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083B943" w14:textId="7FDF668B" w:rsidR="00576088" w:rsidRPr="00A007D1" w:rsidRDefault="00576088" w:rsidP="00576088">
          <w:pPr>
            <w:tabs>
              <w:tab w:val="center" w:pos="4680"/>
              <w:tab w:val="right" w:pos="9360"/>
            </w:tabs>
            <w:spacing w:line="240" w:lineRule="auto"/>
            <w:ind w:firstLine="0"/>
            <w:rPr>
              <w:rFonts w:ascii="Times New Roman" w:eastAsia="Calibri" w:hAnsi="Times New Roman" w:cs="Times New Roman"/>
              <w:color w:val="000000"/>
            </w:rPr>
          </w:pPr>
        </w:p>
        <w:p w14:paraId="08673B93" w14:textId="77777777" w:rsidR="00576088" w:rsidRPr="00A007D1" w:rsidRDefault="00576088" w:rsidP="00576088">
          <w:pPr>
            <w:tabs>
              <w:tab w:val="center" w:pos="4680"/>
              <w:tab w:val="right" w:pos="9360"/>
            </w:tabs>
            <w:spacing w:line="240" w:lineRule="auto"/>
            <w:ind w:firstLine="0"/>
            <w:rPr>
              <w:rFonts w:ascii="Times New Roman" w:eastAsia="Calibri" w:hAnsi="Times New Roman" w:cs="Times New Roman"/>
              <w:color w:val="000000"/>
            </w:rPr>
          </w:pPr>
          <w:r w:rsidRPr="00A007D1">
            <w:rPr>
              <w:rFonts w:ascii="Times New Roman" w:eastAsia="Calibri" w:hAnsi="Times New Roman" w:cs="Times New Roman"/>
              <w:noProof/>
              <w:color w:val="000000"/>
            </w:rPr>
            <w:drawing>
              <wp:anchor distT="0" distB="0" distL="114300" distR="114300" simplePos="0" relativeHeight="251659264" behindDoc="1" locked="0" layoutInCell="1" allowOverlap="1" wp14:anchorId="2D67EA23" wp14:editId="068E06E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7B65302B" w14:textId="77777777" w:rsidR="00576088" w:rsidRPr="00A007D1" w:rsidRDefault="00576088" w:rsidP="00576088">
          <w:pPr>
            <w:spacing w:after="120" w:line="20" w:lineRule="atLeast"/>
            <w:ind w:firstLine="0"/>
            <w:contextualSpacing/>
            <w:jc w:val="center"/>
            <w:rPr>
              <w:rFonts w:ascii="Times New Roman" w:hAnsi="Times New Roman" w:cs="Times New Roman"/>
              <w:color w:val="00B050"/>
              <w:sz w:val="24"/>
              <w:szCs w:val="24"/>
            </w:rPr>
          </w:pPr>
        </w:p>
        <w:p w14:paraId="73F5E38B" w14:textId="77777777" w:rsidR="00576088" w:rsidRPr="00A007D1" w:rsidRDefault="00576088" w:rsidP="00576088">
          <w:pPr>
            <w:spacing w:after="120" w:line="20" w:lineRule="atLeast"/>
            <w:ind w:firstLine="0"/>
            <w:contextualSpacing/>
            <w:jc w:val="center"/>
            <w:rPr>
              <w:rFonts w:ascii="Times New Roman" w:eastAsia="Calibri" w:hAnsi="Times New Roman" w:cs="Times New Roman"/>
              <w:color w:val="00B050"/>
              <w:sz w:val="24"/>
              <w:szCs w:val="24"/>
            </w:rPr>
          </w:pPr>
        </w:p>
        <w:p w14:paraId="3B274A80" w14:textId="77777777" w:rsidR="00576088" w:rsidRPr="00A007D1" w:rsidRDefault="00576088" w:rsidP="00576088">
          <w:pPr>
            <w:tabs>
              <w:tab w:val="left" w:pos="870"/>
            </w:tabs>
            <w:spacing w:after="120" w:line="20" w:lineRule="atLeast"/>
            <w:ind w:firstLine="0"/>
            <w:contextualSpacing/>
            <w:jc w:val="left"/>
            <w:rPr>
              <w:rFonts w:ascii="Times New Roman" w:eastAsia="Calibri" w:hAnsi="Times New Roman" w:cs="Times New Roman"/>
              <w:b/>
              <w:bCs/>
              <w:color w:val="00B050"/>
              <w:sz w:val="24"/>
              <w:szCs w:val="24"/>
            </w:rPr>
          </w:pPr>
          <w:r w:rsidRPr="00A007D1">
            <w:rPr>
              <w:rFonts w:ascii="Times New Roman" w:eastAsia="Calibri" w:hAnsi="Times New Roman" w:cs="Times New Roman"/>
              <w:color w:val="00B050"/>
              <w:sz w:val="24"/>
              <w:szCs w:val="24"/>
            </w:rPr>
            <w:tab/>
          </w:r>
        </w:p>
        <w:p w14:paraId="6D61E5D7" w14:textId="77777777" w:rsidR="00576088" w:rsidRPr="00A007D1" w:rsidRDefault="00576088" w:rsidP="00576088">
          <w:pPr>
            <w:spacing w:after="120" w:line="20" w:lineRule="atLeast"/>
            <w:ind w:firstLine="0"/>
            <w:contextualSpacing/>
            <w:jc w:val="center"/>
            <w:rPr>
              <w:rFonts w:ascii="Times New Roman" w:eastAsia="Calibri" w:hAnsi="Times New Roman" w:cs="Times New Roman"/>
              <w:b/>
              <w:bCs/>
              <w:sz w:val="24"/>
              <w:szCs w:val="24"/>
            </w:rPr>
          </w:pPr>
          <w:r w:rsidRPr="00A007D1">
            <w:rPr>
              <w:rFonts w:ascii="Times New Roman" w:eastAsia="Calibri" w:hAnsi="Times New Roman" w:cs="Times New Roman"/>
              <w:b/>
              <w:bCs/>
              <w:sz w:val="24"/>
              <w:szCs w:val="24"/>
            </w:rPr>
            <w:t>ALYTAUS MIESTO SAVIVALDYBĖS ADMINISTRACIJA</w:t>
          </w:r>
        </w:p>
        <w:p w14:paraId="5FBB6509" w14:textId="77777777" w:rsidR="00576088" w:rsidRPr="00A007D1" w:rsidRDefault="00576088" w:rsidP="00576088">
          <w:pPr>
            <w:spacing w:after="120" w:line="20" w:lineRule="atLeast"/>
            <w:ind w:firstLine="0"/>
            <w:contextualSpacing/>
            <w:jc w:val="center"/>
            <w:rPr>
              <w:rFonts w:ascii="Times New Roman" w:eastAsia="Calibri" w:hAnsi="Times New Roman" w:cs="Times New Roman"/>
              <w:b/>
              <w:bCs/>
              <w:sz w:val="24"/>
              <w:szCs w:val="24"/>
            </w:rPr>
          </w:pPr>
        </w:p>
        <w:p w14:paraId="331FF4E5" w14:textId="77777777" w:rsidR="00576088" w:rsidRPr="00A007D1" w:rsidRDefault="00576088" w:rsidP="00576088">
          <w:pPr>
            <w:spacing w:after="120" w:line="20" w:lineRule="atLeast"/>
            <w:ind w:firstLine="0"/>
            <w:contextualSpacing/>
            <w:jc w:val="center"/>
            <w:rPr>
              <w:rFonts w:ascii="Times New Roman" w:eastAsia="Calibri" w:hAnsi="Times New Roman" w:cs="Times New Roman"/>
              <w:sz w:val="24"/>
              <w:szCs w:val="24"/>
            </w:rPr>
          </w:pPr>
          <w:r w:rsidRPr="00A007D1">
            <w:rPr>
              <w:rFonts w:ascii="Times New Roman" w:eastAsia="Calibri" w:hAnsi="Times New Roman" w:cs="Times New Roman"/>
              <w:sz w:val="24"/>
              <w:szCs w:val="24"/>
            </w:rPr>
            <w:t>Biudžetinė įstaiga, Rotušės a. 4, 62504 Alytus, tel. (8 315) 55 102, faks. (8 315) 55 191,</w:t>
          </w:r>
        </w:p>
        <w:p w14:paraId="6C02BADF" w14:textId="77777777" w:rsidR="00576088" w:rsidRPr="00A007D1" w:rsidRDefault="00576088" w:rsidP="00576088">
          <w:pPr>
            <w:spacing w:after="120" w:line="20" w:lineRule="atLeast"/>
            <w:ind w:firstLine="0"/>
            <w:contextualSpacing/>
            <w:jc w:val="center"/>
            <w:rPr>
              <w:rFonts w:ascii="Times New Roman" w:eastAsia="Calibri" w:hAnsi="Times New Roman" w:cs="Times New Roman"/>
              <w:sz w:val="24"/>
              <w:szCs w:val="24"/>
            </w:rPr>
          </w:pPr>
          <w:r w:rsidRPr="00A007D1">
            <w:rPr>
              <w:rFonts w:ascii="Times New Roman" w:eastAsia="Calibri" w:hAnsi="Times New Roman" w:cs="Times New Roman"/>
              <w:sz w:val="24"/>
              <w:szCs w:val="24"/>
            </w:rPr>
            <w:t>el. p. info@alytus.lt</w:t>
          </w:r>
        </w:p>
        <w:p w14:paraId="3FC7FA5E" w14:textId="77777777" w:rsidR="00576088" w:rsidRPr="00A007D1" w:rsidRDefault="00576088" w:rsidP="00576088">
          <w:pPr>
            <w:spacing w:after="120" w:line="20" w:lineRule="atLeast"/>
            <w:ind w:firstLine="0"/>
            <w:contextualSpacing/>
            <w:jc w:val="center"/>
            <w:rPr>
              <w:rFonts w:ascii="Times New Roman" w:eastAsia="Calibri" w:hAnsi="Times New Roman" w:cs="Times New Roman"/>
              <w:sz w:val="24"/>
              <w:szCs w:val="24"/>
            </w:rPr>
          </w:pPr>
          <w:r w:rsidRPr="00A007D1">
            <w:rPr>
              <w:rFonts w:ascii="Times New Roman" w:eastAsia="Calibri" w:hAnsi="Times New Roman" w:cs="Times New Roman"/>
              <w:sz w:val="24"/>
              <w:szCs w:val="24"/>
            </w:rPr>
            <w:t>Duomenys kaupiami ir saugomi Juridinių asmenų registre, kodas 188706935</w:t>
          </w:r>
        </w:p>
        <w:p w14:paraId="75DCBDA3" w14:textId="77777777" w:rsidR="00576088" w:rsidRPr="00A007D1"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30642016" w14:textId="77777777" w:rsidR="00576088" w:rsidRPr="00A007D1"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0C2FA7DD" w14:textId="77777777" w:rsidR="00576088" w:rsidRPr="00A007D1"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1B4781C9" w14:textId="77777777" w:rsidR="00576088" w:rsidRPr="00A007D1" w:rsidRDefault="00576088" w:rsidP="00576088">
          <w:pPr>
            <w:spacing w:line="240" w:lineRule="auto"/>
            <w:ind w:left="5670" w:firstLine="0"/>
            <w:contextualSpacing/>
            <w:jc w:val="left"/>
            <w:rPr>
              <w:rFonts w:ascii="Times New Roman" w:eastAsia="Calibri" w:hAnsi="Times New Roman" w:cs="Times New Roman"/>
              <w:sz w:val="24"/>
              <w:szCs w:val="24"/>
            </w:rPr>
          </w:pPr>
          <w:r w:rsidRPr="00A007D1">
            <w:rPr>
              <w:rFonts w:ascii="Times New Roman" w:eastAsia="Calibri" w:hAnsi="Times New Roman" w:cs="Times New Roman"/>
              <w:sz w:val="24"/>
              <w:szCs w:val="24"/>
            </w:rPr>
            <w:t xml:space="preserve">PATVIRTINTA </w:t>
          </w:r>
        </w:p>
        <w:p w14:paraId="214AADD9" w14:textId="383BD363" w:rsidR="00576088" w:rsidRPr="00A007D1" w:rsidRDefault="00576088" w:rsidP="00576088">
          <w:pPr>
            <w:tabs>
              <w:tab w:val="left" w:pos="4820"/>
            </w:tabs>
            <w:spacing w:line="240" w:lineRule="auto"/>
            <w:ind w:left="5670" w:firstLine="0"/>
            <w:jc w:val="left"/>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 xml:space="preserve">Alytaus miesto savivaldybės administracijos viešųjų pirkimų komisijos </w:t>
          </w:r>
          <w:r w:rsidRPr="00A007D1">
            <w:rPr>
              <w:rFonts w:ascii="Times New Roman" w:eastAsia="Times New Roman" w:hAnsi="Times New Roman" w:cs="Times New Roman"/>
              <w:color w:val="00B050"/>
              <w:sz w:val="24"/>
              <w:szCs w:val="24"/>
            </w:rPr>
            <w:t>202</w:t>
          </w:r>
          <w:r w:rsidR="004B630B">
            <w:rPr>
              <w:rFonts w:ascii="Times New Roman" w:eastAsia="Times New Roman" w:hAnsi="Times New Roman" w:cs="Times New Roman"/>
              <w:color w:val="00B050"/>
              <w:sz w:val="24"/>
              <w:szCs w:val="24"/>
            </w:rPr>
            <w:t>5</w:t>
          </w:r>
          <w:r w:rsidRPr="00A007D1">
            <w:rPr>
              <w:rFonts w:ascii="Times New Roman" w:eastAsia="Times New Roman" w:hAnsi="Times New Roman" w:cs="Times New Roman"/>
              <w:color w:val="00B050"/>
              <w:sz w:val="24"/>
              <w:szCs w:val="24"/>
            </w:rPr>
            <w:t>-</w:t>
          </w:r>
          <w:r w:rsidR="004B630B">
            <w:rPr>
              <w:rFonts w:ascii="Times New Roman" w:eastAsia="Times New Roman" w:hAnsi="Times New Roman" w:cs="Times New Roman"/>
              <w:color w:val="00B050"/>
              <w:sz w:val="24"/>
              <w:szCs w:val="24"/>
            </w:rPr>
            <w:t>02</w:t>
          </w:r>
          <w:r w:rsidRPr="00A007D1">
            <w:rPr>
              <w:rFonts w:ascii="Times New Roman" w:eastAsia="Times New Roman" w:hAnsi="Times New Roman" w:cs="Times New Roman"/>
              <w:color w:val="00B050"/>
              <w:sz w:val="24"/>
              <w:szCs w:val="24"/>
            </w:rPr>
            <w:t>-</w:t>
          </w:r>
          <w:r w:rsidR="004B630B">
            <w:rPr>
              <w:rFonts w:ascii="Times New Roman" w:eastAsia="Times New Roman" w:hAnsi="Times New Roman" w:cs="Times New Roman"/>
              <w:color w:val="00B050"/>
              <w:sz w:val="24"/>
              <w:szCs w:val="24"/>
            </w:rPr>
            <w:t>25</w:t>
          </w:r>
        </w:p>
        <w:p w14:paraId="48FC2FA7" w14:textId="7DA0EFD7" w:rsidR="00576088" w:rsidRPr="00A007D1" w:rsidRDefault="00576088" w:rsidP="00576088">
          <w:pPr>
            <w:tabs>
              <w:tab w:val="left" w:pos="4820"/>
            </w:tabs>
            <w:spacing w:line="240" w:lineRule="auto"/>
            <w:ind w:left="5670" w:firstLine="0"/>
            <w:jc w:val="left"/>
            <w:rPr>
              <w:rFonts w:ascii="Times New Roman" w:eastAsia="Times New Roman" w:hAnsi="Times New Roman" w:cs="Times New Roman"/>
              <w:color w:val="00B050"/>
              <w:sz w:val="24"/>
              <w:szCs w:val="24"/>
            </w:rPr>
          </w:pPr>
          <w:r w:rsidRPr="00A007D1">
            <w:rPr>
              <w:rFonts w:ascii="Times New Roman" w:eastAsia="Times New Roman" w:hAnsi="Times New Roman" w:cs="Times New Roman"/>
              <w:sz w:val="24"/>
              <w:szCs w:val="24"/>
            </w:rPr>
            <w:t>posėdžio protokolu Nr. VP-</w:t>
          </w:r>
          <w:r w:rsidR="005422B5">
            <w:rPr>
              <w:rFonts w:ascii="Times New Roman" w:eastAsia="Times New Roman" w:hAnsi="Times New Roman" w:cs="Times New Roman"/>
              <w:sz w:val="24"/>
              <w:szCs w:val="24"/>
            </w:rPr>
            <w:t>138</w:t>
          </w:r>
          <w:bookmarkStart w:id="0" w:name="_GoBack"/>
          <w:bookmarkEnd w:id="0"/>
        </w:p>
        <w:p w14:paraId="0DBD00FF" w14:textId="77777777" w:rsidR="00576088" w:rsidRPr="00A007D1" w:rsidRDefault="00576088" w:rsidP="00576088">
          <w:pPr>
            <w:spacing w:after="120" w:line="20" w:lineRule="atLeast"/>
            <w:ind w:left="5670" w:firstLine="0"/>
            <w:contextualSpacing/>
            <w:jc w:val="left"/>
            <w:rPr>
              <w:rFonts w:ascii="Times New Roman" w:eastAsia="Calibri" w:hAnsi="Times New Roman" w:cs="Times New Roman"/>
              <w:sz w:val="24"/>
              <w:szCs w:val="24"/>
            </w:rPr>
          </w:pPr>
          <w:r w:rsidRPr="00A007D1">
            <w:rPr>
              <w:rFonts w:ascii="Times New Roman" w:eastAsia="Calibri" w:hAnsi="Times New Roman" w:cs="Times New Roman"/>
              <w:sz w:val="24"/>
              <w:szCs w:val="24"/>
            </w:rPr>
            <w:t xml:space="preserve">PAKEITIMAI PATVIRTINTI: </w:t>
          </w:r>
        </w:p>
        <w:p w14:paraId="60772C43" w14:textId="386DDBCE" w:rsidR="00576088" w:rsidRPr="00A007D1" w:rsidRDefault="00576088" w:rsidP="00576088">
          <w:pPr>
            <w:tabs>
              <w:tab w:val="left" w:pos="4820"/>
            </w:tabs>
            <w:spacing w:line="240" w:lineRule="auto"/>
            <w:ind w:left="5670" w:firstLine="0"/>
            <w:jc w:val="left"/>
            <w:rPr>
              <w:rFonts w:ascii="Times New Roman" w:eastAsia="Times New Roman" w:hAnsi="Times New Roman" w:cs="Times New Roman"/>
              <w:sz w:val="24"/>
              <w:szCs w:val="24"/>
            </w:rPr>
          </w:pPr>
          <w:r w:rsidRPr="00A007D1">
            <w:rPr>
              <w:rFonts w:ascii="Times New Roman" w:eastAsia="Calibri" w:hAnsi="Times New Roman" w:cs="Times New Roman"/>
              <w:i/>
              <w:iCs/>
              <w:color w:val="00B050"/>
              <w:sz w:val="24"/>
              <w:szCs w:val="24"/>
            </w:rPr>
            <w:t>NETAIKOMA</w:t>
          </w:r>
        </w:p>
        <w:p w14:paraId="56E9F1A3" w14:textId="77777777" w:rsidR="00576088" w:rsidRPr="00A007D1"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67E7D83F" w14:textId="77777777" w:rsidR="00576088" w:rsidRPr="00A007D1"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445FE784" w14:textId="77777777" w:rsidR="00576088" w:rsidRPr="00A007D1"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2E418BBF" w14:textId="77777777" w:rsidR="00576088" w:rsidRPr="00A007D1"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239ADB3B" w14:textId="77777777" w:rsidR="00576088" w:rsidRPr="00A007D1" w:rsidRDefault="00576088" w:rsidP="00576088">
          <w:pPr>
            <w:spacing w:after="120" w:line="20" w:lineRule="atLeast"/>
            <w:ind w:firstLine="0"/>
            <w:contextualSpacing/>
            <w:jc w:val="center"/>
            <w:rPr>
              <w:rFonts w:ascii="Times New Roman" w:eastAsia="Calibri" w:hAnsi="Times New Roman" w:cs="Times New Roman"/>
              <w:sz w:val="24"/>
              <w:szCs w:val="24"/>
            </w:rPr>
          </w:pPr>
        </w:p>
        <w:p w14:paraId="06D92CCC" w14:textId="044071BC" w:rsidR="00576088" w:rsidRPr="00A007D1" w:rsidRDefault="00576088" w:rsidP="00576088">
          <w:pPr>
            <w:spacing w:after="120" w:line="240" w:lineRule="auto"/>
            <w:ind w:left="567" w:firstLine="0"/>
            <w:contextualSpacing/>
            <w:jc w:val="center"/>
            <w:rPr>
              <w:rFonts w:ascii="Times New Roman" w:eastAsia="Calibri" w:hAnsi="Times New Roman" w:cs="Times New Roman"/>
              <w:b/>
              <w:bCs/>
              <w:sz w:val="28"/>
              <w:szCs w:val="28"/>
            </w:rPr>
          </w:pPr>
          <w:r w:rsidRPr="00A007D1">
            <w:rPr>
              <w:rFonts w:ascii="Times New Roman" w:eastAsia="Calibri" w:hAnsi="Times New Roman" w:cs="Times New Roman"/>
              <w:b/>
              <w:bCs/>
              <w:sz w:val="28"/>
              <w:szCs w:val="28"/>
            </w:rPr>
            <w:t>MAŽOS VERTĖS VIEŠOJO PIRKIMO „</w:t>
          </w:r>
          <w:r w:rsidR="000E6A15" w:rsidRPr="00A007D1">
            <w:rPr>
              <w:rFonts w:ascii="Times New Roman" w:hAnsi="Times New Roman" w:cs="Times New Roman"/>
              <w:b/>
              <w:sz w:val="28"/>
              <w:szCs w:val="28"/>
              <w:shd w:val="clear" w:color="auto" w:fill="FFFFFF"/>
            </w:rPr>
            <w:t>GIRAKALNIO G. (ATKARPOS NUO GIRAKALNIO G. 30 IKI GIRAKALNIO G. 64) ALYTUJE KAPITALINIO REMONTO IR INŽINERINIŲ LIETAUS NUOTEKŲ TINKLŲ STATYBOS RANGOS DARBAI</w:t>
          </w:r>
          <w:r w:rsidRPr="00A007D1">
            <w:rPr>
              <w:rFonts w:ascii="Times New Roman" w:eastAsia="Calibri" w:hAnsi="Times New Roman" w:cs="Times New Roman"/>
              <w:b/>
              <w:bCs/>
              <w:sz w:val="28"/>
              <w:szCs w:val="28"/>
            </w:rPr>
            <w:t>“</w:t>
          </w:r>
        </w:p>
        <w:p w14:paraId="549830BA" w14:textId="50F09A6F" w:rsidR="00576088" w:rsidRPr="00A007D1" w:rsidRDefault="00576088" w:rsidP="00576088">
          <w:pPr>
            <w:spacing w:line="240" w:lineRule="auto"/>
            <w:ind w:left="567" w:firstLine="0"/>
            <w:contextualSpacing/>
            <w:jc w:val="center"/>
            <w:rPr>
              <w:rFonts w:ascii="Times New Roman" w:eastAsia="Calibri" w:hAnsi="Times New Roman" w:cs="Times New Roman"/>
              <w:b/>
              <w:bCs/>
              <w:sz w:val="28"/>
              <w:szCs w:val="28"/>
            </w:rPr>
          </w:pPr>
          <w:r w:rsidRPr="00A007D1">
            <w:rPr>
              <w:rFonts w:ascii="Times New Roman" w:eastAsia="Calibri" w:hAnsi="Times New Roman" w:cs="Times New Roman"/>
              <w:b/>
              <w:bCs/>
              <w:sz w:val="28"/>
              <w:szCs w:val="28"/>
            </w:rPr>
            <w:t xml:space="preserve">SKELBIAMOS APKLAUSOS </w:t>
          </w:r>
          <w:r w:rsidRPr="00A007D1">
            <w:rPr>
              <w:rFonts w:ascii="Times New Roman" w:eastAsia="Calibri" w:hAnsi="Times New Roman" w:cs="Times New Roman"/>
              <w:b/>
              <w:bCs/>
              <w:caps/>
              <w:sz w:val="28"/>
              <w:szCs w:val="28"/>
            </w:rPr>
            <w:t>SPECIALIOSIOS</w:t>
          </w:r>
          <w:r w:rsidRPr="00A007D1">
            <w:rPr>
              <w:rFonts w:ascii="Times New Roman" w:eastAsia="Calibri" w:hAnsi="Times New Roman" w:cs="Times New Roman"/>
              <w:b/>
              <w:bCs/>
              <w:sz w:val="28"/>
              <w:szCs w:val="28"/>
            </w:rPr>
            <w:t xml:space="preserve"> SĄLYGOS</w:t>
          </w:r>
        </w:p>
        <w:p w14:paraId="517C01D9" w14:textId="54279A13" w:rsidR="004C46D9" w:rsidRPr="00A007D1" w:rsidRDefault="00576088" w:rsidP="004C46D9">
          <w:pPr>
            <w:spacing w:after="120" w:line="20" w:lineRule="atLeast"/>
            <w:ind w:firstLine="0"/>
            <w:contextualSpacing/>
            <w:jc w:val="center"/>
            <w:rPr>
              <w:rFonts w:ascii="Times New Roman" w:eastAsia="Calibri" w:hAnsi="Times New Roman" w:cs="Times New Roman"/>
              <w:b/>
              <w:bCs/>
              <w:sz w:val="28"/>
              <w:szCs w:val="28"/>
            </w:rPr>
          </w:pPr>
          <w:r w:rsidRPr="00A007D1">
            <w:rPr>
              <w:rFonts w:ascii="Times New Roman" w:eastAsia="Calibri" w:hAnsi="Times New Roman" w:cs="Times New Roman"/>
              <w:b/>
              <w:bCs/>
              <w:sz w:val="28"/>
              <w:szCs w:val="28"/>
            </w:rPr>
            <w:t>Versija Nr.</w:t>
          </w:r>
          <w:r w:rsidR="000E6A15" w:rsidRPr="00A007D1">
            <w:rPr>
              <w:rFonts w:ascii="Times New Roman" w:eastAsia="Calibri" w:hAnsi="Times New Roman" w:cs="Times New Roman"/>
              <w:b/>
              <w:bCs/>
              <w:sz w:val="28"/>
              <w:szCs w:val="28"/>
            </w:rPr>
            <w:t>1</w:t>
          </w:r>
          <w:r w:rsidRPr="00A007D1">
            <w:rPr>
              <w:rFonts w:ascii="Times New Roman" w:eastAsia="Calibri" w:hAnsi="Times New Roman" w:cs="Times New Roman"/>
              <w:b/>
              <w:bCs/>
              <w:sz w:val="28"/>
              <w:szCs w:val="28"/>
            </w:rPr>
            <w:t xml:space="preserve"> </w:t>
          </w:r>
        </w:p>
        <w:p w14:paraId="0E4EA771" w14:textId="77777777" w:rsidR="004C46D9" w:rsidRPr="00A007D1" w:rsidRDefault="004C46D9">
          <w:pPr>
            <w:rPr>
              <w:rFonts w:ascii="Times New Roman" w:eastAsia="Calibri" w:hAnsi="Times New Roman" w:cs="Times New Roman"/>
              <w:b/>
              <w:bCs/>
              <w:sz w:val="28"/>
              <w:szCs w:val="28"/>
            </w:rPr>
          </w:pPr>
          <w:r w:rsidRPr="00A007D1">
            <w:rPr>
              <w:rFonts w:ascii="Times New Roman" w:eastAsia="Calibri" w:hAnsi="Times New Roman" w:cs="Times New Roman"/>
              <w:b/>
              <w:bCs/>
              <w:sz w:val="28"/>
              <w:szCs w:val="28"/>
            </w:rPr>
            <w:br w:type="page"/>
          </w:r>
        </w:p>
        <w:p w14:paraId="6EE14BD8" w14:textId="77777777" w:rsidR="001C24BC" w:rsidRPr="00A007D1" w:rsidRDefault="001C24BC" w:rsidP="004C46D9">
          <w:pPr>
            <w:spacing w:after="120" w:line="20" w:lineRule="atLeast"/>
            <w:ind w:firstLine="0"/>
            <w:contextualSpacing/>
            <w:jc w:val="center"/>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A007D1" w:rsidRDefault="00173FBA" w:rsidP="00481C35">
              <w:pPr>
                <w:pStyle w:val="Turinioantrat"/>
                <w:tabs>
                  <w:tab w:val="left" w:pos="6555"/>
                </w:tabs>
                <w:spacing w:before="0" w:after="0"/>
                <w:ind w:right="-1" w:firstLine="0"/>
                <w:rPr>
                  <w:rFonts w:ascii="Times New Roman" w:hAnsi="Times New Roman" w:cs="Times New Roman"/>
                  <w:sz w:val="24"/>
                  <w:szCs w:val="24"/>
                </w:rPr>
              </w:pPr>
              <w:r w:rsidRPr="00A007D1">
                <w:rPr>
                  <w:rFonts w:ascii="Times New Roman" w:hAnsi="Times New Roman" w:cs="Times New Roman"/>
                  <w:b/>
                  <w:bCs/>
                  <w:sz w:val="24"/>
                  <w:szCs w:val="24"/>
                </w:rPr>
                <w:t>T</w:t>
              </w:r>
              <w:r w:rsidR="00F42EC8" w:rsidRPr="00A007D1">
                <w:rPr>
                  <w:rFonts w:ascii="Times New Roman" w:hAnsi="Times New Roman" w:cs="Times New Roman"/>
                  <w:b/>
                  <w:bCs/>
                  <w:sz w:val="24"/>
                  <w:szCs w:val="24"/>
                </w:rPr>
                <w:t>URINYS</w:t>
              </w:r>
              <w:r w:rsidR="00581B14" w:rsidRPr="00A007D1">
                <w:rPr>
                  <w:rFonts w:ascii="Times New Roman" w:hAnsi="Times New Roman" w:cs="Times New Roman"/>
                  <w:sz w:val="24"/>
                  <w:szCs w:val="24"/>
                </w:rPr>
                <w:tab/>
              </w:r>
            </w:p>
            <w:p w14:paraId="41F49240" w14:textId="60AB00E5" w:rsidR="00481C35" w:rsidRPr="00101669" w:rsidRDefault="00173FBA" w:rsidP="00EE3CDB">
              <w:pPr>
                <w:pStyle w:val="Turinys1"/>
                <w:rPr>
                  <w:b w:val="0"/>
                  <w:sz w:val="24"/>
                  <w:szCs w:val="24"/>
                </w:rPr>
              </w:pPr>
              <w:r w:rsidRPr="00A007D1">
                <w:rPr>
                  <w:noProof w:val="0"/>
                </w:rPr>
                <w:fldChar w:fldCharType="begin"/>
              </w:r>
              <w:r w:rsidRPr="00A007D1">
                <w:instrText xml:space="preserve"> TOC \o "1-3" \h \z \u </w:instrText>
              </w:r>
              <w:r w:rsidRPr="00A007D1">
                <w:rPr>
                  <w:noProof w:val="0"/>
                </w:rPr>
                <w:fldChar w:fldCharType="separate"/>
              </w:r>
              <w:hyperlink w:anchor="_Toc191373966" w:history="1">
                <w:r w:rsidR="00481C35" w:rsidRPr="00101669">
                  <w:rPr>
                    <w:rStyle w:val="Hipersaitas"/>
                    <w:b w:val="0"/>
                    <w:caps w:val="0"/>
                    <w:sz w:val="24"/>
                    <w:szCs w:val="24"/>
                  </w:rPr>
                  <w:t>1.</w:t>
                </w:r>
                <w:r w:rsidR="00481C35" w:rsidRPr="00101669">
                  <w:rPr>
                    <w:b w:val="0"/>
                    <w:sz w:val="24"/>
                    <w:szCs w:val="24"/>
                  </w:rPr>
                  <w:tab/>
                  <w:t>B</w:t>
                </w:r>
                <w:r w:rsidR="00481C35" w:rsidRPr="00101669">
                  <w:rPr>
                    <w:rStyle w:val="Hipersaitas"/>
                    <w:b w:val="0"/>
                    <w:caps w:val="0"/>
                    <w:sz w:val="24"/>
                    <w:szCs w:val="24"/>
                  </w:rPr>
                  <w:t>endra informacija</w:t>
                </w:r>
                <w:r w:rsidR="00481C35" w:rsidRPr="00101669">
                  <w:rPr>
                    <w:b w:val="0"/>
                    <w:webHidden/>
                    <w:sz w:val="24"/>
                    <w:szCs w:val="24"/>
                  </w:rPr>
                  <w:tab/>
                </w:r>
                <w:r w:rsidR="00481C35" w:rsidRPr="00101669">
                  <w:rPr>
                    <w:b w:val="0"/>
                    <w:webHidden/>
                    <w:sz w:val="24"/>
                    <w:szCs w:val="24"/>
                  </w:rPr>
                  <w:fldChar w:fldCharType="begin"/>
                </w:r>
                <w:r w:rsidR="00481C35" w:rsidRPr="00101669">
                  <w:rPr>
                    <w:b w:val="0"/>
                    <w:webHidden/>
                    <w:sz w:val="24"/>
                    <w:szCs w:val="24"/>
                  </w:rPr>
                  <w:instrText xml:space="preserve"> PAGEREF _Toc191373966 \h </w:instrText>
                </w:r>
                <w:r w:rsidR="00481C35" w:rsidRPr="00101669">
                  <w:rPr>
                    <w:b w:val="0"/>
                    <w:webHidden/>
                    <w:sz w:val="24"/>
                    <w:szCs w:val="24"/>
                  </w:rPr>
                </w:r>
                <w:r w:rsidR="00481C35" w:rsidRPr="00101669">
                  <w:rPr>
                    <w:b w:val="0"/>
                    <w:webHidden/>
                    <w:sz w:val="24"/>
                    <w:szCs w:val="24"/>
                  </w:rPr>
                  <w:fldChar w:fldCharType="separate"/>
                </w:r>
                <w:r w:rsidR="000B47E4">
                  <w:rPr>
                    <w:b w:val="0"/>
                    <w:webHidden/>
                    <w:sz w:val="24"/>
                    <w:szCs w:val="24"/>
                  </w:rPr>
                  <w:t>3</w:t>
                </w:r>
                <w:r w:rsidR="00481C35" w:rsidRPr="00101669">
                  <w:rPr>
                    <w:b w:val="0"/>
                    <w:webHidden/>
                    <w:sz w:val="24"/>
                    <w:szCs w:val="24"/>
                  </w:rPr>
                  <w:fldChar w:fldCharType="end"/>
                </w:r>
              </w:hyperlink>
            </w:p>
            <w:p w14:paraId="5E9B6B21" w14:textId="223173EF" w:rsidR="00481C35" w:rsidRPr="00101669" w:rsidRDefault="00A06543" w:rsidP="00EE3CDB">
              <w:pPr>
                <w:pStyle w:val="Turinys1"/>
                <w:rPr>
                  <w:b w:val="0"/>
                  <w:sz w:val="24"/>
                  <w:szCs w:val="24"/>
                </w:rPr>
              </w:pPr>
              <w:hyperlink w:anchor="_Toc191373967" w:history="1">
                <w:r w:rsidR="00481C35" w:rsidRPr="00101669">
                  <w:rPr>
                    <w:rStyle w:val="Hipersaitas"/>
                    <w:rFonts w:eastAsia="Calibri"/>
                    <w:b w:val="0"/>
                    <w:caps w:val="0"/>
                    <w:sz w:val="24"/>
                    <w:szCs w:val="24"/>
                  </w:rPr>
                  <w:t>2.</w:t>
                </w:r>
                <w:r w:rsidR="00481C35" w:rsidRPr="00101669">
                  <w:rPr>
                    <w:b w:val="0"/>
                    <w:sz w:val="24"/>
                    <w:szCs w:val="24"/>
                  </w:rPr>
                  <w:tab/>
                </w:r>
                <w:r w:rsidR="00481C35" w:rsidRPr="00101669">
                  <w:rPr>
                    <w:rStyle w:val="Hipersaitas"/>
                    <w:b w:val="0"/>
                    <w:caps w:val="0"/>
                    <w:sz w:val="24"/>
                    <w:szCs w:val="24"/>
                  </w:rPr>
                  <w:t>Pirkimo objektas</w:t>
                </w:r>
                <w:r w:rsidR="00481C35" w:rsidRPr="00101669">
                  <w:rPr>
                    <w:b w:val="0"/>
                    <w:webHidden/>
                    <w:sz w:val="24"/>
                    <w:szCs w:val="24"/>
                  </w:rPr>
                  <w:tab/>
                </w:r>
                <w:r w:rsidR="00481C35" w:rsidRPr="00101669">
                  <w:rPr>
                    <w:b w:val="0"/>
                    <w:webHidden/>
                    <w:sz w:val="24"/>
                    <w:szCs w:val="24"/>
                  </w:rPr>
                  <w:fldChar w:fldCharType="begin"/>
                </w:r>
                <w:r w:rsidR="00481C35" w:rsidRPr="00101669">
                  <w:rPr>
                    <w:b w:val="0"/>
                    <w:webHidden/>
                    <w:sz w:val="24"/>
                    <w:szCs w:val="24"/>
                  </w:rPr>
                  <w:instrText xml:space="preserve"> PAGEREF _Toc191373967 \h </w:instrText>
                </w:r>
                <w:r w:rsidR="00481C35" w:rsidRPr="00101669">
                  <w:rPr>
                    <w:b w:val="0"/>
                    <w:webHidden/>
                    <w:sz w:val="24"/>
                    <w:szCs w:val="24"/>
                  </w:rPr>
                </w:r>
                <w:r w:rsidR="00481C35" w:rsidRPr="00101669">
                  <w:rPr>
                    <w:b w:val="0"/>
                    <w:webHidden/>
                    <w:sz w:val="24"/>
                    <w:szCs w:val="24"/>
                  </w:rPr>
                  <w:fldChar w:fldCharType="separate"/>
                </w:r>
                <w:r w:rsidR="000B47E4">
                  <w:rPr>
                    <w:b w:val="0"/>
                    <w:webHidden/>
                    <w:sz w:val="24"/>
                    <w:szCs w:val="24"/>
                  </w:rPr>
                  <w:t>3</w:t>
                </w:r>
                <w:r w:rsidR="00481C35" w:rsidRPr="00101669">
                  <w:rPr>
                    <w:b w:val="0"/>
                    <w:webHidden/>
                    <w:sz w:val="24"/>
                    <w:szCs w:val="24"/>
                  </w:rPr>
                  <w:fldChar w:fldCharType="end"/>
                </w:r>
              </w:hyperlink>
            </w:p>
            <w:p w14:paraId="0B69AE94" w14:textId="56FC3B4A" w:rsidR="00481C35" w:rsidRPr="00101669" w:rsidRDefault="00A06543" w:rsidP="00EE3CDB">
              <w:pPr>
                <w:pStyle w:val="Turinys1"/>
                <w:rPr>
                  <w:b w:val="0"/>
                  <w:sz w:val="24"/>
                  <w:szCs w:val="24"/>
                </w:rPr>
              </w:pPr>
              <w:hyperlink w:anchor="_Toc191373968" w:history="1">
                <w:r w:rsidR="00481C35" w:rsidRPr="00101669">
                  <w:rPr>
                    <w:rStyle w:val="Hipersaitas"/>
                    <w:b w:val="0"/>
                    <w:caps w:val="0"/>
                    <w:sz w:val="24"/>
                    <w:szCs w:val="24"/>
                  </w:rPr>
                  <w:t>3.</w:t>
                </w:r>
                <w:r w:rsidR="00481C35" w:rsidRPr="00101669">
                  <w:rPr>
                    <w:b w:val="0"/>
                    <w:sz w:val="24"/>
                    <w:szCs w:val="24"/>
                  </w:rPr>
                  <w:tab/>
                </w:r>
                <w:r w:rsidR="00481C35" w:rsidRPr="00101669">
                  <w:rPr>
                    <w:rStyle w:val="Hipersaitas"/>
                    <w:b w:val="0"/>
                    <w:caps w:val="0"/>
                    <w:sz w:val="24"/>
                    <w:szCs w:val="24"/>
                  </w:rPr>
                  <w:t>Tiekėjų pašalinimo pagrindai, kvalifikacijos reikalavimai ir reikalaujami kokybės vadybos sistemos ir (arba) aplinkos apsaugos vadybos sistemos standartai</w:t>
                </w:r>
                <w:r w:rsidR="00481C35" w:rsidRPr="00101669">
                  <w:rPr>
                    <w:b w:val="0"/>
                    <w:webHidden/>
                    <w:sz w:val="24"/>
                    <w:szCs w:val="24"/>
                  </w:rPr>
                  <w:tab/>
                </w:r>
                <w:r w:rsidR="00481C35" w:rsidRPr="00101669">
                  <w:rPr>
                    <w:b w:val="0"/>
                    <w:webHidden/>
                    <w:sz w:val="24"/>
                    <w:szCs w:val="24"/>
                  </w:rPr>
                  <w:fldChar w:fldCharType="begin"/>
                </w:r>
                <w:r w:rsidR="00481C35" w:rsidRPr="00101669">
                  <w:rPr>
                    <w:b w:val="0"/>
                    <w:webHidden/>
                    <w:sz w:val="24"/>
                    <w:szCs w:val="24"/>
                  </w:rPr>
                  <w:instrText xml:space="preserve"> PAGEREF _Toc191373968 \h </w:instrText>
                </w:r>
                <w:r w:rsidR="00481C35" w:rsidRPr="00101669">
                  <w:rPr>
                    <w:b w:val="0"/>
                    <w:webHidden/>
                    <w:sz w:val="24"/>
                    <w:szCs w:val="24"/>
                  </w:rPr>
                </w:r>
                <w:r w:rsidR="00481C35" w:rsidRPr="00101669">
                  <w:rPr>
                    <w:b w:val="0"/>
                    <w:webHidden/>
                    <w:sz w:val="24"/>
                    <w:szCs w:val="24"/>
                  </w:rPr>
                  <w:fldChar w:fldCharType="separate"/>
                </w:r>
                <w:r w:rsidR="000B47E4">
                  <w:rPr>
                    <w:b w:val="0"/>
                    <w:webHidden/>
                    <w:sz w:val="24"/>
                    <w:szCs w:val="24"/>
                  </w:rPr>
                  <w:t>4</w:t>
                </w:r>
                <w:r w:rsidR="00481C35" w:rsidRPr="00101669">
                  <w:rPr>
                    <w:b w:val="0"/>
                    <w:webHidden/>
                    <w:sz w:val="24"/>
                    <w:szCs w:val="24"/>
                  </w:rPr>
                  <w:fldChar w:fldCharType="end"/>
                </w:r>
              </w:hyperlink>
            </w:p>
            <w:p w14:paraId="705B1238" w14:textId="0C194B18" w:rsidR="00481C35" w:rsidRPr="00101669" w:rsidRDefault="00A06543" w:rsidP="00EE3CDB">
              <w:pPr>
                <w:pStyle w:val="Turinys1"/>
                <w:rPr>
                  <w:b w:val="0"/>
                  <w:sz w:val="24"/>
                  <w:szCs w:val="24"/>
                </w:rPr>
              </w:pPr>
              <w:hyperlink w:anchor="_Toc191373969" w:history="1">
                <w:r w:rsidR="00481C35" w:rsidRPr="00101669">
                  <w:rPr>
                    <w:rStyle w:val="Hipersaitas"/>
                    <w:b w:val="0"/>
                    <w:caps w:val="0"/>
                    <w:sz w:val="24"/>
                    <w:szCs w:val="24"/>
                  </w:rPr>
                  <w:t>4.</w:t>
                </w:r>
                <w:r w:rsidR="00481C35" w:rsidRPr="00101669">
                  <w:rPr>
                    <w:b w:val="0"/>
                    <w:sz w:val="24"/>
                    <w:szCs w:val="24"/>
                  </w:rPr>
                  <w:tab/>
                </w:r>
                <w:r w:rsidR="00EE3CDB" w:rsidRPr="00101669">
                  <w:rPr>
                    <w:b w:val="0"/>
                    <w:sz w:val="24"/>
                    <w:szCs w:val="24"/>
                  </w:rPr>
                  <w:t>R</w:t>
                </w:r>
                <w:r w:rsidR="00481C35" w:rsidRPr="00101669">
                  <w:rPr>
                    <w:rStyle w:val="Hipersaitas"/>
                    <w:b w:val="0"/>
                    <w:caps w:val="0"/>
                    <w:sz w:val="24"/>
                    <w:szCs w:val="24"/>
                  </w:rPr>
                  <w:t>eikalavimai, susiję su nacionaliniu saugumu</w:t>
                </w:r>
                <w:r w:rsidR="00481C35" w:rsidRPr="00101669">
                  <w:rPr>
                    <w:b w:val="0"/>
                    <w:webHidden/>
                    <w:sz w:val="24"/>
                    <w:szCs w:val="24"/>
                  </w:rPr>
                  <w:tab/>
                </w:r>
                <w:r w:rsidR="00481C35" w:rsidRPr="00101669">
                  <w:rPr>
                    <w:b w:val="0"/>
                    <w:webHidden/>
                    <w:sz w:val="24"/>
                    <w:szCs w:val="24"/>
                  </w:rPr>
                  <w:fldChar w:fldCharType="begin"/>
                </w:r>
                <w:r w:rsidR="00481C35" w:rsidRPr="00101669">
                  <w:rPr>
                    <w:b w:val="0"/>
                    <w:webHidden/>
                    <w:sz w:val="24"/>
                    <w:szCs w:val="24"/>
                  </w:rPr>
                  <w:instrText xml:space="preserve"> PAGEREF _Toc191373969 \h </w:instrText>
                </w:r>
                <w:r w:rsidR="00481C35" w:rsidRPr="00101669">
                  <w:rPr>
                    <w:b w:val="0"/>
                    <w:webHidden/>
                    <w:sz w:val="24"/>
                    <w:szCs w:val="24"/>
                  </w:rPr>
                </w:r>
                <w:r w:rsidR="00481C35" w:rsidRPr="00101669">
                  <w:rPr>
                    <w:b w:val="0"/>
                    <w:webHidden/>
                    <w:sz w:val="24"/>
                    <w:szCs w:val="24"/>
                  </w:rPr>
                  <w:fldChar w:fldCharType="separate"/>
                </w:r>
                <w:r w:rsidR="000B47E4">
                  <w:rPr>
                    <w:b w:val="0"/>
                    <w:webHidden/>
                    <w:sz w:val="24"/>
                    <w:szCs w:val="24"/>
                  </w:rPr>
                  <w:t>4</w:t>
                </w:r>
                <w:r w:rsidR="00481C35" w:rsidRPr="00101669">
                  <w:rPr>
                    <w:b w:val="0"/>
                    <w:webHidden/>
                    <w:sz w:val="24"/>
                    <w:szCs w:val="24"/>
                  </w:rPr>
                  <w:fldChar w:fldCharType="end"/>
                </w:r>
              </w:hyperlink>
            </w:p>
            <w:p w14:paraId="70D6DFDC" w14:textId="7D09E8C1" w:rsidR="00481C35" w:rsidRPr="00101669" w:rsidRDefault="00A06543" w:rsidP="00EE3CDB">
              <w:pPr>
                <w:pStyle w:val="Turinys1"/>
                <w:rPr>
                  <w:b w:val="0"/>
                  <w:sz w:val="24"/>
                  <w:szCs w:val="24"/>
                </w:rPr>
              </w:pPr>
              <w:hyperlink w:anchor="_Toc191373970" w:history="1">
                <w:r w:rsidR="00481C35" w:rsidRPr="00101669">
                  <w:rPr>
                    <w:rStyle w:val="Hipersaitas"/>
                    <w:b w:val="0"/>
                    <w:caps w:val="0"/>
                    <w:sz w:val="24"/>
                    <w:szCs w:val="24"/>
                  </w:rPr>
                  <w:t>5.</w:t>
                </w:r>
                <w:r w:rsidR="00481C35" w:rsidRPr="00101669">
                  <w:rPr>
                    <w:b w:val="0"/>
                    <w:sz w:val="24"/>
                    <w:szCs w:val="24"/>
                  </w:rPr>
                  <w:tab/>
                </w:r>
                <w:r w:rsidR="00EE3CDB" w:rsidRPr="00101669">
                  <w:rPr>
                    <w:rStyle w:val="Hipersaitas"/>
                    <w:b w:val="0"/>
                    <w:caps w:val="0"/>
                    <w:sz w:val="24"/>
                    <w:szCs w:val="24"/>
                  </w:rPr>
                  <w:t>S</w:t>
                </w:r>
                <w:r w:rsidR="00481C35" w:rsidRPr="00101669">
                  <w:rPr>
                    <w:rStyle w:val="Hipersaitas"/>
                    <w:b w:val="0"/>
                    <w:caps w:val="0"/>
                    <w:sz w:val="24"/>
                    <w:szCs w:val="24"/>
                  </w:rPr>
                  <w:t>pecialieji reikalavimai pasiūlymų rengimui ir pateikimui</w:t>
                </w:r>
                <w:r w:rsidR="00481C35" w:rsidRPr="00101669">
                  <w:rPr>
                    <w:b w:val="0"/>
                    <w:webHidden/>
                    <w:sz w:val="24"/>
                    <w:szCs w:val="24"/>
                  </w:rPr>
                  <w:tab/>
                </w:r>
                <w:r w:rsidR="00481C35" w:rsidRPr="00101669">
                  <w:rPr>
                    <w:b w:val="0"/>
                    <w:webHidden/>
                    <w:sz w:val="24"/>
                    <w:szCs w:val="24"/>
                  </w:rPr>
                  <w:fldChar w:fldCharType="begin"/>
                </w:r>
                <w:r w:rsidR="00481C35" w:rsidRPr="00101669">
                  <w:rPr>
                    <w:b w:val="0"/>
                    <w:webHidden/>
                    <w:sz w:val="24"/>
                    <w:szCs w:val="24"/>
                  </w:rPr>
                  <w:instrText xml:space="preserve"> PAGEREF _Toc191373970 \h </w:instrText>
                </w:r>
                <w:r w:rsidR="00481C35" w:rsidRPr="00101669">
                  <w:rPr>
                    <w:b w:val="0"/>
                    <w:webHidden/>
                    <w:sz w:val="24"/>
                    <w:szCs w:val="24"/>
                  </w:rPr>
                </w:r>
                <w:r w:rsidR="00481C35" w:rsidRPr="00101669">
                  <w:rPr>
                    <w:b w:val="0"/>
                    <w:webHidden/>
                    <w:sz w:val="24"/>
                    <w:szCs w:val="24"/>
                  </w:rPr>
                  <w:fldChar w:fldCharType="separate"/>
                </w:r>
                <w:r w:rsidR="000B47E4">
                  <w:rPr>
                    <w:b w:val="0"/>
                    <w:webHidden/>
                    <w:sz w:val="24"/>
                    <w:szCs w:val="24"/>
                  </w:rPr>
                  <w:t>5</w:t>
                </w:r>
                <w:r w:rsidR="00481C35" w:rsidRPr="00101669">
                  <w:rPr>
                    <w:b w:val="0"/>
                    <w:webHidden/>
                    <w:sz w:val="24"/>
                    <w:szCs w:val="24"/>
                  </w:rPr>
                  <w:fldChar w:fldCharType="end"/>
                </w:r>
              </w:hyperlink>
            </w:p>
            <w:p w14:paraId="7E56DBF3" w14:textId="4711BD1B" w:rsidR="00481C35" w:rsidRPr="00101669" w:rsidRDefault="00A06543" w:rsidP="00EE3CDB">
              <w:pPr>
                <w:pStyle w:val="Turinys1"/>
                <w:rPr>
                  <w:b w:val="0"/>
                  <w:sz w:val="24"/>
                  <w:szCs w:val="24"/>
                </w:rPr>
              </w:pPr>
              <w:hyperlink w:anchor="_Toc191373971" w:history="1">
                <w:r w:rsidR="00481C35" w:rsidRPr="00101669">
                  <w:rPr>
                    <w:rStyle w:val="Hipersaitas"/>
                    <w:b w:val="0"/>
                    <w:caps w:val="0"/>
                    <w:sz w:val="24"/>
                    <w:szCs w:val="24"/>
                  </w:rPr>
                  <w:t xml:space="preserve">6. </w:t>
                </w:r>
                <w:r w:rsidR="00EE3CDB" w:rsidRPr="00101669">
                  <w:rPr>
                    <w:rStyle w:val="Hipersaitas"/>
                    <w:b w:val="0"/>
                    <w:caps w:val="0"/>
                    <w:sz w:val="24"/>
                    <w:szCs w:val="24"/>
                  </w:rPr>
                  <w:tab/>
                  <w:t>P</w:t>
                </w:r>
                <w:r w:rsidR="00481C35" w:rsidRPr="00101669">
                  <w:rPr>
                    <w:rStyle w:val="Hipersaitas"/>
                    <w:b w:val="0"/>
                    <w:caps w:val="0"/>
                    <w:sz w:val="24"/>
                    <w:szCs w:val="24"/>
                  </w:rPr>
                  <w:t>asiūlymo galiojimo užtikrinimas</w:t>
                </w:r>
                <w:r w:rsidR="00481C35" w:rsidRPr="00101669">
                  <w:rPr>
                    <w:b w:val="0"/>
                    <w:webHidden/>
                    <w:sz w:val="24"/>
                    <w:szCs w:val="24"/>
                  </w:rPr>
                  <w:tab/>
                </w:r>
                <w:r w:rsidR="00481C35" w:rsidRPr="00101669">
                  <w:rPr>
                    <w:b w:val="0"/>
                    <w:webHidden/>
                    <w:sz w:val="24"/>
                    <w:szCs w:val="24"/>
                  </w:rPr>
                  <w:fldChar w:fldCharType="begin"/>
                </w:r>
                <w:r w:rsidR="00481C35" w:rsidRPr="00101669">
                  <w:rPr>
                    <w:b w:val="0"/>
                    <w:webHidden/>
                    <w:sz w:val="24"/>
                    <w:szCs w:val="24"/>
                  </w:rPr>
                  <w:instrText xml:space="preserve"> PAGEREF _Toc191373971 \h </w:instrText>
                </w:r>
                <w:r w:rsidR="00481C35" w:rsidRPr="00101669">
                  <w:rPr>
                    <w:b w:val="0"/>
                    <w:webHidden/>
                    <w:sz w:val="24"/>
                    <w:szCs w:val="24"/>
                  </w:rPr>
                </w:r>
                <w:r w:rsidR="00481C35" w:rsidRPr="00101669">
                  <w:rPr>
                    <w:b w:val="0"/>
                    <w:webHidden/>
                    <w:sz w:val="24"/>
                    <w:szCs w:val="24"/>
                  </w:rPr>
                  <w:fldChar w:fldCharType="separate"/>
                </w:r>
                <w:r w:rsidR="000B47E4">
                  <w:rPr>
                    <w:b w:val="0"/>
                    <w:webHidden/>
                    <w:sz w:val="24"/>
                    <w:szCs w:val="24"/>
                  </w:rPr>
                  <w:t>5</w:t>
                </w:r>
                <w:r w:rsidR="00481C35" w:rsidRPr="00101669">
                  <w:rPr>
                    <w:b w:val="0"/>
                    <w:webHidden/>
                    <w:sz w:val="24"/>
                    <w:szCs w:val="24"/>
                  </w:rPr>
                  <w:fldChar w:fldCharType="end"/>
                </w:r>
              </w:hyperlink>
            </w:p>
            <w:p w14:paraId="6541022B" w14:textId="5C91E148" w:rsidR="00481C35" w:rsidRPr="00101669" w:rsidRDefault="00A06543" w:rsidP="00EE3CDB">
              <w:pPr>
                <w:pStyle w:val="Turinys1"/>
                <w:rPr>
                  <w:b w:val="0"/>
                  <w:sz w:val="24"/>
                  <w:szCs w:val="24"/>
                </w:rPr>
              </w:pPr>
              <w:hyperlink w:anchor="_Toc191373972" w:history="1">
                <w:r w:rsidR="00481C35" w:rsidRPr="00101669">
                  <w:rPr>
                    <w:rStyle w:val="Hipersaitas"/>
                    <w:b w:val="0"/>
                    <w:caps w:val="0"/>
                    <w:sz w:val="24"/>
                    <w:szCs w:val="24"/>
                  </w:rPr>
                  <w:t>7.</w:t>
                </w:r>
                <w:r w:rsidR="00481C35" w:rsidRPr="00101669">
                  <w:rPr>
                    <w:b w:val="0"/>
                    <w:sz w:val="24"/>
                    <w:szCs w:val="24"/>
                  </w:rPr>
                  <w:tab/>
                </w:r>
                <w:r w:rsidR="00EE3CDB" w:rsidRPr="00101669">
                  <w:rPr>
                    <w:b w:val="0"/>
                    <w:sz w:val="24"/>
                    <w:szCs w:val="24"/>
                  </w:rPr>
                  <w:t>P</w:t>
                </w:r>
                <w:r w:rsidR="00481C35" w:rsidRPr="00101669">
                  <w:rPr>
                    <w:rStyle w:val="Hipersaitas"/>
                    <w:b w:val="0"/>
                    <w:caps w:val="0"/>
                    <w:sz w:val="24"/>
                    <w:szCs w:val="24"/>
                  </w:rPr>
                  <w:t>asiūlymų vertinimas</w:t>
                </w:r>
                <w:r w:rsidR="00481C35" w:rsidRPr="00101669">
                  <w:rPr>
                    <w:b w:val="0"/>
                    <w:webHidden/>
                    <w:sz w:val="24"/>
                    <w:szCs w:val="24"/>
                  </w:rPr>
                  <w:tab/>
                </w:r>
                <w:r w:rsidR="00481C35" w:rsidRPr="00101669">
                  <w:rPr>
                    <w:b w:val="0"/>
                    <w:webHidden/>
                    <w:sz w:val="24"/>
                    <w:szCs w:val="24"/>
                  </w:rPr>
                  <w:fldChar w:fldCharType="begin"/>
                </w:r>
                <w:r w:rsidR="00481C35" w:rsidRPr="00101669">
                  <w:rPr>
                    <w:b w:val="0"/>
                    <w:webHidden/>
                    <w:sz w:val="24"/>
                    <w:szCs w:val="24"/>
                  </w:rPr>
                  <w:instrText xml:space="preserve"> PAGEREF _Toc191373972 \h </w:instrText>
                </w:r>
                <w:r w:rsidR="00481C35" w:rsidRPr="00101669">
                  <w:rPr>
                    <w:b w:val="0"/>
                    <w:webHidden/>
                    <w:sz w:val="24"/>
                    <w:szCs w:val="24"/>
                  </w:rPr>
                </w:r>
                <w:r w:rsidR="00481C35" w:rsidRPr="00101669">
                  <w:rPr>
                    <w:b w:val="0"/>
                    <w:webHidden/>
                    <w:sz w:val="24"/>
                    <w:szCs w:val="24"/>
                  </w:rPr>
                  <w:fldChar w:fldCharType="separate"/>
                </w:r>
                <w:r w:rsidR="000B47E4">
                  <w:rPr>
                    <w:b w:val="0"/>
                    <w:webHidden/>
                    <w:sz w:val="24"/>
                    <w:szCs w:val="24"/>
                  </w:rPr>
                  <w:t>5</w:t>
                </w:r>
                <w:r w:rsidR="00481C35" w:rsidRPr="00101669">
                  <w:rPr>
                    <w:b w:val="0"/>
                    <w:webHidden/>
                    <w:sz w:val="24"/>
                    <w:szCs w:val="24"/>
                  </w:rPr>
                  <w:fldChar w:fldCharType="end"/>
                </w:r>
              </w:hyperlink>
            </w:p>
            <w:p w14:paraId="09FD266F" w14:textId="37AA30E7" w:rsidR="00481C35" w:rsidRPr="00101669" w:rsidRDefault="00A06543" w:rsidP="00EE3CDB">
              <w:pPr>
                <w:pStyle w:val="Turinys1"/>
                <w:rPr>
                  <w:b w:val="0"/>
                  <w:sz w:val="24"/>
                  <w:szCs w:val="24"/>
                </w:rPr>
              </w:pPr>
              <w:hyperlink w:anchor="_Toc191373973" w:history="1">
                <w:r w:rsidR="00481C35" w:rsidRPr="00101669">
                  <w:rPr>
                    <w:rStyle w:val="Hipersaitas"/>
                    <w:b w:val="0"/>
                    <w:caps w:val="0"/>
                    <w:sz w:val="24"/>
                    <w:szCs w:val="24"/>
                  </w:rPr>
                  <w:t xml:space="preserve">8. </w:t>
                </w:r>
                <w:r w:rsidR="00EE3CDB" w:rsidRPr="00101669">
                  <w:rPr>
                    <w:rStyle w:val="Hipersaitas"/>
                    <w:b w:val="0"/>
                    <w:caps w:val="0"/>
                    <w:sz w:val="24"/>
                    <w:szCs w:val="24"/>
                  </w:rPr>
                  <w:tab/>
                  <w:t>S</w:t>
                </w:r>
                <w:r w:rsidR="00481C35" w:rsidRPr="00101669">
                  <w:rPr>
                    <w:rStyle w:val="Hipersaitas"/>
                    <w:b w:val="0"/>
                    <w:caps w:val="0"/>
                    <w:sz w:val="24"/>
                    <w:szCs w:val="24"/>
                  </w:rPr>
                  <w:t>utarties sudarymas</w:t>
                </w:r>
                <w:r w:rsidR="00481C35" w:rsidRPr="00101669">
                  <w:rPr>
                    <w:b w:val="0"/>
                    <w:webHidden/>
                    <w:sz w:val="24"/>
                    <w:szCs w:val="24"/>
                  </w:rPr>
                  <w:tab/>
                </w:r>
                <w:r w:rsidR="00481C35" w:rsidRPr="00101669">
                  <w:rPr>
                    <w:b w:val="0"/>
                    <w:webHidden/>
                    <w:sz w:val="24"/>
                    <w:szCs w:val="24"/>
                  </w:rPr>
                  <w:fldChar w:fldCharType="begin"/>
                </w:r>
                <w:r w:rsidR="00481C35" w:rsidRPr="00101669">
                  <w:rPr>
                    <w:b w:val="0"/>
                    <w:webHidden/>
                    <w:sz w:val="24"/>
                    <w:szCs w:val="24"/>
                  </w:rPr>
                  <w:instrText xml:space="preserve"> PAGEREF _Toc191373973 \h </w:instrText>
                </w:r>
                <w:r w:rsidR="00481C35" w:rsidRPr="00101669">
                  <w:rPr>
                    <w:b w:val="0"/>
                    <w:webHidden/>
                    <w:sz w:val="24"/>
                    <w:szCs w:val="24"/>
                  </w:rPr>
                </w:r>
                <w:r w:rsidR="00481C35" w:rsidRPr="00101669">
                  <w:rPr>
                    <w:b w:val="0"/>
                    <w:webHidden/>
                    <w:sz w:val="24"/>
                    <w:szCs w:val="24"/>
                  </w:rPr>
                  <w:fldChar w:fldCharType="separate"/>
                </w:r>
                <w:r w:rsidR="000B47E4">
                  <w:rPr>
                    <w:b w:val="0"/>
                    <w:webHidden/>
                    <w:sz w:val="24"/>
                    <w:szCs w:val="24"/>
                  </w:rPr>
                  <w:t>6</w:t>
                </w:r>
                <w:r w:rsidR="00481C35" w:rsidRPr="00101669">
                  <w:rPr>
                    <w:b w:val="0"/>
                    <w:webHidden/>
                    <w:sz w:val="24"/>
                    <w:szCs w:val="24"/>
                  </w:rPr>
                  <w:fldChar w:fldCharType="end"/>
                </w:r>
              </w:hyperlink>
            </w:p>
            <w:p w14:paraId="4FB818A3" w14:textId="2E840D48" w:rsidR="00481C35" w:rsidRPr="00101669" w:rsidRDefault="00A06543" w:rsidP="00481C35">
              <w:pPr>
                <w:pStyle w:val="Turinys2"/>
                <w:rPr>
                  <w:rFonts w:ascii="Times New Roman" w:hAnsi="Times New Roman" w:cs="Times New Roman"/>
                  <w:noProof/>
                  <w:sz w:val="24"/>
                  <w:szCs w:val="24"/>
                </w:rPr>
              </w:pPr>
              <w:hyperlink w:anchor="_Toc191373974" w:history="1">
                <w:r w:rsidR="00374FD6" w:rsidRPr="00101669">
                  <w:rPr>
                    <w:rStyle w:val="Hipersaitas"/>
                    <w:rFonts w:ascii="Times New Roman" w:eastAsia="Calibri" w:hAnsi="Times New Roman" w:cs="Times New Roman"/>
                    <w:noProof/>
                    <w:sz w:val="24"/>
                    <w:szCs w:val="24"/>
                  </w:rPr>
                  <w:t>S</w:t>
                </w:r>
                <w:r w:rsidR="00481C35" w:rsidRPr="00101669">
                  <w:rPr>
                    <w:rStyle w:val="Hipersaitas"/>
                    <w:rFonts w:ascii="Times New Roman" w:eastAsia="Calibri" w:hAnsi="Times New Roman" w:cs="Times New Roman"/>
                    <w:noProof/>
                    <w:sz w:val="24"/>
                    <w:szCs w:val="24"/>
                  </w:rPr>
                  <w:t xml:space="preserve">pecialiųjų pirkimo sąlygų 1 priedas </w:t>
                </w:r>
                <w:r w:rsidR="00481C35" w:rsidRPr="00101669">
                  <w:rPr>
                    <w:rStyle w:val="Hipersaitas"/>
                    <w:rFonts w:ascii="Times New Roman" w:eastAsiaTheme="minorHAnsi" w:hAnsi="Times New Roman" w:cs="Times New Roman"/>
                    <w:bCs/>
                    <w:iCs/>
                    <w:noProof/>
                    <w:sz w:val="24"/>
                    <w:szCs w:val="24"/>
                  </w:rPr>
                  <w:t>„</w:t>
                </w:r>
                <w:r w:rsidR="00374FD6" w:rsidRPr="00101669">
                  <w:rPr>
                    <w:rStyle w:val="Hipersaitas"/>
                    <w:rFonts w:ascii="Times New Roman" w:eastAsiaTheme="minorHAnsi" w:hAnsi="Times New Roman" w:cs="Times New Roman"/>
                    <w:bCs/>
                    <w:iCs/>
                    <w:noProof/>
                    <w:sz w:val="24"/>
                    <w:szCs w:val="24"/>
                  </w:rPr>
                  <w:t>T</w:t>
                </w:r>
                <w:r w:rsidR="00481C35" w:rsidRPr="00101669">
                  <w:rPr>
                    <w:rStyle w:val="Hipersaitas"/>
                    <w:rFonts w:ascii="Times New Roman" w:eastAsiaTheme="minorHAnsi" w:hAnsi="Times New Roman" w:cs="Times New Roman"/>
                    <w:bCs/>
                    <w:iCs/>
                    <w:noProof/>
                    <w:sz w:val="24"/>
                    <w:szCs w:val="24"/>
                  </w:rPr>
                  <w:t>erminai“</w:t>
                </w:r>
                <w:r w:rsidR="00481C35" w:rsidRPr="00101669">
                  <w:rPr>
                    <w:rFonts w:ascii="Times New Roman" w:hAnsi="Times New Roman" w:cs="Times New Roman"/>
                    <w:noProof/>
                    <w:webHidden/>
                    <w:sz w:val="24"/>
                    <w:szCs w:val="24"/>
                  </w:rPr>
                  <w:tab/>
                </w:r>
                <w:r w:rsidR="00481C35" w:rsidRPr="00101669">
                  <w:rPr>
                    <w:rFonts w:ascii="Times New Roman" w:hAnsi="Times New Roman" w:cs="Times New Roman"/>
                    <w:noProof/>
                    <w:webHidden/>
                    <w:sz w:val="24"/>
                    <w:szCs w:val="24"/>
                  </w:rPr>
                  <w:fldChar w:fldCharType="begin"/>
                </w:r>
                <w:r w:rsidR="00481C35" w:rsidRPr="00101669">
                  <w:rPr>
                    <w:rFonts w:ascii="Times New Roman" w:hAnsi="Times New Roman" w:cs="Times New Roman"/>
                    <w:noProof/>
                    <w:webHidden/>
                    <w:sz w:val="24"/>
                    <w:szCs w:val="24"/>
                  </w:rPr>
                  <w:instrText xml:space="preserve"> PAGEREF _Toc191373974 \h </w:instrText>
                </w:r>
                <w:r w:rsidR="00481C35" w:rsidRPr="00101669">
                  <w:rPr>
                    <w:rFonts w:ascii="Times New Roman" w:hAnsi="Times New Roman" w:cs="Times New Roman"/>
                    <w:noProof/>
                    <w:webHidden/>
                    <w:sz w:val="24"/>
                    <w:szCs w:val="24"/>
                  </w:rPr>
                </w:r>
                <w:r w:rsidR="00481C35" w:rsidRPr="00101669">
                  <w:rPr>
                    <w:rFonts w:ascii="Times New Roman" w:hAnsi="Times New Roman" w:cs="Times New Roman"/>
                    <w:noProof/>
                    <w:webHidden/>
                    <w:sz w:val="24"/>
                    <w:szCs w:val="24"/>
                  </w:rPr>
                  <w:fldChar w:fldCharType="separate"/>
                </w:r>
                <w:r w:rsidR="000B47E4">
                  <w:rPr>
                    <w:rFonts w:ascii="Times New Roman" w:hAnsi="Times New Roman" w:cs="Times New Roman"/>
                    <w:noProof/>
                    <w:webHidden/>
                    <w:sz w:val="24"/>
                    <w:szCs w:val="24"/>
                  </w:rPr>
                  <w:t>7</w:t>
                </w:r>
                <w:r w:rsidR="00481C35" w:rsidRPr="00101669">
                  <w:rPr>
                    <w:rFonts w:ascii="Times New Roman" w:hAnsi="Times New Roman" w:cs="Times New Roman"/>
                    <w:noProof/>
                    <w:webHidden/>
                    <w:sz w:val="24"/>
                    <w:szCs w:val="24"/>
                  </w:rPr>
                  <w:fldChar w:fldCharType="end"/>
                </w:r>
              </w:hyperlink>
            </w:p>
            <w:p w14:paraId="6495F46A" w14:textId="2B5C5325" w:rsidR="00481C35" w:rsidRPr="00101669" w:rsidRDefault="00A06543" w:rsidP="00481C35">
              <w:pPr>
                <w:pStyle w:val="Turinys2"/>
                <w:rPr>
                  <w:rFonts w:ascii="Times New Roman" w:hAnsi="Times New Roman" w:cs="Times New Roman"/>
                  <w:noProof/>
                  <w:sz w:val="24"/>
                  <w:szCs w:val="24"/>
                </w:rPr>
              </w:pPr>
              <w:hyperlink w:anchor="_Toc191373975" w:history="1">
                <w:r w:rsidR="00374FD6" w:rsidRPr="00101669">
                  <w:rPr>
                    <w:rStyle w:val="Hipersaitas"/>
                    <w:rFonts w:ascii="Times New Roman" w:eastAsia="Calibri" w:hAnsi="Times New Roman" w:cs="Times New Roman"/>
                    <w:noProof/>
                    <w:sz w:val="24"/>
                    <w:szCs w:val="24"/>
                  </w:rPr>
                  <w:t>S</w:t>
                </w:r>
                <w:r w:rsidR="00481C35" w:rsidRPr="00101669">
                  <w:rPr>
                    <w:rStyle w:val="Hipersaitas"/>
                    <w:rFonts w:ascii="Times New Roman" w:eastAsia="Calibri" w:hAnsi="Times New Roman" w:cs="Times New Roman"/>
                    <w:noProof/>
                    <w:sz w:val="24"/>
                    <w:szCs w:val="24"/>
                  </w:rPr>
                  <w:t xml:space="preserve">pecialiųjų pirkimo sąlygų </w:t>
                </w:r>
                <w:r w:rsidR="00481C35" w:rsidRPr="00101669">
                  <w:rPr>
                    <w:rStyle w:val="Hipersaitas"/>
                    <w:rFonts w:ascii="Times New Roman" w:hAnsi="Times New Roman" w:cs="Times New Roman"/>
                    <w:noProof/>
                    <w:sz w:val="24"/>
                    <w:szCs w:val="24"/>
                  </w:rPr>
                  <w:t>2 priedas „</w:t>
                </w:r>
                <w:r w:rsidR="00F5585C" w:rsidRPr="00101669">
                  <w:rPr>
                    <w:rStyle w:val="Hipersaitas"/>
                    <w:rFonts w:ascii="Times New Roman" w:hAnsi="Times New Roman" w:cs="Times New Roman"/>
                    <w:noProof/>
                    <w:sz w:val="24"/>
                    <w:szCs w:val="24"/>
                  </w:rPr>
                  <w:t>P</w:t>
                </w:r>
                <w:r w:rsidR="00481C35" w:rsidRPr="00101669">
                  <w:rPr>
                    <w:rStyle w:val="Hipersaitas"/>
                    <w:rFonts w:ascii="Times New Roman" w:hAnsi="Times New Roman" w:cs="Times New Roman"/>
                    <w:noProof/>
                    <w:sz w:val="24"/>
                    <w:szCs w:val="24"/>
                  </w:rPr>
                  <w:t>asiūlymo forma“</w:t>
                </w:r>
                <w:r w:rsidR="00481C35" w:rsidRPr="00101669">
                  <w:rPr>
                    <w:rFonts w:ascii="Times New Roman" w:hAnsi="Times New Roman" w:cs="Times New Roman"/>
                    <w:noProof/>
                    <w:webHidden/>
                    <w:sz w:val="24"/>
                    <w:szCs w:val="24"/>
                  </w:rPr>
                  <w:tab/>
                </w:r>
                <w:r w:rsidR="00481C35" w:rsidRPr="00101669">
                  <w:rPr>
                    <w:rFonts w:ascii="Times New Roman" w:hAnsi="Times New Roman" w:cs="Times New Roman"/>
                    <w:noProof/>
                    <w:webHidden/>
                    <w:sz w:val="24"/>
                    <w:szCs w:val="24"/>
                  </w:rPr>
                  <w:fldChar w:fldCharType="begin"/>
                </w:r>
                <w:r w:rsidR="00481C35" w:rsidRPr="00101669">
                  <w:rPr>
                    <w:rFonts w:ascii="Times New Roman" w:hAnsi="Times New Roman" w:cs="Times New Roman"/>
                    <w:noProof/>
                    <w:webHidden/>
                    <w:sz w:val="24"/>
                    <w:szCs w:val="24"/>
                  </w:rPr>
                  <w:instrText xml:space="preserve"> PAGEREF _Toc191373975 \h </w:instrText>
                </w:r>
                <w:r w:rsidR="00481C35" w:rsidRPr="00101669">
                  <w:rPr>
                    <w:rFonts w:ascii="Times New Roman" w:hAnsi="Times New Roman" w:cs="Times New Roman"/>
                    <w:noProof/>
                    <w:webHidden/>
                    <w:sz w:val="24"/>
                    <w:szCs w:val="24"/>
                  </w:rPr>
                </w:r>
                <w:r w:rsidR="00481C35" w:rsidRPr="00101669">
                  <w:rPr>
                    <w:rFonts w:ascii="Times New Roman" w:hAnsi="Times New Roman" w:cs="Times New Roman"/>
                    <w:noProof/>
                    <w:webHidden/>
                    <w:sz w:val="24"/>
                    <w:szCs w:val="24"/>
                  </w:rPr>
                  <w:fldChar w:fldCharType="separate"/>
                </w:r>
                <w:r w:rsidR="000B47E4">
                  <w:rPr>
                    <w:rFonts w:ascii="Times New Roman" w:hAnsi="Times New Roman" w:cs="Times New Roman"/>
                    <w:noProof/>
                    <w:webHidden/>
                    <w:sz w:val="24"/>
                    <w:szCs w:val="24"/>
                  </w:rPr>
                  <w:t>9</w:t>
                </w:r>
                <w:r w:rsidR="00481C35" w:rsidRPr="00101669">
                  <w:rPr>
                    <w:rFonts w:ascii="Times New Roman" w:hAnsi="Times New Roman" w:cs="Times New Roman"/>
                    <w:noProof/>
                    <w:webHidden/>
                    <w:sz w:val="24"/>
                    <w:szCs w:val="24"/>
                  </w:rPr>
                  <w:fldChar w:fldCharType="end"/>
                </w:r>
              </w:hyperlink>
            </w:p>
            <w:p w14:paraId="67CE601F" w14:textId="4DA81668" w:rsidR="00481C35" w:rsidRPr="00101669" w:rsidRDefault="00A06543" w:rsidP="00481C35">
              <w:pPr>
                <w:pStyle w:val="Turinys2"/>
                <w:rPr>
                  <w:rFonts w:ascii="Times New Roman" w:hAnsi="Times New Roman" w:cs="Times New Roman"/>
                  <w:noProof/>
                  <w:sz w:val="24"/>
                  <w:szCs w:val="24"/>
                </w:rPr>
              </w:pPr>
              <w:hyperlink w:anchor="_Toc191373976" w:history="1">
                <w:r w:rsidR="00374FD6" w:rsidRPr="00101669">
                  <w:rPr>
                    <w:rStyle w:val="Hipersaitas"/>
                    <w:rFonts w:ascii="Times New Roman" w:eastAsia="Calibri" w:hAnsi="Times New Roman" w:cs="Times New Roman"/>
                    <w:noProof/>
                    <w:sz w:val="24"/>
                    <w:szCs w:val="24"/>
                  </w:rPr>
                  <w:t>S</w:t>
                </w:r>
                <w:r w:rsidR="00481C35" w:rsidRPr="00101669">
                  <w:rPr>
                    <w:rStyle w:val="Hipersaitas"/>
                    <w:rFonts w:ascii="Times New Roman" w:eastAsia="Calibri" w:hAnsi="Times New Roman" w:cs="Times New Roman"/>
                    <w:noProof/>
                    <w:sz w:val="24"/>
                    <w:szCs w:val="24"/>
                  </w:rPr>
                  <w:t xml:space="preserve">pecialiųjų pirkimo sąlygų </w:t>
                </w:r>
                <w:r w:rsidR="00481C35" w:rsidRPr="00101669">
                  <w:rPr>
                    <w:rStyle w:val="Hipersaitas"/>
                    <w:rFonts w:ascii="Times New Roman" w:hAnsi="Times New Roman" w:cs="Times New Roman"/>
                    <w:noProof/>
                    <w:sz w:val="24"/>
                    <w:szCs w:val="24"/>
                  </w:rPr>
                  <w:t>3 priedas „</w:t>
                </w:r>
                <w:r w:rsidR="00F5585C" w:rsidRPr="00101669">
                  <w:rPr>
                    <w:rStyle w:val="Hipersaitas"/>
                    <w:rFonts w:ascii="Times New Roman" w:hAnsi="Times New Roman" w:cs="Times New Roman"/>
                    <w:noProof/>
                    <w:sz w:val="24"/>
                    <w:szCs w:val="24"/>
                  </w:rPr>
                  <w:t>D</w:t>
                </w:r>
                <w:r w:rsidR="00481C35" w:rsidRPr="00101669">
                  <w:rPr>
                    <w:rStyle w:val="Hipersaitas"/>
                    <w:rFonts w:ascii="Times New Roman" w:hAnsi="Times New Roman" w:cs="Times New Roman"/>
                    <w:noProof/>
                    <w:sz w:val="24"/>
                    <w:szCs w:val="24"/>
                  </w:rPr>
                  <w:t>arbų aprašymas“</w:t>
                </w:r>
                <w:r w:rsidR="00481C35" w:rsidRPr="00101669">
                  <w:rPr>
                    <w:rFonts w:ascii="Times New Roman" w:hAnsi="Times New Roman" w:cs="Times New Roman"/>
                    <w:noProof/>
                    <w:webHidden/>
                    <w:sz w:val="24"/>
                    <w:szCs w:val="24"/>
                  </w:rPr>
                  <w:tab/>
                </w:r>
                <w:r w:rsidR="00481C35" w:rsidRPr="00101669">
                  <w:rPr>
                    <w:rFonts w:ascii="Times New Roman" w:hAnsi="Times New Roman" w:cs="Times New Roman"/>
                    <w:noProof/>
                    <w:webHidden/>
                    <w:sz w:val="24"/>
                    <w:szCs w:val="24"/>
                  </w:rPr>
                  <w:fldChar w:fldCharType="begin"/>
                </w:r>
                <w:r w:rsidR="00481C35" w:rsidRPr="00101669">
                  <w:rPr>
                    <w:rFonts w:ascii="Times New Roman" w:hAnsi="Times New Roman" w:cs="Times New Roman"/>
                    <w:noProof/>
                    <w:webHidden/>
                    <w:sz w:val="24"/>
                    <w:szCs w:val="24"/>
                  </w:rPr>
                  <w:instrText xml:space="preserve"> PAGEREF _Toc191373976 \h </w:instrText>
                </w:r>
                <w:r w:rsidR="00481C35" w:rsidRPr="00101669">
                  <w:rPr>
                    <w:rFonts w:ascii="Times New Roman" w:hAnsi="Times New Roman" w:cs="Times New Roman"/>
                    <w:noProof/>
                    <w:webHidden/>
                    <w:sz w:val="24"/>
                    <w:szCs w:val="24"/>
                  </w:rPr>
                </w:r>
                <w:r w:rsidR="00481C35" w:rsidRPr="00101669">
                  <w:rPr>
                    <w:rFonts w:ascii="Times New Roman" w:hAnsi="Times New Roman" w:cs="Times New Roman"/>
                    <w:noProof/>
                    <w:webHidden/>
                    <w:sz w:val="24"/>
                    <w:szCs w:val="24"/>
                  </w:rPr>
                  <w:fldChar w:fldCharType="separate"/>
                </w:r>
                <w:r w:rsidR="000B47E4">
                  <w:rPr>
                    <w:rFonts w:ascii="Times New Roman" w:hAnsi="Times New Roman" w:cs="Times New Roman"/>
                    <w:noProof/>
                    <w:webHidden/>
                    <w:sz w:val="24"/>
                    <w:szCs w:val="24"/>
                  </w:rPr>
                  <w:t>12</w:t>
                </w:r>
                <w:r w:rsidR="00481C35" w:rsidRPr="00101669">
                  <w:rPr>
                    <w:rFonts w:ascii="Times New Roman" w:hAnsi="Times New Roman" w:cs="Times New Roman"/>
                    <w:noProof/>
                    <w:webHidden/>
                    <w:sz w:val="24"/>
                    <w:szCs w:val="24"/>
                  </w:rPr>
                  <w:fldChar w:fldCharType="end"/>
                </w:r>
              </w:hyperlink>
            </w:p>
            <w:p w14:paraId="734A6864" w14:textId="270DAB3D" w:rsidR="00481C35" w:rsidRPr="00101669" w:rsidRDefault="00A06543" w:rsidP="00481C35">
              <w:pPr>
                <w:pStyle w:val="Turinys2"/>
                <w:rPr>
                  <w:rFonts w:ascii="Times New Roman" w:hAnsi="Times New Roman" w:cs="Times New Roman"/>
                  <w:noProof/>
                  <w:sz w:val="24"/>
                  <w:szCs w:val="24"/>
                </w:rPr>
              </w:pPr>
              <w:hyperlink w:anchor="_Toc191373977" w:history="1">
                <w:r w:rsidR="00374FD6" w:rsidRPr="00101669">
                  <w:rPr>
                    <w:rStyle w:val="Hipersaitas"/>
                    <w:rFonts w:ascii="Times New Roman" w:eastAsia="Calibri" w:hAnsi="Times New Roman" w:cs="Times New Roman"/>
                    <w:noProof/>
                    <w:sz w:val="24"/>
                    <w:szCs w:val="24"/>
                  </w:rPr>
                  <w:t>S</w:t>
                </w:r>
                <w:r w:rsidR="00481C35" w:rsidRPr="00101669">
                  <w:rPr>
                    <w:rStyle w:val="Hipersaitas"/>
                    <w:rFonts w:ascii="Times New Roman" w:eastAsia="Calibri" w:hAnsi="Times New Roman" w:cs="Times New Roman"/>
                    <w:noProof/>
                    <w:sz w:val="24"/>
                    <w:szCs w:val="24"/>
                  </w:rPr>
                  <w:t xml:space="preserve">pecialiųjų pirkimo sąlygų </w:t>
                </w:r>
                <w:r w:rsidR="00481C35" w:rsidRPr="00101669">
                  <w:rPr>
                    <w:rStyle w:val="Hipersaitas"/>
                    <w:rFonts w:ascii="Times New Roman" w:hAnsi="Times New Roman" w:cs="Times New Roman"/>
                    <w:noProof/>
                    <w:sz w:val="24"/>
                    <w:szCs w:val="24"/>
                  </w:rPr>
                  <w:t>4 priedas „</w:t>
                </w:r>
                <w:r w:rsidR="00F5585C" w:rsidRPr="00101669">
                  <w:rPr>
                    <w:rStyle w:val="Hipersaitas"/>
                    <w:rFonts w:ascii="Times New Roman" w:hAnsi="Times New Roman" w:cs="Times New Roman"/>
                    <w:noProof/>
                    <w:sz w:val="24"/>
                    <w:szCs w:val="24"/>
                  </w:rPr>
                  <w:t>S</w:t>
                </w:r>
                <w:r w:rsidR="00481C35" w:rsidRPr="00101669">
                  <w:rPr>
                    <w:rStyle w:val="Hipersaitas"/>
                    <w:rFonts w:ascii="Times New Roman" w:hAnsi="Times New Roman" w:cs="Times New Roman"/>
                    <w:noProof/>
                    <w:sz w:val="24"/>
                    <w:szCs w:val="24"/>
                  </w:rPr>
                  <w:t>utarties projektas“</w:t>
                </w:r>
                <w:r w:rsidR="00481C35" w:rsidRPr="00101669">
                  <w:rPr>
                    <w:rFonts w:ascii="Times New Roman" w:hAnsi="Times New Roman" w:cs="Times New Roman"/>
                    <w:noProof/>
                    <w:webHidden/>
                    <w:sz w:val="24"/>
                    <w:szCs w:val="24"/>
                  </w:rPr>
                  <w:tab/>
                </w:r>
                <w:r w:rsidR="00481C35" w:rsidRPr="00101669">
                  <w:rPr>
                    <w:rFonts w:ascii="Times New Roman" w:hAnsi="Times New Roman" w:cs="Times New Roman"/>
                    <w:noProof/>
                    <w:webHidden/>
                    <w:sz w:val="24"/>
                    <w:szCs w:val="24"/>
                  </w:rPr>
                  <w:fldChar w:fldCharType="begin"/>
                </w:r>
                <w:r w:rsidR="00481C35" w:rsidRPr="00101669">
                  <w:rPr>
                    <w:rFonts w:ascii="Times New Roman" w:hAnsi="Times New Roman" w:cs="Times New Roman"/>
                    <w:noProof/>
                    <w:webHidden/>
                    <w:sz w:val="24"/>
                    <w:szCs w:val="24"/>
                  </w:rPr>
                  <w:instrText xml:space="preserve"> PAGEREF _Toc191373977 \h </w:instrText>
                </w:r>
                <w:r w:rsidR="00481C35" w:rsidRPr="00101669">
                  <w:rPr>
                    <w:rFonts w:ascii="Times New Roman" w:hAnsi="Times New Roman" w:cs="Times New Roman"/>
                    <w:noProof/>
                    <w:webHidden/>
                    <w:sz w:val="24"/>
                    <w:szCs w:val="24"/>
                  </w:rPr>
                </w:r>
                <w:r w:rsidR="00481C35" w:rsidRPr="00101669">
                  <w:rPr>
                    <w:rFonts w:ascii="Times New Roman" w:hAnsi="Times New Roman" w:cs="Times New Roman"/>
                    <w:noProof/>
                    <w:webHidden/>
                    <w:sz w:val="24"/>
                    <w:szCs w:val="24"/>
                  </w:rPr>
                  <w:fldChar w:fldCharType="separate"/>
                </w:r>
                <w:r w:rsidR="000B47E4">
                  <w:rPr>
                    <w:rFonts w:ascii="Times New Roman" w:hAnsi="Times New Roman" w:cs="Times New Roman"/>
                    <w:noProof/>
                    <w:webHidden/>
                    <w:sz w:val="24"/>
                    <w:szCs w:val="24"/>
                  </w:rPr>
                  <w:t>13</w:t>
                </w:r>
                <w:r w:rsidR="00481C35" w:rsidRPr="00101669">
                  <w:rPr>
                    <w:rFonts w:ascii="Times New Roman" w:hAnsi="Times New Roman" w:cs="Times New Roman"/>
                    <w:noProof/>
                    <w:webHidden/>
                    <w:sz w:val="24"/>
                    <w:szCs w:val="24"/>
                  </w:rPr>
                  <w:fldChar w:fldCharType="end"/>
                </w:r>
              </w:hyperlink>
            </w:p>
            <w:p w14:paraId="23F0B4E2" w14:textId="098D93A3" w:rsidR="00481C35" w:rsidRPr="00101669" w:rsidRDefault="00A06543" w:rsidP="00481C35">
              <w:pPr>
                <w:pStyle w:val="Turinys2"/>
                <w:rPr>
                  <w:rFonts w:ascii="Times New Roman" w:hAnsi="Times New Roman" w:cs="Times New Roman"/>
                  <w:noProof/>
                  <w:sz w:val="24"/>
                  <w:szCs w:val="24"/>
                </w:rPr>
              </w:pPr>
              <w:hyperlink w:anchor="_Toc191373979" w:history="1">
                <w:r w:rsidR="00374FD6" w:rsidRPr="00101669">
                  <w:rPr>
                    <w:rStyle w:val="Hipersaitas"/>
                    <w:rFonts w:ascii="Times New Roman" w:eastAsia="Calibri" w:hAnsi="Times New Roman" w:cs="Times New Roman"/>
                    <w:noProof/>
                    <w:sz w:val="24"/>
                    <w:szCs w:val="24"/>
                  </w:rPr>
                  <w:t>S</w:t>
                </w:r>
                <w:r w:rsidR="00481C35" w:rsidRPr="00101669">
                  <w:rPr>
                    <w:rStyle w:val="Hipersaitas"/>
                    <w:rFonts w:ascii="Times New Roman" w:eastAsia="Calibri" w:hAnsi="Times New Roman" w:cs="Times New Roman"/>
                    <w:noProof/>
                    <w:sz w:val="24"/>
                    <w:szCs w:val="24"/>
                  </w:rPr>
                  <w:t xml:space="preserve">pecialiųjų pirkimo sąlygų </w:t>
                </w:r>
                <w:r w:rsidR="00481C35" w:rsidRPr="00101669">
                  <w:rPr>
                    <w:rStyle w:val="Hipersaitas"/>
                    <w:rFonts w:ascii="Times New Roman" w:hAnsi="Times New Roman" w:cs="Times New Roman"/>
                    <w:noProof/>
                    <w:sz w:val="24"/>
                    <w:szCs w:val="24"/>
                  </w:rPr>
                  <w:t>5 priedas „</w:t>
                </w:r>
                <w:r w:rsidR="00F5585C" w:rsidRPr="00101669">
                  <w:rPr>
                    <w:rStyle w:val="Hipersaitas"/>
                    <w:rFonts w:ascii="Times New Roman" w:hAnsi="Times New Roman" w:cs="Times New Roman"/>
                    <w:noProof/>
                    <w:sz w:val="24"/>
                    <w:szCs w:val="24"/>
                  </w:rPr>
                  <w:t>T</w:t>
                </w:r>
                <w:r w:rsidR="00481C35" w:rsidRPr="00101669">
                  <w:rPr>
                    <w:rStyle w:val="Hipersaitas"/>
                    <w:rFonts w:ascii="Times New Roman" w:hAnsi="Times New Roman" w:cs="Times New Roman"/>
                    <w:noProof/>
                    <w:sz w:val="24"/>
                    <w:szCs w:val="24"/>
                  </w:rPr>
                  <w:t>iekėjų kvalifikacijos reikalavimai ir reikalavimai laikytis kokybės vadybos sistemos ir (arba) aplinkos apsaugos vadybos sistemos standartų“</w:t>
                </w:r>
                <w:r w:rsidR="00481C35" w:rsidRPr="00101669">
                  <w:rPr>
                    <w:rFonts w:ascii="Times New Roman" w:hAnsi="Times New Roman" w:cs="Times New Roman"/>
                    <w:noProof/>
                    <w:webHidden/>
                    <w:sz w:val="24"/>
                    <w:szCs w:val="24"/>
                  </w:rPr>
                  <w:tab/>
                </w:r>
                <w:r w:rsidR="00481C35" w:rsidRPr="00101669">
                  <w:rPr>
                    <w:rFonts w:ascii="Times New Roman" w:hAnsi="Times New Roman" w:cs="Times New Roman"/>
                    <w:noProof/>
                    <w:webHidden/>
                    <w:sz w:val="24"/>
                    <w:szCs w:val="24"/>
                  </w:rPr>
                  <w:fldChar w:fldCharType="begin"/>
                </w:r>
                <w:r w:rsidR="00481C35" w:rsidRPr="00101669">
                  <w:rPr>
                    <w:rFonts w:ascii="Times New Roman" w:hAnsi="Times New Roman" w:cs="Times New Roman"/>
                    <w:noProof/>
                    <w:webHidden/>
                    <w:sz w:val="24"/>
                    <w:szCs w:val="24"/>
                  </w:rPr>
                  <w:instrText xml:space="preserve"> PAGEREF _Toc191373979 \h </w:instrText>
                </w:r>
                <w:r w:rsidR="00481C35" w:rsidRPr="00101669">
                  <w:rPr>
                    <w:rFonts w:ascii="Times New Roman" w:hAnsi="Times New Roman" w:cs="Times New Roman"/>
                    <w:noProof/>
                    <w:webHidden/>
                    <w:sz w:val="24"/>
                    <w:szCs w:val="24"/>
                  </w:rPr>
                </w:r>
                <w:r w:rsidR="00481C35" w:rsidRPr="00101669">
                  <w:rPr>
                    <w:rFonts w:ascii="Times New Roman" w:hAnsi="Times New Roman" w:cs="Times New Roman"/>
                    <w:noProof/>
                    <w:webHidden/>
                    <w:sz w:val="24"/>
                    <w:szCs w:val="24"/>
                  </w:rPr>
                  <w:fldChar w:fldCharType="separate"/>
                </w:r>
                <w:r w:rsidR="000B47E4">
                  <w:rPr>
                    <w:rFonts w:ascii="Times New Roman" w:hAnsi="Times New Roman" w:cs="Times New Roman"/>
                    <w:noProof/>
                    <w:webHidden/>
                    <w:sz w:val="24"/>
                    <w:szCs w:val="24"/>
                  </w:rPr>
                  <w:t>43</w:t>
                </w:r>
                <w:r w:rsidR="00481C35" w:rsidRPr="00101669">
                  <w:rPr>
                    <w:rFonts w:ascii="Times New Roman" w:hAnsi="Times New Roman" w:cs="Times New Roman"/>
                    <w:noProof/>
                    <w:webHidden/>
                    <w:sz w:val="24"/>
                    <w:szCs w:val="24"/>
                  </w:rPr>
                  <w:fldChar w:fldCharType="end"/>
                </w:r>
              </w:hyperlink>
            </w:p>
            <w:p w14:paraId="6457FFFE" w14:textId="2B785578" w:rsidR="00481C35" w:rsidRPr="00101669" w:rsidRDefault="00A06543" w:rsidP="00481C35">
              <w:pPr>
                <w:pStyle w:val="Turinys2"/>
                <w:rPr>
                  <w:rFonts w:ascii="Times New Roman" w:hAnsi="Times New Roman" w:cs="Times New Roman"/>
                  <w:noProof/>
                  <w:sz w:val="24"/>
                  <w:szCs w:val="24"/>
                </w:rPr>
              </w:pPr>
              <w:hyperlink w:anchor="_Toc191373980" w:history="1">
                <w:r w:rsidR="00374FD6" w:rsidRPr="00101669">
                  <w:rPr>
                    <w:rStyle w:val="Hipersaitas"/>
                    <w:rFonts w:ascii="Times New Roman" w:eastAsia="Calibri" w:hAnsi="Times New Roman" w:cs="Times New Roman"/>
                    <w:noProof/>
                    <w:sz w:val="24"/>
                    <w:szCs w:val="24"/>
                  </w:rPr>
                  <w:t>S</w:t>
                </w:r>
                <w:r w:rsidR="00481C35" w:rsidRPr="00101669">
                  <w:rPr>
                    <w:rStyle w:val="Hipersaitas"/>
                    <w:rFonts w:ascii="Times New Roman" w:eastAsia="Calibri" w:hAnsi="Times New Roman" w:cs="Times New Roman"/>
                    <w:noProof/>
                    <w:sz w:val="24"/>
                    <w:szCs w:val="24"/>
                  </w:rPr>
                  <w:t xml:space="preserve">pecialiųjų pirkimo sąlygų 6 </w:t>
                </w:r>
                <w:r w:rsidR="00481C35" w:rsidRPr="00101669">
                  <w:rPr>
                    <w:rStyle w:val="Hipersaitas"/>
                    <w:rFonts w:ascii="Times New Roman" w:hAnsi="Times New Roman" w:cs="Times New Roman"/>
                    <w:noProof/>
                    <w:sz w:val="24"/>
                    <w:szCs w:val="24"/>
                  </w:rPr>
                  <w:t>priedas „</w:t>
                </w:r>
                <w:r w:rsidR="00F5585C" w:rsidRPr="00101669">
                  <w:rPr>
                    <w:rStyle w:val="Hipersaitas"/>
                    <w:rFonts w:ascii="Times New Roman" w:hAnsi="Times New Roman" w:cs="Times New Roman"/>
                    <w:noProof/>
                    <w:sz w:val="24"/>
                    <w:szCs w:val="24"/>
                  </w:rPr>
                  <w:t>T</w:t>
                </w:r>
                <w:r w:rsidR="00481C35" w:rsidRPr="00101669">
                  <w:rPr>
                    <w:rStyle w:val="Hipersaitas"/>
                    <w:rFonts w:ascii="Times New Roman" w:hAnsi="Times New Roman" w:cs="Times New Roman"/>
                    <w:noProof/>
                    <w:sz w:val="24"/>
                    <w:szCs w:val="24"/>
                  </w:rPr>
                  <w:t>iekėjų pašalinimo pagrindai“</w:t>
                </w:r>
                <w:r w:rsidR="00481C35" w:rsidRPr="00101669">
                  <w:rPr>
                    <w:rFonts w:ascii="Times New Roman" w:hAnsi="Times New Roman" w:cs="Times New Roman"/>
                    <w:noProof/>
                    <w:webHidden/>
                    <w:sz w:val="24"/>
                    <w:szCs w:val="24"/>
                  </w:rPr>
                  <w:tab/>
                </w:r>
                <w:r w:rsidR="00481C35" w:rsidRPr="00101669">
                  <w:rPr>
                    <w:rFonts w:ascii="Times New Roman" w:hAnsi="Times New Roman" w:cs="Times New Roman"/>
                    <w:noProof/>
                    <w:webHidden/>
                    <w:sz w:val="24"/>
                    <w:szCs w:val="24"/>
                  </w:rPr>
                  <w:fldChar w:fldCharType="begin"/>
                </w:r>
                <w:r w:rsidR="00481C35" w:rsidRPr="00101669">
                  <w:rPr>
                    <w:rFonts w:ascii="Times New Roman" w:hAnsi="Times New Roman" w:cs="Times New Roman"/>
                    <w:noProof/>
                    <w:webHidden/>
                    <w:sz w:val="24"/>
                    <w:szCs w:val="24"/>
                  </w:rPr>
                  <w:instrText xml:space="preserve"> PAGEREF _Toc191373980 \h </w:instrText>
                </w:r>
                <w:r w:rsidR="00481C35" w:rsidRPr="00101669">
                  <w:rPr>
                    <w:rFonts w:ascii="Times New Roman" w:hAnsi="Times New Roman" w:cs="Times New Roman"/>
                    <w:noProof/>
                    <w:webHidden/>
                    <w:sz w:val="24"/>
                    <w:szCs w:val="24"/>
                  </w:rPr>
                </w:r>
                <w:r w:rsidR="00481C35" w:rsidRPr="00101669">
                  <w:rPr>
                    <w:rFonts w:ascii="Times New Roman" w:hAnsi="Times New Roman" w:cs="Times New Roman"/>
                    <w:noProof/>
                    <w:webHidden/>
                    <w:sz w:val="24"/>
                    <w:szCs w:val="24"/>
                  </w:rPr>
                  <w:fldChar w:fldCharType="separate"/>
                </w:r>
                <w:r w:rsidR="000B47E4">
                  <w:rPr>
                    <w:rFonts w:ascii="Times New Roman" w:hAnsi="Times New Roman" w:cs="Times New Roman"/>
                    <w:noProof/>
                    <w:webHidden/>
                    <w:sz w:val="24"/>
                    <w:szCs w:val="24"/>
                  </w:rPr>
                  <w:t>49</w:t>
                </w:r>
                <w:r w:rsidR="00481C35" w:rsidRPr="00101669">
                  <w:rPr>
                    <w:rFonts w:ascii="Times New Roman" w:hAnsi="Times New Roman" w:cs="Times New Roman"/>
                    <w:noProof/>
                    <w:webHidden/>
                    <w:sz w:val="24"/>
                    <w:szCs w:val="24"/>
                  </w:rPr>
                  <w:fldChar w:fldCharType="end"/>
                </w:r>
              </w:hyperlink>
            </w:p>
            <w:p w14:paraId="1F048E77" w14:textId="686D5D0F" w:rsidR="00481C35" w:rsidRPr="00101669" w:rsidRDefault="00A06543" w:rsidP="00481C35">
              <w:pPr>
                <w:pStyle w:val="Turinys2"/>
                <w:rPr>
                  <w:rFonts w:ascii="Times New Roman" w:hAnsi="Times New Roman" w:cs="Times New Roman"/>
                  <w:noProof/>
                  <w:sz w:val="24"/>
                  <w:szCs w:val="24"/>
                </w:rPr>
              </w:pPr>
              <w:hyperlink w:anchor="_Toc191373981" w:history="1">
                <w:r w:rsidR="00374FD6" w:rsidRPr="00101669">
                  <w:rPr>
                    <w:rStyle w:val="Hipersaitas"/>
                    <w:rFonts w:ascii="Times New Roman" w:eastAsia="Calibri" w:hAnsi="Times New Roman" w:cs="Times New Roman"/>
                    <w:noProof/>
                    <w:sz w:val="24"/>
                    <w:szCs w:val="24"/>
                  </w:rPr>
                  <w:t>S</w:t>
                </w:r>
                <w:r w:rsidR="00481C35" w:rsidRPr="00101669">
                  <w:rPr>
                    <w:rStyle w:val="Hipersaitas"/>
                    <w:rFonts w:ascii="Times New Roman" w:eastAsia="Calibri" w:hAnsi="Times New Roman" w:cs="Times New Roman"/>
                    <w:noProof/>
                    <w:sz w:val="24"/>
                    <w:szCs w:val="24"/>
                  </w:rPr>
                  <w:t xml:space="preserve">pecialiųjų pirkimo sąlygų </w:t>
                </w:r>
                <w:r w:rsidR="00481C35" w:rsidRPr="00101669">
                  <w:rPr>
                    <w:rStyle w:val="Hipersaitas"/>
                    <w:rFonts w:ascii="Times New Roman" w:hAnsi="Times New Roman" w:cs="Times New Roman"/>
                    <w:noProof/>
                    <w:sz w:val="24"/>
                    <w:szCs w:val="24"/>
                  </w:rPr>
                  <w:t>7 priedas „</w:t>
                </w:r>
                <w:r w:rsidR="00F5585C" w:rsidRPr="00101669">
                  <w:rPr>
                    <w:rStyle w:val="Hipersaitas"/>
                    <w:rFonts w:ascii="Times New Roman" w:hAnsi="Times New Roman" w:cs="Times New Roman"/>
                    <w:noProof/>
                    <w:sz w:val="24"/>
                    <w:szCs w:val="24"/>
                  </w:rPr>
                  <w:t>P</w:t>
                </w:r>
                <w:r w:rsidR="00481C35" w:rsidRPr="00101669">
                  <w:rPr>
                    <w:rStyle w:val="Hipersaitas"/>
                    <w:rFonts w:ascii="Times New Roman" w:hAnsi="Times New Roman" w:cs="Times New Roman"/>
                    <w:noProof/>
                    <w:sz w:val="24"/>
                    <w:szCs w:val="24"/>
                  </w:rPr>
                  <w:t>asiūlymų vertinimo kriterijai ir sąlygos“</w:t>
                </w:r>
                <w:r w:rsidR="00481C35" w:rsidRPr="00101669">
                  <w:rPr>
                    <w:rFonts w:ascii="Times New Roman" w:hAnsi="Times New Roman" w:cs="Times New Roman"/>
                    <w:noProof/>
                    <w:webHidden/>
                    <w:sz w:val="24"/>
                    <w:szCs w:val="24"/>
                  </w:rPr>
                  <w:tab/>
                </w:r>
                <w:r w:rsidR="00481C35" w:rsidRPr="00101669">
                  <w:rPr>
                    <w:rFonts w:ascii="Times New Roman" w:hAnsi="Times New Roman" w:cs="Times New Roman"/>
                    <w:noProof/>
                    <w:webHidden/>
                    <w:sz w:val="24"/>
                    <w:szCs w:val="24"/>
                  </w:rPr>
                  <w:fldChar w:fldCharType="begin"/>
                </w:r>
                <w:r w:rsidR="00481C35" w:rsidRPr="00101669">
                  <w:rPr>
                    <w:rFonts w:ascii="Times New Roman" w:hAnsi="Times New Roman" w:cs="Times New Roman"/>
                    <w:noProof/>
                    <w:webHidden/>
                    <w:sz w:val="24"/>
                    <w:szCs w:val="24"/>
                  </w:rPr>
                  <w:instrText xml:space="preserve"> PAGEREF _Toc191373981 \h </w:instrText>
                </w:r>
                <w:r w:rsidR="00481C35" w:rsidRPr="00101669">
                  <w:rPr>
                    <w:rFonts w:ascii="Times New Roman" w:hAnsi="Times New Roman" w:cs="Times New Roman"/>
                    <w:noProof/>
                    <w:webHidden/>
                    <w:sz w:val="24"/>
                    <w:szCs w:val="24"/>
                  </w:rPr>
                </w:r>
                <w:r w:rsidR="00481C35" w:rsidRPr="00101669">
                  <w:rPr>
                    <w:rFonts w:ascii="Times New Roman" w:hAnsi="Times New Roman" w:cs="Times New Roman"/>
                    <w:noProof/>
                    <w:webHidden/>
                    <w:sz w:val="24"/>
                    <w:szCs w:val="24"/>
                  </w:rPr>
                  <w:fldChar w:fldCharType="separate"/>
                </w:r>
                <w:r w:rsidR="000B47E4">
                  <w:rPr>
                    <w:rFonts w:ascii="Times New Roman" w:hAnsi="Times New Roman" w:cs="Times New Roman"/>
                    <w:noProof/>
                    <w:webHidden/>
                    <w:sz w:val="24"/>
                    <w:szCs w:val="24"/>
                  </w:rPr>
                  <w:t>50</w:t>
                </w:r>
                <w:r w:rsidR="00481C35" w:rsidRPr="00101669">
                  <w:rPr>
                    <w:rFonts w:ascii="Times New Roman" w:hAnsi="Times New Roman" w:cs="Times New Roman"/>
                    <w:noProof/>
                    <w:webHidden/>
                    <w:sz w:val="24"/>
                    <w:szCs w:val="24"/>
                  </w:rPr>
                  <w:fldChar w:fldCharType="end"/>
                </w:r>
              </w:hyperlink>
            </w:p>
            <w:p w14:paraId="0CDA20E2" w14:textId="502F303F" w:rsidR="00481C35" w:rsidRPr="00101669" w:rsidRDefault="00A06543" w:rsidP="00481C35">
              <w:pPr>
                <w:pStyle w:val="Turinys2"/>
                <w:rPr>
                  <w:rFonts w:ascii="Times New Roman" w:hAnsi="Times New Roman" w:cs="Times New Roman"/>
                  <w:noProof/>
                  <w:sz w:val="24"/>
                  <w:szCs w:val="24"/>
                </w:rPr>
              </w:pPr>
              <w:hyperlink w:anchor="_Toc191373982" w:history="1">
                <w:r w:rsidR="00481C35" w:rsidRPr="00101669">
                  <w:rPr>
                    <w:rStyle w:val="Hipersaitas"/>
                    <w:rFonts w:ascii="Times New Roman" w:eastAsia="Calibri" w:hAnsi="Times New Roman" w:cs="Times New Roman"/>
                    <w:noProof/>
                    <w:sz w:val="24"/>
                    <w:szCs w:val="24"/>
                  </w:rPr>
                  <w:t xml:space="preserve">specialiųjų pirkimo sąlygų </w:t>
                </w:r>
                <w:r w:rsidR="00481C35" w:rsidRPr="00101669">
                  <w:rPr>
                    <w:rStyle w:val="Hipersaitas"/>
                    <w:rFonts w:ascii="Times New Roman" w:hAnsi="Times New Roman" w:cs="Times New Roman"/>
                    <w:noProof/>
                    <w:sz w:val="24"/>
                    <w:szCs w:val="24"/>
                  </w:rPr>
                  <w:t>8 priedas „</w:t>
                </w:r>
                <w:r w:rsidR="00F5585C" w:rsidRPr="00101669">
                  <w:rPr>
                    <w:rStyle w:val="Hipersaitas"/>
                    <w:rFonts w:ascii="Times New Roman" w:hAnsi="Times New Roman" w:cs="Times New Roman"/>
                    <w:noProof/>
                    <w:sz w:val="24"/>
                    <w:szCs w:val="24"/>
                  </w:rPr>
                  <w:t>D</w:t>
                </w:r>
                <w:r w:rsidR="00481C35" w:rsidRPr="00101669">
                  <w:rPr>
                    <w:rStyle w:val="Hipersaitas"/>
                    <w:rFonts w:ascii="Times New Roman" w:hAnsi="Times New Roman" w:cs="Times New Roman"/>
                    <w:noProof/>
                    <w:sz w:val="24"/>
                    <w:szCs w:val="24"/>
                  </w:rPr>
                  <w:t>eklaracijos forma“</w:t>
                </w:r>
                <w:r w:rsidR="00481C35" w:rsidRPr="00101669">
                  <w:rPr>
                    <w:rFonts w:ascii="Times New Roman" w:hAnsi="Times New Roman" w:cs="Times New Roman"/>
                    <w:noProof/>
                    <w:webHidden/>
                    <w:sz w:val="24"/>
                    <w:szCs w:val="24"/>
                  </w:rPr>
                  <w:tab/>
                </w:r>
                <w:r w:rsidR="00481C35" w:rsidRPr="00101669">
                  <w:rPr>
                    <w:rFonts w:ascii="Times New Roman" w:hAnsi="Times New Roman" w:cs="Times New Roman"/>
                    <w:noProof/>
                    <w:webHidden/>
                    <w:sz w:val="24"/>
                    <w:szCs w:val="24"/>
                  </w:rPr>
                  <w:fldChar w:fldCharType="begin"/>
                </w:r>
                <w:r w:rsidR="00481C35" w:rsidRPr="00101669">
                  <w:rPr>
                    <w:rFonts w:ascii="Times New Roman" w:hAnsi="Times New Roman" w:cs="Times New Roman"/>
                    <w:noProof/>
                    <w:webHidden/>
                    <w:sz w:val="24"/>
                    <w:szCs w:val="24"/>
                  </w:rPr>
                  <w:instrText xml:space="preserve"> PAGEREF _Toc191373982 \h </w:instrText>
                </w:r>
                <w:r w:rsidR="00481C35" w:rsidRPr="00101669">
                  <w:rPr>
                    <w:rFonts w:ascii="Times New Roman" w:hAnsi="Times New Roman" w:cs="Times New Roman"/>
                    <w:noProof/>
                    <w:webHidden/>
                    <w:sz w:val="24"/>
                    <w:szCs w:val="24"/>
                  </w:rPr>
                </w:r>
                <w:r w:rsidR="00481C35" w:rsidRPr="00101669">
                  <w:rPr>
                    <w:rFonts w:ascii="Times New Roman" w:hAnsi="Times New Roman" w:cs="Times New Roman"/>
                    <w:noProof/>
                    <w:webHidden/>
                    <w:sz w:val="24"/>
                    <w:szCs w:val="24"/>
                  </w:rPr>
                  <w:fldChar w:fldCharType="separate"/>
                </w:r>
                <w:r w:rsidR="000B47E4">
                  <w:rPr>
                    <w:rFonts w:ascii="Times New Roman" w:hAnsi="Times New Roman" w:cs="Times New Roman"/>
                    <w:noProof/>
                    <w:webHidden/>
                    <w:sz w:val="24"/>
                    <w:szCs w:val="24"/>
                  </w:rPr>
                  <w:t>51</w:t>
                </w:r>
                <w:r w:rsidR="00481C35" w:rsidRPr="00101669">
                  <w:rPr>
                    <w:rFonts w:ascii="Times New Roman" w:hAnsi="Times New Roman" w:cs="Times New Roman"/>
                    <w:noProof/>
                    <w:webHidden/>
                    <w:sz w:val="24"/>
                    <w:szCs w:val="24"/>
                  </w:rPr>
                  <w:fldChar w:fldCharType="end"/>
                </w:r>
              </w:hyperlink>
            </w:p>
            <w:p w14:paraId="65C748D0" w14:textId="5DE255EC" w:rsidR="00481C35" w:rsidRPr="00101669" w:rsidRDefault="00A06543" w:rsidP="00EE3CDB">
              <w:pPr>
                <w:pStyle w:val="Turinys1"/>
                <w:rPr>
                  <w:b w:val="0"/>
                  <w:sz w:val="24"/>
                  <w:szCs w:val="24"/>
                </w:rPr>
              </w:pPr>
              <w:hyperlink w:anchor="_Toc191373983" w:history="1">
                <w:r w:rsidR="00374FD6" w:rsidRPr="00101669">
                  <w:rPr>
                    <w:rStyle w:val="Hipersaitas"/>
                    <w:b w:val="0"/>
                    <w:caps w:val="0"/>
                    <w:sz w:val="24"/>
                    <w:szCs w:val="24"/>
                  </w:rPr>
                  <w:t>S</w:t>
                </w:r>
                <w:r w:rsidR="00481C35" w:rsidRPr="00101669">
                  <w:rPr>
                    <w:rStyle w:val="Hipersaitas"/>
                    <w:b w:val="0"/>
                    <w:caps w:val="0"/>
                    <w:sz w:val="24"/>
                    <w:szCs w:val="24"/>
                  </w:rPr>
                  <w:t>pecialiųjų pirkimo sąlygų 9 priedas</w:t>
                </w:r>
              </w:hyperlink>
              <w:r w:rsidR="00374FD6" w:rsidRPr="00101669">
                <w:rPr>
                  <w:rStyle w:val="Hipersaitas"/>
                  <w:b w:val="0"/>
                  <w:sz w:val="24"/>
                  <w:szCs w:val="24"/>
                </w:rPr>
                <w:t xml:space="preserve"> </w:t>
              </w:r>
              <w:hyperlink w:anchor="_Toc191373984" w:history="1">
                <w:r w:rsidR="00481C35" w:rsidRPr="00101669">
                  <w:rPr>
                    <w:rStyle w:val="Hipersaitas"/>
                    <w:b w:val="0"/>
                    <w:caps w:val="0"/>
                    <w:sz w:val="24"/>
                    <w:szCs w:val="24"/>
                  </w:rPr>
                  <w:t>„</w:t>
                </w:r>
                <w:r w:rsidR="00F5585C" w:rsidRPr="00101669">
                  <w:rPr>
                    <w:rStyle w:val="Hipersaitas"/>
                    <w:b w:val="0"/>
                    <w:caps w:val="0"/>
                    <w:sz w:val="24"/>
                    <w:szCs w:val="24"/>
                  </w:rPr>
                  <w:t>A</w:t>
                </w:r>
                <w:r w:rsidR="00481C35" w:rsidRPr="00101669">
                  <w:rPr>
                    <w:rStyle w:val="Hipersaitas"/>
                    <w:b w:val="0"/>
                    <w:caps w:val="0"/>
                    <w:sz w:val="24"/>
                    <w:szCs w:val="24"/>
                  </w:rPr>
                  <w:t>tliktų darbų sąrašas“</w:t>
                </w:r>
                <w:r w:rsidR="00481C35" w:rsidRPr="00101669">
                  <w:rPr>
                    <w:b w:val="0"/>
                    <w:webHidden/>
                    <w:sz w:val="24"/>
                    <w:szCs w:val="24"/>
                  </w:rPr>
                  <w:tab/>
                </w:r>
                <w:r w:rsidR="00481C35" w:rsidRPr="00101669">
                  <w:rPr>
                    <w:b w:val="0"/>
                    <w:webHidden/>
                    <w:sz w:val="24"/>
                    <w:szCs w:val="24"/>
                  </w:rPr>
                  <w:fldChar w:fldCharType="begin"/>
                </w:r>
                <w:r w:rsidR="00481C35" w:rsidRPr="00101669">
                  <w:rPr>
                    <w:b w:val="0"/>
                    <w:webHidden/>
                    <w:sz w:val="24"/>
                    <w:szCs w:val="24"/>
                  </w:rPr>
                  <w:instrText xml:space="preserve"> PAGEREF _Toc191373984 \h </w:instrText>
                </w:r>
                <w:r w:rsidR="00481C35" w:rsidRPr="00101669">
                  <w:rPr>
                    <w:b w:val="0"/>
                    <w:webHidden/>
                    <w:sz w:val="24"/>
                    <w:szCs w:val="24"/>
                  </w:rPr>
                </w:r>
                <w:r w:rsidR="00481C35" w:rsidRPr="00101669">
                  <w:rPr>
                    <w:b w:val="0"/>
                    <w:webHidden/>
                    <w:sz w:val="24"/>
                    <w:szCs w:val="24"/>
                  </w:rPr>
                  <w:fldChar w:fldCharType="separate"/>
                </w:r>
                <w:r w:rsidR="000B47E4">
                  <w:rPr>
                    <w:b w:val="0"/>
                    <w:webHidden/>
                    <w:sz w:val="24"/>
                    <w:szCs w:val="24"/>
                  </w:rPr>
                  <w:t>53</w:t>
                </w:r>
                <w:r w:rsidR="00481C35" w:rsidRPr="00101669">
                  <w:rPr>
                    <w:b w:val="0"/>
                    <w:webHidden/>
                    <w:sz w:val="24"/>
                    <w:szCs w:val="24"/>
                  </w:rPr>
                  <w:fldChar w:fldCharType="end"/>
                </w:r>
              </w:hyperlink>
            </w:p>
            <w:p w14:paraId="4A1A992B" w14:textId="5DD6761E" w:rsidR="00481C35" w:rsidRDefault="00A06543" w:rsidP="00EE3CDB">
              <w:pPr>
                <w:pStyle w:val="Turinys1"/>
                <w:rPr>
                  <w:rFonts w:asciiTheme="minorHAnsi" w:hAnsiTheme="minorHAnsi" w:cstheme="minorBidi"/>
                  <w:sz w:val="22"/>
                  <w:szCs w:val="22"/>
                </w:rPr>
              </w:pPr>
              <w:hyperlink w:anchor="_Toc191373985" w:history="1">
                <w:r w:rsidR="00374FD6" w:rsidRPr="00101669">
                  <w:rPr>
                    <w:rStyle w:val="Hipersaitas"/>
                    <w:b w:val="0"/>
                    <w:caps w:val="0"/>
                    <w:sz w:val="24"/>
                    <w:szCs w:val="24"/>
                  </w:rPr>
                  <w:t>S</w:t>
                </w:r>
                <w:r w:rsidR="00481C35" w:rsidRPr="00101669">
                  <w:rPr>
                    <w:rStyle w:val="Hipersaitas"/>
                    <w:b w:val="0"/>
                    <w:caps w:val="0"/>
                    <w:sz w:val="24"/>
                    <w:szCs w:val="24"/>
                  </w:rPr>
                  <w:t>pecialiųjų pirkimo sąlygų 10 priedas</w:t>
                </w:r>
              </w:hyperlink>
              <w:r w:rsidR="00374FD6" w:rsidRPr="00101669">
                <w:rPr>
                  <w:rStyle w:val="Hipersaitas"/>
                  <w:b w:val="0"/>
                  <w:sz w:val="24"/>
                  <w:szCs w:val="24"/>
                </w:rPr>
                <w:t xml:space="preserve"> </w:t>
              </w:r>
              <w:hyperlink w:anchor="_Toc191373986" w:history="1">
                <w:r w:rsidR="00481C35" w:rsidRPr="00101669">
                  <w:rPr>
                    <w:rStyle w:val="Hipersaitas"/>
                    <w:b w:val="0"/>
                    <w:caps w:val="0"/>
                    <w:sz w:val="24"/>
                    <w:szCs w:val="24"/>
                  </w:rPr>
                  <w:t>„</w:t>
                </w:r>
                <w:r w:rsidR="00F5585C" w:rsidRPr="00101669">
                  <w:rPr>
                    <w:rStyle w:val="Hipersaitas"/>
                    <w:b w:val="0"/>
                    <w:caps w:val="0"/>
                    <w:sz w:val="24"/>
                    <w:szCs w:val="24"/>
                  </w:rPr>
                  <w:t>S</w:t>
                </w:r>
                <w:r w:rsidR="00481C35" w:rsidRPr="00101669">
                  <w:rPr>
                    <w:rStyle w:val="Hipersaitas"/>
                    <w:b w:val="0"/>
                    <w:caps w:val="0"/>
                    <w:sz w:val="24"/>
                    <w:szCs w:val="24"/>
                  </w:rPr>
                  <w:t>iūlomų specialistų sąrašas“</w:t>
                </w:r>
                <w:r w:rsidR="00481C35" w:rsidRPr="00101669">
                  <w:rPr>
                    <w:b w:val="0"/>
                    <w:webHidden/>
                    <w:sz w:val="24"/>
                    <w:szCs w:val="24"/>
                  </w:rPr>
                  <w:tab/>
                </w:r>
                <w:r w:rsidR="00481C35" w:rsidRPr="00101669">
                  <w:rPr>
                    <w:b w:val="0"/>
                    <w:webHidden/>
                    <w:sz w:val="24"/>
                    <w:szCs w:val="24"/>
                  </w:rPr>
                  <w:fldChar w:fldCharType="begin"/>
                </w:r>
                <w:r w:rsidR="00481C35" w:rsidRPr="00101669">
                  <w:rPr>
                    <w:b w:val="0"/>
                    <w:webHidden/>
                    <w:sz w:val="24"/>
                    <w:szCs w:val="24"/>
                  </w:rPr>
                  <w:instrText xml:space="preserve"> PAGEREF _Toc191373986 \h </w:instrText>
                </w:r>
                <w:r w:rsidR="00481C35" w:rsidRPr="00101669">
                  <w:rPr>
                    <w:b w:val="0"/>
                    <w:webHidden/>
                    <w:sz w:val="24"/>
                    <w:szCs w:val="24"/>
                  </w:rPr>
                </w:r>
                <w:r w:rsidR="00481C35" w:rsidRPr="00101669">
                  <w:rPr>
                    <w:b w:val="0"/>
                    <w:webHidden/>
                    <w:sz w:val="24"/>
                    <w:szCs w:val="24"/>
                  </w:rPr>
                  <w:fldChar w:fldCharType="separate"/>
                </w:r>
                <w:r w:rsidR="000B47E4">
                  <w:rPr>
                    <w:b w:val="0"/>
                    <w:webHidden/>
                    <w:sz w:val="24"/>
                    <w:szCs w:val="24"/>
                  </w:rPr>
                  <w:t>54</w:t>
                </w:r>
                <w:r w:rsidR="00481C35" w:rsidRPr="00101669">
                  <w:rPr>
                    <w:b w:val="0"/>
                    <w:webHidden/>
                    <w:sz w:val="24"/>
                    <w:szCs w:val="24"/>
                  </w:rPr>
                  <w:fldChar w:fldCharType="end"/>
                </w:r>
              </w:hyperlink>
            </w:p>
            <w:p w14:paraId="7ACF4EEF" w14:textId="48DC44D2" w:rsidR="00173FBA" w:rsidRPr="00A007D1" w:rsidRDefault="00173FBA" w:rsidP="00481C35">
              <w:pPr>
                <w:spacing w:line="240" w:lineRule="auto"/>
                <w:ind w:right="-1" w:firstLine="0"/>
                <w:rPr>
                  <w:rFonts w:ascii="Times New Roman" w:hAnsi="Times New Roman" w:cs="Times New Roman"/>
                  <w:sz w:val="24"/>
                  <w:szCs w:val="24"/>
                </w:rPr>
              </w:pPr>
              <w:r w:rsidRPr="00A007D1">
                <w:rPr>
                  <w:rFonts w:ascii="Times New Roman" w:hAnsi="Times New Roman" w:cs="Times New Roman"/>
                  <w:noProof/>
                  <w:sz w:val="24"/>
                  <w:szCs w:val="24"/>
                </w:rPr>
                <w:fldChar w:fldCharType="end"/>
              </w:r>
            </w:p>
          </w:sdtContent>
        </w:sdt>
        <w:p w14:paraId="73CCB438" w14:textId="3A4A507D" w:rsidR="005F13F0" w:rsidRPr="00A007D1" w:rsidRDefault="00C8585F" w:rsidP="0008199E">
          <w:pPr>
            <w:spacing w:line="240" w:lineRule="auto"/>
            <w:rPr>
              <w:rFonts w:ascii="Times New Roman" w:hAnsi="Times New Roman" w:cs="Times New Roman"/>
              <w:sz w:val="24"/>
              <w:szCs w:val="24"/>
            </w:rPr>
          </w:pPr>
          <w:r w:rsidRPr="00A007D1">
            <w:rPr>
              <w:rFonts w:ascii="Times New Roman" w:hAnsi="Times New Roman" w:cs="Times New Roman"/>
              <w:sz w:val="24"/>
              <w:szCs w:val="24"/>
            </w:rPr>
            <w:br w:type="page"/>
          </w:r>
        </w:p>
      </w:sdtContent>
    </w:sdt>
    <w:p w14:paraId="12085CDF" w14:textId="16073931" w:rsidR="00746BAF" w:rsidRPr="00A007D1" w:rsidRDefault="00C31EC9" w:rsidP="003A75AD">
      <w:pPr>
        <w:pStyle w:val="Antrat1"/>
        <w:numPr>
          <w:ilvl w:val="0"/>
          <w:numId w:val="5"/>
        </w:numPr>
        <w:spacing w:before="600" w:after="600"/>
        <w:ind w:left="0" w:firstLine="0"/>
        <w:rPr>
          <w:rFonts w:ascii="Times New Roman" w:hAnsi="Times New Roman" w:cs="Times New Roman"/>
          <w:b/>
          <w:bCs/>
          <w:cap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1373966"/>
      <w:bookmarkStart w:id="7" w:name="_Ref39666794"/>
      <w:bookmarkStart w:id="8" w:name="_Ref39666796"/>
      <w:bookmarkStart w:id="9" w:name="_Toc48053171"/>
      <w:bookmarkStart w:id="10" w:name="_Toc147739116"/>
      <w:bookmarkEnd w:id="1"/>
      <w:bookmarkEnd w:id="2"/>
      <w:bookmarkEnd w:id="3"/>
      <w:bookmarkEnd w:id="4"/>
      <w:bookmarkEnd w:id="5"/>
      <w:r w:rsidRPr="00A007D1">
        <w:rPr>
          <w:rFonts w:ascii="Times New Roman" w:hAnsi="Times New Roman" w:cs="Times New Roman"/>
          <w:b/>
          <w:bCs/>
          <w:caps/>
          <w:color w:val="auto"/>
          <w:sz w:val="24"/>
          <w:szCs w:val="24"/>
        </w:rPr>
        <w:lastRenderedPageBreak/>
        <w:t>Bendra informacij</w:t>
      </w:r>
      <w:r w:rsidR="00B076FD" w:rsidRPr="00A007D1">
        <w:rPr>
          <w:rFonts w:ascii="Times New Roman" w:hAnsi="Times New Roman" w:cs="Times New Roman"/>
          <w:b/>
          <w:bCs/>
          <w:caps/>
          <w:color w:val="auto"/>
          <w:sz w:val="24"/>
          <w:szCs w:val="24"/>
        </w:rPr>
        <w:t>a</w:t>
      </w:r>
      <w:bookmarkEnd w:id="6"/>
      <w:r w:rsidR="6B81CCAC" w:rsidRPr="00A007D1">
        <w:rPr>
          <w:rFonts w:ascii="Times New Roman" w:hAnsi="Times New Roman" w:cs="Times New Roman"/>
          <w:b/>
          <w:bCs/>
          <w:caps/>
          <w:color w:val="auto"/>
          <w:sz w:val="24"/>
          <w:szCs w:val="24"/>
        </w:rPr>
        <w:t xml:space="preserve"> </w:t>
      </w:r>
    </w:p>
    <w:p w14:paraId="6B4B13E7" w14:textId="2C07A6F0" w:rsidR="00FA4042" w:rsidRPr="00A007D1" w:rsidRDefault="00D722C8" w:rsidP="0008199E">
      <w:pPr>
        <w:spacing w:line="240" w:lineRule="auto"/>
        <w:ind w:firstLine="1134"/>
        <w:rPr>
          <w:rFonts w:ascii="Times New Roman" w:hAnsi="Times New Roman" w:cs="Times New Roman"/>
          <w:sz w:val="24"/>
          <w:szCs w:val="24"/>
        </w:rPr>
      </w:pPr>
      <w:r w:rsidRPr="00A007D1">
        <w:rPr>
          <w:rFonts w:ascii="Times New Roman" w:hAnsi="Times New Roman" w:cs="Times New Roman"/>
          <w:sz w:val="24"/>
          <w:szCs w:val="24"/>
        </w:rPr>
        <w:t xml:space="preserve">1.1. </w:t>
      </w:r>
      <w:r w:rsidR="00576088" w:rsidRPr="00A007D1">
        <w:rPr>
          <w:rFonts w:ascii="Times New Roman" w:hAnsi="Times New Roman" w:cs="Times New Roman"/>
          <w:sz w:val="24"/>
          <w:szCs w:val="24"/>
        </w:rPr>
        <w:t xml:space="preserve">Perkančioji organizacija – </w:t>
      </w:r>
      <w:r w:rsidR="0091204C" w:rsidRPr="00A007D1">
        <w:rPr>
          <w:rFonts w:ascii="Times New Roman" w:hAnsi="Times New Roman" w:cs="Times New Roman"/>
          <w:sz w:val="24"/>
          <w:szCs w:val="24"/>
        </w:rPr>
        <w:t>Alytaus miesto savivaldybės administracija (toliau – perkančioji organizacija), kodas juridinių asmenų registre 188706935, adresas Rotušės a. 4, 62504 Alytus.</w:t>
      </w:r>
      <w:r w:rsidR="00576088" w:rsidRPr="00A007D1">
        <w:rPr>
          <w:rFonts w:ascii="Times New Roman" w:hAnsi="Times New Roman" w:cs="Times New Roman"/>
          <w:sz w:val="24"/>
          <w:szCs w:val="24"/>
        </w:rPr>
        <w:t xml:space="preserve"> Perkančioji organizacija nėra PVM mokėtojas.</w:t>
      </w:r>
    </w:p>
    <w:p w14:paraId="2496CE4D" w14:textId="77777777" w:rsidR="00C8585F" w:rsidRPr="00A007D1" w:rsidRDefault="00C8585F" w:rsidP="003A75AD">
      <w:pPr>
        <w:pStyle w:val="Sraopastraipa"/>
        <w:numPr>
          <w:ilvl w:val="1"/>
          <w:numId w:val="8"/>
        </w:numPr>
        <w:spacing w:line="240" w:lineRule="auto"/>
        <w:ind w:left="0" w:firstLine="1134"/>
        <w:rPr>
          <w:rFonts w:ascii="Times New Roman" w:eastAsia="Calibri" w:hAnsi="Times New Roman" w:cs="Times New Roman"/>
          <w:sz w:val="24"/>
          <w:szCs w:val="24"/>
        </w:rPr>
      </w:pPr>
      <w:r w:rsidRPr="00A007D1">
        <w:rPr>
          <w:rFonts w:ascii="Times New Roman" w:eastAsia="Calibri" w:hAnsi="Times New Roman" w:cs="Times New Roman"/>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8751A91" w14:textId="77777777" w:rsidR="00C8585F" w:rsidRPr="00A007D1" w:rsidRDefault="00C8585F" w:rsidP="003A75AD">
      <w:pPr>
        <w:pStyle w:val="Sraopastraipa"/>
        <w:numPr>
          <w:ilvl w:val="1"/>
          <w:numId w:val="8"/>
        </w:numPr>
        <w:spacing w:line="240" w:lineRule="auto"/>
        <w:ind w:left="0" w:firstLine="1134"/>
        <w:rPr>
          <w:rFonts w:ascii="Times New Roman" w:eastAsia="Calibri" w:hAnsi="Times New Roman" w:cs="Times New Roman"/>
          <w:sz w:val="24"/>
          <w:szCs w:val="24"/>
        </w:rPr>
      </w:pPr>
      <w:r w:rsidRPr="00A007D1">
        <w:rPr>
          <w:rFonts w:ascii="Times New Roman" w:eastAsia="Calibri" w:hAnsi="Times New Roman" w:cs="Times New Roman"/>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48D00720" w14:textId="55194E20" w:rsidR="006A0E67" w:rsidRPr="00A007D1" w:rsidRDefault="00CA0CC5" w:rsidP="006A0E67">
      <w:pPr>
        <w:pStyle w:val="Sraopastraipa"/>
        <w:numPr>
          <w:ilvl w:val="1"/>
          <w:numId w:val="8"/>
        </w:numPr>
        <w:spacing w:line="240" w:lineRule="auto"/>
        <w:ind w:left="0" w:firstLine="1134"/>
        <w:rPr>
          <w:rFonts w:ascii="Times New Roman" w:hAnsi="Times New Roman" w:cs="Times New Roman"/>
          <w:sz w:val="24"/>
          <w:szCs w:val="24"/>
        </w:rPr>
      </w:pPr>
      <w:r w:rsidRPr="00A007D1">
        <w:rPr>
          <w:rFonts w:ascii="Times New Roman" w:hAnsi="Times New Roman" w:cs="Times New Roman"/>
          <w:sz w:val="24"/>
          <w:szCs w:val="24"/>
        </w:rPr>
        <w:t xml:space="preserve">Pirkimas neatliekamas naudojantis centralizuotų pirkimų katalogu, nes </w:t>
      </w:r>
      <w:r w:rsidR="006A0E67" w:rsidRPr="00A007D1">
        <w:rPr>
          <w:rFonts w:ascii="Times New Roman" w:hAnsi="Times New Roman" w:cs="Times New Roman"/>
          <w:sz w:val="24"/>
          <w:szCs w:val="24"/>
        </w:rPr>
        <w:t xml:space="preserve">tokių darbų nėra įvardinta. </w:t>
      </w:r>
    </w:p>
    <w:p w14:paraId="143B34F2" w14:textId="58A4E41D" w:rsidR="003230ED" w:rsidRPr="00A007D1" w:rsidRDefault="00C8585F" w:rsidP="00F6137A">
      <w:pPr>
        <w:pStyle w:val="Sraopastraipa"/>
        <w:numPr>
          <w:ilvl w:val="1"/>
          <w:numId w:val="8"/>
        </w:numPr>
        <w:spacing w:line="240" w:lineRule="auto"/>
        <w:ind w:left="0" w:firstLine="1134"/>
        <w:rPr>
          <w:rFonts w:ascii="Times New Roman" w:hAnsi="Times New Roman" w:cs="Times New Roman"/>
          <w:sz w:val="24"/>
          <w:szCs w:val="24"/>
        </w:rPr>
      </w:pPr>
      <w:r w:rsidRPr="00A007D1">
        <w:rPr>
          <w:rFonts w:ascii="Times New Roman" w:hAnsi="Times New Roman" w:cs="Times New Roman"/>
          <w:sz w:val="24"/>
          <w:szCs w:val="24"/>
        </w:rPr>
        <w:t>Pirkimo procedūras vykdo Alytaus miesto savivaldybės administracijos viešųjų pirkimų komisija (toliau – komisija)</w:t>
      </w:r>
      <w:r w:rsidR="000662A8" w:rsidRPr="00A007D1">
        <w:rPr>
          <w:rFonts w:ascii="Times New Roman" w:hAnsi="Times New Roman" w:cs="Times New Roman"/>
          <w:sz w:val="24"/>
          <w:szCs w:val="24"/>
        </w:rPr>
        <w:t>.</w:t>
      </w:r>
    </w:p>
    <w:p w14:paraId="2353C8F1" w14:textId="77777777" w:rsidR="000D78C7" w:rsidRPr="00A007D1" w:rsidRDefault="00D459E3" w:rsidP="000D78C7">
      <w:pPr>
        <w:pStyle w:val="Sraopastraipa"/>
        <w:numPr>
          <w:ilvl w:val="1"/>
          <w:numId w:val="8"/>
        </w:numPr>
        <w:spacing w:line="240" w:lineRule="auto"/>
        <w:ind w:left="0" w:firstLine="1134"/>
        <w:rPr>
          <w:rFonts w:ascii="Times New Roman" w:hAnsi="Times New Roman" w:cs="Times New Roman"/>
          <w:sz w:val="24"/>
          <w:szCs w:val="24"/>
        </w:rPr>
      </w:pPr>
      <w:r w:rsidRPr="00A007D1">
        <w:rPr>
          <w:rFonts w:ascii="Times New Roman" w:hAnsi="Times New Roman" w:cs="Times New Roman"/>
          <w:sz w:val="24"/>
          <w:szCs w:val="24"/>
        </w:rPr>
        <w:t xml:space="preserve">Atliekamas žaliasis pirkimas. Pirkimas vykdomas vadovaujantis </w:t>
      </w:r>
      <w:r w:rsidR="00BC1D86" w:rsidRPr="00A007D1">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A007D1">
        <w:rPr>
          <w:rFonts w:ascii="Times New Roman" w:hAnsi="Times New Roman" w:cs="Times New Roman"/>
          <w:sz w:val="24"/>
          <w:szCs w:val="24"/>
        </w:rPr>
        <w:t xml:space="preserve"> </w:t>
      </w:r>
      <w:r w:rsidR="000D78C7" w:rsidRPr="00A007D1">
        <w:rPr>
          <w:rFonts w:ascii="Times New Roman" w:hAnsi="Times New Roman" w:cs="Times New Roman"/>
          <w:sz w:val="24"/>
          <w:szCs w:val="24"/>
        </w:rPr>
        <w:t>4.3 punktu. Aplinkos apaugos kriterijai nustatyti specialiųjų pirkimo sąlygų  priede „Tiekėjų kvalifikacijos reikalavimai ir reikalavimai laikytis kokybės vadybos sistemos ir (arba) aplinkos apsaugos vadybos sistemos standartų“.</w:t>
      </w:r>
    </w:p>
    <w:p w14:paraId="396B0F6A" w14:textId="4E977441" w:rsidR="0008199E" w:rsidRPr="00A007D1" w:rsidRDefault="0008199E" w:rsidP="000D78C7">
      <w:pPr>
        <w:spacing w:line="240" w:lineRule="auto"/>
        <w:ind w:firstLine="0"/>
        <w:rPr>
          <w:rFonts w:ascii="Times New Roman" w:hAnsi="Times New Roman" w:cs="Times New Roman"/>
          <w:sz w:val="24"/>
          <w:szCs w:val="24"/>
        </w:rPr>
      </w:pPr>
    </w:p>
    <w:p w14:paraId="1A65DA2C" w14:textId="5DC07644" w:rsidR="00F02982" w:rsidRPr="00A007D1" w:rsidRDefault="00F02982" w:rsidP="003A75AD">
      <w:pPr>
        <w:pStyle w:val="Antrat1"/>
        <w:numPr>
          <w:ilvl w:val="0"/>
          <w:numId w:val="7"/>
        </w:numPr>
        <w:spacing w:before="600" w:after="600"/>
        <w:ind w:left="0" w:firstLine="0"/>
        <w:rPr>
          <w:rFonts w:ascii="Times New Roman" w:hAnsi="Times New Roman" w:cs="Times New Roman"/>
          <w:b/>
          <w:bCs/>
          <w:caps/>
          <w:color w:val="auto"/>
          <w:sz w:val="24"/>
          <w:szCs w:val="24"/>
        </w:rPr>
      </w:pPr>
      <w:bookmarkStart w:id="11" w:name="_Toc191373967"/>
      <w:r w:rsidRPr="00A007D1">
        <w:rPr>
          <w:rFonts w:ascii="Times New Roman" w:hAnsi="Times New Roman" w:cs="Times New Roman"/>
          <w:b/>
          <w:bCs/>
          <w:caps/>
          <w:color w:val="auto"/>
          <w:sz w:val="24"/>
          <w:szCs w:val="24"/>
        </w:rPr>
        <w:t>Pirkimo objektas</w:t>
      </w:r>
      <w:bookmarkEnd w:id="11"/>
    </w:p>
    <w:p w14:paraId="0AEFEE07" w14:textId="66EE7710" w:rsidR="00FB3C75" w:rsidRPr="00A007D1" w:rsidRDefault="4A330118" w:rsidP="003A75AD">
      <w:pPr>
        <w:pStyle w:val="Betarp"/>
        <w:numPr>
          <w:ilvl w:val="1"/>
          <w:numId w:val="7"/>
        </w:numPr>
        <w:tabs>
          <w:tab w:val="left" w:pos="1134"/>
        </w:tabs>
        <w:ind w:left="0" w:firstLine="1134"/>
        <w:contextualSpacing/>
        <w:rPr>
          <w:rFonts w:ascii="Times New Roman" w:hAnsi="Times New Roman" w:cs="Times New Roman"/>
          <w:sz w:val="24"/>
          <w:szCs w:val="24"/>
        </w:rPr>
      </w:pPr>
      <w:r w:rsidRPr="00A007D1">
        <w:rPr>
          <w:rFonts w:ascii="Times New Roman" w:hAnsi="Times New Roman" w:cs="Times New Roman"/>
          <w:sz w:val="24"/>
          <w:szCs w:val="24"/>
        </w:rPr>
        <w:t xml:space="preserve"> </w:t>
      </w:r>
      <w:r w:rsidR="00651664" w:rsidRPr="00A007D1">
        <w:rPr>
          <w:rFonts w:ascii="Times New Roman" w:hAnsi="Times New Roman" w:cs="Times New Roman"/>
          <w:sz w:val="24"/>
          <w:szCs w:val="24"/>
        </w:rPr>
        <w:t xml:space="preserve">Perkančioji organizacija </w:t>
      </w:r>
      <w:r w:rsidR="00FB3C75" w:rsidRPr="00A007D1">
        <w:rPr>
          <w:rFonts w:ascii="Times New Roman" w:eastAsia="Calibri" w:hAnsi="Times New Roman" w:cs="Times New Roman"/>
          <w:sz w:val="24"/>
          <w:szCs w:val="24"/>
        </w:rPr>
        <w:t xml:space="preserve">numato įsigyti </w:t>
      </w:r>
      <w:proofErr w:type="spellStart"/>
      <w:r w:rsidR="00791CD8" w:rsidRPr="00A007D1">
        <w:rPr>
          <w:rFonts w:ascii="Times New Roman" w:hAnsi="Times New Roman" w:cs="Times New Roman"/>
          <w:sz w:val="24"/>
          <w:szCs w:val="24"/>
          <w:shd w:val="clear" w:color="auto" w:fill="FFFFFF"/>
        </w:rPr>
        <w:t>Girakalnio</w:t>
      </w:r>
      <w:proofErr w:type="spellEnd"/>
      <w:r w:rsidR="00791CD8" w:rsidRPr="00A007D1">
        <w:rPr>
          <w:rFonts w:ascii="Times New Roman" w:hAnsi="Times New Roman" w:cs="Times New Roman"/>
          <w:sz w:val="24"/>
          <w:szCs w:val="24"/>
          <w:shd w:val="clear" w:color="auto" w:fill="FFFFFF"/>
        </w:rPr>
        <w:t xml:space="preserve"> g. (atkarpos nuo </w:t>
      </w:r>
      <w:proofErr w:type="spellStart"/>
      <w:r w:rsidR="00791CD8" w:rsidRPr="00A007D1">
        <w:rPr>
          <w:rFonts w:ascii="Times New Roman" w:hAnsi="Times New Roman" w:cs="Times New Roman"/>
          <w:sz w:val="24"/>
          <w:szCs w:val="24"/>
          <w:shd w:val="clear" w:color="auto" w:fill="FFFFFF"/>
        </w:rPr>
        <w:t>Girakalnio</w:t>
      </w:r>
      <w:proofErr w:type="spellEnd"/>
      <w:r w:rsidR="00791CD8" w:rsidRPr="00A007D1">
        <w:rPr>
          <w:rFonts w:ascii="Times New Roman" w:hAnsi="Times New Roman" w:cs="Times New Roman"/>
          <w:sz w:val="24"/>
          <w:szCs w:val="24"/>
          <w:shd w:val="clear" w:color="auto" w:fill="FFFFFF"/>
        </w:rPr>
        <w:t xml:space="preserve"> g. 30 iki </w:t>
      </w:r>
      <w:proofErr w:type="spellStart"/>
      <w:r w:rsidR="00791CD8" w:rsidRPr="00A007D1">
        <w:rPr>
          <w:rFonts w:ascii="Times New Roman" w:hAnsi="Times New Roman" w:cs="Times New Roman"/>
          <w:sz w:val="24"/>
          <w:szCs w:val="24"/>
          <w:shd w:val="clear" w:color="auto" w:fill="FFFFFF"/>
        </w:rPr>
        <w:t>Girakalnio</w:t>
      </w:r>
      <w:proofErr w:type="spellEnd"/>
      <w:r w:rsidR="00791CD8" w:rsidRPr="00A007D1">
        <w:rPr>
          <w:rFonts w:ascii="Times New Roman" w:hAnsi="Times New Roman" w:cs="Times New Roman"/>
          <w:sz w:val="24"/>
          <w:szCs w:val="24"/>
          <w:shd w:val="clear" w:color="auto" w:fill="FFFFFF"/>
        </w:rPr>
        <w:t xml:space="preserve"> g. 64) Alytuje kapitalinio remonto ir inžinerinių lietaus nuotekų tinklų statybos rangos darbus</w:t>
      </w:r>
      <w:r w:rsidR="00FB3C75" w:rsidRPr="00A007D1">
        <w:rPr>
          <w:rFonts w:ascii="Times New Roman" w:eastAsia="Calibri" w:hAnsi="Times New Roman" w:cs="Times New Roman"/>
          <w:sz w:val="24"/>
          <w:szCs w:val="24"/>
        </w:rPr>
        <w:t>.</w:t>
      </w:r>
      <w:r w:rsidR="00FB3C75" w:rsidRPr="00A007D1">
        <w:rPr>
          <w:rFonts w:ascii="Times New Roman" w:hAnsi="Times New Roman" w:cs="Times New Roman"/>
          <w:sz w:val="24"/>
          <w:szCs w:val="24"/>
        </w:rPr>
        <w:t xml:space="preserve"> Reikalavimai </w:t>
      </w:r>
      <w:r w:rsidR="00966703" w:rsidRPr="00A007D1">
        <w:rPr>
          <w:rFonts w:ascii="Times New Roman" w:hAnsi="Times New Roman" w:cs="Times New Roman"/>
          <w:sz w:val="24"/>
          <w:szCs w:val="24"/>
        </w:rPr>
        <w:t>p</w:t>
      </w:r>
      <w:r w:rsidR="00FB3C75" w:rsidRPr="00A007D1">
        <w:rPr>
          <w:rFonts w:ascii="Times New Roman" w:hAnsi="Times New Roman" w:cs="Times New Roman"/>
          <w:sz w:val="24"/>
          <w:szCs w:val="24"/>
        </w:rPr>
        <w:t>irkimo objektui nustatyti</w:t>
      </w:r>
      <w:r w:rsidR="00AE2AEF" w:rsidRPr="00A007D1">
        <w:rPr>
          <w:rFonts w:ascii="Times New Roman" w:hAnsi="Times New Roman" w:cs="Times New Roman"/>
          <w:sz w:val="24"/>
          <w:szCs w:val="24"/>
        </w:rPr>
        <w:t xml:space="preserve"> </w:t>
      </w:r>
      <w:r w:rsidR="00966703" w:rsidRPr="00A007D1">
        <w:rPr>
          <w:rFonts w:ascii="Times New Roman" w:hAnsi="Times New Roman" w:cs="Times New Roman"/>
          <w:sz w:val="24"/>
          <w:szCs w:val="24"/>
        </w:rPr>
        <w:t>s</w:t>
      </w:r>
      <w:r w:rsidR="00044836" w:rsidRPr="00A007D1">
        <w:rPr>
          <w:rFonts w:ascii="Times New Roman" w:hAnsi="Times New Roman" w:cs="Times New Roman"/>
          <w:sz w:val="24"/>
          <w:szCs w:val="24"/>
        </w:rPr>
        <w:t>pecialiųjų p</w:t>
      </w:r>
      <w:r w:rsidR="00AE2AEF" w:rsidRPr="00A007D1">
        <w:rPr>
          <w:rFonts w:ascii="Times New Roman" w:hAnsi="Times New Roman" w:cs="Times New Roman"/>
          <w:sz w:val="24"/>
          <w:szCs w:val="24"/>
        </w:rPr>
        <w:t xml:space="preserve">irkimo sąlygų  </w:t>
      </w:r>
      <w:bookmarkStart w:id="12" w:name="_Hlk191235130"/>
      <w:r w:rsidR="00AE2AEF" w:rsidRPr="00A007D1">
        <w:rPr>
          <w:rFonts w:ascii="Times New Roman" w:hAnsi="Times New Roman" w:cs="Times New Roman"/>
          <w:sz w:val="24"/>
          <w:szCs w:val="24"/>
        </w:rPr>
        <w:t>priede</w:t>
      </w:r>
      <w:r w:rsidR="00805BB5" w:rsidRPr="00A007D1">
        <w:rPr>
          <w:rFonts w:ascii="Times New Roman" w:hAnsi="Times New Roman" w:cs="Times New Roman"/>
          <w:sz w:val="24"/>
          <w:szCs w:val="24"/>
        </w:rPr>
        <w:t xml:space="preserve"> „Darbų aprašymas“</w:t>
      </w:r>
      <w:r w:rsidR="00AE2AEF" w:rsidRPr="00A007D1">
        <w:rPr>
          <w:rFonts w:ascii="Times New Roman" w:hAnsi="Times New Roman" w:cs="Times New Roman"/>
          <w:sz w:val="24"/>
          <w:szCs w:val="24"/>
        </w:rPr>
        <w:t>.</w:t>
      </w:r>
    </w:p>
    <w:bookmarkEnd w:id="12"/>
    <w:p w14:paraId="49117D58" w14:textId="769382A9" w:rsidR="005D280D" w:rsidRPr="00A007D1" w:rsidRDefault="002C41AA" w:rsidP="00A43A81">
      <w:pPr>
        <w:pStyle w:val="Betarp"/>
        <w:ind w:firstLine="1134"/>
        <w:contextualSpacing/>
        <w:rPr>
          <w:rFonts w:ascii="Times New Roman" w:hAnsi="Times New Roman" w:cs="Times New Roman"/>
          <w:sz w:val="24"/>
          <w:szCs w:val="24"/>
        </w:rPr>
      </w:pPr>
      <w:r w:rsidRPr="00A007D1">
        <w:rPr>
          <w:rFonts w:ascii="Times New Roman" w:hAnsi="Times New Roman" w:cs="Times New Roman"/>
          <w:sz w:val="24"/>
          <w:szCs w:val="24"/>
        </w:rPr>
        <w:t>2.2.</w:t>
      </w:r>
      <w:r w:rsidR="00ED1C85" w:rsidRPr="00A007D1">
        <w:rPr>
          <w:rFonts w:ascii="Times New Roman" w:hAnsi="Times New Roman" w:cs="Times New Roman"/>
          <w:sz w:val="24"/>
          <w:szCs w:val="24"/>
        </w:rPr>
        <w:t xml:space="preserve"> </w:t>
      </w:r>
      <w:r w:rsidR="00FB3C75" w:rsidRPr="00A007D1">
        <w:rPr>
          <w:rFonts w:ascii="Times New Roman" w:hAnsi="Times New Roman" w:cs="Times New Roman"/>
          <w:sz w:val="24"/>
          <w:szCs w:val="24"/>
        </w:rPr>
        <w:t>Pirkimo objektas į dalis neskaidomas.</w:t>
      </w:r>
      <w:r w:rsidR="00702B7B" w:rsidRPr="00A007D1">
        <w:rPr>
          <w:rFonts w:ascii="Times New Roman" w:hAnsi="Times New Roman" w:cs="Times New Roman"/>
          <w:sz w:val="24"/>
          <w:szCs w:val="24"/>
        </w:rPr>
        <w:t xml:space="preserve"> Pirkimo apimtys, reikalavimai ir techninė specifikacija apibrėžti </w:t>
      </w:r>
      <w:r w:rsidR="00C314B2" w:rsidRPr="00A007D1">
        <w:rPr>
          <w:rFonts w:ascii="Times New Roman" w:hAnsi="Times New Roman" w:cs="Times New Roman"/>
          <w:sz w:val="24"/>
          <w:szCs w:val="24"/>
        </w:rPr>
        <w:t>s</w:t>
      </w:r>
      <w:r w:rsidR="000B6976" w:rsidRPr="00A007D1">
        <w:rPr>
          <w:rFonts w:ascii="Times New Roman" w:hAnsi="Times New Roman" w:cs="Times New Roman"/>
          <w:sz w:val="24"/>
          <w:szCs w:val="24"/>
        </w:rPr>
        <w:t>pecialiųjų p</w:t>
      </w:r>
      <w:r w:rsidR="00702B7B" w:rsidRPr="00A007D1">
        <w:rPr>
          <w:rFonts w:ascii="Times New Roman" w:hAnsi="Times New Roman" w:cs="Times New Roman"/>
          <w:sz w:val="24"/>
          <w:szCs w:val="24"/>
        </w:rPr>
        <w:t xml:space="preserve">irkimo sąlygų </w:t>
      </w:r>
      <w:r w:rsidR="00DC3A1C" w:rsidRPr="00A007D1">
        <w:rPr>
          <w:rFonts w:ascii="Times New Roman" w:hAnsi="Times New Roman" w:cs="Times New Roman"/>
          <w:sz w:val="24"/>
          <w:szCs w:val="24"/>
        </w:rPr>
        <w:t>priede „Darbų aprašymas“.</w:t>
      </w:r>
    </w:p>
    <w:p w14:paraId="0A6BDAC8" w14:textId="77777777" w:rsidR="00A43A81" w:rsidRPr="00A007D1" w:rsidRDefault="003943EC" w:rsidP="003A75AD">
      <w:pPr>
        <w:pStyle w:val="Sraopastraipa"/>
        <w:numPr>
          <w:ilvl w:val="1"/>
          <w:numId w:val="17"/>
        </w:numPr>
        <w:spacing w:line="240" w:lineRule="auto"/>
        <w:ind w:left="0" w:firstLine="1134"/>
        <w:rPr>
          <w:rFonts w:ascii="Times New Roman" w:hAnsi="Times New Roman" w:cs="Times New Roman"/>
          <w:sz w:val="24"/>
          <w:szCs w:val="24"/>
        </w:rPr>
      </w:pPr>
      <w:r w:rsidRPr="00A007D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768C24" w14:textId="77777777" w:rsidR="00A43A81" w:rsidRPr="00A007D1" w:rsidRDefault="003943EC" w:rsidP="003A75AD">
      <w:pPr>
        <w:pStyle w:val="Sraopastraipa"/>
        <w:numPr>
          <w:ilvl w:val="1"/>
          <w:numId w:val="17"/>
        </w:numPr>
        <w:spacing w:line="240" w:lineRule="auto"/>
        <w:ind w:left="0" w:firstLine="1134"/>
        <w:rPr>
          <w:rFonts w:ascii="Times New Roman" w:hAnsi="Times New Roman" w:cs="Times New Roman"/>
          <w:sz w:val="24"/>
          <w:szCs w:val="24"/>
        </w:rPr>
      </w:pPr>
      <w:r w:rsidRPr="00A007D1">
        <w:rPr>
          <w:rFonts w:ascii="Times New Roman" w:hAnsi="Times New Roman" w:cs="Times New Roman"/>
          <w:sz w:val="24"/>
          <w:szCs w:val="24"/>
        </w:rPr>
        <w:t xml:space="preserve">Jeigu apibūdinant pirkimo objektą techninėje specifikacijoje nurodytas standartas, </w:t>
      </w:r>
      <w:r w:rsidRPr="00A007D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Pr="00A007D1">
        <w:rPr>
          <w:rFonts w:ascii="Times New Roman" w:hAnsi="Times New Roman" w:cs="Times New Roman"/>
          <w:color w:val="000000"/>
          <w:sz w:val="24"/>
          <w:szCs w:val="24"/>
        </w:rPr>
        <w:lastRenderedPageBreak/>
        <w:t xml:space="preserve">organizacijų nustatytos techninių normatyvų sistemos, nacionaliniai standartai, nacionaliniai techniniai liudijimai arba nacionalinės techninės specifikacijos, susijusios su darbų projektavimu, sąmatų apskaičiavimu ir vykdymu bei prekių naudojimu), </w:t>
      </w:r>
      <w:r w:rsidRPr="00A007D1">
        <w:rPr>
          <w:rFonts w:ascii="Times New Roman" w:hAnsi="Times New Roman" w:cs="Times New Roman"/>
          <w:sz w:val="24"/>
          <w:szCs w:val="24"/>
        </w:rPr>
        <w:t xml:space="preserve">turi būti laikoma, kad kiekviena tokia nuoroda yra pateikta su žodžiais „arba lygiavertis“. </w:t>
      </w:r>
    </w:p>
    <w:p w14:paraId="315A344C" w14:textId="62A4FC79" w:rsidR="00341569" w:rsidRPr="00A007D1" w:rsidRDefault="00341569" w:rsidP="003A75AD">
      <w:pPr>
        <w:pStyle w:val="Sraopastraipa"/>
        <w:numPr>
          <w:ilvl w:val="1"/>
          <w:numId w:val="17"/>
        </w:numPr>
        <w:spacing w:line="240" w:lineRule="auto"/>
        <w:ind w:left="0" w:firstLine="1134"/>
        <w:rPr>
          <w:rFonts w:ascii="Times New Roman" w:hAnsi="Times New Roman" w:cs="Times New Roman"/>
          <w:sz w:val="24"/>
          <w:szCs w:val="24"/>
        </w:rPr>
      </w:pPr>
      <w:r w:rsidRPr="00A007D1">
        <w:rPr>
          <w:rFonts w:ascii="Times New Roman" w:hAnsi="Times New Roman" w:cs="Times New Roman"/>
          <w:sz w:val="24"/>
          <w:szCs w:val="24"/>
        </w:rPr>
        <w:t>Pirkime neleidžiama pateikti alternatyvių pasiūlymų</w:t>
      </w:r>
      <w:r w:rsidR="0097378E" w:rsidRPr="00A007D1">
        <w:rPr>
          <w:rFonts w:ascii="Times New Roman" w:hAnsi="Times New Roman" w:cs="Times New Roman"/>
          <w:sz w:val="24"/>
          <w:szCs w:val="24"/>
        </w:rPr>
        <w:t>, tai yra pasiūlymų, kuriuose siūlomos kitokios pirkimo objekto charakteristikos ir (ar) kitokios būsimos pirkimo sutarties sąlygos. Tiekėjui pateikus alternatyvų pasiūlymą, jo pasiūlymas ir alternatyvus pasiūlymas (alternatyvūs pasiūlymai) bus atmesti.</w:t>
      </w:r>
    </w:p>
    <w:p w14:paraId="5C4EC5B4" w14:textId="239E7C2B" w:rsidR="00A43A81" w:rsidRPr="00A007D1" w:rsidRDefault="00A43A81" w:rsidP="003A75AD">
      <w:pPr>
        <w:pStyle w:val="Sraopastraipa"/>
        <w:numPr>
          <w:ilvl w:val="1"/>
          <w:numId w:val="17"/>
        </w:numPr>
        <w:spacing w:line="240" w:lineRule="auto"/>
        <w:ind w:left="0" w:firstLine="1134"/>
        <w:rPr>
          <w:rFonts w:ascii="Times New Roman" w:hAnsi="Times New Roman" w:cs="Times New Roman"/>
          <w:sz w:val="24"/>
          <w:szCs w:val="24"/>
        </w:rPr>
      </w:pPr>
      <w:r w:rsidRPr="00A007D1">
        <w:rPr>
          <w:rFonts w:ascii="Times New Roman" w:hAnsi="Times New Roman" w:cs="Times New Roman"/>
          <w:sz w:val="24"/>
          <w:szCs w:val="24"/>
        </w:rPr>
        <w:t>Perkančioji organizacija nerengs susitikimo su tiekėjais dėl pirkimo sąlygų paaiškinimo.</w:t>
      </w:r>
    </w:p>
    <w:p w14:paraId="39D5659E" w14:textId="46ABA1B1" w:rsidR="00A43A81" w:rsidRPr="00A007D1" w:rsidRDefault="00A43A81" w:rsidP="003A75AD">
      <w:pPr>
        <w:pStyle w:val="Sraopastraipa"/>
        <w:numPr>
          <w:ilvl w:val="1"/>
          <w:numId w:val="18"/>
        </w:numPr>
        <w:spacing w:line="240" w:lineRule="auto"/>
        <w:ind w:left="0" w:firstLine="1134"/>
        <w:rPr>
          <w:rFonts w:ascii="Times New Roman" w:hAnsi="Times New Roman" w:cs="Times New Roman"/>
          <w:sz w:val="24"/>
          <w:szCs w:val="24"/>
        </w:rPr>
      </w:pPr>
      <w:r w:rsidRPr="00A007D1">
        <w:rPr>
          <w:rFonts w:ascii="Times New Roman" w:hAnsi="Times New Roman" w:cs="Times New Roman"/>
          <w:sz w:val="24"/>
          <w:szCs w:val="24"/>
        </w:rPr>
        <w:t>Perkančioji organizacija nerengs objekto apžiūros.</w:t>
      </w:r>
    </w:p>
    <w:p w14:paraId="40185E10" w14:textId="701FD600" w:rsidR="005418B8" w:rsidRPr="00A007D1" w:rsidRDefault="005418B8" w:rsidP="003A75AD">
      <w:pPr>
        <w:pStyle w:val="Sraopastraipa"/>
        <w:numPr>
          <w:ilvl w:val="1"/>
          <w:numId w:val="18"/>
        </w:numPr>
        <w:spacing w:line="240" w:lineRule="auto"/>
        <w:ind w:left="0" w:firstLine="1134"/>
        <w:rPr>
          <w:rFonts w:ascii="Times New Roman" w:hAnsi="Times New Roman" w:cs="Times New Roman"/>
          <w:sz w:val="24"/>
          <w:szCs w:val="24"/>
        </w:rPr>
      </w:pPr>
      <w:r w:rsidRPr="00A007D1">
        <w:rPr>
          <w:rFonts w:ascii="Times New Roman" w:hAnsi="Times New Roman" w:cs="Times New Roman"/>
          <w:sz w:val="24"/>
          <w:szCs w:val="24"/>
        </w:rPr>
        <w:t xml:space="preserve">Tiekėjo pasiūlyme nurodyta bendra pirkimo objekto kaina negali viršyti šiam pirkimui numatyto finansavimo: </w:t>
      </w:r>
      <w:bookmarkStart w:id="13" w:name="_Hlk158025037"/>
      <w:bookmarkStart w:id="14" w:name="_Hlk190292133"/>
      <w:r w:rsidR="00596643" w:rsidRPr="00A007D1">
        <w:rPr>
          <w:rFonts w:ascii="Times New Roman" w:hAnsi="Times New Roman" w:cs="Times New Roman"/>
          <w:sz w:val="24"/>
          <w:szCs w:val="24"/>
        </w:rPr>
        <w:t xml:space="preserve">111 990,91 </w:t>
      </w:r>
      <w:r w:rsidRPr="00A007D1">
        <w:rPr>
          <w:rFonts w:ascii="Times New Roman" w:hAnsi="Times New Roman" w:cs="Times New Roman"/>
          <w:sz w:val="24"/>
          <w:szCs w:val="24"/>
        </w:rPr>
        <w:t>Eur (</w:t>
      </w:r>
      <w:r w:rsidR="00596643" w:rsidRPr="00A007D1">
        <w:rPr>
          <w:rFonts w:ascii="Times New Roman" w:hAnsi="Times New Roman" w:cs="Times New Roman"/>
          <w:sz w:val="24"/>
          <w:szCs w:val="24"/>
        </w:rPr>
        <w:t>šimt</w:t>
      </w:r>
      <w:r w:rsidR="00A0504D" w:rsidRPr="00A007D1">
        <w:rPr>
          <w:rFonts w:ascii="Times New Roman" w:hAnsi="Times New Roman" w:cs="Times New Roman"/>
          <w:sz w:val="24"/>
          <w:szCs w:val="24"/>
        </w:rPr>
        <w:t>o</w:t>
      </w:r>
      <w:r w:rsidR="00596643" w:rsidRPr="00A007D1">
        <w:rPr>
          <w:rFonts w:ascii="Times New Roman" w:hAnsi="Times New Roman" w:cs="Times New Roman"/>
          <w:sz w:val="24"/>
          <w:szCs w:val="24"/>
        </w:rPr>
        <w:t xml:space="preserve"> vienuolik</w:t>
      </w:r>
      <w:r w:rsidR="00A0504D" w:rsidRPr="00A007D1">
        <w:rPr>
          <w:rFonts w:ascii="Times New Roman" w:hAnsi="Times New Roman" w:cs="Times New Roman"/>
          <w:sz w:val="24"/>
          <w:szCs w:val="24"/>
        </w:rPr>
        <w:t>os</w:t>
      </w:r>
      <w:r w:rsidR="00596643" w:rsidRPr="00A007D1">
        <w:rPr>
          <w:rFonts w:ascii="Times New Roman" w:hAnsi="Times New Roman" w:cs="Times New Roman"/>
          <w:sz w:val="24"/>
          <w:szCs w:val="24"/>
        </w:rPr>
        <w:t xml:space="preserve"> tūkstančių devyni</w:t>
      </w:r>
      <w:r w:rsidR="00A0504D" w:rsidRPr="00A007D1">
        <w:rPr>
          <w:rFonts w:ascii="Times New Roman" w:hAnsi="Times New Roman" w:cs="Times New Roman"/>
          <w:sz w:val="24"/>
          <w:szCs w:val="24"/>
        </w:rPr>
        <w:t>ų</w:t>
      </w:r>
      <w:r w:rsidR="00596643" w:rsidRPr="00A007D1">
        <w:rPr>
          <w:rFonts w:ascii="Times New Roman" w:hAnsi="Times New Roman" w:cs="Times New Roman"/>
          <w:sz w:val="24"/>
          <w:szCs w:val="24"/>
        </w:rPr>
        <w:t xml:space="preserve"> šimt</w:t>
      </w:r>
      <w:r w:rsidR="00A0504D" w:rsidRPr="00A007D1">
        <w:rPr>
          <w:rFonts w:ascii="Times New Roman" w:hAnsi="Times New Roman" w:cs="Times New Roman"/>
          <w:sz w:val="24"/>
          <w:szCs w:val="24"/>
        </w:rPr>
        <w:t>ų</w:t>
      </w:r>
      <w:r w:rsidR="00596643" w:rsidRPr="00A007D1">
        <w:rPr>
          <w:rFonts w:ascii="Times New Roman" w:hAnsi="Times New Roman" w:cs="Times New Roman"/>
          <w:sz w:val="24"/>
          <w:szCs w:val="24"/>
        </w:rPr>
        <w:t xml:space="preserve"> devyniasdešimt eurų 91 ct </w:t>
      </w:r>
      <w:r w:rsidRPr="00A007D1">
        <w:rPr>
          <w:rFonts w:ascii="Times New Roman" w:hAnsi="Times New Roman" w:cs="Times New Roman"/>
          <w:sz w:val="24"/>
          <w:szCs w:val="24"/>
        </w:rPr>
        <w:t xml:space="preserve">) </w:t>
      </w:r>
      <w:bookmarkEnd w:id="13"/>
      <w:r w:rsidRPr="00A007D1">
        <w:rPr>
          <w:rFonts w:ascii="Times New Roman" w:hAnsi="Times New Roman" w:cs="Times New Roman"/>
          <w:sz w:val="24"/>
          <w:szCs w:val="24"/>
        </w:rPr>
        <w:t xml:space="preserve">be PVM </w:t>
      </w:r>
      <w:bookmarkEnd w:id="14"/>
      <w:r w:rsidRPr="00A007D1">
        <w:rPr>
          <w:rFonts w:ascii="Times New Roman" w:hAnsi="Times New Roman" w:cs="Times New Roman"/>
          <w:sz w:val="24"/>
          <w:szCs w:val="24"/>
        </w:rPr>
        <w:t xml:space="preserve">/ </w:t>
      </w:r>
      <w:bookmarkStart w:id="15" w:name="_Hlk191235774"/>
      <w:r w:rsidR="00596643" w:rsidRPr="00A007D1">
        <w:rPr>
          <w:rFonts w:ascii="Times New Roman" w:hAnsi="Times New Roman" w:cs="Times New Roman"/>
          <w:sz w:val="24"/>
          <w:szCs w:val="24"/>
        </w:rPr>
        <w:t xml:space="preserve">135 509,00 </w:t>
      </w:r>
      <w:bookmarkEnd w:id="15"/>
      <w:r w:rsidRPr="00A007D1">
        <w:rPr>
          <w:rFonts w:ascii="Times New Roman" w:hAnsi="Times New Roman" w:cs="Times New Roman"/>
          <w:sz w:val="24"/>
          <w:szCs w:val="24"/>
        </w:rPr>
        <w:t>Eur (</w:t>
      </w:r>
      <w:r w:rsidR="003E2200" w:rsidRPr="00A007D1">
        <w:rPr>
          <w:rFonts w:ascii="Times New Roman" w:hAnsi="Times New Roman" w:cs="Times New Roman"/>
          <w:sz w:val="24"/>
          <w:szCs w:val="24"/>
        </w:rPr>
        <w:t>šimt</w:t>
      </w:r>
      <w:r w:rsidR="00A0504D" w:rsidRPr="00A007D1">
        <w:rPr>
          <w:rFonts w:ascii="Times New Roman" w:hAnsi="Times New Roman" w:cs="Times New Roman"/>
          <w:sz w:val="24"/>
          <w:szCs w:val="24"/>
        </w:rPr>
        <w:t>o</w:t>
      </w:r>
      <w:r w:rsidR="003E2200" w:rsidRPr="00A007D1">
        <w:rPr>
          <w:rFonts w:ascii="Times New Roman" w:hAnsi="Times New Roman" w:cs="Times New Roman"/>
          <w:sz w:val="24"/>
          <w:szCs w:val="24"/>
        </w:rPr>
        <w:t xml:space="preserve"> trisdešimt penki</w:t>
      </w:r>
      <w:r w:rsidR="00A0504D" w:rsidRPr="00A007D1">
        <w:rPr>
          <w:rFonts w:ascii="Times New Roman" w:hAnsi="Times New Roman" w:cs="Times New Roman"/>
          <w:sz w:val="24"/>
          <w:szCs w:val="24"/>
        </w:rPr>
        <w:t>ų</w:t>
      </w:r>
      <w:r w:rsidR="003E2200" w:rsidRPr="00A007D1">
        <w:rPr>
          <w:rFonts w:ascii="Times New Roman" w:hAnsi="Times New Roman" w:cs="Times New Roman"/>
          <w:sz w:val="24"/>
          <w:szCs w:val="24"/>
        </w:rPr>
        <w:t xml:space="preserve"> tūkstanči</w:t>
      </w:r>
      <w:r w:rsidR="00A0504D" w:rsidRPr="00A007D1">
        <w:rPr>
          <w:rFonts w:ascii="Times New Roman" w:hAnsi="Times New Roman" w:cs="Times New Roman"/>
          <w:sz w:val="24"/>
          <w:szCs w:val="24"/>
        </w:rPr>
        <w:t>ų</w:t>
      </w:r>
      <w:r w:rsidR="003E2200" w:rsidRPr="00A007D1">
        <w:rPr>
          <w:rFonts w:ascii="Times New Roman" w:hAnsi="Times New Roman" w:cs="Times New Roman"/>
          <w:sz w:val="24"/>
          <w:szCs w:val="24"/>
        </w:rPr>
        <w:t xml:space="preserve"> penki</w:t>
      </w:r>
      <w:r w:rsidR="00A0504D" w:rsidRPr="00A007D1">
        <w:rPr>
          <w:rFonts w:ascii="Times New Roman" w:hAnsi="Times New Roman" w:cs="Times New Roman"/>
          <w:sz w:val="24"/>
          <w:szCs w:val="24"/>
        </w:rPr>
        <w:t>ų</w:t>
      </w:r>
      <w:r w:rsidR="003E2200" w:rsidRPr="00A007D1">
        <w:rPr>
          <w:rFonts w:ascii="Times New Roman" w:hAnsi="Times New Roman" w:cs="Times New Roman"/>
          <w:sz w:val="24"/>
          <w:szCs w:val="24"/>
        </w:rPr>
        <w:t xml:space="preserve"> šimt</w:t>
      </w:r>
      <w:r w:rsidR="00A0504D" w:rsidRPr="00A007D1">
        <w:rPr>
          <w:rFonts w:ascii="Times New Roman" w:hAnsi="Times New Roman" w:cs="Times New Roman"/>
          <w:sz w:val="24"/>
          <w:szCs w:val="24"/>
        </w:rPr>
        <w:t>ų</w:t>
      </w:r>
      <w:r w:rsidR="003E2200" w:rsidRPr="00A007D1">
        <w:rPr>
          <w:rFonts w:ascii="Times New Roman" w:hAnsi="Times New Roman" w:cs="Times New Roman"/>
          <w:sz w:val="24"/>
          <w:szCs w:val="24"/>
        </w:rPr>
        <w:t xml:space="preserve"> devyni</w:t>
      </w:r>
      <w:r w:rsidR="00A0504D" w:rsidRPr="00A007D1">
        <w:rPr>
          <w:rFonts w:ascii="Times New Roman" w:hAnsi="Times New Roman" w:cs="Times New Roman"/>
          <w:sz w:val="24"/>
          <w:szCs w:val="24"/>
        </w:rPr>
        <w:t>ų</w:t>
      </w:r>
      <w:r w:rsidR="003E2200" w:rsidRPr="00A007D1">
        <w:rPr>
          <w:rFonts w:ascii="Times New Roman" w:hAnsi="Times New Roman" w:cs="Times New Roman"/>
          <w:sz w:val="24"/>
          <w:szCs w:val="24"/>
        </w:rPr>
        <w:t xml:space="preserve"> eur</w:t>
      </w:r>
      <w:r w:rsidR="00A0504D" w:rsidRPr="00A007D1">
        <w:rPr>
          <w:rFonts w:ascii="Times New Roman" w:hAnsi="Times New Roman" w:cs="Times New Roman"/>
          <w:sz w:val="24"/>
          <w:szCs w:val="24"/>
        </w:rPr>
        <w:t>ų</w:t>
      </w:r>
      <w:r w:rsidR="003E2200" w:rsidRPr="00A007D1">
        <w:rPr>
          <w:rFonts w:ascii="Times New Roman" w:hAnsi="Times New Roman" w:cs="Times New Roman"/>
          <w:sz w:val="24"/>
          <w:szCs w:val="24"/>
        </w:rPr>
        <w:t xml:space="preserve"> 0 ct</w:t>
      </w:r>
      <w:r w:rsidRPr="00A007D1">
        <w:rPr>
          <w:rFonts w:ascii="Times New Roman" w:hAnsi="Times New Roman" w:cs="Times New Roman"/>
          <w:sz w:val="24"/>
          <w:szCs w:val="24"/>
        </w:rPr>
        <w:t>) su PVM.</w:t>
      </w:r>
      <w:r w:rsidR="005E6774" w:rsidRPr="00A007D1">
        <w:rPr>
          <w:rFonts w:ascii="Times New Roman" w:hAnsi="Times New Roman" w:cs="Times New Roman"/>
          <w:sz w:val="24"/>
          <w:szCs w:val="24"/>
        </w:rPr>
        <w:t xml:space="preserve"> Jeigu pasiūlymą pateiks tiekėjas, kuris nėra PVM mokėtojas, jo pasiūlyme nurodyta bendra pirkimo objekto kaina negali viršyti šiam pirkimui numatyto finansavimo: </w:t>
      </w:r>
      <w:r w:rsidR="00596643" w:rsidRPr="00A007D1">
        <w:rPr>
          <w:rFonts w:ascii="Times New Roman" w:hAnsi="Times New Roman" w:cs="Times New Roman"/>
          <w:sz w:val="24"/>
          <w:szCs w:val="24"/>
        </w:rPr>
        <w:t xml:space="preserve">135 509,00 </w:t>
      </w:r>
      <w:r w:rsidR="005E6774" w:rsidRPr="00A007D1">
        <w:rPr>
          <w:rFonts w:ascii="Times New Roman" w:hAnsi="Times New Roman" w:cs="Times New Roman"/>
          <w:sz w:val="24"/>
          <w:szCs w:val="24"/>
        </w:rPr>
        <w:t xml:space="preserve"> Eur (</w:t>
      </w:r>
      <w:r w:rsidR="003E2200" w:rsidRPr="00A007D1">
        <w:rPr>
          <w:rFonts w:ascii="Times New Roman" w:hAnsi="Times New Roman" w:cs="Times New Roman"/>
          <w:sz w:val="24"/>
          <w:szCs w:val="24"/>
        </w:rPr>
        <w:t>šimt</w:t>
      </w:r>
      <w:r w:rsidR="00A0504D" w:rsidRPr="00A007D1">
        <w:rPr>
          <w:rFonts w:ascii="Times New Roman" w:hAnsi="Times New Roman" w:cs="Times New Roman"/>
          <w:sz w:val="24"/>
          <w:szCs w:val="24"/>
        </w:rPr>
        <w:t>o</w:t>
      </w:r>
      <w:r w:rsidR="003E2200" w:rsidRPr="00A007D1">
        <w:rPr>
          <w:rFonts w:ascii="Times New Roman" w:hAnsi="Times New Roman" w:cs="Times New Roman"/>
          <w:sz w:val="24"/>
          <w:szCs w:val="24"/>
        </w:rPr>
        <w:t xml:space="preserve"> trisdešimt penki</w:t>
      </w:r>
      <w:r w:rsidR="00A0504D" w:rsidRPr="00A007D1">
        <w:rPr>
          <w:rFonts w:ascii="Times New Roman" w:hAnsi="Times New Roman" w:cs="Times New Roman"/>
          <w:sz w:val="24"/>
          <w:szCs w:val="24"/>
        </w:rPr>
        <w:t>ų</w:t>
      </w:r>
      <w:r w:rsidR="003E2200" w:rsidRPr="00A007D1">
        <w:rPr>
          <w:rFonts w:ascii="Times New Roman" w:hAnsi="Times New Roman" w:cs="Times New Roman"/>
          <w:sz w:val="24"/>
          <w:szCs w:val="24"/>
        </w:rPr>
        <w:t xml:space="preserve"> tūkstanči</w:t>
      </w:r>
      <w:r w:rsidR="00A0504D" w:rsidRPr="00A007D1">
        <w:rPr>
          <w:rFonts w:ascii="Times New Roman" w:hAnsi="Times New Roman" w:cs="Times New Roman"/>
          <w:sz w:val="24"/>
          <w:szCs w:val="24"/>
        </w:rPr>
        <w:t>ų</w:t>
      </w:r>
      <w:r w:rsidR="003E2200" w:rsidRPr="00A007D1">
        <w:rPr>
          <w:rFonts w:ascii="Times New Roman" w:hAnsi="Times New Roman" w:cs="Times New Roman"/>
          <w:sz w:val="24"/>
          <w:szCs w:val="24"/>
        </w:rPr>
        <w:t xml:space="preserve"> penki</w:t>
      </w:r>
      <w:r w:rsidR="00A0504D" w:rsidRPr="00A007D1">
        <w:rPr>
          <w:rFonts w:ascii="Times New Roman" w:hAnsi="Times New Roman" w:cs="Times New Roman"/>
          <w:sz w:val="24"/>
          <w:szCs w:val="24"/>
        </w:rPr>
        <w:t>ų</w:t>
      </w:r>
      <w:r w:rsidR="003E2200" w:rsidRPr="00A007D1">
        <w:rPr>
          <w:rFonts w:ascii="Times New Roman" w:hAnsi="Times New Roman" w:cs="Times New Roman"/>
          <w:sz w:val="24"/>
          <w:szCs w:val="24"/>
        </w:rPr>
        <w:t xml:space="preserve"> šimt</w:t>
      </w:r>
      <w:r w:rsidR="00A0504D" w:rsidRPr="00A007D1">
        <w:rPr>
          <w:rFonts w:ascii="Times New Roman" w:hAnsi="Times New Roman" w:cs="Times New Roman"/>
          <w:sz w:val="24"/>
          <w:szCs w:val="24"/>
        </w:rPr>
        <w:t>ų</w:t>
      </w:r>
      <w:r w:rsidR="003E2200" w:rsidRPr="00A007D1">
        <w:rPr>
          <w:rFonts w:ascii="Times New Roman" w:hAnsi="Times New Roman" w:cs="Times New Roman"/>
          <w:sz w:val="24"/>
          <w:szCs w:val="24"/>
        </w:rPr>
        <w:t xml:space="preserve"> devyni</w:t>
      </w:r>
      <w:r w:rsidR="00A0504D" w:rsidRPr="00A007D1">
        <w:rPr>
          <w:rFonts w:ascii="Times New Roman" w:hAnsi="Times New Roman" w:cs="Times New Roman"/>
          <w:sz w:val="24"/>
          <w:szCs w:val="24"/>
        </w:rPr>
        <w:t>ų</w:t>
      </w:r>
      <w:r w:rsidR="003E2200" w:rsidRPr="00A007D1">
        <w:rPr>
          <w:rFonts w:ascii="Times New Roman" w:hAnsi="Times New Roman" w:cs="Times New Roman"/>
          <w:sz w:val="24"/>
          <w:szCs w:val="24"/>
        </w:rPr>
        <w:t xml:space="preserve"> eur</w:t>
      </w:r>
      <w:r w:rsidR="00A0504D" w:rsidRPr="00A007D1">
        <w:rPr>
          <w:rFonts w:ascii="Times New Roman" w:hAnsi="Times New Roman" w:cs="Times New Roman"/>
          <w:sz w:val="24"/>
          <w:szCs w:val="24"/>
        </w:rPr>
        <w:t>ų</w:t>
      </w:r>
      <w:r w:rsidR="003E2200" w:rsidRPr="00A007D1">
        <w:rPr>
          <w:rFonts w:ascii="Times New Roman" w:hAnsi="Times New Roman" w:cs="Times New Roman"/>
          <w:sz w:val="24"/>
          <w:szCs w:val="24"/>
        </w:rPr>
        <w:t xml:space="preserve"> 0 ct</w:t>
      </w:r>
      <w:r w:rsidR="005E6774" w:rsidRPr="00A007D1">
        <w:rPr>
          <w:rFonts w:ascii="Times New Roman" w:hAnsi="Times New Roman" w:cs="Times New Roman"/>
          <w:sz w:val="24"/>
          <w:szCs w:val="24"/>
        </w:rPr>
        <w:t>) be PVM</w:t>
      </w:r>
    </w:p>
    <w:p w14:paraId="0CEA2D40" w14:textId="7FD38B57" w:rsidR="00FB3C75" w:rsidRPr="00A007D1" w:rsidRDefault="00BF3638" w:rsidP="003A75AD">
      <w:pPr>
        <w:pStyle w:val="Antrat1"/>
        <w:numPr>
          <w:ilvl w:val="0"/>
          <w:numId w:val="18"/>
        </w:numPr>
        <w:spacing w:before="600" w:after="600"/>
        <w:ind w:left="0" w:firstLine="0"/>
        <w:rPr>
          <w:rFonts w:ascii="Times New Roman" w:hAnsi="Times New Roman" w:cs="Times New Roman"/>
          <w:b/>
          <w:bCs/>
          <w:caps/>
          <w:color w:val="auto"/>
          <w:sz w:val="24"/>
          <w:szCs w:val="24"/>
        </w:rPr>
      </w:pPr>
      <w:bookmarkStart w:id="16" w:name="_Toc191373968"/>
      <w:r w:rsidRPr="00A007D1">
        <w:rPr>
          <w:rFonts w:ascii="Times New Roman" w:hAnsi="Times New Roman" w:cs="Times New Roman"/>
          <w:b/>
          <w:bCs/>
          <w:caps/>
          <w:color w:val="auto"/>
          <w:sz w:val="24"/>
          <w:szCs w:val="24"/>
        </w:rPr>
        <w:t>Tiekėjų pašalinimo pagrindai</w:t>
      </w:r>
      <w:r w:rsidR="00E201D8" w:rsidRPr="00A007D1">
        <w:rPr>
          <w:rFonts w:ascii="Times New Roman" w:hAnsi="Times New Roman" w:cs="Times New Roman"/>
          <w:b/>
          <w:bCs/>
          <w:caps/>
          <w:color w:val="auto"/>
          <w:sz w:val="24"/>
          <w:szCs w:val="24"/>
        </w:rPr>
        <w:t>, kvalifikacijos reikalavimai ir reikalaujami kokybės vadybos sistemos ir (ar</w:t>
      </w:r>
      <w:r w:rsidR="00817AB9" w:rsidRPr="00A007D1">
        <w:rPr>
          <w:rFonts w:ascii="Times New Roman" w:hAnsi="Times New Roman" w:cs="Times New Roman"/>
          <w:b/>
          <w:bCs/>
          <w:caps/>
          <w:color w:val="auto"/>
          <w:sz w:val="24"/>
          <w:szCs w:val="24"/>
        </w:rPr>
        <w:t>ba</w:t>
      </w:r>
      <w:r w:rsidR="00E201D8" w:rsidRPr="00A007D1">
        <w:rPr>
          <w:rFonts w:ascii="Times New Roman" w:hAnsi="Times New Roman" w:cs="Times New Roman"/>
          <w:b/>
          <w:bCs/>
          <w:caps/>
          <w:color w:val="auto"/>
          <w:sz w:val="24"/>
          <w:szCs w:val="24"/>
        </w:rPr>
        <w:t xml:space="preserve">) </w:t>
      </w:r>
      <w:r w:rsidR="00817AB9" w:rsidRPr="00A007D1">
        <w:rPr>
          <w:rFonts w:ascii="Times New Roman" w:hAnsi="Times New Roman" w:cs="Times New Roman"/>
          <w:b/>
          <w:bCs/>
          <w:caps/>
          <w:color w:val="auto"/>
          <w:sz w:val="24"/>
          <w:szCs w:val="24"/>
        </w:rPr>
        <w:t>aplinkos apsaugos vadybos sistemos standartai</w:t>
      </w:r>
      <w:bookmarkEnd w:id="16"/>
      <w:r w:rsidR="00817AB9" w:rsidRPr="00A007D1">
        <w:rPr>
          <w:rFonts w:ascii="Times New Roman" w:hAnsi="Times New Roman" w:cs="Times New Roman"/>
          <w:b/>
          <w:bCs/>
          <w:caps/>
          <w:color w:val="auto"/>
          <w:sz w:val="24"/>
          <w:szCs w:val="24"/>
        </w:rPr>
        <w:t xml:space="preserve"> </w:t>
      </w:r>
    </w:p>
    <w:p w14:paraId="2E3AB4A1" w14:textId="72C1602F" w:rsidR="00341E3C" w:rsidRPr="00A007D1" w:rsidRDefault="00350733" w:rsidP="003A75AD">
      <w:pPr>
        <w:numPr>
          <w:ilvl w:val="1"/>
          <w:numId w:val="9"/>
        </w:numPr>
        <w:tabs>
          <w:tab w:val="left" w:pos="1843"/>
        </w:tabs>
        <w:spacing w:line="240" w:lineRule="auto"/>
        <w:ind w:left="0" w:firstLine="1134"/>
        <w:contextualSpacing/>
        <w:rPr>
          <w:rFonts w:ascii="Times New Roman" w:eastAsia="Calibri" w:hAnsi="Times New Roman" w:cs="Times New Roman"/>
          <w:sz w:val="24"/>
          <w:szCs w:val="24"/>
        </w:rPr>
      </w:pPr>
      <w:r w:rsidRPr="00A007D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priede</w:t>
      </w:r>
      <w:r w:rsidR="00FC2B03" w:rsidRPr="00A007D1">
        <w:rPr>
          <w:rFonts w:ascii="Times New Roman" w:hAnsi="Times New Roman" w:cs="Times New Roman"/>
          <w:sz w:val="24"/>
          <w:szCs w:val="24"/>
        </w:rPr>
        <w:t xml:space="preserve"> „Tiekėjų pašalinimo pagrindai“</w:t>
      </w:r>
      <w:r w:rsidRPr="00A007D1">
        <w:rPr>
          <w:rFonts w:ascii="Times New Roman" w:hAnsi="Times New Roman" w:cs="Times New Roman"/>
          <w:sz w:val="24"/>
          <w:szCs w:val="24"/>
        </w:rPr>
        <w:t>.</w:t>
      </w:r>
    </w:p>
    <w:p w14:paraId="41312C3F" w14:textId="67F301EE" w:rsidR="00341E3C" w:rsidRPr="00A007D1" w:rsidRDefault="00341E3C" w:rsidP="00FC4B37">
      <w:pPr>
        <w:tabs>
          <w:tab w:val="left" w:pos="1701"/>
        </w:tabs>
        <w:spacing w:line="240" w:lineRule="auto"/>
        <w:ind w:firstLine="1134"/>
        <w:rPr>
          <w:rFonts w:ascii="Times New Roman" w:eastAsia="Calibri" w:hAnsi="Times New Roman" w:cs="Times New Roman"/>
          <w:sz w:val="24"/>
          <w:szCs w:val="24"/>
        </w:rPr>
      </w:pPr>
      <w:r w:rsidRPr="00A007D1">
        <w:rPr>
          <w:rFonts w:ascii="Times New Roman" w:eastAsia="Calibri" w:hAnsi="Times New Roman" w:cs="Times New Roman"/>
          <w:sz w:val="24"/>
          <w:szCs w:val="24"/>
        </w:rPr>
        <w:t xml:space="preserve">3.2. Tiekėjams nustatomi kvalifikacijos reikalavimai ir jų atitiktį patvirtinantys dokumentai nurodyti specialiųjų pirkimo sąlygų </w:t>
      </w:r>
      <w:bookmarkStart w:id="17" w:name="_Hlk190772015"/>
      <w:r w:rsidRPr="00A007D1">
        <w:rPr>
          <w:rFonts w:ascii="Times New Roman" w:eastAsia="Calibri" w:hAnsi="Times New Roman" w:cs="Times New Roman"/>
          <w:sz w:val="24"/>
          <w:szCs w:val="24"/>
        </w:rPr>
        <w:t>priede</w:t>
      </w:r>
      <w:bookmarkEnd w:id="17"/>
      <w:r w:rsidR="007B2A34" w:rsidRPr="00A007D1">
        <w:rPr>
          <w:rFonts w:ascii="Times New Roman" w:eastAsia="Calibri" w:hAnsi="Times New Roman" w:cs="Times New Roman"/>
          <w:sz w:val="24"/>
          <w:szCs w:val="24"/>
        </w:rPr>
        <w:t xml:space="preserve"> „Tiekėjų kvalifikacijos reikalavimai ir reikalavimai laikytis kokybės vadybos sistemos ir (arba) aplinkos apsaugos vadybos sistemos standartų“.</w:t>
      </w:r>
    </w:p>
    <w:p w14:paraId="35BC47C2" w14:textId="3BE8E01F" w:rsidR="00341E3C" w:rsidRPr="00A007D1" w:rsidRDefault="00350733" w:rsidP="00D45FEC">
      <w:pPr>
        <w:tabs>
          <w:tab w:val="left" w:pos="1701"/>
        </w:tabs>
        <w:spacing w:line="240" w:lineRule="auto"/>
        <w:ind w:firstLine="1134"/>
        <w:contextualSpacing/>
        <w:rPr>
          <w:rFonts w:ascii="Times New Roman" w:eastAsia="Calibri" w:hAnsi="Times New Roman" w:cs="Times New Roman"/>
          <w:sz w:val="24"/>
          <w:szCs w:val="24"/>
        </w:rPr>
      </w:pPr>
      <w:r w:rsidRPr="00A007D1">
        <w:rPr>
          <w:rFonts w:ascii="Times New Roman" w:eastAsia="Calibri" w:hAnsi="Times New Roman" w:cs="Times New Roman"/>
          <w:sz w:val="24"/>
          <w:szCs w:val="24"/>
        </w:rPr>
        <w:t xml:space="preserve">3.3. </w:t>
      </w:r>
      <w:r w:rsidR="00341E3C" w:rsidRPr="00A007D1">
        <w:rPr>
          <w:rFonts w:ascii="Times New Roman" w:eastAsia="Calibri" w:hAnsi="Times New Roman" w:cs="Times New Roman"/>
          <w:sz w:val="24"/>
          <w:szCs w:val="24"/>
        </w:rPr>
        <w:t>Tiekėjams nustatomi reikalavimai dėl kokybės vadybos sistemos ir (arba) aplinkos apsaugos vadybos sistemos standartų laikymosi ir jų atitiktį patvirtinantys dokumentai nurodyti specialiųjų pirkimo sąlygų priede</w:t>
      </w:r>
      <w:r w:rsidR="007B2A34" w:rsidRPr="00A007D1">
        <w:rPr>
          <w:rFonts w:ascii="Times New Roman" w:eastAsia="Calibri" w:hAnsi="Times New Roman" w:cs="Times New Roman"/>
          <w:sz w:val="24"/>
          <w:szCs w:val="24"/>
        </w:rPr>
        <w:t xml:space="preserve"> „Tiekėjų kvalifikacijos reikalavimai ir reikalavimai laikytis kokybės vadybos sistemos ir (arba) aplinkos apsaugos vadybos sistemos standartų“</w:t>
      </w:r>
      <w:r w:rsidR="00341E3C" w:rsidRPr="00A007D1">
        <w:rPr>
          <w:rFonts w:ascii="Times New Roman" w:eastAsia="Calibri" w:hAnsi="Times New Roman" w:cs="Times New Roman"/>
          <w:sz w:val="24"/>
          <w:szCs w:val="24"/>
        </w:rPr>
        <w:t>.</w:t>
      </w:r>
      <w:r w:rsidR="00D45FEC" w:rsidRPr="00A007D1">
        <w:rPr>
          <w:rFonts w:ascii="Times New Roman" w:eastAsia="Calibri" w:hAnsi="Times New Roman" w:cs="Times New Roman"/>
          <w:sz w:val="24"/>
          <w:szCs w:val="24"/>
        </w:rPr>
        <w:t xml:space="preserve"> </w:t>
      </w:r>
    </w:p>
    <w:p w14:paraId="41CB3287" w14:textId="345AC949" w:rsidR="00350733" w:rsidRPr="00A007D1" w:rsidRDefault="00350733" w:rsidP="00D45FEC">
      <w:pPr>
        <w:pStyle w:val="Sraopastraipa"/>
        <w:spacing w:line="240" w:lineRule="auto"/>
        <w:ind w:left="0" w:firstLine="1134"/>
        <w:rPr>
          <w:rFonts w:ascii="Times New Roman" w:hAnsi="Times New Roman" w:cs="Times New Roman"/>
          <w:sz w:val="24"/>
          <w:szCs w:val="24"/>
        </w:rPr>
      </w:pPr>
      <w:r w:rsidRPr="00A007D1">
        <w:rPr>
          <w:rFonts w:ascii="Times New Roman" w:eastAsia="Calibri" w:hAnsi="Times New Roman" w:cs="Times New Roman"/>
          <w:sz w:val="24"/>
          <w:szCs w:val="24"/>
        </w:rPr>
        <w:t xml:space="preserve">3.4. </w:t>
      </w:r>
      <w:r w:rsidRPr="00A007D1">
        <w:rPr>
          <w:rFonts w:ascii="Times New Roman" w:eastAsia="Arial" w:hAnsi="Times New Roman" w:cs="Times New Roman"/>
          <w:sz w:val="24"/>
          <w:szCs w:val="24"/>
        </w:rPr>
        <w:t xml:space="preserve">Tiekėjas teikdamas pasiūlymą turi </w:t>
      </w:r>
      <w:r w:rsidR="007B2A34" w:rsidRPr="00A007D1">
        <w:rPr>
          <w:rFonts w:ascii="Times New Roman" w:eastAsia="Arial" w:hAnsi="Times New Roman" w:cs="Times New Roman"/>
          <w:sz w:val="24"/>
          <w:szCs w:val="24"/>
        </w:rPr>
        <w:t>pateikti</w:t>
      </w:r>
      <w:r w:rsidR="007B2A34" w:rsidRPr="00A007D1">
        <w:rPr>
          <w:rFonts w:ascii="Times New Roman" w:eastAsia="Calibri" w:hAnsi="Times New Roman" w:cs="Times New Roman"/>
          <w:sz w:val="24"/>
          <w:szCs w:val="24"/>
        </w:rPr>
        <w:t xml:space="preserve"> specialiųjų pirkimo sąlygų priede </w:t>
      </w:r>
      <w:r w:rsidR="007B2A34" w:rsidRPr="00A007D1">
        <w:rPr>
          <w:rFonts w:ascii="Times New Roman" w:eastAsia="Arial" w:hAnsi="Times New Roman" w:cs="Times New Roman"/>
          <w:sz w:val="24"/>
          <w:szCs w:val="24"/>
        </w:rPr>
        <w:t xml:space="preserve">„Deklaracijos forma“ </w:t>
      </w:r>
      <w:r w:rsidR="00047AD6" w:rsidRPr="00A007D1">
        <w:rPr>
          <w:rFonts w:ascii="Times New Roman" w:eastAsia="Arial" w:hAnsi="Times New Roman" w:cs="Times New Roman"/>
          <w:sz w:val="24"/>
          <w:szCs w:val="24"/>
        </w:rPr>
        <w:t xml:space="preserve">nustatytos </w:t>
      </w:r>
      <w:r w:rsidRPr="00A007D1">
        <w:rPr>
          <w:rFonts w:ascii="Times New Roman" w:eastAsia="Arial" w:hAnsi="Times New Roman" w:cs="Times New Roman"/>
          <w:sz w:val="24"/>
          <w:szCs w:val="24"/>
        </w:rPr>
        <w:t xml:space="preserve">formos deklaraciją dėl atitikties reikalavimams. </w:t>
      </w:r>
    </w:p>
    <w:p w14:paraId="69360CD7" w14:textId="6915587E" w:rsidR="00894FEF" w:rsidRPr="00A007D1" w:rsidRDefault="00817AB9" w:rsidP="003A75AD">
      <w:pPr>
        <w:pStyle w:val="Antrat1"/>
        <w:numPr>
          <w:ilvl w:val="0"/>
          <w:numId w:val="9"/>
        </w:numPr>
        <w:spacing w:before="600" w:after="600"/>
        <w:ind w:left="0" w:firstLine="0"/>
        <w:rPr>
          <w:rFonts w:ascii="Times New Roman" w:hAnsi="Times New Roman" w:cs="Times New Roman"/>
          <w:b/>
          <w:bCs/>
          <w:caps/>
          <w:color w:val="auto"/>
          <w:sz w:val="24"/>
          <w:szCs w:val="24"/>
        </w:rPr>
      </w:pPr>
      <w:bookmarkStart w:id="18" w:name="_Toc191373969"/>
      <w:r w:rsidRPr="00A007D1">
        <w:rPr>
          <w:rFonts w:ascii="Times New Roman" w:hAnsi="Times New Roman" w:cs="Times New Roman"/>
          <w:b/>
          <w:bCs/>
          <w:caps/>
          <w:color w:val="auto"/>
          <w:sz w:val="24"/>
          <w:szCs w:val="24"/>
        </w:rPr>
        <w:t>Reikalavima</w:t>
      </w:r>
      <w:r w:rsidR="00202139" w:rsidRPr="00A007D1">
        <w:rPr>
          <w:rFonts w:ascii="Times New Roman" w:hAnsi="Times New Roman" w:cs="Times New Roman"/>
          <w:b/>
          <w:bCs/>
          <w:caps/>
          <w:color w:val="auto"/>
          <w:sz w:val="24"/>
          <w:szCs w:val="24"/>
        </w:rPr>
        <w:t xml:space="preserve">i, </w:t>
      </w:r>
      <w:r w:rsidRPr="00A007D1">
        <w:rPr>
          <w:rFonts w:ascii="Times New Roman" w:hAnsi="Times New Roman" w:cs="Times New Roman"/>
          <w:b/>
          <w:bCs/>
          <w:caps/>
          <w:color w:val="auto"/>
          <w:sz w:val="24"/>
          <w:szCs w:val="24"/>
        </w:rPr>
        <w:t>susiję su nacionaliniu saugumu</w:t>
      </w:r>
      <w:bookmarkEnd w:id="18"/>
      <w:r w:rsidRPr="00A007D1">
        <w:rPr>
          <w:rFonts w:ascii="Times New Roman" w:hAnsi="Times New Roman" w:cs="Times New Roman"/>
          <w:b/>
          <w:bCs/>
          <w:caps/>
          <w:color w:val="auto"/>
          <w:sz w:val="24"/>
          <w:szCs w:val="24"/>
        </w:rPr>
        <w:t xml:space="preserve"> </w:t>
      </w:r>
    </w:p>
    <w:p w14:paraId="595CEC7F" w14:textId="1A38A30D" w:rsidR="00ED0F34" w:rsidRPr="00A007D1" w:rsidRDefault="00ED0F34" w:rsidP="00BF47C2">
      <w:pPr>
        <w:spacing w:line="240" w:lineRule="auto"/>
        <w:ind w:firstLine="1134"/>
        <w:rPr>
          <w:rFonts w:ascii="Times New Roman" w:hAnsi="Times New Roman" w:cs="Times New Roman"/>
          <w:iCs/>
          <w:sz w:val="24"/>
          <w:szCs w:val="24"/>
        </w:rPr>
      </w:pPr>
      <w:r w:rsidRPr="00A007D1">
        <w:rPr>
          <w:rFonts w:ascii="Times New Roman" w:hAnsi="Times New Roman" w:cs="Times New Roman"/>
          <w:iCs/>
          <w:sz w:val="24"/>
          <w:szCs w:val="24"/>
        </w:rPr>
        <w:t>4.1.</w:t>
      </w:r>
      <w:r w:rsidR="00EF098A" w:rsidRPr="00A007D1">
        <w:rPr>
          <w:rFonts w:ascii="Times New Roman" w:hAnsi="Times New Roman" w:cs="Times New Roman"/>
          <w:iCs/>
          <w:sz w:val="24"/>
          <w:szCs w:val="24"/>
        </w:rPr>
        <w:t xml:space="preserve"> </w:t>
      </w:r>
      <w:r w:rsidR="00290E4B" w:rsidRPr="00A007D1">
        <w:rPr>
          <w:rFonts w:ascii="Times New Roman" w:hAnsi="Times New Roman" w:cs="Times New Roman"/>
          <w:iCs/>
          <w:sz w:val="24"/>
          <w:szCs w:val="24"/>
        </w:rPr>
        <w:t>Perkančioji organizacija nekelia reikalavimų susijusių su naci</w:t>
      </w:r>
      <w:r w:rsidR="004D2A3C" w:rsidRPr="00A007D1">
        <w:rPr>
          <w:rFonts w:ascii="Times New Roman" w:hAnsi="Times New Roman" w:cs="Times New Roman"/>
          <w:iCs/>
          <w:sz w:val="24"/>
          <w:szCs w:val="24"/>
        </w:rPr>
        <w:t>o</w:t>
      </w:r>
      <w:r w:rsidR="00290E4B" w:rsidRPr="00A007D1">
        <w:rPr>
          <w:rFonts w:ascii="Times New Roman" w:hAnsi="Times New Roman" w:cs="Times New Roman"/>
          <w:iCs/>
          <w:sz w:val="24"/>
          <w:szCs w:val="24"/>
        </w:rPr>
        <w:t>n</w:t>
      </w:r>
      <w:r w:rsidR="004D2A3C" w:rsidRPr="00A007D1">
        <w:rPr>
          <w:rFonts w:ascii="Times New Roman" w:hAnsi="Times New Roman" w:cs="Times New Roman"/>
          <w:iCs/>
          <w:sz w:val="24"/>
          <w:szCs w:val="24"/>
        </w:rPr>
        <w:t>a</w:t>
      </w:r>
      <w:r w:rsidR="00290E4B" w:rsidRPr="00A007D1">
        <w:rPr>
          <w:rFonts w:ascii="Times New Roman" w:hAnsi="Times New Roman" w:cs="Times New Roman"/>
          <w:iCs/>
          <w:sz w:val="24"/>
          <w:szCs w:val="24"/>
        </w:rPr>
        <w:t>liniu saugumu.</w:t>
      </w:r>
    </w:p>
    <w:p w14:paraId="490591E3" w14:textId="4440F86E" w:rsidR="006D3202" w:rsidRPr="00A007D1" w:rsidRDefault="003630A0" w:rsidP="003A75AD">
      <w:pPr>
        <w:pStyle w:val="Antrat1"/>
        <w:numPr>
          <w:ilvl w:val="0"/>
          <w:numId w:val="9"/>
        </w:numPr>
        <w:spacing w:before="600" w:after="600"/>
        <w:ind w:left="0" w:firstLine="0"/>
        <w:rPr>
          <w:rFonts w:ascii="Times New Roman" w:hAnsi="Times New Roman" w:cs="Times New Roman"/>
          <w:b/>
          <w:bCs/>
          <w:caps/>
          <w:color w:val="auto"/>
          <w:sz w:val="24"/>
          <w:szCs w:val="24"/>
        </w:rPr>
      </w:pPr>
      <w:bookmarkStart w:id="19" w:name="_Toc191373970"/>
      <w:r w:rsidRPr="00A007D1">
        <w:rPr>
          <w:rFonts w:ascii="Times New Roman" w:hAnsi="Times New Roman" w:cs="Times New Roman"/>
          <w:b/>
          <w:bCs/>
          <w:caps/>
          <w:color w:val="auto"/>
          <w:sz w:val="24"/>
          <w:szCs w:val="24"/>
        </w:rPr>
        <w:lastRenderedPageBreak/>
        <w:t>Specialieji reikalavimai pasiūlymų rengimui ir pateikimui</w:t>
      </w:r>
      <w:bookmarkEnd w:id="7"/>
      <w:bookmarkEnd w:id="8"/>
      <w:bookmarkEnd w:id="9"/>
      <w:bookmarkEnd w:id="19"/>
    </w:p>
    <w:p w14:paraId="42752441" w14:textId="44F9A3B6" w:rsidR="008B12C0" w:rsidRPr="00A007D1" w:rsidRDefault="000010DA" w:rsidP="00290E4B">
      <w:pPr>
        <w:pStyle w:val="Sraopastraipa"/>
        <w:spacing w:line="240" w:lineRule="auto"/>
        <w:ind w:left="0" w:firstLine="1134"/>
        <w:rPr>
          <w:rFonts w:ascii="Times New Roman" w:hAnsi="Times New Roman" w:cs="Times New Roman"/>
          <w:sz w:val="24"/>
          <w:szCs w:val="24"/>
        </w:rPr>
      </w:pPr>
      <w:r w:rsidRPr="00A007D1">
        <w:rPr>
          <w:rFonts w:ascii="Times New Roman" w:hAnsi="Times New Roman" w:cs="Times New Roman"/>
          <w:sz w:val="24"/>
          <w:szCs w:val="24"/>
        </w:rPr>
        <w:t>5</w:t>
      </w:r>
      <w:r w:rsidR="00CC654F" w:rsidRPr="00A007D1">
        <w:rPr>
          <w:rFonts w:ascii="Times New Roman" w:hAnsi="Times New Roman" w:cs="Times New Roman"/>
          <w:sz w:val="24"/>
          <w:szCs w:val="24"/>
        </w:rPr>
        <w:t>.</w:t>
      </w:r>
      <w:r w:rsidR="00BD2E81" w:rsidRPr="00A007D1">
        <w:rPr>
          <w:rFonts w:ascii="Times New Roman" w:hAnsi="Times New Roman" w:cs="Times New Roman"/>
          <w:sz w:val="24"/>
          <w:szCs w:val="24"/>
        </w:rPr>
        <w:t>1</w:t>
      </w:r>
      <w:r w:rsidR="00CC654F" w:rsidRPr="00A007D1">
        <w:rPr>
          <w:rFonts w:ascii="Times New Roman" w:hAnsi="Times New Roman" w:cs="Times New Roman"/>
          <w:sz w:val="24"/>
          <w:szCs w:val="24"/>
        </w:rPr>
        <w:t>.</w:t>
      </w:r>
      <w:r w:rsidR="00291C92" w:rsidRPr="00A007D1">
        <w:rPr>
          <w:rFonts w:ascii="Times New Roman" w:hAnsi="Times New Roman" w:cs="Times New Roman"/>
          <w:sz w:val="24"/>
          <w:szCs w:val="24"/>
        </w:rPr>
        <w:t xml:space="preserve"> </w:t>
      </w:r>
      <w:r w:rsidR="00D41416" w:rsidRPr="00A007D1">
        <w:rPr>
          <w:rFonts w:ascii="Times New Roman" w:hAnsi="Times New Roman" w:cs="Times New Roman"/>
          <w:b/>
          <w:bCs/>
          <w:sz w:val="24"/>
          <w:szCs w:val="24"/>
        </w:rPr>
        <w:t xml:space="preserve">CVP IS pasiūlymo lango </w:t>
      </w:r>
      <w:r w:rsidR="00F16BEB" w:rsidRPr="00A007D1">
        <w:rPr>
          <w:rFonts w:ascii="Times New Roman" w:hAnsi="Times New Roman" w:cs="Times New Roman"/>
          <w:b/>
          <w:bCs/>
          <w:sz w:val="24"/>
          <w:szCs w:val="24"/>
        </w:rPr>
        <w:t xml:space="preserve">eilutėje </w:t>
      </w:r>
      <w:r w:rsidR="008D277C" w:rsidRPr="00A007D1">
        <w:rPr>
          <w:rFonts w:ascii="Times New Roman" w:hAnsi="Times New Roman" w:cs="Times New Roman"/>
          <w:b/>
          <w:bCs/>
          <w:sz w:val="24"/>
          <w:szCs w:val="24"/>
        </w:rPr>
        <w:t>„Prisegti dokument</w:t>
      </w:r>
      <w:r w:rsidR="00B7716A" w:rsidRPr="00A007D1">
        <w:rPr>
          <w:rFonts w:ascii="Times New Roman" w:hAnsi="Times New Roman" w:cs="Times New Roman"/>
          <w:b/>
          <w:bCs/>
          <w:sz w:val="24"/>
          <w:szCs w:val="24"/>
        </w:rPr>
        <w:t>us</w:t>
      </w:r>
      <w:r w:rsidR="008D277C" w:rsidRPr="00A007D1">
        <w:rPr>
          <w:rFonts w:ascii="Times New Roman" w:hAnsi="Times New Roman" w:cs="Times New Roman"/>
          <w:b/>
          <w:bCs/>
          <w:sz w:val="24"/>
          <w:szCs w:val="24"/>
        </w:rPr>
        <w:t>“ pateikiama</w:t>
      </w:r>
      <w:r w:rsidR="005964CC" w:rsidRPr="00A007D1">
        <w:rPr>
          <w:rFonts w:ascii="Times New Roman" w:hAnsi="Times New Roman" w:cs="Times New Roman"/>
          <w:b/>
          <w:bCs/>
          <w:sz w:val="24"/>
          <w:szCs w:val="24"/>
        </w:rPr>
        <w:t>s</w:t>
      </w:r>
      <w:r w:rsidR="005964CC" w:rsidRPr="00A007D1">
        <w:rPr>
          <w:rFonts w:ascii="Times New Roman" w:hAnsi="Times New Roman" w:cs="Times New Roman"/>
          <w:sz w:val="24"/>
          <w:szCs w:val="24"/>
        </w:rPr>
        <w:t xml:space="preserve"> </w:t>
      </w:r>
      <w:r w:rsidR="005A5204" w:rsidRPr="00A007D1">
        <w:rPr>
          <w:rFonts w:ascii="Times New Roman" w:hAnsi="Times New Roman" w:cs="Times New Roman"/>
          <w:sz w:val="24"/>
          <w:szCs w:val="24"/>
        </w:rPr>
        <w:t xml:space="preserve">tiekėjo pasirašytas pasiūlymas, parengtas pagal </w:t>
      </w:r>
      <w:r w:rsidR="00820787" w:rsidRPr="00A007D1">
        <w:rPr>
          <w:rFonts w:ascii="Times New Roman" w:hAnsi="Times New Roman" w:cs="Times New Roman"/>
          <w:sz w:val="24"/>
          <w:szCs w:val="24"/>
        </w:rPr>
        <w:t>s</w:t>
      </w:r>
      <w:r w:rsidR="00D85943" w:rsidRPr="00A007D1">
        <w:rPr>
          <w:rFonts w:ascii="Times New Roman" w:hAnsi="Times New Roman" w:cs="Times New Roman"/>
          <w:sz w:val="24"/>
          <w:szCs w:val="24"/>
        </w:rPr>
        <w:t xml:space="preserve">pecialiųjų </w:t>
      </w:r>
      <w:r w:rsidR="00290E4B" w:rsidRPr="00A007D1">
        <w:rPr>
          <w:rFonts w:ascii="Times New Roman" w:hAnsi="Times New Roman" w:cs="Times New Roman"/>
          <w:sz w:val="24"/>
          <w:szCs w:val="24"/>
        </w:rPr>
        <w:t xml:space="preserve">pirkimo sąlygų </w:t>
      </w:r>
      <w:r w:rsidR="005A5204" w:rsidRPr="00A007D1">
        <w:rPr>
          <w:rFonts w:ascii="Times New Roman" w:hAnsi="Times New Roman" w:cs="Times New Roman"/>
          <w:sz w:val="24"/>
          <w:szCs w:val="24"/>
        </w:rPr>
        <w:fldChar w:fldCharType="begin"/>
      </w:r>
      <w:r w:rsidR="005A5204" w:rsidRPr="00A007D1">
        <w:rPr>
          <w:rFonts w:ascii="Times New Roman" w:hAnsi="Times New Roman" w:cs="Times New Roman"/>
          <w:sz w:val="24"/>
          <w:szCs w:val="24"/>
        </w:rPr>
        <w:instrText xml:space="preserve"> REF _Ref38540913 \h  \* MERGEFORMAT </w:instrText>
      </w:r>
      <w:r w:rsidR="005A5204" w:rsidRPr="00A007D1">
        <w:rPr>
          <w:rFonts w:ascii="Times New Roman" w:hAnsi="Times New Roman" w:cs="Times New Roman"/>
          <w:sz w:val="24"/>
          <w:szCs w:val="24"/>
        </w:rPr>
      </w:r>
      <w:r w:rsidR="005A5204" w:rsidRPr="00A007D1">
        <w:rPr>
          <w:rFonts w:ascii="Times New Roman" w:hAnsi="Times New Roman" w:cs="Times New Roman"/>
          <w:sz w:val="24"/>
          <w:szCs w:val="24"/>
        </w:rPr>
        <w:fldChar w:fldCharType="end"/>
      </w:r>
      <w:r w:rsidR="008339CC" w:rsidRPr="00A007D1">
        <w:rPr>
          <w:rFonts w:ascii="Times New Roman" w:hAnsi="Times New Roman" w:cs="Times New Roman"/>
          <w:sz w:val="24"/>
          <w:szCs w:val="24"/>
        </w:rPr>
        <w:t xml:space="preserve">priede </w:t>
      </w:r>
      <w:r w:rsidR="005A5204" w:rsidRPr="00A007D1">
        <w:rPr>
          <w:rFonts w:ascii="Times New Roman" w:hAnsi="Times New Roman" w:cs="Times New Roman"/>
          <w:sz w:val="24"/>
          <w:szCs w:val="24"/>
        </w:rPr>
        <w:t>pateiktą pasiūlymo formą ir pasiūlymo formoje nurodyti ir kiti, tiekėjo nuomone, būtini dokumentai (jų kopijos).</w:t>
      </w:r>
    </w:p>
    <w:p w14:paraId="097C5C27" w14:textId="77777777" w:rsidR="006A7CD5" w:rsidRPr="00A007D1" w:rsidRDefault="006A7CD5" w:rsidP="006A7CD5">
      <w:pPr>
        <w:spacing w:line="240" w:lineRule="auto"/>
        <w:ind w:firstLine="1134"/>
        <w:rPr>
          <w:rFonts w:ascii="Times New Roman" w:eastAsia="Calibri" w:hAnsi="Times New Roman" w:cs="Times New Roman"/>
          <w:iCs/>
          <w:sz w:val="24"/>
          <w:szCs w:val="24"/>
        </w:rPr>
      </w:pPr>
      <w:r w:rsidRPr="00A007D1">
        <w:rPr>
          <w:rFonts w:ascii="Times New Roman" w:eastAsia="Calibri" w:hAnsi="Times New Roman" w:cs="Times New Roman"/>
          <w:iCs/>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2E8091B" w14:textId="77777777" w:rsidR="006A7CD5" w:rsidRPr="00A007D1" w:rsidRDefault="006A7CD5" w:rsidP="006A7CD5">
      <w:pPr>
        <w:spacing w:line="240" w:lineRule="auto"/>
        <w:ind w:firstLine="1134"/>
        <w:rPr>
          <w:rFonts w:ascii="Times New Roman" w:eastAsia="Calibri" w:hAnsi="Times New Roman" w:cs="Times New Roman"/>
          <w:iCs/>
          <w:sz w:val="24"/>
          <w:szCs w:val="24"/>
        </w:rPr>
      </w:pPr>
      <w:r w:rsidRPr="00A007D1">
        <w:rPr>
          <w:rFonts w:ascii="Times New Roman" w:eastAsia="Calibri" w:hAnsi="Times New Roman" w:cs="Times New Roman"/>
          <w:iCs/>
          <w:sz w:val="24"/>
          <w:szCs w:val="24"/>
        </w:rPr>
        <w:t>5.2.1. pateikiami kvalifikuotu elektroniniu parašu pasirašyti elektroninėmis priemonėmis suformuoti dokumentai;</w:t>
      </w:r>
    </w:p>
    <w:p w14:paraId="69C2C151" w14:textId="1AB2087C" w:rsidR="00FA4B39" w:rsidRPr="00A007D1" w:rsidRDefault="006A7CD5" w:rsidP="006A7CD5">
      <w:pPr>
        <w:spacing w:line="240" w:lineRule="auto"/>
        <w:ind w:firstLine="1134"/>
        <w:rPr>
          <w:rFonts w:ascii="Times New Roman" w:eastAsiaTheme="minorHAnsi" w:hAnsi="Times New Roman" w:cs="Times New Roman"/>
          <w:bCs/>
          <w:iCs/>
          <w:sz w:val="24"/>
          <w:szCs w:val="24"/>
        </w:rPr>
      </w:pPr>
      <w:r w:rsidRPr="00A007D1">
        <w:rPr>
          <w:rFonts w:ascii="Times New Roman" w:eastAsia="Calibri" w:hAnsi="Times New Roman" w:cs="Times New Roman"/>
          <w:iCs/>
          <w:sz w:val="24"/>
          <w:szCs w:val="24"/>
        </w:rPr>
        <w:t>5.2.2. skaitmeninės dokumentų kopijos (fiziniu parašu tvirtinami dokumentai turi būti pateikiami pasirašyti ir nuskenuoti).</w:t>
      </w:r>
    </w:p>
    <w:p w14:paraId="25741C16" w14:textId="59E7FCDB" w:rsidR="00EB0E73" w:rsidRPr="00A007D1" w:rsidRDefault="00392458" w:rsidP="00290E4B">
      <w:pPr>
        <w:pStyle w:val="Sraopastraipa"/>
        <w:spacing w:line="240" w:lineRule="auto"/>
        <w:ind w:left="0" w:firstLine="1134"/>
        <w:rPr>
          <w:rFonts w:ascii="Times New Roman" w:hAnsi="Times New Roman" w:cs="Times New Roman"/>
          <w:sz w:val="24"/>
          <w:szCs w:val="24"/>
        </w:rPr>
      </w:pPr>
      <w:r w:rsidRPr="00A007D1">
        <w:rPr>
          <w:rFonts w:ascii="Times New Roman" w:eastAsia="Arial" w:hAnsi="Times New Roman" w:cs="Times New Roman"/>
          <w:sz w:val="24"/>
          <w:szCs w:val="24"/>
        </w:rPr>
        <w:t xml:space="preserve">5.3. </w:t>
      </w:r>
      <w:r w:rsidR="00D61DED" w:rsidRPr="00A007D1">
        <w:rPr>
          <w:rFonts w:ascii="Times New Roman" w:eastAsia="Arial" w:hAnsi="Times New Roman" w:cs="Times New Roman"/>
          <w:sz w:val="24"/>
          <w:szCs w:val="24"/>
        </w:rPr>
        <w:t>Pasiūlyma</w:t>
      </w:r>
      <w:r w:rsidR="00543400" w:rsidRPr="00A007D1">
        <w:rPr>
          <w:rFonts w:ascii="Times New Roman" w:eastAsia="Arial" w:hAnsi="Times New Roman" w:cs="Times New Roman"/>
          <w:sz w:val="24"/>
          <w:szCs w:val="24"/>
        </w:rPr>
        <w:t>s turi būti parengtas</w:t>
      </w:r>
      <w:r w:rsidR="00D61DED" w:rsidRPr="00A007D1">
        <w:rPr>
          <w:rFonts w:ascii="Times New Roman" w:eastAsia="Arial" w:hAnsi="Times New Roman" w:cs="Times New Roman"/>
          <w:sz w:val="24"/>
          <w:szCs w:val="24"/>
        </w:rPr>
        <w:t xml:space="preserve"> lietuvių arba </w:t>
      </w:r>
      <w:r w:rsidR="00543400" w:rsidRPr="00A007D1">
        <w:rPr>
          <w:rFonts w:ascii="Times New Roman" w:eastAsia="Arial" w:hAnsi="Times New Roman" w:cs="Times New Roman"/>
          <w:sz w:val="24"/>
          <w:szCs w:val="24"/>
        </w:rPr>
        <w:t xml:space="preserve">anglų </w:t>
      </w:r>
      <w:r w:rsidR="00D61DED" w:rsidRPr="00A007D1">
        <w:rPr>
          <w:rFonts w:ascii="Times New Roman" w:eastAsia="Arial" w:hAnsi="Times New Roman" w:cs="Times New Roman"/>
          <w:sz w:val="24"/>
          <w:szCs w:val="24"/>
        </w:rPr>
        <w:t xml:space="preserve">kalbomis. </w:t>
      </w:r>
      <w:r w:rsidR="000A3108" w:rsidRPr="00A007D1">
        <w:rPr>
          <w:rFonts w:ascii="Times New Roman" w:eastAsia="Arial" w:hAnsi="Times New Roman" w:cs="Times New Roman"/>
          <w:sz w:val="24"/>
          <w:szCs w:val="24"/>
        </w:rPr>
        <w:t xml:space="preserve">Jei kurie nors su pasiūlymu teikiami dokumentai parengti ne ta kalba, kuria reikalaujama, turi būti pateiktas tikslus vertimas į </w:t>
      </w:r>
      <w:r w:rsidR="003230ED" w:rsidRPr="00A007D1">
        <w:rPr>
          <w:rFonts w:ascii="Times New Roman" w:eastAsia="Arial" w:hAnsi="Times New Roman" w:cs="Times New Roman"/>
          <w:sz w:val="24"/>
          <w:szCs w:val="24"/>
        </w:rPr>
        <w:t>lietuvių</w:t>
      </w:r>
      <w:r w:rsidR="000A3108" w:rsidRPr="00A007D1">
        <w:rPr>
          <w:rFonts w:ascii="Times New Roman" w:eastAsia="Arial" w:hAnsi="Times New Roman" w:cs="Times New Roman"/>
          <w:sz w:val="24"/>
          <w:szCs w:val="24"/>
        </w:rPr>
        <w:t xml:space="preserve"> kalbą. </w:t>
      </w:r>
      <w:r w:rsidR="008E04A0" w:rsidRPr="00A007D1">
        <w:rPr>
          <w:rFonts w:ascii="Times New Roman" w:eastAsia="Arial" w:hAnsi="Times New Roman" w:cs="Times New Roman"/>
          <w:sz w:val="24"/>
          <w:szCs w:val="24"/>
        </w:rPr>
        <w:t>Kilus įtarimų dėl pasiūlyme pateikto dokumento vertimo kokybės ir (ar) jo atitikties dokumento originalo turiniui,</w:t>
      </w:r>
      <w:r w:rsidR="00897B2D" w:rsidRPr="00A007D1">
        <w:rPr>
          <w:rFonts w:ascii="Times New Roman" w:eastAsia="Arial" w:hAnsi="Times New Roman" w:cs="Times New Roman"/>
          <w:sz w:val="24"/>
          <w:szCs w:val="24"/>
        </w:rPr>
        <w:t xml:space="preserve"> perkančioji organizacija gali pareikalauti</w:t>
      </w:r>
      <w:r w:rsidR="008E04A0" w:rsidRPr="00A007D1">
        <w:rPr>
          <w:rFonts w:ascii="Times New Roman" w:eastAsia="Arial" w:hAnsi="Times New Roman" w:cs="Times New Roman"/>
          <w:sz w:val="24"/>
          <w:szCs w:val="24"/>
        </w:rPr>
        <w:t xml:space="preserve"> pateikti vertimą atlikusio asmens parašu ir vertimų biuro antspaudu (jei turi) patvirtintą šio dokumento vertimą ir (arba) nurodys, kad vertimą atlikusio asmens parašas būtų patvirtintas notariškai.</w:t>
      </w:r>
    </w:p>
    <w:p w14:paraId="5669A55B" w14:textId="3F5ECCE2" w:rsidR="0032046A" w:rsidRPr="00A007D1" w:rsidRDefault="00AB0036" w:rsidP="00290E4B">
      <w:pPr>
        <w:pStyle w:val="Sraopastraipa"/>
        <w:spacing w:line="240" w:lineRule="auto"/>
        <w:ind w:left="0" w:firstLine="1134"/>
        <w:rPr>
          <w:rFonts w:ascii="Times New Roman" w:hAnsi="Times New Roman" w:cs="Times New Roman"/>
          <w:sz w:val="24"/>
          <w:szCs w:val="24"/>
        </w:rPr>
      </w:pPr>
      <w:r w:rsidRPr="00A007D1">
        <w:rPr>
          <w:rFonts w:ascii="Times New Roman" w:hAnsi="Times New Roman" w:cs="Times New Roman"/>
          <w:sz w:val="24"/>
          <w:szCs w:val="24"/>
        </w:rPr>
        <w:t xml:space="preserve">5.4. </w:t>
      </w:r>
      <w:r w:rsidR="0032046A" w:rsidRPr="00A007D1">
        <w:rPr>
          <w:rFonts w:ascii="Times New Roman" w:hAnsi="Times New Roman" w:cs="Times New Roman"/>
          <w:sz w:val="24"/>
          <w:szCs w:val="24"/>
        </w:rPr>
        <w:t>Pasiūlym</w:t>
      </w:r>
      <w:r w:rsidR="00990A2D" w:rsidRPr="00A007D1">
        <w:rPr>
          <w:rFonts w:ascii="Times New Roman" w:hAnsi="Times New Roman" w:cs="Times New Roman"/>
          <w:sz w:val="24"/>
          <w:szCs w:val="24"/>
        </w:rPr>
        <w:t xml:space="preserve">uose nurodytos kainos </w:t>
      </w:r>
      <w:r w:rsidR="003C09C7" w:rsidRPr="00A007D1">
        <w:rPr>
          <w:rFonts w:ascii="Times New Roman" w:hAnsi="Times New Roman" w:cs="Times New Roman"/>
          <w:sz w:val="24"/>
          <w:szCs w:val="24"/>
        </w:rPr>
        <w:t xml:space="preserve">bus vertinamos </w:t>
      </w:r>
      <w:r w:rsidR="0032046A" w:rsidRPr="00A007D1">
        <w:rPr>
          <w:rFonts w:ascii="Times New Roman" w:hAnsi="Times New Roman" w:cs="Times New Roman"/>
          <w:sz w:val="24"/>
          <w:szCs w:val="24"/>
        </w:rPr>
        <w:t>eurais</w:t>
      </w:r>
      <w:r w:rsidR="0032046A" w:rsidRPr="00A007D1">
        <w:rPr>
          <w:rFonts w:ascii="Times New Roman" w:eastAsia="Calibri" w:hAnsi="Times New Roman" w:cs="Times New Roman"/>
          <w:sz w:val="24"/>
          <w:szCs w:val="24"/>
        </w:rPr>
        <w:t>.</w:t>
      </w:r>
      <w:r w:rsidR="0032046A" w:rsidRPr="00A007D1">
        <w:rPr>
          <w:rFonts w:ascii="Times New Roman" w:hAnsi="Times New Roman" w:cs="Times New Roman"/>
          <w:sz w:val="24"/>
          <w:szCs w:val="24"/>
        </w:rPr>
        <w:t xml:space="preserve"> Jeigu </w:t>
      </w:r>
      <w:r w:rsidR="005B57A2" w:rsidRPr="00A007D1">
        <w:rPr>
          <w:rFonts w:ascii="Times New Roman" w:hAnsi="Times New Roman" w:cs="Times New Roman"/>
          <w:sz w:val="24"/>
          <w:szCs w:val="24"/>
        </w:rPr>
        <w:t>p</w:t>
      </w:r>
      <w:r w:rsidR="0032046A" w:rsidRPr="00A007D1">
        <w:rPr>
          <w:rFonts w:ascii="Times New Roman" w:hAnsi="Times New Roman" w:cs="Times New Roman"/>
          <w:sz w:val="24"/>
          <w:szCs w:val="24"/>
        </w:rPr>
        <w:t xml:space="preserve">asiūlymuose kainos nurodytos užsienio valiuta, jos </w:t>
      </w:r>
      <w:r w:rsidR="003C09C7" w:rsidRPr="00A007D1">
        <w:rPr>
          <w:rFonts w:ascii="Times New Roman" w:hAnsi="Times New Roman" w:cs="Times New Roman"/>
          <w:sz w:val="24"/>
          <w:szCs w:val="24"/>
        </w:rPr>
        <w:t>bus</w:t>
      </w:r>
      <w:r w:rsidR="0032046A" w:rsidRPr="00A007D1">
        <w:rPr>
          <w:rFonts w:ascii="Times New Roman" w:hAnsi="Times New Roman" w:cs="Times New Roman"/>
          <w:sz w:val="24"/>
          <w:szCs w:val="24"/>
        </w:rPr>
        <w:t xml:space="preserve"> perskaičiuojamos </w:t>
      </w:r>
      <w:r w:rsidR="003C09C7" w:rsidRPr="00A007D1">
        <w:rPr>
          <w:rFonts w:ascii="Times New Roman" w:hAnsi="Times New Roman" w:cs="Times New Roman"/>
          <w:sz w:val="24"/>
          <w:szCs w:val="24"/>
        </w:rPr>
        <w:t>eurais</w:t>
      </w:r>
      <w:r w:rsidR="0032046A" w:rsidRPr="00A007D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007D1">
        <w:rPr>
          <w:rFonts w:ascii="Times New Roman" w:hAnsi="Times New Roman" w:cs="Times New Roman"/>
          <w:sz w:val="24"/>
          <w:szCs w:val="24"/>
        </w:rPr>
        <w:t>.</w:t>
      </w:r>
    </w:p>
    <w:p w14:paraId="4CC36FFA" w14:textId="4200B696" w:rsidR="006A6A5B" w:rsidRPr="00A007D1" w:rsidRDefault="00AB0036" w:rsidP="00290E4B">
      <w:pPr>
        <w:pStyle w:val="Sraopastraipa"/>
        <w:spacing w:line="240" w:lineRule="auto"/>
        <w:ind w:left="0" w:firstLine="1134"/>
        <w:rPr>
          <w:rFonts w:ascii="Times New Roman" w:eastAsia="Arial" w:hAnsi="Times New Roman" w:cs="Times New Roman"/>
          <w:color w:val="7030A0"/>
          <w:sz w:val="24"/>
          <w:szCs w:val="24"/>
        </w:rPr>
      </w:pPr>
      <w:r w:rsidRPr="00A007D1">
        <w:rPr>
          <w:rFonts w:ascii="Times New Roman" w:eastAsia="Arial" w:hAnsi="Times New Roman" w:cs="Times New Roman"/>
          <w:sz w:val="24"/>
          <w:szCs w:val="24"/>
        </w:rPr>
        <w:t>5.5.</w:t>
      </w:r>
      <w:r w:rsidR="006A6A5B" w:rsidRPr="00A007D1">
        <w:rPr>
          <w:rFonts w:ascii="Times New Roman" w:eastAsia="Arial" w:hAnsi="Times New Roman" w:cs="Times New Roman"/>
          <w:sz w:val="24"/>
          <w:szCs w:val="24"/>
        </w:rPr>
        <w:t xml:space="preserve"> Bendra pasiūlymo kaina</w:t>
      </w:r>
      <w:r w:rsidR="00AF0703" w:rsidRPr="00A007D1">
        <w:rPr>
          <w:rFonts w:ascii="Times New Roman" w:eastAsia="Arial" w:hAnsi="Times New Roman" w:cs="Times New Roman"/>
          <w:sz w:val="24"/>
          <w:szCs w:val="24"/>
        </w:rPr>
        <w:t xml:space="preserve"> / įkainiai</w:t>
      </w:r>
      <w:r w:rsidR="006A6A5B" w:rsidRPr="00A007D1">
        <w:rPr>
          <w:rFonts w:ascii="Times New Roman" w:eastAsia="Arial" w:hAnsi="Times New Roman" w:cs="Times New Roman"/>
          <w:sz w:val="24"/>
          <w:szCs w:val="24"/>
        </w:rPr>
        <w:t xml:space="preserve"> </w:t>
      </w:r>
      <w:bookmarkStart w:id="20" w:name="_Hlk157539936"/>
      <w:r w:rsidR="00951E6A" w:rsidRPr="00A007D1">
        <w:rPr>
          <w:rFonts w:ascii="Times New Roman" w:eastAsia="Arial" w:hAnsi="Times New Roman" w:cs="Times New Roman"/>
          <w:sz w:val="24"/>
          <w:szCs w:val="24"/>
        </w:rPr>
        <w:t xml:space="preserve">be PVM ir </w:t>
      </w:r>
      <w:r w:rsidR="006A6A5B" w:rsidRPr="00A007D1">
        <w:rPr>
          <w:rFonts w:ascii="Times New Roman" w:eastAsia="Arial" w:hAnsi="Times New Roman" w:cs="Times New Roman"/>
          <w:sz w:val="24"/>
          <w:szCs w:val="24"/>
        </w:rPr>
        <w:t>su PVM turi būti nurodom</w:t>
      </w:r>
      <w:r w:rsidR="00735CDD" w:rsidRPr="00A007D1">
        <w:rPr>
          <w:rFonts w:ascii="Times New Roman" w:eastAsia="Arial" w:hAnsi="Times New Roman" w:cs="Times New Roman"/>
          <w:sz w:val="24"/>
          <w:szCs w:val="24"/>
        </w:rPr>
        <w:t>i</w:t>
      </w:r>
      <w:r w:rsidR="006A6A5B" w:rsidRPr="00A007D1">
        <w:rPr>
          <w:rFonts w:ascii="Times New Roman" w:eastAsia="Arial" w:hAnsi="Times New Roman" w:cs="Times New Roman"/>
          <w:sz w:val="24"/>
          <w:szCs w:val="24"/>
        </w:rPr>
        <w:t xml:space="preserve"> dviejų </w:t>
      </w:r>
      <w:r w:rsidR="00EE7D60" w:rsidRPr="00A007D1">
        <w:rPr>
          <w:rFonts w:ascii="Times New Roman" w:eastAsia="Arial" w:hAnsi="Times New Roman" w:cs="Times New Roman"/>
          <w:sz w:val="24"/>
          <w:szCs w:val="24"/>
        </w:rPr>
        <w:t>skaitmenų</w:t>
      </w:r>
      <w:r w:rsidR="006A6A5B" w:rsidRPr="00A007D1">
        <w:rPr>
          <w:rFonts w:ascii="Times New Roman" w:eastAsia="Arial" w:hAnsi="Times New Roman" w:cs="Times New Roman"/>
          <w:sz w:val="24"/>
          <w:szCs w:val="24"/>
        </w:rPr>
        <w:t xml:space="preserve"> po kablelio tikslumu</w:t>
      </w:r>
      <w:bookmarkEnd w:id="20"/>
      <w:r w:rsidR="006A6A5B" w:rsidRPr="00A007D1">
        <w:rPr>
          <w:rFonts w:ascii="Times New Roman" w:eastAsia="Arial" w:hAnsi="Times New Roman" w:cs="Times New Roman"/>
          <w:sz w:val="24"/>
          <w:szCs w:val="24"/>
        </w:rPr>
        <w:t>. Šią kainą sudarančios kainos sudedamosios dalys ar įkainiai</w:t>
      </w:r>
      <w:r w:rsidR="00951E6A" w:rsidRPr="00A007D1">
        <w:rPr>
          <w:rFonts w:ascii="Times New Roman" w:hAnsi="Times New Roman" w:cs="Times New Roman"/>
          <w:sz w:val="24"/>
          <w:szCs w:val="24"/>
        </w:rPr>
        <w:t xml:space="preserve"> </w:t>
      </w:r>
      <w:r w:rsidR="00951E6A" w:rsidRPr="00A007D1">
        <w:rPr>
          <w:rFonts w:ascii="Times New Roman" w:eastAsia="Arial" w:hAnsi="Times New Roman" w:cs="Times New Roman"/>
          <w:sz w:val="24"/>
          <w:szCs w:val="24"/>
        </w:rPr>
        <w:t>be PVM ir su PVM taip pat privalo būti nurodyti dviejų skaitmenų po kablelio tikslumu</w:t>
      </w:r>
      <w:r w:rsidR="006A6A5B" w:rsidRPr="00A007D1">
        <w:rPr>
          <w:rFonts w:ascii="Times New Roman" w:eastAsia="Arial" w:hAnsi="Times New Roman" w:cs="Times New Roman"/>
          <w:sz w:val="24"/>
          <w:szCs w:val="24"/>
        </w:rPr>
        <w:t xml:space="preserve">. </w:t>
      </w:r>
    </w:p>
    <w:p w14:paraId="129309B3" w14:textId="77777777" w:rsidR="009C66EF" w:rsidRPr="00A007D1" w:rsidRDefault="009C66EF" w:rsidP="00290E4B">
      <w:pPr>
        <w:pStyle w:val="Sraopastraipa"/>
        <w:spacing w:line="240" w:lineRule="auto"/>
        <w:ind w:left="0" w:firstLine="1134"/>
        <w:rPr>
          <w:rFonts w:ascii="Times New Roman" w:hAnsi="Times New Roman" w:cs="Times New Roman"/>
          <w:sz w:val="24"/>
          <w:szCs w:val="24"/>
        </w:rPr>
      </w:pPr>
      <w:r w:rsidRPr="00A007D1">
        <w:rPr>
          <w:rFonts w:ascii="Times New Roman" w:eastAsia="Arial" w:hAnsi="Times New Roman" w:cs="Times New Roman"/>
          <w:sz w:val="24"/>
          <w:szCs w:val="24"/>
        </w:rPr>
        <w:t xml:space="preserve">5.6. Tiekėjų pasiūlymuose nurodytos kainos bus vertinamos </w:t>
      </w:r>
      <w:r w:rsidRPr="00A007D1">
        <w:rPr>
          <w:rFonts w:ascii="Times New Roman" w:hAnsi="Times New Roman" w:cs="Times New Roman"/>
          <w:sz w:val="24"/>
          <w:szCs w:val="24"/>
        </w:rPr>
        <w:t xml:space="preserve">ir lyginamos su visais mokesčiais, įskaitant PVM. </w:t>
      </w:r>
    </w:p>
    <w:p w14:paraId="3946E33E" w14:textId="65B6C219" w:rsidR="00F527B1" w:rsidRPr="00A007D1" w:rsidRDefault="00E85882" w:rsidP="00200CA9">
      <w:pPr>
        <w:pStyle w:val="Antrat1"/>
        <w:spacing w:before="600" w:after="600"/>
        <w:ind w:firstLine="0"/>
        <w:rPr>
          <w:rFonts w:ascii="Times New Roman" w:hAnsi="Times New Roman" w:cs="Times New Roman"/>
          <w:b/>
          <w:bCs/>
          <w:caps/>
          <w:color w:val="auto"/>
          <w:sz w:val="24"/>
          <w:szCs w:val="24"/>
        </w:rPr>
      </w:pPr>
      <w:bookmarkStart w:id="21" w:name="_Toc191373971"/>
      <w:r w:rsidRPr="00A007D1">
        <w:rPr>
          <w:rFonts w:ascii="Times New Roman" w:hAnsi="Times New Roman" w:cs="Times New Roman"/>
          <w:b/>
          <w:bCs/>
          <w:caps/>
          <w:color w:val="auto"/>
          <w:sz w:val="24"/>
          <w:szCs w:val="24"/>
        </w:rPr>
        <w:t>6</w:t>
      </w:r>
      <w:r w:rsidR="003F5D40" w:rsidRPr="00A007D1">
        <w:rPr>
          <w:rFonts w:ascii="Times New Roman" w:hAnsi="Times New Roman" w:cs="Times New Roman"/>
          <w:b/>
          <w:bCs/>
          <w:caps/>
          <w:color w:val="auto"/>
          <w:sz w:val="24"/>
          <w:szCs w:val="24"/>
        </w:rPr>
        <w:t xml:space="preserve">. </w:t>
      </w:r>
      <w:r w:rsidR="00E62E95" w:rsidRPr="00A007D1">
        <w:rPr>
          <w:rFonts w:ascii="Times New Roman" w:hAnsi="Times New Roman" w:cs="Times New Roman"/>
          <w:b/>
          <w:bCs/>
          <w:caps/>
          <w:color w:val="auto"/>
          <w:sz w:val="24"/>
          <w:szCs w:val="24"/>
        </w:rPr>
        <w:t>Pasiūlymo galiojimo užtikrinimas</w:t>
      </w:r>
      <w:bookmarkEnd w:id="21"/>
    </w:p>
    <w:p w14:paraId="7203423F" w14:textId="6139B4E3" w:rsidR="00F527B1" w:rsidRPr="00A007D1" w:rsidRDefault="007F65C2" w:rsidP="00200CA9">
      <w:pPr>
        <w:pStyle w:val="Sraopastraipa"/>
        <w:tabs>
          <w:tab w:val="left" w:pos="1701"/>
        </w:tabs>
        <w:spacing w:line="240" w:lineRule="auto"/>
        <w:ind w:left="0" w:firstLine="1134"/>
        <w:rPr>
          <w:rFonts w:ascii="Times New Roman" w:hAnsi="Times New Roman" w:cs="Times New Roman"/>
          <w:sz w:val="24"/>
          <w:szCs w:val="24"/>
        </w:rPr>
      </w:pPr>
      <w:r w:rsidRPr="00A007D1">
        <w:rPr>
          <w:rFonts w:ascii="Times New Roman" w:hAnsi="Times New Roman" w:cs="Times New Roman"/>
          <w:sz w:val="24"/>
          <w:szCs w:val="24"/>
        </w:rPr>
        <w:t>6</w:t>
      </w:r>
      <w:r w:rsidR="003F5D40" w:rsidRPr="00A007D1">
        <w:rPr>
          <w:rFonts w:ascii="Times New Roman" w:hAnsi="Times New Roman" w:cs="Times New Roman"/>
          <w:sz w:val="24"/>
          <w:szCs w:val="24"/>
        </w:rPr>
        <w:t xml:space="preserve">.1. </w:t>
      </w:r>
      <w:r w:rsidR="00504AD9" w:rsidRPr="00A007D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A007D1" w:rsidRDefault="00B52705" w:rsidP="003A75AD">
      <w:pPr>
        <w:pStyle w:val="Antrat1"/>
        <w:numPr>
          <w:ilvl w:val="0"/>
          <w:numId w:val="6"/>
        </w:numPr>
        <w:spacing w:before="600" w:after="600"/>
        <w:ind w:left="0" w:firstLine="0"/>
        <w:rPr>
          <w:rFonts w:ascii="Times New Roman" w:hAnsi="Times New Roman" w:cs="Times New Roman"/>
          <w:b/>
          <w:bCs/>
          <w:caps/>
          <w:sz w:val="24"/>
          <w:szCs w:val="24"/>
        </w:rPr>
      </w:pPr>
      <w:bookmarkStart w:id="22" w:name="_Toc15392775"/>
      <w:bookmarkStart w:id="23" w:name="_Toc191373972"/>
      <w:r w:rsidRPr="00A007D1">
        <w:rPr>
          <w:rFonts w:ascii="Times New Roman" w:hAnsi="Times New Roman" w:cs="Times New Roman"/>
          <w:b/>
          <w:bCs/>
          <w:caps/>
          <w:color w:val="auto"/>
          <w:sz w:val="24"/>
          <w:szCs w:val="24"/>
        </w:rPr>
        <w:t>P</w:t>
      </w:r>
      <w:bookmarkEnd w:id="22"/>
      <w:r w:rsidR="00E62E95" w:rsidRPr="00A007D1">
        <w:rPr>
          <w:rFonts w:ascii="Times New Roman" w:hAnsi="Times New Roman" w:cs="Times New Roman"/>
          <w:b/>
          <w:bCs/>
          <w:caps/>
          <w:color w:val="auto"/>
          <w:sz w:val="24"/>
          <w:szCs w:val="24"/>
        </w:rPr>
        <w:t xml:space="preserve">asiūlymų </w:t>
      </w:r>
      <w:r w:rsidR="00A84437" w:rsidRPr="00A007D1">
        <w:rPr>
          <w:rFonts w:ascii="Times New Roman" w:hAnsi="Times New Roman" w:cs="Times New Roman"/>
          <w:b/>
          <w:bCs/>
          <w:caps/>
          <w:color w:val="auto"/>
          <w:sz w:val="24"/>
          <w:szCs w:val="24"/>
        </w:rPr>
        <w:t>vertinimas</w:t>
      </w:r>
      <w:bookmarkEnd w:id="23"/>
    </w:p>
    <w:p w14:paraId="2DFF0A66" w14:textId="69DBC94C" w:rsidR="00CD2CC2" w:rsidRPr="00A007D1" w:rsidRDefault="005A4255" w:rsidP="001B30C2">
      <w:pPr>
        <w:pStyle w:val="Sraopastraipa"/>
        <w:spacing w:line="240" w:lineRule="auto"/>
        <w:ind w:left="0" w:firstLine="1134"/>
        <w:rPr>
          <w:rFonts w:ascii="Times New Roman" w:eastAsia="Calibri" w:hAnsi="Times New Roman" w:cs="Times New Roman"/>
          <w:sz w:val="24"/>
          <w:szCs w:val="24"/>
        </w:rPr>
      </w:pPr>
      <w:r w:rsidRPr="00A007D1">
        <w:rPr>
          <w:rFonts w:ascii="Times New Roman" w:eastAsia="Calibri" w:hAnsi="Times New Roman" w:cs="Times New Roman"/>
          <w:sz w:val="24"/>
          <w:szCs w:val="24"/>
        </w:rPr>
        <w:t>7</w:t>
      </w:r>
      <w:r w:rsidR="0010148D" w:rsidRPr="00A007D1">
        <w:rPr>
          <w:rFonts w:ascii="Times New Roman" w:eastAsia="Calibri" w:hAnsi="Times New Roman" w:cs="Times New Roman"/>
          <w:sz w:val="24"/>
          <w:szCs w:val="24"/>
        </w:rPr>
        <w:t xml:space="preserve">.1. </w:t>
      </w:r>
      <w:r w:rsidR="3CB1384C" w:rsidRPr="00A007D1">
        <w:rPr>
          <w:rFonts w:ascii="Times New Roman" w:hAnsi="Times New Roman" w:cs="Times New Roman"/>
          <w:sz w:val="24"/>
          <w:szCs w:val="24"/>
        </w:rPr>
        <w:t>P</w:t>
      </w:r>
      <w:r w:rsidR="000B220A" w:rsidRPr="00A007D1">
        <w:rPr>
          <w:rFonts w:ascii="Times New Roman" w:hAnsi="Times New Roman" w:cs="Times New Roman"/>
          <w:sz w:val="24"/>
          <w:szCs w:val="24"/>
        </w:rPr>
        <w:t>erkančioji organizacija</w:t>
      </w:r>
      <w:r w:rsidR="00831133" w:rsidRPr="00A007D1">
        <w:rPr>
          <w:rFonts w:ascii="Times New Roman" w:eastAsia="Calibri" w:hAnsi="Times New Roman" w:cs="Times New Roman"/>
          <w:sz w:val="24"/>
          <w:szCs w:val="24"/>
        </w:rPr>
        <w:t xml:space="preserve"> ekonomiškai naudingiausią </w:t>
      </w:r>
      <w:r w:rsidR="000B220A" w:rsidRPr="00A007D1">
        <w:rPr>
          <w:rFonts w:ascii="Times New Roman" w:eastAsia="Calibri" w:hAnsi="Times New Roman" w:cs="Times New Roman"/>
          <w:sz w:val="24"/>
          <w:szCs w:val="24"/>
        </w:rPr>
        <w:t>p</w:t>
      </w:r>
      <w:r w:rsidR="00831133" w:rsidRPr="00A007D1">
        <w:rPr>
          <w:rFonts w:ascii="Times New Roman" w:eastAsia="Calibri" w:hAnsi="Times New Roman" w:cs="Times New Roman"/>
          <w:sz w:val="24"/>
          <w:szCs w:val="24"/>
        </w:rPr>
        <w:t xml:space="preserve">asiūlymą išrenka pagal </w:t>
      </w:r>
      <w:r w:rsidR="000B220A" w:rsidRPr="00A007D1">
        <w:rPr>
          <w:rFonts w:ascii="Times New Roman" w:eastAsia="Calibri" w:hAnsi="Times New Roman" w:cs="Times New Roman"/>
          <w:sz w:val="24"/>
          <w:szCs w:val="24"/>
        </w:rPr>
        <w:t>tiekėjo p</w:t>
      </w:r>
      <w:r w:rsidR="00831133" w:rsidRPr="00A007D1">
        <w:rPr>
          <w:rFonts w:ascii="Times New Roman" w:eastAsia="Calibri" w:hAnsi="Times New Roman" w:cs="Times New Roman"/>
          <w:sz w:val="24"/>
          <w:szCs w:val="24"/>
        </w:rPr>
        <w:t>asiūlyme nurodytą kainą</w:t>
      </w:r>
      <w:r w:rsidR="00AF7DC1" w:rsidRPr="00A007D1">
        <w:rPr>
          <w:rFonts w:ascii="Times New Roman" w:eastAsia="Calibri" w:hAnsi="Times New Roman" w:cs="Times New Roman"/>
          <w:sz w:val="24"/>
          <w:szCs w:val="24"/>
        </w:rPr>
        <w:t>.</w:t>
      </w:r>
    </w:p>
    <w:p w14:paraId="69CC295B" w14:textId="50B9F5D6" w:rsidR="009C5AA9" w:rsidRPr="00A007D1" w:rsidRDefault="00660FD8" w:rsidP="001B30C2">
      <w:pPr>
        <w:pStyle w:val="Sraopastraipa"/>
        <w:spacing w:line="240" w:lineRule="auto"/>
        <w:ind w:left="0" w:firstLine="1134"/>
        <w:rPr>
          <w:rFonts w:ascii="Times New Roman" w:hAnsi="Times New Roman" w:cs="Times New Roman"/>
          <w:sz w:val="24"/>
          <w:szCs w:val="24"/>
        </w:rPr>
      </w:pPr>
      <w:r w:rsidRPr="00A007D1">
        <w:rPr>
          <w:rFonts w:ascii="Times New Roman" w:hAnsi="Times New Roman" w:cs="Times New Roman"/>
          <w:color w:val="000000" w:themeColor="text1"/>
          <w:sz w:val="24"/>
          <w:szCs w:val="24"/>
        </w:rPr>
        <w:t>7</w:t>
      </w:r>
      <w:r w:rsidR="001404CC" w:rsidRPr="00A007D1">
        <w:rPr>
          <w:rFonts w:ascii="Times New Roman" w:hAnsi="Times New Roman" w:cs="Times New Roman"/>
          <w:color w:val="000000" w:themeColor="text1"/>
          <w:sz w:val="24"/>
          <w:szCs w:val="24"/>
        </w:rPr>
        <w:t xml:space="preserve">.2. </w:t>
      </w:r>
      <w:r w:rsidR="00D734C6" w:rsidRPr="00A007D1">
        <w:rPr>
          <w:rFonts w:ascii="Times New Roman" w:hAnsi="Times New Roman" w:cs="Times New Roman"/>
          <w:color w:val="000000" w:themeColor="text1"/>
          <w:sz w:val="24"/>
          <w:szCs w:val="24"/>
        </w:rPr>
        <w:t xml:space="preserve">Laimėjusiu </w:t>
      </w:r>
      <w:r w:rsidR="00996FBB" w:rsidRPr="00A007D1">
        <w:rPr>
          <w:rFonts w:ascii="Times New Roman" w:hAnsi="Times New Roman" w:cs="Times New Roman"/>
          <w:color w:val="000000" w:themeColor="text1"/>
          <w:sz w:val="24"/>
          <w:szCs w:val="24"/>
        </w:rPr>
        <w:t>p</w:t>
      </w:r>
      <w:r w:rsidR="005D7D8C" w:rsidRPr="00A007D1">
        <w:rPr>
          <w:rFonts w:ascii="Times New Roman" w:hAnsi="Times New Roman" w:cs="Times New Roman"/>
          <w:color w:val="000000" w:themeColor="text1"/>
          <w:sz w:val="24"/>
          <w:szCs w:val="24"/>
        </w:rPr>
        <w:t>asiūlymu</w:t>
      </w:r>
      <w:r w:rsidR="00D734C6" w:rsidRPr="00A007D1">
        <w:rPr>
          <w:rFonts w:ascii="Times New Roman" w:hAnsi="Times New Roman" w:cs="Times New Roman"/>
          <w:color w:val="000000" w:themeColor="text1"/>
          <w:sz w:val="24"/>
          <w:szCs w:val="24"/>
        </w:rPr>
        <w:t xml:space="preserve"> galės būti pripažintas tik 1 (vienas) </w:t>
      </w:r>
      <w:r w:rsidR="005D7D8C" w:rsidRPr="00A007D1">
        <w:rPr>
          <w:rFonts w:ascii="Times New Roman" w:hAnsi="Times New Roman" w:cs="Times New Roman"/>
          <w:color w:val="000000" w:themeColor="text1"/>
          <w:sz w:val="24"/>
          <w:szCs w:val="24"/>
        </w:rPr>
        <w:t xml:space="preserve">ekonomiškai naudingiausias </w:t>
      </w:r>
      <w:r w:rsidR="00A36CC9" w:rsidRPr="00A007D1">
        <w:rPr>
          <w:rFonts w:ascii="Times New Roman" w:hAnsi="Times New Roman" w:cs="Times New Roman"/>
          <w:color w:val="000000" w:themeColor="text1"/>
          <w:sz w:val="24"/>
          <w:szCs w:val="24"/>
        </w:rPr>
        <w:t>p</w:t>
      </w:r>
      <w:r w:rsidR="005D7D8C" w:rsidRPr="00A007D1">
        <w:rPr>
          <w:rFonts w:ascii="Times New Roman" w:hAnsi="Times New Roman" w:cs="Times New Roman"/>
          <w:color w:val="000000" w:themeColor="text1"/>
          <w:sz w:val="24"/>
          <w:szCs w:val="24"/>
        </w:rPr>
        <w:t>asiūlymas, esantis pasiūlymų eilės pirmojoje vietoje</w:t>
      </w:r>
      <w:r w:rsidR="00D734C6" w:rsidRPr="00A007D1">
        <w:rPr>
          <w:rFonts w:ascii="Times New Roman" w:hAnsi="Times New Roman" w:cs="Times New Roman"/>
          <w:color w:val="000000" w:themeColor="text1"/>
          <w:sz w:val="24"/>
          <w:szCs w:val="24"/>
        </w:rPr>
        <w:t xml:space="preserve">. </w:t>
      </w:r>
    </w:p>
    <w:p w14:paraId="060B7FA4" w14:textId="77777777" w:rsidR="00B27C11" w:rsidRPr="00A007D1" w:rsidRDefault="00F5411E" w:rsidP="00200CA9">
      <w:pPr>
        <w:pStyle w:val="Betarp"/>
        <w:ind w:firstLine="1134"/>
        <w:contextualSpacing/>
        <w:rPr>
          <w:rStyle w:val="cf01"/>
          <w:rFonts w:ascii="Times New Roman" w:hAnsi="Times New Roman" w:cs="Times New Roman"/>
          <w:sz w:val="24"/>
          <w:szCs w:val="24"/>
        </w:rPr>
      </w:pPr>
      <w:r w:rsidRPr="00A007D1">
        <w:rPr>
          <w:rStyle w:val="cf01"/>
          <w:rFonts w:ascii="Times New Roman" w:hAnsi="Times New Roman" w:cs="Times New Roman"/>
          <w:sz w:val="24"/>
          <w:szCs w:val="24"/>
        </w:rPr>
        <w:t>7.3. P</w:t>
      </w:r>
      <w:r w:rsidR="0014359C" w:rsidRPr="00A007D1">
        <w:rPr>
          <w:rStyle w:val="cf01"/>
          <w:rFonts w:ascii="Times New Roman" w:hAnsi="Times New Roman" w:cs="Times New Roman"/>
          <w:sz w:val="24"/>
          <w:szCs w:val="24"/>
        </w:rPr>
        <w:t xml:space="preserve">erkančioji organizacija </w:t>
      </w:r>
      <w:r w:rsidRPr="00A007D1">
        <w:rPr>
          <w:rStyle w:val="cf01"/>
          <w:rFonts w:ascii="Times New Roman" w:hAnsi="Times New Roman" w:cs="Times New Roman"/>
          <w:sz w:val="24"/>
          <w:szCs w:val="24"/>
        </w:rPr>
        <w:t xml:space="preserve">atmes tiekėjo pasiūlymą, jeigu kartu su pasiūlymu nebus pateikti šie </w:t>
      </w:r>
      <w:r w:rsidR="0014359C" w:rsidRPr="00A007D1">
        <w:rPr>
          <w:rStyle w:val="cf01"/>
          <w:rFonts w:ascii="Times New Roman" w:hAnsi="Times New Roman" w:cs="Times New Roman"/>
          <w:sz w:val="24"/>
          <w:szCs w:val="24"/>
        </w:rPr>
        <w:t>p</w:t>
      </w:r>
      <w:r w:rsidRPr="00A007D1">
        <w:rPr>
          <w:rStyle w:val="cf01"/>
          <w:rFonts w:ascii="Times New Roman" w:hAnsi="Times New Roman" w:cs="Times New Roman"/>
          <w:sz w:val="24"/>
          <w:szCs w:val="24"/>
        </w:rPr>
        <w:t xml:space="preserve">irkimo sąlygose reikalaujami pateikti dokumentai: </w:t>
      </w:r>
    </w:p>
    <w:p w14:paraId="75FC13A2" w14:textId="649BD0C9" w:rsidR="004D0FA2" w:rsidRPr="00A007D1" w:rsidRDefault="004D0FA2" w:rsidP="003A75AD">
      <w:pPr>
        <w:pStyle w:val="Betarp"/>
        <w:numPr>
          <w:ilvl w:val="2"/>
          <w:numId w:val="13"/>
        </w:numPr>
        <w:ind w:left="0" w:firstLine="1134"/>
        <w:contextualSpacing/>
        <w:rPr>
          <w:rFonts w:ascii="Times New Roman" w:eastAsiaTheme="minorHAnsi" w:hAnsi="Times New Roman" w:cs="Times New Roman"/>
          <w:bCs/>
          <w:i/>
          <w:iCs/>
          <w:sz w:val="24"/>
          <w:szCs w:val="24"/>
        </w:rPr>
      </w:pPr>
      <w:r w:rsidRPr="00A007D1">
        <w:rPr>
          <w:rFonts w:ascii="Times New Roman" w:eastAsiaTheme="minorHAnsi" w:hAnsi="Times New Roman" w:cs="Times New Roman"/>
          <w:bCs/>
          <w:i/>
          <w:iCs/>
          <w:sz w:val="24"/>
          <w:szCs w:val="24"/>
        </w:rPr>
        <w:lastRenderedPageBreak/>
        <w:t xml:space="preserve">Nustatytos formos deklaracija, </w:t>
      </w:r>
      <w:bookmarkStart w:id="24" w:name="_Hlk157601560"/>
      <w:r w:rsidRPr="00A007D1">
        <w:rPr>
          <w:rFonts w:ascii="Times New Roman" w:eastAsiaTheme="minorHAnsi" w:hAnsi="Times New Roman" w:cs="Times New Roman"/>
          <w:bCs/>
          <w:i/>
          <w:iCs/>
          <w:sz w:val="24"/>
          <w:szCs w:val="24"/>
        </w:rPr>
        <w:t>kaip reikalaujama specialiųjų pirkimo sąlygų 3.</w:t>
      </w:r>
      <w:r w:rsidR="00EB2367" w:rsidRPr="00A007D1">
        <w:rPr>
          <w:rFonts w:ascii="Times New Roman" w:eastAsiaTheme="minorHAnsi" w:hAnsi="Times New Roman" w:cs="Times New Roman"/>
          <w:bCs/>
          <w:i/>
          <w:iCs/>
          <w:sz w:val="24"/>
          <w:szCs w:val="24"/>
        </w:rPr>
        <w:t>4</w:t>
      </w:r>
      <w:r w:rsidRPr="00A007D1">
        <w:rPr>
          <w:rFonts w:ascii="Times New Roman" w:eastAsiaTheme="minorHAnsi" w:hAnsi="Times New Roman" w:cs="Times New Roman"/>
          <w:bCs/>
          <w:i/>
          <w:iCs/>
          <w:sz w:val="24"/>
          <w:szCs w:val="24"/>
        </w:rPr>
        <w:t xml:space="preserve"> punkte</w:t>
      </w:r>
      <w:bookmarkEnd w:id="24"/>
      <w:r w:rsidRPr="00A007D1">
        <w:rPr>
          <w:rFonts w:ascii="Times New Roman" w:eastAsiaTheme="minorHAnsi" w:hAnsi="Times New Roman" w:cs="Times New Roman"/>
          <w:bCs/>
          <w:i/>
          <w:iCs/>
          <w:sz w:val="24"/>
          <w:szCs w:val="24"/>
        </w:rPr>
        <w:t>;</w:t>
      </w:r>
    </w:p>
    <w:p w14:paraId="47EB103B" w14:textId="6C782D01" w:rsidR="006C32D6" w:rsidRPr="00A007D1" w:rsidRDefault="00C12A34" w:rsidP="003A75AD">
      <w:pPr>
        <w:pStyle w:val="Betarp"/>
        <w:numPr>
          <w:ilvl w:val="2"/>
          <w:numId w:val="13"/>
        </w:numPr>
        <w:ind w:left="0" w:firstLine="1134"/>
        <w:contextualSpacing/>
        <w:rPr>
          <w:rFonts w:ascii="Times New Roman" w:eastAsiaTheme="minorHAnsi" w:hAnsi="Times New Roman" w:cs="Times New Roman"/>
          <w:bCs/>
          <w:i/>
          <w:iCs/>
          <w:sz w:val="24"/>
          <w:szCs w:val="24"/>
        </w:rPr>
      </w:pPr>
      <w:r w:rsidRPr="00A007D1">
        <w:rPr>
          <w:rFonts w:ascii="Times New Roman" w:hAnsi="Times New Roman" w:cs="Times New Roman"/>
          <w:i/>
          <w:sz w:val="24"/>
          <w:szCs w:val="24"/>
        </w:rPr>
        <w:t xml:space="preserve">Specialiųjų pirkimo sąlygų priedo „Sutarties projektas“, 2 priedas „Veiklos rūšių sąrašas. </w:t>
      </w:r>
      <w:r w:rsidR="00F5411E" w:rsidRPr="00A007D1">
        <w:rPr>
          <w:rFonts w:ascii="Times New Roman" w:hAnsi="Times New Roman" w:cs="Times New Roman"/>
          <w:i/>
          <w:sz w:val="24"/>
          <w:szCs w:val="24"/>
        </w:rPr>
        <w:t xml:space="preserve"> </w:t>
      </w:r>
    </w:p>
    <w:p w14:paraId="4CFAC41F" w14:textId="5A3D78C7" w:rsidR="00D83C57" w:rsidRPr="00A007D1" w:rsidRDefault="00D83C57" w:rsidP="0008199E">
      <w:pPr>
        <w:pStyle w:val="Antrat1"/>
        <w:tabs>
          <w:tab w:val="left" w:pos="567"/>
        </w:tabs>
        <w:spacing w:before="600" w:after="600"/>
        <w:ind w:firstLine="0"/>
        <w:contextualSpacing/>
        <w:rPr>
          <w:rFonts w:ascii="Times New Roman" w:hAnsi="Times New Roman" w:cs="Times New Roman"/>
          <w:b/>
          <w:bCs/>
          <w:caps/>
          <w:sz w:val="24"/>
          <w:szCs w:val="24"/>
        </w:rPr>
      </w:pPr>
      <w:bookmarkStart w:id="25" w:name="_Ref39425999"/>
      <w:bookmarkStart w:id="26" w:name="_Ref39426005"/>
      <w:bookmarkStart w:id="27" w:name="_Toc126333937"/>
      <w:bookmarkStart w:id="28" w:name="_Toc191373973"/>
      <w:r w:rsidRPr="00A007D1">
        <w:rPr>
          <w:rFonts w:ascii="Times New Roman" w:hAnsi="Times New Roman" w:cs="Times New Roman"/>
          <w:b/>
          <w:bCs/>
          <w:caps/>
          <w:sz w:val="24"/>
          <w:szCs w:val="24"/>
        </w:rPr>
        <w:t>8. Sutarties sudarymas</w:t>
      </w:r>
      <w:bookmarkEnd w:id="25"/>
      <w:bookmarkEnd w:id="26"/>
      <w:bookmarkEnd w:id="27"/>
      <w:bookmarkEnd w:id="28"/>
    </w:p>
    <w:p w14:paraId="022D696F" w14:textId="0FA1E661" w:rsidR="009D3A6B" w:rsidRPr="00A007D1" w:rsidRDefault="009D3A6B" w:rsidP="001E2135">
      <w:pPr>
        <w:pStyle w:val="Sraopastraipa"/>
        <w:spacing w:line="240" w:lineRule="auto"/>
        <w:ind w:left="0" w:firstLine="1134"/>
        <w:rPr>
          <w:rFonts w:ascii="Times New Roman" w:hAnsi="Times New Roman" w:cs="Times New Roman"/>
          <w:color w:val="000000" w:themeColor="text1"/>
          <w:sz w:val="24"/>
          <w:szCs w:val="24"/>
        </w:rPr>
      </w:pPr>
      <w:r w:rsidRPr="00A007D1">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A007D1">
        <w:rPr>
          <w:rFonts w:ascii="Times New Roman" w:hAnsi="Times New Roman" w:cs="Times New Roman"/>
          <w:color w:val="0070C0"/>
          <w:sz w:val="24"/>
          <w:szCs w:val="24"/>
        </w:rPr>
        <w:t xml:space="preserve"> </w:t>
      </w:r>
      <w:r w:rsidRPr="00A007D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007D1">
        <w:rPr>
          <w:rFonts w:ascii="Times New Roman" w:hAnsi="Times New Roman" w:cs="Times New Roman"/>
          <w:sz w:val="24"/>
          <w:szCs w:val="24"/>
        </w:rPr>
        <w:t xml:space="preserve">Sutarties sąlygos pateikiamos specialiųjų pirkimo sąlygų </w:t>
      </w:r>
      <w:r w:rsidRPr="00A007D1">
        <w:rPr>
          <w:rFonts w:ascii="Times New Roman" w:hAnsi="Times New Roman" w:cs="Times New Roman"/>
          <w:color w:val="00B050"/>
          <w:sz w:val="24"/>
          <w:szCs w:val="24"/>
        </w:rPr>
        <w:t xml:space="preserve"> </w:t>
      </w:r>
      <w:r w:rsidRPr="00A007D1">
        <w:rPr>
          <w:rFonts w:ascii="Times New Roman" w:hAnsi="Times New Roman" w:cs="Times New Roman"/>
          <w:sz w:val="24"/>
          <w:szCs w:val="24"/>
        </w:rPr>
        <w:t>priede</w:t>
      </w:r>
      <w:r w:rsidR="00F479F6" w:rsidRPr="00A007D1">
        <w:rPr>
          <w:rFonts w:ascii="Times New Roman" w:hAnsi="Times New Roman" w:cs="Times New Roman"/>
          <w:sz w:val="24"/>
          <w:szCs w:val="24"/>
        </w:rPr>
        <w:t xml:space="preserve"> „Sutarties projektas“</w:t>
      </w:r>
      <w:r w:rsidRPr="00A007D1">
        <w:rPr>
          <w:rFonts w:ascii="Times New Roman" w:hAnsi="Times New Roman" w:cs="Times New Roman"/>
          <w:sz w:val="24"/>
          <w:szCs w:val="24"/>
        </w:rPr>
        <w:t xml:space="preserve">. </w:t>
      </w:r>
    </w:p>
    <w:p w14:paraId="3F07BE10" w14:textId="510FD893" w:rsidR="00F479F6" w:rsidRPr="00A007D1" w:rsidRDefault="00F479F6">
      <w:pPr>
        <w:rPr>
          <w:rFonts w:ascii="Times New Roman" w:eastAsiaTheme="minorHAnsi" w:hAnsi="Times New Roman" w:cs="Times New Roman"/>
          <w:sz w:val="24"/>
          <w:szCs w:val="24"/>
        </w:rPr>
      </w:pPr>
      <w:r w:rsidRPr="00A007D1">
        <w:rPr>
          <w:rFonts w:ascii="Times New Roman" w:eastAsiaTheme="minorHAnsi" w:hAnsi="Times New Roman" w:cs="Times New Roman"/>
          <w:sz w:val="24"/>
          <w:szCs w:val="24"/>
        </w:rPr>
        <w:br w:type="page"/>
      </w:r>
    </w:p>
    <w:p w14:paraId="67F4683A" w14:textId="77777777" w:rsidR="00CB5907" w:rsidRPr="00A007D1" w:rsidRDefault="00CB5907" w:rsidP="0008199E">
      <w:pPr>
        <w:pStyle w:val="Betarp"/>
        <w:contextualSpacing/>
        <w:rPr>
          <w:rFonts w:ascii="Times New Roman" w:eastAsiaTheme="minorHAnsi" w:hAnsi="Times New Roman" w:cs="Times New Roman"/>
          <w:sz w:val="24"/>
          <w:szCs w:val="24"/>
        </w:rPr>
      </w:pPr>
    </w:p>
    <w:p w14:paraId="58710DDB" w14:textId="4CA6C105" w:rsidR="00A52666" w:rsidRPr="00A007D1" w:rsidRDefault="00FB3A44" w:rsidP="00FB3A44">
      <w:pPr>
        <w:keepNext/>
        <w:keepLines/>
        <w:spacing w:before="120" w:line="240" w:lineRule="auto"/>
        <w:ind w:left="6804" w:firstLine="0"/>
        <w:jc w:val="left"/>
        <w:outlineLvl w:val="1"/>
        <w:rPr>
          <w:rFonts w:ascii="Times New Roman" w:eastAsiaTheme="minorHAnsi" w:hAnsi="Times New Roman" w:cs="Times New Roman"/>
          <w:bCs/>
          <w:iCs/>
          <w:sz w:val="24"/>
          <w:szCs w:val="24"/>
        </w:rPr>
      </w:pPr>
      <w:bookmarkStart w:id="29" w:name="_Ref39484039"/>
      <w:bookmarkStart w:id="30" w:name="_Ref40278562"/>
      <w:bookmarkStart w:id="31" w:name="_Toc157874375"/>
      <w:bookmarkStart w:id="32" w:name="_Toc191373974"/>
      <w:bookmarkStart w:id="33" w:name="_Hlk190291936"/>
      <w:r w:rsidRPr="00A007D1">
        <w:rPr>
          <w:rFonts w:ascii="Times New Roman" w:eastAsia="Calibri" w:hAnsi="Times New Roman" w:cs="Times New Roman"/>
          <w:sz w:val="24"/>
          <w:szCs w:val="24"/>
        </w:rPr>
        <w:t xml:space="preserve">Specialiųjų pirkimo sąlygų 1 priedas </w:t>
      </w:r>
      <w:bookmarkEnd w:id="29"/>
      <w:bookmarkEnd w:id="30"/>
      <w:bookmarkEnd w:id="31"/>
      <w:r w:rsidR="00A52666" w:rsidRPr="00A007D1">
        <w:rPr>
          <w:rFonts w:ascii="Times New Roman" w:eastAsiaTheme="minorHAnsi" w:hAnsi="Times New Roman" w:cs="Times New Roman"/>
          <w:bCs/>
          <w:iCs/>
          <w:sz w:val="24"/>
          <w:szCs w:val="24"/>
        </w:rPr>
        <w:t>„Terminai“</w:t>
      </w:r>
      <w:bookmarkEnd w:id="32"/>
    </w:p>
    <w:bookmarkEnd w:id="33"/>
    <w:p w14:paraId="042D5CC2" w14:textId="77777777" w:rsidR="00A52666" w:rsidRPr="00A007D1" w:rsidRDefault="00A52666" w:rsidP="00A52666">
      <w:pPr>
        <w:spacing w:line="240" w:lineRule="auto"/>
        <w:ind w:left="6804" w:firstLine="0"/>
        <w:rPr>
          <w:rFonts w:ascii="Times New Roman" w:eastAsiaTheme="minorHAnsi" w:hAnsi="Times New Roman" w:cs="Times New Roman"/>
          <w:bCs/>
          <w:iCs/>
          <w:sz w:val="24"/>
          <w:szCs w:val="24"/>
        </w:rPr>
      </w:pPr>
    </w:p>
    <w:p w14:paraId="5B4C3BEB" w14:textId="77777777" w:rsidR="00A52666" w:rsidRPr="00A007D1" w:rsidRDefault="00A52666" w:rsidP="00A52666">
      <w:pPr>
        <w:spacing w:line="240" w:lineRule="auto"/>
        <w:ind w:firstLine="0"/>
        <w:jc w:val="center"/>
        <w:rPr>
          <w:rFonts w:ascii="Times New Roman" w:eastAsiaTheme="minorHAnsi" w:hAnsi="Times New Roman" w:cs="Times New Roman"/>
          <w:b/>
          <w:iCs/>
          <w:sz w:val="24"/>
          <w:szCs w:val="24"/>
        </w:rPr>
      </w:pPr>
      <w:r w:rsidRPr="00A007D1">
        <w:rPr>
          <w:rFonts w:ascii="Times New Roman" w:eastAsiaTheme="minorHAnsi" w:hAnsi="Times New Roman" w:cs="Times New Roman"/>
          <w:b/>
          <w:iCs/>
          <w:sz w:val="24"/>
          <w:szCs w:val="24"/>
        </w:rPr>
        <w:t>TERMINAI</w:t>
      </w:r>
    </w:p>
    <w:p w14:paraId="16A37E1D" w14:textId="77777777" w:rsidR="00A52666" w:rsidRPr="00A007D1" w:rsidRDefault="00A52666" w:rsidP="00A52666">
      <w:pPr>
        <w:spacing w:line="240" w:lineRule="auto"/>
        <w:ind w:left="6804" w:firstLine="0"/>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2835"/>
        <w:gridCol w:w="2693"/>
      </w:tblGrid>
      <w:tr w:rsidR="00A52666" w:rsidRPr="00A007D1" w14:paraId="353371FD" w14:textId="77777777" w:rsidTr="005B0040">
        <w:trPr>
          <w:trHeight w:val="20"/>
        </w:trPr>
        <w:tc>
          <w:tcPr>
            <w:tcW w:w="600" w:type="dxa"/>
          </w:tcPr>
          <w:p w14:paraId="1929ECEA" w14:textId="77777777" w:rsidR="00A52666" w:rsidRPr="00A007D1" w:rsidRDefault="00A52666" w:rsidP="000E6A15">
            <w:pPr>
              <w:ind w:firstLine="0"/>
              <w:rPr>
                <w:sz w:val="24"/>
                <w:szCs w:val="24"/>
              </w:rPr>
            </w:pPr>
            <w:r w:rsidRPr="00A007D1">
              <w:rPr>
                <w:sz w:val="24"/>
                <w:szCs w:val="24"/>
              </w:rPr>
              <w:t>Eil.</w:t>
            </w:r>
          </w:p>
          <w:p w14:paraId="78728055" w14:textId="77777777" w:rsidR="00A52666" w:rsidRPr="00A007D1" w:rsidRDefault="00A52666" w:rsidP="000E6A15">
            <w:pPr>
              <w:ind w:firstLine="0"/>
              <w:rPr>
                <w:sz w:val="24"/>
                <w:szCs w:val="24"/>
              </w:rPr>
            </w:pPr>
            <w:r w:rsidRPr="00A007D1">
              <w:rPr>
                <w:sz w:val="24"/>
                <w:szCs w:val="24"/>
              </w:rPr>
              <w:t>Nr.</w:t>
            </w:r>
          </w:p>
        </w:tc>
        <w:tc>
          <w:tcPr>
            <w:tcW w:w="3227" w:type="dxa"/>
          </w:tcPr>
          <w:p w14:paraId="5BB226FA" w14:textId="77777777" w:rsidR="00A52666" w:rsidRPr="00A007D1" w:rsidRDefault="00A52666" w:rsidP="000E6A15">
            <w:pPr>
              <w:ind w:firstLine="0"/>
              <w:rPr>
                <w:sz w:val="24"/>
                <w:szCs w:val="24"/>
              </w:rPr>
            </w:pPr>
            <w:r w:rsidRPr="00A007D1">
              <w:rPr>
                <w:b/>
                <w:sz w:val="24"/>
                <w:szCs w:val="24"/>
              </w:rPr>
              <w:t xml:space="preserve">VEIKSMAS </w:t>
            </w:r>
          </w:p>
        </w:tc>
        <w:tc>
          <w:tcPr>
            <w:tcW w:w="2835" w:type="dxa"/>
            <w:hideMark/>
          </w:tcPr>
          <w:p w14:paraId="5C8E2673" w14:textId="77777777" w:rsidR="00A52666" w:rsidRPr="00A007D1" w:rsidRDefault="00A52666" w:rsidP="000E6A15">
            <w:pPr>
              <w:ind w:firstLine="34"/>
              <w:rPr>
                <w:b/>
                <w:sz w:val="24"/>
                <w:szCs w:val="24"/>
              </w:rPr>
            </w:pPr>
            <w:r w:rsidRPr="00A007D1">
              <w:rPr>
                <w:b/>
                <w:sz w:val="24"/>
                <w:szCs w:val="24"/>
              </w:rPr>
              <w:t>DATA/DIENŲ SKAIČIUS/ LAIKAS</w:t>
            </w:r>
          </w:p>
          <w:p w14:paraId="5465FD9E" w14:textId="77777777" w:rsidR="00A52666" w:rsidRPr="00A007D1" w:rsidRDefault="00A52666" w:rsidP="000E6A15">
            <w:pPr>
              <w:ind w:firstLine="34"/>
              <w:rPr>
                <w:sz w:val="24"/>
                <w:szCs w:val="24"/>
              </w:rPr>
            </w:pPr>
            <w:r w:rsidRPr="00A007D1">
              <w:rPr>
                <w:sz w:val="24"/>
                <w:szCs w:val="24"/>
              </w:rPr>
              <w:t>(Lietuvos laiku)</w:t>
            </w:r>
          </w:p>
        </w:tc>
        <w:tc>
          <w:tcPr>
            <w:tcW w:w="2693" w:type="dxa"/>
            <w:hideMark/>
          </w:tcPr>
          <w:p w14:paraId="67BF6931" w14:textId="77777777" w:rsidR="00A52666" w:rsidRPr="00A007D1" w:rsidRDefault="00A52666" w:rsidP="000E6A15">
            <w:pPr>
              <w:ind w:firstLine="34"/>
              <w:rPr>
                <w:b/>
                <w:sz w:val="24"/>
                <w:szCs w:val="24"/>
              </w:rPr>
            </w:pPr>
            <w:r w:rsidRPr="00A007D1">
              <w:rPr>
                <w:b/>
                <w:sz w:val="24"/>
                <w:szCs w:val="24"/>
              </w:rPr>
              <w:t>PASTABOS</w:t>
            </w:r>
          </w:p>
        </w:tc>
      </w:tr>
      <w:tr w:rsidR="00A52666" w:rsidRPr="00A007D1" w14:paraId="4405B6A3" w14:textId="77777777" w:rsidTr="005B0040">
        <w:trPr>
          <w:trHeight w:val="20"/>
        </w:trPr>
        <w:tc>
          <w:tcPr>
            <w:tcW w:w="600" w:type="dxa"/>
          </w:tcPr>
          <w:p w14:paraId="11A8D40D" w14:textId="77777777" w:rsidR="00A52666" w:rsidRPr="00A007D1" w:rsidRDefault="00A52666" w:rsidP="000E6A15">
            <w:pPr>
              <w:ind w:firstLine="0"/>
              <w:rPr>
                <w:bCs/>
                <w:sz w:val="24"/>
                <w:szCs w:val="24"/>
              </w:rPr>
            </w:pPr>
            <w:r w:rsidRPr="00A007D1">
              <w:rPr>
                <w:bCs/>
                <w:sz w:val="24"/>
                <w:szCs w:val="24"/>
              </w:rPr>
              <w:t>1</w:t>
            </w:r>
          </w:p>
        </w:tc>
        <w:tc>
          <w:tcPr>
            <w:tcW w:w="3227" w:type="dxa"/>
          </w:tcPr>
          <w:p w14:paraId="14DBA1BC" w14:textId="77777777" w:rsidR="00A52666" w:rsidRPr="00A007D1" w:rsidRDefault="00A52666" w:rsidP="000E6A15">
            <w:pPr>
              <w:ind w:firstLine="0"/>
              <w:rPr>
                <w:bCs/>
                <w:sz w:val="24"/>
                <w:szCs w:val="24"/>
              </w:rPr>
            </w:pPr>
            <w:r w:rsidRPr="00A007D1">
              <w:rPr>
                <w:bCs/>
                <w:sz w:val="24"/>
                <w:szCs w:val="24"/>
              </w:rPr>
              <w:t>Pasiūlymų pateikimo terminas</w:t>
            </w:r>
          </w:p>
        </w:tc>
        <w:tc>
          <w:tcPr>
            <w:tcW w:w="2835" w:type="dxa"/>
          </w:tcPr>
          <w:p w14:paraId="48D866D0" w14:textId="77777777" w:rsidR="00A52666" w:rsidRPr="00A007D1" w:rsidRDefault="00A52666" w:rsidP="000E6A15">
            <w:pPr>
              <w:ind w:firstLine="34"/>
              <w:rPr>
                <w:sz w:val="24"/>
                <w:szCs w:val="24"/>
              </w:rPr>
            </w:pPr>
            <w:r w:rsidRPr="00A007D1">
              <w:rPr>
                <w:sz w:val="24"/>
                <w:szCs w:val="24"/>
              </w:rPr>
              <w:t xml:space="preserve">Bus nurodytas skelbime apie pirkimą. </w:t>
            </w:r>
          </w:p>
        </w:tc>
        <w:tc>
          <w:tcPr>
            <w:tcW w:w="2693" w:type="dxa"/>
          </w:tcPr>
          <w:p w14:paraId="30ED1846" w14:textId="77777777" w:rsidR="00A52666" w:rsidRPr="00A007D1" w:rsidRDefault="00A52666" w:rsidP="000E6A15">
            <w:pPr>
              <w:ind w:firstLine="0"/>
              <w:rPr>
                <w:sz w:val="24"/>
                <w:szCs w:val="24"/>
              </w:rPr>
            </w:pPr>
            <w:r w:rsidRPr="00A007D1">
              <w:rPr>
                <w:sz w:val="24"/>
                <w:szCs w:val="24"/>
              </w:rPr>
              <w:t>Perkančioji organizacija turi teisę pratęsti pasiūlymų pateikimo terminą.</w:t>
            </w:r>
          </w:p>
          <w:p w14:paraId="12C8FFB0" w14:textId="77777777" w:rsidR="00A52666" w:rsidRPr="00A007D1" w:rsidRDefault="00A52666" w:rsidP="000E6A15">
            <w:pPr>
              <w:ind w:firstLine="34"/>
              <w:rPr>
                <w:color w:val="7030A0"/>
                <w:sz w:val="24"/>
                <w:szCs w:val="24"/>
              </w:rPr>
            </w:pPr>
          </w:p>
        </w:tc>
      </w:tr>
      <w:tr w:rsidR="00A52666" w:rsidRPr="00A007D1" w14:paraId="09B02FF3" w14:textId="77777777" w:rsidTr="005B0040">
        <w:trPr>
          <w:trHeight w:val="20"/>
        </w:trPr>
        <w:tc>
          <w:tcPr>
            <w:tcW w:w="600" w:type="dxa"/>
          </w:tcPr>
          <w:p w14:paraId="2A3C71CB" w14:textId="77777777" w:rsidR="00A52666" w:rsidRPr="00A007D1" w:rsidRDefault="00A52666" w:rsidP="000E6A15">
            <w:pPr>
              <w:ind w:firstLine="0"/>
              <w:rPr>
                <w:bCs/>
                <w:sz w:val="24"/>
                <w:szCs w:val="24"/>
              </w:rPr>
            </w:pPr>
            <w:r w:rsidRPr="00A007D1">
              <w:rPr>
                <w:bCs/>
                <w:sz w:val="24"/>
                <w:szCs w:val="24"/>
              </w:rPr>
              <w:t>2</w:t>
            </w:r>
          </w:p>
        </w:tc>
        <w:tc>
          <w:tcPr>
            <w:tcW w:w="3227" w:type="dxa"/>
          </w:tcPr>
          <w:p w14:paraId="6BE645C5" w14:textId="77777777" w:rsidR="00A52666" w:rsidRPr="00A007D1" w:rsidRDefault="00A52666" w:rsidP="000E6A15">
            <w:pPr>
              <w:ind w:firstLine="0"/>
              <w:rPr>
                <w:bCs/>
                <w:sz w:val="24"/>
                <w:szCs w:val="24"/>
              </w:rPr>
            </w:pPr>
            <w:r w:rsidRPr="00A007D1">
              <w:rPr>
                <w:sz w:val="24"/>
                <w:szCs w:val="24"/>
              </w:rPr>
              <w:t>Pasiūlymą patikslinti pirkimo dokumentus arba prašymus dėl pirkimo dokumentų paaiškinimų tiekėjas turi pateikti ne vėliau kaip:</w:t>
            </w:r>
          </w:p>
        </w:tc>
        <w:tc>
          <w:tcPr>
            <w:tcW w:w="2835" w:type="dxa"/>
          </w:tcPr>
          <w:p w14:paraId="7C0F8C47" w14:textId="77777777" w:rsidR="00A52666" w:rsidRPr="00A007D1" w:rsidRDefault="00A52666" w:rsidP="000E6A15">
            <w:pPr>
              <w:ind w:firstLine="34"/>
              <w:rPr>
                <w:sz w:val="24"/>
                <w:szCs w:val="24"/>
              </w:rPr>
            </w:pPr>
          </w:p>
          <w:p w14:paraId="7B85676A" w14:textId="77777777" w:rsidR="00A52666" w:rsidRPr="00A007D1" w:rsidRDefault="00A52666" w:rsidP="000E6A15">
            <w:pPr>
              <w:ind w:firstLine="0"/>
              <w:rPr>
                <w:sz w:val="24"/>
                <w:szCs w:val="24"/>
              </w:rPr>
            </w:pPr>
            <w:r w:rsidRPr="00A007D1">
              <w:rPr>
                <w:sz w:val="24"/>
                <w:szCs w:val="24"/>
              </w:rPr>
              <w:t xml:space="preserve">Likus </w:t>
            </w:r>
            <w:r w:rsidRPr="00A007D1">
              <w:rPr>
                <w:b/>
                <w:sz w:val="24"/>
                <w:szCs w:val="24"/>
              </w:rPr>
              <w:t>2 darbo dienoms</w:t>
            </w:r>
            <w:r w:rsidRPr="00A007D1">
              <w:rPr>
                <w:sz w:val="24"/>
                <w:szCs w:val="24"/>
              </w:rPr>
              <w:t xml:space="preserve"> iki pasiūlymų pateikimo termino pabaigos.</w:t>
            </w:r>
          </w:p>
        </w:tc>
        <w:tc>
          <w:tcPr>
            <w:tcW w:w="2693" w:type="dxa"/>
          </w:tcPr>
          <w:p w14:paraId="47DD55CD" w14:textId="77777777" w:rsidR="00A52666" w:rsidRPr="00A007D1" w:rsidRDefault="00A52666" w:rsidP="000E6A15">
            <w:pPr>
              <w:ind w:firstLine="34"/>
              <w:rPr>
                <w:color w:val="7030A0"/>
                <w:sz w:val="24"/>
                <w:szCs w:val="24"/>
              </w:rPr>
            </w:pPr>
          </w:p>
          <w:p w14:paraId="113182E6" w14:textId="77777777" w:rsidR="00A52666" w:rsidRPr="00A007D1" w:rsidRDefault="00A52666" w:rsidP="000E6A15">
            <w:pPr>
              <w:ind w:firstLine="34"/>
              <w:rPr>
                <w:color w:val="7030A0"/>
                <w:sz w:val="24"/>
                <w:szCs w:val="24"/>
              </w:rPr>
            </w:pPr>
          </w:p>
          <w:p w14:paraId="33777AD6" w14:textId="77777777" w:rsidR="00A52666" w:rsidRPr="00A007D1" w:rsidRDefault="00A52666" w:rsidP="000E6A15">
            <w:pPr>
              <w:ind w:firstLine="34"/>
              <w:rPr>
                <w:color w:val="7030A0"/>
                <w:sz w:val="24"/>
                <w:szCs w:val="24"/>
              </w:rPr>
            </w:pPr>
          </w:p>
        </w:tc>
      </w:tr>
      <w:tr w:rsidR="00A52666" w:rsidRPr="00A007D1" w14:paraId="52C145B3" w14:textId="77777777" w:rsidTr="005B0040">
        <w:trPr>
          <w:trHeight w:val="20"/>
        </w:trPr>
        <w:tc>
          <w:tcPr>
            <w:tcW w:w="600" w:type="dxa"/>
          </w:tcPr>
          <w:p w14:paraId="472C2657" w14:textId="77777777" w:rsidR="00A52666" w:rsidRPr="00A007D1" w:rsidRDefault="00A52666" w:rsidP="000E6A15">
            <w:pPr>
              <w:ind w:firstLine="0"/>
              <w:rPr>
                <w:bCs/>
                <w:sz w:val="24"/>
                <w:szCs w:val="24"/>
              </w:rPr>
            </w:pPr>
            <w:r w:rsidRPr="00A007D1">
              <w:rPr>
                <w:bCs/>
                <w:sz w:val="24"/>
                <w:szCs w:val="24"/>
              </w:rPr>
              <w:t>3</w:t>
            </w:r>
          </w:p>
        </w:tc>
        <w:tc>
          <w:tcPr>
            <w:tcW w:w="3227" w:type="dxa"/>
          </w:tcPr>
          <w:p w14:paraId="03C79FC4" w14:textId="77777777" w:rsidR="00A52666" w:rsidRPr="00A007D1" w:rsidRDefault="00A52666" w:rsidP="000E6A15">
            <w:pPr>
              <w:ind w:firstLine="0"/>
              <w:rPr>
                <w:sz w:val="24"/>
                <w:szCs w:val="24"/>
              </w:rPr>
            </w:pPr>
            <w:r w:rsidRPr="00A007D1">
              <w:rPr>
                <w:rFonts w:eastAsia="Arial"/>
                <w:sz w:val="24"/>
                <w:szCs w:val="24"/>
              </w:rPr>
              <w:t xml:space="preserve">Perkančioji organizacija </w:t>
            </w:r>
            <w:r w:rsidRPr="00A007D1">
              <w:rPr>
                <w:sz w:val="24"/>
                <w:szCs w:val="24"/>
              </w:rPr>
              <w:t>pirkimo dokumentų paaiškinimą, patikslinimą pateikia visiems dalyviams:</w:t>
            </w:r>
          </w:p>
        </w:tc>
        <w:tc>
          <w:tcPr>
            <w:tcW w:w="2835" w:type="dxa"/>
          </w:tcPr>
          <w:p w14:paraId="1C48D29C" w14:textId="77777777" w:rsidR="00A52666" w:rsidRPr="00A007D1" w:rsidRDefault="00A52666" w:rsidP="000E6A15">
            <w:pPr>
              <w:ind w:firstLine="34"/>
              <w:rPr>
                <w:sz w:val="24"/>
                <w:szCs w:val="24"/>
              </w:rPr>
            </w:pPr>
          </w:p>
          <w:p w14:paraId="30C46B30" w14:textId="77777777" w:rsidR="00A52666" w:rsidRPr="00A007D1" w:rsidRDefault="00A52666" w:rsidP="000E6A15">
            <w:pPr>
              <w:ind w:firstLine="0"/>
              <w:rPr>
                <w:sz w:val="24"/>
                <w:szCs w:val="24"/>
              </w:rPr>
            </w:pPr>
            <w:r w:rsidRPr="00A007D1">
              <w:rPr>
                <w:bCs/>
                <w:sz w:val="24"/>
                <w:szCs w:val="24"/>
              </w:rPr>
              <w:t>Likus ne mažiau kaip</w:t>
            </w:r>
            <w:r w:rsidRPr="00A007D1">
              <w:rPr>
                <w:b/>
                <w:sz w:val="24"/>
                <w:szCs w:val="24"/>
              </w:rPr>
              <w:t xml:space="preserve"> 1 darbo dienai</w:t>
            </w:r>
            <w:r w:rsidRPr="00A007D1">
              <w:rPr>
                <w:sz w:val="24"/>
                <w:szCs w:val="24"/>
              </w:rPr>
              <w:t xml:space="preserve"> iki pasiūlymų pateikimo termino pabaigos.</w:t>
            </w:r>
          </w:p>
        </w:tc>
        <w:tc>
          <w:tcPr>
            <w:tcW w:w="2693" w:type="dxa"/>
          </w:tcPr>
          <w:p w14:paraId="7A50D2F8" w14:textId="77777777" w:rsidR="00A52666" w:rsidRPr="00A007D1" w:rsidRDefault="00A52666" w:rsidP="000E6A15">
            <w:pPr>
              <w:ind w:firstLine="0"/>
              <w:rPr>
                <w:color w:val="7030A0"/>
                <w:sz w:val="24"/>
                <w:szCs w:val="24"/>
              </w:rPr>
            </w:pPr>
            <w:r w:rsidRPr="00A007D1">
              <w:rPr>
                <w:color w:val="000000"/>
                <w:sz w:val="24"/>
                <w:szCs w:val="24"/>
              </w:rPr>
              <w:t xml:space="preserve">Jei paaiškinimai ar patikslinimai teikiami perkančiosios organizacijos iniciatyva, jų pateikimo terminas nesikeičia. </w:t>
            </w:r>
          </w:p>
          <w:p w14:paraId="09BA7FB0" w14:textId="77777777" w:rsidR="00A52666" w:rsidRPr="00A007D1" w:rsidRDefault="00A52666" w:rsidP="000E6A15">
            <w:pPr>
              <w:ind w:firstLine="34"/>
              <w:rPr>
                <w:color w:val="7030A0"/>
                <w:sz w:val="24"/>
                <w:szCs w:val="24"/>
              </w:rPr>
            </w:pPr>
          </w:p>
        </w:tc>
      </w:tr>
      <w:tr w:rsidR="00A52666" w:rsidRPr="00A007D1" w14:paraId="75BA7E0C" w14:textId="77777777" w:rsidTr="005B0040">
        <w:trPr>
          <w:trHeight w:val="1055"/>
        </w:trPr>
        <w:tc>
          <w:tcPr>
            <w:tcW w:w="600" w:type="dxa"/>
          </w:tcPr>
          <w:p w14:paraId="5B9BB7CC" w14:textId="77777777" w:rsidR="00A52666" w:rsidRPr="00A007D1" w:rsidRDefault="00A52666" w:rsidP="000E6A15">
            <w:pPr>
              <w:ind w:firstLine="0"/>
              <w:rPr>
                <w:bCs/>
                <w:sz w:val="24"/>
                <w:szCs w:val="24"/>
              </w:rPr>
            </w:pPr>
            <w:r w:rsidRPr="00A007D1">
              <w:rPr>
                <w:bCs/>
                <w:sz w:val="24"/>
                <w:szCs w:val="24"/>
              </w:rPr>
              <w:t>4</w:t>
            </w:r>
          </w:p>
        </w:tc>
        <w:tc>
          <w:tcPr>
            <w:tcW w:w="3227" w:type="dxa"/>
            <w:hideMark/>
          </w:tcPr>
          <w:p w14:paraId="7FE6E9CB" w14:textId="77777777" w:rsidR="00A52666" w:rsidRPr="00A007D1" w:rsidRDefault="00A52666" w:rsidP="000E6A15">
            <w:pPr>
              <w:ind w:firstLine="0"/>
              <w:rPr>
                <w:sz w:val="24"/>
                <w:szCs w:val="24"/>
              </w:rPr>
            </w:pPr>
            <w:r w:rsidRPr="00A007D1">
              <w:rPr>
                <w:sz w:val="24"/>
                <w:szCs w:val="24"/>
              </w:rPr>
              <w:t>Pradinis susipažinimas su CVP IS priemonėmis gautais pasiūlymais</w:t>
            </w:r>
          </w:p>
        </w:tc>
        <w:tc>
          <w:tcPr>
            <w:tcW w:w="2835" w:type="dxa"/>
            <w:hideMark/>
          </w:tcPr>
          <w:p w14:paraId="58A40509" w14:textId="77777777" w:rsidR="00A52666" w:rsidRPr="00A007D1" w:rsidRDefault="00A52666" w:rsidP="000E6A15">
            <w:pPr>
              <w:ind w:firstLine="34"/>
              <w:rPr>
                <w:sz w:val="24"/>
                <w:szCs w:val="24"/>
              </w:rPr>
            </w:pPr>
            <w:r w:rsidRPr="00A007D1">
              <w:rPr>
                <w:sz w:val="24"/>
                <w:szCs w:val="24"/>
              </w:rPr>
              <w:t xml:space="preserve">Pradedamas ne anksčiau nei </w:t>
            </w:r>
            <w:r w:rsidRPr="00A007D1">
              <w:rPr>
                <w:color w:val="000000" w:themeColor="text1"/>
                <w:sz w:val="24"/>
                <w:szCs w:val="24"/>
              </w:rPr>
              <w:t>po 45 minučių</w:t>
            </w:r>
            <w:r w:rsidRPr="00A007D1">
              <w:rPr>
                <w:sz w:val="24"/>
                <w:szCs w:val="24"/>
              </w:rPr>
              <w:t xml:space="preserve"> po galutinių pasiūlymų pateikimo termino pabaigos</w:t>
            </w:r>
          </w:p>
        </w:tc>
        <w:tc>
          <w:tcPr>
            <w:tcW w:w="2693" w:type="dxa"/>
            <w:hideMark/>
          </w:tcPr>
          <w:p w14:paraId="27620084" w14:textId="77777777" w:rsidR="00A52666" w:rsidRPr="00A007D1" w:rsidRDefault="00A52666" w:rsidP="000E6A15">
            <w:pPr>
              <w:ind w:firstLine="34"/>
              <w:rPr>
                <w:iCs/>
                <w:sz w:val="24"/>
                <w:szCs w:val="24"/>
              </w:rPr>
            </w:pPr>
          </w:p>
        </w:tc>
      </w:tr>
      <w:tr w:rsidR="00A52666" w:rsidRPr="00A007D1" w14:paraId="09B077C6" w14:textId="77777777" w:rsidTr="005B0040">
        <w:trPr>
          <w:trHeight w:val="20"/>
        </w:trPr>
        <w:tc>
          <w:tcPr>
            <w:tcW w:w="600" w:type="dxa"/>
          </w:tcPr>
          <w:p w14:paraId="0E82981C" w14:textId="77777777" w:rsidR="00A52666" w:rsidRPr="00A007D1" w:rsidRDefault="00A52666" w:rsidP="000E6A15">
            <w:pPr>
              <w:ind w:firstLine="0"/>
              <w:rPr>
                <w:bCs/>
                <w:sz w:val="24"/>
                <w:szCs w:val="24"/>
              </w:rPr>
            </w:pPr>
            <w:r w:rsidRPr="00A007D1">
              <w:rPr>
                <w:bCs/>
                <w:sz w:val="24"/>
                <w:szCs w:val="24"/>
              </w:rPr>
              <w:t>5</w:t>
            </w:r>
          </w:p>
        </w:tc>
        <w:tc>
          <w:tcPr>
            <w:tcW w:w="3227" w:type="dxa"/>
          </w:tcPr>
          <w:p w14:paraId="4312267D" w14:textId="77777777" w:rsidR="00A52666" w:rsidRPr="00A007D1" w:rsidRDefault="00A52666" w:rsidP="000E6A15">
            <w:pPr>
              <w:ind w:firstLine="0"/>
              <w:rPr>
                <w:sz w:val="24"/>
                <w:szCs w:val="24"/>
              </w:rPr>
            </w:pPr>
            <w:r w:rsidRPr="00A007D1">
              <w:rPr>
                <w:bCs/>
                <w:sz w:val="24"/>
                <w:szCs w:val="24"/>
              </w:rPr>
              <w:t>Pasiūlymo galiojimo ir pasiūlymo galiojimo užtikrinimo (jei taikoma) terminas ne trumpesnis kaip</w:t>
            </w:r>
          </w:p>
        </w:tc>
        <w:tc>
          <w:tcPr>
            <w:tcW w:w="2835" w:type="dxa"/>
          </w:tcPr>
          <w:p w14:paraId="2A5B6BB8" w14:textId="77777777" w:rsidR="00A52666" w:rsidRPr="00A007D1" w:rsidRDefault="00A52666" w:rsidP="000E6A15">
            <w:pPr>
              <w:ind w:firstLine="34"/>
              <w:rPr>
                <w:sz w:val="24"/>
                <w:szCs w:val="24"/>
              </w:rPr>
            </w:pPr>
            <w:r w:rsidRPr="00A007D1">
              <w:rPr>
                <w:color w:val="00B050"/>
                <w:sz w:val="24"/>
                <w:szCs w:val="24"/>
              </w:rPr>
              <w:t xml:space="preserve">90 (devyniasdešimt) dienų </w:t>
            </w:r>
            <w:r w:rsidRPr="00A007D1">
              <w:rPr>
                <w:sz w:val="24"/>
                <w:szCs w:val="24"/>
              </w:rPr>
              <w:t xml:space="preserve">nuo pasiūlymų pateikimo galutinio termino pabaigos. </w:t>
            </w:r>
          </w:p>
        </w:tc>
        <w:tc>
          <w:tcPr>
            <w:tcW w:w="2693" w:type="dxa"/>
          </w:tcPr>
          <w:p w14:paraId="10403150" w14:textId="77777777" w:rsidR="00A52666" w:rsidRPr="00A007D1" w:rsidRDefault="00A52666" w:rsidP="000E6A15">
            <w:pPr>
              <w:ind w:firstLine="34"/>
              <w:rPr>
                <w:sz w:val="24"/>
                <w:szCs w:val="24"/>
              </w:rPr>
            </w:pPr>
          </w:p>
        </w:tc>
      </w:tr>
      <w:tr w:rsidR="00A52666" w:rsidRPr="00A007D1" w14:paraId="1DCA08DF" w14:textId="77777777" w:rsidTr="005B0040">
        <w:trPr>
          <w:trHeight w:val="20"/>
        </w:trPr>
        <w:tc>
          <w:tcPr>
            <w:tcW w:w="600" w:type="dxa"/>
          </w:tcPr>
          <w:p w14:paraId="51EF92C3" w14:textId="77777777" w:rsidR="00A52666" w:rsidRPr="00A007D1" w:rsidRDefault="00A52666" w:rsidP="000E6A15">
            <w:pPr>
              <w:ind w:firstLine="0"/>
              <w:rPr>
                <w:bCs/>
                <w:sz w:val="24"/>
                <w:szCs w:val="24"/>
              </w:rPr>
            </w:pPr>
            <w:r w:rsidRPr="00A007D1">
              <w:rPr>
                <w:bCs/>
                <w:sz w:val="24"/>
                <w:szCs w:val="24"/>
              </w:rPr>
              <w:t>6</w:t>
            </w:r>
          </w:p>
        </w:tc>
        <w:tc>
          <w:tcPr>
            <w:tcW w:w="3227" w:type="dxa"/>
          </w:tcPr>
          <w:p w14:paraId="6EDE26A4" w14:textId="77777777" w:rsidR="00A52666" w:rsidRPr="00A007D1" w:rsidRDefault="00A52666" w:rsidP="000E6A15">
            <w:pPr>
              <w:ind w:firstLine="0"/>
              <w:rPr>
                <w:sz w:val="24"/>
                <w:szCs w:val="24"/>
              </w:rPr>
            </w:pPr>
            <w:r w:rsidRPr="00A007D1">
              <w:rPr>
                <w:rFonts w:eastAsia="Arial"/>
                <w:sz w:val="24"/>
                <w:szCs w:val="24"/>
              </w:rPr>
              <w:t>Perkančioji organizacija</w:t>
            </w:r>
            <w:r w:rsidRPr="00A007D1">
              <w:rPr>
                <w:sz w:val="24"/>
                <w:szCs w:val="24"/>
              </w:rPr>
              <w:t xml:space="preserve"> atsako dalyviui, ar jis sutinka priimti dalyvio siūlomą pasiūlymo galiojimo užtikrinimą patvirtinantį dokumentą ne vėliau kaip per</w:t>
            </w:r>
          </w:p>
        </w:tc>
        <w:tc>
          <w:tcPr>
            <w:tcW w:w="2835" w:type="dxa"/>
          </w:tcPr>
          <w:p w14:paraId="5B7D5FAE" w14:textId="77777777" w:rsidR="00A52666" w:rsidRPr="00A007D1" w:rsidRDefault="00A52666" w:rsidP="000E6A15">
            <w:pPr>
              <w:ind w:firstLine="34"/>
              <w:rPr>
                <w:sz w:val="24"/>
                <w:szCs w:val="24"/>
              </w:rPr>
            </w:pPr>
            <w:r w:rsidRPr="00A007D1">
              <w:rPr>
                <w:iCs/>
                <w:color w:val="00B050"/>
                <w:sz w:val="24"/>
                <w:szCs w:val="24"/>
              </w:rPr>
              <w:t xml:space="preserve">3 (tris) darbo dienas </w:t>
            </w:r>
            <w:r w:rsidRPr="00A007D1">
              <w:rPr>
                <w:sz w:val="24"/>
                <w:szCs w:val="24"/>
              </w:rPr>
              <w:t>nuo prašymo gavimo dienos</w:t>
            </w:r>
          </w:p>
          <w:p w14:paraId="73CC8B05" w14:textId="77777777" w:rsidR="00A52666" w:rsidRPr="00A007D1" w:rsidRDefault="00A52666" w:rsidP="000E6A15">
            <w:pPr>
              <w:ind w:firstLine="34"/>
              <w:rPr>
                <w:sz w:val="24"/>
                <w:szCs w:val="24"/>
              </w:rPr>
            </w:pPr>
          </w:p>
        </w:tc>
        <w:tc>
          <w:tcPr>
            <w:tcW w:w="2693" w:type="dxa"/>
          </w:tcPr>
          <w:p w14:paraId="08FE45D7" w14:textId="574AEC1B" w:rsidR="00A52666" w:rsidRPr="00A007D1" w:rsidRDefault="004C050D" w:rsidP="004C050D">
            <w:pPr>
              <w:ind w:firstLine="34"/>
              <w:jc w:val="center"/>
              <w:rPr>
                <w:sz w:val="24"/>
                <w:szCs w:val="24"/>
              </w:rPr>
            </w:pPr>
            <w:r w:rsidRPr="00A007D1">
              <w:rPr>
                <w:sz w:val="24"/>
                <w:szCs w:val="24"/>
              </w:rPr>
              <w:t>NETAIKOMA</w:t>
            </w:r>
          </w:p>
        </w:tc>
      </w:tr>
      <w:tr w:rsidR="00A52666" w:rsidRPr="00A007D1" w14:paraId="0079EA85" w14:textId="77777777" w:rsidTr="005B0040">
        <w:trPr>
          <w:trHeight w:val="20"/>
        </w:trPr>
        <w:tc>
          <w:tcPr>
            <w:tcW w:w="600" w:type="dxa"/>
          </w:tcPr>
          <w:p w14:paraId="6AC31C97" w14:textId="77777777" w:rsidR="00A52666" w:rsidRPr="00A007D1" w:rsidRDefault="00A52666" w:rsidP="000E6A15">
            <w:pPr>
              <w:ind w:firstLine="0"/>
              <w:rPr>
                <w:bCs/>
                <w:sz w:val="24"/>
                <w:szCs w:val="24"/>
              </w:rPr>
            </w:pPr>
            <w:r w:rsidRPr="00A007D1">
              <w:rPr>
                <w:bCs/>
                <w:sz w:val="24"/>
                <w:szCs w:val="24"/>
              </w:rPr>
              <w:t>7</w:t>
            </w:r>
          </w:p>
        </w:tc>
        <w:tc>
          <w:tcPr>
            <w:tcW w:w="3227" w:type="dxa"/>
          </w:tcPr>
          <w:p w14:paraId="5A2CB4EE" w14:textId="77777777" w:rsidR="00A52666" w:rsidRPr="00A007D1" w:rsidRDefault="00A52666" w:rsidP="000E6A15">
            <w:pPr>
              <w:ind w:firstLine="0"/>
              <w:rPr>
                <w:sz w:val="24"/>
                <w:szCs w:val="24"/>
              </w:rPr>
            </w:pPr>
            <w:r w:rsidRPr="00A007D1">
              <w:rPr>
                <w:sz w:val="24"/>
                <w:szCs w:val="24"/>
              </w:rPr>
              <w:t>Pasiūlymo galiojimo užtikrinimas pirkimo dalyviui grąžinamas (arba atsisakoma teisių į jį) per</w:t>
            </w:r>
          </w:p>
        </w:tc>
        <w:tc>
          <w:tcPr>
            <w:tcW w:w="2835" w:type="dxa"/>
          </w:tcPr>
          <w:p w14:paraId="0025F3C5" w14:textId="77777777" w:rsidR="00A52666" w:rsidRPr="00A007D1" w:rsidRDefault="00A52666" w:rsidP="000E6A15">
            <w:pPr>
              <w:ind w:firstLine="34"/>
              <w:rPr>
                <w:sz w:val="24"/>
                <w:szCs w:val="24"/>
              </w:rPr>
            </w:pPr>
            <w:r w:rsidRPr="00A007D1">
              <w:rPr>
                <w:iCs/>
                <w:color w:val="00B050"/>
                <w:sz w:val="24"/>
                <w:szCs w:val="24"/>
              </w:rPr>
              <w:t xml:space="preserve">5 (penkias) darbo dienas </w:t>
            </w:r>
            <w:r w:rsidRPr="00A007D1">
              <w:rPr>
                <w:sz w:val="24"/>
                <w:szCs w:val="24"/>
              </w:rPr>
              <w:t>nuo prašymo gavimo dienos</w:t>
            </w:r>
          </w:p>
          <w:p w14:paraId="4B056FDB" w14:textId="77777777" w:rsidR="00A52666" w:rsidRPr="00A007D1" w:rsidRDefault="00A52666" w:rsidP="000E6A15">
            <w:pPr>
              <w:ind w:firstLine="34"/>
              <w:rPr>
                <w:sz w:val="24"/>
                <w:szCs w:val="24"/>
              </w:rPr>
            </w:pPr>
          </w:p>
        </w:tc>
        <w:tc>
          <w:tcPr>
            <w:tcW w:w="2693" w:type="dxa"/>
          </w:tcPr>
          <w:p w14:paraId="2AA1139B" w14:textId="6072EDAE" w:rsidR="00A52666" w:rsidRPr="00A007D1" w:rsidRDefault="004C050D" w:rsidP="004C050D">
            <w:pPr>
              <w:ind w:firstLine="34"/>
              <w:jc w:val="center"/>
              <w:rPr>
                <w:sz w:val="24"/>
                <w:szCs w:val="24"/>
              </w:rPr>
            </w:pPr>
            <w:r w:rsidRPr="00A007D1">
              <w:rPr>
                <w:sz w:val="24"/>
                <w:szCs w:val="24"/>
              </w:rPr>
              <w:t>NETAIKOMA</w:t>
            </w:r>
          </w:p>
        </w:tc>
      </w:tr>
      <w:tr w:rsidR="00A52666" w:rsidRPr="00A007D1" w14:paraId="5BF4A339" w14:textId="77777777" w:rsidTr="005B0040">
        <w:trPr>
          <w:trHeight w:val="20"/>
        </w:trPr>
        <w:tc>
          <w:tcPr>
            <w:tcW w:w="600" w:type="dxa"/>
          </w:tcPr>
          <w:p w14:paraId="60268F2F" w14:textId="77777777" w:rsidR="00A52666" w:rsidRPr="00A007D1" w:rsidRDefault="00A52666" w:rsidP="000E6A15">
            <w:pPr>
              <w:ind w:firstLine="0"/>
              <w:rPr>
                <w:bCs/>
                <w:sz w:val="24"/>
                <w:szCs w:val="24"/>
              </w:rPr>
            </w:pPr>
            <w:r w:rsidRPr="00A007D1">
              <w:rPr>
                <w:bCs/>
                <w:sz w:val="24"/>
                <w:szCs w:val="24"/>
              </w:rPr>
              <w:t>8</w:t>
            </w:r>
          </w:p>
        </w:tc>
        <w:tc>
          <w:tcPr>
            <w:tcW w:w="3227" w:type="dxa"/>
          </w:tcPr>
          <w:p w14:paraId="424FF7FC" w14:textId="77777777" w:rsidR="00A52666" w:rsidRPr="00A007D1" w:rsidRDefault="00A52666" w:rsidP="000E6A15">
            <w:pPr>
              <w:ind w:firstLine="0"/>
              <w:rPr>
                <w:sz w:val="24"/>
                <w:szCs w:val="24"/>
              </w:rPr>
            </w:pPr>
            <w:r w:rsidRPr="00A007D1">
              <w:rPr>
                <w:rFonts w:eastAsia="Arial"/>
                <w:sz w:val="24"/>
                <w:szCs w:val="24"/>
              </w:rPr>
              <w:t>Perkančioji organizacija</w:t>
            </w:r>
            <w:r w:rsidRPr="00A007D1">
              <w:rPr>
                <w:sz w:val="24"/>
                <w:szCs w:val="24"/>
              </w:rPr>
              <w:t xml:space="preserve"> informuoja dalyvius apie EBVPD vertinimo rezultatus, jeigu taikoma, ne vėliau kaip per</w:t>
            </w:r>
          </w:p>
        </w:tc>
        <w:tc>
          <w:tcPr>
            <w:tcW w:w="2835" w:type="dxa"/>
          </w:tcPr>
          <w:p w14:paraId="10E951CC" w14:textId="77777777" w:rsidR="00A52666" w:rsidRPr="00A007D1" w:rsidRDefault="00A52666" w:rsidP="000E6A15">
            <w:pPr>
              <w:ind w:firstLine="34"/>
              <w:rPr>
                <w:sz w:val="24"/>
                <w:szCs w:val="24"/>
              </w:rPr>
            </w:pPr>
            <w:r w:rsidRPr="00A007D1">
              <w:rPr>
                <w:bCs/>
                <w:sz w:val="24"/>
                <w:szCs w:val="24"/>
              </w:rPr>
              <w:t>3 (tris) darbo dienas nuo sprendimo priėmimo dienos</w:t>
            </w:r>
          </w:p>
        </w:tc>
        <w:tc>
          <w:tcPr>
            <w:tcW w:w="2693" w:type="dxa"/>
          </w:tcPr>
          <w:p w14:paraId="61F3AB04" w14:textId="77777777" w:rsidR="00A52666" w:rsidRPr="00A007D1" w:rsidRDefault="00A52666" w:rsidP="000E6A15">
            <w:pPr>
              <w:ind w:firstLine="34"/>
              <w:rPr>
                <w:sz w:val="24"/>
                <w:szCs w:val="24"/>
              </w:rPr>
            </w:pPr>
          </w:p>
        </w:tc>
      </w:tr>
      <w:tr w:rsidR="00A52666" w:rsidRPr="00A007D1" w14:paraId="7E77894A" w14:textId="77777777" w:rsidTr="005B0040">
        <w:trPr>
          <w:trHeight w:val="20"/>
        </w:trPr>
        <w:tc>
          <w:tcPr>
            <w:tcW w:w="600" w:type="dxa"/>
          </w:tcPr>
          <w:p w14:paraId="5326BBB0" w14:textId="77777777" w:rsidR="00A52666" w:rsidRPr="00A007D1" w:rsidRDefault="00A52666" w:rsidP="000E6A15">
            <w:pPr>
              <w:ind w:firstLine="0"/>
              <w:rPr>
                <w:bCs/>
                <w:sz w:val="24"/>
                <w:szCs w:val="24"/>
              </w:rPr>
            </w:pPr>
            <w:r w:rsidRPr="00A007D1">
              <w:rPr>
                <w:bCs/>
                <w:sz w:val="24"/>
                <w:szCs w:val="24"/>
              </w:rPr>
              <w:lastRenderedPageBreak/>
              <w:t>9</w:t>
            </w:r>
          </w:p>
        </w:tc>
        <w:tc>
          <w:tcPr>
            <w:tcW w:w="3227" w:type="dxa"/>
            <w:hideMark/>
          </w:tcPr>
          <w:p w14:paraId="0FFB440E" w14:textId="77777777" w:rsidR="00A52666" w:rsidRPr="00A007D1" w:rsidRDefault="00A52666" w:rsidP="000E6A15">
            <w:pPr>
              <w:ind w:firstLine="0"/>
              <w:rPr>
                <w:sz w:val="24"/>
                <w:szCs w:val="24"/>
              </w:rPr>
            </w:pPr>
            <w:r w:rsidRPr="00A007D1">
              <w:rPr>
                <w:rFonts w:eastAsia="Arial"/>
                <w:sz w:val="24"/>
                <w:szCs w:val="24"/>
              </w:rPr>
              <w:t>Perkančioji organizacija</w:t>
            </w:r>
            <w:r w:rsidRPr="00A007D1">
              <w:rPr>
                <w:sz w:val="24"/>
                <w:szCs w:val="24"/>
              </w:rPr>
              <w:t xml:space="preserve"> dalyviams praneša apie priimtą sprendimą nustatyti laimėjusį pasiūlymą, dėl kurio bus sudaroma sutartis ne vėliau kaip per</w:t>
            </w:r>
          </w:p>
        </w:tc>
        <w:tc>
          <w:tcPr>
            <w:tcW w:w="2835" w:type="dxa"/>
            <w:hideMark/>
          </w:tcPr>
          <w:p w14:paraId="356E7CE4" w14:textId="77777777" w:rsidR="00A52666" w:rsidRPr="00A007D1" w:rsidRDefault="00A52666" w:rsidP="000E6A15">
            <w:pPr>
              <w:ind w:firstLine="34"/>
              <w:rPr>
                <w:bCs/>
                <w:sz w:val="24"/>
                <w:szCs w:val="24"/>
              </w:rPr>
            </w:pPr>
            <w:r w:rsidRPr="00A007D1">
              <w:rPr>
                <w:bCs/>
                <w:sz w:val="24"/>
                <w:szCs w:val="24"/>
              </w:rPr>
              <w:t>3 (tris) darbo dienas nuo sprendimo priėmimo dienos</w:t>
            </w:r>
          </w:p>
        </w:tc>
        <w:tc>
          <w:tcPr>
            <w:tcW w:w="2693" w:type="dxa"/>
            <w:hideMark/>
          </w:tcPr>
          <w:p w14:paraId="6ABA0C52" w14:textId="77777777" w:rsidR="00A52666" w:rsidRPr="00A007D1" w:rsidRDefault="00A52666" w:rsidP="000E6A15">
            <w:pPr>
              <w:ind w:firstLine="34"/>
              <w:rPr>
                <w:sz w:val="24"/>
                <w:szCs w:val="24"/>
              </w:rPr>
            </w:pPr>
          </w:p>
        </w:tc>
      </w:tr>
      <w:tr w:rsidR="00A52666" w:rsidRPr="00A007D1" w14:paraId="6ABF6CC0" w14:textId="77777777" w:rsidTr="005B0040">
        <w:trPr>
          <w:trHeight w:val="20"/>
        </w:trPr>
        <w:tc>
          <w:tcPr>
            <w:tcW w:w="600" w:type="dxa"/>
          </w:tcPr>
          <w:p w14:paraId="4ADAE47A" w14:textId="77777777" w:rsidR="00A52666" w:rsidRPr="00A007D1" w:rsidRDefault="00A52666" w:rsidP="000E6A15">
            <w:pPr>
              <w:ind w:firstLine="0"/>
              <w:rPr>
                <w:bCs/>
                <w:sz w:val="24"/>
                <w:szCs w:val="24"/>
              </w:rPr>
            </w:pPr>
            <w:r w:rsidRPr="00A007D1">
              <w:rPr>
                <w:bCs/>
                <w:sz w:val="24"/>
                <w:szCs w:val="24"/>
              </w:rPr>
              <w:t>10</w:t>
            </w:r>
          </w:p>
        </w:tc>
        <w:tc>
          <w:tcPr>
            <w:tcW w:w="3227" w:type="dxa"/>
            <w:hideMark/>
          </w:tcPr>
          <w:p w14:paraId="4A7BFB41" w14:textId="77777777" w:rsidR="00A52666" w:rsidRPr="00A007D1" w:rsidRDefault="00A52666" w:rsidP="000E6A15">
            <w:pPr>
              <w:ind w:firstLine="0"/>
              <w:rPr>
                <w:color w:val="000000"/>
                <w:sz w:val="24"/>
                <w:szCs w:val="24"/>
                <w:shd w:val="clear" w:color="auto" w:fill="FFFFFF"/>
              </w:rPr>
            </w:pPr>
            <w:r w:rsidRPr="00A007D1">
              <w:rPr>
                <w:color w:val="000000"/>
                <w:sz w:val="24"/>
                <w:szCs w:val="24"/>
                <w:shd w:val="clear" w:color="auto" w:fill="FFFFFF"/>
              </w:rPr>
              <w:t>Dalyvis turi teisę pateikti pretenziją</w:t>
            </w:r>
            <w:r w:rsidRPr="00A007D1">
              <w:rPr>
                <w:rFonts w:eastAsia="Arial"/>
                <w:color w:val="0078D4"/>
                <w:sz w:val="24"/>
                <w:szCs w:val="24"/>
              </w:rPr>
              <w:t xml:space="preserve"> </w:t>
            </w:r>
            <w:r w:rsidRPr="00A007D1">
              <w:rPr>
                <w:rFonts w:eastAsia="Arial"/>
                <w:sz w:val="24"/>
                <w:szCs w:val="24"/>
              </w:rPr>
              <w:t xml:space="preserve">perkančiajai organizacijai </w:t>
            </w:r>
            <w:r w:rsidRPr="00A007D1">
              <w:rPr>
                <w:sz w:val="24"/>
                <w:szCs w:val="24"/>
                <w:shd w:val="clear" w:color="auto" w:fill="FFFFFF"/>
              </w:rPr>
              <w:t xml:space="preserve">pateikti prašymą ar </w:t>
            </w:r>
            <w:r w:rsidRPr="00A007D1">
              <w:rPr>
                <w:color w:val="000000"/>
                <w:sz w:val="24"/>
                <w:szCs w:val="24"/>
                <w:shd w:val="clear" w:color="auto" w:fill="FFFFFF"/>
              </w:rPr>
              <w:t xml:space="preserve">pareikšti ieškinį teismui </w:t>
            </w:r>
            <w:r w:rsidRPr="00A007D1">
              <w:rPr>
                <w:sz w:val="24"/>
                <w:szCs w:val="24"/>
              </w:rPr>
              <w:t>ne vėliau kaip per</w:t>
            </w:r>
          </w:p>
        </w:tc>
        <w:tc>
          <w:tcPr>
            <w:tcW w:w="2835" w:type="dxa"/>
            <w:hideMark/>
          </w:tcPr>
          <w:p w14:paraId="1162CBC6" w14:textId="77777777" w:rsidR="00A52666" w:rsidRPr="00A007D1" w:rsidRDefault="00A52666" w:rsidP="000E6A15">
            <w:pPr>
              <w:ind w:firstLine="34"/>
              <w:rPr>
                <w:sz w:val="24"/>
                <w:szCs w:val="24"/>
              </w:rPr>
            </w:pPr>
            <w:r w:rsidRPr="00A007D1">
              <w:rPr>
                <w:sz w:val="24"/>
                <w:szCs w:val="24"/>
              </w:rPr>
              <w:t xml:space="preserve">5 (penkias) darbo dienas nuo </w:t>
            </w:r>
            <w:r w:rsidRPr="00A007D1">
              <w:rPr>
                <w:rFonts w:eastAsia="Arial"/>
                <w:sz w:val="24"/>
                <w:szCs w:val="24"/>
              </w:rPr>
              <w:t xml:space="preserve">perkančiosios organizacijos </w:t>
            </w:r>
            <w:r w:rsidRPr="00A007D1">
              <w:rPr>
                <w:sz w:val="24"/>
                <w:szCs w:val="24"/>
              </w:rPr>
              <w:t xml:space="preserve">pranešimo raštu apie jos priimtą sprendimą išsiuntimo tiekėjams dienos arba nuo paskelbimo apie </w:t>
            </w:r>
            <w:r w:rsidRPr="00A007D1">
              <w:rPr>
                <w:rFonts w:eastAsia="Arial"/>
                <w:sz w:val="24"/>
                <w:szCs w:val="24"/>
              </w:rPr>
              <w:t xml:space="preserve">perkančiosios organizacijos </w:t>
            </w:r>
            <w:r w:rsidRPr="00A007D1">
              <w:rPr>
                <w:sz w:val="24"/>
                <w:szCs w:val="24"/>
              </w:rPr>
              <w:t xml:space="preserve">priimtus sprendimus dienos, jei VPĮ nenumato reikalavimo raštu informuoti tiekėjus apie </w:t>
            </w:r>
            <w:r w:rsidRPr="00A007D1">
              <w:rPr>
                <w:rFonts w:eastAsia="Arial"/>
                <w:sz w:val="24"/>
                <w:szCs w:val="24"/>
              </w:rPr>
              <w:t xml:space="preserve">perkančiosios organizacijos </w:t>
            </w:r>
            <w:r w:rsidRPr="00A007D1">
              <w:rPr>
                <w:sz w:val="24"/>
                <w:szCs w:val="24"/>
              </w:rPr>
              <w:t>priimtus sprendimus;</w:t>
            </w:r>
          </w:p>
          <w:p w14:paraId="163038A2" w14:textId="77777777" w:rsidR="00A52666" w:rsidRPr="00A007D1" w:rsidRDefault="00A52666" w:rsidP="000E6A15">
            <w:pPr>
              <w:ind w:firstLine="34"/>
              <w:rPr>
                <w:sz w:val="24"/>
                <w:szCs w:val="24"/>
              </w:rPr>
            </w:pPr>
          </w:p>
          <w:p w14:paraId="52F96030" w14:textId="77777777" w:rsidR="00A52666" w:rsidRPr="00A007D1" w:rsidRDefault="00A52666" w:rsidP="000E6A15">
            <w:pPr>
              <w:ind w:firstLine="34"/>
              <w:rPr>
                <w:sz w:val="24"/>
                <w:szCs w:val="24"/>
              </w:rPr>
            </w:pPr>
            <w:r w:rsidRPr="00A007D1">
              <w:rPr>
                <w:sz w:val="24"/>
                <w:szCs w:val="24"/>
              </w:rPr>
              <w:t xml:space="preserve">15 (penkiolika) dienų nuo pranešimo išsiuntimo tiekėjams dienos, jeigu šis pranešimas nebuvo siunčiamas elektroninėmis priemonėmis. </w:t>
            </w:r>
          </w:p>
          <w:p w14:paraId="43EBFA43" w14:textId="77777777" w:rsidR="00A52666" w:rsidRPr="00A007D1" w:rsidRDefault="00A52666" w:rsidP="000E6A15">
            <w:pPr>
              <w:ind w:firstLine="34"/>
              <w:rPr>
                <w:sz w:val="24"/>
                <w:szCs w:val="24"/>
              </w:rPr>
            </w:pPr>
          </w:p>
        </w:tc>
        <w:tc>
          <w:tcPr>
            <w:tcW w:w="2693" w:type="dxa"/>
            <w:hideMark/>
          </w:tcPr>
          <w:p w14:paraId="4EECBA99" w14:textId="77777777" w:rsidR="00A52666" w:rsidRPr="00A007D1" w:rsidRDefault="00A52666" w:rsidP="000E6A15">
            <w:pPr>
              <w:ind w:firstLine="34"/>
              <w:rPr>
                <w:bCs/>
                <w:color w:val="7030A0"/>
                <w:sz w:val="24"/>
                <w:szCs w:val="24"/>
              </w:rPr>
            </w:pPr>
          </w:p>
        </w:tc>
      </w:tr>
      <w:tr w:rsidR="00A52666" w:rsidRPr="00A007D1" w14:paraId="60A47BDA" w14:textId="77777777" w:rsidTr="005B0040">
        <w:trPr>
          <w:trHeight w:val="20"/>
        </w:trPr>
        <w:tc>
          <w:tcPr>
            <w:tcW w:w="600" w:type="dxa"/>
          </w:tcPr>
          <w:p w14:paraId="4CBBF48A" w14:textId="77777777" w:rsidR="00A52666" w:rsidRPr="00A007D1" w:rsidRDefault="00A52666" w:rsidP="000E6A15">
            <w:pPr>
              <w:ind w:firstLine="0"/>
              <w:rPr>
                <w:sz w:val="24"/>
                <w:szCs w:val="24"/>
              </w:rPr>
            </w:pPr>
            <w:r w:rsidRPr="00A007D1">
              <w:rPr>
                <w:sz w:val="24"/>
                <w:szCs w:val="24"/>
              </w:rPr>
              <w:t>11</w:t>
            </w:r>
          </w:p>
        </w:tc>
        <w:tc>
          <w:tcPr>
            <w:tcW w:w="3227" w:type="dxa"/>
            <w:hideMark/>
          </w:tcPr>
          <w:p w14:paraId="61A13676" w14:textId="77777777" w:rsidR="00A52666" w:rsidRPr="00A007D1" w:rsidRDefault="00A52666" w:rsidP="000E6A15">
            <w:pPr>
              <w:ind w:firstLine="0"/>
              <w:rPr>
                <w:sz w:val="24"/>
                <w:szCs w:val="24"/>
              </w:rPr>
            </w:pPr>
            <w:r w:rsidRPr="00A007D1">
              <w:rPr>
                <w:rFonts w:eastAsia="Arial"/>
                <w:color w:val="0078D4"/>
                <w:sz w:val="24"/>
                <w:szCs w:val="24"/>
              </w:rPr>
              <w:t xml:space="preserve"> </w:t>
            </w:r>
            <w:r w:rsidRPr="00A007D1">
              <w:rPr>
                <w:rFonts w:eastAsia="Arial"/>
                <w:sz w:val="24"/>
                <w:szCs w:val="24"/>
              </w:rPr>
              <w:t xml:space="preserve">Perkančioji organizacija </w:t>
            </w:r>
            <w:r w:rsidRPr="00A007D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0B32F07" w14:textId="77777777" w:rsidR="00A52666" w:rsidRPr="00A007D1" w:rsidRDefault="00A52666" w:rsidP="000E6A15">
            <w:pPr>
              <w:ind w:firstLine="34"/>
              <w:rPr>
                <w:sz w:val="24"/>
                <w:szCs w:val="24"/>
              </w:rPr>
            </w:pPr>
            <w:r w:rsidRPr="00A007D1">
              <w:rPr>
                <w:sz w:val="24"/>
                <w:szCs w:val="24"/>
              </w:rPr>
              <w:t>6 (šešias) darbo dienas nuo pretenzijos gavimo dienos</w:t>
            </w:r>
          </w:p>
        </w:tc>
        <w:tc>
          <w:tcPr>
            <w:tcW w:w="2693" w:type="dxa"/>
            <w:hideMark/>
          </w:tcPr>
          <w:p w14:paraId="751FD111" w14:textId="77777777" w:rsidR="00A52666" w:rsidRPr="00A007D1" w:rsidRDefault="00A52666" w:rsidP="000E6A15">
            <w:pPr>
              <w:ind w:firstLine="34"/>
              <w:rPr>
                <w:sz w:val="24"/>
                <w:szCs w:val="24"/>
              </w:rPr>
            </w:pPr>
          </w:p>
        </w:tc>
      </w:tr>
      <w:tr w:rsidR="00A52666" w:rsidRPr="00A007D1" w14:paraId="11A1BE8C" w14:textId="77777777" w:rsidTr="005B0040">
        <w:trPr>
          <w:trHeight w:val="20"/>
        </w:trPr>
        <w:tc>
          <w:tcPr>
            <w:tcW w:w="600" w:type="dxa"/>
          </w:tcPr>
          <w:p w14:paraId="2130372F" w14:textId="77777777" w:rsidR="00A52666" w:rsidRPr="00A007D1" w:rsidRDefault="00A52666" w:rsidP="000E6A15">
            <w:pPr>
              <w:ind w:firstLine="0"/>
              <w:rPr>
                <w:bCs/>
                <w:sz w:val="24"/>
                <w:szCs w:val="24"/>
              </w:rPr>
            </w:pPr>
            <w:r w:rsidRPr="00A007D1">
              <w:rPr>
                <w:bCs/>
                <w:sz w:val="24"/>
                <w:szCs w:val="24"/>
              </w:rPr>
              <w:t>12</w:t>
            </w:r>
          </w:p>
        </w:tc>
        <w:tc>
          <w:tcPr>
            <w:tcW w:w="3227" w:type="dxa"/>
            <w:hideMark/>
          </w:tcPr>
          <w:p w14:paraId="51C1C982" w14:textId="77777777" w:rsidR="00A52666" w:rsidRPr="00A007D1" w:rsidRDefault="00A52666" w:rsidP="000E6A15">
            <w:pPr>
              <w:ind w:firstLine="0"/>
              <w:rPr>
                <w:sz w:val="24"/>
                <w:szCs w:val="24"/>
              </w:rPr>
            </w:pPr>
            <w:r w:rsidRPr="00A007D1">
              <w:rPr>
                <w:sz w:val="24"/>
                <w:szCs w:val="24"/>
              </w:rPr>
              <w:t xml:space="preserve">Jeigu </w:t>
            </w:r>
            <w:r w:rsidRPr="00A007D1">
              <w:rPr>
                <w:rFonts w:eastAsia="Arial"/>
                <w:sz w:val="24"/>
                <w:szCs w:val="24"/>
              </w:rPr>
              <w:t xml:space="preserve">perkančioji organizacija </w:t>
            </w:r>
            <w:r w:rsidRPr="00A007D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835" w:type="dxa"/>
            <w:hideMark/>
          </w:tcPr>
          <w:p w14:paraId="125C6C5A" w14:textId="77777777" w:rsidR="00A52666" w:rsidRPr="00A007D1" w:rsidRDefault="00A52666" w:rsidP="000E6A15">
            <w:pPr>
              <w:ind w:firstLine="34"/>
              <w:rPr>
                <w:sz w:val="24"/>
                <w:szCs w:val="24"/>
              </w:rPr>
            </w:pPr>
            <w:r w:rsidRPr="00A007D1">
              <w:rPr>
                <w:sz w:val="24"/>
                <w:szCs w:val="24"/>
              </w:rPr>
              <w:t>per 15 (penkiolika) dienų nuo dienos, kurią</w:t>
            </w:r>
            <w:r w:rsidRPr="00A007D1">
              <w:rPr>
                <w:rFonts w:eastAsia="Arial"/>
                <w:sz w:val="24"/>
                <w:szCs w:val="24"/>
              </w:rPr>
              <w:t xml:space="preserve"> perkančioji organizacija </w:t>
            </w:r>
            <w:r w:rsidRPr="00A007D1">
              <w:rPr>
                <w:sz w:val="24"/>
                <w:szCs w:val="24"/>
              </w:rPr>
              <w:t xml:space="preserve">turėjo raštu pranešti apie priimtą sprendimą </w:t>
            </w:r>
          </w:p>
        </w:tc>
        <w:tc>
          <w:tcPr>
            <w:tcW w:w="2693" w:type="dxa"/>
            <w:hideMark/>
          </w:tcPr>
          <w:p w14:paraId="7EB5704A" w14:textId="77777777" w:rsidR="00A52666" w:rsidRPr="00A007D1" w:rsidRDefault="00A52666" w:rsidP="000E6A15">
            <w:pPr>
              <w:ind w:firstLine="34"/>
              <w:rPr>
                <w:sz w:val="24"/>
                <w:szCs w:val="24"/>
              </w:rPr>
            </w:pPr>
          </w:p>
        </w:tc>
      </w:tr>
    </w:tbl>
    <w:p w14:paraId="0517B77C" w14:textId="77777777" w:rsidR="00A52666" w:rsidRPr="00A007D1" w:rsidRDefault="00A52666" w:rsidP="00A52666">
      <w:pPr>
        <w:spacing w:line="240" w:lineRule="auto"/>
        <w:rPr>
          <w:rFonts w:ascii="Times New Roman" w:hAnsi="Times New Roman" w:cs="Times New Roman"/>
          <w:sz w:val="24"/>
          <w:szCs w:val="24"/>
        </w:rPr>
      </w:pPr>
    </w:p>
    <w:p w14:paraId="068B41F5" w14:textId="79E6D37B" w:rsidR="00A52666" w:rsidRPr="00A007D1" w:rsidRDefault="00A52666">
      <w:pPr>
        <w:rPr>
          <w:rFonts w:ascii="Times New Roman" w:hAnsi="Times New Roman" w:cs="Times New Roman"/>
          <w:sz w:val="24"/>
          <w:szCs w:val="24"/>
        </w:rPr>
      </w:pPr>
      <w:r w:rsidRPr="00A007D1">
        <w:rPr>
          <w:rFonts w:ascii="Times New Roman" w:hAnsi="Times New Roman" w:cs="Times New Roman"/>
          <w:sz w:val="24"/>
          <w:szCs w:val="24"/>
        </w:rPr>
        <w:br w:type="page"/>
      </w:r>
    </w:p>
    <w:p w14:paraId="3F364D47" w14:textId="0BD2FC02" w:rsidR="00A52666" w:rsidRPr="00A007D1" w:rsidRDefault="00FB3A44" w:rsidP="00FB3A44">
      <w:pPr>
        <w:keepNext/>
        <w:keepLines/>
        <w:spacing w:before="120" w:line="240" w:lineRule="auto"/>
        <w:ind w:left="6804" w:firstLine="0"/>
        <w:jc w:val="left"/>
        <w:outlineLvl w:val="1"/>
        <w:rPr>
          <w:rFonts w:ascii="Times New Roman" w:hAnsi="Times New Roman" w:cs="Times New Roman"/>
          <w:sz w:val="24"/>
          <w:szCs w:val="24"/>
        </w:rPr>
      </w:pPr>
      <w:bookmarkStart w:id="34" w:name="_heading=h.26in1rg" w:colFirst="0" w:colLast="0"/>
      <w:bookmarkStart w:id="35" w:name="_Toc191373975"/>
      <w:bookmarkStart w:id="36" w:name="_Hlk86825377"/>
      <w:bookmarkStart w:id="37" w:name="_Ref38540913"/>
      <w:bookmarkStart w:id="38" w:name="_Ref38898051"/>
      <w:bookmarkStart w:id="39" w:name="_Ref38901392"/>
      <w:bookmarkStart w:id="40" w:name="_Toc48053189"/>
      <w:bookmarkStart w:id="41" w:name="_Toc85706892"/>
      <w:bookmarkStart w:id="42" w:name="ketvpriedas"/>
      <w:bookmarkStart w:id="43" w:name="_Toc85439812"/>
      <w:bookmarkEnd w:id="34"/>
      <w:r w:rsidRPr="00A007D1">
        <w:rPr>
          <w:rFonts w:ascii="Times New Roman" w:eastAsia="Calibri" w:hAnsi="Times New Roman" w:cs="Times New Roman"/>
          <w:sz w:val="24"/>
          <w:szCs w:val="24"/>
        </w:rPr>
        <w:lastRenderedPageBreak/>
        <w:t xml:space="preserve">Specialiųjų pirkimo sąlygų </w:t>
      </w:r>
      <w:r w:rsidR="00A52666" w:rsidRPr="00A007D1">
        <w:rPr>
          <w:rFonts w:ascii="Times New Roman" w:hAnsi="Times New Roman" w:cs="Times New Roman"/>
          <w:sz w:val="24"/>
          <w:szCs w:val="24"/>
        </w:rPr>
        <w:t>2 priedas „Pasiūlymo forma“</w:t>
      </w:r>
      <w:bookmarkEnd w:id="35"/>
    </w:p>
    <w:bookmarkEnd w:id="36"/>
    <w:bookmarkEnd w:id="37"/>
    <w:bookmarkEnd w:id="38"/>
    <w:bookmarkEnd w:id="39"/>
    <w:bookmarkEnd w:id="40"/>
    <w:bookmarkEnd w:id="41"/>
    <w:p w14:paraId="213F79C8" w14:textId="77777777" w:rsidR="00A52666" w:rsidRPr="00A007D1" w:rsidRDefault="00A52666" w:rsidP="00A52666">
      <w:pPr>
        <w:spacing w:line="240" w:lineRule="auto"/>
        <w:rPr>
          <w:rFonts w:ascii="Times New Roman" w:hAnsi="Times New Roman" w:cs="Times New Roman"/>
          <w:b/>
          <w:bCs/>
          <w:smallCaps/>
          <w:sz w:val="24"/>
          <w:szCs w:val="24"/>
        </w:rPr>
      </w:pPr>
    </w:p>
    <w:p w14:paraId="72C3DBB1" w14:textId="77777777" w:rsidR="00D57703" w:rsidRPr="00A007D1" w:rsidRDefault="00D57703" w:rsidP="00D57703">
      <w:pPr>
        <w:suppressAutoHyphens/>
        <w:spacing w:line="240" w:lineRule="auto"/>
        <w:ind w:right="-178" w:firstLine="1134"/>
        <w:jc w:val="center"/>
        <w:rPr>
          <w:rFonts w:ascii="Times New Roman" w:eastAsia="Times New Roman" w:hAnsi="Times New Roman" w:cs="Times New Roman"/>
          <w:b/>
          <w:bCs/>
          <w:sz w:val="24"/>
          <w:szCs w:val="24"/>
          <w:lang w:eastAsia="zh-CN"/>
        </w:rPr>
      </w:pPr>
      <w:bookmarkStart w:id="44" w:name="_Pirkimo_sąlygų_3"/>
      <w:bookmarkEnd w:id="44"/>
      <w:r w:rsidRPr="00A007D1">
        <w:rPr>
          <w:rFonts w:ascii="Times New Roman" w:eastAsia="Times New Roman" w:hAnsi="Times New Roman" w:cs="Times New Roman"/>
          <w:sz w:val="24"/>
          <w:szCs w:val="24"/>
          <w:lang w:eastAsia="zh-CN"/>
        </w:rPr>
        <w:t>Herbas arba prekių ženklas</w:t>
      </w:r>
    </w:p>
    <w:p w14:paraId="5ED008C4" w14:textId="77777777" w:rsidR="00D57703" w:rsidRPr="00A007D1" w:rsidRDefault="00D57703" w:rsidP="00D57703">
      <w:pPr>
        <w:suppressAutoHyphens/>
        <w:spacing w:line="240" w:lineRule="auto"/>
        <w:ind w:right="-178" w:firstLine="1134"/>
        <w:jc w:val="center"/>
        <w:rPr>
          <w:rFonts w:ascii="Times New Roman" w:eastAsia="Times New Roman" w:hAnsi="Times New Roman" w:cs="Times New Roman"/>
          <w:b/>
          <w:bCs/>
          <w:sz w:val="24"/>
          <w:szCs w:val="24"/>
          <w:lang w:eastAsia="zh-CN"/>
        </w:rPr>
      </w:pPr>
      <w:r w:rsidRPr="00A007D1">
        <w:rPr>
          <w:rFonts w:ascii="Times New Roman" w:eastAsia="Times New Roman" w:hAnsi="Times New Roman" w:cs="Times New Roman"/>
          <w:sz w:val="24"/>
          <w:szCs w:val="24"/>
          <w:lang w:eastAsia="zh-CN"/>
        </w:rPr>
        <w:t>(Tiekėjo pavadinimas)</w:t>
      </w:r>
    </w:p>
    <w:p w14:paraId="6DED1D98" w14:textId="77777777" w:rsidR="00D57703" w:rsidRPr="00A007D1" w:rsidRDefault="00D57703" w:rsidP="00D57703">
      <w:pPr>
        <w:suppressAutoHyphens/>
        <w:spacing w:line="240" w:lineRule="auto"/>
        <w:ind w:right="-178" w:firstLine="1134"/>
        <w:jc w:val="center"/>
        <w:rPr>
          <w:rFonts w:ascii="Times New Roman" w:eastAsia="Times New Roman" w:hAnsi="Times New Roman" w:cs="Times New Roman"/>
          <w:sz w:val="24"/>
          <w:szCs w:val="24"/>
          <w:lang w:eastAsia="zh-CN"/>
        </w:rPr>
      </w:pPr>
    </w:p>
    <w:p w14:paraId="3C953A9E" w14:textId="77777777" w:rsidR="00D57703" w:rsidRPr="00A007D1" w:rsidRDefault="00D57703" w:rsidP="00D57703">
      <w:pPr>
        <w:suppressAutoHyphens/>
        <w:spacing w:line="240" w:lineRule="auto"/>
        <w:ind w:right="-178" w:firstLine="1134"/>
        <w:jc w:val="center"/>
        <w:rPr>
          <w:rFonts w:ascii="Times New Roman" w:eastAsia="Times New Roman" w:hAnsi="Times New Roman" w:cs="Times New Roman"/>
          <w:sz w:val="24"/>
          <w:szCs w:val="24"/>
          <w:vertAlign w:val="superscript"/>
          <w:lang w:eastAsia="zh-CN"/>
        </w:rPr>
      </w:pPr>
      <w:r w:rsidRPr="00A007D1">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F6968A" w14:textId="77777777" w:rsidR="00D57703" w:rsidRPr="00A007D1" w:rsidRDefault="00D57703" w:rsidP="00D57703">
      <w:pPr>
        <w:spacing w:line="240" w:lineRule="auto"/>
        <w:ind w:firstLine="1134"/>
        <w:rPr>
          <w:rFonts w:ascii="Times New Roman" w:eastAsia="Times New Roman" w:hAnsi="Times New Roman" w:cs="Times New Roman"/>
          <w:sz w:val="24"/>
          <w:szCs w:val="24"/>
        </w:rPr>
      </w:pPr>
    </w:p>
    <w:p w14:paraId="65FA0F7C" w14:textId="28853F73" w:rsidR="00D57703" w:rsidRPr="00A007D1" w:rsidRDefault="00B744AE" w:rsidP="00D577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Alytaus miesto savivaldybės administracija</w:t>
      </w:r>
    </w:p>
    <w:p w14:paraId="453102B4" w14:textId="77777777" w:rsidR="00D57703" w:rsidRPr="00A007D1" w:rsidRDefault="00D57703" w:rsidP="00D57703">
      <w:pPr>
        <w:spacing w:line="240" w:lineRule="auto"/>
        <w:rPr>
          <w:rFonts w:ascii="Times New Roman" w:eastAsia="Times New Roman" w:hAnsi="Times New Roman" w:cs="Times New Roman"/>
          <w:sz w:val="24"/>
          <w:szCs w:val="24"/>
          <w:vertAlign w:val="superscript"/>
        </w:rPr>
      </w:pPr>
      <w:r w:rsidRPr="00A007D1">
        <w:rPr>
          <w:rFonts w:ascii="Times New Roman" w:eastAsia="Times New Roman" w:hAnsi="Times New Roman" w:cs="Times New Roman"/>
          <w:sz w:val="24"/>
          <w:szCs w:val="24"/>
          <w:vertAlign w:val="superscript"/>
        </w:rPr>
        <w:t>(perkančiosios organizacijos pavadinimas)</w:t>
      </w:r>
    </w:p>
    <w:p w14:paraId="04419A7F" w14:textId="77777777" w:rsidR="00D57703" w:rsidRPr="00A007D1" w:rsidRDefault="00D57703" w:rsidP="00D57703">
      <w:pPr>
        <w:spacing w:line="240" w:lineRule="auto"/>
        <w:ind w:firstLine="1134"/>
        <w:jc w:val="right"/>
        <w:rPr>
          <w:rFonts w:ascii="Times New Roman" w:eastAsia="Times New Roman" w:hAnsi="Times New Roman" w:cs="Times New Roman"/>
          <w:bCs/>
          <w:sz w:val="24"/>
          <w:szCs w:val="24"/>
        </w:rPr>
      </w:pPr>
    </w:p>
    <w:p w14:paraId="63D0AB37" w14:textId="77777777" w:rsidR="00D57703" w:rsidRPr="00A007D1" w:rsidRDefault="00D57703" w:rsidP="00D57703">
      <w:pPr>
        <w:spacing w:line="240" w:lineRule="auto"/>
        <w:ind w:firstLine="1134"/>
        <w:jc w:val="right"/>
        <w:rPr>
          <w:rFonts w:ascii="Times New Roman" w:eastAsia="Times New Roman" w:hAnsi="Times New Roman" w:cs="Times New Roman"/>
          <w:bCs/>
          <w:sz w:val="24"/>
          <w:szCs w:val="24"/>
        </w:rPr>
      </w:pPr>
    </w:p>
    <w:p w14:paraId="574535D8" w14:textId="77777777" w:rsidR="00D57703" w:rsidRPr="00A007D1" w:rsidRDefault="00D57703" w:rsidP="00D57703">
      <w:pPr>
        <w:spacing w:line="240" w:lineRule="auto"/>
        <w:ind w:firstLine="1134"/>
        <w:jc w:val="right"/>
        <w:rPr>
          <w:rFonts w:ascii="Times New Roman" w:eastAsia="Times New Roman" w:hAnsi="Times New Roman" w:cs="Times New Roman"/>
          <w:bCs/>
          <w:sz w:val="24"/>
          <w:szCs w:val="24"/>
        </w:rPr>
      </w:pPr>
    </w:p>
    <w:p w14:paraId="152F89A5" w14:textId="77777777" w:rsidR="00D57703" w:rsidRPr="00A007D1" w:rsidRDefault="00D57703" w:rsidP="00D57703">
      <w:pPr>
        <w:spacing w:line="240" w:lineRule="auto"/>
        <w:ind w:firstLine="1134"/>
        <w:contextualSpacing/>
        <w:jc w:val="center"/>
        <w:rPr>
          <w:rFonts w:ascii="Times New Roman" w:eastAsia="Times New Roman" w:hAnsi="Times New Roman" w:cs="Times New Roman"/>
          <w:caps/>
          <w:color w:val="000000"/>
          <w:sz w:val="24"/>
          <w:szCs w:val="24"/>
        </w:rPr>
      </w:pPr>
      <w:r w:rsidRPr="00A007D1">
        <w:rPr>
          <w:rFonts w:ascii="Times New Roman" w:eastAsia="Calibri" w:hAnsi="Times New Roman" w:cs="Times New Roman"/>
          <w:b/>
          <w:caps/>
          <w:sz w:val="24"/>
          <w:szCs w:val="24"/>
        </w:rPr>
        <w:t>Pasiūlymas</w:t>
      </w:r>
    </w:p>
    <w:p w14:paraId="5BC0412D" w14:textId="726217D4" w:rsidR="00D57703" w:rsidRPr="00A007D1" w:rsidRDefault="00D57703" w:rsidP="00D57703">
      <w:pPr>
        <w:tabs>
          <w:tab w:val="left" w:pos="5812"/>
        </w:tabs>
        <w:spacing w:line="240" w:lineRule="auto"/>
        <w:ind w:firstLine="1134"/>
        <w:jc w:val="center"/>
        <w:rPr>
          <w:rFonts w:ascii="Times New Roman" w:eastAsia="Times New Roman" w:hAnsi="Times New Roman" w:cs="Times New Roman"/>
          <w:b/>
          <w:bCs/>
          <w:iCs/>
          <w:caps/>
          <w:sz w:val="24"/>
          <w:szCs w:val="24"/>
        </w:rPr>
      </w:pPr>
      <w:r w:rsidRPr="00A007D1">
        <w:rPr>
          <w:rFonts w:ascii="Times New Roman" w:eastAsia="Times New Roman" w:hAnsi="Times New Roman" w:cs="Times New Roman"/>
          <w:b/>
          <w:bCs/>
          <w:iCs/>
          <w:caps/>
          <w:sz w:val="24"/>
          <w:szCs w:val="24"/>
        </w:rPr>
        <w:t xml:space="preserve">DĖL </w:t>
      </w:r>
      <w:r w:rsidRPr="00A007D1">
        <w:rPr>
          <w:rFonts w:ascii="Times New Roman" w:eastAsia="Calibri" w:hAnsi="Times New Roman" w:cs="Times New Roman"/>
          <w:b/>
          <w:caps/>
          <w:color w:val="000000"/>
          <w:sz w:val="24"/>
          <w:szCs w:val="24"/>
          <w:shd w:val="clear" w:color="auto" w:fill="FFFFFF"/>
        </w:rPr>
        <w:t>Girakalnio g. (atkarpos nuo Girakalnio g. 30 iki Girakalnio g. 64) Alytuje kapitalinio remonto ir inžinerinių lietaus nuotekų tinklų statybos rangos darbŲ P</w:t>
      </w:r>
      <w:r w:rsidRPr="00A007D1">
        <w:rPr>
          <w:rFonts w:ascii="Times New Roman" w:eastAsia="Times New Roman" w:hAnsi="Times New Roman" w:cs="Times New Roman"/>
          <w:b/>
          <w:bCs/>
          <w:iCs/>
          <w:caps/>
          <w:sz w:val="24"/>
          <w:szCs w:val="24"/>
        </w:rPr>
        <w:t>Irkimo</w:t>
      </w:r>
    </w:p>
    <w:p w14:paraId="79914B10" w14:textId="77777777" w:rsidR="00D57703" w:rsidRPr="00A007D1" w:rsidRDefault="00D57703" w:rsidP="00D57703">
      <w:pPr>
        <w:tabs>
          <w:tab w:val="left" w:pos="5812"/>
        </w:tabs>
        <w:spacing w:line="240" w:lineRule="auto"/>
        <w:ind w:firstLine="1134"/>
        <w:jc w:val="center"/>
        <w:rPr>
          <w:rFonts w:ascii="Times New Roman" w:eastAsia="Times New Roman" w:hAnsi="Times New Roman" w:cs="Times New Roman"/>
          <w:iCs/>
          <w:sz w:val="24"/>
          <w:szCs w:val="24"/>
          <w:vertAlign w:val="superscript"/>
        </w:rPr>
      </w:pPr>
      <w:r w:rsidRPr="00A007D1">
        <w:rPr>
          <w:rFonts w:ascii="Times New Roman" w:eastAsia="Times New Roman" w:hAnsi="Times New Roman" w:cs="Times New Roman"/>
          <w:iCs/>
          <w:sz w:val="24"/>
          <w:szCs w:val="24"/>
          <w:vertAlign w:val="superscript"/>
        </w:rPr>
        <w:t>(pirkimo pavadinimas)</w:t>
      </w:r>
    </w:p>
    <w:p w14:paraId="55F99E58" w14:textId="77777777" w:rsidR="00D57703" w:rsidRPr="00A007D1" w:rsidRDefault="00D57703" w:rsidP="00D57703">
      <w:pPr>
        <w:spacing w:line="240" w:lineRule="auto"/>
        <w:ind w:firstLine="1134"/>
        <w:jc w:val="center"/>
        <w:rPr>
          <w:rFonts w:ascii="Times New Roman" w:eastAsia="Times New Roman" w:hAnsi="Times New Roman" w:cs="Times New Roman"/>
          <w:b/>
          <w:sz w:val="24"/>
          <w:szCs w:val="24"/>
        </w:rPr>
      </w:pPr>
    </w:p>
    <w:p w14:paraId="643C87C8" w14:textId="77777777" w:rsidR="00D57703" w:rsidRPr="00A007D1" w:rsidRDefault="00D57703" w:rsidP="00D57703">
      <w:pPr>
        <w:spacing w:line="240" w:lineRule="auto"/>
        <w:ind w:firstLine="1134"/>
        <w:jc w:val="center"/>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____________________</w:t>
      </w:r>
    </w:p>
    <w:p w14:paraId="0132007E" w14:textId="77777777" w:rsidR="00D57703" w:rsidRPr="00A007D1" w:rsidRDefault="00D57703" w:rsidP="00D57703">
      <w:pPr>
        <w:spacing w:line="240" w:lineRule="auto"/>
        <w:ind w:firstLine="1134"/>
        <w:jc w:val="center"/>
        <w:rPr>
          <w:rFonts w:ascii="Times New Roman" w:eastAsia="Times New Roman" w:hAnsi="Times New Roman" w:cs="Times New Roman"/>
          <w:sz w:val="24"/>
          <w:szCs w:val="24"/>
          <w:vertAlign w:val="superscript"/>
        </w:rPr>
      </w:pPr>
      <w:r w:rsidRPr="00A007D1">
        <w:rPr>
          <w:rFonts w:ascii="Times New Roman" w:eastAsia="Times New Roman" w:hAnsi="Times New Roman" w:cs="Times New Roman"/>
          <w:sz w:val="24"/>
          <w:szCs w:val="24"/>
          <w:vertAlign w:val="superscript"/>
        </w:rPr>
        <w:t>(Data)</w:t>
      </w:r>
    </w:p>
    <w:p w14:paraId="76498669" w14:textId="77777777" w:rsidR="00D57703" w:rsidRPr="00A007D1" w:rsidRDefault="00D57703" w:rsidP="00D57703">
      <w:pPr>
        <w:spacing w:line="240" w:lineRule="auto"/>
        <w:ind w:firstLine="1134"/>
        <w:jc w:val="center"/>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____________________</w:t>
      </w:r>
    </w:p>
    <w:p w14:paraId="7DB66387" w14:textId="77777777" w:rsidR="00D57703" w:rsidRPr="00A007D1" w:rsidRDefault="00D57703" w:rsidP="00D57703">
      <w:pPr>
        <w:spacing w:line="240" w:lineRule="auto"/>
        <w:ind w:firstLine="1134"/>
        <w:jc w:val="center"/>
        <w:rPr>
          <w:rFonts w:ascii="Times New Roman" w:eastAsia="Times New Roman" w:hAnsi="Times New Roman" w:cs="Times New Roman"/>
          <w:sz w:val="24"/>
          <w:szCs w:val="24"/>
          <w:vertAlign w:val="superscript"/>
        </w:rPr>
      </w:pPr>
      <w:r w:rsidRPr="00A007D1">
        <w:rPr>
          <w:rFonts w:ascii="Times New Roman" w:eastAsia="Times New Roman" w:hAnsi="Times New Roman" w:cs="Times New Roman"/>
          <w:sz w:val="24"/>
          <w:szCs w:val="24"/>
          <w:vertAlign w:val="superscript"/>
        </w:rPr>
        <w:t>(Vieta)</w:t>
      </w:r>
    </w:p>
    <w:p w14:paraId="5915214F" w14:textId="77777777" w:rsidR="00D57703" w:rsidRPr="00A007D1" w:rsidRDefault="00D57703" w:rsidP="00D57703">
      <w:pPr>
        <w:spacing w:line="240" w:lineRule="auto"/>
        <w:ind w:firstLine="1134"/>
        <w:rPr>
          <w:rFonts w:ascii="Times New Roman" w:eastAsia="Times New Roman" w:hAnsi="Times New Roman" w:cs="Times New Roman"/>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D57703" w:rsidRPr="00A007D1" w14:paraId="5A87DBF1" w14:textId="77777777" w:rsidTr="00441C33">
        <w:trPr>
          <w:trHeight w:val="168"/>
        </w:trPr>
        <w:tc>
          <w:tcPr>
            <w:tcW w:w="5699" w:type="dxa"/>
            <w:tcBorders>
              <w:top w:val="single" w:sz="4" w:space="0" w:color="auto"/>
              <w:left w:val="single" w:sz="4" w:space="0" w:color="auto"/>
              <w:bottom w:val="single" w:sz="4" w:space="0" w:color="auto"/>
              <w:right w:val="single" w:sz="4" w:space="0" w:color="auto"/>
            </w:tcBorders>
            <w:hideMark/>
          </w:tcPr>
          <w:p w14:paraId="1AABC9DD" w14:textId="77777777" w:rsidR="00D57703" w:rsidRPr="00A007D1" w:rsidRDefault="00D57703" w:rsidP="00441C33">
            <w:pPr>
              <w:spacing w:line="240" w:lineRule="auto"/>
              <w:rPr>
                <w:rFonts w:ascii="Times New Roman" w:eastAsia="Calibri" w:hAnsi="Times New Roman" w:cs="Times New Roman"/>
                <w:i/>
                <w:sz w:val="24"/>
                <w:szCs w:val="24"/>
              </w:rPr>
            </w:pPr>
            <w:r w:rsidRPr="00A007D1">
              <w:rPr>
                <w:rFonts w:ascii="Times New Roman" w:eastAsia="Calibri" w:hAnsi="Times New Roman" w:cs="Times New Roman"/>
                <w:sz w:val="24"/>
                <w:szCs w:val="24"/>
              </w:rPr>
              <w:t xml:space="preserve">Tiekėjo pavadinimas ir kodas </w:t>
            </w:r>
            <w:r w:rsidRPr="00A007D1">
              <w:rPr>
                <w:rFonts w:ascii="Times New Roman" w:eastAsia="Calibri" w:hAnsi="Times New Roman" w:cs="Times New Roman"/>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B6BE7EB" w14:textId="77777777" w:rsidR="00D57703" w:rsidRPr="00A007D1" w:rsidRDefault="00D57703" w:rsidP="00441C33">
            <w:pPr>
              <w:spacing w:line="240" w:lineRule="auto"/>
              <w:ind w:firstLine="1134"/>
              <w:rPr>
                <w:rFonts w:ascii="Times New Roman" w:eastAsia="Calibri" w:hAnsi="Times New Roman" w:cs="Times New Roman"/>
                <w:sz w:val="24"/>
                <w:szCs w:val="24"/>
              </w:rPr>
            </w:pPr>
          </w:p>
          <w:p w14:paraId="05AD0AE6" w14:textId="77777777" w:rsidR="00D57703" w:rsidRPr="00A007D1" w:rsidRDefault="00D57703" w:rsidP="00441C33">
            <w:pPr>
              <w:spacing w:line="240" w:lineRule="auto"/>
              <w:ind w:firstLine="1134"/>
              <w:rPr>
                <w:rFonts w:ascii="Times New Roman" w:eastAsia="Calibri" w:hAnsi="Times New Roman" w:cs="Times New Roman"/>
                <w:sz w:val="24"/>
                <w:szCs w:val="24"/>
              </w:rPr>
            </w:pPr>
          </w:p>
        </w:tc>
      </w:tr>
      <w:tr w:rsidR="00D57703" w:rsidRPr="00A007D1" w14:paraId="20ECD51C" w14:textId="77777777" w:rsidTr="00441C33">
        <w:trPr>
          <w:trHeight w:val="168"/>
        </w:trPr>
        <w:tc>
          <w:tcPr>
            <w:tcW w:w="5699" w:type="dxa"/>
            <w:tcBorders>
              <w:top w:val="single" w:sz="4" w:space="0" w:color="auto"/>
              <w:left w:val="single" w:sz="4" w:space="0" w:color="auto"/>
              <w:bottom w:val="single" w:sz="4" w:space="0" w:color="auto"/>
              <w:right w:val="single" w:sz="4" w:space="0" w:color="auto"/>
            </w:tcBorders>
            <w:hideMark/>
          </w:tcPr>
          <w:p w14:paraId="290D83D8" w14:textId="77777777" w:rsidR="00D57703" w:rsidRPr="00A007D1" w:rsidRDefault="00D57703" w:rsidP="00441C33">
            <w:pPr>
              <w:spacing w:line="240" w:lineRule="auto"/>
              <w:rPr>
                <w:rFonts w:ascii="Times New Roman" w:eastAsia="Calibri" w:hAnsi="Times New Roman" w:cs="Times New Roman"/>
                <w:sz w:val="24"/>
                <w:szCs w:val="24"/>
              </w:rPr>
            </w:pPr>
            <w:r w:rsidRPr="00A007D1">
              <w:rPr>
                <w:rFonts w:ascii="Times New Roman" w:eastAsia="Calibri" w:hAnsi="Times New Roman" w:cs="Times New Roman"/>
                <w:sz w:val="24"/>
                <w:szCs w:val="24"/>
              </w:rPr>
              <w:t xml:space="preserve">Atsakingas partneris </w:t>
            </w:r>
            <w:r w:rsidRPr="00A007D1">
              <w:rPr>
                <w:rFonts w:ascii="Times New Roman" w:eastAsia="Calibri" w:hAnsi="Times New Roman" w:cs="Times New Roman"/>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0687C067" w14:textId="77777777" w:rsidR="00D57703" w:rsidRPr="00A007D1" w:rsidRDefault="00D57703" w:rsidP="00441C33">
            <w:pPr>
              <w:spacing w:line="240" w:lineRule="auto"/>
              <w:ind w:firstLine="1134"/>
              <w:rPr>
                <w:rFonts w:ascii="Times New Roman" w:eastAsia="Calibri" w:hAnsi="Times New Roman" w:cs="Times New Roman"/>
                <w:sz w:val="24"/>
                <w:szCs w:val="24"/>
              </w:rPr>
            </w:pPr>
          </w:p>
        </w:tc>
      </w:tr>
      <w:tr w:rsidR="00D57703" w:rsidRPr="00A007D1" w14:paraId="5488E2C2" w14:textId="77777777" w:rsidTr="00441C33">
        <w:tc>
          <w:tcPr>
            <w:tcW w:w="5699" w:type="dxa"/>
            <w:tcBorders>
              <w:top w:val="single" w:sz="4" w:space="0" w:color="auto"/>
              <w:left w:val="single" w:sz="4" w:space="0" w:color="auto"/>
              <w:bottom w:val="single" w:sz="4" w:space="0" w:color="auto"/>
              <w:right w:val="single" w:sz="4" w:space="0" w:color="auto"/>
            </w:tcBorders>
            <w:hideMark/>
          </w:tcPr>
          <w:p w14:paraId="38B854A9" w14:textId="77777777" w:rsidR="00D57703" w:rsidRPr="00A007D1" w:rsidRDefault="00D57703" w:rsidP="00441C33">
            <w:pPr>
              <w:spacing w:line="240" w:lineRule="auto"/>
              <w:rPr>
                <w:rFonts w:ascii="Times New Roman" w:eastAsia="Calibri" w:hAnsi="Times New Roman" w:cs="Times New Roman"/>
                <w:sz w:val="24"/>
                <w:szCs w:val="24"/>
              </w:rPr>
            </w:pPr>
            <w:r w:rsidRPr="00A007D1">
              <w:rPr>
                <w:rFonts w:ascii="Times New Roman" w:eastAsia="Calibri" w:hAnsi="Times New Roman" w:cs="Times New Roman"/>
                <w:sz w:val="24"/>
                <w:szCs w:val="24"/>
              </w:rPr>
              <w:t>Tiekėjo adresas</w:t>
            </w:r>
            <w:r w:rsidRPr="00A007D1">
              <w:rPr>
                <w:rFonts w:ascii="Times New Roman" w:eastAsia="Calibri" w:hAnsi="Times New Roman" w:cs="Times New Roman"/>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1294A7CC" w14:textId="77777777" w:rsidR="00D57703" w:rsidRPr="00A007D1" w:rsidRDefault="00D57703" w:rsidP="00441C33">
            <w:pPr>
              <w:spacing w:line="240" w:lineRule="auto"/>
              <w:ind w:firstLine="1134"/>
              <w:rPr>
                <w:rFonts w:ascii="Times New Roman" w:eastAsia="Calibri" w:hAnsi="Times New Roman" w:cs="Times New Roman"/>
                <w:sz w:val="24"/>
                <w:szCs w:val="24"/>
              </w:rPr>
            </w:pPr>
          </w:p>
          <w:p w14:paraId="6BF5ECC3" w14:textId="77777777" w:rsidR="00D57703" w:rsidRPr="00A007D1" w:rsidRDefault="00D57703" w:rsidP="00441C33">
            <w:pPr>
              <w:spacing w:line="240" w:lineRule="auto"/>
              <w:ind w:firstLine="1134"/>
              <w:rPr>
                <w:rFonts w:ascii="Times New Roman" w:eastAsia="Calibri" w:hAnsi="Times New Roman" w:cs="Times New Roman"/>
                <w:sz w:val="24"/>
                <w:szCs w:val="24"/>
              </w:rPr>
            </w:pPr>
          </w:p>
        </w:tc>
      </w:tr>
      <w:tr w:rsidR="00D57703" w:rsidRPr="00A007D1" w14:paraId="1F9AD3D9" w14:textId="77777777" w:rsidTr="00441C33">
        <w:trPr>
          <w:trHeight w:val="287"/>
        </w:trPr>
        <w:tc>
          <w:tcPr>
            <w:tcW w:w="5699" w:type="dxa"/>
            <w:tcBorders>
              <w:top w:val="single" w:sz="4" w:space="0" w:color="auto"/>
              <w:left w:val="single" w:sz="4" w:space="0" w:color="auto"/>
              <w:bottom w:val="single" w:sz="4" w:space="0" w:color="auto"/>
              <w:right w:val="single" w:sz="4" w:space="0" w:color="auto"/>
            </w:tcBorders>
          </w:tcPr>
          <w:p w14:paraId="4161040F" w14:textId="56C33AFC" w:rsidR="00D57703" w:rsidRPr="00A007D1" w:rsidRDefault="00D57703" w:rsidP="00D21C14">
            <w:pPr>
              <w:spacing w:line="240" w:lineRule="auto"/>
              <w:contextualSpacing/>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Dalyvio asmuo, įgaliotas pasirašyti pasiūlymą (</w:t>
            </w:r>
            <w:r w:rsidRPr="00A007D1">
              <w:rPr>
                <w:rFonts w:ascii="Times New Roman" w:eastAsia="Times New Roman" w:hAnsi="Times New Roman" w:cs="Times New Roman"/>
                <w:i/>
                <w:iCs/>
                <w:sz w:val="24"/>
                <w:szCs w:val="24"/>
              </w:rPr>
              <w:t>vardas, pavardė, pareigos</w:t>
            </w:r>
            <w:r w:rsidRPr="00A007D1">
              <w:rPr>
                <w:rFonts w:ascii="Times New Roman" w:eastAsia="Times New Roman" w:hAnsi="Times New Roman" w:cs="Times New Roman"/>
                <w:sz w:val="24"/>
                <w:szCs w:val="24"/>
              </w:rPr>
              <w:t>)</w:t>
            </w:r>
          </w:p>
        </w:tc>
        <w:tc>
          <w:tcPr>
            <w:tcW w:w="3799" w:type="dxa"/>
            <w:tcBorders>
              <w:top w:val="single" w:sz="4" w:space="0" w:color="auto"/>
              <w:left w:val="single" w:sz="4" w:space="0" w:color="auto"/>
              <w:bottom w:val="single" w:sz="4" w:space="0" w:color="auto"/>
              <w:right w:val="single" w:sz="4" w:space="0" w:color="auto"/>
            </w:tcBorders>
          </w:tcPr>
          <w:p w14:paraId="41E5953B" w14:textId="77777777" w:rsidR="00D57703" w:rsidRPr="00A007D1" w:rsidRDefault="00D57703" w:rsidP="00441C33">
            <w:pPr>
              <w:spacing w:line="240" w:lineRule="auto"/>
              <w:ind w:firstLine="1134"/>
              <w:rPr>
                <w:rFonts w:ascii="Times New Roman" w:eastAsia="Calibri" w:hAnsi="Times New Roman" w:cs="Times New Roman"/>
                <w:sz w:val="24"/>
                <w:szCs w:val="24"/>
              </w:rPr>
            </w:pPr>
          </w:p>
        </w:tc>
      </w:tr>
      <w:tr w:rsidR="00D57703" w:rsidRPr="00A007D1" w14:paraId="3F45CE98" w14:textId="77777777" w:rsidTr="00441C33">
        <w:tc>
          <w:tcPr>
            <w:tcW w:w="5699" w:type="dxa"/>
            <w:tcBorders>
              <w:top w:val="single" w:sz="4" w:space="0" w:color="auto"/>
              <w:left w:val="single" w:sz="4" w:space="0" w:color="auto"/>
              <w:bottom w:val="single" w:sz="4" w:space="0" w:color="auto"/>
              <w:right w:val="single" w:sz="4" w:space="0" w:color="auto"/>
            </w:tcBorders>
          </w:tcPr>
          <w:p w14:paraId="3FA2038A" w14:textId="1ABAC664" w:rsidR="00D57703" w:rsidRPr="00A007D1" w:rsidRDefault="00D57703" w:rsidP="00D21C14">
            <w:pPr>
              <w:spacing w:line="240" w:lineRule="auto"/>
              <w:contextualSpacing/>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Dalyvio asmuo, įgaliotas bendrauti pateikto pasiūlymo klausimais (</w:t>
            </w:r>
            <w:r w:rsidRPr="00A007D1">
              <w:rPr>
                <w:rFonts w:ascii="Times New Roman" w:eastAsia="Times New Roman" w:hAnsi="Times New Roman" w:cs="Times New Roman"/>
                <w:i/>
                <w:iCs/>
                <w:sz w:val="24"/>
                <w:szCs w:val="24"/>
              </w:rPr>
              <w:t>jo vardas, pavardė, pareigos, el. pašto adresas, telefonas</w:t>
            </w:r>
            <w:r w:rsidRPr="00A007D1">
              <w:rPr>
                <w:rFonts w:ascii="Times New Roman" w:eastAsia="Times New Roman" w:hAnsi="Times New Roman" w:cs="Times New Roman"/>
                <w:sz w:val="24"/>
                <w:szCs w:val="24"/>
              </w:rPr>
              <w:t>)</w:t>
            </w:r>
          </w:p>
        </w:tc>
        <w:tc>
          <w:tcPr>
            <w:tcW w:w="3799" w:type="dxa"/>
            <w:tcBorders>
              <w:top w:val="single" w:sz="4" w:space="0" w:color="auto"/>
              <w:left w:val="single" w:sz="4" w:space="0" w:color="auto"/>
              <w:bottom w:val="single" w:sz="4" w:space="0" w:color="auto"/>
              <w:right w:val="single" w:sz="4" w:space="0" w:color="auto"/>
            </w:tcBorders>
          </w:tcPr>
          <w:p w14:paraId="456E9B3A" w14:textId="77777777" w:rsidR="00D57703" w:rsidRPr="00A007D1" w:rsidRDefault="00D57703" w:rsidP="00441C33">
            <w:pPr>
              <w:spacing w:line="240" w:lineRule="auto"/>
              <w:ind w:firstLine="1134"/>
              <w:rPr>
                <w:rFonts w:ascii="Times New Roman" w:eastAsia="Calibri" w:hAnsi="Times New Roman" w:cs="Times New Roman"/>
                <w:sz w:val="24"/>
                <w:szCs w:val="24"/>
              </w:rPr>
            </w:pPr>
          </w:p>
        </w:tc>
      </w:tr>
    </w:tbl>
    <w:p w14:paraId="741384D7" w14:textId="77777777" w:rsidR="00D57703" w:rsidRPr="00A007D1" w:rsidRDefault="00D57703" w:rsidP="00D57703">
      <w:pPr>
        <w:spacing w:line="240" w:lineRule="auto"/>
        <w:ind w:firstLine="1134"/>
        <w:rPr>
          <w:rFonts w:ascii="Times New Roman" w:eastAsia="Times New Roman" w:hAnsi="Times New Roman" w:cs="Times New Roman"/>
          <w:sz w:val="24"/>
          <w:szCs w:val="24"/>
        </w:rPr>
      </w:pPr>
    </w:p>
    <w:p w14:paraId="2BDC3454" w14:textId="77777777" w:rsidR="00D57703" w:rsidRPr="00A007D1" w:rsidRDefault="00D57703" w:rsidP="00D57703">
      <w:pPr>
        <w:spacing w:line="240" w:lineRule="auto"/>
        <w:ind w:firstLine="709"/>
        <w:rPr>
          <w:rFonts w:ascii="Times New Roman" w:eastAsia="Calibri" w:hAnsi="Times New Roman" w:cs="Times New Roman"/>
          <w:color w:val="000000"/>
          <w:spacing w:val="-4"/>
          <w:sz w:val="24"/>
          <w:szCs w:val="24"/>
        </w:rPr>
      </w:pPr>
      <w:r w:rsidRPr="00A007D1">
        <w:rPr>
          <w:rFonts w:ascii="Times New Roman" w:eastAsia="Calibri" w:hAnsi="Times New Roman" w:cs="Times New Roman"/>
          <w:color w:val="000000"/>
          <w:spacing w:val="-4"/>
          <w:sz w:val="24"/>
          <w:szCs w:val="24"/>
        </w:rPr>
        <w:t>1. Šiuo pasiūlymu pažymime, kad sutinkame su visomis pirkimo dokumentų sąlygomis.</w:t>
      </w:r>
    </w:p>
    <w:p w14:paraId="39D036AF" w14:textId="77777777" w:rsidR="00D57703" w:rsidRPr="00A007D1" w:rsidRDefault="00D57703" w:rsidP="00D57703">
      <w:pPr>
        <w:spacing w:line="240" w:lineRule="auto"/>
        <w:ind w:firstLine="709"/>
        <w:rPr>
          <w:rFonts w:ascii="Times New Roman" w:eastAsia="Calibri" w:hAnsi="Times New Roman" w:cs="Times New Roman"/>
          <w:color w:val="000000"/>
          <w:spacing w:val="-4"/>
          <w:sz w:val="24"/>
          <w:szCs w:val="24"/>
        </w:rPr>
      </w:pPr>
      <w:r w:rsidRPr="00A007D1">
        <w:rPr>
          <w:rFonts w:ascii="Times New Roman" w:eastAsia="Calibri" w:hAnsi="Times New Roman" w:cs="Times New Roman"/>
          <w:color w:val="000000"/>
          <w:spacing w:val="-4"/>
          <w:sz w:val="24"/>
          <w:szCs w:val="24"/>
        </w:rPr>
        <w:t>2. Patvirtiname, kad pasiūlyme pateikta informacija yra teisinga ir apima viską, ko reikia norint tinkamai įvykdyti sutartį, kaina apskaičiuota vadovaujantis pirkimo dokumentų nuostatomis.</w:t>
      </w:r>
    </w:p>
    <w:p w14:paraId="03CEABF3" w14:textId="77777777" w:rsidR="00D57703" w:rsidRPr="00A007D1" w:rsidRDefault="00D57703" w:rsidP="00D57703">
      <w:pPr>
        <w:spacing w:line="240" w:lineRule="auto"/>
        <w:ind w:firstLine="709"/>
        <w:rPr>
          <w:rFonts w:ascii="Times New Roman" w:eastAsia="Calibri" w:hAnsi="Times New Roman" w:cs="Times New Roman"/>
          <w:color w:val="000000"/>
          <w:spacing w:val="-4"/>
          <w:sz w:val="24"/>
          <w:szCs w:val="24"/>
        </w:rPr>
      </w:pPr>
      <w:r w:rsidRPr="00A007D1">
        <w:rPr>
          <w:rFonts w:ascii="Times New Roman" w:eastAsia="Calibri" w:hAnsi="Times New Roman" w:cs="Times New Roman"/>
          <w:color w:val="000000"/>
          <w:spacing w:val="-4"/>
          <w:sz w:val="24"/>
          <w:szCs w:val="24"/>
        </w:rPr>
        <w:t xml:space="preserve">3. </w:t>
      </w:r>
      <w:r w:rsidRPr="00A007D1">
        <w:rPr>
          <w:rFonts w:ascii="Times New Roman" w:eastAsia="Calibri" w:hAnsi="Times New Roman" w:cs="Times New Roman"/>
          <w:sz w:val="24"/>
          <w:szCs w:val="24"/>
        </w:rPr>
        <w:t>Įsipareigojame, kad pirkimo sutartį vykdys tik tokią teisę turintys asmenys.</w:t>
      </w:r>
    </w:p>
    <w:p w14:paraId="2AA72A9F" w14:textId="77777777" w:rsidR="00D57703" w:rsidRPr="00A007D1" w:rsidRDefault="00D57703" w:rsidP="00D57703">
      <w:pPr>
        <w:spacing w:line="240" w:lineRule="auto"/>
        <w:ind w:firstLine="709"/>
        <w:contextualSpacing/>
        <w:rPr>
          <w:rFonts w:ascii="Times New Roman" w:eastAsia="Calibri" w:hAnsi="Times New Roman" w:cs="Times New Roman"/>
          <w:bCs/>
          <w:sz w:val="24"/>
          <w:szCs w:val="24"/>
        </w:rPr>
      </w:pPr>
      <w:r w:rsidRPr="00A007D1">
        <w:rPr>
          <w:rFonts w:ascii="Times New Roman" w:eastAsia="Calibri" w:hAnsi="Times New Roman" w:cs="Times New Roman"/>
          <w:bCs/>
          <w:sz w:val="24"/>
          <w:szCs w:val="24"/>
        </w:rPr>
        <w:t>4. Siūlome šią pirkimo objekto kainą:</w:t>
      </w:r>
    </w:p>
    <w:p w14:paraId="6A1AE914" w14:textId="77777777" w:rsidR="00D57703" w:rsidRPr="00A007D1" w:rsidRDefault="00D57703" w:rsidP="00D57703">
      <w:pPr>
        <w:spacing w:line="240" w:lineRule="auto"/>
        <w:ind w:firstLine="709"/>
        <w:contextualSpacing/>
        <w:rPr>
          <w:rFonts w:ascii="Times New Roman" w:eastAsia="Calibri" w:hAnsi="Times New Roman" w:cs="Times New Roman"/>
          <w:bCs/>
          <w:sz w:val="24"/>
          <w:szCs w:val="24"/>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D57703" w:rsidRPr="00A007D1" w14:paraId="3A2C21B7" w14:textId="77777777" w:rsidTr="00441C33">
        <w:tc>
          <w:tcPr>
            <w:tcW w:w="6975" w:type="dxa"/>
            <w:tcBorders>
              <w:top w:val="single" w:sz="4" w:space="0" w:color="auto"/>
              <w:left w:val="single" w:sz="4" w:space="0" w:color="auto"/>
              <w:bottom w:val="single" w:sz="4" w:space="0" w:color="auto"/>
              <w:right w:val="single" w:sz="4" w:space="0" w:color="auto"/>
            </w:tcBorders>
            <w:hideMark/>
          </w:tcPr>
          <w:p w14:paraId="08E2F7F9" w14:textId="0E13BA4B" w:rsidR="00D57703" w:rsidRPr="00A007D1" w:rsidRDefault="006760FC" w:rsidP="00441C33">
            <w:pPr>
              <w:widowControl w:val="0"/>
              <w:spacing w:line="240" w:lineRule="auto"/>
              <w:ind w:firstLine="1134"/>
              <w:jc w:val="center"/>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D</w:t>
            </w:r>
            <w:r w:rsidR="00D57703" w:rsidRPr="00A007D1">
              <w:rPr>
                <w:rFonts w:ascii="Times New Roman" w:eastAsia="Times New Roman" w:hAnsi="Times New Roman" w:cs="Times New Roman"/>
                <w:sz w:val="24"/>
                <w:szCs w:val="24"/>
              </w:rPr>
              <w:t>arbų pavadinimas</w:t>
            </w:r>
          </w:p>
        </w:tc>
        <w:tc>
          <w:tcPr>
            <w:tcW w:w="2835" w:type="dxa"/>
            <w:tcBorders>
              <w:top w:val="single" w:sz="4" w:space="0" w:color="auto"/>
              <w:left w:val="single" w:sz="4" w:space="0" w:color="auto"/>
              <w:bottom w:val="single" w:sz="4" w:space="0" w:color="auto"/>
              <w:right w:val="single" w:sz="4" w:space="0" w:color="auto"/>
            </w:tcBorders>
          </w:tcPr>
          <w:p w14:paraId="064FB053" w14:textId="77777777" w:rsidR="00D57703" w:rsidRPr="00A007D1" w:rsidRDefault="00D57703" w:rsidP="006760FC">
            <w:pPr>
              <w:widowControl w:val="0"/>
              <w:spacing w:line="240" w:lineRule="auto"/>
              <w:ind w:firstLine="0"/>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Kaina Eur be PVM*</w:t>
            </w:r>
          </w:p>
        </w:tc>
      </w:tr>
      <w:tr w:rsidR="00D57703" w:rsidRPr="00A007D1" w14:paraId="0E1D4BDE" w14:textId="77777777" w:rsidTr="00441C33">
        <w:tc>
          <w:tcPr>
            <w:tcW w:w="6975" w:type="dxa"/>
            <w:tcBorders>
              <w:top w:val="single" w:sz="4" w:space="0" w:color="auto"/>
              <w:left w:val="single" w:sz="4" w:space="0" w:color="auto"/>
              <w:bottom w:val="single" w:sz="4" w:space="0" w:color="auto"/>
              <w:right w:val="single" w:sz="4" w:space="0" w:color="auto"/>
            </w:tcBorders>
          </w:tcPr>
          <w:p w14:paraId="4A1640D9" w14:textId="31BC8FF7" w:rsidR="00D57703" w:rsidRPr="00A007D1" w:rsidRDefault="00875092" w:rsidP="00441C33">
            <w:pPr>
              <w:widowControl w:val="0"/>
              <w:spacing w:line="240" w:lineRule="auto"/>
              <w:rPr>
                <w:rFonts w:ascii="Times New Roman" w:eastAsia="Times New Roman" w:hAnsi="Times New Roman" w:cs="Times New Roman"/>
                <w:sz w:val="24"/>
                <w:szCs w:val="24"/>
              </w:rPr>
            </w:pPr>
            <w:proofErr w:type="spellStart"/>
            <w:r w:rsidRPr="00A007D1">
              <w:rPr>
                <w:rFonts w:ascii="Times New Roman" w:eastAsia="Times New Roman" w:hAnsi="Times New Roman" w:cs="Times New Roman"/>
                <w:sz w:val="24"/>
                <w:szCs w:val="24"/>
              </w:rPr>
              <w:t>Girakalnio</w:t>
            </w:r>
            <w:proofErr w:type="spellEnd"/>
            <w:r w:rsidRPr="00A007D1">
              <w:rPr>
                <w:rFonts w:ascii="Times New Roman" w:eastAsia="Times New Roman" w:hAnsi="Times New Roman" w:cs="Times New Roman"/>
                <w:sz w:val="24"/>
                <w:szCs w:val="24"/>
              </w:rPr>
              <w:t xml:space="preserve"> g. (atkarpos nuo </w:t>
            </w:r>
            <w:proofErr w:type="spellStart"/>
            <w:r w:rsidRPr="00A007D1">
              <w:rPr>
                <w:rFonts w:ascii="Times New Roman" w:eastAsia="Times New Roman" w:hAnsi="Times New Roman" w:cs="Times New Roman"/>
                <w:sz w:val="24"/>
                <w:szCs w:val="24"/>
              </w:rPr>
              <w:t>Girakalnio</w:t>
            </w:r>
            <w:proofErr w:type="spellEnd"/>
            <w:r w:rsidRPr="00A007D1">
              <w:rPr>
                <w:rFonts w:ascii="Times New Roman" w:eastAsia="Times New Roman" w:hAnsi="Times New Roman" w:cs="Times New Roman"/>
                <w:sz w:val="24"/>
                <w:szCs w:val="24"/>
              </w:rPr>
              <w:t xml:space="preserve"> g. 30 iki </w:t>
            </w:r>
            <w:proofErr w:type="spellStart"/>
            <w:r w:rsidRPr="00A007D1">
              <w:rPr>
                <w:rFonts w:ascii="Times New Roman" w:eastAsia="Times New Roman" w:hAnsi="Times New Roman" w:cs="Times New Roman"/>
                <w:sz w:val="24"/>
                <w:szCs w:val="24"/>
              </w:rPr>
              <w:t>Girakalnio</w:t>
            </w:r>
            <w:proofErr w:type="spellEnd"/>
            <w:r w:rsidRPr="00A007D1">
              <w:rPr>
                <w:rFonts w:ascii="Times New Roman" w:eastAsia="Times New Roman" w:hAnsi="Times New Roman" w:cs="Times New Roman"/>
                <w:sz w:val="24"/>
                <w:szCs w:val="24"/>
              </w:rPr>
              <w:t xml:space="preserve"> g. 64) Alytuje kapitalinio remonto ir inžinerinių lietaus nuotekų tinklų statybos rangos darbai</w:t>
            </w:r>
          </w:p>
        </w:tc>
        <w:tc>
          <w:tcPr>
            <w:tcW w:w="2835" w:type="dxa"/>
            <w:tcBorders>
              <w:top w:val="single" w:sz="4" w:space="0" w:color="auto"/>
              <w:left w:val="single" w:sz="4" w:space="0" w:color="auto"/>
              <w:bottom w:val="single" w:sz="4" w:space="0" w:color="auto"/>
              <w:right w:val="single" w:sz="4" w:space="0" w:color="auto"/>
            </w:tcBorders>
          </w:tcPr>
          <w:p w14:paraId="52C296BA" w14:textId="77777777" w:rsidR="00D57703" w:rsidRPr="00A007D1" w:rsidRDefault="00D57703" w:rsidP="00441C33">
            <w:pPr>
              <w:widowControl w:val="0"/>
              <w:spacing w:line="240" w:lineRule="auto"/>
              <w:ind w:firstLine="1134"/>
              <w:jc w:val="center"/>
              <w:rPr>
                <w:rFonts w:ascii="Times New Roman" w:eastAsia="Times New Roman" w:hAnsi="Times New Roman" w:cs="Times New Roman"/>
                <w:sz w:val="24"/>
                <w:szCs w:val="24"/>
              </w:rPr>
            </w:pPr>
          </w:p>
        </w:tc>
      </w:tr>
      <w:tr w:rsidR="00D57703" w:rsidRPr="00A007D1" w14:paraId="729F763A" w14:textId="77777777" w:rsidTr="00441C33">
        <w:tc>
          <w:tcPr>
            <w:tcW w:w="6975" w:type="dxa"/>
            <w:tcBorders>
              <w:top w:val="single" w:sz="4" w:space="0" w:color="auto"/>
              <w:left w:val="single" w:sz="4" w:space="0" w:color="auto"/>
              <w:bottom w:val="single" w:sz="4" w:space="0" w:color="auto"/>
              <w:right w:val="single" w:sz="4" w:space="0" w:color="auto"/>
            </w:tcBorders>
          </w:tcPr>
          <w:p w14:paraId="14F44583" w14:textId="77777777" w:rsidR="00D57703" w:rsidRPr="00A007D1" w:rsidRDefault="00D57703" w:rsidP="00441C33">
            <w:pPr>
              <w:widowControl w:val="0"/>
              <w:tabs>
                <w:tab w:val="left" w:pos="2051"/>
              </w:tabs>
              <w:spacing w:line="240" w:lineRule="auto"/>
              <w:ind w:firstLine="1134"/>
              <w:jc w:val="right"/>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PVM tarifas %:</w:t>
            </w:r>
          </w:p>
        </w:tc>
        <w:tc>
          <w:tcPr>
            <w:tcW w:w="2835" w:type="dxa"/>
            <w:tcBorders>
              <w:top w:val="single" w:sz="4" w:space="0" w:color="auto"/>
              <w:left w:val="single" w:sz="4" w:space="0" w:color="auto"/>
              <w:bottom w:val="single" w:sz="4" w:space="0" w:color="auto"/>
              <w:right w:val="single" w:sz="4" w:space="0" w:color="auto"/>
            </w:tcBorders>
          </w:tcPr>
          <w:p w14:paraId="7A1B7F77" w14:textId="77777777" w:rsidR="00D57703" w:rsidRPr="00A007D1" w:rsidRDefault="00D57703" w:rsidP="006760FC">
            <w:pPr>
              <w:widowControl w:val="0"/>
              <w:spacing w:line="240" w:lineRule="auto"/>
              <w:ind w:firstLine="0"/>
              <w:rPr>
                <w:rFonts w:ascii="Times New Roman" w:eastAsia="Times New Roman" w:hAnsi="Times New Roman" w:cs="Times New Roman"/>
                <w:sz w:val="24"/>
                <w:szCs w:val="24"/>
              </w:rPr>
            </w:pPr>
            <w:r w:rsidRPr="00A007D1">
              <w:rPr>
                <w:rFonts w:ascii="Times New Roman" w:eastAsia="Times New Roman" w:hAnsi="Times New Roman" w:cs="Times New Roman"/>
                <w:color w:val="FF0000"/>
                <w:sz w:val="24"/>
                <w:szCs w:val="24"/>
              </w:rPr>
              <w:t>0 ar 5 ar 9 ar 21</w:t>
            </w:r>
            <w:r w:rsidRPr="00A007D1">
              <w:rPr>
                <w:rFonts w:ascii="Times New Roman" w:eastAsia="Times New Roman" w:hAnsi="Times New Roman" w:cs="Times New Roman"/>
                <w:sz w:val="24"/>
                <w:szCs w:val="24"/>
              </w:rPr>
              <w:t xml:space="preserve"> </w:t>
            </w:r>
          </w:p>
          <w:p w14:paraId="0BF5E002" w14:textId="77777777" w:rsidR="00D57703" w:rsidRPr="00A007D1" w:rsidRDefault="00D57703" w:rsidP="006760FC">
            <w:pPr>
              <w:widowControl w:val="0"/>
              <w:spacing w:line="240" w:lineRule="auto"/>
              <w:ind w:firstLine="0"/>
              <w:rPr>
                <w:rFonts w:ascii="Times New Roman" w:eastAsia="Times New Roman" w:hAnsi="Times New Roman" w:cs="Times New Roman"/>
                <w:sz w:val="24"/>
                <w:szCs w:val="24"/>
              </w:rPr>
            </w:pPr>
            <w:r w:rsidRPr="00A007D1">
              <w:rPr>
                <w:rFonts w:ascii="Times New Roman" w:eastAsia="Times New Roman" w:hAnsi="Times New Roman" w:cs="Times New Roman"/>
                <w:color w:val="0070C0"/>
                <w:sz w:val="24"/>
                <w:szCs w:val="24"/>
              </w:rPr>
              <w:t>(palikti tinkamą)</w:t>
            </w:r>
          </w:p>
        </w:tc>
      </w:tr>
      <w:tr w:rsidR="00D57703" w:rsidRPr="00A007D1" w14:paraId="1AF2D83B" w14:textId="77777777" w:rsidTr="00441C33">
        <w:tc>
          <w:tcPr>
            <w:tcW w:w="6975" w:type="dxa"/>
            <w:tcBorders>
              <w:top w:val="single" w:sz="4" w:space="0" w:color="auto"/>
              <w:left w:val="single" w:sz="4" w:space="0" w:color="auto"/>
              <w:bottom w:val="single" w:sz="4" w:space="0" w:color="auto"/>
              <w:right w:val="single" w:sz="4" w:space="0" w:color="auto"/>
            </w:tcBorders>
          </w:tcPr>
          <w:p w14:paraId="6A87968A" w14:textId="77777777" w:rsidR="00D57703" w:rsidRPr="00A007D1" w:rsidRDefault="00D57703" w:rsidP="00441C33">
            <w:pPr>
              <w:widowControl w:val="0"/>
              <w:spacing w:line="240" w:lineRule="auto"/>
              <w:ind w:firstLine="1134"/>
              <w:jc w:val="right"/>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Kaina Eur su PVM</w:t>
            </w:r>
          </w:p>
        </w:tc>
        <w:tc>
          <w:tcPr>
            <w:tcW w:w="2835" w:type="dxa"/>
            <w:tcBorders>
              <w:top w:val="single" w:sz="4" w:space="0" w:color="auto"/>
              <w:left w:val="single" w:sz="4" w:space="0" w:color="auto"/>
              <w:bottom w:val="single" w:sz="4" w:space="0" w:color="auto"/>
              <w:right w:val="single" w:sz="4" w:space="0" w:color="auto"/>
            </w:tcBorders>
          </w:tcPr>
          <w:p w14:paraId="6EA7158E" w14:textId="77777777" w:rsidR="00D57703" w:rsidRPr="00A007D1" w:rsidRDefault="00D57703" w:rsidP="00441C33">
            <w:pPr>
              <w:widowControl w:val="0"/>
              <w:spacing w:line="240" w:lineRule="auto"/>
              <w:ind w:firstLine="1134"/>
              <w:jc w:val="center"/>
              <w:rPr>
                <w:rFonts w:ascii="Times New Roman" w:eastAsia="Times New Roman" w:hAnsi="Times New Roman" w:cs="Times New Roman"/>
                <w:sz w:val="24"/>
                <w:szCs w:val="24"/>
              </w:rPr>
            </w:pPr>
          </w:p>
        </w:tc>
      </w:tr>
    </w:tbl>
    <w:p w14:paraId="715E1BC8" w14:textId="77777777" w:rsidR="00D57703" w:rsidRPr="00A007D1" w:rsidRDefault="00D57703" w:rsidP="00D57703">
      <w:pPr>
        <w:spacing w:line="276" w:lineRule="auto"/>
        <w:rPr>
          <w:rFonts w:ascii="Times New Roman" w:eastAsia="Calibri" w:hAnsi="Times New Roman" w:cs="Times New Roman"/>
          <w:b/>
          <w:bCs/>
          <w:color w:val="FF0000"/>
          <w:sz w:val="24"/>
          <w:szCs w:val="24"/>
        </w:rPr>
      </w:pPr>
      <w:r w:rsidRPr="00A007D1">
        <w:rPr>
          <w:rFonts w:ascii="Times New Roman" w:eastAsia="Calibri" w:hAnsi="Times New Roman" w:cs="Times New Roman"/>
          <w:b/>
          <w:bCs/>
          <w:color w:val="FF0000"/>
          <w:sz w:val="24"/>
          <w:szCs w:val="24"/>
        </w:rPr>
        <w:lastRenderedPageBreak/>
        <w:t>*– Kainos detalizavimas pateikiamas Specialiųjų pirkimo sąlygų priedo „Sutarties projektas“ priede „Veiklos rūšių sąrašas“, kuris užpildytas turi būti pateiktas kartu su šiuo pasiūlymu.</w:t>
      </w:r>
    </w:p>
    <w:p w14:paraId="0C96061E" w14:textId="77777777" w:rsidR="00D57703" w:rsidRPr="00A007D1" w:rsidRDefault="00D57703" w:rsidP="00D57703">
      <w:pPr>
        <w:spacing w:line="276" w:lineRule="auto"/>
        <w:rPr>
          <w:rFonts w:ascii="Times New Roman" w:eastAsia="Calibri" w:hAnsi="Times New Roman" w:cs="Times New Roman"/>
          <w:b/>
          <w:bCs/>
          <w:color w:val="FF0000"/>
          <w:sz w:val="24"/>
          <w:szCs w:val="24"/>
        </w:rPr>
      </w:pPr>
    </w:p>
    <w:p w14:paraId="727556C8" w14:textId="77777777" w:rsidR="00D57703" w:rsidRPr="00A007D1" w:rsidRDefault="00D57703" w:rsidP="00D57703">
      <w:pPr>
        <w:numPr>
          <w:ilvl w:val="1"/>
          <w:numId w:val="38"/>
        </w:numPr>
        <w:tabs>
          <w:tab w:val="left" w:pos="567"/>
        </w:tabs>
        <w:spacing w:line="240" w:lineRule="auto"/>
        <w:ind w:left="0" w:firstLine="706"/>
        <w:contextualSpacing/>
        <w:jc w:val="left"/>
        <w:rPr>
          <w:rFonts w:ascii="Times New Roman" w:eastAsia="Calibri" w:hAnsi="Times New Roman" w:cs="Times New Roman"/>
          <w:sz w:val="24"/>
          <w:szCs w:val="24"/>
        </w:rPr>
      </w:pPr>
      <w:r w:rsidRPr="00A007D1">
        <w:rPr>
          <w:rFonts w:ascii="Times New Roman" w:eastAsia="Calibri" w:hAnsi="Times New Roman" w:cs="Times New Roman"/>
          <w:sz w:val="24"/>
          <w:szCs w:val="24"/>
        </w:rPr>
        <w:t>Pasiūlymo kaina ir/ar įkainiai turi būti apskaičiuojami dviejų skaičių po kablelio tikslumu</w:t>
      </w:r>
      <w:r w:rsidRPr="00A007D1">
        <w:rPr>
          <w:rFonts w:ascii="Times New Roman" w:eastAsia="Calibri" w:hAnsi="Times New Roman" w:cs="Times New Roman"/>
          <w:b/>
          <w:sz w:val="24"/>
          <w:szCs w:val="24"/>
        </w:rPr>
        <w:t>.</w:t>
      </w:r>
      <w:r w:rsidRPr="00A007D1">
        <w:rPr>
          <w:rFonts w:ascii="Times New Roman" w:eastAsia="Calibri" w:hAnsi="Times New Roman" w:cs="Times New Roman"/>
          <w:sz w:val="24"/>
          <w:szCs w:val="24"/>
        </w:rPr>
        <w:t xml:space="preserve"> </w:t>
      </w:r>
    </w:p>
    <w:p w14:paraId="1A8F251A" w14:textId="77777777" w:rsidR="00D57703" w:rsidRPr="00A007D1" w:rsidRDefault="00D57703" w:rsidP="00D57703">
      <w:pPr>
        <w:numPr>
          <w:ilvl w:val="1"/>
          <w:numId w:val="38"/>
        </w:numPr>
        <w:tabs>
          <w:tab w:val="left" w:pos="567"/>
        </w:tabs>
        <w:spacing w:line="240" w:lineRule="auto"/>
        <w:ind w:left="0" w:firstLine="706"/>
        <w:contextualSpacing/>
        <w:jc w:val="left"/>
        <w:rPr>
          <w:rFonts w:ascii="Times New Roman" w:eastAsia="Calibri" w:hAnsi="Times New Roman" w:cs="Times New Roman"/>
          <w:sz w:val="24"/>
          <w:szCs w:val="24"/>
        </w:rPr>
      </w:pPr>
      <w:r w:rsidRPr="00A007D1">
        <w:rPr>
          <w:rFonts w:ascii="Times New Roman" w:eastAsia="Times New Roman" w:hAnsi="Times New Roman" w:cs="Times New Roman"/>
          <w:sz w:val="24"/>
          <w:szCs w:val="24"/>
        </w:rPr>
        <w:t xml:space="preserve">Į pasiūlymo kainą ir/ar įkainius turi būti įskaityti visi mokesčiai ir visos teikėjo išlaidos, apimančios viską, ko reikia visiškam ir tinkamam pirkimo sutarties įvykdymui. </w:t>
      </w:r>
    </w:p>
    <w:p w14:paraId="008F2666" w14:textId="77777777" w:rsidR="00D57703" w:rsidRPr="00A007D1" w:rsidRDefault="00D57703" w:rsidP="00D57703">
      <w:pPr>
        <w:numPr>
          <w:ilvl w:val="1"/>
          <w:numId w:val="38"/>
        </w:numPr>
        <w:tabs>
          <w:tab w:val="left" w:pos="567"/>
        </w:tabs>
        <w:spacing w:line="240" w:lineRule="auto"/>
        <w:ind w:left="0" w:firstLine="706"/>
        <w:contextualSpacing/>
        <w:jc w:val="left"/>
        <w:rPr>
          <w:rFonts w:ascii="Times New Roman" w:eastAsia="Calibri" w:hAnsi="Times New Roman" w:cs="Times New Roman"/>
          <w:sz w:val="24"/>
          <w:szCs w:val="24"/>
        </w:rPr>
      </w:pPr>
      <w:r w:rsidRPr="00A007D1">
        <w:rPr>
          <w:rFonts w:ascii="Times New Roman" w:eastAsia="Times New Roman" w:hAnsi="Times New Roman" w:cs="Times New Roman"/>
          <w:sz w:val="24"/>
          <w:szCs w:val="24"/>
        </w:rPr>
        <w:t>Tais atvejais, kai pagal galiojančius teisės aktus tiekėjui nereikia mokėti PVM, teikėjas nurodo priežastis, dėl kurių PVM nemokamas:</w:t>
      </w:r>
    </w:p>
    <w:p w14:paraId="0EC0C344" w14:textId="77777777" w:rsidR="00D57703" w:rsidRPr="00A007D1" w:rsidRDefault="00D57703" w:rsidP="00D57703">
      <w:pPr>
        <w:tabs>
          <w:tab w:val="left" w:pos="1843"/>
        </w:tabs>
        <w:spacing w:line="240" w:lineRule="auto"/>
        <w:ind w:firstLine="706"/>
        <w:contextualSpacing/>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________________________________________________________________.</w:t>
      </w:r>
    </w:p>
    <w:p w14:paraId="140FC1A0" w14:textId="77777777" w:rsidR="00D57703" w:rsidRPr="00A007D1" w:rsidRDefault="00D57703" w:rsidP="00D57703">
      <w:pPr>
        <w:spacing w:line="240" w:lineRule="auto"/>
        <w:ind w:firstLine="706"/>
        <w:rPr>
          <w:rFonts w:ascii="Times New Roman" w:eastAsia="Times New Roman" w:hAnsi="Times New Roman" w:cs="Times New Roman"/>
          <w:sz w:val="24"/>
          <w:szCs w:val="24"/>
        </w:rPr>
      </w:pPr>
    </w:p>
    <w:p w14:paraId="3B83E5C3" w14:textId="77777777" w:rsidR="00D57703" w:rsidRPr="00A007D1" w:rsidRDefault="00D57703" w:rsidP="00D57703">
      <w:pPr>
        <w:spacing w:line="240" w:lineRule="auto"/>
        <w:ind w:firstLine="709"/>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 xml:space="preserve">5. Pasitelksime šiuos ūkio subjektus, </w:t>
      </w:r>
      <w:r w:rsidRPr="00A007D1">
        <w:rPr>
          <w:rFonts w:ascii="Times New Roman" w:eastAsia="Times New Roman" w:hAnsi="Times New Roman" w:cs="Times New Roman"/>
          <w:b/>
          <w:sz w:val="24"/>
          <w:szCs w:val="24"/>
        </w:rPr>
        <w:t>kurių pajėgumais remsimės</w:t>
      </w:r>
      <w:r w:rsidRPr="00A007D1">
        <w:rPr>
          <w:rFonts w:ascii="Times New Roman" w:eastAsia="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D57703" w:rsidRPr="00A007D1" w14:paraId="568374F5" w14:textId="77777777" w:rsidTr="00762CB3">
        <w:tc>
          <w:tcPr>
            <w:tcW w:w="562" w:type="dxa"/>
            <w:tcBorders>
              <w:top w:val="single" w:sz="4" w:space="0" w:color="auto"/>
              <w:left w:val="single" w:sz="4" w:space="0" w:color="auto"/>
              <w:bottom w:val="single" w:sz="4" w:space="0" w:color="auto"/>
              <w:right w:val="single" w:sz="4" w:space="0" w:color="auto"/>
            </w:tcBorders>
          </w:tcPr>
          <w:p w14:paraId="03D30C79" w14:textId="77777777" w:rsidR="00762CB3" w:rsidRDefault="00D57703" w:rsidP="00762CB3">
            <w:pPr>
              <w:spacing w:line="240" w:lineRule="auto"/>
              <w:ind w:firstLine="0"/>
              <w:contextualSpacing/>
              <w:rPr>
                <w:rFonts w:ascii="Times New Roman" w:eastAsia="Calibri" w:hAnsi="Times New Roman" w:cs="Times New Roman"/>
                <w:sz w:val="24"/>
                <w:szCs w:val="24"/>
              </w:rPr>
            </w:pPr>
            <w:r w:rsidRPr="00A007D1">
              <w:rPr>
                <w:rFonts w:ascii="Times New Roman" w:eastAsia="Calibri" w:hAnsi="Times New Roman" w:cs="Times New Roman"/>
                <w:sz w:val="24"/>
                <w:szCs w:val="24"/>
              </w:rPr>
              <w:t>Eil.</w:t>
            </w:r>
          </w:p>
          <w:p w14:paraId="4E1248BC" w14:textId="3C32CC43" w:rsidR="00D57703" w:rsidRPr="00A007D1" w:rsidRDefault="00D57703" w:rsidP="00762CB3">
            <w:pPr>
              <w:spacing w:line="240" w:lineRule="auto"/>
              <w:ind w:firstLine="0"/>
              <w:contextualSpacing/>
              <w:rPr>
                <w:rFonts w:ascii="Times New Roman" w:eastAsia="Calibri" w:hAnsi="Times New Roman" w:cs="Times New Roman"/>
                <w:sz w:val="24"/>
                <w:szCs w:val="24"/>
              </w:rPr>
            </w:pPr>
            <w:r w:rsidRPr="00A007D1">
              <w:rPr>
                <w:rFonts w:ascii="Times New Roman" w:eastAsia="Calibri" w:hAnsi="Times New Roman" w:cs="Times New Roman"/>
                <w:sz w:val="24"/>
                <w:szCs w:val="24"/>
              </w:rPr>
              <w:t>Nr.</w:t>
            </w:r>
          </w:p>
        </w:tc>
        <w:tc>
          <w:tcPr>
            <w:tcW w:w="2552" w:type="dxa"/>
            <w:tcBorders>
              <w:top w:val="single" w:sz="4" w:space="0" w:color="auto"/>
              <w:left w:val="single" w:sz="4" w:space="0" w:color="auto"/>
              <w:bottom w:val="single" w:sz="4" w:space="0" w:color="auto"/>
              <w:right w:val="single" w:sz="4" w:space="0" w:color="auto"/>
            </w:tcBorders>
          </w:tcPr>
          <w:p w14:paraId="2E7D4331" w14:textId="77777777" w:rsidR="00D57703" w:rsidRPr="00A007D1" w:rsidRDefault="00D57703" w:rsidP="00762CB3">
            <w:pPr>
              <w:spacing w:line="240" w:lineRule="auto"/>
              <w:ind w:firstLine="0"/>
              <w:contextualSpacing/>
              <w:rPr>
                <w:rFonts w:ascii="Times New Roman" w:eastAsia="Calibri" w:hAnsi="Times New Roman" w:cs="Times New Roman"/>
                <w:sz w:val="24"/>
                <w:szCs w:val="24"/>
              </w:rPr>
            </w:pPr>
            <w:r w:rsidRPr="00A007D1">
              <w:rPr>
                <w:rFonts w:ascii="Times New Roman" w:eastAsia="Times New Roman" w:hAnsi="Times New Roman" w:cs="Times New Roman"/>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687820D" w14:textId="109AAD8B" w:rsidR="00D57703" w:rsidRPr="00A007D1" w:rsidRDefault="00D57703" w:rsidP="00762CB3">
            <w:pPr>
              <w:spacing w:line="240" w:lineRule="auto"/>
              <w:ind w:firstLine="0"/>
              <w:contextualSpacing/>
              <w:rPr>
                <w:rFonts w:ascii="Times New Roman" w:eastAsia="Calibri" w:hAnsi="Times New Roman" w:cs="Times New Roman"/>
                <w:sz w:val="24"/>
                <w:szCs w:val="24"/>
              </w:rPr>
            </w:pPr>
            <w:r w:rsidRPr="00A007D1">
              <w:rPr>
                <w:rFonts w:ascii="Times New Roman" w:eastAsia="Calibri" w:hAnsi="Times New Roman" w:cs="Times New Roman"/>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794D8A1" w14:textId="77777777" w:rsidR="00D57703" w:rsidRPr="00A007D1" w:rsidRDefault="00D57703" w:rsidP="00762CB3">
            <w:pPr>
              <w:spacing w:line="240" w:lineRule="auto"/>
              <w:ind w:firstLine="0"/>
              <w:rPr>
                <w:rFonts w:ascii="Times New Roman" w:eastAsia="Calibri" w:hAnsi="Times New Roman" w:cs="Times New Roman"/>
                <w:spacing w:val="-4"/>
                <w:sz w:val="24"/>
                <w:szCs w:val="24"/>
              </w:rPr>
            </w:pPr>
            <w:r w:rsidRPr="00A007D1">
              <w:rPr>
                <w:rFonts w:ascii="Times New Roman" w:eastAsia="Calibri" w:hAnsi="Times New Roman" w:cs="Times New Roman"/>
                <w:spacing w:val="-4"/>
                <w:sz w:val="24"/>
                <w:szCs w:val="24"/>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4478343" w14:textId="77777777" w:rsidR="00D57703" w:rsidRPr="00A007D1" w:rsidRDefault="00D57703" w:rsidP="00762CB3">
            <w:pPr>
              <w:spacing w:line="240" w:lineRule="auto"/>
              <w:ind w:firstLine="0"/>
              <w:rPr>
                <w:rFonts w:ascii="Times New Roman" w:eastAsia="Calibri" w:hAnsi="Times New Roman" w:cs="Times New Roman"/>
                <w:spacing w:val="-4"/>
                <w:sz w:val="24"/>
                <w:szCs w:val="24"/>
              </w:rPr>
            </w:pPr>
            <w:r w:rsidRPr="00A007D1">
              <w:rPr>
                <w:rFonts w:ascii="Times New Roman" w:eastAsia="Calibri" w:hAnsi="Times New Roman" w:cs="Times New Roman"/>
                <w:spacing w:val="-4"/>
                <w:sz w:val="24"/>
                <w:szCs w:val="24"/>
              </w:rPr>
              <w:t>Nurodyti konkrečius pagal pirkimo sutartį prisiimamus įsipareigojimus, kuriems ketinama pasitelkti ūkio subjektą (-</w:t>
            </w:r>
            <w:proofErr w:type="spellStart"/>
            <w:r w:rsidRPr="00A007D1">
              <w:rPr>
                <w:rFonts w:ascii="Times New Roman" w:eastAsia="Calibri" w:hAnsi="Times New Roman" w:cs="Times New Roman"/>
                <w:spacing w:val="-4"/>
                <w:sz w:val="24"/>
                <w:szCs w:val="24"/>
              </w:rPr>
              <w:t>us</w:t>
            </w:r>
            <w:proofErr w:type="spellEnd"/>
            <w:r w:rsidRPr="00A007D1">
              <w:rPr>
                <w:rFonts w:ascii="Times New Roman" w:eastAsia="Calibri" w:hAnsi="Times New Roman" w:cs="Times New Roman"/>
                <w:spacing w:val="-4"/>
                <w:sz w:val="24"/>
                <w:szCs w:val="24"/>
              </w:rPr>
              <w:t>)</w:t>
            </w:r>
          </w:p>
        </w:tc>
      </w:tr>
      <w:tr w:rsidR="00D57703" w:rsidRPr="00A007D1" w14:paraId="31EB22EB" w14:textId="77777777" w:rsidTr="00441C33">
        <w:tc>
          <w:tcPr>
            <w:tcW w:w="562" w:type="dxa"/>
            <w:tcBorders>
              <w:top w:val="single" w:sz="4" w:space="0" w:color="auto"/>
              <w:left w:val="single" w:sz="4" w:space="0" w:color="auto"/>
              <w:bottom w:val="single" w:sz="4" w:space="0" w:color="auto"/>
              <w:right w:val="single" w:sz="4" w:space="0" w:color="auto"/>
            </w:tcBorders>
          </w:tcPr>
          <w:p w14:paraId="0C2AD01F" w14:textId="77777777" w:rsidR="00D57703" w:rsidRPr="00A007D1" w:rsidRDefault="00D57703" w:rsidP="00D57703">
            <w:pPr>
              <w:numPr>
                <w:ilvl w:val="0"/>
                <w:numId w:val="42"/>
              </w:numPr>
              <w:spacing w:line="240" w:lineRule="auto"/>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17EE510" w14:textId="77777777" w:rsidR="00D57703" w:rsidRPr="00A007D1" w:rsidRDefault="00D57703" w:rsidP="00441C33">
            <w:pPr>
              <w:spacing w:line="240" w:lineRule="auto"/>
              <w:ind w:firstLine="1134"/>
              <w:contextualSpacing/>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C2692AB" w14:textId="77777777" w:rsidR="00D57703" w:rsidRPr="00A007D1" w:rsidRDefault="00D57703" w:rsidP="00441C33">
            <w:pPr>
              <w:spacing w:line="240" w:lineRule="auto"/>
              <w:ind w:firstLine="1134"/>
              <w:contextualSpacing/>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ED58DA0" w14:textId="77777777" w:rsidR="00D57703" w:rsidRPr="00A007D1" w:rsidRDefault="00D57703" w:rsidP="00441C33">
            <w:pPr>
              <w:spacing w:line="240" w:lineRule="auto"/>
              <w:ind w:firstLine="1134"/>
              <w:contextualSpacing/>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A7155A" w14:textId="77777777" w:rsidR="00D57703" w:rsidRPr="00A007D1" w:rsidRDefault="00D57703" w:rsidP="00441C33">
            <w:pPr>
              <w:spacing w:line="240" w:lineRule="auto"/>
              <w:ind w:firstLine="1134"/>
              <w:contextualSpacing/>
              <w:rPr>
                <w:rFonts w:ascii="Times New Roman" w:eastAsia="Calibri" w:hAnsi="Times New Roman" w:cs="Times New Roman"/>
                <w:sz w:val="24"/>
                <w:szCs w:val="24"/>
              </w:rPr>
            </w:pPr>
          </w:p>
        </w:tc>
      </w:tr>
      <w:tr w:rsidR="00D57703" w:rsidRPr="00A007D1" w14:paraId="2BCCA3F2" w14:textId="77777777" w:rsidTr="00441C33">
        <w:tc>
          <w:tcPr>
            <w:tcW w:w="562" w:type="dxa"/>
            <w:tcBorders>
              <w:top w:val="single" w:sz="4" w:space="0" w:color="auto"/>
              <w:left w:val="single" w:sz="4" w:space="0" w:color="auto"/>
              <w:bottom w:val="single" w:sz="4" w:space="0" w:color="auto"/>
              <w:right w:val="single" w:sz="4" w:space="0" w:color="auto"/>
            </w:tcBorders>
          </w:tcPr>
          <w:p w14:paraId="24A769B7" w14:textId="77777777" w:rsidR="00D57703" w:rsidRPr="00A007D1" w:rsidRDefault="00D57703" w:rsidP="00D57703">
            <w:pPr>
              <w:numPr>
                <w:ilvl w:val="0"/>
                <w:numId w:val="42"/>
              </w:numPr>
              <w:spacing w:line="240" w:lineRule="auto"/>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58F4AE0" w14:textId="77777777" w:rsidR="00D57703" w:rsidRPr="00A007D1" w:rsidRDefault="00D57703" w:rsidP="00441C33">
            <w:pPr>
              <w:spacing w:line="240" w:lineRule="auto"/>
              <w:ind w:firstLine="1134"/>
              <w:contextualSpacing/>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5385276" w14:textId="77777777" w:rsidR="00D57703" w:rsidRPr="00A007D1" w:rsidRDefault="00D57703" w:rsidP="00441C33">
            <w:pPr>
              <w:spacing w:line="240" w:lineRule="auto"/>
              <w:ind w:firstLine="1134"/>
              <w:contextualSpacing/>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CC03F99" w14:textId="77777777" w:rsidR="00D57703" w:rsidRPr="00A007D1" w:rsidRDefault="00D57703" w:rsidP="00441C33">
            <w:pPr>
              <w:spacing w:line="240" w:lineRule="auto"/>
              <w:ind w:firstLine="1134"/>
              <w:contextualSpacing/>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654BC67" w14:textId="77777777" w:rsidR="00D57703" w:rsidRPr="00A007D1" w:rsidRDefault="00D57703" w:rsidP="00441C33">
            <w:pPr>
              <w:spacing w:line="240" w:lineRule="auto"/>
              <w:ind w:firstLine="1134"/>
              <w:contextualSpacing/>
              <w:rPr>
                <w:rFonts w:ascii="Times New Roman" w:eastAsia="Calibri" w:hAnsi="Times New Roman" w:cs="Times New Roman"/>
                <w:sz w:val="24"/>
                <w:szCs w:val="24"/>
              </w:rPr>
            </w:pPr>
          </w:p>
        </w:tc>
      </w:tr>
    </w:tbl>
    <w:p w14:paraId="64BA3D60" w14:textId="77777777" w:rsidR="00D57703" w:rsidRPr="00A007D1" w:rsidRDefault="00D57703" w:rsidP="00E5156E">
      <w:pPr>
        <w:autoSpaceDE w:val="0"/>
        <w:autoSpaceDN w:val="0"/>
        <w:adjustRightInd w:val="0"/>
        <w:spacing w:line="240" w:lineRule="auto"/>
        <w:ind w:firstLine="0"/>
        <w:rPr>
          <w:rFonts w:ascii="Times New Roman" w:eastAsia="Times New Roman" w:hAnsi="Times New Roman" w:cs="Times New Roman"/>
          <w:i/>
          <w:iCs/>
          <w:color w:val="000000"/>
          <w:sz w:val="24"/>
          <w:szCs w:val="24"/>
        </w:rPr>
      </w:pPr>
      <w:r w:rsidRPr="00A007D1">
        <w:rPr>
          <w:rFonts w:ascii="Times New Roman" w:eastAsia="Times New Roman" w:hAnsi="Times New Roman" w:cs="Times New Roman"/>
          <w:i/>
          <w:iCs/>
          <w:color w:val="000000"/>
          <w:sz w:val="24"/>
          <w:szCs w:val="24"/>
        </w:rPr>
        <w:t>/Pastaba. Pildoma, jei tiekėjas ketina remtis kitų ūkio subjektų pajėgumais.</w:t>
      </w:r>
      <w:r w:rsidRPr="00A007D1">
        <w:rPr>
          <w:rFonts w:ascii="Times New Roman" w:eastAsia="Calibri" w:hAnsi="Times New Roman" w:cs="Times New Roman"/>
          <w:sz w:val="24"/>
          <w:szCs w:val="24"/>
        </w:rPr>
        <w:t xml:space="preserve"> </w:t>
      </w:r>
      <w:r w:rsidRPr="00A007D1">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57D16A22" w14:textId="77777777" w:rsidR="00D57703" w:rsidRPr="00A007D1" w:rsidRDefault="00D57703" w:rsidP="00D57703">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p>
    <w:p w14:paraId="17E18786" w14:textId="77777777" w:rsidR="00D57703" w:rsidRPr="00A007D1" w:rsidRDefault="00D57703" w:rsidP="00D57703">
      <w:pPr>
        <w:spacing w:line="240" w:lineRule="auto"/>
        <w:ind w:firstLine="709"/>
        <w:rPr>
          <w:rFonts w:ascii="Times New Roman" w:eastAsia="Times New Roman" w:hAnsi="Times New Roman" w:cs="Times New Roman"/>
          <w:b/>
          <w:bCs/>
          <w:sz w:val="24"/>
          <w:szCs w:val="24"/>
        </w:rPr>
      </w:pPr>
      <w:r w:rsidRPr="00A007D1">
        <w:rPr>
          <w:rFonts w:ascii="Times New Roman" w:eastAsia="Times New Roman" w:hAnsi="Times New Roman" w:cs="Times New Roman"/>
          <w:sz w:val="24"/>
          <w:szCs w:val="24"/>
        </w:rPr>
        <w:t xml:space="preserve">6. </w:t>
      </w:r>
      <w:r w:rsidRPr="00A007D1">
        <w:rPr>
          <w:rFonts w:ascii="Times New Roman" w:eastAsia="Times New Roman" w:hAnsi="Times New Roman" w:cs="Times New Roman"/>
          <w:b/>
          <w:bCs/>
          <w:sz w:val="24"/>
          <w:szCs w:val="24"/>
        </w:rPr>
        <w:t xml:space="preserve">Pasitelksime šiuos </w:t>
      </w:r>
      <w:proofErr w:type="spellStart"/>
      <w:r w:rsidRPr="00A007D1">
        <w:rPr>
          <w:rFonts w:ascii="Times New Roman" w:eastAsia="Times New Roman" w:hAnsi="Times New Roman" w:cs="Times New Roman"/>
          <w:b/>
          <w:bCs/>
          <w:sz w:val="24"/>
          <w:szCs w:val="24"/>
        </w:rPr>
        <w:t>kvazisubtiekėjus</w:t>
      </w:r>
      <w:proofErr w:type="spellEnd"/>
      <w:r w:rsidRPr="00A007D1">
        <w:rPr>
          <w:rFonts w:ascii="Times New Roman" w:eastAsia="Times New Roman" w:hAnsi="Times New Roman" w:cs="Times New Roman"/>
          <w:b/>
          <w:bCs/>
          <w:sz w:val="24"/>
          <w:szCs w:val="24"/>
          <w:vertAlign w:val="superscript"/>
        </w:rPr>
        <w:t>*</w:t>
      </w:r>
      <w:r w:rsidRPr="00A007D1">
        <w:rPr>
          <w:rFonts w:ascii="Times New Roman" w:eastAsia="Times New Roman" w:hAnsi="Times New Roman" w:cs="Times New Roman"/>
          <w:b/>
          <w:bCs/>
          <w:sz w:val="24"/>
          <w:szCs w:val="24"/>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D57703" w:rsidRPr="00A007D1" w14:paraId="6BC5F03A" w14:textId="77777777" w:rsidTr="00E5156E">
        <w:tc>
          <w:tcPr>
            <w:tcW w:w="562" w:type="dxa"/>
            <w:tcBorders>
              <w:top w:val="single" w:sz="4" w:space="0" w:color="auto"/>
              <w:left w:val="single" w:sz="4" w:space="0" w:color="auto"/>
              <w:bottom w:val="single" w:sz="4" w:space="0" w:color="auto"/>
              <w:right w:val="single" w:sz="4" w:space="0" w:color="auto"/>
            </w:tcBorders>
          </w:tcPr>
          <w:p w14:paraId="7A0CAB4B" w14:textId="77777777" w:rsidR="00E5156E" w:rsidRDefault="00D57703" w:rsidP="00E5156E">
            <w:pPr>
              <w:spacing w:line="240" w:lineRule="auto"/>
              <w:ind w:firstLine="0"/>
              <w:contextualSpacing/>
              <w:rPr>
                <w:rFonts w:ascii="Times New Roman" w:eastAsia="Calibri" w:hAnsi="Times New Roman" w:cs="Times New Roman"/>
                <w:sz w:val="24"/>
                <w:szCs w:val="24"/>
              </w:rPr>
            </w:pPr>
            <w:r w:rsidRPr="00A007D1">
              <w:rPr>
                <w:rFonts w:ascii="Times New Roman" w:eastAsia="Calibri" w:hAnsi="Times New Roman" w:cs="Times New Roman"/>
                <w:sz w:val="24"/>
                <w:szCs w:val="24"/>
              </w:rPr>
              <w:t>Eil.</w:t>
            </w:r>
          </w:p>
          <w:p w14:paraId="4218EC1B" w14:textId="0452DD9E" w:rsidR="00D57703" w:rsidRPr="00A007D1" w:rsidRDefault="00D57703" w:rsidP="00E5156E">
            <w:pPr>
              <w:spacing w:line="240" w:lineRule="auto"/>
              <w:ind w:firstLine="0"/>
              <w:contextualSpacing/>
              <w:rPr>
                <w:rFonts w:ascii="Times New Roman" w:eastAsia="Calibri" w:hAnsi="Times New Roman" w:cs="Times New Roman"/>
                <w:sz w:val="24"/>
                <w:szCs w:val="24"/>
              </w:rPr>
            </w:pPr>
            <w:r w:rsidRPr="00A007D1">
              <w:rPr>
                <w:rFonts w:ascii="Times New Roman" w:eastAsia="Calibri" w:hAnsi="Times New Roman" w:cs="Times New Roman"/>
                <w:sz w:val="24"/>
                <w:szCs w:val="24"/>
              </w:rPr>
              <w:t>Nr.</w:t>
            </w:r>
          </w:p>
        </w:tc>
        <w:tc>
          <w:tcPr>
            <w:tcW w:w="3400" w:type="dxa"/>
            <w:tcBorders>
              <w:top w:val="single" w:sz="4" w:space="0" w:color="auto"/>
              <w:left w:val="single" w:sz="4" w:space="0" w:color="auto"/>
              <w:bottom w:val="single" w:sz="4" w:space="0" w:color="auto"/>
              <w:right w:val="single" w:sz="4" w:space="0" w:color="auto"/>
            </w:tcBorders>
            <w:hideMark/>
          </w:tcPr>
          <w:p w14:paraId="5126AC23" w14:textId="77777777" w:rsidR="00D57703" w:rsidRPr="00A007D1" w:rsidRDefault="00D57703" w:rsidP="00E5156E">
            <w:pPr>
              <w:spacing w:line="240" w:lineRule="auto"/>
              <w:ind w:firstLine="0"/>
              <w:contextualSpacing/>
              <w:rPr>
                <w:rFonts w:ascii="Times New Roman" w:eastAsia="Calibri" w:hAnsi="Times New Roman" w:cs="Times New Roman"/>
                <w:sz w:val="24"/>
                <w:szCs w:val="24"/>
              </w:rPr>
            </w:pPr>
            <w:r w:rsidRPr="00A007D1">
              <w:rPr>
                <w:rFonts w:ascii="Times New Roman" w:eastAsia="Calibri" w:hAnsi="Times New Roman" w:cs="Times New Roman"/>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53A69CDF" w14:textId="77777777" w:rsidR="00D57703" w:rsidRPr="00A007D1" w:rsidRDefault="00D57703" w:rsidP="00E5156E">
            <w:pPr>
              <w:spacing w:line="240" w:lineRule="auto"/>
              <w:ind w:firstLine="0"/>
              <w:contextualSpacing/>
              <w:rPr>
                <w:rFonts w:ascii="Times New Roman" w:eastAsia="Calibri" w:hAnsi="Times New Roman" w:cs="Times New Roman"/>
                <w:sz w:val="24"/>
                <w:szCs w:val="24"/>
              </w:rPr>
            </w:pPr>
            <w:r w:rsidRPr="00A007D1">
              <w:rPr>
                <w:rFonts w:ascii="Times New Roman" w:eastAsia="Times New Roman" w:hAnsi="Times New Roman" w:cs="Times New Roman"/>
                <w:spacing w:val="-1"/>
                <w:sz w:val="24"/>
                <w:szCs w:val="24"/>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39DCEEE7" w14:textId="77777777" w:rsidR="00D57703" w:rsidRPr="00A007D1" w:rsidRDefault="00D57703" w:rsidP="00E5156E">
            <w:pPr>
              <w:spacing w:line="240" w:lineRule="auto"/>
              <w:ind w:firstLine="0"/>
              <w:contextualSpacing/>
              <w:rPr>
                <w:rFonts w:ascii="Times New Roman" w:eastAsia="Calibri" w:hAnsi="Times New Roman" w:cs="Times New Roman"/>
                <w:sz w:val="24"/>
                <w:szCs w:val="24"/>
              </w:rPr>
            </w:pPr>
            <w:r w:rsidRPr="00A007D1">
              <w:rPr>
                <w:rFonts w:ascii="Times New Roman" w:eastAsia="Calibri" w:hAnsi="Times New Roman" w:cs="Times New Roman"/>
                <w:sz w:val="24"/>
                <w:szCs w:val="24"/>
              </w:rPr>
              <w:t>Darbovietė</w:t>
            </w:r>
          </w:p>
        </w:tc>
      </w:tr>
      <w:tr w:rsidR="00D57703" w:rsidRPr="00A007D1" w14:paraId="61F95070" w14:textId="77777777" w:rsidTr="00E5156E">
        <w:tc>
          <w:tcPr>
            <w:tcW w:w="562" w:type="dxa"/>
            <w:tcBorders>
              <w:top w:val="single" w:sz="4" w:space="0" w:color="auto"/>
              <w:left w:val="single" w:sz="4" w:space="0" w:color="auto"/>
              <w:bottom w:val="single" w:sz="4" w:space="0" w:color="auto"/>
              <w:right w:val="single" w:sz="4" w:space="0" w:color="auto"/>
            </w:tcBorders>
            <w:hideMark/>
          </w:tcPr>
          <w:p w14:paraId="239DD8E2" w14:textId="19006D56" w:rsidR="00D57703" w:rsidRPr="00A007D1" w:rsidRDefault="00D57703" w:rsidP="00441C33">
            <w:pPr>
              <w:spacing w:line="240" w:lineRule="auto"/>
              <w:ind w:firstLine="1134"/>
              <w:contextualSpacing/>
              <w:rPr>
                <w:rFonts w:ascii="Times New Roman" w:eastAsia="Calibri" w:hAnsi="Times New Roman" w:cs="Times New Roman"/>
                <w:sz w:val="24"/>
                <w:szCs w:val="24"/>
              </w:rPr>
            </w:pPr>
          </w:p>
        </w:tc>
        <w:tc>
          <w:tcPr>
            <w:tcW w:w="3400" w:type="dxa"/>
            <w:tcBorders>
              <w:top w:val="single" w:sz="4" w:space="0" w:color="auto"/>
              <w:left w:val="single" w:sz="4" w:space="0" w:color="auto"/>
              <w:bottom w:val="single" w:sz="4" w:space="0" w:color="auto"/>
              <w:right w:val="single" w:sz="4" w:space="0" w:color="auto"/>
            </w:tcBorders>
          </w:tcPr>
          <w:p w14:paraId="79961AA8" w14:textId="77777777" w:rsidR="00D57703" w:rsidRPr="00A007D1" w:rsidRDefault="00D57703" w:rsidP="00441C33">
            <w:pPr>
              <w:spacing w:line="240" w:lineRule="auto"/>
              <w:ind w:firstLine="1134"/>
              <w:contextualSpacing/>
              <w:rPr>
                <w:rFonts w:ascii="Times New Roman" w:eastAsia="Times New Roman" w:hAnsi="Times New Roman" w:cs="Times New Roman"/>
                <w:spacing w:val="-1"/>
                <w:sz w:val="24"/>
                <w:szCs w:val="24"/>
              </w:rPr>
            </w:pPr>
          </w:p>
          <w:p w14:paraId="0E89A6F4" w14:textId="77777777" w:rsidR="00D57703" w:rsidRPr="00A007D1" w:rsidRDefault="00D57703" w:rsidP="00441C33">
            <w:pPr>
              <w:spacing w:line="240" w:lineRule="auto"/>
              <w:ind w:firstLine="1134"/>
              <w:contextualSpacing/>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1D6A54C" w14:textId="77777777" w:rsidR="00D57703" w:rsidRPr="00A007D1" w:rsidRDefault="00D57703" w:rsidP="00441C33">
            <w:pPr>
              <w:spacing w:line="240" w:lineRule="auto"/>
              <w:ind w:firstLine="1134"/>
              <w:contextualSpacing/>
              <w:rPr>
                <w:rFonts w:ascii="Times New Roman" w:eastAsia="Calibri" w:hAnsi="Times New Roman" w:cs="Times New Roman"/>
                <w:sz w:val="24"/>
                <w:szCs w:val="24"/>
              </w:rPr>
            </w:pPr>
          </w:p>
        </w:tc>
        <w:tc>
          <w:tcPr>
            <w:tcW w:w="2696" w:type="dxa"/>
            <w:tcBorders>
              <w:top w:val="single" w:sz="4" w:space="0" w:color="auto"/>
              <w:left w:val="single" w:sz="4" w:space="0" w:color="auto"/>
              <w:bottom w:val="single" w:sz="4" w:space="0" w:color="auto"/>
              <w:right w:val="single" w:sz="4" w:space="0" w:color="auto"/>
            </w:tcBorders>
          </w:tcPr>
          <w:p w14:paraId="32903977" w14:textId="77777777" w:rsidR="00D57703" w:rsidRPr="00A007D1" w:rsidRDefault="00D57703" w:rsidP="00441C33">
            <w:pPr>
              <w:spacing w:line="240" w:lineRule="auto"/>
              <w:ind w:firstLine="1134"/>
              <w:contextualSpacing/>
              <w:rPr>
                <w:rFonts w:ascii="Times New Roman" w:eastAsia="Calibri" w:hAnsi="Times New Roman" w:cs="Times New Roman"/>
                <w:sz w:val="24"/>
                <w:szCs w:val="24"/>
              </w:rPr>
            </w:pPr>
          </w:p>
        </w:tc>
      </w:tr>
    </w:tbl>
    <w:p w14:paraId="348FBA18" w14:textId="77777777" w:rsidR="00D57703" w:rsidRPr="00A007D1" w:rsidRDefault="00D57703" w:rsidP="00E5156E">
      <w:pPr>
        <w:spacing w:line="240" w:lineRule="auto"/>
        <w:ind w:firstLine="0"/>
        <w:rPr>
          <w:rFonts w:ascii="Times New Roman" w:eastAsia="Calibri" w:hAnsi="Times New Roman" w:cs="Times New Roman"/>
          <w:bCs/>
          <w:i/>
          <w:sz w:val="24"/>
          <w:szCs w:val="24"/>
        </w:rPr>
      </w:pPr>
      <w:r w:rsidRPr="00A007D1">
        <w:rPr>
          <w:rFonts w:ascii="Times New Roman" w:eastAsia="Calibri" w:hAnsi="Times New Roman" w:cs="Times New Roman"/>
          <w:bCs/>
          <w:i/>
          <w:sz w:val="24"/>
          <w:szCs w:val="24"/>
          <w:vertAlign w:val="superscript"/>
        </w:rPr>
        <w:t>*</w:t>
      </w:r>
      <w:r w:rsidRPr="00A007D1">
        <w:rPr>
          <w:rFonts w:ascii="Times New Roman" w:eastAsia="Calibri" w:hAnsi="Times New Roman" w:cs="Times New Roman"/>
          <w:bCs/>
          <w:i/>
          <w:sz w:val="24"/>
          <w:szCs w:val="24"/>
        </w:rPr>
        <w:t>jei kvalifikacija yra grindžiama nurodant specialistą, kuris nėra tiekėjo, jungtinės veiklos partnerio (-</w:t>
      </w:r>
      <w:proofErr w:type="spellStart"/>
      <w:r w:rsidRPr="00A007D1">
        <w:rPr>
          <w:rFonts w:ascii="Times New Roman" w:eastAsia="Calibri" w:hAnsi="Times New Roman" w:cs="Times New Roman"/>
          <w:bCs/>
          <w:i/>
          <w:sz w:val="24"/>
          <w:szCs w:val="24"/>
        </w:rPr>
        <w:t>ių</w:t>
      </w:r>
      <w:proofErr w:type="spellEnd"/>
      <w:r w:rsidRPr="00A007D1">
        <w:rPr>
          <w:rFonts w:ascii="Times New Roman" w:eastAsia="Calibri" w:hAnsi="Times New Roman" w:cs="Times New Roman"/>
          <w:bCs/>
          <w:i/>
          <w:sz w:val="24"/>
          <w:szCs w:val="24"/>
        </w:rPr>
        <w:t>) ar subtiekėjo (-jų) darbuotojas, tačiau yra ketinamas įdarbinti sutarties vykdymo metu, tokiu atveju specialistas turi būti išviešintas pasiūlyme.</w:t>
      </w:r>
    </w:p>
    <w:p w14:paraId="08E309A8" w14:textId="77777777" w:rsidR="00D57703" w:rsidRPr="00A007D1" w:rsidRDefault="00D57703" w:rsidP="00D57703">
      <w:pPr>
        <w:spacing w:line="240" w:lineRule="auto"/>
        <w:ind w:firstLine="709"/>
        <w:rPr>
          <w:rFonts w:ascii="Times New Roman" w:eastAsia="Times New Roman" w:hAnsi="Times New Roman" w:cs="Times New Roman"/>
          <w:sz w:val="24"/>
          <w:szCs w:val="24"/>
        </w:rPr>
      </w:pPr>
    </w:p>
    <w:p w14:paraId="08F62AD5" w14:textId="77777777" w:rsidR="00D57703" w:rsidRPr="00A007D1" w:rsidRDefault="00D57703" w:rsidP="00D57703">
      <w:pPr>
        <w:spacing w:line="240" w:lineRule="auto"/>
        <w:ind w:firstLine="709"/>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 xml:space="preserve">7. Pasitelksime šiuos subtiekėjus, </w:t>
      </w:r>
      <w:r w:rsidRPr="00A007D1">
        <w:rPr>
          <w:rFonts w:ascii="Times New Roman" w:eastAsia="Times New Roman" w:hAnsi="Times New Roman" w:cs="Times New Roman"/>
          <w:b/>
          <w:sz w:val="24"/>
          <w:szCs w:val="24"/>
        </w:rPr>
        <w:t>kurių pajėgumais nesiremsime</w:t>
      </w:r>
      <w:r w:rsidRPr="00A007D1">
        <w:rPr>
          <w:rFonts w:ascii="Times New Roman" w:eastAsia="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48"/>
        <w:gridCol w:w="1985"/>
        <w:gridCol w:w="4139"/>
      </w:tblGrid>
      <w:tr w:rsidR="00D57703" w:rsidRPr="00A007D1" w14:paraId="0180B4B8" w14:textId="77777777" w:rsidTr="00E5156E">
        <w:tc>
          <w:tcPr>
            <w:tcW w:w="562" w:type="dxa"/>
            <w:tcBorders>
              <w:top w:val="single" w:sz="4" w:space="0" w:color="auto"/>
              <w:left w:val="single" w:sz="4" w:space="0" w:color="auto"/>
              <w:bottom w:val="single" w:sz="4" w:space="0" w:color="auto"/>
              <w:right w:val="single" w:sz="4" w:space="0" w:color="auto"/>
            </w:tcBorders>
          </w:tcPr>
          <w:p w14:paraId="1C1D5399" w14:textId="77777777" w:rsidR="00E5156E" w:rsidRDefault="00D57703" w:rsidP="00E5156E">
            <w:pPr>
              <w:spacing w:line="240" w:lineRule="auto"/>
              <w:ind w:firstLine="0"/>
              <w:contextualSpacing/>
              <w:rPr>
                <w:rFonts w:ascii="Times New Roman" w:eastAsia="Calibri" w:hAnsi="Times New Roman" w:cs="Times New Roman"/>
                <w:sz w:val="24"/>
                <w:szCs w:val="24"/>
              </w:rPr>
            </w:pPr>
            <w:r w:rsidRPr="00A007D1">
              <w:rPr>
                <w:rFonts w:ascii="Times New Roman" w:eastAsia="Calibri" w:hAnsi="Times New Roman" w:cs="Times New Roman"/>
                <w:sz w:val="24"/>
                <w:szCs w:val="24"/>
              </w:rPr>
              <w:t>Eil.</w:t>
            </w:r>
          </w:p>
          <w:p w14:paraId="66D5D4B7" w14:textId="3DFC88EA" w:rsidR="00D57703" w:rsidRPr="00A007D1" w:rsidRDefault="00D57703" w:rsidP="00E5156E">
            <w:pPr>
              <w:spacing w:line="240" w:lineRule="auto"/>
              <w:ind w:firstLine="0"/>
              <w:contextualSpacing/>
              <w:rPr>
                <w:rFonts w:ascii="Times New Roman" w:eastAsia="Calibri" w:hAnsi="Times New Roman" w:cs="Times New Roman"/>
                <w:sz w:val="24"/>
                <w:szCs w:val="24"/>
              </w:rPr>
            </w:pPr>
            <w:r w:rsidRPr="00A007D1">
              <w:rPr>
                <w:rFonts w:ascii="Times New Roman" w:eastAsia="Calibri" w:hAnsi="Times New Roman" w:cs="Times New Roman"/>
                <w:sz w:val="24"/>
                <w:szCs w:val="24"/>
              </w:rPr>
              <w:t>Nr.</w:t>
            </w:r>
          </w:p>
        </w:tc>
        <w:tc>
          <w:tcPr>
            <w:tcW w:w="2948" w:type="dxa"/>
            <w:tcBorders>
              <w:top w:val="single" w:sz="4" w:space="0" w:color="auto"/>
              <w:left w:val="single" w:sz="4" w:space="0" w:color="auto"/>
              <w:bottom w:val="single" w:sz="4" w:space="0" w:color="auto"/>
              <w:right w:val="single" w:sz="4" w:space="0" w:color="auto"/>
            </w:tcBorders>
          </w:tcPr>
          <w:p w14:paraId="344E582F" w14:textId="77777777" w:rsidR="00D57703" w:rsidRPr="00A007D1" w:rsidRDefault="00D57703" w:rsidP="00E5156E">
            <w:pPr>
              <w:spacing w:line="240" w:lineRule="auto"/>
              <w:ind w:firstLine="0"/>
              <w:contextualSpacing/>
              <w:rPr>
                <w:rFonts w:ascii="Times New Roman" w:eastAsia="Calibri" w:hAnsi="Times New Roman" w:cs="Times New Roman"/>
                <w:sz w:val="24"/>
                <w:szCs w:val="24"/>
              </w:rPr>
            </w:pPr>
            <w:r w:rsidRPr="00A007D1">
              <w:rPr>
                <w:rFonts w:ascii="Times New Roman" w:eastAsia="Times New Roman" w:hAnsi="Times New Roman" w:cs="Times New Roman"/>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3C99C589" w14:textId="77777777" w:rsidR="00D57703" w:rsidRPr="00A007D1" w:rsidRDefault="00D57703" w:rsidP="00E5156E">
            <w:pPr>
              <w:spacing w:line="240" w:lineRule="auto"/>
              <w:ind w:firstLine="0"/>
              <w:rPr>
                <w:rFonts w:ascii="Times New Roman" w:eastAsia="Calibri" w:hAnsi="Times New Roman" w:cs="Times New Roman"/>
                <w:spacing w:val="-4"/>
                <w:sz w:val="24"/>
                <w:szCs w:val="24"/>
              </w:rPr>
            </w:pPr>
            <w:r w:rsidRPr="00A007D1">
              <w:rPr>
                <w:rFonts w:ascii="Times New Roman" w:eastAsia="Calibri" w:hAnsi="Times New Roman" w:cs="Times New Roman"/>
                <w:spacing w:val="-4"/>
                <w:sz w:val="24"/>
                <w:szCs w:val="24"/>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723BF707" w14:textId="77777777" w:rsidR="00D57703" w:rsidRPr="00A007D1" w:rsidRDefault="00D57703" w:rsidP="00E5156E">
            <w:pPr>
              <w:spacing w:line="240" w:lineRule="auto"/>
              <w:ind w:firstLine="0"/>
              <w:rPr>
                <w:rFonts w:ascii="Times New Roman" w:eastAsia="Calibri" w:hAnsi="Times New Roman" w:cs="Times New Roman"/>
                <w:spacing w:val="-4"/>
                <w:sz w:val="24"/>
                <w:szCs w:val="24"/>
              </w:rPr>
            </w:pPr>
            <w:r w:rsidRPr="00A007D1">
              <w:rPr>
                <w:rFonts w:ascii="Times New Roman" w:eastAsia="Calibri" w:hAnsi="Times New Roman" w:cs="Times New Roman"/>
                <w:spacing w:val="-4"/>
                <w:sz w:val="24"/>
                <w:szCs w:val="24"/>
              </w:rPr>
              <w:t>Nurodyti konkrečius pagal pirkimo sutartį prisiimamus įsipareigojimus, kuriems ketinama pasitelkti subrangovą (-</w:t>
            </w:r>
            <w:proofErr w:type="spellStart"/>
            <w:r w:rsidRPr="00A007D1">
              <w:rPr>
                <w:rFonts w:ascii="Times New Roman" w:eastAsia="Calibri" w:hAnsi="Times New Roman" w:cs="Times New Roman"/>
                <w:spacing w:val="-4"/>
                <w:sz w:val="24"/>
                <w:szCs w:val="24"/>
              </w:rPr>
              <w:t>us</w:t>
            </w:r>
            <w:proofErr w:type="spellEnd"/>
            <w:r w:rsidRPr="00A007D1">
              <w:rPr>
                <w:rFonts w:ascii="Times New Roman" w:eastAsia="Calibri" w:hAnsi="Times New Roman" w:cs="Times New Roman"/>
                <w:spacing w:val="-4"/>
                <w:sz w:val="24"/>
                <w:szCs w:val="24"/>
              </w:rPr>
              <w:t>)/subtiekėją (-</w:t>
            </w:r>
            <w:proofErr w:type="spellStart"/>
            <w:r w:rsidRPr="00A007D1">
              <w:rPr>
                <w:rFonts w:ascii="Times New Roman" w:eastAsia="Calibri" w:hAnsi="Times New Roman" w:cs="Times New Roman"/>
                <w:spacing w:val="-4"/>
                <w:sz w:val="24"/>
                <w:szCs w:val="24"/>
              </w:rPr>
              <w:t>us</w:t>
            </w:r>
            <w:proofErr w:type="spellEnd"/>
            <w:r w:rsidRPr="00A007D1">
              <w:rPr>
                <w:rFonts w:ascii="Times New Roman" w:eastAsia="Calibri" w:hAnsi="Times New Roman" w:cs="Times New Roman"/>
                <w:spacing w:val="-4"/>
                <w:sz w:val="24"/>
                <w:szCs w:val="24"/>
              </w:rPr>
              <w:t>)</w:t>
            </w:r>
          </w:p>
        </w:tc>
      </w:tr>
      <w:tr w:rsidR="00D57703" w:rsidRPr="00A007D1" w14:paraId="3056E33C" w14:textId="77777777" w:rsidTr="00E5156E">
        <w:tc>
          <w:tcPr>
            <w:tcW w:w="562" w:type="dxa"/>
            <w:tcBorders>
              <w:top w:val="single" w:sz="4" w:space="0" w:color="auto"/>
              <w:left w:val="single" w:sz="4" w:space="0" w:color="auto"/>
              <w:bottom w:val="single" w:sz="4" w:space="0" w:color="auto"/>
              <w:right w:val="single" w:sz="4" w:space="0" w:color="auto"/>
            </w:tcBorders>
          </w:tcPr>
          <w:p w14:paraId="41A19CFC" w14:textId="77777777" w:rsidR="00D57703" w:rsidRPr="00A007D1" w:rsidRDefault="00D57703" w:rsidP="00D57703">
            <w:pPr>
              <w:numPr>
                <w:ilvl w:val="0"/>
                <w:numId w:val="41"/>
              </w:numPr>
              <w:spacing w:line="240" w:lineRule="auto"/>
              <w:contextualSpacing/>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7010347B" w14:textId="77777777" w:rsidR="00D57703" w:rsidRPr="00A007D1" w:rsidRDefault="00D57703" w:rsidP="00441C33">
            <w:pPr>
              <w:spacing w:line="240" w:lineRule="auto"/>
              <w:ind w:firstLine="1134"/>
              <w:contextualSpacing/>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8BA3C2F" w14:textId="77777777" w:rsidR="00D57703" w:rsidRPr="00A007D1" w:rsidRDefault="00D57703" w:rsidP="00441C33">
            <w:pPr>
              <w:spacing w:line="240" w:lineRule="auto"/>
              <w:ind w:firstLine="1134"/>
              <w:contextualSpacing/>
              <w:rPr>
                <w:rFonts w:ascii="Times New Roman" w:eastAsia="Calibri"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14:paraId="5BA3A752" w14:textId="77777777" w:rsidR="00D57703" w:rsidRPr="00A007D1" w:rsidRDefault="00D57703" w:rsidP="00441C33">
            <w:pPr>
              <w:spacing w:line="240" w:lineRule="auto"/>
              <w:ind w:firstLine="1134"/>
              <w:contextualSpacing/>
              <w:rPr>
                <w:rFonts w:ascii="Times New Roman" w:eastAsia="Calibri" w:hAnsi="Times New Roman" w:cs="Times New Roman"/>
                <w:sz w:val="24"/>
                <w:szCs w:val="24"/>
              </w:rPr>
            </w:pPr>
          </w:p>
        </w:tc>
      </w:tr>
      <w:tr w:rsidR="00D57703" w:rsidRPr="00A007D1" w14:paraId="75BF5B79" w14:textId="77777777" w:rsidTr="00E5156E">
        <w:tc>
          <w:tcPr>
            <w:tcW w:w="562" w:type="dxa"/>
            <w:tcBorders>
              <w:top w:val="single" w:sz="4" w:space="0" w:color="auto"/>
              <w:left w:val="single" w:sz="4" w:space="0" w:color="auto"/>
              <w:bottom w:val="single" w:sz="4" w:space="0" w:color="auto"/>
              <w:right w:val="single" w:sz="4" w:space="0" w:color="auto"/>
            </w:tcBorders>
          </w:tcPr>
          <w:p w14:paraId="10584499" w14:textId="77777777" w:rsidR="00D57703" w:rsidRPr="00A007D1" w:rsidRDefault="00D57703" w:rsidP="00D57703">
            <w:pPr>
              <w:numPr>
                <w:ilvl w:val="0"/>
                <w:numId w:val="41"/>
              </w:numPr>
              <w:spacing w:line="240" w:lineRule="auto"/>
              <w:contextualSpacing/>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254C6638" w14:textId="77777777" w:rsidR="00D57703" w:rsidRPr="00A007D1" w:rsidRDefault="00D57703" w:rsidP="00441C33">
            <w:pPr>
              <w:spacing w:line="240" w:lineRule="auto"/>
              <w:ind w:firstLine="1134"/>
              <w:contextualSpacing/>
              <w:rPr>
                <w:rFonts w:ascii="Times New Roman" w:eastAsia="Calibri"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EFA3480" w14:textId="77777777" w:rsidR="00D57703" w:rsidRPr="00A007D1" w:rsidRDefault="00D57703" w:rsidP="00441C33">
            <w:pPr>
              <w:spacing w:line="240" w:lineRule="auto"/>
              <w:ind w:firstLine="1134"/>
              <w:contextualSpacing/>
              <w:rPr>
                <w:rFonts w:ascii="Times New Roman" w:eastAsia="Calibri"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14:paraId="5FBD219D" w14:textId="77777777" w:rsidR="00D57703" w:rsidRPr="00A007D1" w:rsidRDefault="00D57703" w:rsidP="00441C33">
            <w:pPr>
              <w:spacing w:line="240" w:lineRule="auto"/>
              <w:ind w:firstLine="1134"/>
              <w:contextualSpacing/>
              <w:rPr>
                <w:rFonts w:ascii="Times New Roman" w:eastAsia="Calibri" w:hAnsi="Times New Roman" w:cs="Times New Roman"/>
                <w:sz w:val="24"/>
                <w:szCs w:val="24"/>
              </w:rPr>
            </w:pPr>
          </w:p>
        </w:tc>
      </w:tr>
    </w:tbl>
    <w:p w14:paraId="4925302F" w14:textId="77777777" w:rsidR="00D57703" w:rsidRPr="00A007D1" w:rsidRDefault="00D57703" w:rsidP="00D57703">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r w:rsidRPr="00A007D1">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32B66566" w14:textId="77777777" w:rsidR="00D57703" w:rsidRPr="00A007D1" w:rsidRDefault="00D57703" w:rsidP="00D57703">
      <w:pPr>
        <w:spacing w:line="240" w:lineRule="auto"/>
        <w:ind w:firstLine="1134"/>
        <w:rPr>
          <w:rFonts w:ascii="Times New Roman" w:eastAsia="Times New Roman" w:hAnsi="Times New Roman" w:cs="Times New Roman"/>
          <w:sz w:val="24"/>
          <w:szCs w:val="24"/>
        </w:rPr>
      </w:pPr>
    </w:p>
    <w:p w14:paraId="1A5CCA3B" w14:textId="77777777" w:rsidR="00D57703" w:rsidRPr="00A007D1" w:rsidRDefault="00D57703" w:rsidP="00D57703">
      <w:pPr>
        <w:spacing w:line="240" w:lineRule="auto"/>
        <w:ind w:firstLine="567"/>
        <w:rPr>
          <w:rFonts w:ascii="Times New Roman" w:eastAsia="Times New Roman" w:hAnsi="Times New Roman" w:cs="Times New Roman"/>
          <w:sz w:val="24"/>
          <w:szCs w:val="24"/>
        </w:rPr>
      </w:pPr>
      <w:r w:rsidRPr="00A007D1">
        <w:rPr>
          <w:rFonts w:ascii="Times New Roman" w:eastAsia="Calibri" w:hAnsi="Times New Roman" w:cs="Times New Roman"/>
          <w:sz w:val="24"/>
          <w:szCs w:val="24"/>
        </w:rPr>
        <w:t>8.*</w:t>
      </w:r>
      <w:r w:rsidRPr="00A007D1">
        <w:rPr>
          <w:rFonts w:ascii="Times New Roman" w:eastAsia="Times New Roman" w:hAnsi="Times New Roman" w:cs="Times New Roman"/>
          <w:sz w:val="24"/>
          <w:szCs w:val="24"/>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D57703" w:rsidRPr="00A007D1" w14:paraId="20069514" w14:textId="77777777" w:rsidTr="00441C33">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4C6FA8B" w14:textId="77777777" w:rsidR="00D57703" w:rsidRPr="00A007D1" w:rsidRDefault="00D57703" w:rsidP="00E5156E">
            <w:pPr>
              <w:spacing w:line="240" w:lineRule="auto"/>
              <w:ind w:firstLine="0"/>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086A0C8" w14:textId="77777777" w:rsidR="00D57703" w:rsidRPr="00A007D1" w:rsidRDefault="00D57703" w:rsidP="00E5156E">
            <w:pPr>
              <w:spacing w:line="240" w:lineRule="auto"/>
              <w:ind w:firstLine="0"/>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7D2DCEB" w14:textId="77777777" w:rsidR="00D57703" w:rsidRPr="00A007D1" w:rsidRDefault="00D57703" w:rsidP="00E5156E">
            <w:pPr>
              <w:spacing w:line="240" w:lineRule="auto"/>
              <w:ind w:firstLine="0"/>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F71E90F" w14:textId="77777777" w:rsidR="00D57703" w:rsidRPr="00A007D1" w:rsidRDefault="00D57703" w:rsidP="00E5156E">
            <w:pPr>
              <w:spacing w:line="240" w:lineRule="auto"/>
              <w:ind w:firstLine="0"/>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Partnerio dalies vertė pasiūlymo kainoje (išreikšta procentais (%) arba konkrečia pinigų suma (Eur be PVM)</w:t>
            </w:r>
          </w:p>
        </w:tc>
      </w:tr>
      <w:tr w:rsidR="00D57703" w:rsidRPr="00A007D1" w14:paraId="0BF678CA" w14:textId="77777777" w:rsidTr="00441C33">
        <w:tc>
          <w:tcPr>
            <w:tcW w:w="666" w:type="dxa"/>
            <w:tcBorders>
              <w:top w:val="single" w:sz="4" w:space="0" w:color="auto"/>
              <w:left w:val="single" w:sz="4" w:space="0" w:color="auto"/>
              <w:bottom w:val="single" w:sz="4" w:space="0" w:color="auto"/>
              <w:right w:val="single" w:sz="4" w:space="0" w:color="auto"/>
            </w:tcBorders>
          </w:tcPr>
          <w:p w14:paraId="3791F5AF" w14:textId="77777777" w:rsidR="00D57703" w:rsidRPr="00A007D1" w:rsidRDefault="00D57703" w:rsidP="00441C33">
            <w:pPr>
              <w:spacing w:line="240" w:lineRule="auto"/>
              <w:rPr>
                <w:rFonts w:ascii="Times New Roman" w:eastAsia="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758B171C" w14:textId="77777777" w:rsidR="00D57703" w:rsidRPr="00A007D1" w:rsidRDefault="00D57703" w:rsidP="00441C33">
            <w:pPr>
              <w:spacing w:line="240" w:lineRule="auto"/>
              <w:rPr>
                <w:rFonts w:ascii="Times New Roman" w:eastAsia="Times New Roman" w:hAnsi="Times New Roman" w:cs="Times New Roman"/>
                <w:sz w:val="24"/>
                <w:szCs w:val="24"/>
              </w:rPr>
            </w:pPr>
          </w:p>
        </w:tc>
        <w:tc>
          <w:tcPr>
            <w:tcW w:w="3123" w:type="dxa"/>
            <w:tcBorders>
              <w:top w:val="single" w:sz="4" w:space="0" w:color="auto"/>
              <w:left w:val="single" w:sz="4" w:space="0" w:color="auto"/>
              <w:bottom w:val="single" w:sz="4" w:space="0" w:color="auto"/>
              <w:right w:val="single" w:sz="4" w:space="0" w:color="auto"/>
            </w:tcBorders>
          </w:tcPr>
          <w:p w14:paraId="74027385" w14:textId="77777777" w:rsidR="00D57703" w:rsidRPr="00A007D1" w:rsidRDefault="00D57703" w:rsidP="00441C33">
            <w:pPr>
              <w:spacing w:line="240" w:lineRule="auto"/>
              <w:rPr>
                <w:rFonts w:ascii="Times New Roman" w:eastAsia="Times New Roman" w:hAnsi="Times New Roman" w:cs="Times New Roman"/>
                <w:sz w:val="24"/>
                <w:szCs w:val="24"/>
              </w:rPr>
            </w:pPr>
          </w:p>
        </w:tc>
        <w:tc>
          <w:tcPr>
            <w:tcW w:w="3788" w:type="dxa"/>
            <w:tcBorders>
              <w:top w:val="single" w:sz="4" w:space="0" w:color="auto"/>
              <w:left w:val="single" w:sz="4" w:space="0" w:color="auto"/>
              <w:bottom w:val="single" w:sz="4" w:space="0" w:color="auto"/>
              <w:right w:val="single" w:sz="4" w:space="0" w:color="auto"/>
            </w:tcBorders>
          </w:tcPr>
          <w:p w14:paraId="1D16BA51" w14:textId="77777777" w:rsidR="00D57703" w:rsidRPr="00A007D1" w:rsidRDefault="00D57703" w:rsidP="00441C33">
            <w:pPr>
              <w:spacing w:line="240" w:lineRule="auto"/>
              <w:rPr>
                <w:rFonts w:ascii="Times New Roman" w:eastAsia="Times New Roman" w:hAnsi="Times New Roman" w:cs="Times New Roman"/>
                <w:sz w:val="24"/>
                <w:szCs w:val="24"/>
              </w:rPr>
            </w:pPr>
          </w:p>
        </w:tc>
      </w:tr>
      <w:tr w:rsidR="00D57703" w:rsidRPr="00A007D1" w14:paraId="4E361F06" w14:textId="77777777" w:rsidTr="00441C33">
        <w:tc>
          <w:tcPr>
            <w:tcW w:w="666" w:type="dxa"/>
            <w:tcBorders>
              <w:top w:val="single" w:sz="4" w:space="0" w:color="auto"/>
              <w:left w:val="single" w:sz="4" w:space="0" w:color="auto"/>
              <w:bottom w:val="single" w:sz="4" w:space="0" w:color="auto"/>
              <w:right w:val="single" w:sz="4" w:space="0" w:color="auto"/>
            </w:tcBorders>
          </w:tcPr>
          <w:p w14:paraId="09849C2D" w14:textId="77777777" w:rsidR="00D57703" w:rsidRPr="00A007D1" w:rsidRDefault="00D57703" w:rsidP="00441C33">
            <w:pPr>
              <w:spacing w:line="240" w:lineRule="auto"/>
              <w:rPr>
                <w:rFonts w:ascii="Times New Roman" w:eastAsia="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3F682611" w14:textId="77777777" w:rsidR="00D57703" w:rsidRPr="00A007D1" w:rsidRDefault="00D57703" w:rsidP="00441C33">
            <w:pPr>
              <w:spacing w:line="240" w:lineRule="auto"/>
              <w:rPr>
                <w:rFonts w:ascii="Times New Roman" w:eastAsia="Times New Roman" w:hAnsi="Times New Roman" w:cs="Times New Roman"/>
                <w:sz w:val="24"/>
                <w:szCs w:val="24"/>
              </w:rPr>
            </w:pPr>
          </w:p>
        </w:tc>
        <w:tc>
          <w:tcPr>
            <w:tcW w:w="3123" w:type="dxa"/>
            <w:tcBorders>
              <w:top w:val="single" w:sz="4" w:space="0" w:color="auto"/>
              <w:left w:val="single" w:sz="4" w:space="0" w:color="auto"/>
              <w:bottom w:val="single" w:sz="4" w:space="0" w:color="auto"/>
              <w:right w:val="single" w:sz="4" w:space="0" w:color="auto"/>
            </w:tcBorders>
          </w:tcPr>
          <w:p w14:paraId="19892B1A" w14:textId="77777777" w:rsidR="00D57703" w:rsidRPr="00A007D1" w:rsidRDefault="00D57703" w:rsidP="00441C33">
            <w:pPr>
              <w:spacing w:line="240" w:lineRule="auto"/>
              <w:rPr>
                <w:rFonts w:ascii="Times New Roman" w:eastAsia="Times New Roman" w:hAnsi="Times New Roman" w:cs="Times New Roman"/>
                <w:sz w:val="24"/>
                <w:szCs w:val="24"/>
              </w:rPr>
            </w:pPr>
          </w:p>
        </w:tc>
        <w:tc>
          <w:tcPr>
            <w:tcW w:w="3788" w:type="dxa"/>
            <w:tcBorders>
              <w:top w:val="single" w:sz="4" w:space="0" w:color="auto"/>
              <w:left w:val="single" w:sz="4" w:space="0" w:color="auto"/>
              <w:bottom w:val="single" w:sz="4" w:space="0" w:color="auto"/>
              <w:right w:val="single" w:sz="4" w:space="0" w:color="auto"/>
            </w:tcBorders>
          </w:tcPr>
          <w:p w14:paraId="3E473E84" w14:textId="77777777" w:rsidR="00D57703" w:rsidRPr="00A007D1" w:rsidRDefault="00D57703" w:rsidP="00441C33">
            <w:pPr>
              <w:spacing w:line="240" w:lineRule="auto"/>
              <w:rPr>
                <w:rFonts w:ascii="Times New Roman" w:eastAsia="Times New Roman" w:hAnsi="Times New Roman" w:cs="Times New Roman"/>
                <w:sz w:val="24"/>
                <w:szCs w:val="24"/>
              </w:rPr>
            </w:pPr>
          </w:p>
        </w:tc>
      </w:tr>
    </w:tbl>
    <w:p w14:paraId="0D51178D" w14:textId="77777777" w:rsidR="00D57703" w:rsidRPr="00A007D1" w:rsidRDefault="00D57703" w:rsidP="00D57703">
      <w:pPr>
        <w:shd w:val="clear" w:color="auto" w:fill="FFFFFF"/>
        <w:spacing w:line="276" w:lineRule="auto"/>
        <w:ind w:firstLine="567"/>
        <w:rPr>
          <w:rFonts w:ascii="Times New Roman" w:eastAsia="Calibri" w:hAnsi="Times New Roman" w:cs="Times New Roman"/>
          <w:i/>
          <w:iCs/>
          <w:sz w:val="20"/>
          <w:szCs w:val="20"/>
        </w:rPr>
      </w:pPr>
      <w:r w:rsidRPr="00A007D1">
        <w:rPr>
          <w:rFonts w:ascii="Times New Roman" w:eastAsia="Calibri" w:hAnsi="Times New Roman" w:cs="Times New Roman"/>
          <w:i/>
          <w:iCs/>
          <w:sz w:val="20"/>
          <w:szCs w:val="20"/>
        </w:rPr>
        <w:t xml:space="preserve">*Pastaba. Pildyti tuomet, kai pasiūlymą pateikia tiekėjų grupė. </w:t>
      </w:r>
    </w:p>
    <w:p w14:paraId="7B01450D" w14:textId="77777777" w:rsidR="00D57703" w:rsidRPr="00A007D1" w:rsidRDefault="00D57703" w:rsidP="00D57703">
      <w:pPr>
        <w:spacing w:line="240" w:lineRule="auto"/>
        <w:ind w:firstLine="1134"/>
        <w:rPr>
          <w:rFonts w:ascii="Times New Roman" w:eastAsia="Times New Roman" w:hAnsi="Times New Roman" w:cs="Times New Roman"/>
          <w:sz w:val="24"/>
          <w:szCs w:val="24"/>
        </w:rPr>
      </w:pPr>
    </w:p>
    <w:p w14:paraId="7AC2F2D7" w14:textId="77777777" w:rsidR="00D57703" w:rsidRPr="00A007D1" w:rsidRDefault="00D57703" w:rsidP="00D57703">
      <w:pPr>
        <w:spacing w:line="240" w:lineRule="auto"/>
        <w:ind w:left="480" w:firstLine="229"/>
        <w:rPr>
          <w:rFonts w:ascii="Times New Roman" w:eastAsia="Calibri" w:hAnsi="Times New Roman" w:cs="Times New Roman"/>
          <w:sz w:val="24"/>
          <w:szCs w:val="24"/>
        </w:rPr>
      </w:pPr>
      <w:r w:rsidRPr="00A007D1">
        <w:rPr>
          <w:rFonts w:ascii="Times New Roman" w:eastAsia="Calibri" w:hAnsi="Times New Roman" w:cs="Times New Roman"/>
          <w:sz w:val="24"/>
          <w:szCs w:val="24"/>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D57703" w:rsidRPr="00A007D1" w14:paraId="0691C827" w14:textId="77777777" w:rsidTr="009F6A1B">
        <w:trPr>
          <w:trHeight w:val="689"/>
        </w:trPr>
        <w:tc>
          <w:tcPr>
            <w:tcW w:w="567" w:type="dxa"/>
            <w:tcBorders>
              <w:top w:val="single" w:sz="4" w:space="0" w:color="000000"/>
              <w:left w:val="single" w:sz="4" w:space="0" w:color="000000"/>
              <w:bottom w:val="single" w:sz="4" w:space="0" w:color="000000"/>
            </w:tcBorders>
            <w:vAlign w:val="center"/>
          </w:tcPr>
          <w:p w14:paraId="5D1DADD3" w14:textId="77777777" w:rsidR="009F6A1B" w:rsidRDefault="00D57703" w:rsidP="009F6A1B">
            <w:pPr>
              <w:snapToGrid w:val="0"/>
              <w:spacing w:line="240" w:lineRule="auto"/>
              <w:ind w:firstLine="0"/>
              <w:rPr>
                <w:rFonts w:ascii="Times New Roman" w:eastAsia="Times New Roman" w:hAnsi="Times New Roman" w:cs="Times New Roman"/>
                <w:spacing w:val="-1"/>
                <w:sz w:val="24"/>
                <w:szCs w:val="24"/>
              </w:rPr>
            </w:pPr>
            <w:r w:rsidRPr="00A007D1">
              <w:rPr>
                <w:rFonts w:ascii="Times New Roman" w:eastAsia="Times New Roman" w:hAnsi="Times New Roman" w:cs="Times New Roman"/>
                <w:spacing w:val="-1"/>
                <w:sz w:val="24"/>
                <w:szCs w:val="24"/>
              </w:rPr>
              <w:t>Eil.</w:t>
            </w:r>
          </w:p>
          <w:p w14:paraId="23EB0A55" w14:textId="00411DB7" w:rsidR="00D57703" w:rsidRPr="00A007D1" w:rsidRDefault="00D57703" w:rsidP="009F6A1B">
            <w:pPr>
              <w:snapToGrid w:val="0"/>
              <w:spacing w:line="240" w:lineRule="auto"/>
              <w:ind w:firstLine="0"/>
              <w:rPr>
                <w:rFonts w:ascii="Times New Roman" w:eastAsia="Times New Roman" w:hAnsi="Times New Roman" w:cs="Times New Roman"/>
                <w:spacing w:val="-1"/>
                <w:sz w:val="24"/>
                <w:szCs w:val="24"/>
              </w:rPr>
            </w:pPr>
            <w:r w:rsidRPr="00A007D1">
              <w:rPr>
                <w:rFonts w:ascii="Times New Roman" w:eastAsia="Times New Roman" w:hAnsi="Times New Roman" w:cs="Times New Roman"/>
                <w:spacing w:val="-1"/>
                <w:sz w:val="24"/>
                <w:szCs w:val="24"/>
              </w:rPr>
              <w:t>Nr.</w:t>
            </w:r>
          </w:p>
        </w:tc>
        <w:tc>
          <w:tcPr>
            <w:tcW w:w="6237" w:type="dxa"/>
            <w:tcBorders>
              <w:top w:val="single" w:sz="4" w:space="0" w:color="000000"/>
              <w:left w:val="single" w:sz="4" w:space="0" w:color="000000"/>
              <w:bottom w:val="single" w:sz="4" w:space="0" w:color="000000"/>
            </w:tcBorders>
            <w:vAlign w:val="center"/>
          </w:tcPr>
          <w:p w14:paraId="0AF82BD5" w14:textId="77777777" w:rsidR="00D57703" w:rsidRPr="00A007D1" w:rsidRDefault="00D57703" w:rsidP="00441C33">
            <w:pPr>
              <w:snapToGrid w:val="0"/>
              <w:spacing w:line="240" w:lineRule="auto"/>
              <w:jc w:val="center"/>
              <w:rPr>
                <w:rFonts w:ascii="Times New Roman" w:eastAsia="Times New Roman" w:hAnsi="Times New Roman" w:cs="Times New Roman"/>
                <w:spacing w:val="-1"/>
                <w:sz w:val="24"/>
                <w:szCs w:val="24"/>
              </w:rPr>
            </w:pPr>
            <w:r w:rsidRPr="00A007D1">
              <w:rPr>
                <w:rFonts w:ascii="Times New Roman" w:eastAsia="Times New Roman" w:hAnsi="Times New Roman" w:cs="Times New Roman"/>
                <w:spacing w:val="-1"/>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6DB652C2" w14:textId="77777777" w:rsidR="00D57703" w:rsidRPr="00A007D1" w:rsidRDefault="00D57703" w:rsidP="00441C33">
            <w:pPr>
              <w:snapToGrid w:val="0"/>
              <w:spacing w:line="240" w:lineRule="auto"/>
              <w:jc w:val="center"/>
              <w:rPr>
                <w:rFonts w:ascii="Times New Roman" w:eastAsia="Times New Roman" w:hAnsi="Times New Roman" w:cs="Times New Roman"/>
                <w:spacing w:val="-1"/>
                <w:sz w:val="24"/>
                <w:szCs w:val="24"/>
              </w:rPr>
            </w:pPr>
            <w:r w:rsidRPr="00A007D1">
              <w:rPr>
                <w:rFonts w:ascii="Times New Roman" w:eastAsia="Times New Roman" w:hAnsi="Times New Roman" w:cs="Times New Roman"/>
                <w:spacing w:val="-1"/>
                <w:sz w:val="24"/>
                <w:szCs w:val="24"/>
              </w:rPr>
              <w:t>Dokumento puslapių skaičius</w:t>
            </w:r>
          </w:p>
        </w:tc>
      </w:tr>
      <w:tr w:rsidR="00D57703" w:rsidRPr="00A007D1" w14:paraId="551947D9" w14:textId="77777777" w:rsidTr="009F6A1B">
        <w:tc>
          <w:tcPr>
            <w:tcW w:w="567" w:type="dxa"/>
            <w:tcBorders>
              <w:top w:val="single" w:sz="4" w:space="0" w:color="000000"/>
              <w:left w:val="single" w:sz="4" w:space="0" w:color="000000"/>
              <w:bottom w:val="single" w:sz="4" w:space="0" w:color="000000"/>
            </w:tcBorders>
          </w:tcPr>
          <w:p w14:paraId="21B83465" w14:textId="77777777" w:rsidR="00D57703" w:rsidRPr="00A007D1" w:rsidRDefault="00D57703" w:rsidP="00D57703">
            <w:pPr>
              <w:numPr>
                <w:ilvl w:val="0"/>
                <w:numId w:val="39"/>
              </w:numPr>
              <w:snapToGrid w:val="0"/>
              <w:spacing w:line="240" w:lineRule="auto"/>
              <w:contextualSpacing/>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32BED152" w14:textId="77777777" w:rsidR="00D57703" w:rsidRPr="00A007D1" w:rsidRDefault="00D57703" w:rsidP="00441C33">
            <w:pPr>
              <w:snapToGrid w:val="0"/>
              <w:spacing w:line="240" w:lineRule="auto"/>
              <w:ind w:firstLine="1134"/>
              <w:rPr>
                <w:rFonts w:ascii="Times New Roman" w:eastAsia="Times New Roman" w:hAnsi="Times New Roman" w:cs="Times New Roman"/>
                <w:color w:val="000000"/>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5D710D54" w14:textId="77777777" w:rsidR="00D57703" w:rsidRPr="00A007D1" w:rsidRDefault="00D57703" w:rsidP="00441C33">
            <w:pPr>
              <w:snapToGrid w:val="0"/>
              <w:spacing w:line="240" w:lineRule="auto"/>
              <w:ind w:firstLine="1134"/>
              <w:rPr>
                <w:rFonts w:ascii="Times New Roman" w:eastAsia="Times New Roman" w:hAnsi="Times New Roman" w:cs="Times New Roman"/>
                <w:spacing w:val="-1"/>
                <w:sz w:val="24"/>
                <w:szCs w:val="24"/>
              </w:rPr>
            </w:pPr>
          </w:p>
        </w:tc>
      </w:tr>
      <w:tr w:rsidR="00D57703" w:rsidRPr="00A007D1" w14:paraId="2419162D" w14:textId="77777777" w:rsidTr="009F6A1B">
        <w:tc>
          <w:tcPr>
            <w:tcW w:w="567" w:type="dxa"/>
            <w:tcBorders>
              <w:top w:val="single" w:sz="4" w:space="0" w:color="000000"/>
              <w:left w:val="single" w:sz="4" w:space="0" w:color="000000"/>
              <w:bottom w:val="single" w:sz="4" w:space="0" w:color="000000"/>
            </w:tcBorders>
          </w:tcPr>
          <w:p w14:paraId="45E64518" w14:textId="77777777" w:rsidR="00D57703" w:rsidRPr="00A007D1" w:rsidRDefault="00D57703" w:rsidP="00D57703">
            <w:pPr>
              <w:numPr>
                <w:ilvl w:val="0"/>
                <w:numId w:val="39"/>
              </w:numPr>
              <w:snapToGrid w:val="0"/>
              <w:spacing w:line="240" w:lineRule="auto"/>
              <w:contextualSpacing/>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2DF58DD3" w14:textId="77777777" w:rsidR="00D57703" w:rsidRPr="00A007D1" w:rsidRDefault="00D57703" w:rsidP="00441C33">
            <w:pPr>
              <w:snapToGrid w:val="0"/>
              <w:spacing w:line="240" w:lineRule="auto"/>
              <w:ind w:firstLine="1134"/>
              <w:rPr>
                <w:rFonts w:ascii="Times New Roman" w:eastAsia="Times New Roman" w:hAnsi="Times New Roman" w:cs="Times New Roman"/>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404EA4E7" w14:textId="77777777" w:rsidR="00D57703" w:rsidRPr="00A007D1" w:rsidRDefault="00D57703" w:rsidP="00441C33">
            <w:pPr>
              <w:snapToGrid w:val="0"/>
              <w:spacing w:line="240" w:lineRule="auto"/>
              <w:ind w:firstLine="1134"/>
              <w:rPr>
                <w:rFonts w:ascii="Times New Roman" w:eastAsia="Times New Roman" w:hAnsi="Times New Roman" w:cs="Times New Roman"/>
                <w:spacing w:val="-1"/>
                <w:sz w:val="24"/>
                <w:szCs w:val="24"/>
              </w:rPr>
            </w:pPr>
          </w:p>
        </w:tc>
      </w:tr>
      <w:tr w:rsidR="00D57703" w:rsidRPr="00A007D1" w14:paraId="4F16E65F" w14:textId="77777777" w:rsidTr="009F6A1B">
        <w:tc>
          <w:tcPr>
            <w:tcW w:w="567" w:type="dxa"/>
            <w:tcBorders>
              <w:top w:val="single" w:sz="4" w:space="0" w:color="000000"/>
              <w:left w:val="single" w:sz="4" w:space="0" w:color="000000"/>
              <w:bottom w:val="single" w:sz="4" w:space="0" w:color="000000"/>
            </w:tcBorders>
          </w:tcPr>
          <w:p w14:paraId="7174712B" w14:textId="77777777" w:rsidR="00D57703" w:rsidRPr="00A007D1" w:rsidRDefault="00D57703" w:rsidP="00D57703">
            <w:pPr>
              <w:numPr>
                <w:ilvl w:val="0"/>
                <w:numId w:val="39"/>
              </w:numPr>
              <w:snapToGrid w:val="0"/>
              <w:spacing w:line="240" w:lineRule="auto"/>
              <w:contextualSpacing/>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1B268100" w14:textId="77777777" w:rsidR="00D57703" w:rsidRPr="00A007D1" w:rsidRDefault="00D57703" w:rsidP="00441C33">
            <w:pPr>
              <w:snapToGrid w:val="0"/>
              <w:spacing w:line="240" w:lineRule="auto"/>
              <w:ind w:firstLine="1134"/>
              <w:rPr>
                <w:rFonts w:ascii="Times New Roman" w:eastAsia="Times New Roman" w:hAnsi="Times New Roman" w:cs="Times New Roman"/>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2F2F9293" w14:textId="77777777" w:rsidR="00D57703" w:rsidRPr="00A007D1" w:rsidRDefault="00D57703" w:rsidP="00441C33">
            <w:pPr>
              <w:snapToGrid w:val="0"/>
              <w:spacing w:line="240" w:lineRule="auto"/>
              <w:ind w:firstLine="1134"/>
              <w:rPr>
                <w:rFonts w:ascii="Times New Roman" w:eastAsia="Times New Roman" w:hAnsi="Times New Roman" w:cs="Times New Roman"/>
                <w:spacing w:val="-1"/>
                <w:sz w:val="24"/>
                <w:szCs w:val="24"/>
              </w:rPr>
            </w:pPr>
          </w:p>
        </w:tc>
      </w:tr>
    </w:tbl>
    <w:p w14:paraId="3C90A39A" w14:textId="77777777" w:rsidR="00D57703" w:rsidRPr="00A007D1" w:rsidRDefault="00D57703" w:rsidP="00D57703">
      <w:pPr>
        <w:spacing w:line="240" w:lineRule="auto"/>
        <w:ind w:firstLine="1134"/>
        <w:rPr>
          <w:rFonts w:ascii="Times New Roman" w:eastAsia="Times New Roman" w:hAnsi="Times New Roman" w:cs="Times New Roman"/>
          <w:sz w:val="24"/>
          <w:szCs w:val="24"/>
        </w:rPr>
      </w:pPr>
    </w:p>
    <w:p w14:paraId="13E123AA" w14:textId="77777777" w:rsidR="00D57703" w:rsidRPr="00A007D1" w:rsidRDefault="00D57703" w:rsidP="00D57703">
      <w:pPr>
        <w:spacing w:line="240" w:lineRule="auto"/>
        <w:ind w:firstLine="709"/>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D57703" w:rsidRPr="00A007D1" w14:paraId="1CE8AD8F" w14:textId="77777777" w:rsidTr="00441C3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3F21E6A2" w14:textId="77777777" w:rsidR="00D57703" w:rsidRPr="00A007D1" w:rsidRDefault="00D57703" w:rsidP="00441C33">
            <w:pPr>
              <w:widowControl w:val="0"/>
              <w:suppressLineNumbers/>
              <w:suppressAutoHyphens/>
              <w:spacing w:line="240" w:lineRule="auto"/>
              <w:ind w:hanging="113"/>
              <w:jc w:val="center"/>
              <w:rPr>
                <w:rFonts w:ascii="Times New Roman" w:eastAsia="Times New Roman" w:hAnsi="Times New Roman" w:cs="Times New Roman"/>
                <w:b/>
                <w:bCs/>
                <w:sz w:val="24"/>
                <w:szCs w:val="24"/>
              </w:rPr>
            </w:pPr>
            <w:r w:rsidRPr="00A007D1">
              <w:rPr>
                <w:rFonts w:ascii="Times New Roman" w:eastAsia="Times New Roman" w:hAnsi="Times New Roman" w:cs="Times New Roman"/>
                <w:b/>
                <w:bCs/>
                <w:sz w:val="24"/>
                <w:szCs w:val="24"/>
              </w:rPr>
              <w:t>Eil.</w:t>
            </w:r>
          </w:p>
          <w:p w14:paraId="12999F55" w14:textId="77777777" w:rsidR="00D57703" w:rsidRPr="00A007D1" w:rsidRDefault="00D57703" w:rsidP="00441C33">
            <w:pPr>
              <w:widowControl w:val="0"/>
              <w:suppressLineNumbers/>
              <w:suppressAutoHyphens/>
              <w:spacing w:line="240" w:lineRule="auto"/>
              <w:ind w:hanging="113"/>
              <w:jc w:val="center"/>
              <w:rPr>
                <w:rFonts w:ascii="Times New Roman" w:eastAsia="Times New Roman" w:hAnsi="Times New Roman" w:cs="Times New Roman"/>
                <w:b/>
                <w:bCs/>
                <w:sz w:val="24"/>
                <w:szCs w:val="24"/>
              </w:rPr>
            </w:pPr>
            <w:r w:rsidRPr="00A007D1">
              <w:rPr>
                <w:rFonts w:ascii="Times New Roman" w:eastAsia="Times New Roman" w:hAnsi="Times New Roman" w:cs="Times New Roman"/>
                <w:b/>
                <w:bCs/>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A82487C" w14:textId="77777777" w:rsidR="00D57703" w:rsidRPr="00A007D1" w:rsidRDefault="00D57703" w:rsidP="00441C33">
            <w:pPr>
              <w:widowControl w:val="0"/>
              <w:suppressLineNumbers/>
              <w:suppressAutoHyphens/>
              <w:spacing w:line="240" w:lineRule="auto"/>
              <w:jc w:val="center"/>
              <w:rPr>
                <w:rFonts w:ascii="Times New Roman" w:eastAsia="Times New Roman" w:hAnsi="Times New Roman" w:cs="Times New Roman"/>
                <w:b/>
                <w:bCs/>
                <w:sz w:val="24"/>
                <w:szCs w:val="24"/>
              </w:rPr>
            </w:pPr>
            <w:r w:rsidRPr="00A007D1">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3239742" w14:textId="77777777" w:rsidR="00D57703" w:rsidRPr="00A007D1" w:rsidRDefault="00D57703" w:rsidP="00441C33">
            <w:pPr>
              <w:widowControl w:val="0"/>
              <w:suppressLineNumbers/>
              <w:suppressAutoHyphens/>
              <w:spacing w:line="240" w:lineRule="auto"/>
              <w:jc w:val="center"/>
              <w:rPr>
                <w:rFonts w:ascii="Times New Roman" w:eastAsia="Times New Roman" w:hAnsi="Times New Roman" w:cs="Times New Roman"/>
                <w:b/>
                <w:bCs/>
                <w:sz w:val="24"/>
                <w:szCs w:val="24"/>
              </w:rPr>
            </w:pPr>
            <w:r w:rsidRPr="00A007D1">
              <w:rPr>
                <w:rFonts w:ascii="Times New Roman" w:eastAsia="Times New Roman" w:hAnsi="Times New Roman" w:cs="Times New Roman"/>
                <w:b/>
                <w:bCs/>
                <w:sz w:val="24"/>
                <w:szCs w:val="24"/>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676EB37D" w14:textId="77777777" w:rsidR="00D57703" w:rsidRPr="00A007D1" w:rsidRDefault="00D57703" w:rsidP="00441C33">
            <w:pPr>
              <w:widowControl w:val="0"/>
              <w:suppressLineNumbers/>
              <w:suppressAutoHyphens/>
              <w:spacing w:line="240" w:lineRule="auto"/>
              <w:jc w:val="center"/>
              <w:rPr>
                <w:rFonts w:ascii="Times New Roman" w:eastAsia="Times New Roman" w:hAnsi="Times New Roman" w:cs="Times New Roman"/>
                <w:b/>
                <w:bCs/>
                <w:sz w:val="24"/>
                <w:szCs w:val="24"/>
              </w:rPr>
            </w:pPr>
            <w:r w:rsidRPr="00A007D1">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D57703" w:rsidRPr="00A007D1" w14:paraId="3B39FBA5" w14:textId="77777777" w:rsidTr="00441C33">
        <w:trPr>
          <w:jc w:val="center"/>
        </w:trPr>
        <w:tc>
          <w:tcPr>
            <w:tcW w:w="775" w:type="dxa"/>
            <w:tcBorders>
              <w:top w:val="single" w:sz="4" w:space="0" w:color="auto"/>
              <w:left w:val="single" w:sz="4" w:space="0" w:color="auto"/>
              <w:bottom w:val="single" w:sz="4" w:space="0" w:color="auto"/>
              <w:right w:val="single" w:sz="4" w:space="0" w:color="auto"/>
            </w:tcBorders>
          </w:tcPr>
          <w:p w14:paraId="2557170D" w14:textId="77777777" w:rsidR="00D57703" w:rsidRPr="00A007D1" w:rsidRDefault="00D57703" w:rsidP="00D57703">
            <w:pPr>
              <w:widowControl w:val="0"/>
              <w:numPr>
                <w:ilvl w:val="0"/>
                <w:numId w:val="40"/>
              </w:numPr>
              <w:suppressLineNumbers/>
              <w:suppressAutoHyphens/>
              <w:spacing w:line="240" w:lineRule="auto"/>
              <w:contextualSpacing/>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91C07DF" w14:textId="77777777" w:rsidR="00D57703" w:rsidRPr="00A007D1" w:rsidRDefault="00D57703" w:rsidP="00441C33">
            <w:pPr>
              <w:widowControl w:val="0"/>
              <w:suppressLineNumbers/>
              <w:suppressAutoHyphens/>
              <w:spacing w:line="240" w:lineRule="auto"/>
              <w:ind w:firstLine="1134"/>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366A7B0" w14:textId="77777777" w:rsidR="00D57703" w:rsidRPr="00A007D1" w:rsidRDefault="00D57703" w:rsidP="00441C33">
            <w:pPr>
              <w:widowControl w:val="0"/>
              <w:suppressLineNumbers/>
              <w:suppressAutoHyphens/>
              <w:spacing w:line="240" w:lineRule="auto"/>
              <w:ind w:firstLine="1134"/>
              <w:rPr>
                <w:rFonts w:ascii="Times New Roman" w:eastAsia="Times New Roman" w:hAnsi="Times New Roman" w:cs="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743BF52F" w14:textId="77777777" w:rsidR="00D57703" w:rsidRPr="00A007D1" w:rsidRDefault="00D57703" w:rsidP="00441C33">
            <w:pPr>
              <w:widowControl w:val="0"/>
              <w:suppressLineNumbers/>
              <w:suppressAutoHyphens/>
              <w:spacing w:line="240" w:lineRule="auto"/>
              <w:ind w:firstLine="1134"/>
              <w:rPr>
                <w:rFonts w:ascii="Times New Roman" w:eastAsia="Times New Roman" w:hAnsi="Times New Roman" w:cs="Times New Roman"/>
                <w:sz w:val="24"/>
                <w:szCs w:val="24"/>
              </w:rPr>
            </w:pPr>
          </w:p>
        </w:tc>
      </w:tr>
      <w:tr w:rsidR="00D57703" w:rsidRPr="00A007D1" w14:paraId="705248DF" w14:textId="77777777" w:rsidTr="00441C33">
        <w:trPr>
          <w:jc w:val="center"/>
        </w:trPr>
        <w:tc>
          <w:tcPr>
            <w:tcW w:w="775" w:type="dxa"/>
            <w:tcBorders>
              <w:top w:val="single" w:sz="4" w:space="0" w:color="auto"/>
              <w:left w:val="single" w:sz="4" w:space="0" w:color="auto"/>
              <w:bottom w:val="single" w:sz="4" w:space="0" w:color="auto"/>
              <w:right w:val="single" w:sz="4" w:space="0" w:color="auto"/>
            </w:tcBorders>
          </w:tcPr>
          <w:p w14:paraId="3A77AE40" w14:textId="77777777" w:rsidR="00D57703" w:rsidRPr="00A007D1" w:rsidRDefault="00D57703" w:rsidP="00D57703">
            <w:pPr>
              <w:widowControl w:val="0"/>
              <w:numPr>
                <w:ilvl w:val="0"/>
                <w:numId w:val="40"/>
              </w:numPr>
              <w:suppressLineNumbers/>
              <w:suppressAutoHyphens/>
              <w:spacing w:line="240" w:lineRule="auto"/>
              <w:contextualSpacing/>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C64A7C4" w14:textId="77777777" w:rsidR="00D57703" w:rsidRPr="00A007D1" w:rsidRDefault="00D57703" w:rsidP="00441C33">
            <w:pPr>
              <w:widowControl w:val="0"/>
              <w:suppressLineNumbers/>
              <w:tabs>
                <w:tab w:val="left" w:pos="1296"/>
                <w:tab w:val="center" w:pos="4320"/>
                <w:tab w:val="right" w:pos="8640"/>
              </w:tabs>
              <w:suppressAutoHyphens/>
              <w:spacing w:line="240" w:lineRule="auto"/>
              <w:ind w:firstLine="1134"/>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C84CDDD" w14:textId="77777777" w:rsidR="00D57703" w:rsidRPr="00A007D1" w:rsidRDefault="00D57703" w:rsidP="00441C33">
            <w:pPr>
              <w:widowControl w:val="0"/>
              <w:suppressLineNumbers/>
              <w:tabs>
                <w:tab w:val="left" w:pos="1296"/>
                <w:tab w:val="center" w:pos="4320"/>
                <w:tab w:val="right" w:pos="8640"/>
              </w:tabs>
              <w:suppressAutoHyphens/>
              <w:spacing w:line="240" w:lineRule="auto"/>
              <w:ind w:firstLine="1134"/>
              <w:rPr>
                <w:rFonts w:ascii="Times New Roman" w:eastAsia="Times New Roman" w:hAnsi="Times New Roman" w:cs="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6DDA71F2" w14:textId="77777777" w:rsidR="00D57703" w:rsidRPr="00A007D1" w:rsidRDefault="00D57703" w:rsidP="00441C33">
            <w:pPr>
              <w:widowControl w:val="0"/>
              <w:suppressLineNumbers/>
              <w:tabs>
                <w:tab w:val="left" w:pos="1296"/>
                <w:tab w:val="center" w:pos="4320"/>
                <w:tab w:val="right" w:pos="8640"/>
              </w:tabs>
              <w:suppressAutoHyphens/>
              <w:spacing w:line="240" w:lineRule="auto"/>
              <w:ind w:firstLine="1134"/>
              <w:rPr>
                <w:rFonts w:ascii="Times New Roman" w:eastAsia="Times New Roman" w:hAnsi="Times New Roman" w:cs="Times New Roman"/>
                <w:sz w:val="24"/>
                <w:szCs w:val="24"/>
              </w:rPr>
            </w:pPr>
          </w:p>
        </w:tc>
      </w:tr>
    </w:tbl>
    <w:p w14:paraId="1FC28BE0" w14:textId="77777777" w:rsidR="00D57703" w:rsidRPr="00A007D1" w:rsidRDefault="00D57703" w:rsidP="00D57703">
      <w:pPr>
        <w:spacing w:line="240" w:lineRule="auto"/>
        <w:ind w:firstLine="709"/>
        <w:rPr>
          <w:rFonts w:ascii="Times New Roman" w:eastAsia="Times New Roman" w:hAnsi="Times New Roman" w:cs="Times New Roman"/>
          <w:i/>
          <w:sz w:val="24"/>
          <w:szCs w:val="24"/>
        </w:rPr>
      </w:pPr>
      <w:r w:rsidRPr="00A007D1">
        <w:rPr>
          <w:rFonts w:ascii="Times New Roman" w:eastAsia="Times New Roman" w:hAnsi="Times New Roman" w:cs="Times New Roman"/>
          <w:i/>
          <w:sz w:val="24"/>
          <w:szCs w:val="24"/>
        </w:rPr>
        <w:t xml:space="preserve">/Pastaba. </w:t>
      </w:r>
      <w:r w:rsidRPr="00A007D1">
        <w:rPr>
          <w:rFonts w:ascii="Times New Roman" w:eastAsia="Calibri" w:hAnsi="Times New Roman" w:cs="Times New Roman"/>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57CC368" w14:textId="77777777" w:rsidR="00D57703" w:rsidRPr="00A007D1" w:rsidRDefault="00D57703" w:rsidP="00D57703">
      <w:pPr>
        <w:spacing w:line="240" w:lineRule="auto"/>
        <w:ind w:firstLine="1298"/>
        <w:rPr>
          <w:rFonts w:ascii="Times New Roman" w:eastAsia="Times New Roman" w:hAnsi="Times New Roman" w:cs="Times New Roman"/>
          <w:bCs/>
          <w:sz w:val="24"/>
          <w:szCs w:val="24"/>
        </w:rPr>
      </w:pPr>
    </w:p>
    <w:p w14:paraId="1E6114A5" w14:textId="77777777" w:rsidR="00D57703" w:rsidRPr="00A007D1" w:rsidRDefault="00D57703" w:rsidP="00D57703">
      <w:pPr>
        <w:spacing w:line="240" w:lineRule="auto"/>
        <w:ind w:firstLine="720"/>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Pasiūlymas galioja ________dienų nuo vokų su pasiūlymais atplėšimo dienos.</w:t>
      </w:r>
    </w:p>
    <w:p w14:paraId="0D61C9B3" w14:textId="77777777" w:rsidR="00D57703" w:rsidRPr="00A007D1" w:rsidRDefault="00D57703" w:rsidP="00D57703">
      <w:pPr>
        <w:spacing w:line="240" w:lineRule="auto"/>
        <w:ind w:firstLine="709"/>
        <w:rPr>
          <w:rFonts w:ascii="Times New Roman" w:eastAsia="Calibri" w:hAnsi="Times New Roman" w:cs="Times New Roman"/>
          <w:i/>
          <w:iCs/>
          <w:color w:val="000000"/>
          <w:spacing w:val="-4"/>
          <w:sz w:val="24"/>
          <w:szCs w:val="24"/>
        </w:rPr>
      </w:pPr>
      <w:r w:rsidRPr="00A007D1">
        <w:rPr>
          <w:rFonts w:ascii="Times New Roman" w:eastAsia="Calibri" w:hAnsi="Times New Roman" w:cs="Times New Roman"/>
          <w:color w:val="000000"/>
          <w:spacing w:val="-4"/>
          <w:sz w:val="24"/>
          <w:szCs w:val="24"/>
        </w:rPr>
        <w:t>/</w:t>
      </w:r>
      <w:r w:rsidRPr="00A007D1">
        <w:rPr>
          <w:rFonts w:ascii="Times New Roman" w:eastAsia="Calibri" w:hAnsi="Times New Roman" w:cs="Times New Roman"/>
          <w:i/>
          <w:iCs/>
          <w:color w:val="000000"/>
          <w:spacing w:val="-4"/>
          <w:sz w:val="24"/>
          <w:szCs w:val="24"/>
        </w:rPr>
        <w:t>Pastaba. Pasiūlymas turi galioti ne trumpiau nei 90 dienų nuo pasiūlymų pateikimo termino pabaigos./</w:t>
      </w:r>
    </w:p>
    <w:p w14:paraId="7B837DA3" w14:textId="77777777" w:rsidR="00D57703" w:rsidRPr="00A007D1" w:rsidRDefault="00D57703" w:rsidP="00D57703">
      <w:pPr>
        <w:spacing w:line="240" w:lineRule="auto"/>
        <w:ind w:firstLine="709"/>
        <w:rPr>
          <w:rFonts w:ascii="Times New Roman" w:eastAsia="Calibri" w:hAnsi="Times New Roman" w:cs="Times New Roman"/>
          <w:color w:val="000000"/>
          <w:spacing w:val="-4"/>
          <w:sz w:val="24"/>
          <w:szCs w:val="24"/>
        </w:rPr>
      </w:pPr>
    </w:p>
    <w:p w14:paraId="7E77DD75" w14:textId="77777777" w:rsidR="00D57703" w:rsidRPr="00A007D1" w:rsidRDefault="00D57703" w:rsidP="00D57703">
      <w:pPr>
        <w:spacing w:line="240" w:lineRule="auto"/>
        <w:ind w:firstLine="709"/>
        <w:rPr>
          <w:rFonts w:ascii="Times New Roman" w:eastAsia="Calibri" w:hAnsi="Times New Roman" w:cs="Times New Roman"/>
          <w:color w:val="000000"/>
          <w:spacing w:val="-4"/>
          <w:sz w:val="24"/>
          <w:szCs w:val="24"/>
        </w:rPr>
      </w:pPr>
      <w:r w:rsidRPr="00A007D1">
        <w:rPr>
          <w:rFonts w:ascii="Times New Roman" w:eastAsia="Calibri" w:hAnsi="Times New Roman" w:cs="Times New Roman"/>
          <w:color w:val="000000"/>
          <w:spacing w:val="-4"/>
          <w:sz w:val="24"/>
          <w:szCs w:val="24"/>
        </w:rPr>
        <w:t>Pasirašydamas CVP IS priemonėmis pateiktą pasiūlymą saugiu elektroniniu parašu, patvirtinu, kad dokumentų skaitmeninės kopijos ir elektroninėmis priemonėmis pateikti duomenys yra tikri.</w:t>
      </w:r>
    </w:p>
    <w:p w14:paraId="5777CC76" w14:textId="77777777" w:rsidR="00D57703" w:rsidRPr="00A007D1" w:rsidRDefault="00D57703" w:rsidP="00D57703">
      <w:pPr>
        <w:spacing w:line="240" w:lineRule="auto"/>
        <w:ind w:right="282" w:firstLine="1298"/>
        <w:rPr>
          <w:rFonts w:ascii="Times New Roman" w:eastAsia="Times New Roman" w:hAnsi="Times New Roman" w:cs="Times New Roman"/>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D57703" w:rsidRPr="00A007D1" w14:paraId="50392C16" w14:textId="77777777" w:rsidTr="00441C33">
        <w:trPr>
          <w:trHeight w:val="285"/>
        </w:trPr>
        <w:tc>
          <w:tcPr>
            <w:tcW w:w="3284" w:type="dxa"/>
            <w:tcBorders>
              <w:top w:val="nil"/>
              <w:left w:val="nil"/>
              <w:bottom w:val="single" w:sz="4" w:space="0" w:color="auto"/>
              <w:right w:val="nil"/>
            </w:tcBorders>
          </w:tcPr>
          <w:p w14:paraId="29EBA78E" w14:textId="77777777" w:rsidR="00D57703" w:rsidRPr="00A007D1" w:rsidRDefault="00D57703" w:rsidP="00441C33">
            <w:pPr>
              <w:spacing w:line="240" w:lineRule="auto"/>
              <w:ind w:right="-1" w:firstLine="1134"/>
              <w:rPr>
                <w:rFonts w:ascii="Times New Roman" w:eastAsia="Times New Roman" w:hAnsi="Times New Roman" w:cs="Times New Roman"/>
                <w:sz w:val="24"/>
                <w:szCs w:val="24"/>
              </w:rPr>
            </w:pPr>
          </w:p>
        </w:tc>
        <w:tc>
          <w:tcPr>
            <w:tcW w:w="604" w:type="dxa"/>
          </w:tcPr>
          <w:p w14:paraId="5087C083" w14:textId="77777777" w:rsidR="00D57703" w:rsidRPr="00A007D1" w:rsidRDefault="00D57703" w:rsidP="00441C33">
            <w:pPr>
              <w:spacing w:line="240" w:lineRule="auto"/>
              <w:ind w:right="-1" w:firstLine="1134"/>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2F137D6" w14:textId="77777777" w:rsidR="00D57703" w:rsidRPr="00A007D1" w:rsidRDefault="00D57703" w:rsidP="00441C33">
            <w:pPr>
              <w:spacing w:line="240" w:lineRule="auto"/>
              <w:ind w:right="-1" w:firstLine="1134"/>
              <w:jc w:val="center"/>
              <w:rPr>
                <w:rFonts w:ascii="Times New Roman" w:eastAsia="Times New Roman" w:hAnsi="Times New Roman" w:cs="Times New Roman"/>
                <w:sz w:val="24"/>
                <w:szCs w:val="24"/>
              </w:rPr>
            </w:pPr>
          </w:p>
        </w:tc>
        <w:tc>
          <w:tcPr>
            <w:tcW w:w="701" w:type="dxa"/>
          </w:tcPr>
          <w:p w14:paraId="7AF7C2D6" w14:textId="77777777" w:rsidR="00D57703" w:rsidRPr="00A007D1" w:rsidRDefault="00D57703" w:rsidP="00441C33">
            <w:pPr>
              <w:spacing w:line="240" w:lineRule="auto"/>
              <w:ind w:right="-1" w:firstLine="1134"/>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DFA917F" w14:textId="77777777" w:rsidR="00D57703" w:rsidRPr="00A007D1" w:rsidRDefault="00D57703" w:rsidP="00441C33">
            <w:pPr>
              <w:spacing w:line="240" w:lineRule="auto"/>
              <w:ind w:right="-1" w:firstLine="1134"/>
              <w:jc w:val="right"/>
              <w:rPr>
                <w:rFonts w:ascii="Times New Roman" w:eastAsia="Times New Roman" w:hAnsi="Times New Roman" w:cs="Times New Roman"/>
                <w:sz w:val="24"/>
                <w:szCs w:val="24"/>
              </w:rPr>
            </w:pPr>
          </w:p>
        </w:tc>
        <w:tc>
          <w:tcPr>
            <w:tcW w:w="468" w:type="dxa"/>
          </w:tcPr>
          <w:p w14:paraId="60AC6204" w14:textId="77777777" w:rsidR="00D57703" w:rsidRPr="00A007D1" w:rsidRDefault="00D57703" w:rsidP="00441C33">
            <w:pPr>
              <w:spacing w:line="240" w:lineRule="auto"/>
              <w:ind w:right="-1" w:firstLine="1134"/>
              <w:jc w:val="right"/>
              <w:rPr>
                <w:rFonts w:ascii="Times New Roman" w:eastAsia="Times New Roman" w:hAnsi="Times New Roman" w:cs="Times New Roman"/>
                <w:sz w:val="24"/>
                <w:szCs w:val="24"/>
              </w:rPr>
            </w:pPr>
          </w:p>
        </w:tc>
      </w:tr>
      <w:tr w:rsidR="00D57703" w:rsidRPr="00A007D1" w14:paraId="346308F4" w14:textId="77777777" w:rsidTr="00441C33">
        <w:trPr>
          <w:trHeight w:val="186"/>
        </w:trPr>
        <w:tc>
          <w:tcPr>
            <w:tcW w:w="3284" w:type="dxa"/>
            <w:tcBorders>
              <w:top w:val="single" w:sz="4" w:space="0" w:color="auto"/>
              <w:left w:val="nil"/>
              <w:bottom w:val="nil"/>
              <w:right w:val="nil"/>
            </w:tcBorders>
          </w:tcPr>
          <w:p w14:paraId="3C5D32C4" w14:textId="77777777" w:rsidR="00D57703" w:rsidRPr="00A007D1" w:rsidRDefault="00D57703" w:rsidP="00441C33">
            <w:pPr>
              <w:snapToGrid w:val="0"/>
              <w:spacing w:line="240" w:lineRule="auto"/>
              <w:rPr>
                <w:rFonts w:ascii="Times New Roman" w:eastAsia="Times New Roman" w:hAnsi="Times New Roman" w:cs="Times New Roman"/>
                <w:position w:val="6"/>
                <w:sz w:val="24"/>
                <w:szCs w:val="24"/>
                <w:vertAlign w:val="superscript"/>
              </w:rPr>
            </w:pPr>
            <w:r w:rsidRPr="00A007D1">
              <w:rPr>
                <w:rFonts w:ascii="Times New Roman" w:eastAsia="Times New Roman" w:hAnsi="Times New Roman" w:cs="Times New Roman"/>
                <w:position w:val="6"/>
                <w:sz w:val="24"/>
                <w:szCs w:val="24"/>
                <w:vertAlign w:val="superscript"/>
              </w:rPr>
              <w:t>(Tiekėjo arba jo įgalioto asmens pareigų pavadinimas)</w:t>
            </w:r>
          </w:p>
        </w:tc>
        <w:tc>
          <w:tcPr>
            <w:tcW w:w="604" w:type="dxa"/>
          </w:tcPr>
          <w:p w14:paraId="5E715CD2" w14:textId="77777777" w:rsidR="00D57703" w:rsidRPr="00A007D1" w:rsidRDefault="00D57703" w:rsidP="00441C33">
            <w:pPr>
              <w:spacing w:line="240" w:lineRule="auto"/>
              <w:ind w:right="-1" w:firstLine="1134"/>
              <w:jc w:val="center"/>
              <w:rPr>
                <w:rFonts w:ascii="Times New Roman" w:eastAsia="Times New Roman" w:hAnsi="Times New Roman" w:cs="Times New Roman"/>
                <w:sz w:val="24"/>
                <w:szCs w:val="24"/>
                <w:vertAlign w:val="superscript"/>
              </w:rPr>
            </w:pPr>
          </w:p>
        </w:tc>
        <w:tc>
          <w:tcPr>
            <w:tcW w:w="1980" w:type="dxa"/>
            <w:tcBorders>
              <w:top w:val="single" w:sz="4" w:space="0" w:color="auto"/>
              <w:left w:val="nil"/>
              <w:bottom w:val="nil"/>
              <w:right w:val="nil"/>
            </w:tcBorders>
          </w:tcPr>
          <w:p w14:paraId="3E02D967" w14:textId="77777777" w:rsidR="00D57703" w:rsidRPr="00A007D1" w:rsidRDefault="00D57703" w:rsidP="00441C33">
            <w:pPr>
              <w:spacing w:line="240" w:lineRule="auto"/>
              <w:ind w:right="-1"/>
              <w:jc w:val="center"/>
              <w:rPr>
                <w:rFonts w:ascii="Times New Roman" w:eastAsia="Times New Roman" w:hAnsi="Times New Roman" w:cs="Times New Roman"/>
                <w:sz w:val="24"/>
                <w:szCs w:val="24"/>
                <w:vertAlign w:val="superscript"/>
              </w:rPr>
            </w:pPr>
            <w:r w:rsidRPr="00A007D1">
              <w:rPr>
                <w:rFonts w:ascii="Times New Roman" w:eastAsia="Times New Roman" w:hAnsi="Times New Roman" w:cs="Times New Roman"/>
                <w:position w:val="6"/>
                <w:sz w:val="24"/>
                <w:szCs w:val="24"/>
                <w:vertAlign w:val="superscript"/>
              </w:rPr>
              <w:t>(Parašas)</w:t>
            </w:r>
            <w:r w:rsidRPr="00A007D1">
              <w:rPr>
                <w:rFonts w:ascii="Times New Roman" w:eastAsia="Times New Roman" w:hAnsi="Times New Roman" w:cs="Times New Roman"/>
                <w:i/>
                <w:sz w:val="24"/>
                <w:szCs w:val="24"/>
                <w:vertAlign w:val="superscript"/>
              </w:rPr>
              <w:t xml:space="preserve"> </w:t>
            </w:r>
          </w:p>
        </w:tc>
        <w:tc>
          <w:tcPr>
            <w:tcW w:w="701" w:type="dxa"/>
          </w:tcPr>
          <w:p w14:paraId="0E5B1A97" w14:textId="77777777" w:rsidR="00D57703" w:rsidRPr="00A007D1" w:rsidRDefault="00D57703" w:rsidP="00441C33">
            <w:pPr>
              <w:spacing w:line="240" w:lineRule="auto"/>
              <w:ind w:right="-1" w:firstLine="1134"/>
              <w:jc w:val="center"/>
              <w:rPr>
                <w:rFonts w:ascii="Times New Roman" w:eastAsia="Times New Roman" w:hAnsi="Times New Roman" w:cs="Times New Roman"/>
                <w:sz w:val="24"/>
                <w:szCs w:val="24"/>
                <w:vertAlign w:val="superscript"/>
              </w:rPr>
            </w:pPr>
          </w:p>
        </w:tc>
        <w:tc>
          <w:tcPr>
            <w:tcW w:w="2611" w:type="dxa"/>
            <w:tcBorders>
              <w:top w:val="single" w:sz="4" w:space="0" w:color="auto"/>
              <w:left w:val="nil"/>
              <w:bottom w:val="nil"/>
              <w:right w:val="nil"/>
            </w:tcBorders>
          </w:tcPr>
          <w:p w14:paraId="5817C1FC" w14:textId="77777777" w:rsidR="00D57703" w:rsidRPr="00A007D1" w:rsidRDefault="00D57703" w:rsidP="00441C33">
            <w:pPr>
              <w:spacing w:line="240" w:lineRule="auto"/>
              <w:ind w:right="-1"/>
              <w:jc w:val="center"/>
              <w:rPr>
                <w:rFonts w:ascii="Times New Roman" w:eastAsia="Times New Roman" w:hAnsi="Times New Roman" w:cs="Times New Roman"/>
                <w:sz w:val="24"/>
                <w:szCs w:val="24"/>
                <w:vertAlign w:val="superscript"/>
              </w:rPr>
            </w:pPr>
            <w:r w:rsidRPr="00A007D1">
              <w:rPr>
                <w:rFonts w:ascii="Times New Roman" w:eastAsia="Times New Roman" w:hAnsi="Times New Roman" w:cs="Times New Roman"/>
                <w:position w:val="6"/>
                <w:sz w:val="24"/>
                <w:szCs w:val="24"/>
                <w:vertAlign w:val="superscript"/>
              </w:rPr>
              <w:t>(Vardas ir pavardė)</w:t>
            </w:r>
            <w:r w:rsidRPr="00A007D1">
              <w:rPr>
                <w:rFonts w:ascii="Times New Roman" w:eastAsia="Times New Roman" w:hAnsi="Times New Roman" w:cs="Times New Roman"/>
                <w:i/>
                <w:sz w:val="24"/>
                <w:szCs w:val="24"/>
                <w:vertAlign w:val="superscript"/>
              </w:rPr>
              <w:t xml:space="preserve"> </w:t>
            </w:r>
          </w:p>
        </w:tc>
        <w:tc>
          <w:tcPr>
            <w:tcW w:w="468" w:type="dxa"/>
          </w:tcPr>
          <w:p w14:paraId="2279C40E" w14:textId="77777777" w:rsidR="00D57703" w:rsidRPr="00A007D1" w:rsidRDefault="00D57703" w:rsidP="00441C33">
            <w:pPr>
              <w:spacing w:line="240" w:lineRule="auto"/>
              <w:ind w:right="-1" w:firstLine="1134"/>
              <w:jc w:val="center"/>
              <w:rPr>
                <w:rFonts w:ascii="Times New Roman" w:eastAsia="Times New Roman" w:hAnsi="Times New Roman" w:cs="Times New Roman"/>
                <w:sz w:val="24"/>
                <w:szCs w:val="24"/>
                <w:vertAlign w:val="superscript"/>
              </w:rPr>
            </w:pPr>
          </w:p>
        </w:tc>
      </w:tr>
    </w:tbl>
    <w:p w14:paraId="565B5780" w14:textId="77777777" w:rsidR="00D57703" w:rsidRPr="00A007D1" w:rsidRDefault="00D57703" w:rsidP="00D57703">
      <w:pPr>
        <w:spacing w:line="240" w:lineRule="auto"/>
        <w:ind w:firstLine="1134"/>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*Ši pasiūlymo forma pasirašoma atskirai tuo atveju, kai joje nurodytas kitas nei visą pasiūlymą pasirašantis asmuo.</w:t>
      </w:r>
    </w:p>
    <w:p w14:paraId="0938A1B2" w14:textId="77777777" w:rsidR="00D57703" w:rsidRPr="00A007D1" w:rsidRDefault="00D57703" w:rsidP="00D57703">
      <w:pPr>
        <w:spacing w:line="240" w:lineRule="auto"/>
        <w:ind w:firstLine="1134"/>
        <w:rPr>
          <w:rFonts w:ascii="Times New Roman" w:eastAsia="Times New Roman" w:hAnsi="Times New Roman" w:cs="Times New Roman"/>
          <w:sz w:val="24"/>
          <w:szCs w:val="24"/>
        </w:rPr>
      </w:pPr>
    </w:p>
    <w:p w14:paraId="5C9FD51F" w14:textId="77777777" w:rsidR="00D57703" w:rsidRPr="00A007D1" w:rsidRDefault="00D57703" w:rsidP="00D57703">
      <w:pPr>
        <w:tabs>
          <w:tab w:val="num" w:pos="0"/>
          <w:tab w:val="left" w:pos="249"/>
        </w:tabs>
        <w:spacing w:line="240" w:lineRule="auto"/>
        <w:ind w:firstLine="1134"/>
        <w:rPr>
          <w:rFonts w:ascii="Times New Roman" w:eastAsia="Calibri" w:hAnsi="Times New Roman" w:cs="Times New Roman"/>
          <w:b/>
          <w:sz w:val="24"/>
          <w:szCs w:val="24"/>
        </w:rPr>
      </w:pPr>
      <w:r w:rsidRPr="00A007D1">
        <w:rPr>
          <w:rFonts w:ascii="Times New Roman" w:eastAsia="Calibri" w:hAnsi="Times New Roman" w:cs="Times New Roman"/>
          <w:b/>
          <w:sz w:val="24"/>
          <w:szCs w:val="24"/>
        </w:rPr>
        <w:t>Pastaba:</w:t>
      </w:r>
    </w:p>
    <w:p w14:paraId="7ABFED96" w14:textId="77777777" w:rsidR="00D57703" w:rsidRPr="00A007D1" w:rsidRDefault="00D57703" w:rsidP="00D57703">
      <w:pPr>
        <w:tabs>
          <w:tab w:val="left" w:pos="993"/>
        </w:tabs>
        <w:spacing w:line="240" w:lineRule="auto"/>
        <w:ind w:hanging="11"/>
        <w:rPr>
          <w:rFonts w:ascii="Times New Roman" w:eastAsia="Calibri" w:hAnsi="Times New Roman" w:cs="Times New Roman"/>
          <w:b/>
          <w:bCs/>
          <w:smallCaps/>
        </w:rPr>
      </w:pPr>
      <w:r w:rsidRPr="00A007D1">
        <w:rPr>
          <w:rFonts w:ascii="Times New Roman" w:eastAsia="Calibri" w:hAnsi="Times New Roman" w:cs="Times New Roman"/>
          <w:sz w:val="24"/>
          <w:szCs w:val="24"/>
        </w:rPr>
        <w:t xml:space="preserve">Pildydamas šią formą tiekėjas turi pateikti visą aukščiau prašomą informaciją. Tiekėjui išbraukus formoje esančias nuostatas, jo pasiūlymas bus atmestas, išskyrus </w:t>
      </w:r>
      <w:bookmarkStart w:id="45" w:name="_Hlk163730358"/>
      <w:r w:rsidRPr="00A007D1">
        <w:rPr>
          <w:rFonts w:ascii="Times New Roman" w:eastAsia="Calibri" w:hAnsi="Times New Roman" w:cs="Times New Roman"/>
          <w:sz w:val="24"/>
          <w:szCs w:val="24"/>
        </w:rPr>
        <w:t xml:space="preserve">5, 6, 7, 8 ir 10 </w:t>
      </w:r>
      <w:bookmarkEnd w:id="45"/>
      <w:r w:rsidRPr="00A007D1">
        <w:rPr>
          <w:rFonts w:ascii="Times New Roman" w:eastAsia="Calibri" w:hAnsi="Times New Roman" w:cs="Times New Roman"/>
          <w:sz w:val="24"/>
          <w:szCs w:val="24"/>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A007D1">
        <w:rPr>
          <w:rFonts w:ascii="Times New Roman" w:eastAsia="Calibri" w:hAnsi="Times New Roman" w:cs="Times New Roman"/>
          <w:sz w:val="24"/>
          <w:szCs w:val="24"/>
        </w:rPr>
        <w:t>kvazisubtiekėjų</w:t>
      </w:r>
      <w:proofErr w:type="spellEnd"/>
      <w:r w:rsidRPr="00A007D1">
        <w:rPr>
          <w:rFonts w:ascii="Times New Roman" w:eastAsia="Calibri" w:hAnsi="Times New Roman" w:cs="Times New Roman"/>
          <w:sz w:val="24"/>
          <w:szCs w:val="24"/>
        </w:rPr>
        <w:t>, kurių pajėgumais remsis / kad tiekėjas nepasitelks ūkio subjektų, kurių pajėgumais nesirems / kad pasiūlyme konfidencialios informacijos nėra.</w:t>
      </w:r>
    </w:p>
    <w:p w14:paraId="300A7FD7" w14:textId="77777777" w:rsidR="00D57703" w:rsidRPr="00A007D1" w:rsidRDefault="00D57703" w:rsidP="00D57703">
      <w:pPr>
        <w:rPr>
          <w:rFonts w:ascii="Times New Roman" w:hAnsi="Times New Roman" w:cs="Times New Roman"/>
        </w:rPr>
      </w:pPr>
    </w:p>
    <w:p w14:paraId="7B244547" w14:textId="77777777" w:rsidR="00A52666" w:rsidRPr="00A007D1" w:rsidRDefault="00A52666" w:rsidP="00A52666">
      <w:pPr>
        <w:pStyle w:val="Betarp"/>
        <w:ind w:firstLine="0"/>
        <w:contextualSpacing/>
        <w:rPr>
          <w:rFonts w:ascii="Times New Roman" w:eastAsiaTheme="minorHAnsi" w:hAnsi="Times New Roman" w:cs="Times New Roman"/>
          <w:bCs/>
          <w:iCs/>
          <w:sz w:val="24"/>
          <w:szCs w:val="24"/>
        </w:rPr>
      </w:pPr>
    </w:p>
    <w:p w14:paraId="3982AC74" w14:textId="77777777" w:rsidR="00A52666" w:rsidRPr="00A007D1" w:rsidRDefault="00A52666" w:rsidP="00A52666">
      <w:pPr>
        <w:spacing w:line="240" w:lineRule="auto"/>
        <w:rPr>
          <w:rFonts w:ascii="Times New Roman" w:hAnsi="Times New Roman" w:cs="Times New Roman"/>
          <w:sz w:val="24"/>
          <w:szCs w:val="24"/>
        </w:rPr>
      </w:pPr>
      <w:r w:rsidRPr="00A007D1">
        <w:rPr>
          <w:rFonts w:ascii="Times New Roman" w:hAnsi="Times New Roman" w:cs="Times New Roman"/>
          <w:sz w:val="24"/>
          <w:szCs w:val="24"/>
        </w:rPr>
        <w:br w:type="page"/>
      </w:r>
    </w:p>
    <w:p w14:paraId="5D7F6B53" w14:textId="5B5FEC90" w:rsidR="00A52666" w:rsidRPr="00A007D1" w:rsidRDefault="00FB3A44" w:rsidP="00FB3A44">
      <w:pPr>
        <w:keepNext/>
        <w:keepLines/>
        <w:spacing w:before="120" w:line="240" w:lineRule="auto"/>
        <w:ind w:left="6804" w:firstLine="0"/>
        <w:jc w:val="left"/>
        <w:outlineLvl w:val="1"/>
        <w:rPr>
          <w:rFonts w:ascii="Times New Roman" w:hAnsi="Times New Roman" w:cs="Times New Roman"/>
          <w:sz w:val="24"/>
          <w:szCs w:val="24"/>
        </w:rPr>
      </w:pPr>
      <w:bookmarkStart w:id="46" w:name="_Toc191373976"/>
      <w:r w:rsidRPr="00A007D1">
        <w:rPr>
          <w:rFonts w:ascii="Times New Roman" w:eastAsia="Calibri" w:hAnsi="Times New Roman" w:cs="Times New Roman"/>
          <w:sz w:val="24"/>
          <w:szCs w:val="24"/>
        </w:rPr>
        <w:lastRenderedPageBreak/>
        <w:t xml:space="preserve">Specialiųjų pirkimo sąlygų </w:t>
      </w:r>
      <w:r w:rsidR="00A52666" w:rsidRPr="00A007D1">
        <w:rPr>
          <w:rFonts w:ascii="Times New Roman" w:hAnsi="Times New Roman" w:cs="Times New Roman"/>
          <w:sz w:val="24"/>
          <w:szCs w:val="24"/>
        </w:rPr>
        <w:t>3 priedas „</w:t>
      </w:r>
      <w:r w:rsidR="00A15389" w:rsidRPr="00A007D1">
        <w:rPr>
          <w:rFonts w:ascii="Times New Roman" w:hAnsi="Times New Roman" w:cs="Times New Roman"/>
          <w:sz w:val="24"/>
          <w:szCs w:val="24"/>
        </w:rPr>
        <w:t>Darbų aprašymas</w:t>
      </w:r>
      <w:r w:rsidR="00A52666" w:rsidRPr="00A007D1">
        <w:rPr>
          <w:rFonts w:ascii="Times New Roman" w:hAnsi="Times New Roman" w:cs="Times New Roman"/>
          <w:sz w:val="24"/>
          <w:szCs w:val="24"/>
        </w:rPr>
        <w:t>“</w:t>
      </w:r>
      <w:bookmarkEnd w:id="46"/>
    </w:p>
    <w:p w14:paraId="7C4537E6" w14:textId="77777777" w:rsidR="00A52666" w:rsidRPr="00A007D1" w:rsidRDefault="00A52666" w:rsidP="00A52666">
      <w:pPr>
        <w:spacing w:line="240" w:lineRule="auto"/>
        <w:jc w:val="center"/>
        <w:rPr>
          <w:rFonts w:ascii="Times New Roman" w:hAnsi="Times New Roman" w:cs="Times New Roman"/>
          <w:sz w:val="24"/>
          <w:szCs w:val="24"/>
        </w:rPr>
      </w:pPr>
    </w:p>
    <w:p w14:paraId="42E862FD" w14:textId="77777777" w:rsidR="00886207" w:rsidRPr="00A007D1" w:rsidRDefault="00886207" w:rsidP="00886207">
      <w:pPr>
        <w:jc w:val="center"/>
        <w:rPr>
          <w:rFonts w:ascii="Times New Roman" w:hAnsi="Times New Roman" w:cs="Times New Roman"/>
          <w:b/>
          <w:bCs/>
          <w:sz w:val="24"/>
          <w:szCs w:val="24"/>
        </w:rPr>
      </w:pPr>
      <w:r w:rsidRPr="00A007D1">
        <w:rPr>
          <w:rFonts w:ascii="Times New Roman" w:hAnsi="Times New Roman" w:cs="Times New Roman"/>
          <w:b/>
          <w:bCs/>
          <w:sz w:val="24"/>
          <w:szCs w:val="24"/>
        </w:rPr>
        <w:t>DARBŲ APRAŠYMAS</w:t>
      </w:r>
    </w:p>
    <w:p w14:paraId="682A65C4" w14:textId="77777777" w:rsidR="00886207" w:rsidRPr="00A007D1" w:rsidRDefault="00886207" w:rsidP="00886207">
      <w:pPr>
        <w:jc w:val="center"/>
        <w:rPr>
          <w:rFonts w:ascii="Times New Roman" w:hAnsi="Times New Roman" w:cs="Times New Roman"/>
          <w:sz w:val="24"/>
          <w:szCs w:val="24"/>
        </w:rPr>
      </w:pPr>
    </w:p>
    <w:p w14:paraId="3D8EF296" w14:textId="77777777" w:rsidR="00886207" w:rsidRPr="00A007D1" w:rsidRDefault="00886207" w:rsidP="00886207">
      <w:pPr>
        <w:jc w:val="center"/>
        <w:rPr>
          <w:rFonts w:ascii="Times New Roman" w:hAnsi="Times New Roman" w:cs="Times New Roman"/>
          <w:sz w:val="24"/>
          <w:szCs w:val="24"/>
        </w:rPr>
      </w:pPr>
    </w:p>
    <w:p w14:paraId="2FFD2AED" w14:textId="77777777" w:rsidR="00886207" w:rsidRPr="00A007D1" w:rsidRDefault="00886207" w:rsidP="00886207">
      <w:pPr>
        <w:autoSpaceDE w:val="0"/>
        <w:autoSpaceDN w:val="0"/>
        <w:adjustRightInd w:val="0"/>
        <w:ind w:firstLine="0"/>
        <w:jc w:val="left"/>
        <w:rPr>
          <w:rFonts w:ascii="Times New Roman" w:hAnsi="Times New Roman" w:cs="Times New Roman"/>
          <w:sz w:val="24"/>
          <w:szCs w:val="24"/>
        </w:rPr>
      </w:pPr>
      <w:r w:rsidRPr="00A007D1">
        <w:rPr>
          <w:rFonts w:ascii="Times New Roman" w:hAnsi="Times New Roman" w:cs="Times New Roman"/>
          <w:sz w:val="24"/>
          <w:szCs w:val="24"/>
        </w:rPr>
        <w:tab/>
        <w:t xml:space="preserve">Perkami </w:t>
      </w:r>
      <w:proofErr w:type="spellStart"/>
      <w:r w:rsidRPr="00A007D1">
        <w:rPr>
          <w:rFonts w:ascii="Times New Roman" w:hAnsi="Times New Roman" w:cs="Times New Roman"/>
          <w:sz w:val="24"/>
          <w:szCs w:val="24"/>
        </w:rPr>
        <w:t>Girakalnio</w:t>
      </w:r>
      <w:proofErr w:type="spellEnd"/>
      <w:r w:rsidRPr="00A007D1">
        <w:rPr>
          <w:rFonts w:ascii="Times New Roman" w:hAnsi="Times New Roman" w:cs="Times New Roman"/>
          <w:sz w:val="24"/>
          <w:szCs w:val="24"/>
        </w:rPr>
        <w:t xml:space="preserve"> gatvės (atkarpos nuo </w:t>
      </w:r>
      <w:proofErr w:type="spellStart"/>
      <w:r w:rsidRPr="00A007D1">
        <w:rPr>
          <w:rFonts w:ascii="Times New Roman" w:hAnsi="Times New Roman" w:cs="Times New Roman"/>
          <w:sz w:val="24"/>
          <w:szCs w:val="24"/>
        </w:rPr>
        <w:t>Girakalnio</w:t>
      </w:r>
      <w:proofErr w:type="spellEnd"/>
      <w:r w:rsidRPr="00A007D1">
        <w:rPr>
          <w:rFonts w:ascii="Times New Roman" w:hAnsi="Times New Roman" w:cs="Times New Roman"/>
          <w:sz w:val="24"/>
          <w:szCs w:val="24"/>
        </w:rPr>
        <w:t xml:space="preserve"> g. 30 iki </w:t>
      </w:r>
      <w:proofErr w:type="spellStart"/>
      <w:r w:rsidRPr="00A007D1">
        <w:rPr>
          <w:rFonts w:ascii="Times New Roman" w:hAnsi="Times New Roman" w:cs="Times New Roman"/>
          <w:sz w:val="24"/>
          <w:szCs w:val="24"/>
        </w:rPr>
        <w:t>Girakalnio</w:t>
      </w:r>
      <w:proofErr w:type="spellEnd"/>
      <w:r w:rsidRPr="00A007D1">
        <w:rPr>
          <w:rFonts w:ascii="Times New Roman" w:hAnsi="Times New Roman" w:cs="Times New Roman"/>
          <w:sz w:val="24"/>
          <w:szCs w:val="24"/>
        </w:rPr>
        <w:t xml:space="preserve"> g. 64) Alytaus m. kapitalinio remonto bei inžinerinių lietaus nuotekų tinklų statybos darbai, pagal parengtą „ Susisiekimo komunikacijų statinio, </w:t>
      </w:r>
      <w:proofErr w:type="spellStart"/>
      <w:r w:rsidRPr="00A007D1">
        <w:rPr>
          <w:rFonts w:ascii="Times New Roman" w:hAnsi="Times New Roman" w:cs="Times New Roman"/>
          <w:sz w:val="24"/>
          <w:szCs w:val="24"/>
        </w:rPr>
        <w:t>Girakalnio</w:t>
      </w:r>
      <w:proofErr w:type="spellEnd"/>
      <w:r w:rsidRPr="00A007D1">
        <w:rPr>
          <w:rFonts w:ascii="Times New Roman" w:hAnsi="Times New Roman" w:cs="Times New Roman"/>
          <w:sz w:val="24"/>
          <w:szCs w:val="24"/>
        </w:rPr>
        <w:t xml:space="preserve"> g. atkarpos nuo </w:t>
      </w:r>
      <w:proofErr w:type="spellStart"/>
      <w:r w:rsidRPr="00A007D1">
        <w:rPr>
          <w:rFonts w:ascii="Times New Roman" w:hAnsi="Times New Roman" w:cs="Times New Roman"/>
          <w:sz w:val="24"/>
          <w:szCs w:val="24"/>
        </w:rPr>
        <w:t>Girakalnio</w:t>
      </w:r>
      <w:proofErr w:type="spellEnd"/>
      <w:r w:rsidRPr="00A007D1">
        <w:rPr>
          <w:rFonts w:ascii="Times New Roman" w:hAnsi="Times New Roman" w:cs="Times New Roman"/>
          <w:sz w:val="24"/>
          <w:szCs w:val="24"/>
        </w:rPr>
        <w:t xml:space="preserve"> g. 30 iki </w:t>
      </w:r>
      <w:proofErr w:type="spellStart"/>
      <w:r w:rsidRPr="00A007D1">
        <w:rPr>
          <w:rFonts w:ascii="Times New Roman" w:hAnsi="Times New Roman" w:cs="Times New Roman"/>
          <w:sz w:val="24"/>
          <w:szCs w:val="24"/>
        </w:rPr>
        <w:t>Girakalnio</w:t>
      </w:r>
      <w:proofErr w:type="spellEnd"/>
      <w:r w:rsidRPr="00A007D1">
        <w:rPr>
          <w:rFonts w:ascii="Times New Roman" w:hAnsi="Times New Roman" w:cs="Times New Roman"/>
          <w:sz w:val="24"/>
          <w:szCs w:val="24"/>
        </w:rPr>
        <w:t xml:space="preserve"> g. 64, Alytaus mieste kapitalinio remonto ir inžinerinių lietaus nuotekų tinklų statybos techninį darbo projektą“.</w:t>
      </w:r>
    </w:p>
    <w:p w14:paraId="1E64960C" w14:textId="77777777" w:rsidR="00886207" w:rsidRPr="00A007D1" w:rsidRDefault="00886207" w:rsidP="00886207">
      <w:pPr>
        <w:ind w:firstLine="1296"/>
        <w:rPr>
          <w:rFonts w:ascii="Times New Roman" w:hAnsi="Times New Roman" w:cs="Times New Roman"/>
          <w:sz w:val="24"/>
          <w:szCs w:val="24"/>
        </w:rPr>
      </w:pPr>
      <w:r w:rsidRPr="00A007D1">
        <w:rPr>
          <w:rFonts w:ascii="Times New Roman" w:hAnsi="Times New Roman" w:cs="Times New Roman"/>
          <w:sz w:val="24"/>
          <w:szCs w:val="24"/>
        </w:rPr>
        <w:t xml:space="preserve">Statybos darbų apimtys nurodytos pateiktame techniniame darbo projekte. </w:t>
      </w:r>
    </w:p>
    <w:p w14:paraId="13DD1CEF" w14:textId="77777777" w:rsidR="00886207" w:rsidRPr="00A007D1" w:rsidRDefault="00886207" w:rsidP="00886207">
      <w:pPr>
        <w:ind w:firstLine="1296"/>
        <w:rPr>
          <w:rFonts w:ascii="Times New Roman" w:hAnsi="Times New Roman" w:cs="Times New Roman"/>
          <w:sz w:val="24"/>
          <w:szCs w:val="24"/>
        </w:rPr>
      </w:pPr>
      <w:r w:rsidRPr="00A007D1">
        <w:rPr>
          <w:rFonts w:ascii="Times New Roman" w:hAnsi="Times New Roman" w:cs="Times New Roman"/>
          <w:sz w:val="24"/>
          <w:szCs w:val="24"/>
        </w:rPr>
        <w:t>Perkami paruošiamieji ir ardymo darbai, inžinerinių tinklų (lietaus nuotekų) įrengimo, važiuojamosios dalies dangų įrengimo, nuovažų įrengimo, eismo organizavimo priemonių įrengimo, teritorijos sutvarkymo darbai. Atlikus darbus pagal užsakovo išduotą įgaliojimą atlikti statybos užbaigimo procedūras ir įregistruoti statinius nekilnojamo turto registre.</w:t>
      </w:r>
    </w:p>
    <w:p w14:paraId="24ABB6BF" w14:textId="77777777" w:rsidR="00886207" w:rsidRPr="00A007D1" w:rsidRDefault="00886207" w:rsidP="00886207">
      <w:pPr>
        <w:ind w:firstLine="1296"/>
        <w:rPr>
          <w:rFonts w:ascii="Times New Roman" w:hAnsi="Times New Roman" w:cs="Times New Roman"/>
          <w:sz w:val="24"/>
          <w:szCs w:val="24"/>
        </w:rPr>
      </w:pPr>
      <w:r w:rsidRPr="00A007D1">
        <w:rPr>
          <w:rFonts w:ascii="Times New Roman" w:hAnsi="Times New Roman" w:cs="Times New Roman"/>
          <w:sz w:val="24"/>
          <w:szCs w:val="24"/>
        </w:rPr>
        <w:t xml:space="preserve"> </w:t>
      </w:r>
      <w:proofErr w:type="spellStart"/>
      <w:r w:rsidRPr="00A007D1">
        <w:rPr>
          <w:rFonts w:ascii="Times New Roman" w:hAnsi="Times New Roman" w:cs="Times New Roman"/>
          <w:sz w:val="24"/>
          <w:szCs w:val="24"/>
        </w:rPr>
        <w:t>Girakalnio</w:t>
      </w:r>
      <w:proofErr w:type="spellEnd"/>
      <w:r w:rsidRPr="00A007D1">
        <w:rPr>
          <w:rFonts w:ascii="Times New Roman" w:hAnsi="Times New Roman" w:cs="Times New Roman"/>
          <w:sz w:val="24"/>
          <w:szCs w:val="24"/>
        </w:rPr>
        <w:t xml:space="preserve"> g. apšvietimas suprojektuotas atskiru projektu pagal sutartį „Alytaus miesto gatvių apšvietimo modernizavimo projektavimo paslauga III etapas, Nr. SR-879(3.9E)“. Projekto pavadinimas „ </w:t>
      </w:r>
      <w:proofErr w:type="spellStart"/>
      <w:r w:rsidRPr="00A007D1">
        <w:rPr>
          <w:rFonts w:ascii="Times New Roman" w:hAnsi="Times New Roman" w:cs="Times New Roman"/>
          <w:sz w:val="24"/>
          <w:szCs w:val="24"/>
        </w:rPr>
        <w:t>Girakalnio</w:t>
      </w:r>
      <w:proofErr w:type="spellEnd"/>
      <w:r w:rsidRPr="00A007D1">
        <w:rPr>
          <w:rFonts w:ascii="Times New Roman" w:hAnsi="Times New Roman" w:cs="Times New Roman"/>
          <w:sz w:val="24"/>
          <w:szCs w:val="24"/>
        </w:rPr>
        <w:t xml:space="preserve"> g., Alytuje, paprastojo remonto aprašas“, kurį Alytaus miesto savivaldybės užsakymu parengė UAB „</w:t>
      </w:r>
      <w:proofErr w:type="spellStart"/>
      <w:r w:rsidRPr="00A007D1">
        <w:rPr>
          <w:rFonts w:ascii="Times New Roman" w:hAnsi="Times New Roman" w:cs="Times New Roman"/>
          <w:sz w:val="24"/>
          <w:szCs w:val="24"/>
        </w:rPr>
        <w:t>Eltida</w:t>
      </w:r>
      <w:proofErr w:type="spellEnd"/>
      <w:r w:rsidRPr="00A007D1">
        <w:rPr>
          <w:rFonts w:ascii="Times New Roman" w:hAnsi="Times New Roman" w:cs="Times New Roman"/>
          <w:sz w:val="24"/>
          <w:szCs w:val="24"/>
        </w:rPr>
        <w:t>“. Kapitališkai remontuojamos gatvės sprendiniai priderinti prie minėto projekto sprendinių.</w:t>
      </w:r>
    </w:p>
    <w:p w14:paraId="6A8E8085" w14:textId="77777777" w:rsidR="00886207" w:rsidRPr="00A007D1" w:rsidRDefault="00886207" w:rsidP="00886207">
      <w:pPr>
        <w:ind w:firstLine="1296"/>
        <w:rPr>
          <w:rFonts w:ascii="Times New Roman" w:hAnsi="Times New Roman" w:cs="Times New Roman"/>
          <w:sz w:val="24"/>
          <w:szCs w:val="24"/>
        </w:rPr>
      </w:pPr>
      <w:r w:rsidRPr="00A007D1">
        <w:rPr>
          <w:rFonts w:ascii="Times New Roman" w:hAnsi="Times New Roman" w:cs="Times New Roman"/>
          <w:sz w:val="24"/>
          <w:szCs w:val="24"/>
        </w:rPr>
        <w:t>Detalesnis darbų aprašymas pateikiamas techniniame darbo projekte</w:t>
      </w:r>
      <w:bookmarkStart w:id="47" w:name="_Hlk129599891"/>
      <w:r w:rsidRPr="00A007D1">
        <w:rPr>
          <w:rFonts w:ascii="Times New Roman" w:hAnsi="Times New Roman" w:cs="Times New Roman"/>
          <w:sz w:val="24"/>
          <w:szCs w:val="24"/>
        </w:rPr>
        <w:t>.</w:t>
      </w:r>
    </w:p>
    <w:bookmarkEnd w:id="47"/>
    <w:p w14:paraId="55E5C6A1" w14:textId="77777777" w:rsidR="00A52666" w:rsidRPr="00A007D1" w:rsidRDefault="00A52666" w:rsidP="00A52666">
      <w:pPr>
        <w:tabs>
          <w:tab w:val="left" w:pos="810"/>
          <w:tab w:val="left" w:pos="990"/>
        </w:tabs>
        <w:spacing w:line="240" w:lineRule="auto"/>
        <w:rPr>
          <w:rFonts w:ascii="Times New Roman" w:eastAsia="Calibri" w:hAnsi="Times New Roman" w:cs="Times New Roman"/>
          <w:color w:val="7030A0"/>
          <w:sz w:val="24"/>
          <w:szCs w:val="24"/>
        </w:rPr>
      </w:pPr>
    </w:p>
    <w:p w14:paraId="6B01EFF8" w14:textId="77777777" w:rsidR="00A52666" w:rsidRPr="00A007D1" w:rsidRDefault="00A52666" w:rsidP="00A52666">
      <w:pPr>
        <w:spacing w:line="240" w:lineRule="auto"/>
        <w:jc w:val="center"/>
        <w:rPr>
          <w:rFonts w:ascii="Times New Roman" w:hAnsi="Times New Roman" w:cs="Times New Roman"/>
          <w:sz w:val="24"/>
          <w:szCs w:val="24"/>
        </w:rPr>
      </w:pPr>
      <w:r w:rsidRPr="00A007D1">
        <w:rPr>
          <w:rFonts w:ascii="Times New Roman" w:hAnsi="Times New Roman" w:cs="Times New Roman"/>
          <w:sz w:val="24"/>
          <w:szCs w:val="24"/>
        </w:rPr>
        <w:t>_________</w:t>
      </w:r>
    </w:p>
    <w:p w14:paraId="445FE2FF" w14:textId="77777777" w:rsidR="00A52666" w:rsidRPr="00A007D1" w:rsidRDefault="00A52666" w:rsidP="00A52666">
      <w:pPr>
        <w:spacing w:line="240" w:lineRule="auto"/>
        <w:rPr>
          <w:rFonts w:ascii="Times New Roman" w:hAnsi="Times New Roman" w:cs="Times New Roman"/>
          <w:b/>
          <w:bCs/>
          <w:smallCaps/>
          <w:sz w:val="24"/>
          <w:szCs w:val="24"/>
        </w:rPr>
      </w:pPr>
      <w:r w:rsidRPr="00A007D1">
        <w:rPr>
          <w:rFonts w:ascii="Times New Roman" w:hAnsi="Times New Roman" w:cs="Times New Roman"/>
          <w:b/>
          <w:bCs/>
          <w:smallCaps/>
          <w:sz w:val="24"/>
          <w:szCs w:val="24"/>
        </w:rPr>
        <w:br w:type="page"/>
      </w:r>
    </w:p>
    <w:p w14:paraId="2DA82538" w14:textId="635C972C" w:rsidR="00A52666" w:rsidRPr="00A007D1" w:rsidRDefault="00FB3A44" w:rsidP="00FB3A44">
      <w:pPr>
        <w:keepNext/>
        <w:keepLines/>
        <w:spacing w:before="120" w:line="240" w:lineRule="auto"/>
        <w:ind w:left="6804" w:firstLine="0"/>
        <w:jc w:val="left"/>
        <w:outlineLvl w:val="1"/>
        <w:rPr>
          <w:rFonts w:ascii="Times New Roman" w:hAnsi="Times New Roman" w:cs="Times New Roman"/>
          <w:sz w:val="24"/>
          <w:szCs w:val="24"/>
        </w:rPr>
      </w:pPr>
      <w:bookmarkStart w:id="48" w:name="_Toc191373977"/>
      <w:r w:rsidRPr="00A007D1">
        <w:rPr>
          <w:rFonts w:ascii="Times New Roman" w:eastAsia="Calibri" w:hAnsi="Times New Roman" w:cs="Times New Roman"/>
          <w:sz w:val="24"/>
          <w:szCs w:val="24"/>
        </w:rPr>
        <w:lastRenderedPageBreak/>
        <w:t xml:space="preserve">Specialiųjų pirkimo sąlygų </w:t>
      </w:r>
      <w:r w:rsidR="00A52666" w:rsidRPr="00A007D1">
        <w:rPr>
          <w:rFonts w:ascii="Times New Roman" w:hAnsi="Times New Roman" w:cs="Times New Roman"/>
          <w:sz w:val="24"/>
          <w:szCs w:val="24"/>
        </w:rPr>
        <w:t>4 priedas „Sutarties projektas“</w:t>
      </w:r>
      <w:bookmarkEnd w:id="48"/>
    </w:p>
    <w:p w14:paraId="26A89389" w14:textId="77777777" w:rsidR="00A52666" w:rsidRPr="00A007D1" w:rsidRDefault="00A52666" w:rsidP="00A52666">
      <w:pPr>
        <w:pStyle w:val="Betarp"/>
        <w:ind w:firstLine="0"/>
        <w:contextualSpacing/>
        <w:rPr>
          <w:rFonts w:ascii="Times New Roman" w:eastAsiaTheme="minorHAnsi" w:hAnsi="Times New Roman" w:cs="Times New Roman"/>
          <w:bCs/>
          <w:iCs/>
          <w:sz w:val="24"/>
          <w:szCs w:val="24"/>
        </w:rPr>
      </w:pPr>
    </w:p>
    <w:p w14:paraId="7BF240F4" w14:textId="36D18B9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shd w:val="clear" w:color="auto" w:fill="FFFFFF"/>
        </w:rPr>
        <w:t xml:space="preserve">GIRAKALNIO G. (ATKARPOS NUO GIRAKALNIO G. 30 iki GIRAKALNIO G. 64) ALYTUJE KAPITALINIO REMONTO IR INŽINERINIŲ LIETAUS NUOTEKŲ TINKLŲ STATYBOS RANGOS DARBŲ </w:t>
      </w:r>
      <w:r w:rsidRPr="00A007D1">
        <w:rPr>
          <w:rFonts w:ascii="Times New Roman" w:hAnsi="Times New Roman" w:cs="Times New Roman"/>
          <w:b/>
        </w:rPr>
        <w:t>SUTARTIS</w:t>
      </w:r>
    </w:p>
    <w:p w14:paraId="17B2D8A3" w14:textId="77777777" w:rsidR="00F6137A" w:rsidRPr="00A007D1" w:rsidRDefault="00F6137A" w:rsidP="00F6137A">
      <w:pPr>
        <w:rPr>
          <w:rFonts w:ascii="Times New Roman" w:hAnsi="Times New Roman" w:cs="Times New Roman"/>
        </w:rPr>
      </w:pPr>
    </w:p>
    <w:p w14:paraId="432DB2C4" w14:textId="77777777" w:rsidR="00F6137A" w:rsidRPr="00A007D1" w:rsidRDefault="00F6137A" w:rsidP="00F6137A">
      <w:pPr>
        <w:jc w:val="center"/>
        <w:rPr>
          <w:rFonts w:ascii="Times New Roman" w:hAnsi="Times New Roman" w:cs="Times New Roman"/>
        </w:rPr>
      </w:pPr>
      <w:r w:rsidRPr="00A007D1">
        <w:rPr>
          <w:rFonts w:ascii="Times New Roman" w:hAnsi="Times New Roman" w:cs="Times New Roman"/>
        </w:rPr>
        <w:t>20__ m. ______________________ Nr. _____</w:t>
      </w:r>
    </w:p>
    <w:p w14:paraId="4B2FE2F8" w14:textId="77777777" w:rsidR="00F6137A" w:rsidRPr="00A007D1" w:rsidRDefault="00F6137A" w:rsidP="00F6137A">
      <w:pPr>
        <w:jc w:val="center"/>
        <w:rPr>
          <w:rFonts w:ascii="Times New Roman" w:hAnsi="Times New Roman" w:cs="Times New Roman"/>
        </w:rPr>
      </w:pPr>
    </w:p>
    <w:p w14:paraId="07230ECD" w14:textId="77777777" w:rsidR="00F6137A" w:rsidRPr="00A007D1" w:rsidRDefault="00F6137A" w:rsidP="00F6137A">
      <w:pPr>
        <w:jc w:val="center"/>
        <w:rPr>
          <w:rFonts w:ascii="Times New Roman" w:hAnsi="Times New Roman" w:cs="Times New Roman"/>
        </w:rPr>
      </w:pPr>
      <w:r w:rsidRPr="00A007D1">
        <w:rPr>
          <w:rFonts w:ascii="Times New Roman" w:hAnsi="Times New Roman" w:cs="Times New Roman"/>
        </w:rPr>
        <w:t>Alytus</w:t>
      </w:r>
    </w:p>
    <w:p w14:paraId="66FB859E" w14:textId="77777777" w:rsidR="00F6137A" w:rsidRPr="00A007D1" w:rsidRDefault="00F6137A" w:rsidP="00F6137A">
      <w:pPr>
        <w:jc w:val="center"/>
        <w:rPr>
          <w:rFonts w:ascii="Times New Roman" w:hAnsi="Times New Roman" w:cs="Times New Roman"/>
        </w:rPr>
      </w:pPr>
    </w:p>
    <w:p w14:paraId="2F054050"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Alytaus miesto savivaldybės administracija, kodas 188706935, atstovaujama administracijos direktoriaus...veikiančio pagal Savivaldybės administracijos nuostatus, toliau – užsakovas, ir ..., atstovaujamas (-a) ..., veikiančio (-</w:t>
      </w:r>
      <w:proofErr w:type="spellStart"/>
      <w:r w:rsidRPr="006C497D">
        <w:rPr>
          <w:rFonts w:ascii="Times New Roman" w:hAnsi="Times New Roman" w:cs="Times New Roman"/>
          <w:sz w:val="24"/>
          <w:szCs w:val="24"/>
        </w:rPr>
        <w:t>ios</w:t>
      </w:r>
      <w:proofErr w:type="spellEnd"/>
      <w:r w:rsidRPr="006C497D">
        <w:rPr>
          <w:rFonts w:ascii="Times New Roman" w:hAnsi="Times New Roman" w:cs="Times New Roman"/>
          <w:sz w:val="24"/>
          <w:szCs w:val="24"/>
        </w:rPr>
        <w:t xml:space="preserve">) pagal ... įstatus, toliau – rangovas, užsakovas ir rangovas bendrai (kartu) vadinami šalimis, atskirai – šalimi, susitarė ir sudarė šią </w:t>
      </w:r>
      <w:proofErr w:type="spellStart"/>
      <w:r w:rsidRPr="006C497D">
        <w:rPr>
          <w:rFonts w:ascii="Times New Roman" w:hAnsi="Times New Roman" w:cs="Times New Roman"/>
          <w:sz w:val="24"/>
          <w:szCs w:val="24"/>
        </w:rPr>
        <w:t>Girakalnio</w:t>
      </w:r>
      <w:proofErr w:type="spellEnd"/>
      <w:r w:rsidRPr="006C497D">
        <w:rPr>
          <w:rFonts w:ascii="Times New Roman" w:hAnsi="Times New Roman" w:cs="Times New Roman"/>
          <w:sz w:val="24"/>
          <w:szCs w:val="24"/>
        </w:rPr>
        <w:t xml:space="preserve"> g. (atkarpos nuo </w:t>
      </w:r>
      <w:proofErr w:type="spellStart"/>
      <w:r w:rsidRPr="006C497D">
        <w:rPr>
          <w:rFonts w:ascii="Times New Roman" w:hAnsi="Times New Roman" w:cs="Times New Roman"/>
          <w:sz w:val="24"/>
          <w:szCs w:val="24"/>
        </w:rPr>
        <w:t>Girakalnio</w:t>
      </w:r>
      <w:proofErr w:type="spellEnd"/>
      <w:r w:rsidRPr="006C497D">
        <w:rPr>
          <w:rFonts w:ascii="Times New Roman" w:hAnsi="Times New Roman" w:cs="Times New Roman"/>
          <w:sz w:val="24"/>
          <w:szCs w:val="24"/>
        </w:rPr>
        <w:t xml:space="preserve"> g. 30 iki </w:t>
      </w:r>
      <w:proofErr w:type="spellStart"/>
      <w:r w:rsidRPr="006C497D">
        <w:rPr>
          <w:rFonts w:ascii="Times New Roman" w:hAnsi="Times New Roman" w:cs="Times New Roman"/>
          <w:sz w:val="24"/>
          <w:szCs w:val="24"/>
        </w:rPr>
        <w:t>Girakalnio</w:t>
      </w:r>
      <w:proofErr w:type="spellEnd"/>
      <w:r w:rsidRPr="006C497D">
        <w:rPr>
          <w:rFonts w:ascii="Times New Roman" w:hAnsi="Times New Roman" w:cs="Times New Roman"/>
          <w:sz w:val="24"/>
          <w:szCs w:val="24"/>
        </w:rPr>
        <w:t xml:space="preserve"> g. 64) Alytuje kapitalinio remonto ir inžinerinių lietaus nuotekų tinklų </w:t>
      </w:r>
      <w:r w:rsidRPr="006C497D">
        <w:rPr>
          <w:rFonts w:ascii="Times New Roman" w:hAnsi="Times New Roman" w:cs="Times New Roman"/>
          <w:bCs/>
          <w:sz w:val="24"/>
          <w:szCs w:val="24"/>
        </w:rPr>
        <w:t>statybos</w:t>
      </w:r>
      <w:r w:rsidRPr="006C497D">
        <w:rPr>
          <w:rFonts w:ascii="Times New Roman" w:hAnsi="Times New Roman" w:cs="Times New Roman"/>
          <w:b/>
          <w:sz w:val="24"/>
          <w:szCs w:val="24"/>
        </w:rPr>
        <w:t xml:space="preserve"> </w:t>
      </w:r>
      <w:r w:rsidRPr="006C497D">
        <w:rPr>
          <w:rFonts w:ascii="Times New Roman" w:hAnsi="Times New Roman" w:cs="Times New Roman"/>
          <w:sz w:val="24"/>
          <w:szCs w:val="24"/>
          <w:shd w:val="clear" w:color="auto" w:fill="FFFFFF"/>
        </w:rPr>
        <w:t>darbų</w:t>
      </w:r>
      <w:r w:rsidRPr="006C497D">
        <w:rPr>
          <w:rFonts w:ascii="Times New Roman" w:hAnsi="Times New Roman" w:cs="Times New Roman"/>
          <w:b/>
          <w:sz w:val="24"/>
          <w:szCs w:val="24"/>
        </w:rPr>
        <w:t xml:space="preserve"> </w:t>
      </w:r>
      <w:r w:rsidRPr="006C497D">
        <w:rPr>
          <w:rFonts w:ascii="Times New Roman" w:hAnsi="Times New Roman" w:cs="Times New Roman"/>
          <w:sz w:val="24"/>
          <w:szCs w:val="24"/>
        </w:rPr>
        <w:t>sutartį (toliau – sutartis).</w:t>
      </w:r>
    </w:p>
    <w:p w14:paraId="7780F747" w14:textId="77777777" w:rsidR="00F6137A" w:rsidRPr="00A007D1" w:rsidRDefault="00F6137A" w:rsidP="00F6137A">
      <w:pPr>
        <w:rPr>
          <w:rFonts w:ascii="Times New Roman" w:hAnsi="Times New Roman" w:cs="Times New Roman"/>
        </w:rPr>
      </w:pPr>
    </w:p>
    <w:p w14:paraId="299B642B"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rPr>
        <w:t>1. SĄVOKOS</w:t>
      </w:r>
    </w:p>
    <w:p w14:paraId="495E8563" w14:textId="77777777" w:rsidR="00F6137A" w:rsidRPr="00A007D1" w:rsidRDefault="00F6137A" w:rsidP="00F6137A">
      <w:pPr>
        <w:jc w:val="center"/>
        <w:rPr>
          <w:rFonts w:ascii="Times New Roman" w:hAnsi="Times New Roman" w:cs="Times New Roman"/>
        </w:rPr>
      </w:pPr>
    </w:p>
    <w:p w14:paraId="4A2FF08B"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1.1.</w:t>
      </w:r>
      <w:r w:rsidRPr="006C497D">
        <w:rPr>
          <w:rFonts w:ascii="Times New Roman" w:hAnsi="Times New Roman" w:cs="Times New Roman"/>
          <w:b/>
          <w:sz w:val="24"/>
          <w:szCs w:val="24"/>
        </w:rPr>
        <w:t xml:space="preserve"> Darbai</w:t>
      </w:r>
      <w:r w:rsidRPr="006C497D">
        <w:rPr>
          <w:rFonts w:ascii="Times New Roman" w:hAnsi="Times New Roman" w:cs="Times New Roman"/>
          <w:sz w:val="24"/>
          <w:szCs w:val="24"/>
        </w:rPr>
        <w:t xml:space="preserve"> – visi darbai, nustatyti techninio projekto sprendiniuose, ir kiti darbai, projektavimas bei kitos būtinos sutarčiai atlikti paslaugos (jeigu yra), kurias pagal sutartį privalo atlikti rangovas.</w:t>
      </w:r>
    </w:p>
    <w:p w14:paraId="2C2BEC93"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1.2.</w:t>
      </w:r>
      <w:r w:rsidRPr="006C497D">
        <w:rPr>
          <w:rFonts w:ascii="Times New Roman" w:hAnsi="Times New Roman" w:cs="Times New Roman"/>
          <w:b/>
          <w:sz w:val="24"/>
          <w:szCs w:val="24"/>
        </w:rPr>
        <w:t xml:space="preserve"> Darbų pradžia</w:t>
      </w:r>
      <w:r w:rsidRPr="006C497D">
        <w:rPr>
          <w:rFonts w:ascii="Times New Roman" w:hAnsi="Times New Roman" w:cs="Times New Roman"/>
          <w:sz w:val="24"/>
          <w:szCs w:val="24"/>
        </w:rPr>
        <w:t xml:space="preserve"> – statybvietės perdavimo ir priėmimo akto pasirašymo data arba 14 kalendorinių dienų, kai įsigaliojo sutartis, jeigu statybvietės perdavimo ir priėmimo aktas per šį dienų skaičių nėra pasirašytas.</w:t>
      </w:r>
    </w:p>
    <w:p w14:paraId="2C1F8258"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1.3. </w:t>
      </w:r>
      <w:r w:rsidRPr="006C497D">
        <w:rPr>
          <w:rFonts w:ascii="Times New Roman" w:hAnsi="Times New Roman" w:cs="Times New Roman"/>
          <w:b/>
          <w:sz w:val="24"/>
          <w:szCs w:val="24"/>
        </w:rPr>
        <w:t>Darbų atlikimo terminas</w:t>
      </w:r>
      <w:r w:rsidRPr="006C497D">
        <w:rPr>
          <w:rFonts w:ascii="Times New Roman" w:hAnsi="Times New Roman" w:cs="Times New Roman"/>
          <w:sz w:val="24"/>
          <w:szCs w:val="24"/>
        </w:rPr>
        <w:t xml:space="preserve"> – laikas, skaičiuojamas mėnesiais nuo darbų pradžios iki darbų perdavimo užsakovui, atlikus baigiamuosius bandymus (jeigu taikoma), kurių rezultatai yra teigiami, ir pasirašius darbų perdavimo ir priėmimo aktą.</w:t>
      </w:r>
    </w:p>
    <w:p w14:paraId="4FD8339F"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1.4. </w:t>
      </w:r>
      <w:r w:rsidRPr="006C497D">
        <w:rPr>
          <w:rFonts w:ascii="Times New Roman" w:hAnsi="Times New Roman" w:cs="Times New Roman"/>
          <w:b/>
          <w:sz w:val="24"/>
          <w:szCs w:val="24"/>
        </w:rPr>
        <w:t>Darbų perdavimo ir priėmimo aktas</w:t>
      </w:r>
      <w:r w:rsidRPr="006C497D">
        <w:rPr>
          <w:rFonts w:ascii="Times New Roman" w:hAnsi="Times New Roman" w:cs="Times New Roman"/>
          <w:sz w:val="24"/>
          <w:szCs w:val="24"/>
        </w:rPr>
        <w:t xml:space="preserve"> – dokumentas, patvirtinantis, kad rangovas perdavė, o užsakovas priėmė darbus, pasirašomas vadovaujantis sutarties sąlygų 8.2 punktu, prieš surašant statinio statybos užbaigimo aktą.</w:t>
      </w:r>
    </w:p>
    <w:p w14:paraId="344149CE" w14:textId="77777777" w:rsidR="00F6137A" w:rsidRPr="006C497D" w:rsidRDefault="00F6137A" w:rsidP="00F6137A">
      <w:pPr>
        <w:ind w:firstLine="1298"/>
        <w:rPr>
          <w:rFonts w:ascii="Times New Roman" w:hAnsi="Times New Roman" w:cs="Times New Roman"/>
          <w:b/>
          <w:sz w:val="24"/>
          <w:szCs w:val="24"/>
        </w:rPr>
      </w:pPr>
      <w:r w:rsidRPr="006C497D">
        <w:rPr>
          <w:rFonts w:ascii="Times New Roman" w:hAnsi="Times New Roman" w:cs="Times New Roman"/>
          <w:sz w:val="24"/>
          <w:szCs w:val="24"/>
        </w:rPr>
        <w:t xml:space="preserve">1.5. </w:t>
      </w:r>
      <w:r w:rsidRPr="006C497D">
        <w:rPr>
          <w:rFonts w:ascii="Times New Roman" w:hAnsi="Times New Roman" w:cs="Times New Roman"/>
          <w:b/>
          <w:sz w:val="24"/>
          <w:szCs w:val="24"/>
        </w:rPr>
        <w:t>Išlaidos</w:t>
      </w:r>
      <w:r w:rsidRPr="006C497D">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47B94505"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1.6. </w:t>
      </w:r>
      <w:r w:rsidRPr="006C497D">
        <w:rPr>
          <w:rFonts w:ascii="Times New Roman" w:hAnsi="Times New Roman" w:cs="Times New Roman"/>
          <w:b/>
          <w:sz w:val="24"/>
          <w:szCs w:val="24"/>
        </w:rPr>
        <w:t xml:space="preserve">Įranga </w:t>
      </w:r>
      <w:r w:rsidRPr="006C497D">
        <w:rPr>
          <w:rFonts w:ascii="Times New Roman" w:hAnsi="Times New Roman" w:cs="Times New Roman"/>
          <w:sz w:val="24"/>
          <w:szCs w:val="24"/>
        </w:rPr>
        <w:t>– prietaisai ir mechanizmai, sudarantys darbus ar jų dalį.</w:t>
      </w:r>
    </w:p>
    <w:p w14:paraId="29999AD9"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1.7. </w:t>
      </w:r>
      <w:r w:rsidRPr="006C497D">
        <w:rPr>
          <w:rFonts w:ascii="Times New Roman" w:hAnsi="Times New Roman" w:cs="Times New Roman"/>
          <w:b/>
          <w:sz w:val="24"/>
          <w:szCs w:val="24"/>
        </w:rPr>
        <w:t>Medžiagos</w:t>
      </w:r>
      <w:r w:rsidRPr="006C497D">
        <w:rPr>
          <w:rFonts w:ascii="Times New Roman" w:hAnsi="Times New Roman" w:cs="Times New Roman"/>
          <w:sz w:val="24"/>
          <w:szCs w:val="24"/>
        </w:rPr>
        <w:t xml:space="preserve"> – visa tai, kas turi sudaryti darbus ar jų dalį (išskyrus įrangą).</w:t>
      </w:r>
    </w:p>
    <w:p w14:paraId="04D63BFF"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1.8. </w:t>
      </w:r>
      <w:r w:rsidRPr="006C497D">
        <w:rPr>
          <w:rFonts w:ascii="Times New Roman" w:hAnsi="Times New Roman" w:cs="Times New Roman"/>
          <w:b/>
          <w:sz w:val="24"/>
          <w:szCs w:val="24"/>
        </w:rPr>
        <w:t>Pakeitimas</w:t>
      </w:r>
      <w:r w:rsidRPr="006C497D">
        <w:rPr>
          <w:rFonts w:ascii="Times New Roman" w:hAnsi="Times New Roman" w:cs="Times New Roman"/>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29C84BDA" w14:textId="77777777" w:rsidR="00F6137A" w:rsidRPr="006C497D" w:rsidRDefault="00F6137A" w:rsidP="00F6137A">
      <w:pPr>
        <w:ind w:firstLine="1298"/>
        <w:rPr>
          <w:rFonts w:ascii="Times New Roman" w:hAnsi="Times New Roman" w:cs="Times New Roman"/>
          <w:b/>
          <w:sz w:val="24"/>
          <w:szCs w:val="24"/>
        </w:rPr>
      </w:pPr>
      <w:r w:rsidRPr="006C497D">
        <w:rPr>
          <w:rFonts w:ascii="Times New Roman" w:hAnsi="Times New Roman" w:cs="Times New Roman"/>
          <w:sz w:val="24"/>
          <w:szCs w:val="24"/>
        </w:rPr>
        <w:t xml:space="preserve">1.9. </w:t>
      </w:r>
      <w:r w:rsidRPr="006C497D">
        <w:rPr>
          <w:rFonts w:ascii="Times New Roman" w:hAnsi="Times New Roman" w:cs="Times New Roman"/>
          <w:b/>
          <w:sz w:val="24"/>
          <w:szCs w:val="24"/>
        </w:rPr>
        <w:t>Projektas:</w:t>
      </w:r>
    </w:p>
    <w:p w14:paraId="0412B61A"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lastRenderedPageBreak/>
        <w:t xml:space="preserve">1.9.1. </w:t>
      </w:r>
      <w:r w:rsidRPr="006C497D">
        <w:rPr>
          <w:rFonts w:ascii="Times New Roman" w:hAnsi="Times New Roman" w:cs="Times New Roman"/>
          <w:b/>
          <w:bCs/>
          <w:sz w:val="24"/>
          <w:szCs w:val="24"/>
        </w:rPr>
        <w:t xml:space="preserve">statinio techninis projektas </w:t>
      </w:r>
      <w:r w:rsidRPr="006C497D">
        <w:rPr>
          <w:rFonts w:ascii="Times New Roman" w:hAnsi="Times New Roman" w:cs="Times New Roman"/>
          <w:sz w:val="24"/>
          <w:szCs w:val="24"/>
        </w:rPr>
        <w:t xml:space="preserve">(toliau – </w:t>
      </w:r>
      <w:r w:rsidRPr="006C497D">
        <w:rPr>
          <w:rFonts w:ascii="Times New Roman" w:hAnsi="Times New Roman" w:cs="Times New Roman"/>
          <w:b/>
          <w:sz w:val="24"/>
          <w:szCs w:val="24"/>
        </w:rPr>
        <w:t>techninis projektas</w:t>
      </w:r>
      <w:r w:rsidRPr="006C497D">
        <w:rPr>
          <w:rFonts w:ascii="Times New Roman" w:hAnsi="Times New Roman" w:cs="Times New Roman"/>
          <w:sz w:val="24"/>
          <w:szCs w:val="24"/>
        </w:rPr>
        <w:t>) – projekto pirmasis ir pagrindinis etapas, kurio sprendiniai detalizuojami statinio darbo projekte. Techninis projektas,  parengtas užsakovo projektuotojo, yra šios sutarties dalis ir yra privalomas rangovui;</w:t>
      </w:r>
    </w:p>
    <w:p w14:paraId="5CE0B6FF"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1.9.2. </w:t>
      </w:r>
      <w:r w:rsidRPr="006C497D">
        <w:rPr>
          <w:rFonts w:ascii="Times New Roman" w:hAnsi="Times New Roman" w:cs="Times New Roman"/>
          <w:b/>
          <w:bCs/>
          <w:sz w:val="24"/>
          <w:szCs w:val="24"/>
        </w:rPr>
        <w:t xml:space="preserve">statinio darbo projektas </w:t>
      </w:r>
      <w:r w:rsidRPr="006C497D">
        <w:rPr>
          <w:rFonts w:ascii="Times New Roman" w:hAnsi="Times New Roman" w:cs="Times New Roman"/>
          <w:sz w:val="24"/>
          <w:szCs w:val="24"/>
        </w:rPr>
        <w:t xml:space="preserve">(toliau – </w:t>
      </w:r>
      <w:r w:rsidRPr="006C497D">
        <w:rPr>
          <w:rFonts w:ascii="Times New Roman" w:hAnsi="Times New Roman" w:cs="Times New Roman"/>
          <w:b/>
          <w:sz w:val="24"/>
          <w:szCs w:val="24"/>
        </w:rPr>
        <w:t>darbo projektas</w:t>
      </w:r>
      <w:r w:rsidRPr="006C497D">
        <w:rPr>
          <w:rFonts w:ascii="Times New Roman" w:hAnsi="Times New Roman" w:cs="Times New Roman"/>
          <w:sz w:val="24"/>
          <w:szCs w:val="24"/>
        </w:rPr>
        <w:t>) – projekto antrasis etapas, techninio projekto tąsa, kuriame detalizuojami techninio projekto sprendiniai ir pagal kurį atliekami statybos darbai. Darbo projektą rengia rangovas.</w:t>
      </w:r>
    </w:p>
    <w:p w14:paraId="33D92D47"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1.10. </w:t>
      </w:r>
      <w:r w:rsidRPr="006C497D">
        <w:rPr>
          <w:rFonts w:ascii="Times New Roman" w:hAnsi="Times New Roman" w:cs="Times New Roman"/>
          <w:b/>
          <w:sz w:val="24"/>
          <w:szCs w:val="24"/>
        </w:rPr>
        <w:t>Rangovo įrengimai</w:t>
      </w:r>
      <w:r w:rsidRPr="006C497D">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2DAAD210"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1.11. </w:t>
      </w:r>
      <w:r w:rsidRPr="006C497D">
        <w:rPr>
          <w:rFonts w:ascii="Times New Roman" w:hAnsi="Times New Roman" w:cs="Times New Roman"/>
          <w:b/>
          <w:sz w:val="24"/>
          <w:szCs w:val="24"/>
        </w:rPr>
        <w:t>Rangovo pasiūlymas</w:t>
      </w:r>
      <w:r w:rsidRPr="006C497D">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0D497E6A"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1.12. </w:t>
      </w:r>
      <w:r w:rsidRPr="006C497D">
        <w:rPr>
          <w:rFonts w:ascii="Times New Roman" w:hAnsi="Times New Roman" w:cs="Times New Roman"/>
          <w:b/>
          <w:sz w:val="24"/>
          <w:szCs w:val="24"/>
        </w:rPr>
        <w:t>Rangovo personalas</w:t>
      </w:r>
      <w:r w:rsidRPr="006C497D">
        <w:rPr>
          <w:rFonts w:ascii="Times New Roman" w:hAnsi="Times New Roman" w:cs="Times New Roman"/>
          <w:sz w:val="24"/>
          <w:szCs w:val="24"/>
        </w:rPr>
        <w:t xml:space="preserve"> – visas personalas, kurį rangovas įdarbina statybvietėje, tarp jų gali būti darbininkai, kiti rangovo arba subrangovo įdarbinti asmenys, ir kitas personalas, padedantis rangovui vykdyti darbus.</w:t>
      </w:r>
    </w:p>
    <w:p w14:paraId="578370BD"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1.13. </w:t>
      </w:r>
      <w:r w:rsidRPr="006C497D">
        <w:rPr>
          <w:rFonts w:ascii="Times New Roman" w:hAnsi="Times New Roman" w:cs="Times New Roman"/>
          <w:b/>
          <w:sz w:val="24"/>
          <w:szCs w:val="24"/>
        </w:rPr>
        <w:t>Statinio statybos techninės priežiūros vadovas</w:t>
      </w:r>
      <w:r w:rsidRPr="006C497D">
        <w:rPr>
          <w:rFonts w:ascii="Times New Roman" w:hAnsi="Times New Roman" w:cs="Times New Roman"/>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6888E065"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1.14. </w:t>
      </w:r>
      <w:r w:rsidRPr="006C497D">
        <w:rPr>
          <w:rFonts w:ascii="Times New Roman" w:hAnsi="Times New Roman" w:cs="Times New Roman"/>
          <w:b/>
          <w:sz w:val="24"/>
          <w:szCs w:val="24"/>
        </w:rPr>
        <w:t>Statinio projekto vykdymo priežiūros vadovas</w:t>
      </w:r>
      <w:r w:rsidRPr="006C497D">
        <w:rPr>
          <w:rFonts w:ascii="Times New Roman" w:hAnsi="Times New Roman" w:cs="Times New Roman"/>
          <w:sz w:val="24"/>
          <w:szCs w:val="24"/>
        </w:rPr>
        <w:t xml:space="preserve"> – architektas, statybos inžinierius, vadovaujantis techninio projekto dalių vykdymo priežiūros vadovams ir prižiūrintis techninio projekto sprendinių įgyvendinimą darbų atlikimo metu.</w:t>
      </w:r>
    </w:p>
    <w:p w14:paraId="66156572"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1.15. </w:t>
      </w:r>
      <w:r w:rsidRPr="006C497D">
        <w:rPr>
          <w:rFonts w:ascii="Times New Roman" w:hAnsi="Times New Roman" w:cs="Times New Roman"/>
          <w:b/>
          <w:sz w:val="24"/>
          <w:szCs w:val="24"/>
        </w:rPr>
        <w:t xml:space="preserve">Statybos užbaigimo aktas </w:t>
      </w:r>
      <w:r w:rsidRPr="006C497D">
        <w:rPr>
          <w:rFonts w:ascii="Times New Roman" w:hAnsi="Times New Roman" w:cs="Times New Roman"/>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5DE1AFB0"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1.16. </w:t>
      </w:r>
      <w:r w:rsidRPr="006C497D">
        <w:rPr>
          <w:rFonts w:ascii="Times New Roman" w:hAnsi="Times New Roman" w:cs="Times New Roman"/>
          <w:b/>
          <w:sz w:val="24"/>
          <w:szCs w:val="24"/>
        </w:rPr>
        <w:t>Statybos užbaigimo terminas</w:t>
      </w:r>
      <w:r w:rsidRPr="006C497D">
        <w:rPr>
          <w:rFonts w:ascii="Times New Roman" w:hAnsi="Times New Roman" w:cs="Times New Roman"/>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361DD4A5"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1.17. </w:t>
      </w:r>
      <w:r w:rsidRPr="006C497D">
        <w:rPr>
          <w:rFonts w:ascii="Times New Roman" w:hAnsi="Times New Roman" w:cs="Times New Roman"/>
          <w:b/>
          <w:sz w:val="24"/>
          <w:szCs w:val="24"/>
        </w:rPr>
        <w:t>Statybvietė</w:t>
      </w:r>
      <w:r w:rsidRPr="006C497D">
        <w:rPr>
          <w:rFonts w:ascii="Times New Roman" w:hAnsi="Times New Roman" w:cs="Times New Roman"/>
          <w:sz w:val="24"/>
          <w:szCs w:val="24"/>
        </w:rPr>
        <w:t xml:space="preserve"> – darbų vykdymo vieta ar vietos, kurios ribos apibrėžiamos perduodant rangovui statybvietę ir jos valdymo teisę vadovaujantis sutarties sąlygų 4.1 punktu.</w:t>
      </w:r>
    </w:p>
    <w:p w14:paraId="31739263"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1.18. </w:t>
      </w:r>
      <w:r w:rsidRPr="006C497D">
        <w:rPr>
          <w:rFonts w:ascii="Times New Roman" w:hAnsi="Times New Roman" w:cs="Times New Roman"/>
          <w:b/>
          <w:sz w:val="24"/>
          <w:szCs w:val="24"/>
        </w:rPr>
        <w:t xml:space="preserve">Subrangovas </w:t>
      </w:r>
      <w:r w:rsidRPr="006C497D">
        <w:rPr>
          <w:rFonts w:ascii="Times New Roman" w:hAnsi="Times New Roman" w:cs="Times New Roman"/>
          <w:sz w:val="24"/>
          <w:szCs w:val="24"/>
        </w:rPr>
        <w:t>– kuris nors asmuo, rangovo nurodytas konkurso dokumentuose, sutartyje įvardytas kaip subrangovas, arba kiti asmenys, paskirti rangovo vykdyti dalį darbų.</w:t>
      </w:r>
    </w:p>
    <w:p w14:paraId="39C3AEA4"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1.19. </w:t>
      </w:r>
      <w:r w:rsidRPr="006C497D">
        <w:rPr>
          <w:rFonts w:ascii="Times New Roman" w:hAnsi="Times New Roman" w:cs="Times New Roman"/>
          <w:b/>
          <w:sz w:val="24"/>
          <w:szCs w:val="24"/>
        </w:rPr>
        <w:t>Sutarties galiojimas</w:t>
      </w:r>
      <w:r w:rsidRPr="006C497D">
        <w:rPr>
          <w:rFonts w:ascii="Times New Roman" w:hAnsi="Times New Roman" w:cs="Times New Roman"/>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230F98C8"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1.20. </w:t>
      </w:r>
      <w:r w:rsidRPr="006C497D">
        <w:rPr>
          <w:rFonts w:ascii="Times New Roman" w:hAnsi="Times New Roman" w:cs="Times New Roman"/>
          <w:b/>
          <w:sz w:val="24"/>
          <w:szCs w:val="24"/>
        </w:rPr>
        <w:t>Pradinės sutarties vertė</w:t>
      </w:r>
      <w:r w:rsidRPr="006C497D">
        <w:rPr>
          <w:rFonts w:ascii="Times New Roman" w:hAnsi="Times New Roman" w:cs="Times New Roman"/>
          <w:sz w:val="24"/>
          <w:szCs w:val="24"/>
        </w:rPr>
        <w:t xml:space="preserve"> – yra lygi laimėjusio tiekėjo pasiūlymo kainai be PVM nurodytai už visą perkamų darbų apimtį. Pradinės sutarties vertė yra sutarties 3.4. papunktyje nurodyta suma.</w:t>
      </w:r>
    </w:p>
    <w:p w14:paraId="2864E3E9"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lastRenderedPageBreak/>
        <w:t xml:space="preserve">1.21. </w:t>
      </w:r>
      <w:r w:rsidRPr="006C497D">
        <w:rPr>
          <w:rFonts w:ascii="Times New Roman" w:hAnsi="Times New Roman" w:cs="Times New Roman"/>
          <w:b/>
          <w:sz w:val="24"/>
          <w:szCs w:val="24"/>
        </w:rPr>
        <w:t>Techninio projekto klaida</w:t>
      </w:r>
      <w:r w:rsidRPr="006C497D">
        <w:rPr>
          <w:rFonts w:ascii="Times New Roman" w:hAnsi="Times New Roman" w:cs="Times New Roman"/>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41881E69"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1.22. </w:t>
      </w:r>
      <w:r w:rsidRPr="006C497D">
        <w:rPr>
          <w:rFonts w:ascii="Times New Roman" w:hAnsi="Times New Roman" w:cs="Times New Roman"/>
          <w:b/>
          <w:sz w:val="24"/>
          <w:szCs w:val="24"/>
        </w:rPr>
        <w:t>Užsakovo personalas</w:t>
      </w:r>
      <w:r w:rsidRPr="006C497D">
        <w:rPr>
          <w:rFonts w:ascii="Times New Roman" w:hAnsi="Times New Roman" w:cs="Times New Roman"/>
          <w:sz w:val="24"/>
          <w:szCs w:val="24"/>
        </w:rPr>
        <w:t xml:space="preserve"> – visi užsakovui dirbantys arba įgalioti užsakovo asmenys, taip pat kitas personalas, apie kurį užsakovas pranešė rangovui kaip apie užsakovo personalą.</w:t>
      </w:r>
    </w:p>
    <w:p w14:paraId="1E0387E6"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1.23. </w:t>
      </w:r>
      <w:r w:rsidRPr="006C497D">
        <w:rPr>
          <w:rFonts w:ascii="Times New Roman" w:hAnsi="Times New Roman" w:cs="Times New Roman"/>
          <w:b/>
          <w:sz w:val="24"/>
          <w:szCs w:val="24"/>
        </w:rPr>
        <w:t xml:space="preserve">Veiklos rūšių sąrašas </w:t>
      </w:r>
      <w:r w:rsidRPr="006C497D">
        <w:rPr>
          <w:rFonts w:ascii="Times New Roman" w:hAnsi="Times New Roman" w:cs="Times New Roman"/>
          <w:sz w:val="24"/>
          <w:szCs w:val="24"/>
        </w:rPr>
        <w:t xml:space="preserve">– darbų grupių (etapų) </w:t>
      </w:r>
      <w:r w:rsidRPr="006C497D">
        <w:rPr>
          <w:rFonts w:ascii="Times New Roman" w:hAnsi="Times New Roman" w:cs="Times New Roman"/>
          <w:spacing w:val="-2"/>
          <w:sz w:val="24"/>
          <w:szCs w:val="24"/>
        </w:rPr>
        <w:t>žiniaraštis</w:t>
      </w:r>
      <w:r w:rsidRPr="006C497D">
        <w:rPr>
          <w:rFonts w:ascii="Times New Roman" w:hAnsi="Times New Roman" w:cs="Times New Roman"/>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08814FA9"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1.24. </w:t>
      </w:r>
      <w:r w:rsidRPr="006C497D">
        <w:rPr>
          <w:rFonts w:ascii="Times New Roman" w:hAnsi="Times New Roman" w:cs="Times New Roman"/>
          <w:b/>
          <w:bCs/>
          <w:sz w:val="24"/>
          <w:szCs w:val="24"/>
        </w:rPr>
        <w:t xml:space="preserve">Sutarties kaina – </w:t>
      </w:r>
      <w:r w:rsidRPr="006C497D">
        <w:rPr>
          <w:rFonts w:ascii="Times New Roman" w:hAnsi="Times New Roman" w:cs="Times New Roman"/>
          <w:sz w:val="24"/>
          <w:szCs w:val="24"/>
        </w:rPr>
        <w:t xml:space="preserve">sutarties 3.4. punkte nurodyta suma, kuri turi būti sumokėta Rangovui už laiku, tinkamai atliktus darbus pagal sutartį. </w:t>
      </w:r>
    </w:p>
    <w:p w14:paraId="63D9B659"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1.25 . </w:t>
      </w:r>
      <w:r w:rsidRPr="006C497D">
        <w:rPr>
          <w:rFonts w:ascii="Times New Roman" w:hAnsi="Times New Roman" w:cs="Times New Roman"/>
          <w:b/>
          <w:bCs/>
          <w:sz w:val="24"/>
          <w:szCs w:val="24"/>
        </w:rPr>
        <w:t>Darbų pabaiga –</w:t>
      </w:r>
      <w:r w:rsidRPr="006C497D">
        <w:rPr>
          <w:rFonts w:ascii="Times New Roman" w:hAnsi="Times New Roman" w:cs="Times New Roman"/>
          <w:sz w:val="24"/>
          <w:szCs w:val="24"/>
        </w:rPr>
        <w:t xml:space="preserve"> momentas, kai bus užbaigti visi Sutartyje numatyti darbai, atliki baigiamieji bandymai (jeigu taikoma), kurių rezultatai yra teigiami, ir pasirašytas darbų perdavimo ir priėmimo aktas</w:t>
      </w:r>
    </w:p>
    <w:p w14:paraId="323557C3"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1.26. Kitos vartojamos sąvokos </w:t>
      </w:r>
      <w:r w:rsidRPr="006C497D">
        <w:rPr>
          <w:rFonts w:ascii="Times New Roman" w:hAnsi="Times New Roman" w:cs="Times New Roman"/>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6C497D">
        <w:rPr>
          <w:rFonts w:ascii="Times New Roman" w:hAnsi="Times New Roman" w:cs="Times New Roman"/>
          <w:sz w:val="24"/>
          <w:szCs w:val="24"/>
        </w:rPr>
        <w:t>.</w:t>
      </w:r>
    </w:p>
    <w:p w14:paraId="4374AF1A" w14:textId="77777777" w:rsidR="00F6137A" w:rsidRPr="006C497D" w:rsidRDefault="00F6137A" w:rsidP="00F6137A">
      <w:pPr>
        <w:rPr>
          <w:rFonts w:ascii="Times New Roman" w:hAnsi="Times New Roman" w:cs="Times New Roman"/>
          <w:b/>
          <w:sz w:val="24"/>
          <w:szCs w:val="24"/>
        </w:rPr>
      </w:pPr>
    </w:p>
    <w:p w14:paraId="6E6E5B6C"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rPr>
        <w:t>2. SUTARTIES DALYKAS</w:t>
      </w:r>
    </w:p>
    <w:p w14:paraId="1AB63C6B" w14:textId="77777777" w:rsidR="00F6137A" w:rsidRPr="00A007D1" w:rsidRDefault="00F6137A" w:rsidP="00F6137A">
      <w:pPr>
        <w:jc w:val="center"/>
        <w:rPr>
          <w:rFonts w:ascii="Times New Roman" w:hAnsi="Times New Roman" w:cs="Times New Roman"/>
          <w:b/>
        </w:rPr>
      </w:pPr>
    </w:p>
    <w:p w14:paraId="5C3883DA"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 xml:space="preserve">2.1. Sutartimi rangovas įsipareigoja per sutartyje nustatytą darbų atlikimo terminą ir sutartyje nustatytomis sąlygomis atlikti ir perduoti  </w:t>
      </w:r>
      <w:proofErr w:type="spellStart"/>
      <w:r w:rsidRPr="006C497D">
        <w:rPr>
          <w:rFonts w:ascii="Times New Roman" w:hAnsi="Times New Roman" w:cs="Times New Roman"/>
          <w:b/>
          <w:bCs/>
          <w:sz w:val="24"/>
          <w:szCs w:val="24"/>
        </w:rPr>
        <w:t>Girakalnio</w:t>
      </w:r>
      <w:proofErr w:type="spellEnd"/>
      <w:r w:rsidRPr="006C497D">
        <w:rPr>
          <w:rFonts w:ascii="Times New Roman" w:hAnsi="Times New Roman" w:cs="Times New Roman"/>
          <w:b/>
          <w:bCs/>
          <w:sz w:val="24"/>
          <w:szCs w:val="24"/>
        </w:rPr>
        <w:t xml:space="preserve"> g. (atkarpos nuo </w:t>
      </w:r>
      <w:proofErr w:type="spellStart"/>
      <w:r w:rsidRPr="006C497D">
        <w:rPr>
          <w:rFonts w:ascii="Times New Roman" w:hAnsi="Times New Roman" w:cs="Times New Roman"/>
          <w:b/>
          <w:bCs/>
          <w:sz w:val="24"/>
          <w:szCs w:val="24"/>
        </w:rPr>
        <w:t>Girakalnio</w:t>
      </w:r>
      <w:proofErr w:type="spellEnd"/>
      <w:r w:rsidRPr="006C497D">
        <w:rPr>
          <w:rFonts w:ascii="Times New Roman" w:hAnsi="Times New Roman" w:cs="Times New Roman"/>
          <w:b/>
          <w:bCs/>
          <w:sz w:val="24"/>
          <w:szCs w:val="24"/>
        </w:rPr>
        <w:t xml:space="preserve"> g. 30 iki </w:t>
      </w:r>
      <w:proofErr w:type="spellStart"/>
      <w:r w:rsidRPr="006C497D">
        <w:rPr>
          <w:rFonts w:ascii="Times New Roman" w:hAnsi="Times New Roman" w:cs="Times New Roman"/>
          <w:b/>
          <w:bCs/>
          <w:sz w:val="24"/>
          <w:szCs w:val="24"/>
        </w:rPr>
        <w:t>Girakalnio</w:t>
      </w:r>
      <w:proofErr w:type="spellEnd"/>
      <w:r w:rsidRPr="006C497D">
        <w:rPr>
          <w:rFonts w:ascii="Times New Roman" w:hAnsi="Times New Roman" w:cs="Times New Roman"/>
          <w:b/>
          <w:bCs/>
          <w:sz w:val="24"/>
          <w:szCs w:val="24"/>
        </w:rPr>
        <w:t xml:space="preserve"> g. 64) Alytuje kapitalinio remonto ir inžinerinių lietaus nuotekų tinklų statybos rangos darbus</w:t>
      </w:r>
      <w:r w:rsidRPr="006C497D">
        <w:rPr>
          <w:rFonts w:ascii="Times New Roman" w:hAnsi="Times New Roman" w:cs="Times New Roman"/>
          <w:sz w:val="24"/>
          <w:szCs w:val="24"/>
        </w:rPr>
        <w:t>, kaip numatyta techniniame darbo projekte ir sutartyje, ir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p>
    <w:p w14:paraId="7F2717C3" w14:textId="77777777" w:rsidR="00F6137A" w:rsidRPr="00A007D1" w:rsidRDefault="00F6137A" w:rsidP="00F6137A">
      <w:pPr>
        <w:rPr>
          <w:rFonts w:ascii="Times New Roman" w:hAnsi="Times New Roman" w:cs="Times New Roman"/>
        </w:rPr>
      </w:pPr>
    </w:p>
    <w:p w14:paraId="19C77E51"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rPr>
        <w:t>3. BENDROSIOS NUOSTATOS</w:t>
      </w:r>
    </w:p>
    <w:p w14:paraId="1545A140" w14:textId="77777777" w:rsidR="00F6137A" w:rsidRPr="006C497D" w:rsidRDefault="00F6137A" w:rsidP="00F6137A">
      <w:pPr>
        <w:jc w:val="center"/>
        <w:rPr>
          <w:rFonts w:ascii="Times New Roman" w:hAnsi="Times New Roman" w:cs="Times New Roman"/>
          <w:sz w:val="24"/>
          <w:szCs w:val="24"/>
        </w:rPr>
      </w:pPr>
    </w:p>
    <w:p w14:paraId="2B47D417"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3.1. Šalių teisių ir pareigų pagrindas yra sutartis, Lietuvos Respublikos įstatymai, įstatymų įgyvendinamieji teisės aktai, statybos techniniai reglamentai ir kiti įgyvendinamieji teisės aktai.</w:t>
      </w:r>
    </w:p>
    <w:p w14:paraId="7DA046E6"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3.2. Šiame punkte pateikiami sutartį sudarantys dokumentai, jie turi būti suprantami kaip paaiškinantys vienas kitą. Tuo tikslu nustatomas toks dokumentų pirmumas:</w:t>
      </w:r>
    </w:p>
    <w:p w14:paraId="08CCEFE0"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3.2.1. šios sutarties sąlygos;</w:t>
      </w:r>
    </w:p>
    <w:p w14:paraId="391B23D7"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3.2.2. techninis darbo projektas:</w:t>
      </w:r>
    </w:p>
    <w:p w14:paraId="613AC32C"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3.2.2.1. techninės specifikacijos;</w:t>
      </w:r>
    </w:p>
    <w:p w14:paraId="265E678C"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3.2.2.2. aiškinamieji raštai;</w:t>
      </w:r>
    </w:p>
    <w:p w14:paraId="0EB7234E"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3.2.2.3. brėžiniai;</w:t>
      </w:r>
    </w:p>
    <w:p w14:paraId="22D218B7"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3.2.2.4. sąnaudų kiekių žiniaraščiai;</w:t>
      </w:r>
    </w:p>
    <w:p w14:paraId="710AF2DA"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3.2.3. Veiklos rūšių sąrašas;</w:t>
      </w:r>
    </w:p>
    <w:p w14:paraId="4C13953F"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lastRenderedPageBreak/>
        <w:t>3.2.4. rangovo pasiūlymo sąmatiniai skaičiavimai su pagrindinėmis techninėmis siūlomų darbų charakteristikomis ir darbų įkainiais (jeigu įtraukiami);</w:t>
      </w:r>
    </w:p>
    <w:p w14:paraId="26517C10"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3.2.5. Subrangovų sąrašas (jei pasitelkiami);</w:t>
      </w:r>
    </w:p>
    <w:p w14:paraId="1F11340D"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3.2.6. kiti sutartį sudarantys dokumentai (jeigu yra).</w:t>
      </w:r>
    </w:p>
    <w:p w14:paraId="7206A013"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0337F271" w14:textId="77777777" w:rsidR="00F6137A" w:rsidRPr="006C497D" w:rsidRDefault="00F6137A" w:rsidP="00F6137A">
      <w:pPr>
        <w:ind w:firstLine="1298"/>
        <w:rPr>
          <w:rFonts w:ascii="Times New Roman" w:hAnsi="Times New Roman" w:cs="Times New Roman"/>
          <w:sz w:val="24"/>
          <w:szCs w:val="24"/>
        </w:rPr>
      </w:pPr>
      <w:r w:rsidRPr="006C497D">
        <w:rPr>
          <w:rFonts w:ascii="Times New Roman" w:hAnsi="Times New Roman" w:cs="Times New Roman"/>
          <w:sz w:val="24"/>
          <w:szCs w:val="24"/>
        </w:rPr>
        <w:t>3.4. Sutarties sąlygų pagrindiniai duomenys:</w:t>
      </w:r>
    </w:p>
    <w:p w14:paraId="145C7E25" w14:textId="77777777" w:rsidR="00F6137A" w:rsidRPr="006C497D" w:rsidRDefault="00F6137A" w:rsidP="00F6137A">
      <w:pPr>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247"/>
        <w:gridCol w:w="4677"/>
      </w:tblGrid>
      <w:tr w:rsidR="00F6137A" w:rsidRPr="00A007D1" w14:paraId="3E9CCF93" w14:textId="77777777" w:rsidTr="00F6137A">
        <w:trPr>
          <w:trHeight w:val="418"/>
          <w:tblHeader/>
        </w:trPr>
        <w:tc>
          <w:tcPr>
            <w:tcW w:w="3823" w:type="dxa"/>
            <w:vAlign w:val="bottom"/>
          </w:tcPr>
          <w:p w14:paraId="3B60018C" w14:textId="77777777" w:rsidR="00F6137A" w:rsidRPr="006C497D" w:rsidRDefault="00F6137A" w:rsidP="004F1560">
            <w:pPr>
              <w:ind w:firstLine="176"/>
              <w:rPr>
                <w:rFonts w:ascii="Times New Roman" w:hAnsi="Times New Roman" w:cs="Times New Roman"/>
                <w:bCs/>
                <w:sz w:val="24"/>
                <w:szCs w:val="24"/>
              </w:rPr>
            </w:pPr>
            <w:r w:rsidRPr="006C497D">
              <w:rPr>
                <w:rFonts w:ascii="Times New Roman" w:hAnsi="Times New Roman" w:cs="Times New Roman"/>
                <w:bCs/>
                <w:sz w:val="24"/>
                <w:szCs w:val="24"/>
              </w:rPr>
              <w:t>Pavadinimas</w:t>
            </w:r>
          </w:p>
        </w:tc>
        <w:tc>
          <w:tcPr>
            <w:tcW w:w="1247" w:type="dxa"/>
            <w:vAlign w:val="bottom"/>
          </w:tcPr>
          <w:p w14:paraId="6D2839DD" w14:textId="77777777" w:rsidR="00F6137A" w:rsidRPr="006C497D" w:rsidRDefault="00F6137A" w:rsidP="004F1560">
            <w:pPr>
              <w:ind w:firstLine="33"/>
              <w:rPr>
                <w:rFonts w:ascii="Times New Roman" w:hAnsi="Times New Roman" w:cs="Times New Roman"/>
                <w:bCs/>
                <w:sz w:val="24"/>
                <w:szCs w:val="24"/>
              </w:rPr>
            </w:pPr>
            <w:r w:rsidRPr="006C497D">
              <w:rPr>
                <w:rFonts w:ascii="Times New Roman" w:hAnsi="Times New Roman" w:cs="Times New Roman"/>
                <w:bCs/>
                <w:sz w:val="24"/>
                <w:szCs w:val="24"/>
              </w:rPr>
              <w:t>Punktas</w:t>
            </w:r>
          </w:p>
        </w:tc>
        <w:tc>
          <w:tcPr>
            <w:tcW w:w="4677" w:type="dxa"/>
            <w:vAlign w:val="bottom"/>
          </w:tcPr>
          <w:p w14:paraId="3B40C39A" w14:textId="77777777" w:rsidR="00F6137A" w:rsidRPr="006C497D" w:rsidRDefault="00F6137A" w:rsidP="004F1560">
            <w:pPr>
              <w:ind w:firstLine="0"/>
              <w:rPr>
                <w:rFonts w:ascii="Times New Roman" w:hAnsi="Times New Roman" w:cs="Times New Roman"/>
                <w:bCs/>
                <w:sz w:val="24"/>
                <w:szCs w:val="24"/>
              </w:rPr>
            </w:pPr>
            <w:r w:rsidRPr="006C497D">
              <w:rPr>
                <w:rFonts w:ascii="Times New Roman" w:hAnsi="Times New Roman" w:cs="Times New Roman"/>
                <w:bCs/>
                <w:sz w:val="24"/>
                <w:szCs w:val="24"/>
              </w:rPr>
              <w:t>Duomenys ir sąlygos</w:t>
            </w:r>
          </w:p>
        </w:tc>
      </w:tr>
      <w:tr w:rsidR="00F6137A" w:rsidRPr="00A007D1" w14:paraId="6196FAEE" w14:textId="77777777" w:rsidTr="00F6137A">
        <w:trPr>
          <w:trHeight w:val="418"/>
          <w:tblHeader/>
        </w:trPr>
        <w:tc>
          <w:tcPr>
            <w:tcW w:w="3823" w:type="dxa"/>
          </w:tcPr>
          <w:p w14:paraId="20D41212" w14:textId="77777777" w:rsidR="00F6137A" w:rsidRPr="006C497D" w:rsidRDefault="00F6137A" w:rsidP="004F1560">
            <w:pPr>
              <w:ind w:firstLine="176"/>
              <w:jc w:val="center"/>
              <w:rPr>
                <w:rFonts w:ascii="Times New Roman" w:hAnsi="Times New Roman" w:cs="Times New Roman"/>
                <w:bCs/>
                <w:sz w:val="24"/>
                <w:szCs w:val="24"/>
              </w:rPr>
            </w:pPr>
            <w:r w:rsidRPr="006C497D">
              <w:rPr>
                <w:rFonts w:ascii="Times New Roman" w:hAnsi="Times New Roman" w:cs="Times New Roman"/>
                <w:bCs/>
                <w:sz w:val="24"/>
                <w:szCs w:val="24"/>
              </w:rPr>
              <w:t>1</w:t>
            </w:r>
          </w:p>
        </w:tc>
        <w:tc>
          <w:tcPr>
            <w:tcW w:w="1247" w:type="dxa"/>
          </w:tcPr>
          <w:p w14:paraId="02C603F3" w14:textId="77777777" w:rsidR="00F6137A" w:rsidRPr="006C497D" w:rsidRDefault="00F6137A" w:rsidP="004F1560">
            <w:pPr>
              <w:ind w:firstLine="33"/>
              <w:jc w:val="center"/>
              <w:rPr>
                <w:rFonts w:ascii="Times New Roman" w:hAnsi="Times New Roman" w:cs="Times New Roman"/>
                <w:bCs/>
                <w:sz w:val="24"/>
                <w:szCs w:val="24"/>
              </w:rPr>
            </w:pPr>
            <w:r w:rsidRPr="006C497D">
              <w:rPr>
                <w:rFonts w:ascii="Times New Roman" w:hAnsi="Times New Roman" w:cs="Times New Roman"/>
                <w:bCs/>
                <w:sz w:val="24"/>
                <w:szCs w:val="24"/>
              </w:rPr>
              <w:t>2</w:t>
            </w:r>
          </w:p>
        </w:tc>
        <w:tc>
          <w:tcPr>
            <w:tcW w:w="4677" w:type="dxa"/>
          </w:tcPr>
          <w:p w14:paraId="019238BA" w14:textId="77777777" w:rsidR="00F6137A" w:rsidRPr="006C497D" w:rsidRDefault="00F6137A" w:rsidP="004F1560">
            <w:pPr>
              <w:ind w:firstLine="0"/>
              <w:jc w:val="center"/>
              <w:rPr>
                <w:rFonts w:ascii="Times New Roman" w:hAnsi="Times New Roman" w:cs="Times New Roman"/>
                <w:sz w:val="24"/>
                <w:szCs w:val="24"/>
              </w:rPr>
            </w:pPr>
            <w:r w:rsidRPr="006C497D">
              <w:rPr>
                <w:rFonts w:ascii="Times New Roman" w:hAnsi="Times New Roman" w:cs="Times New Roman"/>
                <w:sz w:val="24"/>
                <w:szCs w:val="24"/>
              </w:rPr>
              <w:t>3</w:t>
            </w:r>
          </w:p>
        </w:tc>
      </w:tr>
      <w:tr w:rsidR="00F6137A" w:rsidRPr="00A007D1" w14:paraId="6519BABF" w14:textId="77777777" w:rsidTr="00F6137A">
        <w:tc>
          <w:tcPr>
            <w:tcW w:w="3823" w:type="dxa"/>
          </w:tcPr>
          <w:p w14:paraId="7825789C" w14:textId="77777777" w:rsidR="00F6137A" w:rsidRPr="006C497D" w:rsidRDefault="00F6137A" w:rsidP="004F1560">
            <w:pPr>
              <w:ind w:firstLine="176"/>
              <w:rPr>
                <w:rFonts w:ascii="Times New Roman" w:hAnsi="Times New Roman" w:cs="Times New Roman"/>
                <w:bCs/>
                <w:sz w:val="24"/>
                <w:szCs w:val="24"/>
                <w:lang w:eastAsia="fi-FI"/>
              </w:rPr>
            </w:pPr>
            <w:r w:rsidRPr="006C497D">
              <w:rPr>
                <w:rFonts w:ascii="Times New Roman" w:hAnsi="Times New Roman" w:cs="Times New Roman"/>
                <w:bCs/>
                <w:sz w:val="24"/>
                <w:szCs w:val="24"/>
                <w:lang w:eastAsia="fi-FI"/>
              </w:rPr>
              <w:t>Užsakovo skiriamas asmuo</w:t>
            </w:r>
          </w:p>
          <w:p w14:paraId="5090E4F1" w14:textId="77777777" w:rsidR="00F6137A" w:rsidRPr="006C497D" w:rsidRDefault="00F6137A" w:rsidP="004F1560">
            <w:pPr>
              <w:ind w:firstLine="176"/>
              <w:rPr>
                <w:rFonts w:ascii="Times New Roman" w:hAnsi="Times New Roman" w:cs="Times New Roman"/>
                <w:bCs/>
                <w:sz w:val="24"/>
                <w:szCs w:val="24"/>
                <w:lang w:eastAsia="fi-FI"/>
              </w:rPr>
            </w:pPr>
          </w:p>
          <w:p w14:paraId="61ABDD85" w14:textId="77777777" w:rsidR="00F6137A" w:rsidRPr="006C497D" w:rsidRDefault="00F6137A" w:rsidP="004F1560">
            <w:pPr>
              <w:ind w:firstLine="176"/>
              <w:rPr>
                <w:rFonts w:ascii="Times New Roman" w:hAnsi="Times New Roman" w:cs="Times New Roman"/>
                <w:bCs/>
                <w:sz w:val="24"/>
                <w:szCs w:val="24"/>
                <w:lang w:eastAsia="fi-FI"/>
              </w:rPr>
            </w:pPr>
          </w:p>
          <w:p w14:paraId="195E2DB5" w14:textId="77777777" w:rsidR="00F6137A" w:rsidRPr="006C497D" w:rsidRDefault="00F6137A" w:rsidP="004F1560">
            <w:pPr>
              <w:ind w:firstLine="176"/>
              <w:rPr>
                <w:rFonts w:ascii="Times New Roman" w:hAnsi="Times New Roman" w:cs="Times New Roman"/>
                <w:bCs/>
                <w:sz w:val="24"/>
                <w:szCs w:val="24"/>
                <w:lang w:eastAsia="fi-FI"/>
              </w:rPr>
            </w:pPr>
          </w:p>
          <w:p w14:paraId="4D0C2BEE" w14:textId="77777777" w:rsidR="00F6137A" w:rsidRPr="006C497D" w:rsidRDefault="00F6137A" w:rsidP="004F1560">
            <w:pPr>
              <w:ind w:firstLine="176"/>
              <w:rPr>
                <w:rFonts w:ascii="Times New Roman" w:hAnsi="Times New Roman" w:cs="Times New Roman"/>
                <w:bCs/>
                <w:sz w:val="24"/>
                <w:szCs w:val="24"/>
                <w:lang w:eastAsia="fi-FI"/>
              </w:rPr>
            </w:pPr>
          </w:p>
          <w:p w14:paraId="66FE259F" w14:textId="77777777" w:rsidR="00F6137A" w:rsidRPr="006C497D" w:rsidRDefault="00F6137A" w:rsidP="004F1560">
            <w:pPr>
              <w:ind w:firstLine="176"/>
              <w:rPr>
                <w:rFonts w:ascii="Times New Roman" w:hAnsi="Times New Roman" w:cs="Times New Roman"/>
                <w:bCs/>
                <w:sz w:val="24"/>
                <w:szCs w:val="24"/>
                <w:lang w:eastAsia="fi-FI"/>
              </w:rPr>
            </w:pPr>
          </w:p>
          <w:p w14:paraId="3EF62EA3" w14:textId="77777777" w:rsidR="00F6137A" w:rsidRPr="006C497D" w:rsidRDefault="00F6137A" w:rsidP="004F1560">
            <w:pPr>
              <w:ind w:firstLine="176"/>
              <w:rPr>
                <w:rFonts w:ascii="Times New Roman" w:hAnsi="Times New Roman" w:cs="Times New Roman"/>
                <w:bCs/>
                <w:sz w:val="24"/>
                <w:szCs w:val="24"/>
                <w:lang w:eastAsia="fi-FI"/>
              </w:rPr>
            </w:pPr>
          </w:p>
          <w:p w14:paraId="0567EFF2" w14:textId="77777777" w:rsidR="00F6137A" w:rsidRPr="006C497D" w:rsidRDefault="00F6137A" w:rsidP="004F1560">
            <w:pPr>
              <w:ind w:firstLine="176"/>
              <w:rPr>
                <w:rFonts w:ascii="Times New Roman" w:hAnsi="Times New Roman" w:cs="Times New Roman"/>
                <w:sz w:val="24"/>
                <w:szCs w:val="24"/>
              </w:rPr>
            </w:pPr>
          </w:p>
        </w:tc>
        <w:tc>
          <w:tcPr>
            <w:tcW w:w="1247" w:type="dxa"/>
          </w:tcPr>
          <w:p w14:paraId="7F6CCA63" w14:textId="77777777" w:rsidR="00F6137A" w:rsidRPr="006C497D" w:rsidRDefault="00F6137A" w:rsidP="004F1560">
            <w:pPr>
              <w:ind w:firstLine="33"/>
              <w:jc w:val="center"/>
              <w:rPr>
                <w:rFonts w:ascii="Times New Roman" w:hAnsi="Times New Roman" w:cs="Times New Roman"/>
                <w:sz w:val="24"/>
                <w:szCs w:val="24"/>
              </w:rPr>
            </w:pPr>
            <w:r w:rsidRPr="006C497D">
              <w:rPr>
                <w:rFonts w:ascii="Times New Roman" w:hAnsi="Times New Roman" w:cs="Times New Roman"/>
                <w:sz w:val="24"/>
                <w:szCs w:val="24"/>
              </w:rPr>
              <w:t>4.4</w:t>
            </w:r>
          </w:p>
        </w:tc>
        <w:tc>
          <w:tcPr>
            <w:tcW w:w="4677" w:type="dxa"/>
          </w:tcPr>
          <w:p w14:paraId="0B9D3001" w14:textId="77777777" w:rsidR="00F6137A" w:rsidRPr="006C497D" w:rsidRDefault="00F6137A" w:rsidP="004F1560">
            <w:pPr>
              <w:ind w:firstLine="0"/>
              <w:rPr>
                <w:rFonts w:ascii="Times New Roman" w:hAnsi="Times New Roman" w:cs="Times New Roman"/>
                <w:sz w:val="24"/>
                <w:szCs w:val="24"/>
                <w:u w:val="single"/>
              </w:rPr>
            </w:pPr>
            <w:r w:rsidRPr="006C497D">
              <w:rPr>
                <w:rFonts w:ascii="Times New Roman" w:hAnsi="Times New Roman" w:cs="Times New Roman"/>
                <w:sz w:val="24"/>
                <w:szCs w:val="24"/>
              </w:rPr>
              <w:t>Už sutarties vykdymą atsakingas – ............., Statybos skyriaus vyriausiasis specialistas, tel. (8 315) .................., el. p. .........................................Jam nesant jį pavaduojantis asmuo.</w:t>
            </w:r>
            <w:r w:rsidRPr="006C497D">
              <w:rPr>
                <w:rFonts w:ascii="Times New Roman" w:hAnsi="Times New Roman" w:cs="Times New Roman"/>
                <w:sz w:val="24"/>
                <w:szCs w:val="24"/>
                <w:u w:val="single"/>
              </w:rPr>
              <w:t xml:space="preserve"> </w:t>
            </w:r>
          </w:p>
          <w:p w14:paraId="2847498B" w14:textId="77777777" w:rsidR="00F6137A" w:rsidRPr="006C497D" w:rsidRDefault="00F6137A" w:rsidP="004F1560">
            <w:pPr>
              <w:ind w:firstLine="0"/>
              <w:rPr>
                <w:rFonts w:ascii="Times New Roman" w:hAnsi="Times New Roman" w:cs="Times New Roman"/>
                <w:sz w:val="24"/>
                <w:szCs w:val="24"/>
              </w:rPr>
            </w:pPr>
          </w:p>
          <w:p w14:paraId="51DD0F4B" w14:textId="77777777" w:rsidR="00F6137A" w:rsidRPr="006C497D" w:rsidRDefault="00F6137A" w:rsidP="004F1560">
            <w:pPr>
              <w:ind w:firstLine="0"/>
              <w:rPr>
                <w:rFonts w:ascii="Times New Roman" w:hAnsi="Times New Roman" w:cs="Times New Roman"/>
                <w:sz w:val="24"/>
                <w:szCs w:val="24"/>
              </w:rPr>
            </w:pPr>
            <w:r w:rsidRPr="006C497D">
              <w:rPr>
                <w:rFonts w:ascii="Times New Roman" w:hAnsi="Times New Roman" w:cs="Times New Roman"/>
                <w:sz w:val="24"/>
                <w:szCs w:val="24"/>
              </w:rPr>
              <w:t xml:space="preserve">už sutarties ir pakeitimų paskelbimą atsakinga – </w:t>
            </w:r>
          </w:p>
          <w:p w14:paraId="28A09A1F" w14:textId="77777777" w:rsidR="00F6137A" w:rsidRPr="006C497D" w:rsidRDefault="00F6137A" w:rsidP="004F1560">
            <w:pPr>
              <w:ind w:firstLine="0"/>
              <w:rPr>
                <w:rFonts w:ascii="Times New Roman" w:hAnsi="Times New Roman" w:cs="Times New Roman"/>
                <w:sz w:val="24"/>
                <w:szCs w:val="24"/>
              </w:rPr>
            </w:pPr>
            <w:r w:rsidRPr="006C497D">
              <w:rPr>
                <w:rFonts w:ascii="Times New Roman" w:hAnsi="Times New Roman" w:cs="Times New Roman"/>
                <w:sz w:val="24"/>
                <w:szCs w:val="24"/>
              </w:rPr>
              <w:t xml:space="preserve"> ..........., Viešųjų pirkimų skyriaus vyriausioji specialistė, el. p. </w:t>
            </w:r>
            <w:hyperlink r:id="rId12" w:history="1">
              <w:r w:rsidRPr="006C497D">
                <w:rPr>
                  <w:rStyle w:val="Hipersaitas"/>
                  <w:rFonts w:ascii="Times New Roman" w:hAnsi="Times New Roman" w:cs="Times New Roman"/>
                  <w:sz w:val="24"/>
                  <w:szCs w:val="24"/>
                </w:rPr>
                <w:t>.......</w:t>
              </w:r>
            </w:hyperlink>
            <w:r w:rsidRPr="006C497D">
              <w:rPr>
                <w:rFonts w:ascii="Times New Roman" w:hAnsi="Times New Roman" w:cs="Times New Roman"/>
                <w:sz w:val="24"/>
                <w:szCs w:val="24"/>
              </w:rPr>
              <w:t>. Jai nesant ją pavaduojantis asmuo.</w:t>
            </w:r>
          </w:p>
          <w:p w14:paraId="344563FD" w14:textId="77777777" w:rsidR="00F6137A" w:rsidRPr="006C497D" w:rsidRDefault="00F6137A" w:rsidP="004F1560">
            <w:pPr>
              <w:ind w:firstLine="0"/>
              <w:rPr>
                <w:rFonts w:ascii="Times New Roman" w:hAnsi="Times New Roman" w:cs="Times New Roman"/>
                <w:sz w:val="24"/>
                <w:szCs w:val="24"/>
              </w:rPr>
            </w:pPr>
          </w:p>
        </w:tc>
      </w:tr>
      <w:tr w:rsidR="00F6137A" w:rsidRPr="00A007D1" w14:paraId="3C790573" w14:textId="77777777" w:rsidTr="00F6137A">
        <w:tc>
          <w:tcPr>
            <w:tcW w:w="3823" w:type="dxa"/>
          </w:tcPr>
          <w:p w14:paraId="271E296C" w14:textId="77777777" w:rsidR="00F6137A" w:rsidRPr="006C497D" w:rsidRDefault="00F6137A" w:rsidP="004F1560">
            <w:pPr>
              <w:ind w:firstLine="176"/>
              <w:rPr>
                <w:rFonts w:ascii="Times New Roman" w:hAnsi="Times New Roman" w:cs="Times New Roman"/>
                <w:bCs/>
                <w:sz w:val="24"/>
                <w:szCs w:val="24"/>
                <w:lang w:eastAsia="fi-FI"/>
              </w:rPr>
            </w:pPr>
            <w:r w:rsidRPr="006C497D">
              <w:rPr>
                <w:rFonts w:ascii="Times New Roman" w:hAnsi="Times New Roman" w:cs="Times New Roman"/>
                <w:bCs/>
                <w:sz w:val="24"/>
                <w:szCs w:val="24"/>
                <w:lang w:eastAsia="fi-FI"/>
              </w:rPr>
              <w:t>Rangovo skiriamas asmuo</w:t>
            </w:r>
          </w:p>
        </w:tc>
        <w:tc>
          <w:tcPr>
            <w:tcW w:w="1247" w:type="dxa"/>
          </w:tcPr>
          <w:p w14:paraId="4B27EDA0" w14:textId="77777777" w:rsidR="00F6137A" w:rsidRPr="006C497D" w:rsidRDefault="00F6137A" w:rsidP="004F1560">
            <w:pPr>
              <w:ind w:firstLine="33"/>
              <w:jc w:val="center"/>
              <w:rPr>
                <w:rFonts w:ascii="Times New Roman" w:hAnsi="Times New Roman" w:cs="Times New Roman"/>
                <w:sz w:val="24"/>
                <w:szCs w:val="24"/>
              </w:rPr>
            </w:pPr>
          </w:p>
        </w:tc>
        <w:tc>
          <w:tcPr>
            <w:tcW w:w="4677" w:type="dxa"/>
          </w:tcPr>
          <w:p w14:paraId="55D3E159" w14:textId="77777777" w:rsidR="00F6137A" w:rsidRPr="006C497D" w:rsidRDefault="00F6137A" w:rsidP="004F1560">
            <w:pPr>
              <w:ind w:firstLine="0"/>
              <w:rPr>
                <w:rFonts w:ascii="Times New Roman" w:hAnsi="Times New Roman" w:cs="Times New Roman"/>
                <w:sz w:val="24"/>
                <w:szCs w:val="24"/>
              </w:rPr>
            </w:pPr>
            <w:r w:rsidRPr="006C497D">
              <w:rPr>
                <w:rFonts w:ascii="Times New Roman" w:hAnsi="Times New Roman" w:cs="Times New Roman"/>
                <w:sz w:val="24"/>
                <w:szCs w:val="24"/>
              </w:rPr>
              <w:t>Už sutarties vykdymą yra atsakingas -</w:t>
            </w:r>
          </w:p>
        </w:tc>
      </w:tr>
      <w:tr w:rsidR="00F6137A" w:rsidRPr="00A007D1" w14:paraId="658B372C" w14:textId="77777777" w:rsidTr="00F6137A">
        <w:tc>
          <w:tcPr>
            <w:tcW w:w="3823" w:type="dxa"/>
          </w:tcPr>
          <w:p w14:paraId="09D2D8C2" w14:textId="77777777" w:rsidR="00F6137A" w:rsidRPr="006C497D" w:rsidRDefault="00F6137A" w:rsidP="004F1560">
            <w:pPr>
              <w:ind w:firstLine="176"/>
              <w:rPr>
                <w:rFonts w:ascii="Times New Roman" w:hAnsi="Times New Roman" w:cs="Times New Roman"/>
                <w:bCs/>
                <w:sz w:val="24"/>
                <w:szCs w:val="24"/>
                <w:lang w:eastAsia="fi-FI"/>
              </w:rPr>
            </w:pPr>
            <w:r w:rsidRPr="006C497D">
              <w:rPr>
                <w:rFonts w:ascii="Times New Roman" w:hAnsi="Times New Roman" w:cs="Times New Roman"/>
                <w:sz w:val="24"/>
                <w:szCs w:val="24"/>
              </w:rPr>
              <w:t>Pradinės sutarties darbų vertė</w:t>
            </w:r>
          </w:p>
        </w:tc>
        <w:tc>
          <w:tcPr>
            <w:tcW w:w="1247" w:type="dxa"/>
          </w:tcPr>
          <w:p w14:paraId="78D244FE" w14:textId="77777777" w:rsidR="00F6137A" w:rsidRPr="006C497D" w:rsidRDefault="00F6137A" w:rsidP="004F1560">
            <w:pPr>
              <w:ind w:firstLine="33"/>
              <w:jc w:val="center"/>
              <w:rPr>
                <w:rFonts w:ascii="Times New Roman" w:hAnsi="Times New Roman" w:cs="Times New Roman"/>
                <w:sz w:val="24"/>
                <w:szCs w:val="24"/>
                <w:highlight w:val="yellow"/>
              </w:rPr>
            </w:pPr>
            <w:r w:rsidRPr="006C497D">
              <w:rPr>
                <w:rFonts w:ascii="Times New Roman" w:hAnsi="Times New Roman" w:cs="Times New Roman"/>
                <w:sz w:val="24"/>
                <w:szCs w:val="24"/>
              </w:rPr>
              <w:t>1.20</w:t>
            </w:r>
          </w:p>
        </w:tc>
        <w:tc>
          <w:tcPr>
            <w:tcW w:w="4677" w:type="dxa"/>
          </w:tcPr>
          <w:p w14:paraId="35ADBF28" w14:textId="77777777" w:rsidR="00F6137A" w:rsidRPr="006C497D" w:rsidRDefault="00F6137A" w:rsidP="004F1560">
            <w:pPr>
              <w:ind w:firstLine="0"/>
              <w:rPr>
                <w:rFonts w:ascii="Times New Roman" w:hAnsi="Times New Roman" w:cs="Times New Roman"/>
                <w:sz w:val="24"/>
                <w:szCs w:val="24"/>
              </w:rPr>
            </w:pPr>
            <w:r w:rsidRPr="006C497D">
              <w:rPr>
                <w:rFonts w:ascii="Times New Roman" w:hAnsi="Times New Roman" w:cs="Times New Roman"/>
                <w:sz w:val="24"/>
                <w:szCs w:val="24"/>
              </w:rPr>
              <w:t xml:space="preserve">... Eur </w:t>
            </w:r>
            <w:r w:rsidRPr="006C497D">
              <w:rPr>
                <w:rFonts w:ascii="Times New Roman" w:hAnsi="Times New Roman" w:cs="Times New Roman"/>
                <w:i/>
                <w:iCs/>
                <w:sz w:val="24"/>
                <w:szCs w:val="24"/>
              </w:rPr>
              <w:t>(pasirašydamas sutartį Užsakovas įrašo vertę, lygią laimėjusios rangovo pasiūlytai kainai be PVM)</w:t>
            </w:r>
          </w:p>
        </w:tc>
      </w:tr>
      <w:tr w:rsidR="00F6137A" w:rsidRPr="00A007D1" w14:paraId="20C08982" w14:textId="77777777" w:rsidTr="00F6137A">
        <w:trPr>
          <w:trHeight w:val="379"/>
        </w:trPr>
        <w:tc>
          <w:tcPr>
            <w:tcW w:w="3823" w:type="dxa"/>
          </w:tcPr>
          <w:p w14:paraId="28D0846D" w14:textId="77777777" w:rsidR="00F6137A" w:rsidRPr="006C497D" w:rsidRDefault="00F6137A" w:rsidP="004F1560">
            <w:pPr>
              <w:ind w:firstLine="176"/>
              <w:rPr>
                <w:rFonts w:ascii="Times New Roman" w:hAnsi="Times New Roman" w:cs="Times New Roman"/>
                <w:bCs/>
                <w:sz w:val="24"/>
                <w:szCs w:val="24"/>
                <w:lang w:eastAsia="fi-FI"/>
              </w:rPr>
            </w:pPr>
            <w:r w:rsidRPr="006C497D">
              <w:rPr>
                <w:rFonts w:ascii="Times New Roman" w:hAnsi="Times New Roman" w:cs="Times New Roman"/>
                <w:sz w:val="24"/>
                <w:szCs w:val="24"/>
              </w:rPr>
              <w:t>Darbų atlikimo terminas</w:t>
            </w:r>
          </w:p>
        </w:tc>
        <w:tc>
          <w:tcPr>
            <w:tcW w:w="1247" w:type="dxa"/>
          </w:tcPr>
          <w:p w14:paraId="62752396" w14:textId="77777777" w:rsidR="00F6137A" w:rsidRPr="006C497D" w:rsidRDefault="00F6137A" w:rsidP="004F1560">
            <w:pPr>
              <w:ind w:firstLine="33"/>
              <w:jc w:val="center"/>
              <w:rPr>
                <w:rFonts w:ascii="Times New Roman" w:hAnsi="Times New Roman" w:cs="Times New Roman"/>
                <w:sz w:val="24"/>
                <w:szCs w:val="24"/>
              </w:rPr>
            </w:pPr>
            <w:r w:rsidRPr="006C497D">
              <w:rPr>
                <w:rFonts w:ascii="Times New Roman" w:hAnsi="Times New Roman" w:cs="Times New Roman"/>
                <w:sz w:val="24"/>
                <w:szCs w:val="24"/>
              </w:rPr>
              <w:t>6.1</w:t>
            </w:r>
          </w:p>
          <w:p w14:paraId="42E3111A" w14:textId="77777777" w:rsidR="00F6137A" w:rsidRPr="006C497D" w:rsidRDefault="00F6137A" w:rsidP="004F1560">
            <w:pPr>
              <w:ind w:firstLine="33"/>
              <w:jc w:val="center"/>
              <w:rPr>
                <w:rFonts w:ascii="Times New Roman" w:hAnsi="Times New Roman" w:cs="Times New Roman"/>
                <w:sz w:val="24"/>
                <w:szCs w:val="24"/>
              </w:rPr>
            </w:pPr>
            <w:r w:rsidRPr="006C497D">
              <w:rPr>
                <w:rFonts w:ascii="Times New Roman" w:hAnsi="Times New Roman" w:cs="Times New Roman"/>
                <w:sz w:val="24"/>
                <w:szCs w:val="24"/>
              </w:rPr>
              <w:t>1.3</w:t>
            </w:r>
          </w:p>
        </w:tc>
        <w:tc>
          <w:tcPr>
            <w:tcW w:w="4677" w:type="dxa"/>
          </w:tcPr>
          <w:p w14:paraId="420F0D32" w14:textId="79DF4D16" w:rsidR="00F6137A" w:rsidRPr="006C497D" w:rsidRDefault="00F6137A" w:rsidP="004F1560">
            <w:pPr>
              <w:ind w:firstLine="0"/>
              <w:rPr>
                <w:rFonts w:ascii="Times New Roman" w:hAnsi="Times New Roman" w:cs="Times New Roman"/>
                <w:sz w:val="24"/>
                <w:szCs w:val="24"/>
              </w:rPr>
            </w:pPr>
            <w:r w:rsidRPr="006C497D">
              <w:rPr>
                <w:rFonts w:ascii="Times New Roman" w:hAnsi="Times New Roman" w:cs="Times New Roman"/>
                <w:sz w:val="24"/>
                <w:szCs w:val="24"/>
              </w:rPr>
              <w:t>4 mėn.</w:t>
            </w:r>
          </w:p>
          <w:p w14:paraId="5679FBDF" w14:textId="77777777" w:rsidR="00F6137A" w:rsidRPr="006C497D" w:rsidRDefault="00F6137A" w:rsidP="004F1560">
            <w:pPr>
              <w:ind w:firstLine="0"/>
              <w:rPr>
                <w:rFonts w:ascii="Times New Roman" w:hAnsi="Times New Roman" w:cs="Times New Roman"/>
                <w:sz w:val="24"/>
                <w:szCs w:val="24"/>
              </w:rPr>
            </w:pPr>
          </w:p>
        </w:tc>
      </w:tr>
      <w:tr w:rsidR="00F6137A" w:rsidRPr="00A007D1" w14:paraId="1FE2BB51" w14:textId="77777777" w:rsidTr="00F6137A">
        <w:trPr>
          <w:trHeight w:val="469"/>
        </w:trPr>
        <w:tc>
          <w:tcPr>
            <w:tcW w:w="3823" w:type="dxa"/>
          </w:tcPr>
          <w:p w14:paraId="1567FE7F" w14:textId="77777777" w:rsidR="00F6137A" w:rsidRPr="006C497D" w:rsidRDefault="00F6137A" w:rsidP="004F1560">
            <w:pPr>
              <w:ind w:firstLine="176"/>
              <w:rPr>
                <w:rFonts w:ascii="Times New Roman" w:hAnsi="Times New Roman" w:cs="Times New Roman"/>
                <w:sz w:val="24"/>
                <w:szCs w:val="24"/>
              </w:rPr>
            </w:pPr>
            <w:r w:rsidRPr="006C497D">
              <w:rPr>
                <w:rFonts w:ascii="Times New Roman" w:hAnsi="Times New Roman" w:cs="Times New Roman"/>
                <w:sz w:val="24"/>
                <w:szCs w:val="24"/>
              </w:rPr>
              <w:t>Darbų atlikimo termino pratęsimas</w:t>
            </w:r>
          </w:p>
        </w:tc>
        <w:tc>
          <w:tcPr>
            <w:tcW w:w="1247" w:type="dxa"/>
          </w:tcPr>
          <w:p w14:paraId="519AFF70" w14:textId="77777777" w:rsidR="00F6137A" w:rsidRPr="006C497D" w:rsidRDefault="00F6137A" w:rsidP="004F1560">
            <w:pPr>
              <w:ind w:firstLine="33"/>
              <w:jc w:val="center"/>
              <w:rPr>
                <w:rFonts w:ascii="Times New Roman" w:hAnsi="Times New Roman" w:cs="Times New Roman"/>
                <w:sz w:val="24"/>
                <w:szCs w:val="24"/>
                <w:highlight w:val="yellow"/>
              </w:rPr>
            </w:pPr>
            <w:r w:rsidRPr="006C497D">
              <w:rPr>
                <w:rFonts w:ascii="Times New Roman" w:hAnsi="Times New Roman" w:cs="Times New Roman"/>
                <w:sz w:val="24"/>
                <w:szCs w:val="24"/>
              </w:rPr>
              <w:t>6.4</w:t>
            </w:r>
          </w:p>
        </w:tc>
        <w:tc>
          <w:tcPr>
            <w:tcW w:w="4677" w:type="dxa"/>
          </w:tcPr>
          <w:p w14:paraId="42465975" w14:textId="77777777" w:rsidR="00F6137A" w:rsidRPr="006C497D" w:rsidRDefault="00F6137A" w:rsidP="004F1560">
            <w:pPr>
              <w:ind w:firstLine="0"/>
              <w:rPr>
                <w:rFonts w:ascii="Times New Roman" w:hAnsi="Times New Roman" w:cs="Times New Roman"/>
                <w:sz w:val="24"/>
                <w:szCs w:val="24"/>
              </w:rPr>
            </w:pPr>
            <w:r w:rsidRPr="006C497D">
              <w:rPr>
                <w:rFonts w:ascii="Times New Roman" w:hAnsi="Times New Roman" w:cs="Times New Roman"/>
                <w:sz w:val="24"/>
                <w:szCs w:val="24"/>
              </w:rPr>
              <w:t>Netaikomas</w:t>
            </w:r>
          </w:p>
        </w:tc>
      </w:tr>
      <w:tr w:rsidR="00F6137A" w:rsidRPr="00A007D1" w14:paraId="167CFC1A" w14:textId="77777777" w:rsidTr="00F6137A">
        <w:trPr>
          <w:trHeight w:val="469"/>
        </w:trPr>
        <w:tc>
          <w:tcPr>
            <w:tcW w:w="3823" w:type="dxa"/>
          </w:tcPr>
          <w:p w14:paraId="5838D5C9" w14:textId="77777777" w:rsidR="00F6137A" w:rsidRPr="006C497D" w:rsidRDefault="00F6137A" w:rsidP="004F1560">
            <w:pPr>
              <w:ind w:firstLine="176"/>
              <w:rPr>
                <w:rFonts w:ascii="Times New Roman" w:hAnsi="Times New Roman" w:cs="Times New Roman"/>
                <w:sz w:val="24"/>
                <w:szCs w:val="24"/>
              </w:rPr>
            </w:pPr>
            <w:r w:rsidRPr="006C497D">
              <w:rPr>
                <w:rFonts w:ascii="Times New Roman" w:hAnsi="Times New Roman" w:cs="Times New Roman"/>
                <w:sz w:val="24"/>
                <w:szCs w:val="24"/>
              </w:rPr>
              <w:t>Statybos užbaigimo terminas</w:t>
            </w:r>
          </w:p>
        </w:tc>
        <w:tc>
          <w:tcPr>
            <w:tcW w:w="1247" w:type="dxa"/>
          </w:tcPr>
          <w:p w14:paraId="176E652D" w14:textId="77777777" w:rsidR="00F6137A" w:rsidRPr="006C497D" w:rsidRDefault="00F6137A" w:rsidP="004F1560">
            <w:pPr>
              <w:ind w:firstLine="33"/>
              <w:jc w:val="center"/>
              <w:rPr>
                <w:rFonts w:ascii="Times New Roman" w:hAnsi="Times New Roman" w:cs="Times New Roman"/>
                <w:sz w:val="24"/>
                <w:szCs w:val="24"/>
              </w:rPr>
            </w:pPr>
            <w:r w:rsidRPr="006C497D">
              <w:rPr>
                <w:rFonts w:ascii="Times New Roman" w:hAnsi="Times New Roman" w:cs="Times New Roman"/>
                <w:sz w:val="24"/>
                <w:szCs w:val="24"/>
              </w:rPr>
              <w:t>8.1.2</w:t>
            </w:r>
          </w:p>
        </w:tc>
        <w:tc>
          <w:tcPr>
            <w:tcW w:w="4677" w:type="dxa"/>
          </w:tcPr>
          <w:p w14:paraId="012C2B12" w14:textId="77777777" w:rsidR="00F6137A" w:rsidRPr="006C497D" w:rsidRDefault="00F6137A" w:rsidP="004F1560">
            <w:pPr>
              <w:ind w:firstLine="0"/>
              <w:rPr>
                <w:rFonts w:ascii="Times New Roman" w:hAnsi="Times New Roman" w:cs="Times New Roman"/>
                <w:sz w:val="24"/>
                <w:szCs w:val="24"/>
              </w:rPr>
            </w:pPr>
            <w:r w:rsidRPr="006C497D">
              <w:rPr>
                <w:rFonts w:ascii="Times New Roman" w:hAnsi="Times New Roman" w:cs="Times New Roman"/>
                <w:sz w:val="24"/>
                <w:szCs w:val="24"/>
              </w:rPr>
              <w:t>105 k. d. nuo darbų perdavimo-priėmimo akto pasirašymo datos</w:t>
            </w:r>
          </w:p>
        </w:tc>
      </w:tr>
      <w:tr w:rsidR="00F6137A" w:rsidRPr="00A007D1" w14:paraId="565CF455" w14:textId="77777777" w:rsidTr="00F6137A">
        <w:trPr>
          <w:trHeight w:val="740"/>
        </w:trPr>
        <w:tc>
          <w:tcPr>
            <w:tcW w:w="3823" w:type="dxa"/>
          </w:tcPr>
          <w:p w14:paraId="53E02B84" w14:textId="77777777" w:rsidR="00F6137A" w:rsidRPr="006C497D" w:rsidRDefault="00F6137A" w:rsidP="004F1560">
            <w:pPr>
              <w:ind w:firstLine="176"/>
              <w:rPr>
                <w:rFonts w:ascii="Times New Roman" w:hAnsi="Times New Roman" w:cs="Times New Roman"/>
                <w:sz w:val="24"/>
                <w:szCs w:val="24"/>
              </w:rPr>
            </w:pPr>
            <w:r w:rsidRPr="006C497D">
              <w:rPr>
                <w:rFonts w:ascii="Times New Roman" w:hAnsi="Times New Roman" w:cs="Times New Roman"/>
                <w:sz w:val="24"/>
                <w:szCs w:val="24"/>
              </w:rPr>
              <w:t>Delspinigiai dėl darbų vėlavimo</w:t>
            </w:r>
          </w:p>
        </w:tc>
        <w:tc>
          <w:tcPr>
            <w:tcW w:w="1247" w:type="dxa"/>
          </w:tcPr>
          <w:p w14:paraId="59F24387" w14:textId="77777777" w:rsidR="00F6137A" w:rsidRPr="006C497D" w:rsidRDefault="00F6137A" w:rsidP="004F1560">
            <w:pPr>
              <w:ind w:firstLine="33"/>
              <w:jc w:val="center"/>
              <w:rPr>
                <w:rFonts w:ascii="Times New Roman" w:hAnsi="Times New Roman" w:cs="Times New Roman"/>
                <w:sz w:val="24"/>
                <w:szCs w:val="24"/>
                <w:highlight w:val="yellow"/>
              </w:rPr>
            </w:pPr>
            <w:r w:rsidRPr="006C497D">
              <w:rPr>
                <w:rFonts w:ascii="Times New Roman" w:hAnsi="Times New Roman" w:cs="Times New Roman"/>
                <w:sz w:val="24"/>
                <w:szCs w:val="24"/>
              </w:rPr>
              <w:t>6.8</w:t>
            </w:r>
          </w:p>
        </w:tc>
        <w:tc>
          <w:tcPr>
            <w:tcW w:w="4677" w:type="dxa"/>
          </w:tcPr>
          <w:p w14:paraId="3E1568A9" w14:textId="77777777" w:rsidR="00F6137A" w:rsidRPr="006C497D" w:rsidRDefault="00F6137A" w:rsidP="004F1560">
            <w:pPr>
              <w:ind w:firstLine="0"/>
              <w:rPr>
                <w:rFonts w:ascii="Times New Roman" w:hAnsi="Times New Roman" w:cs="Times New Roman"/>
                <w:sz w:val="24"/>
                <w:szCs w:val="24"/>
              </w:rPr>
            </w:pPr>
            <w:r w:rsidRPr="006C497D">
              <w:rPr>
                <w:rFonts w:ascii="Times New Roman" w:hAnsi="Times New Roman" w:cs="Times New Roman"/>
                <w:sz w:val="24"/>
                <w:szCs w:val="24"/>
              </w:rPr>
              <w:t xml:space="preserve">0,02 </w:t>
            </w:r>
            <w:r w:rsidRPr="006C497D">
              <w:rPr>
                <w:rFonts w:ascii="Times New Roman" w:hAnsi="Times New Roman" w:cs="Times New Roman"/>
                <w:bCs/>
                <w:sz w:val="24"/>
                <w:szCs w:val="24"/>
              </w:rPr>
              <w:t>% Pradinės sutarties vertės per dieną.</w:t>
            </w:r>
          </w:p>
        </w:tc>
      </w:tr>
      <w:tr w:rsidR="00F6137A" w:rsidRPr="00A007D1" w14:paraId="1ED99042" w14:textId="77777777" w:rsidTr="00F6137A">
        <w:tc>
          <w:tcPr>
            <w:tcW w:w="3823" w:type="dxa"/>
          </w:tcPr>
          <w:p w14:paraId="47165205" w14:textId="77777777" w:rsidR="00F6137A" w:rsidRPr="006C497D" w:rsidRDefault="00F6137A" w:rsidP="004F1560">
            <w:pPr>
              <w:ind w:firstLine="176"/>
              <w:rPr>
                <w:rFonts w:ascii="Times New Roman" w:hAnsi="Times New Roman" w:cs="Times New Roman"/>
                <w:sz w:val="24"/>
                <w:szCs w:val="24"/>
              </w:rPr>
            </w:pPr>
            <w:r w:rsidRPr="006C497D">
              <w:rPr>
                <w:rFonts w:ascii="Times New Roman" w:hAnsi="Times New Roman" w:cs="Times New Roman"/>
                <w:sz w:val="24"/>
                <w:szCs w:val="24"/>
              </w:rPr>
              <w:t>Sutarties įvykdymo užtikrinimo suma</w:t>
            </w:r>
          </w:p>
        </w:tc>
        <w:tc>
          <w:tcPr>
            <w:tcW w:w="1247" w:type="dxa"/>
          </w:tcPr>
          <w:p w14:paraId="3E556E4C" w14:textId="77777777" w:rsidR="00F6137A" w:rsidRPr="006C497D" w:rsidRDefault="00F6137A" w:rsidP="004F1560">
            <w:pPr>
              <w:ind w:firstLine="33"/>
              <w:jc w:val="center"/>
              <w:rPr>
                <w:rFonts w:ascii="Times New Roman" w:hAnsi="Times New Roman" w:cs="Times New Roman"/>
                <w:sz w:val="24"/>
                <w:szCs w:val="24"/>
              </w:rPr>
            </w:pPr>
            <w:r w:rsidRPr="006C497D">
              <w:rPr>
                <w:rFonts w:ascii="Times New Roman" w:hAnsi="Times New Roman" w:cs="Times New Roman"/>
                <w:sz w:val="24"/>
                <w:szCs w:val="24"/>
              </w:rPr>
              <w:t>7.1</w:t>
            </w:r>
          </w:p>
        </w:tc>
        <w:tc>
          <w:tcPr>
            <w:tcW w:w="4677" w:type="dxa"/>
          </w:tcPr>
          <w:p w14:paraId="6E752356" w14:textId="77777777" w:rsidR="00F6137A" w:rsidRPr="006C497D" w:rsidRDefault="00F6137A" w:rsidP="004F1560">
            <w:pPr>
              <w:ind w:firstLine="0"/>
              <w:rPr>
                <w:rFonts w:ascii="Times New Roman" w:hAnsi="Times New Roman" w:cs="Times New Roman"/>
                <w:sz w:val="24"/>
                <w:szCs w:val="24"/>
              </w:rPr>
            </w:pPr>
            <w:r w:rsidRPr="006C497D">
              <w:rPr>
                <w:rFonts w:ascii="Times New Roman" w:hAnsi="Times New Roman" w:cs="Times New Roman"/>
                <w:bCs/>
                <w:sz w:val="24"/>
                <w:szCs w:val="24"/>
              </w:rPr>
              <w:t xml:space="preserve">10 % (dešimt procentų) Sutarties kainos. </w:t>
            </w:r>
          </w:p>
        </w:tc>
      </w:tr>
      <w:tr w:rsidR="00F6137A" w:rsidRPr="00A007D1" w14:paraId="3604F4A3" w14:textId="77777777" w:rsidTr="00F6137A">
        <w:tc>
          <w:tcPr>
            <w:tcW w:w="3823" w:type="dxa"/>
          </w:tcPr>
          <w:p w14:paraId="1B7FEAC0" w14:textId="77777777" w:rsidR="00F6137A" w:rsidRPr="006C497D" w:rsidRDefault="00F6137A" w:rsidP="004F1560">
            <w:pPr>
              <w:ind w:firstLine="176"/>
              <w:rPr>
                <w:rFonts w:ascii="Times New Roman" w:hAnsi="Times New Roman" w:cs="Times New Roman"/>
                <w:sz w:val="24"/>
                <w:szCs w:val="24"/>
                <w:lang w:eastAsia="fi-FI"/>
              </w:rPr>
            </w:pPr>
            <w:r w:rsidRPr="006C497D">
              <w:rPr>
                <w:rFonts w:ascii="Times New Roman" w:hAnsi="Times New Roman" w:cs="Times New Roman"/>
                <w:sz w:val="24"/>
                <w:szCs w:val="24"/>
              </w:rPr>
              <w:t>Garantinio laikotarpio prievolių įvykdymo užtikrinimo dokumentas</w:t>
            </w:r>
          </w:p>
        </w:tc>
        <w:tc>
          <w:tcPr>
            <w:tcW w:w="1247" w:type="dxa"/>
          </w:tcPr>
          <w:p w14:paraId="155D9920" w14:textId="77777777" w:rsidR="00F6137A" w:rsidRPr="006C497D" w:rsidRDefault="00F6137A" w:rsidP="004F1560">
            <w:pPr>
              <w:ind w:firstLine="33"/>
              <w:jc w:val="center"/>
              <w:rPr>
                <w:rFonts w:ascii="Times New Roman" w:hAnsi="Times New Roman" w:cs="Times New Roman"/>
                <w:sz w:val="24"/>
                <w:szCs w:val="24"/>
              </w:rPr>
            </w:pPr>
            <w:r w:rsidRPr="006C497D">
              <w:rPr>
                <w:rFonts w:ascii="Times New Roman" w:hAnsi="Times New Roman" w:cs="Times New Roman"/>
                <w:sz w:val="24"/>
                <w:szCs w:val="24"/>
              </w:rPr>
              <w:t>8.1</w:t>
            </w:r>
          </w:p>
          <w:p w14:paraId="42C81E24" w14:textId="77777777" w:rsidR="00F6137A" w:rsidRPr="006C497D" w:rsidRDefault="00F6137A" w:rsidP="004F1560">
            <w:pPr>
              <w:ind w:firstLine="33"/>
              <w:jc w:val="center"/>
              <w:rPr>
                <w:rFonts w:ascii="Times New Roman" w:hAnsi="Times New Roman" w:cs="Times New Roman"/>
                <w:sz w:val="24"/>
                <w:szCs w:val="24"/>
              </w:rPr>
            </w:pPr>
            <w:r w:rsidRPr="006C497D">
              <w:rPr>
                <w:rFonts w:ascii="Times New Roman" w:hAnsi="Times New Roman" w:cs="Times New Roman"/>
                <w:sz w:val="24"/>
                <w:szCs w:val="24"/>
              </w:rPr>
              <w:t>11.4</w:t>
            </w:r>
          </w:p>
        </w:tc>
        <w:tc>
          <w:tcPr>
            <w:tcW w:w="4677" w:type="dxa"/>
          </w:tcPr>
          <w:p w14:paraId="123929CA" w14:textId="77777777" w:rsidR="00F6137A" w:rsidRPr="006C497D" w:rsidRDefault="00F6137A" w:rsidP="004F1560">
            <w:pPr>
              <w:ind w:firstLine="0"/>
              <w:rPr>
                <w:rFonts w:ascii="Times New Roman" w:hAnsi="Times New Roman" w:cs="Times New Roman"/>
                <w:sz w:val="24"/>
                <w:szCs w:val="24"/>
              </w:rPr>
            </w:pPr>
            <w:r w:rsidRPr="006C497D">
              <w:rPr>
                <w:rFonts w:ascii="Times New Roman" w:hAnsi="Times New Roman" w:cs="Times New Roman"/>
                <w:sz w:val="24"/>
                <w:szCs w:val="24"/>
              </w:rPr>
              <w:t xml:space="preserve">Lietuvos Respublikoje ar užsienyje registruoto banko garantija arba draudimo bendrovės laidavimo draudimo liudijimas </w:t>
            </w:r>
            <w:r w:rsidRPr="006C497D">
              <w:rPr>
                <w:rFonts w:ascii="Times New Roman" w:hAnsi="Times New Roman" w:cs="Times New Roman"/>
                <w:spacing w:val="1"/>
                <w:sz w:val="24"/>
                <w:szCs w:val="24"/>
              </w:rPr>
              <w:t xml:space="preserve">(kartu su </w:t>
            </w:r>
            <w:r w:rsidRPr="006C497D">
              <w:rPr>
                <w:rFonts w:ascii="Times New Roman" w:hAnsi="Times New Roman" w:cs="Times New Roman"/>
                <w:spacing w:val="1"/>
                <w:sz w:val="24"/>
                <w:szCs w:val="24"/>
              </w:rPr>
              <w:lastRenderedPageBreak/>
              <w:t>laidavimo draudimo apmokėjimą įrodančio dokumento kopija)</w:t>
            </w:r>
            <w:r w:rsidRPr="006C497D">
              <w:rPr>
                <w:rFonts w:ascii="Times New Roman" w:hAnsi="Times New Roman" w:cs="Times New Roman"/>
                <w:sz w:val="24"/>
                <w:szCs w:val="24"/>
              </w:rPr>
              <w:t>.</w:t>
            </w:r>
          </w:p>
        </w:tc>
      </w:tr>
      <w:tr w:rsidR="00F6137A" w:rsidRPr="00A007D1" w14:paraId="5813935A" w14:textId="77777777" w:rsidTr="00F6137A">
        <w:tc>
          <w:tcPr>
            <w:tcW w:w="3823" w:type="dxa"/>
          </w:tcPr>
          <w:p w14:paraId="7729EB47" w14:textId="77777777" w:rsidR="00F6137A" w:rsidRPr="003F5524" w:rsidRDefault="00F6137A" w:rsidP="004F1560">
            <w:pPr>
              <w:ind w:firstLine="176"/>
              <w:rPr>
                <w:rFonts w:ascii="Times New Roman" w:hAnsi="Times New Roman" w:cs="Times New Roman"/>
                <w:sz w:val="24"/>
                <w:szCs w:val="24"/>
                <w:lang w:eastAsia="fi-FI"/>
              </w:rPr>
            </w:pPr>
            <w:r w:rsidRPr="003F5524">
              <w:rPr>
                <w:rFonts w:ascii="Times New Roman" w:hAnsi="Times New Roman" w:cs="Times New Roman"/>
                <w:sz w:val="24"/>
                <w:szCs w:val="24"/>
              </w:rPr>
              <w:lastRenderedPageBreak/>
              <w:t>Sutarties kaina (Eur  su PVM)</w:t>
            </w:r>
          </w:p>
        </w:tc>
        <w:tc>
          <w:tcPr>
            <w:tcW w:w="1247" w:type="dxa"/>
          </w:tcPr>
          <w:p w14:paraId="1E33E95F" w14:textId="77777777" w:rsidR="00F6137A" w:rsidRPr="003F5524" w:rsidRDefault="00F6137A" w:rsidP="004F1560">
            <w:pPr>
              <w:ind w:firstLine="33"/>
              <w:jc w:val="center"/>
              <w:rPr>
                <w:rFonts w:ascii="Times New Roman" w:hAnsi="Times New Roman" w:cs="Times New Roman"/>
                <w:sz w:val="24"/>
                <w:szCs w:val="24"/>
              </w:rPr>
            </w:pPr>
            <w:r w:rsidRPr="003F5524">
              <w:rPr>
                <w:rFonts w:ascii="Times New Roman" w:hAnsi="Times New Roman" w:cs="Times New Roman"/>
                <w:sz w:val="24"/>
                <w:szCs w:val="24"/>
              </w:rPr>
              <w:t>9.1.</w:t>
            </w:r>
          </w:p>
        </w:tc>
        <w:tc>
          <w:tcPr>
            <w:tcW w:w="4677" w:type="dxa"/>
          </w:tcPr>
          <w:p w14:paraId="488CAE9D" w14:textId="77777777" w:rsidR="00F6137A" w:rsidRPr="003F5524" w:rsidRDefault="00F6137A" w:rsidP="004F1560">
            <w:pPr>
              <w:ind w:firstLine="0"/>
              <w:rPr>
                <w:rFonts w:ascii="Times New Roman" w:hAnsi="Times New Roman" w:cs="Times New Roman"/>
                <w:sz w:val="24"/>
                <w:szCs w:val="24"/>
              </w:rPr>
            </w:pPr>
            <w:r w:rsidRPr="003F5524">
              <w:rPr>
                <w:rFonts w:ascii="Times New Roman" w:hAnsi="Times New Roman" w:cs="Times New Roman"/>
                <w:sz w:val="24"/>
                <w:szCs w:val="24"/>
              </w:rPr>
              <w:t>...  Eur su PVM (suma nurodoma skaičiais ir žodžiu)</w:t>
            </w:r>
            <w:r w:rsidRPr="003F5524">
              <w:rPr>
                <w:rFonts w:ascii="Times New Roman" w:hAnsi="Times New Roman" w:cs="Times New Roman"/>
                <w:i/>
                <w:iCs/>
                <w:sz w:val="24"/>
                <w:szCs w:val="24"/>
              </w:rPr>
              <w:t xml:space="preserve"> pasirašydamas sutartį užsakovas įrašo vertę, lygią laimėjusios rangovo pasiūlytai kainai su PVM)</w:t>
            </w:r>
          </w:p>
        </w:tc>
      </w:tr>
      <w:tr w:rsidR="00F6137A" w:rsidRPr="00A007D1" w14:paraId="7E7F283B" w14:textId="77777777" w:rsidTr="00F6137A">
        <w:tc>
          <w:tcPr>
            <w:tcW w:w="3823" w:type="dxa"/>
          </w:tcPr>
          <w:p w14:paraId="0208C721" w14:textId="77777777" w:rsidR="00F6137A" w:rsidRPr="003F5524" w:rsidRDefault="00F6137A" w:rsidP="004F1560">
            <w:pPr>
              <w:ind w:firstLine="176"/>
              <w:rPr>
                <w:rFonts w:ascii="Times New Roman" w:hAnsi="Times New Roman" w:cs="Times New Roman"/>
                <w:sz w:val="24"/>
                <w:szCs w:val="24"/>
              </w:rPr>
            </w:pPr>
            <w:r w:rsidRPr="003F5524">
              <w:rPr>
                <w:rFonts w:ascii="Times New Roman" w:hAnsi="Times New Roman" w:cs="Times New Roman"/>
                <w:sz w:val="24"/>
                <w:szCs w:val="24"/>
              </w:rPr>
              <w:t xml:space="preserve">iš kurių PVM sudaro </w:t>
            </w:r>
          </w:p>
        </w:tc>
        <w:tc>
          <w:tcPr>
            <w:tcW w:w="1247" w:type="dxa"/>
          </w:tcPr>
          <w:p w14:paraId="25CBF1E4" w14:textId="77777777" w:rsidR="00F6137A" w:rsidRPr="003F5524" w:rsidRDefault="00F6137A" w:rsidP="004F1560">
            <w:pPr>
              <w:ind w:firstLine="33"/>
              <w:jc w:val="center"/>
              <w:rPr>
                <w:rFonts w:ascii="Times New Roman" w:hAnsi="Times New Roman" w:cs="Times New Roman"/>
                <w:sz w:val="24"/>
                <w:szCs w:val="24"/>
              </w:rPr>
            </w:pPr>
            <w:r w:rsidRPr="003F5524">
              <w:rPr>
                <w:rFonts w:ascii="Times New Roman" w:hAnsi="Times New Roman" w:cs="Times New Roman"/>
                <w:sz w:val="24"/>
                <w:szCs w:val="24"/>
              </w:rPr>
              <w:t>9.1</w:t>
            </w:r>
          </w:p>
        </w:tc>
        <w:tc>
          <w:tcPr>
            <w:tcW w:w="4677" w:type="dxa"/>
          </w:tcPr>
          <w:p w14:paraId="1C0B7473" w14:textId="77777777" w:rsidR="00F6137A" w:rsidRPr="003F5524" w:rsidRDefault="00F6137A" w:rsidP="004F1560">
            <w:pPr>
              <w:ind w:firstLine="0"/>
              <w:rPr>
                <w:rFonts w:ascii="Times New Roman" w:hAnsi="Times New Roman" w:cs="Times New Roman"/>
                <w:sz w:val="24"/>
                <w:szCs w:val="24"/>
              </w:rPr>
            </w:pPr>
            <w:r w:rsidRPr="003F5524">
              <w:rPr>
                <w:rFonts w:ascii="Times New Roman" w:hAnsi="Times New Roman" w:cs="Times New Roman"/>
                <w:sz w:val="24"/>
                <w:szCs w:val="24"/>
              </w:rPr>
              <w:t>... Eurų  (suma skaičiais ir žodžiais)</w:t>
            </w:r>
          </w:p>
        </w:tc>
      </w:tr>
      <w:tr w:rsidR="00F6137A" w:rsidRPr="00A007D1" w14:paraId="43ED70BC" w14:textId="77777777" w:rsidTr="00F6137A">
        <w:tc>
          <w:tcPr>
            <w:tcW w:w="3823" w:type="dxa"/>
          </w:tcPr>
          <w:p w14:paraId="6F375212" w14:textId="77777777" w:rsidR="00F6137A" w:rsidRPr="003F5524" w:rsidRDefault="00F6137A" w:rsidP="004F1560">
            <w:pPr>
              <w:ind w:firstLine="176"/>
              <w:rPr>
                <w:rFonts w:ascii="Times New Roman" w:hAnsi="Times New Roman" w:cs="Times New Roman"/>
                <w:sz w:val="24"/>
                <w:szCs w:val="24"/>
              </w:rPr>
            </w:pPr>
            <w:r w:rsidRPr="003F5524">
              <w:rPr>
                <w:rFonts w:ascii="Times New Roman" w:hAnsi="Times New Roman" w:cs="Times New Roman"/>
                <w:sz w:val="24"/>
                <w:szCs w:val="24"/>
              </w:rPr>
              <w:t>Taikoma kainodara</w:t>
            </w:r>
          </w:p>
        </w:tc>
        <w:tc>
          <w:tcPr>
            <w:tcW w:w="1247" w:type="dxa"/>
          </w:tcPr>
          <w:p w14:paraId="38547972" w14:textId="77777777" w:rsidR="00F6137A" w:rsidRPr="003F5524" w:rsidRDefault="00F6137A" w:rsidP="004F1560">
            <w:pPr>
              <w:ind w:firstLine="33"/>
              <w:jc w:val="center"/>
              <w:rPr>
                <w:rFonts w:ascii="Times New Roman" w:hAnsi="Times New Roman" w:cs="Times New Roman"/>
                <w:sz w:val="24"/>
                <w:szCs w:val="24"/>
              </w:rPr>
            </w:pPr>
            <w:r w:rsidRPr="003F5524">
              <w:rPr>
                <w:rFonts w:ascii="Times New Roman" w:hAnsi="Times New Roman" w:cs="Times New Roman"/>
                <w:sz w:val="24"/>
                <w:szCs w:val="24"/>
              </w:rPr>
              <w:t>9.2</w:t>
            </w:r>
          </w:p>
        </w:tc>
        <w:tc>
          <w:tcPr>
            <w:tcW w:w="4677" w:type="dxa"/>
          </w:tcPr>
          <w:p w14:paraId="1BC3DC77" w14:textId="77777777" w:rsidR="00F6137A" w:rsidRPr="003F5524" w:rsidRDefault="00F6137A" w:rsidP="004F1560">
            <w:pPr>
              <w:ind w:firstLine="0"/>
              <w:rPr>
                <w:rFonts w:ascii="Times New Roman" w:hAnsi="Times New Roman" w:cs="Times New Roman"/>
                <w:sz w:val="24"/>
                <w:szCs w:val="24"/>
              </w:rPr>
            </w:pPr>
            <w:r w:rsidRPr="003F5524">
              <w:rPr>
                <w:rFonts w:ascii="Times New Roman" w:hAnsi="Times New Roman" w:cs="Times New Roman"/>
                <w:sz w:val="24"/>
                <w:szCs w:val="24"/>
              </w:rPr>
              <w:t>Fiksuotos kainos</w:t>
            </w:r>
          </w:p>
        </w:tc>
      </w:tr>
      <w:tr w:rsidR="00F6137A" w:rsidRPr="00A007D1" w14:paraId="28F8D2EA" w14:textId="77777777" w:rsidTr="00F6137A">
        <w:tc>
          <w:tcPr>
            <w:tcW w:w="3823" w:type="dxa"/>
          </w:tcPr>
          <w:p w14:paraId="070ABC49" w14:textId="77777777" w:rsidR="00F6137A" w:rsidRPr="003F5524" w:rsidRDefault="00F6137A" w:rsidP="004F1560">
            <w:pPr>
              <w:ind w:firstLine="176"/>
              <w:rPr>
                <w:rFonts w:ascii="Times New Roman" w:hAnsi="Times New Roman" w:cs="Times New Roman"/>
                <w:sz w:val="24"/>
                <w:szCs w:val="24"/>
              </w:rPr>
            </w:pPr>
            <w:r w:rsidRPr="003F5524">
              <w:rPr>
                <w:rFonts w:ascii="Times New Roman" w:hAnsi="Times New Roman" w:cs="Times New Roman"/>
                <w:sz w:val="24"/>
                <w:szCs w:val="24"/>
              </w:rPr>
              <w:t xml:space="preserve">Įskaičiuotas pokytis </w:t>
            </w:r>
          </w:p>
        </w:tc>
        <w:tc>
          <w:tcPr>
            <w:tcW w:w="1247" w:type="dxa"/>
          </w:tcPr>
          <w:p w14:paraId="41E5E3C8" w14:textId="77777777" w:rsidR="00F6137A" w:rsidRPr="003F5524" w:rsidRDefault="00F6137A" w:rsidP="004F1560">
            <w:pPr>
              <w:ind w:firstLine="33"/>
              <w:jc w:val="center"/>
              <w:rPr>
                <w:rFonts w:ascii="Times New Roman" w:hAnsi="Times New Roman" w:cs="Times New Roman"/>
                <w:sz w:val="24"/>
                <w:szCs w:val="24"/>
              </w:rPr>
            </w:pPr>
            <w:r w:rsidRPr="003F5524">
              <w:rPr>
                <w:rFonts w:ascii="Times New Roman" w:hAnsi="Times New Roman" w:cs="Times New Roman"/>
                <w:sz w:val="24"/>
                <w:szCs w:val="24"/>
              </w:rPr>
              <w:t xml:space="preserve">9.2. </w:t>
            </w:r>
          </w:p>
        </w:tc>
        <w:tc>
          <w:tcPr>
            <w:tcW w:w="4677" w:type="dxa"/>
          </w:tcPr>
          <w:p w14:paraId="2B605064" w14:textId="77777777" w:rsidR="00F6137A" w:rsidRPr="003F5524" w:rsidRDefault="00F6137A" w:rsidP="004F1560">
            <w:pPr>
              <w:ind w:firstLine="0"/>
              <w:rPr>
                <w:rFonts w:ascii="Times New Roman" w:hAnsi="Times New Roman" w:cs="Times New Roman"/>
                <w:sz w:val="24"/>
                <w:szCs w:val="24"/>
              </w:rPr>
            </w:pPr>
            <w:r w:rsidRPr="003F5524">
              <w:rPr>
                <w:rFonts w:ascii="Times New Roman" w:hAnsi="Times New Roman" w:cs="Times New Roman"/>
                <w:bCs/>
                <w:sz w:val="24"/>
                <w:szCs w:val="24"/>
              </w:rPr>
              <w:t>5 % skaičiuojant nuo pradinės sutarties vertės</w:t>
            </w:r>
          </w:p>
        </w:tc>
      </w:tr>
      <w:tr w:rsidR="00F6137A" w:rsidRPr="00A007D1" w14:paraId="738B4EF8" w14:textId="77777777" w:rsidTr="00F6137A">
        <w:tc>
          <w:tcPr>
            <w:tcW w:w="3823" w:type="dxa"/>
          </w:tcPr>
          <w:p w14:paraId="6CC01287" w14:textId="77777777" w:rsidR="00F6137A" w:rsidRPr="003F5524" w:rsidRDefault="00F6137A" w:rsidP="004F1560">
            <w:pPr>
              <w:ind w:firstLine="176"/>
              <w:rPr>
                <w:rFonts w:ascii="Times New Roman" w:hAnsi="Times New Roman" w:cs="Times New Roman"/>
                <w:sz w:val="24"/>
                <w:szCs w:val="24"/>
              </w:rPr>
            </w:pPr>
            <w:r w:rsidRPr="003F5524">
              <w:rPr>
                <w:rFonts w:ascii="Times New Roman" w:hAnsi="Times New Roman" w:cs="Times New Roman"/>
                <w:sz w:val="24"/>
                <w:szCs w:val="24"/>
              </w:rPr>
              <w:t>Mokėjimų terminas</w:t>
            </w:r>
          </w:p>
        </w:tc>
        <w:tc>
          <w:tcPr>
            <w:tcW w:w="1247" w:type="dxa"/>
          </w:tcPr>
          <w:p w14:paraId="1F93B5BD" w14:textId="77777777" w:rsidR="00F6137A" w:rsidRPr="003F5524" w:rsidRDefault="00F6137A" w:rsidP="004F1560">
            <w:pPr>
              <w:ind w:firstLine="33"/>
              <w:jc w:val="center"/>
              <w:rPr>
                <w:rFonts w:ascii="Times New Roman" w:hAnsi="Times New Roman" w:cs="Times New Roman"/>
                <w:sz w:val="24"/>
                <w:szCs w:val="24"/>
              </w:rPr>
            </w:pPr>
            <w:r w:rsidRPr="003F5524">
              <w:rPr>
                <w:rFonts w:ascii="Times New Roman" w:hAnsi="Times New Roman" w:cs="Times New Roman"/>
                <w:sz w:val="24"/>
                <w:szCs w:val="24"/>
              </w:rPr>
              <w:t>9.6</w:t>
            </w:r>
          </w:p>
        </w:tc>
        <w:tc>
          <w:tcPr>
            <w:tcW w:w="4677" w:type="dxa"/>
          </w:tcPr>
          <w:p w14:paraId="00AFCE55" w14:textId="77777777" w:rsidR="00F6137A" w:rsidRPr="003F5524" w:rsidRDefault="00F6137A" w:rsidP="004F1560">
            <w:pPr>
              <w:ind w:firstLine="0"/>
              <w:rPr>
                <w:rFonts w:ascii="Times New Roman" w:hAnsi="Times New Roman" w:cs="Times New Roman"/>
                <w:sz w:val="24"/>
                <w:szCs w:val="24"/>
              </w:rPr>
            </w:pPr>
            <w:r w:rsidRPr="003F5524">
              <w:rPr>
                <w:rFonts w:ascii="Times New Roman" w:hAnsi="Times New Roman" w:cs="Times New Roman"/>
                <w:sz w:val="24"/>
                <w:szCs w:val="24"/>
              </w:rPr>
              <w:t>30 kalendorinių dienų</w:t>
            </w:r>
          </w:p>
        </w:tc>
      </w:tr>
      <w:tr w:rsidR="00F6137A" w:rsidRPr="00A007D1" w14:paraId="3E1A387B" w14:textId="77777777" w:rsidTr="00F6137A">
        <w:tc>
          <w:tcPr>
            <w:tcW w:w="3823" w:type="dxa"/>
          </w:tcPr>
          <w:p w14:paraId="426173DC" w14:textId="77777777" w:rsidR="00F6137A" w:rsidRPr="003F5524" w:rsidRDefault="00F6137A" w:rsidP="004F1560">
            <w:pPr>
              <w:ind w:firstLine="176"/>
              <w:rPr>
                <w:rFonts w:ascii="Times New Roman" w:hAnsi="Times New Roman" w:cs="Times New Roman"/>
                <w:sz w:val="24"/>
                <w:szCs w:val="24"/>
              </w:rPr>
            </w:pPr>
            <w:r w:rsidRPr="003F5524">
              <w:rPr>
                <w:rFonts w:ascii="Times New Roman" w:hAnsi="Times New Roman" w:cs="Times New Roman"/>
                <w:sz w:val="24"/>
                <w:szCs w:val="24"/>
              </w:rPr>
              <w:t>Delspinigiai dėl vėluojančio mokėjimo</w:t>
            </w:r>
          </w:p>
        </w:tc>
        <w:tc>
          <w:tcPr>
            <w:tcW w:w="1247" w:type="dxa"/>
          </w:tcPr>
          <w:p w14:paraId="2FA6965D" w14:textId="77777777" w:rsidR="00F6137A" w:rsidRPr="003F5524" w:rsidRDefault="00F6137A" w:rsidP="004F1560">
            <w:pPr>
              <w:ind w:firstLine="33"/>
              <w:jc w:val="center"/>
              <w:rPr>
                <w:rFonts w:ascii="Times New Roman" w:hAnsi="Times New Roman" w:cs="Times New Roman"/>
                <w:sz w:val="24"/>
                <w:szCs w:val="24"/>
              </w:rPr>
            </w:pPr>
            <w:r w:rsidRPr="003F5524">
              <w:rPr>
                <w:rFonts w:ascii="Times New Roman" w:hAnsi="Times New Roman" w:cs="Times New Roman"/>
                <w:sz w:val="24"/>
                <w:szCs w:val="24"/>
              </w:rPr>
              <w:t>9.7</w:t>
            </w:r>
          </w:p>
        </w:tc>
        <w:tc>
          <w:tcPr>
            <w:tcW w:w="4677" w:type="dxa"/>
          </w:tcPr>
          <w:p w14:paraId="24E346A7" w14:textId="77777777" w:rsidR="00F6137A" w:rsidRPr="003F5524" w:rsidRDefault="00F6137A" w:rsidP="004F1560">
            <w:pPr>
              <w:ind w:firstLine="0"/>
              <w:rPr>
                <w:rFonts w:ascii="Times New Roman" w:hAnsi="Times New Roman" w:cs="Times New Roman"/>
                <w:sz w:val="24"/>
                <w:szCs w:val="24"/>
              </w:rPr>
            </w:pPr>
            <w:r w:rsidRPr="003F5524">
              <w:rPr>
                <w:rFonts w:ascii="Times New Roman" w:hAnsi="Times New Roman" w:cs="Times New Roman"/>
                <w:sz w:val="24"/>
                <w:szCs w:val="24"/>
              </w:rPr>
              <w:t>0,02 % nuo laiku neapmokėtos sumos per dieną už kiekvieną pradelstą kalendorinę dieną</w:t>
            </w:r>
          </w:p>
        </w:tc>
      </w:tr>
    </w:tbl>
    <w:p w14:paraId="0EF588EC" w14:textId="77777777" w:rsidR="00F6137A" w:rsidRPr="00A007D1" w:rsidRDefault="00F6137A" w:rsidP="00F6137A">
      <w:pPr>
        <w:jc w:val="center"/>
        <w:rPr>
          <w:rFonts w:ascii="Times New Roman" w:hAnsi="Times New Roman" w:cs="Times New Roman"/>
        </w:rPr>
      </w:pPr>
    </w:p>
    <w:p w14:paraId="7C928F16"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rPr>
        <w:t>4. UŽSAKOVO TEISĖS, PAREIGOS IR ATSAKOMYBĖ</w:t>
      </w:r>
    </w:p>
    <w:p w14:paraId="1D883887" w14:textId="77777777" w:rsidR="00F6137A" w:rsidRPr="00A007D1" w:rsidRDefault="00F6137A" w:rsidP="00F6137A">
      <w:pPr>
        <w:jc w:val="center"/>
        <w:rPr>
          <w:rFonts w:ascii="Times New Roman" w:hAnsi="Times New Roman" w:cs="Times New Roman"/>
        </w:rPr>
      </w:pPr>
    </w:p>
    <w:p w14:paraId="0DED5E80" w14:textId="77777777" w:rsidR="00F6137A" w:rsidRPr="003F5524" w:rsidRDefault="00F6137A" w:rsidP="00F6137A">
      <w:pPr>
        <w:ind w:firstLine="1298"/>
        <w:rPr>
          <w:rFonts w:ascii="Times New Roman" w:hAnsi="Times New Roman" w:cs="Times New Roman"/>
          <w:sz w:val="24"/>
          <w:szCs w:val="24"/>
        </w:rPr>
      </w:pPr>
      <w:r w:rsidRPr="003F5524">
        <w:rPr>
          <w:rFonts w:ascii="Times New Roman" w:hAnsi="Times New Roman" w:cs="Times New Roman"/>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664F049A" w14:textId="77777777" w:rsidR="00F6137A" w:rsidRPr="003F5524" w:rsidRDefault="00F6137A" w:rsidP="00F6137A">
      <w:pPr>
        <w:ind w:firstLine="1298"/>
        <w:rPr>
          <w:rFonts w:ascii="Times New Roman" w:hAnsi="Times New Roman" w:cs="Times New Roman"/>
          <w:sz w:val="24"/>
          <w:szCs w:val="24"/>
        </w:rPr>
      </w:pPr>
      <w:r w:rsidRPr="003F5524">
        <w:rPr>
          <w:rFonts w:ascii="Times New Roman" w:hAnsi="Times New Roman" w:cs="Times New Roman"/>
          <w:sz w:val="24"/>
          <w:szCs w:val="24"/>
        </w:rPr>
        <w:t>4.2. Užsakovas privalo paskirti statinio statybos techninės priežiūros vadovą iki darbų pradžios, kuris, vadovaudamasis STR 1.06.01:2016 „Statybos darbai. Statinio statybos priežiūra“, vykdys darbų techninę priežiūrą.</w:t>
      </w:r>
    </w:p>
    <w:p w14:paraId="00707951" w14:textId="77777777" w:rsidR="00F6137A" w:rsidRPr="003F5524" w:rsidRDefault="00F6137A" w:rsidP="00F6137A">
      <w:pPr>
        <w:ind w:firstLine="1298"/>
        <w:rPr>
          <w:rFonts w:ascii="Times New Roman" w:hAnsi="Times New Roman" w:cs="Times New Roman"/>
          <w:sz w:val="24"/>
          <w:szCs w:val="24"/>
        </w:rPr>
      </w:pPr>
      <w:r w:rsidRPr="003F5524">
        <w:rPr>
          <w:rFonts w:ascii="Times New Roman" w:hAnsi="Times New Roman" w:cs="Times New Roman"/>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75EAC515" w14:textId="77777777" w:rsidR="00F6137A" w:rsidRPr="003F5524" w:rsidRDefault="00F6137A" w:rsidP="00F6137A">
      <w:pPr>
        <w:ind w:firstLine="1298"/>
        <w:rPr>
          <w:rFonts w:ascii="Times New Roman" w:hAnsi="Times New Roman" w:cs="Times New Roman"/>
          <w:sz w:val="24"/>
          <w:szCs w:val="24"/>
        </w:rPr>
      </w:pPr>
      <w:r w:rsidRPr="003F5524">
        <w:rPr>
          <w:rFonts w:ascii="Times New Roman" w:hAnsi="Times New Roman" w:cs="Times New Roman"/>
          <w:sz w:val="24"/>
          <w:szCs w:val="24"/>
        </w:rPr>
        <w:t>4.4. Užsakovas yra atsakingas už tai, kad jo personalas bendradarbiautų su rangovu bei laikytųsi darbo saugos reikalavimų statybvietėje. Užsakovo skiriamas asmuo, atsakingas už sutarties vykdymą, yra nurodytas 3.4 punkte.</w:t>
      </w:r>
    </w:p>
    <w:p w14:paraId="4A979A5C" w14:textId="77777777" w:rsidR="00F6137A" w:rsidRPr="003F5524" w:rsidRDefault="00F6137A" w:rsidP="00F6137A">
      <w:pPr>
        <w:pStyle w:val="Sraopastraipa"/>
        <w:numPr>
          <w:ilvl w:val="1"/>
          <w:numId w:val="29"/>
        </w:numPr>
        <w:tabs>
          <w:tab w:val="left" w:pos="1843"/>
        </w:tabs>
        <w:spacing w:line="240" w:lineRule="auto"/>
        <w:ind w:left="0" w:firstLine="1298"/>
        <w:rPr>
          <w:rFonts w:ascii="Times New Roman" w:hAnsi="Times New Roman" w:cs="Times New Roman"/>
          <w:sz w:val="24"/>
          <w:szCs w:val="24"/>
        </w:rPr>
      </w:pPr>
      <w:r w:rsidRPr="003F5524">
        <w:rPr>
          <w:rFonts w:ascii="Times New Roman" w:hAnsi="Times New Roman" w:cs="Times New Roman"/>
          <w:sz w:val="24"/>
          <w:szCs w:val="24"/>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350997CF" w14:textId="77777777" w:rsidR="00F6137A" w:rsidRPr="003F5524" w:rsidRDefault="00F6137A" w:rsidP="00F6137A">
      <w:pPr>
        <w:pStyle w:val="Sraopastraipa"/>
        <w:numPr>
          <w:ilvl w:val="1"/>
          <w:numId w:val="29"/>
        </w:numPr>
        <w:tabs>
          <w:tab w:val="left" w:pos="1843"/>
        </w:tabs>
        <w:spacing w:line="240" w:lineRule="auto"/>
        <w:ind w:left="0" w:firstLine="1298"/>
        <w:rPr>
          <w:rFonts w:ascii="Times New Roman" w:hAnsi="Times New Roman" w:cs="Times New Roman"/>
          <w:sz w:val="24"/>
          <w:szCs w:val="24"/>
        </w:rPr>
      </w:pPr>
      <w:r w:rsidRPr="003F5524">
        <w:rPr>
          <w:rFonts w:ascii="Times New Roman" w:hAnsi="Times New Roman" w:cs="Times New Roman"/>
          <w:sz w:val="24"/>
          <w:szCs w:val="24"/>
        </w:rPr>
        <w:t>Užsakovas turi teisę bet kuriuo sutarties galiojimo laikotarpiu, įspėjęs rangovą ne vėliau kaip prieš 3 darbo dienas, patikrinti 5.26. punkte nurodytų Lietuvos Respublikos statybos įstatymo 22</w:t>
      </w:r>
      <w:r w:rsidRPr="003F5524">
        <w:rPr>
          <w:rFonts w:ascii="Times New Roman" w:hAnsi="Times New Roman" w:cs="Times New Roman"/>
          <w:sz w:val="24"/>
          <w:szCs w:val="24"/>
          <w:vertAlign w:val="superscript"/>
        </w:rPr>
        <w:t>1</w:t>
      </w:r>
      <w:r w:rsidRPr="003F5524">
        <w:rPr>
          <w:rFonts w:ascii="Times New Roman" w:hAnsi="Times New Roman" w:cs="Times New Roman"/>
          <w:sz w:val="24"/>
          <w:szCs w:val="24"/>
        </w:rPr>
        <w:t xml:space="preserve"> straipsnyje nustatytų statybvietėje esančių asmenų identifikavimo reikalavimų vykdymą.</w:t>
      </w:r>
    </w:p>
    <w:p w14:paraId="4C11B89D" w14:textId="77777777" w:rsidR="00F6137A" w:rsidRPr="00A007D1" w:rsidRDefault="00F6137A" w:rsidP="00F6137A">
      <w:pPr>
        <w:rPr>
          <w:rFonts w:ascii="Times New Roman" w:hAnsi="Times New Roman" w:cs="Times New Roman"/>
          <w:b/>
        </w:rPr>
      </w:pPr>
    </w:p>
    <w:p w14:paraId="5EE445C3"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rPr>
        <w:t>5. RANGOVO TEISĖS, PAREIGOS IR ATSAKOMYBĖ</w:t>
      </w:r>
    </w:p>
    <w:p w14:paraId="765524CD" w14:textId="77777777" w:rsidR="00F6137A" w:rsidRPr="00A007D1" w:rsidRDefault="00F6137A" w:rsidP="00F6137A">
      <w:pPr>
        <w:jc w:val="center"/>
        <w:rPr>
          <w:rFonts w:ascii="Times New Roman" w:hAnsi="Times New Roman" w:cs="Times New Roman"/>
        </w:rPr>
      </w:pPr>
    </w:p>
    <w:p w14:paraId="3B71B9F2" w14:textId="77777777" w:rsidR="00F6137A" w:rsidRPr="00536E3D" w:rsidRDefault="00F6137A" w:rsidP="00F6137A">
      <w:pPr>
        <w:ind w:firstLine="1298"/>
        <w:rPr>
          <w:rFonts w:ascii="Times New Roman" w:hAnsi="Times New Roman" w:cs="Times New Roman"/>
          <w:sz w:val="24"/>
          <w:szCs w:val="24"/>
        </w:rPr>
      </w:pPr>
      <w:r w:rsidRPr="00536E3D">
        <w:rPr>
          <w:rFonts w:ascii="Times New Roman" w:hAnsi="Times New Roman" w:cs="Times New Roman"/>
          <w:sz w:val="24"/>
          <w:szCs w:val="24"/>
        </w:rPr>
        <w:t>5.1. Rangovas privalo vykdyti ir užbaigti darbus pagal sutartį, vadovaudamasis techniniame darbo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14F73AEE" w14:textId="77777777" w:rsidR="00F6137A" w:rsidRPr="00536E3D" w:rsidRDefault="00F6137A" w:rsidP="00F6137A">
      <w:pPr>
        <w:ind w:firstLine="1298"/>
        <w:rPr>
          <w:rFonts w:ascii="Times New Roman" w:hAnsi="Times New Roman" w:cs="Times New Roman"/>
          <w:sz w:val="24"/>
          <w:szCs w:val="24"/>
        </w:rPr>
      </w:pPr>
      <w:r w:rsidRPr="00536E3D">
        <w:rPr>
          <w:rFonts w:ascii="Times New Roman" w:hAnsi="Times New Roman" w:cs="Times New Roman"/>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6B9C70E9" w14:textId="77777777" w:rsidR="00F6137A" w:rsidRPr="00536E3D" w:rsidRDefault="00F6137A" w:rsidP="00F6137A">
      <w:pPr>
        <w:ind w:firstLine="1298"/>
        <w:rPr>
          <w:rFonts w:ascii="Times New Roman" w:hAnsi="Times New Roman" w:cs="Times New Roman"/>
          <w:sz w:val="24"/>
          <w:szCs w:val="24"/>
        </w:rPr>
      </w:pPr>
      <w:r w:rsidRPr="00536E3D">
        <w:rPr>
          <w:rFonts w:ascii="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6BA47A2D" w14:textId="77777777" w:rsidR="00F6137A" w:rsidRPr="00536E3D" w:rsidRDefault="00F6137A" w:rsidP="00F6137A">
      <w:pPr>
        <w:ind w:firstLine="1298"/>
        <w:rPr>
          <w:rFonts w:ascii="Times New Roman" w:hAnsi="Times New Roman" w:cs="Times New Roman"/>
          <w:sz w:val="24"/>
          <w:szCs w:val="24"/>
        </w:rPr>
      </w:pPr>
      <w:r w:rsidRPr="00536E3D">
        <w:rPr>
          <w:rFonts w:ascii="Times New Roman" w:hAnsi="Times New Roman" w:cs="Times New Roman"/>
          <w:sz w:val="24"/>
          <w:szCs w:val="24"/>
        </w:rPr>
        <w:t>5.3. Rangovas yra atsakingas už visus savo veiksmus ir statybos darbų metodų tinkamumą, patikimumą bei darbų saugą visu darbų vykdymo laikotarpiu.</w:t>
      </w:r>
    </w:p>
    <w:p w14:paraId="1FF000F8" w14:textId="77777777" w:rsidR="00F6137A" w:rsidRPr="00536E3D" w:rsidRDefault="00F6137A" w:rsidP="00F6137A">
      <w:pPr>
        <w:ind w:firstLine="1298"/>
        <w:rPr>
          <w:rFonts w:ascii="Times New Roman" w:hAnsi="Times New Roman" w:cs="Times New Roman"/>
          <w:sz w:val="24"/>
          <w:szCs w:val="24"/>
        </w:rPr>
      </w:pPr>
      <w:r w:rsidRPr="00536E3D">
        <w:rPr>
          <w:rFonts w:ascii="Times New Roman" w:hAnsi="Times New Roman" w:cs="Times New Roman"/>
          <w:sz w:val="24"/>
          <w:szCs w:val="24"/>
        </w:rPr>
        <w:t>5.4. Iki darbų pradžios rangovas privalo:</w:t>
      </w:r>
    </w:p>
    <w:p w14:paraId="5561DDDE" w14:textId="77777777" w:rsidR="00F6137A" w:rsidRPr="00536E3D" w:rsidRDefault="00F6137A" w:rsidP="00F6137A">
      <w:pPr>
        <w:ind w:firstLine="1298"/>
        <w:rPr>
          <w:rFonts w:ascii="Times New Roman" w:hAnsi="Times New Roman" w:cs="Times New Roman"/>
          <w:sz w:val="24"/>
          <w:szCs w:val="24"/>
        </w:rPr>
      </w:pPr>
      <w:r w:rsidRPr="00536E3D">
        <w:rPr>
          <w:rFonts w:ascii="Times New Roman" w:hAnsi="Times New Roman" w:cs="Times New Roman"/>
          <w:sz w:val="24"/>
          <w:szCs w:val="24"/>
        </w:rPr>
        <w:t>5.4.1.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26897B32" w14:textId="77777777" w:rsidR="00F6137A" w:rsidRPr="00536E3D" w:rsidRDefault="00F6137A" w:rsidP="00F6137A">
      <w:pPr>
        <w:ind w:firstLine="1298"/>
        <w:rPr>
          <w:rFonts w:ascii="Times New Roman" w:hAnsi="Times New Roman" w:cs="Times New Roman"/>
          <w:sz w:val="24"/>
          <w:szCs w:val="24"/>
        </w:rPr>
      </w:pPr>
      <w:r w:rsidRPr="00536E3D">
        <w:rPr>
          <w:rFonts w:ascii="Times New Roman" w:hAnsi="Times New Roman" w:cs="Times New Roman"/>
          <w:sz w:val="24"/>
          <w:szCs w:val="24"/>
        </w:rPr>
        <w:t>5.4.2. atlikti geodezinių koordinačių, reperių, raudonųjų linijų ir statybvietės nužymėjimą ir įtvirtinimą statybvietėje, įforminti šiuos darbus aktais bei schemomis.</w:t>
      </w:r>
    </w:p>
    <w:p w14:paraId="0347F613" w14:textId="77777777" w:rsidR="00F6137A" w:rsidRPr="00536E3D" w:rsidRDefault="00F6137A" w:rsidP="00F6137A">
      <w:pPr>
        <w:ind w:firstLine="1298"/>
        <w:rPr>
          <w:rFonts w:ascii="Times New Roman" w:hAnsi="Times New Roman" w:cs="Times New Roman"/>
          <w:sz w:val="24"/>
          <w:szCs w:val="24"/>
        </w:rPr>
      </w:pPr>
      <w:r w:rsidRPr="00536E3D">
        <w:rPr>
          <w:rFonts w:ascii="Times New Roman" w:hAnsi="Times New Roman" w:cs="Times New Roman"/>
          <w:sz w:val="24"/>
          <w:szCs w:val="24"/>
        </w:rPr>
        <w:t xml:space="preserve">5.4.3.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536E3D">
        <w:rPr>
          <w:rFonts w:ascii="Times New Roman" w:hAnsi="Times New Roman" w:cs="Times New Roman"/>
          <w:sz w:val="24"/>
          <w:szCs w:val="24"/>
        </w:rPr>
        <w:fldChar w:fldCharType="begin"/>
      </w:r>
      <w:r w:rsidRPr="00536E3D">
        <w:rPr>
          <w:rFonts w:ascii="Times New Roman" w:hAnsi="Times New Roman" w:cs="Times New Roman"/>
          <w:sz w:val="24"/>
          <w:szCs w:val="24"/>
        </w:rPr>
        <w:instrText>HYPERLINK "https://lakd.lrv.lt/lt/"</w:instrText>
      </w:r>
      <w:r w:rsidRPr="00536E3D">
        <w:rPr>
          <w:rFonts w:ascii="Times New Roman" w:hAnsi="Times New Roman" w:cs="Times New Roman"/>
          <w:sz w:val="24"/>
          <w:szCs w:val="24"/>
        </w:rPr>
        <w:fldChar w:fldCharType="separate"/>
      </w:r>
      <w:r w:rsidRPr="00536E3D">
        <w:rPr>
          <w:rFonts w:ascii="Times New Roman" w:hAnsi="Times New Roman" w:cs="Times New Roman"/>
          <w:spacing w:val="2"/>
          <w:sz w:val="24"/>
          <w:szCs w:val="24"/>
          <w:shd w:val="clear" w:color="auto" w:fill="FFFFFF"/>
        </w:rPr>
        <w:t xml:space="preserve">AB Via Lietuva </w:t>
      </w:r>
      <w:r w:rsidRPr="00536E3D">
        <w:rPr>
          <w:rFonts w:ascii="Times New Roman" w:hAnsi="Times New Roman" w:cs="Times New Roman"/>
          <w:sz w:val="24"/>
          <w:szCs w:val="24"/>
        </w:rPr>
        <w:t>bei savo lėšomis įrengia apylankos ženklus. Rangovas privalo pasirūpinti statybos darbų žurnalu.</w:t>
      </w:r>
    </w:p>
    <w:p w14:paraId="7AB7E042" w14:textId="77777777" w:rsidR="00F6137A" w:rsidRPr="00536E3D" w:rsidRDefault="00F6137A" w:rsidP="00F6137A">
      <w:pPr>
        <w:ind w:firstLine="1298"/>
        <w:rPr>
          <w:rFonts w:ascii="Times New Roman" w:hAnsi="Times New Roman" w:cs="Times New Roman"/>
          <w:sz w:val="24"/>
          <w:szCs w:val="24"/>
        </w:rPr>
      </w:pPr>
      <w:r w:rsidRPr="00536E3D">
        <w:rPr>
          <w:rFonts w:ascii="Times New Roman" w:hAnsi="Times New Roman" w:cs="Times New Roman"/>
          <w:sz w:val="24"/>
          <w:szCs w:val="24"/>
        </w:rPr>
        <w:fldChar w:fldCharType="end"/>
      </w:r>
      <w:r w:rsidRPr="00536E3D">
        <w:rPr>
          <w:rFonts w:ascii="Times New Roman" w:hAnsi="Times New Roman" w:cs="Times New Roman"/>
          <w:sz w:val="24"/>
          <w:szCs w:val="24"/>
        </w:rPr>
        <w:t>5.5. Rangovas, dalį darbų perduodamas subrangovams, yra atsakingas už subrangovo, jo įgaliotų atstovų ir darbuotojų veiksmus arba neveikimą taip, kaip atsakytų už savo paties veiksmus ar neveikimą.</w:t>
      </w:r>
    </w:p>
    <w:p w14:paraId="7B234E5E" w14:textId="77777777" w:rsidR="00F6137A" w:rsidRPr="00536E3D" w:rsidRDefault="00F6137A" w:rsidP="00F6137A">
      <w:pPr>
        <w:ind w:firstLine="1298"/>
        <w:rPr>
          <w:rFonts w:ascii="Times New Roman" w:hAnsi="Times New Roman" w:cs="Times New Roman"/>
          <w:sz w:val="24"/>
          <w:szCs w:val="24"/>
        </w:rPr>
      </w:pPr>
      <w:r w:rsidRPr="00536E3D">
        <w:rPr>
          <w:rFonts w:ascii="Times New Roman" w:hAnsi="Times New Roman" w:cs="Times New Roman"/>
          <w:sz w:val="24"/>
          <w:szCs w:val="24"/>
        </w:rPr>
        <w:t>5.6. Rangovas patvirtina, kad yra gavęs visą būtiną informaciją, kurią rangovas, panaudodamas visas savo žinias ir rūpestingumą, galėjo gauti iki sutarties pasirašymo ir kuri gali turėti įtakos sutarties darbų kainai arba darbams, įskaitant techninio darbo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14826FCD" w14:textId="77777777" w:rsidR="00F6137A" w:rsidRPr="00536E3D" w:rsidRDefault="00F6137A" w:rsidP="00F6137A">
      <w:pPr>
        <w:ind w:firstLine="1298"/>
        <w:rPr>
          <w:rFonts w:ascii="Times New Roman" w:hAnsi="Times New Roman" w:cs="Times New Roman"/>
          <w:sz w:val="24"/>
          <w:szCs w:val="24"/>
        </w:rPr>
      </w:pPr>
      <w:r w:rsidRPr="00536E3D">
        <w:rPr>
          <w:rFonts w:ascii="Times New Roman" w:hAnsi="Times New Roman" w:cs="Times New Roman"/>
          <w:sz w:val="24"/>
          <w:szCs w:val="24"/>
        </w:rPr>
        <w:lastRenderedPageBreak/>
        <w:t>Darbų faktinių kiekių neatitikimas orientaciniams (projektiniams) kiekiams, kurie gali būti nustatyti veiklos rūšių sąraše ar techninio darbo projekto dokumentuose ir sąnaudų kiekių žiniaraščiuose, priskiriamas rangovo atsakomybei ir rizikai.</w:t>
      </w:r>
    </w:p>
    <w:p w14:paraId="6B07C47E" w14:textId="77777777" w:rsidR="00F6137A" w:rsidRPr="00536E3D" w:rsidRDefault="00F6137A" w:rsidP="00F6137A">
      <w:pPr>
        <w:ind w:firstLine="1298"/>
        <w:rPr>
          <w:rFonts w:ascii="Times New Roman" w:hAnsi="Times New Roman" w:cs="Times New Roman"/>
          <w:sz w:val="24"/>
          <w:szCs w:val="24"/>
        </w:rPr>
      </w:pPr>
      <w:r w:rsidRPr="00536E3D">
        <w:rPr>
          <w:rFonts w:ascii="Times New Roman" w:hAnsi="Times New Roman" w:cs="Times New Roman"/>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2409F862" w14:textId="77777777" w:rsidR="00F6137A" w:rsidRPr="00536E3D" w:rsidRDefault="00F6137A" w:rsidP="00F6137A">
      <w:pPr>
        <w:ind w:firstLine="1298"/>
        <w:rPr>
          <w:rFonts w:ascii="Times New Roman" w:hAnsi="Times New Roman" w:cs="Times New Roman"/>
          <w:sz w:val="24"/>
          <w:szCs w:val="24"/>
        </w:rPr>
      </w:pPr>
      <w:r w:rsidRPr="00536E3D">
        <w:rPr>
          <w:rFonts w:ascii="Times New Roman" w:hAnsi="Times New Roman" w:cs="Times New Roman"/>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D8A7C94" w14:textId="77777777" w:rsidR="00F6137A" w:rsidRPr="00536E3D" w:rsidRDefault="00F6137A" w:rsidP="00F6137A">
      <w:pPr>
        <w:ind w:firstLine="1298"/>
        <w:rPr>
          <w:rFonts w:ascii="Times New Roman" w:hAnsi="Times New Roman" w:cs="Times New Roman"/>
          <w:sz w:val="24"/>
          <w:szCs w:val="24"/>
        </w:rPr>
      </w:pPr>
      <w:r w:rsidRPr="00536E3D">
        <w:rPr>
          <w:rFonts w:ascii="Times New Roman" w:hAnsi="Times New Roman" w:cs="Times New Roman"/>
          <w:sz w:val="24"/>
          <w:szCs w:val="24"/>
        </w:rPr>
        <w:t>5.8. Atlikdamas darbus rangovas privalo:</w:t>
      </w:r>
    </w:p>
    <w:p w14:paraId="34D9FD5A" w14:textId="77777777" w:rsidR="00F6137A" w:rsidRPr="00536E3D" w:rsidRDefault="00F6137A" w:rsidP="00F6137A">
      <w:pPr>
        <w:ind w:firstLine="1298"/>
        <w:rPr>
          <w:rFonts w:ascii="Times New Roman" w:hAnsi="Times New Roman" w:cs="Times New Roman"/>
          <w:sz w:val="24"/>
          <w:szCs w:val="24"/>
        </w:rPr>
      </w:pPr>
      <w:r w:rsidRPr="00536E3D">
        <w:rPr>
          <w:rFonts w:ascii="Times New Roman" w:hAnsi="Times New Roman" w:cs="Times New Roman"/>
          <w:sz w:val="24"/>
          <w:szCs w:val="24"/>
        </w:rPr>
        <w:t>5.8.1. savo sąskaita pašalinti iš statybvietės visas statybines atliekas ir šiukšles;</w:t>
      </w:r>
    </w:p>
    <w:p w14:paraId="29D93964"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5.8.2. sandėliuoti ir/ar išvežti perteklines medžiagas ir nereikalingus rangovo įrengimus tik užsakovui sutikus;</w:t>
      </w:r>
    </w:p>
    <w:p w14:paraId="0D7B870D"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56F8A968"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5.8.4. nespėjus atlikti darbų, kurie negali būti atliekami šaltuoju metų laiku, statyba turi būti stabdoma, užtikrinamas sklandus pravažiavimas rekonstruojama gatve;</w:t>
      </w:r>
    </w:p>
    <w:p w14:paraId="1C87D0A7"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5.9.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w:t>
      </w:r>
    </w:p>
    <w:p w14:paraId="215C504A"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5.10. Rangovo personalas turi būti kvalifikuotas, įgudęs ir turintis atitinkamą darbų vykdymo patirtį. </w:t>
      </w:r>
    </w:p>
    <w:p w14:paraId="6D80F482"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5.11. Rangovas privalo naudoti tik darbams vykdyti ir naudojimo sąlygoms tinkamą įrangą ir medžiagas pagal projekte nurodytus reikalavimus.</w:t>
      </w:r>
    </w:p>
    <w:p w14:paraId="0730FFF6"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Jeigu Techniniame darbo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7DD84705"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5.12.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D299608"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5.13. Rangovas privalo apsirūpinti visais prietaisais, įrengimais, instrumentais, darbo jėga, medžiagomis ir kvalifikuotais darbuotojais bei pateikti visus darbų įvykdymo dokumentus </w:t>
      </w:r>
      <w:r w:rsidRPr="00943649">
        <w:rPr>
          <w:rFonts w:ascii="Times New Roman" w:hAnsi="Times New Roman" w:cs="Times New Roman"/>
          <w:sz w:val="24"/>
          <w:szCs w:val="24"/>
        </w:rPr>
        <w:lastRenderedPageBreak/>
        <w:t>(detalieji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F6D9DA0"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5.14.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5B44F28B"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5.15. Rangovas privalo atlyginti nuostolius ir apsaugoti užsakovą nuo visų pretenzijų, kompensacijų, susijusių su:</w:t>
      </w:r>
    </w:p>
    <w:p w14:paraId="7F199C3A"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5.15.1. bet kurio asmens sužalojimu, negalavimu, liga ar mirtimi, kylančius arba atsiradusius dėl rangovo veiksmų vykdant darbus, taisant defektus darbų vykdymo metu;</w:t>
      </w:r>
    </w:p>
    <w:p w14:paraId="148B6631"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5.15.2. bet kurios nuosavybės (kitos nei darbai) nuostoliais, praradimais, susijusiais arba atsiradusiais dėl rangovo arba jo personalo veiksmų, aplaidumo, tyčinio veiksmo ar sutarties pažeidimo.</w:t>
      </w:r>
    </w:p>
    <w:p w14:paraId="42DC28DD"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5.16. Rangovas privalo sudaryti sąlygas užsakovo atstovams bei statinio statybos techninės priežiūros ir statinio projekto vykdymo priežiūros vadovams lankytis rekonstruojamame objekte bei susipažinti su visa darbų dokumentacija.</w:t>
      </w:r>
    </w:p>
    <w:p w14:paraId="13186F91"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5.17.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B7CD9E1"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5.18.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6FBF5C29"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5.19. Rangovas iki darbų pradžios privalo pateikti užsakovui įrodymą, kad rangovas ir jo projektuotojai yra apdraudę savo civilinę atsakomybę, kaip numatyta Lietuvos Respublikos statybos įstatyme, ir pateikti draudimo liudijimų (polisų, mokėjimų dokumentų tinkamai patvirtintas kopijas. Privalomojo draudimo sutartys turi galioti nuo darbų pradžios datos iki darbų pabaigos datos (įskaitant statybos užbaigimo procedūrų įgyvendinimą).</w:t>
      </w:r>
    </w:p>
    <w:p w14:paraId="1B3F7F6B"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6E07DC59"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lastRenderedPageBreak/>
        <w:t xml:space="preserve">5.21. Sutarties vykdymo metu šalių pasirašyti asmenų, susijusių su projekto rengimu ir darbų vykdymu, gamybinių susirinkimų protokolai yra neatskiriama sutarties vykdymo dalis.   </w:t>
      </w:r>
    </w:p>
    <w:p w14:paraId="3E9D302D"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5.22. Rangovas savo sąskaita privalo objekte įrengti informacinį stendą, vadovaudamasis Statybos įstatymo nuostatomis, suderinęs su užsakovu.</w:t>
      </w:r>
    </w:p>
    <w:p w14:paraId="2F4E1347"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5.23.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614657F8"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5.24. Užsakovas gali tiesiogiai atsiskaityti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62A9A261"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5.25. Šia sutartimi rangovas yra įgaliojamas vykdyti Lietuvos Respublikos statybos įstatymo 22</w:t>
      </w:r>
      <w:r w:rsidRPr="00943649">
        <w:rPr>
          <w:rFonts w:ascii="Times New Roman" w:hAnsi="Times New Roman" w:cs="Times New Roman"/>
          <w:sz w:val="24"/>
          <w:szCs w:val="24"/>
          <w:vertAlign w:val="superscript"/>
        </w:rPr>
        <w:t>1</w:t>
      </w:r>
      <w:r w:rsidRPr="00943649">
        <w:rPr>
          <w:rFonts w:ascii="Times New Roman" w:hAnsi="Times New Roman" w:cs="Times New Roman"/>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20C7428D"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5.26.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1750D080" w14:textId="77777777" w:rsidR="00F6137A" w:rsidRPr="00943649" w:rsidRDefault="00F6137A" w:rsidP="00F6137A">
      <w:pPr>
        <w:ind w:firstLine="1298"/>
        <w:rPr>
          <w:rFonts w:ascii="Times New Roman" w:hAnsi="Times New Roman" w:cs="Times New Roman"/>
          <w:sz w:val="24"/>
          <w:szCs w:val="24"/>
          <w:u w:val="single"/>
        </w:rPr>
      </w:pPr>
      <w:r w:rsidRPr="00943649">
        <w:rPr>
          <w:rFonts w:ascii="Times New Roman" w:hAnsi="Times New Roman" w:cs="Times New Roman"/>
          <w:sz w:val="24"/>
          <w:szCs w:val="24"/>
        </w:rPr>
        <w:t>5.27. Rangovas įsipareigoja sutarties vykdymo laikotarpiu užtikrinti nustatytų kokybės vadybos sistemos ir (arba) aplinkos apsaugos vadybos sistemos standartų laikymąsi, jeigu to reikalaujama pirkimo dokumentuose, ir turėti tai patvirtinančius dokumentus.</w:t>
      </w:r>
    </w:p>
    <w:p w14:paraId="125B7799" w14:textId="77777777" w:rsidR="00F6137A" w:rsidRPr="00A007D1" w:rsidRDefault="00F6137A" w:rsidP="00F6137A">
      <w:pPr>
        <w:rPr>
          <w:rFonts w:ascii="Times New Roman" w:hAnsi="Times New Roman" w:cs="Times New Roman"/>
          <w:b/>
        </w:rPr>
      </w:pPr>
    </w:p>
    <w:p w14:paraId="5A07EBCB" w14:textId="77777777" w:rsidR="00F6137A" w:rsidRPr="00A007D1" w:rsidRDefault="00F6137A" w:rsidP="00F6137A">
      <w:pPr>
        <w:jc w:val="center"/>
        <w:rPr>
          <w:rFonts w:ascii="Times New Roman" w:hAnsi="Times New Roman" w:cs="Times New Roman"/>
        </w:rPr>
      </w:pPr>
      <w:r w:rsidRPr="00A007D1">
        <w:rPr>
          <w:rFonts w:ascii="Times New Roman" w:hAnsi="Times New Roman" w:cs="Times New Roman"/>
          <w:b/>
        </w:rPr>
        <w:t>6. DARBŲ ATLIKIMO TERMINAI, VĖLAVIMAS, SUSTABDYMAS, NUTRAUKIMAS</w:t>
      </w:r>
    </w:p>
    <w:p w14:paraId="7CEDA1F6" w14:textId="77777777" w:rsidR="00F6137A" w:rsidRPr="00A007D1" w:rsidRDefault="00F6137A" w:rsidP="00F6137A">
      <w:pPr>
        <w:rPr>
          <w:rFonts w:ascii="Times New Roman" w:hAnsi="Times New Roman" w:cs="Times New Roman"/>
        </w:rPr>
      </w:pPr>
    </w:p>
    <w:p w14:paraId="436B44B1"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05370A8E"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6.2. Rangovas darbus vykdo pagal grafiką. Rangovas per 28 kalendorines dienas po sutarties įsigaliojimo turi pateikti konkurso pasiūlyme pateikto grafiko, nurodyto Veiklos rūšių sąraše, pataisymą, jeigu jis reikalingas. Grafikas koreguojamas keičiant </w:t>
      </w:r>
      <w:r w:rsidRPr="00943649">
        <w:rPr>
          <w:rFonts w:ascii="Times New Roman" w:hAnsi="Times New Roman" w:cs="Times New Roman"/>
          <w:spacing w:val="-2"/>
          <w:sz w:val="24"/>
          <w:szCs w:val="24"/>
        </w:rPr>
        <w:t xml:space="preserve">darbų vykdymo seką, bet nekeičiant </w:t>
      </w:r>
      <w:r w:rsidRPr="00943649">
        <w:rPr>
          <w:rFonts w:ascii="Times New Roman" w:hAnsi="Times New Roman" w:cs="Times New Roman"/>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2B9C8B4E"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6.3. Jeigu rangovas nutraukia darbus, vėluoja atlikti bet kokią darbų grupę pagal darbų vykdymo grafiką ir nepateikia užsakovui pagrįstų įrodymų, pateisinančių darbų vėlavimą, užsakovas </w:t>
      </w:r>
      <w:r w:rsidRPr="00943649">
        <w:rPr>
          <w:rFonts w:ascii="Times New Roman" w:hAnsi="Times New Roman" w:cs="Times New Roman"/>
          <w:sz w:val="24"/>
          <w:szCs w:val="24"/>
        </w:rPr>
        <w:lastRenderedPageBreak/>
        <w:t>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2F98FF23"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1B80A65A"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6.4.1. išskirtinai nepalankių gamtinių sąlygų (taikoma darbams, kurių kokybė priklauso nuo gamtinių sąlygų), kurios </w:t>
      </w:r>
      <w:r w:rsidRPr="00943649">
        <w:rPr>
          <w:rFonts w:ascii="Times New Roman" w:hAnsi="Times New Roman" w:cs="Times New Roman"/>
          <w:spacing w:val="3"/>
          <w:sz w:val="24"/>
          <w:szCs w:val="24"/>
        </w:rPr>
        <w:t xml:space="preserve">buvo nenumatomos arba kurių joks patyręs rangovas </w:t>
      </w:r>
      <w:r w:rsidRPr="00943649">
        <w:rPr>
          <w:rFonts w:ascii="Times New Roman" w:hAnsi="Times New Roman" w:cs="Times New Roman"/>
          <w:spacing w:val="-3"/>
          <w:sz w:val="24"/>
          <w:szCs w:val="24"/>
        </w:rPr>
        <w:t>nebūtų galėjęs tikėtis ir tai įvertinti</w:t>
      </w:r>
      <w:r w:rsidRPr="00943649">
        <w:rPr>
          <w:rFonts w:ascii="Times New Roman" w:hAnsi="Times New Roman" w:cs="Times New Roman"/>
          <w:sz w:val="24"/>
          <w:szCs w:val="24"/>
        </w:rPr>
        <w:t>;</w:t>
      </w:r>
    </w:p>
    <w:p w14:paraId="317A8CDC"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6.4.2. pakeitimų, atliekamų vadovaujantis sutarties sąlygų 10 skyriaus nuostatomis;</w:t>
      </w:r>
    </w:p>
    <w:p w14:paraId="457A964F"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6.4.3. bet kokio vėlavimo, kliūčių ar trukdymų, sukeltų arba priskiriamų užsakovui arba užsakovo personalui. </w:t>
      </w:r>
    </w:p>
    <w:p w14:paraId="0AE52BFF"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14D57A34"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5CBDE8F1"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Aplinkybės, dėl kurių gali būti stabdomi darbai, yra: </w:t>
      </w:r>
    </w:p>
    <w:p w14:paraId="7C9E4D66" w14:textId="77777777" w:rsidR="00F6137A" w:rsidRPr="00943649" w:rsidRDefault="00F6137A" w:rsidP="00F6137A">
      <w:pPr>
        <w:pStyle w:val="Sraopastraipa"/>
        <w:tabs>
          <w:tab w:val="left" w:pos="1701"/>
        </w:tabs>
        <w:ind w:left="0" w:firstLine="1276"/>
        <w:rPr>
          <w:rFonts w:ascii="Times New Roman" w:hAnsi="Times New Roman" w:cs="Times New Roman"/>
          <w:sz w:val="24"/>
          <w:szCs w:val="24"/>
        </w:rPr>
      </w:pPr>
      <w:r w:rsidRPr="00943649">
        <w:rPr>
          <w:rFonts w:ascii="Times New Roman" w:hAnsi="Times New Roman" w:cs="Times New Roman"/>
          <w:sz w:val="24"/>
          <w:szCs w:val="24"/>
        </w:rPr>
        <w:t>6.6.1. papildomi archeologiniai tyrinėjimai, kurie nebuvo numatyti, bet kuriuos būtina atlikti;</w:t>
      </w:r>
    </w:p>
    <w:p w14:paraId="600C38D0" w14:textId="77777777" w:rsidR="00F6137A" w:rsidRPr="00943649" w:rsidRDefault="00F6137A" w:rsidP="00F6137A">
      <w:pPr>
        <w:pStyle w:val="Sraopastraipa"/>
        <w:numPr>
          <w:ilvl w:val="2"/>
          <w:numId w:val="27"/>
        </w:numPr>
        <w:tabs>
          <w:tab w:val="left" w:pos="1843"/>
        </w:tabs>
        <w:spacing w:line="240" w:lineRule="auto"/>
        <w:ind w:left="0" w:firstLine="1276"/>
        <w:rPr>
          <w:rFonts w:ascii="Times New Roman" w:hAnsi="Times New Roman" w:cs="Times New Roman"/>
          <w:sz w:val="24"/>
          <w:szCs w:val="24"/>
        </w:rPr>
      </w:pPr>
      <w:r w:rsidRPr="00943649">
        <w:rPr>
          <w:rFonts w:ascii="Times New Roman" w:hAnsi="Times New Roman" w:cs="Times New Roman"/>
          <w:sz w:val="24"/>
          <w:szCs w:val="24"/>
        </w:rPr>
        <w:t xml:space="preserve"> papildomos projektavimo paslaugos (kai darbai buvo perkami pagal techninį projektą), be kurių negalima užbaigti sutarties;</w:t>
      </w:r>
    </w:p>
    <w:p w14:paraId="4FEC8005" w14:textId="77777777" w:rsidR="00F6137A" w:rsidRPr="00943649" w:rsidRDefault="00F6137A" w:rsidP="00F6137A">
      <w:pPr>
        <w:numPr>
          <w:ilvl w:val="2"/>
          <w:numId w:val="27"/>
        </w:numPr>
        <w:tabs>
          <w:tab w:val="left" w:pos="1843"/>
        </w:tabs>
        <w:spacing w:line="240" w:lineRule="auto"/>
        <w:ind w:left="0" w:firstLine="1276"/>
        <w:rPr>
          <w:rFonts w:ascii="Times New Roman" w:hAnsi="Times New Roman" w:cs="Times New Roman"/>
          <w:sz w:val="24"/>
          <w:szCs w:val="24"/>
        </w:rPr>
      </w:pPr>
      <w:r w:rsidRPr="00943649">
        <w:rPr>
          <w:rFonts w:ascii="Times New Roman" w:hAnsi="Times New Roman" w:cs="Times New Roman"/>
          <w:sz w:val="24"/>
          <w:szCs w:val="24"/>
        </w:rPr>
        <w:t xml:space="preserve"> vėluojama perduoti dalį statybvietės (rekonstruojamame pastate dar veikia įstaigos ir pan.);</w:t>
      </w:r>
    </w:p>
    <w:p w14:paraId="3EF80E57" w14:textId="77777777" w:rsidR="00F6137A" w:rsidRPr="00943649" w:rsidRDefault="00F6137A" w:rsidP="00F6137A">
      <w:pPr>
        <w:numPr>
          <w:ilvl w:val="2"/>
          <w:numId w:val="27"/>
        </w:numPr>
        <w:tabs>
          <w:tab w:val="left" w:pos="1843"/>
        </w:tabs>
        <w:spacing w:line="240" w:lineRule="auto"/>
        <w:rPr>
          <w:rFonts w:ascii="Times New Roman" w:hAnsi="Times New Roman" w:cs="Times New Roman"/>
          <w:sz w:val="24"/>
          <w:szCs w:val="24"/>
        </w:rPr>
      </w:pPr>
      <w:r w:rsidRPr="00943649">
        <w:rPr>
          <w:rFonts w:ascii="Times New Roman" w:hAnsi="Times New Roman" w:cs="Times New Roman"/>
          <w:sz w:val="24"/>
          <w:szCs w:val="24"/>
        </w:rPr>
        <w:t xml:space="preserve"> trečiųjų šalių įtaka;</w:t>
      </w:r>
    </w:p>
    <w:p w14:paraId="4D4B073B" w14:textId="77777777" w:rsidR="00F6137A" w:rsidRPr="00943649" w:rsidRDefault="00F6137A" w:rsidP="00F6137A">
      <w:pPr>
        <w:numPr>
          <w:ilvl w:val="2"/>
          <w:numId w:val="27"/>
        </w:numPr>
        <w:tabs>
          <w:tab w:val="left" w:pos="1843"/>
        </w:tabs>
        <w:spacing w:line="240" w:lineRule="auto"/>
        <w:ind w:left="1560" w:hanging="284"/>
        <w:rPr>
          <w:rFonts w:ascii="Times New Roman" w:hAnsi="Times New Roman" w:cs="Times New Roman"/>
          <w:sz w:val="24"/>
          <w:szCs w:val="24"/>
        </w:rPr>
      </w:pPr>
      <w:r w:rsidRPr="00943649">
        <w:rPr>
          <w:rFonts w:ascii="Times New Roman" w:hAnsi="Times New Roman" w:cs="Times New Roman"/>
          <w:sz w:val="24"/>
          <w:szCs w:val="24"/>
        </w:rPr>
        <w:t>sustabdytas finansavimas arba trūksta finansavimo;</w:t>
      </w:r>
    </w:p>
    <w:p w14:paraId="5261444A" w14:textId="77777777" w:rsidR="00F6137A" w:rsidRPr="00943649" w:rsidRDefault="00F6137A" w:rsidP="00F6137A">
      <w:pPr>
        <w:numPr>
          <w:ilvl w:val="2"/>
          <w:numId w:val="27"/>
        </w:numPr>
        <w:tabs>
          <w:tab w:val="left" w:pos="1843"/>
        </w:tabs>
        <w:spacing w:line="240" w:lineRule="auto"/>
        <w:rPr>
          <w:rFonts w:ascii="Times New Roman" w:hAnsi="Times New Roman" w:cs="Times New Roman"/>
          <w:sz w:val="24"/>
          <w:szCs w:val="24"/>
        </w:rPr>
      </w:pPr>
      <w:r w:rsidRPr="00943649">
        <w:rPr>
          <w:rFonts w:ascii="Times New Roman" w:hAnsi="Times New Roman" w:cs="Times New Roman"/>
          <w:sz w:val="24"/>
          <w:szCs w:val="24"/>
        </w:rPr>
        <w:t xml:space="preserve"> laiku neatlaisvinta darbų vieta;</w:t>
      </w:r>
    </w:p>
    <w:p w14:paraId="7885AD43" w14:textId="77777777" w:rsidR="00F6137A" w:rsidRPr="00943649" w:rsidRDefault="00F6137A" w:rsidP="00F6137A">
      <w:pPr>
        <w:numPr>
          <w:ilvl w:val="2"/>
          <w:numId w:val="27"/>
        </w:numPr>
        <w:tabs>
          <w:tab w:val="left" w:pos="1843"/>
        </w:tabs>
        <w:spacing w:line="240" w:lineRule="auto"/>
        <w:rPr>
          <w:rFonts w:ascii="Times New Roman" w:hAnsi="Times New Roman" w:cs="Times New Roman"/>
          <w:sz w:val="24"/>
          <w:szCs w:val="24"/>
        </w:rPr>
      </w:pPr>
      <w:r w:rsidRPr="00943649">
        <w:rPr>
          <w:rFonts w:ascii="Times New Roman" w:hAnsi="Times New Roman" w:cs="Times New Roman"/>
          <w:sz w:val="24"/>
          <w:szCs w:val="24"/>
        </w:rPr>
        <w:t xml:space="preserve"> būtinas papildomas laikas įvykdyti papildomų darbų viešąjį pirkimą;</w:t>
      </w:r>
    </w:p>
    <w:p w14:paraId="3B54D023" w14:textId="77777777" w:rsidR="00F6137A" w:rsidRPr="00943649" w:rsidRDefault="00F6137A" w:rsidP="00F6137A">
      <w:pPr>
        <w:numPr>
          <w:ilvl w:val="2"/>
          <w:numId w:val="27"/>
        </w:numPr>
        <w:tabs>
          <w:tab w:val="left" w:pos="1843"/>
        </w:tabs>
        <w:spacing w:line="240" w:lineRule="auto"/>
        <w:rPr>
          <w:rFonts w:ascii="Times New Roman" w:hAnsi="Times New Roman" w:cs="Times New Roman"/>
          <w:sz w:val="24"/>
          <w:szCs w:val="24"/>
        </w:rPr>
      </w:pPr>
      <w:r w:rsidRPr="00943649">
        <w:rPr>
          <w:rFonts w:ascii="Times New Roman" w:hAnsi="Times New Roman" w:cs="Times New Roman"/>
          <w:sz w:val="24"/>
          <w:szCs w:val="24"/>
        </w:rPr>
        <w:t xml:space="preserve"> laiku nepateikta įranga, kurią privalo pateikti užsakovas;</w:t>
      </w:r>
    </w:p>
    <w:p w14:paraId="3FC19EAA" w14:textId="77777777" w:rsidR="00F6137A" w:rsidRPr="00943649" w:rsidRDefault="00F6137A" w:rsidP="00F6137A">
      <w:pPr>
        <w:numPr>
          <w:ilvl w:val="2"/>
          <w:numId w:val="27"/>
        </w:numPr>
        <w:tabs>
          <w:tab w:val="left" w:pos="1843"/>
        </w:tabs>
        <w:spacing w:line="240" w:lineRule="auto"/>
        <w:ind w:left="0" w:firstLine="1276"/>
        <w:rPr>
          <w:rFonts w:ascii="Times New Roman" w:hAnsi="Times New Roman" w:cs="Times New Roman"/>
          <w:sz w:val="24"/>
          <w:szCs w:val="24"/>
        </w:rPr>
      </w:pPr>
      <w:r w:rsidRPr="00943649">
        <w:rPr>
          <w:rFonts w:ascii="Times New Roman" w:hAnsi="Times New Roman" w:cs="Times New Roman"/>
          <w:sz w:val="24"/>
          <w:szCs w:val="24"/>
        </w:rPr>
        <w:t xml:space="preserve"> bet koks nenumatomas gamtos jėgų veikimas, kurio joks patyręs rangovas nebūtų galėjęs tikėtis; </w:t>
      </w:r>
    </w:p>
    <w:p w14:paraId="01F0B255" w14:textId="77777777" w:rsidR="00F6137A" w:rsidRPr="00943649" w:rsidRDefault="00F6137A" w:rsidP="00F6137A">
      <w:pPr>
        <w:numPr>
          <w:ilvl w:val="2"/>
          <w:numId w:val="27"/>
        </w:numPr>
        <w:tabs>
          <w:tab w:val="left" w:pos="1418"/>
          <w:tab w:val="left" w:pos="1985"/>
        </w:tabs>
        <w:spacing w:line="240" w:lineRule="auto"/>
        <w:ind w:left="0" w:firstLine="1276"/>
        <w:rPr>
          <w:rFonts w:ascii="Times New Roman" w:hAnsi="Times New Roman" w:cs="Times New Roman"/>
          <w:sz w:val="24"/>
          <w:szCs w:val="24"/>
        </w:rPr>
      </w:pPr>
      <w:r w:rsidRPr="00943649">
        <w:rPr>
          <w:rFonts w:ascii="Times New Roman" w:hAnsi="Times New Roman" w:cs="Times New Roman"/>
          <w:sz w:val="24"/>
          <w:szCs w:val="24"/>
        </w:rPr>
        <w:t xml:space="preserve"> fizinės kliūtys arba kitos nei klimatinės fizinės sąlygos, su kuriomis vykdant darbus susidurta statybvietėje, ir tų kliūčių ar sąlygų rangovas nebūtų galėjęs pagrįstai numatyti; </w:t>
      </w:r>
    </w:p>
    <w:p w14:paraId="09F620CD" w14:textId="77777777" w:rsidR="00F6137A" w:rsidRPr="00943649" w:rsidRDefault="00F6137A" w:rsidP="00F6137A">
      <w:pPr>
        <w:numPr>
          <w:ilvl w:val="2"/>
          <w:numId w:val="27"/>
        </w:numPr>
        <w:tabs>
          <w:tab w:val="left" w:pos="1418"/>
          <w:tab w:val="left" w:pos="1985"/>
        </w:tabs>
        <w:spacing w:line="240" w:lineRule="auto"/>
        <w:rPr>
          <w:rFonts w:ascii="Times New Roman" w:hAnsi="Times New Roman" w:cs="Times New Roman"/>
          <w:sz w:val="24"/>
          <w:szCs w:val="24"/>
        </w:rPr>
      </w:pPr>
      <w:r w:rsidRPr="00943649">
        <w:rPr>
          <w:rFonts w:ascii="Times New Roman" w:hAnsi="Times New Roman" w:cs="Times New Roman"/>
          <w:sz w:val="24"/>
          <w:szCs w:val="24"/>
        </w:rPr>
        <w:t xml:space="preserve"> bet koks uždelsimas ar sutrikimas dėl pakeitimo; </w:t>
      </w:r>
    </w:p>
    <w:p w14:paraId="42551B9C" w14:textId="77777777" w:rsidR="00F6137A" w:rsidRPr="00943649" w:rsidRDefault="00F6137A" w:rsidP="00F6137A">
      <w:pPr>
        <w:pStyle w:val="Sraopastraipa"/>
        <w:numPr>
          <w:ilvl w:val="2"/>
          <w:numId w:val="27"/>
        </w:numPr>
        <w:tabs>
          <w:tab w:val="left" w:pos="1985"/>
        </w:tabs>
        <w:spacing w:line="240" w:lineRule="auto"/>
        <w:ind w:left="0" w:firstLine="1298"/>
        <w:rPr>
          <w:rFonts w:ascii="Times New Roman" w:hAnsi="Times New Roman" w:cs="Times New Roman"/>
          <w:sz w:val="24"/>
          <w:szCs w:val="24"/>
        </w:rPr>
      </w:pPr>
      <w:r w:rsidRPr="00943649">
        <w:rPr>
          <w:rFonts w:ascii="Times New Roman" w:hAnsi="Times New Roman" w:cs="Times New Roman"/>
          <w:sz w:val="24"/>
          <w:szCs w:val="24"/>
        </w:rPr>
        <w:t xml:space="preserve"> kitos aplinkybės, kurios nebuvo žinomos pirkimo vykdymo metu ir su kuriomis susidurtų bet kuris rangovas.</w:t>
      </w:r>
    </w:p>
    <w:p w14:paraId="561116EA" w14:textId="77777777" w:rsidR="00F6137A" w:rsidRPr="00943649" w:rsidRDefault="00F6137A" w:rsidP="00F6137A">
      <w:pPr>
        <w:pStyle w:val="Sraopastraipa"/>
        <w:numPr>
          <w:ilvl w:val="2"/>
          <w:numId w:val="27"/>
        </w:numPr>
        <w:tabs>
          <w:tab w:val="left" w:pos="1985"/>
        </w:tabs>
        <w:spacing w:line="240" w:lineRule="auto"/>
        <w:ind w:left="0" w:firstLine="1298"/>
        <w:rPr>
          <w:rFonts w:ascii="Times New Roman" w:hAnsi="Times New Roman" w:cs="Times New Roman"/>
          <w:sz w:val="24"/>
          <w:szCs w:val="24"/>
        </w:rPr>
      </w:pPr>
      <w:r w:rsidRPr="00943649">
        <w:rPr>
          <w:rFonts w:ascii="Times New Roman" w:hAnsi="Times New Roman" w:cs="Times New Roman"/>
          <w:sz w:val="24"/>
          <w:szCs w:val="24"/>
        </w:rPr>
        <w:t xml:space="preserve"> užsakovas taip pat turi teisę stabdyti darbus, kai tinkamas darbų atlikimas dėl nepalankių gamtinių sąlygų tampa neįmanomas.</w:t>
      </w:r>
    </w:p>
    <w:p w14:paraId="68A8E519"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lastRenderedPageBreak/>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3269E4F9"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2381E5B9"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Šiame punkte numatytu atveju rangovas turi teisę į pagrįstai patirtų papildomų Išlaidų apmokėjimą.</w:t>
      </w:r>
    </w:p>
    <w:p w14:paraId="4956A5B3"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6.7. Darbų pabaiga pagal sutartį bus laikomas momentas, kai bus užbaigti visi sutartyje numatyti darbai,  atlikti baigiamieji bandymai (jei taikomi), kurių rezultatai yra teigiami ir pasirašytas darbų perdavimo ir priėmimo aktas ir tinkamai įvykdytos statybos užbaigimo procedūros.</w:t>
      </w:r>
    </w:p>
    <w:p w14:paraId="1C1FA669"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943649">
        <w:rPr>
          <w:rFonts w:ascii="Times New Roman" w:hAnsi="Times New Roman" w:cs="Times New Roman"/>
          <w:sz w:val="24"/>
          <w:szCs w:val="24"/>
        </w:rPr>
        <w:t>os</w:t>
      </w:r>
      <w:proofErr w:type="spellEnd"/>
      <w:r w:rsidRPr="00943649">
        <w:rPr>
          <w:rFonts w:ascii="Times New Roman" w:hAnsi="Times New Roman" w:cs="Times New Roman"/>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53FD095"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943649">
        <w:rPr>
          <w:rFonts w:ascii="Times New Roman" w:hAnsi="Times New Roman" w:cs="Times New Roman"/>
          <w:spacing w:val="-1"/>
          <w:sz w:val="24"/>
          <w:szCs w:val="24"/>
        </w:rPr>
        <w:t xml:space="preserve"> ir (arba) nepateikia </w:t>
      </w:r>
      <w:r w:rsidRPr="00943649">
        <w:rPr>
          <w:rFonts w:ascii="Times New Roman" w:hAnsi="Times New Roman" w:cs="Times New Roman"/>
          <w:sz w:val="24"/>
          <w:szCs w:val="24"/>
        </w:rPr>
        <w:t>užtikrinimo dokumento pagal 7.1 punktą, užsakovas reikalaus delspinigių dėl vėlavimo, jų dydis yra nurodytas 3.4 punkte. Delspinigių nebus reikalaujama, jei vėluojama dėl priežasčių, nepriklausančių nuo rangovo.</w:t>
      </w:r>
    </w:p>
    <w:p w14:paraId="7C318DB6" w14:textId="77777777" w:rsidR="00F6137A" w:rsidRPr="00A007D1" w:rsidRDefault="00F6137A" w:rsidP="00F6137A">
      <w:pPr>
        <w:jc w:val="center"/>
        <w:rPr>
          <w:rFonts w:ascii="Times New Roman" w:hAnsi="Times New Roman" w:cs="Times New Roman"/>
        </w:rPr>
      </w:pPr>
    </w:p>
    <w:p w14:paraId="1416780E"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rPr>
        <w:t>7. SUTARTIES ĮVYKDYMO UŽTIKRINIMAS</w:t>
      </w:r>
    </w:p>
    <w:p w14:paraId="3D086B28" w14:textId="77777777" w:rsidR="00F6137A" w:rsidRPr="00A007D1" w:rsidRDefault="00F6137A" w:rsidP="00F6137A">
      <w:pPr>
        <w:jc w:val="center"/>
        <w:rPr>
          <w:rFonts w:ascii="Times New Roman" w:hAnsi="Times New Roman" w:cs="Times New Roman"/>
        </w:rPr>
      </w:pPr>
    </w:p>
    <w:p w14:paraId="0703AE9C" w14:textId="77777777" w:rsidR="00F6137A" w:rsidRPr="00A007D1" w:rsidRDefault="00F6137A" w:rsidP="00F6137A">
      <w:pPr>
        <w:jc w:val="center"/>
        <w:rPr>
          <w:rFonts w:ascii="Times New Roman" w:hAnsi="Times New Roman" w:cs="Times New Roman"/>
        </w:rPr>
      </w:pPr>
    </w:p>
    <w:p w14:paraId="334E3851" w14:textId="77777777" w:rsidR="00F6137A" w:rsidRPr="00943649" w:rsidRDefault="00F6137A" w:rsidP="00F6137A">
      <w:pPr>
        <w:ind w:firstLine="1296"/>
        <w:rPr>
          <w:rFonts w:ascii="Times New Roman" w:hAnsi="Times New Roman" w:cs="Times New Roman"/>
          <w:color w:val="000000"/>
          <w:sz w:val="24"/>
          <w:szCs w:val="24"/>
        </w:rPr>
      </w:pPr>
      <w:r w:rsidRPr="00943649">
        <w:rPr>
          <w:rFonts w:ascii="Times New Roman" w:hAnsi="Times New Roman" w:cs="Times New Roman"/>
          <w:color w:val="000000"/>
          <w:sz w:val="24"/>
          <w:szCs w:val="24"/>
        </w:rPr>
        <w:t xml:space="preserve">7.1. Rangovas per 7 (septynias) darbo dienas po sutarties pasirašymo pateikia užsakovui sutarties įvykdymo užtikrinimą – banko garantiją arba draudimo bendrovės laidavimą (kartu su </w:t>
      </w:r>
      <w:r w:rsidRPr="00943649">
        <w:rPr>
          <w:rFonts w:ascii="Times New Roman" w:hAnsi="Times New Roman" w:cs="Times New Roman"/>
          <w:color w:val="000000"/>
          <w:sz w:val="24"/>
          <w:szCs w:val="24"/>
        </w:rPr>
        <w:lastRenderedPageBreak/>
        <w:t xml:space="preserve">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943649">
        <w:rPr>
          <w:rFonts w:ascii="Times New Roman" w:hAnsi="Times New Roman" w:cs="Times New Roman"/>
          <w:sz w:val="24"/>
          <w:szCs w:val="24"/>
        </w:rPr>
        <w:t>punkte</w:t>
      </w:r>
      <w:r w:rsidRPr="00943649">
        <w:rPr>
          <w:rFonts w:ascii="Times New Roman" w:hAnsi="Times New Roman" w:cs="Times New Roman"/>
          <w:color w:val="000000"/>
          <w:sz w:val="24"/>
          <w:szCs w:val="24"/>
        </w:rPr>
        <w:t>. Jei rangovas nepateikia sutarties užtikrinimo per šiame punkte nurodytą laikotarpį, laikoma, kad tiekėjas atsisakė sudaryti sutartį.</w:t>
      </w:r>
    </w:p>
    <w:p w14:paraId="5AD34441" w14:textId="77777777" w:rsidR="00F6137A" w:rsidRPr="00943649" w:rsidRDefault="00F6137A" w:rsidP="00F6137A">
      <w:pPr>
        <w:ind w:firstLine="1296"/>
        <w:rPr>
          <w:rFonts w:ascii="Times New Roman" w:hAnsi="Times New Roman" w:cs="Times New Roman"/>
          <w:color w:val="000000"/>
          <w:sz w:val="24"/>
          <w:szCs w:val="24"/>
        </w:rPr>
      </w:pPr>
      <w:r w:rsidRPr="00943649">
        <w:rPr>
          <w:rFonts w:ascii="Times New Roman" w:hAnsi="Times New Roman" w:cs="Times New Roman"/>
          <w:color w:val="000000"/>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75EE60BB" w14:textId="77777777" w:rsidR="00F6137A" w:rsidRPr="00943649" w:rsidRDefault="00F6137A" w:rsidP="00F6137A">
      <w:pPr>
        <w:ind w:firstLine="1296"/>
        <w:rPr>
          <w:rFonts w:ascii="Times New Roman" w:hAnsi="Times New Roman" w:cs="Times New Roman"/>
          <w:color w:val="000000"/>
          <w:sz w:val="24"/>
          <w:szCs w:val="24"/>
        </w:rPr>
      </w:pPr>
      <w:r w:rsidRPr="00943649">
        <w:rPr>
          <w:rFonts w:ascii="Times New Roman" w:hAnsi="Times New Roman" w:cs="Times New Roman"/>
          <w:color w:val="000000"/>
          <w:sz w:val="24"/>
          <w:szCs w:val="24"/>
        </w:rPr>
        <w:t>7.3. Siekdamas užtikrinti sutarties įvykdymą, rangovas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pradinės sutarties vertės,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5501CE15" w14:textId="77777777" w:rsidR="00F6137A" w:rsidRPr="00943649" w:rsidRDefault="00F6137A" w:rsidP="00F6137A">
      <w:pPr>
        <w:ind w:firstLine="1296"/>
        <w:rPr>
          <w:rFonts w:ascii="Times New Roman" w:hAnsi="Times New Roman" w:cs="Times New Roman"/>
          <w:color w:val="000000"/>
          <w:sz w:val="24"/>
          <w:szCs w:val="24"/>
        </w:rPr>
      </w:pPr>
      <w:r w:rsidRPr="00943649">
        <w:rPr>
          <w:rFonts w:ascii="Times New Roman" w:hAnsi="Times New Roman" w:cs="Times New Roman"/>
          <w:color w:val="000000"/>
          <w:sz w:val="24"/>
          <w:szCs w:val="24"/>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414BE80D" w14:textId="77777777" w:rsidR="00F6137A" w:rsidRPr="00943649" w:rsidRDefault="00F6137A" w:rsidP="00F6137A">
      <w:pPr>
        <w:ind w:firstLine="1298"/>
        <w:rPr>
          <w:rFonts w:ascii="Times New Roman" w:hAnsi="Times New Roman" w:cs="Times New Roman"/>
          <w:color w:val="000000"/>
          <w:sz w:val="24"/>
          <w:szCs w:val="24"/>
        </w:rPr>
      </w:pPr>
      <w:r w:rsidRPr="00943649">
        <w:rPr>
          <w:rFonts w:ascii="Times New Roman" w:hAnsi="Times New Roman" w:cs="Times New Roman"/>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18120E32" w14:textId="77777777" w:rsidR="00F6137A" w:rsidRPr="00943649" w:rsidRDefault="00F6137A" w:rsidP="00F6137A">
      <w:pPr>
        <w:ind w:firstLine="1296"/>
        <w:rPr>
          <w:rFonts w:ascii="Times New Roman" w:hAnsi="Times New Roman" w:cs="Times New Roman"/>
          <w:color w:val="000000"/>
          <w:sz w:val="24"/>
          <w:szCs w:val="24"/>
        </w:rPr>
      </w:pPr>
      <w:r w:rsidRPr="00943649">
        <w:rPr>
          <w:rFonts w:ascii="Times New Roman" w:hAnsi="Times New Roman" w:cs="Times New Roman"/>
          <w:color w:val="000000"/>
          <w:sz w:val="24"/>
          <w:szCs w:val="24"/>
        </w:rPr>
        <w:t xml:space="preserve">7.6. Jeigu sutartyje nustatytomis sąlygomis yra pratęsiamas darbų teikimo terminas, rangovas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07B754FB" w14:textId="77777777" w:rsidR="00F6137A" w:rsidRPr="00943649" w:rsidRDefault="00F6137A" w:rsidP="00F6137A">
      <w:pPr>
        <w:ind w:firstLine="1296"/>
        <w:rPr>
          <w:rFonts w:ascii="Times New Roman" w:hAnsi="Times New Roman" w:cs="Times New Roman"/>
          <w:color w:val="000000"/>
          <w:sz w:val="24"/>
          <w:szCs w:val="24"/>
        </w:rPr>
      </w:pPr>
      <w:r w:rsidRPr="00943649">
        <w:rPr>
          <w:rFonts w:ascii="Times New Roman" w:hAnsi="Times New Roman" w:cs="Times New Roman"/>
          <w:color w:val="000000"/>
          <w:sz w:val="24"/>
          <w:szCs w:val="24"/>
        </w:rPr>
        <w:lastRenderedPageBreak/>
        <w:t>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1F43D93B" w14:textId="77777777" w:rsidR="00F6137A" w:rsidRPr="00943649" w:rsidRDefault="00F6137A" w:rsidP="00F6137A">
      <w:pPr>
        <w:ind w:firstLine="1296"/>
        <w:rPr>
          <w:rFonts w:ascii="Times New Roman" w:hAnsi="Times New Roman" w:cs="Times New Roman"/>
          <w:color w:val="000000"/>
          <w:sz w:val="24"/>
          <w:szCs w:val="24"/>
        </w:rPr>
      </w:pPr>
      <w:r w:rsidRPr="00943649">
        <w:rPr>
          <w:rFonts w:ascii="Times New Roman" w:hAnsi="Times New Roman" w:cs="Times New Roman"/>
          <w:color w:val="000000"/>
          <w:sz w:val="24"/>
          <w:szCs w:val="24"/>
        </w:rPr>
        <w:t>7.8. Užtikrinimas rangovui grąžinamas (arba atsisakoma užtikrinimo teisių, kai jis pasirašytas elektroniniu parašu) / vietoj užtikrinimo pagal šios sutarties 7.3 punktą į rangovo sąskaitą pervesta pinigų suma tiekėjui grąžinama, rangovui suteikus visos apimties darbus ir abiem šalims pasirašius priėmimo–perdavimo dokumentą (jei reikalinga).</w:t>
      </w:r>
    </w:p>
    <w:p w14:paraId="08F1812E" w14:textId="77777777" w:rsidR="00F6137A" w:rsidRPr="00A007D1" w:rsidRDefault="00F6137A" w:rsidP="00F6137A">
      <w:pPr>
        <w:rPr>
          <w:rFonts w:ascii="Times New Roman" w:hAnsi="Times New Roman" w:cs="Times New Roman"/>
        </w:rPr>
      </w:pPr>
    </w:p>
    <w:p w14:paraId="33F585E6"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rPr>
        <w:t>8. DARBŲ PERDAVIMAS IR PRIĖMIMAS. STATYBOS UŽBAIGIMAS</w:t>
      </w:r>
    </w:p>
    <w:p w14:paraId="6D1E8744" w14:textId="77777777" w:rsidR="00F6137A" w:rsidRPr="00943649" w:rsidRDefault="00F6137A" w:rsidP="00F6137A">
      <w:pPr>
        <w:jc w:val="center"/>
        <w:rPr>
          <w:rFonts w:ascii="Times New Roman" w:hAnsi="Times New Roman" w:cs="Times New Roman"/>
          <w:sz w:val="24"/>
          <w:szCs w:val="24"/>
        </w:rPr>
      </w:pPr>
    </w:p>
    <w:p w14:paraId="47383D2E"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8.1. Užsakovas perima darbus:</w:t>
      </w:r>
    </w:p>
    <w:p w14:paraId="538FE2C1"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8.1.1. kai visi darbai baigti pagal sutartį, įskaitant ir baigiamuosius bandymus, kurių rezultatai yra teigiami, ir</w:t>
      </w:r>
    </w:p>
    <w:p w14:paraId="51FAE62C"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8.1.2. kai pasirašomas darbų perdavimo ir priėmimo aktas.</w:t>
      </w:r>
    </w:p>
    <w:p w14:paraId="215CFA95"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0705DC61"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Reikalavimai užtikrinimo dokumentui: </w:t>
      </w:r>
    </w:p>
    <w:p w14:paraId="06E43C33" w14:textId="77777777" w:rsidR="00F6137A" w:rsidRPr="00943649" w:rsidRDefault="00F6137A" w:rsidP="00F6137A">
      <w:pPr>
        <w:tabs>
          <w:tab w:val="left" w:pos="1560"/>
        </w:tabs>
        <w:ind w:firstLine="1298"/>
        <w:rPr>
          <w:rFonts w:ascii="Times New Roman" w:hAnsi="Times New Roman" w:cs="Times New Roman"/>
          <w:sz w:val="24"/>
          <w:szCs w:val="24"/>
        </w:rPr>
      </w:pPr>
      <w:r w:rsidRPr="00943649">
        <w:rPr>
          <w:rFonts w:ascii="Times New Roman" w:hAnsi="Times New Roman" w:cs="Times New Roman"/>
          <w:sz w:val="24"/>
          <w:szCs w:val="24"/>
        </w:rPr>
        <w:t>-</w:t>
      </w:r>
      <w:r w:rsidRPr="00943649">
        <w:rPr>
          <w:rFonts w:ascii="Times New Roman" w:hAnsi="Times New Roman" w:cs="Times New Roman"/>
          <w:sz w:val="24"/>
          <w:szCs w:val="24"/>
        </w:rPr>
        <w:tab/>
        <w:t xml:space="preserve">turi būti išduotas ne trumpesniam nei pirmųjų 3 metų laikotarpiui ir galiojimo laikotarpiu negali būti atšaukiamas; </w:t>
      </w:r>
    </w:p>
    <w:p w14:paraId="7CE62486" w14:textId="77777777" w:rsidR="00F6137A" w:rsidRPr="00943649" w:rsidRDefault="00F6137A" w:rsidP="00F6137A">
      <w:pPr>
        <w:tabs>
          <w:tab w:val="left" w:pos="1560"/>
        </w:tabs>
        <w:ind w:firstLine="1298"/>
        <w:rPr>
          <w:rFonts w:ascii="Times New Roman" w:hAnsi="Times New Roman" w:cs="Times New Roman"/>
          <w:sz w:val="24"/>
          <w:szCs w:val="24"/>
        </w:rPr>
      </w:pPr>
      <w:r w:rsidRPr="00943649">
        <w:rPr>
          <w:rFonts w:ascii="Times New Roman" w:hAnsi="Times New Roman" w:cs="Times New Roman"/>
          <w:sz w:val="24"/>
          <w:szCs w:val="24"/>
        </w:rPr>
        <w:t>-</w:t>
      </w:r>
      <w:r w:rsidRPr="00943649">
        <w:rPr>
          <w:rFonts w:ascii="Times New Roman" w:hAnsi="Times New Roman" w:cs="Times New Roman"/>
          <w:sz w:val="24"/>
          <w:szCs w:val="24"/>
        </w:rPr>
        <w:tab/>
        <w:t>suma turi būti ne mažesnė kaip 5 procentai statybos (atliktų Darbų be projektavimo) kainos (su PVM).</w:t>
      </w:r>
    </w:p>
    <w:p w14:paraId="24142B22"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Statybos užbaigimo terminas yra 105 kalendorinės dienos nuo darbų perdavimo ir priėmimo akto  pasirašymo datos. Rangovas, vadovaudamasis 8.2.1 papunkčio ir 8.4 punkto reikalavimais, privalo ištaisyti defektus (jei reikia), kad būtų galima surašyti statybos užbaigimo dokumentą.</w:t>
      </w:r>
    </w:p>
    <w:p w14:paraId="34C773F8"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Rangovui užbaigus visus darbus, teisės aktų nustatyta tvarka pasirašius darbų perdavimo-priėmimo aktą, rangovas privalo užsakovo vardu (pagal suteiktą įgaliojimą) turi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62B8C8E8"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lastRenderedPageBreak/>
        <w:t>8.2. Užsakovas užtikrina, kad statinio statybos techninės priežiūros vadovas, raštu gavęs rangovo prašymą pagal 8.1 punktą, per 10 darbo dienų:</w:t>
      </w:r>
    </w:p>
    <w:p w14:paraId="660067FC"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943649">
        <w:rPr>
          <w:rFonts w:ascii="Times New Roman" w:hAnsi="Times New Roman" w:cs="Times New Roman"/>
          <w:spacing w:val="-2"/>
          <w:sz w:val="24"/>
          <w:szCs w:val="24"/>
        </w:rPr>
        <w:t xml:space="preserve">neturi </w:t>
      </w:r>
      <w:r w:rsidRPr="00943649">
        <w:rPr>
          <w:rFonts w:ascii="Times New Roman" w:hAnsi="Times New Roman" w:cs="Times New Roman"/>
          <w:sz w:val="24"/>
          <w:szCs w:val="24"/>
        </w:rPr>
        <w:t xml:space="preserve">viršyti 2,5 proc. pradinės sutarties vertės ir </w:t>
      </w:r>
      <w:r w:rsidRPr="00943649">
        <w:rPr>
          <w:rFonts w:ascii="Times New Roman" w:hAnsi="Times New Roman" w:cs="Times New Roman"/>
          <w:spacing w:val="1"/>
          <w:sz w:val="24"/>
          <w:szCs w:val="24"/>
        </w:rPr>
        <w:t xml:space="preserve">laikas ištaisyti defektus neturi būti ilgesnis kaip 28 </w:t>
      </w:r>
      <w:r w:rsidRPr="00943649">
        <w:rPr>
          <w:rFonts w:ascii="Times New Roman" w:hAnsi="Times New Roman" w:cs="Times New Roman"/>
          <w:sz w:val="24"/>
          <w:szCs w:val="24"/>
        </w:rPr>
        <w:t>kalendorinės</w:t>
      </w:r>
      <w:r w:rsidRPr="00943649">
        <w:rPr>
          <w:rFonts w:ascii="Times New Roman" w:hAnsi="Times New Roman" w:cs="Times New Roman"/>
          <w:spacing w:val="1"/>
          <w:sz w:val="24"/>
          <w:szCs w:val="24"/>
        </w:rPr>
        <w:t xml:space="preserve"> dienos </w:t>
      </w:r>
      <w:r w:rsidRPr="00943649">
        <w:rPr>
          <w:rFonts w:ascii="Times New Roman" w:hAnsi="Times New Roman" w:cs="Times New Roman"/>
          <w:sz w:val="24"/>
          <w:szCs w:val="24"/>
        </w:rPr>
        <w:t>po darbų perdavimo ir priėmimo akto pasirašymo dienos.</w:t>
      </w:r>
    </w:p>
    <w:p w14:paraId="38A22A7B"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404474CB"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8.2.2. Raštu atsisakytų perimti darbus, nurodydamas atsisakymo pagrindą ir darbus, kuriuos rangovas privalo atlikti, kad galėtų būti pasirašomas darbų perdavimo ir priėmimo aktas ir (arba) </w:t>
      </w:r>
      <w:r w:rsidRPr="00943649">
        <w:rPr>
          <w:rFonts w:ascii="Times New Roman" w:hAnsi="Times New Roman" w:cs="Times New Roman"/>
          <w:spacing w:val="1"/>
          <w:sz w:val="24"/>
          <w:szCs w:val="24"/>
        </w:rPr>
        <w:t xml:space="preserve">praneštų, kad nepateiktas 8.1 punkte nurodytas </w:t>
      </w:r>
      <w:r w:rsidRPr="00943649">
        <w:rPr>
          <w:rFonts w:ascii="Times New Roman" w:hAnsi="Times New Roman" w:cs="Times New Roman"/>
          <w:sz w:val="24"/>
          <w:szCs w:val="24"/>
        </w:rPr>
        <w:t>užtikrinimo dokumentas ir darbai negali būti perimti.</w:t>
      </w:r>
    </w:p>
    <w:p w14:paraId="1D416DDC"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8.3. Jeigu užsakovas pagrįstai neatmeta rangovo prašymo ir jeigu darbai iš esmės atitinka sutarties reikalavimus, tai rangovas turi teisę reikalauti darbų atlikimo termino pratęsimo dėl tokio uždelsimo.</w:t>
      </w:r>
    </w:p>
    <w:p w14:paraId="722049CA"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5BBBC56A"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4D91573D" w14:textId="77777777" w:rsidR="00F6137A" w:rsidRPr="00A007D1" w:rsidRDefault="00F6137A" w:rsidP="00F6137A">
      <w:pPr>
        <w:ind w:firstLine="1298"/>
        <w:rPr>
          <w:rFonts w:ascii="Times New Roman" w:hAnsi="Times New Roman" w:cs="Times New Roman"/>
        </w:rPr>
      </w:pPr>
      <w:r w:rsidRPr="00943649">
        <w:rPr>
          <w:rFonts w:ascii="Times New Roman" w:hAnsi="Times New Roman" w:cs="Times New Roman"/>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Pr="00A007D1">
        <w:rPr>
          <w:rFonts w:ascii="Times New Roman" w:hAnsi="Times New Roman" w:cs="Times New Roman"/>
        </w:rPr>
        <w:t>.</w:t>
      </w:r>
    </w:p>
    <w:p w14:paraId="5BCC8FEE" w14:textId="77777777" w:rsidR="00F6137A" w:rsidRPr="00A007D1" w:rsidRDefault="00F6137A" w:rsidP="00F6137A">
      <w:pPr>
        <w:ind w:firstLine="1298"/>
        <w:rPr>
          <w:rFonts w:ascii="Times New Roman" w:hAnsi="Times New Roman" w:cs="Times New Roman"/>
        </w:rPr>
      </w:pPr>
    </w:p>
    <w:p w14:paraId="51BA9652"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rPr>
        <w:t>9. SUTARTIES KAINA IR APMOKĖJIMAS</w:t>
      </w:r>
    </w:p>
    <w:p w14:paraId="7E25A11A" w14:textId="77777777" w:rsidR="00F6137A" w:rsidRPr="00A007D1" w:rsidRDefault="00F6137A" w:rsidP="00F6137A">
      <w:pPr>
        <w:jc w:val="center"/>
        <w:rPr>
          <w:rFonts w:ascii="Times New Roman" w:hAnsi="Times New Roman" w:cs="Times New Roman"/>
        </w:rPr>
      </w:pPr>
    </w:p>
    <w:p w14:paraId="04A25012"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9.1. Sutarties kaina yra nurodyta 3.4 punkte. Jei suma skaičiais neatitinka sumos žodžiais, teisinga laikoma suma žodžiais.</w:t>
      </w:r>
    </w:p>
    <w:p w14:paraId="61E66C1F"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lastRenderedPageBreak/>
        <w:t xml:space="preserve">9.2. Šiai sutarčiai taikoma fiksuotos kainos kainodara. </w:t>
      </w:r>
      <w:r w:rsidRPr="00943649">
        <w:rPr>
          <w:rFonts w:ascii="Times New Roman" w:hAnsi="Times New Roman" w:cs="Times New Roman"/>
          <w:color w:val="000000"/>
          <w:sz w:val="24"/>
          <w:szCs w:val="24"/>
        </w:rPr>
        <w:t>Pradinės sutarties vertė yra lygi rangovo pasiūlymo kainai be PVM, nurodytai už visą perkamų darbų apimtį. Jei sutarties vertė buvo peržiūrėta pagal sutartyje nurodytas kainų peržiūros sąlygas, atitinkamai patikslinama (didėja arba mažėja) pradinės sutarties vertė.</w:t>
      </w:r>
      <w:r w:rsidRPr="00943649">
        <w:rPr>
          <w:rFonts w:ascii="Times New Roman" w:hAnsi="Times New Roman" w:cs="Times New Roman"/>
          <w:sz w:val="24"/>
          <w:szCs w:val="24"/>
        </w:rPr>
        <w:t xml:space="preserve"> Rangovas privalo įvykdyti sutartį ta apimtimi, kokia ji yra nustatyta sutarties sudarymo metu, už rangovo pasiūlyme nurodytą fiksuotą kainą. </w:t>
      </w:r>
    </w:p>
    <w:p w14:paraId="5FCEDA32"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1D959073"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9.3. Apmokėjimo už tinkamai pagal sutartį atliktus darbus sumai nustatyti turi būti taikomos Veiklos rūšių sąraše nurodytos fiksuotos darbų grupių (etapų) kainos.</w:t>
      </w:r>
    </w:p>
    <w:p w14:paraId="0DD34EEB"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Lokalinės sąmatos turi būti pateiktos per 5 darbo dienas nuo sutarties įsigaliojimo. Minėtos sąmatos bus naudojamos įkainiams nustatyti, atliekant pakeitimus. Laiku nepateikus lokalinių sąmatų užsakovas turi teisę reikalauti 500 Eur dydžio baudos už kiekvieną pradelstą dieną.</w:t>
      </w:r>
    </w:p>
    <w:p w14:paraId="7E873741"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 adresu </w:t>
      </w:r>
      <w:proofErr w:type="spellStart"/>
      <w:r w:rsidRPr="00943649">
        <w:rPr>
          <w:rFonts w:ascii="Times New Roman" w:hAnsi="Times New Roman" w:cs="Times New Roman"/>
          <w:sz w:val="24"/>
          <w:szCs w:val="24"/>
          <w:u w:val="single"/>
        </w:rPr>
        <w:t>sabis@nbfc.lt</w:t>
      </w:r>
      <w:proofErr w:type="spellEnd"/>
      <w:r w:rsidRPr="00943649">
        <w:rPr>
          <w:rFonts w:ascii="Times New Roman" w:hAnsi="Times New Roman" w:cs="Times New Roman"/>
          <w:sz w:val="24"/>
          <w:szCs w:val="24"/>
        </w:rPr>
        <w:t>). Užsakovas, gavęs šiame punkte minimus dokumentus, per 10 kalendorinių dienų privalo patvirtinti pasirašydamas atliktų darbų aktą išskyrus atvejus, jeigu:</w:t>
      </w:r>
    </w:p>
    <w:p w14:paraId="245FA70F"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0498BA67" w14:textId="77777777" w:rsidR="00F6137A" w:rsidRPr="00943649" w:rsidRDefault="00F6137A" w:rsidP="00F6137A">
      <w:pPr>
        <w:ind w:firstLine="1296"/>
        <w:rPr>
          <w:rFonts w:ascii="Times New Roman" w:hAnsi="Times New Roman" w:cs="Times New Roman"/>
          <w:sz w:val="24"/>
          <w:szCs w:val="24"/>
        </w:rPr>
      </w:pPr>
      <w:r w:rsidRPr="00943649">
        <w:rPr>
          <w:rFonts w:ascii="Times New Roman" w:hAnsi="Times New Roman" w:cs="Times New Roman"/>
          <w:sz w:val="24"/>
          <w:szCs w:val="24"/>
        </w:rPr>
        <w:t xml:space="preserve">9.4.2. rangovas pagal sutartį neatliko arba neatlieka kokio nors darbo arba, apie kurį jam atitinkamai buvo pranešęs užsakovas. Tokiu atveju užsakovas gali reikalauti iš rangovo pateikti </w:t>
      </w:r>
      <w:r w:rsidRPr="00943649">
        <w:rPr>
          <w:rFonts w:ascii="Times New Roman" w:hAnsi="Times New Roman" w:cs="Times New Roman"/>
          <w:sz w:val="24"/>
          <w:szCs w:val="24"/>
        </w:rPr>
        <w:lastRenderedPageBreak/>
        <w:t xml:space="preserve">pakoreguotus mokėjimo dokumentus, atitinkamai sumažinti tarpinio mokėjimo sumą to darbo arba įsipareigojimo verte. </w:t>
      </w:r>
    </w:p>
    <w:p w14:paraId="7233AD9F"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9.5. Tarpiniai mokėjimai už darbus atliekami kol pagal sutartį lieka nesumokėta 10000 Eur su PVM. Galutinis mokėjimas, kuris sudaro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4398B368"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9.6. Apmokėjimas už atliktus darbus bus atliekamas pagal atliktų darbų aktus ir sąskaitas faktūras per 3.4 punkte nurodytą dienų skaičių nuo rangovo pateiktų mokėjimo dokumentų užsakovo patvirtinimo.</w:t>
      </w:r>
    </w:p>
    <w:p w14:paraId="5427865B"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9.7. Jeigu rangovas negauna mokėjimo sutarties sąlygų 9.6 punkte nurodytu terminu, tai jis turi delspinigių teisę. Delspinigių dėl vėluojančio mokėjimo dydis yra nurodytas 3.4 punkte.</w:t>
      </w:r>
    </w:p>
    <w:p w14:paraId="0B5A2847"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1CC7EFC1"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9.9 Užsakovas turi teisę taikydamas vienašalį įskaitymą išskaičiuoti netesybas ir nuostolius iš Rangovui mokėtinų. </w:t>
      </w:r>
    </w:p>
    <w:p w14:paraId="3D458F49" w14:textId="77777777" w:rsidR="00F6137A" w:rsidRPr="00943649" w:rsidRDefault="00F6137A" w:rsidP="00F6137A">
      <w:pPr>
        <w:spacing w:after="120"/>
        <w:rPr>
          <w:rFonts w:ascii="Times New Roman" w:hAnsi="Times New Roman" w:cs="Times New Roman"/>
          <w:sz w:val="24"/>
          <w:szCs w:val="24"/>
        </w:rPr>
      </w:pPr>
    </w:p>
    <w:p w14:paraId="3096CAFF"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rPr>
        <w:t>10. PAKEITIMAI</w:t>
      </w:r>
    </w:p>
    <w:p w14:paraId="23F66C8F" w14:textId="77777777" w:rsidR="00F6137A" w:rsidRPr="00A007D1" w:rsidRDefault="00F6137A" w:rsidP="00F6137A">
      <w:pPr>
        <w:rPr>
          <w:rFonts w:ascii="Times New Roman" w:hAnsi="Times New Roman" w:cs="Times New Roman"/>
        </w:rPr>
      </w:pPr>
    </w:p>
    <w:p w14:paraId="3FAF6E36"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823D34D" w14:textId="77777777" w:rsidR="00F6137A" w:rsidRPr="00943649" w:rsidRDefault="00F6137A" w:rsidP="00F6137A">
      <w:pPr>
        <w:rPr>
          <w:rFonts w:ascii="Times New Roman" w:hAnsi="Times New Roman" w:cs="Times New Roman"/>
          <w:sz w:val="24"/>
          <w:szCs w:val="24"/>
        </w:rPr>
      </w:pPr>
      <w:r w:rsidRPr="00943649">
        <w:rPr>
          <w:rFonts w:ascii="Times New Roman" w:hAnsi="Times New Roman" w:cs="Times New Roman"/>
          <w:sz w:val="24"/>
          <w:szCs w:val="24"/>
        </w:rPr>
        <w:t>Sutarties kainos perskaičiavimo formulė pasikeitus PVM tarifui:</w:t>
      </w:r>
    </w:p>
    <w:p w14:paraId="216E07F7" w14:textId="77777777" w:rsidR="00F6137A" w:rsidRPr="00943649" w:rsidRDefault="00F6137A" w:rsidP="00F6137A">
      <w:pPr>
        <w:pStyle w:val="Stilius3"/>
        <w:spacing w:before="0"/>
        <w:ind w:left="1332"/>
        <w:jc w:val="left"/>
        <w:rPr>
          <w:sz w:val="24"/>
          <w:szCs w:val="24"/>
        </w:rPr>
      </w:pPr>
      <w:r w:rsidRPr="00943649">
        <w:rPr>
          <w:position w:val="-56"/>
          <w:sz w:val="24"/>
          <w:szCs w:val="24"/>
        </w:rPr>
        <w:object w:dxaOrig="2940" w:dyaOrig="960" w14:anchorId="76B1A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3" o:title=""/>
          </v:shape>
          <o:OLEObject Type="Embed" ProgID="Equation.3" ShapeID="_x0000_i1025" DrawAspect="Content" ObjectID="_1802015329" r:id="rId14"/>
        </w:object>
      </w:r>
    </w:p>
    <w:p w14:paraId="15346427" w14:textId="77777777" w:rsidR="00F6137A" w:rsidRPr="00943649" w:rsidRDefault="00F6137A" w:rsidP="00F6137A">
      <w:pPr>
        <w:pStyle w:val="Stilius3"/>
        <w:spacing w:before="0"/>
        <w:ind w:left="1332"/>
        <w:jc w:val="left"/>
        <w:rPr>
          <w:sz w:val="24"/>
          <w:szCs w:val="24"/>
        </w:rPr>
      </w:pPr>
      <w:r w:rsidRPr="00943649">
        <w:rPr>
          <w:position w:val="-12"/>
          <w:sz w:val="24"/>
          <w:szCs w:val="24"/>
        </w:rPr>
        <w:object w:dxaOrig="340" w:dyaOrig="360" w14:anchorId="18BA9FF7">
          <v:shape id="_x0000_i1026" type="#_x0000_t75" style="width:18pt;height:18.6pt" o:ole="">
            <v:imagedata r:id="rId15" o:title=""/>
          </v:shape>
          <o:OLEObject Type="Embed" ProgID="Equation.3" ShapeID="_x0000_i1026" DrawAspect="Content" ObjectID="_1802015330" r:id="rId16"/>
        </w:object>
      </w:r>
      <w:r w:rsidRPr="00943649">
        <w:rPr>
          <w:sz w:val="24"/>
          <w:szCs w:val="24"/>
        </w:rPr>
        <w:t xml:space="preserve"> - Perskaičiuota Sutarties kaina (su PVM)</w:t>
      </w:r>
    </w:p>
    <w:p w14:paraId="15F2E258" w14:textId="77777777" w:rsidR="00F6137A" w:rsidRPr="00943649" w:rsidRDefault="00F6137A" w:rsidP="00F6137A">
      <w:pPr>
        <w:pStyle w:val="Stilius3"/>
        <w:spacing w:before="0"/>
        <w:ind w:left="1332"/>
        <w:jc w:val="left"/>
        <w:rPr>
          <w:sz w:val="24"/>
          <w:szCs w:val="24"/>
        </w:rPr>
      </w:pPr>
      <w:r w:rsidRPr="00943649">
        <w:rPr>
          <w:position w:val="-12"/>
          <w:sz w:val="24"/>
          <w:szCs w:val="24"/>
        </w:rPr>
        <w:object w:dxaOrig="300" w:dyaOrig="360" w14:anchorId="4A97781C">
          <v:shape id="_x0000_i1027" type="#_x0000_t75" style="width:15pt;height:18.6pt" o:ole="">
            <v:imagedata r:id="rId17" o:title=""/>
          </v:shape>
          <o:OLEObject Type="Embed" ProgID="Equation.3" ShapeID="_x0000_i1027" DrawAspect="Content" ObjectID="_1802015331" r:id="rId18"/>
        </w:object>
      </w:r>
      <w:r w:rsidRPr="00943649">
        <w:rPr>
          <w:sz w:val="24"/>
          <w:szCs w:val="24"/>
        </w:rPr>
        <w:t xml:space="preserve"> - Sutarties kaina (su PVM) iki perskaičiavimo</w:t>
      </w:r>
    </w:p>
    <w:p w14:paraId="21E209F6" w14:textId="77777777" w:rsidR="00F6137A" w:rsidRPr="00943649" w:rsidRDefault="00F6137A" w:rsidP="00F6137A">
      <w:pPr>
        <w:pStyle w:val="Stilius3"/>
        <w:spacing w:before="0"/>
        <w:ind w:left="1332"/>
        <w:jc w:val="left"/>
        <w:rPr>
          <w:sz w:val="24"/>
          <w:szCs w:val="24"/>
        </w:rPr>
      </w:pPr>
      <w:r w:rsidRPr="00943649">
        <w:rPr>
          <w:sz w:val="24"/>
          <w:szCs w:val="24"/>
        </w:rPr>
        <w:t>A – Atliktų darbų kaina (su PVM) iki perskaičiavimo</w:t>
      </w:r>
    </w:p>
    <w:p w14:paraId="77A4DA7C" w14:textId="77777777" w:rsidR="00F6137A" w:rsidRPr="00943649" w:rsidRDefault="00F6137A" w:rsidP="00F6137A">
      <w:pPr>
        <w:pStyle w:val="Stilius3"/>
        <w:spacing w:before="0"/>
        <w:ind w:left="1332"/>
        <w:jc w:val="left"/>
        <w:rPr>
          <w:sz w:val="24"/>
          <w:szCs w:val="24"/>
        </w:rPr>
      </w:pPr>
      <w:r w:rsidRPr="00943649">
        <w:rPr>
          <w:position w:val="-12"/>
          <w:sz w:val="24"/>
          <w:szCs w:val="24"/>
        </w:rPr>
        <w:object w:dxaOrig="280" w:dyaOrig="360" w14:anchorId="2FE7988C">
          <v:shape id="_x0000_i1028" type="#_x0000_t75" style="width:14.4pt;height:18.6pt" o:ole="">
            <v:imagedata r:id="rId19" o:title=""/>
          </v:shape>
          <o:OLEObject Type="Embed" ProgID="Equation.3" ShapeID="_x0000_i1028" DrawAspect="Content" ObjectID="_1802015332" r:id="rId20"/>
        </w:object>
      </w:r>
      <w:r w:rsidRPr="00943649">
        <w:rPr>
          <w:sz w:val="24"/>
          <w:szCs w:val="24"/>
        </w:rPr>
        <w:t xml:space="preserve"> - senas PVM tarifas (procentais)</w:t>
      </w:r>
    </w:p>
    <w:p w14:paraId="0A5EC920" w14:textId="77777777" w:rsidR="00F6137A" w:rsidRPr="00943649" w:rsidRDefault="00F6137A" w:rsidP="00F6137A">
      <w:pPr>
        <w:pStyle w:val="Stilius3"/>
        <w:spacing w:before="0"/>
        <w:ind w:left="1332"/>
        <w:jc w:val="left"/>
        <w:rPr>
          <w:sz w:val="24"/>
          <w:szCs w:val="24"/>
        </w:rPr>
      </w:pPr>
      <w:r w:rsidRPr="00943649">
        <w:rPr>
          <w:position w:val="-12"/>
          <w:sz w:val="24"/>
          <w:szCs w:val="24"/>
        </w:rPr>
        <w:object w:dxaOrig="320" w:dyaOrig="360" w14:anchorId="62D40C8C">
          <v:shape id="_x0000_i1029" type="#_x0000_t75" style="width:15pt;height:18.6pt" o:ole="">
            <v:imagedata r:id="rId21" o:title=""/>
          </v:shape>
          <o:OLEObject Type="Embed" ProgID="Equation.3" ShapeID="_x0000_i1029" DrawAspect="Content" ObjectID="_1802015333" r:id="rId22"/>
        </w:object>
      </w:r>
      <w:r w:rsidRPr="00943649">
        <w:rPr>
          <w:sz w:val="24"/>
          <w:szCs w:val="24"/>
        </w:rPr>
        <w:t xml:space="preserve"> - naujas PVM tarifas (procentais)</w:t>
      </w:r>
    </w:p>
    <w:p w14:paraId="715690B0" w14:textId="77777777" w:rsidR="00F6137A" w:rsidRPr="00943649" w:rsidRDefault="00F6137A" w:rsidP="00F6137A">
      <w:pPr>
        <w:rPr>
          <w:rFonts w:ascii="Times New Roman" w:hAnsi="Times New Roman" w:cs="Times New Roman"/>
          <w:sz w:val="24"/>
          <w:szCs w:val="24"/>
        </w:rPr>
      </w:pPr>
    </w:p>
    <w:p w14:paraId="20F99565"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10.2.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w:t>
      </w:r>
      <w:r w:rsidRPr="00943649">
        <w:rPr>
          <w:rFonts w:ascii="Times New Roman" w:hAnsi="Times New Roman" w:cs="Times New Roman"/>
          <w:sz w:val="24"/>
          <w:szCs w:val="24"/>
        </w:rPr>
        <w:lastRenderedPageBreak/>
        <w:t>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21E4F512"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10.3.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679A81E9"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10.4. Pakeitimai forminami tokia tvarka:</w:t>
      </w:r>
    </w:p>
    <w:p w14:paraId="2D76C7B3" w14:textId="77777777" w:rsidR="00F6137A" w:rsidRPr="00943649" w:rsidRDefault="00F6137A" w:rsidP="00F6137A">
      <w:pPr>
        <w:tabs>
          <w:tab w:val="left" w:pos="2127"/>
        </w:tabs>
        <w:ind w:firstLine="1298"/>
        <w:rPr>
          <w:rFonts w:ascii="Times New Roman" w:hAnsi="Times New Roman" w:cs="Times New Roman"/>
          <w:sz w:val="24"/>
          <w:szCs w:val="24"/>
        </w:rPr>
      </w:pPr>
      <w:r w:rsidRPr="00943649">
        <w:rPr>
          <w:rFonts w:ascii="Times New Roman" w:hAnsi="Times New Roman" w:cs="Times New Roman"/>
          <w:sz w:val="24"/>
          <w:szCs w:val="24"/>
        </w:rPr>
        <w:t>10.4.1.</w:t>
      </w:r>
      <w:r w:rsidRPr="00943649">
        <w:rPr>
          <w:rFonts w:ascii="Times New Roman" w:hAnsi="Times New Roman" w:cs="Times New Roman"/>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40D7E1C3" w14:textId="77777777" w:rsidR="00F6137A" w:rsidRPr="00943649" w:rsidRDefault="00F6137A" w:rsidP="00F6137A">
      <w:pPr>
        <w:tabs>
          <w:tab w:val="left" w:pos="2127"/>
        </w:tabs>
        <w:ind w:firstLine="1298"/>
        <w:rPr>
          <w:rFonts w:ascii="Times New Roman" w:hAnsi="Times New Roman" w:cs="Times New Roman"/>
          <w:sz w:val="24"/>
          <w:szCs w:val="24"/>
        </w:rPr>
      </w:pPr>
      <w:r w:rsidRPr="00943649">
        <w:rPr>
          <w:rFonts w:ascii="Times New Roman" w:hAnsi="Times New Roman" w:cs="Times New Roman"/>
          <w:sz w:val="24"/>
          <w:szCs w:val="24"/>
        </w:rPr>
        <w:t>10.4.2.</w:t>
      </w:r>
      <w:r w:rsidRPr="00943649">
        <w:rPr>
          <w:rFonts w:ascii="Times New Roman" w:hAnsi="Times New Roman" w:cs="Times New Roman"/>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34FCD779" w14:textId="77777777" w:rsidR="00F6137A" w:rsidRPr="00943649" w:rsidRDefault="00F6137A" w:rsidP="00F6137A">
      <w:pPr>
        <w:tabs>
          <w:tab w:val="left" w:pos="2127"/>
        </w:tabs>
        <w:ind w:firstLine="1298"/>
        <w:rPr>
          <w:rFonts w:ascii="Times New Roman" w:hAnsi="Times New Roman" w:cs="Times New Roman"/>
          <w:sz w:val="24"/>
          <w:szCs w:val="24"/>
        </w:rPr>
      </w:pPr>
      <w:r w:rsidRPr="00943649">
        <w:rPr>
          <w:rFonts w:ascii="Times New Roman" w:hAnsi="Times New Roman" w:cs="Times New Roman"/>
          <w:sz w:val="24"/>
          <w:szCs w:val="24"/>
        </w:rPr>
        <w:t>10.4.3.</w:t>
      </w:r>
      <w:r w:rsidRPr="00943649">
        <w:rPr>
          <w:rFonts w:ascii="Times New Roman" w:hAnsi="Times New Roman" w:cs="Times New Roman"/>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62E30A6E"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10.4.3.1. pritaikant rangovo pasiūlyme nurodytus įkainius;</w:t>
      </w:r>
    </w:p>
    <w:p w14:paraId="3B14171F" w14:textId="77777777" w:rsidR="00F6137A" w:rsidRPr="00943649" w:rsidRDefault="00F6137A" w:rsidP="00F6137A">
      <w:pPr>
        <w:tabs>
          <w:tab w:val="left" w:pos="2268"/>
        </w:tabs>
        <w:ind w:firstLine="1298"/>
        <w:rPr>
          <w:rFonts w:ascii="Times New Roman" w:hAnsi="Times New Roman" w:cs="Times New Roman"/>
          <w:i/>
          <w:iCs/>
          <w:sz w:val="24"/>
          <w:szCs w:val="24"/>
        </w:rPr>
      </w:pPr>
      <w:r w:rsidRPr="00943649">
        <w:rPr>
          <w:rFonts w:ascii="Times New Roman" w:hAnsi="Times New Roman" w:cs="Times New Roman"/>
          <w:sz w:val="24"/>
          <w:szCs w:val="24"/>
        </w:rPr>
        <w:t>10.4.3.2.</w:t>
      </w:r>
      <w:r w:rsidRPr="00943649">
        <w:rPr>
          <w:rFonts w:ascii="Times New Roman" w:hAnsi="Times New Roman" w:cs="Times New Roman"/>
          <w:sz w:val="24"/>
          <w:szCs w:val="24"/>
        </w:rPr>
        <w:tab/>
        <w:t xml:space="preserve">jei įmanoma, išskaičiuojant kainos dalį iš sutartyje įkainotos atskiros pirkimo objekto sudedamosios dalies ar numatyto įkainio, </w:t>
      </w:r>
      <w:r w:rsidRPr="00943649">
        <w:rPr>
          <w:rFonts w:ascii="Times New Roman" w:hAnsi="Times New Roman" w:cs="Times New Roman"/>
          <w:i/>
          <w:iCs/>
          <w:sz w:val="24"/>
          <w:szCs w:val="24"/>
        </w:rPr>
        <w:t>pavyzdžiui, tinkavimo įkainį išskaičiuojant iš sutartyje numatyto „Tinkavimas, glaistymas, dažymas“ darbo įkainio;</w:t>
      </w:r>
    </w:p>
    <w:p w14:paraId="0CC7CF17" w14:textId="77777777" w:rsidR="00F6137A" w:rsidRPr="00943649" w:rsidRDefault="00F6137A" w:rsidP="00F6137A">
      <w:pPr>
        <w:tabs>
          <w:tab w:val="left" w:pos="2268"/>
        </w:tabs>
        <w:ind w:firstLine="1298"/>
        <w:rPr>
          <w:rFonts w:ascii="Times New Roman" w:hAnsi="Times New Roman" w:cs="Times New Roman"/>
          <w:i/>
          <w:iCs/>
          <w:sz w:val="24"/>
          <w:szCs w:val="24"/>
        </w:rPr>
      </w:pPr>
      <w:r w:rsidRPr="00943649">
        <w:rPr>
          <w:rFonts w:ascii="Times New Roman" w:hAnsi="Times New Roman" w:cs="Times New Roman"/>
          <w:sz w:val="24"/>
          <w:szCs w:val="24"/>
        </w:rPr>
        <w:t>10.4.3.3.</w:t>
      </w:r>
      <w:r w:rsidRPr="00943649">
        <w:rPr>
          <w:rFonts w:ascii="Times New Roman" w:hAnsi="Times New Roman" w:cs="Times New Roman"/>
          <w:sz w:val="24"/>
          <w:szCs w:val="24"/>
        </w:rPr>
        <w:tab/>
        <w:t>pritaikant sutartyje numatytus panašių darbų įkainius. Panašius darbus turi pagrįsti rangovas (</w:t>
      </w:r>
      <w:r w:rsidRPr="00943649">
        <w:rPr>
          <w:rFonts w:ascii="Times New Roman" w:hAnsi="Times New Roman" w:cs="Times New Roman"/>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68605C20" w14:textId="77777777" w:rsidR="00F6137A" w:rsidRPr="00943649" w:rsidRDefault="00F6137A" w:rsidP="00F6137A">
      <w:pPr>
        <w:tabs>
          <w:tab w:val="left" w:pos="2268"/>
        </w:tabs>
        <w:ind w:firstLine="1298"/>
        <w:rPr>
          <w:rFonts w:ascii="Times New Roman" w:hAnsi="Times New Roman" w:cs="Times New Roman"/>
          <w:sz w:val="24"/>
          <w:szCs w:val="24"/>
        </w:rPr>
      </w:pPr>
      <w:r w:rsidRPr="00943649">
        <w:rPr>
          <w:rFonts w:ascii="Times New Roman" w:hAnsi="Times New Roman" w:cs="Times New Roman"/>
          <w:sz w:val="24"/>
          <w:szCs w:val="24"/>
        </w:rPr>
        <w:t>10.4.3.4.</w:t>
      </w:r>
      <w:r w:rsidRPr="00943649">
        <w:rPr>
          <w:rFonts w:ascii="Times New Roman" w:hAnsi="Times New Roman" w:cs="Times New Roman"/>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53BB2F5C"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lastRenderedPageBreak/>
        <w:t>10.5.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4F14C04D"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10.6. Atliktų darbų aktai turi atitikti šalių pasirašytus susitarimus atliktus darbų vykdymo pakeitimus.</w:t>
      </w:r>
    </w:p>
    <w:p w14:paraId="6A2228AE"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10.7.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3B7F8BD4"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10.8. 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27241E15"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10.9.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FA2CBD8"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10.10.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1372EA80"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10.11.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A9AD97D"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10.12. Tais atvejais, kai kvalifikacijai pagrįsti rangovas nesiremia subrangovų pajėgumais, Užsakovas netikrina šių subrangovų pašalinimo pagrindų.</w:t>
      </w:r>
    </w:p>
    <w:p w14:paraId="61965199"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10.13. Rangovo pasiūlyme nurodyto specialisto keitimas ar naujo skyrimas galimas, tik esant vienai iš šių priežasčių:</w:t>
      </w:r>
    </w:p>
    <w:p w14:paraId="5EC53578" w14:textId="77777777" w:rsidR="00F6137A" w:rsidRPr="00943649" w:rsidRDefault="00F6137A" w:rsidP="00F6137A">
      <w:pPr>
        <w:tabs>
          <w:tab w:val="left" w:pos="2200"/>
        </w:tabs>
        <w:ind w:firstLine="1310"/>
        <w:rPr>
          <w:rFonts w:ascii="Times New Roman" w:hAnsi="Times New Roman" w:cs="Times New Roman"/>
          <w:sz w:val="24"/>
          <w:szCs w:val="24"/>
        </w:rPr>
      </w:pPr>
      <w:r w:rsidRPr="00943649">
        <w:rPr>
          <w:rFonts w:ascii="Times New Roman" w:hAnsi="Times New Roman" w:cs="Times New Roman"/>
          <w:sz w:val="24"/>
          <w:szCs w:val="24"/>
        </w:rPr>
        <w:t xml:space="preserve">10.13.1. sutartyje numatytas specialistas atleidžiamas, atsistatydina iš pareigų, išeina iš darbo, negali eiti savo pareigų dėl ligos ar traumos; </w:t>
      </w:r>
    </w:p>
    <w:p w14:paraId="4EA12318" w14:textId="77777777" w:rsidR="00F6137A" w:rsidRPr="00943649" w:rsidRDefault="00F6137A" w:rsidP="00F6137A">
      <w:pPr>
        <w:tabs>
          <w:tab w:val="left" w:pos="2200"/>
        </w:tabs>
        <w:ind w:firstLine="1310"/>
        <w:rPr>
          <w:rFonts w:ascii="Times New Roman" w:hAnsi="Times New Roman" w:cs="Times New Roman"/>
          <w:sz w:val="24"/>
          <w:szCs w:val="24"/>
        </w:rPr>
      </w:pPr>
      <w:r w:rsidRPr="00943649">
        <w:rPr>
          <w:rFonts w:ascii="Times New Roman" w:hAnsi="Times New Roman" w:cs="Times New Roman"/>
          <w:sz w:val="24"/>
          <w:szCs w:val="24"/>
        </w:rPr>
        <w:t>10.13.2. siekiant tinkamai ir laiku įvykdyti sutartį būtina padidinti statybos darbų spartą dėl darbų atlikimui nepalankių gamtinių sąlygų ar kitų pagrįstų (nenumatytų) aplinkybių;</w:t>
      </w:r>
    </w:p>
    <w:p w14:paraId="16CC3C25" w14:textId="77777777" w:rsidR="00F6137A" w:rsidRPr="00943649" w:rsidRDefault="00F6137A" w:rsidP="00F6137A">
      <w:pPr>
        <w:tabs>
          <w:tab w:val="left" w:pos="2200"/>
          <w:tab w:val="left" w:pos="3011"/>
        </w:tabs>
        <w:ind w:left="2160" w:hanging="850"/>
        <w:rPr>
          <w:rFonts w:ascii="Times New Roman" w:hAnsi="Times New Roman" w:cs="Times New Roman"/>
          <w:sz w:val="24"/>
          <w:szCs w:val="24"/>
        </w:rPr>
      </w:pPr>
      <w:r w:rsidRPr="00943649">
        <w:rPr>
          <w:rFonts w:ascii="Times New Roman" w:hAnsi="Times New Roman" w:cs="Times New Roman"/>
          <w:sz w:val="24"/>
          <w:szCs w:val="24"/>
        </w:rPr>
        <w:lastRenderedPageBreak/>
        <w:t>10.13.3. esant kitoms nenumatytoms pagrįstoms aplinkybėms.</w:t>
      </w:r>
    </w:p>
    <w:p w14:paraId="342C048D"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10.14.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17B7560A"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10.15. Sutarties sąlygos keičiamos, raštu gavus informaciją apie pakeistą kitos šalies atsiskaitomąją sąskaitą banke, sudarant papildomą rašytinį susitarimą, kuris yra neatsiejama sutarties dalis.</w:t>
      </w:r>
    </w:p>
    <w:p w14:paraId="6F6C75AD"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10.16. Visi sutarties keitimai įforminami raštu sudarant papildomą susitarimą prie sutarties.</w:t>
      </w:r>
    </w:p>
    <w:p w14:paraId="2EEB68F5" w14:textId="77777777" w:rsidR="00F6137A" w:rsidRPr="00A007D1" w:rsidRDefault="00F6137A" w:rsidP="00F6137A">
      <w:pPr>
        <w:jc w:val="center"/>
        <w:rPr>
          <w:rFonts w:ascii="Times New Roman" w:hAnsi="Times New Roman" w:cs="Times New Roman"/>
        </w:rPr>
      </w:pPr>
    </w:p>
    <w:p w14:paraId="18264344"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rPr>
        <w:t>11. ATSAKOMYBĖ UŽ DEFEKTUS, GARANTIJOS</w:t>
      </w:r>
    </w:p>
    <w:p w14:paraId="0EEF4D64" w14:textId="77777777" w:rsidR="00F6137A" w:rsidRPr="00A007D1" w:rsidRDefault="00F6137A" w:rsidP="00F6137A">
      <w:pPr>
        <w:jc w:val="center"/>
        <w:rPr>
          <w:rFonts w:ascii="Times New Roman" w:hAnsi="Times New Roman" w:cs="Times New Roman"/>
        </w:rPr>
      </w:pPr>
    </w:p>
    <w:p w14:paraId="0D78A5F6"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68837D6C"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11.2. Rangovas (kartu su statinio projektuotoju ir techniniu prižiūrėtoju)</w:t>
      </w:r>
      <w:r w:rsidRPr="00943649">
        <w:rPr>
          <w:rFonts w:ascii="Times New Roman" w:hAnsi="Times New Roman" w:cs="Times New Roman"/>
          <w:sz w:val="24"/>
          <w:szCs w:val="24"/>
        </w:rPr>
        <w:br/>
        <w:t>Lietuvos Respublikos civilinio kodekso, taip pat Statybos įstatymo nustatyta tvarka atsako už statinio sugriuvimą ar per garantinį terminą nustatytus defektus. Sutarties Šalims yra</w:t>
      </w:r>
      <w:r w:rsidRPr="00943649">
        <w:rPr>
          <w:rFonts w:ascii="Times New Roman" w:hAnsi="Times New Roman" w:cs="Times New Roman"/>
          <w:sz w:val="24"/>
          <w:szCs w:val="24"/>
        </w:rPr>
        <w:br/>
        <w:t>žinomos Lietuvos Respublikos civilinio kodekso 6.697 ir 6.698 straipsnių nuostatos, kad</w:t>
      </w:r>
      <w:r w:rsidRPr="00943649">
        <w:rPr>
          <w:rFonts w:ascii="Times New Roman" w:hAnsi="Times New Roman" w:cs="Times New Roman"/>
          <w:sz w:val="24"/>
          <w:szCs w:val="24"/>
        </w:rPr>
        <w:br/>
        <w:t>Rangovas atsako už statybos objekto sugriuvimą ar defektus, jeigu statybos objektas</w:t>
      </w:r>
      <w:r w:rsidRPr="00943649">
        <w:rPr>
          <w:rFonts w:ascii="Times New Roman" w:hAnsi="Times New Roman" w:cs="Times New Roman"/>
          <w:sz w:val="24"/>
          <w:szCs w:val="24"/>
        </w:rPr>
        <w:br/>
        <w:t xml:space="preserve">sugriuvo ar defektai buvo nustatyti per </w:t>
      </w:r>
      <w:r w:rsidRPr="00943649">
        <w:rPr>
          <w:rFonts w:ascii="Times New Roman" w:hAnsi="Times New Roman" w:cs="Times New Roman"/>
          <w:i/>
          <w:iCs/>
          <w:sz w:val="24"/>
          <w:szCs w:val="24"/>
        </w:rPr>
        <w:t xml:space="preserve">5 </w:t>
      </w:r>
      <w:r w:rsidRPr="00943649">
        <w:rPr>
          <w:rFonts w:ascii="Times New Roman" w:hAnsi="Times New Roman" w:cs="Times New Roman"/>
          <w:sz w:val="24"/>
          <w:szCs w:val="24"/>
        </w:rPr>
        <w:t xml:space="preserve">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                    </w:t>
      </w:r>
    </w:p>
    <w:p w14:paraId="176F74C6"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Visiems atliktiems statybos darbams, įskaitant jiems panaudotas medžiagas, priemones ir visas jų sudedamąsias dalis, Rangovas suteikia </w:t>
      </w:r>
      <w:r w:rsidRPr="00943649">
        <w:rPr>
          <w:rFonts w:ascii="Times New Roman" w:hAnsi="Times New Roman" w:cs="Times New Roman"/>
          <w:i/>
          <w:iCs/>
          <w:sz w:val="24"/>
          <w:szCs w:val="24"/>
        </w:rPr>
        <w:t xml:space="preserve">5 metų </w:t>
      </w:r>
      <w:r w:rsidRPr="00943649">
        <w:rPr>
          <w:rFonts w:ascii="Times New Roman" w:hAnsi="Times New Roman" w:cs="Times New Roman"/>
          <w:sz w:val="24"/>
          <w:szCs w:val="24"/>
        </w:rPr>
        <w:t>garantinį terminą.</w:t>
      </w:r>
    </w:p>
    <w:p w14:paraId="29DF8FEC"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00A108DC"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11.3. Įrenginiams bei mechanizmams rangovas įsipareigoja suteikti gamintojų išduotas garantijas, bet ne mažiau kaip dvejiems metams.</w:t>
      </w:r>
    </w:p>
    <w:p w14:paraId="3CDD9545"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1BB45E7F"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lastRenderedPageBreak/>
        <w:t xml:space="preserve">11.5. Rangovas kartu su statybos darbų perdavimo ir priėmimo aktu turi pateikti dokumentą, kuriame rangovas įsipareigoja pratęsti garantinį terminą, tiek, kiek įsipareigojo rangos darbų pirkimo pasiūlyme (jeigu įsipareigojo). </w:t>
      </w:r>
    </w:p>
    <w:p w14:paraId="7199F8B0" w14:textId="77777777" w:rsidR="00F6137A" w:rsidRPr="00A007D1" w:rsidRDefault="00F6137A" w:rsidP="00F6137A">
      <w:pPr>
        <w:rPr>
          <w:rFonts w:ascii="Times New Roman" w:hAnsi="Times New Roman" w:cs="Times New Roman"/>
        </w:rPr>
      </w:pPr>
    </w:p>
    <w:p w14:paraId="3AE66DE0"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rPr>
        <w:t>12. SUTARTIES ESMINIS PAŽEIDIMAS. SUTARTIES NUTRAUKIMAS</w:t>
      </w:r>
    </w:p>
    <w:p w14:paraId="3512009E" w14:textId="77777777" w:rsidR="00F6137A" w:rsidRPr="00A007D1" w:rsidRDefault="00F6137A" w:rsidP="00F6137A">
      <w:pPr>
        <w:jc w:val="center"/>
        <w:rPr>
          <w:rFonts w:ascii="Times New Roman" w:hAnsi="Times New Roman" w:cs="Times New Roman"/>
        </w:rPr>
      </w:pPr>
    </w:p>
    <w:p w14:paraId="0EAE89DD"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58EB9C4E"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61D83EF1"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12.3. Užsakovas turi teisę bet kuriuo šiame punkte išvardytu atveju arba aplinkybėms, prieš 14 kalendorinių dienų apie tai pranešęs rangovui, nutraukti sutartį ir pašalinti rangovą iš statybvietės dėl esminių sutarties pažeidimų, kai rangovas:</w:t>
      </w:r>
    </w:p>
    <w:p w14:paraId="3FF37EE4"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12.3.1. nevykdo sutarties sąlygų 12.2 punkte nurodytų statinio statybos techninės priežiūros vadovo nurodymų ir dėl to užsakovas iš esmės negauna darbų rezultato, kokio tikėjosi;</w:t>
      </w:r>
    </w:p>
    <w:p w14:paraId="7B57B469"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12.3.2 nepateikia sutarties įvykdymo užtikrinimo arba visais pagrįstais atvejais nepratęsia jo galiojimo;</w:t>
      </w:r>
    </w:p>
    <w:p w14:paraId="6EB11A33"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1B4712B0"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12.3.4. nesilaiko sutarties 10.14 papunkčio reikalavimų;</w:t>
      </w:r>
    </w:p>
    <w:p w14:paraId="10A49CAB"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12.4. Nutraukus sutartį pagal 12.3 punktą:</w:t>
      </w:r>
    </w:p>
    <w:p w14:paraId="161AFE7A"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12.4.1. rangovas privalo toliau vykdyti pagrįstus užsakovo nurodymus dėl turto išsaugojimo arba dėl darbų saugos; </w:t>
      </w:r>
    </w:p>
    <w:p w14:paraId="24A14432"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9C1FCA4"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12.4.3. sutarties įvykdymo užtikrinimas atitenka užsakovui.</w:t>
      </w:r>
    </w:p>
    <w:p w14:paraId="02060E8D"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3D68EB13"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12.5.1. už bet kurį tinkamai atliktą darbą pagal sutartyje nustatytas kainas;</w:t>
      </w:r>
    </w:p>
    <w:p w14:paraId="7D0F060D"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12.5.2. išlaidos už įrangą ar medžiagas, kurie skirti darbams ir kuriuos rangovas tuo tikslu įsigijo. Užsakovui sumokėjus, ši įranga ir medžiagos tampa užsakovo nuosavybe;</w:t>
      </w:r>
    </w:p>
    <w:p w14:paraId="446822E0"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lastRenderedPageBreak/>
        <w:t>12.5.3. bet kurios kitos išlaidos arba įsipareigojimai, kuriuos rangovas, užsakovui sutikus, pagrįstai prisiėmė tikėdamasis baigti darbus.</w:t>
      </w:r>
    </w:p>
    <w:p w14:paraId="6A0EB27B"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Užsakovas neturi teisės nutraukti sutarties dėl to, kad planuoja darbus atlikti pats arba įpareigoti juos atlikti kitą rangovą.</w:t>
      </w:r>
    </w:p>
    <w:p w14:paraId="50E200FC"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12.6. Rangovas turi teisę nutraukti sutartį, jeigu:</w:t>
      </w:r>
    </w:p>
    <w:p w14:paraId="094C9765"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12.6.1. per 91 kalendorinę dieną nuo sutarties 9.6 punkte nurodyto termino pabaigos negauna viso apmokėjimo, prieš tai užsakovą įspėjęs raštu;</w:t>
      </w:r>
    </w:p>
    <w:p w14:paraId="5A58BAFB"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12.6.2. užsakovas visiškai nevykdo savo sutartinių įsipareigojimų.</w:t>
      </w:r>
    </w:p>
    <w:p w14:paraId="190A1F5B"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34619650"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12.7. Sutarties nutraukimo įsigaliojimo atveju pagal bet kurį sutarties sąlygų punktą rangovas per užsakovo nurodytą terminą privalo:</w:t>
      </w:r>
    </w:p>
    <w:p w14:paraId="1ED05401"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12.7.1. nutraukti visą tolesnį darbą, išskyrus tokį, kurį būtina atlikti dėl gyvybės ar turto išsaugojimo arba dėl darbų saugos;</w:t>
      </w:r>
    </w:p>
    <w:p w14:paraId="39337524"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12.7.2. perduoti užsakovui įrangą ir medžiagas, už kuriuos jau sumokėta;</w:t>
      </w:r>
    </w:p>
    <w:p w14:paraId="0621CA90"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12.7.3. pašalinti visus rangovo įrengimus ir kitus daiktus iš statybvietės ir pats palikti statybvietę.</w:t>
      </w:r>
    </w:p>
    <w:p w14:paraId="596499AD"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12.8. Užsakovas taip pat gali Lietuvos Respublikos viešųjų pirkimų įstatymo nurodytais atvejais ir tvarka vienašališkai nutraukti Sutartį apie tai Rangovui pranešant raštu.</w:t>
      </w:r>
    </w:p>
    <w:p w14:paraId="036877DD" w14:textId="77777777" w:rsidR="00F6137A" w:rsidRPr="00943649" w:rsidRDefault="00F6137A" w:rsidP="00F6137A">
      <w:pPr>
        <w:jc w:val="center"/>
        <w:rPr>
          <w:rFonts w:ascii="Times New Roman" w:hAnsi="Times New Roman" w:cs="Times New Roman"/>
          <w:sz w:val="24"/>
          <w:szCs w:val="24"/>
        </w:rPr>
      </w:pPr>
    </w:p>
    <w:p w14:paraId="59CB0FFB" w14:textId="77777777" w:rsidR="00F6137A" w:rsidRPr="00A007D1" w:rsidRDefault="00F6137A" w:rsidP="00F6137A">
      <w:pPr>
        <w:jc w:val="center"/>
        <w:rPr>
          <w:rFonts w:ascii="Times New Roman" w:hAnsi="Times New Roman" w:cs="Times New Roman"/>
          <w:b/>
        </w:rPr>
      </w:pPr>
    </w:p>
    <w:p w14:paraId="5E3100F3"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rPr>
        <w:t xml:space="preserve">13. SUBRANGOVAI IR JŲ KEITIMO TVARKA </w:t>
      </w:r>
    </w:p>
    <w:p w14:paraId="18FE5248" w14:textId="77777777" w:rsidR="00F6137A" w:rsidRPr="00A007D1" w:rsidRDefault="00F6137A" w:rsidP="00F6137A">
      <w:pPr>
        <w:rPr>
          <w:rFonts w:ascii="Times New Roman" w:hAnsi="Times New Roman" w:cs="Times New Roman"/>
        </w:rPr>
      </w:pPr>
    </w:p>
    <w:p w14:paraId="6FA74C20" w14:textId="77777777" w:rsidR="00F6137A" w:rsidRPr="00943649" w:rsidRDefault="00F6137A" w:rsidP="00F6137A">
      <w:pPr>
        <w:numPr>
          <w:ilvl w:val="1"/>
          <w:numId w:val="36"/>
        </w:numPr>
        <w:tabs>
          <w:tab w:val="left" w:pos="1560"/>
          <w:tab w:val="left" w:pos="1701"/>
          <w:tab w:val="left" w:pos="1843"/>
          <w:tab w:val="left" w:pos="1985"/>
        </w:tabs>
        <w:spacing w:line="240" w:lineRule="auto"/>
        <w:ind w:firstLine="938"/>
        <w:contextualSpacing/>
        <w:rPr>
          <w:rFonts w:ascii="Times New Roman" w:hAnsi="Times New Roman" w:cs="Times New Roman"/>
          <w:sz w:val="24"/>
          <w:szCs w:val="24"/>
        </w:rPr>
      </w:pPr>
      <w:r w:rsidRPr="00943649">
        <w:rPr>
          <w:rFonts w:ascii="Times New Roman" w:hAnsi="Times New Roman" w:cs="Times New Roman"/>
          <w:sz w:val="24"/>
          <w:szCs w:val="24"/>
        </w:rPr>
        <w:t>Rangovas atsako už visus pagal sutartį prisiimtus įsipareigojimus, nepriklausomai nuo to, ar jiems vykdyti bus pasitelkiami tretieji asmenys.</w:t>
      </w:r>
    </w:p>
    <w:p w14:paraId="00205BC5" w14:textId="77777777" w:rsidR="00F6137A" w:rsidRPr="00943649" w:rsidRDefault="00F6137A" w:rsidP="00F6137A">
      <w:pPr>
        <w:numPr>
          <w:ilvl w:val="1"/>
          <w:numId w:val="36"/>
        </w:numPr>
        <w:tabs>
          <w:tab w:val="left" w:pos="1560"/>
          <w:tab w:val="left" w:pos="1701"/>
          <w:tab w:val="left" w:pos="1843"/>
          <w:tab w:val="left" w:pos="1985"/>
        </w:tabs>
        <w:spacing w:line="240" w:lineRule="auto"/>
        <w:ind w:firstLine="938"/>
        <w:contextualSpacing/>
        <w:rPr>
          <w:rFonts w:ascii="Times New Roman" w:hAnsi="Times New Roman" w:cs="Times New Roman"/>
          <w:sz w:val="24"/>
          <w:szCs w:val="24"/>
        </w:rPr>
      </w:pPr>
      <w:r w:rsidRPr="00943649">
        <w:rPr>
          <w:rFonts w:ascii="Times New Roman" w:hAnsi="Times New Roman" w:cs="Times New Roman"/>
          <w:sz w:val="24"/>
          <w:szCs w:val="24"/>
        </w:rPr>
        <w:t>Rangovas įsipareigoja užtikrinti, kad sutartį vykdys pirkime pasiūlyti ir (ar) kvalifikacinius reikalavimus atitinkantys subrangovai ir (ar) specialistai. Rangovas yra atsakingas už subrangovų vykdomą sutarties dalį, lyg ją vykdytų pats ir privalo užtikrinti, kad subrangovai laikytųsi sutarties nuostatų.</w:t>
      </w:r>
    </w:p>
    <w:p w14:paraId="746D36A8" w14:textId="77777777" w:rsidR="00F6137A" w:rsidRPr="00943649" w:rsidRDefault="00F6137A" w:rsidP="00F6137A">
      <w:pPr>
        <w:tabs>
          <w:tab w:val="left" w:pos="1560"/>
          <w:tab w:val="left" w:pos="1701"/>
          <w:tab w:val="left" w:pos="1843"/>
        </w:tabs>
        <w:ind w:firstLine="1298"/>
        <w:contextualSpacing/>
        <w:rPr>
          <w:rFonts w:ascii="Times New Roman" w:hAnsi="Times New Roman" w:cs="Times New Roman"/>
          <w:b/>
          <w:bCs/>
          <w:i/>
          <w:iCs/>
          <w:color w:val="0070C0"/>
          <w:sz w:val="24"/>
          <w:szCs w:val="24"/>
        </w:rPr>
      </w:pPr>
      <w:r w:rsidRPr="00943649">
        <w:rPr>
          <w:rFonts w:ascii="Times New Roman" w:hAnsi="Times New Roman" w:cs="Times New Roman"/>
          <w:b/>
          <w:bCs/>
          <w:i/>
          <w:iCs/>
          <w:color w:val="0070C0"/>
          <w:sz w:val="24"/>
          <w:szCs w:val="24"/>
        </w:rPr>
        <w:t>Jei rangovas pasitelks subrangovus, sutartis bus pasirašoma su tokiu 13.3. punktu</w:t>
      </w:r>
    </w:p>
    <w:p w14:paraId="1CD6BDAD" w14:textId="77777777" w:rsidR="00F6137A" w:rsidRPr="00943649" w:rsidRDefault="00F6137A" w:rsidP="00F6137A">
      <w:pPr>
        <w:tabs>
          <w:tab w:val="left" w:pos="1560"/>
          <w:tab w:val="left" w:pos="1701"/>
          <w:tab w:val="left" w:pos="1843"/>
        </w:tabs>
        <w:ind w:firstLine="1298"/>
        <w:contextualSpacing/>
        <w:rPr>
          <w:rFonts w:ascii="Times New Roman" w:hAnsi="Times New Roman" w:cs="Times New Roman"/>
          <w:sz w:val="24"/>
          <w:szCs w:val="24"/>
        </w:rPr>
      </w:pPr>
      <w:r w:rsidRPr="00943649">
        <w:rPr>
          <w:rFonts w:ascii="Times New Roman" w:hAnsi="Times New Roman" w:cs="Times New Roman"/>
          <w:sz w:val="24"/>
          <w:szCs w:val="24"/>
        </w:rPr>
        <w:t>13.3. Rangovas patvirtina, kad sutarčiai vykdyti pasitelks šiuos subrangovus:</w:t>
      </w:r>
    </w:p>
    <w:p w14:paraId="75375443" w14:textId="77777777" w:rsidR="00F6137A" w:rsidRPr="00943649" w:rsidRDefault="00F6137A" w:rsidP="00F6137A">
      <w:pPr>
        <w:tabs>
          <w:tab w:val="left" w:pos="1560"/>
          <w:tab w:val="left" w:pos="1701"/>
          <w:tab w:val="left" w:pos="1843"/>
        </w:tabs>
        <w:ind w:firstLine="1298"/>
        <w:contextualSpacing/>
        <w:rPr>
          <w:rFonts w:ascii="Times New Roman" w:hAnsi="Times New Roman" w:cs="Times New Roman"/>
          <w:sz w:val="24"/>
          <w:szCs w:val="24"/>
        </w:rPr>
      </w:pPr>
      <w:r w:rsidRPr="00943649">
        <w:rPr>
          <w:rFonts w:ascii="Times New Roman" w:hAnsi="Times New Roman" w:cs="Times New Roman"/>
          <w:sz w:val="24"/>
          <w:szCs w:val="24"/>
        </w:rPr>
        <w:t>13.3.1.  (subrangovo pavadinimas, juridinio asmens kodas, kontaktiniai duomenys ir jo atstovas. Nurodoma, kurią sutarties dalį vykdys atitinkamas subrangovas).</w:t>
      </w:r>
    </w:p>
    <w:p w14:paraId="66A873F1" w14:textId="77777777" w:rsidR="00F6137A" w:rsidRPr="00943649" w:rsidRDefault="00F6137A" w:rsidP="00F6137A">
      <w:pPr>
        <w:tabs>
          <w:tab w:val="left" w:pos="1560"/>
          <w:tab w:val="left" w:pos="1701"/>
          <w:tab w:val="left" w:pos="1843"/>
        </w:tabs>
        <w:ind w:firstLine="1298"/>
        <w:contextualSpacing/>
        <w:rPr>
          <w:rFonts w:ascii="Times New Roman" w:hAnsi="Times New Roman" w:cs="Times New Roman"/>
          <w:sz w:val="24"/>
          <w:szCs w:val="24"/>
        </w:rPr>
      </w:pPr>
      <w:r w:rsidRPr="00943649">
        <w:rPr>
          <w:rFonts w:ascii="Times New Roman" w:hAnsi="Times New Roman" w:cs="Times New Roman"/>
          <w:sz w:val="24"/>
          <w:szCs w:val="24"/>
        </w:rPr>
        <w:t>13.3.2.  (subrangovo pavadinimas, juridinio asmens kodas, kontaktiniai duomenys ir jo atstovas. Nurodoma, kurią sutarties dalį vykdys atitinkamas subrangovas).</w:t>
      </w:r>
    </w:p>
    <w:p w14:paraId="6774CA14" w14:textId="77777777" w:rsidR="00F6137A" w:rsidRPr="00943649" w:rsidRDefault="00F6137A" w:rsidP="00F6137A">
      <w:pPr>
        <w:tabs>
          <w:tab w:val="left" w:pos="1560"/>
          <w:tab w:val="left" w:pos="1701"/>
          <w:tab w:val="left" w:pos="1843"/>
        </w:tabs>
        <w:ind w:firstLine="1298"/>
        <w:contextualSpacing/>
        <w:rPr>
          <w:rFonts w:ascii="Times New Roman" w:hAnsi="Times New Roman" w:cs="Times New Roman"/>
          <w:color w:val="0070C0"/>
          <w:sz w:val="24"/>
          <w:szCs w:val="24"/>
        </w:rPr>
      </w:pPr>
      <w:r w:rsidRPr="00943649">
        <w:rPr>
          <w:rFonts w:ascii="Times New Roman" w:hAnsi="Times New Roman" w:cs="Times New Roman"/>
          <w:color w:val="0070C0"/>
          <w:sz w:val="24"/>
          <w:szCs w:val="24"/>
        </w:rPr>
        <w:t>Jei rangovas subrangovų nepasitelks, sutartis bus pasirašoma su tokiu 13.3. punktu</w:t>
      </w:r>
    </w:p>
    <w:p w14:paraId="06793FD4" w14:textId="77777777" w:rsidR="00F6137A" w:rsidRPr="00943649" w:rsidRDefault="00F6137A" w:rsidP="00F6137A">
      <w:pPr>
        <w:tabs>
          <w:tab w:val="left" w:pos="1560"/>
          <w:tab w:val="left" w:pos="1701"/>
          <w:tab w:val="left" w:pos="1843"/>
        </w:tabs>
        <w:ind w:firstLine="1298"/>
        <w:contextualSpacing/>
        <w:rPr>
          <w:rFonts w:ascii="Times New Roman" w:hAnsi="Times New Roman" w:cs="Times New Roman"/>
          <w:sz w:val="24"/>
          <w:szCs w:val="24"/>
        </w:rPr>
      </w:pPr>
      <w:r w:rsidRPr="00943649">
        <w:rPr>
          <w:rFonts w:ascii="Times New Roman" w:hAnsi="Times New Roman" w:cs="Times New Roman"/>
          <w:sz w:val="24"/>
          <w:szCs w:val="24"/>
        </w:rPr>
        <w:t>13.3. Rangovas patvirtina, kad sutarčiai vykdyti subrangovų nepasitelks.</w:t>
      </w:r>
    </w:p>
    <w:p w14:paraId="74926454" w14:textId="77777777" w:rsidR="00F6137A" w:rsidRPr="00943649" w:rsidRDefault="00F6137A" w:rsidP="00F6137A">
      <w:pPr>
        <w:tabs>
          <w:tab w:val="left" w:pos="1560"/>
          <w:tab w:val="left" w:pos="1701"/>
          <w:tab w:val="left" w:pos="1843"/>
        </w:tabs>
        <w:ind w:firstLine="1298"/>
        <w:contextualSpacing/>
        <w:rPr>
          <w:rFonts w:ascii="Times New Roman" w:hAnsi="Times New Roman" w:cs="Times New Roman"/>
          <w:sz w:val="24"/>
          <w:szCs w:val="24"/>
        </w:rPr>
      </w:pPr>
      <w:r w:rsidRPr="00943649">
        <w:rPr>
          <w:rFonts w:ascii="Times New Roman" w:hAnsi="Times New Roman" w:cs="Times New Roman"/>
          <w:sz w:val="24"/>
          <w:szCs w:val="24"/>
        </w:rPr>
        <w:t xml:space="preserve">13.4.Šios sutarties vykdymo metu rangovas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w:t>
      </w:r>
      <w:r w:rsidRPr="00943649">
        <w:rPr>
          <w:rFonts w:ascii="Times New Roman" w:hAnsi="Times New Roman" w:cs="Times New Roman"/>
          <w:sz w:val="24"/>
          <w:szCs w:val="24"/>
        </w:rPr>
        <w:lastRenderedPageBreak/>
        <w:t>informuoti užsakovą raštu nurodydamas subrangovo keitimo priežastis ir gauti užsakovo rašytinį sutikimą.</w:t>
      </w:r>
    </w:p>
    <w:p w14:paraId="2F1FF330" w14:textId="77777777" w:rsidR="00F6137A" w:rsidRPr="00943649" w:rsidRDefault="00F6137A" w:rsidP="00F6137A">
      <w:pPr>
        <w:numPr>
          <w:ilvl w:val="1"/>
          <w:numId w:val="37"/>
        </w:numPr>
        <w:tabs>
          <w:tab w:val="left" w:pos="1560"/>
          <w:tab w:val="left" w:pos="1701"/>
          <w:tab w:val="left" w:pos="1843"/>
          <w:tab w:val="left" w:pos="2268"/>
        </w:tabs>
        <w:spacing w:line="240" w:lineRule="auto"/>
        <w:ind w:left="0" w:firstLine="1298"/>
        <w:contextualSpacing/>
        <w:rPr>
          <w:rFonts w:ascii="Times New Roman" w:hAnsi="Times New Roman" w:cs="Times New Roman"/>
          <w:sz w:val="24"/>
          <w:szCs w:val="24"/>
        </w:rPr>
      </w:pPr>
      <w:r w:rsidRPr="00943649">
        <w:rPr>
          <w:rFonts w:ascii="Times New Roman" w:hAnsi="Times New Roman" w:cs="Times New Roman"/>
          <w:sz w:val="24"/>
          <w:szCs w:val="24"/>
        </w:rPr>
        <w:t>Jei sutartyje keičiami subrangovai, kurių pajėgumais</w:t>
      </w:r>
    </w:p>
    <w:p w14:paraId="77C137E6" w14:textId="77777777" w:rsidR="00F6137A" w:rsidRPr="00943649" w:rsidRDefault="00F6137A" w:rsidP="00F6137A">
      <w:pPr>
        <w:tabs>
          <w:tab w:val="left" w:pos="1560"/>
          <w:tab w:val="left" w:pos="1701"/>
          <w:tab w:val="left" w:pos="1843"/>
          <w:tab w:val="left" w:pos="2268"/>
        </w:tabs>
        <w:contextualSpacing/>
        <w:rPr>
          <w:rFonts w:ascii="Times New Roman" w:hAnsi="Times New Roman" w:cs="Times New Roman"/>
          <w:sz w:val="24"/>
          <w:szCs w:val="24"/>
        </w:rPr>
      </w:pPr>
      <w:r w:rsidRPr="00943649">
        <w:rPr>
          <w:rFonts w:ascii="Times New Roman" w:hAnsi="Times New Roman" w:cs="Times New Roman"/>
          <w:sz w:val="24"/>
          <w:szCs w:val="24"/>
        </w:rPr>
        <w:t>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4A8A6CFD" w14:textId="77777777" w:rsidR="00F6137A" w:rsidRPr="00943649" w:rsidRDefault="00F6137A" w:rsidP="00F6137A">
      <w:pPr>
        <w:numPr>
          <w:ilvl w:val="1"/>
          <w:numId w:val="37"/>
        </w:numPr>
        <w:tabs>
          <w:tab w:val="left" w:pos="1560"/>
          <w:tab w:val="left" w:pos="1701"/>
          <w:tab w:val="left" w:pos="1843"/>
          <w:tab w:val="left" w:pos="2268"/>
        </w:tabs>
        <w:spacing w:line="240" w:lineRule="auto"/>
        <w:ind w:left="0" w:firstLine="1298"/>
        <w:contextualSpacing/>
        <w:rPr>
          <w:rFonts w:ascii="Times New Roman" w:hAnsi="Times New Roman" w:cs="Times New Roman"/>
          <w:sz w:val="24"/>
          <w:szCs w:val="24"/>
        </w:rPr>
      </w:pPr>
      <w:r w:rsidRPr="00943649">
        <w:rPr>
          <w:rFonts w:ascii="Times New Roman" w:hAnsi="Times New Roman" w:cs="Times New Roman"/>
          <w:sz w:val="24"/>
          <w:szCs w:val="24"/>
        </w:rPr>
        <w:t>Tais atvejais, kai kvalifikacijai pagrįsti rangovas nesiremia subrangovų pajėgumais, užsakovas netikrina šių subrangovų pašalinimo pagrindų.</w:t>
      </w:r>
    </w:p>
    <w:p w14:paraId="3B83F842" w14:textId="77777777" w:rsidR="00F6137A" w:rsidRPr="00943649" w:rsidRDefault="00F6137A" w:rsidP="00F6137A">
      <w:pPr>
        <w:numPr>
          <w:ilvl w:val="1"/>
          <w:numId w:val="37"/>
        </w:numPr>
        <w:tabs>
          <w:tab w:val="left" w:pos="1560"/>
          <w:tab w:val="left" w:pos="1701"/>
          <w:tab w:val="left" w:pos="1843"/>
          <w:tab w:val="left" w:pos="2268"/>
        </w:tabs>
        <w:spacing w:line="240" w:lineRule="auto"/>
        <w:ind w:left="0" w:firstLine="1298"/>
        <w:contextualSpacing/>
        <w:rPr>
          <w:rFonts w:ascii="Times New Roman" w:hAnsi="Times New Roman" w:cs="Times New Roman"/>
          <w:sz w:val="24"/>
          <w:szCs w:val="24"/>
        </w:rPr>
      </w:pPr>
      <w:r w:rsidRPr="00943649">
        <w:rPr>
          <w:rFonts w:ascii="Times New Roman" w:hAnsi="Times New Roman" w:cs="Times New Roman"/>
          <w:sz w:val="24"/>
          <w:szCs w:val="24"/>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50D7C75B" w14:textId="77777777" w:rsidR="00F6137A" w:rsidRPr="00943649" w:rsidRDefault="00F6137A" w:rsidP="00F6137A">
      <w:pPr>
        <w:numPr>
          <w:ilvl w:val="1"/>
          <w:numId w:val="37"/>
        </w:numPr>
        <w:tabs>
          <w:tab w:val="left" w:pos="1560"/>
          <w:tab w:val="left" w:pos="1701"/>
          <w:tab w:val="left" w:pos="1843"/>
          <w:tab w:val="left" w:pos="2268"/>
        </w:tabs>
        <w:spacing w:line="240" w:lineRule="auto"/>
        <w:ind w:left="0" w:firstLine="1298"/>
        <w:contextualSpacing/>
        <w:rPr>
          <w:rFonts w:ascii="Times New Roman" w:hAnsi="Times New Roman" w:cs="Times New Roman"/>
          <w:sz w:val="24"/>
          <w:szCs w:val="24"/>
        </w:rPr>
      </w:pPr>
      <w:r w:rsidRPr="00943649">
        <w:rPr>
          <w:rFonts w:ascii="Times New Roman" w:hAnsi="Times New Roman" w:cs="Times New Roman"/>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0107BD90" w14:textId="77777777" w:rsidR="00F6137A" w:rsidRPr="00943649" w:rsidRDefault="00F6137A" w:rsidP="00F6137A">
      <w:pPr>
        <w:tabs>
          <w:tab w:val="left" w:pos="1560"/>
          <w:tab w:val="left" w:pos="1701"/>
          <w:tab w:val="left" w:pos="1843"/>
          <w:tab w:val="left" w:pos="2268"/>
        </w:tabs>
        <w:ind w:firstLine="1298"/>
        <w:contextualSpacing/>
        <w:rPr>
          <w:rFonts w:ascii="Times New Roman" w:hAnsi="Times New Roman" w:cs="Times New Roman"/>
          <w:sz w:val="24"/>
          <w:szCs w:val="24"/>
        </w:rPr>
      </w:pPr>
      <w:r w:rsidRPr="00943649">
        <w:rPr>
          <w:rFonts w:ascii="Times New Roman" w:hAnsi="Times New Roman" w:cs="Times New Roman"/>
          <w:sz w:val="24"/>
          <w:szCs w:val="24"/>
        </w:rPr>
        <w:t>13.9. Šalims sutikus dėl subrangovo ar specialisto pakeitimo ar naujo subrangovo pasitelkimo,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07E12EB4" w14:textId="77777777" w:rsidR="00F6137A" w:rsidRPr="00A007D1" w:rsidRDefault="00F6137A" w:rsidP="00F6137A">
      <w:pPr>
        <w:jc w:val="center"/>
        <w:rPr>
          <w:rFonts w:ascii="Times New Roman" w:hAnsi="Times New Roman" w:cs="Times New Roman"/>
          <w:b/>
        </w:rPr>
      </w:pPr>
    </w:p>
    <w:p w14:paraId="64C95A0F"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rPr>
        <w:t>14. NENUGALIMA JĖGA</w:t>
      </w:r>
    </w:p>
    <w:p w14:paraId="1B90EF85" w14:textId="77777777" w:rsidR="00F6137A" w:rsidRPr="00943649" w:rsidRDefault="00F6137A" w:rsidP="00F6137A">
      <w:pPr>
        <w:jc w:val="center"/>
        <w:rPr>
          <w:rFonts w:ascii="Times New Roman" w:hAnsi="Times New Roman" w:cs="Times New Roman"/>
          <w:sz w:val="24"/>
          <w:szCs w:val="24"/>
        </w:rPr>
      </w:pPr>
    </w:p>
    <w:p w14:paraId="22417911"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14.1. Šalis gali būti visiškai ar iš dalies atleidžiama nuo atsakomybės už sutarties nevykdymą dėl nenugalimos jėgos (</w:t>
      </w:r>
      <w:r w:rsidRPr="00943649">
        <w:rPr>
          <w:rFonts w:ascii="Times New Roman" w:hAnsi="Times New Roman" w:cs="Times New Roman"/>
          <w:i/>
          <w:sz w:val="24"/>
          <w:szCs w:val="24"/>
        </w:rPr>
        <w:t>force majeure</w:t>
      </w:r>
      <w:r w:rsidRPr="00943649">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4CE3A0C"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943649">
        <w:rPr>
          <w:rFonts w:ascii="Times New Roman" w:hAnsi="Times New Roman" w:cs="Times New Roman"/>
          <w:i/>
          <w:iCs/>
          <w:sz w:val="24"/>
          <w:szCs w:val="24"/>
        </w:rPr>
        <w:t>force majeure</w:t>
      </w:r>
      <w:r w:rsidRPr="00943649">
        <w:rPr>
          <w:rFonts w:ascii="Times New Roman" w:hAnsi="Times New Roman" w:cs="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43649">
        <w:rPr>
          <w:rFonts w:ascii="Times New Roman" w:hAnsi="Times New Roman" w:cs="Times New Roman"/>
          <w:i/>
          <w:iCs/>
          <w:sz w:val="24"/>
          <w:szCs w:val="24"/>
        </w:rPr>
        <w:t>force majeure</w:t>
      </w:r>
      <w:r w:rsidRPr="00943649">
        <w:rPr>
          <w:rFonts w:ascii="Times New Roman" w:hAnsi="Times New Roman" w:cs="Times New Roman"/>
          <w:sz w:val="24"/>
          <w:szCs w:val="24"/>
        </w:rPr>
        <w:t>) aplinkybes liudijančių pažymų išdavimo tvarkos patvirtinimo“.</w:t>
      </w:r>
    </w:p>
    <w:p w14:paraId="3695B307"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w:t>
      </w:r>
      <w:r w:rsidRPr="00943649">
        <w:rPr>
          <w:rFonts w:ascii="Times New Roman" w:hAnsi="Times New Roman" w:cs="Times New Roman"/>
          <w:sz w:val="24"/>
          <w:szCs w:val="24"/>
        </w:rPr>
        <w:lastRenderedPageBreak/>
        <w:t>privatizavimą, likvidavimą, veiklos pobūdžio pakeitimą, stabdymą (trukdymą), kitos aplinkybės, kurios turėtų būti laikomos ypatingomis, bet Lietuvoje Sutarties sudarymo metu yra tikėtinos.</w:t>
      </w:r>
    </w:p>
    <w:p w14:paraId="2801F720"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14.4. Sutartis baigiasi kitos Šalies reikalavimu, kai ją įvykdyti kitai Šaliai neįmanoma dėl nenugalimos jėgos (force majeure).</w:t>
      </w:r>
    </w:p>
    <w:p w14:paraId="6E724975" w14:textId="77777777" w:rsidR="00F6137A" w:rsidRPr="00A007D1" w:rsidRDefault="00F6137A" w:rsidP="00F6137A">
      <w:pPr>
        <w:rPr>
          <w:rFonts w:ascii="Times New Roman" w:hAnsi="Times New Roman" w:cs="Times New Roman"/>
        </w:rPr>
      </w:pPr>
    </w:p>
    <w:p w14:paraId="31790E9B"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rPr>
        <w:t>15. GINČAI</w:t>
      </w:r>
    </w:p>
    <w:p w14:paraId="0C3228F4" w14:textId="77777777" w:rsidR="00F6137A" w:rsidRPr="00A007D1" w:rsidRDefault="00F6137A" w:rsidP="00F6137A">
      <w:pPr>
        <w:rPr>
          <w:rFonts w:ascii="Times New Roman" w:hAnsi="Times New Roman" w:cs="Times New Roman"/>
        </w:rPr>
      </w:pPr>
    </w:p>
    <w:p w14:paraId="7B59C78B" w14:textId="77777777" w:rsidR="00F6137A" w:rsidRPr="00943649" w:rsidRDefault="00F6137A" w:rsidP="00F6137A">
      <w:pPr>
        <w:ind w:firstLine="1296"/>
        <w:rPr>
          <w:rFonts w:ascii="Times New Roman" w:hAnsi="Times New Roman" w:cs="Times New Roman"/>
          <w:sz w:val="24"/>
          <w:szCs w:val="24"/>
        </w:rPr>
      </w:pPr>
      <w:r w:rsidRPr="00943649">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E491476" w14:textId="77777777" w:rsidR="00F6137A" w:rsidRPr="00A007D1" w:rsidRDefault="00F6137A" w:rsidP="00F6137A">
      <w:pPr>
        <w:jc w:val="center"/>
        <w:rPr>
          <w:rFonts w:ascii="Times New Roman" w:hAnsi="Times New Roman" w:cs="Times New Roman"/>
        </w:rPr>
      </w:pPr>
    </w:p>
    <w:p w14:paraId="14A2BB2D" w14:textId="77777777" w:rsidR="00F6137A" w:rsidRPr="00A007D1" w:rsidRDefault="00F6137A" w:rsidP="00F6137A">
      <w:pPr>
        <w:jc w:val="center"/>
        <w:rPr>
          <w:rFonts w:ascii="Times New Roman" w:hAnsi="Times New Roman" w:cs="Times New Roman"/>
        </w:rPr>
      </w:pPr>
      <w:r w:rsidRPr="00A007D1">
        <w:rPr>
          <w:rFonts w:ascii="Times New Roman" w:hAnsi="Times New Roman" w:cs="Times New Roman"/>
          <w:b/>
        </w:rPr>
        <w:t>16. BAIGIAMOSIOS NUOSTATOS</w:t>
      </w:r>
    </w:p>
    <w:p w14:paraId="41F36BB0" w14:textId="77777777" w:rsidR="00F6137A" w:rsidRPr="00A007D1" w:rsidRDefault="00F6137A" w:rsidP="00F6137A">
      <w:pPr>
        <w:ind w:firstLine="1298"/>
        <w:rPr>
          <w:rFonts w:ascii="Times New Roman" w:hAnsi="Times New Roman" w:cs="Times New Roman"/>
        </w:rPr>
      </w:pPr>
    </w:p>
    <w:p w14:paraId="32771D93"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16.1.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1EB653B1"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16.2. Sutartis sudaryta dviem egzemplioriais, turinčiais vienodą juridinę galią – po vieną kiekvienai šaliai. Visais su sutarties įgyvendinimu susijusiais klausimais šalys privalo susirašinėti ir bendrauti lietuvių kalba.</w:t>
      </w:r>
    </w:p>
    <w:p w14:paraId="53B5651F" w14:textId="77777777" w:rsidR="00F6137A" w:rsidRPr="00943649" w:rsidRDefault="00F6137A" w:rsidP="00F6137A">
      <w:pPr>
        <w:ind w:firstLine="1298"/>
        <w:rPr>
          <w:rFonts w:ascii="Times New Roman" w:hAnsi="Times New Roman" w:cs="Times New Roman"/>
          <w:sz w:val="24"/>
          <w:szCs w:val="24"/>
        </w:rPr>
      </w:pPr>
      <w:r w:rsidRPr="00943649">
        <w:rPr>
          <w:rFonts w:ascii="Times New Roman" w:hAnsi="Times New Roman" w:cs="Times New Roman"/>
          <w:sz w:val="24"/>
          <w:szCs w:val="24"/>
        </w:rPr>
        <w:t xml:space="preserve">16.3. </w:t>
      </w:r>
      <w:r w:rsidRPr="00943649">
        <w:rPr>
          <w:rFonts w:ascii="Times New Roman" w:hAnsi="Times New Roman" w:cs="Times New Roman"/>
          <w:spacing w:val="-3"/>
          <w:sz w:val="24"/>
          <w:szCs w:val="24"/>
        </w:rPr>
        <w:t xml:space="preserve">Šalys šią sutartį perskaitė, joms buvo išaiškintas sutarties turinys ir pasekmės, šalys sutartį suprato ir, kaip visiškai atitinkančią jų valią ir ketinimus, pasirašė. </w:t>
      </w:r>
      <w:r w:rsidRPr="00943649">
        <w:rPr>
          <w:rFonts w:ascii="Times New Roman" w:hAnsi="Times New Roman" w:cs="Times New Roman"/>
          <w:sz w:val="24"/>
          <w:szCs w:val="24"/>
        </w:rPr>
        <w:t>Sudaryta sutartis (susitarimas) gali būti pasirašoma kvalifikuotu elektroniniu parašu, kuris turi vienodą teisinę galią kiekvienai šaliai.</w:t>
      </w:r>
    </w:p>
    <w:p w14:paraId="70F53C76" w14:textId="77777777" w:rsidR="00F6137A" w:rsidRPr="00943649" w:rsidRDefault="00F6137A" w:rsidP="00F6137A">
      <w:pPr>
        <w:ind w:firstLine="1298"/>
        <w:rPr>
          <w:rFonts w:ascii="Times New Roman" w:hAnsi="Times New Roman" w:cs="Times New Roman"/>
          <w:spacing w:val="-3"/>
          <w:sz w:val="24"/>
          <w:szCs w:val="24"/>
        </w:rPr>
      </w:pPr>
      <w:r w:rsidRPr="00943649">
        <w:rPr>
          <w:rFonts w:ascii="Times New Roman" w:hAnsi="Times New Roman" w:cs="Times New Roman"/>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0B1D71C8" w14:textId="77777777" w:rsidR="00F6137A" w:rsidRPr="00943649" w:rsidRDefault="00F6137A" w:rsidP="00F6137A">
      <w:pPr>
        <w:tabs>
          <w:tab w:val="center" w:pos="1560"/>
          <w:tab w:val="center" w:pos="1701"/>
          <w:tab w:val="center" w:pos="1843"/>
          <w:tab w:val="center" w:pos="1985"/>
        </w:tabs>
        <w:autoSpaceDN w:val="0"/>
        <w:contextualSpacing/>
        <w:rPr>
          <w:rFonts w:ascii="Times New Roman" w:hAnsi="Times New Roman" w:cs="Times New Roman"/>
          <w:b/>
          <w:sz w:val="24"/>
          <w:szCs w:val="24"/>
        </w:rPr>
      </w:pPr>
    </w:p>
    <w:p w14:paraId="03A2C354" w14:textId="77777777" w:rsidR="00F6137A" w:rsidRPr="00A007D1" w:rsidRDefault="00F6137A" w:rsidP="00F6137A">
      <w:pPr>
        <w:tabs>
          <w:tab w:val="center" w:pos="1560"/>
          <w:tab w:val="center" w:pos="1701"/>
          <w:tab w:val="center" w:pos="1843"/>
          <w:tab w:val="center" w:pos="1985"/>
        </w:tabs>
        <w:autoSpaceDN w:val="0"/>
        <w:contextualSpacing/>
        <w:jc w:val="center"/>
        <w:rPr>
          <w:rFonts w:ascii="Times New Roman" w:hAnsi="Times New Roman" w:cs="Times New Roman"/>
          <w:b/>
        </w:rPr>
      </w:pPr>
      <w:r w:rsidRPr="00A007D1">
        <w:rPr>
          <w:rFonts w:ascii="Times New Roman" w:hAnsi="Times New Roman" w:cs="Times New Roman"/>
          <w:b/>
        </w:rPr>
        <w:t>17. SUTARTIES PRIEDAI</w:t>
      </w:r>
    </w:p>
    <w:p w14:paraId="162C0D70" w14:textId="77777777" w:rsidR="00F6137A" w:rsidRPr="00A007D1" w:rsidRDefault="00F6137A" w:rsidP="00F6137A">
      <w:pPr>
        <w:tabs>
          <w:tab w:val="center" w:pos="1560"/>
          <w:tab w:val="center" w:pos="1701"/>
          <w:tab w:val="center" w:pos="1843"/>
          <w:tab w:val="center" w:pos="1985"/>
        </w:tabs>
        <w:autoSpaceDN w:val="0"/>
        <w:contextualSpacing/>
        <w:rPr>
          <w:rFonts w:ascii="Times New Roman" w:hAnsi="Times New Roman" w:cs="Times New Roman"/>
        </w:rPr>
      </w:pPr>
    </w:p>
    <w:p w14:paraId="330C43B3" w14:textId="77777777" w:rsidR="00F6137A" w:rsidRPr="00943649" w:rsidRDefault="00F6137A" w:rsidP="00F6137A">
      <w:pPr>
        <w:tabs>
          <w:tab w:val="left" w:pos="1298"/>
          <w:tab w:val="center" w:pos="1560"/>
          <w:tab w:val="center" w:pos="1701"/>
          <w:tab w:val="center" w:pos="1843"/>
          <w:tab w:val="center" w:pos="1985"/>
        </w:tabs>
        <w:autoSpaceDN w:val="0"/>
        <w:ind w:firstLine="1298"/>
        <w:contextualSpacing/>
        <w:rPr>
          <w:rFonts w:ascii="Times New Roman" w:hAnsi="Times New Roman" w:cs="Times New Roman"/>
          <w:sz w:val="24"/>
          <w:szCs w:val="24"/>
        </w:rPr>
      </w:pPr>
      <w:r w:rsidRPr="00943649">
        <w:rPr>
          <w:rFonts w:ascii="Times New Roman" w:hAnsi="Times New Roman" w:cs="Times New Roman"/>
          <w:sz w:val="24"/>
          <w:szCs w:val="24"/>
        </w:rPr>
        <w:t>17.1. 1 priedas – techninio darbo projekto sudėties žiniaraštis.</w:t>
      </w:r>
    </w:p>
    <w:p w14:paraId="788E04D6" w14:textId="77777777" w:rsidR="00F6137A" w:rsidRPr="00943649" w:rsidRDefault="00F6137A" w:rsidP="00F6137A">
      <w:pPr>
        <w:tabs>
          <w:tab w:val="left" w:pos="1298"/>
          <w:tab w:val="center" w:pos="1560"/>
          <w:tab w:val="center" w:pos="1701"/>
          <w:tab w:val="center" w:pos="1843"/>
          <w:tab w:val="center" w:pos="1985"/>
        </w:tabs>
        <w:autoSpaceDN w:val="0"/>
        <w:ind w:firstLine="1298"/>
        <w:contextualSpacing/>
        <w:rPr>
          <w:rFonts w:ascii="Times New Roman" w:hAnsi="Times New Roman" w:cs="Times New Roman"/>
          <w:sz w:val="24"/>
          <w:szCs w:val="24"/>
        </w:rPr>
      </w:pPr>
      <w:r w:rsidRPr="00943649">
        <w:rPr>
          <w:rFonts w:ascii="Times New Roman" w:hAnsi="Times New Roman" w:cs="Times New Roman"/>
          <w:sz w:val="24"/>
          <w:szCs w:val="24"/>
        </w:rPr>
        <w:t>17.2. 2 priedas – veiklos rūšių sąrašas.</w:t>
      </w:r>
    </w:p>
    <w:p w14:paraId="7B5C8BA3" w14:textId="77777777" w:rsidR="00F6137A" w:rsidRPr="00943649" w:rsidRDefault="00F6137A" w:rsidP="00F6137A">
      <w:pPr>
        <w:tabs>
          <w:tab w:val="left" w:pos="1298"/>
          <w:tab w:val="center" w:pos="1560"/>
          <w:tab w:val="center" w:pos="1701"/>
          <w:tab w:val="center" w:pos="1843"/>
          <w:tab w:val="center" w:pos="1985"/>
        </w:tabs>
        <w:autoSpaceDN w:val="0"/>
        <w:ind w:firstLine="1298"/>
        <w:contextualSpacing/>
        <w:rPr>
          <w:rFonts w:ascii="Times New Roman" w:hAnsi="Times New Roman" w:cs="Times New Roman"/>
          <w:sz w:val="24"/>
          <w:szCs w:val="24"/>
        </w:rPr>
      </w:pPr>
      <w:r w:rsidRPr="00943649">
        <w:rPr>
          <w:rFonts w:ascii="Times New Roman" w:hAnsi="Times New Roman" w:cs="Times New Roman"/>
          <w:sz w:val="24"/>
          <w:szCs w:val="24"/>
        </w:rPr>
        <w:t>17.3. 3 priedas – atliktų darbų aktas.</w:t>
      </w:r>
    </w:p>
    <w:p w14:paraId="2865DCD5" w14:textId="77777777" w:rsidR="00F6137A" w:rsidRPr="00943649" w:rsidRDefault="00F6137A" w:rsidP="00F6137A">
      <w:pPr>
        <w:tabs>
          <w:tab w:val="left" w:pos="1298"/>
          <w:tab w:val="center" w:pos="1560"/>
          <w:tab w:val="center" w:pos="1701"/>
          <w:tab w:val="center" w:pos="1843"/>
          <w:tab w:val="center" w:pos="1985"/>
        </w:tabs>
        <w:autoSpaceDN w:val="0"/>
        <w:ind w:firstLine="1298"/>
        <w:contextualSpacing/>
        <w:rPr>
          <w:rFonts w:ascii="Times New Roman" w:hAnsi="Times New Roman" w:cs="Times New Roman"/>
          <w:sz w:val="24"/>
          <w:szCs w:val="24"/>
        </w:rPr>
      </w:pPr>
      <w:r w:rsidRPr="00943649">
        <w:rPr>
          <w:rFonts w:ascii="Times New Roman" w:hAnsi="Times New Roman" w:cs="Times New Roman"/>
          <w:sz w:val="24"/>
          <w:szCs w:val="24"/>
        </w:rPr>
        <w:t>17.4. 4 priedas – statybvietės perdavimo ir priėmimo aktas.</w:t>
      </w:r>
    </w:p>
    <w:p w14:paraId="66D5B184" w14:textId="77777777" w:rsidR="00F6137A" w:rsidRPr="00943649" w:rsidRDefault="00F6137A" w:rsidP="00F6137A">
      <w:pPr>
        <w:tabs>
          <w:tab w:val="center" w:pos="0"/>
          <w:tab w:val="left" w:pos="1298"/>
        </w:tabs>
        <w:autoSpaceDN w:val="0"/>
        <w:ind w:firstLine="1298"/>
        <w:contextualSpacing/>
        <w:rPr>
          <w:rFonts w:ascii="Times New Roman" w:hAnsi="Times New Roman" w:cs="Times New Roman"/>
          <w:sz w:val="24"/>
          <w:szCs w:val="24"/>
        </w:rPr>
      </w:pPr>
      <w:r w:rsidRPr="00943649">
        <w:rPr>
          <w:rFonts w:ascii="Times New Roman" w:hAnsi="Times New Roman" w:cs="Times New Roman"/>
          <w:sz w:val="24"/>
          <w:szCs w:val="24"/>
        </w:rPr>
        <w:t>17.5. 5 priedas – darbų perdavimo ir priėmimo aktas.</w:t>
      </w:r>
    </w:p>
    <w:p w14:paraId="6154B167" w14:textId="08F53FDF" w:rsidR="00F6137A" w:rsidRPr="00943649" w:rsidRDefault="00F6137A" w:rsidP="00F6137A">
      <w:pPr>
        <w:tabs>
          <w:tab w:val="center" w:pos="0"/>
          <w:tab w:val="left" w:pos="1298"/>
        </w:tabs>
        <w:autoSpaceDN w:val="0"/>
        <w:ind w:firstLine="1298"/>
        <w:contextualSpacing/>
        <w:rPr>
          <w:rFonts w:ascii="Times New Roman" w:hAnsi="Times New Roman" w:cs="Times New Roman"/>
          <w:sz w:val="24"/>
          <w:szCs w:val="24"/>
        </w:rPr>
      </w:pPr>
      <w:r w:rsidRPr="00943649">
        <w:rPr>
          <w:rFonts w:ascii="Times New Roman" w:hAnsi="Times New Roman" w:cs="Times New Roman"/>
          <w:sz w:val="24"/>
          <w:szCs w:val="24"/>
        </w:rPr>
        <w:t>17.6. 6 priedas –  rangovo pasiūlymas.</w:t>
      </w:r>
    </w:p>
    <w:p w14:paraId="0926B282" w14:textId="6C77294E" w:rsidR="00F6137A" w:rsidRPr="00943649" w:rsidRDefault="00F6137A" w:rsidP="00F6137A">
      <w:pPr>
        <w:tabs>
          <w:tab w:val="left" w:pos="1298"/>
          <w:tab w:val="center" w:pos="1560"/>
          <w:tab w:val="center" w:pos="1701"/>
          <w:tab w:val="center" w:pos="1843"/>
          <w:tab w:val="center" w:pos="1985"/>
        </w:tabs>
        <w:autoSpaceDN w:val="0"/>
        <w:ind w:firstLine="1298"/>
        <w:contextualSpacing/>
        <w:rPr>
          <w:rFonts w:ascii="Times New Roman" w:hAnsi="Times New Roman" w:cs="Times New Roman"/>
          <w:sz w:val="24"/>
          <w:szCs w:val="24"/>
        </w:rPr>
      </w:pPr>
      <w:r w:rsidRPr="00943649">
        <w:rPr>
          <w:rFonts w:ascii="Times New Roman" w:hAnsi="Times New Roman" w:cs="Times New Roman"/>
          <w:sz w:val="24"/>
          <w:szCs w:val="24"/>
        </w:rPr>
        <w:lastRenderedPageBreak/>
        <w:t>17.</w:t>
      </w:r>
      <w:r w:rsidR="00D375A3">
        <w:rPr>
          <w:rFonts w:ascii="Times New Roman" w:hAnsi="Times New Roman" w:cs="Times New Roman"/>
          <w:sz w:val="24"/>
          <w:szCs w:val="24"/>
        </w:rPr>
        <w:t>7</w:t>
      </w:r>
      <w:r w:rsidRPr="00943649">
        <w:rPr>
          <w:rFonts w:ascii="Times New Roman" w:hAnsi="Times New Roman" w:cs="Times New Roman"/>
          <w:sz w:val="24"/>
          <w:szCs w:val="24"/>
        </w:rPr>
        <w:t>. Sutarties priedai yra neatsiejamos sutarties dalys.</w:t>
      </w:r>
    </w:p>
    <w:p w14:paraId="2C9AE2E5" w14:textId="77777777" w:rsidR="00F6137A" w:rsidRPr="00A007D1" w:rsidRDefault="00F6137A" w:rsidP="00F6137A">
      <w:pPr>
        <w:rPr>
          <w:rFonts w:ascii="Times New Roman" w:hAnsi="Times New Roman" w:cs="Times New Roman"/>
        </w:rPr>
      </w:pPr>
    </w:p>
    <w:p w14:paraId="4CFF3179"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rPr>
        <w:t>18. ŠALIŲ REKVIZITAI IR PARAŠAI</w:t>
      </w:r>
    </w:p>
    <w:p w14:paraId="7519D754" w14:textId="77777777" w:rsidR="00F6137A" w:rsidRPr="00A007D1" w:rsidRDefault="00F6137A" w:rsidP="00F6137A">
      <w:pPr>
        <w:jc w:val="center"/>
        <w:rPr>
          <w:rFonts w:ascii="Times New Roman" w:hAnsi="Times New Roman" w:cs="Times New Roman"/>
          <w:b/>
        </w:rPr>
      </w:pPr>
    </w:p>
    <w:tbl>
      <w:tblPr>
        <w:tblW w:w="9438" w:type="dxa"/>
        <w:tblLook w:val="01E0" w:firstRow="1" w:lastRow="1" w:firstColumn="1" w:lastColumn="1" w:noHBand="0" w:noVBand="0"/>
      </w:tblPr>
      <w:tblGrid>
        <w:gridCol w:w="4719"/>
        <w:gridCol w:w="4719"/>
      </w:tblGrid>
      <w:tr w:rsidR="00F6137A" w:rsidRPr="00A007D1" w14:paraId="59D3377F" w14:textId="77777777" w:rsidTr="00F6137A">
        <w:trPr>
          <w:trHeight w:val="70"/>
        </w:trPr>
        <w:tc>
          <w:tcPr>
            <w:tcW w:w="4719" w:type="dxa"/>
          </w:tcPr>
          <w:p w14:paraId="7B66B2B0" w14:textId="77777777" w:rsidR="00F6137A" w:rsidRPr="00A007D1" w:rsidRDefault="00F6137A" w:rsidP="00F6137A">
            <w:pPr>
              <w:rPr>
                <w:rFonts w:ascii="Times New Roman" w:hAnsi="Times New Roman" w:cs="Times New Roman"/>
                <w:b/>
              </w:rPr>
            </w:pPr>
          </w:p>
          <w:p w14:paraId="2DE20FD6" w14:textId="77777777" w:rsidR="00F6137A" w:rsidRPr="00A007D1" w:rsidRDefault="00F6137A" w:rsidP="00F6137A">
            <w:pPr>
              <w:rPr>
                <w:rFonts w:ascii="Times New Roman" w:hAnsi="Times New Roman" w:cs="Times New Roman"/>
                <w:b/>
              </w:rPr>
            </w:pPr>
            <w:r w:rsidRPr="00A007D1">
              <w:rPr>
                <w:rFonts w:ascii="Times New Roman" w:hAnsi="Times New Roman" w:cs="Times New Roman"/>
                <w:b/>
              </w:rPr>
              <w:t>Užsakovas</w:t>
            </w:r>
          </w:p>
          <w:p w14:paraId="54864EFF" w14:textId="77777777" w:rsidR="00F6137A" w:rsidRPr="00A007D1" w:rsidRDefault="00F6137A" w:rsidP="00F6137A">
            <w:pPr>
              <w:rPr>
                <w:rFonts w:ascii="Times New Roman" w:hAnsi="Times New Roman" w:cs="Times New Roman"/>
                <w:iCs/>
              </w:rPr>
            </w:pPr>
          </w:p>
          <w:p w14:paraId="7EEC5D7D" w14:textId="77777777" w:rsidR="00441C33" w:rsidRDefault="00441C33" w:rsidP="00441C33">
            <w:pPr>
              <w:ind w:left="743" w:hanging="142"/>
              <w:rPr>
                <w:rFonts w:ascii="Times New Roman" w:hAnsi="Times New Roman" w:cs="Times New Roman"/>
                <w:iCs/>
              </w:rPr>
            </w:pPr>
            <w:r>
              <w:rPr>
                <w:rFonts w:ascii="Times New Roman" w:hAnsi="Times New Roman" w:cs="Times New Roman"/>
                <w:iCs/>
              </w:rPr>
              <w:t xml:space="preserve">  </w:t>
            </w:r>
            <w:r w:rsidR="00F6137A" w:rsidRPr="00A007D1">
              <w:rPr>
                <w:rFonts w:ascii="Times New Roman" w:hAnsi="Times New Roman" w:cs="Times New Roman"/>
                <w:iCs/>
              </w:rPr>
              <w:t>Alytaus miesto savivaldybės administracija</w:t>
            </w:r>
          </w:p>
          <w:p w14:paraId="3F9166B3" w14:textId="337531C5" w:rsidR="00F6137A" w:rsidRPr="00A007D1" w:rsidRDefault="00441C33" w:rsidP="00441C33">
            <w:pPr>
              <w:ind w:left="743" w:hanging="142"/>
              <w:rPr>
                <w:rFonts w:ascii="Times New Roman" w:hAnsi="Times New Roman" w:cs="Times New Roman"/>
                <w:iCs/>
              </w:rPr>
            </w:pPr>
            <w:r>
              <w:rPr>
                <w:rFonts w:ascii="Times New Roman" w:hAnsi="Times New Roman" w:cs="Times New Roman"/>
                <w:iCs/>
              </w:rPr>
              <w:t xml:space="preserve">  </w:t>
            </w:r>
            <w:r w:rsidR="00F6137A" w:rsidRPr="00A007D1">
              <w:rPr>
                <w:rFonts w:ascii="Times New Roman" w:hAnsi="Times New Roman" w:cs="Times New Roman"/>
                <w:iCs/>
              </w:rPr>
              <w:t>Įstaigos kodas 188706935</w:t>
            </w:r>
          </w:p>
          <w:p w14:paraId="481DC79B" w14:textId="77777777" w:rsidR="00F6137A" w:rsidRPr="00A007D1" w:rsidRDefault="00F6137A" w:rsidP="00F6137A">
            <w:pPr>
              <w:rPr>
                <w:rFonts w:ascii="Times New Roman" w:hAnsi="Times New Roman" w:cs="Times New Roman"/>
                <w:iCs/>
              </w:rPr>
            </w:pPr>
            <w:r w:rsidRPr="00A007D1">
              <w:rPr>
                <w:rFonts w:ascii="Times New Roman" w:hAnsi="Times New Roman" w:cs="Times New Roman"/>
                <w:iCs/>
              </w:rPr>
              <w:t>Rotušės a. 4, LT-62504 Alytus</w:t>
            </w:r>
          </w:p>
          <w:p w14:paraId="397F5256" w14:textId="77777777" w:rsidR="00F6137A" w:rsidRPr="00A007D1" w:rsidRDefault="00F6137A" w:rsidP="00F6137A">
            <w:pPr>
              <w:rPr>
                <w:rFonts w:ascii="Times New Roman" w:hAnsi="Times New Roman" w:cs="Times New Roman"/>
                <w:iCs/>
              </w:rPr>
            </w:pPr>
            <w:r w:rsidRPr="00A007D1">
              <w:rPr>
                <w:rFonts w:ascii="Times New Roman" w:hAnsi="Times New Roman" w:cs="Times New Roman"/>
                <w:iCs/>
              </w:rPr>
              <w:t xml:space="preserve">Tel. (8 315) 55 102, faksas (8 315) 55 102, </w:t>
            </w:r>
          </w:p>
          <w:p w14:paraId="64867C97" w14:textId="77777777" w:rsidR="00F6137A" w:rsidRPr="00A007D1" w:rsidRDefault="00F6137A" w:rsidP="00F6137A">
            <w:pPr>
              <w:rPr>
                <w:rFonts w:ascii="Times New Roman" w:hAnsi="Times New Roman" w:cs="Times New Roman"/>
              </w:rPr>
            </w:pPr>
            <w:r w:rsidRPr="00A007D1">
              <w:rPr>
                <w:rFonts w:ascii="Times New Roman" w:hAnsi="Times New Roman" w:cs="Times New Roman"/>
                <w:iCs/>
              </w:rPr>
              <w:t xml:space="preserve">e. p. </w:t>
            </w:r>
          </w:p>
        </w:tc>
        <w:tc>
          <w:tcPr>
            <w:tcW w:w="4719" w:type="dxa"/>
          </w:tcPr>
          <w:p w14:paraId="16669469" w14:textId="77777777" w:rsidR="00F6137A" w:rsidRPr="00A007D1" w:rsidRDefault="00F6137A" w:rsidP="00F6137A">
            <w:pPr>
              <w:rPr>
                <w:rFonts w:ascii="Times New Roman" w:hAnsi="Times New Roman" w:cs="Times New Roman"/>
                <w:b/>
              </w:rPr>
            </w:pPr>
          </w:p>
          <w:p w14:paraId="785834AB" w14:textId="77777777" w:rsidR="00F6137A" w:rsidRPr="00A007D1" w:rsidRDefault="00F6137A" w:rsidP="00F6137A">
            <w:pPr>
              <w:rPr>
                <w:rFonts w:ascii="Times New Roman" w:hAnsi="Times New Roman" w:cs="Times New Roman"/>
                <w:b/>
              </w:rPr>
            </w:pPr>
            <w:r w:rsidRPr="00A007D1">
              <w:rPr>
                <w:rFonts w:ascii="Times New Roman" w:hAnsi="Times New Roman" w:cs="Times New Roman"/>
                <w:b/>
              </w:rPr>
              <w:t>Rangovas</w:t>
            </w:r>
          </w:p>
          <w:p w14:paraId="6AE96A9F" w14:textId="77777777" w:rsidR="00F6137A" w:rsidRPr="00A007D1" w:rsidRDefault="00F6137A" w:rsidP="00F6137A">
            <w:pPr>
              <w:rPr>
                <w:rFonts w:ascii="Times New Roman" w:hAnsi="Times New Roman" w:cs="Times New Roman"/>
              </w:rPr>
            </w:pPr>
          </w:p>
          <w:p w14:paraId="17AC4230" w14:textId="77777777" w:rsidR="00F6137A" w:rsidRPr="00A007D1" w:rsidRDefault="00F6137A" w:rsidP="00F6137A">
            <w:pPr>
              <w:rPr>
                <w:rFonts w:ascii="Times New Roman" w:hAnsi="Times New Roman" w:cs="Times New Roman"/>
              </w:rPr>
            </w:pPr>
            <w:r w:rsidRPr="00A007D1">
              <w:rPr>
                <w:rFonts w:ascii="Times New Roman" w:hAnsi="Times New Roman" w:cs="Times New Roman"/>
              </w:rPr>
              <w:t>(Juridinio asmens pavadinimas)</w:t>
            </w:r>
          </w:p>
          <w:p w14:paraId="4673D89F" w14:textId="77777777" w:rsidR="00F6137A" w:rsidRPr="00A007D1" w:rsidRDefault="00F6137A" w:rsidP="00F6137A">
            <w:pPr>
              <w:rPr>
                <w:rFonts w:ascii="Times New Roman" w:hAnsi="Times New Roman" w:cs="Times New Roman"/>
              </w:rPr>
            </w:pPr>
            <w:r w:rsidRPr="00A007D1">
              <w:rPr>
                <w:rFonts w:ascii="Times New Roman" w:hAnsi="Times New Roman" w:cs="Times New Roman"/>
              </w:rPr>
              <w:t>Kodas ...</w:t>
            </w:r>
          </w:p>
          <w:p w14:paraId="654A138B" w14:textId="77777777" w:rsidR="00F6137A" w:rsidRPr="00A007D1" w:rsidRDefault="00F6137A" w:rsidP="00F6137A">
            <w:pPr>
              <w:rPr>
                <w:rFonts w:ascii="Times New Roman" w:hAnsi="Times New Roman" w:cs="Times New Roman"/>
              </w:rPr>
            </w:pPr>
            <w:r w:rsidRPr="00A007D1">
              <w:rPr>
                <w:rFonts w:ascii="Times New Roman" w:hAnsi="Times New Roman" w:cs="Times New Roman"/>
              </w:rPr>
              <w:t>(Adresas)</w:t>
            </w:r>
          </w:p>
          <w:p w14:paraId="65DC95C8" w14:textId="77777777" w:rsidR="00F6137A" w:rsidRPr="00A007D1" w:rsidRDefault="00F6137A" w:rsidP="00F6137A">
            <w:pPr>
              <w:rPr>
                <w:rFonts w:ascii="Times New Roman" w:hAnsi="Times New Roman" w:cs="Times New Roman"/>
              </w:rPr>
            </w:pPr>
            <w:r w:rsidRPr="00A007D1">
              <w:rPr>
                <w:rFonts w:ascii="Times New Roman" w:hAnsi="Times New Roman" w:cs="Times New Roman"/>
              </w:rPr>
              <w:t>Tel. (8 ...) ..., faksas (8 ...) ..., el. p. ...</w:t>
            </w:r>
          </w:p>
          <w:p w14:paraId="5A6B1523" w14:textId="77777777" w:rsidR="00F6137A" w:rsidRPr="00A007D1" w:rsidRDefault="00F6137A" w:rsidP="00F6137A">
            <w:pPr>
              <w:rPr>
                <w:rFonts w:ascii="Times New Roman" w:hAnsi="Times New Roman" w:cs="Times New Roman"/>
              </w:rPr>
            </w:pPr>
            <w:r w:rsidRPr="00A007D1">
              <w:rPr>
                <w:rFonts w:ascii="Times New Roman" w:hAnsi="Times New Roman" w:cs="Times New Roman"/>
              </w:rPr>
              <w:t>A. s. LT</w:t>
            </w:r>
          </w:p>
          <w:p w14:paraId="5916C6BD" w14:textId="77777777" w:rsidR="00F6137A" w:rsidRPr="00A007D1" w:rsidRDefault="00F6137A" w:rsidP="00F6137A">
            <w:pPr>
              <w:rPr>
                <w:rFonts w:ascii="Times New Roman" w:hAnsi="Times New Roman" w:cs="Times New Roman"/>
              </w:rPr>
            </w:pPr>
            <w:r w:rsidRPr="00A007D1">
              <w:rPr>
                <w:rFonts w:ascii="Times New Roman" w:hAnsi="Times New Roman" w:cs="Times New Roman"/>
              </w:rPr>
              <w:t>(Banko pavadinimas)</w:t>
            </w:r>
          </w:p>
        </w:tc>
      </w:tr>
      <w:tr w:rsidR="00F6137A" w:rsidRPr="00A007D1" w14:paraId="57DDFE92" w14:textId="77777777" w:rsidTr="00F6137A">
        <w:trPr>
          <w:trHeight w:val="70"/>
        </w:trPr>
        <w:tc>
          <w:tcPr>
            <w:tcW w:w="4719" w:type="dxa"/>
          </w:tcPr>
          <w:p w14:paraId="1704E020" w14:textId="77777777" w:rsidR="00F6137A" w:rsidRPr="00A007D1" w:rsidRDefault="00F6137A" w:rsidP="00F6137A">
            <w:pPr>
              <w:rPr>
                <w:rFonts w:ascii="Times New Roman" w:hAnsi="Times New Roman" w:cs="Times New Roman"/>
              </w:rPr>
            </w:pPr>
          </w:p>
        </w:tc>
        <w:tc>
          <w:tcPr>
            <w:tcW w:w="4719" w:type="dxa"/>
          </w:tcPr>
          <w:p w14:paraId="3116EF10" w14:textId="77777777" w:rsidR="00F6137A" w:rsidRPr="00A007D1" w:rsidRDefault="00F6137A" w:rsidP="00F6137A">
            <w:pPr>
              <w:rPr>
                <w:rFonts w:ascii="Times New Roman" w:hAnsi="Times New Roman" w:cs="Times New Roman"/>
              </w:rPr>
            </w:pPr>
          </w:p>
        </w:tc>
      </w:tr>
      <w:tr w:rsidR="00F6137A" w:rsidRPr="00A007D1" w14:paraId="5A120A84" w14:textId="77777777" w:rsidTr="00F6137A">
        <w:tc>
          <w:tcPr>
            <w:tcW w:w="4719" w:type="dxa"/>
          </w:tcPr>
          <w:p w14:paraId="7A7C04FF" w14:textId="77777777" w:rsidR="00F6137A" w:rsidRPr="00A007D1" w:rsidRDefault="00F6137A" w:rsidP="00F6137A">
            <w:pPr>
              <w:rPr>
                <w:rFonts w:ascii="Times New Roman" w:hAnsi="Times New Roman" w:cs="Times New Roman"/>
              </w:rPr>
            </w:pPr>
            <w:r w:rsidRPr="00A007D1">
              <w:rPr>
                <w:rFonts w:ascii="Times New Roman" w:hAnsi="Times New Roman" w:cs="Times New Roman"/>
              </w:rPr>
              <w:t>Administracijos direktorius</w:t>
            </w:r>
          </w:p>
          <w:p w14:paraId="02D8A24D" w14:textId="77777777" w:rsidR="00F6137A" w:rsidRPr="00A007D1" w:rsidRDefault="00F6137A" w:rsidP="00F6137A">
            <w:pPr>
              <w:rPr>
                <w:rFonts w:ascii="Times New Roman" w:hAnsi="Times New Roman" w:cs="Times New Roman"/>
              </w:rPr>
            </w:pPr>
            <w:r w:rsidRPr="00A007D1">
              <w:rPr>
                <w:rFonts w:ascii="Times New Roman" w:hAnsi="Times New Roman" w:cs="Times New Roman"/>
              </w:rPr>
              <w:t xml:space="preserve">(Parašas)                                       A. V.                </w:t>
            </w:r>
          </w:p>
          <w:p w14:paraId="4BD71A98" w14:textId="77777777" w:rsidR="00F6137A" w:rsidRPr="00A007D1" w:rsidRDefault="00F6137A" w:rsidP="00F6137A">
            <w:pPr>
              <w:rPr>
                <w:rFonts w:ascii="Times New Roman" w:hAnsi="Times New Roman" w:cs="Times New Roman"/>
              </w:rPr>
            </w:pPr>
          </w:p>
        </w:tc>
        <w:tc>
          <w:tcPr>
            <w:tcW w:w="4719" w:type="dxa"/>
          </w:tcPr>
          <w:p w14:paraId="16242306" w14:textId="77777777" w:rsidR="00F6137A" w:rsidRPr="00A007D1" w:rsidRDefault="00F6137A" w:rsidP="00F6137A">
            <w:pPr>
              <w:rPr>
                <w:rFonts w:ascii="Times New Roman" w:hAnsi="Times New Roman" w:cs="Times New Roman"/>
              </w:rPr>
            </w:pPr>
            <w:r w:rsidRPr="00A007D1">
              <w:rPr>
                <w:rFonts w:ascii="Times New Roman" w:hAnsi="Times New Roman" w:cs="Times New Roman"/>
              </w:rPr>
              <w:t>(Rangovo atstovo pareigos)</w:t>
            </w:r>
          </w:p>
          <w:p w14:paraId="03605395" w14:textId="77777777" w:rsidR="00F6137A" w:rsidRPr="00A007D1" w:rsidRDefault="00F6137A" w:rsidP="00F6137A">
            <w:pPr>
              <w:rPr>
                <w:rFonts w:ascii="Times New Roman" w:hAnsi="Times New Roman" w:cs="Times New Roman"/>
              </w:rPr>
            </w:pPr>
            <w:r w:rsidRPr="00A007D1">
              <w:rPr>
                <w:rFonts w:ascii="Times New Roman" w:hAnsi="Times New Roman" w:cs="Times New Roman"/>
              </w:rPr>
              <w:t>(Parašas)                                     A. V.</w:t>
            </w:r>
          </w:p>
          <w:p w14:paraId="217329A9" w14:textId="77777777" w:rsidR="00F6137A" w:rsidRPr="00A007D1" w:rsidRDefault="00F6137A" w:rsidP="00F6137A">
            <w:pPr>
              <w:rPr>
                <w:rFonts w:ascii="Times New Roman" w:hAnsi="Times New Roman" w:cs="Times New Roman"/>
              </w:rPr>
            </w:pPr>
            <w:r w:rsidRPr="00A007D1">
              <w:rPr>
                <w:rFonts w:ascii="Times New Roman" w:hAnsi="Times New Roman" w:cs="Times New Roman"/>
              </w:rPr>
              <w:t xml:space="preserve">(Vardas ir pavardė)                     </w:t>
            </w:r>
          </w:p>
        </w:tc>
      </w:tr>
    </w:tbl>
    <w:p w14:paraId="012A46CB" w14:textId="77777777" w:rsidR="00F6137A" w:rsidRPr="00A007D1" w:rsidRDefault="00F6137A" w:rsidP="00F6137A">
      <w:pPr>
        <w:rPr>
          <w:rFonts w:ascii="Times New Roman" w:hAnsi="Times New Roman" w:cs="Times New Roman"/>
        </w:rPr>
      </w:pPr>
    </w:p>
    <w:p w14:paraId="4DEA8F3F" w14:textId="77777777" w:rsidR="00F6137A" w:rsidRPr="00A007D1" w:rsidRDefault="00F6137A" w:rsidP="00F6137A">
      <w:pPr>
        <w:rPr>
          <w:rFonts w:ascii="Times New Roman" w:hAnsi="Times New Roman" w:cs="Times New Roman"/>
        </w:rPr>
      </w:pPr>
    </w:p>
    <w:p w14:paraId="3A8631E4" w14:textId="77777777" w:rsidR="00F6137A" w:rsidRPr="00A007D1" w:rsidRDefault="00F6137A" w:rsidP="00F6137A">
      <w:pPr>
        <w:rPr>
          <w:rFonts w:ascii="Times New Roman" w:hAnsi="Times New Roman" w:cs="Times New Roman"/>
        </w:rPr>
      </w:pPr>
    </w:p>
    <w:p w14:paraId="4934BA24" w14:textId="77777777" w:rsidR="00F6137A" w:rsidRPr="00A007D1" w:rsidRDefault="00F6137A" w:rsidP="00F6137A">
      <w:pPr>
        <w:rPr>
          <w:rFonts w:ascii="Times New Roman" w:hAnsi="Times New Roman" w:cs="Times New Roman"/>
        </w:rPr>
      </w:pPr>
    </w:p>
    <w:p w14:paraId="06D5C768" w14:textId="77777777" w:rsidR="00F6137A" w:rsidRPr="00A007D1" w:rsidRDefault="00F6137A" w:rsidP="00F6137A">
      <w:pPr>
        <w:rPr>
          <w:rFonts w:ascii="Times New Roman" w:hAnsi="Times New Roman" w:cs="Times New Roman"/>
        </w:rPr>
      </w:pPr>
    </w:p>
    <w:p w14:paraId="524F8977" w14:textId="77777777" w:rsidR="00F6137A" w:rsidRPr="00A007D1" w:rsidRDefault="00F6137A" w:rsidP="00F6137A">
      <w:pPr>
        <w:rPr>
          <w:rFonts w:ascii="Times New Roman" w:hAnsi="Times New Roman" w:cs="Times New Roman"/>
        </w:rPr>
      </w:pPr>
    </w:p>
    <w:p w14:paraId="50598C45" w14:textId="77777777" w:rsidR="00F6137A" w:rsidRPr="00A007D1" w:rsidRDefault="00F6137A" w:rsidP="00F6137A">
      <w:pPr>
        <w:rPr>
          <w:rFonts w:ascii="Times New Roman" w:hAnsi="Times New Roman" w:cs="Times New Roman"/>
        </w:rPr>
      </w:pPr>
    </w:p>
    <w:p w14:paraId="16671E71" w14:textId="77777777" w:rsidR="00F6137A" w:rsidRPr="00A007D1" w:rsidRDefault="00F6137A" w:rsidP="00F6137A">
      <w:pPr>
        <w:rPr>
          <w:rFonts w:ascii="Times New Roman" w:hAnsi="Times New Roman" w:cs="Times New Roman"/>
        </w:rPr>
      </w:pPr>
    </w:p>
    <w:p w14:paraId="0D0793B2" w14:textId="32032849" w:rsidR="00441C33" w:rsidRDefault="00441C33">
      <w:pPr>
        <w:rPr>
          <w:rFonts w:ascii="Times New Roman" w:hAnsi="Times New Roman" w:cs="Times New Roman"/>
        </w:rPr>
      </w:pPr>
      <w:r>
        <w:rPr>
          <w:rFonts w:ascii="Times New Roman" w:hAnsi="Times New Roman" w:cs="Times New Roman"/>
        </w:rPr>
        <w:br w:type="page"/>
      </w:r>
    </w:p>
    <w:p w14:paraId="3C4C84D9" w14:textId="77777777" w:rsidR="00F6137A" w:rsidRPr="00A007D1" w:rsidRDefault="00F6137A" w:rsidP="00F6137A">
      <w:pPr>
        <w:rPr>
          <w:rFonts w:ascii="Times New Roman" w:hAnsi="Times New Roman" w:cs="Times New Roman"/>
        </w:rPr>
      </w:pPr>
    </w:p>
    <w:p w14:paraId="2B00A9BE" w14:textId="77777777" w:rsidR="00F6137A" w:rsidRPr="00A007D1" w:rsidRDefault="00F6137A" w:rsidP="00F6137A">
      <w:pPr>
        <w:ind w:firstLine="6237"/>
        <w:rPr>
          <w:rFonts w:ascii="Times New Roman" w:hAnsi="Times New Roman" w:cs="Times New Roman"/>
        </w:rPr>
      </w:pPr>
      <w:r w:rsidRPr="00A007D1">
        <w:rPr>
          <w:rFonts w:ascii="Times New Roman" w:hAnsi="Times New Roman" w:cs="Times New Roman"/>
        </w:rPr>
        <w:t xml:space="preserve">20__ m. _______ ___ d. </w:t>
      </w:r>
    </w:p>
    <w:p w14:paraId="537C96F8" w14:textId="77777777" w:rsidR="00F6137A" w:rsidRPr="00A007D1" w:rsidRDefault="00F6137A" w:rsidP="00F6137A">
      <w:pPr>
        <w:ind w:firstLine="6237"/>
        <w:rPr>
          <w:rFonts w:ascii="Times New Roman" w:hAnsi="Times New Roman" w:cs="Times New Roman"/>
        </w:rPr>
      </w:pPr>
      <w:r w:rsidRPr="00A007D1">
        <w:rPr>
          <w:rFonts w:ascii="Times New Roman" w:hAnsi="Times New Roman" w:cs="Times New Roman"/>
        </w:rPr>
        <w:t>statybos rangos sutarties Nr.</w:t>
      </w:r>
    </w:p>
    <w:p w14:paraId="6DB883BB" w14:textId="77777777" w:rsidR="00F6137A" w:rsidRPr="00A007D1" w:rsidRDefault="00F6137A" w:rsidP="00F6137A">
      <w:pPr>
        <w:ind w:firstLine="6237"/>
        <w:rPr>
          <w:rFonts w:ascii="Times New Roman" w:hAnsi="Times New Roman" w:cs="Times New Roman"/>
        </w:rPr>
      </w:pPr>
      <w:r w:rsidRPr="00A007D1">
        <w:rPr>
          <w:rFonts w:ascii="Times New Roman" w:hAnsi="Times New Roman" w:cs="Times New Roman"/>
        </w:rPr>
        <w:t>1 priedas</w:t>
      </w:r>
    </w:p>
    <w:p w14:paraId="5AA27C64" w14:textId="77777777" w:rsidR="00F6137A" w:rsidRPr="00A007D1" w:rsidRDefault="00F6137A" w:rsidP="00F6137A">
      <w:pPr>
        <w:rPr>
          <w:rFonts w:ascii="Times New Roman" w:hAnsi="Times New Roman" w:cs="Times New Roman"/>
        </w:rPr>
      </w:pPr>
    </w:p>
    <w:p w14:paraId="268AF20E" w14:textId="77777777" w:rsidR="00F6137A" w:rsidRPr="00A007D1" w:rsidRDefault="00F6137A" w:rsidP="00F6137A">
      <w:pPr>
        <w:jc w:val="center"/>
        <w:rPr>
          <w:rFonts w:ascii="Times New Roman" w:hAnsi="Times New Roman" w:cs="Times New Roman"/>
          <w:b/>
          <w:bCs/>
          <w:caps/>
        </w:rPr>
      </w:pPr>
      <w:r w:rsidRPr="00A007D1">
        <w:rPr>
          <w:rFonts w:ascii="Times New Roman" w:hAnsi="Times New Roman" w:cs="Times New Roman"/>
          <w:b/>
          <w:bCs/>
          <w:caps/>
        </w:rPr>
        <w:t>techninio Darbo projekto sudėties žiniaraštis</w:t>
      </w:r>
    </w:p>
    <w:p w14:paraId="3B74C1E0" w14:textId="77777777" w:rsidR="00F6137A" w:rsidRPr="00A007D1" w:rsidRDefault="00F6137A" w:rsidP="00F6137A">
      <w:pPr>
        <w:autoSpaceDE w:val="0"/>
        <w:autoSpaceDN w:val="0"/>
        <w:adjustRightInd w:val="0"/>
        <w:ind w:hanging="1053"/>
        <w:rPr>
          <w:rFonts w:ascii="Times New Roman" w:eastAsiaTheme="minorHAnsi" w:hAnsi="Times New Roman" w:cs="Times New Roman"/>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868"/>
        <w:gridCol w:w="2262"/>
        <w:gridCol w:w="1118"/>
        <w:gridCol w:w="1433"/>
      </w:tblGrid>
      <w:tr w:rsidR="00F6137A" w:rsidRPr="00A007D1" w14:paraId="009B33A3" w14:textId="77777777" w:rsidTr="00F6137A">
        <w:trPr>
          <w:trHeight w:val="491"/>
        </w:trPr>
        <w:tc>
          <w:tcPr>
            <w:tcW w:w="555" w:type="dxa"/>
          </w:tcPr>
          <w:p w14:paraId="093E9076" w14:textId="77777777" w:rsidR="00F6137A" w:rsidRPr="00A007D1" w:rsidRDefault="00F6137A" w:rsidP="00441C33">
            <w:pPr>
              <w:tabs>
                <w:tab w:val="center" w:pos="1560"/>
                <w:tab w:val="center" w:pos="1701"/>
                <w:tab w:val="center" w:pos="1843"/>
                <w:tab w:val="center" w:pos="1985"/>
              </w:tabs>
              <w:autoSpaceDN w:val="0"/>
              <w:ind w:firstLine="0"/>
              <w:contextualSpacing/>
              <w:rPr>
                <w:rFonts w:ascii="Times New Roman" w:hAnsi="Times New Roman" w:cs="Times New Roman"/>
                <w:sz w:val="22"/>
              </w:rPr>
            </w:pPr>
            <w:r w:rsidRPr="00A007D1">
              <w:rPr>
                <w:rFonts w:ascii="Times New Roman" w:hAnsi="Times New Roman" w:cs="Times New Roman"/>
                <w:sz w:val="22"/>
                <w:szCs w:val="22"/>
              </w:rPr>
              <w:t>Eil. Nr.</w:t>
            </w:r>
          </w:p>
        </w:tc>
        <w:tc>
          <w:tcPr>
            <w:tcW w:w="3868" w:type="dxa"/>
          </w:tcPr>
          <w:p w14:paraId="4038A96D" w14:textId="77777777" w:rsidR="00F6137A" w:rsidRPr="00A007D1" w:rsidRDefault="00F6137A" w:rsidP="00441C33">
            <w:pPr>
              <w:autoSpaceDN w:val="0"/>
              <w:ind w:firstLine="0"/>
              <w:contextualSpacing/>
              <w:rPr>
                <w:rFonts w:ascii="Times New Roman" w:hAnsi="Times New Roman" w:cs="Times New Roman"/>
                <w:sz w:val="22"/>
              </w:rPr>
            </w:pPr>
            <w:r w:rsidRPr="00A007D1">
              <w:rPr>
                <w:rFonts w:ascii="Times New Roman" w:hAnsi="Times New Roman" w:cs="Times New Roman"/>
                <w:sz w:val="22"/>
                <w:szCs w:val="22"/>
              </w:rPr>
              <w:t>Bylos pavadinimas</w:t>
            </w:r>
          </w:p>
        </w:tc>
        <w:tc>
          <w:tcPr>
            <w:tcW w:w="2262" w:type="dxa"/>
          </w:tcPr>
          <w:p w14:paraId="58C89B07" w14:textId="77777777" w:rsidR="00F6137A" w:rsidRPr="00A007D1" w:rsidRDefault="00F6137A" w:rsidP="00441C33">
            <w:pPr>
              <w:autoSpaceDN w:val="0"/>
              <w:ind w:firstLine="0"/>
              <w:contextualSpacing/>
              <w:rPr>
                <w:rFonts w:ascii="Times New Roman" w:hAnsi="Times New Roman" w:cs="Times New Roman"/>
                <w:sz w:val="22"/>
              </w:rPr>
            </w:pPr>
            <w:r w:rsidRPr="00A007D1">
              <w:rPr>
                <w:rFonts w:ascii="Times New Roman" w:hAnsi="Times New Roman" w:cs="Times New Roman"/>
                <w:sz w:val="22"/>
                <w:szCs w:val="22"/>
              </w:rPr>
              <w:t>Bylos žymuo</w:t>
            </w:r>
          </w:p>
        </w:tc>
        <w:tc>
          <w:tcPr>
            <w:tcW w:w="1118" w:type="dxa"/>
          </w:tcPr>
          <w:p w14:paraId="22F052FB" w14:textId="77777777" w:rsidR="00F6137A" w:rsidRPr="00A007D1" w:rsidRDefault="00F6137A" w:rsidP="00441C33">
            <w:pPr>
              <w:autoSpaceDN w:val="0"/>
              <w:ind w:firstLine="0"/>
              <w:contextualSpacing/>
              <w:rPr>
                <w:rFonts w:ascii="Times New Roman" w:hAnsi="Times New Roman" w:cs="Times New Roman"/>
                <w:sz w:val="22"/>
              </w:rPr>
            </w:pPr>
            <w:r w:rsidRPr="00A007D1">
              <w:rPr>
                <w:rFonts w:ascii="Times New Roman" w:hAnsi="Times New Roman" w:cs="Times New Roman"/>
                <w:sz w:val="22"/>
                <w:szCs w:val="22"/>
              </w:rPr>
              <w:t>Lapų skaičius</w:t>
            </w:r>
          </w:p>
        </w:tc>
        <w:tc>
          <w:tcPr>
            <w:tcW w:w="1433" w:type="dxa"/>
          </w:tcPr>
          <w:p w14:paraId="78AC2F30" w14:textId="77777777" w:rsidR="00F6137A" w:rsidRPr="00A007D1" w:rsidRDefault="00F6137A" w:rsidP="00441C33">
            <w:pPr>
              <w:autoSpaceDN w:val="0"/>
              <w:ind w:firstLine="0"/>
              <w:contextualSpacing/>
              <w:rPr>
                <w:rFonts w:ascii="Times New Roman" w:hAnsi="Times New Roman" w:cs="Times New Roman"/>
                <w:sz w:val="22"/>
              </w:rPr>
            </w:pPr>
            <w:r w:rsidRPr="00A007D1">
              <w:rPr>
                <w:rFonts w:ascii="Times New Roman" w:hAnsi="Times New Roman" w:cs="Times New Roman"/>
                <w:sz w:val="22"/>
                <w:szCs w:val="22"/>
              </w:rPr>
              <w:t>Pastaba</w:t>
            </w:r>
          </w:p>
        </w:tc>
      </w:tr>
      <w:tr w:rsidR="00F6137A" w:rsidRPr="00A007D1" w14:paraId="112E682C" w14:textId="77777777" w:rsidTr="00F6137A">
        <w:trPr>
          <w:trHeight w:val="343"/>
        </w:trPr>
        <w:tc>
          <w:tcPr>
            <w:tcW w:w="555" w:type="dxa"/>
          </w:tcPr>
          <w:p w14:paraId="5D18969B" w14:textId="77777777" w:rsidR="00F6137A" w:rsidRPr="00A007D1" w:rsidRDefault="00F6137A" w:rsidP="00441C33">
            <w:pPr>
              <w:tabs>
                <w:tab w:val="center" w:pos="1560"/>
                <w:tab w:val="center" w:pos="1701"/>
                <w:tab w:val="center" w:pos="1843"/>
                <w:tab w:val="center" w:pos="1985"/>
              </w:tabs>
              <w:autoSpaceDN w:val="0"/>
              <w:ind w:firstLine="0"/>
              <w:contextualSpacing/>
              <w:rPr>
                <w:rFonts w:ascii="Times New Roman" w:hAnsi="Times New Roman" w:cs="Times New Roman"/>
              </w:rPr>
            </w:pPr>
            <w:r w:rsidRPr="00A007D1">
              <w:rPr>
                <w:rFonts w:ascii="Times New Roman" w:hAnsi="Times New Roman" w:cs="Times New Roman"/>
              </w:rPr>
              <w:t>1.</w:t>
            </w:r>
          </w:p>
        </w:tc>
        <w:tc>
          <w:tcPr>
            <w:tcW w:w="3868" w:type="dxa"/>
          </w:tcPr>
          <w:p w14:paraId="1356A077" w14:textId="77777777" w:rsidR="00F6137A" w:rsidRPr="00A007D1" w:rsidRDefault="00F6137A" w:rsidP="00441C33">
            <w:pPr>
              <w:autoSpaceDN w:val="0"/>
              <w:ind w:firstLine="0"/>
              <w:contextualSpacing/>
              <w:rPr>
                <w:rFonts w:ascii="Times New Roman" w:hAnsi="Times New Roman" w:cs="Times New Roman"/>
              </w:rPr>
            </w:pPr>
            <w:r w:rsidRPr="00A007D1">
              <w:rPr>
                <w:rFonts w:ascii="Times New Roman" w:hAnsi="Times New Roman" w:cs="Times New Roman"/>
              </w:rPr>
              <w:t xml:space="preserve">Bendroji dalis </w:t>
            </w:r>
          </w:p>
        </w:tc>
        <w:tc>
          <w:tcPr>
            <w:tcW w:w="2262" w:type="dxa"/>
          </w:tcPr>
          <w:p w14:paraId="7D56A03C" w14:textId="77777777" w:rsidR="00F6137A" w:rsidRPr="00A007D1" w:rsidRDefault="00F6137A" w:rsidP="00441C33">
            <w:pPr>
              <w:autoSpaceDN w:val="0"/>
              <w:contextualSpacing/>
              <w:rPr>
                <w:rFonts w:ascii="Times New Roman" w:hAnsi="Times New Roman" w:cs="Times New Roman"/>
              </w:rPr>
            </w:pPr>
            <w:r w:rsidRPr="00A007D1">
              <w:rPr>
                <w:rFonts w:ascii="Times New Roman" w:hAnsi="Times New Roman" w:cs="Times New Roman"/>
              </w:rPr>
              <w:t>BD</w:t>
            </w:r>
          </w:p>
        </w:tc>
        <w:tc>
          <w:tcPr>
            <w:tcW w:w="1118" w:type="dxa"/>
          </w:tcPr>
          <w:p w14:paraId="7F4E2809" w14:textId="77777777" w:rsidR="00F6137A" w:rsidRPr="00A007D1" w:rsidRDefault="00F6137A" w:rsidP="00441C33">
            <w:pPr>
              <w:autoSpaceDN w:val="0"/>
              <w:ind w:firstLine="0"/>
              <w:contextualSpacing/>
              <w:rPr>
                <w:rFonts w:ascii="Times New Roman" w:hAnsi="Times New Roman" w:cs="Times New Roman"/>
              </w:rPr>
            </w:pPr>
            <w:r w:rsidRPr="00A007D1">
              <w:rPr>
                <w:rFonts w:ascii="Times New Roman" w:hAnsi="Times New Roman" w:cs="Times New Roman"/>
              </w:rPr>
              <w:t>104</w:t>
            </w:r>
          </w:p>
        </w:tc>
        <w:tc>
          <w:tcPr>
            <w:tcW w:w="1433" w:type="dxa"/>
          </w:tcPr>
          <w:p w14:paraId="7462E66A" w14:textId="77777777" w:rsidR="00F6137A" w:rsidRPr="00A007D1" w:rsidRDefault="00F6137A" w:rsidP="00F6137A">
            <w:pPr>
              <w:autoSpaceDN w:val="0"/>
              <w:contextualSpacing/>
              <w:rPr>
                <w:rFonts w:ascii="Times New Roman" w:hAnsi="Times New Roman" w:cs="Times New Roman"/>
              </w:rPr>
            </w:pPr>
          </w:p>
        </w:tc>
      </w:tr>
      <w:tr w:rsidR="00F6137A" w:rsidRPr="00A007D1" w14:paraId="24A69B52" w14:textId="77777777" w:rsidTr="00F6137A">
        <w:trPr>
          <w:trHeight w:val="270"/>
        </w:trPr>
        <w:tc>
          <w:tcPr>
            <w:tcW w:w="555" w:type="dxa"/>
          </w:tcPr>
          <w:p w14:paraId="3C5F169C" w14:textId="77777777" w:rsidR="00F6137A" w:rsidRPr="00A007D1" w:rsidRDefault="00F6137A" w:rsidP="00441C33">
            <w:pPr>
              <w:tabs>
                <w:tab w:val="center" w:pos="1560"/>
                <w:tab w:val="center" w:pos="1701"/>
                <w:tab w:val="center" w:pos="1843"/>
                <w:tab w:val="center" w:pos="1985"/>
              </w:tabs>
              <w:autoSpaceDN w:val="0"/>
              <w:ind w:firstLine="0"/>
              <w:contextualSpacing/>
              <w:rPr>
                <w:rFonts w:ascii="Times New Roman" w:hAnsi="Times New Roman" w:cs="Times New Roman"/>
              </w:rPr>
            </w:pPr>
            <w:r w:rsidRPr="00A007D1">
              <w:rPr>
                <w:rFonts w:ascii="Times New Roman" w:hAnsi="Times New Roman" w:cs="Times New Roman"/>
              </w:rPr>
              <w:t>2.</w:t>
            </w:r>
          </w:p>
        </w:tc>
        <w:tc>
          <w:tcPr>
            <w:tcW w:w="3868" w:type="dxa"/>
          </w:tcPr>
          <w:p w14:paraId="26F3221C" w14:textId="77777777" w:rsidR="00F6137A" w:rsidRPr="00A007D1" w:rsidRDefault="00F6137A" w:rsidP="00441C33">
            <w:pPr>
              <w:autoSpaceDE w:val="0"/>
              <w:autoSpaceDN w:val="0"/>
              <w:adjustRightInd w:val="0"/>
              <w:ind w:firstLine="0"/>
              <w:rPr>
                <w:rFonts w:ascii="Times New Roman" w:eastAsiaTheme="minorHAnsi" w:hAnsi="Times New Roman" w:cs="Times New Roman"/>
                <w:lang w:eastAsia="en-US"/>
              </w:rPr>
            </w:pPr>
            <w:r w:rsidRPr="00A007D1">
              <w:rPr>
                <w:rFonts w:ascii="Times New Roman" w:eastAsiaTheme="minorHAnsi" w:hAnsi="Times New Roman" w:cs="Times New Roman"/>
                <w:lang w:eastAsia="en-US"/>
              </w:rPr>
              <w:t xml:space="preserve">Susisiekimo dalis </w:t>
            </w:r>
          </w:p>
        </w:tc>
        <w:tc>
          <w:tcPr>
            <w:tcW w:w="2262" w:type="dxa"/>
          </w:tcPr>
          <w:p w14:paraId="587051EE" w14:textId="77777777" w:rsidR="00F6137A" w:rsidRPr="00A007D1" w:rsidRDefault="00F6137A" w:rsidP="00441C33">
            <w:pPr>
              <w:autoSpaceDN w:val="0"/>
              <w:contextualSpacing/>
              <w:rPr>
                <w:rFonts w:ascii="Times New Roman" w:hAnsi="Times New Roman" w:cs="Times New Roman"/>
              </w:rPr>
            </w:pPr>
            <w:r w:rsidRPr="00A007D1">
              <w:rPr>
                <w:rFonts w:ascii="Times New Roman" w:hAnsi="Times New Roman" w:cs="Times New Roman"/>
              </w:rPr>
              <w:t>S</w:t>
            </w:r>
          </w:p>
        </w:tc>
        <w:tc>
          <w:tcPr>
            <w:tcW w:w="1118" w:type="dxa"/>
          </w:tcPr>
          <w:p w14:paraId="6803F56B" w14:textId="77777777" w:rsidR="00F6137A" w:rsidRPr="00A007D1" w:rsidRDefault="00F6137A" w:rsidP="00441C33">
            <w:pPr>
              <w:autoSpaceDN w:val="0"/>
              <w:ind w:firstLine="0"/>
              <w:contextualSpacing/>
              <w:rPr>
                <w:rFonts w:ascii="Times New Roman" w:hAnsi="Times New Roman" w:cs="Times New Roman"/>
              </w:rPr>
            </w:pPr>
            <w:r w:rsidRPr="00A007D1">
              <w:rPr>
                <w:rFonts w:ascii="Times New Roman" w:hAnsi="Times New Roman" w:cs="Times New Roman"/>
              </w:rPr>
              <w:t>47</w:t>
            </w:r>
          </w:p>
        </w:tc>
        <w:tc>
          <w:tcPr>
            <w:tcW w:w="1433" w:type="dxa"/>
          </w:tcPr>
          <w:p w14:paraId="7AEB0187" w14:textId="77777777" w:rsidR="00F6137A" w:rsidRPr="00A007D1" w:rsidRDefault="00F6137A" w:rsidP="00F6137A">
            <w:pPr>
              <w:autoSpaceDN w:val="0"/>
              <w:contextualSpacing/>
              <w:rPr>
                <w:rFonts w:ascii="Times New Roman" w:hAnsi="Times New Roman" w:cs="Times New Roman"/>
              </w:rPr>
            </w:pPr>
          </w:p>
        </w:tc>
      </w:tr>
      <w:tr w:rsidR="00F6137A" w:rsidRPr="00A007D1" w14:paraId="1ED8DCBC" w14:textId="77777777" w:rsidTr="00F6137A">
        <w:trPr>
          <w:trHeight w:val="264"/>
        </w:trPr>
        <w:tc>
          <w:tcPr>
            <w:tcW w:w="555" w:type="dxa"/>
          </w:tcPr>
          <w:p w14:paraId="26A15542" w14:textId="77777777" w:rsidR="00F6137A" w:rsidRPr="00A007D1" w:rsidRDefault="00F6137A" w:rsidP="00441C33">
            <w:pPr>
              <w:tabs>
                <w:tab w:val="center" w:pos="1560"/>
                <w:tab w:val="center" w:pos="1701"/>
                <w:tab w:val="center" w:pos="1843"/>
                <w:tab w:val="center" w:pos="1985"/>
              </w:tabs>
              <w:autoSpaceDN w:val="0"/>
              <w:ind w:firstLine="0"/>
              <w:contextualSpacing/>
              <w:rPr>
                <w:rFonts w:ascii="Times New Roman" w:hAnsi="Times New Roman" w:cs="Times New Roman"/>
              </w:rPr>
            </w:pPr>
            <w:r w:rsidRPr="00A007D1">
              <w:rPr>
                <w:rFonts w:ascii="Times New Roman" w:hAnsi="Times New Roman" w:cs="Times New Roman"/>
              </w:rPr>
              <w:t>3.</w:t>
            </w:r>
          </w:p>
        </w:tc>
        <w:tc>
          <w:tcPr>
            <w:tcW w:w="3868" w:type="dxa"/>
          </w:tcPr>
          <w:p w14:paraId="16508EDC" w14:textId="77777777" w:rsidR="00F6137A" w:rsidRPr="00A007D1" w:rsidRDefault="00F6137A" w:rsidP="00441C33">
            <w:pPr>
              <w:autoSpaceDN w:val="0"/>
              <w:ind w:firstLine="0"/>
              <w:contextualSpacing/>
              <w:rPr>
                <w:rFonts w:ascii="Times New Roman" w:eastAsiaTheme="minorHAnsi" w:hAnsi="Times New Roman" w:cs="Times New Roman"/>
                <w:lang w:eastAsia="en-US"/>
              </w:rPr>
            </w:pPr>
            <w:r w:rsidRPr="00A007D1">
              <w:rPr>
                <w:rFonts w:ascii="Times New Roman" w:eastAsiaTheme="minorHAnsi" w:hAnsi="Times New Roman" w:cs="Times New Roman"/>
                <w:lang w:eastAsia="en-US"/>
              </w:rPr>
              <w:t>Nuotekų šalinimo</w:t>
            </w:r>
            <w:r w:rsidRPr="00A007D1">
              <w:rPr>
                <w:rFonts w:ascii="Times New Roman" w:eastAsiaTheme="minorHAnsi" w:hAnsi="Times New Roman" w:cs="Times New Roman"/>
                <w:lang w:eastAsia="en-US"/>
              </w:rPr>
              <w:br/>
              <w:t>dalis</w:t>
            </w:r>
          </w:p>
        </w:tc>
        <w:tc>
          <w:tcPr>
            <w:tcW w:w="2262" w:type="dxa"/>
          </w:tcPr>
          <w:p w14:paraId="2B854525" w14:textId="77777777" w:rsidR="00F6137A" w:rsidRPr="00A007D1" w:rsidRDefault="00F6137A" w:rsidP="00441C33">
            <w:pPr>
              <w:autoSpaceDN w:val="0"/>
              <w:contextualSpacing/>
              <w:rPr>
                <w:rFonts w:ascii="Times New Roman" w:hAnsi="Times New Roman" w:cs="Times New Roman"/>
              </w:rPr>
            </w:pPr>
            <w:r w:rsidRPr="00A007D1">
              <w:rPr>
                <w:rFonts w:ascii="Times New Roman" w:hAnsi="Times New Roman" w:cs="Times New Roman"/>
              </w:rPr>
              <w:t>NŠ</w:t>
            </w:r>
          </w:p>
        </w:tc>
        <w:tc>
          <w:tcPr>
            <w:tcW w:w="1118" w:type="dxa"/>
          </w:tcPr>
          <w:p w14:paraId="32BA7143" w14:textId="77777777" w:rsidR="00F6137A" w:rsidRPr="00A007D1" w:rsidRDefault="00F6137A" w:rsidP="00441C33">
            <w:pPr>
              <w:autoSpaceDN w:val="0"/>
              <w:ind w:firstLine="0"/>
              <w:contextualSpacing/>
              <w:rPr>
                <w:rFonts w:ascii="Times New Roman" w:hAnsi="Times New Roman" w:cs="Times New Roman"/>
              </w:rPr>
            </w:pPr>
            <w:r w:rsidRPr="00A007D1">
              <w:rPr>
                <w:rFonts w:ascii="Times New Roman" w:hAnsi="Times New Roman" w:cs="Times New Roman"/>
              </w:rPr>
              <w:t>24</w:t>
            </w:r>
          </w:p>
        </w:tc>
        <w:tc>
          <w:tcPr>
            <w:tcW w:w="1433" w:type="dxa"/>
          </w:tcPr>
          <w:p w14:paraId="3597E27E" w14:textId="77777777" w:rsidR="00F6137A" w:rsidRPr="00A007D1" w:rsidRDefault="00F6137A" w:rsidP="00F6137A">
            <w:pPr>
              <w:autoSpaceDN w:val="0"/>
              <w:contextualSpacing/>
              <w:rPr>
                <w:rFonts w:ascii="Times New Roman" w:hAnsi="Times New Roman" w:cs="Times New Roman"/>
              </w:rPr>
            </w:pPr>
          </w:p>
        </w:tc>
      </w:tr>
    </w:tbl>
    <w:p w14:paraId="0098CD6D" w14:textId="77777777" w:rsidR="00F6137A" w:rsidRPr="00A007D1" w:rsidRDefault="00F6137A" w:rsidP="00F6137A">
      <w:pPr>
        <w:rPr>
          <w:rFonts w:ascii="Times New Roman" w:hAnsi="Times New Roman" w:cs="Times New Roman"/>
        </w:rPr>
      </w:pPr>
    </w:p>
    <w:p w14:paraId="010D79C3" w14:textId="77777777" w:rsidR="00F6137A" w:rsidRPr="00A007D1" w:rsidRDefault="00F6137A" w:rsidP="00F6137A">
      <w:pPr>
        <w:rPr>
          <w:rFonts w:ascii="Times New Roman" w:hAnsi="Times New Roman" w:cs="Times New Roman"/>
        </w:rPr>
      </w:pPr>
    </w:p>
    <w:p w14:paraId="7D04D2ED" w14:textId="77777777" w:rsidR="00F6137A" w:rsidRPr="00A007D1" w:rsidRDefault="00F6137A" w:rsidP="00F6137A">
      <w:pPr>
        <w:rPr>
          <w:rFonts w:ascii="Times New Roman" w:hAnsi="Times New Roman" w:cs="Times New Roman"/>
        </w:rPr>
      </w:pPr>
    </w:p>
    <w:p w14:paraId="3D1CD66E" w14:textId="77777777" w:rsidR="00F6137A" w:rsidRPr="00A007D1" w:rsidRDefault="00F6137A" w:rsidP="00F6137A">
      <w:pPr>
        <w:rPr>
          <w:rFonts w:ascii="Times New Roman" w:hAnsi="Times New Roman" w:cs="Times New Roman"/>
        </w:rPr>
      </w:pPr>
    </w:p>
    <w:p w14:paraId="165AFCBA" w14:textId="77777777" w:rsidR="00F6137A" w:rsidRPr="00A007D1" w:rsidRDefault="00F6137A" w:rsidP="00F6137A">
      <w:pPr>
        <w:jc w:val="center"/>
        <w:rPr>
          <w:rFonts w:ascii="Times New Roman" w:hAnsi="Times New Roman" w:cs="Times New Roman"/>
        </w:rPr>
      </w:pPr>
    </w:p>
    <w:p w14:paraId="3B9E18FA" w14:textId="77777777" w:rsidR="00F6137A" w:rsidRPr="00A007D1" w:rsidRDefault="00F6137A" w:rsidP="00F6137A">
      <w:pPr>
        <w:tabs>
          <w:tab w:val="center" w:pos="4677"/>
        </w:tabs>
        <w:rPr>
          <w:rFonts w:ascii="Times New Roman" w:hAnsi="Times New Roman" w:cs="Times New Roman"/>
        </w:rPr>
        <w:sectPr w:rsidR="00F6137A" w:rsidRPr="00A007D1" w:rsidSect="00310997">
          <w:footerReference w:type="default" r:id="rId23"/>
          <w:pgSz w:w="11906" w:h="16838"/>
          <w:pgMar w:top="1134" w:right="567" w:bottom="1134" w:left="1701" w:header="567" w:footer="567" w:gutter="0"/>
          <w:pgNumType w:start="1"/>
          <w:cols w:space="1296"/>
          <w:titlePg/>
          <w:docGrid w:linePitch="360"/>
        </w:sectPr>
      </w:pPr>
      <w:r w:rsidRPr="00A007D1">
        <w:rPr>
          <w:rFonts w:ascii="Times New Roman" w:hAnsi="Times New Roman" w:cs="Times New Roman"/>
        </w:rPr>
        <w:tab/>
      </w:r>
    </w:p>
    <w:p w14:paraId="3B310B82" w14:textId="77777777" w:rsidR="00F6137A" w:rsidRPr="00A007D1" w:rsidRDefault="00F6137A" w:rsidP="00F6137A">
      <w:pPr>
        <w:ind w:left="8580" w:firstLine="1298"/>
        <w:rPr>
          <w:rFonts w:ascii="Times New Roman" w:hAnsi="Times New Roman" w:cs="Times New Roman"/>
        </w:rPr>
      </w:pPr>
      <w:r w:rsidRPr="00A007D1">
        <w:rPr>
          <w:rFonts w:ascii="Times New Roman" w:hAnsi="Times New Roman" w:cs="Times New Roman"/>
        </w:rPr>
        <w:lastRenderedPageBreak/>
        <w:t xml:space="preserve">20__ m. _______ ___ d. </w:t>
      </w:r>
    </w:p>
    <w:p w14:paraId="63934826" w14:textId="77777777" w:rsidR="00F6137A" w:rsidRPr="00A007D1" w:rsidRDefault="00F6137A" w:rsidP="00F6137A">
      <w:pPr>
        <w:ind w:left="3641" w:firstLine="6237"/>
        <w:rPr>
          <w:rFonts w:ascii="Times New Roman" w:hAnsi="Times New Roman" w:cs="Times New Roman"/>
        </w:rPr>
      </w:pPr>
      <w:r w:rsidRPr="00A007D1">
        <w:rPr>
          <w:rFonts w:ascii="Times New Roman" w:hAnsi="Times New Roman" w:cs="Times New Roman"/>
        </w:rPr>
        <w:t>statybos rangos sutarties Nr. _____</w:t>
      </w:r>
    </w:p>
    <w:p w14:paraId="2443D66A" w14:textId="77777777" w:rsidR="00F6137A" w:rsidRPr="00A007D1" w:rsidRDefault="00F6137A" w:rsidP="00F6137A">
      <w:pPr>
        <w:ind w:left="3641" w:firstLine="6237"/>
        <w:rPr>
          <w:rFonts w:ascii="Times New Roman" w:hAnsi="Times New Roman" w:cs="Times New Roman"/>
        </w:rPr>
      </w:pPr>
      <w:r w:rsidRPr="00A007D1">
        <w:rPr>
          <w:rFonts w:ascii="Times New Roman" w:hAnsi="Times New Roman" w:cs="Times New Roman"/>
        </w:rPr>
        <w:t>2 priedas</w:t>
      </w:r>
    </w:p>
    <w:p w14:paraId="5985569B" w14:textId="77777777" w:rsidR="00F6137A" w:rsidRPr="00A007D1" w:rsidRDefault="00F6137A" w:rsidP="00F6137A">
      <w:pPr>
        <w:ind w:firstLine="6237"/>
        <w:rPr>
          <w:rFonts w:ascii="Times New Roman" w:hAnsi="Times New Roman" w:cs="Times New Roman"/>
          <w:sz w:val="18"/>
          <w:szCs w:val="18"/>
        </w:rPr>
      </w:pPr>
    </w:p>
    <w:p w14:paraId="6B5857B1" w14:textId="77777777" w:rsidR="00F6137A" w:rsidRPr="00A007D1" w:rsidRDefault="00F6137A" w:rsidP="00F6137A">
      <w:pPr>
        <w:jc w:val="center"/>
        <w:outlineLvl w:val="0"/>
        <w:rPr>
          <w:rFonts w:ascii="Times New Roman" w:hAnsi="Times New Roman" w:cs="Times New Roman"/>
          <w:b/>
        </w:rPr>
      </w:pPr>
      <w:bookmarkStart w:id="49" w:name="_Toc191373978"/>
      <w:r w:rsidRPr="00A007D1">
        <w:rPr>
          <w:rFonts w:ascii="Times New Roman" w:hAnsi="Times New Roman" w:cs="Times New Roman"/>
          <w:b/>
        </w:rPr>
        <w:t>VEIKLOS RŪŠIŲ SĄRAŠAS</w:t>
      </w:r>
      <w:bookmarkEnd w:id="49"/>
    </w:p>
    <w:p w14:paraId="372903E8" w14:textId="77777777" w:rsidR="00F6137A" w:rsidRPr="00A007D1" w:rsidRDefault="00F6137A" w:rsidP="00F6137A">
      <w:pPr>
        <w:tabs>
          <w:tab w:val="center" w:pos="1560"/>
          <w:tab w:val="center" w:pos="1701"/>
          <w:tab w:val="center" w:pos="1843"/>
          <w:tab w:val="center" w:pos="1985"/>
        </w:tabs>
        <w:autoSpaceDN w:val="0"/>
        <w:jc w:val="center"/>
        <w:rPr>
          <w:rFonts w:ascii="Times New Roman" w:hAnsi="Times New Roman" w:cs="Times New Roman"/>
          <w:b/>
        </w:rPr>
      </w:pPr>
      <w:proofErr w:type="spellStart"/>
      <w:r w:rsidRPr="00A007D1">
        <w:rPr>
          <w:rFonts w:ascii="Times New Roman" w:hAnsi="Times New Roman" w:cs="Times New Roman"/>
          <w:b/>
        </w:rPr>
        <w:t>Girakalnio</w:t>
      </w:r>
      <w:proofErr w:type="spellEnd"/>
      <w:r w:rsidRPr="00A007D1">
        <w:rPr>
          <w:rFonts w:ascii="Times New Roman" w:hAnsi="Times New Roman" w:cs="Times New Roman"/>
          <w:b/>
        </w:rPr>
        <w:t xml:space="preserve"> g. (atkarpos nuo </w:t>
      </w:r>
      <w:proofErr w:type="spellStart"/>
      <w:r w:rsidRPr="00A007D1">
        <w:rPr>
          <w:rFonts w:ascii="Times New Roman" w:hAnsi="Times New Roman" w:cs="Times New Roman"/>
          <w:b/>
        </w:rPr>
        <w:t>Girakalnio</w:t>
      </w:r>
      <w:proofErr w:type="spellEnd"/>
      <w:r w:rsidRPr="00A007D1">
        <w:rPr>
          <w:rFonts w:ascii="Times New Roman" w:hAnsi="Times New Roman" w:cs="Times New Roman"/>
          <w:b/>
        </w:rPr>
        <w:t xml:space="preserve"> g. 30 iki </w:t>
      </w:r>
      <w:proofErr w:type="spellStart"/>
      <w:r w:rsidRPr="00A007D1">
        <w:rPr>
          <w:rFonts w:ascii="Times New Roman" w:hAnsi="Times New Roman" w:cs="Times New Roman"/>
          <w:b/>
        </w:rPr>
        <w:t>Girakalnio</w:t>
      </w:r>
      <w:proofErr w:type="spellEnd"/>
      <w:r w:rsidRPr="00A007D1">
        <w:rPr>
          <w:rFonts w:ascii="Times New Roman" w:hAnsi="Times New Roman" w:cs="Times New Roman"/>
          <w:b/>
        </w:rPr>
        <w:t xml:space="preserve"> g. 64) Alytuje kapitalinis remontas ir inžinerinių lietaus nuotekų tinklų statyba</w:t>
      </w:r>
    </w:p>
    <w:tbl>
      <w:tblPr>
        <w:tblStyle w:val="prastojilentel1"/>
        <w:tblW w:w="5004" w:type="pct"/>
        <w:jc w:val="center"/>
        <w:tblInd w:w="0" w:type="dxa"/>
        <w:tblLayout w:type="fixed"/>
        <w:tblLook w:val="04A0" w:firstRow="1" w:lastRow="0" w:firstColumn="1" w:lastColumn="0" w:noHBand="0" w:noVBand="1"/>
      </w:tblPr>
      <w:tblGrid>
        <w:gridCol w:w="523"/>
        <w:gridCol w:w="6135"/>
        <w:gridCol w:w="1418"/>
        <w:gridCol w:w="1559"/>
        <w:gridCol w:w="1559"/>
        <w:gridCol w:w="1559"/>
        <w:gridCol w:w="2317"/>
        <w:gridCol w:w="12"/>
      </w:tblGrid>
      <w:tr w:rsidR="00F6137A" w:rsidRPr="00A007D1" w14:paraId="2D45C6BB" w14:textId="77777777" w:rsidTr="000F21C5">
        <w:trPr>
          <w:gridAfter w:val="1"/>
          <w:wAfter w:w="4" w:type="pct"/>
          <w:cantSplit/>
          <w:trHeight w:val="1134"/>
          <w:jc w:val="center"/>
        </w:trPr>
        <w:tc>
          <w:tcPr>
            <w:tcW w:w="173" w:type="pct"/>
            <w:tcBorders>
              <w:top w:val="single" w:sz="4" w:space="0" w:color="auto"/>
              <w:left w:val="single" w:sz="4" w:space="0" w:color="auto"/>
              <w:right w:val="single" w:sz="4" w:space="0" w:color="auto"/>
            </w:tcBorders>
          </w:tcPr>
          <w:p w14:paraId="3B87B69F" w14:textId="77777777" w:rsidR="00F6137A" w:rsidRPr="00A007D1" w:rsidRDefault="00F6137A" w:rsidP="00F6137A">
            <w:pPr>
              <w:keepNext/>
              <w:jc w:val="center"/>
              <w:outlineLvl w:val="4"/>
              <w:rPr>
                <w:rFonts w:cs="Times New Roman"/>
              </w:rPr>
            </w:pPr>
          </w:p>
        </w:tc>
        <w:tc>
          <w:tcPr>
            <w:tcW w:w="2034" w:type="pct"/>
            <w:tcBorders>
              <w:top w:val="single" w:sz="4" w:space="0" w:color="auto"/>
              <w:left w:val="single" w:sz="4" w:space="0" w:color="auto"/>
              <w:right w:val="single" w:sz="4" w:space="0" w:color="auto"/>
            </w:tcBorders>
          </w:tcPr>
          <w:p w14:paraId="6075B558" w14:textId="77777777" w:rsidR="00F6137A" w:rsidRPr="00A007D1" w:rsidRDefault="00F6137A" w:rsidP="00F6137A">
            <w:pPr>
              <w:keepNext/>
              <w:jc w:val="center"/>
              <w:outlineLvl w:val="4"/>
              <w:rPr>
                <w:rFonts w:cs="Times New Roman"/>
              </w:rPr>
            </w:pPr>
          </w:p>
        </w:tc>
        <w:tc>
          <w:tcPr>
            <w:tcW w:w="2021" w:type="pct"/>
            <w:gridSpan w:val="4"/>
            <w:tcBorders>
              <w:top w:val="single" w:sz="4" w:space="0" w:color="auto"/>
              <w:left w:val="single" w:sz="4" w:space="0" w:color="auto"/>
              <w:bottom w:val="single" w:sz="4" w:space="0" w:color="auto"/>
              <w:right w:val="single" w:sz="4" w:space="0" w:color="auto"/>
            </w:tcBorders>
          </w:tcPr>
          <w:p w14:paraId="1EBAEB07" w14:textId="77777777" w:rsidR="00F6137A" w:rsidRPr="00A007D1" w:rsidRDefault="00F6137A" w:rsidP="00F6137A">
            <w:pPr>
              <w:rPr>
                <w:rFonts w:cs="Times New Roman"/>
              </w:rPr>
            </w:pPr>
            <w:r w:rsidRPr="00A007D1">
              <w:rPr>
                <w:rFonts w:cs="Times New Roman"/>
              </w:rPr>
              <w:t xml:space="preserve">Darbų grupės (etapo) kainos mėnesinis </w:t>
            </w:r>
            <w:r w:rsidRPr="00A007D1">
              <w:rPr>
                <w:rFonts w:cs="Times New Roman"/>
                <w:b/>
                <w:color w:val="FF0000"/>
              </w:rPr>
              <w:t xml:space="preserve">išskaidymas procentais </w:t>
            </w:r>
            <w:r w:rsidRPr="00A007D1">
              <w:rPr>
                <w:rFonts w:cs="Times New Roman"/>
              </w:rPr>
              <w:t>pagal rangovo planuojamą darbų grupės (etapo) įvykdymą</w:t>
            </w:r>
          </w:p>
        </w:tc>
        <w:tc>
          <w:tcPr>
            <w:tcW w:w="768" w:type="pct"/>
            <w:vMerge w:val="restart"/>
            <w:tcBorders>
              <w:top w:val="single" w:sz="4" w:space="0" w:color="auto"/>
              <w:left w:val="single" w:sz="4" w:space="0" w:color="auto"/>
              <w:right w:val="single" w:sz="4" w:space="0" w:color="auto"/>
            </w:tcBorders>
          </w:tcPr>
          <w:p w14:paraId="03D74144" w14:textId="77777777" w:rsidR="00F6137A" w:rsidRPr="00A007D1" w:rsidRDefault="00F6137A" w:rsidP="00F6137A">
            <w:pPr>
              <w:rPr>
                <w:rFonts w:cs="Times New Roman"/>
              </w:rPr>
            </w:pPr>
          </w:p>
          <w:p w14:paraId="73EF7962" w14:textId="77777777" w:rsidR="00F6137A" w:rsidRPr="00A007D1" w:rsidRDefault="00F6137A" w:rsidP="00F6137A">
            <w:pPr>
              <w:rPr>
                <w:rFonts w:cs="Times New Roman"/>
              </w:rPr>
            </w:pPr>
          </w:p>
          <w:p w14:paraId="4510A0D5" w14:textId="77777777" w:rsidR="00F6137A" w:rsidRPr="00A007D1" w:rsidRDefault="00F6137A" w:rsidP="00F6137A">
            <w:pPr>
              <w:rPr>
                <w:rFonts w:cs="Times New Roman"/>
              </w:rPr>
            </w:pPr>
          </w:p>
          <w:p w14:paraId="29F6EB83" w14:textId="77777777" w:rsidR="00F6137A" w:rsidRPr="00A007D1" w:rsidRDefault="00F6137A" w:rsidP="00F6137A">
            <w:pPr>
              <w:rPr>
                <w:rFonts w:cs="Times New Roman"/>
              </w:rPr>
            </w:pPr>
          </w:p>
          <w:p w14:paraId="00B5DC28" w14:textId="77777777" w:rsidR="00F6137A" w:rsidRPr="00A007D1" w:rsidRDefault="00F6137A" w:rsidP="00F6137A">
            <w:pPr>
              <w:ind w:left="-363"/>
              <w:jc w:val="center"/>
              <w:rPr>
                <w:rFonts w:cs="Times New Roman"/>
              </w:rPr>
            </w:pPr>
            <w:r w:rsidRPr="00A007D1">
              <w:rPr>
                <w:rFonts w:cs="Times New Roman"/>
              </w:rPr>
              <w:t>Kaina (Eur)</w:t>
            </w:r>
          </w:p>
          <w:p w14:paraId="5BCB9CA8" w14:textId="77777777" w:rsidR="00F6137A" w:rsidRPr="00A007D1" w:rsidRDefault="00F6137A" w:rsidP="00F6137A">
            <w:pPr>
              <w:ind w:left="-363"/>
              <w:jc w:val="center"/>
              <w:rPr>
                <w:rFonts w:cs="Times New Roman"/>
              </w:rPr>
            </w:pPr>
            <w:r w:rsidRPr="00A007D1">
              <w:rPr>
                <w:rFonts w:cs="Times New Roman"/>
              </w:rPr>
              <w:t>be PVM</w:t>
            </w:r>
          </w:p>
        </w:tc>
      </w:tr>
      <w:tr w:rsidR="000F21C5" w:rsidRPr="00A007D1" w14:paraId="539249B6" w14:textId="77777777" w:rsidTr="000F21C5">
        <w:trPr>
          <w:gridAfter w:val="1"/>
          <w:wAfter w:w="4" w:type="pct"/>
          <w:cantSplit/>
          <w:trHeight w:val="1192"/>
          <w:jc w:val="center"/>
        </w:trPr>
        <w:tc>
          <w:tcPr>
            <w:tcW w:w="173" w:type="pct"/>
            <w:tcBorders>
              <w:left w:val="single" w:sz="4" w:space="0" w:color="auto"/>
              <w:bottom w:val="single" w:sz="4" w:space="0" w:color="000000"/>
              <w:right w:val="single" w:sz="4" w:space="0" w:color="auto"/>
            </w:tcBorders>
          </w:tcPr>
          <w:p w14:paraId="68E5AFE0" w14:textId="77777777" w:rsidR="000F21C5" w:rsidRPr="00A007D1" w:rsidRDefault="000F21C5" w:rsidP="00F6137A">
            <w:pPr>
              <w:keepNext/>
              <w:jc w:val="center"/>
              <w:outlineLvl w:val="4"/>
              <w:rPr>
                <w:rFonts w:cs="Times New Roman"/>
              </w:rPr>
            </w:pPr>
            <w:proofErr w:type="spellStart"/>
            <w:r w:rsidRPr="00A007D1">
              <w:rPr>
                <w:rFonts w:cs="Times New Roman"/>
              </w:rPr>
              <w:t>Eil.Nr</w:t>
            </w:r>
            <w:proofErr w:type="spellEnd"/>
            <w:r w:rsidRPr="00A007D1">
              <w:rPr>
                <w:rFonts w:cs="Times New Roman"/>
              </w:rPr>
              <w:t>.</w:t>
            </w:r>
          </w:p>
        </w:tc>
        <w:tc>
          <w:tcPr>
            <w:tcW w:w="2034" w:type="pct"/>
            <w:tcBorders>
              <w:left w:val="single" w:sz="4" w:space="0" w:color="auto"/>
              <w:bottom w:val="single" w:sz="4" w:space="0" w:color="000000"/>
              <w:right w:val="single" w:sz="4" w:space="0" w:color="auto"/>
            </w:tcBorders>
            <w:hideMark/>
          </w:tcPr>
          <w:p w14:paraId="4E990A34" w14:textId="77777777" w:rsidR="000F21C5" w:rsidRPr="00A007D1" w:rsidRDefault="000F21C5" w:rsidP="00F6137A">
            <w:pPr>
              <w:keepNext/>
              <w:jc w:val="center"/>
              <w:outlineLvl w:val="4"/>
              <w:rPr>
                <w:rFonts w:cs="Times New Roman"/>
              </w:rPr>
            </w:pPr>
            <w:r w:rsidRPr="00A007D1">
              <w:rPr>
                <w:rFonts w:cs="Times New Roman"/>
              </w:rPr>
              <w:t>Darbų gupių (etapų) pavadinimai</w:t>
            </w:r>
          </w:p>
          <w:p w14:paraId="602940F5" w14:textId="77777777" w:rsidR="000F21C5" w:rsidRPr="00A007D1" w:rsidRDefault="000F21C5" w:rsidP="00F6137A">
            <w:pPr>
              <w:jc w:val="center"/>
              <w:rPr>
                <w:rFonts w:cs="Times New Roman"/>
              </w:rPr>
            </w:pPr>
          </w:p>
        </w:tc>
        <w:tc>
          <w:tcPr>
            <w:tcW w:w="470" w:type="pct"/>
            <w:tcBorders>
              <w:top w:val="single" w:sz="4" w:space="0" w:color="auto"/>
              <w:left w:val="single" w:sz="4" w:space="0" w:color="000000"/>
              <w:bottom w:val="single" w:sz="4" w:space="0" w:color="000000"/>
              <w:right w:val="single" w:sz="4" w:space="0" w:color="auto"/>
            </w:tcBorders>
            <w:textDirection w:val="btLr"/>
            <w:vAlign w:val="center"/>
          </w:tcPr>
          <w:p w14:paraId="7C5BB877" w14:textId="371CB821" w:rsidR="000F21C5" w:rsidRPr="00A007D1" w:rsidRDefault="000F21C5" w:rsidP="00F6137A">
            <w:pPr>
              <w:ind w:left="113" w:right="113"/>
              <w:jc w:val="center"/>
              <w:rPr>
                <w:rFonts w:cs="Times New Roman"/>
                <w:bCs/>
              </w:rPr>
            </w:pPr>
            <w:r w:rsidRPr="00A007D1">
              <w:rPr>
                <w:rFonts w:cs="Times New Roman"/>
                <w:bCs/>
              </w:rPr>
              <w:t>I mėn.</w:t>
            </w:r>
          </w:p>
        </w:tc>
        <w:tc>
          <w:tcPr>
            <w:tcW w:w="517" w:type="pct"/>
            <w:tcBorders>
              <w:top w:val="single" w:sz="4" w:space="0" w:color="auto"/>
              <w:left w:val="single" w:sz="4" w:space="0" w:color="000000"/>
              <w:bottom w:val="single" w:sz="4" w:space="0" w:color="000000"/>
              <w:right w:val="single" w:sz="4" w:space="0" w:color="auto"/>
            </w:tcBorders>
            <w:textDirection w:val="btLr"/>
            <w:vAlign w:val="center"/>
          </w:tcPr>
          <w:p w14:paraId="65C0B48D" w14:textId="5A2868E7" w:rsidR="000F21C5" w:rsidRPr="00A007D1" w:rsidRDefault="000F21C5" w:rsidP="00F6137A">
            <w:pPr>
              <w:ind w:left="113" w:right="113"/>
              <w:jc w:val="center"/>
              <w:rPr>
                <w:rFonts w:cs="Times New Roman"/>
                <w:bCs/>
              </w:rPr>
            </w:pPr>
            <w:r w:rsidRPr="00A007D1">
              <w:rPr>
                <w:rFonts w:cs="Times New Roman"/>
                <w:bCs/>
              </w:rPr>
              <w:t>II mėn.</w:t>
            </w:r>
          </w:p>
        </w:tc>
        <w:tc>
          <w:tcPr>
            <w:tcW w:w="517" w:type="pct"/>
            <w:tcBorders>
              <w:top w:val="single" w:sz="4" w:space="0" w:color="auto"/>
              <w:left w:val="single" w:sz="4" w:space="0" w:color="000000"/>
              <w:bottom w:val="single" w:sz="4" w:space="0" w:color="000000"/>
              <w:right w:val="single" w:sz="4" w:space="0" w:color="auto"/>
            </w:tcBorders>
            <w:textDirection w:val="btLr"/>
            <w:vAlign w:val="center"/>
          </w:tcPr>
          <w:p w14:paraId="2CDB60DD" w14:textId="157481E0" w:rsidR="000F21C5" w:rsidRPr="00A007D1" w:rsidRDefault="000F21C5" w:rsidP="00F6137A">
            <w:pPr>
              <w:ind w:left="113" w:right="113"/>
              <w:jc w:val="center"/>
              <w:rPr>
                <w:rFonts w:cs="Times New Roman"/>
                <w:bCs/>
              </w:rPr>
            </w:pPr>
            <w:r w:rsidRPr="00A007D1">
              <w:rPr>
                <w:rFonts w:cs="Times New Roman"/>
                <w:bCs/>
              </w:rPr>
              <w:t>III mėn.</w:t>
            </w:r>
          </w:p>
        </w:tc>
        <w:tc>
          <w:tcPr>
            <w:tcW w:w="517" w:type="pct"/>
            <w:tcBorders>
              <w:top w:val="single" w:sz="4" w:space="0" w:color="auto"/>
              <w:left w:val="single" w:sz="4" w:space="0" w:color="000000"/>
              <w:bottom w:val="single" w:sz="4" w:space="0" w:color="000000"/>
              <w:right w:val="single" w:sz="4" w:space="0" w:color="auto"/>
            </w:tcBorders>
            <w:textDirection w:val="btLr"/>
            <w:vAlign w:val="center"/>
          </w:tcPr>
          <w:p w14:paraId="673830A2" w14:textId="2DE32BB0" w:rsidR="000F21C5" w:rsidRPr="00A007D1" w:rsidRDefault="000F21C5" w:rsidP="00F6137A">
            <w:pPr>
              <w:ind w:left="113" w:right="113"/>
              <w:jc w:val="center"/>
              <w:rPr>
                <w:rFonts w:cs="Times New Roman"/>
                <w:bCs/>
              </w:rPr>
            </w:pPr>
            <w:r w:rsidRPr="00A007D1">
              <w:rPr>
                <w:rFonts w:cs="Times New Roman"/>
                <w:bCs/>
              </w:rPr>
              <w:t>IV mėn.</w:t>
            </w:r>
          </w:p>
        </w:tc>
        <w:tc>
          <w:tcPr>
            <w:tcW w:w="768" w:type="pct"/>
            <w:vMerge/>
            <w:tcBorders>
              <w:left w:val="single" w:sz="4" w:space="0" w:color="auto"/>
              <w:bottom w:val="single" w:sz="4" w:space="0" w:color="000000"/>
              <w:right w:val="single" w:sz="4" w:space="0" w:color="auto"/>
            </w:tcBorders>
            <w:vAlign w:val="center"/>
            <w:hideMark/>
          </w:tcPr>
          <w:p w14:paraId="71AEA239" w14:textId="77777777" w:rsidR="000F21C5" w:rsidRPr="00A007D1" w:rsidRDefault="000F21C5" w:rsidP="00F6137A">
            <w:pPr>
              <w:ind w:left="-363"/>
              <w:jc w:val="center"/>
              <w:rPr>
                <w:rFonts w:cs="Times New Roman"/>
                <w:b/>
              </w:rPr>
            </w:pPr>
          </w:p>
        </w:tc>
      </w:tr>
      <w:tr w:rsidR="000F21C5" w:rsidRPr="00A007D1" w14:paraId="2C0DED91" w14:textId="77777777" w:rsidTr="000F21C5">
        <w:trPr>
          <w:gridAfter w:val="1"/>
          <w:wAfter w:w="4" w:type="pct"/>
          <w:jc w:val="center"/>
        </w:trPr>
        <w:tc>
          <w:tcPr>
            <w:tcW w:w="173" w:type="pct"/>
            <w:tcBorders>
              <w:top w:val="single" w:sz="4" w:space="0" w:color="000000"/>
              <w:left w:val="single" w:sz="4" w:space="0" w:color="000000"/>
              <w:bottom w:val="single" w:sz="4" w:space="0" w:color="000000"/>
              <w:right w:val="single" w:sz="4" w:space="0" w:color="000000"/>
            </w:tcBorders>
          </w:tcPr>
          <w:p w14:paraId="2E229F43" w14:textId="77777777" w:rsidR="000F21C5" w:rsidRPr="00A007D1" w:rsidRDefault="000F21C5" w:rsidP="00F6137A">
            <w:pPr>
              <w:rPr>
                <w:rFonts w:cs="Times New Roman"/>
              </w:rPr>
            </w:pPr>
            <w:bookmarkStart w:id="50" w:name="_Hlk179981319"/>
            <w:r w:rsidRPr="00A007D1">
              <w:rPr>
                <w:rFonts w:cs="Times New Roman"/>
              </w:rPr>
              <w:t>1.</w:t>
            </w:r>
          </w:p>
        </w:tc>
        <w:tc>
          <w:tcPr>
            <w:tcW w:w="2034" w:type="pct"/>
            <w:tcBorders>
              <w:top w:val="single" w:sz="4" w:space="0" w:color="000000"/>
              <w:left w:val="single" w:sz="4" w:space="0" w:color="000000"/>
              <w:bottom w:val="single" w:sz="4" w:space="0" w:color="000000"/>
              <w:right w:val="single" w:sz="4" w:space="0" w:color="000000"/>
            </w:tcBorders>
            <w:hideMark/>
          </w:tcPr>
          <w:p w14:paraId="0144A682" w14:textId="77777777" w:rsidR="000F21C5" w:rsidRPr="00A007D1" w:rsidRDefault="000F21C5" w:rsidP="00F6137A">
            <w:pPr>
              <w:rPr>
                <w:rFonts w:cs="Times New Roman"/>
              </w:rPr>
            </w:pPr>
            <w:r w:rsidRPr="00A007D1">
              <w:rPr>
                <w:rFonts w:cs="Times New Roman"/>
              </w:rPr>
              <w:t>Paruošiamieji darbai</w:t>
            </w:r>
          </w:p>
        </w:tc>
        <w:tc>
          <w:tcPr>
            <w:tcW w:w="470" w:type="pct"/>
            <w:tcBorders>
              <w:top w:val="single" w:sz="4" w:space="0" w:color="000000"/>
              <w:left w:val="single" w:sz="4" w:space="0" w:color="000000"/>
              <w:bottom w:val="single" w:sz="4" w:space="0" w:color="000000"/>
              <w:right w:val="single" w:sz="4" w:space="0" w:color="auto"/>
            </w:tcBorders>
          </w:tcPr>
          <w:p w14:paraId="65A9025A" w14:textId="77777777" w:rsidR="000F21C5" w:rsidRPr="00A007D1" w:rsidRDefault="000F21C5" w:rsidP="00F6137A">
            <w:pPr>
              <w:spacing w:before="120"/>
              <w:jc w:val="center"/>
              <w:rPr>
                <w:rFonts w:cs="Times New Roman"/>
              </w:rPr>
            </w:pPr>
          </w:p>
        </w:tc>
        <w:tc>
          <w:tcPr>
            <w:tcW w:w="517" w:type="pct"/>
            <w:tcBorders>
              <w:top w:val="single" w:sz="4" w:space="0" w:color="000000"/>
              <w:left w:val="single" w:sz="4" w:space="0" w:color="000000"/>
              <w:bottom w:val="single" w:sz="4" w:space="0" w:color="000000"/>
              <w:right w:val="single" w:sz="4" w:space="0" w:color="auto"/>
            </w:tcBorders>
          </w:tcPr>
          <w:p w14:paraId="1FCC115C" w14:textId="77777777" w:rsidR="000F21C5" w:rsidRPr="00A007D1" w:rsidRDefault="000F21C5" w:rsidP="00F6137A">
            <w:pPr>
              <w:spacing w:before="120"/>
              <w:jc w:val="center"/>
              <w:rPr>
                <w:rFonts w:cs="Times New Roman"/>
              </w:rPr>
            </w:pPr>
          </w:p>
        </w:tc>
        <w:tc>
          <w:tcPr>
            <w:tcW w:w="517" w:type="pct"/>
            <w:tcBorders>
              <w:top w:val="single" w:sz="4" w:space="0" w:color="000000"/>
              <w:left w:val="single" w:sz="4" w:space="0" w:color="000000"/>
              <w:bottom w:val="single" w:sz="4" w:space="0" w:color="000000"/>
              <w:right w:val="single" w:sz="4" w:space="0" w:color="auto"/>
            </w:tcBorders>
          </w:tcPr>
          <w:p w14:paraId="72C2C804" w14:textId="77777777" w:rsidR="000F21C5" w:rsidRPr="00A007D1" w:rsidRDefault="000F21C5" w:rsidP="00F6137A">
            <w:pPr>
              <w:spacing w:before="120"/>
              <w:jc w:val="center"/>
              <w:rPr>
                <w:rFonts w:cs="Times New Roman"/>
              </w:rPr>
            </w:pPr>
          </w:p>
        </w:tc>
        <w:tc>
          <w:tcPr>
            <w:tcW w:w="517" w:type="pct"/>
            <w:tcBorders>
              <w:top w:val="single" w:sz="4" w:space="0" w:color="000000"/>
              <w:left w:val="single" w:sz="4" w:space="0" w:color="000000"/>
              <w:bottom w:val="single" w:sz="4" w:space="0" w:color="000000"/>
              <w:right w:val="single" w:sz="4" w:space="0" w:color="auto"/>
            </w:tcBorders>
          </w:tcPr>
          <w:p w14:paraId="6BBCB953" w14:textId="4637CC64" w:rsidR="000F21C5" w:rsidRPr="00A007D1" w:rsidRDefault="000F21C5" w:rsidP="00F6137A">
            <w:pPr>
              <w:spacing w:before="120"/>
              <w:jc w:val="center"/>
              <w:rPr>
                <w:rFonts w:cs="Times New Roman"/>
              </w:rPr>
            </w:pPr>
          </w:p>
        </w:tc>
        <w:tc>
          <w:tcPr>
            <w:tcW w:w="768" w:type="pct"/>
            <w:tcBorders>
              <w:top w:val="single" w:sz="4" w:space="0" w:color="000000"/>
              <w:left w:val="single" w:sz="4" w:space="0" w:color="auto"/>
              <w:bottom w:val="single" w:sz="4" w:space="0" w:color="000000"/>
              <w:right w:val="single" w:sz="4" w:space="0" w:color="000000"/>
            </w:tcBorders>
          </w:tcPr>
          <w:p w14:paraId="421EA0DC" w14:textId="77777777" w:rsidR="000F21C5" w:rsidRPr="00A007D1" w:rsidRDefault="000F21C5" w:rsidP="00F6137A">
            <w:pPr>
              <w:spacing w:before="120"/>
              <w:rPr>
                <w:rFonts w:cs="Times New Roman"/>
              </w:rPr>
            </w:pPr>
          </w:p>
        </w:tc>
      </w:tr>
      <w:tr w:rsidR="000F21C5" w:rsidRPr="00A007D1" w14:paraId="70B8ADA8" w14:textId="77777777" w:rsidTr="000F21C5">
        <w:trPr>
          <w:gridAfter w:val="1"/>
          <w:wAfter w:w="4" w:type="pct"/>
          <w:jc w:val="center"/>
        </w:trPr>
        <w:tc>
          <w:tcPr>
            <w:tcW w:w="173" w:type="pct"/>
            <w:tcBorders>
              <w:top w:val="single" w:sz="4" w:space="0" w:color="000000"/>
              <w:left w:val="single" w:sz="4" w:space="0" w:color="000000"/>
              <w:bottom w:val="single" w:sz="4" w:space="0" w:color="000000"/>
              <w:right w:val="single" w:sz="4" w:space="0" w:color="000000"/>
            </w:tcBorders>
          </w:tcPr>
          <w:p w14:paraId="2D5F9EC1" w14:textId="77777777" w:rsidR="000F21C5" w:rsidRPr="00A007D1" w:rsidRDefault="000F21C5" w:rsidP="00F6137A">
            <w:pPr>
              <w:rPr>
                <w:rFonts w:cs="Times New Roman"/>
              </w:rPr>
            </w:pPr>
            <w:r w:rsidRPr="00A007D1">
              <w:rPr>
                <w:rFonts w:cs="Times New Roman"/>
              </w:rPr>
              <w:t>2.</w:t>
            </w:r>
          </w:p>
        </w:tc>
        <w:tc>
          <w:tcPr>
            <w:tcW w:w="2034" w:type="pct"/>
            <w:tcBorders>
              <w:top w:val="single" w:sz="4" w:space="0" w:color="000000"/>
              <w:left w:val="single" w:sz="4" w:space="0" w:color="000000"/>
              <w:bottom w:val="single" w:sz="4" w:space="0" w:color="000000"/>
              <w:right w:val="single" w:sz="4" w:space="0" w:color="000000"/>
            </w:tcBorders>
            <w:vAlign w:val="center"/>
          </w:tcPr>
          <w:p w14:paraId="485A2C1A" w14:textId="77777777" w:rsidR="000F21C5" w:rsidRPr="00A007D1" w:rsidRDefault="000F21C5" w:rsidP="00F6137A">
            <w:pPr>
              <w:rPr>
                <w:rFonts w:cs="Times New Roman"/>
              </w:rPr>
            </w:pPr>
            <w:r w:rsidRPr="00A007D1">
              <w:rPr>
                <w:rFonts w:cs="Times New Roman"/>
              </w:rPr>
              <w:t>Lietaus nuotekų sistemos ir drenažo darbai</w:t>
            </w:r>
          </w:p>
        </w:tc>
        <w:tc>
          <w:tcPr>
            <w:tcW w:w="470" w:type="pct"/>
            <w:tcBorders>
              <w:top w:val="single" w:sz="4" w:space="0" w:color="000000"/>
              <w:left w:val="single" w:sz="4" w:space="0" w:color="000000"/>
              <w:bottom w:val="single" w:sz="4" w:space="0" w:color="000000"/>
              <w:right w:val="single" w:sz="4" w:space="0" w:color="000000"/>
            </w:tcBorders>
          </w:tcPr>
          <w:p w14:paraId="5DF43DCC" w14:textId="77777777" w:rsidR="000F21C5" w:rsidRPr="00A007D1" w:rsidRDefault="000F21C5" w:rsidP="00F6137A">
            <w:pPr>
              <w:spacing w:before="120"/>
              <w:jc w:val="center"/>
              <w:rPr>
                <w:rFonts w:cs="Times New Roman"/>
              </w:rPr>
            </w:pPr>
          </w:p>
        </w:tc>
        <w:tc>
          <w:tcPr>
            <w:tcW w:w="517" w:type="pct"/>
            <w:tcBorders>
              <w:top w:val="single" w:sz="4" w:space="0" w:color="000000"/>
              <w:left w:val="single" w:sz="4" w:space="0" w:color="000000"/>
              <w:bottom w:val="single" w:sz="4" w:space="0" w:color="000000"/>
              <w:right w:val="single" w:sz="4" w:space="0" w:color="000000"/>
            </w:tcBorders>
          </w:tcPr>
          <w:p w14:paraId="7DF3A25B" w14:textId="77777777" w:rsidR="000F21C5" w:rsidRPr="00A007D1" w:rsidRDefault="000F21C5" w:rsidP="00F6137A">
            <w:pPr>
              <w:spacing w:before="120"/>
              <w:jc w:val="center"/>
              <w:rPr>
                <w:rFonts w:cs="Times New Roman"/>
              </w:rPr>
            </w:pPr>
          </w:p>
        </w:tc>
        <w:tc>
          <w:tcPr>
            <w:tcW w:w="517" w:type="pct"/>
            <w:tcBorders>
              <w:top w:val="single" w:sz="4" w:space="0" w:color="000000"/>
              <w:left w:val="single" w:sz="4" w:space="0" w:color="000000"/>
              <w:bottom w:val="single" w:sz="4" w:space="0" w:color="000000"/>
              <w:right w:val="single" w:sz="4" w:space="0" w:color="000000"/>
            </w:tcBorders>
          </w:tcPr>
          <w:p w14:paraId="06A888CE" w14:textId="77777777" w:rsidR="000F21C5" w:rsidRPr="00A007D1" w:rsidRDefault="000F21C5" w:rsidP="00F6137A">
            <w:pPr>
              <w:spacing w:before="120"/>
              <w:jc w:val="center"/>
              <w:rPr>
                <w:rFonts w:cs="Times New Roman"/>
              </w:rPr>
            </w:pPr>
          </w:p>
        </w:tc>
        <w:tc>
          <w:tcPr>
            <w:tcW w:w="517" w:type="pct"/>
            <w:tcBorders>
              <w:top w:val="single" w:sz="4" w:space="0" w:color="000000"/>
              <w:left w:val="single" w:sz="4" w:space="0" w:color="000000"/>
              <w:bottom w:val="single" w:sz="4" w:space="0" w:color="000000"/>
              <w:right w:val="single" w:sz="4" w:space="0" w:color="000000"/>
            </w:tcBorders>
          </w:tcPr>
          <w:p w14:paraId="41056E58" w14:textId="21413753" w:rsidR="000F21C5" w:rsidRPr="00A007D1" w:rsidRDefault="000F21C5" w:rsidP="00F6137A">
            <w:pPr>
              <w:spacing w:before="120"/>
              <w:jc w:val="center"/>
              <w:rPr>
                <w:rFonts w:cs="Times New Roman"/>
              </w:rPr>
            </w:pPr>
          </w:p>
        </w:tc>
        <w:tc>
          <w:tcPr>
            <w:tcW w:w="768" w:type="pct"/>
            <w:tcBorders>
              <w:top w:val="single" w:sz="4" w:space="0" w:color="000000"/>
              <w:left w:val="single" w:sz="4" w:space="0" w:color="000000"/>
              <w:bottom w:val="single" w:sz="4" w:space="0" w:color="000000"/>
              <w:right w:val="single" w:sz="4" w:space="0" w:color="000000"/>
            </w:tcBorders>
          </w:tcPr>
          <w:p w14:paraId="0866F459" w14:textId="77777777" w:rsidR="000F21C5" w:rsidRPr="00A007D1" w:rsidRDefault="000F21C5" w:rsidP="00F6137A">
            <w:pPr>
              <w:spacing w:before="120"/>
              <w:jc w:val="center"/>
              <w:rPr>
                <w:rFonts w:cs="Times New Roman"/>
              </w:rPr>
            </w:pPr>
          </w:p>
        </w:tc>
      </w:tr>
      <w:tr w:rsidR="000F21C5" w:rsidRPr="00A007D1" w14:paraId="6F2B6556" w14:textId="77777777" w:rsidTr="000F21C5">
        <w:trPr>
          <w:jc w:val="center"/>
        </w:trPr>
        <w:tc>
          <w:tcPr>
            <w:tcW w:w="173" w:type="pct"/>
            <w:tcBorders>
              <w:top w:val="single" w:sz="4" w:space="0" w:color="000000"/>
              <w:left w:val="single" w:sz="4" w:space="0" w:color="000000"/>
              <w:bottom w:val="single" w:sz="4" w:space="0" w:color="000000"/>
              <w:right w:val="single" w:sz="4" w:space="0" w:color="000000"/>
            </w:tcBorders>
          </w:tcPr>
          <w:p w14:paraId="77EAF020" w14:textId="77777777" w:rsidR="000F21C5" w:rsidRPr="00A007D1" w:rsidRDefault="000F21C5" w:rsidP="00F6137A">
            <w:pPr>
              <w:rPr>
                <w:rFonts w:cs="Times New Roman"/>
              </w:rPr>
            </w:pPr>
            <w:r w:rsidRPr="00A007D1">
              <w:rPr>
                <w:rFonts w:cs="Times New Roman"/>
              </w:rPr>
              <w:t>3.</w:t>
            </w:r>
          </w:p>
        </w:tc>
        <w:tc>
          <w:tcPr>
            <w:tcW w:w="2034" w:type="pct"/>
            <w:tcBorders>
              <w:top w:val="single" w:sz="4" w:space="0" w:color="000000"/>
              <w:left w:val="single" w:sz="4" w:space="0" w:color="000000"/>
              <w:bottom w:val="single" w:sz="4" w:space="0" w:color="000000"/>
              <w:right w:val="single" w:sz="4" w:space="0" w:color="000000"/>
            </w:tcBorders>
            <w:vAlign w:val="center"/>
          </w:tcPr>
          <w:p w14:paraId="0B0B03A0" w14:textId="77777777" w:rsidR="000F21C5" w:rsidRPr="00A007D1" w:rsidRDefault="000F21C5" w:rsidP="00F6137A">
            <w:pPr>
              <w:rPr>
                <w:rFonts w:cs="Times New Roman"/>
              </w:rPr>
            </w:pPr>
            <w:r w:rsidRPr="00A007D1">
              <w:rPr>
                <w:rFonts w:cs="Times New Roman"/>
              </w:rPr>
              <w:t>Susisiekimo darbai</w:t>
            </w:r>
          </w:p>
        </w:tc>
        <w:tc>
          <w:tcPr>
            <w:tcW w:w="470" w:type="pct"/>
            <w:tcBorders>
              <w:top w:val="single" w:sz="4" w:space="0" w:color="000000"/>
              <w:left w:val="single" w:sz="4" w:space="0" w:color="000000"/>
              <w:bottom w:val="single" w:sz="4" w:space="0" w:color="000000"/>
              <w:right w:val="single" w:sz="4" w:space="0" w:color="000000"/>
            </w:tcBorders>
          </w:tcPr>
          <w:p w14:paraId="02BE8E8F" w14:textId="77777777" w:rsidR="000F21C5" w:rsidRPr="00A007D1" w:rsidRDefault="000F21C5" w:rsidP="00F6137A">
            <w:pPr>
              <w:spacing w:before="120"/>
              <w:jc w:val="center"/>
              <w:rPr>
                <w:rFonts w:cs="Times New Roman"/>
              </w:rPr>
            </w:pPr>
          </w:p>
        </w:tc>
        <w:tc>
          <w:tcPr>
            <w:tcW w:w="517" w:type="pct"/>
            <w:tcBorders>
              <w:top w:val="single" w:sz="4" w:space="0" w:color="000000"/>
              <w:left w:val="single" w:sz="4" w:space="0" w:color="000000"/>
              <w:bottom w:val="single" w:sz="4" w:space="0" w:color="000000"/>
              <w:right w:val="single" w:sz="4" w:space="0" w:color="000000"/>
            </w:tcBorders>
          </w:tcPr>
          <w:p w14:paraId="636FC728" w14:textId="77777777" w:rsidR="000F21C5" w:rsidRPr="00A007D1" w:rsidRDefault="000F21C5" w:rsidP="00F6137A">
            <w:pPr>
              <w:spacing w:before="120"/>
              <w:jc w:val="center"/>
              <w:rPr>
                <w:rFonts w:cs="Times New Roman"/>
              </w:rPr>
            </w:pPr>
          </w:p>
        </w:tc>
        <w:tc>
          <w:tcPr>
            <w:tcW w:w="517" w:type="pct"/>
            <w:tcBorders>
              <w:top w:val="single" w:sz="4" w:space="0" w:color="000000"/>
              <w:left w:val="single" w:sz="4" w:space="0" w:color="000000"/>
              <w:bottom w:val="single" w:sz="4" w:space="0" w:color="000000"/>
              <w:right w:val="single" w:sz="4" w:space="0" w:color="000000"/>
            </w:tcBorders>
          </w:tcPr>
          <w:p w14:paraId="5238471D" w14:textId="77777777" w:rsidR="000F21C5" w:rsidRPr="00A007D1" w:rsidRDefault="000F21C5" w:rsidP="00F6137A">
            <w:pPr>
              <w:spacing w:before="120"/>
              <w:jc w:val="center"/>
              <w:rPr>
                <w:rFonts w:cs="Times New Roman"/>
              </w:rPr>
            </w:pPr>
          </w:p>
        </w:tc>
        <w:tc>
          <w:tcPr>
            <w:tcW w:w="517" w:type="pct"/>
            <w:tcBorders>
              <w:top w:val="single" w:sz="4" w:space="0" w:color="000000"/>
              <w:left w:val="single" w:sz="4" w:space="0" w:color="000000"/>
              <w:bottom w:val="single" w:sz="4" w:space="0" w:color="000000"/>
              <w:right w:val="single" w:sz="4" w:space="0" w:color="000000"/>
            </w:tcBorders>
          </w:tcPr>
          <w:p w14:paraId="004C9229" w14:textId="7E0436FD" w:rsidR="000F21C5" w:rsidRPr="00A007D1" w:rsidRDefault="000F21C5" w:rsidP="00F6137A">
            <w:pPr>
              <w:spacing w:before="120"/>
              <w:jc w:val="center"/>
              <w:rPr>
                <w:rFonts w:cs="Times New Roman"/>
              </w:rPr>
            </w:pPr>
          </w:p>
        </w:tc>
        <w:tc>
          <w:tcPr>
            <w:tcW w:w="772" w:type="pct"/>
            <w:gridSpan w:val="2"/>
            <w:tcBorders>
              <w:top w:val="single" w:sz="4" w:space="0" w:color="000000"/>
              <w:left w:val="single" w:sz="4" w:space="0" w:color="000000"/>
              <w:bottom w:val="single" w:sz="4" w:space="0" w:color="000000"/>
              <w:right w:val="single" w:sz="4" w:space="0" w:color="000000"/>
            </w:tcBorders>
          </w:tcPr>
          <w:p w14:paraId="148FE406" w14:textId="77777777" w:rsidR="000F21C5" w:rsidRPr="00A007D1" w:rsidRDefault="000F21C5" w:rsidP="00F6137A">
            <w:pPr>
              <w:spacing w:before="120"/>
              <w:jc w:val="center"/>
              <w:rPr>
                <w:rFonts w:cs="Times New Roman"/>
              </w:rPr>
            </w:pPr>
          </w:p>
        </w:tc>
      </w:tr>
      <w:tr w:rsidR="00F6137A" w:rsidRPr="00A007D1" w14:paraId="39279832" w14:textId="77777777" w:rsidTr="000F21C5">
        <w:trPr>
          <w:gridAfter w:val="1"/>
          <w:wAfter w:w="4" w:type="pct"/>
          <w:trHeight w:val="367"/>
          <w:jc w:val="center"/>
        </w:trPr>
        <w:tc>
          <w:tcPr>
            <w:tcW w:w="173" w:type="pct"/>
            <w:tcBorders>
              <w:top w:val="single" w:sz="4" w:space="0" w:color="000000"/>
              <w:left w:val="single" w:sz="4" w:space="0" w:color="000000"/>
              <w:bottom w:val="single" w:sz="4" w:space="0" w:color="000000"/>
              <w:right w:val="single" w:sz="4" w:space="0" w:color="000000"/>
            </w:tcBorders>
          </w:tcPr>
          <w:p w14:paraId="6EDB946C" w14:textId="77777777" w:rsidR="00F6137A" w:rsidRPr="00A007D1" w:rsidRDefault="00F6137A" w:rsidP="00F6137A">
            <w:pPr>
              <w:suppressAutoHyphens/>
              <w:overflowPunct w:val="0"/>
              <w:autoSpaceDE w:val="0"/>
              <w:autoSpaceDN w:val="0"/>
              <w:adjustRightInd w:val="0"/>
              <w:jc w:val="right"/>
              <w:textAlignment w:val="baseline"/>
              <w:rPr>
                <w:rFonts w:cs="Times New Roman"/>
              </w:rPr>
            </w:pPr>
          </w:p>
        </w:tc>
        <w:tc>
          <w:tcPr>
            <w:tcW w:w="4055" w:type="pct"/>
            <w:gridSpan w:val="5"/>
            <w:tcBorders>
              <w:top w:val="single" w:sz="4" w:space="0" w:color="000000"/>
              <w:left w:val="single" w:sz="4" w:space="0" w:color="000000"/>
              <w:bottom w:val="single" w:sz="4" w:space="0" w:color="000000"/>
              <w:right w:val="single" w:sz="4" w:space="0" w:color="auto"/>
            </w:tcBorders>
          </w:tcPr>
          <w:p w14:paraId="78D9F322" w14:textId="77777777" w:rsidR="00F6137A" w:rsidRPr="00A007D1" w:rsidRDefault="00F6137A" w:rsidP="00F6137A">
            <w:pPr>
              <w:spacing w:before="120"/>
              <w:jc w:val="right"/>
              <w:rPr>
                <w:rFonts w:cs="Times New Roman"/>
              </w:rPr>
            </w:pPr>
            <w:r w:rsidRPr="00A007D1">
              <w:rPr>
                <w:rFonts w:cs="Times New Roman"/>
              </w:rPr>
              <w:t>Suma be PVM</w:t>
            </w:r>
          </w:p>
        </w:tc>
        <w:tc>
          <w:tcPr>
            <w:tcW w:w="768" w:type="pct"/>
            <w:tcBorders>
              <w:top w:val="single" w:sz="4" w:space="0" w:color="auto"/>
              <w:left w:val="single" w:sz="4" w:space="0" w:color="auto"/>
              <w:bottom w:val="single" w:sz="4" w:space="0" w:color="000000"/>
              <w:right w:val="single" w:sz="4" w:space="0" w:color="000000"/>
            </w:tcBorders>
          </w:tcPr>
          <w:p w14:paraId="5C5161F3" w14:textId="77777777" w:rsidR="00F6137A" w:rsidRPr="00A007D1" w:rsidRDefault="00F6137A" w:rsidP="00F6137A">
            <w:pPr>
              <w:spacing w:before="120"/>
              <w:jc w:val="right"/>
              <w:rPr>
                <w:rFonts w:cs="Times New Roman"/>
              </w:rPr>
            </w:pPr>
          </w:p>
        </w:tc>
      </w:tr>
      <w:tr w:rsidR="00F6137A" w:rsidRPr="00A007D1" w14:paraId="2ACAE7D8" w14:textId="77777777" w:rsidTr="000F21C5">
        <w:trPr>
          <w:gridAfter w:val="1"/>
          <w:wAfter w:w="4" w:type="pct"/>
          <w:trHeight w:val="245"/>
          <w:jc w:val="center"/>
        </w:trPr>
        <w:tc>
          <w:tcPr>
            <w:tcW w:w="173" w:type="pct"/>
            <w:tcBorders>
              <w:top w:val="single" w:sz="4" w:space="0" w:color="000000"/>
              <w:left w:val="single" w:sz="4" w:space="0" w:color="000000"/>
              <w:bottom w:val="single" w:sz="4" w:space="0" w:color="000000"/>
              <w:right w:val="single" w:sz="4" w:space="0" w:color="000000"/>
            </w:tcBorders>
          </w:tcPr>
          <w:p w14:paraId="3F0685BD" w14:textId="77777777" w:rsidR="00F6137A" w:rsidRPr="00A007D1" w:rsidRDefault="00F6137A" w:rsidP="00F6137A">
            <w:pPr>
              <w:suppressAutoHyphens/>
              <w:overflowPunct w:val="0"/>
              <w:autoSpaceDE w:val="0"/>
              <w:autoSpaceDN w:val="0"/>
              <w:adjustRightInd w:val="0"/>
              <w:jc w:val="right"/>
              <w:textAlignment w:val="baseline"/>
              <w:rPr>
                <w:rFonts w:cs="Times New Roman"/>
              </w:rPr>
            </w:pPr>
          </w:p>
        </w:tc>
        <w:tc>
          <w:tcPr>
            <w:tcW w:w="4055" w:type="pct"/>
            <w:gridSpan w:val="5"/>
            <w:tcBorders>
              <w:top w:val="single" w:sz="4" w:space="0" w:color="000000"/>
              <w:left w:val="single" w:sz="4" w:space="0" w:color="000000"/>
              <w:bottom w:val="single" w:sz="4" w:space="0" w:color="000000"/>
              <w:right w:val="single" w:sz="4" w:space="0" w:color="auto"/>
            </w:tcBorders>
          </w:tcPr>
          <w:p w14:paraId="784579C0" w14:textId="77777777" w:rsidR="00F6137A" w:rsidRPr="00A007D1" w:rsidRDefault="00F6137A" w:rsidP="00F6137A">
            <w:pPr>
              <w:spacing w:before="120"/>
              <w:jc w:val="right"/>
              <w:rPr>
                <w:rFonts w:cs="Times New Roman"/>
              </w:rPr>
            </w:pPr>
            <w:r w:rsidRPr="00A007D1">
              <w:rPr>
                <w:rFonts w:cs="Times New Roman"/>
              </w:rPr>
              <w:t>PVM 21 %</w:t>
            </w:r>
          </w:p>
        </w:tc>
        <w:tc>
          <w:tcPr>
            <w:tcW w:w="768" w:type="pct"/>
            <w:tcBorders>
              <w:top w:val="single" w:sz="4" w:space="0" w:color="000000"/>
              <w:left w:val="single" w:sz="4" w:space="0" w:color="auto"/>
              <w:bottom w:val="single" w:sz="4" w:space="0" w:color="000000"/>
              <w:right w:val="single" w:sz="4" w:space="0" w:color="000000"/>
            </w:tcBorders>
          </w:tcPr>
          <w:p w14:paraId="1C5CAFA4" w14:textId="77777777" w:rsidR="00F6137A" w:rsidRPr="00A007D1" w:rsidRDefault="00F6137A" w:rsidP="00F6137A">
            <w:pPr>
              <w:spacing w:before="120"/>
              <w:jc w:val="right"/>
              <w:rPr>
                <w:rFonts w:cs="Times New Roman"/>
              </w:rPr>
            </w:pPr>
          </w:p>
        </w:tc>
      </w:tr>
      <w:tr w:rsidR="00F6137A" w:rsidRPr="00A007D1" w14:paraId="0A06C207" w14:textId="77777777" w:rsidTr="000F21C5">
        <w:trPr>
          <w:gridAfter w:val="1"/>
          <w:wAfter w:w="4" w:type="pct"/>
          <w:jc w:val="center"/>
        </w:trPr>
        <w:tc>
          <w:tcPr>
            <w:tcW w:w="173" w:type="pct"/>
            <w:tcBorders>
              <w:top w:val="single" w:sz="4" w:space="0" w:color="000000"/>
              <w:left w:val="single" w:sz="4" w:space="0" w:color="000000"/>
              <w:bottom w:val="single" w:sz="4" w:space="0" w:color="000000"/>
              <w:right w:val="single" w:sz="4" w:space="0" w:color="000000"/>
            </w:tcBorders>
          </w:tcPr>
          <w:p w14:paraId="452D04F6" w14:textId="77777777" w:rsidR="00F6137A" w:rsidRPr="00A007D1" w:rsidRDefault="00F6137A" w:rsidP="00F6137A">
            <w:pPr>
              <w:suppressAutoHyphens/>
              <w:overflowPunct w:val="0"/>
              <w:autoSpaceDE w:val="0"/>
              <w:autoSpaceDN w:val="0"/>
              <w:adjustRightInd w:val="0"/>
              <w:jc w:val="right"/>
              <w:textAlignment w:val="baseline"/>
              <w:rPr>
                <w:rFonts w:cs="Times New Roman"/>
              </w:rPr>
            </w:pPr>
          </w:p>
        </w:tc>
        <w:tc>
          <w:tcPr>
            <w:tcW w:w="4055" w:type="pct"/>
            <w:gridSpan w:val="5"/>
            <w:tcBorders>
              <w:top w:val="single" w:sz="4" w:space="0" w:color="000000"/>
              <w:left w:val="single" w:sz="4" w:space="0" w:color="000000"/>
              <w:bottom w:val="single" w:sz="4" w:space="0" w:color="000000"/>
              <w:right w:val="single" w:sz="4" w:space="0" w:color="auto"/>
            </w:tcBorders>
          </w:tcPr>
          <w:p w14:paraId="6B2433BF" w14:textId="77777777" w:rsidR="00F6137A" w:rsidRPr="00A007D1" w:rsidRDefault="00F6137A" w:rsidP="00F6137A">
            <w:pPr>
              <w:spacing w:before="120"/>
              <w:jc w:val="right"/>
              <w:rPr>
                <w:rFonts w:cs="Times New Roman"/>
              </w:rPr>
            </w:pPr>
            <w:r w:rsidRPr="00A007D1">
              <w:rPr>
                <w:rFonts w:cs="Times New Roman"/>
              </w:rPr>
              <w:t>Bendra suma su PVM</w:t>
            </w:r>
          </w:p>
        </w:tc>
        <w:tc>
          <w:tcPr>
            <w:tcW w:w="768" w:type="pct"/>
            <w:tcBorders>
              <w:top w:val="single" w:sz="4" w:space="0" w:color="000000"/>
              <w:left w:val="single" w:sz="4" w:space="0" w:color="auto"/>
              <w:bottom w:val="single" w:sz="4" w:space="0" w:color="000000"/>
              <w:right w:val="single" w:sz="4" w:space="0" w:color="000000"/>
            </w:tcBorders>
          </w:tcPr>
          <w:p w14:paraId="66E2132E" w14:textId="77777777" w:rsidR="00F6137A" w:rsidRPr="00A007D1" w:rsidRDefault="00F6137A" w:rsidP="00F6137A">
            <w:pPr>
              <w:spacing w:before="120"/>
              <w:jc w:val="right"/>
              <w:rPr>
                <w:rFonts w:cs="Times New Roman"/>
              </w:rPr>
            </w:pPr>
          </w:p>
        </w:tc>
      </w:tr>
    </w:tbl>
    <w:bookmarkEnd w:id="50"/>
    <w:p w14:paraId="404E32C0" w14:textId="48736905" w:rsidR="00F6137A" w:rsidRPr="00A007D1" w:rsidRDefault="000F21C5" w:rsidP="00F6137A">
      <w:pPr>
        <w:tabs>
          <w:tab w:val="left" w:pos="240"/>
          <w:tab w:val="center" w:pos="1560"/>
          <w:tab w:val="center" w:pos="1701"/>
          <w:tab w:val="center" w:pos="1843"/>
          <w:tab w:val="center" w:pos="1985"/>
        </w:tabs>
        <w:autoSpaceDN w:val="0"/>
        <w:rPr>
          <w:rFonts w:ascii="Times New Roman" w:hAnsi="Times New Roman" w:cs="Times New Roman"/>
          <w:b/>
          <w:iCs/>
          <w:color w:val="FF0000"/>
          <w:sz w:val="18"/>
          <w:szCs w:val="18"/>
        </w:rPr>
      </w:pPr>
      <w:r w:rsidRPr="00A007D1">
        <w:rPr>
          <w:rFonts w:ascii="Times New Roman" w:hAnsi="Times New Roman" w:cs="Times New Roman"/>
          <w:b/>
          <w:iCs/>
          <w:color w:val="FF0000"/>
          <w:sz w:val="18"/>
          <w:szCs w:val="18"/>
        </w:rPr>
        <w:t>Pastaba.</w:t>
      </w:r>
      <w:r w:rsidR="00F6137A" w:rsidRPr="00A007D1">
        <w:rPr>
          <w:rFonts w:ascii="Times New Roman" w:hAnsi="Times New Roman" w:cs="Times New Roman"/>
          <w:b/>
          <w:color w:val="FF0000"/>
          <w:sz w:val="18"/>
          <w:szCs w:val="18"/>
        </w:rPr>
        <w:t xml:space="preserve">  </w:t>
      </w:r>
      <w:r w:rsidRPr="00A007D1">
        <w:rPr>
          <w:rFonts w:ascii="Times New Roman" w:hAnsi="Times New Roman" w:cs="Times New Roman"/>
          <w:b/>
          <w:color w:val="FF0000"/>
          <w:sz w:val="18"/>
          <w:szCs w:val="18"/>
        </w:rPr>
        <w:t>V-VII mėn.</w:t>
      </w:r>
      <w:r w:rsidR="00F6137A" w:rsidRPr="00A007D1">
        <w:rPr>
          <w:rFonts w:ascii="Times New Roman" w:hAnsi="Times New Roman" w:cs="Times New Roman"/>
          <w:b/>
          <w:color w:val="FF0000"/>
          <w:sz w:val="18"/>
          <w:szCs w:val="18"/>
        </w:rPr>
        <w:t xml:space="preserve"> </w:t>
      </w:r>
      <w:r w:rsidRPr="00A007D1">
        <w:rPr>
          <w:rFonts w:ascii="Times New Roman" w:hAnsi="Times New Roman" w:cs="Times New Roman"/>
          <w:b/>
          <w:color w:val="FF0000"/>
          <w:sz w:val="18"/>
          <w:szCs w:val="18"/>
        </w:rPr>
        <w:t>s</w:t>
      </w:r>
      <w:r w:rsidR="00F6137A" w:rsidRPr="00A007D1">
        <w:rPr>
          <w:rFonts w:ascii="Times New Roman" w:hAnsi="Times New Roman" w:cs="Times New Roman"/>
          <w:b/>
          <w:iCs/>
          <w:color w:val="FF0000"/>
          <w:sz w:val="18"/>
          <w:szCs w:val="18"/>
        </w:rPr>
        <w:t>tatybos užbaigimo ir kitų dokumentų parengimas (statybos užbaigimo aktų, deklaracijų parengimas, tvirtinimas arba registravimas ir statinių įregistravimas VĮ „Registrų centras“), pagal sutarties 8.1.2 punktą.</w:t>
      </w:r>
    </w:p>
    <w:p w14:paraId="12FDD009" w14:textId="39B8E704" w:rsidR="00F6137A" w:rsidRPr="00A007D1" w:rsidRDefault="00F6137A" w:rsidP="00F6137A">
      <w:pPr>
        <w:tabs>
          <w:tab w:val="left" w:pos="240"/>
          <w:tab w:val="center" w:pos="1560"/>
          <w:tab w:val="center" w:pos="1701"/>
          <w:tab w:val="center" w:pos="1843"/>
          <w:tab w:val="center" w:pos="1985"/>
        </w:tabs>
        <w:autoSpaceDN w:val="0"/>
        <w:rPr>
          <w:rFonts w:ascii="Times New Roman" w:hAnsi="Times New Roman" w:cs="Times New Roman"/>
          <w:iCs/>
          <w:sz w:val="16"/>
          <w:szCs w:val="16"/>
        </w:rPr>
      </w:pPr>
    </w:p>
    <w:tbl>
      <w:tblPr>
        <w:tblStyle w:val="prastojilentel1"/>
        <w:tblW w:w="14013" w:type="dxa"/>
        <w:tblInd w:w="1146" w:type="dxa"/>
        <w:tblLayout w:type="fixed"/>
        <w:tblLook w:val="00A0" w:firstRow="1" w:lastRow="0" w:firstColumn="1" w:lastColumn="0" w:noHBand="0" w:noVBand="0"/>
      </w:tblPr>
      <w:tblGrid>
        <w:gridCol w:w="5907"/>
        <w:gridCol w:w="997"/>
        <w:gridCol w:w="2243"/>
        <w:gridCol w:w="499"/>
        <w:gridCol w:w="3491"/>
        <w:gridCol w:w="438"/>
        <w:gridCol w:w="438"/>
      </w:tblGrid>
      <w:tr w:rsidR="00F6137A" w:rsidRPr="00A007D1" w14:paraId="03F663A4" w14:textId="77777777" w:rsidTr="000F21C5">
        <w:trPr>
          <w:trHeight w:val="238"/>
        </w:trPr>
        <w:tc>
          <w:tcPr>
            <w:tcW w:w="5907" w:type="dxa"/>
            <w:tcBorders>
              <w:top w:val="nil"/>
              <w:left w:val="nil"/>
              <w:bottom w:val="single" w:sz="4" w:space="0" w:color="auto"/>
              <w:right w:val="nil"/>
            </w:tcBorders>
          </w:tcPr>
          <w:p w14:paraId="2E22AC68" w14:textId="77777777" w:rsidR="00F6137A" w:rsidRPr="00A007D1" w:rsidRDefault="00F6137A" w:rsidP="00F6137A">
            <w:pPr>
              <w:ind w:right="-1"/>
              <w:jc w:val="center"/>
              <w:rPr>
                <w:rFonts w:cs="Times New Roman"/>
              </w:rPr>
            </w:pPr>
          </w:p>
        </w:tc>
        <w:tc>
          <w:tcPr>
            <w:tcW w:w="997" w:type="dxa"/>
          </w:tcPr>
          <w:p w14:paraId="033CE209" w14:textId="77777777" w:rsidR="00F6137A" w:rsidRPr="00A007D1" w:rsidRDefault="00F6137A" w:rsidP="00F6137A">
            <w:pPr>
              <w:ind w:right="-1"/>
              <w:jc w:val="center"/>
              <w:rPr>
                <w:rFonts w:cs="Times New Roman"/>
              </w:rPr>
            </w:pPr>
            <w:r w:rsidRPr="00A007D1">
              <w:rPr>
                <w:rFonts w:cs="Times New Roman"/>
              </w:rPr>
              <w:t xml:space="preserve">       </w:t>
            </w:r>
          </w:p>
        </w:tc>
        <w:tc>
          <w:tcPr>
            <w:tcW w:w="2243" w:type="dxa"/>
            <w:tcBorders>
              <w:top w:val="nil"/>
              <w:left w:val="nil"/>
              <w:bottom w:val="single" w:sz="4" w:space="0" w:color="auto"/>
              <w:right w:val="nil"/>
            </w:tcBorders>
          </w:tcPr>
          <w:p w14:paraId="51B814FD" w14:textId="77777777" w:rsidR="00F6137A" w:rsidRPr="00A007D1" w:rsidRDefault="00F6137A" w:rsidP="00F6137A">
            <w:pPr>
              <w:ind w:right="-1"/>
              <w:jc w:val="center"/>
              <w:rPr>
                <w:rFonts w:cs="Times New Roman"/>
              </w:rPr>
            </w:pPr>
          </w:p>
        </w:tc>
        <w:tc>
          <w:tcPr>
            <w:tcW w:w="499" w:type="dxa"/>
          </w:tcPr>
          <w:p w14:paraId="1E09FDB7" w14:textId="77777777" w:rsidR="00F6137A" w:rsidRPr="00A007D1" w:rsidRDefault="00F6137A" w:rsidP="00F6137A">
            <w:pPr>
              <w:ind w:right="-1"/>
              <w:jc w:val="center"/>
              <w:rPr>
                <w:rFonts w:cs="Times New Roman"/>
              </w:rPr>
            </w:pPr>
            <w:r w:rsidRPr="00A007D1">
              <w:rPr>
                <w:rFonts w:cs="Times New Roman"/>
              </w:rPr>
              <w:t xml:space="preserve">             </w:t>
            </w:r>
          </w:p>
        </w:tc>
        <w:tc>
          <w:tcPr>
            <w:tcW w:w="3491" w:type="dxa"/>
            <w:tcBorders>
              <w:top w:val="nil"/>
              <w:left w:val="nil"/>
              <w:bottom w:val="single" w:sz="4" w:space="0" w:color="auto"/>
              <w:right w:val="nil"/>
            </w:tcBorders>
          </w:tcPr>
          <w:p w14:paraId="00570AC2" w14:textId="77777777" w:rsidR="00F6137A" w:rsidRPr="00A007D1" w:rsidRDefault="00F6137A" w:rsidP="00F6137A">
            <w:pPr>
              <w:ind w:right="-1"/>
              <w:jc w:val="center"/>
              <w:rPr>
                <w:rFonts w:cs="Times New Roman"/>
              </w:rPr>
            </w:pPr>
          </w:p>
        </w:tc>
        <w:tc>
          <w:tcPr>
            <w:tcW w:w="438" w:type="dxa"/>
          </w:tcPr>
          <w:p w14:paraId="26446D93" w14:textId="77777777" w:rsidR="00F6137A" w:rsidRPr="00A007D1" w:rsidRDefault="00F6137A" w:rsidP="00F6137A">
            <w:pPr>
              <w:ind w:right="-1"/>
              <w:jc w:val="center"/>
              <w:rPr>
                <w:rFonts w:cs="Times New Roman"/>
              </w:rPr>
            </w:pPr>
          </w:p>
        </w:tc>
        <w:tc>
          <w:tcPr>
            <w:tcW w:w="438" w:type="dxa"/>
          </w:tcPr>
          <w:p w14:paraId="2A2C639E" w14:textId="77777777" w:rsidR="00F6137A" w:rsidRPr="00A007D1" w:rsidRDefault="00F6137A" w:rsidP="00F6137A">
            <w:pPr>
              <w:ind w:right="-1"/>
              <w:jc w:val="center"/>
              <w:rPr>
                <w:rFonts w:cs="Times New Roman"/>
              </w:rPr>
            </w:pPr>
          </w:p>
        </w:tc>
      </w:tr>
      <w:tr w:rsidR="00F6137A" w:rsidRPr="00A007D1" w14:paraId="523F4052" w14:textId="77777777" w:rsidTr="000F21C5">
        <w:trPr>
          <w:trHeight w:val="155"/>
        </w:trPr>
        <w:tc>
          <w:tcPr>
            <w:tcW w:w="5907" w:type="dxa"/>
            <w:tcBorders>
              <w:top w:val="single" w:sz="4" w:space="0" w:color="auto"/>
              <w:left w:val="nil"/>
              <w:bottom w:val="nil"/>
              <w:right w:val="nil"/>
            </w:tcBorders>
            <w:hideMark/>
          </w:tcPr>
          <w:p w14:paraId="1E5949BF" w14:textId="77777777" w:rsidR="00F6137A" w:rsidRPr="00A007D1" w:rsidRDefault="00F6137A" w:rsidP="00F6137A">
            <w:pPr>
              <w:snapToGrid w:val="0"/>
              <w:jc w:val="center"/>
              <w:rPr>
                <w:rFonts w:cs="Times New Roman"/>
                <w:position w:val="6"/>
              </w:rPr>
            </w:pPr>
            <w:r w:rsidRPr="00A007D1">
              <w:rPr>
                <w:rFonts w:cs="Times New Roman"/>
                <w:position w:val="6"/>
                <w:sz w:val="22"/>
              </w:rPr>
              <w:t>(Tiekėjo arba jo įgalioto asmens pareigų pavadinimas)</w:t>
            </w:r>
          </w:p>
        </w:tc>
        <w:tc>
          <w:tcPr>
            <w:tcW w:w="997" w:type="dxa"/>
          </w:tcPr>
          <w:p w14:paraId="626EDC95" w14:textId="77777777" w:rsidR="00F6137A" w:rsidRPr="00A007D1" w:rsidRDefault="00F6137A" w:rsidP="00F6137A">
            <w:pPr>
              <w:ind w:right="-1"/>
              <w:jc w:val="center"/>
              <w:rPr>
                <w:rFonts w:cs="Times New Roman"/>
              </w:rPr>
            </w:pPr>
          </w:p>
        </w:tc>
        <w:tc>
          <w:tcPr>
            <w:tcW w:w="2243" w:type="dxa"/>
            <w:tcBorders>
              <w:top w:val="single" w:sz="4" w:space="0" w:color="auto"/>
              <w:left w:val="nil"/>
              <w:bottom w:val="nil"/>
              <w:right w:val="nil"/>
            </w:tcBorders>
            <w:hideMark/>
          </w:tcPr>
          <w:p w14:paraId="521122CF" w14:textId="77777777" w:rsidR="00F6137A" w:rsidRPr="00A007D1" w:rsidRDefault="00F6137A" w:rsidP="00F6137A">
            <w:pPr>
              <w:ind w:right="-1"/>
              <w:jc w:val="center"/>
              <w:rPr>
                <w:rFonts w:cs="Times New Roman"/>
              </w:rPr>
            </w:pPr>
            <w:r w:rsidRPr="00A007D1">
              <w:rPr>
                <w:rFonts w:cs="Times New Roman"/>
                <w:position w:val="6"/>
                <w:sz w:val="22"/>
              </w:rPr>
              <w:t>(Parašas)</w:t>
            </w:r>
          </w:p>
        </w:tc>
        <w:tc>
          <w:tcPr>
            <w:tcW w:w="499" w:type="dxa"/>
          </w:tcPr>
          <w:p w14:paraId="76714181" w14:textId="77777777" w:rsidR="00F6137A" w:rsidRPr="00A007D1" w:rsidRDefault="00F6137A" w:rsidP="00F6137A">
            <w:pPr>
              <w:ind w:right="-1"/>
              <w:jc w:val="center"/>
              <w:rPr>
                <w:rFonts w:cs="Times New Roman"/>
              </w:rPr>
            </w:pPr>
          </w:p>
        </w:tc>
        <w:tc>
          <w:tcPr>
            <w:tcW w:w="3491" w:type="dxa"/>
            <w:tcBorders>
              <w:top w:val="single" w:sz="4" w:space="0" w:color="auto"/>
              <w:left w:val="nil"/>
              <w:bottom w:val="nil"/>
              <w:right w:val="nil"/>
            </w:tcBorders>
            <w:hideMark/>
          </w:tcPr>
          <w:p w14:paraId="71EAD7B0" w14:textId="77777777" w:rsidR="00F6137A" w:rsidRPr="00A007D1" w:rsidRDefault="00F6137A" w:rsidP="00F6137A">
            <w:pPr>
              <w:ind w:right="-1"/>
              <w:jc w:val="center"/>
              <w:rPr>
                <w:rFonts w:cs="Times New Roman"/>
              </w:rPr>
            </w:pPr>
            <w:r w:rsidRPr="00A007D1">
              <w:rPr>
                <w:rFonts w:cs="Times New Roman"/>
                <w:position w:val="6"/>
                <w:sz w:val="22"/>
              </w:rPr>
              <w:t>(Vardas ir pavardė)</w:t>
            </w:r>
          </w:p>
        </w:tc>
        <w:tc>
          <w:tcPr>
            <w:tcW w:w="438" w:type="dxa"/>
          </w:tcPr>
          <w:p w14:paraId="59617572" w14:textId="77777777" w:rsidR="00F6137A" w:rsidRPr="00A007D1" w:rsidRDefault="00F6137A" w:rsidP="00F6137A">
            <w:pPr>
              <w:ind w:right="-1"/>
              <w:jc w:val="center"/>
              <w:rPr>
                <w:rFonts w:cs="Times New Roman"/>
              </w:rPr>
            </w:pPr>
          </w:p>
        </w:tc>
        <w:tc>
          <w:tcPr>
            <w:tcW w:w="438" w:type="dxa"/>
          </w:tcPr>
          <w:p w14:paraId="0AE36FA8" w14:textId="77777777" w:rsidR="00F6137A" w:rsidRPr="00A007D1" w:rsidRDefault="00F6137A" w:rsidP="00F6137A">
            <w:pPr>
              <w:ind w:right="-1"/>
              <w:jc w:val="center"/>
              <w:rPr>
                <w:rFonts w:cs="Times New Roman"/>
              </w:rPr>
            </w:pPr>
          </w:p>
        </w:tc>
      </w:tr>
    </w:tbl>
    <w:p w14:paraId="5F935DC8" w14:textId="77777777" w:rsidR="00F6137A" w:rsidRPr="00A007D1" w:rsidRDefault="00F6137A" w:rsidP="00F6137A">
      <w:pPr>
        <w:rPr>
          <w:rFonts w:ascii="Times New Roman" w:hAnsi="Times New Roman" w:cs="Times New Roman"/>
        </w:rPr>
        <w:sectPr w:rsidR="00F6137A" w:rsidRPr="00A007D1" w:rsidSect="00310997">
          <w:pgSz w:w="16838" w:h="11906" w:orient="landscape"/>
          <w:pgMar w:top="993" w:right="624" w:bottom="567" w:left="1134" w:header="567" w:footer="567" w:gutter="0"/>
          <w:pgNumType w:start="38"/>
          <w:cols w:space="720"/>
        </w:sectPr>
      </w:pPr>
    </w:p>
    <w:p w14:paraId="3381B340" w14:textId="77777777" w:rsidR="00F6137A" w:rsidRPr="00A007D1" w:rsidRDefault="00F6137A" w:rsidP="00F6137A">
      <w:pPr>
        <w:rPr>
          <w:rFonts w:ascii="Times New Roman" w:hAnsi="Times New Roman" w:cs="Times New Roman"/>
        </w:rPr>
      </w:pPr>
    </w:p>
    <w:p w14:paraId="11C65FD1" w14:textId="77777777" w:rsidR="00F6137A" w:rsidRPr="00A007D1" w:rsidRDefault="00F6137A" w:rsidP="00F6137A">
      <w:pPr>
        <w:ind w:firstLine="6237"/>
        <w:rPr>
          <w:rFonts w:ascii="Times New Roman" w:hAnsi="Times New Roman" w:cs="Times New Roman"/>
        </w:rPr>
      </w:pPr>
      <w:r w:rsidRPr="00A007D1">
        <w:rPr>
          <w:rFonts w:ascii="Times New Roman" w:hAnsi="Times New Roman" w:cs="Times New Roman"/>
        </w:rPr>
        <w:t xml:space="preserve">20__ m. _______ ___ d. </w:t>
      </w:r>
    </w:p>
    <w:p w14:paraId="025685EF" w14:textId="77777777" w:rsidR="00F6137A" w:rsidRPr="00A007D1" w:rsidRDefault="00F6137A" w:rsidP="00F6137A">
      <w:pPr>
        <w:ind w:firstLine="6237"/>
        <w:rPr>
          <w:rFonts w:ascii="Times New Roman" w:hAnsi="Times New Roman" w:cs="Times New Roman"/>
        </w:rPr>
      </w:pPr>
      <w:r w:rsidRPr="00A007D1">
        <w:rPr>
          <w:rFonts w:ascii="Times New Roman" w:hAnsi="Times New Roman" w:cs="Times New Roman"/>
        </w:rPr>
        <w:t>statybos rangos sutarties Nr. __</w:t>
      </w:r>
    </w:p>
    <w:p w14:paraId="4C5CCD5B" w14:textId="77777777" w:rsidR="00F6137A" w:rsidRPr="00A007D1" w:rsidRDefault="00F6137A" w:rsidP="00F6137A">
      <w:pPr>
        <w:ind w:firstLine="6237"/>
        <w:rPr>
          <w:rFonts w:ascii="Times New Roman" w:hAnsi="Times New Roman" w:cs="Times New Roman"/>
        </w:rPr>
      </w:pPr>
      <w:r w:rsidRPr="00A007D1">
        <w:rPr>
          <w:rFonts w:ascii="Times New Roman" w:hAnsi="Times New Roman" w:cs="Times New Roman"/>
        </w:rPr>
        <w:t>3 priedas</w:t>
      </w:r>
    </w:p>
    <w:p w14:paraId="1F3F0A5C" w14:textId="77777777" w:rsidR="00F6137A" w:rsidRPr="00A007D1" w:rsidRDefault="00F6137A" w:rsidP="00F6137A">
      <w:pPr>
        <w:autoSpaceDN w:val="0"/>
        <w:rPr>
          <w:rFonts w:ascii="Times New Roman" w:hAnsi="Times New Roman" w:cs="Times New Roman"/>
          <w:sz w:val="22"/>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F6137A" w:rsidRPr="00A007D1" w14:paraId="59E83CE1" w14:textId="77777777" w:rsidTr="00F6137A">
        <w:trPr>
          <w:trHeight w:val="253"/>
        </w:trPr>
        <w:tc>
          <w:tcPr>
            <w:tcW w:w="9464" w:type="dxa"/>
            <w:gridSpan w:val="6"/>
          </w:tcPr>
          <w:p w14:paraId="507D1DEC" w14:textId="77777777" w:rsidR="00F6137A" w:rsidRPr="00A007D1" w:rsidRDefault="00F6137A" w:rsidP="00F6137A">
            <w:pPr>
              <w:autoSpaceDN w:val="0"/>
              <w:jc w:val="center"/>
              <w:rPr>
                <w:rFonts w:ascii="Times New Roman" w:hAnsi="Times New Roman" w:cs="Times New Roman"/>
                <w:b/>
                <w:bCs/>
              </w:rPr>
            </w:pPr>
            <w:r w:rsidRPr="00A007D1">
              <w:rPr>
                <w:rFonts w:ascii="Times New Roman" w:hAnsi="Times New Roman" w:cs="Times New Roman"/>
                <w:b/>
                <w:bCs/>
              </w:rPr>
              <w:t>ATLIKTŲ DARBŲ AKTAS</w:t>
            </w:r>
          </w:p>
          <w:p w14:paraId="6AF1D0E8" w14:textId="77777777" w:rsidR="00F6137A" w:rsidRPr="00A007D1" w:rsidRDefault="00F6137A" w:rsidP="00F6137A">
            <w:pPr>
              <w:autoSpaceDN w:val="0"/>
              <w:jc w:val="center"/>
              <w:rPr>
                <w:rFonts w:ascii="Times New Roman" w:hAnsi="Times New Roman" w:cs="Times New Roman"/>
                <w:b/>
                <w:bCs/>
                <w:sz w:val="20"/>
              </w:rPr>
            </w:pPr>
          </w:p>
        </w:tc>
      </w:tr>
      <w:tr w:rsidR="00F6137A" w:rsidRPr="00A007D1" w14:paraId="7D051226" w14:textId="77777777" w:rsidTr="00F6137A">
        <w:trPr>
          <w:trHeight w:val="253"/>
        </w:trPr>
        <w:tc>
          <w:tcPr>
            <w:tcW w:w="9464" w:type="dxa"/>
            <w:gridSpan w:val="6"/>
          </w:tcPr>
          <w:p w14:paraId="3D747375" w14:textId="77777777" w:rsidR="00F6137A" w:rsidRPr="00A007D1" w:rsidRDefault="00F6137A" w:rsidP="00F6137A">
            <w:pPr>
              <w:autoSpaceDN w:val="0"/>
              <w:jc w:val="center"/>
              <w:rPr>
                <w:rFonts w:ascii="Times New Roman" w:hAnsi="Times New Roman" w:cs="Times New Roman"/>
                <w:bCs/>
              </w:rPr>
            </w:pPr>
            <w:r w:rsidRPr="00A007D1">
              <w:rPr>
                <w:rFonts w:ascii="Times New Roman" w:hAnsi="Times New Roman" w:cs="Times New Roman"/>
                <w:bCs/>
              </w:rPr>
              <w:t>___________  Nr.____</w:t>
            </w:r>
          </w:p>
          <w:p w14:paraId="377E22AD" w14:textId="77777777" w:rsidR="00F6137A" w:rsidRPr="00A007D1" w:rsidRDefault="00F6137A" w:rsidP="00F6137A">
            <w:pPr>
              <w:autoSpaceDN w:val="0"/>
              <w:jc w:val="center"/>
              <w:rPr>
                <w:rFonts w:ascii="Times New Roman" w:hAnsi="Times New Roman" w:cs="Times New Roman"/>
                <w:bCs/>
                <w:vertAlign w:val="superscript"/>
              </w:rPr>
            </w:pPr>
            <w:r w:rsidRPr="00A007D1">
              <w:rPr>
                <w:rFonts w:ascii="Times New Roman" w:hAnsi="Times New Roman" w:cs="Times New Roman"/>
                <w:bCs/>
                <w:sz w:val="22"/>
                <w:vertAlign w:val="superscript"/>
              </w:rPr>
              <w:t>(Data)</w:t>
            </w:r>
          </w:p>
        </w:tc>
      </w:tr>
      <w:tr w:rsidR="00F6137A" w:rsidRPr="00A007D1" w14:paraId="09F0E847" w14:textId="77777777" w:rsidTr="00F6137A">
        <w:trPr>
          <w:trHeight w:val="253"/>
        </w:trPr>
        <w:tc>
          <w:tcPr>
            <w:tcW w:w="9464" w:type="dxa"/>
            <w:gridSpan w:val="6"/>
          </w:tcPr>
          <w:p w14:paraId="46962AB3" w14:textId="77777777" w:rsidR="00F6137A" w:rsidRPr="00A007D1" w:rsidRDefault="00F6137A" w:rsidP="00F6137A">
            <w:pPr>
              <w:autoSpaceDN w:val="0"/>
              <w:ind w:firstLine="1298"/>
              <w:rPr>
                <w:rFonts w:ascii="Times New Roman" w:hAnsi="Times New Roman" w:cs="Times New Roman"/>
                <w:bCs/>
              </w:rPr>
            </w:pPr>
            <w:r w:rsidRPr="00A007D1">
              <w:rPr>
                <w:rFonts w:ascii="Times New Roman" w:hAnsi="Times New Roman" w:cs="Times New Roman"/>
                <w:bCs/>
              </w:rPr>
              <w:t xml:space="preserve">Užsakovas – </w:t>
            </w:r>
          </w:p>
        </w:tc>
      </w:tr>
      <w:tr w:rsidR="00F6137A" w:rsidRPr="00A007D1" w14:paraId="29C798CD" w14:textId="77777777" w:rsidTr="00F6137A">
        <w:trPr>
          <w:trHeight w:val="253"/>
        </w:trPr>
        <w:tc>
          <w:tcPr>
            <w:tcW w:w="9464" w:type="dxa"/>
            <w:gridSpan w:val="6"/>
          </w:tcPr>
          <w:p w14:paraId="7A0B97B3" w14:textId="77777777" w:rsidR="00F6137A" w:rsidRPr="00A007D1" w:rsidRDefault="00F6137A" w:rsidP="00F6137A">
            <w:pPr>
              <w:autoSpaceDN w:val="0"/>
              <w:ind w:firstLine="1298"/>
              <w:rPr>
                <w:rFonts w:ascii="Times New Roman" w:hAnsi="Times New Roman" w:cs="Times New Roman"/>
                <w:bCs/>
              </w:rPr>
            </w:pPr>
            <w:r w:rsidRPr="00A007D1">
              <w:rPr>
                <w:rFonts w:ascii="Times New Roman" w:hAnsi="Times New Roman" w:cs="Times New Roman"/>
                <w:bCs/>
              </w:rPr>
              <w:t xml:space="preserve">Rangovas – </w:t>
            </w:r>
          </w:p>
        </w:tc>
      </w:tr>
      <w:tr w:rsidR="00F6137A" w:rsidRPr="00A007D1" w14:paraId="44D78AA7" w14:textId="77777777" w:rsidTr="00F6137A">
        <w:trPr>
          <w:trHeight w:val="253"/>
        </w:trPr>
        <w:tc>
          <w:tcPr>
            <w:tcW w:w="9464" w:type="dxa"/>
            <w:gridSpan w:val="6"/>
            <w:noWrap/>
          </w:tcPr>
          <w:p w14:paraId="693DC42A" w14:textId="77777777" w:rsidR="00F6137A" w:rsidRPr="00A007D1" w:rsidRDefault="00F6137A" w:rsidP="00F6137A">
            <w:pPr>
              <w:autoSpaceDN w:val="0"/>
              <w:ind w:firstLine="1298"/>
              <w:rPr>
                <w:rFonts w:ascii="Times New Roman" w:hAnsi="Times New Roman" w:cs="Times New Roman"/>
                <w:bCs/>
              </w:rPr>
            </w:pPr>
            <w:r w:rsidRPr="00A007D1">
              <w:rPr>
                <w:rFonts w:ascii="Times New Roman" w:hAnsi="Times New Roman" w:cs="Times New Roman"/>
                <w:bCs/>
              </w:rPr>
              <w:t xml:space="preserve">Objektas: </w:t>
            </w:r>
          </w:p>
          <w:p w14:paraId="019B7B58" w14:textId="77777777" w:rsidR="00F6137A" w:rsidRPr="00A007D1" w:rsidRDefault="00F6137A" w:rsidP="00F6137A">
            <w:pPr>
              <w:ind w:firstLine="1298"/>
              <w:rPr>
                <w:rFonts w:ascii="Times New Roman" w:hAnsi="Times New Roman" w:cs="Times New Roman"/>
                <w:bCs/>
              </w:rPr>
            </w:pPr>
            <w:r w:rsidRPr="00A007D1">
              <w:rPr>
                <w:rFonts w:ascii="Times New Roman" w:hAnsi="Times New Roman" w:cs="Times New Roman"/>
                <w:bCs/>
              </w:rPr>
              <w:t>______m. __________ mėn. atlikti darbai</w:t>
            </w:r>
          </w:p>
        </w:tc>
      </w:tr>
      <w:tr w:rsidR="00F6137A" w:rsidRPr="00A007D1" w14:paraId="3AA7B938" w14:textId="77777777" w:rsidTr="00F6137A">
        <w:trPr>
          <w:trHeight w:val="253"/>
        </w:trPr>
        <w:tc>
          <w:tcPr>
            <w:tcW w:w="9464" w:type="dxa"/>
            <w:gridSpan w:val="6"/>
            <w:tcBorders>
              <w:bottom w:val="single" w:sz="4" w:space="0" w:color="auto"/>
            </w:tcBorders>
            <w:noWrap/>
          </w:tcPr>
          <w:p w14:paraId="1BEEFE8A" w14:textId="77777777" w:rsidR="00F6137A" w:rsidRPr="00A007D1" w:rsidRDefault="00F6137A" w:rsidP="00F6137A">
            <w:pPr>
              <w:autoSpaceDN w:val="0"/>
              <w:jc w:val="right"/>
              <w:rPr>
                <w:rFonts w:ascii="Times New Roman" w:hAnsi="Times New Roman" w:cs="Times New Roman"/>
                <w:bCs/>
                <w:sz w:val="20"/>
              </w:rPr>
            </w:pPr>
          </w:p>
        </w:tc>
      </w:tr>
      <w:tr w:rsidR="00F6137A" w:rsidRPr="00A007D1" w14:paraId="3F51A9CA" w14:textId="77777777" w:rsidTr="00F6137A">
        <w:trPr>
          <w:trHeight w:val="1190"/>
        </w:trPr>
        <w:tc>
          <w:tcPr>
            <w:tcW w:w="588" w:type="dxa"/>
            <w:tcBorders>
              <w:top w:val="single" w:sz="4" w:space="0" w:color="auto"/>
              <w:left w:val="single" w:sz="4" w:space="0" w:color="auto"/>
              <w:bottom w:val="single" w:sz="4" w:space="0" w:color="auto"/>
              <w:right w:val="single" w:sz="4" w:space="0" w:color="auto"/>
            </w:tcBorders>
          </w:tcPr>
          <w:p w14:paraId="4F795EF4" w14:textId="77777777" w:rsidR="00F6137A" w:rsidRPr="00A007D1" w:rsidRDefault="00F6137A" w:rsidP="00F6137A">
            <w:pPr>
              <w:autoSpaceDN w:val="0"/>
              <w:rPr>
                <w:rFonts w:ascii="Times New Roman" w:hAnsi="Times New Roman" w:cs="Times New Roman"/>
                <w:bCs/>
              </w:rPr>
            </w:pPr>
            <w:r w:rsidRPr="00A007D1">
              <w:rPr>
                <w:rFonts w:ascii="Times New Roman" w:hAnsi="Times New Roman" w:cs="Times New Roman"/>
                <w:bCs/>
                <w:sz w:val="22"/>
              </w:rPr>
              <w:t>Eil. Nr.</w:t>
            </w:r>
          </w:p>
        </w:tc>
        <w:tc>
          <w:tcPr>
            <w:tcW w:w="1802" w:type="dxa"/>
            <w:tcBorders>
              <w:top w:val="single" w:sz="4" w:space="0" w:color="auto"/>
              <w:left w:val="single" w:sz="4" w:space="0" w:color="auto"/>
              <w:bottom w:val="single" w:sz="4" w:space="0" w:color="auto"/>
              <w:right w:val="single" w:sz="4" w:space="0" w:color="auto"/>
            </w:tcBorders>
          </w:tcPr>
          <w:p w14:paraId="7E3C86A9" w14:textId="77777777" w:rsidR="00F6137A" w:rsidRPr="00A007D1" w:rsidRDefault="00F6137A" w:rsidP="00F6137A">
            <w:pPr>
              <w:autoSpaceDN w:val="0"/>
              <w:rPr>
                <w:rFonts w:ascii="Times New Roman" w:hAnsi="Times New Roman" w:cs="Times New Roman"/>
                <w:bCs/>
                <w:sz w:val="22"/>
              </w:rPr>
            </w:pPr>
          </w:p>
          <w:p w14:paraId="7307014B" w14:textId="77777777" w:rsidR="00F6137A" w:rsidRPr="00A007D1" w:rsidRDefault="00F6137A" w:rsidP="00F6137A">
            <w:pPr>
              <w:autoSpaceDN w:val="0"/>
              <w:rPr>
                <w:rFonts w:ascii="Times New Roman" w:hAnsi="Times New Roman" w:cs="Times New Roman"/>
                <w:bCs/>
              </w:rPr>
            </w:pPr>
            <w:r w:rsidRPr="00A007D1">
              <w:rPr>
                <w:rFonts w:ascii="Times New Roman" w:hAnsi="Times New Roman" w:cs="Times New Roman"/>
                <w:bCs/>
                <w:sz w:val="22"/>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6EC99CD8" w14:textId="77777777" w:rsidR="00F6137A" w:rsidRPr="00A007D1" w:rsidRDefault="00F6137A" w:rsidP="00F6137A">
            <w:pPr>
              <w:autoSpaceDN w:val="0"/>
              <w:rPr>
                <w:rFonts w:ascii="Times New Roman" w:hAnsi="Times New Roman" w:cs="Times New Roman"/>
                <w:bCs/>
              </w:rPr>
            </w:pPr>
            <w:r w:rsidRPr="00A007D1">
              <w:rPr>
                <w:rFonts w:ascii="Times New Roman" w:hAnsi="Times New Roman" w:cs="Times New Roman"/>
                <w:bCs/>
                <w:sz w:val="22"/>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4792FB63" w14:textId="77777777" w:rsidR="00F6137A" w:rsidRPr="00A007D1" w:rsidRDefault="00F6137A" w:rsidP="00F6137A">
            <w:pPr>
              <w:autoSpaceDN w:val="0"/>
              <w:rPr>
                <w:rFonts w:ascii="Times New Roman" w:hAnsi="Times New Roman" w:cs="Times New Roman"/>
                <w:bCs/>
              </w:rPr>
            </w:pPr>
            <w:r w:rsidRPr="00A007D1">
              <w:rPr>
                <w:rFonts w:ascii="Times New Roman" w:hAnsi="Times New Roman" w:cs="Times New Roman"/>
                <w:bCs/>
                <w:sz w:val="22"/>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CC2D49C" w14:textId="77777777" w:rsidR="00F6137A" w:rsidRPr="00A007D1" w:rsidRDefault="00F6137A" w:rsidP="00F6137A">
            <w:pPr>
              <w:autoSpaceDN w:val="0"/>
              <w:rPr>
                <w:rFonts w:ascii="Times New Roman" w:hAnsi="Times New Roman" w:cs="Times New Roman"/>
                <w:bCs/>
              </w:rPr>
            </w:pPr>
            <w:r w:rsidRPr="00A007D1">
              <w:rPr>
                <w:rFonts w:ascii="Times New Roman" w:hAnsi="Times New Roman" w:cs="Times New Roman"/>
                <w:bCs/>
                <w:sz w:val="22"/>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0963681A" w14:textId="77777777" w:rsidR="00F6137A" w:rsidRPr="00A007D1" w:rsidRDefault="00F6137A" w:rsidP="00F6137A">
            <w:pPr>
              <w:autoSpaceDN w:val="0"/>
              <w:rPr>
                <w:rFonts w:ascii="Times New Roman" w:hAnsi="Times New Roman" w:cs="Times New Roman"/>
                <w:bCs/>
                <w:sz w:val="22"/>
              </w:rPr>
            </w:pPr>
          </w:p>
          <w:p w14:paraId="459D51A3" w14:textId="77777777" w:rsidR="00F6137A" w:rsidRPr="00A007D1" w:rsidRDefault="00F6137A" w:rsidP="00F6137A">
            <w:pPr>
              <w:autoSpaceDN w:val="0"/>
              <w:rPr>
                <w:rFonts w:ascii="Times New Roman" w:hAnsi="Times New Roman" w:cs="Times New Roman"/>
                <w:bCs/>
                <w:sz w:val="16"/>
                <w:szCs w:val="16"/>
              </w:rPr>
            </w:pPr>
            <w:r w:rsidRPr="00A007D1">
              <w:rPr>
                <w:rFonts w:ascii="Times New Roman" w:hAnsi="Times New Roman" w:cs="Times New Roman"/>
                <w:bCs/>
                <w:sz w:val="22"/>
              </w:rPr>
              <w:t>Atliktų darbų grupės (etapo) per atsiskaitomąjį laikotarpį suma (Eur) be PVM</w:t>
            </w:r>
          </w:p>
        </w:tc>
      </w:tr>
      <w:tr w:rsidR="00F6137A" w:rsidRPr="00A007D1" w14:paraId="5F22CA08" w14:textId="77777777" w:rsidTr="00F6137A">
        <w:trPr>
          <w:trHeight w:val="238"/>
        </w:trPr>
        <w:tc>
          <w:tcPr>
            <w:tcW w:w="588" w:type="dxa"/>
            <w:tcBorders>
              <w:top w:val="single" w:sz="4" w:space="0" w:color="auto"/>
              <w:left w:val="single" w:sz="4" w:space="0" w:color="auto"/>
              <w:bottom w:val="single" w:sz="4" w:space="0" w:color="auto"/>
              <w:right w:val="single" w:sz="4" w:space="0" w:color="auto"/>
            </w:tcBorders>
          </w:tcPr>
          <w:p w14:paraId="3AEB807A" w14:textId="77777777" w:rsidR="00F6137A" w:rsidRPr="00A007D1" w:rsidRDefault="00F6137A" w:rsidP="00F6137A">
            <w:pPr>
              <w:autoSpaceDN w:val="0"/>
              <w:rPr>
                <w:rFonts w:ascii="Times New Roman" w:hAnsi="Times New Roman" w:cs="Times New Roman"/>
                <w:b/>
                <w:bCs/>
                <w:sz w:val="18"/>
                <w:szCs w:val="18"/>
              </w:rPr>
            </w:pPr>
            <w:r w:rsidRPr="00A007D1">
              <w:rPr>
                <w:rFonts w:ascii="Times New Roman" w:hAnsi="Times New Roman" w:cs="Times New Roman"/>
                <w:b/>
                <w:bCs/>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77AC96D8" w14:textId="77777777" w:rsidR="00F6137A" w:rsidRPr="00A007D1" w:rsidRDefault="00F6137A" w:rsidP="00F6137A">
            <w:pPr>
              <w:autoSpaceDN w:val="0"/>
              <w:rPr>
                <w:rFonts w:ascii="Times New Roman" w:hAnsi="Times New Roman" w:cs="Times New Roman"/>
                <w:b/>
                <w:bCs/>
                <w:sz w:val="18"/>
                <w:szCs w:val="18"/>
              </w:rPr>
            </w:pPr>
            <w:r w:rsidRPr="00A007D1">
              <w:rPr>
                <w:rFonts w:ascii="Times New Roman" w:hAnsi="Times New Roman" w:cs="Times New Roman"/>
                <w:b/>
                <w:bCs/>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3323C418" w14:textId="77777777" w:rsidR="00F6137A" w:rsidRPr="00A007D1" w:rsidRDefault="00F6137A" w:rsidP="00F6137A">
            <w:pPr>
              <w:autoSpaceDN w:val="0"/>
              <w:jc w:val="right"/>
              <w:rPr>
                <w:rFonts w:ascii="Times New Roman" w:hAnsi="Times New Roman" w:cs="Times New Roman"/>
                <w:b/>
                <w:bCs/>
                <w:sz w:val="18"/>
                <w:szCs w:val="18"/>
              </w:rPr>
            </w:pPr>
            <w:r w:rsidRPr="00A007D1">
              <w:rPr>
                <w:rFonts w:ascii="Times New Roman" w:hAnsi="Times New Roman" w:cs="Times New Roman"/>
                <w:b/>
                <w:bCs/>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7E26AEA6" w14:textId="77777777" w:rsidR="00F6137A" w:rsidRPr="00A007D1" w:rsidRDefault="00F6137A" w:rsidP="00F6137A">
            <w:pPr>
              <w:autoSpaceDN w:val="0"/>
              <w:jc w:val="right"/>
              <w:rPr>
                <w:rFonts w:ascii="Times New Roman" w:hAnsi="Times New Roman" w:cs="Times New Roman"/>
                <w:b/>
                <w:bCs/>
                <w:sz w:val="18"/>
                <w:szCs w:val="18"/>
              </w:rPr>
            </w:pPr>
            <w:r w:rsidRPr="00A007D1">
              <w:rPr>
                <w:rFonts w:ascii="Times New Roman" w:hAnsi="Times New Roman" w:cs="Times New Roman"/>
                <w:b/>
                <w:bCs/>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2D06FFA8" w14:textId="77777777" w:rsidR="00F6137A" w:rsidRPr="00A007D1" w:rsidRDefault="00F6137A" w:rsidP="00F6137A">
            <w:pPr>
              <w:autoSpaceDN w:val="0"/>
              <w:jc w:val="right"/>
              <w:rPr>
                <w:rFonts w:ascii="Times New Roman" w:hAnsi="Times New Roman" w:cs="Times New Roman"/>
                <w:b/>
                <w:bCs/>
                <w:sz w:val="18"/>
                <w:szCs w:val="18"/>
              </w:rPr>
            </w:pPr>
            <w:r w:rsidRPr="00A007D1">
              <w:rPr>
                <w:rFonts w:ascii="Times New Roman" w:hAnsi="Times New Roman" w:cs="Times New Roman"/>
                <w:b/>
                <w:bCs/>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008A927F" w14:textId="77777777" w:rsidR="00F6137A" w:rsidRPr="00A007D1" w:rsidRDefault="00F6137A" w:rsidP="00F6137A">
            <w:pPr>
              <w:autoSpaceDN w:val="0"/>
              <w:jc w:val="right"/>
              <w:rPr>
                <w:rFonts w:ascii="Times New Roman" w:hAnsi="Times New Roman" w:cs="Times New Roman"/>
                <w:b/>
                <w:bCs/>
                <w:sz w:val="18"/>
                <w:szCs w:val="18"/>
              </w:rPr>
            </w:pPr>
            <w:r w:rsidRPr="00A007D1">
              <w:rPr>
                <w:rFonts w:ascii="Times New Roman" w:hAnsi="Times New Roman" w:cs="Times New Roman"/>
                <w:b/>
                <w:bCs/>
                <w:sz w:val="18"/>
                <w:szCs w:val="18"/>
              </w:rPr>
              <w:t> </w:t>
            </w:r>
          </w:p>
        </w:tc>
      </w:tr>
      <w:tr w:rsidR="00F6137A" w:rsidRPr="00A007D1" w14:paraId="68066D2C" w14:textId="77777777" w:rsidTr="00F6137A">
        <w:trPr>
          <w:trHeight w:val="238"/>
        </w:trPr>
        <w:tc>
          <w:tcPr>
            <w:tcW w:w="588" w:type="dxa"/>
            <w:tcBorders>
              <w:top w:val="single" w:sz="4" w:space="0" w:color="auto"/>
              <w:left w:val="single" w:sz="4" w:space="0" w:color="auto"/>
              <w:bottom w:val="single" w:sz="4" w:space="0" w:color="auto"/>
              <w:right w:val="single" w:sz="4" w:space="0" w:color="auto"/>
            </w:tcBorders>
          </w:tcPr>
          <w:p w14:paraId="54AD8214" w14:textId="77777777" w:rsidR="00F6137A" w:rsidRPr="00A007D1" w:rsidRDefault="00F6137A" w:rsidP="00F6137A">
            <w:pPr>
              <w:autoSpaceDN w:val="0"/>
              <w:rPr>
                <w:rFonts w:ascii="Times New Roman" w:hAnsi="Times New Roman" w:cs="Times New Roman"/>
                <w:sz w:val="18"/>
                <w:szCs w:val="18"/>
              </w:rPr>
            </w:pPr>
            <w:r w:rsidRPr="00A007D1">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1F641129" w14:textId="77777777" w:rsidR="00F6137A" w:rsidRPr="00A007D1" w:rsidRDefault="00F6137A" w:rsidP="00F6137A">
            <w:pPr>
              <w:autoSpaceDN w:val="0"/>
              <w:rPr>
                <w:rFonts w:ascii="Times New Roman" w:hAnsi="Times New Roman" w:cs="Times New Roman"/>
                <w:b/>
                <w:bCs/>
                <w:i/>
                <w:iCs/>
                <w:sz w:val="18"/>
                <w:szCs w:val="18"/>
              </w:rPr>
            </w:pPr>
          </w:p>
        </w:tc>
        <w:tc>
          <w:tcPr>
            <w:tcW w:w="1404" w:type="dxa"/>
            <w:tcBorders>
              <w:top w:val="single" w:sz="4" w:space="0" w:color="auto"/>
              <w:left w:val="single" w:sz="4" w:space="0" w:color="auto"/>
              <w:bottom w:val="single" w:sz="4" w:space="0" w:color="auto"/>
              <w:right w:val="single" w:sz="4" w:space="0" w:color="auto"/>
            </w:tcBorders>
          </w:tcPr>
          <w:p w14:paraId="5CF307D7"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7280BAEA"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4F8F8DDB"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5141E54C"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r>
      <w:tr w:rsidR="00F6137A" w:rsidRPr="00A007D1" w14:paraId="07025527" w14:textId="77777777" w:rsidTr="00F6137A">
        <w:trPr>
          <w:trHeight w:val="238"/>
        </w:trPr>
        <w:tc>
          <w:tcPr>
            <w:tcW w:w="588" w:type="dxa"/>
            <w:tcBorders>
              <w:top w:val="single" w:sz="4" w:space="0" w:color="auto"/>
              <w:left w:val="single" w:sz="4" w:space="0" w:color="auto"/>
              <w:bottom w:val="single" w:sz="4" w:space="0" w:color="auto"/>
              <w:right w:val="single" w:sz="4" w:space="0" w:color="auto"/>
            </w:tcBorders>
          </w:tcPr>
          <w:p w14:paraId="599725A6" w14:textId="77777777" w:rsidR="00F6137A" w:rsidRPr="00A007D1" w:rsidRDefault="00F6137A" w:rsidP="00F6137A">
            <w:pPr>
              <w:autoSpaceDN w:val="0"/>
              <w:rPr>
                <w:rFonts w:ascii="Times New Roman" w:hAnsi="Times New Roman" w:cs="Times New Roman"/>
              </w:rPr>
            </w:pPr>
          </w:p>
        </w:tc>
        <w:tc>
          <w:tcPr>
            <w:tcW w:w="1802" w:type="dxa"/>
            <w:tcBorders>
              <w:top w:val="single" w:sz="4" w:space="0" w:color="auto"/>
              <w:left w:val="single" w:sz="4" w:space="0" w:color="auto"/>
              <w:bottom w:val="single" w:sz="4" w:space="0" w:color="auto"/>
              <w:right w:val="single" w:sz="4" w:space="0" w:color="auto"/>
            </w:tcBorders>
          </w:tcPr>
          <w:p w14:paraId="168C2407" w14:textId="77777777" w:rsidR="00F6137A" w:rsidRPr="00A007D1" w:rsidRDefault="00F6137A" w:rsidP="00F6137A">
            <w:pPr>
              <w:autoSpaceDN w:val="0"/>
              <w:rPr>
                <w:rFonts w:ascii="Times New Roman" w:hAnsi="Times New Roman" w:cs="Times New Roman"/>
                <w:i/>
                <w:iCs/>
              </w:rPr>
            </w:pPr>
            <w:r w:rsidRPr="00A007D1">
              <w:rPr>
                <w:rFonts w:ascii="Times New Roman" w:hAnsi="Times New Roman" w:cs="Times New Roman"/>
                <w:i/>
                <w:iCs/>
                <w:sz w:val="22"/>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194EE867" w14:textId="77777777" w:rsidR="00F6137A" w:rsidRPr="00A007D1" w:rsidRDefault="00F6137A" w:rsidP="00F6137A">
            <w:pPr>
              <w:autoSpaceDN w:val="0"/>
              <w:jc w:val="right"/>
              <w:rPr>
                <w:rFonts w:ascii="Times New Roman" w:hAnsi="Times New Roman" w:cs="Times New Roman"/>
              </w:rPr>
            </w:pPr>
            <w:r w:rsidRPr="00A007D1">
              <w:rPr>
                <w:rFonts w:ascii="Times New Roman" w:hAnsi="Times New Roman" w:cs="Times New Roman"/>
                <w:sz w:val="22"/>
              </w:rPr>
              <w:t> </w:t>
            </w:r>
          </w:p>
        </w:tc>
        <w:tc>
          <w:tcPr>
            <w:tcW w:w="1701" w:type="dxa"/>
            <w:tcBorders>
              <w:top w:val="single" w:sz="4" w:space="0" w:color="auto"/>
              <w:left w:val="single" w:sz="4" w:space="0" w:color="auto"/>
              <w:bottom w:val="single" w:sz="4" w:space="0" w:color="auto"/>
              <w:right w:val="single" w:sz="4" w:space="0" w:color="auto"/>
            </w:tcBorders>
          </w:tcPr>
          <w:p w14:paraId="03367251" w14:textId="77777777" w:rsidR="00F6137A" w:rsidRPr="00A007D1" w:rsidRDefault="00F6137A" w:rsidP="00F6137A">
            <w:pPr>
              <w:autoSpaceDN w:val="0"/>
              <w:jc w:val="right"/>
              <w:rPr>
                <w:rFonts w:ascii="Times New Roman" w:hAnsi="Times New Roman" w:cs="Times New Roman"/>
              </w:rPr>
            </w:pPr>
            <w:r w:rsidRPr="00A007D1">
              <w:rPr>
                <w:rFonts w:ascii="Times New Roman" w:hAnsi="Times New Roman" w:cs="Times New Roman"/>
                <w:sz w:val="22"/>
              </w:rPr>
              <w:t> </w:t>
            </w:r>
          </w:p>
        </w:tc>
        <w:tc>
          <w:tcPr>
            <w:tcW w:w="1559" w:type="dxa"/>
            <w:tcBorders>
              <w:top w:val="single" w:sz="4" w:space="0" w:color="auto"/>
              <w:left w:val="single" w:sz="4" w:space="0" w:color="auto"/>
              <w:bottom w:val="single" w:sz="4" w:space="0" w:color="auto"/>
              <w:right w:val="single" w:sz="4" w:space="0" w:color="auto"/>
            </w:tcBorders>
          </w:tcPr>
          <w:p w14:paraId="5ACC380F" w14:textId="77777777" w:rsidR="00F6137A" w:rsidRPr="00A007D1" w:rsidRDefault="00F6137A" w:rsidP="00F6137A">
            <w:pPr>
              <w:autoSpaceDN w:val="0"/>
              <w:jc w:val="right"/>
              <w:rPr>
                <w:rFonts w:ascii="Times New Roman" w:hAnsi="Times New Roman" w:cs="Times New Roman"/>
              </w:rPr>
            </w:pPr>
            <w:r w:rsidRPr="00A007D1">
              <w:rPr>
                <w:rFonts w:ascii="Times New Roman" w:hAnsi="Times New Roman" w:cs="Times New Roman"/>
                <w:sz w:val="22"/>
              </w:rPr>
              <w:t> </w:t>
            </w:r>
          </w:p>
        </w:tc>
        <w:tc>
          <w:tcPr>
            <w:tcW w:w="2410" w:type="dxa"/>
            <w:tcBorders>
              <w:top w:val="single" w:sz="4" w:space="0" w:color="auto"/>
              <w:left w:val="single" w:sz="4" w:space="0" w:color="auto"/>
              <w:bottom w:val="single" w:sz="4" w:space="0" w:color="auto"/>
              <w:right w:val="single" w:sz="4" w:space="0" w:color="auto"/>
            </w:tcBorders>
          </w:tcPr>
          <w:p w14:paraId="678F7EDA" w14:textId="77777777" w:rsidR="00F6137A" w:rsidRPr="00A007D1" w:rsidRDefault="00F6137A" w:rsidP="00F6137A">
            <w:pPr>
              <w:autoSpaceDN w:val="0"/>
              <w:jc w:val="right"/>
              <w:rPr>
                <w:rFonts w:ascii="Times New Roman" w:hAnsi="Times New Roman" w:cs="Times New Roman"/>
              </w:rPr>
            </w:pPr>
            <w:r w:rsidRPr="00A007D1">
              <w:rPr>
                <w:rFonts w:ascii="Times New Roman" w:hAnsi="Times New Roman" w:cs="Times New Roman"/>
                <w:sz w:val="22"/>
              </w:rPr>
              <w:t> </w:t>
            </w:r>
          </w:p>
        </w:tc>
      </w:tr>
      <w:tr w:rsidR="00F6137A" w:rsidRPr="00A007D1" w14:paraId="2D0C63C3" w14:textId="77777777" w:rsidTr="00F6137A">
        <w:trPr>
          <w:trHeight w:val="238"/>
        </w:trPr>
        <w:tc>
          <w:tcPr>
            <w:tcW w:w="588" w:type="dxa"/>
            <w:tcBorders>
              <w:top w:val="single" w:sz="4" w:space="0" w:color="auto"/>
              <w:left w:val="single" w:sz="4" w:space="0" w:color="auto"/>
              <w:bottom w:val="single" w:sz="4" w:space="0" w:color="auto"/>
              <w:right w:val="single" w:sz="4" w:space="0" w:color="auto"/>
            </w:tcBorders>
          </w:tcPr>
          <w:p w14:paraId="7F89787B" w14:textId="77777777" w:rsidR="00F6137A" w:rsidRPr="00A007D1" w:rsidRDefault="00F6137A" w:rsidP="00F6137A">
            <w:pPr>
              <w:autoSpaceDN w:val="0"/>
              <w:rPr>
                <w:rFonts w:ascii="Times New Roman" w:hAnsi="Times New Roman" w:cs="Times New Roman"/>
                <w:sz w:val="18"/>
                <w:szCs w:val="18"/>
              </w:rPr>
            </w:pPr>
            <w:r w:rsidRPr="00A007D1">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57DFF32E" w14:textId="77777777" w:rsidR="00F6137A" w:rsidRPr="00A007D1" w:rsidRDefault="00F6137A" w:rsidP="00F6137A">
            <w:pPr>
              <w:autoSpaceDN w:val="0"/>
              <w:rPr>
                <w:rFonts w:ascii="Times New Roman" w:hAnsi="Times New Roman" w:cs="Times New Roman"/>
                <w:sz w:val="18"/>
                <w:szCs w:val="18"/>
              </w:rPr>
            </w:pPr>
            <w:r w:rsidRPr="00A007D1">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45810626"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01D5C2DD"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00A150B6"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47A200FA"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r>
      <w:tr w:rsidR="00F6137A" w:rsidRPr="00A007D1" w14:paraId="3FC87B31" w14:textId="77777777" w:rsidTr="00F6137A">
        <w:trPr>
          <w:trHeight w:val="238"/>
        </w:trPr>
        <w:tc>
          <w:tcPr>
            <w:tcW w:w="588" w:type="dxa"/>
            <w:tcBorders>
              <w:top w:val="single" w:sz="4" w:space="0" w:color="auto"/>
              <w:left w:val="single" w:sz="4" w:space="0" w:color="auto"/>
              <w:bottom w:val="single" w:sz="4" w:space="0" w:color="auto"/>
              <w:right w:val="single" w:sz="4" w:space="0" w:color="auto"/>
            </w:tcBorders>
          </w:tcPr>
          <w:p w14:paraId="4F5BFA9E" w14:textId="77777777" w:rsidR="00F6137A" w:rsidRPr="00A007D1" w:rsidRDefault="00F6137A" w:rsidP="00F6137A">
            <w:pPr>
              <w:autoSpaceDN w:val="0"/>
              <w:rPr>
                <w:rFonts w:ascii="Times New Roman" w:hAnsi="Times New Roman" w:cs="Times New Roman"/>
                <w:sz w:val="18"/>
                <w:szCs w:val="18"/>
              </w:rPr>
            </w:pPr>
            <w:r w:rsidRPr="00A007D1">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16AA63E1" w14:textId="77777777" w:rsidR="00F6137A" w:rsidRPr="00A007D1" w:rsidRDefault="00F6137A" w:rsidP="00F6137A">
            <w:pPr>
              <w:autoSpaceDN w:val="0"/>
              <w:rPr>
                <w:rFonts w:ascii="Times New Roman" w:hAnsi="Times New Roman" w:cs="Times New Roman"/>
                <w:sz w:val="18"/>
                <w:szCs w:val="18"/>
              </w:rPr>
            </w:pPr>
            <w:r w:rsidRPr="00A007D1">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21C67878"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5608633E"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1AD41E96"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56A62AE5"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r>
      <w:tr w:rsidR="00F6137A" w:rsidRPr="00A007D1" w14:paraId="25994188" w14:textId="77777777" w:rsidTr="00F6137A">
        <w:trPr>
          <w:trHeight w:val="238"/>
        </w:trPr>
        <w:tc>
          <w:tcPr>
            <w:tcW w:w="588" w:type="dxa"/>
            <w:tcBorders>
              <w:top w:val="single" w:sz="4" w:space="0" w:color="auto"/>
              <w:left w:val="single" w:sz="4" w:space="0" w:color="auto"/>
              <w:bottom w:val="single" w:sz="4" w:space="0" w:color="auto"/>
              <w:right w:val="single" w:sz="4" w:space="0" w:color="auto"/>
            </w:tcBorders>
          </w:tcPr>
          <w:p w14:paraId="092AE524" w14:textId="77777777" w:rsidR="00F6137A" w:rsidRPr="00A007D1" w:rsidRDefault="00F6137A" w:rsidP="00F6137A">
            <w:pPr>
              <w:autoSpaceDN w:val="0"/>
              <w:rPr>
                <w:rFonts w:ascii="Times New Roman" w:hAnsi="Times New Roman" w:cs="Times New Roman"/>
                <w:sz w:val="18"/>
                <w:szCs w:val="18"/>
              </w:rPr>
            </w:pPr>
            <w:r w:rsidRPr="00A007D1">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4DA53D7D" w14:textId="77777777" w:rsidR="00F6137A" w:rsidRPr="00A007D1" w:rsidRDefault="00F6137A" w:rsidP="00F6137A">
            <w:pPr>
              <w:autoSpaceDN w:val="0"/>
              <w:rPr>
                <w:rFonts w:ascii="Times New Roman" w:hAnsi="Times New Roman" w:cs="Times New Roman"/>
                <w:sz w:val="18"/>
                <w:szCs w:val="18"/>
              </w:rPr>
            </w:pPr>
            <w:r w:rsidRPr="00A007D1">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5734D314"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20928AF9"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30EA2ABB"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22760B39"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r>
      <w:tr w:rsidR="00F6137A" w:rsidRPr="00A007D1" w14:paraId="5970E0CD" w14:textId="77777777" w:rsidTr="00F6137A">
        <w:trPr>
          <w:trHeight w:val="238"/>
        </w:trPr>
        <w:tc>
          <w:tcPr>
            <w:tcW w:w="588" w:type="dxa"/>
            <w:tcBorders>
              <w:top w:val="single" w:sz="4" w:space="0" w:color="auto"/>
              <w:left w:val="single" w:sz="4" w:space="0" w:color="auto"/>
              <w:bottom w:val="single" w:sz="4" w:space="0" w:color="auto"/>
              <w:right w:val="single" w:sz="4" w:space="0" w:color="auto"/>
            </w:tcBorders>
          </w:tcPr>
          <w:p w14:paraId="0373BE40" w14:textId="77777777" w:rsidR="00F6137A" w:rsidRPr="00A007D1" w:rsidRDefault="00F6137A" w:rsidP="00F6137A">
            <w:pPr>
              <w:autoSpaceDN w:val="0"/>
              <w:rPr>
                <w:rFonts w:ascii="Times New Roman" w:hAnsi="Times New Roman" w:cs="Times New Roman"/>
                <w:sz w:val="18"/>
                <w:szCs w:val="18"/>
              </w:rPr>
            </w:pPr>
            <w:r w:rsidRPr="00A007D1">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0A564770" w14:textId="77777777" w:rsidR="00F6137A" w:rsidRPr="00A007D1" w:rsidRDefault="00F6137A" w:rsidP="00F6137A">
            <w:pPr>
              <w:autoSpaceDN w:val="0"/>
              <w:rPr>
                <w:rFonts w:ascii="Times New Roman" w:hAnsi="Times New Roman" w:cs="Times New Roman"/>
                <w:sz w:val="18"/>
                <w:szCs w:val="18"/>
              </w:rPr>
            </w:pPr>
            <w:r w:rsidRPr="00A007D1">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2AFF5148"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1FDDF679"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21454618"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799EBACA"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r>
      <w:tr w:rsidR="00F6137A" w:rsidRPr="00A007D1" w14:paraId="5A6ABCB6" w14:textId="77777777" w:rsidTr="00F6137A">
        <w:trPr>
          <w:trHeight w:val="238"/>
        </w:trPr>
        <w:tc>
          <w:tcPr>
            <w:tcW w:w="588" w:type="dxa"/>
            <w:tcBorders>
              <w:top w:val="single" w:sz="4" w:space="0" w:color="auto"/>
              <w:left w:val="single" w:sz="4" w:space="0" w:color="auto"/>
              <w:bottom w:val="single" w:sz="4" w:space="0" w:color="auto"/>
              <w:right w:val="single" w:sz="4" w:space="0" w:color="auto"/>
            </w:tcBorders>
          </w:tcPr>
          <w:p w14:paraId="5A6CF768" w14:textId="77777777" w:rsidR="00F6137A" w:rsidRPr="00A007D1" w:rsidRDefault="00F6137A" w:rsidP="00F6137A">
            <w:pPr>
              <w:autoSpaceDN w:val="0"/>
              <w:rPr>
                <w:rFonts w:ascii="Times New Roman" w:hAnsi="Times New Roman" w:cs="Times New Roman"/>
                <w:sz w:val="18"/>
                <w:szCs w:val="18"/>
              </w:rPr>
            </w:pPr>
            <w:r w:rsidRPr="00A007D1">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215C2FF1" w14:textId="77777777" w:rsidR="00F6137A" w:rsidRPr="00A007D1" w:rsidRDefault="00F6137A" w:rsidP="00F6137A">
            <w:pPr>
              <w:autoSpaceDN w:val="0"/>
              <w:rPr>
                <w:rFonts w:ascii="Times New Roman" w:hAnsi="Times New Roman" w:cs="Times New Roman"/>
                <w:sz w:val="18"/>
                <w:szCs w:val="18"/>
              </w:rPr>
            </w:pPr>
            <w:r w:rsidRPr="00A007D1">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68A7FE40"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0FD1C4F4"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7D7D8719"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53B4CEB4"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r>
      <w:tr w:rsidR="00F6137A" w:rsidRPr="00A007D1" w14:paraId="7B54E453" w14:textId="77777777" w:rsidTr="00F6137A">
        <w:trPr>
          <w:trHeight w:val="238"/>
        </w:trPr>
        <w:tc>
          <w:tcPr>
            <w:tcW w:w="588" w:type="dxa"/>
            <w:tcBorders>
              <w:top w:val="single" w:sz="4" w:space="0" w:color="auto"/>
              <w:left w:val="single" w:sz="4" w:space="0" w:color="auto"/>
              <w:bottom w:val="single" w:sz="4" w:space="0" w:color="auto"/>
              <w:right w:val="single" w:sz="4" w:space="0" w:color="auto"/>
            </w:tcBorders>
          </w:tcPr>
          <w:p w14:paraId="4BD66C7B" w14:textId="77777777" w:rsidR="00F6137A" w:rsidRPr="00A007D1" w:rsidRDefault="00F6137A" w:rsidP="00F6137A">
            <w:pPr>
              <w:autoSpaceDN w:val="0"/>
              <w:rPr>
                <w:rFonts w:ascii="Times New Roman" w:hAnsi="Times New Roman" w:cs="Times New Roman"/>
                <w:sz w:val="18"/>
                <w:szCs w:val="18"/>
              </w:rPr>
            </w:pPr>
            <w:r w:rsidRPr="00A007D1">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7C0C86C4" w14:textId="77777777" w:rsidR="00F6137A" w:rsidRPr="00A007D1" w:rsidRDefault="00F6137A" w:rsidP="00F6137A">
            <w:pPr>
              <w:autoSpaceDN w:val="0"/>
              <w:rPr>
                <w:rFonts w:ascii="Times New Roman" w:hAnsi="Times New Roman" w:cs="Times New Roman"/>
                <w:sz w:val="18"/>
                <w:szCs w:val="18"/>
              </w:rPr>
            </w:pPr>
            <w:r w:rsidRPr="00A007D1">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079B167A"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63B9F0CE"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6F57E84C"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1A77A72B"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r>
      <w:tr w:rsidR="00F6137A" w:rsidRPr="00A007D1" w14:paraId="50A98618" w14:textId="77777777" w:rsidTr="00F6137A">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02C83DD7" w14:textId="77777777" w:rsidR="00F6137A" w:rsidRPr="00A007D1" w:rsidRDefault="00F6137A" w:rsidP="00F6137A">
            <w:pPr>
              <w:autoSpaceDN w:val="0"/>
              <w:rPr>
                <w:rFonts w:ascii="Times New Roman" w:hAnsi="Times New Roman" w:cs="Times New Roman"/>
                <w:sz w:val="18"/>
                <w:szCs w:val="18"/>
              </w:rPr>
            </w:pPr>
            <w:r w:rsidRPr="00A007D1">
              <w:rPr>
                <w:rFonts w:ascii="Times New Roman" w:hAnsi="Times New Roman" w:cs="Times New Roman"/>
                <w:sz w:val="18"/>
                <w:szCs w:val="18"/>
              </w:rPr>
              <w:t> </w:t>
            </w:r>
          </w:p>
          <w:p w14:paraId="56F913FB" w14:textId="77777777" w:rsidR="00F6137A" w:rsidRPr="00A007D1" w:rsidRDefault="00F6137A" w:rsidP="00F6137A">
            <w:pPr>
              <w:autoSpaceDN w:val="0"/>
              <w:rPr>
                <w:rFonts w:ascii="Times New Roman" w:hAnsi="Times New Roman" w:cs="Times New Roman"/>
                <w:sz w:val="18"/>
                <w:szCs w:val="18"/>
              </w:rPr>
            </w:pPr>
            <w:r w:rsidRPr="00A007D1">
              <w:rPr>
                <w:rFonts w:ascii="Times New Roman" w:hAnsi="Times New Roman" w:cs="Times New Roman"/>
                <w:sz w:val="18"/>
                <w:szCs w:val="18"/>
              </w:rPr>
              <w:t> </w:t>
            </w:r>
          </w:p>
          <w:p w14:paraId="2C806AD7"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3260" w:type="dxa"/>
            <w:gridSpan w:val="2"/>
            <w:tcBorders>
              <w:top w:val="single" w:sz="4" w:space="0" w:color="auto"/>
              <w:left w:val="single" w:sz="4" w:space="0" w:color="auto"/>
              <w:bottom w:val="single" w:sz="4" w:space="0" w:color="auto"/>
              <w:right w:val="single" w:sz="4" w:space="0" w:color="auto"/>
            </w:tcBorders>
          </w:tcPr>
          <w:p w14:paraId="558F7EBD"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rPr>
              <w:t>Suma be PVM</w:t>
            </w:r>
            <w:r w:rsidRPr="00A007D1">
              <w:rPr>
                <w:rFonts w:ascii="Times New Roman" w:hAnsi="Times New Roman" w:cs="Times New Roman"/>
                <w:sz w:val="18"/>
                <w:szCs w:val="18"/>
              </w:rPr>
              <w:t> </w:t>
            </w:r>
          </w:p>
          <w:p w14:paraId="7CFE012F"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378050D3" w14:textId="77777777" w:rsidR="00F6137A" w:rsidRPr="00A007D1" w:rsidRDefault="00F6137A" w:rsidP="00F6137A">
            <w:pPr>
              <w:autoSpaceDN w:val="0"/>
              <w:jc w:val="right"/>
              <w:rPr>
                <w:rFonts w:ascii="Times New Roman" w:hAnsi="Times New Roman" w:cs="Times New Roman"/>
                <w:sz w:val="18"/>
                <w:szCs w:val="18"/>
              </w:rPr>
            </w:pPr>
            <w:r w:rsidRPr="00A007D1">
              <w:rPr>
                <w:rFonts w:ascii="Times New Roman" w:hAnsi="Times New Roman" w:cs="Times New Roman"/>
                <w:sz w:val="18"/>
                <w:szCs w:val="18"/>
              </w:rPr>
              <w:t> </w:t>
            </w:r>
          </w:p>
        </w:tc>
      </w:tr>
      <w:tr w:rsidR="00F6137A" w:rsidRPr="00A007D1" w14:paraId="7B4C83C1" w14:textId="77777777" w:rsidTr="00F6137A">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28A1F96" w14:textId="77777777" w:rsidR="00F6137A" w:rsidRPr="00A007D1" w:rsidRDefault="00F6137A" w:rsidP="00F6137A">
            <w:pPr>
              <w:autoSpaceDN w:val="0"/>
              <w:rPr>
                <w:rFonts w:ascii="Times New Roman" w:hAnsi="Times New Roman" w:cs="Times New Roman"/>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7EA814D" w14:textId="77777777" w:rsidR="00F6137A" w:rsidRPr="00A007D1" w:rsidRDefault="00F6137A" w:rsidP="00F6137A">
            <w:pPr>
              <w:autoSpaceDN w:val="0"/>
              <w:jc w:val="right"/>
              <w:rPr>
                <w:rFonts w:ascii="Times New Roman" w:hAnsi="Times New Roman" w:cs="Times New Roman"/>
              </w:rPr>
            </w:pPr>
            <w:r w:rsidRPr="00A007D1">
              <w:rPr>
                <w:rFonts w:ascii="Times New Roman" w:hAnsi="Times New Roman" w:cs="Times New Roman"/>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5A6F4F92" w14:textId="77777777" w:rsidR="00F6137A" w:rsidRPr="00A007D1" w:rsidRDefault="00F6137A" w:rsidP="00F6137A">
            <w:pPr>
              <w:autoSpaceDN w:val="0"/>
              <w:jc w:val="right"/>
              <w:rPr>
                <w:rFonts w:ascii="Times New Roman" w:hAnsi="Times New Roman" w:cs="Times New Roman"/>
                <w:sz w:val="18"/>
                <w:szCs w:val="18"/>
              </w:rPr>
            </w:pPr>
          </w:p>
        </w:tc>
      </w:tr>
      <w:tr w:rsidR="00F6137A" w:rsidRPr="00A007D1" w14:paraId="3A9205EB" w14:textId="77777777" w:rsidTr="00F6137A">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41677CA6" w14:textId="77777777" w:rsidR="00F6137A" w:rsidRPr="00A007D1" w:rsidRDefault="00F6137A" w:rsidP="00F6137A">
            <w:pPr>
              <w:autoSpaceDN w:val="0"/>
              <w:rPr>
                <w:rFonts w:ascii="Times New Roman" w:hAnsi="Times New Roman" w:cs="Times New Roman"/>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3A25B7C2" w14:textId="77777777" w:rsidR="00F6137A" w:rsidRPr="00A007D1" w:rsidRDefault="00F6137A" w:rsidP="00F6137A">
            <w:pPr>
              <w:autoSpaceDN w:val="0"/>
              <w:jc w:val="right"/>
              <w:rPr>
                <w:rFonts w:ascii="Times New Roman" w:hAnsi="Times New Roman" w:cs="Times New Roman"/>
              </w:rPr>
            </w:pPr>
            <w:r w:rsidRPr="00A007D1">
              <w:rPr>
                <w:rFonts w:ascii="Times New Roman" w:hAnsi="Times New Roman" w:cs="Times New Roman"/>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40763F1" w14:textId="77777777" w:rsidR="00F6137A" w:rsidRPr="00A007D1" w:rsidRDefault="00F6137A" w:rsidP="00F6137A">
            <w:pPr>
              <w:autoSpaceDN w:val="0"/>
              <w:jc w:val="right"/>
              <w:rPr>
                <w:rFonts w:ascii="Times New Roman" w:hAnsi="Times New Roman" w:cs="Times New Roman"/>
                <w:sz w:val="18"/>
                <w:szCs w:val="18"/>
              </w:rPr>
            </w:pPr>
          </w:p>
        </w:tc>
      </w:tr>
    </w:tbl>
    <w:p w14:paraId="0EF9DB65" w14:textId="77777777" w:rsidR="00F6137A" w:rsidRPr="00A007D1" w:rsidRDefault="00F6137A" w:rsidP="00F6137A">
      <w:pPr>
        <w:autoSpaceDN w:val="0"/>
        <w:rPr>
          <w:rFonts w:ascii="Times New Roman" w:hAnsi="Times New Roman" w:cs="Times New Roman"/>
        </w:rPr>
      </w:pPr>
    </w:p>
    <w:p w14:paraId="22626F0F" w14:textId="77777777" w:rsidR="00F6137A" w:rsidRPr="00A007D1" w:rsidRDefault="00F6137A" w:rsidP="00F6137A">
      <w:pPr>
        <w:autoSpaceDN w:val="0"/>
        <w:rPr>
          <w:rFonts w:ascii="Times New Roman" w:hAnsi="Times New Roman" w:cs="Times New Roman"/>
        </w:rPr>
      </w:pPr>
    </w:p>
    <w:tbl>
      <w:tblPr>
        <w:tblW w:w="0" w:type="auto"/>
        <w:tblLook w:val="01E0" w:firstRow="1" w:lastRow="1" w:firstColumn="1" w:lastColumn="1" w:noHBand="0" w:noVBand="0"/>
      </w:tblPr>
      <w:tblGrid>
        <w:gridCol w:w="4788"/>
        <w:gridCol w:w="360"/>
        <w:gridCol w:w="4706"/>
      </w:tblGrid>
      <w:tr w:rsidR="00F6137A" w:rsidRPr="00A007D1" w14:paraId="772C4082" w14:textId="77777777" w:rsidTr="00F6137A">
        <w:tc>
          <w:tcPr>
            <w:tcW w:w="4788" w:type="dxa"/>
            <w:hideMark/>
          </w:tcPr>
          <w:p w14:paraId="354B6339" w14:textId="77777777" w:rsidR="00F6137A" w:rsidRPr="00A007D1" w:rsidRDefault="00F6137A" w:rsidP="00F6137A">
            <w:pPr>
              <w:pStyle w:val="Pagrindinistekstas2"/>
              <w:spacing w:after="0" w:line="240" w:lineRule="auto"/>
              <w:jc w:val="both"/>
              <w:rPr>
                <w:szCs w:val="24"/>
              </w:rPr>
            </w:pPr>
            <w:r w:rsidRPr="00A007D1">
              <w:rPr>
                <w:szCs w:val="24"/>
              </w:rPr>
              <w:t>Užsakovas</w:t>
            </w:r>
            <w:r w:rsidRPr="00A007D1">
              <w:rPr>
                <w:szCs w:val="24"/>
              </w:rPr>
              <w:tab/>
            </w:r>
          </w:p>
        </w:tc>
        <w:tc>
          <w:tcPr>
            <w:tcW w:w="360" w:type="dxa"/>
          </w:tcPr>
          <w:p w14:paraId="282A5434" w14:textId="77777777" w:rsidR="00F6137A" w:rsidRPr="00A007D1" w:rsidRDefault="00F6137A" w:rsidP="00F6137A">
            <w:pPr>
              <w:pStyle w:val="Pagrindinistekstas2"/>
              <w:tabs>
                <w:tab w:val="left" w:pos="1140"/>
                <w:tab w:val="left" w:pos="1298"/>
              </w:tabs>
              <w:spacing w:after="0" w:line="240" w:lineRule="auto"/>
              <w:jc w:val="both"/>
              <w:rPr>
                <w:b/>
                <w:szCs w:val="24"/>
              </w:rPr>
            </w:pPr>
          </w:p>
        </w:tc>
        <w:tc>
          <w:tcPr>
            <w:tcW w:w="4706" w:type="dxa"/>
            <w:hideMark/>
          </w:tcPr>
          <w:p w14:paraId="7AED2834" w14:textId="77777777" w:rsidR="00F6137A" w:rsidRPr="00A007D1" w:rsidRDefault="00F6137A" w:rsidP="00F6137A">
            <w:pPr>
              <w:pStyle w:val="Pagrindinistekstas2"/>
              <w:spacing w:after="0" w:line="240" w:lineRule="auto"/>
              <w:jc w:val="both"/>
              <w:rPr>
                <w:szCs w:val="24"/>
              </w:rPr>
            </w:pPr>
            <w:r w:rsidRPr="00A007D1">
              <w:rPr>
                <w:szCs w:val="24"/>
              </w:rPr>
              <w:t>Rangovas</w:t>
            </w:r>
          </w:p>
        </w:tc>
      </w:tr>
      <w:tr w:rsidR="00F6137A" w:rsidRPr="00A007D1" w14:paraId="75B7C3BE" w14:textId="77777777" w:rsidTr="00F6137A">
        <w:tc>
          <w:tcPr>
            <w:tcW w:w="4788" w:type="dxa"/>
          </w:tcPr>
          <w:p w14:paraId="77B3B189" w14:textId="77777777" w:rsidR="00F6137A" w:rsidRPr="00A007D1" w:rsidRDefault="00F6137A" w:rsidP="00F6137A">
            <w:pPr>
              <w:pStyle w:val="Pagrindinistekstas2"/>
              <w:spacing w:after="0" w:line="240" w:lineRule="auto"/>
              <w:jc w:val="both"/>
              <w:rPr>
                <w:szCs w:val="24"/>
              </w:rPr>
            </w:pPr>
          </w:p>
        </w:tc>
        <w:tc>
          <w:tcPr>
            <w:tcW w:w="360" w:type="dxa"/>
          </w:tcPr>
          <w:p w14:paraId="43AECDC7" w14:textId="77777777" w:rsidR="00F6137A" w:rsidRPr="00A007D1" w:rsidRDefault="00F6137A" w:rsidP="00F6137A">
            <w:pPr>
              <w:pStyle w:val="Pagrindinistekstas2"/>
              <w:tabs>
                <w:tab w:val="left" w:pos="1140"/>
                <w:tab w:val="left" w:pos="1298"/>
              </w:tabs>
              <w:spacing w:after="0" w:line="240" w:lineRule="auto"/>
              <w:jc w:val="both"/>
              <w:rPr>
                <w:b/>
                <w:szCs w:val="24"/>
              </w:rPr>
            </w:pPr>
          </w:p>
        </w:tc>
        <w:tc>
          <w:tcPr>
            <w:tcW w:w="4706" w:type="dxa"/>
          </w:tcPr>
          <w:p w14:paraId="2419329F" w14:textId="77777777" w:rsidR="00F6137A" w:rsidRPr="00A007D1" w:rsidRDefault="00F6137A" w:rsidP="00F6137A">
            <w:pPr>
              <w:pStyle w:val="Pagrindinistekstas2"/>
              <w:spacing w:after="0" w:line="240" w:lineRule="auto"/>
              <w:jc w:val="both"/>
              <w:rPr>
                <w:szCs w:val="24"/>
              </w:rPr>
            </w:pPr>
          </w:p>
        </w:tc>
      </w:tr>
      <w:tr w:rsidR="00F6137A" w:rsidRPr="00A007D1" w14:paraId="7531C287" w14:textId="77777777" w:rsidTr="00F6137A">
        <w:tc>
          <w:tcPr>
            <w:tcW w:w="4788" w:type="dxa"/>
          </w:tcPr>
          <w:p w14:paraId="25DD42E4" w14:textId="77777777" w:rsidR="00F6137A" w:rsidRPr="00A007D1" w:rsidRDefault="00F6137A" w:rsidP="00F6137A">
            <w:pPr>
              <w:pStyle w:val="Pagrindinistekstas2"/>
              <w:spacing w:after="0" w:line="240" w:lineRule="auto"/>
              <w:jc w:val="both"/>
              <w:rPr>
                <w:szCs w:val="24"/>
              </w:rPr>
            </w:pPr>
            <w:r w:rsidRPr="00A007D1">
              <w:rPr>
                <w:szCs w:val="24"/>
              </w:rPr>
              <w:t>(Parašas)</w:t>
            </w:r>
          </w:p>
        </w:tc>
        <w:tc>
          <w:tcPr>
            <w:tcW w:w="360" w:type="dxa"/>
          </w:tcPr>
          <w:p w14:paraId="345BE9D7" w14:textId="77777777" w:rsidR="00F6137A" w:rsidRPr="00A007D1" w:rsidRDefault="00F6137A" w:rsidP="00F6137A">
            <w:pPr>
              <w:pStyle w:val="Pagrindinistekstas2"/>
              <w:tabs>
                <w:tab w:val="left" w:pos="1140"/>
                <w:tab w:val="left" w:pos="1298"/>
              </w:tabs>
              <w:spacing w:after="0" w:line="240" w:lineRule="auto"/>
              <w:jc w:val="both"/>
              <w:rPr>
                <w:b/>
                <w:szCs w:val="24"/>
              </w:rPr>
            </w:pPr>
          </w:p>
        </w:tc>
        <w:tc>
          <w:tcPr>
            <w:tcW w:w="4706" w:type="dxa"/>
          </w:tcPr>
          <w:p w14:paraId="45269BBF" w14:textId="77777777" w:rsidR="00F6137A" w:rsidRPr="00A007D1" w:rsidRDefault="00F6137A" w:rsidP="00F6137A">
            <w:pPr>
              <w:pStyle w:val="Pagrindinistekstas2"/>
              <w:spacing w:after="0" w:line="240" w:lineRule="auto"/>
              <w:jc w:val="both"/>
              <w:rPr>
                <w:szCs w:val="24"/>
              </w:rPr>
            </w:pPr>
            <w:r w:rsidRPr="00A007D1">
              <w:rPr>
                <w:szCs w:val="24"/>
              </w:rPr>
              <w:t>(Parašas)</w:t>
            </w:r>
          </w:p>
        </w:tc>
      </w:tr>
      <w:tr w:rsidR="00F6137A" w:rsidRPr="00A007D1" w14:paraId="4E94FFC9" w14:textId="77777777" w:rsidTr="00F6137A">
        <w:tc>
          <w:tcPr>
            <w:tcW w:w="4788" w:type="dxa"/>
          </w:tcPr>
          <w:p w14:paraId="1100B493" w14:textId="77777777" w:rsidR="00F6137A" w:rsidRPr="00A007D1" w:rsidRDefault="00F6137A" w:rsidP="00F6137A">
            <w:pPr>
              <w:pStyle w:val="Pagrindinistekstas2"/>
              <w:spacing w:after="0" w:line="240" w:lineRule="auto"/>
              <w:jc w:val="both"/>
              <w:rPr>
                <w:szCs w:val="24"/>
              </w:rPr>
            </w:pPr>
            <w:r w:rsidRPr="00A007D1">
              <w:rPr>
                <w:szCs w:val="24"/>
              </w:rPr>
              <w:t>(Vardas, pavardė)</w:t>
            </w:r>
          </w:p>
        </w:tc>
        <w:tc>
          <w:tcPr>
            <w:tcW w:w="360" w:type="dxa"/>
          </w:tcPr>
          <w:p w14:paraId="631C24DF" w14:textId="77777777" w:rsidR="00F6137A" w:rsidRPr="00A007D1" w:rsidRDefault="00F6137A" w:rsidP="00F6137A">
            <w:pPr>
              <w:pStyle w:val="Pagrindinistekstas2"/>
              <w:tabs>
                <w:tab w:val="left" w:pos="1140"/>
                <w:tab w:val="left" w:pos="1298"/>
              </w:tabs>
              <w:spacing w:after="0" w:line="240" w:lineRule="auto"/>
              <w:jc w:val="both"/>
              <w:rPr>
                <w:b/>
                <w:szCs w:val="24"/>
              </w:rPr>
            </w:pPr>
          </w:p>
        </w:tc>
        <w:tc>
          <w:tcPr>
            <w:tcW w:w="4706" w:type="dxa"/>
          </w:tcPr>
          <w:p w14:paraId="49BF6510" w14:textId="77777777" w:rsidR="00F6137A" w:rsidRPr="00A007D1" w:rsidRDefault="00F6137A" w:rsidP="00F6137A">
            <w:pPr>
              <w:pStyle w:val="Pagrindinistekstas2"/>
              <w:spacing w:after="0" w:line="240" w:lineRule="auto"/>
              <w:jc w:val="both"/>
              <w:rPr>
                <w:szCs w:val="24"/>
              </w:rPr>
            </w:pPr>
            <w:r w:rsidRPr="00A007D1">
              <w:rPr>
                <w:szCs w:val="24"/>
              </w:rPr>
              <w:t>(Vardas, pavardė)</w:t>
            </w:r>
          </w:p>
        </w:tc>
      </w:tr>
      <w:tr w:rsidR="00F6137A" w:rsidRPr="00A007D1" w14:paraId="0009E894" w14:textId="77777777" w:rsidTr="00F6137A">
        <w:tc>
          <w:tcPr>
            <w:tcW w:w="4788" w:type="dxa"/>
          </w:tcPr>
          <w:p w14:paraId="4525AE37" w14:textId="77777777" w:rsidR="00F6137A" w:rsidRPr="00A007D1" w:rsidRDefault="00F6137A" w:rsidP="00F6137A">
            <w:pPr>
              <w:pStyle w:val="Pagrindinistekstas2"/>
              <w:spacing w:after="0" w:line="240" w:lineRule="auto"/>
              <w:jc w:val="both"/>
              <w:rPr>
                <w:szCs w:val="24"/>
              </w:rPr>
            </w:pPr>
            <w:r w:rsidRPr="00A007D1">
              <w:t xml:space="preserve">20__m. __________________________d.                   </w:t>
            </w:r>
          </w:p>
        </w:tc>
        <w:tc>
          <w:tcPr>
            <w:tcW w:w="360" w:type="dxa"/>
          </w:tcPr>
          <w:p w14:paraId="519958E8" w14:textId="77777777" w:rsidR="00F6137A" w:rsidRPr="00A007D1" w:rsidRDefault="00F6137A" w:rsidP="00F6137A">
            <w:pPr>
              <w:pStyle w:val="Pagrindinistekstas2"/>
              <w:tabs>
                <w:tab w:val="left" w:pos="1140"/>
                <w:tab w:val="left" w:pos="1298"/>
              </w:tabs>
              <w:spacing w:after="0" w:line="240" w:lineRule="auto"/>
              <w:jc w:val="both"/>
              <w:rPr>
                <w:b/>
                <w:szCs w:val="24"/>
              </w:rPr>
            </w:pPr>
          </w:p>
        </w:tc>
        <w:tc>
          <w:tcPr>
            <w:tcW w:w="4706" w:type="dxa"/>
          </w:tcPr>
          <w:p w14:paraId="02F4AFD3" w14:textId="77777777" w:rsidR="00F6137A" w:rsidRPr="00A007D1" w:rsidRDefault="00F6137A" w:rsidP="00F6137A">
            <w:pPr>
              <w:pStyle w:val="Pagrindinistekstas2"/>
              <w:spacing w:after="0" w:line="240" w:lineRule="auto"/>
              <w:jc w:val="both"/>
              <w:rPr>
                <w:szCs w:val="24"/>
              </w:rPr>
            </w:pPr>
            <w:r w:rsidRPr="00A007D1">
              <w:t>20__m. __________________________d.</w:t>
            </w:r>
          </w:p>
        </w:tc>
      </w:tr>
    </w:tbl>
    <w:p w14:paraId="172C2EB7" w14:textId="77777777" w:rsidR="00F6137A" w:rsidRPr="00A007D1" w:rsidRDefault="00F6137A" w:rsidP="00F6137A">
      <w:pPr>
        <w:ind w:firstLine="6237"/>
        <w:rPr>
          <w:rFonts w:ascii="Times New Roman" w:hAnsi="Times New Roman" w:cs="Times New Roman"/>
        </w:rPr>
      </w:pPr>
    </w:p>
    <w:p w14:paraId="44BEC116" w14:textId="77777777" w:rsidR="00F6137A" w:rsidRPr="00A007D1" w:rsidRDefault="00F6137A" w:rsidP="00F6137A">
      <w:pPr>
        <w:ind w:firstLine="6237"/>
        <w:rPr>
          <w:rFonts w:ascii="Times New Roman" w:hAnsi="Times New Roman" w:cs="Times New Roman"/>
        </w:rPr>
      </w:pPr>
      <w:r w:rsidRPr="00A007D1">
        <w:rPr>
          <w:rFonts w:ascii="Times New Roman" w:hAnsi="Times New Roman" w:cs="Times New Roman"/>
        </w:rPr>
        <w:t xml:space="preserve">20__ m. _______ ___ d. </w:t>
      </w:r>
    </w:p>
    <w:p w14:paraId="65023E8F" w14:textId="77777777" w:rsidR="00F6137A" w:rsidRPr="00A007D1" w:rsidRDefault="00F6137A" w:rsidP="00F6137A">
      <w:pPr>
        <w:ind w:firstLine="6237"/>
        <w:rPr>
          <w:rFonts w:ascii="Times New Roman" w:hAnsi="Times New Roman" w:cs="Times New Roman"/>
        </w:rPr>
      </w:pPr>
      <w:r w:rsidRPr="00A007D1">
        <w:rPr>
          <w:rFonts w:ascii="Times New Roman" w:hAnsi="Times New Roman" w:cs="Times New Roman"/>
        </w:rPr>
        <w:t>statybos rangos sutarties Nr. __</w:t>
      </w:r>
    </w:p>
    <w:p w14:paraId="2226DE6D" w14:textId="77777777" w:rsidR="00F6137A" w:rsidRPr="00A007D1" w:rsidRDefault="00F6137A" w:rsidP="00F6137A">
      <w:pPr>
        <w:ind w:firstLine="6237"/>
        <w:rPr>
          <w:rFonts w:ascii="Times New Roman" w:hAnsi="Times New Roman" w:cs="Times New Roman"/>
        </w:rPr>
      </w:pPr>
      <w:r w:rsidRPr="00A007D1">
        <w:rPr>
          <w:rFonts w:ascii="Times New Roman" w:hAnsi="Times New Roman" w:cs="Times New Roman"/>
        </w:rPr>
        <w:t>4 priedas</w:t>
      </w:r>
    </w:p>
    <w:p w14:paraId="482FB358" w14:textId="77777777" w:rsidR="00F6137A" w:rsidRPr="00A007D1" w:rsidRDefault="00F6137A" w:rsidP="00F6137A">
      <w:pPr>
        <w:rPr>
          <w:rFonts w:ascii="Times New Roman" w:hAnsi="Times New Roman" w:cs="Times New Roman"/>
        </w:rPr>
      </w:pPr>
    </w:p>
    <w:tbl>
      <w:tblPr>
        <w:tblW w:w="0" w:type="auto"/>
        <w:tblLook w:val="04A0" w:firstRow="1" w:lastRow="0" w:firstColumn="1" w:lastColumn="0" w:noHBand="0" w:noVBand="1"/>
      </w:tblPr>
      <w:tblGrid>
        <w:gridCol w:w="9854"/>
      </w:tblGrid>
      <w:tr w:rsidR="00F6137A" w:rsidRPr="00A007D1" w14:paraId="26C1E343" w14:textId="77777777" w:rsidTr="00F6137A">
        <w:tc>
          <w:tcPr>
            <w:tcW w:w="9854" w:type="dxa"/>
          </w:tcPr>
          <w:p w14:paraId="69001633"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rPr>
              <w:t>STATYBVIETĖS PERDAVIMO IR PRIĖMIMO AKTAS</w:t>
            </w:r>
          </w:p>
          <w:p w14:paraId="43609D8F" w14:textId="77777777" w:rsidR="00F6137A" w:rsidRPr="00A007D1" w:rsidRDefault="00F6137A" w:rsidP="00F6137A">
            <w:pPr>
              <w:jc w:val="center"/>
              <w:rPr>
                <w:rFonts w:ascii="Times New Roman" w:hAnsi="Times New Roman" w:cs="Times New Roman"/>
                <w:b/>
              </w:rPr>
            </w:pPr>
          </w:p>
          <w:p w14:paraId="6C895A87" w14:textId="77777777" w:rsidR="00F6137A" w:rsidRPr="00A007D1" w:rsidRDefault="00F6137A" w:rsidP="00F6137A">
            <w:pPr>
              <w:autoSpaceDN w:val="0"/>
              <w:jc w:val="center"/>
              <w:rPr>
                <w:rFonts w:ascii="Times New Roman" w:hAnsi="Times New Roman" w:cs="Times New Roman"/>
                <w:bCs/>
              </w:rPr>
            </w:pPr>
            <w:r w:rsidRPr="00A007D1">
              <w:rPr>
                <w:rFonts w:ascii="Times New Roman" w:hAnsi="Times New Roman" w:cs="Times New Roman"/>
                <w:bCs/>
              </w:rPr>
              <w:t>___________  Nr.____</w:t>
            </w:r>
          </w:p>
          <w:p w14:paraId="6C62D63D"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Cs/>
                <w:sz w:val="22"/>
                <w:vertAlign w:val="superscript"/>
              </w:rPr>
              <w:t>(Data)</w:t>
            </w:r>
          </w:p>
        </w:tc>
      </w:tr>
      <w:tr w:rsidR="00F6137A" w:rsidRPr="00A007D1" w14:paraId="47E0C774" w14:textId="77777777" w:rsidTr="00F6137A">
        <w:tc>
          <w:tcPr>
            <w:tcW w:w="9854" w:type="dxa"/>
          </w:tcPr>
          <w:p w14:paraId="773859FA" w14:textId="77777777" w:rsidR="00F6137A" w:rsidRPr="00D375A3" w:rsidRDefault="00F6137A" w:rsidP="00F6137A">
            <w:pPr>
              <w:ind w:firstLine="1298"/>
              <w:rPr>
                <w:rFonts w:ascii="Times New Roman" w:hAnsi="Times New Roman" w:cs="Times New Roman"/>
                <w:bCs/>
                <w:sz w:val="24"/>
                <w:szCs w:val="24"/>
              </w:rPr>
            </w:pPr>
            <w:r w:rsidRPr="00D375A3">
              <w:rPr>
                <w:rFonts w:ascii="Times New Roman" w:hAnsi="Times New Roman" w:cs="Times New Roman"/>
                <w:bCs/>
                <w:sz w:val="24"/>
                <w:szCs w:val="24"/>
              </w:rPr>
              <w:t>Rangos sutarties numeris</w:t>
            </w:r>
          </w:p>
        </w:tc>
      </w:tr>
      <w:tr w:rsidR="00F6137A" w:rsidRPr="00A007D1" w14:paraId="4BADAFFF" w14:textId="77777777" w:rsidTr="00F6137A">
        <w:trPr>
          <w:trHeight w:val="423"/>
        </w:trPr>
        <w:tc>
          <w:tcPr>
            <w:tcW w:w="9854" w:type="dxa"/>
          </w:tcPr>
          <w:p w14:paraId="15507BE5" w14:textId="77777777" w:rsidR="00F6137A" w:rsidRPr="00D375A3" w:rsidRDefault="00F6137A" w:rsidP="00F6137A">
            <w:pPr>
              <w:ind w:firstLine="1298"/>
              <w:rPr>
                <w:rFonts w:ascii="Times New Roman" w:hAnsi="Times New Roman" w:cs="Times New Roman"/>
                <w:sz w:val="24"/>
                <w:szCs w:val="24"/>
              </w:rPr>
            </w:pPr>
            <w:r w:rsidRPr="00D375A3">
              <w:rPr>
                <w:rFonts w:ascii="Times New Roman" w:hAnsi="Times New Roman" w:cs="Times New Roman"/>
                <w:sz w:val="24"/>
                <w:szCs w:val="24"/>
              </w:rPr>
              <w:t xml:space="preserve">Statybvietės adresas – </w:t>
            </w:r>
          </w:p>
        </w:tc>
      </w:tr>
      <w:tr w:rsidR="00F6137A" w:rsidRPr="00A007D1" w14:paraId="42EDC97C" w14:textId="77777777" w:rsidTr="00F6137A">
        <w:tc>
          <w:tcPr>
            <w:tcW w:w="9854" w:type="dxa"/>
          </w:tcPr>
          <w:p w14:paraId="61459F21" w14:textId="77777777" w:rsidR="00F6137A" w:rsidRPr="00D375A3" w:rsidRDefault="00F6137A" w:rsidP="00F6137A">
            <w:pPr>
              <w:ind w:firstLine="1298"/>
              <w:rPr>
                <w:rFonts w:ascii="Times New Roman" w:hAnsi="Times New Roman" w:cs="Times New Roman"/>
                <w:sz w:val="24"/>
                <w:szCs w:val="24"/>
              </w:rPr>
            </w:pPr>
            <w:r w:rsidRPr="00D375A3">
              <w:rPr>
                <w:rFonts w:ascii="Times New Roman" w:hAnsi="Times New Roman" w:cs="Times New Roman"/>
                <w:sz w:val="24"/>
                <w:szCs w:val="24"/>
              </w:rPr>
              <w:t>Užsakovas – (pavadinimas), vadovaudamasis sutarties sąlygų 4.1 punkto nuostatomis, šiuo Statybvietės perdavimo ir priėmimo aktu suteikia rangovui – (pavadinimas) statybvietės valdymo teisę.</w:t>
            </w:r>
          </w:p>
          <w:p w14:paraId="46F6987E" w14:textId="77777777" w:rsidR="00F6137A" w:rsidRPr="00D375A3" w:rsidRDefault="00F6137A" w:rsidP="00F6137A">
            <w:pPr>
              <w:ind w:firstLine="1298"/>
              <w:rPr>
                <w:rFonts w:ascii="Times New Roman" w:hAnsi="Times New Roman" w:cs="Times New Roman"/>
                <w:sz w:val="24"/>
                <w:szCs w:val="24"/>
              </w:rPr>
            </w:pPr>
            <w:r w:rsidRPr="00D375A3">
              <w:rPr>
                <w:rFonts w:ascii="Times New Roman" w:hAnsi="Times New Roman" w:cs="Times New Roman"/>
                <w:sz w:val="24"/>
                <w:szCs w:val="24"/>
              </w:rPr>
              <w:t>Rangovas, šiuo aktu perėmęs statybvietę, tampa atsakingas už statybvietę ir jos prieigas pagal sutartį. Rangovas, pasirašydamas šį aktą, patvirtina, kad:</w:t>
            </w:r>
          </w:p>
          <w:p w14:paraId="7D44FC00" w14:textId="77777777" w:rsidR="00F6137A" w:rsidRPr="00D375A3" w:rsidRDefault="00F6137A" w:rsidP="00F6137A">
            <w:pPr>
              <w:ind w:firstLine="1298"/>
              <w:rPr>
                <w:rFonts w:ascii="Times New Roman" w:hAnsi="Times New Roman" w:cs="Times New Roman"/>
                <w:sz w:val="24"/>
                <w:szCs w:val="24"/>
              </w:rPr>
            </w:pPr>
            <w:r w:rsidRPr="00D375A3">
              <w:rPr>
                <w:rFonts w:ascii="Times New Roman" w:hAnsi="Times New Roman" w:cs="Times New Roman"/>
                <w:sz w:val="24"/>
                <w:szCs w:val="24"/>
              </w:rPr>
              <w:t>1. Statybvietės ribos pažymėtos brėžinyje, fiziškai parodytos rangovo atstovui.</w:t>
            </w:r>
          </w:p>
          <w:p w14:paraId="5A849139" w14:textId="77777777" w:rsidR="00F6137A" w:rsidRPr="00D375A3" w:rsidRDefault="00F6137A" w:rsidP="00F6137A">
            <w:pPr>
              <w:ind w:firstLine="1298"/>
              <w:rPr>
                <w:rFonts w:ascii="Times New Roman" w:hAnsi="Times New Roman" w:cs="Times New Roman"/>
                <w:sz w:val="24"/>
                <w:szCs w:val="24"/>
              </w:rPr>
            </w:pPr>
            <w:r w:rsidRPr="00D375A3">
              <w:rPr>
                <w:rFonts w:ascii="Times New Roman" w:hAnsi="Times New Roman" w:cs="Times New Roman"/>
                <w:sz w:val="24"/>
                <w:szCs w:val="24"/>
              </w:rPr>
              <w:t>2. Rangovui yra perduotas statybvietės ribų brėžinys.</w:t>
            </w:r>
          </w:p>
          <w:p w14:paraId="2AC4100D" w14:textId="77777777" w:rsidR="00F6137A" w:rsidRPr="00D375A3" w:rsidRDefault="00F6137A" w:rsidP="00F6137A">
            <w:pPr>
              <w:ind w:firstLine="1298"/>
              <w:rPr>
                <w:rFonts w:ascii="Times New Roman" w:hAnsi="Times New Roman" w:cs="Times New Roman"/>
                <w:sz w:val="24"/>
                <w:szCs w:val="24"/>
              </w:rPr>
            </w:pPr>
            <w:r w:rsidRPr="00D375A3">
              <w:rPr>
                <w:rFonts w:ascii="Times New Roman" w:hAnsi="Times New Roman" w:cs="Times New Roman"/>
                <w:sz w:val="24"/>
                <w:szCs w:val="24"/>
              </w:rPr>
              <w:t>Statybvietės perdavimo ir priėmimo metu yra užfiksuota esama statybvietės priklausinių būklė, už kurią rangovas yra atsakingas.</w:t>
            </w:r>
          </w:p>
          <w:p w14:paraId="3EA87C1E" w14:textId="77777777" w:rsidR="00F6137A" w:rsidRPr="00D375A3" w:rsidRDefault="00F6137A" w:rsidP="00F6137A">
            <w:pPr>
              <w:autoSpaceDN w:val="0"/>
              <w:ind w:firstLine="1298"/>
              <w:rPr>
                <w:rFonts w:ascii="Times New Roman" w:hAnsi="Times New Roman" w:cs="Times New Roman"/>
                <w:sz w:val="24"/>
                <w:szCs w:val="24"/>
              </w:rPr>
            </w:pPr>
            <w:r w:rsidRPr="00D375A3">
              <w:rPr>
                <w:rFonts w:ascii="Times New Roman" w:hAnsi="Times New Roman" w:cs="Times New Roman"/>
                <w:sz w:val="24"/>
                <w:szCs w:val="24"/>
              </w:rPr>
              <w:t xml:space="preserve">PRIDEDAMA: </w:t>
            </w:r>
          </w:p>
          <w:p w14:paraId="60AE69FB" w14:textId="77777777" w:rsidR="00F6137A" w:rsidRPr="00D375A3" w:rsidRDefault="00F6137A" w:rsidP="00F6137A">
            <w:pPr>
              <w:autoSpaceDN w:val="0"/>
              <w:ind w:firstLine="1298"/>
              <w:rPr>
                <w:rFonts w:ascii="Times New Roman" w:hAnsi="Times New Roman" w:cs="Times New Roman"/>
                <w:sz w:val="24"/>
                <w:szCs w:val="24"/>
              </w:rPr>
            </w:pPr>
            <w:r w:rsidRPr="00D375A3">
              <w:rPr>
                <w:rFonts w:ascii="Times New Roman" w:hAnsi="Times New Roman" w:cs="Times New Roman"/>
                <w:sz w:val="24"/>
                <w:szCs w:val="24"/>
              </w:rPr>
              <w:t>1. Statybvietės ribų brėžinys, (lapų skaičius), lapas (-ai, -ų).</w:t>
            </w:r>
          </w:p>
          <w:p w14:paraId="1E24AF48" w14:textId="77777777" w:rsidR="00F6137A" w:rsidRPr="00D375A3" w:rsidRDefault="00F6137A" w:rsidP="00F6137A">
            <w:pPr>
              <w:autoSpaceDN w:val="0"/>
              <w:ind w:firstLine="1298"/>
              <w:rPr>
                <w:rFonts w:ascii="Times New Roman" w:hAnsi="Times New Roman" w:cs="Times New Roman"/>
                <w:sz w:val="24"/>
                <w:szCs w:val="24"/>
              </w:rPr>
            </w:pPr>
            <w:r w:rsidRPr="00D375A3">
              <w:rPr>
                <w:rFonts w:ascii="Times New Roman" w:hAnsi="Times New Roman" w:cs="Times New Roman"/>
                <w:sz w:val="24"/>
                <w:szCs w:val="24"/>
              </w:rPr>
              <w:t xml:space="preserve">2. Esamą statybvietės priklausinių būklę apibūdinantys priedai, nuotraukos, aprašymai ar kita, (lapų skaičius), lapai (-ų). </w:t>
            </w:r>
          </w:p>
          <w:p w14:paraId="0065229E" w14:textId="77777777" w:rsidR="00F6137A" w:rsidRPr="00D375A3" w:rsidRDefault="00F6137A" w:rsidP="00F6137A">
            <w:pPr>
              <w:ind w:firstLine="1298"/>
              <w:rPr>
                <w:rFonts w:ascii="Times New Roman" w:hAnsi="Times New Roman" w:cs="Times New Roman"/>
                <w:sz w:val="24"/>
                <w:szCs w:val="24"/>
              </w:rPr>
            </w:pPr>
          </w:p>
        </w:tc>
      </w:tr>
    </w:tbl>
    <w:p w14:paraId="37577BD5" w14:textId="77777777" w:rsidR="00F6137A" w:rsidRPr="00A007D1" w:rsidRDefault="00F6137A" w:rsidP="00F6137A">
      <w:pPr>
        <w:autoSpaceDN w:val="0"/>
        <w:rPr>
          <w:rFonts w:ascii="Times New Roman" w:hAnsi="Times New Roman" w:cs="Times New Roman"/>
        </w:rPr>
      </w:pPr>
    </w:p>
    <w:tbl>
      <w:tblPr>
        <w:tblW w:w="0" w:type="auto"/>
        <w:tblLook w:val="01E0" w:firstRow="1" w:lastRow="1" w:firstColumn="1" w:lastColumn="1" w:noHBand="0" w:noVBand="0"/>
      </w:tblPr>
      <w:tblGrid>
        <w:gridCol w:w="4788"/>
        <w:gridCol w:w="360"/>
        <w:gridCol w:w="4706"/>
      </w:tblGrid>
      <w:tr w:rsidR="00F6137A" w:rsidRPr="00A007D1" w14:paraId="6C0F9410" w14:textId="77777777" w:rsidTr="00F6137A">
        <w:tc>
          <w:tcPr>
            <w:tcW w:w="4788" w:type="dxa"/>
            <w:hideMark/>
          </w:tcPr>
          <w:p w14:paraId="32365DD1" w14:textId="77777777" w:rsidR="00F6137A" w:rsidRPr="00A007D1" w:rsidRDefault="00F6137A" w:rsidP="00F6137A">
            <w:pPr>
              <w:pStyle w:val="Pagrindinistekstas2"/>
              <w:spacing w:after="0" w:line="240" w:lineRule="auto"/>
              <w:jc w:val="both"/>
              <w:rPr>
                <w:szCs w:val="24"/>
              </w:rPr>
            </w:pPr>
            <w:r w:rsidRPr="00A007D1">
              <w:rPr>
                <w:szCs w:val="24"/>
              </w:rPr>
              <w:t>Užsakovo atstovas (-ė)</w:t>
            </w:r>
            <w:r w:rsidRPr="00A007D1">
              <w:rPr>
                <w:szCs w:val="24"/>
              </w:rPr>
              <w:tab/>
            </w:r>
          </w:p>
        </w:tc>
        <w:tc>
          <w:tcPr>
            <w:tcW w:w="360" w:type="dxa"/>
          </w:tcPr>
          <w:p w14:paraId="6AB9E0AF" w14:textId="77777777" w:rsidR="00F6137A" w:rsidRPr="00A007D1" w:rsidRDefault="00F6137A" w:rsidP="00F6137A">
            <w:pPr>
              <w:pStyle w:val="Pagrindinistekstas2"/>
              <w:tabs>
                <w:tab w:val="left" w:pos="1140"/>
                <w:tab w:val="left" w:pos="1298"/>
              </w:tabs>
              <w:spacing w:after="0" w:line="240" w:lineRule="auto"/>
              <w:jc w:val="both"/>
              <w:rPr>
                <w:b/>
                <w:szCs w:val="24"/>
              </w:rPr>
            </w:pPr>
          </w:p>
        </w:tc>
        <w:tc>
          <w:tcPr>
            <w:tcW w:w="4706" w:type="dxa"/>
            <w:hideMark/>
          </w:tcPr>
          <w:p w14:paraId="77ED7788" w14:textId="77777777" w:rsidR="00F6137A" w:rsidRPr="00A007D1" w:rsidRDefault="00F6137A" w:rsidP="00F6137A">
            <w:pPr>
              <w:pStyle w:val="Pagrindinistekstas2"/>
              <w:spacing w:after="0" w:line="240" w:lineRule="auto"/>
              <w:jc w:val="both"/>
              <w:rPr>
                <w:szCs w:val="24"/>
              </w:rPr>
            </w:pPr>
            <w:r w:rsidRPr="00A007D1">
              <w:rPr>
                <w:szCs w:val="24"/>
              </w:rPr>
              <w:t>Rangovo atstovas (-ė)</w:t>
            </w:r>
          </w:p>
        </w:tc>
      </w:tr>
      <w:tr w:rsidR="00F6137A" w:rsidRPr="00A007D1" w14:paraId="2088C016" w14:textId="77777777" w:rsidTr="00F6137A">
        <w:tc>
          <w:tcPr>
            <w:tcW w:w="4788" w:type="dxa"/>
          </w:tcPr>
          <w:p w14:paraId="2CB02D2A" w14:textId="77777777" w:rsidR="00F6137A" w:rsidRPr="00A007D1" w:rsidRDefault="00F6137A" w:rsidP="00F6137A">
            <w:pPr>
              <w:pStyle w:val="Pagrindinistekstas2"/>
              <w:spacing w:after="0" w:line="240" w:lineRule="auto"/>
              <w:jc w:val="both"/>
              <w:rPr>
                <w:szCs w:val="24"/>
              </w:rPr>
            </w:pPr>
          </w:p>
        </w:tc>
        <w:tc>
          <w:tcPr>
            <w:tcW w:w="360" w:type="dxa"/>
          </w:tcPr>
          <w:p w14:paraId="7DC167C4" w14:textId="77777777" w:rsidR="00F6137A" w:rsidRPr="00A007D1" w:rsidRDefault="00F6137A" w:rsidP="00F6137A">
            <w:pPr>
              <w:pStyle w:val="Pagrindinistekstas2"/>
              <w:tabs>
                <w:tab w:val="left" w:pos="1140"/>
                <w:tab w:val="left" w:pos="1298"/>
              </w:tabs>
              <w:spacing w:after="0" w:line="240" w:lineRule="auto"/>
              <w:jc w:val="both"/>
              <w:rPr>
                <w:b/>
                <w:szCs w:val="24"/>
              </w:rPr>
            </w:pPr>
          </w:p>
        </w:tc>
        <w:tc>
          <w:tcPr>
            <w:tcW w:w="4706" w:type="dxa"/>
          </w:tcPr>
          <w:p w14:paraId="7FB6BD4A" w14:textId="77777777" w:rsidR="00F6137A" w:rsidRPr="00A007D1" w:rsidRDefault="00F6137A" w:rsidP="00F6137A">
            <w:pPr>
              <w:pStyle w:val="Pagrindinistekstas2"/>
              <w:spacing w:after="0" w:line="240" w:lineRule="auto"/>
              <w:jc w:val="both"/>
              <w:rPr>
                <w:szCs w:val="24"/>
              </w:rPr>
            </w:pPr>
          </w:p>
        </w:tc>
      </w:tr>
      <w:tr w:rsidR="00F6137A" w:rsidRPr="00A007D1" w14:paraId="564E4ADC" w14:textId="77777777" w:rsidTr="00F6137A">
        <w:tc>
          <w:tcPr>
            <w:tcW w:w="4788" w:type="dxa"/>
          </w:tcPr>
          <w:p w14:paraId="393DDDBD" w14:textId="77777777" w:rsidR="00F6137A" w:rsidRPr="00A007D1" w:rsidRDefault="00F6137A" w:rsidP="00F6137A">
            <w:pPr>
              <w:pStyle w:val="Pagrindinistekstas2"/>
              <w:spacing w:after="0" w:line="240" w:lineRule="auto"/>
              <w:jc w:val="both"/>
              <w:rPr>
                <w:szCs w:val="24"/>
              </w:rPr>
            </w:pPr>
            <w:r w:rsidRPr="00A007D1">
              <w:rPr>
                <w:szCs w:val="24"/>
              </w:rPr>
              <w:t>(Parašas)</w:t>
            </w:r>
          </w:p>
        </w:tc>
        <w:tc>
          <w:tcPr>
            <w:tcW w:w="360" w:type="dxa"/>
          </w:tcPr>
          <w:p w14:paraId="15707C05" w14:textId="77777777" w:rsidR="00F6137A" w:rsidRPr="00A007D1" w:rsidRDefault="00F6137A" w:rsidP="00F6137A">
            <w:pPr>
              <w:pStyle w:val="Pagrindinistekstas2"/>
              <w:tabs>
                <w:tab w:val="left" w:pos="1140"/>
                <w:tab w:val="left" w:pos="1298"/>
              </w:tabs>
              <w:spacing w:after="0" w:line="240" w:lineRule="auto"/>
              <w:jc w:val="both"/>
              <w:rPr>
                <w:b/>
                <w:szCs w:val="24"/>
              </w:rPr>
            </w:pPr>
          </w:p>
        </w:tc>
        <w:tc>
          <w:tcPr>
            <w:tcW w:w="4706" w:type="dxa"/>
          </w:tcPr>
          <w:p w14:paraId="175295EC" w14:textId="77777777" w:rsidR="00F6137A" w:rsidRPr="00A007D1" w:rsidRDefault="00F6137A" w:rsidP="00F6137A">
            <w:pPr>
              <w:pStyle w:val="Pagrindinistekstas2"/>
              <w:spacing w:after="0" w:line="240" w:lineRule="auto"/>
              <w:jc w:val="both"/>
              <w:rPr>
                <w:szCs w:val="24"/>
              </w:rPr>
            </w:pPr>
            <w:r w:rsidRPr="00A007D1">
              <w:rPr>
                <w:szCs w:val="24"/>
              </w:rPr>
              <w:t>(Parašas)</w:t>
            </w:r>
          </w:p>
        </w:tc>
      </w:tr>
      <w:tr w:rsidR="00F6137A" w:rsidRPr="00A007D1" w14:paraId="02D3CF30" w14:textId="77777777" w:rsidTr="00F6137A">
        <w:tc>
          <w:tcPr>
            <w:tcW w:w="4788" w:type="dxa"/>
          </w:tcPr>
          <w:p w14:paraId="149AC8BE" w14:textId="77777777" w:rsidR="00F6137A" w:rsidRPr="00A007D1" w:rsidRDefault="00F6137A" w:rsidP="00F6137A">
            <w:pPr>
              <w:pStyle w:val="Pagrindinistekstas2"/>
              <w:spacing w:after="0" w:line="240" w:lineRule="auto"/>
              <w:jc w:val="both"/>
              <w:rPr>
                <w:szCs w:val="24"/>
              </w:rPr>
            </w:pPr>
            <w:r w:rsidRPr="00A007D1">
              <w:t xml:space="preserve">20__m. __________________________d.                   </w:t>
            </w:r>
          </w:p>
        </w:tc>
        <w:tc>
          <w:tcPr>
            <w:tcW w:w="360" w:type="dxa"/>
          </w:tcPr>
          <w:p w14:paraId="1113ED4E" w14:textId="77777777" w:rsidR="00F6137A" w:rsidRPr="00A007D1" w:rsidRDefault="00F6137A" w:rsidP="00F6137A">
            <w:pPr>
              <w:pStyle w:val="Pagrindinistekstas2"/>
              <w:tabs>
                <w:tab w:val="left" w:pos="1140"/>
                <w:tab w:val="left" w:pos="1298"/>
              </w:tabs>
              <w:spacing w:after="0" w:line="240" w:lineRule="auto"/>
              <w:jc w:val="both"/>
              <w:rPr>
                <w:b/>
                <w:szCs w:val="24"/>
              </w:rPr>
            </w:pPr>
          </w:p>
        </w:tc>
        <w:tc>
          <w:tcPr>
            <w:tcW w:w="4706" w:type="dxa"/>
          </w:tcPr>
          <w:p w14:paraId="4483795D" w14:textId="77777777" w:rsidR="00F6137A" w:rsidRPr="00A007D1" w:rsidRDefault="00F6137A" w:rsidP="00F6137A">
            <w:pPr>
              <w:pStyle w:val="Pagrindinistekstas2"/>
              <w:spacing w:after="0" w:line="240" w:lineRule="auto"/>
              <w:jc w:val="both"/>
              <w:rPr>
                <w:szCs w:val="24"/>
              </w:rPr>
            </w:pPr>
            <w:r w:rsidRPr="00A007D1">
              <w:t>20__m. __________________________d.</w:t>
            </w:r>
          </w:p>
        </w:tc>
      </w:tr>
    </w:tbl>
    <w:p w14:paraId="12C01538" w14:textId="77777777" w:rsidR="00F6137A" w:rsidRPr="00A007D1" w:rsidRDefault="00F6137A" w:rsidP="00F6137A">
      <w:pPr>
        <w:ind w:firstLine="6237"/>
        <w:rPr>
          <w:rFonts w:ascii="Times New Roman" w:hAnsi="Times New Roman" w:cs="Times New Roman"/>
        </w:rPr>
      </w:pPr>
      <w:r w:rsidRPr="00A007D1">
        <w:rPr>
          <w:rFonts w:ascii="Times New Roman" w:hAnsi="Times New Roman" w:cs="Times New Roman"/>
        </w:rPr>
        <w:br w:type="page"/>
      </w:r>
      <w:r w:rsidRPr="00A007D1">
        <w:rPr>
          <w:rFonts w:ascii="Times New Roman" w:hAnsi="Times New Roman" w:cs="Times New Roman"/>
        </w:rPr>
        <w:lastRenderedPageBreak/>
        <w:t xml:space="preserve">20__ m. _______ ___ d. </w:t>
      </w:r>
    </w:p>
    <w:p w14:paraId="6DFAC256" w14:textId="77777777" w:rsidR="00F6137A" w:rsidRPr="00A007D1" w:rsidRDefault="00F6137A" w:rsidP="00F6137A">
      <w:pPr>
        <w:ind w:firstLine="6237"/>
        <w:rPr>
          <w:rFonts w:ascii="Times New Roman" w:hAnsi="Times New Roman" w:cs="Times New Roman"/>
        </w:rPr>
      </w:pPr>
      <w:r w:rsidRPr="00A007D1">
        <w:rPr>
          <w:rFonts w:ascii="Times New Roman" w:hAnsi="Times New Roman" w:cs="Times New Roman"/>
        </w:rPr>
        <w:t>statybos rangos sutarties Nr. __</w:t>
      </w:r>
    </w:p>
    <w:p w14:paraId="47FE488A" w14:textId="77777777" w:rsidR="00F6137A" w:rsidRPr="00A007D1" w:rsidRDefault="00F6137A" w:rsidP="00F6137A">
      <w:pPr>
        <w:ind w:firstLine="6237"/>
        <w:rPr>
          <w:rFonts w:ascii="Times New Roman" w:hAnsi="Times New Roman" w:cs="Times New Roman"/>
        </w:rPr>
      </w:pPr>
      <w:r w:rsidRPr="00A007D1">
        <w:rPr>
          <w:rFonts w:ascii="Times New Roman" w:hAnsi="Times New Roman" w:cs="Times New Roman"/>
        </w:rPr>
        <w:t>5 priedas</w:t>
      </w:r>
    </w:p>
    <w:p w14:paraId="0131B42C" w14:textId="77777777" w:rsidR="00F6137A" w:rsidRPr="00A007D1" w:rsidRDefault="00F6137A" w:rsidP="00F6137A">
      <w:pPr>
        <w:rPr>
          <w:rFonts w:ascii="Times New Roman" w:hAnsi="Times New Roman" w:cs="Times New Roman"/>
          <w:b/>
        </w:rPr>
      </w:pPr>
    </w:p>
    <w:p w14:paraId="6AD9ADE2"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rPr>
        <w:t xml:space="preserve">DARBŲ PERDAVIMO </w:t>
      </w:r>
      <w:r w:rsidRPr="00A007D1">
        <w:rPr>
          <w:rFonts w:ascii="Times New Roman" w:hAnsi="Times New Roman" w:cs="Times New Roman"/>
          <w:b/>
          <w:bCs/>
        </w:rPr>
        <w:t xml:space="preserve">IR </w:t>
      </w:r>
      <w:r w:rsidRPr="00A007D1">
        <w:rPr>
          <w:rFonts w:ascii="Times New Roman" w:hAnsi="Times New Roman" w:cs="Times New Roman"/>
          <w:b/>
        </w:rPr>
        <w:t>PRIĖMIMO AKTAS</w:t>
      </w:r>
    </w:p>
    <w:p w14:paraId="3BF0B642" w14:textId="77777777" w:rsidR="00F6137A" w:rsidRPr="00A007D1" w:rsidRDefault="00F6137A" w:rsidP="00F6137A">
      <w:pPr>
        <w:jc w:val="center"/>
        <w:rPr>
          <w:rFonts w:ascii="Times New Roman" w:hAnsi="Times New Roman" w:cs="Times New Roman"/>
          <w:b/>
        </w:rPr>
      </w:pPr>
      <w:r w:rsidRPr="00A007D1">
        <w:rPr>
          <w:rFonts w:ascii="Times New Roman" w:hAnsi="Times New Roman" w:cs="Times New Roman"/>
          <w:b/>
        </w:rPr>
        <w:t>Pagal [sutarties data] [sutarties pavadinimas] sutartį Nr. ...</w:t>
      </w:r>
    </w:p>
    <w:p w14:paraId="1C8CCA6F" w14:textId="77777777" w:rsidR="00F6137A" w:rsidRPr="00A007D1" w:rsidRDefault="00F6137A" w:rsidP="00F6137A">
      <w:pPr>
        <w:jc w:val="center"/>
        <w:rPr>
          <w:rFonts w:ascii="Times New Roman" w:hAnsi="Times New Roman" w:cs="Times New Roman"/>
          <w:iCs/>
        </w:rPr>
      </w:pPr>
    </w:p>
    <w:p w14:paraId="603ED099" w14:textId="77777777" w:rsidR="00F6137A" w:rsidRPr="00A007D1" w:rsidRDefault="00F6137A" w:rsidP="00F6137A">
      <w:pPr>
        <w:autoSpaceDN w:val="0"/>
        <w:jc w:val="center"/>
        <w:rPr>
          <w:rFonts w:ascii="Times New Roman" w:hAnsi="Times New Roman" w:cs="Times New Roman"/>
          <w:bCs/>
        </w:rPr>
      </w:pPr>
      <w:r w:rsidRPr="00A007D1">
        <w:rPr>
          <w:rFonts w:ascii="Times New Roman" w:hAnsi="Times New Roman" w:cs="Times New Roman"/>
          <w:bCs/>
        </w:rPr>
        <w:t>___________  Nr.____</w:t>
      </w:r>
    </w:p>
    <w:p w14:paraId="64D57A56" w14:textId="77777777" w:rsidR="00F6137A" w:rsidRPr="00F363F1" w:rsidRDefault="00F6137A" w:rsidP="00F6137A">
      <w:pPr>
        <w:jc w:val="center"/>
        <w:rPr>
          <w:rFonts w:ascii="Times New Roman" w:hAnsi="Times New Roman" w:cs="Times New Roman"/>
          <w:sz w:val="24"/>
          <w:szCs w:val="24"/>
        </w:rPr>
      </w:pPr>
      <w:r w:rsidRPr="00F363F1">
        <w:rPr>
          <w:rFonts w:ascii="Times New Roman" w:hAnsi="Times New Roman" w:cs="Times New Roman"/>
          <w:bCs/>
          <w:sz w:val="24"/>
          <w:szCs w:val="24"/>
          <w:vertAlign w:val="superscript"/>
        </w:rPr>
        <w:t>(Data)</w:t>
      </w:r>
    </w:p>
    <w:p w14:paraId="6CC31FA3" w14:textId="77777777" w:rsidR="00F6137A" w:rsidRPr="00F363F1" w:rsidRDefault="00F6137A" w:rsidP="00F6137A">
      <w:pPr>
        <w:ind w:firstLine="1298"/>
        <w:rPr>
          <w:rFonts w:ascii="Times New Roman" w:hAnsi="Times New Roman" w:cs="Times New Roman"/>
          <w:sz w:val="24"/>
          <w:szCs w:val="24"/>
        </w:rPr>
      </w:pPr>
      <w:r w:rsidRPr="00F363F1">
        <w:rPr>
          <w:rFonts w:ascii="Times New Roman" w:hAnsi="Times New Roman" w:cs="Times New Roman"/>
          <w:sz w:val="24"/>
          <w:szCs w:val="24"/>
        </w:rPr>
        <w:t>(Rangovo pavadinimas), atstovaujamas (-a) ..., veikiančio (-</w:t>
      </w:r>
      <w:proofErr w:type="spellStart"/>
      <w:r w:rsidRPr="00F363F1">
        <w:rPr>
          <w:rFonts w:ascii="Times New Roman" w:hAnsi="Times New Roman" w:cs="Times New Roman"/>
          <w:sz w:val="24"/>
          <w:szCs w:val="24"/>
        </w:rPr>
        <w:t>ios</w:t>
      </w:r>
      <w:proofErr w:type="spellEnd"/>
      <w:r w:rsidRPr="00F363F1">
        <w:rPr>
          <w:rFonts w:ascii="Times New Roman" w:hAnsi="Times New Roman" w:cs="Times New Roman"/>
          <w:sz w:val="24"/>
          <w:szCs w:val="24"/>
        </w:rPr>
        <w:t>) pagal ..., toliau vadinamas rangovu, ir (užsakovo pavadinimas), atstovaujamas (-a) ..., veikiančio (-</w:t>
      </w:r>
      <w:proofErr w:type="spellStart"/>
      <w:r w:rsidRPr="00F363F1">
        <w:rPr>
          <w:rFonts w:ascii="Times New Roman" w:hAnsi="Times New Roman" w:cs="Times New Roman"/>
          <w:sz w:val="24"/>
          <w:szCs w:val="24"/>
        </w:rPr>
        <w:t>ios</w:t>
      </w:r>
      <w:proofErr w:type="spellEnd"/>
      <w:r w:rsidRPr="00F363F1">
        <w:rPr>
          <w:rFonts w:ascii="Times New Roman" w:hAnsi="Times New Roman" w:cs="Times New Roman"/>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F363F1">
        <w:rPr>
          <w:rFonts w:ascii="Times New Roman" w:hAnsi="Times New Roman" w:cs="Times New Roman"/>
          <w:sz w:val="24"/>
          <w:szCs w:val="24"/>
        </w:rPr>
        <w:t>ais</w:t>
      </w:r>
      <w:proofErr w:type="spellEnd"/>
      <w:r w:rsidRPr="00F363F1">
        <w:rPr>
          <w:rFonts w:ascii="Times New Roman" w:hAnsi="Times New Roman" w:cs="Times New Roman"/>
          <w:sz w:val="24"/>
          <w:szCs w:val="24"/>
        </w:rPr>
        <w:t>) susitarimu (-</w:t>
      </w:r>
      <w:proofErr w:type="spellStart"/>
      <w:r w:rsidRPr="00F363F1">
        <w:rPr>
          <w:rFonts w:ascii="Times New Roman" w:hAnsi="Times New Roman" w:cs="Times New Roman"/>
          <w:sz w:val="24"/>
          <w:szCs w:val="24"/>
        </w:rPr>
        <w:t>ais</w:t>
      </w:r>
      <w:proofErr w:type="spellEnd"/>
      <w:r w:rsidRPr="00F363F1">
        <w:rPr>
          <w:rFonts w:ascii="Times New Roman" w:hAnsi="Times New Roman" w:cs="Times New Roman"/>
          <w:sz w:val="24"/>
          <w:szCs w:val="24"/>
        </w:rPr>
        <w:t xml:space="preserve">) Nr. _________ , surašė šį darbų perdavimo ir priėmimo aktą: </w:t>
      </w:r>
    </w:p>
    <w:p w14:paraId="14A1ADB9" w14:textId="77777777" w:rsidR="00F6137A" w:rsidRPr="00F363F1" w:rsidRDefault="00F6137A" w:rsidP="00F6137A">
      <w:pPr>
        <w:ind w:firstLine="1298"/>
        <w:rPr>
          <w:rFonts w:ascii="Times New Roman" w:hAnsi="Times New Roman" w:cs="Times New Roman"/>
          <w:sz w:val="24"/>
          <w:szCs w:val="24"/>
        </w:rPr>
      </w:pPr>
      <w:r w:rsidRPr="00F363F1">
        <w:rPr>
          <w:rFonts w:ascii="Times New Roman" w:hAnsi="Times New Roman" w:cs="Times New Roman"/>
          <w:sz w:val="24"/>
          <w:szCs w:val="24"/>
        </w:rPr>
        <w:t xml:space="preserve">1. Rangovas perduoda užsakovui atliktus (darbų pavadinimas, sutampantis su sutarties 2.1 punkte esančiu darbų pavadinimu) darbus, o užsakovas šiuos atliktus darbus priima. </w:t>
      </w:r>
    </w:p>
    <w:p w14:paraId="19924F47" w14:textId="77777777" w:rsidR="00F6137A" w:rsidRPr="00F363F1" w:rsidRDefault="00F6137A" w:rsidP="00F6137A">
      <w:pPr>
        <w:ind w:firstLine="1298"/>
        <w:rPr>
          <w:rFonts w:ascii="Times New Roman" w:hAnsi="Times New Roman" w:cs="Times New Roman"/>
          <w:sz w:val="24"/>
          <w:szCs w:val="24"/>
        </w:rPr>
      </w:pPr>
      <w:r w:rsidRPr="00F363F1">
        <w:rPr>
          <w:rFonts w:ascii="Times New Roman" w:hAnsi="Times New Roman" w:cs="Times New Roman"/>
          <w:sz w:val="24"/>
          <w:szCs w:val="24"/>
        </w:rPr>
        <w:t>2. Už atliktus darbus užsakovas įsipareigoja sumokėti rangovui likusią ... (suma žodžiais) Eur sumą šalių sudarytoje sutartyje nustatyta tvarka.</w:t>
      </w:r>
    </w:p>
    <w:p w14:paraId="1CF80BB2" w14:textId="77777777" w:rsidR="00F6137A" w:rsidRPr="00F363F1" w:rsidRDefault="00F6137A" w:rsidP="00F6137A">
      <w:pPr>
        <w:ind w:firstLine="1298"/>
        <w:rPr>
          <w:rFonts w:ascii="Times New Roman" w:hAnsi="Times New Roman" w:cs="Times New Roman"/>
          <w:sz w:val="24"/>
          <w:szCs w:val="24"/>
        </w:rPr>
      </w:pPr>
      <w:r w:rsidRPr="00F363F1">
        <w:rPr>
          <w:rFonts w:ascii="Times New Roman" w:hAnsi="Times New Roman" w:cs="Times New Roman"/>
          <w:sz w:val="24"/>
          <w:szCs w:val="24"/>
        </w:rPr>
        <w:t xml:space="preserve">[3. Šalys patvirtina, kad darbai yra visiškai ir tinkamai atlikti. Užsakovas neturi rangovui pretenzijų dėl atliktų darbų kokybės.] </w:t>
      </w:r>
    </w:p>
    <w:p w14:paraId="72E56847" w14:textId="77777777" w:rsidR="00F6137A" w:rsidRPr="00F363F1" w:rsidRDefault="00F6137A" w:rsidP="00F6137A">
      <w:pPr>
        <w:ind w:firstLine="1298"/>
        <w:rPr>
          <w:rFonts w:ascii="Times New Roman" w:hAnsi="Times New Roman" w:cs="Times New Roman"/>
          <w:sz w:val="24"/>
          <w:szCs w:val="24"/>
        </w:rPr>
      </w:pPr>
      <w:r w:rsidRPr="00F363F1">
        <w:rPr>
          <w:rFonts w:ascii="Times New Roman" w:hAnsi="Times New Roman" w:cs="Times New Roman"/>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65DE69F8" w14:textId="77777777" w:rsidR="00F6137A" w:rsidRPr="00F363F1" w:rsidRDefault="00F6137A" w:rsidP="00F6137A">
      <w:pPr>
        <w:ind w:firstLine="1298"/>
        <w:rPr>
          <w:rFonts w:ascii="Times New Roman" w:hAnsi="Times New Roman" w:cs="Times New Roman"/>
          <w:i/>
          <w:sz w:val="24"/>
          <w:szCs w:val="24"/>
        </w:rPr>
      </w:pPr>
      <w:r w:rsidRPr="00F363F1">
        <w:rPr>
          <w:rFonts w:ascii="Times New Roman" w:hAnsi="Times New Roman" w:cs="Times New Roman"/>
          <w:sz w:val="24"/>
          <w:szCs w:val="24"/>
        </w:rPr>
        <w:t xml:space="preserve">[Pasirenkama pagal situaciją.] </w:t>
      </w:r>
    </w:p>
    <w:p w14:paraId="20944ACD" w14:textId="77777777" w:rsidR="00F6137A" w:rsidRPr="00F363F1" w:rsidRDefault="00F6137A" w:rsidP="00F6137A">
      <w:pPr>
        <w:ind w:firstLine="1298"/>
        <w:rPr>
          <w:rFonts w:ascii="Times New Roman" w:hAnsi="Times New Roman" w:cs="Times New Roman"/>
          <w:sz w:val="24"/>
          <w:szCs w:val="24"/>
        </w:rPr>
      </w:pPr>
      <w:r w:rsidRPr="00F363F1">
        <w:rPr>
          <w:rFonts w:ascii="Times New Roman" w:hAnsi="Times New Roman" w:cs="Times New Roman"/>
          <w:sz w:val="24"/>
          <w:szCs w:val="24"/>
        </w:rPr>
        <w:t xml:space="preserve">4. Šis aktas sudarytas dviem egzemplioriais, jie abu turi vienodą teisinę galią. Vienas egzempliorius pateikiamas rangovui, kitas lieka užsakovui. </w:t>
      </w:r>
    </w:p>
    <w:p w14:paraId="7406700A" w14:textId="77777777" w:rsidR="00F6137A" w:rsidRPr="00F363F1" w:rsidRDefault="00F6137A" w:rsidP="00F6137A">
      <w:pPr>
        <w:ind w:firstLine="1298"/>
        <w:rPr>
          <w:rFonts w:ascii="Times New Roman" w:hAnsi="Times New Roman" w:cs="Times New Roman"/>
          <w:sz w:val="24"/>
          <w:szCs w:val="24"/>
        </w:rPr>
      </w:pPr>
      <w:r w:rsidRPr="00F363F1">
        <w:rPr>
          <w:rFonts w:ascii="Times New Roman" w:hAnsi="Times New Roman" w:cs="Times New Roman"/>
          <w:sz w:val="24"/>
          <w:szCs w:val="24"/>
        </w:rPr>
        <w:t xml:space="preserve">PRIDEDAMA. Defektų sąrašas, jame taip pat nurodomas </w:t>
      </w:r>
      <w:r w:rsidRPr="00F363F1">
        <w:rPr>
          <w:rFonts w:ascii="Times New Roman" w:hAnsi="Times New Roman" w:cs="Times New Roman"/>
          <w:spacing w:val="-2"/>
          <w:sz w:val="24"/>
          <w:szCs w:val="24"/>
        </w:rPr>
        <w:t>pagrįstas laikas defektams taisyti ir įkainota defektų vertė.</w:t>
      </w:r>
    </w:p>
    <w:p w14:paraId="36051A1B" w14:textId="77777777" w:rsidR="00F6137A" w:rsidRPr="00A007D1" w:rsidRDefault="00F6137A" w:rsidP="00F6137A">
      <w:pPr>
        <w:rPr>
          <w:rFonts w:ascii="Times New Roman" w:hAnsi="Times New Roman" w:cs="Times New Roman"/>
        </w:rPr>
      </w:pPr>
    </w:p>
    <w:tbl>
      <w:tblPr>
        <w:tblW w:w="0" w:type="auto"/>
        <w:tblInd w:w="-34" w:type="dxa"/>
        <w:tblLook w:val="01E0" w:firstRow="1" w:lastRow="1" w:firstColumn="1" w:lastColumn="1" w:noHBand="0" w:noVBand="0"/>
      </w:tblPr>
      <w:tblGrid>
        <w:gridCol w:w="35"/>
        <w:gridCol w:w="3707"/>
        <w:gridCol w:w="114"/>
        <w:gridCol w:w="111"/>
        <w:gridCol w:w="1866"/>
        <w:gridCol w:w="1893"/>
        <w:gridCol w:w="1892"/>
        <w:gridCol w:w="206"/>
      </w:tblGrid>
      <w:tr w:rsidR="00F6137A" w:rsidRPr="00A007D1" w14:paraId="47A7CD9A" w14:textId="77777777" w:rsidTr="00C76FC1">
        <w:trPr>
          <w:gridBefore w:val="1"/>
          <w:gridAfter w:val="1"/>
          <w:wBefore w:w="34" w:type="dxa"/>
          <w:wAfter w:w="203" w:type="dxa"/>
        </w:trPr>
        <w:tc>
          <w:tcPr>
            <w:tcW w:w="0" w:type="auto"/>
          </w:tcPr>
          <w:p w14:paraId="7CC75BFD"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Rangovas</w:t>
            </w:r>
          </w:p>
        </w:tc>
        <w:tc>
          <w:tcPr>
            <w:tcW w:w="0" w:type="auto"/>
            <w:gridSpan w:val="2"/>
          </w:tcPr>
          <w:p w14:paraId="0721057B" w14:textId="77777777" w:rsidR="00F6137A" w:rsidRPr="00A007D1" w:rsidRDefault="00F6137A" w:rsidP="00F6137A">
            <w:pPr>
              <w:pStyle w:val="Pagrindinistekstas2"/>
              <w:tabs>
                <w:tab w:val="left" w:pos="1140"/>
                <w:tab w:val="left" w:pos="1298"/>
              </w:tabs>
              <w:spacing w:after="0" w:line="240" w:lineRule="auto"/>
              <w:jc w:val="both"/>
              <w:rPr>
                <w:szCs w:val="24"/>
              </w:rPr>
            </w:pPr>
          </w:p>
        </w:tc>
        <w:tc>
          <w:tcPr>
            <w:tcW w:w="0" w:type="auto"/>
            <w:gridSpan w:val="3"/>
          </w:tcPr>
          <w:p w14:paraId="18DBE9DF"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Užsakovas</w:t>
            </w:r>
            <w:r w:rsidRPr="00A007D1">
              <w:rPr>
                <w:szCs w:val="24"/>
              </w:rPr>
              <w:tab/>
            </w:r>
          </w:p>
        </w:tc>
      </w:tr>
      <w:tr w:rsidR="00F6137A" w:rsidRPr="00A007D1" w14:paraId="04E3C591" w14:textId="77777777" w:rsidTr="00C76FC1">
        <w:trPr>
          <w:gridBefore w:val="1"/>
          <w:gridAfter w:val="1"/>
          <w:wBefore w:w="34" w:type="dxa"/>
          <w:wAfter w:w="203" w:type="dxa"/>
        </w:trPr>
        <w:tc>
          <w:tcPr>
            <w:tcW w:w="0" w:type="auto"/>
          </w:tcPr>
          <w:p w14:paraId="0B8772A0"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(Rangovo pavadinimas)</w:t>
            </w:r>
          </w:p>
        </w:tc>
        <w:tc>
          <w:tcPr>
            <w:tcW w:w="0" w:type="auto"/>
            <w:gridSpan w:val="2"/>
          </w:tcPr>
          <w:p w14:paraId="66452A42" w14:textId="77777777" w:rsidR="00F6137A" w:rsidRPr="00A007D1" w:rsidRDefault="00F6137A" w:rsidP="00F6137A">
            <w:pPr>
              <w:pStyle w:val="Pagrindinistekstas2"/>
              <w:tabs>
                <w:tab w:val="left" w:pos="1140"/>
                <w:tab w:val="left" w:pos="1298"/>
              </w:tabs>
              <w:spacing w:after="0" w:line="240" w:lineRule="auto"/>
              <w:jc w:val="both"/>
              <w:rPr>
                <w:szCs w:val="24"/>
              </w:rPr>
            </w:pPr>
          </w:p>
        </w:tc>
        <w:tc>
          <w:tcPr>
            <w:tcW w:w="0" w:type="auto"/>
            <w:gridSpan w:val="3"/>
          </w:tcPr>
          <w:p w14:paraId="0673006B"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Alytaus miesto savivaldybės administracija</w:t>
            </w:r>
          </w:p>
        </w:tc>
      </w:tr>
      <w:tr w:rsidR="00F6137A" w:rsidRPr="00A007D1" w14:paraId="7DF05CBE" w14:textId="77777777" w:rsidTr="00C76FC1">
        <w:trPr>
          <w:gridBefore w:val="1"/>
          <w:gridAfter w:val="1"/>
          <w:wBefore w:w="34" w:type="dxa"/>
          <w:wAfter w:w="203" w:type="dxa"/>
        </w:trPr>
        <w:tc>
          <w:tcPr>
            <w:tcW w:w="0" w:type="auto"/>
          </w:tcPr>
          <w:p w14:paraId="311F0419"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Kodas</w:t>
            </w:r>
          </w:p>
        </w:tc>
        <w:tc>
          <w:tcPr>
            <w:tcW w:w="0" w:type="auto"/>
            <w:gridSpan w:val="2"/>
          </w:tcPr>
          <w:p w14:paraId="0DED044F" w14:textId="77777777" w:rsidR="00F6137A" w:rsidRPr="00A007D1" w:rsidRDefault="00F6137A" w:rsidP="00F6137A">
            <w:pPr>
              <w:pStyle w:val="Pagrindinistekstas2"/>
              <w:tabs>
                <w:tab w:val="left" w:pos="1140"/>
                <w:tab w:val="left" w:pos="1298"/>
              </w:tabs>
              <w:spacing w:after="0" w:line="240" w:lineRule="auto"/>
              <w:jc w:val="both"/>
              <w:rPr>
                <w:szCs w:val="24"/>
              </w:rPr>
            </w:pPr>
          </w:p>
        </w:tc>
        <w:tc>
          <w:tcPr>
            <w:tcW w:w="0" w:type="auto"/>
            <w:gridSpan w:val="3"/>
          </w:tcPr>
          <w:p w14:paraId="58CAFA47"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Kodas 188706935</w:t>
            </w:r>
          </w:p>
        </w:tc>
      </w:tr>
      <w:tr w:rsidR="00F6137A" w:rsidRPr="00A007D1" w14:paraId="0D09236D" w14:textId="77777777" w:rsidTr="00C76FC1">
        <w:trPr>
          <w:gridBefore w:val="1"/>
          <w:gridAfter w:val="1"/>
          <w:wBefore w:w="34" w:type="dxa"/>
          <w:wAfter w:w="203" w:type="dxa"/>
        </w:trPr>
        <w:tc>
          <w:tcPr>
            <w:tcW w:w="0" w:type="auto"/>
          </w:tcPr>
          <w:p w14:paraId="0922D4E5"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(Rangovo buveinės adresas)</w:t>
            </w:r>
          </w:p>
        </w:tc>
        <w:tc>
          <w:tcPr>
            <w:tcW w:w="0" w:type="auto"/>
            <w:gridSpan w:val="2"/>
          </w:tcPr>
          <w:p w14:paraId="184E1003" w14:textId="77777777" w:rsidR="00F6137A" w:rsidRPr="00A007D1" w:rsidRDefault="00F6137A" w:rsidP="00F6137A">
            <w:pPr>
              <w:pStyle w:val="Pagrindinistekstas2"/>
              <w:tabs>
                <w:tab w:val="left" w:pos="1140"/>
                <w:tab w:val="left" w:pos="1298"/>
              </w:tabs>
              <w:spacing w:after="0" w:line="240" w:lineRule="auto"/>
              <w:jc w:val="both"/>
              <w:rPr>
                <w:szCs w:val="24"/>
              </w:rPr>
            </w:pPr>
          </w:p>
        </w:tc>
        <w:tc>
          <w:tcPr>
            <w:tcW w:w="0" w:type="auto"/>
            <w:gridSpan w:val="3"/>
          </w:tcPr>
          <w:p w14:paraId="05C90D1F"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Rotušės a. 4, LT-62054 Alytus</w:t>
            </w:r>
          </w:p>
        </w:tc>
      </w:tr>
      <w:tr w:rsidR="00F6137A" w:rsidRPr="00A007D1" w14:paraId="55456015" w14:textId="77777777" w:rsidTr="00C76FC1">
        <w:trPr>
          <w:gridBefore w:val="1"/>
          <w:gridAfter w:val="1"/>
          <w:wBefore w:w="34" w:type="dxa"/>
          <w:wAfter w:w="203" w:type="dxa"/>
        </w:trPr>
        <w:tc>
          <w:tcPr>
            <w:tcW w:w="0" w:type="auto"/>
          </w:tcPr>
          <w:p w14:paraId="32A0B2D0"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 xml:space="preserve">Tel. </w:t>
            </w:r>
          </w:p>
        </w:tc>
        <w:tc>
          <w:tcPr>
            <w:tcW w:w="0" w:type="auto"/>
            <w:gridSpan w:val="2"/>
          </w:tcPr>
          <w:p w14:paraId="59F8A177" w14:textId="77777777" w:rsidR="00F6137A" w:rsidRPr="00A007D1" w:rsidRDefault="00F6137A" w:rsidP="00F6137A">
            <w:pPr>
              <w:pStyle w:val="Pagrindinistekstas2"/>
              <w:tabs>
                <w:tab w:val="left" w:pos="1140"/>
                <w:tab w:val="left" w:pos="1298"/>
              </w:tabs>
              <w:spacing w:after="0" w:line="240" w:lineRule="auto"/>
              <w:jc w:val="both"/>
              <w:rPr>
                <w:szCs w:val="24"/>
              </w:rPr>
            </w:pPr>
          </w:p>
        </w:tc>
        <w:tc>
          <w:tcPr>
            <w:tcW w:w="0" w:type="auto"/>
            <w:gridSpan w:val="3"/>
          </w:tcPr>
          <w:p w14:paraId="32572C25"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Tel.  (8 315) 55 102</w:t>
            </w:r>
          </w:p>
        </w:tc>
      </w:tr>
      <w:tr w:rsidR="00F6137A" w:rsidRPr="00A007D1" w14:paraId="4B0F3C93" w14:textId="77777777" w:rsidTr="00C76FC1">
        <w:trPr>
          <w:gridBefore w:val="1"/>
          <w:gridAfter w:val="1"/>
          <w:wBefore w:w="34" w:type="dxa"/>
          <w:wAfter w:w="203" w:type="dxa"/>
        </w:trPr>
        <w:tc>
          <w:tcPr>
            <w:tcW w:w="0" w:type="auto"/>
          </w:tcPr>
          <w:p w14:paraId="6183DAE5"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Faksas</w:t>
            </w:r>
          </w:p>
        </w:tc>
        <w:tc>
          <w:tcPr>
            <w:tcW w:w="0" w:type="auto"/>
            <w:gridSpan w:val="2"/>
          </w:tcPr>
          <w:p w14:paraId="1A717828" w14:textId="77777777" w:rsidR="00F6137A" w:rsidRPr="00A007D1" w:rsidRDefault="00F6137A" w:rsidP="00F6137A">
            <w:pPr>
              <w:pStyle w:val="Pagrindinistekstas2"/>
              <w:tabs>
                <w:tab w:val="left" w:pos="1140"/>
                <w:tab w:val="left" w:pos="1298"/>
              </w:tabs>
              <w:spacing w:after="0" w:line="240" w:lineRule="auto"/>
              <w:jc w:val="both"/>
              <w:rPr>
                <w:szCs w:val="24"/>
              </w:rPr>
            </w:pPr>
          </w:p>
        </w:tc>
        <w:tc>
          <w:tcPr>
            <w:tcW w:w="0" w:type="auto"/>
            <w:gridSpan w:val="3"/>
          </w:tcPr>
          <w:p w14:paraId="0E1B5EC4"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 xml:space="preserve">Faksas (8 315)  55 191        </w:t>
            </w:r>
          </w:p>
        </w:tc>
      </w:tr>
      <w:tr w:rsidR="00F6137A" w:rsidRPr="00A007D1" w14:paraId="1CFB55F1" w14:textId="77777777" w:rsidTr="00C76FC1">
        <w:trPr>
          <w:gridBefore w:val="1"/>
          <w:gridAfter w:val="1"/>
          <w:wBefore w:w="34" w:type="dxa"/>
          <w:wAfter w:w="203" w:type="dxa"/>
        </w:trPr>
        <w:tc>
          <w:tcPr>
            <w:tcW w:w="0" w:type="auto"/>
          </w:tcPr>
          <w:p w14:paraId="2293B629"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El. p.</w:t>
            </w:r>
          </w:p>
        </w:tc>
        <w:tc>
          <w:tcPr>
            <w:tcW w:w="0" w:type="auto"/>
            <w:gridSpan w:val="2"/>
          </w:tcPr>
          <w:p w14:paraId="17C005CF" w14:textId="77777777" w:rsidR="00F6137A" w:rsidRPr="00A007D1" w:rsidRDefault="00F6137A" w:rsidP="00F6137A">
            <w:pPr>
              <w:pStyle w:val="Pagrindinistekstas2"/>
              <w:tabs>
                <w:tab w:val="left" w:pos="1140"/>
                <w:tab w:val="left" w:pos="1298"/>
              </w:tabs>
              <w:spacing w:after="0" w:line="240" w:lineRule="auto"/>
              <w:jc w:val="both"/>
              <w:rPr>
                <w:szCs w:val="24"/>
              </w:rPr>
            </w:pPr>
          </w:p>
        </w:tc>
        <w:tc>
          <w:tcPr>
            <w:tcW w:w="0" w:type="auto"/>
            <w:gridSpan w:val="3"/>
          </w:tcPr>
          <w:p w14:paraId="3CAB918B"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El. p. alytus@alytus.lt</w:t>
            </w:r>
          </w:p>
        </w:tc>
      </w:tr>
      <w:tr w:rsidR="00F6137A" w:rsidRPr="00A007D1" w14:paraId="33CFC74A" w14:textId="77777777" w:rsidTr="00C76FC1">
        <w:trPr>
          <w:gridBefore w:val="1"/>
          <w:gridAfter w:val="1"/>
          <w:wBefore w:w="34" w:type="dxa"/>
          <w:wAfter w:w="203" w:type="dxa"/>
        </w:trPr>
        <w:tc>
          <w:tcPr>
            <w:tcW w:w="0" w:type="auto"/>
          </w:tcPr>
          <w:p w14:paraId="711CCD39" w14:textId="77777777" w:rsidR="00F6137A" w:rsidRPr="00A007D1" w:rsidRDefault="00F6137A" w:rsidP="00F6137A">
            <w:pPr>
              <w:pStyle w:val="Pagrindinistekstas2"/>
              <w:tabs>
                <w:tab w:val="left" w:pos="1140"/>
                <w:tab w:val="left" w:pos="1298"/>
              </w:tabs>
              <w:spacing w:after="0" w:line="240" w:lineRule="auto"/>
              <w:jc w:val="both"/>
              <w:rPr>
                <w:b/>
                <w:szCs w:val="24"/>
              </w:rPr>
            </w:pPr>
          </w:p>
        </w:tc>
        <w:tc>
          <w:tcPr>
            <w:tcW w:w="0" w:type="auto"/>
            <w:gridSpan w:val="2"/>
          </w:tcPr>
          <w:p w14:paraId="78F9F944" w14:textId="77777777" w:rsidR="00F6137A" w:rsidRPr="00A007D1" w:rsidRDefault="00F6137A" w:rsidP="00F6137A">
            <w:pPr>
              <w:pStyle w:val="Pagrindinistekstas2"/>
              <w:tabs>
                <w:tab w:val="left" w:pos="1140"/>
                <w:tab w:val="left" w:pos="1298"/>
              </w:tabs>
              <w:spacing w:after="0" w:line="240" w:lineRule="auto"/>
              <w:jc w:val="both"/>
              <w:rPr>
                <w:b/>
                <w:szCs w:val="24"/>
              </w:rPr>
            </w:pPr>
          </w:p>
        </w:tc>
        <w:tc>
          <w:tcPr>
            <w:tcW w:w="0" w:type="auto"/>
            <w:gridSpan w:val="3"/>
          </w:tcPr>
          <w:p w14:paraId="28DCA5C2" w14:textId="77777777" w:rsidR="00F6137A" w:rsidRPr="00A007D1" w:rsidRDefault="00F6137A" w:rsidP="00F6137A">
            <w:pPr>
              <w:pStyle w:val="Pagrindinistekstas2"/>
              <w:tabs>
                <w:tab w:val="left" w:pos="1140"/>
                <w:tab w:val="left" w:pos="1298"/>
              </w:tabs>
              <w:spacing w:after="0" w:line="240" w:lineRule="auto"/>
              <w:jc w:val="both"/>
              <w:rPr>
                <w:b/>
                <w:szCs w:val="24"/>
              </w:rPr>
            </w:pPr>
          </w:p>
        </w:tc>
      </w:tr>
      <w:tr w:rsidR="00F6137A" w:rsidRPr="00A007D1" w14:paraId="5CFC3E57" w14:textId="77777777" w:rsidTr="00C76FC1">
        <w:trPr>
          <w:gridBefore w:val="1"/>
          <w:gridAfter w:val="1"/>
          <w:wBefore w:w="34" w:type="dxa"/>
          <w:wAfter w:w="203" w:type="dxa"/>
        </w:trPr>
        <w:tc>
          <w:tcPr>
            <w:tcW w:w="0" w:type="auto"/>
          </w:tcPr>
          <w:p w14:paraId="451D241F"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(Rangovo pareigos)</w:t>
            </w:r>
          </w:p>
        </w:tc>
        <w:tc>
          <w:tcPr>
            <w:tcW w:w="0" w:type="auto"/>
            <w:gridSpan w:val="2"/>
          </w:tcPr>
          <w:p w14:paraId="09FF829F" w14:textId="77777777" w:rsidR="00F6137A" w:rsidRPr="00A007D1" w:rsidRDefault="00F6137A" w:rsidP="00F6137A">
            <w:pPr>
              <w:pStyle w:val="Pagrindinistekstas2"/>
              <w:tabs>
                <w:tab w:val="left" w:pos="1140"/>
                <w:tab w:val="left" w:pos="1298"/>
              </w:tabs>
              <w:spacing w:after="0" w:line="240" w:lineRule="auto"/>
              <w:jc w:val="both"/>
              <w:rPr>
                <w:szCs w:val="24"/>
              </w:rPr>
            </w:pPr>
          </w:p>
        </w:tc>
        <w:tc>
          <w:tcPr>
            <w:tcW w:w="0" w:type="auto"/>
            <w:gridSpan w:val="3"/>
          </w:tcPr>
          <w:p w14:paraId="2A42BA92"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 xml:space="preserve">Alytaus miesto savivaldybės administracijos direktorius </w:t>
            </w:r>
          </w:p>
        </w:tc>
      </w:tr>
      <w:tr w:rsidR="00F6137A" w:rsidRPr="00A007D1" w14:paraId="4C67D126" w14:textId="77777777" w:rsidTr="00C76FC1">
        <w:trPr>
          <w:gridBefore w:val="1"/>
          <w:gridAfter w:val="1"/>
          <w:wBefore w:w="34" w:type="dxa"/>
          <w:wAfter w:w="203" w:type="dxa"/>
        </w:trPr>
        <w:tc>
          <w:tcPr>
            <w:tcW w:w="0" w:type="auto"/>
          </w:tcPr>
          <w:p w14:paraId="3FD3A975"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(Parašas)</w:t>
            </w:r>
          </w:p>
        </w:tc>
        <w:tc>
          <w:tcPr>
            <w:tcW w:w="0" w:type="auto"/>
            <w:gridSpan w:val="2"/>
          </w:tcPr>
          <w:p w14:paraId="3618BC41" w14:textId="77777777" w:rsidR="00F6137A" w:rsidRPr="00A007D1" w:rsidRDefault="00F6137A" w:rsidP="00F6137A">
            <w:pPr>
              <w:pStyle w:val="Pagrindinistekstas2"/>
              <w:tabs>
                <w:tab w:val="left" w:pos="1140"/>
                <w:tab w:val="left" w:pos="1298"/>
              </w:tabs>
              <w:spacing w:after="0" w:line="240" w:lineRule="auto"/>
              <w:jc w:val="both"/>
              <w:rPr>
                <w:b/>
                <w:szCs w:val="24"/>
              </w:rPr>
            </w:pPr>
          </w:p>
        </w:tc>
        <w:tc>
          <w:tcPr>
            <w:tcW w:w="0" w:type="auto"/>
            <w:gridSpan w:val="3"/>
          </w:tcPr>
          <w:p w14:paraId="6DFADFC7"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(Parašas)</w:t>
            </w:r>
          </w:p>
        </w:tc>
      </w:tr>
      <w:tr w:rsidR="00F6137A" w:rsidRPr="00A007D1" w14:paraId="223B392F" w14:textId="77777777" w:rsidTr="00C76FC1">
        <w:trPr>
          <w:gridBefore w:val="1"/>
          <w:gridAfter w:val="1"/>
          <w:wBefore w:w="34" w:type="dxa"/>
          <w:wAfter w:w="203" w:type="dxa"/>
        </w:trPr>
        <w:tc>
          <w:tcPr>
            <w:tcW w:w="0" w:type="auto"/>
          </w:tcPr>
          <w:p w14:paraId="45CF8262"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 xml:space="preserve">                                                A. V.</w:t>
            </w:r>
          </w:p>
        </w:tc>
        <w:tc>
          <w:tcPr>
            <w:tcW w:w="0" w:type="auto"/>
            <w:gridSpan w:val="2"/>
          </w:tcPr>
          <w:p w14:paraId="44C9D2CD" w14:textId="77777777" w:rsidR="00F6137A" w:rsidRPr="00A007D1" w:rsidRDefault="00F6137A" w:rsidP="00F6137A">
            <w:pPr>
              <w:pStyle w:val="Pagrindinistekstas2"/>
              <w:tabs>
                <w:tab w:val="left" w:pos="1140"/>
                <w:tab w:val="left" w:pos="1298"/>
              </w:tabs>
              <w:spacing w:after="0" w:line="240" w:lineRule="auto"/>
              <w:jc w:val="both"/>
              <w:rPr>
                <w:b/>
                <w:szCs w:val="24"/>
              </w:rPr>
            </w:pPr>
          </w:p>
        </w:tc>
        <w:tc>
          <w:tcPr>
            <w:tcW w:w="0" w:type="auto"/>
            <w:gridSpan w:val="3"/>
          </w:tcPr>
          <w:p w14:paraId="0DA8DD37"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 xml:space="preserve">                                                A. V.</w:t>
            </w:r>
          </w:p>
        </w:tc>
      </w:tr>
      <w:tr w:rsidR="00F6137A" w:rsidRPr="00A007D1" w14:paraId="77A5CDF1" w14:textId="77777777" w:rsidTr="00C76FC1">
        <w:trPr>
          <w:gridBefore w:val="1"/>
          <w:gridAfter w:val="1"/>
          <w:wBefore w:w="34" w:type="dxa"/>
          <w:wAfter w:w="203" w:type="dxa"/>
        </w:trPr>
        <w:tc>
          <w:tcPr>
            <w:tcW w:w="0" w:type="auto"/>
          </w:tcPr>
          <w:p w14:paraId="550D8E60" w14:textId="77777777" w:rsidR="00F6137A" w:rsidRPr="00A007D1" w:rsidRDefault="00F6137A" w:rsidP="00F6137A">
            <w:pPr>
              <w:pStyle w:val="Pagrindinistekstas2"/>
              <w:tabs>
                <w:tab w:val="left" w:pos="1140"/>
                <w:tab w:val="left" w:pos="1298"/>
              </w:tabs>
              <w:spacing w:after="0" w:line="240" w:lineRule="auto"/>
              <w:jc w:val="both"/>
              <w:rPr>
                <w:szCs w:val="24"/>
              </w:rPr>
            </w:pPr>
            <w:r w:rsidRPr="00A007D1">
              <w:rPr>
                <w:szCs w:val="24"/>
              </w:rPr>
              <w:t>(Rangovo vardas, pavardė)</w:t>
            </w:r>
          </w:p>
        </w:tc>
        <w:tc>
          <w:tcPr>
            <w:tcW w:w="0" w:type="auto"/>
            <w:gridSpan w:val="2"/>
          </w:tcPr>
          <w:p w14:paraId="041BCB9A" w14:textId="77777777" w:rsidR="00F6137A" w:rsidRPr="00A007D1" w:rsidRDefault="00F6137A" w:rsidP="00F6137A">
            <w:pPr>
              <w:pStyle w:val="Pagrindinistekstas2"/>
              <w:tabs>
                <w:tab w:val="left" w:pos="1140"/>
                <w:tab w:val="left" w:pos="1298"/>
              </w:tabs>
              <w:spacing w:after="0" w:line="240" w:lineRule="auto"/>
              <w:jc w:val="both"/>
              <w:rPr>
                <w:b/>
                <w:szCs w:val="24"/>
              </w:rPr>
            </w:pPr>
          </w:p>
        </w:tc>
        <w:tc>
          <w:tcPr>
            <w:tcW w:w="0" w:type="auto"/>
            <w:gridSpan w:val="3"/>
          </w:tcPr>
          <w:p w14:paraId="395E7470" w14:textId="77777777" w:rsidR="00F6137A" w:rsidRPr="00A007D1" w:rsidRDefault="00F6137A" w:rsidP="00F6137A">
            <w:pPr>
              <w:pStyle w:val="Pagrindinistekstas2"/>
              <w:tabs>
                <w:tab w:val="left" w:pos="1140"/>
                <w:tab w:val="left" w:pos="1298"/>
              </w:tabs>
              <w:spacing w:after="0" w:line="240" w:lineRule="auto"/>
              <w:jc w:val="both"/>
              <w:rPr>
                <w:b/>
                <w:szCs w:val="24"/>
              </w:rPr>
            </w:pPr>
            <w:r w:rsidRPr="00A007D1">
              <w:rPr>
                <w:szCs w:val="24"/>
              </w:rPr>
              <w:t>(Rangovo vardas, pavardė)</w:t>
            </w:r>
          </w:p>
        </w:tc>
      </w:tr>
      <w:tr w:rsidR="00F6137A" w:rsidRPr="00A007D1" w14:paraId="3C656756" w14:textId="77777777" w:rsidTr="00C76FC1">
        <w:tblPrEx>
          <w:tblLook w:val="0000" w:firstRow="0" w:lastRow="0" w:firstColumn="0" w:lastColumn="0" w:noHBand="0" w:noVBand="0"/>
        </w:tblPrEx>
        <w:trPr>
          <w:gridAfter w:val="2"/>
          <w:wAfter w:w="2998" w:type="dxa"/>
        </w:trPr>
        <w:tc>
          <w:tcPr>
            <w:tcW w:w="6674" w:type="dxa"/>
            <w:gridSpan w:val="6"/>
            <w:shd w:val="clear" w:color="auto" w:fill="auto"/>
          </w:tcPr>
          <w:p w14:paraId="11830B20" w14:textId="77777777" w:rsidR="00F6137A" w:rsidRPr="00A007D1" w:rsidRDefault="00F6137A" w:rsidP="00F6137A">
            <w:pPr>
              <w:rPr>
                <w:rFonts w:ascii="Times New Roman" w:hAnsi="Times New Roman" w:cs="Times New Roman"/>
                <w:bCs/>
              </w:rPr>
            </w:pPr>
            <w:r w:rsidRPr="00A007D1">
              <w:rPr>
                <w:rFonts w:ascii="Times New Roman" w:hAnsi="Times New Roman" w:cs="Times New Roman"/>
                <w:bCs/>
              </w:rPr>
              <w:lastRenderedPageBreak/>
              <w:t xml:space="preserve">Statinio statybos </w:t>
            </w:r>
          </w:p>
          <w:p w14:paraId="6B4E782E" w14:textId="77777777" w:rsidR="00F6137A" w:rsidRPr="00A007D1" w:rsidRDefault="00F6137A" w:rsidP="00F6137A">
            <w:pPr>
              <w:rPr>
                <w:rFonts w:ascii="Times New Roman" w:hAnsi="Times New Roman" w:cs="Times New Roman"/>
              </w:rPr>
            </w:pPr>
            <w:r w:rsidRPr="00A007D1">
              <w:rPr>
                <w:rFonts w:ascii="Times New Roman" w:hAnsi="Times New Roman" w:cs="Times New Roman"/>
                <w:bCs/>
              </w:rPr>
              <w:t>techninės priežiūros vadovas</w:t>
            </w:r>
            <w:r w:rsidRPr="00A007D1">
              <w:rPr>
                <w:rFonts w:ascii="Times New Roman" w:hAnsi="Times New Roman" w:cs="Times New Roman"/>
              </w:rPr>
              <w:t xml:space="preserve"> (-ė)</w:t>
            </w:r>
          </w:p>
        </w:tc>
      </w:tr>
      <w:tr w:rsidR="00F6137A" w:rsidRPr="00A007D1" w14:paraId="641E21F5" w14:textId="77777777" w:rsidTr="00C76FC1">
        <w:tblPrEx>
          <w:tblLook w:val="0000" w:firstRow="0" w:lastRow="0" w:firstColumn="0" w:lastColumn="0" w:noHBand="0" w:noVBand="0"/>
        </w:tblPrEx>
        <w:trPr>
          <w:gridAfter w:val="2"/>
          <w:wAfter w:w="2998" w:type="dxa"/>
        </w:trPr>
        <w:tc>
          <w:tcPr>
            <w:tcW w:w="6674" w:type="dxa"/>
            <w:gridSpan w:val="6"/>
            <w:shd w:val="clear" w:color="auto" w:fill="auto"/>
          </w:tcPr>
          <w:p w14:paraId="193A1401" w14:textId="77777777" w:rsidR="00F6137A" w:rsidRPr="00A007D1" w:rsidRDefault="00F6137A" w:rsidP="00F6137A">
            <w:pPr>
              <w:rPr>
                <w:rFonts w:ascii="Times New Roman" w:hAnsi="Times New Roman" w:cs="Times New Roman"/>
              </w:rPr>
            </w:pPr>
            <w:r w:rsidRPr="00A007D1">
              <w:rPr>
                <w:rFonts w:ascii="Times New Roman" w:hAnsi="Times New Roman" w:cs="Times New Roman"/>
              </w:rPr>
              <w:t>(Parašas)</w:t>
            </w:r>
          </w:p>
        </w:tc>
      </w:tr>
      <w:tr w:rsidR="00F6137A" w:rsidRPr="00A007D1" w14:paraId="550B75AB" w14:textId="77777777" w:rsidTr="00C76FC1">
        <w:tblPrEx>
          <w:tblLook w:val="0000" w:firstRow="0" w:lastRow="0" w:firstColumn="0" w:lastColumn="0" w:noHBand="0" w:noVBand="0"/>
        </w:tblPrEx>
        <w:trPr>
          <w:gridAfter w:val="2"/>
          <w:wAfter w:w="2998" w:type="dxa"/>
        </w:trPr>
        <w:tc>
          <w:tcPr>
            <w:tcW w:w="6674" w:type="dxa"/>
            <w:gridSpan w:val="6"/>
            <w:shd w:val="clear" w:color="auto" w:fill="auto"/>
          </w:tcPr>
          <w:p w14:paraId="7309ABA9" w14:textId="77777777" w:rsidR="00F6137A" w:rsidRPr="00A007D1" w:rsidRDefault="00F6137A" w:rsidP="00F6137A">
            <w:pPr>
              <w:rPr>
                <w:rFonts w:ascii="Times New Roman" w:hAnsi="Times New Roman" w:cs="Times New Roman"/>
              </w:rPr>
            </w:pPr>
            <w:r w:rsidRPr="00A007D1">
              <w:rPr>
                <w:rFonts w:ascii="Times New Roman" w:hAnsi="Times New Roman" w:cs="Times New Roman"/>
              </w:rPr>
              <w:t>(Vardas, pavardė) Atestato numeris</w:t>
            </w:r>
          </w:p>
        </w:tc>
      </w:tr>
      <w:tr w:rsidR="00F6137A" w:rsidRPr="00A007D1" w14:paraId="72DD4F84" w14:textId="77777777" w:rsidTr="00AA6EA8">
        <w:trPr>
          <w:trHeight w:val="268"/>
        </w:trPr>
        <w:tc>
          <w:tcPr>
            <w:tcW w:w="3855" w:type="dxa"/>
            <w:gridSpan w:val="3"/>
          </w:tcPr>
          <w:p w14:paraId="1841D8E8" w14:textId="6880B9A3" w:rsidR="00F6137A" w:rsidRPr="00A007D1" w:rsidRDefault="00F6137A" w:rsidP="00F6137A">
            <w:pPr>
              <w:rPr>
                <w:rFonts w:ascii="Times New Roman" w:hAnsi="Times New Roman" w:cs="Times New Roman"/>
              </w:rPr>
            </w:pPr>
          </w:p>
        </w:tc>
        <w:tc>
          <w:tcPr>
            <w:tcW w:w="1826" w:type="dxa"/>
            <w:gridSpan w:val="2"/>
          </w:tcPr>
          <w:p w14:paraId="312AEABD" w14:textId="77777777" w:rsidR="00F6137A" w:rsidRPr="00A007D1" w:rsidRDefault="00F6137A" w:rsidP="00F6137A">
            <w:pPr>
              <w:pStyle w:val="Pagrindinistekstas2"/>
              <w:tabs>
                <w:tab w:val="left" w:pos="1140"/>
                <w:tab w:val="left" w:pos="1298"/>
              </w:tabs>
              <w:spacing w:after="0" w:line="240" w:lineRule="auto"/>
              <w:jc w:val="both"/>
              <w:rPr>
                <w:szCs w:val="24"/>
              </w:rPr>
            </w:pPr>
          </w:p>
        </w:tc>
        <w:tc>
          <w:tcPr>
            <w:tcW w:w="3991" w:type="dxa"/>
            <w:gridSpan w:val="3"/>
          </w:tcPr>
          <w:p w14:paraId="567C1FD0" w14:textId="77777777" w:rsidR="00F6137A" w:rsidRPr="00A007D1" w:rsidRDefault="00F6137A" w:rsidP="00F6137A">
            <w:pPr>
              <w:pStyle w:val="Pagrindinistekstas2"/>
              <w:spacing w:after="0" w:line="240" w:lineRule="auto"/>
              <w:jc w:val="right"/>
              <w:rPr>
                <w:szCs w:val="24"/>
              </w:rPr>
            </w:pPr>
          </w:p>
        </w:tc>
      </w:tr>
      <w:tr w:rsidR="00F6137A" w:rsidRPr="00A007D1" w14:paraId="3B7431BC" w14:textId="77777777" w:rsidTr="00AA6EA8">
        <w:trPr>
          <w:trHeight w:val="268"/>
        </w:trPr>
        <w:tc>
          <w:tcPr>
            <w:tcW w:w="3855" w:type="dxa"/>
            <w:gridSpan w:val="3"/>
          </w:tcPr>
          <w:p w14:paraId="2F407CCE" w14:textId="77777777" w:rsidR="00F6137A" w:rsidRPr="00A007D1" w:rsidRDefault="00F6137A" w:rsidP="00F6137A">
            <w:pPr>
              <w:pStyle w:val="Pagrindinistekstas2"/>
              <w:spacing w:after="0" w:line="240" w:lineRule="auto"/>
              <w:jc w:val="both"/>
              <w:rPr>
                <w:szCs w:val="24"/>
              </w:rPr>
            </w:pPr>
          </w:p>
        </w:tc>
        <w:tc>
          <w:tcPr>
            <w:tcW w:w="1826" w:type="dxa"/>
            <w:gridSpan w:val="2"/>
          </w:tcPr>
          <w:p w14:paraId="5800BC6F" w14:textId="77777777" w:rsidR="00F6137A" w:rsidRPr="00A007D1" w:rsidRDefault="00F6137A" w:rsidP="00F6137A">
            <w:pPr>
              <w:pStyle w:val="Pagrindinistekstas2"/>
              <w:tabs>
                <w:tab w:val="left" w:pos="1140"/>
                <w:tab w:val="left" w:pos="1298"/>
              </w:tabs>
              <w:spacing w:after="0" w:line="240" w:lineRule="auto"/>
              <w:jc w:val="both"/>
              <w:rPr>
                <w:szCs w:val="24"/>
              </w:rPr>
            </w:pPr>
          </w:p>
        </w:tc>
        <w:tc>
          <w:tcPr>
            <w:tcW w:w="3991" w:type="dxa"/>
            <w:gridSpan w:val="3"/>
          </w:tcPr>
          <w:p w14:paraId="2F49C0BF" w14:textId="77777777" w:rsidR="00F6137A" w:rsidRPr="00A007D1" w:rsidRDefault="00F6137A" w:rsidP="00F6137A">
            <w:pPr>
              <w:pStyle w:val="Pagrindinistekstas2"/>
              <w:spacing w:after="0" w:line="240" w:lineRule="auto"/>
              <w:jc w:val="right"/>
              <w:rPr>
                <w:szCs w:val="24"/>
              </w:rPr>
            </w:pPr>
          </w:p>
        </w:tc>
      </w:tr>
    </w:tbl>
    <w:p w14:paraId="7C0F969B" w14:textId="77777777" w:rsidR="00F6137A" w:rsidRPr="00A007D1" w:rsidRDefault="00F6137A" w:rsidP="00F6137A">
      <w:pPr>
        <w:rPr>
          <w:rFonts w:ascii="Times New Roman" w:hAnsi="Times New Roman" w:cs="Times New Roman"/>
        </w:rPr>
      </w:pPr>
    </w:p>
    <w:p w14:paraId="7D11B9EE" w14:textId="77777777" w:rsidR="00F6137A" w:rsidRPr="00A007D1" w:rsidRDefault="00F6137A" w:rsidP="00F6137A">
      <w:pPr>
        <w:rPr>
          <w:rFonts w:ascii="Times New Roman" w:hAnsi="Times New Roman" w:cs="Times New Roman"/>
        </w:rPr>
      </w:pPr>
    </w:p>
    <w:p w14:paraId="2C16E8F5" w14:textId="77777777" w:rsidR="00F6137A" w:rsidRPr="00A007D1" w:rsidRDefault="00F6137A" w:rsidP="00F6137A">
      <w:pPr>
        <w:rPr>
          <w:rFonts w:ascii="Times New Roman" w:hAnsi="Times New Roman" w:cs="Times New Roman"/>
        </w:rPr>
      </w:pPr>
    </w:p>
    <w:p w14:paraId="05F3BE79" w14:textId="77777777" w:rsidR="00F6137A" w:rsidRPr="00A007D1" w:rsidRDefault="00F6137A" w:rsidP="00F6137A">
      <w:pPr>
        <w:rPr>
          <w:rFonts w:ascii="Times New Roman" w:hAnsi="Times New Roman" w:cs="Times New Roman"/>
        </w:rPr>
      </w:pPr>
    </w:p>
    <w:p w14:paraId="72DED5A9" w14:textId="77777777" w:rsidR="00F6137A" w:rsidRPr="00A007D1" w:rsidRDefault="00F6137A" w:rsidP="00F6137A">
      <w:pPr>
        <w:rPr>
          <w:rFonts w:ascii="Times New Roman" w:hAnsi="Times New Roman" w:cs="Times New Roman"/>
        </w:rPr>
      </w:pPr>
    </w:p>
    <w:p w14:paraId="69B7ACF4" w14:textId="77777777" w:rsidR="00F6137A" w:rsidRPr="00A007D1" w:rsidRDefault="00F6137A" w:rsidP="00F6137A">
      <w:pPr>
        <w:rPr>
          <w:rFonts w:ascii="Times New Roman" w:hAnsi="Times New Roman" w:cs="Times New Roman"/>
        </w:rPr>
      </w:pPr>
    </w:p>
    <w:p w14:paraId="4672F085" w14:textId="77777777" w:rsidR="00F6137A" w:rsidRPr="00A007D1" w:rsidRDefault="00F6137A" w:rsidP="00F6137A">
      <w:pPr>
        <w:rPr>
          <w:rFonts w:ascii="Times New Roman" w:hAnsi="Times New Roman" w:cs="Times New Roman"/>
        </w:rPr>
      </w:pPr>
    </w:p>
    <w:p w14:paraId="4281FD07" w14:textId="77777777" w:rsidR="00F6137A" w:rsidRPr="00A007D1" w:rsidRDefault="00F6137A" w:rsidP="00F6137A">
      <w:pPr>
        <w:rPr>
          <w:rFonts w:ascii="Times New Roman" w:hAnsi="Times New Roman" w:cs="Times New Roman"/>
        </w:rPr>
      </w:pPr>
    </w:p>
    <w:p w14:paraId="0FD4BFCD" w14:textId="77777777" w:rsidR="00F6137A" w:rsidRPr="00A007D1" w:rsidRDefault="00F6137A" w:rsidP="00F6137A">
      <w:pPr>
        <w:rPr>
          <w:rFonts w:ascii="Times New Roman" w:hAnsi="Times New Roman" w:cs="Times New Roman"/>
        </w:rPr>
      </w:pPr>
    </w:p>
    <w:p w14:paraId="6FCECF2C" w14:textId="77777777" w:rsidR="00F6137A" w:rsidRPr="00A007D1" w:rsidRDefault="00F6137A" w:rsidP="00F6137A">
      <w:pPr>
        <w:rPr>
          <w:rFonts w:ascii="Times New Roman" w:hAnsi="Times New Roman" w:cs="Times New Roman"/>
        </w:rPr>
      </w:pPr>
    </w:p>
    <w:p w14:paraId="6BEEB18F" w14:textId="77777777" w:rsidR="00F6137A" w:rsidRPr="00A007D1" w:rsidRDefault="00F6137A" w:rsidP="00F6137A">
      <w:pPr>
        <w:rPr>
          <w:rFonts w:ascii="Times New Roman" w:hAnsi="Times New Roman" w:cs="Times New Roman"/>
          <w:b/>
        </w:rPr>
      </w:pPr>
    </w:p>
    <w:p w14:paraId="3F1EAE6A" w14:textId="77777777" w:rsidR="00F6137A" w:rsidRPr="00A007D1" w:rsidRDefault="00F6137A" w:rsidP="00F6137A">
      <w:pPr>
        <w:rPr>
          <w:rFonts w:ascii="Times New Roman" w:hAnsi="Times New Roman" w:cs="Times New Roman"/>
        </w:rPr>
      </w:pPr>
    </w:p>
    <w:p w14:paraId="1715EEE7" w14:textId="77777777" w:rsidR="00F6137A" w:rsidRPr="00A007D1" w:rsidRDefault="00F6137A" w:rsidP="00F6137A">
      <w:pPr>
        <w:rPr>
          <w:rFonts w:ascii="Times New Roman" w:hAnsi="Times New Roman" w:cs="Times New Roman"/>
        </w:rPr>
      </w:pPr>
    </w:p>
    <w:p w14:paraId="3F7AD7F4" w14:textId="77777777" w:rsidR="00F6137A" w:rsidRPr="00A007D1" w:rsidRDefault="00F6137A" w:rsidP="00F6137A">
      <w:pPr>
        <w:rPr>
          <w:rFonts w:ascii="Times New Roman" w:hAnsi="Times New Roman" w:cs="Times New Roman"/>
        </w:rPr>
      </w:pPr>
    </w:p>
    <w:p w14:paraId="66BB82C8" w14:textId="77777777" w:rsidR="00F6137A" w:rsidRPr="00A007D1" w:rsidRDefault="00F6137A" w:rsidP="00F6137A">
      <w:pPr>
        <w:rPr>
          <w:rFonts w:ascii="Times New Roman" w:hAnsi="Times New Roman" w:cs="Times New Roman"/>
        </w:rPr>
      </w:pPr>
    </w:p>
    <w:p w14:paraId="42951603" w14:textId="77777777" w:rsidR="00F6137A" w:rsidRPr="00A007D1" w:rsidRDefault="00F6137A" w:rsidP="00F6137A">
      <w:pPr>
        <w:rPr>
          <w:rFonts w:ascii="Times New Roman" w:hAnsi="Times New Roman" w:cs="Times New Roman"/>
        </w:rPr>
      </w:pPr>
    </w:p>
    <w:p w14:paraId="6C7A4562" w14:textId="77777777" w:rsidR="00F6137A" w:rsidRPr="00A007D1" w:rsidRDefault="00F6137A" w:rsidP="00F6137A">
      <w:pPr>
        <w:rPr>
          <w:rFonts w:ascii="Times New Roman" w:hAnsi="Times New Roman" w:cs="Times New Roman"/>
        </w:rPr>
      </w:pPr>
    </w:p>
    <w:p w14:paraId="29C4A7B4" w14:textId="77777777" w:rsidR="00F6137A" w:rsidRPr="00A007D1" w:rsidRDefault="00F6137A" w:rsidP="00F6137A">
      <w:pPr>
        <w:rPr>
          <w:rFonts w:ascii="Times New Roman" w:hAnsi="Times New Roman" w:cs="Times New Roman"/>
        </w:rPr>
      </w:pPr>
    </w:p>
    <w:p w14:paraId="78627BD4" w14:textId="77777777" w:rsidR="00F6137A" w:rsidRPr="00A007D1" w:rsidRDefault="00F6137A" w:rsidP="00F6137A">
      <w:pPr>
        <w:rPr>
          <w:rFonts w:ascii="Times New Roman" w:hAnsi="Times New Roman" w:cs="Times New Roman"/>
        </w:rPr>
      </w:pPr>
    </w:p>
    <w:p w14:paraId="7535733E" w14:textId="77777777" w:rsidR="00F6137A" w:rsidRPr="00A007D1" w:rsidRDefault="00F6137A" w:rsidP="00F6137A">
      <w:pPr>
        <w:rPr>
          <w:rFonts w:ascii="Times New Roman" w:hAnsi="Times New Roman" w:cs="Times New Roman"/>
        </w:rPr>
      </w:pPr>
    </w:p>
    <w:p w14:paraId="1E92FBD9" w14:textId="77777777" w:rsidR="00F6137A" w:rsidRPr="00A007D1" w:rsidRDefault="00F6137A" w:rsidP="00F6137A">
      <w:pPr>
        <w:rPr>
          <w:rFonts w:ascii="Times New Roman" w:hAnsi="Times New Roman" w:cs="Times New Roman"/>
        </w:rPr>
      </w:pPr>
    </w:p>
    <w:p w14:paraId="07D48416" w14:textId="77777777" w:rsidR="00F6137A" w:rsidRPr="00A007D1" w:rsidRDefault="00F6137A" w:rsidP="00F6137A">
      <w:pPr>
        <w:rPr>
          <w:rFonts w:ascii="Times New Roman" w:hAnsi="Times New Roman" w:cs="Times New Roman"/>
        </w:rPr>
      </w:pPr>
    </w:p>
    <w:p w14:paraId="7EDBE1B5" w14:textId="77777777" w:rsidR="00F6137A" w:rsidRPr="00A007D1" w:rsidRDefault="00F6137A" w:rsidP="00F6137A">
      <w:pPr>
        <w:rPr>
          <w:rFonts w:ascii="Times New Roman" w:hAnsi="Times New Roman" w:cs="Times New Roman"/>
        </w:rPr>
      </w:pPr>
    </w:p>
    <w:p w14:paraId="546ED2EA" w14:textId="77777777" w:rsidR="00F6137A" w:rsidRPr="00A007D1" w:rsidRDefault="00F6137A" w:rsidP="00F6137A">
      <w:pPr>
        <w:rPr>
          <w:rFonts w:ascii="Times New Roman" w:hAnsi="Times New Roman" w:cs="Times New Roman"/>
        </w:rPr>
      </w:pPr>
    </w:p>
    <w:p w14:paraId="3A9E4615" w14:textId="77777777" w:rsidR="00F6137A" w:rsidRPr="00A007D1" w:rsidRDefault="00F6137A" w:rsidP="00F6137A">
      <w:pPr>
        <w:rPr>
          <w:rFonts w:ascii="Times New Roman" w:hAnsi="Times New Roman" w:cs="Times New Roman"/>
        </w:rPr>
      </w:pPr>
    </w:p>
    <w:p w14:paraId="64F35CC2" w14:textId="77777777" w:rsidR="00F6137A" w:rsidRPr="00A007D1" w:rsidRDefault="00F6137A" w:rsidP="00F6137A">
      <w:pPr>
        <w:rPr>
          <w:rFonts w:ascii="Times New Roman" w:hAnsi="Times New Roman" w:cs="Times New Roman"/>
        </w:rPr>
      </w:pPr>
    </w:p>
    <w:p w14:paraId="673A631A" w14:textId="77777777" w:rsidR="00F6137A" w:rsidRPr="00A007D1" w:rsidRDefault="00F6137A" w:rsidP="00F6137A">
      <w:pPr>
        <w:rPr>
          <w:rFonts w:ascii="Times New Roman" w:hAnsi="Times New Roman" w:cs="Times New Roman"/>
        </w:rPr>
      </w:pPr>
    </w:p>
    <w:p w14:paraId="45F8DA7A" w14:textId="77777777" w:rsidR="00F6137A" w:rsidRPr="00A007D1" w:rsidRDefault="00F6137A" w:rsidP="00F6137A">
      <w:pPr>
        <w:rPr>
          <w:rFonts w:ascii="Times New Roman" w:hAnsi="Times New Roman" w:cs="Times New Roman"/>
        </w:rPr>
      </w:pPr>
    </w:p>
    <w:p w14:paraId="76E241B9" w14:textId="77777777" w:rsidR="00F6137A" w:rsidRPr="00A007D1" w:rsidRDefault="00F6137A" w:rsidP="00F6137A">
      <w:pPr>
        <w:rPr>
          <w:rFonts w:ascii="Times New Roman" w:hAnsi="Times New Roman" w:cs="Times New Roman"/>
        </w:rPr>
      </w:pPr>
    </w:p>
    <w:p w14:paraId="61005A61" w14:textId="77777777" w:rsidR="00F6137A" w:rsidRPr="00A007D1" w:rsidRDefault="00F6137A" w:rsidP="00F6137A">
      <w:pPr>
        <w:rPr>
          <w:rFonts w:ascii="Times New Roman" w:hAnsi="Times New Roman" w:cs="Times New Roman"/>
        </w:rPr>
      </w:pPr>
    </w:p>
    <w:p w14:paraId="659824F6" w14:textId="77777777" w:rsidR="00F6137A" w:rsidRPr="00A007D1" w:rsidRDefault="00F6137A" w:rsidP="00F6137A">
      <w:pPr>
        <w:rPr>
          <w:rFonts w:ascii="Times New Roman" w:hAnsi="Times New Roman" w:cs="Times New Roman"/>
        </w:rPr>
      </w:pPr>
    </w:p>
    <w:p w14:paraId="18CED686" w14:textId="77777777" w:rsidR="00F6137A" w:rsidRPr="00A007D1" w:rsidRDefault="00F6137A" w:rsidP="00F6137A">
      <w:pPr>
        <w:rPr>
          <w:rFonts w:ascii="Times New Roman" w:hAnsi="Times New Roman" w:cs="Times New Roman"/>
        </w:rPr>
      </w:pPr>
    </w:p>
    <w:p w14:paraId="52088E66" w14:textId="77777777" w:rsidR="00F6137A" w:rsidRPr="00A007D1" w:rsidRDefault="00F6137A" w:rsidP="00F6137A">
      <w:pPr>
        <w:rPr>
          <w:rFonts w:ascii="Times New Roman" w:hAnsi="Times New Roman" w:cs="Times New Roman"/>
        </w:rPr>
      </w:pPr>
    </w:p>
    <w:p w14:paraId="2D4BAFFB" w14:textId="77777777" w:rsidR="00F6137A" w:rsidRPr="00A007D1" w:rsidRDefault="00F6137A" w:rsidP="00F6137A">
      <w:pPr>
        <w:rPr>
          <w:rFonts w:ascii="Times New Roman" w:hAnsi="Times New Roman" w:cs="Times New Roman"/>
        </w:rPr>
      </w:pPr>
    </w:p>
    <w:p w14:paraId="26F9F57D" w14:textId="14AFB163" w:rsidR="00A52666" w:rsidRPr="00A007D1" w:rsidRDefault="00FB3A44" w:rsidP="007A7466">
      <w:pPr>
        <w:keepNext/>
        <w:keepLines/>
        <w:spacing w:before="120" w:line="240" w:lineRule="auto"/>
        <w:ind w:left="6237" w:firstLine="0"/>
        <w:jc w:val="left"/>
        <w:outlineLvl w:val="1"/>
        <w:rPr>
          <w:rFonts w:ascii="Times New Roman" w:hAnsi="Times New Roman" w:cs="Times New Roman"/>
          <w:sz w:val="24"/>
          <w:szCs w:val="24"/>
        </w:rPr>
      </w:pPr>
      <w:bookmarkStart w:id="51" w:name="_Hlk157543657"/>
      <w:bookmarkStart w:id="52" w:name="_Toc191373979"/>
      <w:r w:rsidRPr="00A007D1">
        <w:rPr>
          <w:rFonts w:ascii="Times New Roman" w:eastAsia="Calibri" w:hAnsi="Times New Roman" w:cs="Times New Roman"/>
          <w:sz w:val="24"/>
          <w:szCs w:val="24"/>
        </w:rPr>
        <w:lastRenderedPageBreak/>
        <w:t xml:space="preserve">Specialiųjų pirkimo sąlygų </w:t>
      </w:r>
      <w:bookmarkEnd w:id="51"/>
      <w:r w:rsidR="00A52666" w:rsidRPr="00A007D1">
        <w:rPr>
          <w:rFonts w:ascii="Times New Roman" w:hAnsi="Times New Roman" w:cs="Times New Roman"/>
          <w:sz w:val="24"/>
          <w:szCs w:val="24"/>
        </w:rPr>
        <w:t>5 priedas „</w:t>
      </w:r>
      <w:bookmarkStart w:id="53" w:name="_Hlk157873974"/>
      <w:r w:rsidR="00A52666" w:rsidRPr="00A007D1">
        <w:rPr>
          <w:rFonts w:ascii="Times New Roman" w:hAnsi="Times New Roman" w:cs="Times New Roman"/>
          <w:sz w:val="24"/>
          <w:szCs w:val="24"/>
        </w:rPr>
        <w:t>Tiekėjų kvalifikacijos reikalavimai ir reikalavimai laikytis kokybės vadybos sistemos ir (arba) aplinkos apsaugos vadybos sistemos standartų</w:t>
      </w:r>
      <w:bookmarkEnd w:id="53"/>
      <w:r w:rsidR="00A52666" w:rsidRPr="00A007D1">
        <w:rPr>
          <w:rFonts w:ascii="Times New Roman" w:hAnsi="Times New Roman" w:cs="Times New Roman"/>
          <w:sz w:val="24"/>
          <w:szCs w:val="24"/>
        </w:rPr>
        <w:t>“</w:t>
      </w:r>
      <w:bookmarkEnd w:id="52"/>
    </w:p>
    <w:p w14:paraId="5E4B7DBF" w14:textId="77777777" w:rsidR="00A52666" w:rsidRPr="00A007D1" w:rsidRDefault="00A52666" w:rsidP="00A52666">
      <w:pPr>
        <w:spacing w:line="240" w:lineRule="auto"/>
        <w:ind w:left="6804"/>
        <w:rPr>
          <w:rFonts w:ascii="Times New Roman" w:hAnsi="Times New Roman" w:cs="Times New Roman"/>
          <w:smallCaps/>
          <w:color w:val="404040"/>
          <w:sz w:val="24"/>
          <w:szCs w:val="24"/>
        </w:rPr>
      </w:pPr>
    </w:p>
    <w:p w14:paraId="1123F137" w14:textId="4310DE03" w:rsidR="00A52666" w:rsidRPr="00291D99" w:rsidRDefault="00A52666" w:rsidP="00A52666">
      <w:pPr>
        <w:spacing w:line="240" w:lineRule="auto"/>
        <w:jc w:val="center"/>
        <w:rPr>
          <w:rFonts w:ascii="Times New Roman" w:eastAsia="Arial" w:hAnsi="Times New Roman" w:cs="Times New Roman"/>
          <w:b/>
          <w:bCs/>
          <w:smallCaps/>
          <w:sz w:val="24"/>
          <w:szCs w:val="24"/>
        </w:rPr>
      </w:pPr>
      <w:r w:rsidRPr="00291D99">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7921F33A" w14:textId="77777777" w:rsidR="00B037A0" w:rsidRPr="00291D99" w:rsidRDefault="00B037A0" w:rsidP="00A52666">
      <w:pPr>
        <w:spacing w:line="240" w:lineRule="auto"/>
        <w:jc w:val="center"/>
        <w:rPr>
          <w:rFonts w:ascii="Times New Roman" w:eastAsia="Arial" w:hAnsi="Times New Roman" w:cs="Times New Roman"/>
          <w:b/>
          <w:bCs/>
          <w:smallCaps/>
          <w:sz w:val="24"/>
          <w:szCs w:val="24"/>
        </w:rPr>
      </w:pPr>
    </w:p>
    <w:p w14:paraId="1509C1FF" w14:textId="77777777" w:rsidR="00D757CE" w:rsidRPr="00291D99" w:rsidRDefault="00A06543" w:rsidP="003A75AD">
      <w:pPr>
        <w:pStyle w:val="Sraopastraipa"/>
        <w:numPr>
          <w:ilvl w:val="0"/>
          <w:numId w:val="15"/>
        </w:numPr>
        <w:spacing w:line="240" w:lineRule="auto"/>
        <w:ind w:left="0" w:firstLine="1134"/>
        <w:rPr>
          <w:rFonts w:ascii="Times New Roman" w:eastAsia="Arial" w:hAnsi="Times New Roman" w:cs="Times New Roman"/>
          <w:sz w:val="24"/>
          <w:szCs w:val="24"/>
        </w:rPr>
      </w:pPr>
      <w:sdt>
        <w:sdtPr>
          <w:rPr>
            <w:rFonts w:ascii="Times New Roman" w:hAnsi="Times New Roman" w:cs="Times New Roman"/>
          </w:rPr>
          <w:tag w:val="goog_rdk_129"/>
          <w:id w:val="-1599392971"/>
          <w:placeholder>
            <w:docPart w:val="977868041F294BF8888BB23784B4ED56"/>
          </w:placeholder>
          <w:showingPlcHdr/>
        </w:sdtPr>
        <w:sdtEndPr/>
        <w:sdtContent/>
      </w:sdt>
      <w:r w:rsidR="00A52666" w:rsidRPr="00291D99">
        <w:rPr>
          <w:rFonts w:ascii="Times New Roman" w:eastAsia="Arial" w:hAnsi="Times New Roman" w:cs="Times New Roman"/>
          <w:sz w:val="24"/>
          <w:szCs w:val="24"/>
        </w:rPr>
        <w:t xml:space="preserve">Tiekėjo kvalifikacija turi atitikti šiame priede nustatytus reikalavimus kvalifikacijai. </w:t>
      </w:r>
    </w:p>
    <w:p w14:paraId="41734B37" w14:textId="77777777" w:rsidR="00D757CE" w:rsidRPr="00291D99" w:rsidRDefault="00A52666" w:rsidP="003A75AD">
      <w:pPr>
        <w:pStyle w:val="Sraopastraipa"/>
        <w:numPr>
          <w:ilvl w:val="0"/>
          <w:numId w:val="15"/>
        </w:numPr>
        <w:spacing w:line="240" w:lineRule="auto"/>
        <w:ind w:left="0" w:firstLine="1134"/>
        <w:rPr>
          <w:rFonts w:ascii="Times New Roman" w:hAnsi="Times New Roman" w:cs="Times New Roman"/>
          <w:sz w:val="24"/>
          <w:szCs w:val="24"/>
        </w:rPr>
      </w:pPr>
      <w:r w:rsidRPr="00291D99">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291D99">
        <w:rPr>
          <w:rFonts w:ascii="Times New Roman" w:eastAsiaTheme="minorHAnsi" w:hAnsi="Times New Roman" w:cs="Times New Roman"/>
          <w:sz w:val="24"/>
          <w:szCs w:val="24"/>
          <w:lang w:eastAsia="en-US"/>
        </w:rPr>
        <w:t>.</w:t>
      </w:r>
      <w:r w:rsidRPr="00291D99">
        <w:rPr>
          <w:rFonts w:ascii="Times New Roman" w:eastAsiaTheme="minorHAnsi" w:hAnsi="Times New Roman" w:cs="Times New Roman"/>
          <w:i/>
          <w:sz w:val="24"/>
          <w:szCs w:val="24"/>
          <w:lang w:eastAsia="en-US"/>
        </w:rPr>
        <w:t xml:space="preserve"> </w:t>
      </w:r>
    </w:p>
    <w:p w14:paraId="250BEEC3" w14:textId="30CAF555" w:rsidR="00A52666" w:rsidRPr="00291D99" w:rsidRDefault="00A52666" w:rsidP="003A75AD">
      <w:pPr>
        <w:pStyle w:val="Sraopastraipa"/>
        <w:numPr>
          <w:ilvl w:val="0"/>
          <w:numId w:val="15"/>
        </w:numPr>
        <w:spacing w:line="240" w:lineRule="auto"/>
        <w:ind w:left="0" w:firstLine="1134"/>
        <w:rPr>
          <w:rFonts w:ascii="Times New Roman" w:eastAsia="Arial" w:hAnsi="Times New Roman" w:cs="Times New Roman"/>
          <w:sz w:val="24"/>
          <w:szCs w:val="24"/>
        </w:rPr>
      </w:pPr>
      <w:r w:rsidRPr="00291D99">
        <w:rPr>
          <w:rFonts w:ascii="Times New Roman" w:eastAsia="Arial" w:hAnsi="Times New Roman" w:cs="Times New Roman"/>
          <w:sz w:val="24"/>
          <w:szCs w:val="24"/>
        </w:rPr>
        <w:t xml:space="preserve">Kai tiekėjas remiasi kitų ūkio subjektų pajėgumais, kad atitiktų nustatytus </w:t>
      </w:r>
      <w:bookmarkStart w:id="54" w:name="_Hlk157798450"/>
      <w:r w:rsidRPr="00291D99">
        <w:rPr>
          <w:rFonts w:ascii="Times New Roman" w:eastAsia="Arial" w:hAnsi="Times New Roman" w:cs="Times New Roman"/>
          <w:sz w:val="24"/>
          <w:szCs w:val="24"/>
        </w:rPr>
        <w:t>ekonominio ir finansinio pajėgumo reikalavimus</w:t>
      </w:r>
      <w:bookmarkEnd w:id="54"/>
      <w:r w:rsidRPr="00291D99">
        <w:rPr>
          <w:rFonts w:ascii="Times New Roman" w:eastAsia="Arial" w:hAnsi="Times New Roman" w:cs="Times New Roman"/>
          <w:sz w:val="24"/>
          <w:szCs w:val="24"/>
        </w:rPr>
        <w:t xml:space="preserve">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r w:rsidR="002078B2" w:rsidRPr="00291D99">
        <w:rPr>
          <w:rFonts w:ascii="Times New Roman" w:eastAsia="Arial" w:hAnsi="Times New Roman" w:cs="Times New Roman"/>
          <w:sz w:val="24"/>
          <w:szCs w:val="24"/>
        </w:rPr>
        <w:t>.</w:t>
      </w:r>
    </w:p>
    <w:p w14:paraId="306DBFCA" w14:textId="77777777" w:rsidR="00B34189" w:rsidRPr="00291D99" w:rsidRDefault="00B145F6" w:rsidP="003A75AD">
      <w:pPr>
        <w:pStyle w:val="Sraopastraipa"/>
        <w:numPr>
          <w:ilvl w:val="0"/>
          <w:numId w:val="15"/>
        </w:numPr>
        <w:spacing w:line="240" w:lineRule="auto"/>
        <w:ind w:left="0" w:firstLine="1134"/>
        <w:rPr>
          <w:rFonts w:ascii="Times New Roman" w:eastAsia="Arial" w:hAnsi="Times New Roman" w:cs="Times New Roman"/>
          <w:sz w:val="24"/>
          <w:szCs w:val="24"/>
        </w:rPr>
      </w:pPr>
      <w:r w:rsidRPr="00291D99">
        <w:rPr>
          <w:rFonts w:ascii="Times New Roman" w:eastAsia="Arial" w:hAnsi="Times New Roman" w:cs="Times New Roman"/>
          <w:sz w:val="24"/>
          <w:szCs w:val="24"/>
        </w:rPr>
        <w:t xml:space="preserve">Reikalaujamą kvalifikaciją tiekėjai (ar jų personalas) privalo būti įgiję iki pasiūlymų pateikimo termino pabaigos. </w:t>
      </w:r>
    </w:p>
    <w:p w14:paraId="04311F4A" w14:textId="7640CDB8" w:rsidR="00B145F6" w:rsidRPr="00291D99" w:rsidRDefault="00B145F6" w:rsidP="003A75AD">
      <w:pPr>
        <w:pStyle w:val="Sraopastraipa"/>
        <w:numPr>
          <w:ilvl w:val="0"/>
          <w:numId w:val="15"/>
        </w:numPr>
        <w:spacing w:line="240" w:lineRule="auto"/>
        <w:ind w:left="0" w:firstLine="1134"/>
        <w:rPr>
          <w:rFonts w:ascii="Times New Roman" w:eastAsia="Arial" w:hAnsi="Times New Roman" w:cs="Times New Roman"/>
          <w:sz w:val="24"/>
          <w:szCs w:val="24"/>
        </w:rPr>
      </w:pPr>
      <w:r w:rsidRPr="00291D99">
        <w:rPr>
          <w:rFonts w:ascii="Times New Roman" w:eastAsia="Arial" w:hAnsi="Times New Roman" w:cs="Times New Roman"/>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B34189" w:rsidRPr="00291D99">
        <w:rPr>
          <w:rStyle w:val="Puslapioinaosnuoroda"/>
          <w:rFonts w:ascii="Times New Roman" w:eastAsia="Arial" w:hAnsi="Times New Roman" w:cs="Times New Roman"/>
          <w:sz w:val="24"/>
          <w:szCs w:val="24"/>
        </w:rPr>
        <w:footnoteReference w:id="2"/>
      </w:r>
      <w:r w:rsidRPr="00291D99">
        <w:rPr>
          <w:rFonts w:ascii="Times New Roman" w:eastAsia="Arial" w:hAnsi="Times New Roman" w:cs="Times New Roman"/>
          <w:sz w:val="24"/>
          <w:szCs w:val="24"/>
        </w:rPr>
        <w:t>. Užsienio tiekėjo turimos kvalifikacijos patvirtinimo dokumentai Lietuvoje gali būti išduoti ir po galutinės pasiūlymų pateikimo datos</w:t>
      </w:r>
      <w:r w:rsidR="00B34189" w:rsidRPr="00291D99">
        <w:rPr>
          <w:rFonts w:ascii="Times New Roman" w:eastAsia="Arial" w:hAnsi="Times New Roman" w:cs="Times New Roman"/>
          <w:sz w:val="24"/>
          <w:szCs w:val="24"/>
        </w:rPr>
        <w:t xml:space="preserve">, tačiau </w:t>
      </w:r>
      <w:r w:rsidRPr="00291D99">
        <w:rPr>
          <w:rFonts w:ascii="Times New Roman" w:eastAsia="Arial" w:hAnsi="Times New Roman" w:cs="Times New Roman"/>
          <w:sz w:val="24"/>
          <w:szCs w:val="24"/>
        </w:rPr>
        <w:t xml:space="preserve">šie dokumentai turės būti pateikti, </w:t>
      </w:r>
      <w:r w:rsidR="00B34189" w:rsidRPr="00291D99">
        <w:rPr>
          <w:rFonts w:ascii="Times New Roman" w:eastAsia="Arial" w:hAnsi="Times New Roman" w:cs="Times New Roman"/>
          <w:sz w:val="24"/>
          <w:szCs w:val="24"/>
        </w:rPr>
        <w:t>ne vėliau kaip</w:t>
      </w:r>
      <w:r w:rsidRPr="00291D99">
        <w:rPr>
          <w:rFonts w:ascii="Times New Roman" w:eastAsia="Arial" w:hAnsi="Times New Roman" w:cs="Times New Roman"/>
          <w:sz w:val="24"/>
          <w:szCs w:val="24"/>
        </w:rPr>
        <w:t xml:space="preserve"> iki pirkimo sutarties pasirašymo</w:t>
      </w:r>
      <w:r w:rsidR="00B34189" w:rsidRPr="00291D99">
        <w:rPr>
          <w:rFonts w:ascii="Times New Roman" w:eastAsia="Arial" w:hAnsi="Times New Roman" w:cs="Times New Roman"/>
          <w:sz w:val="24"/>
          <w:szCs w:val="24"/>
        </w:rPr>
        <w:t xml:space="preserve"> dienos</w:t>
      </w:r>
      <w:r w:rsidRPr="00291D99">
        <w:rPr>
          <w:rFonts w:ascii="Times New Roman" w:eastAsia="Arial" w:hAnsi="Times New Roman" w:cs="Times New Roman"/>
          <w:sz w:val="24"/>
          <w:szCs w:val="24"/>
        </w:rPr>
        <w:t>.</w:t>
      </w:r>
    </w:p>
    <w:p w14:paraId="52019535" w14:textId="71976883" w:rsidR="007176E1" w:rsidRPr="00A007D1" w:rsidRDefault="005B0040" w:rsidP="003A75AD">
      <w:pPr>
        <w:pStyle w:val="Sraopastraipa"/>
        <w:numPr>
          <w:ilvl w:val="0"/>
          <w:numId w:val="15"/>
        </w:numPr>
        <w:spacing w:line="240" w:lineRule="auto"/>
        <w:ind w:left="0" w:firstLine="1134"/>
        <w:rPr>
          <w:rFonts w:ascii="Times New Roman" w:eastAsia="Arial" w:hAnsi="Times New Roman" w:cs="Times New Roman"/>
          <w:sz w:val="24"/>
          <w:szCs w:val="24"/>
        </w:rPr>
      </w:pPr>
      <w:r w:rsidRPr="00A007D1">
        <w:rPr>
          <w:rFonts w:ascii="Times New Roman" w:eastAsia="Arial" w:hAnsi="Times New Roman" w:cs="Times New Roman"/>
          <w:sz w:val="24"/>
          <w:szCs w:val="24"/>
        </w:rPr>
        <w:t>Keliami šie kvalifikacijos reikalavimai:</w:t>
      </w:r>
    </w:p>
    <w:tbl>
      <w:tblPr>
        <w:tblStyle w:val="Lentelstinklelis"/>
        <w:tblW w:w="9957" w:type="dxa"/>
        <w:tblInd w:w="0" w:type="dxa"/>
        <w:tblLook w:val="04A0" w:firstRow="1" w:lastRow="0" w:firstColumn="1" w:lastColumn="0" w:noHBand="0" w:noVBand="1"/>
      </w:tblPr>
      <w:tblGrid>
        <w:gridCol w:w="1204"/>
        <w:gridCol w:w="4297"/>
        <w:gridCol w:w="4456"/>
      </w:tblGrid>
      <w:tr w:rsidR="007176E1" w:rsidRPr="00A007D1" w14:paraId="5C2CEBAB" w14:textId="77777777" w:rsidTr="00314F7D">
        <w:trPr>
          <w:trHeight w:val="282"/>
        </w:trPr>
        <w:tc>
          <w:tcPr>
            <w:tcW w:w="1204" w:type="dxa"/>
            <w:shd w:val="clear" w:color="auto" w:fill="B4C6E7" w:themeFill="accent1" w:themeFillTint="66"/>
          </w:tcPr>
          <w:p w14:paraId="3D061E4F" w14:textId="5FC84EE5" w:rsidR="007176E1" w:rsidRPr="00A007D1" w:rsidRDefault="007176E1" w:rsidP="00A52666">
            <w:pPr>
              <w:ind w:firstLine="0"/>
              <w:jc w:val="center"/>
              <w:rPr>
                <w:rFonts w:eastAsiaTheme="minorHAnsi" w:hAnsi="Times New Roman" w:cs="Times New Roman"/>
                <w:b/>
                <w:bCs/>
                <w:sz w:val="24"/>
                <w:szCs w:val="24"/>
              </w:rPr>
            </w:pPr>
            <w:r w:rsidRPr="00A007D1">
              <w:rPr>
                <w:rFonts w:eastAsiaTheme="minorHAnsi" w:hAnsi="Times New Roman" w:cs="Times New Roman"/>
                <w:b/>
                <w:bCs/>
                <w:sz w:val="24"/>
                <w:szCs w:val="24"/>
              </w:rPr>
              <w:t xml:space="preserve">Eil. </w:t>
            </w:r>
            <w:proofErr w:type="spellStart"/>
            <w:r w:rsidRPr="00A007D1">
              <w:rPr>
                <w:rFonts w:eastAsiaTheme="minorHAnsi" w:hAnsi="Times New Roman" w:cs="Times New Roman"/>
                <w:b/>
                <w:bCs/>
                <w:sz w:val="24"/>
                <w:szCs w:val="24"/>
              </w:rPr>
              <w:t>nr.</w:t>
            </w:r>
            <w:proofErr w:type="spellEnd"/>
          </w:p>
        </w:tc>
        <w:tc>
          <w:tcPr>
            <w:tcW w:w="4297" w:type="dxa"/>
            <w:shd w:val="clear" w:color="auto" w:fill="B4C6E7" w:themeFill="accent1" w:themeFillTint="66"/>
          </w:tcPr>
          <w:p w14:paraId="2EC59FD5" w14:textId="7E561AB0" w:rsidR="007176E1" w:rsidRPr="00A007D1" w:rsidRDefault="007176E1" w:rsidP="00A52666">
            <w:pPr>
              <w:ind w:firstLine="0"/>
              <w:jc w:val="center"/>
              <w:rPr>
                <w:rFonts w:eastAsiaTheme="minorHAnsi" w:hAnsi="Times New Roman" w:cs="Times New Roman"/>
                <w:b/>
                <w:bCs/>
                <w:sz w:val="24"/>
                <w:szCs w:val="24"/>
              </w:rPr>
            </w:pPr>
            <w:r w:rsidRPr="00A007D1">
              <w:rPr>
                <w:rFonts w:eastAsiaTheme="minorHAnsi" w:hAnsi="Times New Roman" w:cs="Times New Roman"/>
                <w:b/>
                <w:bCs/>
                <w:sz w:val="24"/>
                <w:szCs w:val="24"/>
              </w:rPr>
              <w:t>Kvalifikacijos reikalavimas</w:t>
            </w:r>
          </w:p>
        </w:tc>
        <w:tc>
          <w:tcPr>
            <w:tcW w:w="4456" w:type="dxa"/>
            <w:shd w:val="clear" w:color="auto" w:fill="B4C6E7" w:themeFill="accent1" w:themeFillTint="66"/>
          </w:tcPr>
          <w:p w14:paraId="6E916DC4" w14:textId="34FD7782" w:rsidR="007176E1" w:rsidRPr="00A007D1" w:rsidRDefault="007176E1" w:rsidP="00A52666">
            <w:pPr>
              <w:ind w:firstLine="0"/>
              <w:jc w:val="center"/>
              <w:rPr>
                <w:rFonts w:eastAsiaTheme="minorHAnsi" w:hAnsi="Times New Roman" w:cs="Times New Roman"/>
                <w:b/>
                <w:bCs/>
                <w:sz w:val="24"/>
                <w:szCs w:val="24"/>
              </w:rPr>
            </w:pPr>
            <w:r w:rsidRPr="00A007D1">
              <w:rPr>
                <w:rFonts w:eastAsiaTheme="minorHAnsi" w:hAnsi="Times New Roman" w:cs="Times New Roman"/>
                <w:b/>
                <w:bCs/>
                <w:sz w:val="24"/>
                <w:szCs w:val="24"/>
              </w:rPr>
              <w:t>Atitiktį reikalavimui</w:t>
            </w:r>
            <w:r w:rsidR="00BB23D1" w:rsidRPr="00A007D1">
              <w:rPr>
                <w:rFonts w:eastAsiaTheme="minorHAnsi" w:hAnsi="Times New Roman" w:cs="Times New Roman"/>
                <w:b/>
                <w:bCs/>
                <w:sz w:val="24"/>
                <w:szCs w:val="24"/>
              </w:rPr>
              <w:t xml:space="preserve"> įrodantys dokumentai</w:t>
            </w:r>
          </w:p>
        </w:tc>
      </w:tr>
      <w:tr w:rsidR="004F58BD" w:rsidRPr="00A007D1" w14:paraId="167A3F15" w14:textId="77777777" w:rsidTr="00314F7D">
        <w:trPr>
          <w:trHeight w:val="282"/>
        </w:trPr>
        <w:tc>
          <w:tcPr>
            <w:tcW w:w="1204" w:type="dxa"/>
            <w:shd w:val="clear" w:color="auto" w:fill="D9E2F3" w:themeFill="accent1" w:themeFillTint="33"/>
          </w:tcPr>
          <w:p w14:paraId="4259D583" w14:textId="0067338E" w:rsidR="004F58BD" w:rsidRPr="00A007D1" w:rsidRDefault="004F58BD" w:rsidP="003A75AD">
            <w:pPr>
              <w:pStyle w:val="Sraopastraipa"/>
              <w:numPr>
                <w:ilvl w:val="0"/>
                <w:numId w:val="16"/>
              </w:numPr>
              <w:ind w:left="33" w:firstLine="0"/>
              <w:jc w:val="left"/>
              <w:rPr>
                <w:rFonts w:eastAsiaTheme="minorHAnsi" w:hAnsi="Times New Roman" w:cs="Times New Roman"/>
                <w:b/>
                <w:bCs/>
                <w:sz w:val="24"/>
                <w:szCs w:val="24"/>
              </w:rPr>
            </w:pPr>
          </w:p>
        </w:tc>
        <w:tc>
          <w:tcPr>
            <w:tcW w:w="8753" w:type="dxa"/>
            <w:gridSpan w:val="2"/>
            <w:shd w:val="clear" w:color="auto" w:fill="D9E2F3" w:themeFill="accent1" w:themeFillTint="33"/>
          </w:tcPr>
          <w:p w14:paraId="20707D0E" w14:textId="231AB71A" w:rsidR="004F58BD" w:rsidRPr="00A007D1" w:rsidRDefault="004F58BD" w:rsidP="004F58BD">
            <w:pPr>
              <w:ind w:firstLine="0"/>
              <w:jc w:val="left"/>
              <w:rPr>
                <w:rFonts w:eastAsiaTheme="minorHAnsi" w:hAnsi="Times New Roman" w:cs="Times New Roman"/>
                <w:b/>
                <w:bCs/>
                <w:i/>
                <w:iCs/>
                <w:sz w:val="24"/>
                <w:szCs w:val="24"/>
              </w:rPr>
            </w:pPr>
            <w:r w:rsidRPr="00A007D1">
              <w:rPr>
                <w:rFonts w:hAnsi="Times New Roman" w:cs="Times New Roman"/>
                <w:b/>
                <w:bCs/>
                <w:i/>
                <w:iCs/>
                <w:color w:val="000000"/>
                <w:sz w:val="24"/>
                <w:szCs w:val="24"/>
              </w:rPr>
              <w:t>Teisė verstis veikla</w:t>
            </w:r>
          </w:p>
        </w:tc>
      </w:tr>
      <w:tr w:rsidR="00BB23D1" w:rsidRPr="00A007D1" w14:paraId="168AC956" w14:textId="77777777" w:rsidTr="00314F7D">
        <w:trPr>
          <w:trHeight w:val="270"/>
        </w:trPr>
        <w:tc>
          <w:tcPr>
            <w:tcW w:w="1204" w:type="dxa"/>
          </w:tcPr>
          <w:p w14:paraId="44E9B369" w14:textId="5FDD0596" w:rsidR="00BB23D1" w:rsidRPr="00A007D1" w:rsidRDefault="00BB23D1" w:rsidP="003A75AD">
            <w:pPr>
              <w:pStyle w:val="Sraopastraipa"/>
              <w:numPr>
                <w:ilvl w:val="1"/>
                <w:numId w:val="16"/>
              </w:numPr>
              <w:ind w:left="33" w:firstLine="0"/>
              <w:jc w:val="left"/>
              <w:rPr>
                <w:rFonts w:eastAsiaTheme="minorHAnsi" w:hAnsi="Times New Roman" w:cs="Times New Roman"/>
                <w:b/>
                <w:bCs/>
                <w:sz w:val="24"/>
                <w:szCs w:val="24"/>
              </w:rPr>
            </w:pPr>
          </w:p>
        </w:tc>
        <w:tc>
          <w:tcPr>
            <w:tcW w:w="4297" w:type="dxa"/>
          </w:tcPr>
          <w:p w14:paraId="54948C20" w14:textId="6538E75B" w:rsidR="00BB23D1" w:rsidRPr="00B2082D" w:rsidRDefault="00B2082D" w:rsidP="00A52666">
            <w:pPr>
              <w:ind w:firstLine="0"/>
              <w:jc w:val="center"/>
              <w:rPr>
                <w:rFonts w:hAnsi="Times New Roman" w:cs="Times New Roman"/>
                <w:b/>
                <w:bCs/>
                <w:color w:val="000000"/>
                <w:sz w:val="24"/>
                <w:szCs w:val="24"/>
              </w:rPr>
            </w:pPr>
            <w:r w:rsidRPr="00B2082D">
              <w:rPr>
                <w:rFonts w:hAnsi="Times New Roman" w:cs="Times New Roman"/>
                <w:b/>
                <w:bCs/>
                <w:color w:val="000000"/>
                <w:sz w:val="24"/>
                <w:szCs w:val="24"/>
              </w:rPr>
              <w:t>N</w:t>
            </w:r>
            <w:r w:rsidRPr="00B2082D">
              <w:rPr>
                <w:rFonts w:hAnsi="Times New Roman" w:cs="Times New Roman"/>
                <w:b/>
                <w:bCs/>
                <w:color w:val="000000"/>
              </w:rPr>
              <w:t>ETAIKOMA</w:t>
            </w:r>
          </w:p>
        </w:tc>
        <w:tc>
          <w:tcPr>
            <w:tcW w:w="4456" w:type="dxa"/>
          </w:tcPr>
          <w:p w14:paraId="61D07E51" w14:textId="77777777" w:rsidR="00BB23D1" w:rsidRPr="00A007D1" w:rsidRDefault="00BB23D1" w:rsidP="00A52666">
            <w:pPr>
              <w:ind w:firstLine="0"/>
              <w:jc w:val="center"/>
              <w:rPr>
                <w:rFonts w:eastAsiaTheme="minorHAnsi" w:hAnsi="Times New Roman" w:cs="Times New Roman"/>
                <w:b/>
                <w:bCs/>
                <w:sz w:val="24"/>
                <w:szCs w:val="24"/>
              </w:rPr>
            </w:pPr>
          </w:p>
        </w:tc>
      </w:tr>
      <w:tr w:rsidR="004F58BD" w:rsidRPr="00A007D1" w14:paraId="6971D11F" w14:textId="77777777" w:rsidTr="00314F7D">
        <w:trPr>
          <w:trHeight w:val="282"/>
        </w:trPr>
        <w:tc>
          <w:tcPr>
            <w:tcW w:w="1204" w:type="dxa"/>
            <w:shd w:val="clear" w:color="auto" w:fill="D9E2F3" w:themeFill="accent1" w:themeFillTint="33"/>
          </w:tcPr>
          <w:p w14:paraId="6AD2B68F" w14:textId="5213D89B" w:rsidR="004F58BD" w:rsidRPr="00A007D1" w:rsidRDefault="004F58BD" w:rsidP="003A75AD">
            <w:pPr>
              <w:pStyle w:val="Sraopastraipa"/>
              <w:numPr>
                <w:ilvl w:val="0"/>
                <w:numId w:val="16"/>
              </w:numPr>
              <w:ind w:left="33" w:firstLine="0"/>
              <w:jc w:val="left"/>
              <w:rPr>
                <w:rFonts w:eastAsiaTheme="minorHAnsi" w:hAnsi="Times New Roman" w:cs="Times New Roman"/>
                <w:b/>
                <w:bCs/>
                <w:sz w:val="24"/>
                <w:szCs w:val="24"/>
              </w:rPr>
            </w:pPr>
          </w:p>
        </w:tc>
        <w:tc>
          <w:tcPr>
            <w:tcW w:w="8753"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48F4912A" w14:textId="66519EEB" w:rsidR="004F58BD" w:rsidRPr="00A007D1" w:rsidRDefault="004F58BD" w:rsidP="004F58BD">
            <w:pPr>
              <w:ind w:firstLine="0"/>
              <w:jc w:val="left"/>
              <w:rPr>
                <w:rFonts w:eastAsiaTheme="minorHAnsi" w:hAnsi="Times New Roman" w:cs="Times New Roman"/>
                <w:b/>
                <w:bCs/>
                <w:i/>
                <w:iCs/>
                <w:sz w:val="24"/>
                <w:szCs w:val="24"/>
              </w:rPr>
            </w:pPr>
            <w:r w:rsidRPr="00A007D1">
              <w:rPr>
                <w:rFonts w:hAnsi="Times New Roman" w:cs="Times New Roman"/>
                <w:b/>
                <w:bCs/>
                <w:i/>
                <w:iCs/>
                <w:color w:val="000000"/>
                <w:sz w:val="24"/>
                <w:szCs w:val="24"/>
              </w:rPr>
              <w:t>Finansinis</w:t>
            </w:r>
            <w:r w:rsidRPr="00A007D1">
              <w:rPr>
                <w:rFonts w:hAnsi="Times New Roman" w:cs="Times New Roman"/>
                <w:i/>
                <w:iCs/>
                <w:color w:val="000000"/>
                <w:sz w:val="24"/>
                <w:szCs w:val="24"/>
              </w:rPr>
              <w:t xml:space="preserve"> </w:t>
            </w:r>
            <w:r w:rsidRPr="00A007D1">
              <w:rPr>
                <w:rFonts w:hAnsi="Times New Roman" w:cs="Times New Roman"/>
                <w:b/>
                <w:bCs/>
                <w:i/>
                <w:iCs/>
                <w:color w:val="000000"/>
                <w:sz w:val="24"/>
                <w:szCs w:val="24"/>
              </w:rPr>
              <w:t>ir ekonominis pajėgumas</w:t>
            </w:r>
          </w:p>
        </w:tc>
      </w:tr>
      <w:tr w:rsidR="00BB23D1" w:rsidRPr="00A007D1" w14:paraId="52A0B54D" w14:textId="77777777" w:rsidTr="00314F7D">
        <w:trPr>
          <w:trHeight w:val="282"/>
        </w:trPr>
        <w:tc>
          <w:tcPr>
            <w:tcW w:w="1204" w:type="dxa"/>
          </w:tcPr>
          <w:p w14:paraId="2CD20C8B" w14:textId="3FD91D64" w:rsidR="00BB23D1" w:rsidRPr="00A007D1" w:rsidRDefault="00BB23D1" w:rsidP="003A75AD">
            <w:pPr>
              <w:pStyle w:val="Sraopastraipa"/>
              <w:numPr>
                <w:ilvl w:val="1"/>
                <w:numId w:val="16"/>
              </w:numPr>
              <w:ind w:left="33" w:firstLine="0"/>
              <w:jc w:val="left"/>
              <w:rPr>
                <w:rFonts w:eastAsiaTheme="minorHAnsi" w:hAnsi="Times New Roman" w:cs="Times New Roman"/>
                <w:b/>
                <w:bCs/>
                <w:sz w:val="24"/>
                <w:szCs w:val="24"/>
              </w:rPr>
            </w:pPr>
          </w:p>
        </w:tc>
        <w:tc>
          <w:tcPr>
            <w:tcW w:w="4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7EA32" w14:textId="701B6B60" w:rsidR="00BB23D1" w:rsidRPr="00B2082D" w:rsidRDefault="00B2082D" w:rsidP="00BB23D1">
            <w:pPr>
              <w:ind w:firstLine="0"/>
              <w:jc w:val="center"/>
              <w:rPr>
                <w:rFonts w:hAnsi="Times New Roman" w:cs="Times New Roman"/>
                <w:b/>
                <w:bCs/>
                <w:color w:val="000000"/>
                <w:sz w:val="24"/>
                <w:szCs w:val="24"/>
              </w:rPr>
            </w:pPr>
            <w:r w:rsidRPr="00B2082D">
              <w:rPr>
                <w:rFonts w:hAnsi="Times New Roman" w:cs="Times New Roman"/>
                <w:b/>
                <w:bCs/>
                <w:color w:val="000000"/>
                <w:sz w:val="24"/>
                <w:szCs w:val="24"/>
              </w:rPr>
              <w:t>N</w:t>
            </w:r>
            <w:r w:rsidRPr="00B2082D">
              <w:rPr>
                <w:rFonts w:hAnsi="Times New Roman" w:cs="Times New Roman"/>
                <w:b/>
                <w:bCs/>
                <w:color w:val="000000"/>
              </w:rPr>
              <w:t>ETAIKOMA</w:t>
            </w:r>
          </w:p>
        </w:tc>
        <w:tc>
          <w:tcPr>
            <w:tcW w:w="4456" w:type="dxa"/>
          </w:tcPr>
          <w:p w14:paraId="29202E66" w14:textId="77777777" w:rsidR="00BB23D1" w:rsidRPr="00A007D1" w:rsidRDefault="00BB23D1" w:rsidP="00BB23D1">
            <w:pPr>
              <w:ind w:firstLine="0"/>
              <w:jc w:val="center"/>
              <w:rPr>
                <w:rFonts w:eastAsiaTheme="minorHAnsi" w:hAnsi="Times New Roman" w:cs="Times New Roman"/>
                <w:b/>
                <w:bCs/>
                <w:sz w:val="24"/>
                <w:szCs w:val="24"/>
              </w:rPr>
            </w:pPr>
          </w:p>
        </w:tc>
      </w:tr>
      <w:tr w:rsidR="004F58BD" w:rsidRPr="00A007D1" w14:paraId="533DF44F" w14:textId="77777777" w:rsidTr="00314F7D">
        <w:trPr>
          <w:trHeight w:val="282"/>
        </w:trPr>
        <w:tc>
          <w:tcPr>
            <w:tcW w:w="1204" w:type="dxa"/>
            <w:shd w:val="clear" w:color="auto" w:fill="D9E2F3" w:themeFill="accent1" w:themeFillTint="33"/>
          </w:tcPr>
          <w:p w14:paraId="4E707C6F" w14:textId="777A14AE" w:rsidR="004F58BD" w:rsidRPr="00A007D1" w:rsidRDefault="004F58BD" w:rsidP="003A75AD">
            <w:pPr>
              <w:pStyle w:val="Sraopastraipa"/>
              <w:numPr>
                <w:ilvl w:val="0"/>
                <w:numId w:val="16"/>
              </w:numPr>
              <w:ind w:left="33" w:firstLine="0"/>
              <w:jc w:val="left"/>
              <w:rPr>
                <w:rFonts w:eastAsiaTheme="minorHAnsi" w:hAnsi="Times New Roman" w:cs="Times New Roman"/>
                <w:b/>
                <w:bCs/>
                <w:sz w:val="24"/>
                <w:szCs w:val="24"/>
              </w:rPr>
            </w:pPr>
          </w:p>
        </w:tc>
        <w:tc>
          <w:tcPr>
            <w:tcW w:w="8753"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D44CB73" w14:textId="56D5FF1B" w:rsidR="004F58BD" w:rsidRPr="00A007D1" w:rsidRDefault="004F58BD" w:rsidP="004F58BD">
            <w:pPr>
              <w:ind w:firstLine="0"/>
              <w:jc w:val="left"/>
              <w:rPr>
                <w:rFonts w:eastAsiaTheme="minorHAnsi" w:hAnsi="Times New Roman" w:cs="Times New Roman"/>
                <w:b/>
                <w:bCs/>
                <w:i/>
                <w:iCs/>
                <w:sz w:val="24"/>
                <w:szCs w:val="24"/>
              </w:rPr>
            </w:pPr>
            <w:r w:rsidRPr="00A007D1">
              <w:rPr>
                <w:rFonts w:hAnsi="Times New Roman" w:cs="Times New Roman"/>
                <w:b/>
                <w:bCs/>
                <w:i/>
                <w:iCs/>
                <w:color w:val="000000"/>
                <w:sz w:val="24"/>
                <w:szCs w:val="24"/>
              </w:rPr>
              <w:t>Techninis ir profesinis pajėgumas</w:t>
            </w:r>
          </w:p>
        </w:tc>
      </w:tr>
      <w:tr w:rsidR="002A4038" w:rsidRPr="00A007D1" w14:paraId="2376F32F" w14:textId="77777777" w:rsidTr="00314F7D">
        <w:trPr>
          <w:trHeight w:val="270"/>
        </w:trPr>
        <w:tc>
          <w:tcPr>
            <w:tcW w:w="1204" w:type="dxa"/>
          </w:tcPr>
          <w:p w14:paraId="0AD26C85" w14:textId="25F66407" w:rsidR="002A4038" w:rsidRPr="00A007D1" w:rsidRDefault="002A4038" w:rsidP="002A4038">
            <w:pPr>
              <w:pStyle w:val="Sraopastraipa"/>
              <w:numPr>
                <w:ilvl w:val="1"/>
                <w:numId w:val="16"/>
              </w:numPr>
              <w:ind w:left="33" w:firstLine="0"/>
              <w:jc w:val="left"/>
              <w:rPr>
                <w:rFonts w:eastAsiaTheme="minorHAnsi" w:hAnsi="Times New Roman" w:cs="Times New Roman"/>
                <w:b/>
                <w:bCs/>
                <w:sz w:val="24"/>
                <w:szCs w:val="24"/>
              </w:rPr>
            </w:pPr>
          </w:p>
        </w:tc>
        <w:tc>
          <w:tcPr>
            <w:tcW w:w="4297" w:type="dxa"/>
          </w:tcPr>
          <w:p w14:paraId="0B54018B" w14:textId="6313DA3D" w:rsidR="002A4038" w:rsidRPr="008B3825" w:rsidRDefault="002A4038" w:rsidP="002A4038">
            <w:pPr>
              <w:rPr>
                <w:rFonts w:hAnsi="Times New Roman" w:cs="Times New Roman"/>
                <w:b/>
                <w:sz w:val="24"/>
                <w:szCs w:val="24"/>
              </w:rPr>
            </w:pPr>
            <w:r w:rsidRPr="00C41C08">
              <w:rPr>
                <w:rFonts w:hAnsi="Times New Roman" w:cs="Times New Roman"/>
                <w:sz w:val="24"/>
                <w:szCs w:val="24"/>
              </w:rPr>
              <w:t xml:space="preserve">Tiekėjas per paskutinius </w:t>
            </w:r>
            <w:r>
              <w:rPr>
                <w:rFonts w:hAnsi="Times New Roman" w:cs="Times New Roman"/>
                <w:sz w:val="24"/>
                <w:szCs w:val="24"/>
              </w:rPr>
              <w:t>5</w:t>
            </w:r>
            <w:r w:rsidRPr="00C41C08">
              <w:rPr>
                <w:rFonts w:hAnsi="Times New Roman" w:cs="Times New Roman"/>
                <w:sz w:val="24"/>
                <w:szCs w:val="24"/>
              </w:rPr>
              <w:t xml:space="preserve"> metus iki pasiūlymo pateikimo termino pabaigos arba per laiką nuo tiekėjo įregistravimo dienos (jeigu tiekėjas vykdė veiklą mažiau nei </w:t>
            </w:r>
            <w:r>
              <w:rPr>
                <w:rFonts w:hAnsi="Times New Roman" w:cs="Times New Roman"/>
                <w:sz w:val="24"/>
                <w:szCs w:val="24"/>
              </w:rPr>
              <w:t>5</w:t>
            </w:r>
            <w:r w:rsidRPr="00C41C08">
              <w:rPr>
                <w:rFonts w:hAnsi="Times New Roman" w:cs="Times New Roman"/>
                <w:sz w:val="24"/>
                <w:szCs w:val="24"/>
              </w:rPr>
              <w:t xml:space="preserve"> metus iki pasiūlymų pateikimo termino </w:t>
            </w:r>
            <w:r w:rsidRPr="008B3825">
              <w:rPr>
                <w:rFonts w:hAnsi="Times New Roman" w:cs="Times New Roman"/>
                <w:sz w:val="24"/>
                <w:szCs w:val="24"/>
              </w:rPr>
              <w:t>pabaigos)</w:t>
            </w:r>
            <w:r w:rsidRPr="008B3825">
              <w:rPr>
                <w:rFonts w:hAnsi="Times New Roman" w:cs="Times New Roman"/>
                <w:sz w:val="24"/>
                <w:szCs w:val="24"/>
                <w:shd w:val="clear" w:color="auto" w:fill="FFFFFF"/>
              </w:rPr>
              <w:t xml:space="preserve">, </w:t>
            </w:r>
            <w:r w:rsidRPr="008B3825">
              <w:rPr>
                <w:rFonts w:hAnsi="Times New Roman" w:cs="Times New Roman"/>
                <w:sz w:val="24"/>
                <w:szCs w:val="24"/>
              </w:rPr>
              <w:t xml:space="preserve">yra </w:t>
            </w:r>
            <w:r w:rsidRPr="008B3825">
              <w:rPr>
                <w:rFonts w:hAnsi="Times New Roman" w:cs="Times New Roman"/>
                <w:sz w:val="24"/>
                <w:szCs w:val="24"/>
                <w:shd w:val="clear" w:color="auto" w:fill="FFFFFF"/>
              </w:rPr>
              <w:t xml:space="preserve">tinkamai atlikęs </w:t>
            </w:r>
            <w:r w:rsidRPr="008B3825">
              <w:rPr>
                <w:rFonts w:hAnsi="Times New Roman" w:cs="Times New Roman"/>
                <w:sz w:val="24"/>
                <w:szCs w:val="24"/>
                <w:shd w:val="clear" w:color="auto" w:fill="FFFFFF"/>
              </w:rPr>
              <w:lastRenderedPageBreak/>
              <w:t>darbų pagal vieną ar daugiau sutarčių, ypatingų ar neypatingų statinių (Statinių grupė: susiekimo komunikacijos, pogrupis: gatvės ir (arba) keliai</w:t>
            </w:r>
            <w:r w:rsidRPr="00D70CC9">
              <w:rPr>
                <w:rFonts w:hAnsi="Times New Roman" w:cs="Times New Roman"/>
                <w:sz w:val="24"/>
                <w:szCs w:val="24"/>
                <w:shd w:val="clear" w:color="auto" w:fill="FFFFFF"/>
              </w:rPr>
              <w:t xml:space="preserve">) naujos statybos ir/arba rekonstrukcijos, </w:t>
            </w:r>
            <w:r w:rsidR="00D70CC9" w:rsidRPr="00D70CC9">
              <w:rPr>
                <w:rFonts w:hAnsi="Times New Roman" w:cs="Times New Roman"/>
                <w:sz w:val="24"/>
                <w:szCs w:val="24"/>
                <w:shd w:val="clear" w:color="auto" w:fill="FFFFFF"/>
              </w:rPr>
              <w:t>ir/</w:t>
            </w:r>
            <w:r w:rsidRPr="00D70CC9">
              <w:rPr>
                <w:rFonts w:hAnsi="Times New Roman" w:cs="Times New Roman"/>
                <w:sz w:val="24"/>
                <w:szCs w:val="24"/>
                <w:shd w:val="clear" w:color="auto" w:fill="FFFFFF"/>
              </w:rPr>
              <w:t>arba</w:t>
            </w:r>
            <w:r w:rsidRPr="008B3825">
              <w:rPr>
                <w:rFonts w:hAnsi="Times New Roman" w:cs="Times New Roman"/>
                <w:sz w:val="24"/>
                <w:szCs w:val="24"/>
                <w:shd w:val="clear" w:color="auto" w:fill="FFFFFF"/>
              </w:rPr>
              <w:t xml:space="preserve"> kapitalinio remonto darbus, kurių vertė ne mažesnė kaip 60 000 Eur (šešiasdešimt tūkstančių) be PVM.</w:t>
            </w:r>
          </w:p>
          <w:p w14:paraId="30CBF588" w14:textId="77777777" w:rsidR="002A4038" w:rsidRPr="008B3825" w:rsidRDefault="002A4038" w:rsidP="002A4038">
            <w:pPr>
              <w:rPr>
                <w:rFonts w:hAnsi="Times New Roman" w:cs="Times New Roman"/>
                <w:sz w:val="24"/>
                <w:szCs w:val="24"/>
              </w:rPr>
            </w:pPr>
          </w:p>
          <w:p w14:paraId="1B97398D" w14:textId="77777777" w:rsidR="002A4038" w:rsidRPr="00C41C08" w:rsidRDefault="002A4038" w:rsidP="002A4038">
            <w:pPr>
              <w:rPr>
                <w:rFonts w:hAnsi="Times New Roman" w:cs="Times New Roman"/>
                <w:sz w:val="24"/>
                <w:szCs w:val="24"/>
              </w:rPr>
            </w:pPr>
          </w:p>
          <w:p w14:paraId="13879338" w14:textId="77777777" w:rsidR="002A4038" w:rsidRPr="00C41C08" w:rsidRDefault="002A4038" w:rsidP="002A4038">
            <w:pPr>
              <w:widowControl w:val="0"/>
              <w:rPr>
                <w:rFonts w:eastAsia="Times New Roman" w:hAnsi="Times New Roman" w:cs="Times New Roman"/>
                <w:i/>
                <w:sz w:val="24"/>
                <w:szCs w:val="24"/>
              </w:rPr>
            </w:pPr>
            <w:r w:rsidRPr="00C41C08">
              <w:rPr>
                <w:rFonts w:eastAsia="Times New Roman" w:hAnsi="Times New Roman" w:cs="Times New Roman"/>
                <w:i/>
                <w:sz w:val="24"/>
                <w:szCs w:val="24"/>
              </w:rPr>
              <w:t>Pastabos</w:t>
            </w:r>
            <w:r w:rsidRPr="00C41C08">
              <w:rPr>
                <w:rFonts w:eastAsia="Times New Roman" w:hAnsi="Times New Roman" w:cs="Times New Roman"/>
                <w:sz w:val="24"/>
                <w:szCs w:val="24"/>
              </w:rPr>
              <w:t xml:space="preserve">: </w:t>
            </w:r>
          </w:p>
          <w:p w14:paraId="53277946" w14:textId="415168E0" w:rsidR="002A4038" w:rsidRPr="00C41C08" w:rsidRDefault="002A4038" w:rsidP="002A4038">
            <w:pPr>
              <w:numPr>
                <w:ilvl w:val="0"/>
                <w:numId w:val="43"/>
              </w:numPr>
              <w:tabs>
                <w:tab w:val="left" w:pos="175"/>
              </w:tabs>
              <w:ind w:left="33" w:hanging="33"/>
              <w:contextualSpacing/>
              <w:rPr>
                <w:rFonts w:eastAsia="Times New Roman" w:hAnsi="Times New Roman" w:cs="Times New Roman"/>
                <w:sz w:val="24"/>
                <w:szCs w:val="24"/>
              </w:rPr>
            </w:pPr>
            <w:r w:rsidRPr="00C41C08">
              <w:rPr>
                <w:rFonts w:eastAsia="Times New Roman" w:hAnsi="Times New Roman" w:cs="Times New Roman"/>
                <w:i/>
                <w:iCs/>
                <w:sz w:val="24"/>
                <w:szCs w:val="24"/>
              </w:rPr>
              <w:t>tiekėjas gali teikti informaciją apie atlikt</w:t>
            </w:r>
            <w:r>
              <w:rPr>
                <w:rFonts w:eastAsia="Times New Roman" w:hAnsi="Times New Roman" w:cs="Times New Roman"/>
                <w:i/>
                <w:iCs/>
                <w:sz w:val="24"/>
                <w:szCs w:val="24"/>
              </w:rPr>
              <w:t>us darbus</w:t>
            </w:r>
            <w:r w:rsidRPr="00C41C08">
              <w:rPr>
                <w:rFonts w:eastAsia="Times New Roman" w:hAnsi="Times New Roman" w:cs="Times New Roman"/>
                <w:i/>
                <w:iCs/>
                <w:sz w:val="24"/>
                <w:szCs w:val="24"/>
              </w:rPr>
              <w:t>, kuri pradėt</w:t>
            </w:r>
            <w:r>
              <w:rPr>
                <w:rFonts w:eastAsia="Times New Roman" w:hAnsi="Times New Roman" w:cs="Times New Roman"/>
                <w:i/>
                <w:iCs/>
                <w:sz w:val="24"/>
                <w:szCs w:val="24"/>
              </w:rPr>
              <w:t>i</w:t>
            </w:r>
            <w:r w:rsidRPr="00C41C08">
              <w:rPr>
                <w:rFonts w:eastAsia="Times New Roman" w:hAnsi="Times New Roman" w:cs="Times New Roman"/>
                <w:i/>
                <w:iCs/>
                <w:sz w:val="24"/>
                <w:szCs w:val="24"/>
              </w:rPr>
              <w:t xml:space="preserve"> ir baigt</w:t>
            </w:r>
            <w:r>
              <w:rPr>
                <w:rFonts w:eastAsia="Times New Roman" w:hAnsi="Times New Roman" w:cs="Times New Roman"/>
                <w:i/>
                <w:iCs/>
                <w:sz w:val="24"/>
                <w:szCs w:val="24"/>
              </w:rPr>
              <w:t>i</w:t>
            </w:r>
            <w:r w:rsidRPr="00C41C08">
              <w:rPr>
                <w:rFonts w:eastAsia="Times New Roman" w:hAnsi="Times New Roman" w:cs="Times New Roman"/>
                <w:i/>
                <w:iCs/>
                <w:sz w:val="24"/>
                <w:szCs w:val="24"/>
              </w:rPr>
              <w:t xml:space="preserve"> vykdyti per paskutinius </w:t>
            </w:r>
            <w:r>
              <w:rPr>
                <w:rFonts w:eastAsia="Times New Roman" w:hAnsi="Times New Roman" w:cs="Times New Roman"/>
                <w:i/>
                <w:iCs/>
                <w:sz w:val="24"/>
                <w:szCs w:val="24"/>
              </w:rPr>
              <w:t>5</w:t>
            </w:r>
            <w:r w:rsidRPr="00C41C08">
              <w:rPr>
                <w:rFonts w:eastAsia="Times New Roman" w:hAnsi="Times New Roman" w:cs="Times New Roman"/>
                <w:i/>
                <w:iCs/>
                <w:sz w:val="24"/>
                <w:szCs w:val="24"/>
              </w:rPr>
              <w:t xml:space="preserve"> metus;</w:t>
            </w:r>
          </w:p>
          <w:p w14:paraId="2C645988" w14:textId="57299516" w:rsidR="002A4038" w:rsidRPr="00C41C08" w:rsidRDefault="002A4038" w:rsidP="002A4038">
            <w:pPr>
              <w:numPr>
                <w:ilvl w:val="0"/>
                <w:numId w:val="43"/>
              </w:numPr>
              <w:tabs>
                <w:tab w:val="left" w:pos="175"/>
              </w:tabs>
              <w:ind w:left="33" w:hanging="33"/>
              <w:contextualSpacing/>
              <w:rPr>
                <w:rFonts w:eastAsia="Times New Roman" w:hAnsi="Times New Roman" w:cs="Times New Roman"/>
                <w:i/>
                <w:sz w:val="24"/>
                <w:szCs w:val="24"/>
              </w:rPr>
            </w:pPr>
            <w:r w:rsidRPr="00C41C08">
              <w:rPr>
                <w:rFonts w:eastAsia="Times New Roman" w:hAnsi="Times New Roman" w:cs="Times New Roman"/>
                <w:i/>
                <w:iCs/>
                <w:sz w:val="24"/>
                <w:szCs w:val="24"/>
              </w:rPr>
              <w:t>tiekėjas gali teikti informaciją apie atlikt</w:t>
            </w:r>
            <w:r>
              <w:rPr>
                <w:rFonts w:eastAsia="Times New Roman" w:hAnsi="Times New Roman" w:cs="Times New Roman"/>
                <w:i/>
                <w:iCs/>
                <w:sz w:val="24"/>
                <w:szCs w:val="24"/>
              </w:rPr>
              <w:t>us darbus</w:t>
            </w:r>
            <w:r w:rsidRPr="00C41C08">
              <w:rPr>
                <w:rFonts w:eastAsia="Times New Roman" w:hAnsi="Times New Roman" w:cs="Times New Roman"/>
                <w:i/>
                <w:iCs/>
                <w:sz w:val="24"/>
                <w:szCs w:val="24"/>
              </w:rPr>
              <w:t>, kuri</w:t>
            </w:r>
            <w:r>
              <w:rPr>
                <w:rFonts w:eastAsia="Times New Roman" w:hAnsi="Times New Roman" w:cs="Times New Roman"/>
                <w:i/>
                <w:iCs/>
                <w:sz w:val="24"/>
                <w:szCs w:val="24"/>
              </w:rPr>
              <w:t>e</w:t>
            </w:r>
            <w:r w:rsidRPr="00C41C08">
              <w:rPr>
                <w:rFonts w:eastAsia="Times New Roman" w:hAnsi="Times New Roman" w:cs="Times New Roman"/>
                <w:i/>
                <w:iCs/>
                <w:sz w:val="24"/>
                <w:szCs w:val="24"/>
              </w:rPr>
              <w:t xml:space="preserve"> pradėt</w:t>
            </w:r>
            <w:r>
              <w:rPr>
                <w:rFonts w:eastAsia="Times New Roman" w:hAnsi="Times New Roman" w:cs="Times New Roman"/>
                <w:i/>
                <w:iCs/>
                <w:sz w:val="24"/>
                <w:szCs w:val="24"/>
              </w:rPr>
              <w:t>i</w:t>
            </w:r>
            <w:r w:rsidRPr="00C41C08">
              <w:rPr>
                <w:rFonts w:eastAsia="Times New Roman" w:hAnsi="Times New Roman" w:cs="Times New Roman"/>
                <w:i/>
                <w:iCs/>
                <w:sz w:val="24"/>
                <w:szCs w:val="24"/>
              </w:rPr>
              <w:t xml:space="preserve"> vykdyti anksčiau nei per  paskutinius </w:t>
            </w:r>
            <w:r>
              <w:rPr>
                <w:rFonts w:eastAsia="Times New Roman" w:hAnsi="Times New Roman" w:cs="Times New Roman"/>
                <w:i/>
                <w:iCs/>
                <w:sz w:val="24"/>
                <w:szCs w:val="24"/>
              </w:rPr>
              <w:t>5</w:t>
            </w:r>
            <w:r w:rsidRPr="00C41C08">
              <w:rPr>
                <w:rFonts w:eastAsia="Times New Roman" w:hAnsi="Times New Roman" w:cs="Times New Roman"/>
                <w:i/>
                <w:iCs/>
                <w:sz w:val="24"/>
                <w:szCs w:val="24"/>
              </w:rPr>
              <w:t xml:space="preserve"> metus, tačiau pabaigos vykdyti per paskutinius </w:t>
            </w:r>
            <w:r>
              <w:rPr>
                <w:rFonts w:eastAsia="Times New Roman" w:hAnsi="Times New Roman" w:cs="Times New Roman"/>
                <w:i/>
                <w:iCs/>
                <w:sz w:val="24"/>
                <w:szCs w:val="24"/>
              </w:rPr>
              <w:t>5</w:t>
            </w:r>
            <w:r w:rsidRPr="00C41C08">
              <w:rPr>
                <w:rFonts w:eastAsia="Times New Roman" w:hAnsi="Times New Roman" w:cs="Times New Roman"/>
                <w:i/>
                <w:iCs/>
                <w:sz w:val="24"/>
                <w:szCs w:val="24"/>
              </w:rPr>
              <w:t xml:space="preserve"> metus, tokiu atveju laikoma, kad jo patirtis atitinka keliamą reikalavimą, jei per paskutinius </w:t>
            </w:r>
            <w:r>
              <w:rPr>
                <w:rFonts w:eastAsia="Times New Roman" w:hAnsi="Times New Roman" w:cs="Times New Roman"/>
                <w:i/>
                <w:iCs/>
                <w:sz w:val="24"/>
                <w:szCs w:val="24"/>
              </w:rPr>
              <w:t>5</w:t>
            </w:r>
            <w:r w:rsidRPr="00C41C08">
              <w:rPr>
                <w:rFonts w:eastAsia="Times New Roman" w:hAnsi="Times New Roman" w:cs="Times New Roman"/>
                <w:i/>
                <w:iCs/>
                <w:sz w:val="24"/>
                <w:szCs w:val="24"/>
              </w:rPr>
              <w:t xml:space="preserve"> metus iki pasiūlymo pateikimo termino pabaigos </w:t>
            </w:r>
            <w:r w:rsidRPr="00C41C08">
              <w:rPr>
                <w:rFonts w:eastAsia="Times New Roman" w:hAnsi="Times New Roman" w:cs="Times New Roman"/>
                <w:i/>
                <w:sz w:val="24"/>
                <w:szCs w:val="24"/>
              </w:rPr>
              <w:t xml:space="preserve">pagal vieną ar daugiau sutarčių yra atlikęs reikalavime nurodytų </w:t>
            </w:r>
            <w:r>
              <w:rPr>
                <w:rFonts w:eastAsia="Times New Roman" w:hAnsi="Times New Roman" w:cs="Times New Roman"/>
                <w:i/>
                <w:sz w:val="24"/>
                <w:szCs w:val="24"/>
              </w:rPr>
              <w:t>darbų</w:t>
            </w:r>
            <w:r w:rsidRPr="00C41C08">
              <w:rPr>
                <w:rFonts w:eastAsia="Times New Roman" w:hAnsi="Times New Roman" w:cs="Times New Roman"/>
                <w:i/>
                <w:sz w:val="24"/>
                <w:szCs w:val="24"/>
              </w:rPr>
              <w:t xml:space="preserve"> už ne mažiau kaip nurodyta;</w:t>
            </w:r>
          </w:p>
          <w:p w14:paraId="20CB8DDA" w14:textId="03E81362" w:rsidR="002A4038" w:rsidRPr="00C41C08" w:rsidRDefault="002A4038" w:rsidP="002A4038">
            <w:pPr>
              <w:numPr>
                <w:ilvl w:val="0"/>
                <w:numId w:val="43"/>
              </w:numPr>
              <w:tabs>
                <w:tab w:val="left" w:pos="175"/>
              </w:tabs>
              <w:ind w:left="33" w:hanging="33"/>
              <w:contextualSpacing/>
              <w:rPr>
                <w:rFonts w:eastAsia="Times New Roman" w:hAnsi="Times New Roman" w:cs="Times New Roman"/>
                <w:i/>
                <w:sz w:val="24"/>
                <w:szCs w:val="24"/>
              </w:rPr>
            </w:pPr>
            <w:r w:rsidRPr="00C41C08">
              <w:rPr>
                <w:rFonts w:eastAsia="Times New Roman" w:hAnsi="Times New Roman" w:cs="Times New Roman"/>
                <w:i/>
                <w:iCs/>
                <w:sz w:val="24"/>
                <w:szCs w:val="24"/>
              </w:rPr>
              <w:t>tiekėjas gali teikti informaciją apie dar nebaigtų vykdyti sutarčių jau įvykdytas dalis (atlikt</w:t>
            </w:r>
            <w:r>
              <w:rPr>
                <w:rFonts w:eastAsia="Times New Roman" w:hAnsi="Times New Roman" w:cs="Times New Roman"/>
                <w:i/>
                <w:iCs/>
                <w:sz w:val="24"/>
                <w:szCs w:val="24"/>
              </w:rPr>
              <w:t>us darbus</w:t>
            </w:r>
            <w:r w:rsidRPr="00C41C08">
              <w:rPr>
                <w:rFonts w:eastAsia="Times New Roman" w:hAnsi="Times New Roman" w:cs="Times New Roman"/>
                <w:i/>
                <w:iCs/>
                <w:sz w:val="24"/>
                <w:szCs w:val="24"/>
              </w:rPr>
              <w:t xml:space="preserve">), tokiu atveju laikoma, kad jo patirtis atitinka keliamą reikalavimą, jei per paskutinius </w:t>
            </w:r>
            <w:r>
              <w:rPr>
                <w:rFonts w:eastAsia="Times New Roman" w:hAnsi="Times New Roman" w:cs="Times New Roman"/>
                <w:i/>
                <w:iCs/>
                <w:sz w:val="24"/>
                <w:szCs w:val="24"/>
              </w:rPr>
              <w:t>5</w:t>
            </w:r>
            <w:r w:rsidRPr="00C41C08">
              <w:rPr>
                <w:rFonts w:eastAsia="Times New Roman" w:hAnsi="Times New Roman" w:cs="Times New Roman"/>
                <w:i/>
                <w:iCs/>
                <w:sz w:val="24"/>
                <w:szCs w:val="24"/>
              </w:rPr>
              <w:t xml:space="preserve"> metus iki pasiūlymo pateikimo termino pabaigos </w:t>
            </w:r>
            <w:r w:rsidRPr="00C41C08">
              <w:rPr>
                <w:rFonts w:eastAsia="Times New Roman" w:hAnsi="Times New Roman" w:cs="Times New Roman"/>
                <w:i/>
                <w:sz w:val="24"/>
                <w:szCs w:val="24"/>
              </w:rPr>
              <w:t xml:space="preserve">pagal vieną ar daugiau sutarčių yra atlikęs reikalavime nurodytų </w:t>
            </w:r>
            <w:r>
              <w:rPr>
                <w:rFonts w:eastAsia="Times New Roman" w:hAnsi="Times New Roman" w:cs="Times New Roman"/>
                <w:i/>
                <w:sz w:val="24"/>
                <w:szCs w:val="24"/>
              </w:rPr>
              <w:t>darbų</w:t>
            </w:r>
            <w:r w:rsidRPr="00C41C08">
              <w:rPr>
                <w:rFonts w:eastAsia="Times New Roman" w:hAnsi="Times New Roman" w:cs="Times New Roman"/>
                <w:i/>
                <w:sz w:val="24"/>
                <w:szCs w:val="24"/>
              </w:rPr>
              <w:t xml:space="preserve"> už ne mažiau kaip nurodyta;</w:t>
            </w:r>
          </w:p>
          <w:p w14:paraId="4599DA6C" w14:textId="458EEBEB" w:rsidR="002A4038" w:rsidRPr="00A007D1" w:rsidRDefault="002A4038" w:rsidP="002A4038">
            <w:pPr>
              <w:ind w:firstLine="0"/>
              <w:rPr>
                <w:rFonts w:eastAsiaTheme="minorHAnsi" w:hAnsi="Times New Roman" w:cs="Times New Roman"/>
                <w:b/>
                <w:bCs/>
                <w:sz w:val="24"/>
                <w:szCs w:val="24"/>
              </w:rPr>
            </w:pPr>
            <w:r w:rsidRPr="00C41C08">
              <w:rPr>
                <w:rFonts w:eastAsia="Times New Roman" w:hAnsi="Times New Roman" w:cs="Times New Roman"/>
                <w:i/>
                <w:sz w:val="24"/>
                <w:szCs w:val="24"/>
              </w:rPr>
              <w:t xml:space="preserve">- tiekėjui nedraudžiama remtis sutartimi, kurią tiekėjas vykdė ne vienas, bet kartu su kitais ūkio subjektais. Tačiau </w:t>
            </w:r>
            <w:r w:rsidRPr="00C41C08">
              <w:rPr>
                <w:rFonts w:eastAsia="Times New Roman" w:hAnsi="Times New Roman" w:cs="Times New Roman"/>
                <w:i/>
                <w:iCs/>
                <w:sz w:val="24"/>
                <w:szCs w:val="24"/>
              </w:rPr>
              <w:t xml:space="preserve">tokiu atveju </w:t>
            </w:r>
            <w:r w:rsidRPr="00C41C08">
              <w:rPr>
                <w:rFonts w:eastAsia="Times New Roman" w:hAnsi="Times New Roman" w:cs="Times New Roman"/>
                <w:i/>
                <w:sz w:val="24"/>
                <w:szCs w:val="24"/>
              </w:rPr>
              <w:t xml:space="preserve">bus vertinami būtent konkretaus </w:t>
            </w:r>
            <w:r w:rsidRPr="00C41C08">
              <w:rPr>
                <w:rFonts w:eastAsia="Times New Roman" w:hAnsi="Times New Roman" w:cs="Times New Roman"/>
                <w:i/>
                <w:iCs/>
                <w:sz w:val="24"/>
                <w:szCs w:val="24"/>
              </w:rPr>
              <w:t>ūkio subjekto</w:t>
            </w:r>
            <w:r w:rsidRPr="00C41C08">
              <w:rPr>
                <w:rFonts w:eastAsia="Times New Roman" w:hAnsi="Times New Roman" w:cs="Times New Roman"/>
                <w:i/>
                <w:sz w:val="24"/>
                <w:szCs w:val="24"/>
              </w:rPr>
              <w:t>, dalyvaujančio viešajame pirkime, atlikt</w:t>
            </w:r>
            <w:r>
              <w:rPr>
                <w:rFonts w:eastAsia="Times New Roman" w:hAnsi="Times New Roman" w:cs="Times New Roman"/>
                <w:i/>
                <w:sz w:val="24"/>
                <w:szCs w:val="24"/>
              </w:rPr>
              <w:t>i</w:t>
            </w:r>
            <w:r w:rsidRPr="00C41C08">
              <w:rPr>
                <w:rFonts w:eastAsia="Times New Roman" w:hAnsi="Times New Roman" w:cs="Times New Roman"/>
                <w:i/>
                <w:sz w:val="24"/>
                <w:szCs w:val="24"/>
              </w:rPr>
              <w:t xml:space="preserve"> </w:t>
            </w:r>
            <w:r>
              <w:rPr>
                <w:rFonts w:eastAsia="Times New Roman" w:hAnsi="Times New Roman" w:cs="Times New Roman"/>
                <w:i/>
                <w:sz w:val="24"/>
                <w:szCs w:val="24"/>
              </w:rPr>
              <w:t>darbai</w:t>
            </w:r>
            <w:r w:rsidRPr="00C41C08">
              <w:rPr>
                <w:rFonts w:eastAsia="Times New Roman" w:hAnsi="Times New Roman" w:cs="Times New Roman"/>
                <w:i/>
                <w:sz w:val="24"/>
                <w:szCs w:val="24"/>
              </w:rPr>
              <w:t>, jų apimtis, vertė, o ne visas vykdytos sutarties objektas.</w:t>
            </w:r>
          </w:p>
        </w:tc>
        <w:tc>
          <w:tcPr>
            <w:tcW w:w="4456" w:type="dxa"/>
          </w:tcPr>
          <w:p w14:paraId="5A43B246" w14:textId="1BFFBDE9" w:rsidR="002A4038" w:rsidRPr="00C41C08" w:rsidRDefault="002A4038" w:rsidP="002A4038">
            <w:pPr>
              <w:pStyle w:val="Porat"/>
              <w:rPr>
                <w:rFonts w:hAnsi="Times New Roman" w:cs="Times New Roman"/>
                <w:strike/>
                <w:sz w:val="24"/>
                <w:szCs w:val="24"/>
              </w:rPr>
            </w:pPr>
            <w:r w:rsidRPr="00C41C08">
              <w:rPr>
                <w:rFonts w:hAnsi="Times New Roman" w:cs="Times New Roman"/>
                <w:bCs/>
                <w:sz w:val="24"/>
                <w:szCs w:val="24"/>
              </w:rPr>
              <w:lastRenderedPageBreak/>
              <w:t xml:space="preserve">Pateikti atliktų </w:t>
            </w:r>
            <w:r>
              <w:rPr>
                <w:rFonts w:hAnsi="Times New Roman" w:cs="Times New Roman"/>
                <w:bCs/>
                <w:sz w:val="24"/>
                <w:szCs w:val="24"/>
              </w:rPr>
              <w:t>darbų</w:t>
            </w:r>
            <w:r w:rsidRPr="00C41C08">
              <w:rPr>
                <w:rFonts w:hAnsi="Times New Roman" w:cs="Times New Roman"/>
                <w:bCs/>
                <w:sz w:val="24"/>
                <w:szCs w:val="24"/>
              </w:rPr>
              <w:t xml:space="preserve"> sąrašą pagal specialiųjų pirkimo sąlygų priede „Atliktų </w:t>
            </w:r>
            <w:r>
              <w:rPr>
                <w:rFonts w:hAnsi="Times New Roman" w:cs="Times New Roman"/>
                <w:bCs/>
                <w:sz w:val="24"/>
                <w:szCs w:val="24"/>
              </w:rPr>
              <w:t>darbų</w:t>
            </w:r>
            <w:r w:rsidRPr="00C41C08">
              <w:rPr>
                <w:rFonts w:hAnsi="Times New Roman" w:cs="Times New Roman"/>
                <w:bCs/>
                <w:sz w:val="24"/>
                <w:szCs w:val="24"/>
              </w:rPr>
              <w:t xml:space="preserve"> sąrašas“ pateiktą formą kartu su u</w:t>
            </w:r>
            <w:r w:rsidRPr="00C41C08">
              <w:rPr>
                <w:rFonts w:hAnsi="Times New Roman" w:cs="Times New Roman"/>
                <w:sz w:val="24"/>
                <w:szCs w:val="24"/>
              </w:rPr>
              <w:t xml:space="preserve">žsakovų pažymomis bei dokumentais, įrodančiais, kad </w:t>
            </w:r>
            <w:r>
              <w:rPr>
                <w:rFonts w:hAnsi="Times New Roman" w:cs="Times New Roman"/>
                <w:sz w:val="24"/>
                <w:szCs w:val="24"/>
              </w:rPr>
              <w:t>darbų</w:t>
            </w:r>
            <w:r w:rsidRPr="00C41C08">
              <w:rPr>
                <w:rFonts w:hAnsi="Times New Roman" w:cs="Times New Roman"/>
                <w:sz w:val="24"/>
                <w:szCs w:val="24"/>
              </w:rPr>
              <w:t xml:space="preserve"> atlikimas ir galutiniai rezultatai buvo tinkami.</w:t>
            </w:r>
          </w:p>
          <w:p w14:paraId="721B029E" w14:textId="085215B6" w:rsidR="002A4038" w:rsidRPr="00C41C08" w:rsidRDefault="002A4038" w:rsidP="002A4038">
            <w:pPr>
              <w:tabs>
                <w:tab w:val="left" w:pos="709"/>
              </w:tabs>
              <w:spacing w:line="240" w:lineRule="atLeast"/>
              <w:rPr>
                <w:rFonts w:eastAsia="Times New Roman" w:hAnsi="Times New Roman" w:cs="Times New Roman"/>
                <w:sz w:val="24"/>
                <w:szCs w:val="24"/>
              </w:rPr>
            </w:pPr>
            <w:r w:rsidRPr="00C41C08">
              <w:rPr>
                <w:rFonts w:eastAsia="Times New Roman" w:hAnsi="Times New Roman" w:cs="Times New Roman"/>
                <w:sz w:val="24"/>
                <w:szCs w:val="24"/>
              </w:rPr>
              <w:lastRenderedPageBreak/>
              <w:t xml:space="preserve">Užsakovų pažymose (ar atsiliepimuose) turi būti nurodomas tiekėjo/tiekėjo grupės partnerių/subtiekėjų, kurių pajėgumais tiekėjas remiasi, atliktų </w:t>
            </w:r>
            <w:r>
              <w:rPr>
                <w:rFonts w:eastAsia="Times New Roman" w:hAnsi="Times New Roman" w:cs="Times New Roman"/>
                <w:sz w:val="24"/>
                <w:szCs w:val="24"/>
              </w:rPr>
              <w:t>darbų</w:t>
            </w:r>
            <w:r w:rsidRPr="00C41C08">
              <w:rPr>
                <w:rFonts w:eastAsia="Times New Roman" w:hAnsi="Times New Roman" w:cs="Times New Roman"/>
                <w:sz w:val="24"/>
                <w:szCs w:val="24"/>
              </w:rPr>
              <w:t xml:space="preserve"> pavadinimas/apibūdinimas, per reikalaujamą laikotarpį atliktų </w:t>
            </w:r>
            <w:r>
              <w:rPr>
                <w:rFonts w:eastAsia="Times New Roman" w:hAnsi="Times New Roman" w:cs="Times New Roman"/>
                <w:sz w:val="24"/>
                <w:szCs w:val="24"/>
              </w:rPr>
              <w:t>darbų</w:t>
            </w:r>
            <w:r w:rsidRPr="00C41C08">
              <w:rPr>
                <w:rFonts w:eastAsia="Times New Roman" w:hAnsi="Times New Roman" w:cs="Times New Roman"/>
                <w:sz w:val="24"/>
                <w:szCs w:val="24"/>
              </w:rPr>
              <w:t xml:space="preserve"> vertė,  </w:t>
            </w:r>
            <w:r>
              <w:rPr>
                <w:rFonts w:eastAsia="Times New Roman" w:hAnsi="Times New Roman" w:cs="Times New Roman"/>
                <w:sz w:val="24"/>
                <w:szCs w:val="24"/>
              </w:rPr>
              <w:t>darbų</w:t>
            </w:r>
            <w:r w:rsidRPr="00C41C08">
              <w:rPr>
                <w:rFonts w:eastAsia="Times New Roman" w:hAnsi="Times New Roman" w:cs="Times New Roman"/>
                <w:sz w:val="24"/>
                <w:szCs w:val="24"/>
              </w:rPr>
              <w:t xml:space="preserve"> atlikimo datos ir kad </w:t>
            </w:r>
            <w:r>
              <w:rPr>
                <w:rFonts w:eastAsia="Times New Roman" w:hAnsi="Times New Roman" w:cs="Times New Roman"/>
                <w:sz w:val="24"/>
                <w:szCs w:val="24"/>
              </w:rPr>
              <w:t xml:space="preserve">darbų </w:t>
            </w:r>
            <w:r w:rsidRPr="00C41C08">
              <w:rPr>
                <w:rFonts w:eastAsia="Times New Roman" w:hAnsi="Times New Roman" w:cs="Times New Roman"/>
                <w:sz w:val="24"/>
                <w:szCs w:val="24"/>
              </w:rPr>
              <w:t xml:space="preserve">atlikimas ir galutiniai rezultatai buvo tinkami. </w:t>
            </w:r>
          </w:p>
          <w:p w14:paraId="11404EE1" w14:textId="4A50E81F" w:rsidR="002A4038" w:rsidRPr="00C41C08" w:rsidRDefault="002A4038" w:rsidP="002A4038">
            <w:pPr>
              <w:tabs>
                <w:tab w:val="left" w:pos="709"/>
              </w:tabs>
              <w:spacing w:line="240" w:lineRule="atLeast"/>
              <w:rPr>
                <w:rFonts w:eastAsia="Times New Roman" w:hAnsi="Times New Roman" w:cs="Times New Roman"/>
                <w:sz w:val="24"/>
                <w:szCs w:val="24"/>
              </w:rPr>
            </w:pPr>
            <w:r w:rsidRPr="00C41C08">
              <w:rPr>
                <w:rFonts w:eastAsia="Times New Roman" w:hAnsi="Times New Roman" w:cs="Times New Roman"/>
                <w:sz w:val="24"/>
                <w:szCs w:val="24"/>
              </w:rPr>
              <w:t xml:space="preserve">Įrodymui bus priimtini ir užsakovo pasirašyti ir antspaudu patvirtinti </w:t>
            </w:r>
            <w:r>
              <w:rPr>
                <w:rFonts w:eastAsia="Times New Roman" w:hAnsi="Times New Roman" w:cs="Times New Roman"/>
                <w:sz w:val="24"/>
                <w:szCs w:val="24"/>
              </w:rPr>
              <w:t>darbų</w:t>
            </w:r>
            <w:r w:rsidRPr="00C41C08">
              <w:rPr>
                <w:rFonts w:eastAsia="Times New Roman" w:hAnsi="Times New Roman" w:cs="Times New Roman"/>
                <w:sz w:val="24"/>
                <w:szCs w:val="24"/>
              </w:rPr>
              <w:t xml:space="preserve"> priėmimo-perdavimo aktai, jei juose yra visa reikalaujama informacija.</w:t>
            </w:r>
          </w:p>
          <w:p w14:paraId="6B1EBB5E" w14:textId="1C92BE1A" w:rsidR="002A4038" w:rsidRPr="00C41C08" w:rsidRDefault="002A4038" w:rsidP="002A4038">
            <w:pPr>
              <w:tabs>
                <w:tab w:val="left" w:pos="709"/>
              </w:tabs>
              <w:spacing w:line="240" w:lineRule="atLeast"/>
              <w:rPr>
                <w:rFonts w:eastAsia="Times New Roman" w:hAnsi="Times New Roman" w:cs="Times New Roman"/>
                <w:i/>
                <w:sz w:val="24"/>
                <w:szCs w:val="24"/>
              </w:rPr>
            </w:pPr>
            <w:r w:rsidRPr="00C41C08">
              <w:rPr>
                <w:rFonts w:eastAsia="Times New Roman" w:hAnsi="Times New Roman" w:cs="Times New Roman"/>
                <w:i/>
                <w:sz w:val="24"/>
                <w:szCs w:val="24"/>
              </w:rPr>
              <w:t>Užsakovų pažymose pateikta informacija turi sutapti su konkurso sąlygų  priede ,,</w:t>
            </w:r>
            <w:r w:rsidRPr="00C41C08">
              <w:rPr>
                <w:rFonts w:eastAsia="Times New Roman" w:hAnsi="Times New Roman" w:cs="Times New Roman"/>
                <w:b/>
                <w:i/>
                <w:sz w:val="24"/>
                <w:szCs w:val="24"/>
              </w:rPr>
              <w:t xml:space="preserve">Atliktų </w:t>
            </w:r>
            <w:r>
              <w:rPr>
                <w:rFonts w:eastAsia="Times New Roman" w:hAnsi="Times New Roman" w:cs="Times New Roman"/>
                <w:b/>
                <w:i/>
                <w:sz w:val="24"/>
                <w:szCs w:val="24"/>
              </w:rPr>
              <w:t>darbų</w:t>
            </w:r>
            <w:r w:rsidRPr="00C41C08">
              <w:rPr>
                <w:rFonts w:eastAsia="Times New Roman" w:hAnsi="Times New Roman" w:cs="Times New Roman"/>
                <w:b/>
                <w:i/>
                <w:sz w:val="24"/>
                <w:szCs w:val="24"/>
              </w:rPr>
              <w:t xml:space="preserve"> sąrašas</w:t>
            </w:r>
            <w:r w:rsidRPr="00C41C08">
              <w:rPr>
                <w:rFonts w:eastAsia="Times New Roman" w:hAnsi="Times New Roman" w:cs="Times New Roman"/>
                <w:i/>
                <w:sz w:val="24"/>
                <w:szCs w:val="24"/>
              </w:rPr>
              <w:t>“ pateikta informacija.</w:t>
            </w:r>
          </w:p>
          <w:p w14:paraId="1506F6BE" w14:textId="77777777" w:rsidR="002A4038" w:rsidRPr="00C41C08" w:rsidRDefault="002A4038" w:rsidP="002A4038">
            <w:pPr>
              <w:spacing w:line="240" w:lineRule="atLeast"/>
              <w:rPr>
                <w:rFonts w:hAnsi="Times New Roman" w:cs="Times New Roman"/>
                <w:b/>
                <w:sz w:val="24"/>
                <w:szCs w:val="24"/>
              </w:rPr>
            </w:pPr>
          </w:p>
          <w:p w14:paraId="47349896" w14:textId="77777777" w:rsidR="002A4038" w:rsidRPr="00C41C08" w:rsidRDefault="002A4038" w:rsidP="002A4038">
            <w:pPr>
              <w:spacing w:line="240" w:lineRule="atLeast"/>
              <w:rPr>
                <w:rFonts w:hAnsi="Times New Roman" w:cs="Times New Roman"/>
                <w:b/>
                <w:i/>
                <w:sz w:val="24"/>
                <w:szCs w:val="24"/>
              </w:rPr>
            </w:pPr>
            <w:r w:rsidRPr="00C41C08">
              <w:rPr>
                <w:rFonts w:hAnsi="Times New Roman" w:cs="Times New Roman"/>
                <w:b/>
                <w:i/>
                <w:sz w:val="24"/>
                <w:szCs w:val="24"/>
              </w:rPr>
              <w:t>Pastabos:</w:t>
            </w:r>
          </w:p>
          <w:p w14:paraId="47CE89DC" w14:textId="5106CBA1" w:rsidR="002A4038" w:rsidRPr="00C41C08" w:rsidRDefault="002A4038" w:rsidP="002A4038">
            <w:pPr>
              <w:pStyle w:val="Sraopastraipa"/>
              <w:numPr>
                <w:ilvl w:val="0"/>
                <w:numId w:val="43"/>
              </w:numPr>
              <w:tabs>
                <w:tab w:val="left" w:pos="572"/>
              </w:tabs>
              <w:spacing w:line="240" w:lineRule="atLeast"/>
              <w:ind w:left="3" w:firstLine="357"/>
              <w:rPr>
                <w:rFonts w:hAnsi="Times New Roman" w:cs="Times New Roman"/>
                <w:i/>
                <w:iCs/>
                <w:sz w:val="24"/>
                <w:szCs w:val="24"/>
              </w:rPr>
            </w:pPr>
            <w:r w:rsidRPr="00C41C08">
              <w:rPr>
                <w:rFonts w:hAnsi="Times New Roman" w:cs="Times New Roman"/>
                <w:i/>
                <w:iCs/>
                <w:sz w:val="24"/>
                <w:szCs w:val="24"/>
              </w:rPr>
              <w:t xml:space="preserve">į atliktų </w:t>
            </w:r>
            <w:r>
              <w:rPr>
                <w:rFonts w:hAnsi="Times New Roman" w:cs="Times New Roman"/>
                <w:i/>
                <w:iCs/>
                <w:sz w:val="24"/>
                <w:szCs w:val="24"/>
              </w:rPr>
              <w:t>darbų</w:t>
            </w:r>
            <w:r w:rsidRPr="00C41C08">
              <w:rPr>
                <w:rFonts w:hAnsi="Times New Roman" w:cs="Times New Roman"/>
                <w:i/>
                <w:iCs/>
                <w:sz w:val="24"/>
                <w:szCs w:val="24"/>
              </w:rPr>
              <w:t xml:space="preserve"> vertę negali būti įskaityta projektavimo (išskyrus darbo projekto parengimo), projekto vykdymo priežiūros paslaugų vertė, jei tos paslaugos buvo atliktos kartu su naujos statybos ir (ar) rekonstravimo darbais.</w:t>
            </w:r>
          </w:p>
          <w:p w14:paraId="598B8ED1" w14:textId="77777777" w:rsidR="002A4038" w:rsidRPr="00C41C08" w:rsidRDefault="002A4038" w:rsidP="002A4038">
            <w:pPr>
              <w:pStyle w:val="Sraopastraipa"/>
              <w:numPr>
                <w:ilvl w:val="0"/>
                <w:numId w:val="43"/>
              </w:numPr>
              <w:tabs>
                <w:tab w:val="left" w:pos="572"/>
              </w:tabs>
              <w:spacing w:line="240" w:lineRule="atLeast"/>
              <w:ind w:left="3" w:firstLine="357"/>
              <w:rPr>
                <w:rFonts w:hAnsi="Times New Roman" w:cs="Times New Roman"/>
                <w:i/>
                <w:sz w:val="24"/>
                <w:szCs w:val="24"/>
              </w:rPr>
            </w:pPr>
            <w:r w:rsidRPr="00C41C08">
              <w:rPr>
                <w:rFonts w:hAnsi="Times New Roman" w:cs="Times New Roman"/>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59F2D638" w14:textId="77777777" w:rsidR="002A4038" w:rsidRPr="00C41C08" w:rsidRDefault="002A4038" w:rsidP="002A4038">
            <w:pPr>
              <w:pStyle w:val="Sraopastraipa"/>
              <w:numPr>
                <w:ilvl w:val="0"/>
                <w:numId w:val="43"/>
              </w:numPr>
              <w:tabs>
                <w:tab w:val="left" w:pos="572"/>
              </w:tabs>
              <w:spacing w:line="240" w:lineRule="atLeast"/>
              <w:ind w:left="3" w:firstLine="357"/>
              <w:rPr>
                <w:rFonts w:hAnsi="Times New Roman" w:cs="Times New Roman"/>
                <w:i/>
                <w:sz w:val="24"/>
                <w:szCs w:val="24"/>
              </w:rPr>
            </w:pPr>
            <w:r w:rsidRPr="00C41C08">
              <w:rPr>
                <w:rFonts w:hAnsi="Times New Roman" w:cs="Times New Roman"/>
                <w:i/>
                <w:sz w:val="24"/>
                <w:szCs w:val="24"/>
              </w:rPr>
              <w:t>tiekėjas gali remtis kitų ūkio subjektų pajėgumais tik tuo atveju, jeigu tie subjektai patys vykdys tą pirkimo sutarties dalį, kuriai reikia jų turimų pajėgumų.</w:t>
            </w:r>
          </w:p>
          <w:p w14:paraId="54110A91" w14:textId="77777777" w:rsidR="002A4038" w:rsidRPr="00C41C08" w:rsidRDefault="002A4038" w:rsidP="002A4038">
            <w:pPr>
              <w:spacing w:line="240" w:lineRule="atLeast"/>
              <w:rPr>
                <w:rFonts w:hAnsi="Times New Roman" w:cs="Times New Roman"/>
                <w:i/>
                <w:sz w:val="24"/>
                <w:szCs w:val="24"/>
              </w:rPr>
            </w:pPr>
          </w:p>
          <w:p w14:paraId="3A5D2C3D" w14:textId="2CCF4FEB" w:rsidR="002A4038" w:rsidRPr="00A007D1" w:rsidRDefault="002A4038" w:rsidP="002A4038">
            <w:pPr>
              <w:ind w:firstLine="0"/>
              <w:rPr>
                <w:rFonts w:eastAsiaTheme="minorHAnsi" w:hAnsi="Times New Roman" w:cs="Times New Roman"/>
                <w:b/>
                <w:bCs/>
                <w:sz w:val="24"/>
                <w:szCs w:val="24"/>
              </w:rPr>
            </w:pPr>
            <w:r w:rsidRPr="00C41C08">
              <w:rPr>
                <w:rFonts w:hAnsi="Times New Roman" w:cs="Times New Roman"/>
                <w:i/>
                <w:sz w:val="24"/>
                <w:szCs w:val="24"/>
              </w:rPr>
              <w:t>Pateikiami skenuoti dokumentai elektronine forma.</w:t>
            </w:r>
          </w:p>
        </w:tc>
      </w:tr>
      <w:tr w:rsidR="007706FF" w:rsidRPr="00A007D1" w14:paraId="284870F9" w14:textId="77777777" w:rsidTr="00021293">
        <w:trPr>
          <w:trHeight w:val="282"/>
        </w:trPr>
        <w:tc>
          <w:tcPr>
            <w:tcW w:w="1204" w:type="dxa"/>
            <w:shd w:val="clear" w:color="auto" w:fill="auto"/>
          </w:tcPr>
          <w:p w14:paraId="5B744BBC" w14:textId="77777777" w:rsidR="007706FF" w:rsidRPr="00021293" w:rsidRDefault="007706FF" w:rsidP="007706FF">
            <w:pPr>
              <w:pStyle w:val="Sraopastraipa"/>
              <w:numPr>
                <w:ilvl w:val="1"/>
                <w:numId w:val="16"/>
              </w:numPr>
              <w:ind w:left="33" w:firstLine="0"/>
              <w:jc w:val="left"/>
              <w:rPr>
                <w:rFonts w:eastAsiaTheme="minorHAnsi" w:hAnsi="Times New Roman" w:cs="Times New Roman"/>
                <w:b/>
                <w:bCs/>
                <w:sz w:val="24"/>
                <w:szCs w:val="24"/>
              </w:rPr>
            </w:pPr>
          </w:p>
        </w:tc>
        <w:tc>
          <w:tcPr>
            <w:tcW w:w="4297" w:type="dxa"/>
            <w:shd w:val="clear" w:color="auto" w:fill="auto"/>
          </w:tcPr>
          <w:p w14:paraId="6441B931" w14:textId="77777777" w:rsidR="00B42128" w:rsidRPr="00021293" w:rsidRDefault="007706FF" w:rsidP="007706FF">
            <w:pPr>
              <w:ind w:firstLine="0"/>
              <w:rPr>
                <w:rFonts w:hAnsi="Times New Roman" w:cs="Times New Roman"/>
                <w:sz w:val="24"/>
                <w:szCs w:val="24"/>
              </w:rPr>
            </w:pPr>
            <w:r w:rsidRPr="00021293">
              <w:rPr>
                <w:rFonts w:hAnsi="Times New Roman" w:cs="Times New Roman"/>
                <w:sz w:val="24"/>
                <w:szCs w:val="24"/>
              </w:rPr>
              <w:t>Tiekėjas pirkimo sutarties vykdymui turi pasiūlyti</w:t>
            </w:r>
            <w:r w:rsidR="00B42128" w:rsidRPr="00021293">
              <w:rPr>
                <w:rFonts w:hAnsi="Times New Roman" w:cs="Times New Roman"/>
                <w:sz w:val="24"/>
                <w:szCs w:val="24"/>
              </w:rPr>
              <w:t>:</w:t>
            </w:r>
          </w:p>
          <w:p w14:paraId="390F63CA" w14:textId="77777777" w:rsidR="00B42128" w:rsidRPr="00021293" w:rsidRDefault="00B42128" w:rsidP="007706FF">
            <w:pPr>
              <w:ind w:firstLine="0"/>
              <w:rPr>
                <w:rFonts w:hAnsi="Times New Roman" w:cs="Times New Roman"/>
                <w:sz w:val="24"/>
                <w:szCs w:val="24"/>
              </w:rPr>
            </w:pPr>
          </w:p>
          <w:p w14:paraId="793BEFFC" w14:textId="1DD05F9E" w:rsidR="007706FF" w:rsidRPr="00021293" w:rsidRDefault="00B42128" w:rsidP="007706FF">
            <w:pPr>
              <w:ind w:firstLine="0"/>
              <w:rPr>
                <w:rFonts w:hAnsi="Times New Roman" w:cs="Times New Roman"/>
                <w:sz w:val="24"/>
                <w:szCs w:val="24"/>
                <w:shd w:val="clear" w:color="auto" w:fill="FFFFFF"/>
              </w:rPr>
            </w:pPr>
            <w:r w:rsidRPr="00021293">
              <w:rPr>
                <w:rFonts w:hAnsi="Times New Roman" w:cs="Times New Roman"/>
                <w:b/>
                <w:sz w:val="24"/>
                <w:szCs w:val="24"/>
              </w:rPr>
              <w:t>3.2.1.</w:t>
            </w:r>
            <w:r w:rsidR="007706FF" w:rsidRPr="00021293">
              <w:rPr>
                <w:rFonts w:hAnsi="Times New Roman" w:cs="Times New Roman"/>
                <w:sz w:val="24"/>
                <w:szCs w:val="24"/>
              </w:rPr>
              <w:t xml:space="preserve"> </w:t>
            </w:r>
            <w:bookmarkStart w:id="55" w:name="_Hlk191375106"/>
            <w:r w:rsidR="007706FF" w:rsidRPr="00021293">
              <w:rPr>
                <w:rFonts w:hAnsi="Times New Roman" w:cs="Times New Roman"/>
                <w:sz w:val="24"/>
                <w:szCs w:val="24"/>
              </w:rPr>
              <w:t xml:space="preserve">bent 1 (vieną) </w:t>
            </w:r>
            <w:r w:rsidR="007706FF" w:rsidRPr="00021293">
              <w:rPr>
                <w:rFonts w:hAnsi="Times New Roman" w:cs="Times New Roman"/>
                <w:sz w:val="24"/>
                <w:szCs w:val="24"/>
                <w:shd w:val="clear" w:color="auto" w:fill="FFFFFF"/>
              </w:rPr>
              <w:t>neypatingojo statinio statybos darbų vadovą, statinių grupė: inžineriniai tinklai</w:t>
            </w:r>
            <w:r w:rsidR="000A71BC" w:rsidRPr="00021293">
              <w:rPr>
                <w:rFonts w:hAnsi="Times New Roman" w:cs="Times New Roman"/>
                <w:sz w:val="24"/>
                <w:szCs w:val="24"/>
                <w:shd w:val="clear" w:color="auto" w:fill="FFFFFF"/>
              </w:rPr>
              <w:t>, pogrupis</w:t>
            </w:r>
            <w:r w:rsidR="007706FF" w:rsidRPr="00021293">
              <w:rPr>
                <w:rFonts w:hAnsi="Times New Roman" w:cs="Times New Roman"/>
                <w:sz w:val="24"/>
                <w:szCs w:val="24"/>
                <w:shd w:val="clear" w:color="auto" w:fill="FFFFFF"/>
              </w:rPr>
              <w:t xml:space="preserve"> – nuotekų šalinimo tinklai</w:t>
            </w:r>
            <w:r w:rsidR="000A71BC" w:rsidRPr="00021293">
              <w:rPr>
                <w:rFonts w:hAnsi="Times New Roman" w:cs="Times New Roman"/>
                <w:sz w:val="24"/>
                <w:szCs w:val="24"/>
                <w:shd w:val="clear" w:color="auto" w:fill="FFFFFF"/>
              </w:rPr>
              <w:t>;</w:t>
            </w:r>
          </w:p>
          <w:p w14:paraId="0729F53C" w14:textId="6FB1A95B" w:rsidR="00B42128" w:rsidRPr="00021293" w:rsidRDefault="00B42128" w:rsidP="007706FF">
            <w:pPr>
              <w:ind w:firstLine="0"/>
              <w:rPr>
                <w:rFonts w:hAnsi="Times New Roman" w:cs="Times New Roman"/>
                <w:sz w:val="24"/>
                <w:szCs w:val="24"/>
                <w:shd w:val="clear" w:color="auto" w:fill="FFFFFF"/>
              </w:rPr>
            </w:pPr>
          </w:p>
          <w:p w14:paraId="0DBAE87F" w14:textId="5675FAEB" w:rsidR="00B42128" w:rsidRPr="00021293" w:rsidRDefault="00B42128" w:rsidP="007706FF">
            <w:pPr>
              <w:ind w:firstLine="0"/>
              <w:rPr>
                <w:rFonts w:hAnsi="Times New Roman" w:cs="Times New Roman"/>
                <w:sz w:val="24"/>
                <w:szCs w:val="24"/>
                <w:shd w:val="clear" w:color="auto" w:fill="FFFFFF"/>
              </w:rPr>
            </w:pPr>
          </w:p>
          <w:p w14:paraId="0727FEB6" w14:textId="62375E3A" w:rsidR="00B42128" w:rsidRPr="00021293" w:rsidRDefault="00B42128" w:rsidP="007706FF">
            <w:pPr>
              <w:ind w:firstLine="0"/>
              <w:rPr>
                <w:rFonts w:hAnsi="Times New Roman" w:cs="Times New Roman"/>
                <w:sz w:val="24"/>
                <w:szCs w:val="24"/>
                <w:shd w:val="clear" w:color="auto" w:fill="FFFFFF"/>
              </w:rPr>
            </w:pPr>
            <w:r w:rsidRPr="00021293">
              <w:rPr>
                <w:rFonts w:hAnsi="Times New Roman" w:cs="Times New Roman"/>
                <w:b/>
                <w:sz w:val="24"/>
                <w:szCs w:val="24"/>
                <w:shd w:val="clear" w:color="auto" w:fill="FFFFFF"/>
              </w:rPr>
              <w:t>3.2.2.</w:t>
            </w:r>
            <w:r w:rsidRPr="00021293">
              <w:rPr>
                <w:rFonts w:hAnsi="Times New Roman" w:cs="Times New Roman"/>
                <w:sz w:val="24"/>
                <w:szCs w:val="24"/>
                <w:shd w:val="clear" w:color="auto" w:fill="FFFFFF"/>
              </w:rPr>
              <w:t xml:space="preserve"> </w:t>
            </w:r>
            <w:r w:rsidRPr="00021293">
              <w:rPr>
                <w:rFonts w:hAnsi="Times New Roman" w:cs="Times New Roman"/>
                <w:sz w:val="24"/>
                <w:szCs w:val="24"/>
              </w:rPr>
              <w:t xml:space="preserve">bent 1 (vieną) </w:t>
            </w:r>
            <w:r w:rsidRPr="00021293">
              <w:rPr>
                <w:rFonts w:hAnsi="Times New Roman" w:cs="Times New Roman"/>
                <w:sz w:val="24"/>
                <w:szCs w:val="24"/>
                <w:shd w:val="clear" w:color="auto" w:fill="FFFFFF"/>
              </w:rPr>
              <w:t>neypatingojo statinio statybos darbų vadovą, statinių grupė: susisiekimo komunikacijos (</w:t>
            </w:r>
            <w:r w:rsidR="00D75BD3" w:rsidRPr="00021293">
              <w:rPr>
                <w:rFonts w:hAnsi="Times New Roman" w:cs="Times New Roman"/>
                <w:sz w:val="24"/>
                <w:szCs w:val="24"/>
                <w:shd w:val="clear" w:color="auto" w:fill="FFFFFF"/>
              </w:rPr>
              <w:t>keliai/</w:t>
            </w:r>
            <w:r w:rsidRPr="00021293">
              <w:rPr>
                <w:rFonts w:hAnsi="Times New Roman" w:cs="Times New Roman"/>
                <w:sz w:val="24"/>
                <w:szCs w:val="24"/>
                <w:shd w:val="clear" w:color="auto" w:fill="FFFFFF"/>
              </w:rPr>
              <w:t>gatvės)</w:t>
            </w:r>
            <w:r w:rsidR="000A71BC" w:rsidRPr="00021293">
              <w:rPr>
                <w:rFonts w:hAnsi="Times New Roman" w:cs="Times New Roman"/>
                <w:sz w:val="24"/>
                <w:szCs w:val="24"/>
                <w:shd w:val="clear" w:color="auto" w:fill="FFFFFF"/>
              </w:rPr>
              <w:t>.</w:t>
            </w:r>
          </w:p>
          <w:bookmarkEnd w:id="55"/>
          <w:p w14:paraId="4792241D" w14:textId="77777777" w:rsidR="007706FF" w:rsidRPr="00021293" w:rsidRDefault="007706FF" w:rsidP="007706FF">
            <w:pPr>
              <w:ind w:firstLine="0"/>
              <w:rPr>
                <w:rFonts w:eastAsiaTheme="minorHAnsi" w:hAnsi="Times New Roman" w:cs="Times New Roman"/>
                <w:b/>
                <w:bCs/>
                <w:sz w:val="24"/>
                <w:szCs w:val="24"/>
              </w:rPr>
            </w:pPr>
          </w:p>
          <w:p w14:paraId="6F3B4C81" w14:textId="77777777" w:rsidR="007706FF" w:rsidRPr="00021293" w:rsidRDefault="007706FF" w:rsidP="007706FF">
            <w:pPr>
              <w:ind w:firstLine="0"/>
              <w:rPr>
                <w:rFonts w:eastAsiaTheme="minorHAnsi" w:hAnsi="Times New Roman" w:cs="Times New Roman"/>
                <w:b/>
                <w:bCs/>
                <w:sz w:val="24"/>
                <w:szCs w:val="24"/>
              </w:rPr>
            </w:pPr>
          </w:p>
          <w:p w14:paraId="178A510D" w14:textId="4C80409B" w:rsidR="007706FF" w:rsidRPr="00021293" w:rsidRDefault="007706FF" w:rsidP="007706FF">
            <w:pPr>
              <w:autoSpaceDE w:val="0"/>
              <w:autoSpaceDN w:val="0"/>
              <w:adjustRightInd w:val="0"/>
              <w:ind w:left="38" w:firstLine="0"/>
              <w:rPr>
                <w:rFonts w:eastAsiaTheme="minorHAnsi" w:hAnsi="Times New Roman" w:cs="Times New Roman"/>
                <w:b/>
                <w:bCs/>
                <w:sz w:val="24"/>
                <w:szCs w:val="24"/>
              </w:rPr>
            </w:pPr>
          </w:p>
        </w:tc>
        <w:tc>
          <w:tcPr>
            <w:tcW w:w="4456" w:type="dxa"/>
            <w:shd w:val="clear" w:color="auto" w:fill="auto"/>
          </w:tcPr>
          <w:p w14:paraId="20038723" w14:textId="77777777" w:rsidR="007706FF" w:rsidRPr="00021293" w:rsidRDefault="007706FF" w:rsidP="007706FF">
            <w:pPr>
              <w:shd w:val="clear" w:color="auto" w:fill="FFFFFF"/>
              <w:spacing w:after="15"/>
              <w:rPr>
                <w:rFonts w:hAnsi="Times New Roman" w:cs="Times New Roman"/>
                <w:sz w:val="24"/>
                <w:szCs w:val="24"/>
              </w:rPr>
            </w:pPr>
            <w:r w:rsidRPr="00021293">
              <w:rPr>
                <w:rFonts w:eastAsiaTheme="minorHAnsi" w:hAnsi="Times New Roman" w:cs="Times New Roman"/>
                <w:sz w:val="24"/>
                <w:szCs w:val="24"/>
              </w:rPr>
              <w:lastRenderedPageBreak/>
              <w:t xml:space="preserve">Pateikiamas specialistų sąrašas, parengtas pagal specialiųjų pirkimo sąlygų  priedą „Siūlomų specialistų sąrašas“.    </w:t>
            </w:r>
            <w:r w:rsidRPr="00021293">
              <w:rPr>
                <w:rFonts w:hAnsi="Times New Roman" w:cs="Times New Roman"/>
                <w:sz w:val="24"/>
                <w:szCs w:val="24"/>
              </w:rPr>
              <w:t xml:space="preserve">Lietuvos Respublikos ir trečiųjų šalių piliečiams ir kitiems fiziniams asmenims (išskyrus užsienio šalies specialistus*) SSVA (iki 2022-04-30 SPSC) išduoti </w:t>
            </w:r>
            <w:r w:rsidRPr="00021293">
              <w:rPr>
                <w:rFonts w:hAnsi="Times New Roman" w:cs="Times New Roman"/>
                <w:sz w:val="24"/>
                <w:szCs w:val="24"/>
              </w:rPr>
              <w:lastRenderedPageBreak/>
              <w:t>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263FE04" w14:textId="77777777" w:rsidR="007706FF" w:rsidRPr="00021293" w:rsidRDefault="007706FF" w:rsidP="007706FF">
            <w:pPr>
              <w:autoSpaceDE w:val="0"/>
              <w:autoSpaceDN w:val="0"/>
              <w:ind w:left="31" w:firstLine="6"/>
              <w:rPr>
                <w:rFonts w:hAnsi="Times New Roman" w:cs="Times New Roman"/>
                <w:sz w:val="24"/>
                <w:szCs w:val="24"/>
              </w:rPr>
            </w:pPr>
            <w:r w:rsidRPr="00021293">
              <w:rPr>
                <w:rFonts w:hAnsi="Times New Roman" w:cs="Times New Roman"/>
                <w:sz w:val="24"/>
                <w:szCs w:val="24"/>
              </w:rPr>
              <w:t>*</w:t>
            </w:r>
            <w:r w:rsidRPr="00021293">
              <w:rPr>
                <w:rFonts w:hAnsi="Times New Roman" w:cs="Times New Roman"/>
                <w:b/>
                <w:bCs/>
                <w:sz w:val="24"/>
                <w:szCs w:val="24"/>
              </w:rPr>
              <w:t>Užsienio šalies specialistai</w:t>
            </w:r>
            <w:r w:rsidRPr="00021293">
              <w:rPr>
                <w:rFonts w:hAnsi="Times New Roman" w:cs="Times New Roman"/>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1114B10E" w14:textId="77777777" w:rsidR="007706FF" w:rsidRPr="00021293" w:rsidRDefault="007706FF" w:rsidP="007706FF">
            <w:pPr>
              <w:autoSpaceDE w:val="0"/>
              <w:autoSpaceDN w:val="0"/>
              <w:ind w:left="31" w:firstLine="6"/>
              <w:rPr>
                <w:rFonts w:hAnsi="Times New Roman" w:cs="Times New Roman"/>
                <w:sz w:val="24"/>
                <w:szCs w:val="24"/>
              </w:rPr>
            </w:pPr>
            <w:r w:rsidRPr="00021293">
              <w:rPr>
                <w:rFonts w:hAnsi="Times New Roman" w:cs="Times New Roman"/>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61D91224" w14:textId="77777777" w:rsidR="007706FF" w:rsidRPr="00021293" w:rsidRDefault="007706FF" w:rsidP="007706FF">
            <w:pPr>
              <w:autoSpaceDE w:val="0"/>
              <w:autoSpaceDN w:val="0"/>
              <w:ind w:left="31" w:firstLine="6"/>
              <w:rPr>
                <w:rFonts w:hAnsi="Times New Roman" w:cs="Times New Roman"/>
                <w:sz w:val="24"/>
                <w:szCs w:val="24"/>
              </w:rPr>
            </w:pPr>
            <w:r w:rsidRPr="00021293">
              <w:rPr>
                <w:rFonts w:hAnsi="Times New Roman" w:cs="Times New Roman"/>
                <w:sz w:val="24"/>
                <w:szCs w:val="24"/>
              </w:rPr>
              <w:t>Teisės pripažinimo dokumentai turi būti gauti, iki pirkimo sutarties pasirašymo, iki darbų pradžios.</w:t>
            </w:r>
          </w:p>
          <w:p w14:paraId="5F99E7C9" w14:textId="77777777" w:rsidR="007706FF" w:rsidRPr="00021293" w:rsidRDefault="007706FF" w:rsidP="007706FF">
            <w:pPr>
              <w:autoSpaceDE w:val="0"/>
              <w:autoSpaceDN w:val="0"/>
              <w:ind w:left="31" w:firstLine="6"/>
              <w:rPr>
                <w:rFonts w:hAnsi="Times New Roman" w:cs="Times New Roman"/>
                <w:sz w:val="24"/>
                <w:szCs w:val="24"/>
              </w:rPr>
            </w:pPr>
            <w:r w:rsidRPr="00021293">
              <w:rPr>
                <w:rFonts w:hAnsi="Times New Roman" w:cs="Times New Roman"/>
                <w:sz w:val="24"/>
                <w:szCs w:val="24"/>
              </w:rPr>
              <w:t xml:space="preserve">Pirkimo vykdytojas informaciją apie Lietuvoje išduotus kvalifikacijos dokumentus pasitikrina SSVA registruose </w:t>
            </w:r>
            <w:hyperlink r:id="rId24" w:history="1">
              <w:r w:rsidRPr="00021293">
                <w:rPr>
                  <w:rStyle w:val="Hipersaitas"/>
                  <w:rFonts w:hAnsi="Times New Roman" w:cs="Times New Roman"/>
                  <w:sz w:val="24"/>
                  <w:szCs w:val="24"/>
                </w:rPr>
                <w:t>https://www.ssva.lt/cms/registrai</w:t>
              </w:r>
            </w:hyperlink>
            <w:r w:rsidRPr="00021293">
              <w:rPr>
                <w:rFonts w:hAnsi="Times New Roman" w:cs="Times New Roman"/>
                <w:sz w:val="24"/>
                <w:szCs w:val="24"/>
              </w:rPr>
              <w:t xml:space="preserve"> .</w:t>
            </w:r>
          </w:p>
          <w:p w14:paraId="2E5DFBC3" w14:textId="77777777" w:rsidR="007706FF" w:rsidRPr="00021293" w:rsidRDefault="007706FF" w:rsidP="007706FF">
            <w:pPr>
              <w:autoSpaceDE w:val="0"/>
              <w:autoSpaceDN w:val="0"/>
              <w:ind w:left="31" w:firstLine="6"/>
              <w:rPr>
                <w:rFonts w:hAnsi="Times New Roman" w:cs="Times New Roman"/>
                <w:sz w:val="24"/>
                <w:szCs w:val="24"/>
              </w:rPr>
            </w:pPr>
            <w:r w:rsidRPr="00021293">
              <w:rPr>
                <w:rFonts w:hAnsi="Times New Roman" w:cs="Times New Roman"/>
                <w:sz w:val="24"/>
                <w:szCs w:val="24"/>
              </w:rPr>
              <w:t xml:space="preserve">Užsienio šalies specialistai turi pareigą kreiptis į SSVA ir gauti teisės pripažinimo dokumentą. Pirkimo vykdytojas, siekdamas įsitikinti, kad galimas laimėtojas yra atsakingas, rūpestingas ir sąžiningas, gali pareikalauti pateikti SSVA pateiktą </w:t>
            </w:r>
            <w:r w:rsidRPr="00021293">
              <w:rPr>
                <w:rFonts w:hAnsi="Times New Roman" w:cs="Times New Roman"/>
                <w:sz w:val="24"/>
                <w:szCs w:val="24"/>
              </w:rPr>
              <w:lastRenderedPageBreak/>
              <w:t>prašymą (su gavimo (registracijos) žyma) išduoti teisės pripažinimo dokumentą.</w:t>
            </w:r>
          </w:p>
          <w:p w14:paraId="66903756" w14:textId="77777777" w:rsidR="007706FF" w:rsidRPr="00021293" w:rsidRDefault="007706FF" w:rsidP="007706FF">
            <w:pPr>
              <w:autoSpaceDE w:val="0"/>
              <w:autoSpaceDN w:val="0"/>
              <w:ind w:left="31" w:firstLine="6"/>
              <w:rPr>
                <w:rFonts w:hAnsi="Times New Roman" w:cs="Times New Roman"/>
                <w:sz w:val="24"/>
                <w:szCs w:val="24"/>
              </w:rPr>
            </w:pPr>
            <w:r w:rsidRPr="00021293">
              <w:rPr>
                <w:rFonts w:hAnsi="Times New Roman" w:cs="Times New Roman"/>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5A7D3BB" w14:textId="77777777" w:rsidR="007706FF" w:rsidRPr="00021293" w:rsidRDefault="007706FF" w:rsidP="007706FF">
            <w:pPr>
              <w:ind w:left="31" w:firstLine="6"/>
              <w:rPr>
                <w:rFonts w:hAnsi="Times New Roman" w:cs="Times New Roman"/>
                <w:i/>
                <w:iCs/>
                <w:sz w:val="24"/>
                <w:szCs w:val="24"/>
              </w:rPr>
            </w:pPr>
            <w:r w:rsidRPr="00021293">
              <w:rPr>
                <w:rFonts w:hAnsi="Times New Roman" w:cs="Times New Roman"/>
                <w:i/>
                <w:iCs/>
                <w:sz w:val="24"/>
                <w:szCs w:val="24"/>
              </w:rPr>
              <w:t xml:space="preserve">Pastaba: </w:t>
            </w:r>
          </w:p>
          <w:p w14:paraId="52727F94" w14:textId="77777777" w:rsidR="007706FF" w:rsidRPr="00021293" w:rsidRDefault="007706FF" w:rsidP="007706FF">
            <w:pPr>
              <w:pStyle w:val="Sraopastraipa"/>
              <w:numPr>
                <w:ilvl w:val="0"/>
                <w:numId w:val="44"/>
              </w:numPr>
              <w:tabs>
                <w:tab w:val="left" w:pos="888"/>
              </w:tabs>
              <w:ind w:left="37" w:firstLine="425"/>
              <w:rPr>
                <w:rFonts w:hAnsi="Times New Roman" w:cs="Times New Roman"/>
                <w:b/>
                <w:bCs/>
                <w:i/>
                <w:iCs/>
                <w:sz w:val="24"/>
                <w:szCs w:val="24"/>
              </w:rPr>
            </w:pPr>
            <w:r w:rsidRPr="00021293">
              <w:rPr>
                <w:rFonts w:hAnsi="Times New Roman" w:cs="Times New Roman"/>
                <w:b/>
                <w:bCs/>
                <w:i/>
                <w:iCs/>
                <w:sz w:val="24"/>
                <w:szCs w:val="24"/>
              </w:rPr>
              <w:t>jei kvalifikacija yra grindžiama nurodant specialistą, kuris</w:t>
            </w:r>
            <w:r w:rsidRPr="00021293">
              <w:rPr>
                <w:rFonts w:hAnsi="Times New Roman" w:cs="Times New Roman"/>
                <w:i/>
                <w:iCs/>
                <w:sz w:val="24"/>
                <w:szCs w:val="24"/>
              </w:rPr>
              <w:t xml:space="preserve"> nėra tiekėjo, jungtinės veiklos partnerio ar kito ūkio subjekto, kurio pajėgumais remiamasi, darbuotojas, tačiau</w:t>
            </w:r>
            <w:r w:rsidRPr="00021293">
              <w:rPr>
                <w:rFonts w:hAnsi="Times New Roman" w:cs="Times New Roman"/>
                <w:b/>
                <w:bCs/>
                <w:i/>
                <w:iCs/>
                <w:sz w:val="24"/>
                <w:szCs w:val="24"/>
              </w:rPr>
              <w:t xml:space="preserve"> yra ketinamas įdarbinti, </w:t>
            </w:r>
            <w:r w:rsidRPr="00021293">
              <w:rPr>
                <w:rFonts w:hAnsi="Times New Roman" w:cs="Times New Roman"/>
                <w:i/>
                <w:iCs/>
                <w:sz w:val="24"/>
                <w:szCs w:val="24"/>
              </w:rPr>
              <w:t xml:space="preserve">jei pasiūlymas bus pripažintas laimėjusiu, tokiu atveju specialistas </w:t>
            </w:r>
            <w:r w:rsidRPr="00021293">
              <w:rPr>
                <w:rFonts w:hAnsi="Times New Roman" w:cs="Times New Roman"/>
                <w:b/>
                <w:bCs/>
                <w:i/>
                <w:iCs/>
                <w:sz w:val="24"/>
                <w:szCs w:val="24"/>
              </w:rPr>
              <w:t xml:space="preserve">turi būti išviešintas pasiūlyme kaip </w:t>
            </w:r>
            <w:proofErr w:type="spellStart"/>
            <w:r w:rsidRPr="00021293">
              <w:rPr>
                <w:rFonts w:hAnsi="Times New Roman" w:cs="Times New Roman"/>
                <w:b/>
                <w:bCs/>
                <w:i/>
                <w:iCs/>
                <w:sz w:val="24"/>
                <w:szCs w:val="24"/>
              </w:rPr>
              <w:t>kvazisubtiekėjas</w:t>
            </w:r>
            <w:proofErr w:type="spellEnd"/>
            <w:r w:rsidRPr="00021293">
              <w:rPr>
                <w:rFonts w:hAnsi="Times New Roman" w:cs="Times New Roman"/>
                <w:b/>
                <w:bCs/>
                <w:i/>
                <w:iCs/>
                <w:sz w:val="24"/>
                <w:szCs w:val="24"/>
              </w:rPr>
              <w:t>;</w:t>
            </w:r>
          </w:p>
          <w:p w14:paraId="0D953805" w14:textId="77777777" w:rsidR="007706FF" w:rsidRPr="00021293" w:rsidRDefault="007706FF" w:rsidP="007706FF">
            <w:pPr>
              <w:pStyle w:val="Sraopastraipa"/>
              <w:numPr>
                <w:ilvl w:val="0"/>
                <w:numId w:val="44"/>
              </w:numPr>
              <w:tabs>
                <w:tab w:val="left" w:pos="888"/>
              </w:tabs>
              <w:ind w:left="37" w:firstLine="425"/>
              <w:rPr>
                <w:rFonts w:hAnsi="Times New Roman" w:cs="Times New Roman"/>
                <w:i/>
                <w:iCs/>
                <w:sz w:val="24"/>
                <w:szCs w:val="24"/>
              </w:rPr>
            </w:pPr>
            <w:r w:rsidRPr="00021293">
              <w:rPr>
                <w:rFonts w:hAnsi="Times New Roman" w:cs="Times New Roman"/>
                <w:b/>
                <w:bCs/>
                <w:i/>
                <w:iCs/>
                <w:sz w:val="24"/>
                <w:szCs w:val="24"/>
              </w:rPr>
              <w:t>jeigu pasiūlymą teikia ūkio subjektų grupė</w:t>
            </w:r>
            <w:r w:rsidRPr="00021293">
              <w:rPr>
                <w:rFonts w:hAnsi="Times New Roman" w:cs="Times New Roman"/>
                <w:i/>
                <w:iCs/>
                <w:sz w:val="24"/>
                <w:szCs w:val="24"/>
              </w:rPr>
              <w:t xml:space="preserve"> – reikalavimą turi atitikti kiekvienas ūkio subjektų grupės narys (-</w:t>
            </w:r>
            <w:proofErr w:type="spellStart"/>
            <w:r w:rsidRPr="00021293">
              <w:rPr>
                <w:rFonts w:hAnsi="Times New Roman" w:cs="Times New Roman"/>
                <w:i/>
                <w:iCs/>
                <w:sz w:val="24"/>
                <w:szCs w:val="24"/>
              </w:rPr>
              <w:t>iai</w:t>
            </w:r>
            <w:proofErr w:type="spellEnd"/>
            <w:r w:rsidRPr="00021293">
              <w:rPr>
                <w:rFonts w:hAnsi="Times New Roman" w:cs="Times New Roman"/>
                <w:i/>
                <w:iCs/>
                <w:sz w:val="24"/>
                <w:szCs w:val="24"/>
              </w:rPr>
              <w:t>), pagal jų prisiimamus įsipareigojimus pirkimo sutarčiai vykdyti;</w:t>
            </w:r>
          </w:p>
          <w:p w14:paraId="3092D6D5" w14:textId="77777777" w:rsidR="007706FF" w:rsidRPr="00021293" w:rsidRDefault="007706FF" w:rsidP="007706FF">
            <w:pPr>
              <w:pStyle w:val="Sraopastraipa"/>
              <w:numPr>
                <w:ilvl w:val="0"/>
                <w:numId w:val="44"/>
              </w:numPr>
              <w:tabs>
                <w:tab w:val="left" w:pos="888"/>
              </w:tabs>
              <w:ind w:left="37" w:firstLine="425"/>
              <w:rPr>
                <w:rFonts w:hAnsi="Times New Roman" w:cs="Times New Roman"/>
                <w:i/>
                <w:sz w:val="24"/>
                <w:szCs w:val="24"/>
              </w:rPr>
            </w:pPr>
            <w:r w:rsidRPr="00021293">
              <w:rPr>
                <w:rFonts w:hAnsi="Times New Roman" w:cs="Times New Roman"/>
                <w:i/>
                <w:sz w:val="24"/>
                <w:szCs w:val="24"/>
              </w:rPr>
              <w:t>tiekėjas gali remtis kitų ūkio subjektų pajėgumais tik tuomet, kai tie subjektai, kurių pajėgumais buvo pasiremta, patys tieks prekes, teiks paslaugas ar atliks darbus, kuriems reikia jų pajėgumų;</w:t>
            </w:r>
          </w:p>
          <w:p w14:paraId="30542CD3" w14:textId="0C487A01" w:rsidR="007706FF" w:rsidRPr="00021293" w:rsidRDefault="007706FF" w:rsidP="007706FF">
            <w:pPr>
              <w:ind w:firstLine="0"/>
              <w:rPr>
                <w:rFonts w:eastAsiaTheme="minorHAnsi" w:hAnsi="Times New Roman" w:cs="Times New Roman"/>
                <w:b/>
                <w:bCs/>
                <w:sz w:val="24"/>
                <w:szCs w:val="24"/>
              </w:rPr>
            </w:pPr>
            <w:r w:rsidRPr="00021293">
              <w:rPr>
                <w:rFonts w:hAnsi="Times New Roman" w:cs="Times New Roman"/>
                <w:i/>
                <w:iCs/>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021293">
              <w:rPr>
                <w:rFonts w:hAnsi="Times New Roman" w:cs="Times New Roman"/>
                <w:i/>
                <w:sz w:val="24"/>
                <w:szCs w:val="24"/>
              </w:rPr>
              <w:t>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34AE9446" w14:textId="77777777" w:rsidR="00167377" w:rsidRPr="00167377" w:rsidRDefault="00167377" w:rsidP="00167377">
      <w:pPr>
        <w:spacing w:before="60" w:after="60" w:line="256" w:lineRule="auto"/>
        <w:rPr>
          <w:rFonts w:ascii="Times New Roman" w:eastAsiaTheme="minorHAnsi" w:hAnsi="Times New Roman" w:cs="Times New Roman"/>
          <w:b/>
          <w:bCs/>
          <w:i/>
          <w:iCs/>
          <w:color w:val="FF0000"/>
          <w:sz w:val="20"/>
          <w:szCs w:val="20"/>
        </w:rPr>
      </w:pPr>
      <w:bookmarkStart w:id="56" w:name="_Hlk177563067"/>
      <w:r w:rsidRPr="00167377">
        <w:rPr>
          <w:rFonts w:ascii="Times New Roman" w:eastAsiaTheme="minorHAnsi" w:hAnsi="Times New Roman" w:cs="Times New Roman"/>
          <w:b/>
          <w:bCs/>
          <w:i/>
          <w:iCs/>
          <w:color w:val="FF0000"/>
          <w:sz w:val="20"/>
          <w:szCs w:val="20"/>
        </w:rPr>
        <w:lastRenderedPageBreak/>
        <w:t>Pastabos:</w:t>
      </w:r>
    </w:p>
    <w:p w14:paraId="287B053E" w14:textId="77777777" w:rsidR="00167377" w:rsidRPr="00167377" w:rsidRDefault="00167377" w:rsidP="00167377">
      <w:pPr>
        <w:pStyle w:val="Sraopastraipa"/>
        <w:numPr>
          <w:ilvl w:val="0"/>
          <w:numId w:val="45"/>
        </w:numPr>
        <w:spacing w:before="60" w:after="60" w:line="256" w:lineRule="auto"/>
        <w:rPr>
          <w:rFonts w:ascii="Times New Roman" w:eastAsiaTheme="minorHAnsi" w:hAnsi="Times New Roman" w:cs="Times New Roman"/>
          <w:b/>
          <w:bCs/>
          <w:i/>
          <w:iCs/>
          <w:color w:val="FF0000"/>
          <w:sz w:val="20"/>
          <w:szCs w:val="20"/>
        </w:rPr>
      </w:pPr>
      <w:r w:rsidRPr="00167377">
        <w:rPr>
          <w:rFonts w:ascii="Times New Roman" w:eastAsiaTheme="minorHAnsi" w:hAnsi="Times New Roman" w:cs="Times New Roman"/>
          <w:b/>
          <w:bCs/>
          <w:i/>
          <w:iCs/>
          <w:color w:val="FF0000"/>
          <w:sz w:val="20"/>
          <w:szCs w:val="20"/>
        </w:rPr>
        <w:t>Tiekėjas gali siūlyti tą patį specialistą kelioms aukščiau nurodytoms pozicijoms, jeigu siūlomas specialistas atitinką tai pozicijai keliamus reikalavimus.</w:t>
      </w:r>
    </w:p>
    <w:p w14:paraId="1284DDC3" w14:textId="77777777" w:rsidR="00167377" w:rsidRPr="00167377" w:rsidRDefault="00167377" w:rsidP="00167377">
      <w:pPr>
        <w:pStyle w:val="Sraopastraipa"/>
        <w:numPr>
          <w:ilvl w:val="0"/>
          <w:numId w:val="45"/>
        </w:numPr>
        <w:spacing w:before="60" w:after="60" w:line="256" w:lineRule="auto"/>
        <w:rPr>
          <w:rFonts w:ascii="Times New Roman" w:eastAsiaTheme="minorHAnsi" w:hAnsi="Times New Roman" w:cs="Times New Roman"/>
          <w:b/>
          <w:bCs/>
          <w:i/>
          <w:iCs/>
          <w:color w:val="FF0000"/>
          <w:sz w:val="20"/>
          <w:szCs w:val="20"/>
        </w:rPr>
      </w:pPr>
      <w:r w:rsidRPr="00167377">
        <w:rPr>
          <w:rFonts w:ascii="Times New Roman" w:eastAsiaTheme="minorHAnsi" w:hAnsi="Times New Roman" w:cs="Times New Roman"/>
          <w:b/>
          <w:bCs/>
          <w:i/>
          <w:iCs/>
          <w:color w:val="FF0000"/>
          <w:sz w:val="20"/>
          <w:szCs w:val="20"/>
        </w:rPr>
        <w:lastRenderedPageBreak/>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bookmarkEnd w:id="56"/>
    <w:p w14:paraId="43F32461" w14:textId="77777777" w:rsidR="007176E1" w:rsidRPr="00167377" w:rsidRDefault="007176E1" w:rsidP="00A52666">
      <w:pPr>
        <w:spacing w:line="240" w:lineRule="auto"/>
        <w:jc w:val="center"/>
        <w:rPr>
          <w:rFonts w:ascii="Times New Roman" w:eastAsiaTheme="minorHAnsi" w:hAnsi="Times New Roman" w:cs="Times New Roman"/>
          <w:b/>
          <w:bCs/>
          <w:sz w:val="20"/>
          <w:szCs w:val="20"/>
        </w:rPr>
      </w:pPr>
    </w:p>
    <w:p w14:paraId="34257A19" w14:textId="77777777" w:rsidR="007176E1" w:rsidRPr="00A007D1" w:rsidRDefault="007176E1" w:rsidP="00A52666">
      <w:pPr>
        <w:spacing w:line="240" w:lineRule="auto"/>
        <w:jc w:val="center"/>
        <w:rPr>
          <w:rFonts w:ascii="Times New Roman" w:eastAsiaTheme="minorHAnsi" w:hAnsi="Times New Roman" w:cs="Times New Roman"/>
          <w:b/>
          <w:bCs/>
          <w:sz w:val="24"/>
          <w:szCs w:val="24"/>
        </w:rPr>
      </w:pPr>
    </w:p>
    <w:p w14:paraId="0345AFB6" w14:textId="77777777" w:rsidR="00A52666" w:rsidRPr="00A007D1" w:rsidRDefault="00A52666" w:rsidP="00A52666">
      <w:pPr>
        <w:tabs>
          <w:tab w:val="left" w:pos="720"/>
        </w:tabs>
        <w:spacing w:line="240" w:lineRule="auto"/>
        <w:ind w:firstLine="567"/>
        <w:jc w:val="center"/>
        <w:rPr>
          <w:rFonts w:ascii="Times New Roman" w:eastAsia="Calibri" w:hAnsi="Times New Roman" w:cs="Times New Roman"/>
          <w:b/>
          <w:bCs/>
          <w:sz w:val="24"/>
          <w:szCs w:val="24"/>
          <w:lang w:eastAsia="en-US"/>
        </w:rPr>
      </w:pPr>
      <w:r w:rsidRPr="00A007D1">
        <w:rPr>
          <w:rFonts w:ascii="Times New Roman" w:eastAsia="Calibri" w:hAnsi="Times New Roman" w:cs="Times New Roman"/>
          <w:b/>
          <w:bCs/>
          <w:sz w:val="24"/>
          <w:szCs w:val="24"/>
          <w:lang w:eastAsia="en-US"/>
        </w:rPr>
        <w:t xml:space="preserve">Tiekėjams keliami reikalavimai dėl kokybės vadybos sistemos ir (ar) aplinkos apsaugos vadybos sistemos standartų </w:t>
      </w:r>
    </w:p>
    <w:p w14:paraId="23729416" w14:textId="77777777" w:rsidR="00A52666" w:rsidRPr="00A007D1" w:rsidRDefault="00A52666" w:rsidP="00A52666">
      <w:pPr>
        <w:tabs>
          <w:tab w:val="left" w:pos="720"/>
        </w:tabs>
        <w:spacing w:line="240" w:lineRule="auto"/>
        <w:ind w:firstLine="0"/>
        <w:rPr>
          <w:rFonts w:ascii="Times New Roman" w:eastAsia="Arial" w:hAnsi="Times New Roman" w:cs="Times New Roman"/>
          <w:sz w:val="24"/>
          <w:szCs w:val="24"/>
        </w:rPr>
      </w:pPr>
    </w:p>
    <w:p w14:paraId="28AB3A14" w14:textId="7FE4D150" w:rsidR="00D218DD" w:rsidRPr="00A007D1" w:rsidRDefault="005B0040" w:rsidP="003A75AD">
      <w:pPr>
        <w:pStyle w:val="Sraopastraipa"/>
        <w:numPr>
          <w:ilvl w:val="0"/>
          <w:numId w:val="20"/>
        </w:numPr>
        <w:spacing w:line="240" w:lineRule="auto"/>
        <w:ind w:left="0" w:firstLine="1134"/>
        <w:rPr>
          <w:rFonts w:ascii="Times New Roman" w:eastAsia="Arial" w:hAnsi="Times New Roman" w:cs="Times New Roman"/>
          <w:sz w:val="24"/>
          <w:szCs w:val="24"/>
        </w:rPr>
      </w:pPr>
      <w:bookmarkStart w:id="57" w:name="_heading=h.3rdcrjn" w:colFirst="0" w:colLast="0"/>
      <w:bookmarkEnd w:id="57"/>
      <w:r w:rsidRPr="00A007D1">
        <w:rPr>
          <w:rFonts w:ascii="Times New Roman" w:eastAsia="Calibri" w:hAnsi="Times New Roman" w:cs="Times New Roman"/>
          <w:sz w:val="24"/>
          <w:szCs w:val="24"/>
          <w:lang w:eastAsia="en-US"/>
        </w:rPr>
        <w:t>Tiekėjai turi atitikti šiame priede nustatytus reikalavimus</w:t>
      </w:r>
      <w:r w:rsidRPr="00A007D1">
        <w:rPr>
          <w:rFonts w:ascii="Times New Roman" w:eastAsiaTheme="minorHAnsi" w:hAnsi="Times New Roman" w:cs="Times New Roman"/>
          <w:sz w:val="24"/>
          <w:szCs w:val="24"/>
          <w:lang w:eastAsia="en-US"/>
        </w:rPr>
        <w:t xml:space="preserve"> dėl </w:t>
      </w:r>
      <w:r w:rsidRPr="00A007D1">
        <w:rPr>
          <w:rFonts w:ascii="Times New Roman" w:eastAsia="Calibri" w:hAnsi="Times New Roman" w:cs="Times New Roman"/>
          <w:color w:val="00B050"/>
          <w:sz w:val="24"/>
          <w:szCs w:val="24"/>
          <w:lang w:eastAsia="en-US"/>
        </w:rPr>
        <w:t>k</w:t>
      </w:r>
      <w:r w:rsidRPr="00A007D1">
        <w:rPr>
          <w:rFonts w:ascii="Times New Roman" w:eastAsia="Calibri" w:hAnsi="Times New Roman" w:cs="Times New Roman"/>
          <w:iCs/>
          <w:color w:val="00B050"/>
          <w:sz w:val="24"/>
          <w:szCs w:val="24"/>
          <w:lang w:eastAsia="en-US"/>
        </w:rPr>
        <w:t>okybės vadybos sistemos</w:t>
      </w:r>
      <w:r w:rsidRPr="00A007D1">
        <w:rPr>
          <w:rFonts w:ascii="Times New Roman" w:eastAsia="Calibri" w:hAnsi="Times New Roman" w:cs="Times New Roman"/>
          <w:iCs/>
          <w:sz w:val="24"/>
          <w:szCs w:val="24"/>
          <w:lang w:eastAsia="en-US"/>
        </w:rPr>
        <w:t xml:space="preserve"> </w:t>
      </w:r>
      <w:r w:rsidRPr="00A007D1">
        <w:rPr>
          <w:rFonts w:ascii="Times New Roman" w:eastAsia="Calibri" w:hAnsi="Times New Roman" w:cs="Times New Roman"/>
          <w:iCs/>
          <w:color w:val="00B050"/>
          <w:sz w:val="24"/>
          <w:szCs w:val="24"/>
          <w:lang w:eastAsia="en-US"/>
        </w:rPr>
        <w:t xml:space="preserve">ir (arba) aplinkos apsaugos vadybos sistemos </w:t>
      </w:r>
      <w:r w:rsidRPr="00A007D1">
        <w:rPr>
          <w:rFonts w:ascii="Times New Roman" w:eastAsia="Calibri" w:hAnsi="Times New Roman" w:cs="Times New Roman"/>
          <w:iCs/>
          <w:sz w:val="24"/>
          <w:szCs w:val="24"/>
          <w:lang w:eastAsia="en-US"/>
        </w:rPr>
        <w:t>standartų</w:t>
      </w:r>
      <w:r w:rsidRPr="00A007D1">
        <w:rPr>
          <w:rFonts w:ascii="Times New Roman" w:eastAsiaTheme="minorHAnsi" w:hAnsi="Times New Roman" w:cs="Times New Roman"/>
          <w:sz w:val="24"/>
          <w:szCs w:val="24"/>
          <w:lang w:eastAsia="en-US"/>
        </w:rPr>
        <w:t xml:space="preserve"> laikymosi.</w:t>
      </w:r>
      <w:r w:rsidRPr="00A007D1">
        <w:rPr>
          <w:rFonts w:ascii="Times New Roman" w:eastAsia="Arial" w:hAnsi="Times New Roman" w:cs="Times New Roman"/>
          <w:sz w:val="24"/>
          <w:szCs w:val="24"/>
        </w:rPr>
        <w:t xml:space="preserve"> </w:t>
      </w:r>
    </w:p>
    <w:p w14:paraId="46B9A338" w14:textId="77777777" w:rsidR="00A52666" w:rsidRPr="00A007D1" w:rsidRDefault="00A52666" w:rsidP="00A52666">
      <w:pPr>
        <w:tabs>
          <w:tab w:val="left" w:pos="709"/>
        </w:tabs>
        <w:spacing w:line="240" w:lineRule="auto"/>
        <w:ind w:firstLine="567"/>
        <w:jc w:val="right"/>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229"/>
        <w:gridCol w:w="3239"/>
        <w:gridCol w:w="2748"/>
        <w:gridCol w:w="2746"/>
      </w:tblGrid>
      <w:tr w:rsidR="00D218DD" w:rsidRPr="00A007D1" w14:paraId="6250B299" w14:textId="77777777" w:rsidTr="00021293">
        <w:tc>
          <w:tcPr>
            <w:tcW w:w="4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931DA5" w14:textId="77777777" w:rsidR="00D218DD" w:rsidRPr="00A007D1" w:rsidRDefault="00D218DD" w:rsidP="000E6A15">
            <w:pPr>
              <w:spacing w:before="60" w:after="60" w:line="256" w:lineRule="auto"/>
              <w:ind w:firstLine="0"/>
              <w:rPr>
                <w:b/>
                <w:bCs/>
                <w:sz w:val="21"/>
                <w:szCs w:val="21"/>
              </w:rPr>
            </w:pPr>
            <w:r w:rsidRPr="00A007D1">
              <w:rPr>
                <w:rFonts w:eastAsiaTheme="minorHAnsi"/>
                <w:b/>
                <w:bCs/>
                <w:sz w:val="21"/>
                <w:szCs w:val="21"/>
              </w:rPr>
              <w:t>Eil. Nr.</w:t>
            </w:r>
          </w:p>
        </w:tc>
        <w:tc>
          <w:tcPr>
            <w:tcW w:w="169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E4FE5C" w14:textId="77777777" w:rsidR="00D218DD" w:rsidRPr="00A007D1" w:rsidRDefault="00D218DD" w:rsidP="000E6A15">
            <w:pPr>
              <w:spacing w:before="60" w:after="60" w:line="256" w:lineRule="auto"/>
              <w:ind w:firstLine="0"/>
              <w:jc w:val="left"/>
              <w:rPr>
                <w:rFonts w:eastAsiaTheme="minorHAnsi"/>
                <w:b/>
                <w:bCs/>
                <w:sz w:val="21"/>
                <w:szCs w:val="21"/>
              </w:rPr>
            </w:pPr>
            <w:r w:rsidRPr="00A007D1">
              <w:rPr>
                <w:b/>
                <w:bCs/>
                <w:color w:val="000000"/>
                <w:sz w:val="21"/>
                <w:szCs w:val="21"/>
              </w:rPr>
              <w:t xml:space="preserve">Reikalavimas </w:t>
            </w:r>
            <w:r w:rsidRPr="00A007D1">
              <w:rPr>
                <w:rFonts w:eastAsiaTheme="minorHAnsi"/>
                <w:b/>
                <w:bCs/>
                <w:sz w:val="21"/>
                <w:szCs w:val="21"/>
                <w:lang w:eastAsia="en-US"/>
              </w:rPr>
              <w:t xml:space="preserve">dėl </w:t>
            </w:r>
            <w:r w:rsidRPr="00A007D1">
              <w:rPr>
                <w:rFonts w:eastAsia="Calibri"/>
                <w:b/>
                <w:bCs/>
                <w:color w:val="00B050"/>
                <w:sz w:val="21"/>
                <w:szCs w:val="21"/>
                <w:lang w:eastAsia="en-US"/>
              </w:rPr>
              <w:t>k</w:t>
            </w:r>
            <w:r w:rsidRPr="00A007D1">
              <w:rPr>
                <w:rFonts w:eastAsia="Calibri"/>
                <w:b/>
                <w:bCs/>
                <w:iCs/>
                <w:color w:val="00B050"/>
                <w:sz w:val="21"/>
                <w:szCs w:val="21"/>
                <w:lang w:eastAsia="en-US"/>
              </w:rPr>
              <w:t>okybės vadybos sistemos</w:t>
            </w:r>
            <w:r w:rsidRPr="00A007D1">
              <w:rPr>
                <w:rFonts w:eastAsia="Calibri"/>
                <w:b/>
                <w:bCs/>
                <w:iCs/>
                <w:sz w:val="21"/>
                <w:szCs w:val="21"/>
                <w:lang w:eastAsia="en-US"/>
              </w:rPr>
              <w:t xml:space="preserve"> </w:t>
            </w:r>
            <w:r w:rsidRPr="00A007D1">
              <w:rPr>
                <w:rFonts w:eastAsia="Calibri"/>
                <w:b/>
                <w:bCs/>
                <w:iCs/>
                <w:color w:val="00B050"/>
                <w:sz w:val="21"/>
                <w:szCs w:val="21"/>
                <w:lang w:eastAsia="en-US"/>
              </w:rPr>
              <w:t xml:space="preserve">ir (arba) aplinkos apsaugos vadybos sistemos </w:t>
            </w:r>
            <w:r w:rsidRPr="00A007D1">
              <w:rPr>
                <w:rFonts w:eastAsia="Calibri"/>
                <w:b/>
                <w:bCs/>
                <w:iCs/>
                <w:sz w:val="21"/>
                <w:szCs w:val="21"/>
                <w:lang w:eastAsia="en-US"/>
              </w:rPr>
              <w:t>standartų</w:t>
            </w:r>
            <w:r w:rsidRPr="00A007D1">
              <w:rPr>
                <w:rFonts w:eastAsiaTheme="minorHAnsi"/>
                <w:b/>
                <w:bCs/>
                <w:sz w:val="21"/>
                <w:szCs w:val="21"/>
                <w:lang w:eastAsia="en-US"/>
              </w:rPr>
              <w:t xml:space="preserve"> laikymosi.</w:t>
            </w:r>
          </w:p>
        </w:tc>
        <w:tc>
          <w:tcPr>
            <w:tcW w:w="144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BFEEAD6" w14:textId="77777777" w:rsidR="00D218DD" w:rsidRPr="00A007D1" w:rsidRDefault="00D218DD" w:rsidP="000E6A15">
            <w:pPr>
              <w:autoSpaceDE w:val="0"/>
              <w:autoSpaceDN w:val="0"/>
              <w:adjustRightInd w:val="0"/>
              <w:ind w:firstLine="0"/>
              <w:rPr>
                <w:b/>
                <w:bCs/>
                <w:color w:val="000000"/>
                <w:sz w:val="21"/>
                <w:szCs w:val="21"/>
              </w:rPr>
            </w:pPr>
            <w:r w:rsidRPr="00A007D1">
              <w:rPr>
                <w:b/>
                <w:bCs/>
                <w:color w:val="000000"/>
                <w:sz w:val="21"/>
                <w:szCs w:val="21"/>
              </w:rPr>
              <w:t>Atitiktį reikalavimui įrodantys dokumentai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D83F54D" w14:textId="77777777" w:rsidR="00D218DD" w:rsidRPr="00A007D1" w:rsidRDefault="00D218DD" w:rsidP="000E6A15">
            <w:pPr>
              <w:autoSpaceDE w:val="0"/>
              <w:autoSpaceDN w:val="0"/>
              <w:adjustRightInd w:val="0"/>
              <w:ind w:firstLine="0"/>
              <w:jc w:val="left"/>
              <w:rPr>
                <w:b/>
                <w:bCs/>
                <w:color w:val="000000"/>
                <w:sz w:val="21"/>
                <w:szCs w:val="21"/>
              </w:rPr>
            </w:pPr>
            <w:r w:rsidRPr="00A007D1">
              <w:rPr>
                <w:b/>
                <w:bCs/>
                <w:color w:val="000000"/>
                <w:sz w:val="21"/>
                <w:szCs w:val="21"/>
              </w:rPr>
              <w:t>Subjektas, kuris turi atitikti reikalavimą</w:t>
            </w:r>
          </w:p>
          <w:p w14:paraId="1A66517C" w14:textId="48978A9C" w:rsidR="00D218DD" w:rsidRPr="00A007D1" w:rsidRDefault="00D218DD" w:rsidP="000E6A15">
            <w:pPr>
              <w:autoSpaceDE w:val="0"/>
              <w:autoSpaceDN w:val="0"/>
              <w:adjustRightInd w:val="0"/>
              <w:ind w:firstLine="0"/>
              <w:jc w:val="left"/>
              <w:rPr>
                <w:b/>
                <w:bCs/>
                <w:color w:val="000000"/>
              </w:rPr>
            </w:pPr>
          </w:p>
        </w:tc>
      </w:tr>
      <w:tr w:rsidR="00D218DD" w:rsidRPr="00A007D1" w14:paraId="34633F4F" w14:textId="77777777" w:rsidTr="00021293">
        <w:tc>
          <w:tcPr>
            <w:tcW w:w="425" w:type="pct"/>
            <w:tcBorders>
              <w:top w:val="single" w:sz="4" w:space="0" w:color="000000"/>
              <w:left w:val="single" w:sz="4" w:space="0" w:color="000000"/>
              <w:bottom w:val="single" w:sz="4" w:space="0" w:color="000000"/>
              <w:right w:val="single" w:sz="4" w:space="0" w:color="000000"/>
            </w:tcBorders>
          </w:tcPr>
          <w:p w14:paraId="4CE08C65" w14:textId="77777777" w:rsidR="00D218DD" w:rsidRPr="00A007D1" w:rsidRDefault="00D218DD" w:rsidP="000E6A15">
            <w:pPr>
              <w:spacing w:before="60" w:after="60" w:line="256" w:lineRule="auto"/>
              <w:jc w:val="center"/>
              <w:rPr>
                <w:rFonts w:eastAsiaTheme="minorHAnsi"/>
                <w:b/>
                <w:bCs/>
                <w:sz w:val="21"/>
                <w:szCs w:val="21"/>
              </w:rPr>
            </w:pPr>
            <w:r w:rsidRPr="00A007D1">
              <w:rPr>
                <w:rFonts w:eastAsiaTheme="minorHAnsi"/>
                <w:b/>
                <w:bCs/>
                <w:sz w:val="21"/>
                <w:szCs w:val="21"/>
              </w:rPr>
              <w:t>1.</w:t>
            </w:r>
          </w:p>
        </w:tc>
        <w:tc>
          <w:tcPr>
            <w:tcW w:w="4575" w:type="pct"/>
            <w:gridSpan w:val="3"/>
            <w:tcBorders>
              <w:top w:val="single" w:sz="4" w:space="0" w:color="000000"/>
              <w:left w:val="single" w:sz="4" w:space="0" w:color="000000"/>
              <w:bottom w:val="single" w:sz="4" w:space="0" w:color="000000"/>
              <w:right w:val="single" w:sz="4" w:space="0" w:color="000000"/>
            </w:tcBorders>
          </w:tcPr>
          <w:p w14:paraId="5D76DF59" w14:textId="77777777" w:rsidR="00D218DD" w:rsidRPr="00A007D1" w:rsidRDefault="00D218DD" w:rsidP="000E6A15">
            <w:pPr>
              <w:autoSpaceDE w:val="0"/>
              <w:autoSpaceDN w:val="0"/>
              <w:adjustRightInd w:val="0"/>
              <w:rPr>
                <w:b/>
                <w:bCs/>
                <w:color w:val="000000"/>
              </w:rPr>
            </w:pPr>
            <w:r w:rsidRPr="00A007D1">
              <w:rPr>
                <w:b/>
                <w:bCs/>
                <w:color w:val="000000"/>
                <w:sz w:val="21"/>
                <w:szCs w:val="21"/>
              </w:rPr>
              <w:t>Kokybės vadybos sistemos taikymas</w:t>
            </w:r>
          </w:p>
        </w:tc>
      </w:tr>
      <w:tr w:rsidR="00D218DD" w:rsidRPr="00A007D1" w14:paraId="7B64FB94" w14:textId="77777777" w:rsidTr="00021293">
        <w:tc>
          <w:tcPr>
            <w:tcW w:w="425" w:type="pct"/>
            <w:tcBorders>
              <w:top w:val="single" w:sz="4" w:space="0" w:color="000000"/>
              <w:left w:val="single" w:sz="4" w:space="0" w:color="000000"/>
              <w:bottom w:val="single" w:sz="4" w:space="0" w:color="000000"/>
              <w:right w:val="single" w:sz="4" w:space="0" w:color="000000"/>
            </w:tcBorders>
          </w:tcPr>
          <w:p w14:paraId="5E809BB4" w14:textId="77777777" w:rsidR="00D218DD" w:rsidRPr="00A007D1" w:rsidRDefault="00D218DD" w:rsidP="000E6A15">
            <w:pPr>
              <w:spacing w:before="60" w:after="60" w:line="256" w:lineRule="auto"/>
              <w:jc w:val="center"/>
              <w:rPr>
                <w:rFonts w:eastAsiaTheme="minorHAnsi"/>
                <w:sz w:val="21"/>
                <w:szCs w:val="21"/>
              </w:rPr>
            </w:pPr>
            <w:r w:rsidRPr="00A007D1">
              <w:rPr>
                <w:rFonts w:eastAsiaTheme="minorHAnsi"/>
                <w:sz w:val="21"/>
                <w:szCs w:val="21"/>
              </w:rPr>
              <w:t>1.1.</w:t>
            </w:r>
          </w:p>
        </w:tc>
        <w:tc>
          <w:tcPr>
            <w:tcW w:w="1690" w:type="pct"/>
            <w:tcBorders>
              <w:top w:val="single" w:sz="4" w:space="0" w:color="000000"/>
              <w:left w:val="single" w:sz="4" w:space="0" w:color="000000"/>
              <w:bottom w:val="single" w:sz="4" w:space="0" w:color="000000"/>
              <w:right w:val="single" w:sz="4" w:space="0" w:color="000000"/>
            </w:tcBorders>
          </w:tcPr>
          <w:p w14:paraId="06E238B6" w14:textId="423D8E60" w:rsidR="00D218DD" w:rsidRPr="00B037A0" w:rsidRDefault="00B037A0" w:rsidP="000E6A15">
            <w:pPr>
              <w:autoSpaceDE w:val="0"/>
              <w:autoSpaceDN w:val="0"/>
              <w:adjustRightInd w:val="0"/>
              <w:rPr>
                <w:b/>
                <w:color w:val="000000"/>
                <w:sz w:val="21"/>
                <w:szCs w:val="21"/>
              </w:rPr>
            </w:pPr>
            <w:r w:rsidRPr="00B037A0">
              <w:rPr>
                <w:b/>
                <w:color w:val="000000"/>
                <w:sz w:val="21"/>
                <w:szCs w:val="21"/>
              </w:rPr>
              <w:t>NETAIKOMA</w:t>
            </w:r>
          </w:p>
        </w:tc>
        <w:tc>
          <w:tcPr>
            <w:tcW w:w="1443" w:type="pct"/>
            <w:tcBorders>
              <w:top w:val="single" w:sz="4" w:space="0" w:color="000000"/>
              <w:left w:val="single" w:sz="4" w:space="0" w:color="000000"/>
              <w:bottom w:val="single" w:sz="4" w:space="0" w:color="000000"/>
              <w:right w:val="single" w:sz="4" w:space="0" w:color="000000"/>
            </w:tcBorders>
          </w:tcPr>
          <w:p w14:paraId="2FA65C4F" w14:textId="77777777" w:rsidR="00D218DD" w:rsidRPr="00A007D1" w:rsidRDefault="00D218DD" w:rsidP="000E6A15">
            <w:pPr>
              <w:autoSpaceDE w:val="0"/>
              <w:autoSpaceDN w:val="0"/>
              <w:adjustRightInd w:val="0"/>
              <w:rPr>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1C301366" w14:textId="77777777" w:rsidR="00D218DD" w:rsidRPr="00A007D1" w:rsidRDefault="00D218DD" w:rsidP="000E6A15">
            <w:pPr>
              <w:autoSpaceDE w:val="0"/>
              <w:autoSpaceDN w:val="0"/>
              <w:adjustRightInd w:val="0"/>
              <w:rPr>
                <w:color w:val="000000"/>
              </w:rPr>
            </w:pPr>
          </w:p>
        </w:tc>
      </w:tr>
      <w:tr w:rsidR="00D218DD" w:rsidRPr="00A007D1" w14:paraId="1CB35E4B" w14:textId="77777777" w:rsidTr="00021293">
        <w:tc>
          <w:tcPr>
            <w:tcW w:w="425" w:type="pct"/>
            <w:tcBorders>
              <w:top w:val="single" w:sz="4" w:space="0" w:color="000000"/>
              <w:left w:val="single" w:sz="4" w:space="0" w:color="000000"/>
              <w:bottom w:val="single" w:sz="4" w:space="0" w:color="000000"/>
              <w:right w:val="single" w:sz="4" w:space="0" w:color="000000"/>
            </w:tcBorders>
          </w:tcPr>
          <w:p w14:paraId="6C146090" w14:textId="77777777" w:rsidR="00D218DD" w:rsidRPr="00A007D1" w:rsidRDefault="00D218DD" w:rsidP="000E6A15">
            <w:pPr>
              <w:spacing w:before="60" w:after="60" w:line="256" w:lineRule="auto"/>
              <w:jc w:val="center"/>
              <w:rPr>
                <w:rFonts w:eastAsiaTheme="minorHAnsi"/>
                <w:b/>
                <w:bCs/>
                <w:sz w:val="21"/>
                <w:szCs w:val="21"/>
              </w:rPr>
            </w:pPr>
            <w:r w:rsidRPr="00A007D1">
              <w:rPr>
                <w:rFonts w:eastAsiaTheme="minorHAnsi"/>
                <w:b/>
                <w:bCs/>
                <w:sz w:val="21"/>
                <w:szCs w:val="21"/>
              </w:rPr>
              <w:t>2.</w:t>
            </w:r>
          </w:p>
        </w:tc>
        <w:tc>
          <w:tcPr>
            <w:tcW w:w="4575" w:type="pct"/>
            <w:gridSpan w:val="3"/>
            <w:tcBorders>
              <w:top w:val="single" w:sz="4" w:space="0" w:color="000000"/>
              <w:left w:val="single" w:sz="4" w:space="0" w:color="000000"/>
              <w:bottom w:val="single" w:sz="4" w:space="0" w:color="000000"/>
              <w:right w:val="single" w:sz="4" w:space="0" w:color="000000"/>
            </w:tcBorders>
          </w:tcPr>
          <w:p w14:paraId="64C961A2" w14:textId="77777777" w:rsidR="00D218DD" w:rsidRPr="00A007D1" w:rsidRDefault="00D218DD" w:rsidP="000E6A15">
            <w:pPr>
              <w:autoSpaceDE w:val="0"/>
              <w:autoSpaceDN w:val="0"/>
              <w:adjustRightInd w:val="0"/>
              <w:rPr>
                <w:b/>
                <w:bCs/>
                <w:color w:val="000000"/>
              </w:rPr>
            </w:pPr>
            <w:r w:rsidRPr="00A007D1">
              <w:rPr>
                <w:b/>
                <w:bCs/>
                <w:color w:val="000000"/>
                <w:sz w:val="21"/>
                <w:szCs w:val="21"/>
              </w:rPr>
              <w:t>Aplinkos apsaugos vadybos sistemos taikymas</w:t>
            </w:r>
          </w:p>
        </w:tc>
      </w:tr>
      <w:tr w:rsidR="00D218DD" w:rsidRPr="00A007D1" w14:paraId="7BC0C082" w14:textId="77777777" w:rsidTr="00021293">
        <w:tc>
          <w:tcPr>
            <w:tcW w:w="425" w:type="pct"/>
            <w:tcBorders>
              <w:top w:val="single" w:sz="4" w:space="0" w:color="000000"/>
              <w:left w:val="single" w:sz="4" w:space="0" w:color="000000"/>
              <w:bottom w:val="single" w:sz="4" w:space="0" w:color="000000"/>
              <w:right w:val="single" w:sz="4" w:space="0" w:color="000000"/>
            </w:tcBorders>
          </w:tcPr>
          <w:p w14:paraId="28351FF1" w14:textId="77777777" w:rsidR="00D218DD" w:rsidRPr="00021293" w:rsidRDefault="00D218DD" w:rsidP="000E6A15">
            <w:pPr>
              <w:spacing w:before="60" w:after="60" w:line="256" w:lineRule="auto"/>
              <w:jc w:val="center"/>
              <w:rPr>
                <w:rFonts w:eastAsiaTheme="minorHAnsi"/>
                <w:sz w:val="21"/>
                <w:szCs w:val="21"/>
              </w:rPr>
            </w:pPr>
            <w:r w:rsidRPr="00021293">
              <w:rPr>
                <w:rFonts w:eastAsiaTheme="minorHAnsi"/>
                <w:sz w:val="21"/>
                <w:szCs w:val="21"/>
              </w:rPr>
              <w:t>2.1.</w:t>
            </w:r>
          </w:p>
        </w:tc>
        <w:tc>
          <w:tcPr>
            <w:tcW w:w="1690" w:type="pct"/>
            <w:tcBorders>
              <w:top w:val="single" w:sz="4" w:space="0" w:color="000000"/>
              <w:left w:val="single" w:sz="4" w:space="0" w:color="000000"/>
              <w:bottom w:val="single" w:sz="4" w:space="0" w:color="000000"/>
              <w:right w:val="single" w:sz="4" w:space="0" w:color="000000"/>
            </w:tcBorders>
          </w:tcPr>
          <w:p w14:paraId="52747341" w14:textId="77777777" w:rsidR="00021293" w:rsidRPr="00021293" w:rsidRDefault="006A3851" w:rsidP="00021293">
            <w:pPr>
              <w:autoSpaceDE w:val="0"/>
              <w:autoSpaceDN w:val="0"/>
              <w:adjustRightInd w:val="0"/>
              <w:ind w:firstLine="0"/>
              <w:rPr>
                <w:color w:val="00B050"/>
                <w:sz w:val="21"/>
                <w:szCs w:val="21"/>
                <w:shd w:val="clear" w:color="auto" w:fill="FFFFFF"/>
              </w:rPr>
            </w:pPr>
            <w:r w:rsidRPr="00021293">
              <w:rPr>
                <w:color w:val="00B050"/>
                <w:sz w:val="21"/>
                <w:szCs w:val="21"/>
                <w:shd w:val="clear" w:color="auto" w:fill="FFFFFF"/>
              </w:rPr>
              <w:t>S</w:t>
            </w:r>
            <w:r w:rsidR="00A26C1D" w:rsidRPr="00021293">
              <w:rPr>
                <w:color w:val="00B050"/>
                <w:sz w:val="21"/>
                <w:szCs w:val="21"/>
                <w:shd w:val="clear" w:color="auto" w:fill="FFFFFF"/>
              </w:rPr>
              <w:t>tatybos darbams, statinio kategorija: ypatingi</w:t>
            </w:r>
            <w:r w:rsidR="002A2EF6" w:rsidRPr="00021293">
              <w:rPr>
                <w:color w:val="00B050"/>
                <w:sz w:val="21"/>
                <w:szCs w:val="21"/>
                <w:shd w:val="clear" w:color="auto" w:fill="FFFFFF"/>
              </w:rPr>
              <w:t>/neypatingi</w:t>
            </w:r>
            <w:r w:rsidR="00A26C1D" w:rsidRPr="00021293">
              <w:rPr>
                <w:color w:val="00B050"/>
                <w:sz w:val="21"/>
                <w:szCs w:val="21"/>
                <w:shd w:val="clear" w:color="auto" w:fill="FFFFFF"/>
              </w:rPr>
              <w:t xml:space="preserve"> statiniai, statinių grupė: susisiekimo komunikacijos</w:t>
            </w:r>
          </w:p>
          <w:p w14:paraId="191718F9" w14:textId="587667AB" w:rsidR="00D218DD" w:rsidRPr="00021293" w:rsidRDefault="00021293" w:rsidP="00021293">
            <w:pPr>
              <w:autoSpaceDE w:val="0"/>
              <w:autoSpaceDN w:val="0"/>
              <w:adjustRightInd w:val="0"/>
              <w:ind w:firstLine="0"/>
              <w:rPr>
                <w:color w:val="000000"/>
                <w:sz w:val="21"/>
                <w:szCs w:val="21"/>
              </w:rPr>
            </w:pPr>
            <w:r w:rsidRPr="00021293">
              <w:rPr>
                <w:color w:val="00B050"/>
                <w:sz w:val="21"/>
                <w:szCs w:val="21"/>
                <w:shd w:val="clear" w:color="auto" w:fill="FFFFFF"/>
              </w:rPr>
              <w:t>(</w:t>
            </w:r>
            <w:r w:rsidR="006A3851" w:rsidRPr="00021293">
              <w:rPr>
                <w:color w:val="00B050"/>
                <w:sz w:val="21"/>
                <w:szCs w:val="21"/>
                <w:shd w:val="clear" w:color="auto" w:fill="FFFFFF"/>
              </w:rPr>
              <w:t>keliai/gatvės)</w:t>
            </w:r>
            <w:r w:rsidR="00A26C1D" w:rsidRPr="00021293">
              <w:rPr>
                <w:color w:val="00B050"/>
                <w:sz w:val="21"/>
                <w:szCs w:val="21"/>
                <w:shd w:val="clear" w:color="auto" w:fill="FFFFFF"/>
              </w:rPr>
              <w:t>,</w:t>
            </w:r>
            <w:r w:rsidR="00A26C1D" w:rsidRPr="00021293">
              <w:rPr>
                <w:rFonts w:ascii="Helvetica" w:hAnsi="Helvetica"/>
                <w:color w:val="555555"/>
                <w:sz w:val="21"/>
                <w:szCs w:val="21"/>
                <w:shd w:val="clear" w:color="auto" w:fill="FFFFFF"/>
              </w:rPr>
              <w:t xml:space="preserve"> </w:t>
            </w:r>
            <w:r w:rsidR="00D218DD" w:rsidRPr="00021293">
              <w:rPr>
                <w:color w:val="00B050"/>
                <w:sz w:val="21"/>
                <w:szCs w:val="21"/>
              </w:rPr>
              <w:t xml:space="preserve"> </w:t>
            </w:r>
            <w:r w:rsidR="00D218DD" w:rsidRPr="00021293">
              <w:rPr>
                <w:color w:val="000000"/>
                <w:sz w:val="21"/>
                <w:szCs w:val="21"/>
              </w:rPr>
              <w:t xml:space="preserve">tiekėjas taiko Europos Sąjungos aplinkos apsaugos vadybos ir audito sistemą (angl. </w:t>
            </w:r>
            <w:proofErr w:type="spellStart"/>
            <w:r w:rsidR="00D218DD" w:rsidRPr="00021293">
              <w:rPr>
                <w:color w:val="000000"/>
                <w:sz w:val="21"/>
                <w:szCs w:val="21"/>
              </w:rPr>
              <w:t>Eco</w:t>
            </w:r>
            <w:proofErr w:type="spellEnd"/>
            <w:r w:rsidR="00D218DD" w:rsidRPr="00021293">
              <w:rPr>
                <w:color w:val="000000"/>
                <w:sz w:val="21"/>
                <w:szCs w:val="21"/>
              </w:rPr>
              <w:t>–</w:t>
            </w:r>
            <w:proofErr w:type="spellStart"/>
            <w:r w:rsidR="00D218DD" w:rsidRPr="00021293">
              <w:rPr>
                <w:color w:val="000000"/>
                <w:sz w:val="21"/>
                <w:szCs w:val="21"/>
              </w:rPr>
              <w:t>Management</w:t>
            </w:r>
            <w:proofErr w:type="spellEnd"/>
            <w:r w:rsidR="00D218DD" w:rsidRPr="00021293">
              <w:rPr>
                <w:color w:val="000000"/>
                <w:sz w:val="21"/>
                <w:szCs w:val="21"/>
              </w:rPr>
              <w:t xml:space="preserve"> </w:t>
            </w:r>
            <w:proofErr w:type="spellStart"/>
            <w:r w:rsidR="00D218DD" w:rsidRPr="00021293">
              <w:rPr>
                <w:color w:val="000000"/>
                <w:sz w:val="21"/>
                <w:szCs w:val="21"/>
              </w:rPr>
              <w:t>and</w:t>
            </w:r>
            <w:proofErr w:type="spellEnd"/>
            <w:r w:rsidR="00D218DD" w:rsidRPr="00021293">
              <w:rPr>
                <w:color w:val="000000"/>
                <w:sz w:val="21"/>
                <w:szCs w:val="21"/>
              </w:rPr>
              <w:t xml:space="preserve"> </w:t>
            </w:r>
            <w:proofErr w:type="spellStart"/>
            <w:r w:rsidR="00D218DD" w:rsidRPr="00021293">
              <w:rPr>
                <w:color w:val="000000"/>
                <w:sz w:val="21"/>
                <w:szCs w:val="21"/>
              </w:rPr>
              <w:t>Audit</w:t>
            </w:r>
            <w:proofErr w:type="spellEnd"/>
            <w:r w:rsidR="00D218DD" w:rsidRPr="00021293">
              <w:rPr>
                <w:color w:val="000000"/>
                <w:sz w:val="21"/>
                <w:szCs w:val="21"/>
              </w:rPr>
              <w:t xml:space="preserve"> </w:t>
            </w:r>
            <w:proofErr w:type="spellStart"/>
            <w:r w:rsidR="00D218DD" w:rsidRPr="00021293">
              <w:rPr>
                <w:color w:val="000000"/>
                <w:sz w:val="21"/>
                <w:szCs w:val="21"/>
              </w:rPr>
              <w:t>Scheme</w:t>
            </w:r>
            <w:proofErr w:type="spellEnd"/>
            <w:r w:rsidR="00D218DD" w:rsidRPr="00021293">
              <w:rPr>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443" w:type="pct"/>
            <w:tcBorders>
              <w:top w:val="single" w:sz="4" w:space="0" w:color="000000"/>
              <w:left w:val="single" w:sz="4" w:space="0" w:color="000000"/>
              <w:bottom w:val="single" w:sz="4" w:space="0" w:color="000000"/>
              <w:right w:val="single" w:sz="4" w:space="0" w:color="000000"/>
            </w:tcBorders>
          </w:tcPr>
          <w:p w14:paraId="2625D9AE" w14:textId="77777777" w:rsidR="00D218DD" w:rsidRPr="00021293" w:rsidRDefault="00D218DD" w:rsidP="000E6A15">
            <w:pPr>
              <w:autoSpaceDE w:val="0"/>
              <w:autoSpaceDN w:val="0"/>
              <w:adjustRightInd w:val="0"/>
              <w:ind w:firstLine="0"/>
              <w:rPr>
                <w:color w:val="000000"/>
                <w:sz w:val="21"/>
                <w:szCs w:val="21"/>
              </w:rPr>
            </w:pPr>
            <w:r w:rsidRPr="00021293">
              <w:rPr>
                <w:color w:val="000000"/>
                <w:sz w:val="21"/>
                <w:szCs w:val="21"/>
              </w:rPr>
              <w:t xml:space="preserve">Nepriklausomos įstaigos išduoto </w:t>
            </w:r>
            <w:r w:rsidRPr="00021293">
              <w:rPr>
                <w:color w:val="000000"/>
                <w:sz w:val="21"/>
                <w:szCs w:val="21"/>
                <w:u w:val="single"/>
              </w:rPr>
              <w:t>galiojančio</w:t>
            </w:r>
            <w:r w:rsidRPr="00021293">
              <w:rPr>
                <w:color w:val="000000"/>
                <w:sz w:val="21"/>
                <w:szCs w:val="21"/>
              </w:rPr>
              <w:t xml:space="preserve"> sertifikato, patvirtinančio, kad tiekėjas laikosi reikalaujamos aplinkos apsaugos vadybos sistemos standartų, skaitmeninė kopija.</w:t>
            </w:r>
          </w:p>
          <w:p w14:paraId="151CBE28" w14:textId="77777777" w:rsidR="00D218DD" w:rsidRPr="00021293" w:rsidRDefault="00D218DD" w:rsidP="000E6A15">
            <w:pPr>
              <w:autoSpaceDE w:val="0"/>
              <w:autoSpaceDN w:val="0"/>
              <w:adjustRightInd w:val="0"/>
              <w:rPr>
                <w:color w:val="000000"/>
                <w:sz w:val="21"/>
                <w:szCs w:val="21"/>
              </w:rPr>
            </w:pPr>
          </w:p>
          <w:p w14:paraId="0AB7C51F" w14:textId="77777777" w:rsidR="00D218DD" w:rsidRPr="00021293" w:rsidRDefault="00D218DD" w:rsidP="000E6A15">
            <w:pPr>
              <w:autoSpaceDE w:val="0"/>
              <w:autoSpaceDN w:val="0"/>
              <w:adjustRightInd w:val="0"/>
              <w:ind w:firstLine="0"/>
              <w:rPr>
                <w:color w:val="000000"/>
                <w:sz w:val="21"/>
                <w:szCs w:val="21"/>
              </w:rPr>
            </w:pPr>
            <w:r w:rsidRPr="00021293">
              <w:rPr>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711FFC4" w14:textId="77777777" w:rsidR="00D218DD" w:rsidRPr="00021293" w:rsidRDefault="00D218DD" w:rsidP="000E6A15">
            <w:pPr>
              <w:autoSpaceDE w:val="0"/>
              <w:autoSpaceDN w:val="0"/>
              <w:adjustRightInd w:val="0"/>
              <w:ind w:firstLine="0"/>
              <w:rPr>
                <w:color w:val="000000"/>
                <w:sz w:val="21"/>
                <w:szCs w:val="21"/>
              </w:rPr>
            </w:pPr>
          </w:p>
          <w:p w14:paraId="188DE350" w14:textId="77777777" w:rsidR="00D218DD" w:rsidRPr="00021293" w:rsidRDefault="00D218DD" w:rsidP="000E6A15">
            <w:pPr>
              <w:autoSpaceDE w:val="0"/>
              <w:autoSpaceDN w:val="0"/>
              <w:adjustRightInd w:val="0"/>
              <w:ind w:firstLine="0"/>
              <w:rPr>
                <w:color w:val="000000"/>
                <w:sz w:val="21"/>
                <w:szCs w:val="21"/>
              </w:rPr>
            </w:pPr>
            <w:r w:rsidRPr="00021293">
              <w:rPr>
                <w:sz w:val="21"/>
                <w:szCs w:val="21"/>
              </w:rPr>
              <w:t>Pe</w:t>
            </w:r>
            <w:r w:rsidRPr="00021293">
              <w:rPr>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6563720" w14:textId="77777777" w:rsidR="00D218DD" w:rsidRPr="00021293" w:rsidRDefault="00D218DD" w:rsidP="000E6A15">
            <w:pPr>
              <w:autoSpaceDE w:val="0"/>
              <w:autoSpaceDN w:val="0"/>
              <w:adjustRightInd w:val="0"/>
              <w:ind w:firstLine="0"/>
              <w:rPr>
                <w:color w:val="000000"/>
                <w:sz w:val="21"/>
                <w:szCs w:val="21"/>
              </w:rPr>
            </w:pPr>
          </w:p>
          <w:p w14:paraId="13C0BB50" w14:textId="56E83EF8" w:rsidR="00021293" w:rsidRPr="00021293" w:rsidRDefault="00D218DD" w:rsidP="00021293">
            <w:pPr>
              <w:autoSpaceDE w:val="0"/>
              <w:autoSpaceDN w:val="0"/>
              <w:adjustRightInd w:val="0"/>
              <w:ind w:firstLine="0"/>
              <w:rPr>
                <w:color w:val="00B050"/>
                <w:sz w:val="21"/>
                <w:szCs w:val="21"/>
                <w:shd w:val="clear" w:color="auto" w:fill="FFFFFF"/>
              </w:rPr>
            </w:pPr>
            <w:r w:rsidRPr="00021293">
              <w:rPr>
                <w:rStyle w:val="cf01"/>
                <w:rFonts w:ascii="Times New Roman" w:hAnsi="Times New Roman" w:cs="Times New Roman"/>
                <w:sz w:val="21"/>
                <w:szCs w:val="21"/>
              </w:rPr>
              <w:lastRenderedPageBreak/>
              <w:t xml:space="preserve">Jeigu Tiekėjas pats atitinka šį reikalavimą, tačiau pasitelkia Subtiekėjus </w:t>
            </w:r>
            <w:r w:rsidR="00021293" w:rsidRPr="00021293">
              <w:rPr>
                <w:rStyle w:val="cf01"/>
                <w:rFonts w:ascii="Times New Roman" w:hAnsi="Times New Roman" w:cs="Times New Roman"/>
                <w:color w:val="00B050"/>
                <w:sz w:val="21"/>
                <w:szCs w:val="21"/>
              </w:rPr>
              <w:t>s</w:t>
            </w:r>
            <w:r w:rsidR="00021293" w:rsidRPr="00021293">
              <w:rPr>
                <w:color w:val="00B050"/>
                <w:sz w:val="21"/>
                <w:szCs w:val="21"/>
                <w:shd w:val="clear" w:color="auto" w:fill="FFFFFF"/>
              </w:rPr>
              <w:t>tatybos darbams, statinio kategorija: ypatingi/neypatingi statiniai, statinių grupė: susisiekimo komunikacijos</w:t>
            </w:r>
          </w:p>
          <w:p w14:paraId="048D8FE9" w14:textId="1DB15F27" w:rsidR="00D218DD" w:rsidRPr="00021293" w:rsidRDefault="00021293" w:rsidP="00021293">
            <w:pPr>
              <w:autoSpaceDE w:val="0"/>
              <w:autoSpaceDN w:val="0"/>
              <w:adjustRightInd w:val="0"/>
              <w:ind w:firstLine="0"/>
              <w:rPr>
                <w:color w:val="000000"/>
                <w:sz w:val="21"/>
                <w:szCs w:val="21"/>
              </w:rPr>
            </w:pPr>
            <w:r w:rsidRPr="00021293">
              <w:rPr>
                <w:color w:val="00B050"/>
                <w:sz w:val="21"/>
                <w:szCs w:val="21"/>
                <w:shd w:val="clear" w:color="auto" w:fill="FFFFFF"/>
              </w:rPr>
              <w:t>(keliai/gatvės),</w:t>
            </w:r>
            <w:r>
              <w:rPr>
                <w:color w:val="00B050"/>
                <w:sz w:val="21"/>
                <w:szCs w:val="21"/>
                <w:shd w:val="clear" w:color="auto" w:fill="FFFFFF"/>
              </w:rPr>
              <w:t xml:space="preserve"> </w:t>
            </w:r>
            <w:r w:rsidR="00D218DD" w:rsidRPr="00021293">
              <w:rPr>
                <w:rStyle w:val="cf01"/>
                <w:rFonts w:ascii="Times New Roman" w:hAnsi="Times New Roman" w:cs="Times New Roman"/>
                <w:sz w:val="21"/>
                <w:szCs w:val="21"/>
              </w:rPr>
              <w:t>kuriems (-</w:t>
            </w:r>
            <w:proofErr w:type="spellStart"/>
            <w:r w:rsidR="00D218DD" w:rsidRPr="00021293">
              <w:rPr>
                <w:rStyle w:val="cf01"/>
                <w:rFonts w:ascii="Times New Roman" w:hAnsi="Times New Roman" w:cs="Times New Roman"/>
                <w:sz w:val="21"/>
                <w:szCs w:val="21"/>
              </w:rPr>
              <w:t>ioms</w:t>
            </w:r>
            <w:proofErr w:type="spellEnd"/>
            <w:r w:rsidR="00D218DD" w:rsidRPr="00021293">
              <w:rPr>
                <w:rStyle w:val="cf01"/>
                <w:rFonts w:ascii="Times New Roman" w:hAnsi="Times New Roman" w:cs="Times New Roman"/>
                <w:sz w:val="21"/>
                <w:szCs w:val="21"/>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00D218DD" w:rsidRPr="00021293">
              <w:rPr>
                <w:rStyle w:val="cf11"/>
                <w:rFonts w:ascii="Times New Roman" w:hAnsi="Times New Roman" w:cs="Times New Roman"/>
                <w:sz w:val="21"/>
                <w:szCs w:val="21"/>
              </w:rPr>
              <w:t>tiek kiek jis (jos) taikomas (-</w:t>
            </w:r>
            <w:proofErr w:type="spellStart"/>
            <w:r w:rsidR="00D218DD" w:rsidRPr="00021293">
              <w:rPr>
                <w:rStyle w:val="cf11"/>
                <w:rFonts w:ascii="Times New Roman" w:hAnsi="Times New Roman" w:cs="Times New Roman"/>
                <w:sz w:val="21"/>
                <w:szCs w:val="21"/>
              </w:rPr>
              <w:t>os</w:t>
            </w:r>
            <w:proofErr w:type="spellEnd"/>
            <w:r w:rsidR="00D218DD" w:rsidRPr="00021293">
              <w:rPr>
                <w:rStyle w:val="cf11"/>
                <w:rFonts w:ascii="Times New Roman" w:hAnsi="Times New Roman" w:cs="Times New Roman"/>
                <w:sz w:val="21"/>
                <w:szCs w:val="21"/>
              </w:rPr>
              <w:t xml:space="preserve">) atsižvelgiant į Subtiekėjo prisiimamus įsipareigojimus pirkimo sutarčiai vykdyti </w:t>
            </w:r>
            <w:r w:rsidR="00D218DD" w:rsidRPr="00021293">
              <w:rPr>
                <w:rStyle w:val="cf01"/>
                <w:rFonts w:ascii="Times New Roman" w:hAnsi="Times New Roman" w:cs="Times New Roman"/>
                <w:sz w:val="21"/>
                <w:szCs w:val="21"/>
              </w:rPr>
              <w:t>bei</w:t>
            </w:r>
            <w:r w:rsidR="00D218DD" w:rsidRPr="00021293">
              <w:rPr>
                <w:rStyle w:val="cf11"/>
                <w:rFonts w:ascii="Times New Roman" w:hAnsi="Times New Roman" w:cs="Times New Roman"/>
                <w:sz w:val="21"/>
                <w:szCs w:val="21"/>
              </w:rPr>
              <w:t xml:space="preserve"> nustatyta Tiekėjo atsakomybė prižiūrėti, kad Subtiekėjas vadovautųsi Tiekėjo turimu a</w:t>
            </w:r>
            <w:r w:rsidR="00D218DD" w:rsidRPr="00021293">
              <w:rPr>
                <w:rStyle w:val="cf01"/>
                <w:rFonts w:ascii="Times New Roman" w:hAnsi="Times New Roman" w:cs="Times New Roman"/>
                <w:sz w:val="21"/>
                <w:szCs w:val="21"/>
              </w:rPr>
              <w:t>plinkos apsaugos vadybos standartu (ar Tiekėjo a</w:t>
            </w:r>
            <w:r w:rsidR="00D218DD" w:rsidRPr="00021293">
              <w:rPr>
                <w:rStyle w:val="cf11"/>
                <w:rFonts w:ascii="Times New Roman" w:hAnsi="Times New Roman" w:cs="Times New Roman"/>
                <w:sz w:val="21"/>
                <w:szCs w:val="21"/>
              </w:rPr>
              <w:t xml:space="preserve">plinkos </w:t>
            </w:r>
            <w:r w:rsidR="00D218DD" w:rsidRPr="00021293">
              <w:rPr>
                <w:rStyle w:val="cf01"/>
                <w:rFonts w:ascii="Times New Roman" w:hAnsi="Times New Roman" w:cs="Times New Roman"/>
                <w:sz w:val="21"/>
                <w:szCs w:val="21"/>
              </w:rPr>
              <w:t>apsaugos vadybos užtikrinimo priemonėmis).</w:t>
            </w:r>
          </w:p>
        </w:tc>
        <w:tc>
          <w:tcPr>
            <w:tcW w:w="1442" w:type="pct"/>
            <w:tcBorders>
              <w:top w:val="single" w:sz="4" w:space="0" w:color="000000"/>
              <w:left w:val="single" w:sz="4" w:space="0" w:color="000000"/>
              <w:bottom w:val="single" w:sz="4" w:space="0" w:color="000000"/>
              <w:right w:val="single" w:sz="4" w:space="0" w:color="000000"/>
            </w:tcBorders>
          </w:tcPr>
          <w:p w14:paraId="5D48A9AD" w14:textId="77777777" w:rsidR="00D218DD" w:rsidRPr="00021293" w:rsidRDefault="00D218DD" w:rsidP="00D218DD">
            <w:pPr>
              <w:autoSpaceDE w:val="0"/>
              <w:autoSpaceDN w:val="0"/>
              <w:adjustRightInd w:val="0"/>
              <w:ind w:firstLine="0"/>
              <w:rPr>
                <w:color w:val="000000"/>
                <w:sz w:val="21"/>
                <w:szCs w:val="21"/>
              </w:rPr>
            </w:pPr>
            <w:r w:rsidRPr="00021293">
              <w:rPr>
                <w:color w:val="000000"/>
                <w:sz w:val="21"/>
                <w:szCs w:val="21"/>
              </w:rPr>
              <w:lastRenderedPageBreak/>
              <w:t>Jeigu pasiūlymą teikia ūkio subjektų grupė – reikalavimus turi atitikti ūkio subjektų grupės narys (-</w:t>
            </w:r>
            <w:proofErr w:type="spellStart"/>
            <w:r w:rsidRPr="00021293">
              <w:rPr>
                <w:color w:val="000000"/>
                <w:sz w:val="21"/>
                <w:szCs w:val="21"/>
              </w:rPr>
              <w:t>iai</w:t>
            </w:r>
            <w:proofErr w:type="spellEnd"/>
            <w:r w:rsidRPr="00021293">
              <w:rPr>
                <w:color w:val="000000"/>
                <w:sz w:val="21"/>
                <w:szCs w:val="21"/>
              </w:rPr>
              <w:t>), atsižvelgiant į jų prisiimamus įsipareigojimus pirkimo sutarčiai vykdyti.</w:t>
            </w:r>
          </w:p>
          <w:p w14:paraId="47A24862" w14:textId="77777777" w:rsidR="00D218DD" w:rsidRPr="00021293" w:rsidRDefault="00D218DD" w:rsidP="00D218DD">
            <w:pPr>
              <w:autoSpaceDE w:val="0"/>
              <w:autoSpaceDN w:val="0"/>
              <w:adjustRightInd w:val="0"/>
              <w:ind w:firstLine="0"/>
              <w:rPr>
                <w:color w:val="000000"/>
                <w:sz w:val="21"/>
                <w:szCs w:val="21"/>
              </w:rPr>
            </w:pPr>
          </w:p>
          <w:p w14:paraId="517EFB78" w14:textId="37BFBF14" w:rsidR="00D218DD" w:rsidRPr="00021293" w:rsidRDefault="00D218DD" w:rsidP="00D218DD">
            <w:pPr>
              <w:autoSpaceDE w:val="0"/>
              <w:autoSpaceDN w:val="0"/>
              <w:adjustRightInd w:val="0"/>
              <w:ind w:firstLine="0"/>
              <w:rPr>
                <w:color w:val="000000"/>
                <w:sz w:val="21"/>
                <w:szCs w:val="21"/>
              </w:rPr>
            </w:pPr>
            <w:r w:rsidRPr="00021293">
              <w:rPr>
                <w:color w:val="000000"/>
                <w:sz w:val="21"/>
                <w:szCs w:val="21"/>
              </w:rPr>
              <w:t>Subtiekėjai – turi laikytis reikalaujamų aplinkos apsaugos vadybos priemonių, atsižvelgiant į jų prisiimamus įsipareigojimus pirkimo sutarčiai vykdyti.</w:t>
            </w:r>
          </w:p>
          <w:p w14:paraId="0F82191E" w14:textId="77777777" w:rsidR="00D218DD" w:rsidRPr="00021293" w:rsidRDefault="00D218DD" w:rsidP="000E6A15">
            <w:pPr>
              <w:autoSpaceDE w:val="0"/>
              <w:autoSpaceDN w:val="0"/>
              <w:adjustRightInd w:val="0"/>
              <w:ind w:firstLine="0"/>
              <w:rPr>
                <w:color w:val="000000"/>
                <w:sz w:val="21"/>
                <w:szCs w:val="21"/>
              </w:rPr>
            </w:pPr>
          </w:p>
          <w:p w14:paraId="0CFF77D1" w14:textId="77777777" w:rsidR="00D218DD" w:rsidRPr="00021293" w:rsidRDefault="00D218DD" w:rsidP="000E6A15">
            <w:pPr>
              <w:autoSpaceDE w:val="0"/>
              <w:autoSpaceDN w:val="0"/>
              <w:adjustRightInd w:val="0"/>
              <w:ind w:firstLine="0"/>
              <w:rPr>
                <w:b/>
                <w:bCs/>
                <w:color w:val="000000"/>
                <w:sz w:val="21"/>
                <w:szCs w:val="21"/>
              </w:rPr>
            </w:pPr>
          </w:p>
          <w:p w14:paraId="3FA435C3" w14:textId="77777777" w:rsidR="00D218DD" w:rsidRPr="00021293" w:rsidRDefault="00D218DD" w:rsidP="000E6A15">
            <w:pPr>
              <w:autoSpaceDE w:val="0"/>
              <w:autoSpaceDN w:val="0"/>
              <w:adjustRightInd w:val="0"/>
              <w:ind w:firstLine="0"/>
              <w:rPr>
                <w:b/>
                <w:bCs/>
                <w:color w:val="000000"/>
                <w:sz w:val="21"/>
                <w:szCs w:val="21"/>
              </w:rPr>
            </w:pPr>
          </w:p>
          <w:p w14:paraId="684DC219" w14:textId="5298AA7E" w:rsidR="00021293" w:rsidRPr="00021293" w:rsidRDefault="00D218DD" w:rsidP="00021293">
            <w:pPr>
              <w:autoSpaceDE w:val="0"/>
              <w:autoSpaceDN w:val="0"/>
              <w:adjustRightInd w:val="0"/>
              <w:ind w:firstLine="0"/>
              <w:rPr>
                <w:color w:val="00B050"/>
                <w:sz w:val="21"/>
                <w:szCs w:val="21"/>
                <w:shd w:val="clear" w:color="auto" w:fill="FFFFFF"/>
              </w:rPr>
            </w:pPr>
            <w:r w:rsidRPr="00021293">
              <w:rPr>
                <w:b/>
                <w:bCs/>
                <w:color w:val="000000"/>
                <w:sz w:val="21"/>
                <w:szCs w:val="21"/>
              </w:rPr>
              <w:t>Pastaba:</w:t>
            </w:r>
            <w:r w:rsidRPr="00021293">
              <w:rPr>
                <w:color w:val="000000"/>
                <w:sz w:val="21"/>
                <w:szCs w:val="21"/>
              </w:rPr>
              <w:t xml:space="preserve"> Jeigu Tiekėjas pats atitinka šį reikalavimą, tačiau pasitelkia Subtiekėjus </w:t>
            </w:r>
            <w:r w:rsidR="00021293" w:rsidRPr="00021293">
              <w:rPr>
                <w:color w:val="00B050"/>
                <w:sz w:val="21"/>
                <w:szCs w:val="21"/>
              </w:rPr>
              <w:t>s</w:t>
            </w:r>
            <w:r w:rsidR="00021293" w:rsidRPr="00021293">
              <w:rPr>
                <w:color w:val="00B050"/>
                <w:sz w:val="21"/>
                <w:szCs w:val="21"/>
                <w:shd w:val="clear" w:color="auto" w:fill="FFFFFF"/>
              </w:rPr>
              <w:t>tatybos darbams, statinio kategorija: ypatingi/neypatingi statiniai, statinių grupė: susisiekimo komunikacijos</w:t>
            </w:r>
          </w:p>
          <w:p w14:paraId="7483B4EC" w14:textId="45D192BE" w:rsidR="00D218DD" w:rsidRPr="00021293" w:rsidRDefault="00021293" w:rsidP="00021293">
            <w:pPr>
              <w:autoSpaceDE w:val="0"/>
              <w:autoSpaceDN w:val="0"/>
              <w:adjustRightInd w:val="0"/>
              <w:ind w:firstLine="0"/>
              <w:rPr>
                <w:color w:val="000000"/>
                <w:sz w:val="21"/>
                <w:szCs w:val="21"/>
              </w:rPr>
            </w:pPr>
            <w:r w:rsidRPr="00021293">
              <w:rPr>
                <w:color w:val="00B050"/>
                <w:sz w:val="21"/>
                <w:szCs w:val="21"/>
                <w:shd w:val="clear" w:color="auto" w:fill="FFFFFF"/>
              </w:rPr>
              <w:t>(keliai/gatvės),</w:t>
            </w:r>
            <w:r w:rsidR="00D218DD" w:rsidRPr="00021293">
              <w:rPr>
                <w:color w:val="00B050"/>
                <w:sz w:val="21"/>
                <w:szCs w:val="21"/>
              </w:rPr>
              <w:t xml:space="preserve"> </w:t>
            </w:r>
            <w:r w:rsidR="00D218DD" w:rsidRPr="00021293">
              <w:rPr>
                <w:color w:val="000000"/>
                <w:sz w:val="21"/>
                <w:szCs w:val="21"/>
              </w:rPr>
              <w:t>kuriems (-</w:t>
            </w:r>
            <w:proofErr w:type="spellStart"/>
            <w:r w:rsidR="00D218DD" w:rsidRPr="00021293">
              <w:rPr>
                <w:color w:val="000000"/>
                <w:sz w:val="21"/>
                <w:szCs w:val="21"/>
              </w:rPr>
              <w:t>ioms</w:t>
            </w:r>
            <w:proofErr w:type="spellEnd"/>
            <w:r w:rsidR="00D218DD" w:rsidRPr="00021293">
              <w:rPr>
                <w:color w:val="000000"/>
                <w:sz w:val="21"/>
                <w:szCs w:val="21"/>
              </w:rPr>
              <w:t xml:space="preserve">) yra keliamas šis reikalavimas, tokiu atveju Subtiekėjai turi laikytis reikalaujamo aplinkos apsaugos vadybos standarto reikalavimų, atsižvelgiant į jų </w:t>
            </w:r>
            <w:r w:rsidR="00D218DD" w:rsidRPr="00021293">
              <w:rPr>
                <w:color w:val="000000"/>
                <w:sz w:val="21"/>
                <w:szCs w:val="21"/>
              </w:rPr>
              <w:lastRenderedPageBreak/>
              <w:t>prisiimamus įsipareigojimus pirkimo sutarčiai vykdyti.</w:t>
            </w:r>
          </w:p>
        </w:tc>
      </w:tr>
    </w:tbl>
    <w:p w14:paraId="2161ABBC" w14:textId="77777777" w:rsidR="00A52666" w:rsidRPr="00A007D1" w:rsidRDefault="00A52666" w:rsidP="00A52666">
      <w:pPr>
        <w:spacing w:line="240" w:lineRule="auto"/>
        <w:jc w:val="center"/>
        <w:rPr>
          <w:rFonts w:ascii="Times New Roman" w:eastAsia="Arial" w:hAnsi="Times New Roman" w:cs="Times New Roman"/>
          <w:sz w:val="24"/>
          <w:szCs w:val="24"/>
        </w:rPr>
      </w:pPr>
    </w:p>
    <w:p w14:paraId="3B06054B" w14:textId="609D301C" w:rsidR="00A52666" w:rsidRPr="00A007D1" w:rsidRDefault="00A52666" w:rsidP="00A52666">
      <w:pPr>
        <w:spacing w:line="240" w:lineRule="auto"/>
        <w:jc w:val="center"/>
        <w:rPr>
          <w:rFonts w:ascii="Times New Roman" w:eastAsia="Arial" w:hAnsi="Times New Roman" w:cs="Times New Roman"/>
          <w:sz w:val="24"/>
          <w:szCs w:val="24"/>
        </w:rPr>
      </w:pPr>
      <w:r w:rsidRPr="00A007D1">
        <w:rPr>
          <w:rFonts w:ascii="Times New Roman" w:eastAsia="Arial" w:hAnsi="Times New Roman" w:cs="Times New Roman"/>
          <w:sz w:val="24"/>
          <w:szCs w:val="24"/>
        </w:rPr>
        <w:t>__________</w:t>
      </w:r>
    </w:p>
    <w:p w14:paraId="0C58A722" w14:textId="77777777" w:rsidR="00FB3A44" w:rsidRPr="00A007D1" w:rsidRDefault="00A52666" w:rsidP="00A9253A">
      <w:pPr>
        <w:spacing w:line="240" w:lineRule="auto"/>
        <w:ind w:left="6237" w:firstLine="0"/>
        <w:rPr>
          <w:rFonts w:ascii="Times New Roman" w:eastAsia="Arial" w:hAnsi="Times New Roman" w:cs="Times New Roman"/>
          <w:sz w:val="24"/>
          <w:szCs w:val="24"/>
        </w:rPr>
      </w:pPr>
      <w:r w:rsidRPr="00A007D1">
        <w:rPr>
          <w:rFonts w:ascii="Times New Roman" w:eastAsia="Arial" w:hAnsi="Times New Roman" w:cs="Times New Roman"/>
          <w:sz w:val="24"/>
          <w:szCs w:val="24"/>
        </w:rPr>
        <w:br w:type="page"/>
      </w:r>
    </w:p>
    <w:p w14:paraId="559E8B6E" w14:textId="4A9E90D4" w:rsidR="00A9253A" w:rsidRPr="00A007D1" w:rsidRDefault="00FB3A44" w:rsidP="005D1E72">
      <w:pPr>
        <w:keepNext/>
        <w:keepLines/>
        <w:spacing w:before="120" w:line="240" w:lineRule="auto"/>
        <w:ind w:left="6804" w:firstLine="0"/>
        <w:jc w:val="left"/>
        <w:outlineLvl w:val="1"/>
        <w:rPr>
          <w:rFonts w:ascii="Times New Roman" w:hAnsi="Times New Roman" w:cs="Times New Roman"/>
          <w:sz w:val="24"/>
          <w:szCs w:val="24"/>
        </w:rPr>
      </w:pPr>
      <w:bookmarkStart w:id="58" w:name="_Toc191373980"/>
      <w:r w:rsidRPr="00A007D1">
        <w:rPr>
          <w:rFonts w:ascii="Times New Roman" w:eastAsia="Calibri" w:hAnsi="Times New Roman" w:cs="Times New Roman"/>
          <w:sz w:val="24"/>
          <w:szCs w:val="24"/>
        </w:rPr>
        <w:lastRenderedPageBreak/>
        <w:t>Specialiųjų pirkimo sąlygų</w:t>
      </w:r>
      <w:r w:rsidR="00B254ED">
        <w:rPr>
          <w:rFonts w:ascii="Times New Roman" w:eastAsia="Calibri" w:hAnsi="Times New Roman" w:cs="Times New Roman"/>
          <w:sz w:val="24"/>
          <w:szCs w:val="24"/>
        </w:rPr>
        <w:t xml:space="preserve"> 6 </w:t>
      </w:r>
      <w:r w:rsidR="00A9253A" w:rsidRPr="00A007D1">
        <w:rPr>
          <w:rFonts w:ascii="Times New Roman" w:hAnsi="Times New Roman" w:cs="Times New Roman"/>
          <w:sz w:val="24"/>
          <w:szCs w:val="24"/>
        </w:rPr>
        <w:t>priedas</w:t>
      </w:r>
      <w:r w:rsidR="005D1E72" w:rsidRPr="00A007D1">
        <w:rPr>
          <w:rFonts w:ascii="Times New Roman" w:hAnsi="Times New Roman" w:cs="Times New Roman"/>
          <w:sz w:val="24"/>
          <w:szCs w:val="24"/>
        </w:rPr>
        <w:t xml:space="preserve"> </w:t>
      </w:r>
      <w:r w:rsidR="00A9253A" w:rsidRPr="00A007D1">
        <w:rPr>
          <w:rFonts w:ascii="Times New Roman" w:hAnsi="Times New Roman" w:cs="Times New Roman"/>
          <w:sz w:val="24"/>
          <w:szCs w:val="24"/>
        </w:rPr>
        <w:t>„Tiekėjų pašalinimo pagrindai“</w:t>
      </w:r>
      <w:bookmarkEnd w:id="58"/>
    </w:p>
    <w:p w14:paraId="3E57D925" w14:textId="77777777" w:rsidR="00A9253A" w:rsidRPr="00A007D1" w:rsidRDefault="00A9253A" w:rsidP="00A9253A">
      <w:pPr>
        <w:keepNext/>
        <w:keepLines/>
        <w:spacing w:line="240" w:lineRule="auto"/>
        <w:ind w:left="318"/>
        <w:jc w:val="right"/>
        <w:rPr>
          <w:rFonts w:ascii="Times New Roman" w:eastAsia="Arial" w:hAnsi="Times New Roman" w:cs="Times New Roman"/>
          <w:color w:val="0070C0"/>
          <w:sz w:val="24"/>
          <w:szCs w:val="24"/>
        </w:rPr>
      </w:pPr>
    </w:p>
    <w:p w14:paraId="4B3246A5" w14:textId="77777777" w:rsidR="00A9253A" w:rsidRPr="00A007D1" w:rsidRDefault="00A9253A" w:rsidP="00A9253A">
      <w:pPr>
        <w:spacing w:line="240" w:lineRule="auto"/>
        <w:jc w:val="center"/>
        <w:rPr>
          <w:rFonts w:ascii="Times New Roman" w:eastAsia="Arial" w:hAnsi="Times New Roman" w:cs="Times New Roman"/>
          <w:b/>
          <w:bCs/>
          <w:smallCaps/>
          <w:color w:val="404040"/>
          <w:sz w:val="24"/>
          <w:szCs w:val="24"/>
        </w:rPr>
      </w:pPr>
      <w:r w:rsidRPr="00A007D1">
        <w:rPr>
          <w:rFonts w:ascii="Times New Roman" w:eastAsia="Arial" w:hAnsi="Times New Roman" w:cs="Times New Roman"/>
          <w:b/>
          <w:bCs/>
          <w:smallCaps/>
          <w:color w:val="404040"/>
          <w:sz w:val="24"/>
          <w:szCs w:val="24"/>
        </w:rPr>
        <w:t>TIEKĖJŲ PAŠALINIMO PAGRINDAI</w:t>
      </w:r>
    </w:p>
    <w:p w14:paraId="4801164E" w14:textId="77777777" w:rsidR="00924E4C" w:rsidRPr="00A007D1" w:rsidRDefault="00924E4C" w:rsidP="00A9253A">
      <w:pPr>
        <w:spacing w:line="240" w:lineRule="auto"/>
        <w:jc w:val="center"/>
        <w:rPr>
          <w:rFonts w:ascii="Times New Roman" w:eastAsia="Arial" w:hAnsi="Times New Roman" w:cs="Times New Roman"/>
          <w:b/>
          <w:bCs/>
          <w:smallCaps/>
          <w:color w:val="404040"/>
          <w:sz w:val="24"/>
          <w:szCs w:val="24"/>
        </w:rPr>
      </w:pPr>
    </w:p>
    <w:p w14:paraId="3267F838" w14:textId="77777777" w:rsidR="004C32D2" w:rsidRPr="00A007D1" w:rsidRDefault="004C32D2" w:rsidP="004C32D2">
      <w:pPr>
        <w:spacing w:line="240" w:lineRule="auto"/>
        <w:ind w:firstLine="720"/>
        <w:rPr>
          <w:rFonts w:ascii="Times New Roman" w:eastAsia="Arial" w:hAnsi="Times New Roman" w:cs="Times New Roman"/>
          <w:iCs/>
          <w:sz w:val="24"/>
          <w:szCs w:val="24"/>
        </w:rPr>
      </w:pPr>
      <w:r w:rsidRPr="00A007D1">
        <w:rPr>
          <w:rFonts w:ascii="Times New Roman" w:eastAsia="Arial" w:hAnsi="Times New Roman" w:cs="Times New Roman"/>
          <w:iCs/>
          <w:sz w:val="24"/>
          <w:szCs w:val="24"/>
        </w:rPr>
        <w:t xml:space="preserve">Perkančioji organizacija atmeta tiekėjo pasiūlymą, jeigu: </w:t>
      </w:r>
    </w:p>
    <w:p w14:paraId="59AA409A" w14:textId="77777777" w:rsidR="004C32D2" w:rsidRPr="00A007D1" w:rsidRDefault="004C32D2" w:rsidP="004C32D2">
      <w:pPr>
        <w:pStyle w:val="Betarp"/>
        <w:ind w:firstLine="720"/>
        <w:rPr>
          <w:rFonts w:ascii="Times New Roman" w:eastAsia="Yu Mincho" w:hAnsi="Times New Roman" w:cs="Times New Roman"/>
          <w:b/>
          <w:bCs/>
          <w:iCs/>
          <w:sz w:val="24"/>
          <w:szCs w:val="24"/>
        </w:rPr>
      </w:pPr>
      <w:r w:rsidRPr="00A007D1">
        <w:rPr>
          <w:rFonts w:ascii="Times New Roman" w:eastAsia="Arial" w:hAnsi="Times New Roman" w:cs="Times New Roman"/>
          <w:iCs/>
          <w:sz w:val="24"/>
          <w:szCs w:val="24"/>
        </w:rPr>
        <w:t xml:space="preserve">1. </w:t>
      </w:r>
      <w:r w:rsidRPr="00A007D1">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59" w:name="_Hlk190769769"/>
      <w:r w:rsidRPr="00A007D1">
        <w:rPr>
          <w:rFonts w:ascii="Times New Roman" w:hAnsi="Times New Roman" w:cs="Times New Roman"/>
          <w:b/>
          <w:iCs/>
          <w:color w:val="7030A0"/>
          <w:sz w:val="24"/>
          <w:szCs w:val="24"/>
        </w:rPr>
        <w:t>(</w:t>
      </w:r>
      <w:r w:rsidRPr="00A007D1">
        <w:rPr>
          <w:rFonts w:ascii="Times New Roman" w:eastAsia="Yu Mincho" w:hAnsi="Times New Roman" w:cs="Times New Roman"/>
          <w:b/>
          <w:iCs/>
          <w:color w:val="7030A0"/>
          <w:sz w:val="24"/>
          <w:szCs w:val="24"/>
        </w:rPr>
        <w:t>VPĮ 46 straipsnio 4 dalies 1 punktas</w:t>
      </w:r>
      <w:r w:rsidRPr="00A007D1">
        <w:rPr>
          <w:rFonts w:ascii="Times New Roman" w:eastAsia="Arial" w:hAnsi="Times New Roman" w:cs="Times New Roman"/>
          <w:b/>
          <w:bCs/>
          <w:iCs/>
          <w:color w:val="7030A0"/>
          <w:sz w:val="24"/>
          <w:szCs w:val="24"/>
        </w:rPr>
        <w:t>)</w:t>
      </w:r>
      <w:bookmarkEnd w:id="59"/>
      <w:r w:rsidRPr="00A007D1">
        <w:rPr>
          <w:rFonts w:ascii="Times New Roman" w:eastAsia="Arial" w:hAnsi="Times New Roman" w:cs="Times New Roman"/>
          <w:iCs/>
          <w:color w:val="7030A0"/>
          <w:sz w:val="24"/>
          <w:szCs w:val="24"/>
        </w:rPr>
        <w:t>.</w:t>
      </w:r>
    </w:p>
    <w:p w14:paraId="737D3FFD" w14:textId="77777777" w:rsidR="004C32D2" w:rsidRPr="00A007D1" w:rsidRDefault="004C32D2" w:rsidP="004C32D2">
      <w:pPr>
        <w:pStyle w:val="Betarp"/>
        <w:ind w:firstLine="720"/>
        <w:rPr>
          <w:rFonts w:ascii="Times New Roman" w:hAnsi="Times New Roman" w:cs="Times New Roman"/>
          <w:b/>
          <w:iCs/>
          <w:color w:val="7030A0"/>
          <w:sz w:val="24"/>
          <w:szCs w:val="24"/>
        </w:rPr>
      </w:pPr>
      <w:r w:rsidRPr="00A007D1">
        <w:rPr>
          <w:rFonts w:ascii="Times New Roman" w:eastAsia="Arial" w:hAnsi="Times New Roman" w:cs="Times New Roman"/>
          <w:iCs/>
          <w:sz w:val="24"/>
          <w:szCs w:val="24"/>
        </w:rPr>
        <w:t xml:space="preserve">2. </w:t>
      </w:r>
      <w:r w:rsidRPr="00A007D1">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007D1">
        <w:rPr>
          <w:rFonts w:ascii="Times New Roman" w:hAnsi="Times New Roman" w:cs="Times New Roman"/>
          <w:b/>
          <w:iCs/>
          <w:color w:val="7030A0"/>
          <w:sz w:val="24"/>
          <w:szCs w:val="24"/>
        </w:rPr>
        <w:t>(</w:t>
      </w:r>
      <w:r w:rsidRPr="00A007D1">
        <w:rPr>
          <w:rFonts w:ascii="Times New Roman" w:eastAsia="Yu Mincho" w:hAnsi="Times New Roman" w:cs="Times New Roman"/>
          <w:b/>
          <w:iCs/>
          <w:color w:val="7030A0"/>
          <w:sz w:val="24"/>
          <w:szCs w:val="24"/>
        </w:rPr>
        <w:t>VPĮ 46 straipsnio 4 dalies 2 punktas)</w:t>
      </w:r>
      <w:r w:rsidRPr="00A007D1">
        <w:rPr>
          <w:rFonts w:ascii="Times New Roman" w:hAnsi="Times New Roman" w:cs="Times New Roman"/>
          <w:iCs/>
          <w:color w:val="7030A0"/>
          <w:sz w:val="24"/>
          <w:szCs w:val="24"/>
        </w:rPr>
        <w:t>.</w:t>
      </w:r>
    </w:p>
    <w:p w14:paraId="270CCA44" w14:textId="77777777" w:rsidR="004C32D2" w:rsidRPr="00A007D1" w:rsidRDefault="004C32D2" w:rsidP="004C32D2">
      <w:pPr>
        <w:pStyle w:val="Betarp"/>
        <w:ind w:firstLine="720"/>
        <w:rPr>
          <w:rFonts w:ascii="Times New Roman" w:eastAsia="Yu Mincho" w:hAnsi="Times New Roman" w:cs="Times New Roman"/>
          <w:b/>
          <w:bCs/>
          <w:iCs/>
          <w:sz w:val="24"/>
          <w:szCs w:val="24"/>
        </w:rPr>
      </w:pPr>
      <w:r w:rsidRPr="00A007D1">
        <w:rPr>
          <w:rFonts w:ascii="Times New Roman" w:eastAsia="Arial" w:hAnsi="Times New Roman" w:cs="Times New Roman"/>
          <w:iCs/>
          <w:sz w:val="24"/>
          <w:szCs w:val="24"/>
        </w:rPr>
        <w:t xml:space="preserve">3. </w:t>
      </w:r>
      <w:r w:rsidRPr="00A007D1">
        <w:rPr>
          <w:rFonts w:ascii="Times New Roman" w:hAnsi="Times New Roman" w:cs="Times New Roman"/>
          <w:iCs/>
          <w:sz w:val="24"/>
          <w:szCs w:val="24"/>
        </w:rPr>
        <w:t xml:space="preserve">Pažeista konkurencija, kaip nustatyta VPĮ 27 straipsnio 3 ir 4 dalyse, ir atitinkamos padėties negalima ištaisyti </w:t>
      </w:r>
      <w:r w:rsidRPr="00A007D1">
        <w:rPr>
          <w:rFonts w:ascii="Times New Roman" w:hAnsi="Times New Roman" w:cs="Times New Roman"/>
          <w:b/>
          <w:iCs/>
          <w:color w:val="7030A0"/>
          <w:sz w:val="24"/>
          <w:szCs w:val="24"/>
        </w:rPr>
        <w:t>(</w:t>
      </w:r>
      <w:r w:rsidRPr="00A007D1">
        <w:rPr>
          <w:rFonts w:ascii="Times New Roman" w:eastAsia="Yu Mincho" w:hAnsi="Times New Roman" w:cs="Times New Roman"/>
          <w:b/>
          <w:iCs/>
          <w:color w:val="7030A0"/>
          <w:sz w:val="24"/>
          <w:szCs w:val="24"/>
        </w:rPr>
        <w:t>VPĮ 46 straipsnio 4 dalies 3 punktas).</w:t>
      </w:r>
    </w:p>
    <w:p w14:paraId="30B86833" w14:textId="77777777" w:rsidR="004C32D2" w:rsidRPr="00A007D1" w:rsidRDefault="004C32D2" w:rsidP="004C32D2">
      <w:pPr>
        <w:pStyle w:val="Betarp"/>
        <w:ind w:firstLine="720"/>
        <w:rPr>
          <w:rFonts w:ascii="Times New Roman" w:hAnsi="Times New Roman" w:cs="Times New Roman"/>
          <w:iCs/>
          <w:sz w:val="24"/>
          <w:szCs w:val="24"/>
        </w:rPr>
      </w:pPr>
      <w:r w:rsidRPr="00A007D1">
        <w:rPr>
          <w:rFonts w:ascii="Times New Roman" w:eastAsia="Arial" w:hAnsi="Times New Roman" w:cs="Times New Roman"/>
          <w:iCs/>
          <w:sz w:val="24"/>
          <w:szCs w:val="24"/>
        </w:rPr>
        <w:t xml:space="preserve">4. </w:t>
      </w:r>
      <w:r w:rsidRPr="00A007D1">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8229AC" w14:textId="77777777" w:rsidR="004C32D2" w:rsidRPr="00A007D1" w:rsidRDefault="004C32D2" w:rsidP="004C32D2">
      <w:pPr>
        <w:pStyle w:val="Betarp"/>
        <w:ind w:firstLine="720"/>
        <w:rPr>
          <w:rFonts w:ascii="Times New Roman" w:eastAsia="Yu Mincho" w:hAnsi="Times New Roman" w:cs="Times New Roman"/>
          <w:b/>
          <w:iCs/>
          <w:color w:val="7030A0"/>
          <w:sz w:val="24"/>
          <w:szCs w:val="24"/>
        </w:rPr>
      </w:pPr>
      <w:r w:rsidRPr="00A007D1">
        <w:rPr>
          <w:rFonts w:ascii="Times New Roman" w:eastAsia="Arial" w:hAnsi="Times New Roman" w:cs="Times New Roman"/>
          <w:iCs/>
          <w:sz w:val="24"/>
          <w:szCs w:val="24"/>
        </w:rPr>
        <w:t>5.</w:t>
      </w:r>
      <w:r w:rsidRPr="00A007D1">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007D1">
        <w:rPr>
          <w:rFonts w:ascii="Times New Roman" w:hAnsi="Times New Roman" w:cs="Times New Roman"/>
          <w:b/>
          <w:bCs/>
          <w:iCs/>
          <w:color w:val="7030A0"/>
          <w:sz w:val="24"/>
          <w:szCs w:val="24"/>
        </w:rPr>
        <w:t>(</w:t>
      </w:r>
      <w:r w:rsidRPr="00A007D1">
        <w:rPr>
          <w:rFonts w:ascii="Times New Roman" w:eastAsia="Yu Mincho" w:hAnsi="Times New Roman" w:cs="Times New Roman"/>
          <w:b/>
          <w:iCs/>
          <w:color w:val="7030A0"/>
          <w:sz w:val="24"/>
          <w:szCs w:val="24"/>
        </w:rPr>
        <w:t>VPĮ 46 straipsnio 4 dalies 5 punktas).</w:t>
      </w:r>
    </w:p>
    <w:p w14:paraId="56A14C24" w14:textId="44A12F3C" w:rsidR="00CD71FC" w:rsidRPr="00A007D1" w:rsidRDefault="00CD71FC" w:rsidP="004C32D2">
      <w:pPr>
        <w:pStyle w:val="Betarp"/>
        <w:ind w:firstLine="720"/>
        <w:rPr>
          <w:rFonts w:ascii="Times New Roman" w:eastAsia="Yu Mincho" w:hAnsi="Times New Roman" w:cs="Times New Roman"/>
          <w:bCs/>
          <w:iCs/>
          <w:sz w:val="24"/>
          <w:szCs w:val="24"/>
        </w:rPr>
      </w:pPr>
      <w:r w:rsidRPr="00A007D1">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A007D1">
        <w:rPr>
          <w:rFonts w:ascii="Times New Roman" w:hAnsi="Times New Roman" w:cs="Times New Roman"/>
          <w:b/>
          <w:iCs/>
          <w:color w:val="7030A0"/>
          <w:sz w:val="24"/>
          <w:szCs w:val="24"/>
        </w:rPr>
        <w:t>(</w:t>
      </w:r>
      <w:r w:rsidRPr="00A007D1">
        <w:rPr>
          <w:rFonts w:ascii="Times New Roman" w:eastAsia="Yu Mincho" w:hAnsi="Times New Roman" w:cs="Times New Roman"/>
          <w:b/>
          <w:iCs/>
          <w:color w:val="7030A0"/>
          <w:sz w:val="24"/>
          <w:szCs w:val="24"/>
        </w:rPr>
        <w:t>VPĮ 46 straipsnio 2</w:t>
      </w:r>
      <w:r w:rsidRPr="00A007D1">
        <w:rPr>
          <w:rFonts w:ascii="Times New Roman" w:eastAsia="Yu Mincho" w:hAnsi="Times New Roman" w:cs="Times New Roman"/>
          <w:b/>
          <w:iCs/>
          <w:color w:val="7030A0"/>
          <w:sz w:val="24"/>
          <w:szCs w:val="24"/>
          <w:vertAlign w:val="superscript"/>
        </w:rPr>
        <w:t>1</w:t>
      </w:r>
      <w:r w:rsidRPr="00A007D1">
        <w:rPr>
          <w:rFonts w:ascii="Times New Roman" w:eastAsia="Yu Mincho" w:hAnsi="Times New Roman" w:cs="Times New Roman"/>
          <w:b/>
          <w:iCs/>
          <w:color w:val="7030A0"/>
          <w:sz w:val="24"/>
          <w:szCs w:val="24"/>
        </w:rPr>
        <w:t xml:space="preserve"> dalis</w:t>
      </w:r>
      <w:r w:rsidRPr="00A007D1">
        <w:rPr>
          <w:rFonts w:ascii="Times New Roman" w:eastAsia="Arial" w:hAnsi="Times New Roman" w:cs="Times New Roman"/>
          <w:b/>
          <w:bCs/>
          <w:iCs/>
          <w:color w:val="7030A0"/>
          <w:sz w:val="24"/>
          <w:szCs w:val="24"/>
        </w:rPr>
        <w:t>).</w:t>
      </w:r>
    </w:p>
    <w:p w14:paraId="00A232A0" w14:textId="4C5F88E0" w:rsidR="00FF0B90" w:rsidRPr="00A007D1" w:rsidRDefault="00A9253A" w:rsidP="00A9253A">
      <w:pPr>
        <w:spacing w:line="240" w:lineRule="auto"/>
        <w:ind w:firstLine="0"/>
        <w:jc w:val="center"/>
        <w:rPr>
          <w:rFonts w:ascii="Times New Roman" w:eastAsia="Arial" w:hAnsi="Times New Roman" w:cs="Times New Roman"/>
          <w:iCs/>
          <w:smallCaps/>
          <w:sz w:val="24"/>
          <w:szCs w:val="24"/>
        </w:rPr>
      </w:pPr>
      <w:r w:rsidRPr="00A007D1">
        <w:rPr>
          <w:rFonts w:ascii="Times New Roman" w:eastAsia="Arial" w:hAnsi="Times New Roman" w:cs="Times New Roman"/>
          <w:iCs/>
          <w:smallCaps/>
          <w:sz w:val="24"/>
          <w:szCs w:val="24"/>
        </w:rPr>
        <w:t>__________</w:t>
      </w:r>
    </w:p>
    <w:p w14:paraId="41A65D3C" w14:textId="7F888A81" w:rsidR="00FF0B90" w:rsidRPr="00A007D1" w:rsidRDefault="00FF0B90">
      <w:pPr>
        <w:rPr>
          <w:rFonts w:ascii="Times New Roman" w:eastAsia="Arial" w:hAnsi="Times New Roman" w:cs="Times New Roman"/>
          <w:smallCaps/>
          <w:sz w:val="24"/>
          <w:szCs w:val="24"/>
        </w:rPr>
      </w:pPr>
      <w:r w:rsidRPr="00A007D1">
        <w:rPr>
          <w:rFonts w:ascii="Times New Roman" w:eastAsia="Arial" w:hAnsi="Times New Roman" w:cs="Times New Roman"/>
          <w:smallCaps/>
          <w:sz w:val="24"/>
          <w:szCs w:val="24"/>
        </w:rPr>
        <w:br w:type="page"/>
      </w:r>
    </w:p>
    <w:p w14:paraId="5707BE58" w14:textId="372B7DB2" w:rsidR="007D6542" w:rsidRPr="00A007D1" w:rsidRDefault="00FB3A44" w:rsidP="005D1E72">
      <w:pPr>
        <w:keepNext/>
        <w:keepLines/>
        <w:spacing w:before="120" w:line="240" w:lineRule="auto"/>
        <w:ind w:left="6804" w:firstLine="0"/>
        <w:jc w:val="left"/>
        <w:outlineLvl w:val="1"/>
        <w:rPr>
          <w:rFonts w:ascii="Times New Roman" w:hAnsi="Times New Roman" w:cs="Times New Roman"/>
          <w:sz w:val="24"/>
          <w:szCs w:val="24"/>
        </w:rPr>
      </w:pPr>
      <w:bookmarkStart w:id="60" w:name="_Pirkimo_sąlygų_2"/>
      <w:bookmarkStart w:id="61" w:name="_Toc191373981"/>
      <w:bookmarkStart w:id="62" w:name="_Hlk157605281"/>
      <w:bookmarkEnd w:id="42"/>
      <w:bookmarkEnd w:id="43"/>
      <w:bookmarkEnd w:id="60"/>
      <w:r w:rsidRPr="00A007D1">
        <w:rPr>
          <w:rFonts w:ascii="Times New Roman" w:eastAsia="Calibri" w:hAnsi="Times New Roman" w:cs="Times New Roman"/>
          <w:sz w:val="24"/>
          <w:szCs w:val="24"/>
        </w:rPr>
        <w:lastRenderedPageBreak/>
        <w:t xml:space="preserve">Specialiųjų pirkimo sąlygų </w:t>
      </w:r>
      <w:bookmarkStart w:id="63" w:name="_Hlk157605080"/>
      <w:r w:rsidR="00112A50">
        <w:rPr>
          <w:rFonts w:ascii="Times New Roman" w:hAnsi="Times New Roman" w:cs="Times New Roman"/>
          <w:color w:val="00B050"/>
          <w:sz w:val="24"/>
          <w:szCs w:val="24"/>
        </w:rPr>
        <w:t>7</w:t>
      </w:r>
      <w:r w:rsidR="007D6542" w:rsidRPr="00A007D1">
        <w:rPr>
          <w:rFonts w:ascii="Times New Roman" w:hAnsi="Times New Roman" w:cs="Times New Roman"/>
          <w:color w:val="00B050"/>
          <w:sz w:val="24"/>
          <w:szCs w:val="24"/>
        </w:rPr>
        <w:t xml:space="preserve"> </w:t>
      </w:r>
      <w:bookmarkEnd w:id="63"/>
      <w:r w:rsidR="007D6542" w:rsidRPr="00A007D1">
        <w:rPr>
          <w:rFonts w:ascii="Times New Roman" w:hAnsi="Times New Roman" w:cs="Times New Roman"/>
          <w:sz w:val="24"/>
          <w:szCs w:val="24"/>
        </w:rPr>
        <w:t xml:space="preserve">priedas </w:t>
      </w:r>
      <w:r w:rsidR="005D2C0F" w:rsidRPr="00A007D1">
        <w:rPr>
          <w:rFonts w:ascii="Times New Roman" w:hAnsi="Times New Roman" w:cs="Times New Roman"/>
          <w:sz w:val="24"/>
          <w:szCs w:val="24"/>
        </w:rPr>
        <w:t>„</w:t>
      </w:r>
      <w:r w:rsidR="007D6542" w:rsidRPr="00A007D1">
        <w:rPr>
          <w:rFonts w:ascii="Times New Roman" w:hAnsi="Times New Roman" w:cs="Times New Roman"/>
          <w:sz w:val="24"/>
          <w:szCs w:val="24"/>
        </w:rPr>
        <w:t>Pasiūlymų vertinimo kriterijai ir sąlygos“</w:t>
      </w:r>
      <w:bookmarkEnd w:id="61"/>
    </w:p>
    <w:bookmarkEnd w:id="62"/>
    <w:p w14:paraId="416EE195" w14:textId="55D0FA67" w:rsidR="00DF53CC" w:rsidRPr="00A007D1" w:rsidRDefault="00DF53CC" w:rsidP="0008199E">
      <w:pPr>
        <w:spacing w:line="240" w:lineRule="auto"/>
        <w:ind w:left="7314" w:firstLine="0"/>
        <w:rPr>
          <w:rFonts w:ascii="Times New Roman" w:hAnsi="Times New Roman" w:cs="Times New Roman"/>
          <w:sz w:val="24"/>
          <w:szCs w:val="24"/>
        </w:rPr>
      </w:pPr>
    </w:p>
    <w:p w14:paraId="1DCAE46B" w14:textId="77777777" w:rsidR="00A54EAE" w:rsidRPr="00A007D1" w:rsidRDefault="00A54EAE" w:rsidP="0008199E">
      <w:pPr>
        <w:spacing w:line="240" w:lineRule="auto"/>
        <w:jc w:val="center"/>
        <w:rPr>
          <w:rFonts w:ascii="Times New Roman" w:hAnsi="Times New Roman" w:cs="Times New Roman"/>
          <w:b/>
          <w:sz w:val="24"/>
          <w:szCs w:val="24"/>
        </w:rPr>
      </w:pPr>
    </w:p>
    <w:p w14:paraId="0BA9918D" w14:textId="77777777" w:rsidR="00A54EAE" w:rsidRPr="00B058DA" w:rsidRDefault="00A54EAE" w:rsidP="0008199E">
      <w:pPr>
        <w:pStyle w:val="Paantrat"/>
        <w:spacing w:after="0" w:line="240" w:lineRule="auto"/>
        <w:jc w:val="center"/>
        <w:rPr>
          <w:rFonts w:ascii="Times New Roman" w:hAnsi="Times New Roman" w:cs="Times New Roman"/>
          <w:b/>
          <w:bCs/>
          <w:smallCaps/>
          <w:color w:val="auto"/>
          <w:sz w:val="24"/>
          <w:szCs w:val="24"/>
        </w:rPr>
      </w:pPr>
      <w:r w:rsidRPr="00B058DA">
        <w:rPr>
          <w:rFonts w:ascii="Times New Roman" w:hAnsi="Times New Roman" w:cs="Times New Roman"/>
          <w:b/>
          <w:bCs/>
          <w:color w:val="auto"/>
          <w:sz w:val="24"/>
          <w:szCs w:val="24"/>
        </w:rPr>
        <w:t>PASIŪLYMŲ VERTINIMO KRITERIJAI ir Sąlygos</w:t>
      </w:r>
    </w:p>
    <w:p w14:paraId="4D232320" w14:textId="58075711" w:rsidR="00DF53CC" w:rsidRPr="00B058DA" w:rsidRDefault="00DF53CC" w:rsidP="0008199E">
      <w:pPr>
        <w:spacing w:line="240" w:lineRule="auto"/>
        <w:ind w:left="7314" w:firstLine="0"/>
        <w:rPr>
          <w:rFonts w:ascii="Times New Roman" w:hAnsi="Times New Roman" w:cs="Times New Roman"/>
          <w:sz w:val="24"/>
          <w:szCs w:val="24"/>
        </w:rPr>
      </w:pPr>
    </w:p>
    <w:bookmarkEnd w:id="10"/>
    <w:p w14:paraId="2CBBC95D" w14:textId="1FA3309F" w:rsidR="00B46FBA" w:rsidRPr="00B058DA" w:rsidRDefault="00B46FBA" w:rsidP="00B46FBA">
      <w:pPr>
        <w:pStyle w:val="paragrafesrasas2lygis"/>
        <w:spacing w:after="0" w:line="240" w:lineRule="auto"/>
        <w:ind w:firstLine="1134"/>
        <w:rPr>
          <w:sz w:val="24"/>
          <w:szCs w:val="24"/>
        </w:rPr>
      </w:pPr>
      <w:r w:rsidRPr="00B058DA">
        <w:rPr>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w:t>
      </w:r>
      <w:r w:rsidR="00FF5E30" w:rsidRPr="00B058DA">
        <w:rPr>
          <w:sz w:val="24"/>
          <w:szCs w:val="24"/>
        </w:rPr>
        <w:t xml:space="preserve"> </w:t>
      </w:r>
      <w:r w:rsidRPr="00B058DA">
        <w:rPr>
          <w:b/>
          <w:bCs/>
          <w:sz w:val="24"/>
          <w:szCs w:val="24"/>
        </w:rPr>
        <w:t xml:space="preserve"> </w:t>
      </w:r>
      <w:r w:rsidRPr="00B058DA">
        <w:rPr>
          <w:sz w:val="24"/>
          <w:szCs w:val="24"/>
        </w:rPr>
        <w:t>priede</w:t>
      </w:r>
      <w:r w:rsidR="00FF5E30" w:rsidRPr="00B058DA">
        <w:rPr>
          <w:sz w:val="24"/>
          <w:szCs w:val="24"/>
        </w:rPr>
        <w:t xml:space="preserve"> „Pasiūlymo forma“</w:t>
      </w:r>
      <w:r w:rsidRPr="00B058DA">
        <w:rPr>
          <w:sz w:val="24"/>
          <w:szCs w:val="24"/>
        </w:rPr>
        <w:t>.</w:t>
      </w:r>
    </w:p>
    <w:p w14:paraId="3B28C7E2" w14:textId="77777777" w:rsidR="00B46FBA" w:rsidRPr="00B058DA" w:rsidRDefault="00B46FBA" w:rsidP="00B46FBA">
      <w:pPr>
        <w:pStyle w:val="paragrafesrasas2lygis"/>
        <w:spacing w:after="0" w:line="240" w:lineRule="auto"/>
        <w:ind w:firstLine="1134"/>
        <w:rPr>
          <w:sz w:val="21"/>
          <w:szCs w:val="21"/>
        </w:rPr>
      </w:pPr>
    </w:p>
    <w:p w14:paraId="5922062D" w14:textId="77777777" w:rsidR="00FF5E30" w:rsidRDefault="00FF5E30">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C99A2AB" w14:textId="1E771309" w:rsidR="00AE2258" w:rsidRPr="00A007D1" w:rsidRDefault="00FB3A44" w:rsidP="005D1E72">
      <w:pPr>
        <w:keepNext/>
        <w:keepLines/>
        <w:spacing w:before="120" w:line="240" w:lineRule="auto"/>
        <w:ind w:left="6804" w:firstLine="0"/>
        <w:jc w:val="left"/>
        <w:outlineLvl w:val="1"/>
        <w:rPr>
          <w:rFonts w:ascii="Times New Roman" w:hAnsi="Times New Roman" w:cs="Times New Roman"/>
          <w:sz w:val="24"/>
          <w:szCs w:val="24"/>
        </w:rPr>
      </w:pPr>
      <w:bookmarkStart w:id="64" w:name="_Toc191373982"/>
      <w:r w:rsidRPr="00A007D1">
        <w:rPr>
          <w:rFonts w:ascii="Times New Roman" w:eastAsia="Calibri" w:hAnsi="Times New Roman" w:cs="Times New Roman"/>
          <w:sz w:val="24"/>
          <w:szCs w:val="24"/>
        </w:rPr>
        <w:lastRenderedPageBreak/>
        <w:t xml:space="preserve">Specialiųjų pirkimo sąlygų </w:t>
      </w:r>
      <w:r w:rsidR="003A6CC6">
        <w:rPr>
          <w:rFonts w:ascii="Times New Roman" w:hAnsi="Times New Roman" w:cs="Times New Roman"/>
          <w:color w:val="00B050"/>
          <w:sz w:val="24"/>
          <w:szCs w:val="24"/>
        </w:rPr>
        <w:t xml:space="preserve">8 </w:t>
      </w:r>
      <w:r w:rsidR="00AE2258" w:rsidRPr="00A007D1">
        <w:rPr>
          <w:rFonts w:ascii="Times New Roman" w:hAnsi="Times New Roman" w:cs="Times New Roman"/>
          <w:sz w:val="24"/>
          <w:szCs w:val="24"/>
        </w:rPr>
        <w:t>priedas „Deklaracijos forma“</w:t>
      </w:r>
      <w:bookmarkEnd w:id="64"/>
    </w:p>
    <w:p w14:paraId="6A2DDE06" w14:textId="77777777" w:rsidR="00AE2258" w:rsidRPr="00A007D1" w:rsidRDefault="00AE2258" w:rsidP="00AE2258">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4E702716" w14:textId="77777777" w:rsidR="00AE2258" w:rsidRPr="00A007D1" w:rsidRDefault="00AE2258" w:rsidP="00AE2258">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CAB8D21" w14:textId="77777777" w:rsidR="00AE2258" w:rsidRPr="00A007D1" w:rsidRDefault="00AE2258" w:rsidP="00AE2258">
      <w:pPr>
        <w:shd w:val="clear" w:color="auto" w:fill="FFFFFF"/>
        <w:spacing w:line="240" w:lineRule="auto"/>
        <w:ind w:firstLine="0"/>
        <w:jc w:val="center"/>
        <w:rPr>
          <w:rFonts w:ascii="Times New Roman" w:eastAsia="Times New Roman" w:hAnsi="Times New Roman" w:cs="Times New Roman"/>
          <w:sz w:val="24"/>
          <w:szCs w:val="24"/>
          <w:lang w:eastAsia="en-US"/>
        </w:rPr>
      </w:pPr>
      <w:r w:rsidRPr="00A007D1">
        <w:rPr>
          <w:rFonts w:ascii="Times New Roman" w:eastAsia="Times New Roman" w:hAnsi="Times New Roman" w:cs="Times New Roman"/>
          <w:b/>
          <w:bCs/>
          <w:sz w:val="24"/>
          <w:szCs w:val="24"/>
          <w:lang w:eastAsia="en-US"/>
        </w:rPr>
        <w:t>DEKLARACIJA DĖL ATITIKTIES KELIAMIEMS REIKALAVIMAMS</w:t>
      </w:r>
    </w:p>
    <w:p w14:paraId="5C521BFB" w14:textId="77777777" w:rsidR="00AE2258" w:rsidRPr="00A007D1" w:rsidRDefault="00AE2258" w:rsidP="00AE2258">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50842BA" w14:textId="77777777" w:rsidR="00AE2258" w:rsidRPr="00A007D1" w:rsidRDefault="00AE2258" w:rsidP="00AE2258">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A007D1">
        <w:rPr>
          <w:rFonts w:ascii="Times New Roman" w:eastAsia="Times New Roman" w:hAnsi="Times New Roman" w:cs="Times New Roman"/>
          <w:color w:val="000000"/>
          <w:sz w:val="24"/>
          <w:szCs w:val="24"/>
          <w:lang w:eastAsia="en-US"/>
        </w:rPr>
        <w:t xml:space="preserve">___________ </w:t>
      </w:r>
    </w:p>
    <w:p w14:paraId="38F4AB8B" w14:textId="77777777" w:rsidR="00AE2258" w:rsidRPr="00A007D1" w:rsidRDefault="00AE2258" w:rsidP="00AE2258">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A007D1">
        <w:rPr>
          <w:rFonts w:ascii="Times New Roman" w:eastAsia="Times New Roman" w:hAnsi="Times New Roman" w:cs="Times New Roman"/>
          <w:i/>
          <w:color w:val="000000"/>
          <w:sz w:val="24"/>
          <w:szCs w:val="24"/>
          <w:vertAlign w:val="superscript"/>
          <w:lang w:eastAsia="en-US"/>
        </w:rPr>
        <w:t>(Data)</w:t>
      </w:r>
    </w:p>
    <w:p w14:paraId="1D65C266" w14:textId="77777777" w:rsidR="00AE2258" w:rsidRPr="00A007D1" w:rsidRDefault="00AE2258" w:rsidP="00AE2258">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A007D1">
        <w:rPr>
          <w:rFonts w:ascii="Times New Roman" w:eastAsia="Times New Roman" w:hAnsi="Times New Roman" w:cs="Times New Roman"/>
          <w:color w:val="000000"/>
          <w:sz w:val="24"/>
          <w:szCs w:val="24"/>
          <w:lang w:eastAsia="en-US"/>
        </w:rPr>
        <w:t>___________________</w:t>
      </w:r>
    </w:p>
    <w:p w14:paraId="63DF80CB" w14:textId="77777777" w:rsidR="00AE2258" w:rsidRPr="00A007D1" w:rsidRDefault="00AE2258" w:rsidP="00AE2258">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A007D1">
        <w:rPr>
          <w:rFonts w:ascii="Times New Roman" w:eastAsia="Times New Roman" w:hAnsi="Times New Roman" w:cs="Times New Roman"/>
          <w:i/>
          <w:color w:val="000000"/>
          <w:sz w:val="24"/>
          <w:szCs w:val="20"/>
          <w:vertAlign w:val="superscript"/>
          <w:lang w:eastAsia="en-US"/>
        </w:rPr>
        <w:t>(Sudarymo vieta)</w:t>
      </w:r>
    </w:p>
    <w:p w14:paraId="105CDF5D" w14:textId="77777777" w:rsidR="00AE2258" w:rsidRPr="00A007D1" w:rsidRDefault="00AE2258" w:rsidP="00AE2258">
      <w:pPr>
        <w:spacing w:line="240" w:lineRule="auto"/>
        <w:ind w:firstLine="62"/>
        <w:jc w:val="left"/>
        <w:rPr>
          <w:rFonts w:ascii="Times New Roman" w:eastAsia="Times New Roman" w:hAnsi="Times New Roman" w:cs="Times New Roman"/>
          <w:color w:val="000000"/>
          <w:sz w:val="24"/>
          <w:szCs w:val="24"/>
          <w:lang w:eastAsia="en-US"/>
        </w:rPr>
      </w:pPr>
    </w:p>
    <w:p w14:paraId="55F1B0AD" w14:textId="6DD8FE51" w:rsidR="00AE2258" w:rsidRPr="00A007D1" w:rsidRDefault="00AE2258" w:rsidP="00AE2258">
      <w:pPr>
        <w:spacing w:line="240" w:lineRule="auto"/>
        <w:ind w:firstLine="567"/>
        <w:rPr>
          <w:rFonts w:ascii="Times New Roman" w:eastAsia="Times New Roman" w:hAnsi="Times New Roman" w:cs="Times New Roman"/>
          <w:color w:val="000000"/>
          <w:sz w:val="24"/>
          <w:szCs w:val="24"/>
          <w:lang w:eastAsia="en-US"/>
        </w:rPr>
      </w:pPr>
      <w:r w:rsidRPr="00A007D1">
        <w:rPr>
          <w:rFonts w:ascii="Times New Roman" w:eastAsia="Times New Roman" w:hAnsi="Times New Roman" w:cs="Times New Roman"/>
          <w:color w:val="000000"/>
          <w:sz w:val="24"/>
          <w:szCs w:val="24"/>
          <w:lang w:eastAsia="en-US"/>
        </w:rPr>
        <w:t>Aš, __________________________________________________________________ ,</w:t>
      </w:r>
    </w:p>
    <w:p w14:paraId="3413B809" w14:textId="77777777" w:rsidR="00AE2258" w:rsidRPr="00A007D1" w:rsidRDefault="00AE2258" w:rsidP="00AE2258">
      <w:pPr>
        <w:spacing w:line="240" w:lineRule="auto"/>
        <w:ind w:left="960" w:firstLine="318"/>
        <w:rPr>
          <w:rFonts w:ascii="Times New Roman" w:eastAsia="Times New Roman" w:hAnsi="Times New Roman" w:cs="Times New Roman"/>
          <w:color w:val="000000"/>
          <w:sz w:val="20"/>
          <w:szCs w:val="20"/>
          <w:lang w:eastAsia="en-US"/>
        </w:rPr>
      </w:pPr>
      <w:r w:rsidRPr="00A007D1">
        <w:rPr>
          <w:rFonts w:ascii="Times New Roman" w:eastAsia="Times New Roman" w:hAnsi="Times New Roman" w:cs="Times New Roman"/>
          <w:i/>
          <w:iCs/>
          <w:color w:val="000000"/>
          <w:sz w:val="20"/>
          <w:szCs w:val="20"/>
          <w:lang w:eastAsia="en-US"/>
        </w:rPr>
        <w:t>(tiekėjo vadovo ar jo įgalioto asmens pareigų pavadinimas, vardas ir pavardė)</w:t>
      </w:r>
    </w:p>
    <w:p w14:paraId="73880D47" w14:textId="3DBDB165" w:rsidR="00AE2258" w:rsidRPr="00A007D1" w:rsidRDefault="00AE2258" w:rsidP="00AE2258">
      <w:pPr>
        <w:spacing w:line="240" w:lineRule="auto"/>
        <w:ind w:firstLine="0"/>
        <w:rPr>
          <w:rFonts w:ascii="Times New Roman" w:eastAsia="Times New Roman" w:hAnsi="Times New Roman" w:cs="Times New Roman"/>
          <w:color w:val="000000"/>
          <w:sz w:val="24"/>
          <w:szCs w:val="24"/>
          <w:lang w:eastAsia="en-US"/>
        </w:rPr>
      </w:pPr>
      <w:r w:rsidRPr="00A007D1">
        <w:rPr>
          <w:rFonts w:ascii="Times New Roman" w:eastAsia="Times New Roman" w:hAnsi="Times New Roman" w:cs="Times New Roman"/>
          <w:color w:val="000000"/>
          <w:sz w:val="24"/>
          <w:szCs w:val="24"/>
          <w:lang w:eastAsia="en-US"/>
        </w:rPr>
        <w:t>patvirtinu, kad mano vadovaujamas (-a) (atstovaujamas (-a))_________________________ ,</w:t>
      </w:r>
    </w:p>
    <w:p w14:paraId="45725F18" w14:textId="77777777" w:rsidR="00AE2258" w:rsidRPr="00A007D1" w:rsidRDefault="00AE2258" w:rsidP="00AE2258">
      <w:pPr>
        <w:spacing w:line="240" w:lineRule="auto"/>
        <w:ind w:left="5640" w:firstLine="742"/>
        <w:rPr>
          <w:rFonts w:ascii="Times New Roman" w:eastAsia="Times New Roman" w:hAnsi="Times New Roman" w:cs="Times New Roman"/>
          <w:color w:val="000000"/>
          <w:sz w:val="20"/>
          <w:szCs w:val="20"/>
          <w:lang w:eastAsia="en-US"/>
        </w:rPr>
      </w:pPr>
      <w:r w:rsidRPr="00A007D1">
        <w:rPr>
          <w:rFonts w:ascii="Times New Roman" w:eastAsia="Times New Roman" w:hAnsi="Times New Roman" w:cs="Times New Roman"/>
          <w:i/>
          <w:iCs/>
          <w:color w:val="000000"/>
          <w:sz w:val="20"/>
          <w:szCs w:val="20"/>
          <w:lang w:eastAsia="en-US"/>
        </w:rPr>
        <w:t xml:space="preserve">(tiekėjo pavadinimas)    </w:t>
      </w:r>
    </w:p>
    <w:p w14:paraId="4FB6F0C3" w14:textId="1F2547DD" w:rsidR="00AE2258" w:rsidRPr="00A007D1" w:rsidRDefault="00AE2258" w:rsidP="00AE2258">
      <w:pPr>
        <w:spacing w:line="240" w:lineRule="auto"/>
        <w:ind w:firstLine="0"/>
        <w:rPr>
          <w:rFonts w:ascii="Times New Roman" w:eastAsia="Times New Roman" w:hAnsi="Times New Roman" w:cs="Times New Roman"/>
          <w:color w:val="000000"/>
          <w:sz w:val="24"/>
          <w:szCs w:val="24"/>
          <w:u w:val="single"/>
          <w:lang w:eastAsia="en-US"/>
        </w:rPr>
      </w:pPr>
      <w:r w:rsidRPr="00A007D1">
        <w:rPr>
          <w:rFonts w:ascii="Times New Roman" w:eastAsia="Times New Roman" w:hAnsi="Times New Roman" w:cs="Times New Roman"/>
          <w:color w:val="000000"/>
          <w:sz w:val="24"/>
          <w:szCs w:val="24"/>
          <w:lang w:eastAsia="en-US"/>
        </w:rPr>
        <w:t>dalyvaujantis (-i) _____________________________________________________________</w:t>
      </w:r>
    </w:p>
    <w:p w14:paraId="383F48E6" w14:textId="77777777" w:rsidR="00AE2258" w:rsidRPr="00A007D1" w:rsidRDefault="00AE2258" w:rsidP="00AE2258">
      <w:pPr>
        <w:spacing w:line="240" w:lineRule="auto"/>
        <w:ind w:left="2040" w:firstLine="371"/>
        <w:rPr>
          <w:rFonts w:ascii="Times New Roman" w:eastAsia="Times New Roman" w:hAnsi="Times New Roman" w:cs="Times New Roman"/>
          <w:color w:val="000000"/>
          <w:sz w:val="20"/>
          <w:szCs w:val="20"/>
          <w:lang w:eastAsia="en-US"/>
        </w:rPr>
      </w:pPr>
      <w:r w:rsidRPr="00A007D1">
        <w:rPr>
          <w:rFonts w:ascii="Times New Roman" w:eastAsia="Times New Roman" w:hAnsi="Times New Roman" w:cs="Times New Roman"/>
          <w:i/>
          <w:iCs/>
          <w:color w:val="000000"/>
          <w:sz w:val="20"/>
          <w:szCs w:val="20"/>
          <w:lang w:eastAsia="en-US"/>
        </w:rPr>
        <w:t>(perkančiosios organizacijos / perkančiojo subjekto pavadinimas)</w:t>
      </w:r>
    </w:p>
    <w:p w14:paraId="0AA979D5" w14:textId="2AFD1A17" w:rsidR="00AE2258" w:rsidRPr="00A007D1" w:rsidRDefault="00AE2258" w:rsidP="00AE2258">
      <w:pPr>
        <w:spacing w:line="240" w:lineRule="auto"/>
        <w:ind w:firstLine="0"/>
        <w:rPr>
          <w:rFonts w:ascii="Times New Roman" w:eastAsia="Times New Roman" w:hAnsi="Times New Roman" w:cs="Times New Roman"/>
          <w:sz w:val="24"/>
          <w:szCs w:val="24"/>
          <w:lang w:eastAsia="en-US"/>
        </w:rPr>
      </w:pPr>
      <w:r w:rsidRPr="00A007D1">
        <w:rPr>
          <w:rFonts w:ascii="Times New Roman" w:eastAsia="Times New Roman" w:hAnsi="Times New Roman" w:cs="Times New Roman"/>
          <w:color w:val="000000"/>
          <w:sz w:val="24"/>
          <w:szCs w:val="24"/>
          <w:lang w:eastAsia="en-US"/>
        </w:rPr>
        <w:t xml:space="preserve">vykdomame </w:t>
      </w:r>
      <w:proofErr w:type="spellStart"/>
      <w:r w:rsidR="003A6CC6" w:rsidRPr="003A6CC6">
        <w:rPr>
          <w:rFonts w:ascii="Times New Roman" w:hAnsi="Times New Roman" w:cs="Times New Roman"/>
          <w:sz w:val="24"/>
          <w:szCs w:val="24"/>
          <w:shd w:val="clear" w:color="auto" w:fill="FFFFFF"/>
        </w:rPr>
        <w:t>Girakalnio</w:t>
      </w:r>
      <w:proofErr w:type="spellEnd"/>
      <w:r w:rsidR="003A6CC6" w:rsidRPr="003A6CC6">
        <w:rPr>
          <w:rFonts w:ascii="Times New Roman" w:hAnsi="Times New Roman" w:cs="Times New Roman"/>
          <w:sz w:val="24"/>
          <w:szCs w:val="24"/>
          <w:shd w:val="clear" w:color="auto" w:fill="FFFFFF"/>
        </w:rPr>
        <w:t xml:space="preserve"> g. (atkarpos nuo </w:t>
      </w:r>
      <w:proofErr w:type="spellStart"/>
      <w:r w:rsidR="003A6CC6" w:rsidRPr="003A6CC6">
        <w:rPr>
          <w:rFonts w:ascii="Times New Roman" w:hAnsi="Times New Roman" w:cs="Times New Roman"/>
          <w:sz w:val="24"/>
          <w:szCs w:val="24"/>
          <w:shd w:val="clear" w:color="auto" w:fill="FFFFFF"/>
        </w:rPr>
        <w:t>Girakalnio</w:t>
      </w:r>
      <w:proofErr w:type="spellEnd"/>
      <w:r w:rsidR="003A6CC6" w:rsidRPr="003A6CC6">
        <w:rPr>
          <w:rFonts w:ascii="Times New Roman" w:hAnsi="Times New Roman" w:cs="Times New Roman"/>
          <w:sz w:val="24"/>
          <w:szCs w:val="24"/>
          <w:shd w:val="clear" w:color="auto" w:fill="FFFFFF"/>
        </w:rPr>
        <w:t xml:space="preserve"> g. 30 iki </w:t>
      </w:r>
      <w:proofErr w:type="spellStart"/>
      <w:r w:rsidR="003A6CC6" w:rsidRPr="003A6CC6">
        <w:rPr>
          <w:rFonts w:ascii="Times New Roman" w:hAnsi="Times New Roman" w:cs="Times New Roman"/>
          <w:sz w:val="24"/>
          <w:szCs w:val="24"/>
          <w:shd w:val="clear" w:color="auto" w:fill="FFFFFF"/>
        </w:rPr>
        <w:t>Girakalnio</w:t>
      </w:r>
      <w:proofErr w:type="spellEnd"/>
      <w:r w:rsidR="003A6CC6" w:rsidRPr="003A6CC6">
        <w:rPr>
          <w:rFonts w:ascii="Times New Roman" w:hAnsi="Times New Roman" w:cs="Times New Roman"/>
          <w:sz w:val="24"/>
          <w:szCs w:val="24"/>
          <w:shd w:val="clear" w:color="auto" w:fill="FFFFFF"/>
        </w:rPr>
        <w:t xml:space="preserve"> g. 64) Alytuje kapitalinio remonto ir inžinerinių lietaus nuotekų tinklų statybos rangos darb</w:t>
      </w:r>
      <w:r w:rsidR="003A6CC6">
        <w:rPr>
          <w:rFonts w:ascii="Times New Roman" w:hAnsi="Times New Roman" w:cs="Times New Roman"/>
          <w:sz w:val="24"/>
          <w:szCs w:val="24"/>
          <w:shd w:val="clear" w:color="auto" w:fill="FFFFFF"/>
        </w:rPr>
        <w:t>ų pirkime</w:t>
      </w:r>
      <w:r w:rsidRPr="00A007D1">
        <w:rPr>
          <w:rFonts w:ascii="Times New Roman" w:eastAsia="Times New Roman" w:hAnsi="Times New Roman" w:cs="Times New Roman"/>
          <w:color w:val="000000"/>
          <w:sz w:val="24"/>
          <w:szCs w:val="24"/>
          <w:lang w:eastAsia="en-US"/>
        </w:rPr>
        <w:t>, atliekamame mažos vertės skelbiamos apklausos būdu,</w:t>
      </w:r>
      <w:r w:rsidR="003A6CC6">
        <w:rPr>
          <w:rFonts w:ascii="Times New Roman" w:eastAsia="Times New Roman" w:hAnsi="Times New Roman" w:cs="Times New Roman"/>
          <w:color w:val="000000"/>
          <w:sz w:val="24"/>
          <w:szCs w:val="24"/>
          <w:lang w:eastAsia="en-US"/>
        </w:rPr>
        <w:t xml:space="preserve"> </w:t>
      </w:r>
      <w:r w:rsidRPr="00A007D1">
        <w:rPr>
          <w:rFonts w:ascii="Times New Roman" w:eastAsia="Times New Roman" w:hAnsi="Times New Roman" w:cs="Times New Roman"/>
          <w:color w:val="000000"/>
          <w:sz w:val="24"/>
          <w:szCs w:val="24"/>
          <w:lang w:eastAsia="en-US"/>
        </w:rPr>
        <w:t>atitinka toliau nurodomus reikalavimus</w:t>
      </w:r>
      <w:r w:rsidRPr="00A007D1">
        <w:rPr>
          <w:rFonts w:ascii="Times New Roman" w:eastAsia="Times New Roman" w:hAnsi="Times New Roman" w:cs="Times New Roman"/>
          <w:i/>
          <w:iCs/>
          <w:sz w:val="24"/>
          <w:szCs w:val="24"/>
          <w:lang w:eastAsia="en-US"/>
        </w:rPr>
        <w:t>:</w:t>
      </w:r>
    </w:p>
    <w:p w14:paraId="7C5EDB37" w14:textId="77777777" w:rsidR="00A9367C" w:rsidRPr="00A007D1" w:rsidRDefault="00A9367C" w:rsidP="00A9367C">
      <w:pPr>
        <w:spacing w:line="240" w:lineRule="auto"/>
        <w:ind w:firstLine="0"/>
        <w:jc w:val="left"/>
        <w:rPr>
          <w:rFonts w:ascii="Times New Roman" w:eastAsia="Times New Roman" w:hAnsi="Times New Roman" w:cs="Times New Roman"/>
          <w:i/>
          <w:iCs/>
          <w:color w:val="7030A0"/>
          <w:sz w:val="24"/>
          <w:szCs w:val="24"/>
        </w:rPr>
      </w:pPr>
      <w:r w:rsidRPr="00A007D1">
        <w:rPr>
          <w:rFonts w:ascii="Times New Roman" w:eastAsia="Times New Roman" w:hAnsi="Times New Roman" w:cs="Times New Roman"/>
          <w:i/>
          <w:iCs/>
          <w:color w:val="7030A0"/>
          <w:sz w:val="24"/>
          <w:szCs w:val="24"/>
        </w:rPr>
        <w:t> </w:t>
      </w:r>
    </w:p>
    <w:p w14:paraId="0CB4B63C" w14:textId="64893170" w:rsidR="00811777" w:rsidRPr="00A007D1" w:rsidRDefault="00162900" w:rsidP="00811777">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A3"/>
      </w:r>
      <w:r>
        <w:rPr>
          <w:rFonts w:ascii="Times New Roman" w:eastAsia="Times New Roman" w:hAnsi="Times New Roman" w:cs="Times New Roman"/>
          <w:sz w:val="24"/>
          <w:szCs w:val="24"/>
        </w:rPr>
        <w:t xml:space="preserve"> </w:t>
      </w:r>
      <w:r w:rsidR="00811777" w:rsidRPr="00A007D1">
        <w:rPr>
          <w:rFonts w:ascii="Times New Roman" w:eastAsia="Times New Roman" w:hAnsi="Times New Roman" w:cs="Times New Roman"/>
          <w:sz w:val="24"/>
          <w:szCs w:val="24"/>
        </w:rPr>
        <w:t>neegzistuoja pirkimo dokumentuose nustatyti tiekėjo pašalinimo iš pirkimo pagrindai (</w:t>
      </w:r>
      <w:r>
        <w:rPr>
          <w:rFonts w:ascii="Times New Roman" w:eastAsia="Times New Roman" w:hAnsi="Times New Roman" w:cs="Times New Roman"/>
          <w:sz w:val="24"/>
          <w:szCs w:val="24"/>
        </w:rPr>
        <w:t xml:space="preserve">specialiųjų pirkimo sąlygų </w:t>
      </w:r>
      <w:r w:rsidR="00811777">
        <w:rPr>
          <w:rFonts w:ascii="Times New Roman" w:eastAsia="Times New Roman" w:hAnsi="Times New Roman" w:cs="Times New Roman"/>
          <w:sz w:val="24"/>
          <w:szCs w:val="24"/>
        </w:rPr>
        <w:t>3.1 punktas</w:t>
      </w:r>
      <w:r w:rsidR="00811777" w:rsidRPr="00A007D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3FAF3287" w14:textId="3E5D1168" w:rsidR="00811777" w:rsidRDefault="00811777" w:rsidP="00811777">
      <w:pPr>
        <w:shd w:val="clear" w:color="auto" w:fill="FFFFFF"/>
        <w:spacing w:line="240" w:lineRule="auto"/>
        <w:ind w:left="6426" w:firstLine="720"/>
        <w:jc w:val="left"/>
        <w:rPr>
          <w:rFonts w:ascii="Times New Roman" w:eastAsia="Times New Roman" w:hAnsi="Times New Roman" w:cs="Times New Roman"/>
          <w:sz w:val="24"/>
          <w:szCs w:val="24"/>
          <w:lang w:eastAsia="en-US"/>
        </w:rPr>
      </w:pPr>
      <w:r>
        <w:rPr>
          <w:rFonts w:ascii="Times New Roman" w:eastAsia="Times New Roman" w:hAnsi="Times New Roman" w:cs="Times New Roman"/>
          <w:i/>
          <w:iCs/>
          <w:sz w:val="20"/>
          <w:szCs w:val="20"/>
        </w:rPr>
        <w:t xml:space="preserve">         </w:t>
      </w:r>
    </w:p>
    <w:p w14:paraId="56FA426D" w14:textId="1371A2C4" w:rsidR="00811777" w:rsidRPr="00A007D1" w:rsidRDefault="00162900" w:rsidP="00811777">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2" w:char="F0A3"/>
      </w:r>
      <w:r>
        <w:rPr>
          <w:rFonts w:ascii="Times New Roman" w:eastAsia="Times New Roman" w:hAnsi="Times New Roman" w:cs="Times New Roman"/>
          <w:sz w:val="24"/>
          <w:szCs w:val="24"/>
        </w:rPr>
        <w:t xml:space="preserve"> </w:t>
      </w:r>
      <w:r w:rsidR="00811777" w:rsidRPr="00A007D1">
        <w:rPr>
          <w:rFonts w:ascii="Times New Roman" w:eastAsia="Times New Roman" w:hAnsi="Times New Roman" w:cs="Times New Roman"/>
          <w:sz w:val="24"/>
          <w:szCs w:val="24"/>
        </w:rPr>
        <w:t>tiekėjas atitinka pirkimo dokumentuose nustatytus techninio ir (arba) profesinio pajėgumo reikalavimus (</w:t>
      </w:r>
      <w:r>
        <w:rPr>
          <w:rFonts w:ascii="Times New Roman" w:eastAsia="Times New Roman" w:hAnsi="Times New Roman" w:cs="Times New Roman"/>
          <w:sz w:val="24"/>
          <w:szCs w:val="24"/>
        </w:rPr>
        <w:t xml:space="preserve">specialiųjų pirkimo sąlygų </w:t>
      </w:r>
      <w:r w:rsidR="00D92B4C">
        <w:rPr>
          <w:rFonts w:ascii="Times New Roman" w:eastAsia="Times New Roman" w:hAnsi="Times New Roman" w:cs="Times New Roman"/>
          <w:sz w:val="24"/>
          <w:szCs w:val="24"/>
        </w:rPr>
        <w:t>3.2 punktas</w:t>
      </w:r>
      <w:r w:rsidR="00811777" w:rsidRPr="00A007D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524BB78" w14:textId="741AFCB6" w:rsidR="00811777" w:rsidRDefault="00811777" w:rsidP="00811777">
      <w:pPr>
        <w:shd w:val="clear" w:color="auto" w:fill="FFFFFF"/>
        <w:spacing w:line="240" w:lineRule="auto"/>
        <w:ind w:firstLine="720"/>
        <w:jc w:val="left"/>
        <w:rPr>
          <w:rFonts w:ascii="Times New Roman" w:eastAsia="Times New Roman" w:hAnsi="Times New Roman" w:cs="Times New Roman"/>
          <w:sz w:val="24"/>
          <w:szCs w:val="24"/>
          <w:lang w:eastAsia="en-US"/>
        </w:rPr>
      </w:pPr>
    </w:p>
    <w:p w14:paraId="2E713D18" w14:textId="4BBF5345" w:rsidR="00811777" w:rsidRDefault="00162900" w:rsidP="00162900">
      <w:pPr>
        <w:shd w:val="clear" w:color="auto" w:fill="FFFFFF"/>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sym w:font="Wingdings 2" w:char="F0A3"/>
      </w:r>
      <w:r>
        <w:rPr>
          <w:rFonts w:ascii="Times New Roman" w:eastAsia="Times New Roman" w:hAnsi="Times New Roman" w:cs="Times New Roman"/>
          <w:sz w:val="24"/>
          <w:szCs w:val="24"/>
        </w:rPr>
        <w:t xml:space="preserve">  </w:t>
      </w:r>
      <w:r w:rsidR="00811777" w:rsidRPr="00A007D1">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w:t>
      </w:r>
    </w:p>
    <w:p w14:paraId="55073E0F" w14:textId="2D45EB65" w:rsidR="00811777" w:rsidRPr="00A007D1" w:rsidRDefault="00811777" w:rsidP="00811777">
      <w:pPr>
        <w:spacing w:line="240" w:lineRule="auto"/>
        <w:ind w:firstLine="0"/>
        <w:rPr>
          <w:rFonts w:ascii="Times New Roman" w:eastAsia="Times New Roman" w:hAnsi="Times New Roman" w:cs="Times New Roman"/>
          <w:sz w:val="24"/>
          <w:szCs w:val="24"/>
        </w:rPr>
      </w:pPr>
      <w:r w:rsidRPr="00A007D1">
        <w:rPr>
          <w:rFonts w:ascii="Times New Roman" w:eastAsia="Times New Roman" w:hAnsi="Times New Roman" w:cs="Times New Roman"/>
          <w:sz w:val="24"/>
          <w:szCs w:val="24"/>
        </w:rPr>
        <w:t>(</w:t>
      </w:r>
      <w:r w:rsidR="00162900">
        <w:rPr>
          <w:rFonts w:ascii="Times New Roman" w:eastAsia="Times New Roman" w:hAnsi="Times New Roman" w:cs="Times New Roman"/>
          <w:sz w:val="24"/>
          <w:szCs w:val="24"/>
        </w:rPr>
        <w:t xml:space="preserve">specialiųjų pirkimo sąlygų </w:t>
      </w:r>
      <w:r w:rsidR="00D92B4C">
        <w:rPr>
          <w:rFonts w:ascii="Times New Roman" w:eastAsia="Times New Roman" w:hAnsi="Times New Roman" w:cs="Times New Roman"/>
          <w:sz w:val="24"/>
          <w:szCs w:val="24"/>
        </w:rPr>
        <w:t>3.3 punktas</w:t>
      </w:r>
      <w:r w:rsidRPr="00A007D1">
        <w:rPr>
          <w:rFonts w:ascii="Times New Roman" w:eastAsia="Times New Roman" w:hAnsi="Times New Roman" w:cs="Times New Roman"/>
          <w:sz w:val="24"/>
          <w:szCs w:val="24"/>
        </w:rPr>
        <w:t>)</w:t>
      </w:r>
    </w:p>
    <w:p w14:paraId="46C55B67" w14:textId="77777777" w:rsidR="00811777" w:rsidRDefault="00811777" w:rsidP="00AE2258">
      <w:pPr>
        <w:shd w:val="clear" w:color="auto" w:fill="FFFFFF"/>
        <w:spacing w:line="240" w:lineRule="auto"/>
        <w:ind w:firstLine="720"/>
        <w:jc w:val="left"/>
        <w:rPr>
          <w:rFonts w:ascii="Times New Roman" w:eastAsia="Times New Roman" w:hAnsi="Times New Roman" w:cs="Times New Roman"/>
          <w:sz w:val="24"/>
          <w:szCs w:val="24"/>
          <w:lang w:eastAsia="en-US"/>
        </w:rPr>
      </w:pPr>
    </w:p>
    <w:p w14:paraId="52B27E00" w14:textId="77777777" w:rsidR="00811777" w:rsidRDefault="00811777" w:rsidP="00AE2258">
      <w:pPr>
        <w:shd w:val="clear" w:color="auto" w:fill="FFFFFF"/>
        <w:spacing w:line="240" w:lineRule="auto"/>
        <w:ind w:firstLine="720"/>
        <w:jc w:val="left"/>
        <w:rPr>
          <w:rFonts w:ascii="Times New Roman" w:eastAsia="Times New Roman" w:hAnsi="Times New Roman" w:cs="Times New Roman"/>
          <w:sz w:val="24"/>
          <w:szCs w:val="24"/>
          <w:lang w:eastAsia="en-US"/>
        </w:rPr>
      </w:pPr>
    </w:p>
    <w:p w14:paraId="12282ABD" w14:textId="1C506153" w:rsidR="00AE2258" w:rsidRPr="00A007D1" w:rsidRDefault="00AE2258" w:rsidP="00AE2258">
      <w:pPr>
        <w:shd w:val="clear" w:color="auto" w:fill="FFFFFF"/>
        <w:spacing w:line="240" w:lineRule="auto"/>
        <w:ind w:firstLine="720"/>
        <w:jc w:val="left"/>
        <w:rPr>
          <w:rFonts w:ascii="Times New Roman" w:eastAsia="Times New Roman" w:hAnsi="Times New Roman" w:cs="Times New Roman"/>
          <w:sz w:val="24"/>
          <w:szCs w:val="24"/>
          <w:lang w:eastAsia="en-US"/>
        </w:rPr>
      </w:pPr>
      <w:r w:rsidRPr="00A007D1">
        <w:rPr>
          <w:rFonts w:ascii="Times New Roman" w:eastAsia="Times New Roman" w:hAnsi="Times New Roman" w:cs="Times New Roman"/>
          <w:sz w:val="24"/>
          <w:szCs w:val="24"/>
          <w:lang w:eastAsia="en-US"/>
        </w:rPr>
        <w:t>Patvirtinu, kad šie duomenys yra teisingi ir aktualūs pasiūlymo pateikimo dieną.</w:t>
      </w:r>
    </w:p>
    <w:p w14:paraId="29FC624A" w14:textId="77777777" w:rsidR="00AE2258" w:rsidRPr="00A007D1" w:rsidRDefault="00AE2258" w:rsidP="00AE2258">
      <w:pPr>
        <w:shd w:val="clear" w:color="auto" w:fill="FFFFFF"/>
        <w:spacing w:line="240" w:lineRule="auto"/>
        <w:ind w:firstLine="720"/>
        <w:jc w:val="left"/>
        <w:rPr>
          <w:rFonts w:ascii="Times New Roman" w:eastAsia="Times New Roman" w:hAnsi="Times New Roman" w:cs="Times New Roman"/>
          <w:sz w:val="24"/>
          <w:szCs w:val="24"/>
          <w:lang w:eastAsia="en-US"/>
        </w:rPr>
      </w:pPr>
    </w:p>
    <w:p w14:paraId="52536B40" w14:textId="77777777" w:rsidR="00AE2258" w:rsidRPr="00A007D1" w:rsidRDefault="00AE2258" w:rsidP="00AE2258">
      <w:pPr>
        <w:spacing w:line="240" w:lineRule="auto"/>
        <w:ind w:firstLine="567"/>
        <w:rPr>
          <w:rFonts w:ascii="Times New Roman" w:eastAsia="Times New Roman" w:hAnsi="Times New Roman" w:cs="Times New Roman"/>
          <w:sz w:val="24"/>
          <w:szCs w:val="24"/>
          <w:lang w:eastAsia="en-US"/>
        </w:rPr>
      </w:pPr>
      <w:r w:rsidRPr="00A007D1">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65466332" w14:textId="77777777" w:rsidR="00AE2258" w:rsidRPr="00A007D1" w:rsidRDefault="00AE2258" w:rsidP="00AE2258">
      <w:pPr>
        <w:shd w:val="clear" w:color="auto" w:fill="FFFFFF"/>
        <w:spacing w:line="240" w:lineRule="auto"/>
        <w:ind w:firstLine="0"/>
        <w:rPr>
          <w:rFonts w:ascii="Times New Roman" w:eastAsia="Times New Roman" w:hAnsi="Times New Roman" w:cs="Times New Roman"/>
          <w:sz w:val="24"/>
          <w:szCs w:val="24"/>
          <w:lang w:eastAsia="en-US"/>
        </w:rPr>
      </w:pPr>
    </w:p>
    <w:p w14:paraId="1F17A7C2" w14:textId="77777777" w:rsidR="00AE2258" w:rsidRPr="00A007D1" w:rsidRDefault="00AE2258" w:rsidP="00AE2258">
      <w:pPr>
        <w:shd w:val="clear" w:color="auto" w:fill="FFFFFF"/>
        <w:spacing w:line="240" w:lineRule="auto"/>
        <w:ind w:firstLine="720"/>
        <w:rPr>
          <w:rFonts w:ascii="Times New Roman" w:eastAsia="Times New Roman" w:hAnsi="Times New Roman" w:cs="Times New Roman"/>
          <w:sz w:val="24"/>
          <w:szCs w:val="24"/>
          <w:lang w:eastAsia="en-US"/>
        </w:rPr>
      </w:pPr>
      <w:r w:rsidRPr="00A007D1">
        <w:rPr>
          <w:rFonts w:ascii="Times New Roman" w:eastAsia="Times New Roman" w:hAnsi="Times New Roman" w:cs="Times New Roman"/>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698B7991" w14:textId="77777777" w:rsidR="00AE2258" w:rsidRPr="00A007D1" w:rsidRDefault="00AE2258" w:rsidP="00AE2258">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E2258" w:rsidRPr="00A007D1" w14:paraId="2F4DA1D6" w14:textId="77777777" w:rsidTr="000E6A15">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6C3A371" w14:textId="77777777" w:rsidR="00AE2258" w:rsidRPr="00A007D1" w:rsidRDefault="00AE2258" w:rsidP="00AE2258">
            <w:pPr>
              <w:spacing w:line="240" w:lineRule="auto"/>
              <w:ind w:right="-1"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3A61F1E1" w14:textId="77777777" w:rsidR="00AE2258" w:rsidRPr="00A007D1" w:rsidRDefault="00AE2258" w:rsidP="00AE2258">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A8917AF" w14:textId="77777777" w:rsidR="00AE2258" w:rsidRPr="00A007D1" w:rsidRDefault="00AE2258" w:rsidP="00AE2258">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585E7156" w14:textId="77777777" w:rsidR="00AE2258" w:rsidRPr="00A007D1" w:rsidRDefault="00AE2258" w:rsidP="00AE2258">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3A2EC523" w14:textId="77777777" w:rsidR="00AE2258" w:rsidRPr="00A007D1" w:rsidRDefault="00AE2258" w:rsidP="00AE2258">
            <w:pPr>
              <w:spacing w:line="240" w:lineRule="auto"/>
              <w:ind w:right="-1" w:firstLine="62"/>
              <w:jc w:val="right"/>
              <w:rPr>
                <w:rFonts w:ascii="Times New Roman" w:eastAsia="Times New Roman" w:hAnsi="Times New Roman" w:cs="Times New Roman"/>
                <w:sz w:val="24"/>
                <w:szCs w:val="24"/>
                <w:lang w:eastAsia="en-US"/>
              </w:rPr>
            </w:pPr>
          </w:p>
        </w:tc>
      </w:tr>
      <w:tr w:rsidR="00AE2258" w:rsidRPr="00A007D1" w14:paraId="1D98A735" w14:textId="77777777" w:rsidTr="000E6A15">
        <w:trPr>
          <w:trHeight w:val="186"/>
        </w:trPr>
        <w:tc>
          <w:tcPr>
            <w:tcW w:w="3284" w:type="dxa"/>
            <w:tcBorders>
              <w:top w:val="nil"/>
              <w:left w:val="nil"/>
              <w:bottom w:val="nil"/>
              <w:right w:val="nil"/>
            </w:tcBorders>
            <w:tcMar>
              <w:top w:w="0" w:type="dxa"/>
              <w:left w:w="108" w:type="dxa"/>
              <w:bottom w:w="0" w:type="dxa"/>
              <w:right w:w="108" w:type="dxa"/>
            </w:tcMar>
            <w:hideMark/>
          </w:tcPr>
          <w:p w14:paraId="50466B94" w14:textId="77777777" w:rsidR="00AE2258" w:rsidRPr="00A007D1" w:rsidRDefault="00AE2258" w:rsidP="00AE2258">
            <w:pPr>
              <w:spacing w:line="240" w:lineRule="auto"/>
              <w:ind w:firstLine="0"/>
              <w:jc w:val="left"/>
              <w:rPr>
                <w:rFonts w:ascii="Times New Roman" w:eastAsia="Times New Roman" w:hAnsi="Times New Roman" w:cs="Times New Roman"/>
                <w:i/>
                <w:sz w:val="24"/>
                <w:szCs w:val="24"/>
                <w:vertAlign w:val="superscript"/>
                <w:lang w:eastAsia="en-US"/>
              </w:rPr>
            </w:pPr>
            <w:r w:rsidRPr="00A007D1">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899E8A1" w14:textId="77777777" w:rsidR="00AE2258" w:rsidRPr="00A007D1" w:rsidRDefault="00AE2258" w:rsidP="00AE2258">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037E367E" w14:textId="77777777" w:rsidR="00AE2258" w:rsidRPr="00A007D1" w:rsidRDefault="00AE2258" w:rsidP="00AE2258">
            <w:pPr>
              <w:spacing w:line="240" w:lineRule="auto"/>
              <w:ind w:right="-1" w:firstLine="0"/>
              <w:jc w:val="center"/>
              <w:rPr>
                <w:rFonts w:ascii="Times New Roman" w:eastAsia="Times New Roman" w:hAnsi="Times New Roman" w:cs="Times New Roman"/>
                <w:i/>
                <w:sz w:val="24"/>
                <w:szCs w:val="24"/>
                <w:vertAlign w:val="superscript"/>
                <w:lang w:eastAsia="en-US"/>
              </w:rPr>
            </w:pPr>
            <w:r w:rsidRPr="00A007D1">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1BFD36A0" w14:textId="77777777" w:rsidR="00AE2258" w:rsidRPr="00A007D1" w:rsidRDefault="00AE2258" w:rsidP="00AE2258">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C254A1A" w14:textId="77777777" w:rsidR="00AE2258" w:rsidRPr="00A007D1" w:rsidRDefault="00AE2258" w:rsidP="00AE2258">
            <w:pPr>
              <w:spacing w:line="240" w:lineRule="auto"/>
              <w:ind w:right="-1" w:firstLine="0"/>
              <w:jc w:val="right"/>
              <w:rPr>
                <w:rFonts w:ascii="Times New Roman" w:eastAsia="Times New Roman" w:hAnsi="Times New Roman" w:cs="Times New Roman"/>
                <w:i/>
                <w:sz w:val="24"/>
                <w:szCs w:val="24"/>
                <w:vertAlign w:val="superscript"/>
                <w:lang w:eastAsia="en-US"/>
              </w:rPr>
            </w:pPr>
            <w:r w:rsidRPr="00A007D1">
              <w:rPr>
                <w:rFonts w:ascii="Times New Roman" w:eastAsia="Times New Roman" w:hAnsi="Times New Roman" w:cs="Times New Roman"/>
                <w:i/>
                <w:sz w:val="24"/>
                <w:szCs w:val="24"/>
                <w:vertAlign w:val="superscript"/>
                <w:lang w:eastAsia="en-US"/>
              </w:rPr>
              <w:t>(Vardas ir pavardė*)</w:t>
            </w:r>
          </w:p>
        </w:tc>
      </w:tr>
    </w:tbl>
    <w:p w14:paraId="045354FB" w14:textId="266B0611" w:rsidR="00385279" w:rsidRDefault="00385279" w:rsidP="00AE2258">
      <w:pPr>
        <w:spacing w:line="240" w:lineRule="auto"/>
        <w:ind w:firstLine="62"/>
        <w:jc w:val="left"/>
        <w:rPr>
          <w:rFonts w:ascii="Times New Roman" w:eastAsia="Times New Roman" w:hAnsi="Times New Roman" w:cs="Times New Roman"/>
          <w:sz w:val="24"/>
          <w:szCs w:val="24"/>
          <w:lang w:eastAsia="en-US"/>
        </w:rPr>
      </w:pPr>
    </w:p>
    <w:p w14:paraId="72D47E6F" w14:textId="77777777" w:rsidR="00385279" w:rsidRDefault="0038527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D03545F" w14:textId="2C960845" w:rsidR="00385279" w:rsidRPr="000E09DF" w:rsidRDefault="00385279" w:rsidP="003555E7">
      <w:pPr>
        <w:pStyle w:val="Antrat1"/>
        <w:spacing w:before="0" w:after="0"/>
        <w:jc w:val="right"/>
        <w:rPr>
          <w:rFonts w:ascii="Times New Roman" w:hAnsi="Times New Roman" w:cs="Times New Roman"/>
          <w:color w:val="auto"/>
          <w:sz w:val="24"/>
          <w:szCs w:val="24"/>
        </w:rPr>
      </w:pPr>
      <w:bookmarkStart w:id="65" w:name="_Toc190707046"/>
      <w:bookmarkStart w:id="66" w:name="_Toc191373983"/>
      <w:bookmarkStart w:id="67" w:name="_Toc178947172"/>
      <w:r w:rsidRPr="000E09DF">
        <w:rPr>
          <w:rFonts w:ascii="Times New Roman" w:hAnsi="Times New Roman" w:cs="Times New Roman"/>
          <w:color w:val="auto"/>
          <w:sz w:val="24"/>
          <w:szCs w:val="24"/>
        </w:rPr>
        <w:lastRenderedPageBreak/>
        <w:t xml:space="preserve">Specialiųjų pirkimo sąlygų </w:t>
      </w:r>
      <w:r>
        <w:rPr>
          <w:rFonts w:ascii="Times New Roman" w:hAnsi="Times New Roman" w:cs="Times New Roman"/>
          <w:color w:val="auto"/>
          <w:sz w:val="24"/>
          <w:szCs w:val="24"/>
        </w:rPr>
        <w:t>9</w:t>
      </w:r>
      <w:r w:rsidRPr="000E09DF">
        <w:rPr>
          <w:rFonts w:ascii="Times New Roman" w:hAnsi="Times New Roman" w:cs="Times New Roman"/>
          <w:color w:val="auto"/>
          <w:sz w:val="24"/>
          <w:szCs w:val="24"/>
        </w:rPr>
        <w:t xml:space="preserve"> priedas</w:t>
      </w:r>
      <w:bookmarkEnd w:id="65"/>
      <w:bookmarkEnd w:id="66"/>
      <w:r w:rsidRPr="000E09DF">
        <w:rPr>
          <w:rFonts w:ascii="Times New Roman" w:hAnsi="Times New Roman" w:cs="Times New Roman"/>
          <w:color w:val="auto"/>
          <w:sz w:val="24"/>
          <w:szCs w:val="24"/>
        </w:rPr>
        <w:t xml:space="preserve"> </w:t>
      </w:r>
    </w:p>
    <w:p w14:paraId="63C897A7" w14:textId="2C5F2392" w:rsidR="00385279" w:rsidRPr="000E09DF" w:rsidRDefault="00385279" w:rsidP="003555E7">
      <w:pPr>
        <w:pStyle w:val="Antrat1"/>
        <w:spacing w:before="0" w:after="0"/>
        <w:jc w:val="right"/>
        <w:rPr>
          <w:rFonts w:ascii="Times New Roman" w:hAnsi="Times New Roman" w:cs="Times New Roman"/>
          <w:color w:val="auto"/>
          <w:sz w:val="24"/>
          <w:szCs w:val="24"/>
        </w:rPr>
      </w:pPr>
      <w:bookmarkStart w:id="68" w:name="_Toc190707047"/>
      <w:bookmarkStart w:id="69" w:name="_Toc191373984"/>
      <w:r w:rsidRPr="000E09DF">
        <w:rPr>
          <w:rFonts w:ascii="Times New Roman" w:hAnsi="Times New Roman" w:cs="Times New Roman"/>
          <w:color w:val="auto"/>
          <w:sz w:val="24"/>
          <w:szCs w:val="24"/>
        </w:rPr>
        <w:t xml:space="preserve">„Atliktų </w:t>
      </w:r>
      <w:r>
        <w:rPr>
          <w:rFonts w:ascii="Times New Roman" w:hAnsi="Times New Roman" w:cs="Times New Roman"/>
          <w:color w:val="auto"/>
          <w:sz w:val="24"/>
          <w:szCs w:val="24"/>
        </w:rPr>
        <w:t>darbų</w:t>
      </w:r>
      <w:r w:rsidRPr="000E09DF">
        <w:rPr>
          <w:rFonts w:ascii="Times New Roman" w:hAnsi="Times New Roman" w:cs="Times New Roman"/>
          <w:color w:val="auto"/>
          <w:sz w:val="24"/>
          <w:szCs w:val="24"/>
        </w:rPr>
        <w:t xml:space="preserve"> sąrašas“</w:t>
      </w:r>
      <w:bookmarkEnd w:id="67"/>
      <w:bookmarkEnd w:id="68"/>
      <w:bookmarkEnd w:id="69"/>
    </w:p>
    <w:p w14:paraId="216EC506" w14:textId="77777777" w:rsidR="00385279" w:rsidRPr="00AB3FC9" w:rsidRDefault="00385279" w:rsidP="00385279">
      <w:pPr>
        <w:rPr>
          <w:rFonts w:ascii="Arial" w:hAnsi="Arial" w:cs="Arial"/>
          <w:sz w:val="24"/>
          <w:szCs w:val="24"/>
        </w:rPr>
      </w:pPr>
    </w:p>
    <w:p w14:paraId="31894B7A" w14:textId="77777777" w:rsidR="00385279" w:rsidRPr="000E09DF" w:rsidRDefault="00385279" w:rsidP="00385279">
      <w:pPr>
        <w:autoSpaceDE w:val="0"/>
        <w:autoSpaceDN w:val="0"/>
        <w:adjustRightInd w:val="0"/>
        <w:spacing w:line="240" w:lineRule="auto"/>
        <w:jc w:val="center"/>
        <w:rPr>
          <w:rFonts w:ascii="Times New Roman" w:eastAsia="Times New Roman" w:hAnsi="Times New Roman" w:cs="Times New Roman"/>
          <w:sz w:val="24"/>
          <w:szCs w:val="24"/>
        </w:rPr>
      </w:pPr>
      <w:r w:rsidRPr="000E09DF">
        <w:rPr>
          <w:rFonts w:ascii="Times New Roman" w:eastAsia="Times New Roman" w:hAnsi="Times New Roman" w:cs="Times New Roman"/>
          <w:sz w:val="24"/>
          <w:szCs w:val="24"/>
        </w:rPr>
        <w:t>Herbas arba prekių ženklas</w:t>
      </w:r>
    </w:p>
    <w:p w14:paraId="7B21480E" w14:textId="77777777" w:rsidR="00385279" w:rsidRPr="000E09DF" w:rsidRDefault="00385279" w:rsidP="00385279">
      <w:pPr>
        <w:autoSpaceDE w:val="0"/>
        <w:autoSpaceDN w:val="0"/>
        <w:adjustRightInd w:val="0"/>
        <w:spacing w:line="240" w:lineRule="auto"/>
        <w:jc w:val="center"/>
        <w:rPr>
          <w:rFonts w:ascii="Times New Roman" w:eastAsia="Times New Roman" w:hAnsi="Times New Roman" w:cs="Times New Roman"/>
          <w:sz w:val="24"/>
          <w:szCs w:val="24"/>
        </w:rPr>
      </w:pPr>
      <w:r w:rsidRPr="000E09DF">
        <w:rPr>
          <w:rFonts w:ascii="Times New Roman" w:eastAsia="Times New Roman" w:hAnsi="Times New Roman" w:cs="Times New Roman"/>
          <w:sz w:val="24"/>
          <w:szCs w:val="24"/>
        </w:rPr>
        <w:t>(Teikėjo pavadinimas)</w:t>
      </w:r>
    </w:p>
    <w:p w14:paraId="46D63EE4" w14:textId="77777777" w:rsidR="00385279" w:rsidRPr="000E09DF" w:rsidRDefault="00385279" w:rsidP="00385279">
      <w:pPr>
        <w:autoSpaceDE w:val="0"/>
        <w:autoSpaceDN w:val="0"/>
        <w:adjustRightInd w:val="0"/>
        <w:spacing w:line="240" w:lineRule="auto"/>
        <w:jc w:val="center"/>
        <w:rPr>
          <w:rFonts w:ascii="Times New Roman" w:eastAsia="Times New Roman" w:hAnsi="Times New Roman" w:cs="Times New Roman"/>
          <w:sz w:val="24"/>
          <w:szCs w:val="24"/>
        </w:rPr>
      </w:pPr>
    </w:p>
    <w:p w14:paraId="243789C5" w14:textId="77777777" w:rsidR="00385279" w:rsidRPr="000E09DF" w:rsidRDefault="00385279" w:rsidP="00385279">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0E09DF">
        <w:rPr>
          <w:rFonts w:ascii="Times New Roman" w:eastAsia="Times New Roman" w:hAnsi="Times New Roman" w:cs="Times New Roman"/>
          <w:sz w:val="24"/>
          <w:szCs w:val="24"/>
          <w:vertAlign w:val="superscript"/>
        </w:rPr>
        <w:t>(Juridinio asmens teisinė forma, buveinė, kontaktinė informacija, registro, kuriame kaupiami ir saugomi duomenys apie teikėją, pavadinimas,</w:t>
      </w:r>
    </w:p>
    <w:p w14:paraId="01AD1559" w14:textId="77777777" w:rsidR="00385279" w:rsidRPr="000E09DF" w:rsidRDefault="00385279" w:rsidP="00385279">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0E09DF">
        <w:rPr>
          <w:rFonts w:ascii="Times New Roman" w:eastAsia="Times New Roman" w:hAnsi="Times New Roman" w:cs="Times New Roman"/>
          <w:sz w:val="24"/>
          <w:szCs w:val="24"/>
          <w:vertAlign w:val="superscript"/>
        </w:rPr>
        <w:t>juridinio asmens kodas, pridėtinės vertės mokesčio mokėtojo kodas, jei juridinis asmuo yra pridėtinės vertės mokesčio mokėtojas)</w:t>
      </w:r>
    </w:p>
    <w:p w14:paraId="6818B572" w14:textId="77777777" w:rsidR="00385279" w:rsidRPr="000E09DF" w:rsidRDefault="00385279" w:rsidP="00385279">
      <w:pPr>
        <w:autoSpaceDE w:val="0"/>
        <w:autoSpaceDN w:val="0"/>
        <w:adjustRightInd w:val="0"/>
        <w:spacing w:line="240" w:lineRule="auto"/>
        <w:rPr>
          <w:rFonts w:ascii="Times New Roman" w:eastAsia="Calibri" w:hAnsi="Times New Roman" w:cs="Times New Roman"/>
          <w:sz w:val="24"/>
          <w:szCs w:val="24"/>
        </w:rPr>
      </w:pPr>
    </w:p>
    <w:p w14:paraId="16F5C683" w14:textId="77777777" w:rsidR="00385279" w:rsidRPr="000E09DF" w:rsidRDefault="00385279" w:rsidP="00385279">
      <w:pPr>
        <w:autoSpaceDE w:val="0"/>
        <w:autoSpaceDN w:val="0"/>
        <w:adjustRightInd w:val="0"/>
        <w:spacing w:line="240" w:lineRule="auto"/>
        <w:jc w:val="center"/>
        <w:rPr>
          <w:rFonts w:ascii="Times New Roman" w:eastAsia="Calibri" w:hAnsi="Times New Roman" w:cs="Times New Roman"/>
          <w:sz w:val="24"/>
          <w:szCs w:val="24"/>
        </w:rPr>
      </w:pPr>
      <w:r w:rsidRPr="000E09DF">
        <w:rPr>
          <w:rFonts w:ascii="Times New Roman" w:eastAsia="Calibri" w:hAnsi="Times New Roman" w:cs="Times New Roman"/>
          <w:sz w:val="24"/>
          <w:szCs w:val="24"/>
        </w:rPr>
        <w:t>______________________________</w:t>
      </w:r>
    </w:p>
    <w:p w14:paraId="6DCD4FE0" w14:textId="77777777" w:rsidR="00385279" w:rsidRPr="000E09DF" w:rsidRDefault="00385279" w:rsidP="00385279">
      <w:pPr>
        <w:autoSpaceDE w:val="0"/>
        <w:autoSpaceDN w:val="0"/>
        <w:adjustRightInd w:val="0"/>
        <w:spacing w:line="240" w:lineRule="auto"/>
        <w:jc w:val="center"/>
        <w:rPr>
          <w:rFonts w:ascii="Times New Roman" w:eastAsia="Calibri" w:hAnsi="Times New Roman" w:cs="Times New Roman"/>
          <w:sz w:val="24"/>
          <w:szCs w:val="24"/>
          <w:vertAlign w:val="superscript"/>
        </w:rPr>
      </w:pPr>
      <w:r w:rsidRPr="000E09DF">
        <w:rPr>
          <w:rFonts w:ascii="Times New Roman" w:eastAsia="Calibri" w:hAnsi="Times New Roman" w:cs="Times New Roman"/>
          <w:sz w:val="24"/>
          <w:szCs w:val="24"/>
          <w:vertAlign w:val="superscript"/>
        </w:rPr>
        <w:t>(Adresatas (perkančioji organizacija))</w:t>
      </w:r>
    </w:p>
    <w:p w14:paraId="787E3EBB" w14:textId="77777777" w:rsidR="00385279" w:rsidRPr="000E09DF" w:rsidRDefault="00385279" w:rsidP="00385279">
      <w:pPr>
        <w:rPr>
          <w:rFonts w:ascii="Times New Roman" w:hAnsi="Times New Roman" w:cs="Times New Roman"/>
          <w:sz w:val="24"/>
          <w:szCs w:val="24"/>
        </w:rPr>
      </w:pPr>
    </w:p>
    <w:p w14:paraId="1E397D9A" w14:textId="5C58676D" w:rsidR="00385279" w:rsidRPr="000E09DF" w:rsidRDefault="00385279" w:rsidP="00385279">
      <w:pPr>
        <w:keepNext/>
        <w:keepLines/>
        <w:spacing w:line="240" w:lineRule="auto"/>
        <w:jc w:val="center"/>
        <w:rPr>
          <w:rFonts w:ascii="Times New Roman" w:eastAsia="Times New Roman" w:hAnsi="Times New Roman" w:cs="Times New Roman"/>
          <w:b/>
          <w:sz w:val="24"/>
          <w:szCs w:val="24"/>
          <w:lang w:eastAsia="en-US"/>
        </w:rPr>
      </w:pPr>
      <w:r w:rsidRPr="000E09DF">
        <w:rPr>
          <w:rFonts w:ascii="Times New Roman" w:eastAsia="Times New Roman" w:hAnsi="Times New Roman" w:cs="Times New Roman"/>
          <w:b/>
          <w:bCs/>
          <w:sz w:val="24"/>
          <w:szCs w:val="24"/>
        </w:rPr>
        <w:t xml:space="preserve">ATLIKTŲ </w:t>
      </w:r>
      <w:r>
        <w:rPr>
          <w:rFonts w:ascii="Times New Roman" w:eastAsia="Times New Roman" w:hAnsi="Times New Roman" w:cs="Times New Roman"/>
          <w:b/>
          <w:bCs/>
          <w:sz w:val="24"/>
          <w:szCs w:val="24"/>
        </w:rPr>
        <w:t>DARBŲ</w:t>
      </w:r>
      <w:r w:rsidRPr="000E09DF">
        <w:rPr>
          <w:rFonts w:ascii="Times New Roman" w:eastAsia="Times New Roman" w:hAnsi="Times New Roman" w:cs="Times New Roman"/>
          <w:bCs/>
          <w:sz w:val="24"/>
          <w:szCs w:val="24"/>
        </w:rPr>
        <w:t xml:space="preserve"> </w:t>
      </w:r>
      <w:r w:rsidRPr="000E09DF">
        <w:rPr>
          <w:rFonts w:ascii="Times New Roman" w:eastAsia="Times New Roman" w:hAnsi="Times New Roman" w:cs="Times New Roman"/>
          <w:b/>
          <w:sz w:val="24"/>
          <w:szCs w:val="24"/>
          <w:lang w:eastAsia="en-US"/>
        </w:rPr>
        <w:t>SĄRAŠAS</w:t>
      </w:r>
    </w:p>
    <w:p w14:paraId="1E94458E" w14:textId="77777777" w:rsidR="00385279" w:rsidRPr="000E09DF" w:rsidRDefault="00385279" w:rsidP="00385279">
      <w:pPr>
        <w:keepNext/>
        <w:keepLines/>
        <w:spacing w:line="240" w:lineRule="auto"/>
        <w:jc w:val="center"/>
        <w:rPr>
          <w:rFonts w:ascii="Times New Roman" w:eastAsia="Times New Roman" w:hAnsi="Times New Roman" w:cs="Times New Roman"/>
          <w:b/>
          <w:sz w:val="24"/>
          <w:szCs w:val="24"/>
          <w:lang w:eastAsia="en-US"/>
        </w:rPr>
      </w:pPr>
    </w:p>
    <w:p w14:paraId="393D0C70" w14:textId="77777777" w:rsidR="00385279" w:rsidRPr="000E09DF" w:rsidRDefault="00385279" w:rsidP="00385279">
      <w:pPr>
        <w:autoSpaceDE w:val="0"/>
        <w:autoSpaceDN w:val="0"/>
        <w:adjustRightInd w:val="0"/>
        <w:spacing w:line="240" w:lineRule="auto"/>
        <w:jc w:val="center"/>
        <w:rPr>
          <w:rFonts w:ascii="Times New Roman" w:eastAsia="Times New Roman" w:hAnsi="Times New Roman" w:cs="Times New Roman"/>
          <w:sz w:val="24"/>
          <w:szCs w:val="24"/>
        </w:rPr>
      </w:pPr>
    </w:p>
    <w:p w14:paraId="7612F2D6" w14:textId="5F8B93AF" w:rsidR="00385279" w:rsidRPr="000E09DF" w:rsidRDefault="00385279" w:rsidP="00385279">
      <w:pPr>
        <w:spacing w:line="240" w:lineRule="auto"/>
        <w:ind w:firstLine="1298"/>
        <w:rPr>
          <w:rFonts w:ascii="Times New Roman" w:eastAsia="Times New Roman" w:hAnsi="Times New Roman" w:cs="Times New Roman"/>
          <w:sz w:val="24"/>
          <w:szCs w:val="24"/>
        </w:rPr>
      </w:pPr>
      <w:r w:rsidRPr="000E09DF">
        <w:rPr>
          <w:rFonts w:ascii="Times New Roman" w:eastAsia="Times New Roman" w:hAnsi="Times New Roman" w:cs="Times New Roman"/>
          <w:sz w:val="24"/>
          <w:szCs w:val="24"/>
        </w:rPr>
        <w:t xml:space="preserve"> Aš, /</w:t>
      </w:r>
      <w:r w:rsidRPr="000E09DF">
        <w:rPr>
          <w:rFonts w:ascii="Times New Roman" w:eastAsia="Times New Roman" w:hAnsi="Times New Roman" w:cs="Times New Roman"/>
          <w:i/>
          <w:color w:val="FF0000"/>
          <w:sz w:val="24"/>
          <w:szCs w:val="24"/>
        </w:rPr>
        <w:t>T</w:t>
      </w:r>
      <w:r w:rsidRPr="000E09DF">
        <w:rPr>
          <w:rFonts w:ascii="Times New Roman" w:eastAsia="Times New Roman" w:hAnsi="Times New Roman" w:cs="Times New Roman"/>
          <w:i/>
          <w:iCs/>
          <w:color w:val="FF0000"/>
          <w:sz w:val="24"/>
          <w:szCs w:val="24"/>
        </w:rPr>
        <w:t>iekėjo vadovo ar jo įgalioto asmens pareigų pavadinimas, vardas ir pavardė</w:t>
      </w:r>
      <w:r w:rsidRPr="000E09DF">
        <w:rPr>
          <w:rFonts w:ascii="Times New Roman" w:eastAsia="Times New Roman" w:hAnsi="Times New Roman" w:cs="Times New Roman"/>
          <w:color w:val="FF0000"/>
          <w:sz w:val="24"/>
          <w:szCs w:val="24"/>
        </w:rPr>
        <w:t>/</w:t>
      </w:r>
      <w:r w:rsidRPr="000E09DF">
        <w:rPr>
          <w:rFonts w:ascii="Times New Roman" w:eastAsia="Times New Roman" w:hAnsi="Times New Roman" w:cs="Times New Roman"/>
          <w:sz w:val="24"/>
          <w:szCs w:val="24"/>
        </w:rPr>
        <w:t xml:space="preserve"> tvirtinu, kad mano vadovaujamas (-a) (atstovaujamas (-a)) /</w:t>
      </w:r>
      <w:r w:rsidRPr="000E09DF">
        <w:rPr>
          <w:rFonts w:ascii="Times New Roman" w:eastAsia="Times New Roman" w:hAnsi="Times New Roman" w:cs="Times New Roman"/>
          <w:i/>
          <w:color w:val="FF0000"/>
          <w:sz w:val="24"/>
          <w:szCs w:val="24"/>
        </w:rPr>
        <w:t>T</w:t>
      </w:r>
      <w:r w:rsidRPr="000E09DF">
        <w:rPr>
          <w:rFonts w:ascii="Times New Roman" w:eastAsia="Times New Roman" w:hAnsi="Times New Roman" w:cs="Times New Roman"/>
          <w:i/>
          <w:iCs/>
          <w:color w:val="FF0000"/>
          <w:sz w:val="24"/>
          <w:szCs w:val="24"/>
        </w:rPr>
        <w:t>iekėjo pavadinimas</w:t>
      </w:r>
      <w:r w:rsidRPr="000E09DF">
        <w:rPr>
          <w:rFonts w:ascii="Times New Roman" w:eastAsia="Times New Roman" w:hAnsi="Times New Roman" w:cs="Times New Roman"/>
          <w:sz w:val="24"/>
          <w:szCs w:val="24"/>
        </w:rPr>
        <w:t>/, dalyvaujantis (-i) Alytaus miesto savivaldybės administracijos atliekamame</w:t>
      </w:r>
      <w:r w:rsidRPr="000E09DF">
        <w:rPr>
          <w:rFonts w:ascii="Times New Roman" w:eastAsia="Times New Roman" w:hAnsi="Times New Roman" w:cs="Times New Roman"/>
          <w:b/>
          <w:sz w:val="24"/>
          <w:szCs w:val="24"/>
          <w:lang w:eastAsia="en-US"/>
        </w:rPr>
        <w:t xml:space="preserve"> </w:t>
      </w:r>
      <w:proofErr w:type="spellStart"/>
      <w:r w:rsidR="003555E7" w:rsidRPr="003555E7">
        <w:rPr>
          <w:rFonts w:ascii="Times New Roman" w:hAnsi="Times New Roman" w:cs="Times New Roman"/>
          <w:b/>
          <w:sz w:val="24"/>
          <w:szCs w:val="24"/>
          <w:shd w:val="clear" w:color="auto" w:fill="FFFFFF"/>
        </w:rPr>
        <w:t>Girakalnio</w:t>
      </w:r>
      <w:proofErr w:type="spellEnd"/>
      <w:r w:rsidR="003555E7" w:rsidRPr="003555E7">
        <w:rPr>
          <w:rFonts w:ascii="Times New Roman" w:hAnsi="Times New Roman" w:cs="Times New Roman"/>
          <w:b/>
          <w:sz w:val="24"/>
          <w:szCs w:val="24"/>
          <w:shd w:val="clear" w:color="auto" w:fill="FFFFFF"/>
        </w:rPr>
        <w:t xml:space="preserve"> g. (atkarpos nuo </w:t>
      </w:r>
      <w:proofErr w:type="spellStart"/>
      <w:r w:rsidR="003555E7" w:rsidRPr="003555E7">
        <w:rPr>
          <w:rFonts w:ascii="Times New Roman" w:hAnsi="Times New Roman" w:cs="Times New Roman"/>
          <w:b/>
          <w:sz w:val="24"/>
          <w:szCs w:val="24"/>
          <w:shd w:val="clear" w:color="auto" w:fill="FFFFFF"/>
        </w:rPr>
        <w:t>Girakalnio</w:t>
      </w:r>
      <w:proofErr w:type="spellEnd"/>
      <w:r w:rsidR="003555E7" w:rsidRPr="003555E7">
        <w:rPr>
          <w:rFonts w:ascii="Times New Roman" w:hAnsi="Times New Roman" w:cs="Times New Roman"/>
          <w:b/>
          <w:sz w:val="24"/>
          <w:szCs w:val="24"/>
          <w:shd w:val="clear" w:color="auto" w:fill="FFFFFF"/>
        </w:rPr>
        <w:t xml:space="preserve"> g. 30 iki </w:t>
      </w:r>
      <w:proofErr w:type="spellStart"/>
      <w:r w:rsidR="003555E7" w:rsidRPr="003555E7">
        <w:rPr>
          <w:rFonts w:ascii="Times New Roman" w:hAnsi="Times New Roman" w:cs="Times New Roman"/>
          <w:b/>
          <w:sz w:val="24"/>
          <w:szCs w:val="24"/>
          <w:shd w:val="clear" w:color="auto" w:fill="FFFFFF"/>
        </w:rPr>
        <w:t>Girakalnio</w:t>
      </w:r>
      <w:proofErr w:type="spellEnd"/>
      <w:r w:rsidR="003555E7" w:rsidRPr="003555E7">
        <w:rPr>
          <w:rFonts w:ascii="Times New Roman" w:hAnsi="Times New Roman" w:cs="Times New Roman"/>
          <w:b/>
          <w:sz w:val="24"/>
          <w:szCs w:val="24"/>
          <w:shd w:val="clear" w:color="auto" w:fill="FFFFFF"/>
        </w:rPr>
        <w:t xml:space="preserve"> g. 64) Alytuje kapitalinio remonto ir inžinerinių lietaus nuotekų tinklų statybos rangos darb</w:t>
      </w:r>
      <w:r w:rsidR="003555E7">
        <w:rPr>
          <w:rFonts w:ascii="Times New Roman" w:hAnsi="Times New Roman" w:cs="Times New Roman"/>
          <w:b/>
          <w:sz w:val="24"/>
          <w:szCs w:val="24"/>
          <w:shd w:val="clear" w:color="auto" w:fill="FFFFFF"/>
        </w:rPr>
        <w:t>ų</w:t>
      </w:r>
      <w:r w:rsidR="003555E7" w:rsidRPr="003555E7">
        <w:rPr>
          <w:rFonts w:ascii="Times New Roman" w:hAnsi="Times New Roman" w:cs="Times New Roman"/>
          <w:b/>
          <w:sz w:val="24"/>
          <w:szCs w:val="24"/>
          <w:shd w:val="clear" w:color="auto" w:fill="FFFFFF"/>
        </w:rPr>
        <w:t xml:space="preserve"> </w:t>
      </w:r>
      <w:r w:rsidRPr="003555E7">
        <w:rPr>
          <w:rFonts w:ascii="Times New Roman" w:eastAsia="Times New Roman" w:hAnsi="Times New Roman" w:cs="Times New Roman"/>
          <w:b/>
          <w:sz w:val="24"/>
          <w:szCs w:val="24"/>
          <w:lang w:eastAsia="en-US"/>
        </w:rPr>
        <w:t>pirkime</w:t>
      </w:r>
      <w:r w:rsidRPr="000E09DF">
        <w:rPr>
          <w:rFonts w:ascii="Times New Roman" w:eastAsia="Times New Roman" w:hAnsi="Times New Roman" w:cs="Times New Roman"/>
          <w:sz w:val="24"/>
          <w:szCs w:val="24"/>
        </w:rPr>
        <w:t xml:space="preserve">, žemiau pateiktoje lentelėje </w:t>
      </w:r>
      <w:r w:rsidR="00D91780">
        <w:rPr>
          <w:rFonts w:ascii="Times New Roman" w:eastAsia="Times New Roman" w:hAnsi="Times New Roman" w:cs="Times New Roman"/>
          <w:sz w:val="24"/>
          <w:szCs w:val="24"/>
        </w:rPr>
        <w:t>atitink</w:t>
      </w:r>
      <w:r w:rsidR="00257D89">
        <w:rPr>
          <w:rFonts w:ascii="Times New Roman" w:eastAsia="Times New Roman" w:hAnsi="Times New Roman" w:cs="Times New Roman"/>
          <w:sz w:val="24"/>
          <w:szCs w:val="24"/>
        </w:rPr>
        <w:t>u</w:t>
      </w:r>
      <w:r w:rsidRPr="000E09DF">
        <w:rPr>
          <w:rFonts w:ascii="Times New Roman" w:eastAsia="Times New Roman" w:hAnsi="Times New Roman" w:cs="Times New Roman"/>
          <w:sz w:val="24"/>
          <w:szCs w:val="24"/>
        </w:rPr>
        <w:t xml:space="preserve"> </w:t>
      </w:r>
      <w:r w:rsidR="0062439A">
        <w:rPr>
          <w:rFonts w:ascii="Times New Roman" w:eastAsia="Times New Roman" w:hAnsi="Times New Roman" w:cs="Times New Roman"/>
          <w:sz w:val="24"/>
          <w:szCs w:val="24"/>
        </w:rPr>
        <w:t>informaciją</w:t>
      </w:r>
      <w:r w:rsidRPr="000E09DF">
        <w:rPr>
          <w:rFonts w:ascii="Times New Roman" w:eastAsia="Times New Roman" w:hAnsi="Times New Roman" w:cs="Times New Roman"/>
          <w:sz w:val="24"/>
          <w:szCs w:val="24"/>
        </w:rPr>
        <w:t>, pagal specialiųjų pirkimo sąlygų priedo „Tiekėjų kvalifikacijos reikalavimai ir reikalavimai laikytis kokybės vadybos sistemos ir (arba) aplinkos apsaugos vadybos sistemos standartų“ reikalavimus:</w:t>
      </w:r>
    </w:p>
    <w:p w14:paraId="4FFAE6E4" w14:textId="77777777" w:rsidR="00385279" w:rsidRPr="000E09DF" w:rsidRDefault="00385279" w:rsidP="00385279">
      <w:pPr>
        <w:keepNext/>
        <w:keepLines/>
        <w:spacing w:line="240" w:lineRule="auto"/>
        <w:rPr>
          <w:rFonts w:ascii="Times New Roman" w:eastAsia="Times New Roman" w:hAnsi="Times New Roman" w:cs="Times New Roman"/>
          <w:bCs/>
          <w:i/>
          <w:iCs/>
          <w:sz w:val="24"/>
          <w:szCs w:val="24"/>
          <w:lang w:eastAsia="en-US"/>
        </w:rPr>
      </w:pPr>
    </w:p>
    <w:tbl>
      <w:tblPr>
        <w:tblW w:w="9918" w:type="dxa"/>
        <w:jc w:val="center"/>
        <w:tblLayout w:type="fixed"/>
        <w:tblCellMar>
          <w:left w:w="70" w:type="dxa"/>
          <w:right w:w="70" w:type="dxa"/>
        </w:tblCellMar>
        <w:tblLook w:val="04A0" w:firstRow="1" w:lastRow="0" w:firstColumn="1" w:lastColumn="0" w:noHBand="0" w:noVBand="1"/>
      </w:tblPr>
      <w:tblGrid>
        <w:gridCol w:w="562"/>
        <w:gridCol w:w="1560"/>
        <w:gridCol w:w="1701"/>
        <w:gridCol w:w="1842"/>
        <w:gridCol w:w="1985"/>
        <w:gridCol w:w="2268"/>
      </w:tblGrid>
      <w:tr w:rsidR="00385279" w:rsidRPr="000E09DF" w14:paraId="3CC64405" w14:textId="77777777" w:rsidTr="00E41EE8">
        <w:trPr>
          <w:cantSplit/>
          <w:trHeight w:val="1726"/>
          <w:jc w:val="center"/>
        </w:trPr>
        <w:tc>
          <w:tcPr>
            <w:tcW w:w="562" w:type="dxa"/>
            <w:tcBorders>
              <w:top w:val="single" w:sz="4" w:space="0" w:color="000000"/>
              <w:left w:val="single" w:sz="4" w:space="0" w:color="000000"/>
              <w:bottom w:val="single" w:sz="4" w:space="0" w:color="000000"/>
              <w:right w:val="nil"/>
            </w:tcBorders>
            <w:shd w:val="clear" w:color="auto" w:fill="F2F2F2"/>
            <w:vAlign w:val="center"/>
            <w:hideMark/>
          </w:tcPr>
          <w:p w14:paraId="67788913" w14:textId="77777777" w:rsidR="00385279" w:rsidRPr="000E09DF" w:rsidRDefault="00385279" w:rsidP="00E41EE8">
            <w:pPr>
              <w:keepNext/>
              <w:keepLines/>
              <w:ind w:firstLine="0"/>
              <w:rPr>
                <w:rFonts w:ascii="Times New Roman" w:eastAsia="Times New Roman" w:hAnsi="Times New Roman" w:cs="Times New Roman"/>
                <w:b/>
                <w:sz w:val="24"/>
                <w:szCs w:val="24"/>
                <w:lang w:eastAsia="en-US"/>
              </w:rPr>
            </w:pPr>
            <w:r w:rsidRPr="000E09DF">
              <w:rPr>
                <w:rFonts w:ascii="Times New Roman" w:eastAsia="Times New Roman" w:hAnsi="Times New Roman" w:cs="Times New Roman"/>
                <w:b/>
                <w:sz w:val="24"/>
                <w:szCs w:val="24"/>
                <w:lang w:eastAsia="en-US"/>
              </w:rPr>
              <w:t>Eil. Nr.</w:t>
            </w:r>
          </w:p>
        </w:tc>
        <w:tc>
          <w:tcPr>
            <w:tcW w:w="1560" w:type="dxa"/>
            <w:tcBorders>
              <w:top w:val="single" w:sz="4" w:space="0" w:color="000000"/>
              <w:left w:val="single" w:sz="4" w:space="0" w:color="000000"/>
              <w:bottom w:val="single" w:sz="4" w:space="0" w:color="000000"/>
              <w:right w:val="nil"/>
            </w:tcBorders>
            <w:shd w:val="clear" w:color="auto" w:fill="F2F2F2"/>
            <w:vAlign w:val="center"/>
            <w:hideMark/>
          </w:tcPr>
          <w:p w14:paraId="162F8C59" w14:textId="77777777" w:rsidR="00385279" w:rsidRPr="000E09DF" w:rsidRDefault="00385279" w:rsidP="00E41EE8">
            <w:pPr>
              <w:keepNext/>
              <w:keepLines/>
              <w:ind w:firstLine="0"/>
              <w:rPr>
                <w:rFonts w:ascii="Times New Roman" w:eastAsia="Times New Roman" w:hAnsi="Times New Roman" w:cs="Times New Roman"/>
                <w:b/>
                <w:sz w:val="24"/>
                <w:szCs w:val="24"/>
                <w:lang w:eastAsia="en-US"/>
              </w:rPr>
            </w:pPr>
            <w:r w:rsidRPr="000E09DF">
              <w:rPr>
                <w:rFonts w:ascii="Times New Roman" w:eastAsia="Times New Roman" w:hAnsi="Times New Roman" w:cs="Times New Roman"/>
                <w:b/>
                <w:sz w:val="24"/>
                <w:szCs w:val="24"/>
                <w:lang w:eastAsia="en-US"/>
              </w:rPr>
              <w:t xml:space="preserve">Sutarties pavadinimas, </w:t>
            </w:r>
            <w:r w:rsidRPr="00F85DD6">
              <w:rPr>
                <w:rFonts w:ascii="Times New Roman" w:eastAsia="Times New Roman" w:hAnsi="Times New Roman" w:cs="Times New Roman"/>
                <w:b/>
                <w:sz w:val="24"/>
                <w:szCs w:val="24"/>
                <w:lang w:eastAsia="en-US"/>
              </w:rPr>
              <w:t>Nr.</w:t>
            </w:r>
          </w:p>
        </w:tc>
        <w:tc>
          <w:tcPr>
            <w:tcW w:w="1701"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374F117C" w14:textId="77777777" w:rsidR="00E721B4" w:rsidRDefault="00E721B4" w:rsidP="00E41EE8">
            <w:pPr>
              <w:keepNext/>
              <w:keepLines/>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Darbų</w:t>
            </w:r>
          </w:p>
          <w:p w14:paraId="39280222" w14:textId="49A0C269" w:rsidR="00385279" w:rsidRPr="000E09DF" w:rsidRDefault="00385279" w:rsidP="00E41EE8">
            <w:pPr>
              <w:keepNext/>
              <w:keepLines/>
              <w:ind w:firstLine="0"/>
              <w:rPr>
                <w:rFonts w:ascii="Times New Roman" w:eastAsia="Times New Roman" w:hAnsi="Times New Roman" w:cs="Times New Roman"/>
                <w:b/>
                <w:sz w:val="24"/>
                <w:szCs w:val="24"/>
                <w:highlight w:val="yellow"/>
                <w:lang w:eastAsia="en-US"/>
              </w:rPr>
            </w:pPr>
            <w:r>
              <w:rPr>
                <w:rFonts w:ascii="Times New Roman" w:eastAsia="Times New Roman" w:hAnsi="Times New Roman" w:cs="Times New Roman"/>
                <w:b/>
                <w:sz w:val="24"/>
                <w:szCs w:val="24"/>
                <w:lang w:eastAsia="en-US"/>
              </w:rPr>
              <w:t>pavadinimas,</w:t>
            </w:r>
            <w:r w:rsidRPr="000E09DF">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s</w:t>
            </w:r>
            <w:r w:rsidRPr="000E09DF">
              <w:rPr>
                <w:rFonts w:ascii="Times New Roman" w:eastAsia="Times New Roman" w:hAnsi="Times New Roman" w:cs="Times New Roman"/>
                <w:b/>
                <w:sz w:val="24"/>
                <w:szCs w:val="24"/>
                <w:lang w:eastAsia="en-US"/>
              </w:rPr>
              <w:t>tatinio kategorija</w:t>
            </w:r>
          </w:p>
        </w:tc>
        <w:tc>
          <w:tcPr>
            <w:tcW w:w="1842" w:type="dxa"/>
            <w:tcBorders>
              <w:top w:val="single" w:sz="4" w:space="0" w:color="000000"/>
              <w:left w:val="single" w:sz="4" w:space="0" w:color="000000"/>
              <w:bottom w:val="single" w:sz="4" w:space="0" w:color="000000"/>
              <w:right w:val="nil"/>
            </w:tcBorders>
            <w:shd w:val="clear" w:color="auto" w:fill="F2F2F2"/>
            <w:vAlign w:val="center"/>
            <w:hideMark/>
          </w:tcPr>
          <w:p w14:paraId="4EE696FC" w14:textId="10F1AC86" w:rsidR="00385279" w:rsidRPr="000E09DF" w:rsidRDefault="00E721B4" w:rsidP="00E41EE8">
            <w:pPr>
              <w:keepNext/>
              <w:keepLines/>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Darbų</w:t>
            </w:r>
            <w:r w:rsidR="00385279" w:rsidRPr="000E09DF">
              <w:rPr>
                <w:rFonts w:ascii="Times New Roman" w:eastAsia="Times New Roman" w:hAnsi="Times New Roman" w:cs="Times New Roman"/>
                <w:b/>
                <w:sz w:val="24"/>
                <w:szCs w:val="24"/>
                <w:lang w:eastAsia="en-US"/>
              </w:rPr>
              <w:t xml:space="preserve"> vykdymo pradžios ir pabaigos datos</w:t>
            </w:r>
          </w:p>
          <w:p w14:paraId="7F3B2A11" w14:textId="77777777" w:rsidR="00385279" w:rsidRPr="000E09DF" w:rsidRDefault="00385279" w:rsidP="00E41EE8">
            <w:pPr>
              <w:keepNext/>
              <w:keepLines/>
              <w:ind w:firstLine="0"/>
              <w:rPr>
                <w:rFonts w:ascii="Times New Roman" w:eastAsia="Times New Roman" w:hAnsi="Times New Roman" w:cs="Times New Roman"/>
                <w:b/>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C9DD4B" w14:textId="77777777" w:rsidR="00385279" w:rsidRPr="000E09DF" w:rsidRDefault="00385279" w:rsidP="00E41EE8">
            <w:pPr>
              <w:keepNext/>
              <w:keepLines/>
              <w:ind w:firstLine="0"/>
              <w:rPr>
                <w:rFonts w:ascii="Times New Roman" w:eastAsia="Times New Roman" w:hAnsi="Times New Roman" w:cs="Times New Roman"/>
                <w:b/>
                <w:sz w:val="24"/>
                <w:szCs w:val="24"/>
                <w:lang w:eastAsia="en-US"/>
              </w:rPr>
            </w:pPr>
            <w:r w:rsidRPr="000E09DF">
              <w:rPr>
                <w:rFonts w:ascii="Times New Roman" w:eastAsia="Times New Roman" w:hAnsi="Times New Roman" w:cs="Times New Roman"/>
                <w:b/>
                <w:sz w:val="24"/>
                <w:szCs w:val="24"/>
                <w:lang w:eastAsia="en-US"/>
              </w:rPr>
              <w:t>Užsakovo pavadinimas, kontaktinis asmuo (vardas, pavardė, pareigos, tel. Nr.)</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2A3B3753" w14:textId="77777777" w:rsidR="00385279" w:rsidRPr="000E09DF" w:rsidRDefault="00385279" w:rsidP="00E41EE8">
            <w:pPr>
              <w:keepNext/>
              <w:keepLines/>
              <w:ind w:firstLine="0"/>
              <w:rPr>
                <w:rFonts w:ascii="Times New Roman" w:eastAsia="Times New Roman" w:hAnsi="Times New Roman" w:cs="Times New Roman"/>
                <w:b/>
                <w:sz w:val="24"/>
                <w:szCs w:val="24"/>
                <w:lang w:eastAsia="en-US"/>
              </w:rPr>
            </w:pPr>
            <w:r w:rsidRPr="000E09DF">
              <w:rPr>
                <w:rFonts w:ascii="Times New Roman" w:eastAsia="Times New Roman" w:hAnsi="Times New Roman" w:cs="Times New Roman"/>
                <w:b/>
                <w:sz w:val="24"/>
                <w:szCs w:val="24"/>
                <w:lang w:eastAsia="en-US"/>
              </w:rPr>
              <w:t>Užsakovo pažymos (atsiliepimo) Nr. ir data</w:t>
            </w:r>
          </w:p>
        </w:tc>
      </w:tr>
      <w:tr w:rsidR="00385279" w:rsidRPr="000E09DF" w14:paraId="62B2703D" w14:textId="77777777" w:rsidTr="00E41EE8">
        <w:trPr>
          <w:cantSplit/>
          <w:trHeight w:val="224"/>
          <w:jc w:val="center"/>
        </w:trPr>
        <w:tc>
          <w:tcPr>
            <w:tcW w:w="562" w:type="dxa"/>
            <w:tcBorders>
              <w:top w:val="single" w:sz="4" w:space="0" w:color="000000"/>
              <w:left w:val="single" w:sz="4" w:space="0" w:color="000000"/>
              <w:bottom w:val="single" w:sz="4" w:space="0" w:color="000000"/>
              <w:right w:val="nil"/>
            </w:tcBorders>
            <w:hideMark/>
          </w:tcPr>
          <w:p w14:paraId="1D2C37A1" w14:textId="77777777" w:rsidR="00385279" w:rsidRPr="000E09DF" w:rsidRDefault="00385279" w:rsidP="00E41EE8">
            <w:pPr>
              <w:keepNext/>
              <w:keepLines/>
              <w:rPr>
                <w:rFonts w:ascii="Times New Roman" w:eastAsia="Times New Roman" w:hAnsi="Times New Roman" w:cs="Times New Roman"/>
                <w:b/>
                <w:i/>
                <w:sz w:val="24"/>
                <w:szCs w:val="24"/>
                <w:lang w:eastAsia="en-US"/>
              </w:rPr>
            </w:pPr>
            <w:r w:rsidRPr="000E09DF">
              <w:rPr>
                <w:rFonts w:ascii="Times New Roman" w:eastAsia="Times New Roman" w:hAnsi="Times New Roman" w:cs="Times New Roman"/>
                <w:b/>
                <w:i/>
                <w:sz w:val="24"/>
                <w:szCs w:val="24"/>
                <w:lang w:eastAsia="en-US"/>
              </w:rPr>
              <w:t xml:space="preserve"> </w:t>
            </w:r>
          </w:p>
        </w:tc>
        <w:tc>
          <w:tcPr>
            <w:tcW w:w="1560" w:type="dxa"/>
            <w:tcBorders>
              <w:top w:val="single" w:sz="4" w:space="0" w:color="000000"/>
              <w:left w:val="single" w:sz="4" w:space="0" w:color="000000"/>
              <w:bottom w:val="single" w:sz="4" w:space="0" w:color="000000"/>
              <w:right w:val="nil"/>
            </w:tcBorders>
          </w:tcPr>
          <w:p w14:paraId="445EDDBA" w14:textId="77777777" w:rsidR="00385279" w:rsidRPr="000E09DF" w:rsidRDefault="00385279" w:rsidP="00E41EE8">
            <w:pPr>
              <w:keepNext/>
              <w:keepLines/>
              <w:rPr>
                <w:rFonts w:ascii="Times New Roman" w:eastAsia="Times New Roman"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auto"/>
            </w:tcBorders>
          </w:tcPr>
          <w:p w14:paraId="066CF1EE" w14:textId="77777777" w:rsidR="00385279" w:rsidRPr="000E09DF" w:rsidRDefault="00385279" w:rsidP="00E41EE8">
            <w:pPr>
              <w:keepNext/>
              <w:keepLines/>
              <w:rPr>
                <w:rFonts w:ascii="Times New Roman" w:eastAsia="Times New Roman" w:hAnsi="Times New Roman" w:cs="Times New Roman"/>
                <w:sz w:val="24"/>
                <w:szCs w:val="24"/>
                <w:lang w:eastAsia="en-US"/>
              </w:rPr>
            </w:pPr>
          </w:p>
        </w:tc>
        <w:tc>
          <w:tcPr>
            <w:tcW w:w="1842" w:type="dxa"/>
            <w:tcBorders>
              <w:top w:val="single" w:sz="4" w:space="0" w:color="000000"/>
              <w:left w:val="single" w:sz="4" w:space="0" w:color="000000"/>
              <w:bottom w:val="single" w:sz="4" w:space="0" w:color="000000"/>
              <w:right w:val="nil"/>
            </w:tcBorders>
          </w:tcPr>
          <w:p w14:paraId="1C89E445" w14:textId="77777777" w:rsidR="00385279" w:rsidRPr="000E09DF" w:rsidRDefault="00385279" w:rsidP="00E41EE8">
            <w:pPr>
              <w:keepNext/>
              <w:keepLines/>
              <w:rPr>
                <w:rFonts w:ascii="Times New Roman" w:eastAsia="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106F65E" w14:textId="77777777" w:rsidR="00385279" w:rsidRPr="000E09DF" w:rsidRDefault="00385279" w:rsidP="00E41EE8">
            <w:pPr>
              <w:keepNext/>
              <w:keepLines/>
              <w:rPr>
                <w:rFonts w:ascii="Times New Roman" w:eastAsia="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3326630B" w14:textId="77777777" w:rsidR="00385279" w:rsidRPr="000E09DF" w:rsidRDefault="00385279" w:rsidP="00E41EE8">
            <w:pPr>
              <w:keepNext/>
              <w:keepLines/>
              <w:rPr>
                <w:rFonts w:ascii="Times New Roman" w:eastAsia="Times New Roman" w:hAnsi="Times New Roman" w:cs="Times New Roman"/>
                <w:sz w:val="24"/>
                <w:szCs w:val="24"/>
                <w:lang w:eastAsia="en-US"/>
              </w:rPr>
            </w:pPr>
          </w:p>
        </w:tc>
      </w:tr>
      <w:tr w:rsidR="00385279" w:rsidRPr="000E09DF" w14:paraId="6F7D5D3E" w14:textId="77777777" w:rsidTr="00E41EE8">
        <w:trPr>
          <w:cantSplit/>
          <w:trHeight w:val="224"/>
          <w:jc w:val="center"/>
        </w:trPr>
        <w:tc>
          <w:tcPr>
            <w:tcW w:w="562" w:type="dxa"/>
            <w:tcBorders>
              <w:top w:val="single" w:sz="4" w:space="0" w:color="000000"/>
              <w:left w:val="single" w:sz="4" w:space="0" w:color="000000"/>
              <w:bottom w:val="single" w:sz="4" w:space="0" w:color="000000"/>
              <w:right w:val="nil"/>
            </w:tcBorders>
          </w:tcPr>
          <w:p w14:paraId="7288CCCB" w14:textId="77777777" w:rsidR="00385279" w:rsidRPr="000E09DF" w:rsidRDefault="00385279" w:rsidP="00E41EE8">
            <w:pPr>
              <w:keepNext/>
              <w:keepLines/>
              <w:rPr>
                <w:rFonts w:ascii="Times New Roman" w:eastAsia="Times New Roman" w:hAnsi="Times New Roman" w:cs="Times New Roman"/>
                <w:b/>
                <w:i/>
                <w:sz w:val="24"/>
                <w:szCs w:val="24"/>
                <w:lang w:eastAsia="en-US"/>
              </w:rPr>
            </w:pPr>
          </w:p>
        </w:tc>
        <w:tc>
          <w:tcPr>
            <w:tcW w:w="1560" w:type="dxa"/>
            <w:tcBorders>
              <w:top w:val="single" w:sz="4" w:space="0" w:color="000000"/>
              <w:left w:val="single" w:sz="4" w:space="0" w:color="000000"/>
              <w:bottom w:val="single" w:sz="4" w:space="0" w:color="000000"/>
              <w:right w:val="nil"/>
            </w:tcBorders>
          </w:tcPr>
          <w:p w14:paraId="05257286" w14:textId="77777777" w:rsidR="00385279" w:rsidRPr="000E09DF" w:rsidRDefault="00385279" w:rsidP="00E41EE8">
            <w:pPr>
              <w:keepNext/>
              <w:keepLines/>
              <w:rPr>
                <w:rFonts w:ascii="Times New Roman" w:eastAsia="Times New Roman"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auto"/>
            </w:tcBorders>
          </w:tcPr>
          <w:p w14:paraId="08A72C04" w14:textId="77777777" w:rsidR="00385279" w:rsidRPr="000E09DF" w:rsidRDefault="00385279" w:rsidP="00E41EE8">
            <w:pPr>
              <w:keepNext/>
              <w:keepLines/>
              <w:rPr>
                <w:rFonts w:ascii="Times New Roman" w:eastAsia="Times New Roman" w:hAnsi="Times New Roman" w:cs="Times New Roman"/>
                <w:sz w:val="24"/>
                <w:szCs w:val="24"/>
                <w:lang w:eastAsia="en-US"/>
              </w:rPr>
            </w:pPr>
          </w:p>
        </w:tc>
        <w:tc>
          <w:tcPr>
            <w:tcW w:w="1842" w:type="dxa"/>
            <w:tcBorders>
              <w:top w:val="single" w:sz="4" w:space="0" w:color="000000"/>
              <w:left w:val="single" w:sz="4" w:space="0" w:color="000000"/>
              <w:bottom w:val="single" w:sz="4" w:space="0" w:color="000000"/>
              <w:right w:val="nil"/>
            </w:tcBorders>
          </w:tcPr>
          <w:p w14:paraId="105044D0" w14:textId="77777777" w:rsidR="00385279" w:rsidRPr="000E09DF" w:rsidRDefault="00385279" w:rsidP="00E41EE8">
            <w:pPr>
              <w:keepNext/>
              <w:keepLines/>
              <w:rPr>
                <w:rFonts w:ascii="Times New Roman" w:eastAsia="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26C8B3E" w14:textId="77777777" w:rsidR="00385279" w:rsidRPr="000E09DF" w:rsidRDefault="00385279" w:rsidP="00E41EE8">
            <w:pPr>
              <w:keepNext/>
              <w:keepLines/>
              <w:rPr>
                <w:rFonts w:ascii="Times New Roman" w:eastAsia="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4926C5C1" w14:textId="77777777" w:rsidR="00385279" w:rsidRPr="000E09DF" w:rsidRDefault="00385279" w:rsidP="00E41EE8">
            <w:pPr>
              <w:keepNext/>
              <w:keepLines/>
              <w:rPr>
                <w:rFonts w:ascii="Times New Roman" w:eastAsia="Times New Roman" w:hAnsi="Times New Roman" w:cs="Times New Roman"/>
                <w:sz w:val="24"/>
                <w:szCs w:val="24"/>
                <w:lang w:eastAsia="en-US"/>
              </w:rPr>
            </w:pPr>
          </w:p>
        </w:tc>
      </w:tr>
    </w:tbl>
    <w:p w14:paraId="376F1573" w14:textId="77777777" w:rsidR="00385279" w:rsidRPr="000E09DF" w:rsidRDefault="00385279" w:rsidP="00385279">
      <w:pPr>
        <w:widowControl w:val="0"/>
        <w:suppressAutoHyphens/>
        <w:spacing w:line="240" w:lineRule="auto"/>
        <w:rPr>
          <w:rFonts w:ascii="Times New Roman" w:eastAsia="Times New Roman" w:hAnsi="Times New Roman" w:cs="Times New Roman"/>
          <w:i/>
          <w:sz w:val="24"/>
          <w:szCs w:val="24"/>
          <w:lang w:eastAsia="en-US"/>
        </w:rPr>
      </w:pPr>
      <w:r w:rsidRPr="000E09DF">
        <w:rPr>
          <w:rFonts w:ascii="Times New Roman" w:eastAsia="Times New Roman" w:hAnsi="Times New Roman" w:cs="Times New Roman"/>
          <w:i/>
          <w:sz w:val="24"/>
          <w:szCs w:val="24"/>
          <w:lang w:eastAsia="en-US"/>
        </w:rPr>
        <w:t>Pastaba. Prie šio sąrašo pridedama užsakovo pažyma (ar atsiliepimas) sąraše nurodytai sutarčiai.</w:t>
      </w:r>
    </w:p>
    <w:p w14:paraId="3B96B56B" w14:textId="77777777" w:rsidR="00385279" w:rsidRPr="000E09DF" w:rsidRDefault="00385279" w:rsidP="00385279">
      <w:pPr>
        <w:widowControl w:val="0"/>
        <w:tabs>
          <w:tab w:val="left" w:pos="175"/>
          <w:tab w:val="left" w:pos="851"/>
        </w:tabs>
        <w:suppressAutoHyphens/>
        <w:spacing w:line="240" w:lineRule="auto"/>
        <w:ind w:left="709" w:right="-598"/>
        <w:contextualSpacing/>
        <w:rPr>
          <w:rFonts w:ascii="Times New Roman" w:eastAsia="Times New Roman" w:hAnsi="Times New Roman" w:cs="Times New Roman"/>
          <w:bCs/>
          <w:i/>
          <w:iCs/>
          <w:sz w:val="24"/>
          <w:szCs w:val="24"/>
        </w:rPr>
      </w:pPr>
    </w:p>
    <w:p w14:paraId="1FBA9F24" w14:textId="77777777" w:rsidR="00385279" w:rsidRPr="000E09DF" w:rsidRDefault="00385279" w:rsidP="00385279">
      <w:pPr>
        <w:widowControl w:val="0"/>
        <w:tabs>
          <w:tab w:val="left" w:pos="175"/>
          <w:tab w:val="left" w:pos="851"/>
        </w:tabs>
        <w:suppressAutoHyphens/>
        <w:spacing w:line="240" w:lineRule="auto"/>
        <w:ind w:left="709" w:right="-598"/>
        <w:contextualSpacing/>
        <w:rPr>
          <w:rFonts w:ascii="Times New Roman" w:eastAsia="Times New Roman" w:hAnsi="Times New Roman" w:cs="Times New Roman"/>
          <w:bCs/>
          <w:i/>
          <w:iCs/>
          <w:sz w:val="24"/>
          <w:szCs w:val="24"/>
        </w:rPr>
      </w:pPr>
    </w:p>
    <w:p w14:paraId="5577F6AD" w14:textId="77777777" w:rsidR="00385279" w:rsidRPr="000E09DF" w:rsidRDefault="00385279" w:rsidP="00385279">
      <w:pPr>
        <w:widowControl w:val="0"/>
        <w:tabs>
          <w:tab w:val="left" w:pos="175"/>
          <w:tab w:val="left" w:pos="851"/>
        </w:tabs>
        <w:suppressAutoHyphens/>
        <w:spacing w:line="240" w:lineRule="auto"/>
        <w:ind w:right="27" w:firstLine="709"/>
        <w:contextualSpacing/>
        <w:rPr>
          <w:rFonts w:ascii="Times New Roman" w:eastAsia="Times New Roman" w:hAnsi="Times New Roman" w:cs="Times New Roman"/>
          <w:bCs/>
          <w:i/>
          <w:iCs/>
          <w:sz w:val="24"/>
          <w:szCs w:val="24"/>
        </w:rPr>
      </w:pPr>
      <w:r w:rsidRPr="000E09DF">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763F3970" w14:textId="77777777" w:rsidR="00385279" w:rsidRPr="000E09DF" w:rsidRDefault="00385279" w:rsidP="00385279">
      <w:pPr>
        <w:widowControl w:val="0"/>
        <w:tabs>
          <w:tab w:val="left" w:pos="175"/>
          <w:tab w:val="left" w:pos="851"/>
        </w:tabs>
        <w:suppressAutoHyphens/>
        <w:spacing w:line="240" w:lineRule="auto"/>
        <w:ind w:left="709" w:right="-598"/>
        <w:contextualSpacing/>
        <w:rPr>
          <w:rFonts w:ascii="Times New Roman" w:eastAsia="Times New Roman" w:hAnsi="Times New Roman" w:cs="Times New Roman"/>
          <w:bCs/>
          <w:i/>
          <w:iCs/>
          <w:sz w:val="24"/>
          <w:szCs w:val="24"/>
        </w:rPr>
      </w:pPr>
    </w:p>
    <w:tbl>
      <w:tblPr>
        <w:tblW w:w="9356" w:type="dxa"/>
        <w:tblLayout w:type="fixed"/>
        <w:tblLook w:val="00A0" w:firstRow="1" w:lastRow="0" w:firstColumn="1" w:lastColumn="0" w:noHBand="0" w:noVBand="0"/>
      </w:tblPr>
      <w:tblGrid>
        <w:gridCol w:w="2835"/>
        <w:gridCol w:w="873"/>
        <w:gridCol w:w="1962"/>
        <w:gridCol w:w="1013"/>
        <w:gridCol w:w="2673"/>
      </w:tblGrid>
      <w:tr w:rsidR="00385279" w:rsidRPr="000E09DF" w14:paraId="7AE419AD" w14:textId="77777777" w:rsidTr="00E41EE8">
        <w:trPr>
          <w:trHeight w:val="235"/>
        </w:trPr>
        <w:tc>
          <w:tcPr>
            <w:tcW w:w="2835" w:type="dxa"/>
            <w:tcBorders>
              <w:top w:val="nil"/>
              <w:left w:val="nil"/>
              <w:bottom w:val="single" w:sz="4" w:space="0" w:color="auto"/>
              <w:right w:val="nil"/>
            </w:tcBorders>
          </w:tcPr>
          <w:p w14:paraId="728B81C9" w14:textId="77777777" w:rsidR="00385279" w:rsidRPr="000E09DF" w:rsidRDefault="00385279" w:rsidP="00E41EE8">
            <w:pPr>
              <w:keepNext/>
              <w:keepLines/>
              <w:ind w:right="-82" w:firstLine="0"/>
              <w:rPr>
                <w:rFonts w:ascii="Times New Roman" w:eastAsia="Times New Roman" w:hAnsi="Times New Roman" w:cs="Times New Roman"/>
                <w:color w:val="FF0000"/>
                <w:sz w:val="24"/>
                <w:szCs w:val="24"/>
                <w:lang w:eastAsia="en-US"/>
              </w:rPr>
            </w:pPr>
          </w:p>
        </w:tc>
        <w:tc>
          <w:tcPr>
            <w:tcW w:w="873" w:type="dxa"/>
          </w:tcPr>
          <w:p w14:paraId="6CFEDED9" w14:textId="77777777" w:rsidR="00385279" w:rsidRPr="000E09DF" w:rsidRDefault="00385279" w:rsidP="00E41EE8">
            <w:pPr>
              <w:keepNext/>
              <w:keepLines/>
              <w:ind w:right="-82"/>
              <w:jc w:val="center"/>
              <w:rPr>
                <w:rFonts w:ascii="Times New Roman" w:eastAsia="Times New Roman" w:hAnsi="Times New Roman" w:cs="Times New Roman"/>
                <w:color w:val="FF0000"/>
                <w:sz w:val="24"/>
                <w:szCs w:val="24"/>
                <w:lang w:eastAsia="en-US"/>
              </w:rPr>
            </w:pPr>
          </w:p>
        </w:tc>
        <w:tc>
          <w:tcPr>
            <w:tcW w:w="1962" w:type="dxa"/>
            <w:tcBorders>
              <w:top w:val="nil"/>
              <w:left w:val="nil"/>
              <w:bottom w:val="single" w:sz="4" w:space="0" w:color="auto"/>
              <w:right w:val="nil"/>
            </w:tcBorders>
          </w:tcPr>
          <w:p w14:paraId="08B81B27" w14:textId="77777777" w:rsidR="00385279" w:rsidRPr="000E09DF" w:rsidRDefault="00385279" w:rsidP="00E41EE8">
            <w:pPr>
              <w:keepNext/>
              <w:keepLines/>
              <w:ind w:right="-82"/>
              <w:jc w:val="center"/>
              <w:rPr>
                <w:rFonts w:ascii="Times New Roman" w:eastAsia="Times New Roman" w:hAnsi="Times New Roman" w:cs="Times New Roman"/>
                <w:color w:val="FF0000"/>
                <w:sz w:val="24"/>
                <w:szCs w:val="24"/>
                <w:lang w:eastAsia="en-US"/>
              </w:rPr>
            </w:pPr>
          </w:p>
        </w:tc>
        <w:tc>
          <w:tcPr>
            <w:tcW w:w="1013" w:type="dxa"/>
          </w:tcPr>
          <w:p w14:paraId="19F66570" w14:textId="77777777" w:rsidR="00385279" w:rsidRPr="000E09DF" w:rsidRDefault="00385279" w:rsidP="00E41EE8">
            <w:pPr>
              <w:keepNext/>
              <w:keepLines/>
              <w:ind w:right="-82"/>
              <w:jc w:val="center"/>
              <w:rPr>
                <w:rFonts w:ascii="Times New Roman" w:eastAsia="Times New Roman" w:hAnsi="Times New Roman" w:cs="Times New Roman"/>
                <w:color w:val="FF0000"/>
                <w:sz w:val="24"/>
                <w:szCs w:val="24"/>
                <w:lang w:eastAsia="en-US"/>
              </w:rPr>
            </w:pPr>
          </w:p>
        </w:tc>
        <w:tc>
          <w:tcPr>
            <w:tcW w:w="2673" w:type="dxa"/>
            <w:tcBorders>
              <w:top w:val="nil"/>
              <w:left w:val="nil"/>
              <w:bottom w:val="single" w:sz="4" w:space="0" w:color="auto"/>
              <w:right w:val="nil"/>
            </w:tcBorders>
          </w:tcPr>
          <w:p w14:paraId="1C9E2AFE" w14:textId="77777777" w:rsidR="00385279" w:rsidRPr="000E09DF" w:rsidRDefault="00385279" w:rsidP="00E41EE8">
            <w:pPr>
              <w:keepNext/>
              <w:keepLines/>
              <w:ind w:right="-82"/>
              <w:jc w:val="center"/>
              <w:rPr>
                <w:rFonts w:ascii="Times New Roman" w:eastAsia="Times New Roman" w:hAnsi="Times New Roman" w:cs="Times New Roman"/>
                <w:color w:val="FF0000"/>
                <w:sz w:val="24"/>
                <w:szCs w:val="24"/>
                <w:lang w:eastAsia="en-US"/>
              </w:rPr>
            </w:pPr>
          </w:p>
        </w:tc>
      </w:tr>
      <w:tr w:rsidR="00385279" w:rsidRPr="000E09DF" w14:paraId="51134115" w14:textId="77777777" w:rsidTr="00E41EE8">
        <w:trPr>
          <w:trHeight w:val="153"/>
        </w:trPr>
        <w:tc>
          <w:tcPr>
            <w:tcW w:w="2835" w:type="dxa"/>
            <w:tcBorders>
              <w:top w:val="single" w:sz="4" w:space="0" w:color="auto"/>
              <w:left w:val="nil"/>
              <w:bottom w:val="nil"/>
              <w:right w:val="nil"/>
            </w:tcBorders>
            <w:hideMark/>
          </w:tcPr>
          <w:p w14:paraId="1BBA0606" w14:textId="77777777" w:rsidR="00385279" w:rsidRPr="000E09DF" w:rsidRDefault="00385279" w:rsidP="00E41EE8">
            <w:pPr>
              <w:keepNext/>
              <w:keepLines/>
              <w:snapToGrid w:val="0"/>
              <w:ind w:right="-82" w:hanging="102"/>
              <w:jc w:val="center"/>
              <w:rPr>
                <w:rFonts w:ascii="Times New Roman" w:eastAsia="Times New Roman" w:hAnsi="Times New Roman" w:cs="Times New Roman"/>
                <w:position w:val="6"/>
                <w:sz w:val="24"/>
                <w:szCs w:val="24"/>
                <w:vertAlign w:val="superscript"/>
                <w:lang w:eastAsia="en-US"/>
              </w:rPr>
            </w:pPr>
            <w:r w:rsidRPr="000E09DF">
              <w:rPr>
                <w:rFonts w:ascii="Times New Roman" w:eastAsia="Times New Roman" w:hAnsi="Times New Roman" w:cs="Times New Roman"/>
                <w:position w:val="6"/>
                <w:sz w:val="24"/>
                <w:szCs w:val="24"/>
                <w:vertAlign w:val="superscript"/>
                <w:lang w:eastAsia="en-US"/>
              </w:rPr>
              <w:t>(Pasirašiusio asmens pareigų pavadinimas)</w:t>
            </w:r>
          </w:p>
        </w:tc>
        <w:tc>
          <w:tcPr>
            <w:tcW w:w="873" w:type="dxa"/>
          </w:tcPr>
          <w:p w14:paraId="4A85D78A" w14:textId="77777777" w:rsidR="00385279" w:rsidRPr="000E09DF" w:rsidRDefault="00385279" w:rsidP="00E41EE8">
            <w:pPr>
              <w:keepNext/>
              <w:keepLines/>
              <w:ind w:right="-82"/>
              <w:jc w:val="center"/>
              <w:rPr>
                <w:rFonts w:ascii="Times New Roman" w:eastAsia="Times New Roman" w:hAnsi="Times New Roman" w:cs="Times New Roman"/>
                <w:sz w:val="24"/>
                <w:szCs w:val="24"/>
                <w:vertAlign w:val="superscript"/>
                <w:lang w:eastAsia="en-US"/>
              </w:rPr>
            </w:pPr>
          </w:p>
        </w:tc>
        <w:tc>
          <w:tcPr>
            <w:tcW w:w="1962" w:type="dxa"/>
            <w:tcBorders>
              <w:top w:val="single" w:sz="4" w:space="0" w:color="auto"/>
              <w:left w:val="nil"/>
              <w:bottom w:val="nil"/>
              <w:right w:val="nil"/>
            </w:tcBorders>
            <w:hideMark/>
          </w:tcPr>
          <w:p w14:paraId="0BAAAE4A" w14:textId="77777777" w:rsidR="00385279" w:rsidRPr="000E09DF" w:rsidRDefault="00385279" w:rsidP="00E41EE8">
            <w:pPr>
              <w:keepNext/>
              <w:keepLines/>
              <w:ind w:right="-82"/>
              <w:jc w:val="center"/>
              <w:rPr>
                <w:rFonts w:ascii="Times New Roman" w:eastAsia="Times New Roman" w:hAnsi="Times New Roman" w:cs="Times New Roman"/>
                <w:sz w:val="24"/>
                <w:szCs w:val="24"/>
                <w:vertAlign w:val="superscript"/>
                <w:lang w:eastAsia="en-US"/>
              </w:rPr>
            </w:pPr>
            <w:r w:rsidRPr="000E09DF">
              <w:rPr>
                <w:rFonts w:ascii="Times New Roman" w:eastAsia="Times New Roman" w:hAnsi="Times New Roman" w:cs="Times New Roman"/>
                <w:position w:val="6"/>
                <w:sz w:val="24"/>
                <w:szCs w:val="24"/>
                <w:vertAlign w:val="superscript"/>
                <w:lang w:eastAsia="en-US"/>
              </w:rPr>
              <w:t>(Parašas)</w:t>
            </w:r>
            <w:r w:rsidRPr="000E09DF">
              <w:rPr>
                <w:rFonts w:ascii="Times New Roman" w:eastAsia="Times New Roman" w:hAnsi="Times New Roman" w:cs="Times New Roman"/>
                <w:i/>
                <w:sz w:val="24"/>
                <w:szCs w:val="24"/>
                <w:vertAlign w:val="superscript"/>
                <w:lang w:eastAsia="en-US"/>
              </w:rPr>
              <w:t xml:space="preserve"> </w:t>
            </w:r>
          </w:p>
        </w:tc>
        <w:tc>
          <w:tcPr>
            <w:tcW w:w="1013" w:type="dxa"/>
          </w:tcPr>
          <w:p w14:paraId="2DED089A" w14:textId="77777777" w:rsidR="00385279" w:rsidRPr="000E09DF" w:rsidRDefault="00385279" w:rsidP="00E41EE8">
            <w:pPr>
              <w:keepNext/>
              <w:keepLines/>
              <w:ind w:right="-82"/>
              <w:jc w:val="center"/>
              <w:rPr>
                <w:rFonts w:ascii="Times New Roman" w:eastAsia="Times New Roman" w:hAnsi="Times New Roman" w:cs="Times New Roman"/>
                <w:sz w:val="24"/>
                <w:szCs w:val="24"/>
                <w:vertAlign w:val="superscript"/>
                <w:lang w:eastAsia="en-US"/>
              </w:rPr>
            </w:pPr>
          </w:p>
        </w:tc>
        <w:tc>
          <w:tcPr>
            <w:tcW w:w="2673" w:type="dxa"/>
            <w:tcBorders>
              <w:top w:val="single" w:sz="4" w:space="0" w:color="auto"/>
              <w:left w:val="nil"/>
              <w:bottom w:val="nil"/>
              <w:right w:val="nil"/>
            </w:tcBorders>
            <w:hideMark/>
          </w:tcPr>
          <w:p w14:paraId="796FCCDD" w14:textId="77777777" w:rsidR="00385279" w:rsidRPr="000E09DF" w:rsidRDefault="00385279" w:rsidP="00E41EE8">
            <w:pPr>
              <w:keepNext/>
              <w:keepLines/>
              <w:ind w:right="-82"/>
              <w:jc w:val="center"/>
              <w:rPr>
                <w:rFonts w:ascii="Times New Roman" w:eastAsia="Times New Roman" w:hAnsi="Times New Roman" w:cs="Times New Roman"/>
                <w:sz w:val="24"/>
                <w:szCs w:val="24"/>
                <w:vertAlign w:val="superscript"/>
                <w:lang w:eastAsia="en-US"/>
              </w:rPr>
            </w:pPr>
            <w:r w:rsidRPr="000E09DF">
              <w:rPr>
                <w:rFonts w:ascii="Times New Roman" w:eastAsia="Times New Roman" w:hAnsi="Times New Roman" w:cs="Times New Roman"/>
                <w:position w:val="6"/>
                <w:sz w:val="24"/>
                <w:szCs w:val="24"/>
                <w:vertAlign w:val="superscript"/>
                <w:lang w:eastAsia="en-US"/>
              </w:rPr>
              <w:t>(Vardas ir pavardė)</w:t>
            </w:r>
            <w:r w:rsidRPr="000E09DF">
              <w:rPr>
                <w:rFonts w:ascii="Times New Roman" w:eastAsia="Times New Roman" w:hAnsi="Times New Roman" w:cs="Times New Roman"/>
                <w:i/>
                <w:sz w:val="24"/>
                <w:szCs w:val="24"/>
                <w:vertAlign w:val="superscript"/>
                <w:lang w:eastAsia="en-US"/>
              </w:rPr>
              <w:t xml:space="preserve"> </w:t>
            </w:r>
          </w:p>
        </w:tc>
      </w:tr>
    </w:tbl>
    <w:p w14:paraId="43F4EE69" w14:textId="1BC4C626" w:rsidR="00C92C00" w:rsidRDefault="00C92C00" w:rsidP="00AE2258">
      <w:pPr>
        <w:spacing w:line="240" w:lineRule="auto"/>
        <w:ind w:firstLine="62"/>
        <w:jc w:val="left"/>
        <w:rPr>
          <w:rFonts w:ascii="Times New Roman" w:eastAsia="Times New Roman" w:hAnsi="Times New Roman" w:cs="Times New Roman"/>
          <w:sz w:val="24"/>
          <w:szCs w:val="24"/>
          <w:lang w:eastAsia="en-US"/>
        </w:rPr>
      </w:pPr>
    </w:p>
    <w:p w14:paraId="66F25E11" w14:textId="77777777" w:rsidR="00C92C00" w:rsidRDefault="00C92C0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7B0FB034" w14:textId="02692491" w:rsidR="00C92C00" w:rsidRPr="00CC1A91" w:rsidRDefault="00C92C00" w:rsidP="00C92C00">
      <w:pPr>
        <w:pStyle w:val="Antrat1"/>
        <w:spacing w:before="0" w:after="0"/>
        <w:jc w:val="right"/>
        <w:rPr>
          <w:rFonts w:ascii="Times New Roman" w:hAnsi="Times New Roman" w:cs="Times New Roman"/>
          <w:sz w:val="24"/>
          <w:szCs w:val="24"/>
        </w:rPr>
      </w:pPr>
      <w:bookmarkStart w:id="70" w:name="_Toc191373985"/>
      <w:r w:rsidRPr="00CC1A91">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10</w:t>
      </w:r>
      <w:r w:rsidRPr="00CC1A91">
        <w:rPr>
          <w:rFonts w:ascii="Times New Roman" w:hAnsi="Times New Roman" w:cs="Times New Roman"/>
          <w:sz w:val="24"/>
          <w:szCs w:val="24"/>
        </w:rPr>
        <w:t xml:space="preserve"> priedas</w:t>
      </w:r>
      <w:bookmarkEnd w:id="70"/>
      <w:r w:rsidRPr="00CC1A91">
        <w:rPr>
          <w:rFonts w:ascii="Times New Roman" w:hAnsi="Times New Roman" w:cs="Times New Roman"/>
          <w:sz w:val="24"/>
          <w:szCs w:val="24"/>
        </w:rPr>
        <w:t xml:space="preserve"> </w:t>
      </w:r>
    </w:p>
    <w:p w14:paraId="23E7A8AA" w14:textId="77777777" w:rsidR="00C92C00" w:rsidRPr="00CC1A91" w:rsidRDefault="00C92C00" w:rsidP="00C92C00">
      <w:pPr>
        <w:pStyle w:val="Antrat1"/>
        <w:spacing w:before="0" w:after="0"/>
        <w:jc w:val="right"/>
        <w:rPr>
          <w:rFonts w:ascii="Times New Roman" w:hAnsi="Times New Roman" w:cs="Times New Roman"/>
          <w:color w:val="auto"/>
          <w:sz w:val="24"/>
          <w:szCs w:val="24"/>
        </w:rPr>
      </w:pPr>
      <w:bookmarkStart w:id="71" w:name="_Toc190707045"/>
      <w:bookmarkStart w:id="72" w:name="_Toc191373986"/>
      <w:r w:rsidRPr="00CC1A91">
        <w:rPr>
          <w:rFonts w:ascii="Times New Roman" w:hAnsi="Times New Roman" w:cs="Times New Roman"/>
          <w:color w:val="auto"/>
          <w:sz w:val="24"/>
          <w:szCs w:val="24"/>
        </w:rPr>
        <w:t>„Siūlomų specialistų sąrašas“</w:t>
      </w:r>
      <w:bookmarkEnd w:id="71"/>
      <w:bookmarkEnd w:id="72"/>
    </w:p>
    <w:p w14:paraId="093E3949" w14:textId="77777777" w:rsidR="00C92C00" w:rsidRPr="0072080A" w:rsidRDefault="00C92C00" w:rsidP="00C92C00">
      <w:pPr>
        <w:rPr>
          <w:rFonts w:ascii="Times New Roman" w:hAnsi="Times New Roman" w:cs="Times New Roman"/>
          <w:sz w:val="24"/>
          <w:szCs w:val="24"/>
        </w:rPr>
      </w:pPr>
    </w:p>
    <w:p w14:paraId="3328497C" w14:textId="77777777" w:rsidR="00C92C00" w:rsidRPr="0072080A" w:rsidRDefault="00C92C00" w:rsidP="00C92C00">
      <w:pPr>
        <w:autoSpaceDE w:val="0"/>
        <w:autoSpaceDN w:val="0"/>
        <w:adjustRightInd w:val="0"/>
        <w:spacing w:line="240" w:lineRule="auto"/>
        <w:jc w:val="center"/>
        <w:rPr>
          <w:rFonts w:ascii="Times New Roman" w:eastAsia="Times New Roman" w:hAnsi="Times New Roman" w:cs="Times New Roman"/>
          <w:sz w:val="24"/>
          <w:szCs w:val="24"/>
        </w:rPr>
      </w:pPr>
      <w:r w:rsidRPr="0072080A">
        <w:rPr>
          <w:rFonts w:ascii="Times New Roman" w:eastAsia="Times New Roman" w:hAnsi="Times New Roman" w:cs="Times New Roman"/>
          <w:sz w:val="24"/>
          <w:szCs w:val="24"/>
        </w:rPr>
        <w:t>Herbas arba prekių ženklas</w:t>
      </w:r>
    </w:p>
    <w:p w14:paraId="2B97FB15" w14:textId="77777777" w:rsidR="00C92C00" w:rsidRPr="0072080A" w:rsidRDefault="00C92C00" w:rsidP="00C92C00">
      <w:pPr>
        <w:autoSpaceDE w:val="0"/>
        <w:autoSpaceDN w:val="0"/>
        <w:adjustRightInd w:val="0"/>
        <w:spacing w:line="240" w:lineRule="auto"/>
        <w:jc w:val="center"/>
        <w:rPr>
          <w:rFonts w:ascii="Times New Roman" w:eastAsia="Times New Roman" w:hAnsi="Times New Roman" w:cs="Times New Roman"/>
          <w:sz w:val="24"/>
          <w:szCs w:val="24"/>
        </w:rPr>
      </w:pPr>
      <w:r w:rsidRPr="0072080A">
        <w:rPr>
          <w:rFonts w:ascii="Times New Roman" w:eastAsia="Times New Roman" w:hAnsi="Times New Roman" w:cs="Times New Roman"/>
          <w:sz w:val="24"/>
          <w:szCs w:val="24"/>
        </w:rPr>
        <w:t>(Teikėjo pavadinimas)</w:t>
      </w:r>
    </w:p>
    <w:p w14:paraId="008810BA" w14:textId="77777777" w:rsidR="00C92C00" w:rsidRPr="0072080A" w:rsidRDefault="00C92C00" w:rsidP="00C92C00">
      <w:pPr>
        <w:autoSpaceDE w:val="0"/>
        <w:autoSpaceDN w:val="0"/>
        <w:adjustRightInd w:val="0"/>
        <w:spacing w:line="240" w:lineRule="auto"/>
        <w:jc w:val="center"/>
        <w:rPr>
          <w:rFonts w:ascii="Times New Roman" w:eastAsia="Times New Roman" w:hAnsi="Times New Roman" w:cs="Times New Roman"/>
          <w:sz w:val="24"/>
          <w:szCs w:val="24"/>
        </w:rPr>
      </w:pPr>
    </w:p>
    <w:p w14:paraId="7EF6569B" w14:textId="77777777" w:rsidR="00C92C00" w:rsidRPr="0072080A" w:rsidRDefault="00C92C00" w:rsidP="00C92C00">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72080A">
        <w:rPr>
          <w:rFonts w:ascii="Times New Roman" w:eastAsia="Times New Roman" w:hAnsi="Times New Roman" w:cs="Times New Roman"/>
          <w:sz w:val="24"/>
          <w:szCs w:val="24"/>
          <w:vertAlign w:val="superscript"/>
        </w:rPr>
        <w:t>(Juridinio asmens teisinė forma, buveinė, kontaktinė informacija, registro, kuriame kaupiami ir saugomi duomenys apie teikėją, pavadinimas,</w:t>
      </w:r>
    </w:p>
    <w:p w14:paraId="4B656A80" w14:textId="77777777" w:rsidR="00C92C00" w:rsidRPr="0072080A" w:rsidRDefault="00C92C00" w:rsidP="00C92C00">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72080A">
        <w:rPr>
          <w:rFonts w:ascii="Times New Roman" w:eastAsia="Times New Roman" w:hAnsi="Times New Roman" w:cs="Times New Roman"/>
          <w:sz w:val="24"/>
          <w:szCs w:val="24"/>
          <w:vertAlign w:val="superscript"/>
        </w:rPr>
        <w:t>juridinio asmens kodas, pridėtinės vertės mokesčio mokėtojo kodas, jei juridinis asmuo yra pridėtinės vertės mokesčio mokėtojas)</w:t>
      </w:r>
    </w:p>
    <w:p w14:paraId="0CB38EFD" w14:textId="77777777" w:rsidR="00C92C00" w:rsidRPr="0072080A" w:rsidRDefault="00C92C00" w:rsidP="00C92C00">
      <w:pPr>
        <w:autoSpaceDE w:val="0"/>
        <w:autoSpaceDN w:val="0"/>
        <w:adjustRightInd w:val="0"/>
        <w:spacing w:line="240" w:lineRule="auto"/>
        <w:rPr>
          <w:rFonts w:ascii="Times New Roman" w:eastAsia="Calibri" w:hAnsi="Times New Roman" w:cs="Times New Roman"/>
          <w:sz w:val="24"/>
          <w:szCs w:val="24"/>
        </w:rPr>
      </w:pPr>
    </w:p>
    <w:p w14:paraId="5F813542" w14:textId="77777777" w:rsidR="00C92C00" w:rsidRPr="0072080A" w:rsidRDefault="00C92C00" w:rsidP="00C92C00">
      <w:pPr>
        <w:autoSpaceDE w:val="0"/>
        <w:autoSpaceDN w:val="0"/>
        <w:adjustRightInd w:val="0"/>
        <w:spacing w:line="240" w:lineRule="auto"/>
        <w:jc w:val="center"/>
        <w:rPr>
          <w:rFonts w:ascii="Times New Roman" w:eastAsia="Calibri" w:hAnsi="Times New Roman" w:cs="Times New Roman"/>
          <w:sz w:val="24"/>
          <w:szCs w:val="24"/>
        </w:rPr>
      </w:pPr>
      <w:r w:rsidRPr="0072080A">
        <w:rPr>
          <w:rFonts w:ascii="Times New Roman" w:eastAsia="Calibri" w:hAnsi="Times New Roman" w:cs="Times New Roman"/>
          <w:sz w:val="24"/>
          <w:szCs w:val="24"/>
        </w:rPr>
        <w:t>______________________________</w:t>
      </w:r>
    </w:p>
    <w:p w14:paraId="7AE50B66" w14:textId="77777777" w:rsidR="00C92C00" w:rsidRPr="0072080A" w:rsidRDefault="00C92C00" w:rsidP="00C92C00">
      <w:pPr>
        <w:autoSpaceDE w:val="0"/>
        <w:autoSpaceDN w:val="0"/>
        <w:adjustRightInd w:val="0"/>
        <w:spacing w:line="240" w:lineRule="auto"/>
        <w:jc w:val="center"/>
        <w:rPr>
          <w:rFonts w:ascii="Times New Roman" w:eastAsia="Calibri" w:hAnsi="Times New Roman" w:cs="Times New Roman"/>
          <w:sz w:val="24"/>
          <w:szCs w:val="24"/>
          <w:vertAlign w:val="superscript"/>
        </w:rPr>
      </w:pPr>
      <w:r w:rsidRPr="0072080A">
        <w:rPr>
          <w:rFonts w:ascii="Times New Roman" w:eastAsia="Calibri" w:hAnsi="Times New Roman" w:cs="Times New Roman"/>
          <w:sz w:val="24"/>
          <w:szCs w:val="24"/>
          <w:vertAlign w:val="superscript"/>
        </w:rPr>
        <w:t>(Adresatas (perkančioji organizacija))</w:t>
      </w:r>
    </w:p>
    <w:p w14:paraId="3FF353DF" w14:textId="77777777" w:rsidR="00C92C00" w:rsidRPr="0072080A" w:rsidRDefault="00C92C00" w:rsidP="00C92C00">
      <w:pPr>
        <w:autoSpaceDE w:val="0"/>
        <w:autoSpaceDN w:val="0"/>
        <w:adjustRightInd w:val="0"/>
        <w:spacing w:line="240" w:lineRule="auto"/>
        <w:jc w:val="center"/>
        <w:rPr>
          <w:rFonts w:ascii="Times New Roman" w:eastAsia="Times New Roman" w:hAnsi="Times New Roman" w:cs="Times New Roman"/>
          <w:bCs/>
          <w:sz w:val="24"/>
          <w:szCs w:val="24"/>
        </w:rPr>
      </w:pPr>
    </w:p>
    <w:p w14:paraId="74E569C0" w14:textId="77777777" w:rsidR="00C92C00" w:rsidRPr="0072080A" w:rsidRDefault="00C92C00" w:rsidP="00C92C00">
      <w:pPr>
        <w:autoSpaceDE w:val="0"/>
        <w:autoSpaceDN w:val="0"/>
        <w:adjustRightInd w:val="0"/>
        <w:spacing w:line="240" w:lineRule="auto"/>
        <w:jc w:val="center"/>
        <w:rPr>
          <w:rFonts w:ascii="Times New Roman" w:eastAsia="Times New Roman" w:hAnsi="Times New Roman" w:cs="Times New Roman"/>
          <w:b/>
          <w:bCs/>
          <w:sz w:val="24"/>
          <w:szCs w:val="24"/>
        </w:rPr>
      </w:pPr>
      <w:r w:rsidRPr="0072080A">
        <w:rPr>
          <w:rFonts w:ascii="Times New Roman" w:eastAsia="Times New Roman" w:hAnsi="Times New Roman" w:cs="Times New Roman"/>
          <w:b/>
          <w:bCs/>
          <w:caps/>
          <w:sz w:val="24"/>
          <w:szCs w:val="24"/>
        </w:rPr>
        <w:t>Siūlomų specialistų</w:t>
      </w:r>
      <w:r w:rsidRPr="0072080A">
        <w:rPr>
          <w:rFonts w:ascii="Times New Roman" w:eastAsia="Times New Roman" w:hAnsi="Times New Roman" w:cs="Times New Roman"/>
          <w:b/>
          <w:bCs/>
          <w:sz w:val="24"/>
          <w:szCs w:val="24"/>
        </w:rPr>
        <w:t xml:space="preserve"> SĄRAŠAS</w:t>
      </w:r>
    </w:p>
    <w:p w14:paraId="28889840" w14:textId="77777777" w:rsidR="00C92C00" w:rsidRPr="0072080A" w:rsidRDefault="00C92C00" w:rsidP="00C92C00">
      <w:pPr>
        <w:autoSpaceDE w:val="0"/>
        <w:autoSpaceDN w:val="0"/>
        <w:adjustRightInd w:val="0"/>
        <w:spacing w:line="240" w:lineRule="auto"/>
        <w:jc w:val="center"/>
        <w:rPr>
          <w:rFonts w:ascii="Times New Roman" w:eastAsia="Times New Roman" w:hAnsi="Times New Roman" w:cs="Times New Roman"/>
          <w:sz w:val="24"/>
          <w:szCs w:val="24"/>
        </w:rPr>
      </w:pPr>
      <w:r w:rsidRPr="0072080A">
        <w:rPr>
          <w:rFonts w:ascii="Times New Roman" w:eastAsia="Times New Roman" w:hAnsi="Times New Roman" w:cs="Times New Roman"/>
          <w:sz w:val="24"/>
          <w:szCs w:val="24"/>
        </w:rPr>
        <w:t xml:space="preserve">_____________ </w:t>
      </w:r>
    </w:p>
    <w:p w14:paraId="1B45A0ED" w14:textId="77777777" w:rsidR="00C92C00" w:rsidRPr="0072080A" w:rsidRDefault="00C92C00" w:rsidP="00C92C00">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72080A">
        <w:rPr>
          <w:rFonts w:ascii="Times New Roman" w:eastAsia="Times New Roman" w:hAnsi="Times New Roman" w:cs="Times New Roman"/>
          <w:sz w:val="24"/>
          <w:szCs w:val="24"/>
          <w:vertAlign w:val="superscript"/>
        </w:rPr>
        <w:t>(Data)</w:t>
      </w:r>
    </w:p>
    <w:p w14:paraId="593B571F" w14:textId="77777777" w:rsidR="00C92C00" w:rsidRPr="0072080A" w:rsidRDefault="00C92C00" w:rsidP="00C92C00">
      <w:pPr>
        <w:autoSpaceDE w:val="0"/>
        <w:autoSpaceDN w:val="0"/>
        <w:adjustRightInd w:val="0"/>
        <w:spacing w:line="240" w:lineRule="auto"/>
        <w:jc w:val="center"/>
        <w:rPr>
          <w:rFonts w:ascii="Times New Roman" w:eastAsia="Times New Roman" w:hAnsi="Times New Roman" w:cs="Times New Roman"/>
          <w:sz w:val="24"/>
          <w:szCs w:val="24"/>
        </w:rPr>
      </w:pPr>
      <w:r w:rsidRPr="0072080A">
        <w:rPr>
          <w:rFonts w:ascii="Times New Roman" w:eastAsia="Times New Roman" w:hAnsi="Times New Roman" w:cs="Times New Roman"/>
          <w:sz w:val="24"/>
          <w:szCs w:val="24"/>
        </w:rPr>
        <w:t xml:space="preserve"> ________________________________</w:t>
      </w:r>
    </w:p>
    <w:p w14:paraId="548A34D9" w14:textId="77777777" w:rsidR="00C92C00" w:rsidRPr="0072080A" w:rsidRDefault="00C92C00" w:rsidP="00C92C00">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72080A">
        <w:rPr>
          <w:rFonts w:ascii="Times New Roman" w:eastAsia="Times New Roman" w:hAnsi="Times New Roman" w:cs="Times New Roman"/>
          <w:sz w:val="24"/>
          <w:szCs w:val="24"/>
          <w:vertAlign w:val="superscript"/>
        </w:rPr>
        <w:t>(Sudarymo vieta)</w:t>
      </w:r>
    </w:p>
    <w:p w14:paraId="551A5AF2" w14:textId="77777777" w:rsidR="00C92C00" w:rsidRPr="0072080A" w:rsidRDefault="00C92C00" w:rsidP="00C92C00">
      <w:pPr>
        <w:autoSpaceDE w:val="0"/>
        <w:autoSpaceDN w:val="0"/>
        <w:adjustRightInd w:val="0"/>
        <w:spacing w:line="240" w:lineRule="auto"/>
        <w:jc w:val="center"/>
        <w:rPr>
          <w:rFonts w:ascii="Times New Roman" w:eastAsia="Times New Roman" w:hAnsi="Times New Roman" w:cs="Times New Roman"/>
          <w:sz w:val="24"/>
          <w:szCs w:val="24"/>
        </w:rPr>
      </w:pPr>
    </w:p>
    <w:p w14:paraId="6F1FE841" w14:textId="581AA300" w:rsidR="00C92C00" w:rsidRPr="0072080A" w:rsidRDefault="00C92C00" w:rsidP="00C92C00">
      <w:pPr>
        <w:spacing w:line="240" w:lineRule="auto"/>
        <w:ind w:firstLine="1298"/>
        <w:rPr>
          <w:rFonts w:ascii="Times New Roman" w:eastAsia="Times New Roman" w:hAnsi="Times New Roman" w:cs="Times New Roman"/>
          <w:sz w:val="24"/>
          <w:szCs w:val="24"/>
        </w:rPr>
      </w:pPr>
      <w:r w:rsidRPr="0072080A">
        <w:rPr>
          <w:rFonts w:ascii="Times New Roman" w:eastAsia="Times New Roman" w:hAnsi="Times New Roman" w:cs="Times New Roman"/>
          <w:sz w:val="24"/>
          <w:szCs w:val="24"/>
        </w:rPr>
        <w:t xml:space="preserve"> Aš, /</w:t>
      </w:r>
      <w:r w:rsidRPr="0072080A">
        <w:rPr>
          <w:rFonts w:ascii="Times New Roman" w:eastAsia="Times New Roman" w:hAnsi="Times New Roman" w:cs="Times New Roman"/>
          <w:i/>
          <w:color w:val="FF0000"/>
          <w:sz w:val="24"/>
          <w:szCs w:val="24"/>
        </w:rPr>
        <w:t>T</w:t>
      </w:r>
      <w:r w:rsidRPr="0072080A">
        <w:rPr>
          <w:rFonts w:ascii="Times New Roman" w:eastAsia="Times New Roman" w:hAnsi="Times New Roman" w:cs="Times New Roman"/>
          <w:i/>
          <w:iCs/>
          <w:color w:val="FF0000"/>
          <w:sz w:val="24"/>
          <w:szCs w:val="24"/>
        </w:rPr>
        <w:t>iekėjo vadovo ar jo įgalioto asmens pareigų pavadinimas, vardas ir pavardė</w:t>
      </w:r>
      <w:r w:rsidRPr="0072080A">
        <w:rPr>
          <w:rFonts w:ascii="Times New Roman" w:eastAsia="Times New Roman" w:hAnsi="Times New Roman" w:cs="Times New Roman"/>
          <w:color w:val="FF0000"/>
          <w:sz w:val="24"/>
          <w:szCs w:val="24"/>
        </w:rPr>
        <w:t>/</w:t>
      </w:r>
      <w:r w:rsidRPr="0072080A">
        <w:rPr>
          <w:rFonts w:ascii="Times New Roman" w:eastAsia="Times New Roman" w:hAnsi="Times New Roman" w:cs="Times New Roman"/>
          <w:sz w:val="24"/>
          <w:szCs w:val="24"/>
        </w:rPr>
        <w:t xml:space="preserve"> tvirtinu, kad mano vadovaujamas (-a) (atstovaujamas (-a)) /</w:t>
      </w:r>
      <w:r w:rsidRPr="0072080A">
        <w:rPr>
          <w:rFonts w:ascii="Times New Roman" w:eastAsia="Times New Roman" w:hAnsi="Times New Roman" w:cs="Times New Roman"/>
          <w:i/>
          <w:color w:val="FF0000"/>
          <w:sz w:val="24"/>
          <w:szCs w:val="24"/>
        </w:rPr>
        <w:t>T</w:t>
      </w:r>
      <w:r w:rsidRPr="0072080A">
        <w:rPr>
          <w:rFonts w:ascii="Times New Roman" w:eastAsia="Times New Roman" w:hAnsi="Times New Roman" w:cs="Times New Roman"/>
          <w:i/>
          <w:iCs/>
          <w:color w:val="FF0000"/>
          <w:sz w:val="24"/>
          <w:szCs w:val="24"/>
        </w:rPr>
        <w:t>iekėjo pavadinimas</w:t>
      </w:r>
      <w:r w:rsidRPr="0072080A">
        <w:rPr>
          <w:rFonts w:ascii="Times New Roman" w:eastAsia="Times New Roman" w:hAnsi="Times New Roman" w:cs="Times New Roman"/>
          <w:sz w:val="24"/>
          <w:szCs w:val="24"/>
        </w:rPr>
        <w:t>/, dalyvaujantis (-i) Alytaus miesto savivaldybės administracijos atliekamame</w:t>
      </w:r>
      <w:r w:rsidRPr="0072080A">
        <w:rPr>
          <w:rFonts w:ascii="Times New Roman" w:eastAsia="Times New Roman" w:hAnsi="Times New Roman" w:cs="Times New Roman"/>
          <w:b/>
          <w:sz w:val="24"/>
          <w:szCs w:val="24"/>
          <w:lang w:eastAsia="en-US"/>
        </w:rPr>
        <w:t xml:space="preserve"> </w:t>
      </w:r>
      <w:proofErr w:type="spellStart"/>
      <w:r w:rsidR="00AD049C" w:rsidRPr="003555E7">
        <w:rPr>
          <w:rFonts w:ascii="Times New Roman" w:hAnsi="Times New Roman" w:cs="Times New Roman"/>
          <w:b/>
          <w:sz w:val="24"/>
          <w:szCs w:val="24"/>
          <w:shd w:val="clear" w:color="auto" w:fill="FFFFFF"/>
        </w:rPr>
        <w:t>Girakalnio</w:t>
      </w:r>
      <w:proofErr w:type="spellEnd"/>
      <w:r w:rsidR="00AD049C" w:rsidRPr="003555E7">
        <w:rPr>
          <w:rFonts w:ascii="Times New Roman" w:hAnsi="Times New Roman" w:cs="Times New Roman"/>
          <w:b/>
          <w:sz w:val="24"/>
          <w:szCs w:val="24"/>
          <w:shd w:val="clear" w:color="auto" w:fill="FFFFFF"/>
        </w:rPr>
        <w:t xml:space="preserve"> g. (atkarpos nuo </w:t>
      </w:r>
      <w:proofErr w:type="spellStart"/>
      <w:r w:rsidR="00AD049C" w:rsidRPr="003555E7">
        <w:rPr>
          <w:rFonts w:ascii="Times New Roman" w:hAnsi="Times New Roman" w:cs="Times New Roman"/>
          <w:b/>
          <w:sz w:val="24"/>
          <w:szCs w:val="24"/>
          <w:shd w:val="clear" w:color="auto" w:fill="FFFFFF"/>
        </w:rPr>
        <w:t>Girakalnio</w:t>
      </w:r>
      <w:proofErr w:type="spellEnd"/>
      <w:r w:rsidR="00AD049C" w:rsidRPr="003555E7">
        <w:rPr>
          <w:rFonts w:ascii="Times New Roman" w:hAnsi="Times New Roman" w:cs="Times New Roman"/>
          <w:b/>
          <w:sz w:val="24"/>
          <w:szCs w:val="24"/>
          <w:shd w:val="clear" w:color="auto" w:fill="FFFFFF"/>
        </w:rPr>
        <w:t xml:space="preserve"> g. 30 iki </w:t>
      </w:r>
      <w:proofErr w:type="spellStart"/>
      <w:r w:rsidR="00AD049C" w:rsidRPr="003555E7">
        <w:rPr>
          <w:rFonts w:ascii="Times New Roman" w:hAnsi="Times New Roman" w:cs="Times New Roman"/>
          <w:b/>
          <w:sz w:val="24"/>
          <w:szCs w:val="24"/>
          <w:shd w:val="clear" w:color="auto" w:fill="FFFFFF"/>
        </w:rPr>
        <w:t>Girakalnio</w:t>
      </w:r>
      <w:proofErr w:type="spellEnd"/>
      <w:r w:rsidR="00AD049C" w:rsidRPr="003555E7">
        <w:rPr>
          <w:rFonts w:ascii="Times New Roman" w:hAnsi="Times New Roman" w:cs="Times New Roman"/>
          <w:b/>
          <w:sz w:val="24"/>
          <w:szCs w:val="24"/>
          <w:shd w:val="clear" w:color="auto" w:fill="FFFFFF"/>
        </w:rPr>
        <w:t xml:space="preserve"> g. 64) Alytuje kapitalinio remonto ir inžinerinių lietaus nuotekų tinklų statybos rangos darb</w:t>
      </w:r>
      <w:r w:rsidR="00AD049C">
        <w:rPr>
          <w:rFonts w:ascii="Times New Roman" w:hAnsi="Times New Roman" w:cs="Times New Roman"/>
          <w:b/>
          <w:sz w:val="24"/>
          <w:szCs w:val="24"/>
          <w:shd w:val="clear" w:color="auto" w:fill="FFFFFF"/>
        </w:rPr>
        <w:t>ų</w:t>
      </w:r>
      <w:r w:rsidR="00AD049C" w:rsidRPr="003555E7">
        <w:rPr>
          <w:rFonts w:ascii="Times New Roman" w:hAnsi="Times New Roman" w:cs="Times New Roman"/>
          <w:b/>
          <w:sz w:val="24"/>
          <w:szCs w:val="24"/>
          <w:shd w:val="clear" w:color="auto" w:fill="FFFFFF"/>
        </w:rPr>
        <w:t xml:space="preserve"> </w:t>
      </w:r>
      <w:r w:rsidR="00AD049C" w:rsidRPr="003555E7">
        <w:rPr>
          <w:rFonts w:ascii="Times New Roman" w:eastAsia="Times New Roman" w:hAnsi="Times New Roman" w:cs="Times New Roman"/>
          <w:b/>
          <w:sz w:val="24"/>
          <w:szCs w:val="24"/>
          <w:lang w:eastAsia="en-US"/>
        </w:rPr>
        <w:t>pirkime</w:t>
      </w:r>
      <w:r w:rsidRPr="0072080A">
        <w:rPr>
          <w:rFonts w:ascii="Times New Roman" w:eastAsia="Times New Roman" w:hAnsi="Times New Roman" w:cs="Times New Roman"/>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tbl>
      <w:tblPr>
        <w:tblW w:w="100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3393"/>
        <w:gridCol w:w="2088"/>
        <w:gridCol w:w="3785"/>
      </w:tblGrid>
      <w:tr w:rsidR="00C92C00" w:rsidRPr="0072080A" w14:paraId="4E7ACD4A" w14:textId="77777777" w:rsidTr="00C92C00">
        <w:trPr>
          <w:trHeight w:val="544"/>
        </w:trPr>
        <w:tc>
          <w:tcPr>
            <w:tcW w:w="7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1DE67F" w14:textId="77777777" w:rsidR="00C92C00" w:rsidRPr="0072080A" w:rsidRDefault="00C92C00" w:rsidP="00E41EE8">
            <w:pPr>
              <w:spacing w:line="240" w:lineRule="auto"/>
              <w:ind w:firstLine="0"/>
              <w:rPr>
                <w:rFonts w:ascii="Times New Roman" w:eastAsia="Calibri" w:hAnsi="Times New Roman" w:cs="Times New Roman"/>
                <w:sz w:val="24"/>
                <w:szCs w:val="24"/>
                <w:lang w:eastAsia="en-US"/>
              </w:rPr>
            </w:pPr>
            <w:proofErr w:type="spellStart"/>
            <w:r w:rsidRPr="0072080A">
              <w:rPr>
                <w:rFonts w:ascii="Times New Roman" w:eastAsia="Calibri" w:hAnsi="Times New Roman" w:cs="Times New Roman"/>
                <w:sz w:val="24"/>
                <w:szCs w:val="24"/>
                <w:lang w:eastAsia="en-US"/>
              </w:rPr>
              <w:t>Eil</w:t>
            </w:r>
            <w:proofErr w:type="spellEnd"/>
            <w:r w:rsidRPr="0072080A">
              <w:rPr>
                <w:rFonts w:ascii="Times New Roman" w:eastAsia="Calibri" w:hAnsi="Times New Roman" w:cs="Times New Roman"/>
                <w:sz w:val="24"/>
                <w:szCs w:val="24"/>
                <w:lang w:eastAsia="en-US"/>
              </w:rPr>
              <w:t xml:space="preserve"> </w:t>
            </w:r>
            <w:proofErr w:type="spellStart"/>
            <w:r w:rsidRPr="0072080A">
              <w:rPr>
                <w:rFonts w:ascii="Times New Roman" w:eastAsia="Calibri" w:hAnsi="Times New Roman" w:cs="Times New Roman"/>
                <w:sz w:val="24"/>
                <w:szCs w:val="24"/>
                <w:lang w:eastAsia="en-US"/>
              </w:rPr>
              <w:t>nr.</w:t>
            </w:r>
            <w:proofErr w:type="spellEnd"/>
          </w:p>
        </w:tc>
        <w:tc>
          <w:tcPr>
            <w:tcW w:w="33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4206ABB" w14:textId="77777777" w:rsidR="00C92C00" w:rsidRPr="0072080A" w:rsidRDefault="00C92C00" w:rsidP="00E41EE8">
            <w:pPr>
              <w:autoSpaceDE w:val="0"/>
              <w:autoSpaceDN w:val="0"/>
              <w:adjustRightInd w:val="0"/>
              <w:spacing w:line="240" w:lineRule="auto"/>
              <w:ind w:firstLine="0"/>
              <w:rPr>
                <w:rFonts w:ascii="Times New Roman" w:eastAsia="Calibri" w:hAnsi="Times New Roman" w:cs="Times New Roman"/>
                <w:sz w:val="24"/>
                <w:szCs w:val="24"/>
              </w:rPr>
            </w:pPr>
            <w:r w:rsidRPr="0072080A">
              <w:rPr>
                <w:rFonts w:ascii="Times New Roman" w:eastAsia="Calibri" w:hAnsi="Times New Roman" w:cs="Times New Roman"/>
                <w:sz w:val="24"/>
                <w:szCs w:val="24"/>
              </w:rPr>
              <w:t>Tiekėjas pirkimo sutarties vykdymui siūlo šiuos specialistus</w:t>
            </w:r>
          </w:p>
        </w:tc>
        <w:tc>
          <w:tcPr>
            <w:tcW w:w="20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AAB648B" w14:textId="77777777" w:rsidR="00C92C00" w:rsidRPr="0072080A" w:rsidRDefault="00C92C00" w:rsidP="00E41EE8">
            <w:pPr>
              <w:autoSpaceDE w:val="0"/>
              <w:autoSpaceDN w:val="0"/>
              <w:adjustRightInd w:val="0"/>
              <w:spacing w:line="240" w:lineRule="auto"/>
              <w:ind w:firstLine="0"/>
              <w:rPr>
                <w:rFonts w:ascii="Times New Roman" w:eastAsia="Calibri" w:hAnsi="Times New Roman" w:cs="Times New Roman"/>
                <w:sz w:val="24"/>
                <w:szCs w:val="24"/>
                <w:lang w:eastAsia="en-US"/>
              </w:rPr>
            </w:pPr>
            <w:r w:rsidRPr="0072080A">
              <w:rPr>
                <w:rFonts w:ascii="Times New Roman" w:eastAsia="Calibri" w:hAnsi="Times New Roman" w:cs="Times New Roman"/>
                <w:sz w:val="24"/>
                <w:szCs w:val="24"/>
                <w:lang w:eastAsia="en-US"/>
              </w:rPr>
              <w:t>Specialisto vardas ir pavardė</w:t>
            </w:r>
          </w:p>
        </w:tc>
        <w:tc>
          <w:tcPr>
            <w:tcW w:w="37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C3D15D0" w14:textId="77777777" w:rsidR="00C92C00" w:rsidRPr="0072080A" w:rsidRDefault="00C92C00" w:rsidP="00E41EE8">
            <w:pPr>
              <w:autoSpaceDE w:val="0"/>
              <w:autoSpaceDN w:val="0"/>
              <w:adjustRightInd w:val="0"/>
              <w:spacing w:line="240" w:lineRule="auto"/>
              <w:ind w:firstLine="0"/>
              <w:rPr>
                <w:rFonts w:ascii="Times New Roman" w:eastAsia="Calibri" w:hAnsi="Times New Roman" w:cs="Times New Roman"/>
                <w:sz w:val="24"/>
                <w:szCs w:val="24"/>
                <w:lang w:eastAsia="en-US"/>
              </w:rPr>
            </w:pPr>
            <w:r w:rsidRPr="0072080A">
              <w:rPr>
                <w:rFonts w:ascii="Times New Roman" w:eastAsia="Calibri" w:hAnsi="Times New Roman" w:cs="Times New Roman"/>
                <w:sz w:val="24"/>
                <w:szCs w:val="24"/>
                <w:lang w:eastAsia="en-US"/>
              </w:rPr>
              <w:t>Kvalifikacijos pažymėjimo, atestato, teisės pripažinimo pažymos arba kito lygiaverčio dokumento numeris</w:t>
            </w:r>
          </w:p>
        </w:tc>
      </w:tr>
      <w:tr w:rsidR="00C92C00" w:rsidRPr="0072080A" w14:paraId="2CB0F98B" w14:textId="77777777" w:rsidTr="00C92C00">
        <w:trPr>
          <w:trHeight w:val="544"/>
        </w:trPr>
        <w:tc>
          <w:tcPr>
            <w:tcW w:w="783" w:type="dxa"/>
            <w:tcBorders>
              <w:top w:val="single" w:sz="4" w:space="0" w:color="auto"/>
              <w:left w:val="single" w:sz="4" w:space="0" w:color="auto"/>
              <w:bottom w:val="single" w:sz="4" w:space="0" w:color="auto"/>
              <w:right w:val="single" w:sz="4" w:space="0" w:color="auto"/>
            </w:tcBorders>
          </w:tcPr>
          <w:p w14:paraId="58226C1E" w14:textId="6F99C4C4" w:rsidR="00C92C00" w:rsidRPr="0072080A" w:rsidRDefault="00C92C00" w:rsidP="00E41EE8">
            <w:pPr>
              <w:spacing w:line="240" w:lineRule="auto"/>
              <w:ind w:firstLine="0"/>
              <w:rPr>
                <w:rFonts w:ascii="Times New Roman" w:eastAsia="Calibri" w:hAnsi="Times New Roman" w:cs="Times New Roman"/>
                <w:sz w:val="24"/>
                <w:szCs w:val="24"/>
                <w:lang w:eastAsia="en-US"/>
              </w:rPr>
            </w:pPr>
            <w:r w:rsidRPr="0072080A">
              <w:rPr>
                <w:rFonts w:ascii="Times New Roman" w:eastAsia="Calibri" w:hAnsi="Times New Roman" w:cs="Times New Roman"/>
                <w:sz w:val="24"/>
                <w:szCs w:val="24"/>
                <w:lang w:eastAsia="en-US"/>
              </w:rPr>
              <w:t>1</w:t>
            </w:r>
            <w:r w:rsidR="00E63A09">
              <w:rPr>
                <w:rFonts w:ascii="Times New Roman" w:eastAsia="Calibri" w:hAnsi="Times New Roman" w:cs="Times New Roman"/>
                <w:sz w:val="24"/>
                <w:szCs w:val="24"/>
                <w:lang w:eastAsia="en-US"/>
              </w:rPr>
              <w:t>.</w:t>
            </w:r>
          </w:p>
        </w:tc>
        <w:tc>
          <w:tcPr>
            <w:tcW w:w="3393" w:type="dxa"/>
            <w:tcBorders>
              <w:top w:val="single" w:sz="4" w:space="0" w:color="000000"/>
              <w:left w:val="single" w:sz="4" w:space="0" w:color="000000"/>
              <w:bottom w:val="single" w:sz="4" w:space="0" w:color="000000"/>
              <w:right w:val="single" w:sz="4" w:space="0" w:color="000000"/>
            </w:tcBorders>
          </w:tcPr>
          <w:p w14:paraId="3B9AABBE" w14:textId="7C6FE9E3" w:rsidR="00C92C00" w:rsidRPr="00E63A09" w:rsidRDefault="00C92C00" w:rsidP="00E63A09">
            <w:pPr>
              <w:autoSpaceDE w:val="0"/>
              <w:autoSpaceDN w:val="0"/>
              <w:adjustRightInd w:val="0"/>
              <w:spacing w:line="240" w:lineRule="auto"/>
              <w:ind w:firstLine="0"/>
              <w:rPr>
                <w:rFonts w:ascii="Times New Roman" w:hAnsi="Times New Roman" w:cs="Times New Roman"/>
                <w:sz w:val="24"/>
                <w:szCs w:val="24"/>
              </w:rPr>
            </w:pPr>
            <w:r w:rsidRPr="00E63A09">
              <w:rPr>
                <w:rFonts w:ascii="Times New Roman" w:hAnsi="Times New Roman" w:cs="Times New Roman"/>
                <w:sz w:val="24"/>
                <w:szCs w:val="24"/>
              </w:rPr>
              <w:t xml:space="preserve">Kvalifikuotas specialistas, kuriam suteikta teisė eiti </w:t>
            </w:r>
            <w:r w:rsidR="00E63A09" w:rsidRPr="00E63A09">
              <w:rPr>
                <w:rFonts w:ascii="Times New Roman" w:hAnsi="Times New Roman" w:cs="Times New Roman"/>
                <w:sz w:val="24"/>
                <w:szCs w:val="24"/>
                <w:shd w:val="clear" w:color="auto" w:fill="FFFFFF"/>
              </w:rPr>
              <w:t>neypatingojo statinio statybos darbų vadovu, statinių grupė: inžineriniai tinklai, pogrupis – nuotekų šalinimo tinklai</w:t>
            </w:r>
            <w:r w:rsidR="00B01B29">
              <w:rPr>
                <w:rFonts w:ascii="Times New Roman" w:hAnsi="Times New Roman" w:cs="Times New Roman"/>
                <w:sz w:val="24"/>
                <w:szCs w:val="24"/>
                <w:shd w:val="clear" w:color="auto" w:fill="FFFFFF"/>
              </w:rPr>
              <w:t>.</w:t>
            </w:r>
          </w:p>
        </w:tc>
        <w:tc>
          <w:tcPr>
            <w:tcW w:w="2088" w:type="dxa"/>
            <w:tcBorders>
              <w:top w:val="single" w:sz="4" w:space="0" w:color="000000"/>
              <w:left w:val="single" w:sz="4" w:space="0" w:color="000000"/>
              <w:bottom w:val="single" w:sz="4" w:space="0" w:color="000000"/>
              <w:right w:val="single" w:sz="4" w:space="0" w:color="000000"/>
            </w:tcBorders>
          </w:tcPr>
          <w:p w14:paraId="37BB60A1" w14:textId="77777777" w:rsidR="00C92C00" w:rsidRPr="0072080A" w:rsidRDefault="00C92C00" w:rsidP="00E41EE8">
            <w:pPr>
              <w:autoSpaceDE w:val="0"/>
              <w:autoSpaceDN w:val="0"/>
              <w:adjustRightInd w:val="0"/>
              <w:spacing w:line="240" w:lineRule="auto"/>
              <w:rPr>
                <w:rFonts w:ascii="Times New Roman" w:eastAsia="Times New Roman" w:hAnsi="Times New Roman" w:cs="Times New Roman"/>
                <w:sz w:val="24"/>
                <w:szCs w:val="24"/>
                <w:lang w:eastAsia="en-US"/>
              </w:rPr>
            </w:pPr>
          </w:p>
        </w:tc>
        <w:tc>
          <w:tcPr>
            <w:tcW w:w="3785" w:type="dxa"/>
            <w:tcBorders>
              <w:top w:val="single" w:sz="4" w:space="0" w:color="000000"/>
              <w:left w:val="single" w:sz="4" w:space="0" w:color="000000"/>
              <w:bottom w:val="single" w:sz="4" w:space="0" w:color="000000"/>
              <w:right w:val="single" w:sz="4" w:space="0" w:color="000000"/>
            </w:tcBorders>
          </w:tcPr>
          <w:p w14:paraId="2A76DAB4" w14:textId="77777777" w:rsidR="00C92C00" w:rsidRPr="0072080A" w:rsidRDefault="00C92C00" w:rsidP="00E41EE8">
            <w:pPr>
              <w:autoSpaceDE w:val="0"/>
              <w:autoSpaceDN w:val="0"/>
              <w:adjustRightInd w:val="0"/>
              <w:spacing w:line="240" w:lineRule="auto"/>
              <w:rPr>
                <w:rFonts w:ascii="Times New Roman" w:eastAsia="Calibri" w:hAnsi="Times New Roman" w:cs="Times New Roman"/>
                <w:sz w:val="24"/>
                <w:szCs w:val="24"/>
                <w:lang w:eastAsia="en-US"/>
              </w:rPr>
            </w:pPr>
          </w:p>
        </w:tc>
      </w:tr>
      <w:tr w:rsidR="00E63A09" w:rsidRPr="0072080A" w14:paraId="24562934" w14:textId="77777777" w:rsidTr="00C92C00">
        <w:trPr>
          <w:trHeight w:val="544"/>
        </w:trPr>
        <w:tc>
          <w:tcPr>
            <w:tcW w:w="783" w:type="dxa"/>
            <w:tcBorders>
              <w:top w:val="single" w:sz="4" w:space="0" w:color="auto"/>
              <w:left w:val="single" w:sz="4" w:space="0" w:color="auto"/>
              <w:bottom w:val="single" w:sz="4" w:space="0" w:color="auto"/>
              <w:right w:val="single" w:sz="4" w:space="0" w:color="auto"/>
            </w:tcBorders>
          </w:tcPr>
          <w:p w14:paraId="74CB8E44" w14:textId="258B28A3" w:rsidR="00E63A09" w:rsidRPr="0072080A" w:rsidRDefault="00E63A09" w:rsidP="00E41EE8">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3393" w:type="dxa"/>
            <w:tcBorders>
              <w:top w:val="single" w:sz="4" w:space="0" w:color="000000"/>
              <w:left w:val="single" w:sz="4" w:space="0" w:color="000000"/>
              <w:bottom w:val="single" w:sz="4" w:space="0" w:color="000000"/>
              <w:right w:val="single" w:sz="4" w:space="0" w:color="000000"/>
            </w:tcBorders>
          </w:tcPr>
          <w:p w14:paraId="401DBB84" w14:textId="0060A78C" w:rsidR="00E63A09" w:rsidRPr="00E63A09" w:rsidRDefault="00E63A09" w:rsidP="00402612">
            <w:pPr>
              <w:spacing w:line="240" w:lineRule="auto"/>
              <w:ind w:firstLine="0"/>
              <w:rPr>
                <w:rFonts w:ascii="Times New Roman" w:hAnsi="Times New Roman" w:cs="Times New Roman"/>
                <w:sz w:val="24"/>
                <w:szCs w:val="24"/>
                <w:shd w:val="clear" w:color="auto" w:fill="FFFFFF"/>
              </w:rPr>
            </w:pPr>
            <w:r w:rsidRPr="00E63A09">
              <w:rPr>
                <w:rFonts w:ascii="Times New Roman" w:hAnsi="Times New Roman" w:cs="Times New Roman"/>
                <w:sz w:val="24"/>
                <w:szCs w:val="24"/>
              </w:rPr>
              <w:t xml:space="preserve">Kvalifikuotas specialistas, kuriam suteikta teisė eiti </w:t>
            </w:r>
            <w:r w:rsidRPr="00E63A09">
              <w:rPr>
                <w:rFonts w:ascii="Times New Roman" w:hAnsi="Times New Roman" w:cs="Times New Roman"/>
                <w:sz w:val="24"/>
                <w:szCs w:val="24"/>
                <w:shd w:val="clear" w:color="auto" w:fill="FFFFFF"/>
              </w:rPr>
              <w:t>neypatingojo statinio statybos darbų vadov</w:t>
            </w:r>
            <w:r w:rsidR="00B01B29">
              <w:rPr>
                <w:rFonts w:ascii="Times New Roman" w:hAnsi="Times New Roman" w:cs="Times New Roman"/>
                <w:sz w:val="24"/>
                <w:szCs w:val="24"/>
                <w:shd w:val="clear" w:color="auto" w:fill="FFFFFF"/>
              </w:rPr>
              <w:t>u</w:t>
            </w:r>
            <w:r w:rsidRPr="00E63A09">
              <w:rPr>
                <w:rFonts w:ascii="Times New Roman" w:hAnsi="Times New Roman" w:cs="Times New Roman"/>
                <w:sz w:val="24"/>
                <w:szCs w:val="24"/>
                <w:shd w:val="clear" w:color="auto" w:fill="FFFFFF"/>
              </w:rPr>
              <w:t>, statinių grupė: susisiekimo komunikacijos (</w:t>
            </w:r>
            <w:r w:rsidR="0028173B">
              <w:rPr>
                <w:rFonts w:ascii="Times New Roman" w:hAnsi="Times New Roman" w:cs="Times New Roman"/>
                <w:sz w:val="24"/>
                <w:szCs w:val="24"/>
                <w:shd w:val="clear" w:color="auto" w:fill="FFFFFF"/>
              </w:rPr>
              <w:t>keliai/</w:t>
            </w:r>
            <w:r w:rsidRPr="00E63A09">
              <w:rPr>
                <w:rFonts w:ascii="Times New Roman" w:hAnsi="Times New Roman" w:cs="Times New Roman"/>
                <w:sz w:val="24"/>
                <w:szCs w:val="24"/>
                <w:shd w:val="clear" w:color="auto" w:fill="FFFFFF"/>
              </w:rPr>
              <w:t>gatvės).</w:t>
            </w:r>
          </w:p>
        </w:tc>
        <w:tc>
          <w:tcPr>
            <w:tcW w:w="2088" w:type="dxa"/>
            <w:tcBorders>
              <w:top w:val="single" w:sz="4" w:space="0" w:color="000000"/>
              <w:left w:val="single" w:sz="4" w:space="0" w:color="000000"/>
              <w:bottom w:val="single" w:sz="4" w:space="0" w:color="000000"/>
              <w:right w:val="single" w:sz="4" w:space="0" w:color="000000"/>
            </w:tcBorders>
          </w:tcPr>
          <w:p w14:paraId="4FAF97AF" w14:textId="77777777" w:rsidR="00E63A09" w:rsidRPr="0072080A" w:rsidRDefault="00E63A09" w:rsidP="00E41EE8">
            <w:pPr>
              <w:autoSpaceDE w:val="0"/>
              <w:autoSpaceDN w:val="0"/>
              <w:adjustRightInd w:val="0"/>
              <w:spacing w:line="240" w:lineRule="auto"/>
              <w:rPr>
                <w:rFonts w:ascii="Times New Roman" w:eastAsia="Times New Roman" w:hAnsi="Times New Roman" w:cs="Times New Roman"/>
                <w:sz w:val="24"/>
                <w:szCs w:val="24"/>
                <w:lang w:eastAsia="en-US"/>
              </w:rPr>
            </w:pPr>
          </w:p>
        </w:tc>
        <w:tc>
          <w:tcPr>
            <w:tcW w:w="3785" w:type="dxa"/>
            <w:tcBorders>
              <w:top w:val="single" w:sz="4" w:space="0" w:color="000000"/>
              <w:left w:val="single" w:sz="4" w:space="0" w:color="000000"/>
              <w:bottom w:val="single" w:sz="4" w:space="0" w:color="000000"/>
              <w:right w:val="single" w:sz="4" w:space="0" w:color="000000"/>
            </w:tcBorders>
          </w:tcPr>
          <w:p w14:paraId="1E5B0186" w14:textId="77777777" w:rsidR="00E63A09" w:rsidRPr="0072080A" w:rsidRDefault="00E63A09" w:rsidP="00E41EE8">
            <w:pPr>
              <w:autoSpaceDE w:val="0"/>
              <w:autoSpaceDN w:val="0"/>
              <w:adjustRightInd w:val="0"/>
              <w:spacing w:line="240" w:lineRule="auto"/>
              <w:rPr>
                <w:rFonts w:ascii="Times New Roman" w:eastAsia="Calibri" w:hAnsi="Times New Roman" w:cs="Times New Roman"/>
                <w:sz w:val="24"/>
                <w:szCs w:val="24"/>
                <w:lang w:eastAsia="en-US"/>
              </w:rPr>
            </w:pPr>
          </w:p>
        </w:tc>
      </w:tr>
    </w:tbl>
    <w:p w14:paraId="1C620E48" w14:textId="77777777" w:rsidR="00C92C00" w:rsidRPr="0072080A" w:rsidRDefault="00C92C00" w:rsidP="00C92C00">
      <w:pPr>
        <w:autoSpaceDE w:val="0"/>
        <w:autoSpaceDN w:val="0"/>
        <w:adjustRightInd w:val="0"/>
        <w:spacing w:line="240" w:lineRule="auto"/>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92C00" w:rsidRPr="0072080A" w14:paraId="7805703D" w14:textId="77777777" w:rsidTr="00E41EE8">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78CAB040" w14:textId="77777777" w:rsidR="00C92C00" w:rsidRPr="0072080A" w:rsidRDefault="00C92C00" w:rsidP="00E41EE8">
            <w:pPr>
              <w:spacing w:line="240" w:lineRule="auto"/>
              <w:ind w:right="-1" w:firstLine="62"/>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12D88E20" w14:textId="77777777" w:rsidR="00C92C00" w:rsidRPr="0072080A" w:rsidRDefault="00C92C00" w:rsidP="00E41EE8">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18D1134E" w14:textId="77777777" w:rsidR="00C92C00" w:rsidRPr="0072080A" w:rsidRDefault="00C92C00" w:rsidP="00E41EE8">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27DE5B39" w14:textId="77777777" w:rsidR="00C92C00" w:rsidRPr="0072080A" w:rsidRDefault="00C92C00" w:rsidP="00E41EE8">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85E62EA" w14:textId="77777777" w:rsidR="00C92C00" w:rsidRPr="0072080A" w:rsidRDefault="00C92C00" w:rsidP="00E41EE8">
            <w:pPr>
              <w:spacing w:line="240" w:lineRule="auto"/>
              <w:ind w:right="-1" w:firstLine="62"/>
              <w:jc w:val="right"/>
              <w:rPr>
                <w:rFonts w:ascii="Times New Roman" w:eastAsia="Times New Roman" w:hAnsi="Times New Roman" w:cs="Times New Roman"/>
                <w:sz w:val="24"/>
                <w:szCs w:val="24"/>
                <w:lang w:eastAsia="en-US"/>
              </w:rPr>
            </w:pPr>
          </w:p>
        </w:tc>
      </w:tr>
      <w:tr w:rsidR="00C92C00" w:rsidRPr="0072080A" w14:paraId="2060BE55" w14:textId="77777777" w:rsidTr="00E41EE8">
        <w:trPr>
          <w:trHeight w:val="186"/>
        </w:trPr>
        <w:tc>
          <w:tcPr>
            <w:tcW w:w="3284" w:type="dxa"/>
            <w:tcBorders>
              <w:top w:val="nil"/>
              <w:left w:val="nil"/>
              <w:bottom w:val="nil"/>
              <w:right w:val="nil"/>
            </w:tcBorders>
            <w:tcMar>
              <w:top w:w="0" w:type="dxa"/>
              <w:left w:w="108" w:type="dxa"/>
              <w:bottom w:w="0" w:type="dxa"/>
              <w:right w:w="108" w:type="dxa"/>
            </w:tcMar>
            <w:hideMark/>
          </w:tcPr>
          <w:p w14:paraId="03AFCE13" w14:textId="77777777" w:rsidR="00C92C00" w:rsidRPr="0072080A" w:rsidRDefault="00C92C00" w:rsidP="00E41EE8">
            <w:pPr>
              <w:spacing w:line="240" w:lineRule="auto"/>
              <w:ind w:hanging="102"/>
              <w:rPr>
                <w:rFonts w:ascii="Times New Roman" w:eastAsia="Times New Roman" w:hAnsi="Times New Roman" w:cs="Times New Roman"/>
                <w:i/>
                <w:sz w:val="24"/>
                <w:szCs w:val="24"/>
                <w:vertAlign w:val="superscript"/>
                <w:lang w:eastAsia="en-US"/>
              </w:rPr>
            </w:pPr>
            <w:r w:rsidRPr="0072080A">
              <w:rPr>
                <w:rFonts w:ascii="Times New Roman" w:eastAsia="Times New Roman" w:hAnsi="Times New Roman" w:cs="Times New Roman"/>
                <w:i/>
                <w:sz w:val="24"/>
                <w:szCs w:val="24"/>
                <w:vertAlign w:val="superscript"/>
                <w:lang w:eastAsia="en-US"/>
              </w:rPr>
              <w:t xml:space="preserve">(Tiekėjo arba jo įgalioto asmens pareigų </w:t>
            </w:r>
            <w:proofErr w:type="spellStart"/>
            <w:r w:rsidRPr="0072080A">
              <w:rPr>
                <w:rFonts w:ascii="Times New Roman" w:eastAsia="Times New Roman" w:hAnsi="Times New Roman" w:cs="Times New Roman"/>
                <w:i/>
                <w:sz w:val="24"/>
                <w:szCs w:val="24"/>
                <w:vertAlign w:val="superscript"/>
                <w:lang w:eastAsia="en-US"/>
              </w:rPr>
              <w:t>pavadinim</w:t>
            </w:r>
            <w:r>
              <w:rPr>
                <w:rFonts w:ascii="Times New Roman" w:eastAsia="Times New Roman" w:hAnsi="Times New Roman" w:cs="Times New Roman"/>
                <w:i/>
                <w:sz w:val="24"/>
                <w:szCs w:val="24"/>
                <w:vertAlign w:val="superscript"/>
                <w:lang w:eastAsia="en-US"/>
              </w:rPr>
              <w:t>s</w:t>
            </w:r>
            <w:r w:rsidRPr="0072080A">
              <w:rPr>
                <w:rFonts w:ascii="Times New Roman" w:eastAsia="Times New Roman" w:hAnsi="Times New Roman" w:cs="Times New Roman"/>
                <w:i/>
                <w:sz w:val="24"/>
                <w:szCs w:val="24"/>
                <w:vertAlign w:val="superscript"/>
                <w:lang w:eastAsia="en-US"/>
              </w:rPr>
              <w:t>a</w:t>
            </w:r>
            <w:proofErr w:type="spellEnd"/>
            <w:r w:rsidRPr="0072080A">
              <w:rPr>
                <w:rFonts w:ascii="Times New Roman" w:eastAsia="Times New Roman" w:hAnsi="Times New Roman" w:cs="Times New Roman"/>
                <w:i/>
                <w:sz w:val="24"/>
                <w:szCs w:val="24"/>
                <w:vertAlign w:val="superscript"/>
                <w:lang w:eastAsia="en-US"/>
              </w:rPr>
              <w:t>)</w:t>
            </w:r>
          </w:p>
        </w:tc>
        <w:tc>
          <w:tcPr>
            <w:tcW w:w="604" w:type="dxa"/>
            <w:tcMar>
              <w:top w:w="0" w:type="dxa"/>
              <w:left w:w="108" w:type="dxa"/>
              <w:bottom w:w="0" w:type="dxa"/>
              <w:right w:w="108" w:type="dxa"/>
            </w:tcMar>
            <w:hideMark/>
          </w:tcPr>
          <w:p w14:paraId="0A815066" w14:textId="77777777" w:rsidR="00C92C00" w:rsidRPr="0072080A" w:rsidRDefault="00C92C00" w:rsidP="00E41EE8">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1DF613F3" w14:textId="77777777" w:rsidR="00C92C00" w:rsidRPr="0072080A" w:rsidRDefault="00C92C00" w:rsidP="00E41EE8">
            <w:pPr>
              <w:spacing w:line="240" w:lineRule="auto"/>
              <w:ind w:right="-1"/>
              <w:jc w:val="center"/>
              <w:rPr>
                <w:rFonts w:ascii="Times New Roman" w:eastAsia="Times New Roman" w:hAnsi="Times New Roman" w:cs="Times New Roman"/>
                <w:i/>
                <w:sz w:val="24"/>
                <w:szCs w:val="24"/>
                <w:vertAlign w:val="superscript"/>
                <w:lang w:eastAsia="en-US"/>
              </w:rPr>
            </w:pPr>
            <w:r w:rsidRPr="0072080A">
              <w:rPr>
                <w:rFonts w:ascii="Times New Roman" w:eastAsia="Times New Roman" w:hAnsi="Times New Roman" w:cs="Times New Roman"/>
                <w:i/>
                <w:sz w:val="24"/>
                <w:szCs w:val="24"/>
                <w:vertAlign w:val="superscript"/>
                <w:lang w:eastAsia="en-US"/>
              </w:rPr>
              <w:t>(Paraša</w:t>
            </w:r>
            <w:r>
              <w:rPr>
                <w:rFonts w:ascii="Times New Roman" w:eastAsia="Times New Roman" w:hAnsi="Times New Roman" w:cs="Times New Roman"/>
                <w:i/>
                <w:sz w:val="24"/>
                <w:szCs w:val="24"/>
                <w:vertAlign w:val="superscript"/>
                <w:lang w:eastAsia="en-US"/>
              </w:rPr>
              <w:t>s</w:t>
            </w:r>
            <w:r w:rsidRPr="0072080A">
              <w:rPr>
                <w:rFonts w:ascii="Times New Roman" w:eastAsia="Times New Roman" w:hAnsi="Times New Roman" w:cs="Times New Roman"/>
                <w:i/>
                <w:sz w:val="24"/>
                <w:szCs w:val="24"/>
                <w:vertAlign w:val="superscript"/>
                <w:lang w:eastAsia="en-US"/>
              </w:rPr>
              <w:t>)</w:t>
            </w:r>
          </w:p>
        </w:tc>
        <w:tc>
          <w:tcPr>
            <w:tcW w:w="701" w:type="dxa"/>
            <w:tcMar>
              <w:top w:w="0" w:type="dxa"/>
              <w:left w:w="108" w:type="dxa"/>
              <w:bottom w:w="0" w:type="dxa"/>
              <w:right w:w="108" w:type="dxa"/>
            </w:tcMar>
            <w:hideMark/>
          </w:tcPr>
          <w:p w14:paraId="04682247" w14:textId="77777777" w:rsidR="00C92C00" w:rsidRPr="0072080A" w:rsidRDefault="00C92C00" w:rsidP="00E41EE8">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29F7BED5" w14:textId="77777777" w:rsidR="00C92C00" w:rsidRPr="0072080A" w:rsidRDefault="00C92C00" w:rsidP="00E41EE8">
            <w:pPr>
              <w:spacing w:line="240" w:lineRule="auto"/>
              <w:ind w:right="-1"/>
              <w:jc w:val="right"/>
              <w:rPr>
                <w:rFonts w:ascii="Times New Roman" w:eastAsia="Times New Roman" w:hAnsi="Times New Roman" w:cs="Times New Roman"/>
                <w:i/>
                <w:sz w:val="24"/>
                <w:szCs w:val="24"/>
                <w:vertAlign w:val="superscript"/>
                <w:lang w:eastAsia="en-US"/>
              </w:rPr>
            </w:pPr>
            <w:r w:rsidRPr="0072080A">
              <w:rPr>
                <w:rFonts w:ascii="Times New Roman" w:eastAsia="Times New Roman" w:hAnsi="Times New Roman" w:cs="Times New Roman"/>
                <w:i/>
                <w:sz w:val="24"/>
                <w:szCs w:val="24"/>
                <w:vertAlign w:val="superscript"/>
                <w:lang w:eastAsia="en-US"/>
              </w:rPr>
              <w:t>(Vardas ir pavar</w:t>
            </w:r>
            <w:r>
              <w:rPr>
                <w:rFonts w:ascii="Times New Roman" w:eastAsia="Times New Roman" w:hAnsi="Times New Roman" w:cs="Times New Roman"/>
                <w:i/>
                <w:sz w:val="24"/>
                <w:szCs w:val="24"/>
                <w:vertAlign w:val="superscript"/>
                <w:lang w:eastAsia="en-US"/>
              </w:rPr>
              <w:t>dė</w:t>
            </w:r>
            <w:r w:rsidRPr="0072080A">
              <w:rPr>
                <w:rFonts w:ascii="Times New Roman" w:eastAsia="Times New Roman" w:hAnsi="Times New Roman" w:cs="Times New Roman"/>
                <w:i/>
                <w:sz w:val="24"/>
                <w:szCs w:val="24"/>
                <w:vertAlign w:val="superscript"/>
                <w:lang w:eastAsia="en-US"/>
              </w:rPr>
              <w:t>)</w:t>
            </w:r>
          </w:p>
        </w:tc>
      </w:tr>
    </w:tbl>
    <w:p w14:paraId="3A728B43" w14:textId="77777777" w:rsidR="00C92C00" w:rsidRDefault="00C92C00" w:rsidP="00C92C00">
      <w:pPr>
        <w:spacing w:line="240" w:lineRule="auto"/>
        <w:ind w:firstLine="62"/>
        <w:rPr>
          <w:rFonts w:ascii="Times New Roman" w:eastAsia="Times New Roman" w:hAnsi="Times New Roman" w:cs="Times New Roman"/>
          <w:sz w:val="24"/>
          <w:szCs w:val="24"/>
          <w:lang w:eastAsia="en-US"/>
        </w:rPr>
      </w:pPr>
    </w:p>
    <w:p w14:paraId="6BB1B6F5" w14:textId="1EC74188" w:rsidR="00AE2258" w:rsidRPr="00A007D1" w:rsidRDefault="00AE2258" w:rsidP="00B01B29">
      <w:pPr>
        <w:ind w:firstLine="0"/>
        <w:rPr>
          <w:rFonts w:ascii="Times New Roman" w:eastAsia="Times New Roman" w:hAnsi="Times New Roman" w:cs="Times New Roman"/>
          <w:sz w:val="24"/>
          <w:szCs w:val="24"/>
          <w:lang w:eastAsia="en-US"/>
        </w:rPr>
      </w:pPr>
    </w:p>
    <w:sectPr w:rsidR="00AE2258" w:rsidRPr="00A007D1" w:rsidSect="00310997">
      <w:headerReference w:type="default" r:id="rId25"/>
      <w:footerReference w:type="default" r:id="rId26"/>
      <w:headerReference w:type="first" r:id="rId27"/>
      <w:footerReference w:type="first" r:id="rId28"/>
      <w:pgSz w:w="12240" w:h="15840"/>
      <w:pgMar w:top="1134" w:right="567" w:bottom="1134" w:left="1701" w:header="720" w:footer="720" w:gutter="0"/>
      <w:pgNumType w:start="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0DB07" w14:textId="77777777" w:rsidR="00A06543" w:rsidRDefault="00A06543" w:rsidP="00D05666">
      <w:r>
        <w:separator/>
      </w:r>
    </w:p>
  </w:endnote>
  <w:endnote w:type="continuationSeparator" w:id="0">
    <w:p w14:paraId="5A7CE31F" w14:textId="77777777" w:rsidR="00A06543" w:rsidRDefault="00A06543" w:rsidP="00D05666">
      <w:r>
        <w:continuationSeparator/>
      </w:r>
    </w:p>
  </w:endnote>
  <w:endnote w:type="continuationNotice" w:id="1">
    <w:p w14:paraId="277D8303" w14:textId="77777777" w:rsidR="00A06543" w:rsidRDefault="00A065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351546"/>
      <w:docPartObj>
        <w:docPartGallery w:val="Page Numbers (Bottom of Page)"/>
        <w:docPartUnique/>
      </w:docPartObj>
    </w:sdtPr>
    <w:sdtEndPr/>
    <w:sdtContent>
      <w:p w14:paraId="436FF847" w14:textId="14E9B1C4" w:rsidR="00233B02" w:rsidRDefault="00233B02">
        <w:pPr>
          <w:pStyle w:val="Porat"/>
          <w:jc w:val="center"/>
        </w:pPr>
        <w:r>
          <w:fldChar w:fldCharType="begin"/>
        </w:r>
        <w:r>
          <w:instrText>PAGE   \* MERGEFORMAT</w:instrText>
        </w:r>
        <w:r>
          <w:fldChar w:fldCharType="separate"/>
        </w:r>
        <w:r>
          <w:t>2</w:t>
        </w:r>
        <w:r>
          <w:fldChar w:fldCharType="end"/>
        </w:r>
      </w:p>
    </w:sdtContent>
  </w:sdt>
  <w:p w14:paraId="78A1579F" w14:textId="77777777" w:rsidR="00233B02" w:rsidRDefault="00233B0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164136"/>
      <w:docPartObj>
        <w:docPartGallery w:val="Page Numbers (Bottom of Page)"/>
        <w:docPartUnique/>
      </w:docPartObj>
    </w:sdtPr>
    <w:sdtEndPr/>
    <w:sdtContent>
      <w:p w14:paraId="57AC4405" w14:textId="48BA06C2" w:rsidR="00441C33" w:rsidRDefault="00441C33">
        <w:pPr>
          <w:pStyle w:val="Porat"/>
          <w:jc w:val="center"/>
        </w:pPr>
        <w:r>
          <w:fldChar w:fldCharType="begin"/>
        </w:r>
        <w:r>
          <w:instrText>PAGE   \* MERGEFORMAT</w:instrText>
        </w:r>
        <w:r>
          <w:fldChar w:fldCharType="separate"/>
        </w:r>
        <w:r>
          <w:t>2</w:t>
        </w:r>
        <w:r>
          <w:fldChar w:fldCharType="end"/>
        </w:r>
      </w:p>
    </w:sdtContent>
  </w:sdt>
  <w:p w14:paraId="1418C709" w14:textId="2F0E40AA" w:rsidR="00441C33" w:rsidRDefault="00441C33"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441C33" w14:paraId="26379111" w14:textId="77777777" w:rsidTr="0B831528">
      <w:tc>
        <w:tcPr>
          <w:tcW w:w="3600" w:type="dxa"/>
        </w:tcPr>
        <w:p w14:paraId="47E711C1" w14:textId="19AB4DF1" w:rsidR="00441C33" w:rsidRDefault="00441C33" w:rsidP="0B831528">
          <w:pPr>
            <w:pStyle w:val="Antrats"/>
            <w:ind w:left="-115"/>
            <w:jc w:val="left"/>
          </w:pPr>
        </w:p>
      </w:tc>
      <w:tc>
        <w:tcPr>
          <w:tcW w:w="3600" w:type="dxa"/>
        </w:tcPr>
        <w:p w14:paraId="1A5949BA" w14:textId="5C596B32" w:rsidR="00441C33" w:rsidRDefault="00441C33" w:rsidP="0B831528">
          <w:pPr>
            <w:pStyle w:val="Antrats"/>
            <w:jc w:val="center"/>
          </w:pPr>
        </w:p>
      </w:tc>
      <w:tc>
        <w:tcPr>
          <w:tcW w:w="3600" w:type="dxa"/>
        </w:tcPr>
        <w:p w14:paraId="397999A9" w14:textId="74BE2DF9" w:rsidR="00441C33" w:rsidRDefault="00441C33" w:rsidP="0B831528">
          <w:pPr>
            <w:pStyle w:val="Antrats"/>
            <w:ind w:right="-115"/>
            <w:jc w:val="right"/>
          </w:pPr>
        </w:p>
      </w:tc>
    </w:tr>
  </w:tbl>
  <w:p w14:paraId="16BE47DF" w14:textId="0FE8012D" w:rsidR="00441C33" w:rsidRDefault="00441C3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A0EB9" w14:textId="77777777" w:rsidR="00A06543" w:rsidRDefault="00A06543" w:rsidP="00D05666">
      <w:r>
        <w:separator/>
      </w:r>
    </w:p>
  </w:footnote>
  <w:footnote w:type="continuationSeparator" w:id="0">
    <w:p w14:paraId="5875FBFA" w14:textId="77777777" w:rsidR="00A06543" w:rsidRDefault="00A06543" w:rsidP="00D05666">
      <w:r>
        <w:continuationSeparator/>
      </w:r>
    </w:p>
  </w:footnote>
  <w:footnote w:type="continuationNotice" w:id="1">
    <w:p w14:paraId="48BFA23F" w14:textId="77777777" w:rsidR="00A06543" w:rsidRDefault="00A06543">
      <w:pPr>
        <w:spacing w:line="240" w:lineRule="auto"/>
      </w:pPr>
    </w:p>
  </w:footnote>
  <w:footnote w:id="2">
    <w:p w14:paraId="2F210827" w14:textId="24390BAA" w:rsidR="00441C33" w:rsidRDefault="00441C33">
      <w:pPr>
        <w:pStyle w:val="Puslapioinaostekstas"/>
      </w:pPr>
      <w:r>
        <w:rPr>
          <w:rStyle w:val="Puslapioinaosnuoroda"/>
        </w:rPr>
        <w:footnoteRef/>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11B97A39" w:rsidR="00441C33" w:rsidRDefault="00441C33">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522554"/>
      <w:docPartObj>
        <w:docPartGallery w:val="Page Numbers (Top of Page)"/>
        <w:docPartUnique/>
      </w:docPartObj>
    </w:sdtPr>
    <w:sdtEndPr/>
    <w:sdtContent>
      <w:p w14:paraId="5E58A139" w14:textId="4542EF35" w:rsidR="00233B02" w:rsidRDefault="00233B02">
        <w:pPr>
          <w:pStyle w:val="Antrats"/>
          <w:jc w:val="center"/>
        </w:pPr>
        <w:r>
          <w:fldChar w:fldCharType="begin"/>
        </w:r>
        <w:r>
          <w:instrText>PAGE   \* MERGEFORMAT</w:instrText>
        </w:r>
        <w:r>
          <w:fldChar w:fldCharType="separate"/>
        </w:r>
        <w:r>
          <w:t>2</w:t>
        </w:r>
        <w:r>
          <w:fldChar w:fldCharType="end"/>
        </w:r>
      </w:p>
    </w:sdtContent>
  </w:sdt>
  <w:p w14:paraId="2FBA12F4" w14:textId="4186758E" w:rsidR="00441C33" w:rsidRDefault="00441C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739"/>
    <w:multiLevelType w:val="hybridMultilevel"/>
    <w:tmpl w:val="56AA1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 w15:restartNumberingAfterBreak="0">
    <w:nsid w:val="0E520BD7"/>
    <w:multiLevelType w:val="multilevel"/>
    <w:tmpl w:val="EB1423CC"/>
    <w:lvl w:ilvl="0">
      <w:start w:val="7"/>
      <w:numFmt w:val="decimal"/>
      <w:lvlText w:val="%1."/>
      <w:lvlJc w:val="left"/>
      <w:pPr>
        <w:ind w:left="360" w:hanging="360"/>
      </w:pPr>
      <w:rPr>
        <w:rFonts w:hint="default"/>
      </w:rPr>
    </w:lvl>
    <w:lvl w:ilvl="1">
      <w:start w:val="6"/>
      <w:numFmt w:val="decimal"/>
      <w:lvlText w:val="6.%2."/>
      <w:lvlJc w:val="left"/>
      <w:pPr>
        <w:ind w:left="1080" w:hanging="360"/>
      </w:pPr>
      <w:rPr>
        <w:rFonts w:hint="default"/>
      </w:rPr>
    </w:lvl>
    <w:lvl w:ilvl="2">
      <w:start w:val="1"/>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5"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64E686B"/>
    <w:multiLevelType w:val="hybridMultilevel"/>
    <w:tmpl w:val="9216EBDC"/>
    <w:lvl w:ilvl="0" w:tplc="D794E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1" w15:restartNumberingAfterBreak="0">
    <w:nsid w:val="26B23724"/>
    <w:multiLevelType w:val="multilevel"/>
    <w:tmpl w:val="9542B334"/>
    <w:lvl w:ilvl="0">
      <w:start w:val="7"/>
      <w:numFmt w:val="decimal"/>
      <w:lvlText w:val="%1."/>
      <w:lvlJc w:val="left"/>
      <w:pPr>
        <w:ind w:left="540" w:hanging="540"/>
      </w:pPr>
      <w:rPr>
        <w:rFonts w:eastAsiaTheme="minorEastAsia" w:hint="default"/>
        <w:i w:val="0"/>
        <w:color w:val="00B050"/>
      </w:rPr>
    </w:lvl>
    <w:lvl w:ilvl="1">
      <w:start w:val="3"/>
      <w:numFmt w:val="decimal"/>
      <w:lvlText w:val="%1.%2."/>
      <w:lvlJc w:val="left"/>
      <w:pPr>
        <w:ind w:left="1183" w:hanging="540"/>
      </w:pPr>
      <w:rPr>
        <w:rFonts w:eastAsiaTheme="minorEastAsia" w:hint="default"/>
        <w:i w:val="0"/>
        <w:color w:val="00B050"/>
      </w:rPr>
    </w:lvl>
    <w:lvl w:ilvl="2">
      <w:start w:val="1"/>
      <w:numFmt w:val="decimal"/>
      <w:lvlText w:val="%1.%2.%3."/>
      <w:lvlJc w:val="left"/>
      <w:pPr>
        <w:ind w:left="2006" w:hanging="720"/>
      </w:pPr>
      <w:rPr>
        <w:rFonts w:eastAsiaTheme="minorEastAsia" w:hint="default"/>
        <w:i w:val="0"/>
        <w:color w:val="auto"/>
      </w:rPr>
    </w:lvl>
    <w:lvl w:ilvl="3">
      <w:start w:val="1"/>
      <w:numFmt w:val="decimal"/>
      <w:lvlText w:val="%1.%2.%3.%4."/>
      <w:lvlJc w:val="left"/>
      <w:pPr>
        <w:ind w:left="2649" w:hanging="720"/>
      </w:pPr>
      <w:rPr>
        <w:rFonts w:eastAsiaTheme="minorEastAsia" w:hint="default"/>
        <w:i w:val="0"/>
        <w:color w:val="00B050"/>
      </w:rPr>
    </w:lvl>
    <w:lvl w:ilvl="4">
      <w:start w:val="1"/>
      <w:numFmt w:val="decimal"/>
      <w:lvlText w:val="%1.%2.%3.%4.%5."/>
      <w:lvlJc w:val="left"/>
      <w:pPr>
        <w:ind w:left="3652" w:hanging="1080"/>
      </w:pPr>
      <w:rPr>
        <w:rFonts w:eastAsiaTheme="minorEastAsia" w:hint="default"/>
        <w:i w:val="0"/>
        <w:color w:val="00B050"/>
      </w:rPr>
    </w:lvl>
    <w:lvl w:ilvl="5">
      <w:start w:val="1"/>
      <w:numFmt w:val="decimal"/>
      <w:lvlText w:val="%1.%2.%3.%4.%5.%6."/>
      <w:lvlJc w:val="left"/>
      <w:pPr>
        <w:ind w:left="4295" w:hanging="1080"/>
      </w:pPr>
      <w:rPr>
        <w:rFonts w:eastAsiaTheme="minorEastAsia" w:hint="default"/>
        <w:i w:val="0"/>
        <w:color w:val="00B050"/>
      </w:rPr>
    </w:lvl>
    <w:lvl w:ilvl="6">
      <w:start w:val="1"/>
      <w:numFmt w:val="decimal"/>
      <w:lvlText w:val="%1.%2.%3.%4.%5.%6.%7."/>
      <w:lvlJc w:val="left"/>
      <w:pPr>
        <w:ind w:left="5298" w:hanging="1440"/>
      </w:pPr>
      <w:rPr>
        <w:rFonts w:eastAsiaTheme="minorEastAsia" w:hint="default"/>
        <w:i w:val="0"/>
        <w:color w:val="00B050"/>
      </w:rPr>
    </w:lvl>
    <w:lvl w:ilvl="7">
      <w:start w:val="1"/>
      <w:numFmt w:val="decimal"/>
      <w:lvlText w:val="%1.%2.%3.%4.%5.%6.%7.%8."/>
      <w:lvlJc w:val="left"/>
      <w:pPr>
        <w:ind w:left="5941" w:hanging="1440"/>
      </w:pPr>
      <w:rPr>
        <w:rFonts w:eastAsiaTheme="minorEastAsia" w:hint="default"/>
        <w:i w:val="0"/>
        <w:color w:val="00B050"/>
      </w:rPr>
    </w:lvl>
    <w:lvl w:ilvl="8">
      <w:start w:val="1"/>
      <w:numFmt w:val="decimal"/>
      <w:lvlText w:val="%1.%2.%3.%4.%5.%6.%7.%8.%9."/>
      <w:lvlJc w:val="left"/>
      <w:pPr>
        <w:ind w:left="6944" w:hanging="1800"/>
      </w:pPr>
      <w:rPr>
        <w:rFonts w:eastAsiaTheme="minorEastAsia" w:hint="default"/>
        <w:i w:val="0"/>
        <w:color w:val="00B050"/>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1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402915C7"/>
    <w:multiLevelType w:val="hybridMultilevel"/>
    <w:tmpl w:val="61B030C0"/>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95C6689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1E23D2B"/>
    <w:multiLevelType w:val="multilevel"/>
    <w:tmpl w:val="BB380BD8"/>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2"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468A551C"/>
    <w:multiLevelType w:val="hybridMultilevel"/>
    <w:tmpl w:val="A2726D7A"/>
    <w:lvl w:ilvl="0" w:tplc="04270001">
      <w:start w:val="1"/>
      <w:numFmt w:val="bullet"/>
      <w:lvlText w:val=""/>
      <w:lvlJc w:val="left"/>
      <w:pPr>
        <w:ind w:left="2052" w:hanging="360"/>
      </w:pPr>
      <w:rPr>
        <w:rFonts w:ascii="Symbol" w:hAnsi="Symbol" w:hint="default"/>
      </w:rPr>
    </w:lvl>
    <w:lvl w:ilvl="1" w:tplc="04270003" w:tentative="1">
      <w:start w:val="1"/>
      <w:numFmt w:val="bullet"/>
      <w:lvlText w:val="o"/>
      <w:lvlJc w:val="left"/>
      <w:pPr>
        <w:ind w:left="2772" w:hanging="360"/>
      </w:pPr>
      <w:rPr>
        <w:rFonts w:ascii="Courier New" w:hAnsi="Courier New" w:cs="Courier New" w:hint="default"/>
      </w:rPr>
    </w:lvl>
    <w:lvl w:ilvl="2" w:tplc="04270005" w:tentative="1">
      <w:start w:val="1"/>
      <w:numFmt w:val="bullet"/>
      <w:lvlText w:val=""/>
      <w:lvlJc w:val="left"/>
      <w:pPr>
        <w:ind w:left="3492" w:hanging="360"/>
      </w:pPr>
      <w:rPr>
        <w:rFonts w:ascii="Wingdings" w:hAnsi="Wingdings" w:hint="default"/>
      </w:rPr>
    </w:lvl>
    <w:lvl w:ilvl="3" w:tplc="04270001" w:tentative="1">
      <w:start w:val="1"/>
      <w:numFmt w:val="bullet"/>
      <w:lvlText w:val=""/>
      <w:lvlJc w:val="left"/>
      <w:pPr>
        <w:ind w:left="4212" w:hanging="360"/>
      </w:pPr>
      <w:rPr>
        <w:rFonts w:ascii="Symbol" w:hAnsi="Symbol" w:hint="default"/>
      </w:rPr>
    </w:lvl>
    <w:lvl w:ilvl="4" w:tplc="04270003" w:tentative="1">
      <w:start w:val="1"/>
      <w:numFmt w:val="bullet"/>
      <w:lvlText w:val="o"/>
      <w:lvlJc w:val="left"/>
      <w:pPr>
        <w:ind w:left="4932" w:hanging="360"/>
      </w:pPr>
      <w:rPr>
        <w:rFonts w:ascii="Courier New" w:hAnsi="Courier New" w:cs="Courier New" w:hint="default"/>
      </w:rPr>
    </w:lvl>
    <w:lvl w:ilvl="5" w:tplc="04270005" w:tentative="1">
      <w:start w:val="1"/>
      <w:numFmt w:val="bullet"/>
      <w:lvlText w:val=""/>
      <w:lvlJc w:val="left"/>
      <w:pPr>
        <w:ind w:left="5652" w:hanging="360"/>
      </w:pPr>
      <w:rPr>
        <w:rFonts w:ascii="Wingdings" w:hAnsi="Wingdings" w:hint="default"/>
      </w:rPr>
    </w:lvl>
    <w:lvl w:ilvl="6" w:tplc="04270001" w:tentative="1">
      <w:start w:val="1"/>
      <w:numFmt w:val="bullet"/>
      <w:lvlText w:val=""/>
      <w:lvlJc w:val="left"/>
      <w:pPr>
        <w:ind w:left="6372" w:hanging="360"/>
      </w:pPr>
      <w:rPr>
        <w:rFonts w:ascii="Symbol" w:hAnsi="Symbol" w:hint="default"/>
      </w:rPr>
    </w:lvl>
    <w:lvl w:ilvl="7" w:tplc="04270003" w:tentative="1">
      <w:start w:val="1"/>
      <w:numFmt w:val="bullet"/>
      <w:lvlText w:val="o"/>
      <w:lvlJc w:val="left"/>
      <w:pPr>
        <w:ind w:left="7092" w:hanging="360"/>
      </w:pPr>
      <w:rPr>
        <w:rFonts w:ascii="Courier New" w:hAnsi="Courier New" w:cs="Courier New" w:hint="default"/>
      </w:rPr>
    </w:lvl>
    <w:lvl w:ilvl="8" w:tplc="04270005" w:tentative="1">
      <w:start w:val="1"/>
      <w:numFmt w:val="bullet"/>
      <w:lvlText w:val=""/>
      <w:lvlJc w:val="left"/>
      <w:pPr>
        <w:ind w:left="7812" w:hanging="360"/>
      </w:pPr>
      <w:rPr>
        <w:rFonts w:ascii="Wingdings" w:hAnsi="Wingdings" w:hint="default"/>
      </w:rPr>
    </w:lvl>
  </w:abstractNum>
  <w:abstractNum w:abstractNumId="26" w15:restartNumberingAfterBreak="0">
    <w:nsid w:val="495C2194"/>
    <w:multiLevelType w:val="hybridMultilevel"/>
    <w:tmpl w:val="C5DE5086"/>
    <w:lvl w:ilvl="0" w:tplc="68C00492">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8"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9"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31"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303285"/>
    <w:multiLevelType w:val="multilevel"/>
    <w:tmpl w:val="AE348270"/>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6.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B3591C"/>
    <w:multiLevelType w:val="hybridMultilevel"/>
    <w:tmpl w:val="AE9C0B96"/>
    <w:lvl w:ilvl="0" w:tplc="39609312">
      <w:start w:val="1"/>
      <w:numFmt w:val="decimal"/>
      <w:lvlText w:val="%1."/>
      <w:lvlJc w:val="left"/>
      <w:pPr>
        <w:ind w:left="1494" w:hanging="360"/>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5"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720A3259"/>
    <w:multiLevelType w:val="multilevel"/>
    <w:tmpl w:val="D90ADFA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2E61E4"/>
    <w:multiLevelType w:val="multilevel"/>
    <w:tmpl w:val="920C6984"/>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96D0B68"/>
    <w:multiLevelType w:val="multilevel"/>
    <w:tmpl w:val="33E093AE"/>
    <w:lvl w:ilvl="0">
      <w:start w:val="1"/>
      <w:numFmt w:val="decimal"/>
      <w:suff w:val="space"/>
      <w:lvlText w:val="%1."/>
      <w:lvlJc w:val="left"/>
      <w:pPr>
        <w:ind w:left="1512" w:hanging="432"/>
      </w:pPr>
    </w:lvl>
    <w:lvl w:ilvl="1">
      <w:start w:val="1"/>
      <w:numFmt w:val="decimal"/>
      <w:suff w:val="space"/>
      <w:lvlText w:val="%1.%2."/>
      <w:lvlJc w:val="left"/>
      <w:pPr>
        <w:ind w:left="540" w:firstLine="720"/>
      </w:pPr>
      <w:rPr>
        <w:b w:val="0"/>
        <w:i w:val="0"/>
        <w:strike/>
      </w:rPr>
    </w:lvl>
    <w:lvl w:ilvl="2">
      <w:start w:val="1"/>
      <w:numFmt w:val="decimal"/>
      <w:suff w:val="space"/>
      <w:lvlText w:val="%1.%2.%3."/>
      <w:lvlJc w:val="left"/>
      <w:pPr>
        <w:ind w:left="2966" w:firstLine="720"/>
      </w:pPr>
    </w:lvl>
    <w:lvl w:ilvl="3">
      <w:start w:val="1"/>
      <w:numFmt w:val="decimal"/>
      <w:lvlText w:val="%1.%2.%3.%4"/>
      <w:lvlJc w:val="left"/>
      <w:pPr>
        <w:tabs>
          <w:tab w:val="num" w:pos="1944"/>
        </w:tabs>
        <w:ind w:left="1944" w:hanging="864"/>
      </w:pPr>
    </w:lvl>
    <w:lvl w:ilvl="4">
      <w:start w:val="1"/>
      <w:numFmt w:val="decimal"/>
      <w:lvlText w:val="%1.%2.%3.%4.%5"/>
      <w:lvlJc w:val="left"/>
      <w:pPr>
        <w:tabs>
          <w:tab w:val="num" w:pos="2088"/>
        </w:tabs>
        <w:ind w:left="2088" w:hanging="1008"/>
      </w:pPr>
    </w:lvl>
    <w:lvl w:ilvl="5">
      <w:start w:val="1"/>
      <w:numFmt w:val="decimal"/>
      <w:lvlText w:val="%1.%2.%3.%4.%5.%6"/>
      <w:lvlJc w:val="left"/>
      <w:pPr>
        <w:tabs>
          <w:tab w:val="num" w:pos="2232"/>
        </w:tabs>
        <w:ind w:left="2232" w:hanging="1152"/>
      </w:pPr>
    </w:lvl>
    <w:lvl w:ilvl="6">
      <w:start w:val="1"/>
      <w:numFmt w:val="decimal"/>
      <w:lvlText w:val="%1.%2.%3.%4.%5.%6.%7"/>
      <w:lvlJc w:val="left"/>
      <w:pPr>
        <w:tabs>
          <w:tab w:val="num" w:pos="2376"/>
        </w:tabs>
        <w:ind w:left="2376" w:hanging="1296"/>
      </w:pPr>
    </w:lvl>
    <w:lvl w:ilvl="7">
      <w:start w:val="1"/>
      <w:numFmt w:val="decimal"/>
      <w:lvlText w:val="%1.%2.%3.%4.%5.%6.%7.%8"/>
      <w:lvlJc w:val="left"/>
      <w:pPr>
        <w:tabs>
          <w:tab w:val="num" w:pos="2520"/>
        </w:tabs>
        <w:ind w:left="2520" w:hanging="1440"/>
      </w:pPr>
    </w:lvl>
    <w:lvl w:ilvl="8">
      <w:start w:val="1"/>
      <w:numFmt w:val="decimal"/>
      <w:lvlText w:val="%1.%2.%3.%4.%5.%6.%7.%8.%9"/>
      <w:lvlJc w:val="left"/>
      <w:pPr>
        <w:tabs>
          <w:tab w:val="num" w:pos="2664"/>
        </w:tabs>
        <w:ind w:left="2664" w:hanging="1584"/>
      </w:pPr>
    </w:lvl>
  </w:abstractNum>
  <w:abstractNum w:abstractNumId="42" w15:restartNumberingAfterBreak="0">
    <w:nsid w:val="7A183396"/>
    <w:multiLevelType w:val="hybridMultilevel"/>
    <w:tmpl w:val="7824892A"/>
    <w:lvl w:ilvl="0" w:tplc="2F76241E">
      <w:start w:val="3"/>
      <w:numFmt w:val="decimal"/>
      <w:lvlText w:val="8.%1."/>
      <w:lvlJc w:val="righ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560DB1"/>
    <w:multiLevelType w:val="multilevel"/>
    <w:tmpl w:val="F63ADA5A"/>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6"/>
  </w:num>
  <w:num w:numId="3">
    <w:abstractNumId w:val="19"/>
  </w:num>
  <w:num w:numId="4">
    <w:abstractNumId w:val="44"/>
  </w:num>
  <w:num w:numId="5">
    <w:abstractNumId w:val="9"/>
  </w:num>
  <w:num w:numId="6">
    <w:abstractNumId w:val="3"/>
  </w:num>
  <w:num w:numId="7">
    <w:abstractNumId w:val="20"/>
  </w:num>
  <w:num w:numId="8">
    <w:abstractNumId w:val="37"/>
  </w:num>
  <w:num w:numId="9">
    <w:abstractNumId w:val="43"/>
  </w:num>
  <w:num w:numId="10">
    <w:abstractNumId w:val="40"/>
  </w:num>
  <w:num w:numId="11">
    <w:abstractNumId w:val="2"/>
  </w:num>
  <w:num w:numId="12">
    <w:abstractNumId w:val="32"/>
  </w:num>
  <w:num w:numId="13">
    <w:abstractNumId w:val="11"/>
  </w:num>
  <w:num w:numId="14">
    <w:abstractNumId w:val="7"/>
  </w:num>
  <w:num w:numId="15">
    <w:abstractNumId w:val="26"/>
  </w:num>
  <w:num w:numId="16">
    <w:abstractNumId w:val="5"/>
  </w:num>
  <w:num w:numId="17">
    <w:abstractNumId w:val="21"/>
  </w:num>
  <w:num w:numId="18">
    <w:abstractNumId w:val="27"/>
  </w:num>
  <w:num w:numId="19">
    <w:abstractNumId w:val="42"/>
  </w:num>
  <w:num w:numId="20">
    <w:abstractNumId w:val="34"/>
  </w:num>
  <w:num w:numId="21">
    <w:abstractNumId w:val="38"/>
  </w:num>
  <w:num w:numId="22">
    <w:abstractNumId w:val="17"/>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1"/>
  </w:num>
  <w:num w:numId="26">
    <w:abstractNumId w:val="22"/>
  </w:num>
  <w:num w:numId="27">
    <w:abstractNumId w:val="1"/>
  </w:num>
  <w:num w:numId="28">
    <w:abstractNumId w:val="4"/>
  </w:num>
  <w:num w:numId="29">
    <w:abstractNumId w:val="30"/>
  </w:num>
  <w:num w:numId="30">
    <w:abstractNumId w:val="10"/>
  </w:num>
  <w:num w:numId="31">
    <w:abstractNumId w:val="14"/>
  </w:num>
  <w:num w:numId="32">
    <w:abstractNumId w:val="29"/>
  </w:num>
  <w:num w:numId="33">
    <w:abstractNumId w:val="25"/>
  </w:num>
  <w:num w:numId="34">
    <w:abstractNumId w:val="24"/>
  </w:num>
  <w:num w:numId="35">
    <w:abstractNumId w:val="13"/>
  </w:num>
  <w:num w:numId="36">
    <w:abstractNumId w:val="35"/>
  </w:num>
  <w:num w:numId="37">
    <w:abstractNumId w:val="23"/>
  </w:num>
  <w:num w:numId="38">
    <w:abstractNumId w:val="28"/>
  </w:num>
  <w:num w:numId="39">
    <w:abstractNumId w:val="8"/>
  </w:num>
  <w:num w:numId="40">
    <w:abstractNumId w:val="39"/>
  </w:num>
  <w:num w:numId="41">
    <w:abstractNumId w:val="33"/>
  </w:num>
  <w:num w:numId="42">
    <w:abstractNumId w:val="15"/>
  </w:num>
  <w:num w:numId="43">
    <w:abstractNumId w:val="12"/>
  </w:num>
  <w:num w:numId="44">
    <w:abstractNumId w:val="18"/>
  </w:num>
  <w:num w:numId="45">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27E"/>
    <w:rsid w:val="00013DC6"/>
    <w:rsid w:val="00013EF1"/>
    <w:rsid w:val="00013FF6"/>
    <w:rsid w:val="00014A61"/>
    <w:rsid w:val="0001618D"/>
    <w:rsid w:val="00016836"/>
    <w:rsid w:val="00020176"/>
    <w:rsid w:val="00020DD7"/>
    <w:rsid w:val="00020FD4"/>
    <w:rsid w:val="00021293"/>
    <w:rsid w:val="00021ECC"/>
    <w:rsid w:val="00021EFA"/>
    <w:rsid w:val="00023019"/>
    <w:rsid w:val="000238BE"/>
    <w:rsid w:val="000240D8"/>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AD6"/>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D40"/>
    <w:rsid w:val="000659E9"/>
    <w:rsid w:val="000662A8"/>
    <w:rsid w:val="00066BB9"/>
    <w:rsid w:val="00066D29"/>
    <w:rsid w:val="00067A88"/>
    <w:rsid w:val="0007051B"/>
    <w:rsid w:val="000714BF"/>
    <w:rsid w:val="00071CD2"/>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99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1BC"/>
    <w:rsid w:val="000A7BF8"/>
    <w:rsid w:val="000B0BE3"/>
    <w:rsid w:val="000B0CED"/>
    <w:rsid w:val="000B1465"/>
    <w:rsid w:val="000B1DB2"/>
    <w:rsid w:val="000B220A"/>
    <w:rsid w:val="000B24B0"/>
    <w:rsid w:val="000B297F"/>
    <w:rsid w:val="000B47E4"/>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E24"/>
    <w:rsid w:val="000D0B55"/>
    <w:rsid w:val="000D13D6"/>
    <w:rsid w:val="000D18E9"/>
    <w:rsid w:val="000D26D8"/>
    <w:rsid w:val="000D412D"/>
    <w:rsid w:val="000D4406"/>
    <w:rsid w:val="000D4B9C"/>
    <w:rsid w:val="000D4E2B"/>
    <w:rsid w:val="000D5039"/>
    <w:rsid w:val="000D5C58"/>
    <w:rsid w:val="000D638A"/>
    <w:rsid w:val="000D6BFE"/>
    <w:rsid w:val="000D78C7"/>
    <w:rsid w:val="000E083B"/>
    <w:rsid w:val="000E0EAE"/>
    <w:rsid w:val="000E1743"/>
    <w:rsid w:val="000E24FE"/>
    <w:rsid w:val="000E266E"/>
    <w:rsid w:val="000E2FD9"/>
    <w:rsid w:val="000E31D4"/>
    <w:rsid w:val="000E3448"/>
    <w:rsid w:val="000E37BD"/>
    <w:rsid w:val="000E430C"/>
    <w:rsid w:val="000E4D68"/>
    <w:rsid w:val="000E5999"/>
    <w:rsid w:val="000E6130"/>
    <w:rsid w:val="000E6657"/>
    <w:rsid w:val="000E681E"/>
    <w:rsid w:val="000E6A15"/>
    <w:rsid w:val="000E7154"/>
    <w:rsid w:val="000E71F1"/>
    <w:rsid w:val="000E763D"/>
    <w:rsid w:val="000F01E1"/>
    <w:rsid w:val="000F1287"/>
    <w:rsid w:val="000F1809"/>
    <w:rsid w:val="000F1C8C"/>
    <w:rsid w:val="000F21C5"/>
    <w:rsid w:val="000F2282"/>
    <w:rsid w:val="000F28A5"/>
    <w:rsid w:val="000F32EB"/>
    <w:rsid w:val="000F46E5"/>
    <w:rsid w:val="000F4AA3"/>
    <w:rsid w:val="000F513D"/>
    <w:rsid w:val="000F6EDF"/>
    <w:rsid w:val="000F7102"/>
    <w:rsid w:val="00100B38"/>
    <w:rsid w:val="001010F7"/>
    <w:rsid w:val="00101313"/>
    <w:rsid w:val="0010148D"/>
    <w:rsid w:val="00101669"/>
    <w:rsid w:val="00101C48"/>
    <w:rsid w:val="0010270D"/>
    <w:rsid w:val="00103049"/>
    <w:rsid w:val="00103CEC"/>
    <w:rsid w:val="001045C0"/>
    <w:rsid w:val="00105DAD"/>
    <w:rsid w:val="00107057"/>
    <w:rsid w:val="001072BE"/>
    <w:rsid w:val="00107A04"/>
    <w:rsid w:val="00107DDA"/>
    <w:rsid w:val="0011199A"/>
    <w:rsid w:val="001126FB"/>
    <w:rsid w:val="0011280B"/>
    <w:rsid w:val="001128FB"/>
    <w:rsid w:val="00112A50"/>
    <w:rsid w:val="00112F92"/>
    <w:rsid w:val="0011320C"/>
    <w:rsid w:val="0011344C"/>
    <w:rsid w:val="00113B07"/>
    <w:rsid w:val="00115BB9"/>
    <w:rsid w:val="0011798C"/>
    <w:rsid w:val="00117D8E"/>
    <w:rsid w:val="001207D3"/>
    <w:rsid w:val="00120F58"/>
    <w:rsid w:val="00121982"/>
    <w:rsid w:val="0012267C"/>
    <w:rsid w:val="00122E1C"/>
    <w:rsid w:val="00123B1C"/>
    <w:rsid w:val="00123C99"/>
    <w:rsid w:val="00124338"/>
    <w:rsid w:val="00124345"/>
    <w:rsid w:val="001244DF"/>
    <w:rsid w:val="00124FB1"/>
    <w:rsid w:val="00125082"/>
    <w:rsid w:val="001250AF"/>
    <w:rsid w:val="001256F0"/>
    <w:rsid w:val="00125D4A"/>
    <w:rsid w:val="001266B7"/>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497"/>
    <w:rsid w:val="0015376E"/>
    <w:rsid w:val="001538C5"/>
    <w:rsid w:val="00153D1C"/>
    <w:rsid w:val="00156AC9"/>
    <w:rsid w:val="001607EC"/>
    <w:rsid w:val="00162900"/>
    <w:rsid w:val="00164443"/>
    <w:rsid w:val="001647BD"/>
    <w:rsid w:val="00166280"/>
    <w:rsid w:val="0016665C"/>
    <w:rsid w:val="001666D5"/>
    <w:rsid w:val="00167377"/>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2BC"/>
    <w:rsid w:val="001A5289"/>
    <w:rsid w:val="001A5FBA"/>
    <w:rsid w:val="001A6029"/>
    <w:rsid w:val="001A67B2"/>
    <w:rsid w:val="001A77FB"/>
    <w:rsid w:val="001A7B3D"/>
    <w:rsid w:val="001B0043"/>
    <w:rsid w:val="001B0E43"/>
    <w:rsid w:val="001B13F2"/>
    <w:rsid w:val="001B1CD4"/>
    <w:rsid w:val="001B2226"/>
    <w:rsid w:val="001B30C2"/>
    <w:rsid w:val="001B370C"/>
    <w:rsid w:val="001B3BCE"/>
    <w:rsid w:val="001B3C7D"/>
    <w:rsid w:val="001B50F3"/>
    <w:rsid w:val="001B6DA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1C6"/>
    <w:rsid w:val="001D567F"/>
    <w:rsid w:val="001D5DDC"/>
    <w:rsid w:val="001D65F8"/>
    <w:rsid w:val="001D7492"/>
    <w:rsid w:val="001E0107"/>
    <w:rsid w:val="001E03FB"/>
    <w:rsid w:val="001E213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BB"/>
    <w:rsid w:val="00200CA9"/>
    <w:rsid w:val="00200F5D"/>
    <w:rsid w:val="00201DC4"/>
    <w:rsid w:val="00202139"/>
    <w:rsid w:val="0020230F"/>
    <w:rsid w:val="00202A46"/>
    <w:rsid w:val="00203725"/>
    <w:rsid w:val="002037C0"/>
    <w:rsid w:val="002044E1"/>
    <w:rsid w:val="002058A4"/>
    <w:rsid w:val="00206179"/>
    <w:rsid w:val="00206F2A"/>
    <w:rsid w:val="0020706E"/>
    <w:rsid w:val="002078B2"/>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B02"/>
    <w:rsid w:val="00234717"/>
    <w:rsid w:val="00234920"/>
    <w:rsid w:val="0023505D"/>
    <w:rsid w:val="00235284"/>
    <w:rsid w:val="002374F8"/>
    <w:rsid w:val="00237EA0"/>
    <w:rsid w:val="00237EB4"/>
    <w:rsid w:val="002411FB"/>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D89"/>
    <w:rsid w:val="002601F1"/>
    <w:rsid w:val="002603C7"/>
    <w:rsid w:val="00260E03"/>
    <w:rsid w:val="002616A9"/>
    <w:rsid w:val="002617A4"/>
    <w:rsid w:val="002620D1"/>
    <w:rsid w:val="00262386"/>
    <w:rsid w:val="00262D3D"/>
    <w:rsid w:val="00263460"/>
    <w:rsid w:val="00263E7F"/>
    <w:rsid w:val="0026424A"/>
    <w:rsid w:val="00264AAE"/>
    <w:rsid w:val="00264DE7"/>
    <w:rsid w:val="00266187"/>
    <w:rsid w:val="00267751"/>
    <w:rsid w:val="00267E9A"/>
    <w:rsid w:val="00270EFE"/>
    <w:rsid w:val="00271411"/>
    <w:rsid w:val="00271E3F"/>
    <w:rsid w:val="00272488"/>
    <w:rsid w:val="002727F7"/>
    <w:rsid w:val="00273F59"/>
    <w:rsid w:val="00274B64"/>
    <w:rsid w:val="00274C8A"/>
    <w:rsid w:val="0027575B"/>
    <w:rsid w:val="00275B72"/>
    <w:rsid w:val="00276A15"/>
    <w:rsid w:val="00277655"/>
    <w:rsid w:val="00280265"/>
    <w:rsid w:val="00280AF0"/>
    <w:rsid w:val="00281309"/>
    <w:rsid w:val="00281735"/>
    <w:rsid w:val="0028173B"/>
    <w:rsid w:val="002827A2"/>
    <w:rsid w:val="00282C67"/>
    <w:rsid w:val="00283391"/>
    <w:rsid w:val="00283C6E"/>
    <w:rsid w:val="00283D6A"/>
    <w:rsid w:val="00284221"/>
    <w:rsid w:val="00284427"/>
    <w:rsid w:val="002847F1"/>
    <w:rsid w:val="00285B02"/>
    <w:rsid w:val="00285E5E"/>
    <w:rsid w:val="002866F6"/>
    <w:rsid w:val="00286B61"/>
    <w:rsid w:val="002902C1"/>
    <w:rsid w:val="00290E4B"/>
    <w:rsid w:val="002917EB"/>
    <w:rsid w:val="00291C92"/>
    <w:rsid w:val="00291D99"/>
    <w:rsid w:val="00291DCB"/>
    <w:rsid w:val="00291EAC"/>
    <w:rsid w:val="00292169"/>
    <w:rsid w:val="0029216D"/>
    <w:rsid w:val="002926A1"/>
    <w:rsid w:val="00294BE3"/>
    <w:rsid w:val="002970CF"/>
    <w:rsid w:val="00297490"/>
    <w:rsid w:val="002974D4"/>
    <w:rsid w:val="002A00F7"/>
    <w:rsid w:val="002A1EB6"/>
    <w:rsid w:val="002A2A1D"/>
    <w:rsid w:val="002A2EF6"/>
    <w:rsid w:val="002A3B3E"/>
    <w:rsid w:val="002A3C89"/>
    <w:rsid w:val="002A4038"/>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5C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4BED"/>
    <w:rsid w:val="002D51D8"/>
    <w:rsid w:val="002D5ABC"/>
    <w:rsid w:val="002D6348"/>
    <w:rsid w:val="002D636A"/>
    <w:rsid w:val="002D6AF4"/>
    <w:rsid w:val="002D6E52"/>
    <w:rsid w:val="002D7D2F"/>
    <w:rsid w:val="002D7F06"/>
    <w:rsid w:val="002E00F1"/>
    <w:rsid w:val="002E1129"/>
    <w:rsid w:val="002E115D"/>
    <w:rsid w:val="002E259F"/>
    <w:rsid w:val="002E2B93"/>
    <w:rsid w:val="002E2CD8"/>
    <w:rsid w:val="002E3C32"/>
    <w:rsid w:val="002E3DCA"/>
    <w:rsid w:val="002E417E"/>
    <w:rsid w:val="002E4A0C"/>
    <w:rsid w:val="002E5EA9"/>
    <w:rsid w:val="002E6BB6"/>
    <w:rsid w:val="002E75FD"/>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207"/>
    <w:rsid w:val="003074D1"/>
    <w:rsid w:val="0031000F"/>
    <w:rsid w:val="003101E1"/>
    <w:rsid w:val="00310997"/>
    <w:rsid w:val="00310DEF"/>
    <w:rsid w:val="0031104A"/>
    <w:rsid w:val="0031109D"/>
    <w:rsid w:val="0031284C"/>
    <w:rsid w:val="00313C60"/>
    <w:rsid w:val="0031420A"/>
    <w:rsid w:val="00314F7D"/>
    <w:rsid w:val="003155D3"/>
    <w:rsid w:val="00316D64"/>
    <w:rsid w:val="00316DC6"/>
    <w:rsid w:val="0031757A"/>
    <w:rsid w:val="00317AC3"/>
    <w:rsid w:val="0032046A"/>
    <w:rsid w:val="00320B5A"/>
    <w:rsid w:val="00321A79"/>
    <w:rsid w:val="00321B1F"/>
    <w:rsid w:val="0032266C"/>
    <w:rsid w:val="003230AA"/>
    <w:rsid w:val="003230ED"/>
    <w:rsid w:val="003232C3"/>
    <w:rsid w:val="00324073"/>
    <w:rsid w:val="003241B0"/>
    <w:rsid w:val="003241B4"/>
    <w:rsid w:val="003258C3"/>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569"/>
    <w:rsid w:val="00341929"/>
    <w:rsid w:val="00341D9A"/>
    <w:rsid w:val="00341E3C"/>
    <w:rsid w:val="00342130"/>
    <w:rsid w:val="00342444"/>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3AE"/>
    <w:rsid w:val="0035041E"/>
    <w:rsid w:val="00350733"/>
    <w:rsid w:val="0035091B"/>
    <w:rsid w:val="0035241D"/>
    <w:rsid w:val="00352626"/>
    <w:rsid w:val="00352C40"/>
    <w:rsid w:val="0035320F"/>
    <w:rsid w:val="003536CF"/>
    <w:rsid w:val="003555E7"/>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3C5"/>
    <w:rsid w:val="00365384"/>
    <w:rsid w:val="003660B8"/>
    <w:rsid w:val="003671C3"/>
    <w:rsid w:val="00370489"/>
    <w:rsid w:val="00371433"/>
    <w:rsid w:val="003716F1"/>
    <w:rsid w:val="00372CDB"/>
    <w:rsid w:val="003741B0"/>
    <w:rsid w:val="00374650"/>
    <w:rsid w:val="00374A04"/>
    <w:rsid w:val="00374F82"/>
    <w:rsid w:val="00374FD6"/>
    <w:rsid w:val="00375417"/>
    <w:rsid w:val="003754D9"/>
    <w:rsid w:val="0037649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279"/>
    <w:rsid w:val="00386A7C"/>
    <w:rsid w:val="003878F0"/>
    <w:rsid w:val="003903FB"/>
    <w:rsid w:val="0039114B"/>
    <w:rsid w:val="003918AE"/>
    <w:rsid w:val="00392458"/>
    <w:rsid w:val="0039299B"/>
    <w:rsid w:val="0039307E"/>
    <w:rsid w:val="003943EC"/>
    <w:rsid w:val="00394B3D"/>
    <w:rsid w:val="00394C27"/>
    <w:rsid w:val="00396F38"/>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6CC6"/>
    <w:rsid w:val="003A75AD"/>
    <w:rsid w:val="003B0093"/>
    <w:rsid w:val="003B03D1"/>
    <w:rsid w:val="003B12DE"/>
    <w:rsid w:val="003B2617"/>
    <w:rsid w:val="003B26CD"/>
    <w:rsid w:val="003B39F9"/>
    <w:rsid w:val="003B3D2C"/>
    <w:rsid w:val="003B3D6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EF9"/>
    <w:rsid w:val="003D5A05"/>
    <w:rsid w:val="003D5EC9"/>
    <w:rsid w:val="003D6258"/>
    <w:rsid w:val="003D6501"/>
    <w:rsid w:val="003D73C2"/>
    <w:rsid w:val="003E0731"/>
    <w:rsid w:val="003E0A08"/>
    <w:rsid w:val="003E0FEA"/>
    <w:rsid w:val="003E1026"/>
    <w:rsid w:val="003E1160"/>
    <w:rsid w:val="003E1371"/>
    <w:rsid w:val="003E2200"/>
    <w:rsid w:val="003E2295"/>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3D6"/>
    <w:rsid w:val="003F5489"/>
    <w:rsid w:val="003F54D8"/>
    <w:rsid w:val="003F5524"/>
    <w:rsid w:val="003F5D40"/>
    <w:rsid w:val="003F740A"/>
    <w:rsid w:val="004003B4"/>
    <w:rsid w:val="00401CAD"/>
    <w:rsid w:val="00402612"/>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4D28"/>
    <w:rsid w:val="00415117"/>
    <w:rsid w:val="004157B6"/>
    <w:rsid w:val="004159FF"/>
    <w:rsid w:val="00415A37"/>
    <w:rsid w:val="0041685F"/>
    <w:rsid w:val="00416D08"/>
    <w:rsid w:val="00417604"/>
    <w:rsid w:val="00421A49"/>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1C33"/>
    <w:rsid w:val="00442738"/>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85"/>
    <w:rsid w:val="00463897"/>
    <w:rsid w:val="00463CE8"/>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1C35"/>
    <w:rsid w:val="00482A1E"/>
    <w:rsid w:val="00482BC0"/>
    <w:rsid w:val="00483462"/>
    <w:rsid w:val="00483E10"/>
    <w:rsid w:val="004847DE"/>
    <w:rsid w:val="00485E23"/>
    <w:rsid w:val="0048654D"/>
    <w:rsid w:val="004867B9"/>
    <w:rsid w:val="00486B0D"/>
    <w:rsid w:val="00492862"/>
    <w:rsid w:val="00492D5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2FC2"/>
    <w:rsid w:val="004B57E8"/>
    <w:rsid w:val="004B630B"/>
    <w:rsid w:val="004B6BCA"/>
    <w:rsid w:val="004B6FBD"/>
    <w:rsid w:val="004B7455"/>
    <w:rsid w:val="004C03F1"/>
    <w:rsid w:val="004C050D"/>
    <w:rsid w:val="004C076A"/>
    <w:rsid w:val="004C0C4F"/>
    <w:rsid w:val="004C11AA"/>
    <w:rsid w:val="004C29F1"/>
    <w:rsid w:val="004C32D2"/>
    <w:rsid w:val="004C34F4"/>
    <w:rsid w:val="004C3894"/>
    <w:rsid w:val="004C40E5"/>
    <w:rsid w:val="004C42C8"/>
    <w:rsid w:val="004C4413"/>
    <w:rsid w:val="004C46D9"/>
    <w:rsid w:val="004C7DC4"/>
    <w:rsid w:val="004C7E0B"/>
    <w:rsid w:val="004C7E53"/>
    <w:rsid w:val="004D017C"/>
    <w:rsid w:val="004D0866"/>
    <w:rsid w:val="004D0FA2"/>
    <w:rsid w:val="004D1010"/>
    <w:rsid w:val="004D1673"/>
    <w:rsid w:val="004D248A"/>
    <w:rsid w:val="004D2A3C"/>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5DB"/>
    <w:rsid w:val="004E6424"/>
    <w:rsid w:val="004E6952"/>
    <w:rsid w:val="004E6AD3"/>
    <w:rsid w:val="004E6DDD"/>
    <w:rsid w:val="004E6F7E"/>
    <w:rsid w:val="004E71CB"/>
    <w:rsid w:val="004E7957"/>
    <w:rsid w:val="004E7FB6"/>
    <w:rsid w:val="004F0C1D"/>
    <w:rsid w:val="004F1560"/>
    <w:rsid w:val="004F1A11"/>
    <w:rsid w:val="004F1C97"/>
    <w:rsid w:val="004F1E4F"/>
    <w:rsid w:val="004F30E1"/>
    <w:rsid w:val="004F33F0"/>
    <w:rsid w:val="004F36B1"/>
    <w:rsid w:val="004F38EB"/>
    <w:rsid w:val="004F57E9"/>
    <w:rsid w:val="004F58BD"/>
    <w:rsid w:val="004F6423"/>
    <w:rsid w:val="004F6FEF"/>
    <w:rsid w:val="004F7322"/>
    <w:rsid w:val="004F7943"/>
    <w:rsid w:val="005002B8"/>
    <w:rsid w:val="00500818"/>
    <w:rsid w:val="00500FED"/>
    <w:rsid w:val="00501200"/>
    <w:rsid w:val="005020EF"/>
    <w:rsid w:val="0050218B"/>
    <w:rsid w:val="0050224F"/>
    <w:rsid w:val="005031DC"/>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3D"/>
    <w:rsid w:val="00536E98"/>
    <w:rsid w:val="005377B5"/>
    <w:rsid w:val="005379E7"/>
    <w:rsid w:val="00540094"/>
    <w:rsid w:val="00540C9A"/>
    <w:rsid w:val="0054132A"/>
    <w:rsid w:val="005418B8"/>
    <w:rsid w:val="00541A24"/>
    <w:rsid w:val="005420ED"/>
    <w:rsid w:val="005422B5"/>
    <w:rsid w:val="0054231A"/>
    <w:rsid w:val="00542A74"/>
    <w:rsid w:val="00543400"/>
    <w:rsid w:val="00543727"/>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54A"/>
    <w:rsid w:val="00565E49"/>
    <w:rsid w:val="0056688C"/>
    <w:rsid w:val="00567348"/>
    <w:rsid w:val="00567497"/>
    <w:rsid w:val="00567800"/>
    <w:rsid w:val="00567A52"/>
    <w:rsid w:val="00567B26"/>
    <w:rsid w:val="00570722"/>
    <w:rsid w:val="00570754"/>
    <w:rsid w:val="005717E5"/>
    <w:rsid w:val="005717E7"/>
    <w:rsid w:val="0057188A"/>
    <w:rsid w:val="00571D6C"/>
    <w:rsid w:val="00572BCF"/>
    <w:rsid w:val="0057328C"/>
    <w:rsid w:val="005737EC"/>
    <w:rsid w:val="005753B6"/>
    <w:rsid w:val="00576088"/>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643"/>
    <w:rsid w:val="00596895"/>
    <w:rsid w:val="00596BDA"/>
    <w:rsid w:val="00597972"/>
    <w:rsid w:val="005A07D8"/>
    <w:rsid w:val="005A0C5B"/>
    <w:rsid w:val="005A4255"/>
    <w:rsid w:val="005A513E"/>
    <w:rsid w:val="005A5204"/>
    <w:rsid w:val="005A52E6"/>
    <w:rsid w:val="005A5610"/>
    <w:rsid w:val="005B0040"/>
    <w:rsid w:val="005B0749"/>
    <w:rsid w:val="005B19E4"/>
    <w:rsid w:val="005B1D8D"/>
    <w:rsid w:val="005B24C3"/>
    <w:rsid w:val="005B2628"/>
    <w:rsid w:val="005B2A1D"/>
    <w:rsid w:val="005B2C82"/>
    <w:rsid w:val="005B2D90"/>
    <w:rsid w:val="005B2D9B"/>
    <w:rsid w:val="005B2FD0"/>
    <w:rsid w:val="005B34A6"/>
    <w:rsid w:val="005B383F"/>
    <w:rsid w:val="005B3C60"/>
    <w:rsid w:val="005B3FEB"/>
    <w:rsid w:val="005B46C1"/>
    <w:rsid w:val="005B48AC"/>
    <w:rsid w:val="005B57A2"/>
    <w:rsid w:val="005B75CE"/>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72"/>
    <w:rsid w:val="005D1EC0"/>
    <w:rsid w:val="005D280D"/>
    <w:rsid w:val="005D2C0F"/>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8CB"/>
    <w:rsid w:val="005E5976"/>
    <w:rsid w:val="005E5A4F"/>
    <w:rsid w:val="005E5FE0"/>
    <w:rsid w:val="005E655D"/>
    <w:rsid w:val="005E677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05E"/>
    <w:rsid w:val="00621335"/>
    <w:rsid w:val="0062150E"/>
    <w:rsid w:val="00623F37"/>
    <w:rsid w:val="00623F56"/>
    <w:rsid w:val="006242E9"/>
    <w:rsid w:val="00624348"/>
    <w:rsid w:val="006243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87"/>
    <w:rsid w:val="0063491E"/>
    <w:rsid w:val="006349FB"/>
    <w:rsid w:val="00634E47"/>
    <w:rsid w:val="00635013"/>
    <w:rsid w:val="0063557A"/>
    <w:rsid w:val="00635AF4"/>
    <w:rsid w:val="00635E49"/>
    <w:rsid w:val="00636208"/>
    <w:rsid w:val="006366F2"/>
    <w:rsid w:val="00637037"/>
    <w:rsid w:val="00640399"/>
    <w:rsid w:val="00640DBD"/>
    <w:rsid w:val="00640F21"/>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1C3"/>
    <w:rsid w:val="00670373"/>
    <w:rsid w:val="00670606"/>
    <w:rsid w:val="00671B2B"/>
    <w:rsid w:val="00671D4E"/>
    <w:rsid w:val="00671DB5"/>
    <w:rsid w:val="00671E8F"/>
    <w:rsid w:val="006727BF"/>
    <w:rsid w:val="0067281B"/>
    <w:rsid w:val="00673538"/>
    <w:rsid w:val="006760FC"/>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E67"/>
    <w:rsid w:val="006A19E0"/>
    <w:rsid w:val="006A1A30"/>
    <w:rsid w:val="006A24E5"/>
    <w:rsid w:val="006A2889"/>
    <w:rsid w:val="006A2DF5"/>
    <w:rsid w:val="006A3415"/>
    <w:rsid w:val="006A3851"/>
    <w:rsid w:val="006A39B7"/>
    <w:rsid w:val="006A4AF7"/>
    <w:rsid w:val="006A539D"/>
    <w:rsid w:val="006A58FD"/>
    <w:rsid w:val="006A614E"/>
    <w:rsid w:val="006A61B1"/>
    <w:rsid w:val="006A6750"/>
    <w:rsid w:val="006A675A"/>
    <w:rsid w:val="006A6A5B"/>
    <w:rsid w:val="006A7476"/>
    <w:rsid w:val="006A7CD5"/>
    <w:rsid w:val="006B0550"/>
    <w:rsid w:val="006B1131"/>
    <w:rsid w:val="006B257C"/>
    <w:rsid w:val="006B3563"/>
    <w:rsid w:val="006B3FBF"/>
    <w:rsid w:val="006B4773"/>
    <w:rsid w:val="006B4B0E"/>
    <w:rsid w:val="006B4D7E"/>
    <w:rsid w:val="006B5492"/>
    <w:rsid w:val="006B5692"/>
    <w:rsid w:val="006B56F2"/>
    <w:rsid w:val="006C176F"/>
    <w:rsid w:val="006C1CEA"/>
    <w:rsid w:val="006C244B"/>
    <w:rsid w:val="006C29FF"/>
    <w:rsid w:val="006C2ED7"/>
    <w:rsid w:val="006C32D6"/>
    <w:rsid w:val="006C497D"/>
    <w:rsid w:val="006C4A69"/>
    <w:rsid w:val="006C5438"/>
    <w:rsid w:val="006C5FDC"/>
    <w:rsid w:val="006C613D"/>
    <w:rsid w:val="006C6272"/>
    <w:rsid w:val="006C63B5"/>
    <w:rsid w:val="006C7F4D"/>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5AA"/>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CE0"/>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6E1"/>
    <w:rsid w:val="00717909"/>
    <w:rsid w:val="00717D94"/>
    <w:rsid w:val="00720E2A"/>
    <w:rsid w:val="00721077"/>
    <w:rsid w:val="0072163C"/>
    <w:rsid w:val="00721655"/>
    <w:rsid w:val="0072168C"/>
    <w:rsid w:val="00721A8D"/>
    <w:rsid w:val="00721C5B"/>
    <w:rsid w:val="00721E06"/>
    <w:rsid w:val="007228DF"/>
    <w:rsid w:val="00722B34"/>
    <w:rsid w:val="00723C3F"/>
    <w:rsid w:val="007243EB"/>
    <w:rsid w:val="00724719"/>
    <w:rsid w:val="00724B68"/>
    <w:rsid w:val="00725AB6"/>
    <w:rsid w:val="00725D1E"/>
    <w:rsid w:val="00726D3A"/>
    <w:rsid w:val="00726E63"/>
    <w:rsid w:val="007306D3"/>
    <w:rsid w:val="00731344"/>
    <w:rsid w:val="007317B5"/>
    <w:rsid w:val="00731D1E"/>
    <w:rsid w:val="0073210C"/>
    <w:rsid w:val="0073238A"/>
    <w:rsid w:val="00732CB6"/>
    <w:rsid w:val="007334EA"/>
    <w:rsid w:val="0073352B"/>
    <w:rsid w:val="00733758"/>
    <w:rsid w:val="00734BBA"/>
    <w:rsid w:val="00735BCF"/>
    <w:rsid w:val="00735C0D"/>
    <w:rsid w:val="00735CDD"/>
    <w:rsid w:val="00735E40"/>
    <w:rsid w:val="0073602A"/>
    <w:rsid w:val="00736E69"/>
    <w:rsid w:val="00736EA4"/>
    <w:rsid w:val="00736ECE"/>
    <w:rsid w:val="0073711D"/>
    <w:rsid w:val="007372D9"/>
    <w:rsid w:val="0073778F"/>
    <w:rsid w:val="00740C4A"/>
    <w:rsid w:val="00741376"/>
    <w:rsid w:val="007419CD"/>
    <w:rsid w:val="00741C24"/>
    <w:rsid w:val="007422EF"/>
    <w:rsid w:val="00742AB1"/>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7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CB3"/>
    <w:rsid w:val="00764FD6"/>
    <w:rsid w:val="007654C6"/>
    <w:rsid w:val="00765F24"/>
    <w:rsid w:val="00766211"/>
    <w:rsid w:val="007706FF"/>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CD8"/>
    <w:rsid w:val="00791E5B"/>
    <w:rsid w:val="00791FC9"/>
    <w:rsid w:val="0079488E"/>
    <w:rsid w:val="007948D0"/>
    <w:rsid w:val="007976F5"/>
    <w:rsid w:val="007A059A"/>
    <w:rsid w:val="007A0F1C"/>
    <w:rsid w:val="007A100B"/>
    <w:rsid w:val="007A130B"/>
    <w:rsid w:val="007A2B7F"/>
    <w:rsid w:val="007A50A9"/>
    <w:rsid w:val="007A5BDA"/>
    <w:rsid w:val="007A7466"/>
    <w:rsid w:val="007A769D"/>
    <w:rsid w:val="007A7D55"/>
    <w:rsid w:val="007A7E8A"/>
    <w:rsid w:val="007B12FF"/>
    <w:rsid w:val="007B185F"/>
    <w:rsid w:val="007B2A01"/>
    <w:rsid w:val="007B2A34"/>
    <w:rsid w:val="007B2E75"/>
    <w:rsid w:val="007B39E1"/>
    <w:rsid w:val="007B4DFE"/>
    <w:rsid w:val="007B6219"/>
    <w:rsid w:val="007B6AEC"/>
    <w:rsid w:val="007B790D"/>
    <w:rsid w:val="007C0612"/>
    <w:rsid w:val="007C0697"/>
    <w:rsid w:val="007C080C"/>
    <w:rsid w:val="007C348D"/>
    <w:rsid w:val="007C3B9B"/>
    <w:rsid w:val="007C427A"/>
    <w:rsid w:val="007C483C"/>
    <w:rsid w:val="007C484E"/>
    <w:rsid w:val="007C4972"/>
    <w:rsid w:val="007C4FA1"/>
    <w:rsid w:val="007C7480"/>
    <w:rsid w:val="007C7A8A"/>
    <w:rsid w:val="007C7D60"/>
    <w:rsid w:val="007C7D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E6A"/>
    <w:rsid w:val="0080269D"/>
    <w:rsid w:val="008040CB"/>
    <w:rsid w:val="008043C9"/>
    <w:rsid w:val="00805BB5"/>
    <w:rsid w:val="00806044"/>
    <w:rsid w:val="00807185"/>
    <w:rsid w:val="00807B75"/>
    <w:rsid w:val="00810237"/>
    <w:rsid w:val="00810AF3"/>
    <w:rsid w:val="00811777"/>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206"/>
    <w:rsid w:val="00823BF2"/>
    <w:rsid w:val="0082502F"/>
    <w:rsid w:val="008253EC"/>
    <w:rsid w:val="008256DD"/>
    <w:rsid w:val="00825FEE"/>
    <w:rsid w:val="0082692A"/>
    <w:rsid w:val="00826A7E"/>
    <w:rsid w:val="008272CE"/>
    <w:rsid w:val="0082733A"/>
    <w:rsid w:val="00827AF2"/>
    <w:rsid w:val="00831133"/>
    <w:rsid w:val="0083270B"/>
    <w:rsid w:val="008335C6"/>
    <w:rsid w:val="00833852"/>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A2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3E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092"/>
    <w:rsid w:val="008753A8"/>
    <w:rsid w:val="00875609"/>
    <w:rsid w:val="00876B6A"/>
    <w:rsid w:val="00876F48"/>
    <w:rsid w:val="00877A5D"/>
    <w:rsid w:val="008802B8"/>
    <w:rsid w:val="00881064"/>
    <w:rsid w:val="0088228F"/>
    <w:rsid w:val="008829B2"/>
    <w:rsid w:val="008835A9"/>
    <w:rsid w:val="00884B13"/>
    <w:rsid w:val="00886207"/>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B2D"/>
    <w:rsid w:val="008A0157"/>
    <w:rsid w:val="008A1D5F"/>
    <w:rsid w:val="008A216D"/>
    <w:rsid w:val="008A2970"/>
    <w:rsid w:val="008A3657"/>
    <w:rsid w:val="008A37DA"/>
    <w:rsid w:val="008A3A6F"/>
    <w:rsid w:val="008A3C76"/>
    <w:rsid w:val="008A456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825"/>
    <w:rsid w:val="008B4851"/>
    <w:rsid w:val="008B5087"/>
    <w:rsid w:val="008B5444"/>
    <w:rsid w:val="008B6309"/>
    <w:rsid w:val="008B6B87"/>
    <w:rsid w:val="008B6C07"/>
    <w:rsid w:val="008B7024"/>
    <w:rsid w:val="008C046C"/>
    <w:rsid w:val="008C0807"/>
    <w:rsid w:val="008C11D7"/>
    <w:rsid w:val="008C142E"/>
    <w:rsid w:val="008C1D31"/>
    <w:rsid w:val="008C1E31"/>
    <w:rsid w:val="008C27A0"/>
    <w:rsid w:val="008C3328"/>
    <w:rsid w:val="008C3D60"/>
    <w:rsid w:val="008C3FB4"/>
    <w:rsid w:val="008C4071"/>
    <w:rsid w:val="008C50F5"/>
    <w:rsid w:val="008C5210"/>
    <w:rsid w:val="008C5433"/>
    <w:rsid w:val="008C5658"/>
    <w:rsid w:val="008C5B4B"/>
    <w:rsid w:val="008C6767"/>
    <w:rsid w:val="008C6D60"/>
    <w:rsid w:val="008C7B15"/>
    <w:rsid w:val="008C7CA2"/>
    <w:rsid w:val="008D07EC"/>
    <w:rsid w:val="008D1798"/>
    <w:rsid w:val="008D277C"/>
    <w:rsid w:val="008D2D3D"/>
    <w:rsid w:val="008D3AE8"/>
    <w:rsid w:val="008D4E41"/>
    <w:rsid w:val="008D6F67"/>
    <w:rsid w:val="008D704D"/>
    <w:rsid w:val="008D7E50"/>
    <w:rsid w:val="008E04A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7D2"/>
    <w:rsid w:val="0091204C"/>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B63"/>
    <w:rsid w:val="00923A02"/>
    <w:rsid w:val="00924B58"/>
    <w:rsid w:val="00924E4C"/>
    <w:rsid w:val="00925348"/>
    <w:rsid w:val="009265B6"/>
    <w:rsid w:val="00927D63"/>
    <w:rsid w:val="00927FB2"/>
    <w:rsid w:val="00927FFC"/>
    <w:rsid w:val="009302A6"/>
    <w:rsid w:val="0093049E"/>
    <w:rsid w:val="00931CA2"/>
    <w:rsid w:val="00931E5B"/>
    <w:rsid w:val="0093234E"/>
    <w:rsid w:val="0093252D"/>
    <w:rsid w:val="009333C0"/>
    <w:rsid w:val="00933845"/>
    <w:rsid w:val="00934E53"/>
    <w:rsid w:val="00935371"/>
    <w:rsid w:val="00937444"/>
    <w:rsid w:val="0093767A"/>
    <w:rsid w:val="00941625"/>
    <w:rsid w:val="0094210F"/>
    <w:rsid w:val="009425A7"/>
    <w:rsid w:val="00942B80"/>
    <w:rsid w:val="00942BCA"/>
    <w:rsid w:val="00943649"/>
    <w:rsid w:val="009438E2"/>
    <w:rsid w:val="00946722"/>
    <w:rsid w:val="00946D8B"/>
    <w:rsid w:val="009502F5"/>
    <w:rsid w:val="00951E6A"/>
    <w:rsid w:val="0095251F"/>
    <w:rsid w:val="00952A6D"/>
    <w:rsid w:val="00954A8F"/>
    <w:rsid w:val="00955F2F"/>
    <w:rsid w:val="0095653E"/>
    <w:rsid w:val="00956A4E"/>
    <w:rsid w:val="00956AB5"/>
    <w:rsid w:val="00956DE7"/>
    <w:rsid w:val="00957691"/>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78E"/>
    <w:rsid w:val="00973E16"/>
    <w:rsid w:val="0097609B"/>
    <w:rsid w:val="009773F1"/>
    <w:rsid w:val="00980AC6"/>
    <w:rsid w:val="00980CB2"/>
    <w:rsid w:val="00980D68"/>
    <w:rsid w:val="009816E0"/>
    <w:rsid w:val="009823C1"/>
    <w:rsid w:val="00983A43"/>
    <w:rsid w:val="009841CD"/>
    <w:rsid w:val="00984F6B"/>
    <w:rsid w:val="009855D4"/>
    <w:rsid w:val="00985A84"/>
    <w:rsid w:val="00985BB8"/>
    <w:rsid w:val="00985C03"/>
    <w:rsid w:val="00985F55"/>
    <w:rsid w:val="009861F7"/>
    <w:rsid w:val="00986CE1"/>
    <w:rsid w:val="00986FE3"/>
    <w:rsid w:val="00987DE7"/>
    <w:rsid w:val="009905AD"/>
    <w:rsid w:val="00990A2D"/>
    <w:rsid w:val="009910A4"/>
    <w:rsid w:val="0099179F"/>
    <w:rsid w:val="00991A8A"/>
    <w:rsid w:val="009921F1"/>
    <w:rsid w:val="009922E3"/>
    <w:rsid w:val="0099297C"/>
    <w:rsid w:val="0099299E"/>
    <w:rsid w:val="00992E10"/>
    <w:rsid w:val="00992F47"/>
    <w:rsid w:val="00993376"/>
    <w:rsid w:val="00993CDB"/>
    <w:rsid w:val="00993EC5"/>
    <w:rsid w:val="00995FEE"/>
    <w:rsid w:val="00996076"/>
    <w:rsid w:val="00996FBB"/>
    <w:rsid w:val="009978CF"/>
    <w:rsid w:val="009A01ED"/>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3E1"/>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A6B"/>
    <w:rsid w:val="009D3B3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6A1B"/>
    <w:rsid w:val="009F713C"/>
    <w:rsid w:val="009F7690"/>
    <w:rsid w:val="009F783D"/>
    <w:rsid w:val="009F7959"/>
    <w:rsid w:val="009F7C63"/>
    <w:rsid w:val="009F7D62"/>
    <w:rsid w:val="009F7F79"/>
    <w:rsid w:val="00A000F5"/>
    <w:rsid w:val="00A00765"/>
    <w:rsid w:val="00A007D1"/>
    <w:rsid w:val="00A0136C"/>
    <w:rsid w:val="00A01B3A"/>
    <w:rsid w:val="00A02524"/>
    <w:rsid w:val="00A033EB"/>
    <w:rsid w:val="00A0346A"/>
    <w:rsid w:val="00A0430F"/>
    <w:rsid w:val="00A04ACA"/>
    <w:rsid w:val="00A0504D"/>
    <w:rsid w:val="00A06543"/>
    <w:rsid w:val="00A065A2"/>
    <w:rsid w:val="00A10489"/>
    <w:rsid w:val="00A10DB9"/>
    <w:rsid w:val="00A10FCA"/>
    <w:rsid w:val="00A113C1"/>
    <w:rsid w:val="00A11E57"/>
    <w:rsid w:val="00A1297F"/>
    <w:rsid w:val="00A130D3"/>
    <w:rsid w:val="00A13EAF"/>
    <w:rsid w:val="00A144B6"/>
    <w:rsid w:val="00A147C9"/>
    <w:rsid w:val="00A14833"/>
    <w:rsid w:val="00A15389"/>
    <w:rsid w:val="00A16983"/>
    <w:rsid w:val="00A1776F"/>
    <w:rsid w:val="00A215B6"/>
    <w:rsid w:val="00A23B71"/>
    <w:rsid w:val="00A24A76"/>
    <w:rsid w:val="00A24FC3"/>
    <w:rsid w:val="00A25751"/>
    <w:rsid w:val="00A26601"/>
    <w:rsid w:val="00A26794"/>
    <w:rsid w:val="00A26C1D"/>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A81"/>
    <w:rsid w:val="00A43C02"/>
    <w:rsid w:val="00A44AE6"/>
    <w:rsid w:val="00A45433"/>
    <w:rsid w:val="00A4599F"/>
    <w:rsid w:val="00A466F1"/>
    <w:rsid w:val="00A47CF5"/>
    <w:rsid w:val="00A50B73"/>
    <w:rsid w:val="00A510B9"/>
    <w:rsid w:val="00A5253F"/>
    <w:rsid w:val="00A52666"/>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06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53A"/>
    <w:rsid w:val="00A92611"/>
    <w:rsid w:val="00A934E0"/>
    <w:rsid w:val="00A9367C"/>
    <w:rsid w:val="00A94866"/>
    <w:rsid w:val="00A95620"/>
    <w:rsid w:val="00A96630"/>
    <w:rsid w:val="00A97192"/>
    <w:rsid w:val="00A97DDD"/>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EA8"/>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B7DC0"/>
    <w:rsid w:val="00AC0300"/>
    <w:rsid w:val="00AC0420"/>
    <w:rsid w:val="00AC086D"/>
    <w:rsid w:val="00AC1757"/>
    <w:rsid w:val="00AC2788"/>
    <w:rsid w:val="00AC2A50"/>
    <w:rsid w:val="00AC32A3"/>
    <w:rsid w:val="00AC450C"/>
    <w:rsid w:val="00AC59AF"/>
    <w:rsid w:val="00AC6CCC"/>
    <w:rsid w:val="00AC6F14"/>
    <w:rsid w:val="00AC7575"/>
    <w:rsid w:val="00AC7C29"/>
    <w:rsid w:val="00AD049C"/>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725"/>
    <w:rsid w:val="00AD6ACA"/>
    <w:rsid w:val="00AD7D83"/>
    <w:rsid w:val="00AE0354"/>
    <w:rsid w:val="00AE1244"/>
    <w:rsid w:val="00AE1A0D"/>
    <w:rsid w:val="00AE1C5F"/>
    <w:rsid w:val="00AE2258"/>
    <w:rsid w:val="00AE2AEF"/>
    <w:rsid w:val="00AE2B70"/>
    <w:rsid w:val="00AE2FC6"/>
    <w:rsid w:val="00AE3439"/>
    <w:rsid w:val="00AE34E5"/>
    <w:rsid w:val="00AE422D"/>
    <w:rsid w:val="00AE5294"/>
    <w:rsid w:val="00AE55E5"/>
    <w:rsid w:val="00AE60D1"/>
    <w:rsid w:val="00AF0703"/>
    <w:rsid w:val="00AF0AB7"/>
    <w:rsid w:val="00AF1844"/>
    <w:rsid w:val="00AF2399"/>
    <w:rsid w:val="00AF2695"/>
    <w:rsid w:val="00AF2FFB"/>
    <w:rsid w:val="00AF3747"/>
    <w:rsid w:val="00AF42F9"/>
    <w:rsid w:val="00AF5CF4"/>
    <w:rsid w:val="00AF6074"/>
    <w:rsid w:val="00AF62E6"/>
    <w:rsid w:val="00AF6844"/>
    <w:rsid w:val="00AF76C1"/>
    <w:rsid w:val="00AF7DC1"/>
    <w:rsid w:val="00AF7FB3"/>
    <w:rsid w:val="00B004F2"/>
    <w:rsid w:val="00B00C12"/>
    <w:rsid w:val="00B00E6F"/>
    <w:rsid w:val="00B012CF"/>
    <w:rsid w:val="00B01B29"/>
    <w:rsid w:val="00B01C30"/>
    <w:rsid w:val="00B037A0"/>
    <w:rsid w:val="00B058DA"/>
    <w:rsid w:val="00B05A03"/>
    <w:rsid w:val="00B06374"/>
    <w:rsid w:val="00B07665"/>
    <w:rsid w:val="00B076FD"/>
    <w:rsid w:val="00B07D65"/>
    <w:rsid w:val="00B1096B"/>
    <w:rsid w:val="00B1123C"/>
    <w:rsid w:val="00B12512"/>
    <w:rsid w:val="00B14544"/>
    <w:rsid w:val="00B145F6"/>
    <w:rsid w:val="00B15291"/>
    <w:rsid w:val="00B16439"/>
    <w:rsid w:val="00B16562"/>
    <w:rsid w:val="00B176FD"/>
    <w:rsid w:val="00B17BD9"/>
    <w:rsid w:val="00B17DBA"/>
    <w:rsid w:val="00B2082D"/>
    <w:rsid w:val="00B210DB"/>
    <w:rsid w:val="00B216AA"/>
    <w:rsid w:val="00B21AC5"/>
    <w:rsid w:val="00B21EFA"/>
    <w:rsid w:val="00B24214"/>
    <w:rsid w:val="00B2459A"/>
    <w:rsid w:val="00B24A32"/>
    <w:rsid w:val="00B24A96"/>
    <w:rsid w:val="00B252D4"/>
    <w:rsid w:val="00B254ED"/>
    <w:rsid w:val="00B2694E"/>
    <w:rsid w:val="00B26D34"/>
    <w:rsid w:val="00B27C11"/>
    <w:rsid w:val="00B27D89"/>
    <w:rsid w:val="00B3055F"/>
    <w:rsid w:val="00B30561"/>
    <w:rsid w:val="00B3068F"/>
    <w:rsid w:val="00B30AC8"/>
    <w:rsid w:val="00B30E86"/>
    <w:rsid w:val="00B30EF1"/>
    <w:rsid w:val="00B312C4"/>
    <w:rsid w:val="00B315BC"/>
    <w:rsid w:val="00B3287D"/>
    <w:rsid w:val="00B33394"/>
    <w:rsid w:val="00B3376A"/>
    <w:rsid w:val="00B33EAC"/>
    <w:rsid w:val="00B34189"/>
    <w:rsid w:val="00B349C5"/>
    <w:rsid w:val="00B34FE6"/>
    <w:rsid w:val="00B3551C"/>
    <w:rsid w:val="00B359A7"/>
    <w:rsid w:val="00B35B28"/>
    <w:rsid w:val="00B35FC1"/>
    <w:rsid w:val="00B36625"/>
    <w:rsid w:val="00B3691F"/>
    <w:rsid w:val="00B3699E"/>
    <w:rsid w:val="00B37893"/>
    <w:rsid w:val="00B411DB"/>
    <w:rsid w:val="00B413C6"/>
    <w:rsid w:val="00B42128"/>
    <w:rsid w:val="00B4460C"/>
    <w:rsid w:val="00B467AE"/>
    <w:rsid w:val="00B4694C"/>
    <w:rsid w:val="00B4698A"/>
    <w:rsid w:val="00B46FB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AE"/>
    <w:rsid w:val="00B744D7"/>
    <w:rsid w:val="00B7494D"/>
    <w:rsid w:val="00B7560A"/>
    <w:rsid w:val="00B75AF1"/>
    <w:rsid w:val="00B7632D"/>
    <w:rsid w:val="00B76501"/>
    <w:rsid w:val="00B76FA2"/>
    <w:rsid w:val="00B7716A"/>
    <w:rsid w:val="00B772DE"/>
    <w:rsid w:val="00B80039"/>
    <w:rsid w:val="00B809D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AC6"/>
    <w:rsid w:val="00B937E7"/>
    <w:rsid w:val="00B93A46"/>
    <w:rsid w:val="00B946B2"/>
    <w:rsid w:val="00B9576F"/>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1F1"/>
    <w:rsid w:val="00BB174C"/>
    <w:rsid w:val="00BB23D1"/>
    <w:rsid w:val="00BB2F46"/>
    <w:rsid w:val="00BB3B0E"/>
    <w:rsid w:val="00BB3FAC"/>
    <w:rsid w:val="00BB45B4"/>
    <w:rsid w:val="00BB45DF"/>
    <w:rsid w:val="00BB4A57"/>
    <w:rsid w:val="00BB5270"/>
    <w:rsid w:val="00BB54F0"/>
    <w:rsid w:val="00BB6B79"/>
    <w:rsid w:val="00BC0EC9"/>
    <w:rsid w:val="00BC1CD4"/>
    <w:rsid w:val="00BC1D86"/>
    <w:rsid w:val="00BC22EF"/>
    <w:rsid w:val="00BC2E44"/>
    <w:rsid w:val="00BC3440"/>
    <w:rsid w:val="00BC3DF9"/>
    <w:rsid w:val="00BC3EEA"/>
    <w:rsid w:val="00BC403A"/>
    <w:rsid w:val="00BC46EB"/>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E49"/>
    <w:rsid w:val="00BF3638"/>
    <w:rsid w:val="00BF4594"/>
    <w:rsid w:val="00BF47C2"/>
    <w:rsid w:val="00BF5AEB"/>
    <w:rsid w:val="00BF5EA3"/>
    <w:rsid w:val="00BF5F45"/>
    <w:rsid w:val="00BF64AF"/>
    <w:rsid w:val="00BF6BED"/>
    <w:rsid w:val="00BF6C92"/>
    <w:rsid w:val="00BF780E"/>
    <w:rsid w:val="00C006CB"/>
    <w:rsid w:val="00C00F86"/>
    <w:rsid w:val="00C013F9"/>
    <w:rsid w:val="00C0152F"/>
    <w:rsid w:val="00C01740"/>
    <w:rsid w:val="00C02B55"/>
    <w:rsid w:val="00C04FFE"/>
    <w:rsid w:val="00C05462"/>
    <w:rsid w:val="00C06A41"/>
    <w:rsid w:val="00C06CA3"/>
    <w:rsid w:val="00C075EF"/>
    <w:rsid w:val="00C07985"/>
    <w:rsid w:val="00C07B07"/>
    <w:rsid w:val="00C07FA5"/>
    <w:rsid w:val="00C10116"/>
    <w:rsid w:val="00C11375"/>
    <w:rsid w:val="00C114E1"/>
    <w:rsid w:val="00C11848"/>
    <w:rsid w:val="00C11B4C"/>
    <w:rsid w:val="00C11DD1"/>
    <w:rsid w:val="00C122CF"/>
    <w:rsid w:val="00C1268D"/>
    <w:rsid w:val="00C12A34"/>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4F1"/>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F05"/>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1C7"/>
    <w:rsid w:val="00C725E4"/>
    <w:rsid w:val="00C74421"/>
    <w:rsid w:val="00C74B05"/>
    <w:rsid w:val="00C757EB"/>
    <w:rsid w:val="00C75E83"/>
    <w:rsid w:val="00C76FC1"/>
    <w:rsid w:val="00C7706C"/>
    <w:rsid w:val="00C77938"/>
    <w:rsid w:val="00C779A4"/>
    <w:rsid w:val="00C80519"/>
    <w:rsid w:val="00C8106D"/>
    <w:rsid w:val="00C814A2"/>
    <w:rsid w:val="00C8319C"/>
    <w:rsid w:val="00C83859"/>
    <w:rsid w:val="00C83FE2"/>
    <w:rsid w:val="00C84434"/>
    <w:rsid w:val="00C8502B"/>
    <w:rsid w:val="00C85179"/>
    <w:rsid w:val="00C85777"/>
    <w:rsid w:val="00C8585F"/>
    <w:rsid w:val="00C86519"/>
    <w:rsid w:val="00C87E49"/>
    <w:rsid w:val="00C8D941"/>
    <w:rsid w:val="00C904AC"/>
    <w:rsid w:val="00C906F5"/>
    <w:rsid w:val="00C9077C"/>
    <w:rsid w:val="00C90917"/>
    <w:rsid w:val="00C90E94"/>
    <w:rsid w:val="00C91381"/>
    <w:rsid w:val="00C91D8B"/>
    <w:rsid w:val="00C92C00"/>
    <w:rsid w:val="00C93190"/>
    <w:rsid w:val="00C93240"/>
    <w:rsid w:val="00C94445"/>
    <w:rsid w:val="00C948BF"/>
    <w:rsid w:val="00C94A83"/>
    <w:rsid w:val="00C94B9F"/>
    <w:rsid w:val="00C955E6"/>
    <w:rsid w:val="00C95B05"/>
    <w:rsid w:val="00C95F80"/>
    <w:rsid w:val="00C96406"/>
    <w:rsid w:val="00C970BE"/>
    <w:rsid w:val="00C970C8"/>
    <w:rsid w:val="00CA02E5"/>
    <w:rsid w:val="00CA0343"/>
    <w:rsid w:val="00CA0CC5"/>
    <w:rsid w:val="00CA23C1"/>
    <w:rsid w:val="00CA2B04"/>
    <w:rsid w:val="00CA347D"/>
    <w:rsid w:val="00CA3A0F"/>
    <w:rsid w:val="00CA3A72"/>
    <w:rsid w:val="00CA3FAE"/>
    <w:rsid w:val="00CA47CB"/>
    <w:rsid w:val="00CA5166"/>
    <w:rsid w:val="00CA65C6"/>
    <w:rsid w:val="00CA6D8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3E4"/>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27"/>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1FC"/>
    <w:rsid w:val="00CD73FF"/>
    <w:rsid w:val="00CE0A3E"/>
    <w:rsid w:val="00CE1414"/>
    <w:rsid w:val="00CE275A"/>
    <w:rsid w:val="00CE2A25"/>
    <w:rsid w:val="00CE3247"/>
    <w:rsid w:val="00CE43D4"/>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69E"/>
    <w:rsid w:val="00D20B5F"/>
    <w:rsid w:val="00D218DD"/>
    <w:rsid w:val="00D21C14"/>
    <w:rsid w:val="00D22226"/>
    <w:rsid w:val="00D2324F"/>
    <w:rsid w:val="00D232F1"/>
    <w:rsid w:val="00D25782"/>
    <w:rsid w:val="00D25A1A"/>
    <w:rsid w:val="00D26F9A"/>
    <w:rsid w:val="00D278FA"/>
    <w:rsid w:val="00D3069A"/>
    <w:rsid w:val="00D31FE9"/>
    <w:rsid w:val="00D324CF"/>
    <w:rsid w:val="00D325C1"/>
    <w:rsid w:val="00D331C2"/>
    <w:rsid w:val="00D341BE"/>
    <w:rsid w:val="00D354EB"/>
    <w:rsid w:val="00D35F9A"/>
    <w:rsid w:val="00D375A3"/>
    <w:rsid w:val="00D37664"/>
    <w:rsid w:val="00D4001D"/>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FEC"/>
    <w:rsid w:val="00D4630D"/>
    <w:rsid w:val="00D4699A"/>
    <w:rsid w:val="00D4785E"/>
    <w:rsid w:val="00D5020B"/>
    <w:rsid w:val="00D50C54"/>
    <w:rsid w:val="00D526C8"/>
    <w:rsid w:val="00D53BF4"/>
    <w:rsid w:val="00D54149"/>
    <w:rsid w:val="00D5456D"/>
    <w:rsid w:val="00D551E2"/>
    <w:rsid w:val="00D5520A"/>
    <w:rsid w:val="00D56B13"/>
    <w:rsid w:val="00D5770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AB3"/>
    <w:rsid w:val="00D65A1B"/>
    <w:rsid w:val="00D6652F"/>
    <w:rsid w:val="00D66697"/>
    <w:rsid w:val="00D66A43"/>
    <w:rsid w:val="00D66F4C"/>
    <w:rsid w:val="00D67710"/>
    <w:rsid w:val="00D70555"/>
    <w:rsid w:val="00D70CC9"/>
    <w:rsid w:val="00D7155A"/>
    <w:rsid w:val="00D720E9"/>
    <w:rsid w:val="00D722C8"/>
    <w:rsid w:val="00D73174"/>
    <w:rsid w:val="00D734C0"/>
    <w:rsid w:val="00D734C6"/>
    <w:rsid w:val="00D73763"/>
    <w:rsid w:val="00D73765"/>
    <w:rsid w:val="00D7377C"/>
    <w:rsid w:val="00D74236"/>
    <w:rsid w:val="00D75062"/>
    <w:rsid w:val="00D75609"/>
    <w:rsid w:val="00D757CE"/>
    <w:rsid w:val="00D75BD3"/>
    <w:rsid w:val="00D77C78"/>
    <w:rsid w:val="00D8073E"/>
    <w:rsid w:val="00D80CDF"/>
    <w:rsid w:val="00D8178E"/>
    <w:rsid w:val="00D81E9E"/>
    <w:rsid w:val="00D8349A"/>
    <w:rsid w:val="00D8368E"/>
    <w:rsid w:val="00D83945"/>
    <w:rsid w:val="00D83C57"/>
    <w:rsid w:val="00D83F39"/>
    <w:rsid w:val="00D84542"/>
    <w:rsid w:val="00D85943"/>
    <w:rsid w:val="00D8625D"/>
    <w:rsid w:val="00D86A7B"/>
    <w:rsid w:val="00D86CCF"/>
    <w:rsid w:val="00D870AC"/>
    <w:rsid w:val="00D904F9"/>
    <w:rsid w:val="00D90C01"/>
    <w:rsid w:val="00D91242"/>
    <w:rsid w:val="00D91250"/>
    <w:rsid w:val="00D91780"/>
    <w:rsid w:val="00D91789"/>
    <w:rsid w:val="00D92B4C"/>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5F66"/>
    <w:rsid w:val="00DA62B5"/>
    <w:rsid w:val="00DA6C8C"/>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C"/>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921"/>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10A"/>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15"/>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020"/>
    <w:rsid w:val="00E373AA"/>
    <w:rsid w:val="00E375BF"/>
    <w:rsid w:val="00E3782C"/>
    <w:rsid w:val="00E37D44"/>
    <w:rsid w:val="00E405E7"/>
    <w:rsid w:val="00E407FC"/>
    <w:rsid w:val="00E41860"/>
    <w:rsid w:val="00E42587"/>
    <w:rsid w:val="00E4266A"/>
    <w:rsid w:val="00E42A6B"/>
    <w:rsid w:val="00E42B7C"/>
    <w:rsid w:val="00E43E61"/>
    <w:rsid w:val="00E44058"/>
    <w:rsid w:val="00E448B7"/>
    <w:rsid w:val="00E4584D"/>
    <w:rsid w:val="00E46A71"/>
    <w:rsid w:val="00E508D6"/>
    <w:rsid w:val="00E50D81"/>
    <w:rsid w:val="00E50F51"/>
    <w:rsid w:val="00E50F94"/>
    <w:rsid w:val="00E5156E"/>
    <w:rsid w:val="00E51974"/>
    <w:rsid w:val="00E52B67"/>
    <w:rsid w:val="00E54BE2"/>
    <w:rsid w:val="00E55C4A"/>
    <w:rsid w:val="00E55E1A"/>
    <w:rsid w:val="00E55E31"/>
    <w:rsid w:val="00E56BA8"/>
    <w:rsid w:val="00E57BC3"/>
    <w:rsid w:val="00E6008D"/>
    <w:rsid w:val="00E6084D"/>
    <w:rsid w:val="00E60B06"/>
    <w:rsid w:val="00E615AD"/>
    <w:rsid w:val="00E61D90"/>
    <w:rsid w:val="00E62E95"/>
    <w:rsid w:val="00E6378C"/>
    <w:rsid w:val="00E63A09"/>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1B4"/>
    <w:rsid w:val="00E7230D"/>
    <w:rsid w:val="00E729B9"/>
    <w:rsid w:val="00E72AC2"/>
    <w:rsid w:val="00E732E1"/>
    <w:rsid w:val="00E733D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49D"/>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367"/>
    <w:rsid w:val="00EB35C1"/>
    <w:rsid w:val="00EB3686"/>
    <w:rsid w:val="00EB3779"/>
    <w:rsid w:val="00EB381D"/>
    <w:rsid w:val="00EB58C7"/>
    <w:rsid w:val="00EB5DC1"/>
    <w:rsid w:val="00EB6D85"/>
    <w:rsid w:val="00EB7FCE"/>
    <w:rsid w:val="00EC03C0"/>
    <w:rsid w:val="00EC0799"/>
    <w:rsid w:val="00EC121F"/>
    <w:rsid w:val="00EC1554"/>
    <w:rsid w:val="00EC297B"/>
    <w:rsid w:val="00EC3339"/>
    <w:rsid w:val="00EC42F8"/>
    <w:rsid w:val="00EC4A1B"/>
    <w:rsid w:val="00EC6361"/>
    <w:rsid w:val="00EC6C73"/>
    <w:rsid w:val="00EC702A"/>
    <w:rsid w:val="00EC790E"/>
    <w:rsid w:val="00ED0C16"/>
    <w:rsid w:val="00ED0DC7"/>
    <w:rsid w:val="00ED0F34"/>
    <w:rsid w:val="00ED1268"/>
    <w:rsid w:val="00ED199D"/>
    <w:rsid w:val="00ED1C85"/>
    <w:rsid w:val="00ED1D2F"/>
    <w:rsid w:val="00ED2787"/>
    <w:rsid w:val="00ED2CE2"/>
    <w:rsid w:val="00ED315B"/>
    <w:rsid w:val="00ED45A8"/>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EA9"/>
    <w:rsid w:val="00EE2FC5"/>
    <w:rsid w:val="00EE33F3"/>
    <w:rsid w:val="00EE3CDB"/>
    <w:rsid w:val="00EE433A"/>
    <w:rsid w:val="00EE4477"/>
    <w:rsid w:val="00EE523A"/>
    <w:rsid w:val="00EE54B9"/>
    <w:rsid w:val="00EE68F7"/>
    <w:rsid w:val="00EE6920"/>
    <w:rsid w:val="00EE6CEE"/>
    <w:rsid w:val="00EE6E84"/>
    <w:rsid w:val="00EE7654"/>
    <w:rsid w:val="00EE7AE4"/>
    <w:rsid w:val="00EE7D60"/>
    <w:rsid w:val="00EF01FE"/>
    <w:rsid w:val="00EF098A"/>
    <w:rsid w:val="00EF13E9"/>
    <w:rsid w:val="00EF3105"/>
    <w:rsid w:val="00EF393F"/>
    <w:rsid w:val="00EF4018"/>
    <w:rsid w:val="00EF6136"/>
    <w:rsid w:val="00EF67DA"/>
    <w:rsid w:val="00EF7124"/>
    <w:rsid w:val="00EF7384"/>
    <w:rsid w:val="00F00238"/>
    <w:rsid w:val="00F00EAA"/>
    <w:rsid w:val="00F01880"/>
    <w:rsid w:val="00F01B51"/>
    <w:rsid w:val="00F01DAE"/>
    <w:rsid w:val="00F02806"/>
    <w:rsid w:val="00F028DB"/>
    <w:rsid w:val="00F02982"/>
    <w:rsid w:val="00F02C2E"/>
    <w:rsid w:val="00F03F27"/>
    <w:rsid w:val="00F0480A"/>
    <w:rsid w:val="00F0515F"/>
    <w:rsid w:val="00F05F84"/>
    <w:rsid w:val="00F10CF1"/>
    <w:rsid w:val="00F10EB1"/>
    <w:rsid w:val="00F1174E"/>
    <w:rsid w:val="00F11796"/>
    <w:rsid w:val="00F126A8"/>
    <w:rsid w:val="00F13399"/>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16"/>
    <w:rsid w:val="00F277ED"/>
    <w:rsid w:val="00F30B7D"/>
    <w:rsid w:val="00F31B00"/>
    <w:rsid w:val="00F33516"/>
    <w:rsid w:val="00F33852"/>
    <w:rsid w:val="00F342E4"/>
    <w:rsid w:val="00F34532"/>
    <w:rsid w:val="00F346E3"/>
    <w:rsid w:val="00F34725"/>
    <w:rsid w:val="00F3565B"/>
    <w:rsid w:val="00F363F1"/>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F6"/>
    <w:rsid w:val="00F500F9"/>
    <w:rsid w:val="00F50491"/>
    <w:rsid w:val="00F510FD"/>
    <w:rsid w:val="00F511B0"/>
    <w:rsid w:val="00F51433"/>
    <w:rsid w:val="00F51A87"/>
    <w:rsid w:val="00F527B1"/>
    <w:rsid w:val="00F5284C"/>
    <w:rsid w:val="00F52939"/>
    <w:rsid w:val="00F52B84"/>
    <w:rsid w:val="00F52F91"/>
    <w:rsid w:val="00F5388C"/>
    <w:rsid w:val="00F5411E"/>
    <w:rsid w:val="00F54219"/>
    <w:rsid w:val="00F54F61"/>
    <w:rsid w:val="00F55531"/>
    <w:rsid w:val="00F5585C"/>
    <w:rsid w:val="00F560B4"/>
    <w:rsid w:val="00F56281"/>
    <w:rsid w:val="00F56579"/>
    <w:rsid w:val="00F56594"/>
    <w:rsid w:val="00F56E7D"/>
    <w:rsid w:val="00F5729B"/>
    <w:rsid w:val="00F57665"/>
    <w:rsid w:val="00F57868"/>
    <w:rsid w:val="00F60294"/>
    <w:rsid w:val="00F6063A"/>
    <w:rsid w:val="00F612BD"/>
    <w:rsid w:val="00F6137A"/>
    <w:rsid w:val="00F61A15"/>
    <w:rsid w:val="00F630EB"/>
    <w:rsid w:val="00F6347F"/>
    <w:rsid w:val="00F638A8"/>
    <w:rsid w:val="00F644F1"/>
    <w:rsid w:val="00F65227"/>
    <w:rsid w:val="00F65FF2"/>
    <w:rsid w:val="00F66226"/>
    <w:rsid w:val="00F6692D"/>
    <w:rsid w:val="00F6698E"/>
    <w:rsid w:val="00F66E96"/>
    <w:rsid w:val="00F67417"/>
    <w:rsid w:val="00F6746E"/>
    <w:rsid w:val="00F67F4E"/>
    <w:rsid w:val="00F701BD"/>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42D"/>
    <w:rsid w:val="00F81F56"/>
    <w:rsid w:val="00F8218F"/>
    <w:rsid w:val="00F82C3C"/>
    <w:rsid w:val="00F83243"/>
    <w:rsid w:val="00F83398"/>
    <w:rsid w:val="00F84093"/>
    <w:rsid w:val="00F84C15"/>
    <w:rsid w:val="00F85285"/>
    <w:rsid w:val="00F85DD6"/>
    <w:rsid w:val="00F85F5F"/>
    <w:rsid w:val="00F86619"/>
    <w:rsid w:val="00F869FF"/>
    <w:rsid w:val="00F86F43"/>
    <w:rsid w:val="00F87DF1"/>
    <w:rsid w:val="00F91313"/>
    <w:rsid w:val="00F91643"/>
    <w:rsid w:val="00F91F16"/>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042"/>
    <w:rsid w:val="00FA4B39"/>
    <w:rsid w:val="00FA56CE"/>
    <w:rsid w:val="00FA659D"/>
    <w:rsid w:val="00FA675B"/>
    <w:rsid w:val="00FA6ECE"/>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D5"/>
    <w:rsid w:val="00FB7BCA"/>
    <w:rsid w:val="00FC2982"/>
    <w:rsid w:val="00FC2B03"/>
    <w:rsid w:val="00FC2EC6"/>
    <w:rsid w:val="00FC30FB"/>
    <w:rsid w:val="00FC3EFB"/>
    <w:rsid w:val="00FC46D9"/>
    <w:rsid w:val="00FC4B37"/>
    <w:rsid w:val="00FC4C61"/>
    <w:rsid w:val="00FC5449"/>
    <w:rsid w:val="00FC5CAE"/>
    <w:rsid w:val="00FC5EA5"/>
    <w:rsid w:val="00FC674E"/>
    <w:rsid w:val="00FD003B"/>
    <w:rsid w:val="00FD0613"/>
    <w:rsid w:val="00FD06E2"/>
    <w:rsid w:val="00FD0F2E"/>
    <w:rsid w:val="00FD18A1"/>
    <w:rsid w:val="00FD1A28"/>
    <w:rsid w:val="00FD1BA9"/>
    <w:rsid w:val="00FD1E9A"/>
    <w:rsid w:val="00FD2A30"/>
    <w:rsid w:val="00FD2D9A"/>
    <w:rsid w:val="00FD34DC"/>
    <w:rsid w:val="00FD5736"/>
    <w:rsid w:val="00FD6FC4"/>
    <w:rsid w:val="00FD75A0"/>
    <w:rsid w:val="00FE0385"/>
    <w:rsid w:val="00FE1B67"/>
    <w:rsid w:val="00FE252E"/>
    <w:rsid w:val="00FE35B3"/>
    <w:rsid w:val="00FE3D1F"/>
    <w:rsid w:val="00FE3D7C"/>
    <w:rsid w:val="00FE4654"/>
    <w:rsid w:val="00FE4885"/>
    <w:rsid w:val="00FE5036"/>
    <w:rsid w:val="00FE5735"/>
    <w:rsid w:val="00FE6998"/>
    <w:rsid w:val="00FE6B95"/>
    <w:rsid w:val="00FE7908"/>
    <w:rsid w:val="00FF0550"/>
    <w:rsid w:val="00FF0594"/>
    <w:rsid w:val="00FF05F7"/>
    <w:rsid w:val="00FF0B90"/>
    <w:rsid w:val="00FF116E"/>
    <w:rsid w:val="00FF203A"/>
    <w:rsid w:val="00FF3486"/>
    <w:rsid w:val="00FF3518"/>
    <w:rsid w:val="00FF5672"/>
    <w:rsid w:val="00FF5BD4"/>
    <w:rsid w:val="00FF5E30"/>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E2258"/>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E3CDB"/>
    <w:pPr>
      <w:tabs>
        <w:tab w:val="left" w:pos="426"/>
        <w:tab w:val="right" w:leader="dot" w:pos="9962"/>
      </w:tabs>
      <w:ind w:right="-1" w:firstLine="0"/>
    </w:pPr>
    <w:rPr>
      <w:rFonts w:ascii="Times New Roman" w:hAnsi="Times New Roman" w:cs="Times New Roman"/>
      <w:b/>
      <w:bCs/>
      <w:cap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1C35"/>
    <w:pPr>
      <w:tabs>
        <w:tab w:val="right" w:leader="dot" w:pos="9962"/>
      </w:tabs>
      <w:ind w:right="-1"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218DD"/>
    <w:rPr>
      <w:rFonts w:ascii="Segoe UI" w:hAnsi="Segoe UI" w:cs="Segoe UI" w:hint="default"/>
      <w:sz w:val="18"/>
      <w:szCs w:val="18"/>
    </w:rPr>
  </w:style>
  <w:style w:type="paragraph" w:customStyle="1" w:styleId="Style4">
    <w:name w:val="Style4"/>
    <w:basedOn w:val="prastasis"/>
    <w:uiPriority w:val="99"/>
    <w:rsid w:val="00F6137A"/>
    <w:pPr>
      <w:widowControl w:val="0"/>
      <w:autoSpaceDE w:val="0"/>
      <w:autoSpaceDN w:val="0"/>
      <w:adjustRightInd w:val="0"/>
      <w:spacing w:line="273" w:lineRule="exact"/>
      <w:ind w:firstLine="912"/>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F6137A"/>
    <w:rPr>
      <w:rFonts w:ascii="Times New Roman" w:hAnsi="Times New Roman" w:cs="Times New Roman"/>
      <w:sz w:val="22"/>
      <w:szCs w:val="22"/>
    </w:rPr>
  </w:style>
  <w:style w:type="paragraph" w:customStyle="1" w:styleId="Style3">
    <w:name w:val="Style3"/>
    <w:basedOn w:val="prastasis"/>
    <w:rsid w:val="00F6137A"/>
    <w:pPr>
      <w:widowControl w:val="0"/>
      <w:autoSpaceDE w:val="0"/>
      <w:autoSpaceDN w:val="0"/>
      <w:adjustRightInd w:val="0"/>
      <w:spacing w:line="240" w:lineRule="auto"/>
      <w:ind w:firstLine="0"/>
      <w:jc w:val="left"/>
    </w:pPr>
    <w:rPr>
      <w:rFonts w:ascii="Times New Roman" w:eastAsia="SimSun" w:hAnsi="Times New Roman" w:cs="Times New Roman"/>
      <w:sz w:val="24"/>
      <w:szCs w:val="24"/>
      <w:lang w:eastAsia="zh-CN"/>
    </w:rPr>
  </w:style>
  <w:style w:type="character" w:customStyle="1" w:styleId="FontStyle12">
    <w:name w:val="Font Style12"/>
    <w:uiPriority w:val="99"/>
    <w:rsid w:val="00F6137A"/>
    <w:rPr>
      <w:rFonts w:ascii="Times New Roman" w:hAnsi="Times New Roman" w:cs="Times New Roman"/>
      <w:b/>
      <w:bCs/>
      <w:sz w:val="22"/>
      <w:szCs w:val="22"/>
    </w:rPr>
  </w:style>
  <w:style w:type="character" w:styleId="Puslapionumeris">
    <w:name w:val="page number"/>
    <w:rsid w:val="00F6137A"/>
  </w:style>
  <w:style w:type="character" w:customStyle="1" w:styleId="Bodytext">
    <w:name w:val="Body text_"/>
    <w:link w:val="Pagrindinistekstas1"/>
    <w:rsid w:val="00F6137A"/>
    <w:rPr>
      <w:rFonts w:eastAsia="Times New Roman" w:cs="Times New Roman"/>
      <w:shd w:val="clear" w:color="auto" w:fill="FFFFFF"/>
    </w:rPr>
  </w:style>
  <w:style w:type="paragraph" w:customStyle="1" w:styleId="Pagrindinistekstas1">
    <w:name w:val="Pagrindinis tekstas1"/>
    <w:basedOn w:val="prastasis"/>
    <w:link w:val="Bodytext"/>
    <w:rsid w:val="00F6137A"/>
    <w:pPr>
      <w:shd w:val="clear" w:color="auto" w:fill="FFFFFF"/>
      <w:spacing w:line="0" w:lineRule="atLeast"/>
      <w:ind w:firstLine="0"/>
      <w:jc w:val="left"/>
    </w:pPr>
    <w:rPr>
      <w:rFonts w:eastAsia="Times New Roman" w:cs="Times New Roman"/>
    </w:rPr>
  </w:style>
  <w:style w:type="character" w:customStyle="1" w:styleId="Bodytext2">
    <w:name w:val="Body text (2)_"/>
    <w:link w:val="Bodytext20"/>
    <w:rsid w:val="00F6137A"/>
    <w:rPr>
      <w:rFonts w:eastAsia="Times New Roman" w:cs="Times New Roman"/>
      <w:sz w:val="23"/>
      <w:szCs w:val="23"/>
      <w:shd w:val="clear" w:color="auto" w:fill="FFFFFF"/>
    </w:rPr>
  </w:style>
  <w:style w:type="paragraph" w:customStyle="1" w:styleId="Bodytext20">
    <w:name w:val="Body text (2)"/>
    <w:basedOn w:val="prastasis"/>
    <w:link w:val="Bodytext2"/>
    <w:rsid w:val="00F6137A"/>
    <w:pPr>
      <w:shd w:val="clear" w:color="auto" w:fill="FFFFFF"/>
      <w:spacing w:line="0" w:lineRule="atLeast"/>
      <w:ind w:firstLine="0"/>
      <w:jc w:val="left"/>
    </w:pPr>
    <w:rPr>
      <w:rFonts w:eastAsia="Times New Roman" w:cs="Times New Roman"/>
      <w:sz w:val="23"/>
      <w:szCs w:val="23"/>
    </w:rPr>
  </w:style>
  <w:style w:type="character" w:customStyle="1" w:styleId="Bodytext115pt">
    <w:name w:val="Body text + 11.5 pt"/>
    <w:aliases w:val="Italic,Body text + Bold,Spacing -1 pt"/>
    <w:rsid w:val="00F6137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6137A"/>
    <w:rPr>
      <w:rFonts w:eastAsia="Times New Roman"/>
      <w:sz w:val="16"/>
      <w:szCs w:val="16"/>
      <w:shd w:val="clear" w:color="auto" w:fill="FFFFFF"/>
    </w:rPr>
  </w:style>
  <w:style w:type="paragraph" w:customStyle="1" w:styleId="Bodytext30">
    <w:name w:val="Body text (3)"/>
    <w:basedOn w:val="prastasis"/>
    <w:link w:val="Bodytext3"/>
    <w:rsid w:val="00F6137A"/>
    <w:pPr>
      <w:shd w:val="clear" w:color="auto" w:fill="FFFFFF"/>
      <w:spacing w:before="360" w:after="240" w:line="0" w:lineRule="atLeast"/>
      <w:ind w:firstLine="0"/>
      <w:jc w:val="left"/>
    </w:pPr>
    <w:rPr>
      <w:rFonts w:eastAsia="Times New Roman"/>
      <w:sz w:val="16"/>
      <w:szCs w:val="16"/>
    </w:rPr>
  </w:style>
  <w:style w:type="character" w:customStyle="1" w:styleId="BodytextCenturyGothic">
    <w:name w:val="Body text + Century Gothic"/>
    <w:aliases w:val="9.5 pt"/>
    <w:rsid w:val="00F6137A"/>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F6137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F6137A"/>
    <w:rPr>
      <w:rFonts w:ascii="Times New Roman" w:hAnsi="Times New Roman" w:cs="Times New Roman"/>
      <w:sz w:val="20"/>
      <w:szCs w:val="20"/>
    </w:rPr>
  </w:style>
  <w:style w:type="paragraph" w:styleId="Pagrindinistekstas2">
    <w:name w:val="Body Text 2"/>
    <w:basedOn w:val="prastasis"/>
    <w:link w:val="Pagrindinistekstas2Diagrama"/>
    <w:unhideWhenUsed/>
    <w:rsid w:val="00F6137A"/>
    <w:pPr>
      <w:spacing w:after="120" w:line="480" w:lineRule="auto"/>
      <w:ind w:firstLine="0"/>
      <w:jc w:val="left"/>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F6137A"/>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F6137A"/>
    <w:rPr>
      <w:color w:val="605E5C"/>
      <w:shd w:val="clear" w:color="auto" w:fill="E1DFDD"/>
    </w:rPr>
  </w:style>
  <w:style w:type="character" w:customStyle="1" w:styleId="Neapdorotaspaminjimas2">
    <w:name w:val="Neapdorotas paminėjimas2"/>
    <w:basedOn w:val="Numatytasispastraiposriftas"/>
    <w:uiPriority w:val="99"/>
    <w:semiHidden/>
    <w:unhideWhenUsed/>
    <w:rsid w:val="00F6137A"/>
    <w:rPr>
      <w:color w:val="605E5C"/>
      <w:shd w:val="clear" w:color="auto" w:fill="E1DFDD"/>
    </w:rPr>
  </w:style>
  <w:style w:type="paragraph" w:customStyle="1" w:styleId="Stilius3">
    <w:name w:val="Stilius3"/>
    <w:basedOn w:val="prastasis"/>
    <w:qFormat/>
    <w:rsid w:val="00F6137A"/>
    <w:pPr>
      <w:spacing w:before="200" w:line="240" w:lineRule="auto"/>
      <w:ind w:firstLine="0"/>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F6137A"/>
    <w:pPr>
      <w:spacing w:line="240" w:lineRule="auto"/>
      <w:ind w:firstLine="0"/>
      <w:jc w:val="left"/>
    </w:pPr>
    <w:rPr>
      <w:rFonts w:ascii="Times New Roman" w:eastAsiaTheme="minorHAnsi" w:hAnsi="Times New Roman"/>
      <w:sz w:val="24"/>
      <w:szCs w:val="22"/>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91955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hyperlink" Target="mailto:sandra.dabkeviciene@alytus.lt" TargetMode="External"/><Relationship Id="rId17" Type="http://schemas.openxmlformats.org/officeDocument/2006/relationships/image" Target="media/image4.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7868041F294BF8888BB23784B4ED56"/>
        <w:category>
          <w:name w:val="Bendrosios nuostatos"/>
          <w:gallery w:val="placeholder"/>
        </w:category>
        <w:types>
          <w:type w:val="bbPlcHdr"/>
        </w:types>
        <w:behaviors>
          <w:behavior w:val="content"/>
        </w:behaviors>
        <w:guid w:val="{EF6EC3B7-4EAC-411E-BC7D-614CC4E86E14}"/>
      </w:docPartPr>
      <w:docPartBody>
        <w:p w:rsidR="00454234" w:rsidRDefault="004542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1A9"/>
    <w:rsid w:val="000041FD"/>
    <w:rsid w:val="0000743B"/>
    <w:rsid w:val="00035887"/>
    <w:rsid w:val="0009304E"/>
    <w:rsid w:val="000C215D"/>
    <w:rsid w:val="000E3D5E"/>
    <w:rsid w:val="000E62D1"/>
    <w:rsid w:val="001251FC"/>
    <w:rsid w:val="00127A9E"/>
    <w:rsid w:val="0018001D"/>
    <w:rsid w:val="00190AA0"/>
    <w:rsid w:val="001E3B26"/>
    <w:rsid w:val="002007BB"/>
    <w:rsid w:val="00295EF8"/>
    <w:rsid w:val="002C1509"/>
    <w:rsid w:val="002D4BED"/>
    <w:rsid w:val="002E5F25"/>
    <w:rsid w:val="003503AE"/>
    <w:rsid w:val="003661A6"/>
    <w:rsid w:val="003E3651"/>
    <w:rsid w:val="00430113"/>
    <w:rsid w:val="00440A48"/>
    <w:rsid w:val="00454234"/>
    <w:rsid w:val="00460C76"/>
    <w:rsid w:val="0046126A"/>
    <w:rsid w:val="0048598C"/>
    <w:rsid w:val="004B6893"/>
    <w:rsid w:val="004D38E9"/>
    <w:rsid w:val="004E1132"/>
    <w:rsid w:val="00626116"/>
    <w:rsid w:val="00652F79"/>
    <w:rsid w:val="006A260F"/>
    <w:rsid w:val="006D77F5"/>
    <w:rsid w:val="00731487"/>
    <w:rsid w:val="00746EB5"/>
    <w:rsid w:val="0078514A"/>
    <w:rsid w:val="007A0877"/>
    <w:rsid w:val="007A100B"/>
    <w:rsid w:val="007C7D73"/>
    <w:rsid w:val="007F25D7"/>
    <w:rsid w:val="00810A25"/>
    <w:rsid w:val="008633E0"/>
    <w:rsid w:val="00890D14"/>
    <w:rsid w:val="008A7F57"/>
    <w:rsid w:val="008D6E2A"/>
    <w:rsid w:val="008F372C"/>
    <w:rsid w:val="00906FC8"/>
    <w:rsid w:val="00926BF1"/>
    <w:rsid w:val="00937790"/>
    <w:rsid w:val="009520DA"/>
    <w:rsid w:val="00975C18"/>
    <w:rsid w:val="009C5E39"/>
    <w:rsid w:val="009D5D6E"/>
    <w:rsid w:val="009E2C6D"/>
    <w:rsid w:val="009E6FBD"/>
    <w:rsid w:val="00A02E8E"/>
    <w:rsid w:val="00A87851"/>
    <w:rsid w:val="00AD09B5"/>
    <w:rsid w:val="00B02DFF"/>
    <w:rsid w:val="00B031BD"/>
    <w:rsid w:val="00B32647"/>
    <w:rsid w:val="00B335C6"/>
    <w:rsid w:val="00B604DE"/>
    <w:rsid w:val="00B70DD9"/>
    <w:rsid w:val="00BC6052"/>
    <w:rsid w:val="00C374F1"/>
    <w:rsid w:val="00C64F5A"/>
    <w:rsid w:val="00C75AB4"/>
    <w:rsid w:val="00C811DC"/>
    <w:rsid w:val="00CA2A01"/>
    <w:rsid w:val="00CB3B53"/>
    <w:rsid w:val="00CD27B6"/>
    <w:rsid w:val="00CF4CEB"/>
    <w:rsid w:val="00D1288B"/>
    <w:rsid w:val="00D23AA4"/>
    <w:rsid w:val="00D40F09"/>
    <w:rsid w:val="00D65A1B"/>
    <w:rsid w:val="00E0384F"/>
    <w:rsid w:val="00E464CE"/>
    <w:rsid w:val="00E53C35"/>
    <w:rsid w:val="00EB73CB"/>
    <w:rsid w:val="00EF6792"/>
    <w:rsid w:val="00F554AC"/>
    <w:rsid w:val="00F66226"/>
    <w:rsid w:val="00F66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05DFDAF-977F-403B-B971-DEA958E0D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53</Pages>
  <Words>79847</Words>
  <Characters>45513</Characters>
  <Application>Microsoft Office Word</Application>
  <DocSecurity>0</DocSecurity>
  <Lines>379</Lines>
  <Paragraphs>250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Čepulė</cp:lastModifiedBy>
  <cp:revision>113</cp:revision>
  <cp:lastPrinted>2021-11-02T20:49:00Z</cp:lastPrinted>
  <dcterms:created xsi:type="dcterms:W3CDTF">2025-02-23T17:45:00Z</dcterms:created>
  <dcterms:modified xsi:type="dcterms:W3CDTF">2025-02-25T17:02:00Z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