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68364C1"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87302B">
        <w:rPr>
          <w:rFonts w:ascii="Arial" w:hAnsi="Arial" w:cs="Arial"/>
          <w:b/>
          <w:sz w:val="24"/>
          <w:szCs w:val="24"/>
        </w:rPr>
        <w:t>MEDICINOS ĮRANGOS. ELEKTROTERAPIJOS PRIETAISO, OPERACINIO STALO BENDRAJAI CHIRURGIJAI IR OPERACINIO ŠVIESTUVO</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4327178B"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9252E2">
        <w:rPr>
          <w:rFonts w:ascii="Arial" w:hAnsi="Arial" w:cs="Arial"/>
          <w:sz w:val="24"/>
          <w:szCs w:val="24"/>
        </w:rPr>
        <w:t>kovo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87302B">
        <w:rPr>
          <w:rFonts w:ascii="Arial" w:hAnsi="Arial" w:cs="Arial"/>
          <w:b/>
          <w:bCs/>
          <w:sz w:val="24"/>
          <w:szCs w:val="24"/>
        </w:rPr>
        <w:t>Medicinos įrangos. Elektroterapijos prietaiso, operacinio stalo bendrajai chirurgijai ir operacinio šviestuvo</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43F19466"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1B140C">
        <w:rPr>
          <w:rFonts w:ascii="Arial" w:hAnsi="Arial" w:cs="Arial"/>
          <w:b/>
          <w:iCs/>
          <w:sz w:val="24"/>
          <w:szCs w:val="24"/>
        </w:rPr>
        <w:t>kovo</w:t>
      </w:r>
      <w:r w:rsidR="003F259A" w:rsidRPr="00677FBC">
        <w:rPr>
          <w:rFonts w:ascii="Arial" w:hAnsi="Arial" w:cs="Arial"/>
          <w:b/>
          <w:iCs/>
          <w:sz w:val="24"/>
          <w:szCs w:val="24"/>
        </w:rPr>
        <w:t xml:space="preserve"> </w:t>
      </w:r>
      <w:r w:rsidR="0087302B">
        <w:rPr>
          <w:rFonts w:ascii="Arial" w:hAnsi="Arial" w:cs="Arial"/>
          <w:b/>
          <w:iCs/>
          <w:sz w:val="24"/>
          <w:szCs w:val="24"/>
        </w:rPr>
        <w:t>6</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2</w:t>
      </w:r>
      <w:r w:rsidR="007D7599">
        <w:rPr>
          <w:rFonts w:ascii="Arial" w:hAnsi="Arial" w:cs="Arial"/>
          <w:b/>
          <w:iCs/>
          <w:sz w:val="24"/>
          <w:szCs w:val="24"/>
        </w:rPr>
        <w:t>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06D2CF48"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BVPŽ koda</w:t>
      </w:r>
      <w:r w:rsidR="0087302B">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87302B">
        <w:rPr>
          <w:rFonts w:ascii="Arial" w:hAnsi="Arial" w:cs="Arial"/>
          <w:sz w:val="24"/>
          <w:szCs w:val="24"/>
        </w:rPr>
        <w:t>33100000-1, papildomi BVPŽ kodai – 33158200-4 (elektroterapijos prietaisai), 33192230-3 (operaciniai stalai), 31524110-9 (operacinių lempos).</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lastRenderedPageBreak/>
        <w:t xml:space="preserve">Pateiktas </w:t>
      </w:r>
      <w:r w:rsidRPr="00F752BA">
        <w:rPr>
          <w:rFonts w:ascii="Arial" w:eastAsia="Calibri" w:hAnsi="Arial" w:cs="Arial"/>
          <w:sz w:val="24"/>
          <w:szCs w:val="24"/>
          <w:u w:val="single"/>
        </w:rPr>
        <w:t>techninės specifikacijos projektas nėra galutinis Pirkimo dokumentas.</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(-as)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lastRenderedPageBreak/>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5295E30A"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87302B">
              <w:rPr>
                <w:rFonts w:ascii="Arial" w:hAnsi="Arial" w:cs="Arial"/>
                <w:color w:val="000000" w:themeColor="text1"/>
              </w:rPr>
              <w:t>medicinos 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5AEF" w14:textId="77777777" w:rsidR="00C77DDC" w:rsidRDefault="00C77DDC" w:rsidP="007E6C2C">
      <w:pPr>
        <w:spacing w:after="0" w:line="240" w:lineRule="auto"/>
      </w:pPr>
      <w:r>
        <w:separator/>
      </w:r>
    </w:p>
  </w:endnote>
  <w:endnote w:type="continuationSeparator" w:id="0">
    <w:p w14:paraId="7BC57B6B" w14:textId="77777777" w:rsidR="00C77DDC" w:rsidRDefault="00C77DD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07E7" w14:textId="77777777" w:rsidR="00C77DDC" w:rsidRDefault="00C77DDC" w:rsidP="007E6C2C">
      <w:pPr>
        <w:spacing w:after="0" w:line="240" w:lineRule="auto"/>
      </w:pPr>
      <w:r>
        <w:separator/>
      </w:r>
    </w:p>
  </w:footnote>
  <w:footnote w:type="continuationSeparator" w:id="0">
    <w:p w14:paraId="54FE45FB" w14:textId="77777777" w:rsidR="00C77DDC" w:rsidRDefault="00C77DD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269D"/>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4301</Words>
  <Characters>2452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21</cp:revision>
  <cp:lastPrinted>2022-08-09T07:41:00Z</cp:lastPrinted>
  <dcterms:created xsi:type="dcterms:W3CDTF">2024-03-05T06:53:00Z</dcterms:created>
  <dcterms:modified xsi:type="dcterms:W3CDTF">2025-02-25T18:47:00Z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