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FFD24" w14:textId="77777777" w:rsidR="00B33FA5" w:rsidRPr="005F61FB" w:rsidRDefault="00B33FA5" w:rsidP="00B33FA5">
      <w:pPr>
        <w:pStyle w:val="Antrat2"/>
        <w:ind w:left="5103"/>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126333944"/>
      <w:r w:rsidRPr="005F61FB">
        <w:rPr>
          <w:rFonts w:ascii="Times New Roman" w:eastAsia="Calibri" w:hAnsi="Times New Roman" w:cs="Times New Roman"/>
          <w:color w:val="0070C0"/>
          <w:sz w:val="22"/>
          <w:szCs w:val="22"/>
        </w:rPr>
        <w:t>Pirkimo sąlygų 6 priedas „Pasiūlymo forma“</w:t>
      </w:r>
      <w:bookmarkEnd w:id="0"/>
      <w:bookmarkEnd w:id="1"/>
      <w:bookmarkEnd w:id="2"/>
      <w:bookmarkEnd w:id="3"/>
    </w:p>
    <w:p w14:paraId="17FF37A8" w14:textId="77777777" w:rsidR="00B33FA5" w:rsidRPr="005F61FB" w:rsidRDefault="00B33FA5" w:rsidP="00B33FA5">
      <w:pPr>
        <w:rPr>
          <w:rFonts w:ascii="Times New Roman" w:hAnsi="Times New Roman" w:cs="Times New Roman"/>
          <w:sz w:val="22"/>
          <w:szCs w:val="22"/>
        </w:rPr>
      </w:pPr>
    </w:p>
    <w:p w14:paraId="3506D8E3" w14:textId="77777777" w:rsidR="00B33FA5" w:rsidRPr="005F61FB" w:rsidRDefault="00B33FA5" w:rsidP="00B33FA5">
      <w:pPr>
        <w:pStyle w:val="Paantrat"/>
        <w:spacing w:after="0" w:line="240" w:lineRule="auto"/>
        <w:jc w:val="center"/>
        <w:rPr>
          <w:rFonts w:ascii="Times New Roman" w:hAnsi="Times New Roman" w:cs="Times New Roman"/>
          <w:b/>
          <w:bCs/>
          <w:color w:val="auto"/>
          <w:sz w:val="24"/>
          <w:szCs w:val="24"/>
        </w:rPr>
      </w:pPr>
      <w:r w:rsidRPr="005F61FB">
        <w:rPr>
          <w:rFonts w:ascii="Times New Roman" w:hAnsi="Times New Roman" w:cs="Times New Roman"/>
          <w:b/>
          <w:bCs/>
          <w:color w:val="auto"/>
          <w:sz w:val="24"/>
          <w:szCs w:val="24"/>
        </w:rPr>
        <w:t>PASIŪLYMAS</w:t>
      </w:r>
    </w:p>
    <w:p w14:paraId="62BB406C" w14:textId="1A849FD9" w:rsidR="00B33FA5" w:rsidRPr="005F61FB" w:rsidRDefault="00B33FA5" w:rsidP="00B33FA5">
      <w:pPr>
        <w:pStyle w:val="Paantrat"/>
        <w:spacing w:after="0" w:line="240" w:lineRule="auto"/>
        <w:jc w:val="center"/>
        <w:rPr>
          <w:rFonts w:ascii="Times New Roman" w:hAnsi="Times New Roman" w:cs="Times New Roman"/>
          <w:b/>
          <w:bCs/>
          <w:color w:val="auto"/>
          <w:sz w:val="24"/>
          <w:szCs w:val="24"/>
        </w:rPr>
      </w:pPr>
      <w:r w:rsidRPr="005F61FB">
        <w:rPr>
          <w:rFonts w:ascii="Times New Roman" w:hAnsi="Times New Roman" w:cs="Times New Roman"/>
          <w:b/>
          <w:bCs/>
          <w:color w:val="auto"/>
          <w:sz w:val="24"/>
          <w:szCs w:val="24"/>
        </w:rPr>
        <w:t xml:space="preserve">DĖL </w:t>
      </w:r>
      <w:r w:rsidR="00781C3A" w:rsidRPr="005F61FB">
        <w:rPr>
          <w:rFonts w:ascii="Times New Roman" w:hAnsi="Times New Roman" w:cs="Times New Roman"/>
          <w:b/>
          <w:color w:val="auto"/>
          <w:sz w:val="24"/>
          <w:szCs w:val="24"/>
        </w:rPr>
        <w:t>BEPILOČIŲ ORLAIVIŲ MOBILAUS VALDYMO CENTRO</w:t>
      </w:r>
      <w:r w:rsidR="00E34F16" w:rsidRPr="005F61FB">
        <w:rPr>
          <w:rFonts w:ascii="Times New Roman" w:hAnsi="Times New Roman" w:cs="Times New Roman"/>
          <w:b/>
          <w:color w:val="auto"/>
          <w:sz w:val="24"/>
          <w:szCs w:val="24"/>
        </w:rPr>
        <w:t xml:space="preserve"> </w:t>
      </w:r>
      <w:r w:rsidRPr="005F61FB">
        <w:rPr>
          <w:rFonts w:ascii="Times New Roman" w:hAnsi="Times New Roman" w:cs="Times New Roman"/>
          <w:b/>
          <w:bCs/>
          <w:color w:val="auto"/>
          <w:sz w:val="24"/>
          <w:szCs w:val="24"/>
        </w:rPr>
        <w:t>pirkimo</w:t>
      </w:r>
    </w:p>
    <w:p w14:paraId="44A365C5" w14:textId="77777777" w:rsidR="00B33FA5" w:rsidRPr="005F61FB" w:rsidRDefault="00B33FA5" w:rsidP="00B33FA5">
      <w:pPr>
        <w:spacing w:after="0" w:line="240" w:lineRule="auto"/>
        <w:jc w:val="center"/>
        <w:rPr>
          <w:rFonts w:ascii="Times New Roman" w:hAnsi="Times New Roman" w:cs="Times New Roman"/>
          <w:i/>
          <w:iCs/>
          <w:caps/>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5F61FB" w14:paraId="26815FEB" w14:textId="77777777" w:rsidTr="00E23A7C">
        <w:tc>
          <w:tcPr>
            <w:tcW w:w="2835" w:type="dxa"/>
            <w:tcBorders>
              <w:bottom w:val="single" w:sz="4" w:space="0" w:color="auto"/>
            </w:tcBorders>
          </w:tcPr>
          <w:p w14:paraId="4B841E0B" w14:textId="77777777" w:rsidR="00B33FA5" w:rsidRPr="005F61FB" w:rsidRDefault="00B33FA5" w:rsidP="00E23A7C">
            <w:pPr>
              <w:jc w:val="center"/>
              <w:rPr>
                <w:rFonts w:hAnsi="Times New Roman" w:cs="Times New Roman"/>
                <w:i/>
                <w:iCs/>
                <w:sz w:val="22"/>
                <w:szCs w:val="22"/>
              </w:rPr>
            </w:pPr>
          </w:p>
        </w:tc>
      </w:tr>
      <w:tr w:rsidR="00B33FA5" w:rsidRPr="005F61FB" w14:paraId="3A8BD289" w14:textId="77777777" w:rsidTr="00E23A7C">
        <w:trPr>
          <w:trHeight w:val="116"/>
        </w:trPr>
        <w:tc>
          <w:tcPr>
            <w:tcW w:w="2835" w:type="dxa"/>
            <w:tcBorders>
              <w:top w:val="single" w:sz="4" w:space="0" w:color="auto"/>
            </w:tcBorders>
          </w:tcPr>
          <w:p w14:paraId="4C497EA1" w14:textId="77777777" w:rsidR="00B33FA5" w:rsidRPr="005F61FB" w:rsidRDefault="00B33FA5" w:rsidP="00E23A7C">
            <w:pPr>
              <w:jc w:val="center"/>
              <w:rPr>
                <w:rFonts w:hAnsi="Times New Roman" w:cs="Times New Roman"/>
                <w:i/>
                <w:iCs/>
                <w:sz w:val="22"/>
                <w:szCs w:val="22"/>
                <w:vertAlign w:val="superscript"/>
              </w:rPr>
            </w:pPr>
            <w:r w:rsidRPr="005F61FB">
              <w:rPr>
                <w:rFonts w:hAnsi="Times New Roman" w:cs="Times New Roman"/>
                <w:i/>
                <w:iCs/>
                <w:sz w:val="22"/>
                <w:szCs w:val="22"/>
                <w:vertAlign w:val="superscript"/>
              </w:rPr>
              <w:t>(data)</w:t>
            </w:r>
          </w:p>
        </w:tc>
      </w:tr>
      <w:tr w:rsidR="00B33FA5" w:rsidRPr="005F61FB" w14:paraId="4A0F1642" w14:textId="77777777" w:rsidTr="00E23A7C">
        <w:tc>
          <w:tcPr>
            <w:tcW w:w="2835" w:type="dxa"/>
            <w:tcBorders>
              <w:bottom w:val="single" w:sz="4" w:space="0" w:color="auto"/>
            </w:tcBorders>
          </w:tcPr>
          <w:p w14:paraId="2118A8C3" w14:textId="77777777" w:rsidR="00B33FA5" w:rsidRPr="005F61FB" w:rsidRDefault="00B33FA5" w:rsidP="00E23A7C">
            <w:pPr>
              <w:jc w:val="center"/>
              <w:rPr>
                <w:rFonts w:hAnsi="Times New Roman" w:cs="Times New Roman"/>
                <w:i/>
                <w:iCs/>
                <w:sz w:val="22"/>
                <w:szCs w:val="22"/>
              </w:rPr>
            </w:pPr>
          </w:p>
        </w:tc>
      </w:tr>
      <w:tr w:rsidR="00B33FA5" w:rsidRPr="005F61FB" w14:paraId="05FA8DF2" w14:textId="77777777" w:rsidTr="00E23A7C">
        <w:tc>
          <w:tcPr>
            <w:tcW w:w="2835" w:type="dxa"/>
            <w:tcBorders>
              <w:top w:val="single" w:sz="4" w:space="0" w:color="auto"/>
            </w:tcBorders>
          </w:tcPr>
          <w:p w14:paraId="3FD5BE83" w14:textId="77777777" w:rsidR="00B33FA5" w:rsidRPr="005F61FB" w:rsidRDefault="00B33FA5" w:rsidP="00E23A7C">
            <w:pPr>
              <w:jc w:val="center"/>
              <w:rPr>
                <w:rFonts w:hAnsi="Times New Roman" w:cs="Times New Roman"/>
                <w:i/>
                <w:iCs/>
                <w:sz w:val="22"/>
                <w:szCs w:val="22"/>
                <w:vertAlign w:val="superscript"/>
              </w:rPr>
            </w:pPr>
            <w:r w:rsidRPr="005F61FB">
              <w:rPr>
                <w:rFonts w:hAnsi="Times New Roman" w:cs="Times New Roman"/>
                <w:i/>
                <w:iCs/>
                <w:sz w:val="22"/>
                <w:szCs w:val="22"/>
                <w:vertAlign w:val="superscript"/>
              </w:rPr>
              <w:t>(vieta)</w:t>
            </w:r>
          </w:p>
        </w:tc>
      </w:tr>
    </w:tbl>
    <w:p w14:paraId="78243508" w14:textId="77777777" w:rsidR="00B33FA5" w:rsidRPr="005F61FB" w:rsidRDefault="00B33FA5" w:rsidP="00B33FA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5F61FB" w14:paraId="5397BA20" w14:textId="77777777" w:rsidTr="00E23A7C">
        <w:trPr>
          <w:trHeight w:val="317"/>
        </w:trPr>
        <w:tc>
          <w:tcPr>
            <w:tcW w:w="5524" w:type="dxa"/>
            <w:tcBorders>
              <w:bottom w:val="single" w:sz="4" w:space="0" w:color="auto"/>
            </w:tcBorders>
            <w:vAlign w:val="center"/>
          </w:tcPr>
          <w:p w14:paraId="201375FC" w14:textId="77777777" w:rsidR="00B33FA5" w:rsidRPr="005F61FB" w:rsidRDefault="00B33FA5" w:rsidP="00E23A7C">
            <w:pPr>
              <w:rPr>
                <w:rFonts w:hAnsi="Times New Roman" w:cs="Times New Roman"/>
                <w:sz w:val="22"/>
                <w:szCs w:val="22"/>
              </w:rPr>
            </w:pPr>
            <w:r w:rsidRPr="005F61FB">
              <w:rPr>
                <w:rFonts w:hAnsi="Times New Roman" w:cs="Times New Roman"/>
                <w:sz w:val="22"/>
                <w:szCs w:val="22"/>
              </w:rPr>
              <w:t>Valstybės sienos apsaugos tarnybai prie</w:t>
            </w:r>
          </w:p>
          <w:p w14:paraId="25A2049D" w14:textId="77777777" w:rsidR="00B33FA5" w:rsidRPr="005F61FB" w:rsidRDefault="00B33FA5" w:rsidP="00E23A7C">
            <w:pPr>
              <w:rPr>
                <w:rFonts w:hAnsi="Times New Roman" w:cs="Times New Roman"/>
                <w:sz w:val="22"/>
                <w:szCs w:val="22"/>
              </w:rPr>
            </w:pPr>
            <w:r w:rsidRPr="005F61FB">
              <w:rPr>
                <w:rFonts w:hAnsi="Times New Roman" w:cs="Times New Roman"/>
                <w:sz w:val="22"/>
                <w:szCs w:val="22"/>
              </w:rPr>
              <w:t>Lietuvos Respublikos vidaus reikalų ministerijos</w:t>
            </w:r>
          </w:p>
        </w:tc>
      </w:tr>
      <w:tr w:rsidR="00B33FA5" w:rsidRPr="005F61FB" w14:paraId="7B2265C7" w14:textId="77777777" w:rsidTr="00E23A7C">
        <w:tc>
          <w:tcPr>
            <w:tcW w:w="5524" w:type="dxa"/>
            <w:tcBorders>
              <w:top w:val="single" w:sz="4" w:space="0" w:color="auto"/>
            </w:tcBorders>
          </w:tcPr>
          <w:p w14:paraId="7ECC3536" w14:textId="77777777" w:rsidR="00B33FA5" w:rsidRPr="005F61FB" w:rsidRDefault="00B33FA5" w:rsidP="00E23A7C">
            <w:pPr>
              <w:rPr>
                <w:rFonts w:hAnsi="Times New Roman" w:cs="Times New Roman"/>
                <w:sz w:val="22"/>
                <w:szCs w:val="22"/>
              </w:rPr>
            </w:pPr>
            <w:r w:rsidRPr="005F61FB">
              <w:rPr>
                <w:rFonts w:hAnsi="Times New Roman" w:cs="Times New Roman"/>
                <w:sz w:val="22"/>
                <w:szCs w:val="22"/>
                <w:vertAlign w:val="superscript"/>
              </w:rPr>
              <w:t>(Adresatas)</w:t>
            </w:r>
          </w:p>
        </w:tc>
      </w:tr>
    </w:tbl>
    <w:p w14:paraId="71A78B96" w14:textId="77777777" w:rsidR="00B33FA5" w:rsidRPr="005F61FB" w:rsidRDefault="00B33FA5" w:rsidP="00B33FA5">
      <w:pPr>
        <w:spacing w:after="0" w:line="240" w:lineRule="auto"/>
        <w:rPr>
          <w:rFonts w:ascii="Times New Roman" w:hAnsi="Times New Roman" w:cs="Times New Roman"/>
          <w:sz w:val="22"/>
          <w:szCs w:val="22"/>
        </w:rPr>
      </w:pPr>
    </w:p>
    <w:p w14:paraId="43A2E2EB" w14:textId="77777777" w:rsidR="00B33FA5" w:rsidRPr="005F61FB" w:rsidRDefault="00B33FA5" w:rsidP="00D905C4">
      <w:pPr>
        <w:pStyle w:val="Sraopastraipa"/>
        <w:numPr>
          <w:ilvl w:val="0"/>
          <w:numId w:val="1"/>
        </w:numPr>
        <w:tabs>
          <w:tab w:val="left" w:pos="567"/>
        </w:tabs>
        <w:spacing w:after="0" w:line="240" w:lineRule="auto"/>
        <w:ind w:left="0" w:firstLine="0"/>
        <w:jc w:val="both"/>
        <w:rPr>
          <w:rFonts w:ascii="Times New Roman" w:hAnsi="Times New Roman" w:cs="Times New Roman"/>
          <w:b/>
          <w:bCs/>
        </w:rPr>
      </w:pPr>
      <w:bookmarkStart w:id="4" w:name="_Toc329443224"/>
      <w:r w:rsidRPr="005F61FB">
        <w:rPr>
          <w:rFonts w:ascii="Times New Roman" w:hAnsi="Times New Roman" w:cs="Times New Roman"/>
          <w:b/>
          <w:bCs/>
        </w:rPr>
        <w:t>INFORMACIJA APIE TIEKĖJĄ</w:t>
      </w:r>
      <w:bookmarkEnd w:id="4"/>
      <w:r w:rsidRPr="005F61FB">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686"/>
      </w:tblGrid>
      <w:tr w:rsidR="00B33FA5" w:rsidRPr="005F61FB" w14:paraId="24CC5854" w14:textId="77777777" w:rsidTr="00E23A7C">
        <w:tc>
          <w:tcPr>
            <w:tcW w:w="6232" w:type="dxa"/>
            <w:tcBorders>
              <w:top w:val="single" w:sz="4" w:space="0" w:color="auto"/>
              <w:left w:val="single" w:sz="4" w:space="0" w:color="auto"/>
              <w:bottom w:val="single" w:sz="4" w:space="0" w:color="auto"/>
              <w:right w:val="single" w:sz="4" w:space="0" w:color="auto"/>
            </w:tcBorders>
            <w:hideMark/>
          </w:tcPr>
          <w:p w14:paraId="5AE81AB9" w14:textId="77777777" w:rsidR="00B33FA5" w:rsidRPr="005F61FB" w:rsidRDefault="00B33FA5" w:rsidP="00E23A7C">
            <w:pPr>
              <w:spacing w:after="0" w:line="240" w:lineRule="auto"/>
              <w:rPr>
                <w:rFonts w:ascii="Times New Roman" w:hAnsi="Times New Roman" w:cs="Times New Roman"/>
                <w:sz w:val="22"/>
                <w:szCs w:val="22"/>
              </w:rPr>
            </w:pPr>
            <w:r w:rsidRPr="005F61FB">
              <w:rPr>
                <w:rFonts w:ascii="Times New Roman" w:hAnsi="Times New Roman" w:cs="Times New Roman"/>
                <w:sz w:val="22"/>
                <w:szCs w:val="22"/>
              </w:rPr>
              <w:t xml:space="preserve">Tiekėjo arba ūkio subjektų grupės dalyvių pavadinimas (-ai), juridinio asmens kodas (-ai) </w:t>
            </w:r>
            <w:r w:rsidRPr="005F61FB">
              <w:rPr>
                <w:rFonts w:ascii="Times New Roman" w:hAnsi="Times New Roman" w:cs="Times New Roman"/>
                <w:i/>
                <w:sz w:val="22"/>
                <w:szCs w:val="22"/>
              </w:rPr>
              <w:t>(jeigu pasiūlymą teikia fizinis asmuo – verslo ar individualios veiklos pažymėjimo Nr. ar pan.)</w:t>
            </w:r>
            <w:r w:rsidRPr="005F61FB">
              <w:rPr>
                <w:rFonts w:ascii="Times New Roman" w:hAnsi="Times New Roman" w:cs="Times New Roman"/>
                <w:iCs/>
                <w:sz w:val="22"/>
                <w:szCs w:val="22"/>
              </w:rPr>
              <w:t>, adresas (-ai)</w:t>
            </w:r>
          </w:p>
        </w:tc>
        <w:tc>
          <w:tcPr>
            <w:tcW w:w="3686" w:type="dxa"/>
            <w:tcBorders>
              <w:top w:val="single" w:sz="4" w:space="0" w:color="auto"/>
              <w:left w:val="single" w:sz="4" w:space="0" w:color="auto"/>
              <w:bottom w:val="single" w:sz="4" w:space="0" w:color="auto"/>
              <w:right w:val="single" w:sz="4" w:space="0" w:color="auto"/>
            </w:tcBorders>
          </w:tcPr>
          <w:p w14:paraId="155624BE" w14:textId="77777777" w:rsidR="00B33FA5" w:rsidRPr="005F61FB" w:rsidRDefault="00B33FA5" w:rsidP="00E23A7C">
            <w:pPr>
              <w:spacing w:after="0" w:line="240" w:lineRule="auto"/>
              <w:rPr>
                <w:rFonts w:ascii="Times New Roman" w:hAnsi="Times New Roman" w:cs="Times New Roman"/>
                <w:sz w:val="22"/>
                <w:szCs w:val="22"/>
              </w:rPr>
            </w:pPr>
          </w:p>
        </w:tc>
      </w:tr>
      <w:tr w:rsidR="00B33FA5" w:rsidRPr="005F61FB" w14:paraId="62DA1E94" w14:textId="77777777" w:rsidTr="00E23A7C">
        <w:tc>
          <w:tcPr>
            <w:tcW w:w="6232" w:type="dxa"/>
            <w:tcBorders>
              <w:top w:val="single" w:sz="4" w:space="0" w:color="auto"/>
              <w:left w:val="single" w:sz="4" w:space="0" w:color="auto"/>
              <w:bottom w:val="single" w:sz="4" w:space="0" w:color="auto"/>
              <w:right w:val="single" w:sz="4" w:space="0" w:color="auto"/>
            </w:tcBorders>
          </w:tcPr>
          <w:p w14:paraId="4E65570C" w14:textId="77777777" w:rsidR="00B33FA5" w:rsidRPr="005F61FB" w:rsidRDefault="00B33FA5" w:rsidP="00E23A7C">
            <w:pPr>
              <w:spacing w:after="0" w:line="240" w:lineRule="auto"/>
              <w:rPr>
                <w:rFonts w:ascii="Times New Roman" w:hAnsi="Times New Roman" w:cs="Times New Roman"/>
                <w:sz w:val="22"/>
                <w:szCs w:val="22"/>
              </w:rPr>
            </w:pPr>
            <w:r w:rsidRPr="005F61FB">
              <w:rPr>
                <w:rFonts w:ascii="Times New Roman" w:eastAsia="Calibri" w:hAnsi="Times New Roman" w:cs="Times New Roman"/>
                <w:sz w:val="22"/>
                <w:szCs w:val="22"/>
              </w:rPr>
              <w:t xml:space="preserve">Ūkio subjektų grupės dalyvis, atstovaujantis arba vadovaujantis ūkio subjektų grupei </w:t>
            </w:r>
            <w:r w:rsidRPr="005F61FB">
              <w:rPr>
                <w:rFonts w:ascii="Times New Roman" w:hAnsi="Times New Roman" w:cs="Times New Roman"/>
                <w:i/>
                <w:sz w:val="22"/>
                <w:szCs w:val="22"/>
              </w:rPr>
              <w:t>(pildoma, jei pasiūlymą teikia tiekėjų grupė)</w:t>
            </w:r>
          </w:p>
        </w:tc>
        <w:tc>
          <w:tcPr>
            <w:tcW w:w="3686" w:type="dxa"/>
            <w:tcBorders>
              <w:top w:val="single" w:sz="4" w:space="0" w:color="auto"/>
              <w:left w:val="single" w:sz="4" w:space="0" w:color="auto"/>
              <w:bottom w:val="single" w:sz="4" w:space="0" w:color="auto"/>
              <w:right w:val="single" w:sz="4" w:space="0" w:color="auto"/>
            </w:tcBorders>
          </w:tcPr>
          <w:p w14:paraId="20C93A9B" w14:textId="77777777" w:rsidR="00B33FA5" w:rsidRPr="005F61FB" w:rsidRDefault="00B33FA5" w:rsidP="00E23A7C">
            <w:pPr>
              <w:spacing w:after="0" w:line="240" w:lineRule="auto"/>
              <w:rPr>
                <w:rFonts w:ascii="Times New Roman" w:hAnsi="Times New Roman" w:cs="Times New Roman"/>
                <w:sz w:val="22"/>
                <w:szCs w:val="22"/>
              </w:rPr>
            </w:pPr>
          </w:p>
        </w:tc>
      </w:tr>
      <w:tr w:rsidR="00B33FA5" w:rsidRPr="005F61FB" w14:paraId="1E7405DE" w14:textId="77777777" w:rsidTr="00E23A7C">
        <w:tc>
          <w:tcPr>
            <w:tcW w:w="6232" w:type="dxa"/>
            <w:tcBorders>
              <w:top w:val="single" w:sz="4" w:space="0" w:color="auto"/>
              <w:left w:val="single" w:sz="4" w:space="0" w:color="auto"/>
              <w:bottom w:val="single" w:sz="4" w:space="0" w:color="auto"/>
              <w:right w:val="single" w:sz="4" w:space="0" w:color="auto"/>
            </w:tcBorders>
          </w:tcPr>
          <w:p w14:paraId="64D3FE89" w14:textId="77777777" w:rsidR="00B33FA5" w:rsidRPr="005F61FB" w:rsidRDefault="00B33FA5" w:rsidP="00E23A7C">
            <w:pPr>
              <w:spacing w:after="0" w:line="240" w:lineRule="auto"/>
              <w:rPr>
                <w:rFonts w:ascii="Times New Roman" w:hAnsi="Times New Roman" w:cs="Times New Roman"/>
                <w:sz w:val="22"/>
                <w:szCs w:val="22"/>
              </w:rPr>
            </w:pPr>
            <w:r w:rsidRPr="005F61FB">
              <w:rPr>
                <w:rFonts w:ascii="Times New Roman" w:hAnsi="Times New Roman" w:cs="Times New Roman"/>
                <w:sz w:val="22"/>
                <w:szCs w:val="22"/>
              </w:rPr>
              <w:t>Asmens, įgalioto bendrauti su perkančiąją organizacija, kontaktinė informacija (vardas, pavardė, tel., faks., el. p., adresas)</w:t>
            </w:r>
          </w:p>
        </w:tc>
        <w:tc>
          <w:tcPr>
            <w:tcW w:w="3686" w:type="dxa"/>
            <w:tcBorders>
              <w:top w:val="single" w:sz="4" w:space="0" w:color="auto"/>
              <w:left w:val="single" w:sz="4" w:space="0" w:color="auto"/>
              <w:bottom w:val="single" w:sz="4" w:space="0" w:color="auto"/>
              <w:right w:val="single" w:sz="4" w:space="0" w:color="auto"/>
            </w:tcBorders>
          </w:tcPr>
          <w:p w14:paraId="33D8C7C1" w14:textId="77777777" w:rsidR="00B33FA5" w:rsidRPr="005F61FB" w:rsidRDefault="00B33FA5" w:rsidP="00E23A7C">
            <w:pPr>
              <w:spacing w:after="0" w:line="240" w:lineRule="auto"/>
              <w:rPr>
                <w:rFonts w:ascii="Times New Roman" w:hAnsi="Times New Roman" w:cs="Times New Roman"/>
                <w:sz w:val="22"/>
                <w:szCs w:val="22"/>
              </w:rPr>
            </w:pPr>
          </w:p>
        </w:tc>
      </w:tr>
    </w:tbl>
    <w:p w14:paraId="18D0C8A3" w14:textId="77777777" w:rsidR="00B33FA5" w:rsidRPr="005F61FB" w:rsidRDefault="00B33FA5" w:rsidP="00D905C4">
      <w:pPr>
        <w:pStyle w:val="Sraopastraipa"/>
        <w:numPr>
          <w:ilvl w:val="0"/>
          <w:numId w:val="1"/>
        </w:numPr>
        <w:tabs>
          <w:tab w:val="left" w:pos="567"/>
        </w:tabs>
        <w:spacing w:after="0" w:line="240" w:lineRule="auto"/>
        <w:ind w:left="0" w:firstLine="0"/>
        <w:jc w:val="both"/>
        <w:rPr>
          <w:rFonts w:ascii="Times New Roman" w:hAnsi="Times New Roman" w:cs="Times New Roman"/>
          <w:b/>
          <w:bCs/>
          <w:lang w:val="lt-LT"/>
        </w:rPr>
      </w:pPr>
      <w:bookmarkStart w:id="5" w:name="_Toc329443227"/>
      <w:r w:rsidRPr="005F61FB">
        <w:rPr>
          <w:rFonts w:ascii="Times New Roman" w:hAnsi="Times New Roman" w:cs="Times New Roman"/>
          <w:b/>
          <w:bCs/>
          <w:lang w:val="lt-LT"/>
        </w:rPr>
        <w:t>INFORMACIJA APIE ŪKIO SUBJEKTUS</w:t>
      </w:r>
      <w:bookmarkEnd w:id="5"/>
      <w:r w:rsidRPr="005F61FB">
        <w:rPr>
          <w:rFonts w:ascii="Times New Roman" w:hAnsi="Times New Roman" w:cs="Times New Roman"/>
          <w:b/>
          <w:bCs/>
          <w:lang w:val="lt-LT"/>
        </w:rPr>
        <w:t>, KURIŲ PAJĖGUMAIS TIEKĖJAS REMIASI, KAD ATITIKTŲ PERKANČIOSIOS ORGANIZACIJOS KELIAMUS KVALIFIKACIJOS REIKALAVIMUS (JEIGU TOKIE REIKALAVIMAI KELIAMI) (</w:t>
      </w:r>
      <w:r w:rsidRPr="005F61FB">
        <w:rPr>
          <w:rFonts w:ascii="Times New Roman" w:hAnsi="Times New Roman" w:cs="Times New Roman"/>
          <w:b/>
          <w:bCs/>
          <w:i/>
          <w:iCs/>
          <w:lang w:val="lt-LT"/>
        </w:rPr>
        <w:t>nurodomi ir kvazisubtiekėjai – fiziniai asmenys, kuriuos ketinama įdarbinti pirkimo laimėjimo atveju)</w:t>
      </w:r>
    </w:p>
    <w:p w14:paraId="1CADD25C" w14:textId="77777777" w:rsidR="00B33FA5" w:rsidRPr="005F61FB" w:rsidRDefault="00B33FA5" w:rsidP="00D905C4">
      <w:pPr>
        <w:pStyle w:val="Sraopastraipa"/>
        <w:spacing w:after="0" w:line="240" w:lineRule="auto"/>
        <w:ind w:left="0"/>
        <w:jc w:val="both"/>
        <w:rPr>
          <w:rFonts w:ascii="Times New Roman" w:hAnsi="Times New Roman" w:cs="Times New Roman"/>
          <w:i/>
          <w:iCs/>
          <w:lang w:val="lt-LT"/>
        </w:rPr>
      </w:pPr>
      <w:r w:rsidRPr="005F61FB">
        <w:rPr>
          <w:rFonts w:ascii="Times New Roman" w:hAnsi="Times New Roman" w:cs="Times New Roman"/>
          <w:i/>
          <w:iCs/>
          <w:lang w:val="lt-LT"/>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40"/>
        <w:gridCol w:w="3457"/>
        <w:gridCol w:w="2258"/>
        <w:gridCol w:w="3663"/>
      </w:tblGrid>
      <w:tr w:rsidR="00B33FA5" w:rsidRPr="005F61FB" w14:paraId="5E7673CC" w14:textId="77777777" w:rsidTr="00047603">
        <w:tc>
          <w:tcPr>
            <w:tcW w:w="540" w:type="dxa"/>
            <w:shd w:val="clear" w:color="auto" w:fill="DEEAF6" w:themeFill="accent5" w:themeFillTint="33"/>
          </w:tcPr>
          <w:p w14:paraId="536BCF4A" w14:textId="77777777" w:rsidR="00B33FA5" w:rsidRPr="005F61FB" w:rsidRDefault="00B33FA5" w:rsidP="00E23A7C">
            <w:pPr>
              <w:rPr>
                <w:rFonts w:hAnsi="Times New Roman" w:cs="Times New Roman"/>
                <w:b/>
                <w:sz w:val="22"/>
                <w:szCs w:val="22"/>
              </w:rPr>
            </w:pPr>
            <w:r w:rsidRPr="005F61FB">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5F61FB" w:rsidRDefault="00B33FA5" w:rsidP="00E23A7C">
            <w:pPr>
              <w:rPr>
                <w:rFonts w:hAnsi="Times New Roman" w:cs="Times New Roman"/>
                <w:b/>
                <w:sz w:val="22"/>
                <w:szCs w:val="22"/>
              </w:rPr>
            </w:pPr>
            <w:r w:rsidRPr="005F61FB">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5F61FB" w:rsidRDefault="00B33FA5" w:rsidP="00E23A7C">
            <w:pPr>
              <w:rPr>
                <w:rFonts w:hAnsi="Times New Roman" w:cs="Times New Roman"/>
                <w:b/>
                <w:sz w:val="22"/>
                <w:szCs w:val="22"/>
              </w:rPr>
            </w:pPr>
            <w:r w:rsidRPr="005F61FB">
              <w:rPr>
                <w:rFonts w:hAnsi="Times New Roman" w:cs="Times New Roman"/>
                <w:b/>
                <w:sz w:val="22"/>
                <w:szCs w:val="22"/>
              </w:rPr>
              <w:t>Nuoroda į skelbimo apie pirkimą punkto sąlygą, kuriai atitikti remiamasi ūkio subjekto pajėgumais</w:t>
            </w:r>
          </w:p>
        </w:tc>
        <w:tc>
          <w:tcPr>
            <w:tcW w:w="3663" w:type="dxa"/>
            <w:shd w:val="clear" w:color="auto" w:fill="DEEAF6" w:themeFill="accent5" w:themeFillTint="33"/>
          </w:tcPr>
          <w:p w14:paraId="53A0E4CD" w14:textId="77777777" w:rsidR="00B33FA5" w:rsidRPr="005F61FB" w:rsidRDefault="00B33FA5" w:rsidP="00E23A7C">
            <w:pPr>
              <w:rPr>
                <w:rFonts w:hAnsi="Times New Roman" w:cs="Times New Roman"/>
                <w:b/>
                <w:sz w:val="22"/>
                <w:szCs w:val="22"/>
              </w:rPr>
            </w:pPr>
            <w:r w:rsidRPr="005F61FB">
              <w:rPr>
                <w:rFonts w:hAnsi="Times New Roman" w:cs="Times New Roman"/>
                <w:b/>
                <w:sz w:val="22"/>
                <w:szCs w:val="22"/>
              </w:rPr>
              <w:t>Sutarties objekto dalies, perduodamos vykdyti subtiekėjui, aprašymas</w:t>
            </w:r>
          </w:p>
        </w:tc>
      </w:tr>
      <w:tr w:rsidR="00B33FA5" w:rsidRPr="005F61FB" w14:paraId="081A4471" w14:textId="77777777" w:rsidTr="00047603">
        <w:tc>
          <w:tcPr>
            <w:tcW w:w="540" w:type="dxa"/>
          </w:tcPr>
          <w:p w14:paraId="01454576" w14:textId="77777777" w:rsidR="00B33FA5" w:rsidRPr="005F61FB" w:rsidRDefault="00B33FA5" w:rsidP="00E23A7C">
            <w:pPr>
              <w:rPr>
                <w:rFonts w:hAnsi="Times New Roman" w:cs="Times New Roman"/>
                <w:bCs/>
                <w:sz w:val="22"/>
                <w:szCs w:val="22"/>
              </w:rPr>
            </w:pPr>
            <w:r w:rsidRPr="005F61FB">
              <w:rPr>
                <w:rFonts w:hAnsi="Times New Roman" w:cs="Times New Roman"/>
                <w:bCs/>
                <w:sz w:val="22"/>
                <w:szCs w:val="22"/>
              </w:rPr>
              <w:t>1.</w:t>
            </w:r>
          </w:p>
        </w:tc>
        <w:tc>
          <w:tcPr>
            <w:tcW w:w="3457" w:type="dxa"/>
          </w:tcPr>
          <w:p w14:paraId="59866601" w14:textId="77777777" w:rsidR="00B33FA5" w:rsidRPr="005F61FB" w:rsidRDefault="00B33FA5" w:rsidP="00E23A7C">
            <w:pPr>
              <w:rPr>
                <w:rFonts w:hAnsi="Times New Roman" w:cs="Times New Roman"/>
                <w:bCs/>
                <w:sz w:val="22"/>
                <w:szCs w:val="22"/>
              </w:rPr>
            </w:pPr>
          </w:p>
        </w:tc>
        <w:tc>
          <w:tcPr>
            <w:tcW w:w="2258" w:type="dxa"/>
          </w:tcPr>
          <w:p w14:paraId="14041FAA" w14:textId="77777777" w:rsidR="00B33FA5" w:rsidRPr="005F61FB" w:rsidRDefault="00B33FA5" w:rsidP="00E23A7C">
            <w:pPr>
              <w:rPr>
                <w:rFonts w:hAnsi="Times New Roman" w:cs="Times New Roman"/>
                <w:bCs/>
                <w:sz w:val="22"/>
                <w:szCs w:val="22"/>
              </w:rPr>
            </w:pPr>
          </w:p>
        </w:tc>
        <w:tc>
          <w:tcPr>
            <w:tcW w:w="3663" w:type="dxa"/>
          </w:tcPr>
          <w:p w14:paraId="7D3F7FE4" w14:textId="77777777" w:rsidR="00B33FA5" w:rsidRPr="005F61FB" w:rsidRDefault="00B33FA5" w:rsidP="00E23A7C">
            <w:pPr>
              <w:rPr>
                <w:rFonts w:hAnsi="Times New Roman" w:cs="Times New Roman"/>
                <w:bCs/>
                <w:sz w:val="22"/>
                <w:szCs w:val="22"/>
              </w:rPr>
            </w:pPr>
          </w:p>
        </w:tc>
      </w:tr>
    </w:tbl>
    <w:p w14:paraId="6EAD04CB" w14:textId="77777777" w:rsidR="00B33FA5" w:rsidRPr="005F61FB" w:rsidRDefault="00B33FA5" w:rsidP="00D905C4">
      <w:pPr>
        <w:pStyle w:val="Sraopastraipa"/>
        <w:numPr>
          <w:ilvl w:val="0"/>
          <w:numId w:val="1"/>
        </w:numPr>
        <w:tabs>
          <w:tab w:val="left" w:pos="567"/>
        </w:tabs>
        <w:spacing w:after="0" w:line="240" w:lineRule="auto"/>
        <w:ind w:left="0" w:firstLine="0"/>
        <w:jc w:val="both"/>
        <w:rPr>
          <w:rFonts w:ascii="Times New Roman" w:eastAsia="Calibri" w:hAnsi="Times New Roman" w:cs="Times New Roman"/>
          <w:b/>
          <w:bCs/>
          <w:color w:val="000000" w:themeColor="text1"/>
        </w:rPr>
      </w:pPr>
      <w:r w:rsidRPr="005F61FB">
        <w:rPr>
          <w:rFonts w:ascii="Times New Roman" w:hAnsi="Times New Roman" w:cs="Times New Roman"/>
          <w:b/>
          <w:bCs/>
        </w:rPr>
        <w:t>INFORMACIJA APIE ŽINOMUS SUBTIEKĖJUS IR JIEMS PERDUODAMA VYKDYTI SUTARTIES DALIS</w:t>
      </w:r>
    </w:p>
    <w:p w14:paraId="7E9DE411" w14:textId="77777777" w:rsidR="00B33FA5" w:rsidRPr="005F61FB" w:rsidRDefault="00B33FA5" w:rsidP="00B33FA5">
      <w:pPr>
        <w:pStyle w:val="Sraopastraipa"/>
        <w:spacing w:after="0" w:line="240" w:lineRule="auto"/>
        <w:ind w:left="567"/>
        <w:jc w:val="center"/>
        <w:rPr>
          <w:rFonts w:ascii="Times New Roman" w:eastAsia="Calibri" w:hAnsi="Times New Roman" w:cs="Times New Roman"/>
          <w:i/>
          <w:iCs/>
          <w:color w:val="000000" w:themeColor="text1"/>
        </w:rPr>
      </w:pPr>
      <w:r w:rsidRPr="005F61FB">
        <w:rPr>
          <w:rFonts w:ascii="Times New Roman" w:eastAsia="Calibri" w:hAnsi="Times New Roman" w:cs="Times New Roman"/>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B33FA5" w:rsidRPr="005F61FB" w14:paraId="25A038AD" w14:textId="77777777" w:rsidTr="00047603">
        <w:tc>
          <w:tcPr>
            <w:tcW w:w="540" w:type="dxa"/>
            <w:shd w:val="clear" w:color="auto" w:fill="DEEAF6" w:themeFill="accent5" w:themeFillTint="33"/>
          </w:tcPr>
          <w:p w14:paraId="0A4357FD" w14:textId="77777777" w:rsidR="00B33FA5" w:rsidRPr="005F61FB" w:rsidRDefault="00B33FA5" w:rsidP="00E23A7C">
            <w:pPr>
              <w:rPr>
                <w:rFonts w:hAnsi="Times New Roman" w:cs="Times New Roman"/>
                <w:b/>
                <w:sz w:val="22"/>
                <w:szCs w:val="22"/>
              </w:rPr>
            </w:pPr>
            <w:r w:rsidRPr="005F61FB">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5F61FB" w:rsidRDefault="00B33FA5" w:rsidP="00E23A7C">
            <w:pPr>
              <w:rPr>
                <w:rFonts w:hAnsi="Times New Roman" w:cs="Times New Roman"/>
                <w:b/>
                <w:sz w:val="22"/>
                <w:szCs w:val="22"/>
              </w:rPr>
            </w:pPr>
            <w:r w:rsidRPr="005F61FB">
              <w:rPr>
                <w:rFonts w:hAnsi="Times New Roman" w:cs="Times New Roman"/>
                <w:b/>
                <w:sz w:val="22"/>
                <w:szCs w:val="22"/>
              </w:rPr>
              <w:t>Subtiekėjo pavadinimas, juridinio asmens kodas, adresas</w:t>
            </w:r>
          </w:p>
        </w:tc>
        <w:tc>
          <w:tcPr>
            <w:tcW w:w="5299" w:type="dxa"/>
            <w:shd w:val="clear" w:color="auto" w:fill="DEEAF6" w:themeFill="accent5" w:themeFillTint="33"/>
          </w:tcPr>
          <w:p w14:paraId="31766227" w14:textId="77777777" w:rsidR="00B33FA5" w:rsidRPr="005F61FB" w:rsidRDefault="00B33FA5" w:rsidP="00E23A7C">
            <w:pPr>
              <w:rPr>
                <w:rFonts w:hAnsi="Times New Roman" w:cs="Times New Roman"/>
                <w:b/>
                <w:sz w:val="22"/>
                <w:szCs w:val="22"/>
              </w:rPr>
            </w:pPr>
            <w:r w:rsidRPr="005F61FB">
              <w:rPr>
                <w:rFonts w:hAnsi="Times New Roman" w:cs="Times New Roman"/>
                <w:b/>
                <w:sz w:val="22"/>
                <w:szCs w:val="22"/>
              </w:rPr>
              <w:t>Sutarties objekto dalies, perduodamos vykdyti subtiekėjui, aprašymas</w:t>
            </w:r>
          </w:p>
        </w:tc>
      </w:tr>
      <w:tr w:rsidR="00B33FA5" w:rsidRPr="005F61FB" w14:paraId="59EE1D21" w14:textId="77777777" w:rsidTr="00047603">
        <w:tc>
          <w:tcPr>
            <w:tcW w:w="540" w:type="dxa"/>
          </w:tcPr>
          <w:p w14:paraId="0EAB1BC5" w14:textId="77777777" w:rsidR="00B33FA5" w:rsidRPr="005F61FB" w:rsidRDefault="00B33FA5" w:rsidP="00E23A7C">
            <w:pPr>
              <w:rPr>
                <w:rFonts w:hAnsi="Times New Roman" w:cs="Times New Roman"/>
                <w:bCs/>
                <w:sz w:val="22"/>
                <w:szCs w:val="22"/>
              </w:rPr>
            </w:pPr>
            <w:r w:rsidRPr="005F61FB">
              <w:rPr>
                <w:rFonts w:hAnsi="Times New Roman" w:cs="Times New Roman"/>
                <w:bCs/>
                <w:sz w:val="22"/>
                <w:szCs w:val="22"/>
              </w:rPr>
              <w:t>1.</w:t>
            </w:r>
          </w:p>
        </w:tc>
        <w:tc>
          <w:tcPr>
            <w:tcW w:w="4079" w:type="dxa"/>
          </w:tcPr>
          <w:p w14:paraId="5554FCA7" w14:textId="77777777" w:rsidR="00B33FA5" w:rsidRPr="005F61FB" w:rsidRDefault="00B33FA5" w:rsidP="00E23A7C">
            <w:pPr>
              <w:rPr>
                <w:rFonts w:hAnsi="Times New Roman" w:cs="Times New Roman"/>
                <w:bCs/>
                <w:sz w:val="22"/>
                <w:szCs w:val="22"/>
              </w:rPr>
            </w:pPr>
          </w:p>
        </w:tc>
        <w:tc>
          <w:tcPr>
            <w:tcW w:w="5299" w:type="dxa"/>
          </w:tcPr>
          <w:p w14:paraId="386D7354" w14:textId="77777777" w:rsidR="00B33FA5" w:rsidRPr="005F61FB" w:rsidRDefault="00B33FA5" w:rsidP="00E23A7C">
            <w:pPr>
              <w:rPr>
                <w:rFonts w:hAnsi="Times New Roman" w:cs="Times New Roman"/>
                <w:bCs/>
                <w:sz w:val="22"/>
                <w:szCs w:val="22"/>
              </w:rPr>
            </w:pPr>
          </w:p>
        </w:tc>
      </w:tr>
    </w:tbl>
    <w:p w14:paraId="4E968EFF" w14:textId="77777777" w:rsidR="00B33FA5" w:rsidRPr="005F61FB" w:rsidRDefault="00B33FA5" w:rsidP="00B33FA5">
      <w:pPr>
        <w:spacing w:after="0" w:line="240" w:lineRule="auto"/>
        <w:rPr>
          <w:rFonts w:ascii="Times New Roman" w:hAnsi="Times New Roman" w:cs="Times New Roman"/>
          <w:sz w:val="22"/>
          <w:szCs w:val="22"/>
        </w:rPr>
      </w:pPr>
    </w:p>
    <w:p w14:paraId="77783DDA" w14:textId="75317641" w:rsidR="00047603" w:rsidRPr="005F61FB" w:rsidRDefault="00047603" w:rsidP="00D905C4">
      <w:pPr>
        <w:tabs>
          <w:tab w:val="left" w:pos="0"/>
        </w:tabs>
        <w:spacing w:after="0" w:line="240" w:lineRule="auto"/>
        <w:jc w:val="both"/>
        <w:rPr>
          <w:rFonts w:ascii="Times New Roman" w:eastAsia="Calibri" w:hAnsi="Times New Roman" w:cs="Times New Roman"/>
          <w:b/>
          <w:sz w:val="22"/>
          <w:szCs w:val="22"/>
        </w:rPr>
      </w:pPr>
      <w:r w:rsidRPr="005F61FB">
        <w:rPr>
          <w:rFonts w:ascii="Times New Roman" w:eastAsia="Calibri" w:hAnsi="Times New Roman" w:cs="Times New Roman"/>
          <w:b/>
          <w:sz w:val="22"/>
          <w:szCs w:val="22"/>
        </w:rPr>
        <w:t xml:space="preserve">4. INFORMACIJA APIE TIEKĖJO / TIEKĖJŲ GRUPĖS NARIO/IŲ AR </w:t>
      </w:r>
      <w:r w:rsidRPr="005F61FB">
        <w:rPr>
          <w:rFonts w:ascii="Times New Roman" w:eastAsia="Calibri" w:hAnsi="Times New Roman" w:cs="Times New Roman"/>
          <w:b/>
          <w:bCs/>
          <w:iCs/>
          <w:sz w:val="22"/>
          <w:szCs w:val="22"/>
        </w:rPr>
        <w:t xml:space="preserve">ŪKIO SUBJEKTO, KURIO PAJĖGUMAIS REMIAMASI </w:t>
      </w:r>
      <w:r w:rsidRPr="005F61FB">
        <w:rPr>
          <w:rFonts w:ascii="Times New Roman" w:eastAsia="Calibri" w:hAnsi="Times New Roman" w:cs="Times New Roman"/>
          <w:b/>
          <w:bCs/>
          <w:i/>
          <w:iCs/>
          <w:sz w:val="22"/>
          <w:szCs w:val="22"/>
        </w:rPr>
        <w:t xml:space="preserve">(JEIGU JIS PASITELKIAMAS) </w:t>
      </w:r>
      <w:r w:rsidRPr="005F61FB">
        <w:rPr>
          <w:rFonts w:ascii="Times New Roman" w:eastAsia="Calibri" w:hAnsi="Times New Roman" w:cs="Times New Roman"/>
          <w:b/>
          <w:bCs/>
          <w:iCs/>
          <w:sz w:val="22"/>
          <w:szCs w:val="22"/>
        </w:rPr>
        <w:t xml:space="preserve">AR SUBTIEKĖJO (-Ų), KURIO (-IŲ) PAJĖGUMAIS TIEKĖJAS NESIREMIA, </w:t>
      </w:r>
      <w:r w:rsidRPr="005F61FB">
        <w:rPr>
          <w:rFonts w:ascii="Times New Roman" w:eastAsia="Calibri" w:hAnsi="Times New Roman" w:cs="Times New Roman"/>
          <w:b/>
          <w:bCs/>
          <w:i/>
          <w:iCs/>
          <w:sz w:val="22"/>
          <w:szCs w:val="22"/>
        </w:rPr>
        <w:t xml:space="preserve">(JEIGU TAIKOMAS REIKALAVIMAS DĖL PAŠALINIMO PAGRINDŲ NEBUVIMO) </w:t>
      </w:r>
      <w:r w:rsidRPr="005F61FB">
        <w:rPr>
          <w:rFonts w:ascii="Times New Roman" w:eastAsia="Calibri" w:hAnsi="Times New Roman" w:cs="Times New Roman"/>
          <w:b/>
          <w:bCs/>
          <w:iCs/>
          <w:sz w:val="22"/>
          <w:szCs w:val="22"/>
        </w:rPr>
        <w:t>JURIDINIO ASMENS, KITOS ORGANIZACIJOS AR JOS PADALINIO ASMENIS:</w:t>
      </w:r>
    </w:p>
    <w:tbl>
      <w:tblPr>
        <w:tblStyle w:val="Lentelstinklelis3"/>
        <w:tblW w:w="9634" w:type="dxa"/>
        <w:tblLayout w:type="fixed"/>
        <w:tblLook w:val="04A0" w:firstRow="1" w:lastRow="0" w:firstColumn="1" w:lastColumn="0" w:noHBand="0" w:noVBand="1"/>
      </w:tblPr>
      <w:tblGrid>
        <w:gridCol w:w="988"/>
        <w:gridCol w:w="4819"/>
        <w:gridCol w:w="3827"/>
      </w:tblGrid>
      <w:tr w:rsidR="00047603" w:rsidRPr="005F61FB" w14:paraId="554738AA" w14:textId="77777777" w:rsidTr="00172BA7">
        <w:trPr>
          <w:trHeight w:val="414"/>
        </w:trPr>
        <w:tc>
          <w:tcPr>
            <w:tcW w:w="9634" w:type="dxa"/>
            <w:gridSpan w:val="3"/>
            <w:shd w:val="clear" w:color="auto" w:fill="F2F2F2" w:themeFill="background1" w:themeFillShade="F2"/>
          </w:tcPr>
          <w:p w14:paraId="5AE9C569" w14:textId="77777777" w:rsidR="00047603" w:rsidRPr="005F61FB" w:rsidRDefault="00047603" w:rsidP="00172BA7">
            <w:pPr>
              <w:spacing w:line="240" w:lineRule="auto"/>
              <w:ind w:left="720"/>
              <w:contextualSpacing/>
              <w:jc w:val="center"/>
              <w:rPr>
                <w:rFonts w:ascii="Times New Roman" w:hAnsi="Times New Roman" w:cs="Times New Roman"/>
                <w:b/>
                <w:sz w:val="22"/>
                <w:szCs w:val="22"/>
              </w:rPr>
            </w:pPr>
            <w:r w:rsidRPr="005F61FB">
              <w:rPr>
                <w:rFonts w:ascii="Times New Roman" w:eastAsia="Calibri" w:hAnsi="Times New Roman" w:cs="Times New Roman"/>
                <w:b/>
                <w:sz w:val="22"/>
                <w:szCs w:val="22"/>
              </w:rPr>
              <w:t>PRIVALOMA PAŽYMĖTI IR NURODYTI VISUS JURIDINĮ ASMENĮ SUDARANČIUS ORGANUS/ASMENIS</w:t>
            </w:r>
          </w:p>
        </w:tc>
      </w:tr>
      <w:tr w:rsidR="00047603" w:rsidRPr="005F61FB" w14:paraId="79E11183" w14:textId="77777777" w:rsidTr="00D905C4">
        <w:trPr>
          <w:trHeight w:val="20"/>
        </w:trPr>
        <w:tc>
          <w:tcPr>
            <w:tcW w:w="988" w:type="dxa"/>
            <w:vAlign w:val="center"/>
          </w:tcPr>
          <w:p w14:paraId="2855C4B3" w14:textId="77777777" w:rsidR="00047603" w:rsidRPr="005F61FB"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202359329"/>
                <w14:checkbox>
                  <w14:checked w14:val="1"/>
                  <w14:checkedState w14:val="2612" w14:font="MS Gothic"/>
                  <w14:uncheckedState w14:val="2610" w14:font="MS Gothic"/>
                </w14:checkbox>
              </w:sdtPr>
              <w:sdtContent>
                <w:r w:rsidR="00047603" w:rsidRPr="005F61FB">
                  <w:rPr>
                    <w:rFonts w:ascii="Segoe UI Symbol" w:eastAsia="Calibri" w:hAnsi="Segoe UI Symbol" w:cs="Segoe UI Symbol"/>
                    <w:sz w:val="22"/>
                    <w:szCs w:val="22"/>
                  </w:rPr>
                  <w:t>☐</w:t>
                </w:r>
              </w:sdtContent>
            </w:sdt>
          </w:p>
        </w:tc>
        <w:tc>
          <w:tcPr>
            <w:tcW w:w="4819" w:type="dxa"/>
            <w:vAlign w:val="center"/>
          </w:tcPr>
          <w:p w14:paraId="7D67D2ED" w14:textId="77777777" w:rsidR="00047603" w:rsidRPr="005F61FB" w:rsidRDefault="00047603" w:rsidP="00172BA7">
            <w:pPr>
              <w:spacing w:line="240" w:lineRule="auto"/>
              <w:jc w:val="center"/>
              <w:rPr>
                <w:rFonts w:ascii="Times New Roman" w:hAnsi="Times New Roman" w:cs="Times New Roman"/>
                <w:sz w:val="22"/>
                <w:szCs w:val="22"/>
              </w:rPr>
            </w:pPr>
            <w:r w:rsidRPr="005F61FB">
              <w:rPr>
                <w:rFonts w:ascii="Times New Roman" w:eastAsia="Calibri" w:hAnsi="Times New Roman" w:cs="Times New Roman"/>
                <w:sz w:val="22"/>
                <w:szCs w:val="22"/>
              </w:rPr>
              <w:t>Vadovas</w:t>
            </w:r>
          </w:p>
        </w:tc>
        <w:tc>
          <w:tcPr>
            <w:tcW w:w="3827" w:type="dxa"/>
            <w:vAlign w:val="center"/>
          </w:tcPr>
          <w:p w14:paraId="1313CE61" w14:textId="77777777" w:rsidR="00047603" w:rsidRPr="005F61FB" w:rsidRDefault="00047603" w:rsidP="00172BA7">
            <w:pPr>
              <w:spacing w:line="240" w:lineRule="auto"/>
              <w:jc w:val="center"/>
              <w:rPr>
                <w:rFonts w:ascii="Times New Roman" w:hAnsi="Times New Roman" w:cs="Times New Roman"/>
                <w:bCs/>
                <w:i/>
                <w:iCs/>
                <w:sz w:val="22"/>
                <w:szCs w:val="22"/>
              </w:rPr>
            </w:pPr>
            <w:r w:rsidRPr="005F61FB">
              <w:rPr>
                <w:rFonts w:ascii="Times New Roman" w:eastAsia="Calibri" w:hAnsi="Times New Roman" w:cs="Times New Roman"/>
                <w:bCs/>
                <w:i/>
                <w:iCs/>
                <w:sz w:val="22"/>
                <w:szCs w:val="22"/>
              </w:rPr>
              <w:t>įvardyti asmenį</w:t>
            </w:r>
          </w:p>
        </w:tc>
      </w:tr>
      <w:tr w:rsidR="00047603" w:rsidRPr="005F61FB" w14:paraId="7C7B94F9" w14:textId="77777777" w:rsidTr="00D905C4">
        <w:trPr>
          <w:trHeight w:val="20"/>
        </w:trPr>
        <w:tc>
          <w:tcPr>
            <w:tcW w:w="988" w:type="dxa"/>
            <w:vAlign w:val="center"/>
          </w:tcPr>
          <w:p w14:paraId="4A69CA39" w14:textId="77777777" w:rsidR="00047603" w:rsidRPr="005F61FB"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681472881"/>
                <w14:checkbox>
                  <w14:checked w14:val="1"/>
                  <w14:checkedState w14:val="2612" w14:font="MS Gothic"/>
                  <w14:uncheckedState w14:val="2610" w14:font="MS Gothic"/>
                </w14:checkbox>
              </w:sdtPr>
              <w:sdtContent>
                <w:r w:rsidR="00047603" w:rsidRPr="005F61FB">
                  <w:rPr>
                    <w:rFonts w:ascii="Segoe UI Symbol" w:eastAsia="MS Gothic" w:hAnsi="Segoe UI Symbol" w:cs="Segoe UI Symbol"/>
                    <w:sz w:val="22"/>
                    <w:szCs w:val="22"/>
                  </w:rPr>
                  <w:t>☐</w:t>
                </w:r>
              </w:sdtContent>
            </w:sdt>
          </w:p>
        </w:tc>
        <w:tc>
          <w:tcPr>
            <w:tcW w:w="4819" w:type="dxa"/>
            <w:vAlign w:val="center"/>
          </w:tcPr>
          <w:p w14:paraId="577FBB75" w14:textId="77777777" w:rsidR="00047603" w:rsidRPr="005F61FB" w:rsidRDefault="00047603" w:rsidP="00172BA7">
            <w:pPr>
              <w:spacing w:line="240" w:lineRule="auto"/>
              <w:jc w:val="center"/>
              <w:rPr>
                <w:rFonts w:ascii="Times New Roman" w:hAnsi="Times New Roman" w:cs="Times New Roman"/>
                <w:sz w:val="22"/>
                <w:szCs w:val="22"/>
              </w:rPr>
            </w:pPr>
            <w:r w:rsidRPr="005F61FB">
              <w:rPr>
                <w:rFonts w:ascii="Times New Roman" w:eastAsia="Calibri" w:hAnsi="Times New Roman" w:cs="Times New Roman"/>
                <w:sz w:val="22"/>
                <w:szCs w:val="22"/>
              </w:rPr>
              <w:t>Valdyba</w:t>
            </w:r>
          </w:p>
        </w:tc>
        <w:tc>
          <w:tcPr>
            <w:tcW w:w="3827" w:type="dxa"/>
            <w:vAlign w:val="center"/>
          </w:tcPr>
          <w:p w14:paraId="5A474DAC" w14:textId="77777777" w:rsidR="00047603" w:rsidRPr="005F61FB" w:rsidRDefault="00047603" w:rsidP="00172BA7">
            <w:pPr>
              <w:spacing w:line="240" w:lineRule="auto"/>
              <w:jc w:val="center"/>
              <w:rPr>
                <w:rFonts w:ascii="Times New Roman" w:hAnsi="Times New Roman" w:cs="Times New Roman"/>
                <w:bCs/>
                <w:i/>
                <w:iCs/>
                <w:sz w:val="22"/>
                <w:szCs w:val="22"/>
              </w:rPr>
            </w:pPr>
            <w:r w:rsidRPr="005F61FB">
              <w:rPr>
                <w:rFonts w:ascii="Times New Roman" w:eastAsia="Calibri" w:hAnsi="Times New Roman" w:cs="Times New Roman"/>
                <w:bCs/>
                <w:i/>
                <w:iCs/>
                <w:sz w:val="22"/>
                <w:szCs w:val="22"/>
              </w:rPr>
              <w:t>įvardyti sudarančius asmenis (į) (narius)</w:t>
            </w:r>
          </w:p>
        </w:tc>
      </w:tr>
      <w:tr w:rsidR="00047603" w:rsidRPr="005F61FB" w14:paraId="175C1510" w14:textId="77777777" w:rsidTr="00D905C4">
        <w:trPr>
          <w:trHeight w:val="20"/>
        </w:trPr>
        <w:tc>
          <w:tcPr>
            <w:tcW w:w="988" w:type="dxa"/>
            <w:vAlign w:val="center"/>
          </w:tcPr>
          <w:p w14:paraId="2C0F1E54" w14:textId="77777777" w:rsidR="00047603" w:rsidRPr="005F61FB"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44336198"/>
                <w14:checkbox>
                  <w14:checked w14:val="1"/>
                  <w14:checkedState w14:val="2612" w14:font="MS Gothic"/>
                  <w14:uncheckedState w14:val="2610" w14:font="MS Gothic"/>
                </w14:checkbox>
              </w:sdtPr>
              <w:sdtContent>
                <w:r w:rsidR="00047603" w:rsidRPr="005F61FB">
                  <w:rPr>
                    <w:rFonts w:ascii="Segoe UI Symbol" w:eastAsia="Calibri" w:hAnsi="Segoe UI Symbol" w:cs="Segoe UI Symbol"/>
                    <w:sz w:val="22"/>
                    <w:szCs w:val="22"/>
                  </w:rPr>
                  <w:t>☐</w:t>
                </w:r>
              </w:sdtContent>
            </w:sdt>
          </w:p>
        </w:tc>
        <w:tc>
          <w:tcPr>
            <w:tcW w:w="4819" w:type="dxa"/>
            <w:vAlign w:val="center"/>
          </w:tcPr>
          <w:p w14:paraId="5B0B3862" w14:textId="77777777" w:rsidR="00047603" w:rsidRPr="005F61FB" w:rsidRDefault="00047603" w:rsidP="00172BA7">
            <w:pPr>
              <w:spacing w:line="240" w:lineRule="auto"/>
              <w:jc w:val="center"/>
              <w:rPr>
                <w:rFonts w:ascii="Times New Roman" w:hAnsi="Times New Roman" w:cs="Times New Roman"/>
                <w:sz w:val="22"/>
                <w:szCs w:val="22"/>
              </w:rPr>
            </w:pPr>
            <w:r w:rsidRPr="005F61FB">
              <w:rPr>
                <w:rFonts w:ascii="Times New Roman" w:eastAsia="Calibri" w:hAnsi="Times New Roman" w:cs="Times New Roman"/>
                <w:sz w:val="22"/>
                <w:szCs w:val="22"/>
              </w:rPr>
              <w:t>Stebėtojų taryba ar kitas priežiūros organas</w:t>
            </w:r>
          </w:p>
        </w:tc>
        <w:tc>
          <w:tcPr>
            <w:tcW w:w="3827" w:type="dxa"/>
            <w:vAlign w:val="center"/>
          </w:tcPr>
          <w:p w14:paraId="587EE676" w14:textId="77777777" w:rsidR="00047603" w:rsidRPr="005F61FB" w:rsidRDefault="00047603" w:rsidP="00172BA7">
            <w:pPr>
              <w:spacing w:line="240" w:lineRule="auto"/>
              <w:jc w:val="center"/>
              <w:rPr>
                <w:rFonts w:ascii="Times New Roman" w:hAnsi="Times New Roman" w:cs="Times New Roman"/>
                <w:bCs/>
                <w:iCs/>
                <w:sz w:val="22"/>
                <w:szCs w:val="22"/>
              </w:rPr>
            </w:pPr>
            <w:r w:rsidRPr="005F61FB">
              <w:rPr>
                <w:rFonts w:ascii="Times New Roman" w:eastAsia="Calibri" w:hAnsi="Times New Roman" w:cs="Times New Roman"/>
                <w:bCs/>
                <w:i/>
                <w:iCs/>
                <w:sz w:val="22"/>
                <w:szCs w:val="22"/>
              </w:rPr>
              <w:t>įvardyti sudarančius asmenis (į) (narius)</w:t>
            </w:r>
          </w:p>
        </w:tc>
      </w:tr>
      <w:tr w:rsidR="00047603" w:rsidRPr="005F61FB" w14:paraId="56F32959" w14:textId="77777777" w:rsidTr="00D905C4">
        <w:trPr>
          <w:trHeight w:val="20"/>
        </w:trPr>
        <w:tc>
          <w:tcPr>
            <w:tcW w:w="988" w:type="dxa"/>
            <w:vAlign w:val="center"/>
          </w:tcPr>
          <w:p w14:paraId="42A0B245" w14:textId="77777777" w:rsidR="00047603" w:rsidRPr="005F61FB"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69812635"/>
                <w14:checkbox>
                  <w14:checked w14:val="1"/>
                  <w14:checkedState w14:val="2612" w14:font="MS Gothic"/>
                  <w14:uncheckedState w14:val="2610" w14:font="MS Gothic"/>
                </w14:checkbox>
              </w:sdtPr>
              <w:sdtContent>
                <w:r w:rsidR="00047603" w:rsidRPr="005F61FB">
                  <w:rPr>
                    <w:rFonts w:ascii="Segoe UI Symbol" w:eastAsia="Calibri" w:hAnsi="Segoe UI Symbol" w:cs="Segoe UI Symbol"/>
                    <w:sz w:val="22"/>
                    <w:szCs w:val="22"/>
                  </w:rPr>
                  <w:t>☐</w:t>
                </w:r>
              </w:sdtContent>
            </w:sdt>
          </w:p>
        </w:tc>
        <w:tc>
          <w:tcPr>
            <w:tcW w:w="4819" w:type="dxa"/>
            <w:vAlign w:val="center"/>
          </w:tcPr>
          <w:p w14:paraId="29E3E865" w14:textId="77777777" w:rsidR="00047603" w:rsidRPr="005F61FB" w:rsidRDefault="00047603" w:rsidP="00172BA7">
            <w:pPr>
              <w:spacing w:line="240" w:lineRule="auto"/>
              <w:jc w:val="center"/>
              <w:rPr>
                <w:rFonts w:ascii="Times New Roman" w:hAnsi="Times New Roman" w:cs="Times New Roman"/>
                <w:sz w:val="22"/>
                <w:szCs w:val="22"/>
              </w:rPr>
            </w:pPr>
            <w:r w:rsidRPr="005F61FB">
              <w:rPr>
                <w:rFonts w:ascii="Times New Roman" w:eastAsia="Calibri" w:hAnsi="Times New Roman" w:cs="Times New Roman"/>
                <w:sz w:val="22"/>
                <w:szCs w:val="22"/>
              </w:rPr>
              <w:t>Kitas valdymo organas</w:t>
            </w:r>
          </w:p>
        </w:tc>
        <w:tc>
          <w:tcPr>
            <w:tcW w:w="3827" w:type="dxa"/>
            <w:vAlign w:val="center"/>
          </w:tcPr>
          <w:p w14:paraId="275730AD" w14:textId="77777777" w:rsidR="00047603" w:rsidRPr="005F61FB" w:rsidRDefault="00047603" w:rsidP="00172BA7">
            <w:pPr>
              <w:spacing w:line="240" w:lineRule="auto"/>
              <w:jc w:val="center"/>
              <w:rPr>
                <w:rFonts w:ascii="Times New Roman" w:hAnsi="Times New Roman" w:cs="Times New Roman"/>
                <w:bCs/>
                <w:iCs/>
                <w:sz w:val="22"/>
                <w:szCs w:val="22"/>
              </w:rPr>
            </w:pPr>
            <w:r w:rsidRPr="005F61FB">
              <w:rPr>
                <w:rFonts w:ascii="Times New Roman" w:eastAsia="Calibri" w:hAnsi="Times New Roman" w:cs="Times New Roman"/>
                <w:bCs/>
                <w:i/>
                <w:iCs/>
                <w:sz w:val="22"/>
                <w:szCs w:val="22"/>
              </w:rPr>
              <w:t>įvardyti sudarančius asmenis (į) (narius)</w:t>
            </w:r>
          </w:p>
        </w:tc>
      </w:tr>
      <w:tr w:rsidR="00047603" w:rsidRPr="005F61FB" w14:paraId="7D345098" w14:textId="77777777" w:rsidTr="00D905C4">
        <w:trPr>
          <w:trHeight w:val="20"/>
        </w:trPr>
        <w:tc>
          <w:tcPr>
            <w:tcW w:w="988" w:type="dxa"/>
            <w:vAlign w:val="center"/>
          </w:tcPr>
          <w:p w14:paraId="498626A1" w14:textId="77777777" w:rsidR="00047603" w:rsidRPr="005F61FB"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974952356"/>
                <w14:checkbox>
                  <w14:checked w14:val="1"/>
                  <w14:checkedState w14:val="2612" w14:font="MS Gothic"/>
                  <w14:uncheckedState w14:val="2610" w14:font="MS Gothic"/>
                </w14:checkbox>
              </w:sdtPr>
              <w:sdtContent>
                <w:r w:rsidR="00047603" w:rsidRPr="005F61FB">
                  <w:rPr>
                    <w:rFonts w:ascii="Segoe UI Symbol" w:eastAsia="Calibri" w:hAnsi="Segoe UI Symbol" w:cs="Segoe UI Symbol"/>
                    <w:sz w:val="22"/>
                    <w:szCs w:val="22"/>
                  </w:rPr>
                  <w:t>☐</w:t>
                </w:r>
              </w:sdtContent>
            </w:sdt>
          </w:p>
        </w:tc>
        <w:tc>
          <w:tcPr>
            <w:tcW w:w="4819" w:type="dxa"/>
            <w:vAlign w:val="center"/>
          </w:tcPr>
          <w:p w14:paraId="13A708F3" w14:textId="119D2142" w:rsidR="00047603" w:rsidRPr="005F61FB" w:rsidRDefault="00047603" w:rsidP="00D905C4">
            <w:pPr>
              <w:spacing w:line="240" w:lineRule="auto"/>
              <w:jc w:val="center"/>
              <w:rPr>
                <w:rFonts w:ascii="Times New Roman" w:hAnsi="Times New Roman" w:cs="Times New Roman"/>
                <w:sz w:val="22"/>
                <w:szCs w:val="22"/>
              </w:rPr>
            </w:pPr>
            <w:r w:rsidRPr="005F61FB">
              <w:rPr>
                <w:rFonts w:ascii="Times New Roman" w:eastAsia="Calibri" w:hAnsi="Times New Roman" w:cs="Times New Roman"/>
                <w:sz w:val="22"/>
                <w:szCs w:val="22"/>
              </w:rPr>
              <w:t>Kitas fizinis ar juridinis asmuo, turintis teisę</w:t>
            </w:r>
            <w:r w:rsidR="00D905C4" w:rsidRPr="005F61FB">
              <w:rPr>
                <w:rFonts w:ascii="Times New Roman" w:eastAsia="Calibri" w:hAnsi="Times New Roman" w:cs="Times New Roman"/>
                <w:sz w:val="22"/>
                <w:szCs w:val="22"/>
              </w:rPr>
              <w:t xml:space="preserve"> </w:t>
            </w:r>
            <w:r w:rsidRPr="005F61FB">
              <w:rPr>
                <w:rFonts w:ascii="Times New Roman" w:eastAsia="Calibri" w:hAnsi="Times New Roman" w:cs="Times New Roman"/>
                <w:sz w:val="22"/>
                <w:szCs w:val="22"/>
              </w:rPr>
              <w:t>atstovauti</w:t>
            </w:r>
            <w:r w:rsidR="00D905C4" w:rsidRPr="005F61FB">
              <w:rPr>
                <w:rFonts w:ascii="Times New Roman" w:eastAsia="Calibri" w:hAnsi="Times New Roman" w:cs="Times New Roman"/>
                <w:sz w:val="22"/>
                <w:szCs w:val="22"/>
              </w:rPr>
              <w:t xml:space="preserve"> </w:t>
            </w:r>
            <w:r w:rsidRPr="005F61FB">
              <w:rPr>
                <w:rFonts w:ascii="Times New Roman" w:eastAsia="Calibri" w:hAnsi="Times New Roman" w:cs="Times New Roman"/>
                <w:sz w:val="22"/>
                <w:szCs w:val="22"/>
              </w:rPr>
              <w:t>tiekėjui ar jį kontroliuoti, jo vardu, priimti sprendimą, sudaryti sandorį</w:t>
            </w:r>
          </w:p>
        </w:tc>
        <w:tc>
          <w:tcPr>
            <w:tcW w:w="3827" w:type="dxa"/>
            <w:vAlign w:val="center"/>
          </w:tcPr>
          <w:p w14:paraId="0A0F04B5" w14:textId="77777777" w:rsidR="00047603" w:rsidRPr="005F61FB" w:rsidRDefault="00047603" w:rsidP="00172BA7">
            <w:pPr>
              <w:spacing w:line="240" w:lineRule="auto"/>
              <w:jc w:val="center"/>
              <w:rPr>
                <w:rFonts w:ascii="Times New Roman" w:hAnsi="Times New Roman" w:cs="Times New Roman"/>
                <w:bCs/>
                <w:iCs/>
                <w:sz w:val="22"/>
                <w:szCs w:val="22"/>
              </w:rPr>
            </w:pPr>
            <w:r w:rsidRPr="005F61FB">
              <w:rPr>
                <w:rFonts w:ascii="Times New Roman" w:eastAsia="Calibri" w:hAnsi="Times New Roman" w:cs="Times New Roman"/>
                <w:bCs/>
                <w:i/>
                <w:iCs/>
                <w:sz w:val="22"/>
                <w:szCs w:val="22"/>
              </w:rPr>
              <w:t xml:space="preserve">įvardyti asmenis (į) </w:t>
            </w:r>
          </w:p>
        </w:tc>
      </w:tr>
      <w:tr w:rsidR="00047603" w:rsidRPr="005F61FB" w14:paraId="185AC5E2" w14:textId="77777777" w:rsidTr="00D905C4">
        <w:trPr>
          <w:trHeight w:val="20"/>
        </w:trPr>
        <w:tc>
          <w:tcPr>
            <w:tcW w:w="988" w:type="dxa"/>
            <w:vAlign w:val="center"/>
          </w:tcPr>
          <w:p w14:paraId="5B04C3F0" w14:textId="77777777" w:rsidR="00047603" w:rsidRPr="005F61FB"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77751562"/>
                <w14:checkbox>
                  <w14:checked w14:val="1"/>
                  <w14:checkedState w14:val="2612" w14:font="MS Gothic"/>
                  <w14:uncheckedState w14:val="2610" w14:font="MS Gothic"/>
                </w14:checkbox>
              </w:sdtPr>
              <w:sdtContent>
                <w:r w:rsidR="00047603" w:rsidRPr="005F61FB">
                  <w:rPr>
                    <w:rFonts w:ascii="Segoe UI Symbol" w:eastAsia="Calibri" w:hAnsi="Segoe UI Symbol" w:cs="Segoe UI Symbol"/>
                    <w:sz w:val="22"/>
                    <w:szCs w:val="22"/>
                  </w:rPr>
                  <w:t>☐</w:t>
                </w:r>
              </w:sdtContent>
            </w:sdt>
          </w:p>
        </w:tc>
        <w:tc>
          <w:tcPr>
            <w:tcW w:w="4819" w:type="dxa"/>
            <w:vAlign w:val="center"/>
          </w:tcPr>
          <w:p w14:paraId="60DDBD9B" w14:textId="77777777" w:rsidR="00047603" w:rsidRPr="005F61FB" w:rsidRDefault="00047603" w:rsidP="00172BA7">
            <w:pPr>
              <w:spacing w:line="240" w:lineRule="auto"/>
              <w:jc w:val="center"/>
              <w:rPr>
                <w:rFonts w:ascii="Times New Roman" w:hAnsi="Times New Roman" w:cs="Times New Roman"/>
                <w:sz w:val="22"/>
                <w:szCs w:val="22"/>
              </w:rPr>
            </w:pPr>
            <w:r w:rsidRPr="005F61FB">
              <w:rPr>
                <w:rFonts w:ascii="Times New Roman" w:eastAsia="Calibri" w:hAnsi="Times New Roman" w:cs="Times New Roman"/>
                <w:sz w:val="22"/>
                <w:szCs w:val="22"/>
              </w:rPr>
              <w:t>Asmuo (asmenys), turintis (turintys) teisę surašyti ir pasirašyti tiekėjo finansinės apskaitos dokumentus</w:t>
            </w:r>
          </w:p>
        </w:tc>
        <w:tc>
          <w:tcPr>
            <w:tcW w:w="3827" w:type="dxa"/>
            <w:vAlign w:val="center"/>
          </w:tcPr>
          <w:p w14:paraId="35BFC0F8" w14:textId="77777777" w:rsidR="00047603" w:rsidRPr="005F61FB" w:rsidRDefault="00047603" w:rsidP="00172BA7">
            <w:pPr>
              <w:spacing w:line="240" w:lineRule="auto"/>
              <w:jc w:val="center"/>
              <w:rPr>
                <w:rFonts w:ascii="Times New Roman" w:hAnsi="Times New Roman" w:cs="Times New Roman"/>
                <w:bCs/>
                <w:iCs/>
                <w:sz w:val="22"/>
                <w:szCs w:val="22"/>
              </w:rPr>
            </w:pPr>
            <w:r w:rsidRPr="005F61FB">
              <w:rPr>
                <w:rFonts w:ascii="Times New Roman" w:eastAsia="Calibri" w:hAnsi="Times New Roman" w:cs="Times New Roman"/>
                <w:bCs/>
                <w:i/>
                <w:iCs/>
                <w:sz w:val="22"/>
                <w:szCs w:val="22"/>
              </w:rPr>
              <w:t>įvardyti asmenis (į)</w:t>
            </w:r>
          </w:p>
        </w:tc>
      </w:tr>
    </w:tbl>
    <w:p w14:paraId="7AF81680" w14:textId="77777777" w:rsidR="00047603" w:rsidRPr="005F61FB" w:rsidRDefault="00047603" w:rsidP="00B33FA5">
      <w:pPr>
        <w:spacing w:after="0" w:line="240" w:lineRule="auto"/>
        <w:jc w:val="center"/>
        <w:rPr>
          <w:rFonts w:ascii="Times New Roman" w:hAnsi="Times New Roman" w:cs="Times New Roman"/>
          <w:b/>
          <w:bCs/>
          <w:sz w:val="22"/>
          <w:szCs w:val="22"/>
        </w:rPr>
      </w:pPr>
    </w:p>
    <w:p w14:paraId="5EA161C8" w14:textId="62BB8654" w:rsidR="00B33FA5" w:rsidRPr="005F61FB" w:rsidRDefault="00047603" w:rsidP="00B33FA5">
      <w:pPr>
        <w:spacing w:after="0" w:line="240" w:lineRule="auto"/>
        <w:jc w:val="center"/>
        <w:rPr>
          <w:rFonts w:ascii="Times New Roman" w:hAnsi="Times New Roman" w:cs="Times New Roman"/>
          <w:sz w:val="22"/>
          <w:szCs w:val="22"/>
        </w:rPr>
      </w:pPr>
      <w:r w:rsidRPr="005F61FB">
        <w:rPr>
          <w:rFonts w:ascii="Times New Roman" w:hAnsi="Times New Roman" w:cs="Times New Roman"/>
          <w:b/>
          <w:bCs/>
          <w:sz w:val="22"/>
          <w:szCs w:val="22"/>
        </w:rPr>
        <w:t>5</w:t>
      </w:r>
      <w:r w:rsidR="00B33FA5" w:rsidRPr="005F61FB">
        <w:rPr>
          <w:rFonts w:ascii="Times New Roman" w:hAnsi="Times New Roman" w:cs="Times New Roman"/>
          <w:b/>
          <w:bCs/>
          <w:sz w:val="22"/>
          <w:szCs w:val="22"/>
        </w:rPr>
        <w:t>. PASIŪLYMO KAINA</w:t>
      </w:r>
    </w:p>
    <w:p w14:paraId="70312F6A" w14:textId="2DFF59C1" w:rsidR="00B33FA5" w:rsidRPr="005F61FB" w:rsidRDefault="00047603" w:rsidP="00461B23">
      <w:pPr>
        <w:pStyle w:val="Betarp"/>
        <w:ind w:firstLine="720"/>
        <w:jc w:val="both"/>
        <w:rPr>
          <w:rFonts w:ascii="Times New Roman" w:hAnsi="Times New Roman" w:cs="Times New Roman"/>
        </w:rPr>
      </w:pPr>
      <w:r w:rsidRPr="005F61FB">
        <w:rPr>
          <w:rFonts w:ascii="Times New Roman" w:hAnsi="Times New Roman" w:cs="Times New Roman"/>
        </w:rPr>
        <w:t>5</w:t>
      </w:r>
      <w:r w:rsidR="00673EC9" w:rsidRPr="005F61FB">
        <w:rPr>
          <w:rFonts w:ascii="Times New Roman" w:hAnsi="Times New Roman" w:cs="Times New Roman"/>
        </w:rPr>
        <w:t xml:space="preserve">.1. </w:t>
      </w:r>
      <w:r w:rsidR="00B33FA5" w:rsidRPr="005F61FB">
        <w:rPr>
          <w:rFonts w:ascii="Times New Roman" w:hAnsi="Times New Roman" w:cs="Times New Roman"/>
        </w:rPr>
        <w:t>Pasiūlyme kaina nurodomos eurais</w:t>
      </w:r>
      <w:r w:rsidR="00B33FA5" w:rsidRPr="005F61FB">
        <w:rPr>
          <w:rFonts w:ascii="Times New Roman" w:eastAsia="Calibri" w:hAnsi="Times New Roman" w:cs="Times New Roman"/>
        </w:rPr>
        <w:t>.</w:t>
      </w:r>
      <w:r w:rsidR="00B33FA5" w:rsidRPr="005F61FB">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337ACF16" w:rsidR="00B33FA5" w:rsidRPr="005F61FB" w:rsidRDefault="00047603" w:rsidP="00461B23">
      <w:pPr>
        <w:pStyle w:val="Betarp"/>
        <w:ind w:firstLine="720"/>
        <w:jc w:val="both"/>
        <w:rPr>
          <w:rFonts w:ascii="Times New Roman" w:hAnsi="Times New Roman" w:cs="Times New Roman"/>
          <w:color w:val="000000"/>
        </w:rPr>
      </w:pPr>
      <w:r w:rsidRPr="005F61FB">
        <w:rPr>
          <w:rFonts w:ascii="Times New Roman" w:hAnsi="Times New Roman" w:cs="Times New Roman"/>
        </w:rPr>
        <w:t>5</w:t>
      </w:r>
      <w:r w:rsidR="00673EC9" w:rsidRPr="005F61FB">
        <w:rPr>
          <w:rFonts w:ascii="Times New Roman" w:hAnsi="Times New Roman" w:cs="Times New Roman"/>
        </w:rPr>
        <w:t xml:space="preserve">.2. </w:t>
      </w:r>
      <w:r w:rsidR="00B33FA5" w:rsidRPr="005F61FB">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5F61FB">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5F61FB">
        <w:rPr>
          <w:rFonts w:ascii="Times New Roman" w:hAnsi="Times New Roman" w:cs="Times New Roman"/>
        </w:rPr>
        <w:t>kainą (jeigu tiekėjas jo neįskaičiavo pateikiant pasiūlymą, palyginimo tikslais įskaičiuoja pati perkančioji organizacija)</w:t>
      </w:r>
      <w:r w:rsidR="00B33FA5" w:rsidRPr="005F61FB">
        <w:rPr>
          <w:rFonts w:ascii="Times New Roman" w:eastAsia="Calibri" w:hAnsi="Times New Roman" w:cs="Times New Roman"/>
        </w:rPr>
        <w:t xml:space="preserve">. Į pasiūlymo </w:t>
      </w:r>
      <w:r w:rsidR="00B33FA5" w:rsidRPr="005F61FB">
        <w:rPr>
          <w:rFonts w:ascii="Times New Roman" w:hAnsi="Times New Roman" w:cs="Times New Roman"/>
        </w:rPr>
        <w:t xml:space="preserve">kainą privalo būti </w:t>
      </w:r>
      <w:r w:rsidR="00B33FA5" w:rsidRPr="005F61FB">
        <w:rPr>
          <w:rFonts w:ascii="Times New Roman" w:eastAsia="Arial Unicode MS" w:hAnsi="Times New Roman" w:cs="Times New Roman"/>
        </w:rPr>
        <w:t>įskaičiuoti visi mokesčiai bei visos</w:t>
      </w:r>
      <w:r w:rsidR="00B33FA5" w:rsidRPr="005F61FB">
        <w:rPr>
          <w:rFonts w:ascii="Times New Roman" w:hAnsi="Times New Roman" w:cs="Times New Roman"/>
          <w:b/>
        </w:rPr>
        <w:t xml:space="preserve"> </w:t>
      </w:r>
      <w:r w:rsidR="00B33FA5" w:rsidRPr="005F61FB">
        <w:rPr>
          <w:rFonts w:ascii="Times New Roman" w:hAnsi="Times New Roman" w:cs="Times New Roman"/>
        </w:rPr>
        <w:t>kitos Tiekėjo patirtos ir (ar) galimos patirti tiesioginės ir netiesioginės išlaidos ir mokesčiai</w:t>
      </w:r>
      <w:r w:rsidR="00B33FA5" w:rsidRPr="005F61FB">
        <w:rPr>
          <w:rFonts w:ascii="Times New Roman" w:eastAsia="Arial Unicode MS" w:hAnsi="Times New Roman" w:cs="Times New Roman"/>
        </w:rPr>
        <w:t>, susiję su Prekių tiekimu,</w:t>
      </w:r>
      <w:r w:rsidR="00B33FA5" w:rsidRPr="005F61FB">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58528864" w:rsidR="00B33FA5" w:rsidRPr="005F61FB"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5F61FB">
        <w:rPr>
          <w:rFonts w:ascii="Times New Roman" w:hAnsi="Times New Roman" w:cs="Times New Roman"/>
        </w:rPr>
        <w:t>5</w:t>
      </w:r>
      <w:r w:rsidR="00673EC9" w:rsidRPr="005F61FB">
        <w:rPr>
          <w:rFonts w:ascii="Times New Roman" w:hAnsi="Times New Roman" w:cs="Times New Roman"/>
        </w:rPr>
        <w:t xml:space="preserve">.2.1. </w:t>
      </w:r>
      <w:r w:rsidR="00B33FA5" w:rsidRPr="005F61FB">
        <w:rPr>
          <w:rFonts w:ascii="Times New Roman" w:hAnsi="Times New Roman" w:cs="Times New Roman"/>
        </w:rPr>
        <w:t>transportavimo išlaidas;</w:t>
      </w:r>
    </w:p>
    <w:p w14:paraId="7A006099" w14:textId="58CEFF43" w:rsidR="00B33FA5" w:rsidRPr="005F61FB"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5F61FB">
        <w:rPr>
          <w:rFonts w:ascii="Times New Roman" w:hAnsi="Times New Roman" w:cs="Times New Roman"/>
        </w:rPr>
        <w:t>5</w:t>
      </w:r>
      <w:r w:rsidR="00673EC9" w:rsidRPr="005F61FB">
        <w:rPr>
          <w:rFonts w:ascii="Times New Roman" w:hAnsi="Times New Roman" w:cs="Times New Roman"/>
        </w:rPr>
        <w:t xml:space="preserve">.2.2. </w:t>
      </w:r>
      <w:r w:rsidR="00B33FA5" w:rsidRPr="005F61FB">
        <w:rPr>
          <w:rFonts w:ascii="Times New Roman" w:hAnsi="Times New Roman" w:cs="Times New Roman"/>
        </w:rPr>
        <w:t>pakavimo, pakrovimo, tranzito, iškrovimo, išpakavimo, tikrinimo, draudimo ir kitas su Prekių tiekimu susijusias išlaidas;</w:t>
      </w:r>
    </w:p>
    <w:p w14:paraId="7B86CA7C" w14:textId="2678BC36" w:rsidR="00B33FA5" w:rsidRPr="005F61FB"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5F61FB">
        <w:rPr>
          <w:rFonts w:ascii="Times New Roman" w:hAnsi="Times New Roman" w:cs="Times New Roman"/>
        </w:rPr>
        <w:t>5</w:t>
      </w:r>
      <w:r w:rsidR="00673EC9" w:rsidRPr="005F61FB">
        <w:rPr>
          <w:rFonts w:ascii="Times New Roman" w:hAnsi="Times New Roman" w:cs="Times New Roman"/>
        </w:rPr>
        <w:t xml:space="preserve">.2.3. </w:t>
      </w:r>
      <w:r w:rsidR="00B33FA5" w:rsidRPr="005F61FB">
        <w:rPr>
          <w:rFonts w:ascii="Times New Roman" w:hAnsi="Times New Roman" w:cs="Times New Roman"/>
        </w:rPr>
        <w:t>visas su dokumentų, kurių reikalauja Pirkėjas, rengimu ir pateikimu susijusias išlaidas;</w:t>
      </w:r>
    </w:p>
    <w:p w14:paraId="7D12EF74" w14:textId="2751579C" w:rsidR="00B33FA5" w:rsidRPr="005F61FB"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5F61FB">
        <w:rPr>
          <w:rFonts w:ascii="Times New Roman" w:hAnsi="Times New Roman" w:cs="Times New Roman"/>
        </w:rPr>
        <w:t>5</w:t>
      </w:r>
      <w:r w:rsidR="00673EC9" w:rsidRPr="005F61FB">
        <w:rPr>
          <w:rFonts w:ascii="Times New Roman" w:hAnsi="Times New Roman" w:cs="Times New Roman"/>
        </w:rPr>
        <w:t xml:space="preserve">.2.4. </w:t>
      </w:r>
      <w:r w:rsidR="00B33FA5" w:rsidRPr="005F61FB">
        <w:rPr>
          <w:rFonts w:ascii="Times New Roman" w:hAnsi="Times New Roman" w:cs="Times New Roman"/>
        </w:rPr>
        <w:t>pristatytų Prekių surinkimo vietoje ir (arba) paleidimo, ir (arba) priežiūros išlaidas;</w:t>
      </w:r>
    </w:p>
    <w:p w14:paraId="5A793172" w14:textId="2CC4625A" w:rsidR="00B33FA5" w:rsidRPr="005F61FB"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5F61FB">
        <w:rPr>
          <w:rFonts w:ascii="Times New Roman" w:hAnsi="Times New Roman" w:cs="Times New Roman"/>
        </w:rPr>
        <w:t>5</w:t>
      </w:r>
      <w:r w:rsidR="00673EC9" w:rsidRPr="005F61FB">
        <w:rPr>
          <w:rFonts w:ascii="Times New Roman" w:hAnsi="Times New Roman" w:cs="Times New Roman"/>
        </w:rPr>
        <w:t xml:space="preserve">.2.5. </w:t>
      </w:r>
      <w:r w:rsidR="00B33FA5" w:rsidRPr="005F61FB">
        <w:rPr>
          <w:rFonts w:ascii="Times New Roman" w:hAnsi="Times New Roman" w:cs="Times New Roman"/>
        </w:rPr>
        <w:t>aprūpinimo įrankiais, reikalingais pristatytų Prekių surinkimui ir (arba) priežiūrai, išlaidas;</w:t>
      </w:r>
    </w:p>
    <w:p w14:paraId="766AC970" w14:textId="1A3E6942" w:rsidR="00B33FA5" w:rsidRPr="005F61FB"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5F61FB">
        <w:rPr>
          <w:rFonts w:ascii="Times New Roman" w:hAnsi="Times New Roman" w:cs="Times New Roman"/>
        </w:rPr>
        <w:t>5</w:t>
      </w:r>
      <w:r w:rsidR="00673EC9" w:rsidRPr="005F61FB">
        <w:rPr>
          <w:rFonts w:ascii="Times New Roman" w:hAnsi="Times New Roman" w:cs="Times New Roman"/>
        </w:rPr>
        <w:t xml:space="preserve">.2.6. </w:t>
      </w:r>
      <w:r w:rsidR="00B33FA5" w:rsidRPr="005F61FB">
        <w:rPr>
          <w:rFonts w:ascii="Times New Roman" w:hAnsi="Times New Roman" w:cs="Times New Roman"/>
        </w:rPr>
        <w:t>naudojimo ir priežiūros instrukcijų, numatytų Techninėje specifikacijoje, pateikimo išlaidas;</w:t>
      </w:r>
    </w:p>
    <w:p w14:paraId="79BEC485" w14:textId="54A3E465" w:rsidR="00B33FA5" w:rsidRPr="005F61FB" w:rsidRDefault="00047603"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sidRPr="005F61FB">
        <w:rPr>
          <w:rFonts w:ascii="Times New Roman" w:eastAsia="Arial Unicode MS" w:hAnsi="Times New Roman" w:cs="Times New Roman"/>
        </w:rPr>
        <w:t>5</w:t>
      </w:r>
      <w:r w:rsidR="00673EC9" w:rsidRPr="005F61FB">
        <w:rPr>
          <w:rFonts w:ascii="Times New Roman" w:eastAsia="Arial Unicode MS" w:hAnsi="Times New Roman" w:cs="Times New Roman"/>
        </w:rPr>
        <w:t xml:space="preserve">.2.7. </w:t>
      </w:r>
      <w:r w:rsidR="00B33FA5" w:rsidRPr="005F61FB">
        <w:rPr>
          <w:rFonts w:ascii="Times New Roman" w:eastAsia="Arial Unicode MS" w:hAnsi="Times New Roman" w:cs="Times New Roman"/>
        </w:rPr>
        <w:t>išlaidos licencijoms, patentams, leidimams ir pan.</w:t>
      </w:r>
    </w:p>
    <w:p w14:paraId="268625D1" w14:textId="2CF1F4DB" w:rsidR="00B33FA5" w:rsidRPr="005F61FB"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5F61FB">
        <w:rPr>
          <w:rFonts w:ascii="Times New Roman" w:hAnsi="Times New Roman" w:cs="Times New Roman"/>
        </w:rPr>
        <w:t>5</w:t>
      </w:r>
      <w:r w:rsidR="00673EC9" w:rsidRPr="005F61FB">
        <w:rPr>
          <w:rFonts w:ascii="Times New Roman" w:hAnsi="Times New Roman" w:cs="Times New Roman"/>
        </w:rPr>
        <w:t xml:space="preserve">.2.8. </w:t>
      </w:r>
      <w:r w:rsidR="00B33FA5" w:rsidRPr="005F61FB">
        <w:rPr>
          <w:rFonts w:ascii="Times New Roman" w:hAnsi="Times New Roman" w:cs="Times New Roman"/>
        </w:rPr>
        <w:t>elektroninių sąskaitų teikimo išlaidos;</w:t>
      </w:r>
    </w:p>
    <w:p w14:paraId="03659460" w14:textId="346F0490" w:rsidR="00B33FA5" w:rsidRPr="005F61FB"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5F61FB">
        <w:rPr>
          <w:rFonts w:ascii="Times New Roman" w:hAnsi="Times New Roman" w:cs="Times New Roman"/>
        </w:rPr>
        <w:t>5</w:t>
      </w:r>
      <w:r w:rsidR="00673EC9" w:rsidRPr="005F61FB">
        <w:rPr>
          <w:rFonts w:ascii="Times New Roman" w:hAnsi="Times New Roman" w:cs="Times New Roman"/>
        </w:rPr>
        <w:t xml:space="preserve">.2.9. </w:t>
      </w:r>
      <w:r w:rsidR="00B33FA5" w:rsidRPr="005F61FB">
        <w:rPr>
          <w:rFonts w:ascii="Times New Roman" w:hAnsi="Times New Roman" w:cs="Times New Roman"/>
        </w:rPr>
        <w:t>Prekių garantinės priežiūros išlaidos;</w:t>
      </w:r>
    </w:p>
    <w:p w14:paraId="6AF9EB5B" w14:textId="6E2B12BF" w:rsidR="00B33FA5" w:rsidRPr="005F61FB" w:rsidRDefault="00047603" w:rsidP="00461B23">
      <w:pPr>
        <w:tabs>
          <w:tab w:val="left" w:pos="851"/>
        </w:tabs>
        <w:spacing w:after="0" w:line="240" w:lineRule="auto"/>
        <w:ind w:left="-180" w:firstLine="889"/>
        <w:jc w:val="both"/>
        <w:rPr>
          <w:rFonts w:ascii="Times New Roman" w:hAnsi="Times New Roman" w:cs="Times New Roman"/>
          <w:smallCaps/>
        </w:rPr>
      </w:pPr>
      <w:r w:rsidRPr="005F61FB">
        <w:rPr>
          <w:rFonts w:ascii="Times New Roman" w:hAnsi="Times New Roman" w:cs="Times New Roman"/>
          <w:color w:val="000000"/>
        </w:rPr>
        <w:t>5</w:t>
      </w:r>
      <w:r w:rsidR="00673EC9" w:rsidRPr="005F61FB">
        <w:rPr>
          <w:rFonts w:ascii="Times New Roman" w:hAnsi="Times New Roman" w:cs="Times New Roman"/>
          <w:color w:val="000000"/>
        </w:rPr>
        <w:t xml:space="preserve">.3. </w:t>
      </w:r>
      <w:r w:rsidR="00B33FA5" w:rsidRPr="005F61FB">
        <w:rPr>
          <w:rFonts w:ascii="Times New Roman" w:hAnsi="Times New Roman" w:cs="Times New Roman"/>
          <w:color w:val="000000"/>
        </w:rPr>
        <w:t xml:space="preserve">Jeigu pasiūlyme nurodyta </w:t>
      </w:r>
      <w:r w:rsidR="00B33FA5" w:rsidRPr="005F61FB">
        <w:rPr>
          <w:rFonts w:ascii="Times New Roman" w:hAnsi="Times New Roman" w:cs="Times New Roman"/>
          <w:bCs/>
          <w:iCs/>
        </w:rPr>
        <w:t>kaina</w:t>
      </w:r>
      <w:r w:rsidR="00B33FA5" w:rsidRPr="005F61FB">
        <w:rPr>
          <w:rFonts w:ascii="Times New Roman" w:hAnsi="Times New Roman" w:cs="Times New Roman"/>
          <w:color w:val="000000"/>
        </w:rPr>
        <w:t>, išreikšt</w:t>
      </w:r>
      <w:r w:rsidR="00143BB7" w:rsidRPr="005F61FB">
        <w:rPr>
          <w:rFonts w:ascii="Times New Roman" w:hAnsi="Times New Roman" w:cs="Times New Roman"/>
          <w:color w:val="000000"/>
        </w:rPr>
        <w:t>a</w:t>
      </w:r>
      <w:r w:rsidR="00B33FA5" w:rsidRPr="005F61FB">
        <w:rPr>
          <w:rFonts w:ascii="Times New Roman" w:hAnsi="Times New Roman" w:cs="Times New Roman"/>
          <w:color w:val="000000"/>
        </w:rPr>
        <w:t xml:space="preserve"> skaitmenimis, neatitinka </w:t>
      </w:r>
      <w:r w:rsidR="00B33FA5" w:rsidRPr="005F61FB">
        <w:rPr>
          <w:rFonts w:ascii="Times New Roman" w:hAnsi="Times New Roman" w:cs="Times New Roman"/>
          <w:bCs/>
          <w:iCs/>
        </w:rPr>
        <w:t>kainos</w:t>
      </w:r>
      <w:r w:rsidR="00B33FA5" w:rsidRPr="005F61FB">
        <w:rPr>
          <w:rFonts w:ascii="Times New Roman" w:hAnsi="Times New Roman" w:cs="Times New Roman"/>
          <w:color w:val="000000"/>
        </w:rPr>
        <w:t>, nurodyt</w:t>
      </w:r>
      <w:r w:rsidR="00143BB7" w:rsidRPr="005F61FB">
        <w:rPr>
          <w:rFonts w:ascii="Times New Roman" w:hAnsi="Times New Roman" w:cs="Times New Roman"/>
          <w:color w:val="000000"/>
        </w:rPr>
        <w:t>os</w:t>
      </w:r>
      <w:r w:rsidR="00B33FA5" w:rsidRPr="005F61FB">
        <w:rPr>
          <w:rFonts w:ascii="Times New Roman" w:hAnsi="Times New Roman" w:cs="Times New Roman"/>
          <w:color w:val="000000"/>
        </w:rPr>
        <w:t xml:space="preserve"> žodžiais, teisinga laikoma </w:t>
      </w:r>
      <w:r w:rsidR="00B33FA5" w:rsidRPr="005F61FB">
        <w:rPr>
          <w:rFonts w:ascii="Times New Roman" w:hAnsi="Times New Roman" w:cs="Times New Roman"/>
          <w:bCs/>
          <w:iCs/>
        </w:rPr>
        <w:t>kaina</w:t>
      </w:r>
      <w:r w:rsidR="00B33FA5" w:rsidRPr="005F61FB">
        <w:rPr>
          <w:rFonts w:ascii="Times New Roman" w:hAnsi="Times New Roman" w:cs="Times New Roman"/>
          <w:color w:val="000000"/>
        </w:rPr>
        <w:t>, nurodyt</w:t>
      </w:r>
      <w:r w:rsidR="00143BB7" w:rsidRPr="005F61FB">
        <w:rPr>
          <w:rFonts w:ascii="Times New Roman" w:hAnsi="Times New Roman" w:cs="Times New Roman"/>
          <w:color w:val="000000"/>
        </w:rPr>
        <w:t>a</w:t>
      </w:r>
      <w:r w:rsidR="00B33FA5" w:rsidRPr="005F61FB">
        <w:rPr>
          <w:rFonts w:ascii="Times New Roman" w:hAnsi="Times New Roman" w:cs="Times New Roman"/>
          <w:color w:val="000000"/>
        </w:rPr>
        <w:t xml:space="preserve"> žodžiais.</w:t>
      </w:r>
    </w:p>
    <w:p w14:paraId="10C70303" w14:textId="057B11D7" w:rsidR="00B33FA5" w:rsidRPr="005F61FB" w:rsidRDefault="00047603" w:rsidP="00461B23">
      <w:pPr>
        <w:tabs>
          <w:tab w:val="left" w:pos="851"/>
        </w:tabs>
        <w:spacing w:after="0" w:line="240" w:lineRule="auto"/>
        <w:ind w:left="-180" w:firstLine="889"/>
        <w:jc w:val="both"/>
        <w:rPr>
          <w:rFonts w:ascii="Times New Roman" w:hAnsi="Times New Roman" w:cs="Times New Roman"/>
          <w:iCs/>
        </w:rPr>
      </w:pPr>
      <w:r w:rsidRPr="005F61FB">
        <w:rPr>
          <w:rFonts w:ascii="Times New Roman" w:hAnsi="Times New Roman" w:cs="Times New Roman"/>
        </w:rPr>
        <w:t>5</w:t>
      </w:r>
      <w:r w:rsidR="00461B23" w:rsidRPr="005F61FB">
        <w:rPr>
          <w:rFonts w:ascii="Times New Roman" w:hAnsi="Times New Roman" w:cs="Times New Roman"/>
        </w:rPr>
        <w:t xml:space="preserve">.4. </w:t>
      </w:r>
      <w:r w:rsidR="00B33FA5" w:rsidRPr="005F61FB">
        <w:rPr>
          <w:rFonts w:ascii="Times New Roman" w:hAnsi="Times New Roman" w:cs="Times New Roman"/>
        </w:rPr>
        <w:t>V</w:t>
      </w:r>
      <w:r w:rsidR="00B33FA5" w:rsidRPr="005F61FB">
        <w:rPr>
          <w:rFonts w:ascii="Times New Roman" w:hAnsi="Times New Roman" w:cs="Times New Roman"/>
          <w:bCs/>
          <w:iCs/>
        </w:rPr>
        <w:t>isos pasiūlyme nurodytos kain</w:t>
      </w:r>
      <w:r w:rsidR="00143BB7" w:rsidRPr="005F61FB">
        <w:rPr>
          <w:rFonts w:ascii="Times New Roman" w:hAnsi="Times New Roman" w:cs="Times New Roman"/>
          <w:bCs/>
          <w:iCs/>
        </w:rPr>
        <w:t>os</w:t>
      </w:r>
      <w:r w:rsidR="00B33FA5" w:rsidRPr="005F61FB">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5F61FB" w:rsidRDefault="00B33FA5" w:rsidP="00B33FA5">
      <w:pPr>
        <w:spacing w:after="0" w:line="240" w:lineRule="auto"/>
        <w:jc w:val="both"/>
        <w:rPr>
          <w:rFonts w:ascii="Times New Roman" w:eastAsia="Calibri" w:hAnsi="Times New Roman" w:cs="Times New Roman"/>
          <w:b/>
          <w:bCs/>
          <w:i/>
          <w:iCs/>
          <w:sz w:val="22"/>
          <w:szCs w:val="22"/>
        </w:rPr>
      </w:pPr>
    </w:p>
    <w:p w14:paraId="3C80CD42" w14:textId="21A7C361" w:rsidR="00B33FA5" w:rsidRPr="005F61FB" w:rsidRDefault="00047603" w:rsidP="00461B23">
      <w:pPr>
        <w:tabs>
          <w:tab w:val="left" w:pos="851"/>
        </w:tabs>
        <w:spacing w:after="0" w:line="240" w:lineRule="auto"/>
        <w:ind w:left="-180" w:firstLine="889"/>
        <w:jc w:val="both"/>
        <w:rPr>
          <w:rFonts w:ascii="Times New Roman" w:eastAsia="Calibri" w:hAnsi="Times New Roman" w:cs="Times New Roman"/>
          <w:b/>
          <w:bCs/>
          <w:i/>
          <w:iCs/>
        </w:rPr>
      </w:pPr>
      <w:r w:rsidRPr="005F61FB">
        <w:rPr>
          <w:rFonts w:ascii="Times New Roman" w:eastAsia="Calibri" w:hAnsi="Times New Roman" w:cs="Times New Roman"/>
          <w:b/>
          <w:bCs/>
          <w:i/>
          <w:iCs/>
        </w:rPr>
        <w:t>5</w:t>
      </w:r>
      <w:r w:rsidR="00461B23" w:rsidRPr="005F61FB">
        <w:rPr>
          <w:rFonts w:ascii="Times New Roman" w:eastAsia="Calibri" w:hAnsi="Times New Roman" w:cs="Times New Roman"/>
          <w:b/>
          <w:bCs/>
          <w:i/>
          <w:iCs/>
        </w:rPr>
        <w:t xml:space="preserve">.5. </w:t>
      </w:r>
      <w:r w:rsidR="009E2E3D" w:rsidRPr="005F61FB">
        <w:rPr>
          <w:rFonts w:ascii="Times New Roman" w:eastAsia="Calibri" w:hAnsi="Times New Roman" w:cs="Times New Roman"/>
          <w:b/>
          <w:bCs/>
          <w:i/>
          <w:iCs/>
        </w:rPr>
        <w:t>Mes siūlome:</w:t>
      </w:r>
    </w:p>
    <w:tbl>
      <w:tblPr>
        <w:tblW w:w="9629" w:type="dxa"/>
        <w:tblLayout w:type="fixed"/>
        <w:tblCellMar>
          <w:top w:w="57" w:type="dxa"/>
          <w:left w:w="57" w:type="dxa"/>
          <w:bottom w:w="57" w:type="dxa"/>
          <w:right w:w="0" w:type="dxa"/>
        </w:tblCellMar>
        <w:tblLook w:val="04A0" w:firstRow="1" w:lastRow="0" w:firstColumn="1" w:lastColumn="0" w:noHBand="0" w:noVBand="1"/>
      </w:tblPr>
      <w:tblGrid>
        <w:gridCol w:w="441"/>
        <w:gridCol w:w="3518"/>
        <w:gridCol w:w="1843"/>
        <w:gridCol w:w="2411"/>
        <w:gridCol w:w="1416"/>
      </w:tblGrid>
      <w:tr w:rsidR="00E34F16" w:rsidRPr="005F61FB" w14:paraId="52DA4BA7" w14:textId="77777777" w:rsidTr="00E92B00">
        <w:tc>
          <w:tcPr>
            <w:tcW w:w="441" w:type="dxa"/>
            <w:tcBorders>
              <w:top w:val="single" w:sz="8" w:space="0" w:color="000000"/>
              <w:left w:val="single" w:sz="8" w:space="0" w:color="000000"/>
              <w:bottom w:val="single" w:sz="8" w:space="0" w:color="000000"/>
            </w:tcBorders>
          </w:tcPr>
          <w:p w14:paraId="7957ECA6" w14:textId="77777777" w:rsidR="00E34F16" w:rsidRPr="005F61FB" w:rsidRDefault="00E34F16" w:rsidP="00172BA7">
            <w:pPr>
              <w:widowControl w:val="0"/>
              <w:spacing w:after="0" w:line="240" w:lineRule="auto"/>
              <w:jc w:val="center"/>
              <w:rPr>
                <w:rFonts w:ascii="Times New Roman" w:eastAsia="Times New Roman" w:hAnsi="Times New Roman" w:cs="Times New Roman"/>
                <w:sz w:val="22"/>
                <w:szCs w:val="22"/>
              </w:rPr>
            </w:pPr>
            <w:r w:rsidRPr="005F61FB">
              <w:rPr>
                <w:rFonts w:ascii="Times New Roman" w:eastAsia="Times New Roman" w:hAnsi="Times New Roman" w:cs="Times New Roman"/>
                <w:b/>
                <w:bCs/>
                <w:sz w:val="22"/>
                <w:szCs w:val="22"/>
              </w:rPr>
              <w:t>Eil. Nr.</w:t>
            </w:r>
          </w:p>
        </w:tc>
        <w:tc>
          <w:tcPr>
            <w:tcW w:w="3518" w:type="dxa"/>
            <w:tcBorders>
              <w:top w:val="single" w:sz="8" w:space="0" w:color="000000"/>
              <w:left w:val="single" w:sz="8" w:space="0" w:color="000000"/>
              <w:bottom w:val="single" w:sz="8" w:space="0" w:color="000000"/>
            </w:tcBorders>
          </w:tcPr>
          <w:p w14:paraId="3D1EA726" w14:textId="77777777" w:rsidR="00E34F16" w:rsidRPr="005F61FB" w:rsidRDefault="00E34F16" w:rsidP="00172BA7">
            <w:pPr>
              <w:widowControl w:val="0"/>
              <w:spacing w:after="0" w:line="240" w:lineRule="auto"/>
              <w:jc w:val="center"/>
              <w:rPr>
                <w:rFonts w:ascii="Times New Roman" w:eastAsia="Times New Roman" w:hAnsi="Times New Roman" w:cs="Times New Roman"/>
                <w:sz w:val="22"/>
                <w:szCs w:val="22"/>
              </w:rPr>
            </w:pPr>
            <w:r w:rsidRPr="005F61FB">
              <w:rPr>
                <w:rFonts w:ascii="Times New Roman" w:eastAsia="Times New Roman" w:hAnsi="Times New Roman" w:cs="Times New Roman"/>
                <w:b/>
                <w:bCs/>
                <w:sz w:val="22"/>
                <w:szCs w:val="22"/>
              </w:rPr>
              <w:t>Prekių pavadinimas</w:t>
            </w:r>
          </w:p>
        </w:tc>
        <w:tc>
          <w:tcPr>
            <w:tcW w:w="1843" w:type="dxa"/>
            <w:tcBorders>
              <w:top w:val="single" w:sz="8" w:space="0" w:color="000000"/>
              <w:left w:val="single" w:sz="8" w:space="0" w:color="000000"/>
              <w:bottom w:val="single" w:sz="8" w:space="0" w:color="000000"/>
            </w:tcBorders>
          </w:tcPr>
          <w:p w14:paraId="5BFF3465" w14:textId="684A8B14" w:rsidR="00E34F16" w:rsidRPr="005F61FB" w:rsidRDefault="008607C4" w:rsidP="00172BA7">
            <w:pPr>
              <w:widowControl w:val="0"/>
              <w:spacing w:after="0" w:line="240" w:lineRule="auto"/>
              <w:jc w:val="center"/>
              <w:rPr>
                <w:rFonts w:ascii="Times New Roman" w:eastAsia="Times New Roman" w:hAnsi="Times New Roman" w:cs="Times New Roman"/>
                <w:sz w:val="22"/>
                <w:szCs w:val="22"/>
              </w:rPr>
            </w:pPr>
            <w:r w:rsidRPr="005F61FB">
              <w:rPr>
                <w:rFonts w:ascii="Times New Roman" w:eastAsia="Times New Roman" w:hAnsi="Times New Roman" w:cs="Times New Roman"/>
                <w:b/>
                <w:bCs/>
                <w:sz w:val="22"/>
                <w:szCs w:val="22"/>
              </w:rPr>
              <w:t>K</w:t>
            </w:r>
            <w:r w:rsidR="00E34F16" w:rsidRPr="005F61FB">
              <w:rPr>
                <w:rFonts w:ascii="Times New Roman" w:eastAsia="Times New Roman" w:hAnsi="Times New Roman" w:cs="Times New Roman"/>
                <w:b/>
                <w:bCs/>
                <w:sz w:val="22"/>
                <w:szCs w:val="22"/>
              </w:rPr>
              <w:t>iekis,</w:t>
            </w:r>
          </w:p>
          <w:p w14:paraId="6889ED7E" w14:textId="59FCC329" w:rsidR="00E34F16" w:rsidRPr="005F61FB" w:rsidRDefault="00E34F16" w:rsidP="00172BA7">
            <w:pPr>
              <w:widowControl w:val="0"/>
              <w:spacing w:after="0" w:line="240" w:lineRule="auto"/>
              <w:jc w:val="center"/>
              <w:rPr>
                <w:rFonts w:ascii="Times New Roman" w:eastAsia="Times New Roman" w:hAnsi="Times New Roman" w:cs="Times New Roman"/>
                <w:sz w:val="22"/>
                <w:szCs w:val="22"/>
              </w:rPr>
            </w:pPr>
            <w:r w:rsidRPr="005F61FB">
              <w:rPr>
                <w:rFonts w:ascii="Times New Roman" w:eastAsia="Times New Roman" w:hAnsi="Times New Roman" w:cs="Times New Roman"/>
                <w:b/>
                <w:bCs/>
                <w:sz w:val="22"/>
                <w:szCs w:val="22"/>
              </w:rPr>
              <w:t>vnt.</w:t>
            </w:r>
          </w:p>
        </w:tc>
        <w:tc>
          <w:tcPr>
            <w:tcW w:w="2411" w:type="dxa"/>
            <w:tcBorders>
              <w:top w:val="single" w:sz="8" w:space="0" w:color="000000"/>
              <w:left w:val="single" w:sz="8" w:space="0" w:color="000000"/>
              <w:bottom w:val="single" w:sz="8" w:space="0" w:color="000000"/>
            </w:tcBorders>
          </w:tcPr>
          <w:p w14:paraId="20A54961" w14:textId="4289979C" w:rsidR="00E34F16" w:rsidRPr="005F61FB" w:rsidRDefault="00E34F16" w:rsidP="00172BA7">
            <w:pPr>
              <w:widowControl w:val="0"/>
              <w:spacing w:after="0" w:line="240" w:lineRule="auto"/>
              <w:jc w:val="center"/>
              <w:rPr>
                <w:rFonts w:ascii="Times New Roman" w:eastAsia="Times New Roman" w:hAnsi="Times New Roman" w:cs="Times New Roman"/>
                <w:b/>
                <w:bCs/>
                <w:sz w:val="22"/>
                <w:szCs w:val="22"/>
              </w:rPr>
            </w:pPr>
            <w:r w:rsidRPr="005F61FB">
              <w:rPr>
                <w:rFonts w:ascii="Times New Roman" w:eastAsia="Times New Roman" w:hAnsi="Times New Roman" w:cs="Times New Roman"/>
                <w:b/>
                <w:bCs/>
                <w:sz w:val="22"/>
                <w:szCs w:val="22"/>
              </w:rPr>
              <w:t xml:space="preserve">1 vnt. kaina </w:t>
            </w:r>
          </w:p>
          <w:p w14:paraId="1B665041" w14:textId="203EB4A8" w:rsidR="00E34F16" w:rsidRPr="005F61FB" w:rsidRDefault="00E34F16" w:rsidP="00172BA7">
            <w:pPr>
              <w:widowControl w:val="0"/>
              <w:spacing w:after="0" w:line="240" w:lineRule="auto"/>
              <w:jc w:val="center"/>
              <w:rPr>
                <w:rFonts w:ascii="Times New Roman" w:eastAsia="Times New Roman" w:hAnsi="Times New Roman" w:cs="Times New Roman"/>
                <w:sz w:val="22"/>
                <w:szCs w:val="22"/>
              </w:rPr>
            </w:pPr>
            <w:r w:rsidRPr="005F61FB">
              <w:rPr>
                <w:rFonts w:ascii="Times New Roman" w:eastAsia="Times New Roman" w:hAnsi="Times New Roman" w:cs="Times New Roman"/>
                <w:b/>
                <w:bCs/>
                <w:sz w:val="22"/>
                <w:szCs w:val="22"/>
              </w:rPr>
              <w:t>(Eur be PVM)</w:t>
            </w:r>
          </w:p>
        </w:tc>
        <w:tc>
          <w:tcPr>
            <w:tcW w:w="1416" w:type="dxa"/>
            <w:tcBorders>
              <w:top w:val="single" w:sz="8" w:space="0" w:color="000000"/>
              <w:left w:val="single" w:sz="8" w:space="0" w:color="000000"/>
              <w:bottom w:val="single" w:sz="8" w:space="0" w:color="000000"/>
              <w:right w:val="single" w:sz="8" w:space="0" w:color="000000"/>
            </w:tcBorders>
            <w:tcMar>
              <w:right w:w="57" w:type="dxa"/>
            </w:tcMar>
          </w:tcPr>
          <w:p w14:paraId="3F218356" w14:textId="2486242A" w:rsidR="00E34F16" w:rsidRPr="005F61FB" w:rsidRDefault="00E34F16" w:rsidP="00172BA7">
            <w:pPr>
              <w:widowControl w:val="0"/>
              <w:spacing w:after="0" w:line="240" w:lineRule="auto"/>
              <w:jc w:val="center"/>
              <w:rPr>
                <w:rFonts w:ascii="Times New Roman" w:eastAsia="Times New Roman" w:hAnsi="Times New Roman" w:cs="Times New Roman"/>
                <w:sz w:val="22"/>
                <w:szCs w:val="22"/>
              </w:rPr>
            </w:pPr>
            <w:r w:rsidRPr="005F61FB">
              <w:rPr>
                <w:rFonts w:ascii="Times New Roman" w:eastAsia="Times New Roman" w:hAnsi="Times New Roman" w:cs="Times New Roman"/>
                <w:b/>
                <w:bCs/>
                <w:sz w:val="22"/>
                <w:szCs w:val="22"/>
              </w:rPr>
              <w:t xml:space="preserve">Suma </w:t>
            </w:r>
          </w:p>
          <w:p w14:paraId="03B85D27" w14:textId="77777777" w:rsidR="00E34F16" w:rsidRPr="005F61FB" w:rsidRDefault="00E34F16" w:rsidP="00172BA7">
            <w:pPr>
              <w:widowControl w:val="0"/>
              <w:spacing w:after="0" w:line="240" w:lineRule="auto"/>
              <w:jc w:val="center"/>
              <w:rPr>
                <w:rFonts w:ascii="Times New Roman" w:eastAsia="Times New Roman" w:hAnsi="Times New Roman" w:cs="Times New Roman"/>
                <w:sz w:val="22"/>
                <w:szCs w:val="22"/>
              </w:rPr>
            </w:pPr>
            <w:r w:rsidRPr="005F61FB">
              <w:rPr>
                <w:rFonts w:ascii="Times New Roman" w:eastAsia="Times New Roman" w:hAnsi="Times New Roman" w:cs="Times New Roman"/>
                <w:b/>
                <w:bCs/>
                <w:sz w:val="22"/>
                <w:szCs w:val="22"/>
              </w:rPr>
              <w:t>(Eur be PVM)</w:t>
            </w:r>
          </w:p>
        </w:tc>
      </w:tr>
      <w:tr w:rsidR="00E34F16" w:rsidRPr="005F61FB" w14:paraId="04656510" w14:textId="77777777" w:rsidTr="00E92B00">
        <w:tc>
          <w:tcPr>
            <w:tcW w:w="441" w:type="dxa"/>
            <w:tcBorders>
              <w:left w:val="single" w:sz="8" w:space="0" w:color="000000"/>
              <w:bottom w:val="single" w:sz="8" w:space="0" w:color="000000"/>
            </w:tcBorders>
            <w:tcMar>
              <w:top w:w="0" w:type="dxa"/>
            </w:tcMar>
          </w:tcPr>
          <w:p w14:paraId="1B951F23" w14:textId="77777777" w:rsidR="00E34F16" w:rsidRPr="005F61FB" w:rsidRDefault="00E34F16" w:rsidP="00172BA7">
            <w:pPr>
              <w:widowControl w:val="0"/>
              <w:spacing w:after="0" w:line="240" w:lineRule="auto"/>
              <w:jc w:val="center"/>
              <w:rPr>
                <w:rFonts w:ascii="Times New Roman" w:eastAsia="Times New Roman" w:hAnsi="Times New Roman" w:cs="Times New Roman"/>
                <w:sz w:val="18"/>
                <w:szCs w:val="18"/>
              </w:rPr>
            </w:pPr>
            <w:r w:rsidRPr="005F61FB">
              <w:rPr>
                <w:rFonts w:ascii="Times New Roman" w:eastAsia="Times New Roman" w:hAnsi="Times New Roman" w:cs="Times New Roman"/>
                <w:i/>
                <w:iCs/>
                <w:sz w:val="18"/>
                <w:szCs w:val="18"/>
              </w:rPr>
              <w:t>1</w:t>
            </w:r>
          </w:p>
        </w:tc>
        <w:tc>
          <w:tcPr>
            <w:tcW w:w="3518" w:type="dxa"/>
            <w:tcBorders>
              <w:left w:val="single" w:sz="8" w:space="0" w:color="000000"/>
              <w:bottom w:val="single" w:sz="8" w:space="0" w:color="000000"/>
            </w:tcBorders>
            <w:tcMar>
              <w:top w:w="0" w:type="dxa"/>
            </w:tcMar>
          </w:tcPr>
          <w:p w14:paraId="42D8308C" w14:textId="77777777" w:rsidR="00E34F16" w:rsidRPr="005F61FB" w:rsidRDefault="00E34F16" w:rsidP="00172BA7">
            <w:pPr>
              <w:widowControl w:val="0"/>
              <w:spacing w:after="0" w:line="240" w:lineRule="auto"/>
              <w:jc w:val="center"/>
              <w:rPr>
                <w:rFonts w:ascii="Times New Roman" w:eastAsia="Times New Roman" w:hAnsi="Times New Roman" w:cs="Times New Roman"/>
                <w:sz w:val="18"/>
                <w:szCs w:val="18"/>
              </w:rPr>
            </w:pPr>
            <w:r w:rsidRPr="005F61FB">
              <w:rPr>
                <w:rFonts w:ascii="Times New Roman" w:eastAsia="Times New Roman" w:hAnsi="Times New Roman" w:cs="Times New Roman"/>
                <w:i/>
                <w:iCs/>
                <w:sz w:val="18"/>
                <w:szCs w:val="18"/>
              </w:rPr>
              <w:t>2</w:t>
            </w:r>
          </w:p>
        </w:tc>
        <w:tc>
          <w:tcPr>
            <w:tcW w:w="1843" w:type="dxa"/>
            <w:tcBorders>
              <w:left w:val="single" w:sz="8" w:space="0" w:color="000000"/>
              <w:bottom w:val="single" w:sz="8" w:space="0" w:color="000000"/>
            </w:tcBorders>
            <w:tcMar>
              <w:top w:w="0" w:type="dxa"/>
            </w:tcMar>
          </w:tcPr>
          <w:p w14:paraId="7ACB327D" w14:textId="77777777" w:rsidR="00E34F16" w:rsidRPr="005F61FB" w:rsidRDefault="00E34F16" w:rsidP="00172BA7">
            <w:pPr>
              <w:widowControl w:val="0"/>
              <w:spacing w:after="0" w:line="240" w:lineRule="auto"/>
              <w:jc w:val="center"/>
              <w:rPr>
                <w:rFonts w:ascii="Times New Roman" w:eastAsia="Times New Roman" w:hAnsi="Times New Roman" w:cs="Times New Roman"/>
                <w:sz w:val="18"/>
                <w:szCs w:val="18"/>
              </w:rPr>
            </w:pPr>
            <w:r w:rsidRPr="005F61FB">
              <w:rPr>
                <w:rFonts w:ascii="Times New Roman" w:eastAsia="Times New Roman" w:hAnsi="Times New Roman" w:cs="Times New Roman"/>
                <w:i/>
                <w:iCs/>
                <w:sz w:val="18"/>
                <w:szCs w:val="18"/>
              </w:rPr>
              <w:t>3</w:t>
            </w:r>
          </w:p>
        </w:tc>
        <w:tc>
          <w:tcPr>
            <w:tcW w:w="2411" w:type="dxa"/>
            <w:tcBorders>
              <w:left w:val="single" w:sz="8" w:space="0" w:color="000000"/>
              <w:bottom w:val="single" w:sz="8" w:space="0" w:color="000000"/>
            </w:tcBorders>
            <w:tcMar>
              <w:top w:w="0" w:type="dxa"/>
            </w:tcMar>
          </w:tcPr>
          <w:p w14:paraId="64DC210F" w14:textId="7D0408BA" w:rsidR="00E34F16" w:rsidRPr="005F61FB" w:rsidRDefault="00E34F16" w:rsidP="00E34F16">
            <w:pPr>
              <w:widowControl w:val="0"/>
              <w:spacing w:after="0" w:line="240" w:lineRule="auto"/>
              <w:jc w:val="center"/>
              <w:rPr>
                <w:rFonts w:ascii="Times New Roman" w:eastAsia="Times New Roman" w:hAnsi="Times New Roman" w:cs="Times New Roman"/>
                <w:sz w:val="18"/>
                <w:szCs w:val="18"/>
              </w:rPr>
            </w:pPr>
            <w:r w:rsidRPr="005F61FB">
              <w:rPr>
                <w:rFonts w:ascii="Times New Roman" w:eastAsia="Times New Roman" w:hAnsi="Times New Roman" w:cs="Times New Roman"/>
                <w:i/>
                <w:iCs/>
                <w:sz w:val="18"/>
                <w:szCs w:val="18"/>
              </w:rPr>
              <w:t>4</w:t>
            </w:r>
          </w:p>
        </w:tc>
        <w:tc>
          <w:tcPr>
            <w:tcW w:w="1416" w:type="dxa"/>
            <w:tcBorders>
              <w:left w:val="single" w:sz="8" w:space="0" w:color="000000"/>
              <w:bottom w:val="single" w:sz="8" w:space="0" w:color="000000"/>
              <w:right w:val="single" w:sz="8" w:space="0" w:color="000000"/>
            </w:tcBorders>
            <w:tcMar>
              <w:top w:w="0" w:type="dxa"/>
              <w:right w:w="57" w:type="dxa"/>
            </w:tcMar>
          </w:tcPr>
          <w:p w14:paraId="6BED29B1" w14:textId="1B6E8C6B" w:rsidR="00E34F16" w:rsidRPr="005F61FB" w:rsidRDefault="00E34F16" w:rsidP="00172BA7">
            <w:pPr>
              <w:widowControl w:val="0"/>
              <w:spacing w:after="0" w:line="240" w:lineRule="auto"/>
              <w:jc w:val="center"/>
              <w:rPr>
                <w:rFonts w:ascii="Times New Roman" w:eastAsia="Times New Roman" w:hAnsi="Times New Roman" w:cs="Times New Roman"/>
                <w:sz w:val="18"/>
                <w:szCs w:val="18"/>
              </w:rPr>
            </w:pPr>
            <w:r w:rsidRPr="005F61FB">
              <w:rPr>
                <w:rFonts w:ascii="Times New Roman" w:eastAsia="Times New Roman" w:hAnsi="Times New Roman" w:cs="Times New Roman"/>
                <w:sz w:val="18"/>
                <w:szCs w:val="18"/>
              </w:rPr>
              <w:t>5=4x3</w:t>
            </w:r>
          </w:p>
        </w:tc>
      </w:tr>
      <w:tr w:rsidR="00E34F16" w:rsidRPr="005F61FB" w14:paraId="2FBF76C2" w14:textId="77777777" w:rsidTr="00E92B00">
        <w:tc>
          <w:tcPr>
            <w:tcW w:w="441" w:type="dxa"/>
            <w:tcBorders>
              <w:left w:val="single" w:sz="8" w:space="0" w:color="000000"/>
              <w:bottom w:val="single" w:sz="8" w:space="0" w:color="000000"/>
            </w:tcBorders>
            <w:tcMar>
              <w:top w:w="0" w:type="dxa"/>
            </w:tcMar>
            <w:vAlign w:val="center"/>
          </w:tcPr>
          <w:p w14:paraId="40E2D0BB" w14:textId="77777777" w:rsidR="00E34F16" w:rsidRPr="005F61FB" w:rsidRDefault="00E34F16" w:rsidP="00172BA7">
            <w:pPr>
              <w:widowControl w:val="0"/>
              <w:spacing w:after="0" w:line="240" w:lineRule="auto"/>
              <w:jc w:val="center"/>
              <w:rPr>
                <w:rFonts w:ascii="Times New Roman" w:eastAsia="Times New Roman" w:hAnsi="Times New Roman" w:cs="Times New Roman"/>
                <w:sz w:val="22"/>
                <w:szCs w:val="22"/>
              </w:rPr>
            </w:pPr>
            <w:r w:rsidRPr="005F61FB">
              <w:rPr>
                <w:rFonts w:ascii="Times New Roman" w:eastAsia="Times New Roman" w:hAnsi="Times New Roman" w:cs="Times New Roman"/>
                <w:sz w:val="22"/>
                <w:szCs w:val="22"/>
              </w:rPr>
              <w:t>1.</w:t>
            </w:r>
          </w:p>
        </w:tc>
        <w:tc>
          <w:tcPr>
            <w:tcW w:w="3518" w:type="dxa"/>
            <w:tcBorders>
              <w:left w:val="single" w:sz="8" w:space="0" w:color="000000"/>
              <w:bottom w:val="single" w:sz="8" w:space="0" w:color="000000"/>
            </w:tcBorders>
            <w:tcMar>
              <w:top w:w="0" w:type="dxa"/>
            </w:tcMar>
            <w:vAlign w:val="center"/>
          </w:tcPr>
          <w:p w14:paraId="586E7F6E" w14:textId="672F6C1A" w:rsidR="00E34F16" w:rsidRPr="005F61FB" w:rsidRDefault="00746B7D" w:rsidP="00172BA7">
            <w:pPr>
              <w:widowControl w:val="0"/>
              <w:spacing w:after="0" w:line="240" w:lineRule="auto"/>
              <w:rPr>
                <w:rFonts w:ascii="Times New Roman" w:eastAsia="Times New Roman" w:hAnsi="Times New Roman" w:cs="Times New Roman"/>
                <w:sz w:val="22"/>
                <w:szCs w:val="22"/>
              </w:rPr>
            </w:pPr>
            <w:r w:rsidRPr="005F61FB">
              <w:rPr>
                <w:rFonts w:ascii="Times New Roman" w:hAnsi="Times New Roman" w:cs="Times New Roman"/>
                <w:iCs/>
                <w:sz w:val="22"/>
                <w:szCs w:val="22"/>
              </w:rPr>
              <w:t>Bepiločių orlaivių mobilus valdymo centras</w:t>
            </w:r>
          </w:p>
        </w:tc>
        <w:tc>
          <w:tcPr>
            <w:tcW w:w="1843" w:type="dxa"/>
            <w:tcBorders>
              <w:left w:val="single" w:sz="8" w:space="0" w:color="000000"/>
              <w:bottom w:val="single" w:sz="8" w:space="0" w:color="000000"/>
            </w:tcBorders>
            <w:tcMar>
              <w:top w:w="0" w:type="dxa"/>
            </w:tcMar>
          </w:tcPr>
          <w:p w14:paraId="221B9593" w14:textId="3DF9E5A8" w:rsidR="00E34F16" w:rsidRPr="005F61FB" w:rsidRDefault="004C2D30" w:rsidP="00172BA7">
            <w:pPr>
              <w:widowControl w:val="0"/>
              <w:spacing w:after="0" w:line="240" w:lineRule="auto"/>
              <w:jc w:val="center"/>
              <w:rPr>
                <w:rFonts w:ascii="Times New Roman" w:eastAsia="Times New Roman" w:hAnsi="Times New Roman" w:cs="Times New Roman"/>
                <w:sz w:val="22"/>
                <w:szCs w:val="22"/>
              </w:rPr>
            </w:pPr>
            <w:r w:rsidRPr="005F61FB">
              <w:rPr>
                <w:rFonts w:ascii="Times New Roman" w:eastAsia="Times New Roman" w:hAnsi="Times New Roman" w:cs="Times New Roman"/>
                <w:sz w:val="22"/>
                <w:szCs w:val="22"/>
              </w:rPr>
              <w:t>1</w:t>
            </w:r>
          </w:p>
        </w:tc>
        <w:tc>
          <w:tcPr>
            <w:tcW w:w="2411" w:type="dxa"/>
            <w:tcBorders>
              <w:left w:val="single" w:sz="8" w:space="0" w:color="000000"/>
              <w:bottom w:val="single" w:sz="8" w:space="0" w:color="000000"/>
            </w:tcBorders>
            <w:tcMar>
              <w:top w:w="0" w:type="dxa"/>
            </w:tcMar>
          </w:tcPr>
          <w:p w14:paraId="712794D8" w14:textId="77777777" w:rsidR="00E34F16" w:rsidRPr="005F61FB" w:rsidRDefault="00E34F16" w:rsidP="00172BA7">
            <w:pPr>
              <w:widowControl w:val="0"/>
              <w:spacing w:after="0" w:line="240" w:lineRule="auto"/>
              <w:rPr>
                <w:rFonts w:ascii="Times New Roman" w:eastAsia="Times New Roman" w:hAnsi="Times New Roman" w:cs="Times New Roman"/>
                <w:sz w:val="22"/>
                <w:szCs w:val="22"/>
              </w:rPr>
            </w:pPr>
          </w:p>
        </w:tc>
        <w:tc>
          <w:tcPr>
            <w:tcW w:w="1416" w:type="dxa"/>
            <w:tcBorders>
              <w:left w:val="single" w:sz="8" w:space="0" w:color="000000"/>
              <w:bottom w:val="single" w:sz="8" w:space="0" w:color="000000"/>
              <w:right w:val="single" w:sz="8" w:space="0" w:color="000000"/>
            </w:tcBorders>
            <w:tcMar>
              <w:top w:w="0" w:type="dxa"/>
              <w:right w:w="57" w:type="dxa"/>
            </w:tcMar>
          </w:tcPr>
          <w:p w14:paraId="16860D78" w14:textId="77777777" w:rsidR="00E34F16" w:rsidRPr="005F61FB" w:rsidRDefault="00E34F16" w:rsidP="00172BA7">
            <w:pPr>
              <w:widowControl w:val="0"/>
              <w:spacing w:after="0" w:line="240" w:lineRule="auto"/>
              <w:rPr>
                <w:rFonts w:ascii="Times New Roman" w:eastAsia="Times New Roman" w:hAnsi="Times New Roman" w:cs="Times New Roman"/>
                <w:sz w:val="22"/>
                <w:szCs w:val="22"/>
              </w:rPr>
            </w:pPr>
          </w:p>
        </w:tc>
      </w:tr>
      <w:tr w:rsidR="0096704F" w:rsidRPr="005F61FB" w14:paraId="737BBBB1" w14:textId="77777777" w:rsidTr="0096704F">
        <w:tc>
          <w:tcPr>
            <w:tcW w:w="8213" w:type="dxa"/>
            <w:gridSpan w:val="4"/>
            <w:tcBorders>
              <w:left w:val="single" w:sz="8" w:space="0" w:color="000000"/>
              <w:bottom w:val="single" w:sz="8" w:space="0" w:color="000000"/>
            </w:tcBorders>
            <w:tcMar>
              <w:top w:w="0" w:type="dxa"/>
            </w:tcMar>
          </w:tcPr>
          <w:p w14:paraId="5F3BB2DD" w14:textId="77777777" w:rsidR="0096704F" w:rsidRPr="005F61FB" w:rsidRDefault="0096704F" w:rsidP="00172BA7">
            <w:pPr>
              <w:widowControl w:val="0"/>
              <w:spacing w:after="0" w:line="240" w:lineRule="auto"/>
              <w:ind w:right="139"/>
              <w:jc w:val="right"/>
              <w:rPr>
                <w:rFonts w:ascii="Times New Roman" w:eastAsia="Times New Roman" w:hAnsi="Times New Roman" w:cs="Times New Roman"/>
                <w:sz w:val="22"/>
                <w:szCs w:val="22"/>
              </w:rPr>
            </w:pPr>
            <w:r w:rsidRPr="005F61FB">
              <w:rPr>
                <w:rFonts w:ascii="Times New Roman" w:eastAsia="Times New Roman" w:hAnsi="Times New Roman" w:cs="Times New Roman"/>
                <w:sz w:val="22"/>
                <w:szCs w:val="22"/>
              </w:rPr>
              <w:t>PVM (</w:t>
            </w:r>
            <w:r w:rsidRPr="005F61FB">
              <w:rPr>
                <w:rFonts w:ascii="Times New Roman" w:eastAsia="Times New Roman" w:hAnsi="Times New Roman" w:cs="Times New Roman"/>
                <w:i/>
                <w:iCs/>
                <w:sz w:val="22"/>
                <w:szCs w:val="22"/>
              </w:rPr>
              <w:t>nurodyti tarifą</w:t>
            </w:r>
            <w:r w:rsidRPr="005F61FB">
              <w:rPr>
                <w:rFonts w:ascii="Times New Roman" w:eastAsia="Times New Roman" w:hAnsi="Times New Roman" w:cs="Times New Roman"/>
                <w:sz w:val="22"/>
                <w:szCs w:val="22"/>
              </w:rPr>
              <w:t>) suma:</w:t>
            </w:r>
          </w:p>
        </w:tc>
        <w:tc>
          <w:tcPr>
            <w:tcW w:w="1416" w:type="dxa"/>
            <w:tcBorders>
              <w:left w:val="single" w:sz="8" w:space="0" w:color="000000"/>
              <w:bottom w:val="single" w:sz="8" w:space="0" w:color="000000"/>
              <w:right w:val="single" w:sz="8" w:space="0" w:color="000000"/>
            </w:tcBorders>
            <w:tcMar>
              <w:top w:w="0" w:type="dxa"/>
              <w:right w:w="57" w:type="dxa"/>
            </w:tcMar>
          </w:tcPr>
          <w:p w14:paraId="10499F94" w14:textId="77777777" w:rsidR="0096704F" w:rsidRPr="005F61FB" w:rsidRDefault="0096704F" w:rsidP="00172BA7">
            <w:pPr>
              <w:widowControl w:val="0"/>
              <w:spacing w:after="0" w:line="240" w:lineRule="auto"/>
              <w:rPr>
                <w:rFonts w:ascii="Times New Roman" w:eastAsia="Times New Roman" w:hAnsi="Times New Roman" w:cs="Times New Roman"/>
                <w:sz w:val="22"/>
                <w:szCs w:val="22"/>
              </w:rPr>
            </w:pPr>
          </w:p>
        </w:tc>
      </w:tr>
      <w:tr w:rsidR="0096704F" w:rsidRPr="005F61FB" w14:paraId="7F52D038" w14:textId="77777777" w:rsidTr="0096704F">
        <w:tc>
          <w:tcPr>
            <w:tcW w:w="8213" w:type="dxa"/>
            <w:gridSpan w:val="4"/>
            <w:tcBorders>
              <w:left w:val="single" w:sz="8" w:space="0" w:color="000000"/>
              <w:bottom w:val="single" w:sz="8" w:space="0" w:color="000000"/>
            </w:tcBorders>
            <w:tcMar>
              <w:top w:w="0" w:type="dxa"/>
            </w:tcMar>
          </w:tcPr>
          <w:p w14:paraId="6CDC67B7" w14:textId="50D7D954" w:rsidR="0096704F" w:rsidRPr="005F61FB" w:rsidRDefault="0096704F" w:rsidP="00172BA7">
            <w:pPr>
              <w:widowControl w:val="0"/>
              <w:spacing w:after="0" w:line="240" w:lineRule="auto"/>
              <w:ind w:right="139"/>
              <w:jc w:val="right"/>
              <w:rPr>
                <w:rFonts w:ascii="Times New Roman" w:eastAsia="Times New Roman" w:hAnsi="Times New Roman" w:cs="Times New Roman"/>
                <w:sz w:val="22"/>
                <w:szCs w:val="22"/>
              </w:rPr>
            </w:pPr>
            <w:r w:rsidRPr="005F61FB">
              <w:rPr>
                <w:rFonts w:ascii="Times New Roman" w:eastAsia="Times New Roman" w:hAnsi="Times New Roman" w:cs="Times New Roman"/>
                <w:b/>
                <w:bCs/>
                <w:sz w:val="22"/>
                <w:szCs w:val="22"/>
              </w:rPr>
              <w:t xml:space="preserve">Pasiūlymo kaina (su PVM) </w:t>
            </w:r>
            <w:r w:rsidRPr="005F61FB">
              <w:rPr>
                <w:rFonts w:ascii="Times New Roman" w:eastAsia="Times New Roman" w:hAnsi="Times New Roman" w:cs="Times New Roman"/>
                <w:sz w:val="22"/>
                <w:szCs w:val="22"/>
              </w:rPr>
              <w:t>(</w:t>
            </w:r>
            <w:r w:rsidRPr="005F61FB">
              <w:rPr>
                <w:rFonts w:ascii="Times New Roman" w:eastAsia="Times New Roman" w:hAnsi="Times New Roman" w:cs="Times New Roman"/>
                <w:i/>
                <w:iCs/>
                <w:sz w:val="22"/>
                <w:szCs w:val="22"/>
              </w:rPr>
              <w:t>skaičiais ir žodžiais</w:t>
            </w:r>
            <w:r w:rsidRPr="005F61FB">
              <w:rPr>
                <w:rFonts w:ascii="Times New Roman" w:eastAsia="Times New Roman" w:hAnsi="Times New Roman" w:cs="Times New Roman"/>
                <w:sz w:val="22"/>
                <w:szCs w:val="22"/>
              </w:rPr>
              <w:t>):</w:t>
            </w:r>
          </w:p>
        </w:tc>
        <w:tc>
          <w:tcPr>
            <w:tcW w:w="1416" w:type="dxa"/>
            <w:tcBorders>
              <w:left w:val="single" w:sz="8" w:space="0" w:color="000000"/>
              <w:bottom w:val="single" w:sz="8" w:space="0" w:color="000000"/>
              <w:right w:val="single" w:sz="8" w:space="0" w:color="000000"/>
            </w:tcBorders>
            <w:tcMar>
              <w:top w:w="0" w:type="dxa"/>
              <w:right w:w="57" w:type="dxa"/>
            </w:tcMar>
          </w:tcPr>
          <w:p w14:paraId="5E83BF68" w14:textId="77777777" w:rsidR="0096704F" w:rsidRPr="005F61FB" w:rsidRDefault="0096704F" w:rsidP="00172BA7">
            <w:pPr>
              <w:widowControl w:val="0"/>
              <w:spacing w:after="0" w:line="240" w:lineRule="auto"/>
              <w:rPr>
                <w:rFonts w:ascii="Times New Roman" w:eastAsia="Times New Roman" w:hAnsi="Times New Roman" w:cs="Times New Roman"/>
                <w:sz w:val="22"/>
                <w:szCs w:val="22"/>
              </w:rPr>
            </w:pPr>
          </w:p>
        </w:tc>
      </w:tr>
    </w:tbl>
    <w:p w14:paraId="38EEA4AF" w14:textId="77777777" w:rsidR="00435B39" w:rsidRPr="005F61FB" w:rsidRDefault="00435B39" w:rsidP="00435B39">
      <w:pPr>
        <w:spacing w:after="0" w:line="240" w:lineRule="auto"/>
        <w:rPr>
          <w:rFonts w:ascii="Times New Roman" w:eastAsia="Calibri" w:hAnsi="Times New Roman" w:cs="Times New Roman"/>
          <w:sz w:val="22"/>
          <w:szCs w:val="22"/>
        </w:rPr>
      </w:pPr>
      <w:r w:rsidRPr="005F61FB">
        <w:rPr>
          <w:rFonts w:ascii="Times New Roman" w:eastAsia="Calibri" w:hAnsi="Times New Roman" w:cs="Times New Roman"/>
          <w:sz w:val="22"/>
          <w:szCs w:val="22"/>
        </w:rPr>
        <w:t>Jei „PVM“ laukas nepildomas, nurodykite priežastis, dėl kurių PVM nemokamas: ________________</w:t>
      </w:r>
    </w:p>
    <w:p w14:paraId="36D8A421" w14:textId="77777777" w:rsidR="00435B39" w:rsidRPr="005F61FB" w:rsidRDefault="00435B39" w:rsidP="00461B23">
      <w:pPr>
        <w:tabs>
          <w:tab w:val="left" w:pos="851"/>
        </w:tabs>
        <w:spacing w:after="0" w:line="240" w:lineRule="auto"/>
        <w:ind w:left="-180" w:firstLine="889"/>
        <w:jc w:val="both"/>
        <w:rPr>
          <w:rFonts w:ascii="Times New Roman" w:eastAsia="Calibri" w:hAnsi="Times New Roman" w:cs="Times New Roman"/>
          <w:b/>
          <w:bCs/>
          <w:i/>
          <w:iCs/>
        </w:rPr>
      </w:pPr>
    </w:p>
    <w:p w14:paraId="052F3E4B" w14:textId="1D2E771D" w:rsidR="0096704F" w:rsidRPr="005F61FB" w:rsidRDefault="0096704F" w:rsidP="0096704F">
      <w:pPr>
        <w:pStyle w:val="Sraopastraipa"/>
        <w:ind w:left="0" w:firstLine="567"/>
        <w:jc w:val="both"/>
        <w:rPr>
          <w:rFonts w:ascii="Times New Roman" w:hAnsi="Times New Roman" w:cs="Times New Roman"/>
          <w:b/>
          <w:bCs/>
          <w:color w:val="FF0000"/>
          <w:lang w:val="lt-LT"/>
        </w:rPr>
      </w:pPr>
      <w:r w:rsidRPr="005F61FB">
        <w:rPr>
          <w:rFonts w:ascii="Times New Roman" w:hAnsi="Times New Roman" w:cs="Times New Roman"/>
          <w:b/>
          <w:bCs/>
          <w:color w:val="FF0000"/>
          <w:lang w:val="lt-LT"/>
        </w:rPr>
        <w:t>Kartu su pasiūlymu (atskiru dokumentu) pateik</w:t>
      </w:r>
      <w:r w:rsidR="00D60EEE" w:rsidRPr="005F61FB">
        <w:rPr>
          <w:rFonts w:ascii="Times New Roman" w:hAnsi="Times New Roman" w:cs="Times New Roman"/>
          <w:b/>
          <w:bCs/>
          <w:color w:val="FF0000"/>
          <w:lang w:val="lt-LT"/>
        </w:rPr>
        <w:t>ti</w:t>
      </w:r>
      <w:r w:rsidRPr="005F61FB">
        <w:rPr>
          <w:rFonts w:ascii="Times New Roman" w:hAnsi="Times New Roman" w:cs="Times New Roman"/>
          <w:b/>
          <w:bCs/>
          <w:color w:val="FF0000"/>
          <w:lang w:val="lt-LT"/>
        </w:rPr>
        <w:t xml:space="preserve"> užpildyt</w:t>
      </w:r>
      <w:r w:rsidR="00D60EEE" w:rsidRPr="005F61FB">
        <w:rPr>
          <w:rFonts w:ascii="Times New Roman" w:hAnsi="Times New Roman" w:cs="Times New Roman"/>
          <w:b/>
          <w:bCs/>
          <w:color w:val="FF0000"/>
          <w:lang w:val="lt-LT"/>
        </w:rPr>
        <w:t>ą</w:t>
      </w:r>
      <w:r w:rsidRPr="005F61FB">
        <w:rPr>
          <w:rFonts w:ascii="Times New Roman" w:hAnsi="Times New Roman" w:cs="Times New Roman"/>
          <w:b/>
          <w:bCs/>
          <w:color w:val="FF0000"/>
          <w:lang w:val="lt-LT"/>
        </w:rPr>
        <w:t xml:space="preserve"> siūlomų prekių techninių savybių lentelę pagal pirkimo sąlygų 2 priedą „Techninė specifikacija “.</w:t>
      </w:r>
    </w:p>
    <w:tbl>
      <w:tblPr>
        <w:tblW w:w="9628" w:type="dxa"/>
        <w:tblLook w:val="00A0" w:firstRow="1" w:lastRow="0" w:firstColumn="1" w:lastColumn="0" w:noHBand="0" w:noVBand="0"/>
      </w:tblPr>
      <w:tblGrid>
        <w:gridCol w:w="691"/>
        <w:gridCol w:w="2232"/>
        <w:gridCol w:w="3480"/>
        <w:gridCol w:w="3225"/>
      </w:tblGrid>
      <w:tr w:rsidR="005F61FB" w:rsidRPr="005F61FB" w14:paraId="63511856" w14:textId="115B3A8B" w:rsidTr="005F61FB">
        <w:tc>
          <w:tcPr>
            <w:tcW w:w="691" w:type="dxa"/>
            <w:tcBorders>
              <w:top w:val="single" w:sz="4" w:space="0" w:color="000000"/>
              <w:left w:val="single" w:sz="4" w:space="0" w:color="000000"/>
              <w:bottom w:val="single" w:sz="4" w:space="0" w:color="000000"/>
              <w:right w:val="single" w:sz="4" w:space="0" w:color="000000"/>
            </w:tcBorders>
          </w:tcPr>
          <w:p w14:paraId="6D5BCEE7" w14:textId="77777777" w:rsidR="005F61FB" w:rsidRPr="007114D7" w:rsidRDefault="005F61FB" w:rsidP="005F61FB">
            <w:pPr>
              <w:spacing w:after="0" w:line="240" w:lineRule="auto"/>
              <w:ind w:right="-108"/>
              <w:jc w:val="center"/>
              <w:rPr>
                <w:rFonts w:ascii="Times New Roman" w:hAnsi="Times New Roman" w:cs="Times New Roman"/>
                <w:b/>
                <w:sz w:val="22"/>
                <w:szCs w:val="22"/>
                <w:lang w:eastAsia="ar-SA"/>
              </w:rPr>
            </w:pPr>
            <w:r w:rsidRPr="007114D7">
              <w:rPr>
                <w:rFonts w:ascii="Times New Roman" w:hAnsi="Times New Roman" w:cs="Times New Roman"/>
                <w:b/>
                <w:sz w:val="22"/>
                <w:szCs w:val="22"/>
                <w:lang w:eastAsia="ar-SA"/>
              </w:rPr>
              <w:t>Eil.</w:t>
            </w:r>
          </w:p>
          <w:p w14:paraId="761D5B2B" w14:textId="77777777" w:rsidR="005F61FB" w:rsidRPr="007114D7" w:rsidRDefault="005F61FB" w:rsidP="005F61FB">
            <w:pPr>
              <w:spacing w:after="0" w:line="240" w:lineRule="auto"/>
              <w:ind w:right="-108"/>
              <w:jc w:val="center"/>
              <w:rPr>
                <w:rFonts w:ascii="Times New Roman" w:hAnsi="Times New Roman" w:cs="Times New Roman"/>
                <w:b/>
                <w:sz w:val="22"/>
                <w:szCs w:val="22"/>
                <w:lang w:eastAsia="ar-SA"/>
              </w:rPr>
            </w:pPr>
            <w:r w:rsidRPr="007114D7">
              <w:rPr>
                <w:rFonts w:ascii="Times New Roman" w:hAnsi="Times New Roman" w:cs="Times New Roman"/>
                <w:b/>
                <w:sz w:val="22"/>
                <w:szCs w:val="22"/>
                <w:lang w:eastAsia="ar-SA"/>
              </w:rPr>
              <w:t>Nr.</w:t>
            </w:r>
          </w:p>
        </w:tc>
        <w:tc>
          <w:tcPr>
            <w:tcW w:w="2232" w:type="dxa"/>
            <w:tcBorders>
              <w:top w:val="single" w:sz="4" w:space="0" w:color="000000"/>
              <w:left w:val="single" w:sz="4" w:space="0" w:color="000000"/>
              <w:bottom w:val="single" w:sz="4" w:space="0" w:color="000000"/>
              <w:right w:val="single" w:sz="4" w:space="0" w:color="000000"/>
            </w:tcBorders>
          </w:tcPr>
          <w:p w14:paraId="5F3F6626" w14:textId="77777777" w:rsidR="005F61FB" w:rsidRPr="007114D7" w:rsidRDefault="005F61FB" w:rsidP="005F61FB">
            <w:pPr>
              <w:spacing w:after="0" w:line="240" w:lineRule="auto"/>
              <w:jc w:val="center"/>
              <w:rPr>
                <w:rFonts w:ascii="Times New Roman" w:hAnsi="Times New Roman" w:cs="Times New Roman"/>
                <w:b/>
                <w:sz w:val="22"/>
                <w:szCs w:val="22"/>
                <w:lang w:eastAsia="ar-SA"/>
              </w:rPr>
            </w:pPr>
            <w:r w:rsidRPr="007114D7">
              <w:rPr>
                <w:rFonts w:ascii="Times New Roman" w:hAnsi="Times New Roman" w:cs="Times New Roman"/>
                <w:b/>
                <w:sz w:val="22"/>
                <w:szCs w:val="22"/>
                <w:lang w:eastAsia="ar-SA"/>
              </w:rPr>
              <w:t>PARAMETRAI</w:t>
            </w:r>
          </w:p>
        </w:tc>
        <w:tc>
          <w:tcPr>
            <w:tcW w:w="3480" w:type="dxa"/>
            <w:tcBorders>
              <w:top w:val="single" w:sz="4" w:space="0" w:color="000000"/>
              <w:left w:val="single" w:sz="4" w:space="0" w:color="000000"/>
              <w:bottom w:val="single" w:sz="4" w:space="0" w:color="000000"/>
              <w:right w:val="single" w:sz="4" w:space="0" w:color="000000"/>
            </w:tcBorders>
          </w:tcPr>
          <w:p w14:paraId="1E3E9E71" w14:textId="77777777" w:rsidR="005F61FB" w:rsidRPr="007114D7" w:rsidRDefault="005F61FB" w:rsidP="005F61FB">
            <w:pPr>
              <w:spacing w:after="0" w:line="240" w:lineRule="auto"/>
              <w:jc w:val="center"/>
              <w:rPr>
                <w:rFonts w:ascii="Times New Roman" w:hAnsi="Times New Roman" w:cs="Times New Roman"/>
                <w:b/>
                <w:sz w:val="22"/>
                <w:szCs w:val="22"/>
                <w:lang w:eastAsia="ar-SA"/>
              </w:rPr>
            </w:pPr>
            <w:r w:rsidRPr="007114D7">
              <w:rPr>
                <w:rFonts w:ascii="Times New Roman" w:hAnsi="Times New Roman" w:cs="Times New Roman"/>
                <w:b/>
                <w:sz w:val="22"/>
                <w:szCs w:val="22"/>
                <w:lang w:eastAsia="ar-SA"/>
              </w:rPr>
              <w:t>REIKALAVIMAS</w:t>
            </w:r>
          </w:p>
        </w:tc>
        <w:tc>
          <w:tcPr>
            <w:tcW w:w="3225" w:type="dxa"/>
            <w:tcBorders>
              <w:top w:val="single" w:sz="4" w:space="0" w:color="000000"/>
              <w:left w:val="single" w:sz="4" w:space="0" w:color="000000"/>
              <w:bottom w:val="single" w:sz="4" w:space="0" w:color="000000"/>
              <w:right w:val="single" w:sz="4" w:space="0" w:color="000000"/>
            </w:tcBorders>
          </w:tcPr>
          <w:p w14:paraId="73E19267" w14:textId="6178A71D" w:rsidR="005F61FB" w:rsidRPr="007114D7" w:rsidRDefault="005F61FB" w:rsidP="005F61FB">
            <w:pPr>
              <w:spacing w:after="0" w:line="240" w:lineRule="auto"/>
              <w:jc w:val="center"/>
              <w:rPr>
                <w:rFonts w:ascii="Times New Roman" w:hAnsi="Times New Roman" w:cs="Times New Roman"/>
                <w:b/>
                <w:sz w:val="22"/>
                <w:szCs w:val="22"/>
                <w:lang w:eastAsia="ar-SA"/>
              </w:rPr>
            </w:pPr>
            <w:r w:rsidRPr="007114D7">
              <w:rPr>
                <w:rFonts w:ascii="Times New Roman" w:eastAsia="Calibri" w:hAnsi="Times New Roman" w:cs="Times New Roman"/>
                <w:sz w:val="22"/>
                <w:szCs w:val="22"/>
              </w:rPr>
              <w:t xml:space="preserve">Tiekėjas turi įrašyti kur reikia  reikšmę arba trumpą aprašymą, </w:t>
            </w:r>
            <w:r w:rsidRPr="007114D7">
              <w:rPr>
                <w:rFonts w:ascii="Times New Roman" w:eastAsia="Calibri" w:hAnsi="Times New Roman" w:cs="Times New Roman"/>
                <w:sz w:val="22"/>
                <w:szCs w:val="22"/>
              </w:rPr>
              <w:lastRenderedPageBreak/>
              <w:t>patvirtinantį atitikimą techniniam reikalavimui (</w:t>
            </w:r>
            <w:r w:rsidRPr="007114D7">
              <w:rPr>
                <w:rFonts w:ascii="Times New Roman" w:eastAsia="Calibri" w:hAnsi="Times New Roman" w:cs="Times New Roman"/>
                <w:i/>
                <w:sz w:val="22"/>
                <w:szCs w:val="22"/>
              </w:rPr>
              <w:t>į</w:t>
            </w:r>
            <w:r w:rsidRPr="007114D7">
              <w:rPr>
                <w:rFonts w:ascii="Times New Roman" w:eastAsia="Calibri" w:hAnsi="Times New Roman" w:cs="Times New Roman"/>
                <w:i/>
                <w:sz w:val="22"/>
                <w:szCs w:val="22"/>
                <w:u w:val="single"/>
              </w:rPr>
              <w:t>rašai „Taip“, „Atitinka“, „Tenkina“, „+“, „&lt;... yra ne mažesnis kaip ...&gt;“, „&lt;... bus ne didesnis kaip ...&gt;“ ar  pan.</w:t>
            </w:r>
            <w:r w:rsidRPr="007114D7">
              <w:rPr>
                <w:rFonts w:ascii="Times New Roman" w:eastAsia="Calibri" w:hAnsi="Times New Roman" w:cs="Times New Roman"/>
                <w:i/>
                <w:sz w:val="22"/>
                <w:szCs w:val="22"/>
              </w:rPr>
              <w:t>, negalimi</w:t>
            </w:r>
            <w:r w:rsidRPr="007114D7">
              <w:rPr>
                <w:rFonts w:ascii="Times New Roman" w:eastAsia="Calibri" w:hAnsi="Times New Roman" w:cs="Times New Roman"/>
                <w:sz w:val="22"/>
                <w:szCs w:val="22"/>
              </w:rPr>
              <w:t xml:space="preserve">) </w:t>
            </w:r>
            <w:r w:rsidRPr="007114D7">
              <w:rPr>
                <w:rFonts w:ascii="Times New Roman" w:hAnsi="Times New Roman" w:cs="Times New Roman"/>
                <w:b/>
                <w:sz w:val="22"/>
                <w:szCs w:val="22"/>
              </w:rPr>
              <w:t>ir jei taikoma nurodyti pasiūlyme esantį dokumentą ir/ar pateikti nuorodą, kuriame yra informacija ir/arba duomenys patvirtinantys įrašytas/aprašytas reikšmes</w:t>
            </w:r>
          </w:p>
        </w:tc>
      </w:tr>
      <w:tr w:rsidR="00023D46" w:rsidRPr="005F61FB" w14:paraId="078230CE" w14:textId="2FBA7B32" w:rsidTr="005C73ED">
        <w:tc>
          <w:tcPr>
            <w:tcW w:w="9628" w:type="dxa"/>
            <w:gridSpan w:val="4"/>
            <w:tcBorders>
              <w:left w:val="single" w:sz="4" w:space="0" w:color="000000"/>
              <w:bottom w:val="single" w:sz="4" w:space="0" w:color="000000"/>
              <w:right w:val="single" w:sz="4" w:space="0" w:color="000000"/>
            </w:tcBorders>
          </w:tcPr>
          <w:p w14:paraId="2014F7B8" w14:textId="1C1D7F99" w:rsidR="00023D46" w:rsidRPr="007114D7" w:rsidRDefault="00023D46" w:rsidP="00321E1F">
            <w:pPr>
              <w:pStyle w:val="Sraopastraipa"/>
              <w:suppressAutoHyphens/>
              <w:spacing w:after="0" w:line="240" w:lineRule="auto"/>
              <w:ind w:left="0" w:right="34"/>
              <w:rPr>
                <w:rFonts w:ascii="Times New Roman" w:eastAsia="Calibri" w:hAnsi="Times New Roman" w:cs="Times New Roman"/>
                <w:b/>
              </w:rPr>
            </w:pPr>
            <w:r w:rsidRPr="007114D7">
              <w:rPr>
                <w:rFonts w:ascii="Times New Roman" w:eastAsia="Calibri" w:hAnsi="Times New Roman" w:cs="Times New Roman"/>
                <w:b/>
              </w:rPr>
              <w:lastRenderedPageBreak/>
              <w:t>Mobilus valdymo centras ( toliau -MVC)-naudojama įranga</w:t>
            </w:r>
          </w:p>
        </w:tc>
      </w:tr>
      <w:tr w:rsidR="005F61FB" w:rsidRPr="005F61FB" w14:paraId="29E7EE05" w14:textId="5F701D6A" w:rsidTr="005F61FB">
        <w:tc>
          <w:tcPr>
            <w:tcW w:w="691" w:type="dxa"/>
            <w:tcBorders>
              <w:left w:val="single" w:sz="4" w:space="0" w:color="000000"/>
              <w:bottom w:val="single" w:sz="4" w:space="0" w:color="000000"/>
              <w:right w:val="single" w:sz="4" w:space="0" w:color="000000"/>
            </w:tcBorders>
          </w:tcPr>
          <w:p w14:paraId="2896F906" w14:textId="77777777" w:rsidR="005F61FB" w:rsidRPr="007114D7" w:rsidRDefault="005F61FB" w:rsidP="005F61FB">
            <w:pPr>
              <w:pStyle w:val="Sraopastraipa"/>
              <w:numPr>
                <w:ilvl w:val="1"/>
                <w:numId w:val="7"/>
              </w:numPr>
              <w:tabs>
                <w:tab w:val="left" w:pos="741"/>
              </w:tabs>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42DC18C5" w14:textId="20C53C03"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Calibri" w:hAnsi="Times New Roman" w:cs="Times New Roman"/>
                <w:sz w:val="22"/>
                <w:szCs w:val="22"/>
              </w:rPr>
              <w:t>MVC</w:t>
            </w:r>
            <w:r w:rsidR="00C850A0">
              <w:rPr>
                <w:rFonts w:ascii="Times New Roman" w:eastAsia="Calibri" w:hAnsi="Times New Roman" w:cs="Times New Roman"/>
                <w:sz w:val="22"/>
                <w:szCs w:val="22"/>
              </w:rPr>
              <w:t xml:space="preserve"> </w:t>
            </w:r>
          </w:p>
        </w:tc>
        <w:tc>
          <w:tcPr>
            <w:tcW w:w="3480" w:type="dxa"/>
            <w:tcBorders>
              <w:left w:val="single" w:sz="4" w:space="0" w:color="000000"/>
              <w:bottom w:val="single" w:sz="4" w:space="0" w:color="000000"/>
              <w:right w:val="single" w:sz="4" w:space="0" w:color="000000"/>
            </w:tcBorders>
          </w:tcPr>
          <w:p w14:paraId="2755AFF3" w14:textId="3AA1F3BC" w:rsidR="005F61FB" w:rsidRDefault="00C8369D" w:rsidP="005F61FB">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Mobilus</w:t>
            </w:r>
            <w:r w:rsidR="005F61FB" w:rsidRPr="007114D7">
              <w:rPr>
                <w:rFonts w:ascii="Times New Roman" w:eastAsia="Calibri" w:hAnsi="Times New Roman" w:cs="Times New Roman"/>
                <w:sz w:val="22"/>
                <w:szCs w:val="22"/>
              </w:rPr>
              <w:t xml:space="preserve"> valdymo centras</w:t>
            </w:r>
            <w:r>
              <w:rPr>
                <w:rFonts w:ascii="Times New Roman" w:eastAsia="Calibri" w:hAnsi="Times New Roman" w:cs="Times New Roman"/>
                <w:sz w:val="22"/>
                <w:szCs w:val="22"/>
              </w:rPr>
              <w:t xml:space="preserve"> turi būti</w:t>
            </w:r>
            <w:r w:rsidR="005F61FB" w:rsidRPr="007114D7">
              <w:rPr>
                <w:rFonts w:ascii="Times New Roman" w:eastAsia="Calibri" w:hAnsi="Times New Roman" w:cs="Times New Roman"/>
                <w:sz w:val="22"/>
                <w:szCs w:val="22"/>
              </w:rPr>
              <w:t xml:space="preserve"> įrengtas keleiviniame lengvajame automobilyje M1, ne mažesniame kaip K3 klasės (vidutiniai ir dideli furgonai) pritaikytas Penguin C Mk 2.5 VTOL sistemos naudojimui. Keleivių skyriuje suprojektuotos dvi darbo vietos. Jos turi turėti techninį ir ergonominį suderinamumą su sistemos valdymo ir stebėjimo stoties elementais.</w:t>
            </w:r>
          </w:p>
          <w:p w14:paraId="625F99BB" w14:textId="77777777" w:rsidR="00960160" w:rsidRDefault="00C8369D" w:rsidP="005F61FB">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Turi būti </w:t>
            </w:r>
            <w:r w:rsidR="00D866CE">
              <w:rPr>
                <w:rFonts w:ascii="Times New Roman" w:eastAsia="Calibri" w:hAnsi="Times New Roman" w:cs="Times New Roman"/>
                <w:sz w:val="22"/>
                <w:szCs w:val="22"/>
              </w:rPr>
              <w:t xml:space="preserve">įrengta vieta ir pajungimai </w:t>
            </w:r>
            <w:r w:rsidR="00D866CE" w:rsidRPr="007114D7">
              <w:rPr>
                <w:rFonts w:ascii="Times New Roman" w:eastAsia="Calibri" w:hAnsi="Times New Roman" w:cs="Times New Roman"/>
                <w:sz w:val="22"/>
                <w:szCs w:val="22"/>
              </w:rPr>
              <w:t>valdymo ir</w:t>
            </w:r>
            <w:r w:rsidR="00D866CE" w:rsidRPr="00D866CE">
              <w:rPr>
                <w:rFonts w:ascii="Times New Roman" w:eastAsia="Calibri" w:hAnsi="Times New Roman" w:cs="Times New Roman"/>
                <w:sz w:val="22"/>
                <w:szCs w:val="22"/>
              </w:rPr>
              <w:t xml:space="preserve"> </w:t>
            </w:r>
            <w:r w:rsidR="00D866CE" w:rsidRPr="009A5057">
              <w:rPr>
                <w:rFonts w:ascii="Times New Roman" w:eastAsia="Calibri" w:hAnsi="Times New Roman" w:cs="Times New Roman"/>
                <w:sz w:val="22"/>
                <w:szCs w:val="22"/>
              </w:rPr>
              <w:t>stebėjimo stoties antenai (-oms)</w:t>
            </w:r>
            <w:r w:rsidR="00D866CE">
              <w:rPr>
                <w:rFonts w:ascii="Times New Roman" w:eastAsia="Calibri" w:hAnsi="Times New Roman" w:cs="Times New Roman"/>
                <w:sz w:val="22"/>
                <w:szCs w:val="22"/>
              </w:rPr>
              <w:t>,</w:t>
            </w:r>
            <w:r w:rsidR="00D866CE" w:rsidRPr="009A5057">
              <w:rPr>
                <w:rFonts w:ascii="Times New Roman" w:eastAsia="Calibri" w:hAnsi="Times New Roman" w:cs="Times New Roman"/>
                <w:sz w:val="22"/>
                <w:szCs w:val="22"/>
              </w:rPr>
              <w:t xml:space="preserve"> išoriniam naudojimui Lietuvos klimatinėmis sąlygomis</w:t>
            </w:r>
            <w:r w:rsidR="00D866CE">
              <w:rPr>
                <w:rFonts w:ascii="Times New Roman" w:eastAsia="Calibri" w:hAnsi="Times New Roman" w:cs="Times New Roman"/>
                <w:sz w:val="22"/>
                <w:szCs w:val="22"/>
              </w:rPr>
              <w:t>.</w:t>
            </w:r>
          </w:p>
          <w:p w14:paraId="10AF233F" w14:textId="04FCC6CD" w:rsidR="00D866CE" w:rsidRPr="00D866CE" w:rsidRDefault="00D866CE" w:rsidP="005F61FB">
            <w:pPr>
              <w:spacing w:after="0" w:line="240" w:lineRule="auto"/>
              <w:jc w:val="both"/>
              <w:rPr>
                <w:rFonts w:ascii="Times New Roman" w:eastAsia="Calibri" w:hAnsi="Times New Roman" w:cs="Times New Roman"/>
                <w:sz w:val="22"/>
                <w:szCs w:val="22"/>
              </w:rPr>
            </w:pPr>
            <w:r w:rsidRPr="009A5057">
              <w:rPr>
                <w:rFonts w:ascii="Times New Roman" w:eastAsia="Calibri" w:hAnsi="Times New Roman" w:cs="Times New Roman"/>
                <w:sz w:val="22"/>
                <w:szCs w:val="22"/>
              </w:rPr>
              <w:t>Turi būti realizuotas Penguin C Mk 2.5 VTOL sistemos antenų laikiklio (stovo), gamintojo rekomenduotas automobilinis transportavimo, greito montavimo (paruošimo darbui) sprendimas.</w:t>
            </w:r>
          </w:p>
        </w:tc>
        <w:tc>
          <w:tcPr>
            <w:tcW w:w="3225" w:type="dxa"/>
            <w:tcBorders>
              <w:left w:val="single" w:sz="4" w:space="0" w:color="000000"/>
              <w:bottom w:val="single" w:sz="4" w:space="0" w:color="000000"/>
              <w:right w:val="single" w:sz="4" w:space="0" w:color="000000"/>
            </w:tcBorders>
          </w:tcPr>
          <w:p w14:paraId="6B2567F6" w14:textId="540C0CBD"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4B0A314F" w14:textId="0EC80797" w:rsidTr="005F61FB">
        <w:tc>
          <w:tcPr>
            <w:tcW w:w="691" w:type="dxa"/>
            <w:tcBorders>
              <w:left w:val="single" w:sz="4" w:space="0" w:color="000000"/>
              <w:bottom w:val="single" w:sz="4" w:space="0" w:color="000000"/>
              <w:right w:val="single" w:sz="4" w:space="0" w:color="000000"/>
            </w:tcBorders>
          </w:tcPr>
          <w:p w14:paraId="6AC5EF49"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b/>
              </w:rPr>
            </w:pPr>
          </w:p>
        </w:tc>
        <w:tc>
          <w:tcPr>
            <w:tcW w:w="2232" w:type="dxa"/>
            <w:tcBorders>
              <w:left w:val="single" w:sz="4" w:space="0" w:color="000000"/>
              <w:bottom w:val="single" w:sz="4" w:space="0" w:color="000000"/>
              <w:right w:val="single" w:sz="4" w:space="0" w:color="000000"/>
            </w:tcBorders>
          </w:tcPr>
          <w:p w14:paraId="4679A9CC"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Calibri" w:hAnsi="Times New Roman" w:cs="Times New Roman"/>
                <w:sz w:val="22"/>
                <w:szCs w:val="22"/>
              </w:rPr>
              <w:t>Plačiajuosčio ryšio įrangos antena (-os)</w:t>
            </w:r>
          </w:p>
        </w:tc>
        <w:tc>
          <w:tcPr>
            <w:tcW w:w="3480" w:type="dxa"/>
            <w:tcBorders>
              <w:left w:val="single" w:sz="4" w:space="0" w:color="000000"/>
              <w:bottom w:val="single" w:sz="4" w:space="0" w:color="000000"/>
              <w:right w:val="single" w:sz="4" w:space="0" w:color="000000"/>
            </w:tcBorders>
          </w:tcPr>
          <w:p w14:paraId="4473CEB3"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eastAsia="Calibri" w:hAnsi="Times New Roman" w:cs="Times New Roman"/>
                <w:sz w:val="22"/>
                <w:szCs w:val="22"/>
              </w:rPr>
              <w:t>Turi būti sukomplektuota lauko visakryptės ryšio antenos, skirtos m</w:t>
            </w:r>
            <w:r w:rsidRPr="007114D7">
              <w:rPr>
                <w:rFonts w:ascii="Times New Roman" w:hAnsi="Times New Roman" w:cs="Times New Roman"/>
                <w:sz w:val="22"/>
                <w:szCs w:val="22"/>
              </w:rPr>
              <w:t>obiliai transporto priemonei</w:t>
            </w:r>
          </w:p>
          <w:p w14:paraId="29CD8FD5"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Savybės</w:t>
            </w:r>
          </w:p>
          <w:p w14:paraId="4E1399F2"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 Tinkama lauko sąlygoms</w:t>
            </w:r>
          </w:p>
          <w:p w14:paraId="6105C243"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 Keičiamas  aukštos kokybės kabelis</w:t>
            </w:r>
          </w:p>
          <w:p w14:paraId="34FA6D04"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Stiprinimas -</w:t>
            </w:r>
            <w:r w:rsidRPr="007114D7">
              <w:rPr>
                <w:rFonts w:ascii="Times New Roman" w:hAnsi="Times New Roman" w:cs="Times New Roman"/>
                <w:sz w:val="22"/>
                <w:szCs w:val="22"/>
              </w:rPr>
              <w:tab/>
              <w:t>ne mažiau 5 dBi (deklaruojamas vidutinis);</w:t>
            </w:r>
          </w:p>
          <w:p w14:paraId="063502C8"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Banginė varža – 50 Ω;</w:t>
            </w:r>
          </w:p>
          <w:p w14:paraId="3AB85B58"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Didžiausia galia – 10 W;</w:t>
            </w:r>
          </w:p>
          <w:p w14:paraId="4D950AA5"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Prijungimas įrangai – SMA kištukas;</w:t>
            </w:r>
          </w:p>
          <w:p w14:paraId="69C64750"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Kabelis – LMR 195;</w:t>
            </w:r>
          </w:p>
          <w:p w14:paraId="76AAAD10"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Kabelio ilgis – ne mažiau 2 m;</w:t>
            </w:r>
          </w:p>
          <w:p w14:paraId="0CBE3953"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Kabelio jungtys – SMA;</w:t>
            </w:r>
          </w:p>
          <w:p w14:paraId="78A9D807"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Darbinė temperatūra – -20 …+ 50 ° C;</w:t>
            </w:r>
          </w:p>
          <w:p w14:paraId="26D16B32" w14:textId="77777777" w:rsidR="005F61FB" w:rsidRPr="007114D7" w:rsidRDefault="005F61FB" w:rsidP="005F61FB">
            <w:pPr>
              <w:spacing w:after="0" w:line="240" w:lineRule="auto"/>
              <w:jc w:val="both"/>
              <w:rPr>
                <w:rFonts w:ascii="Times New Roman" w:hAnsi="Times New Roman" w:cs="Times New Roman"/>
                <w:sz w:val="22"/>
                <w:szCs w:val="22"/>
              </w:rPr>
            </w:pPr>
          </w:p>
        </w:tc>
        <w:tc>
          <w:tcPr>
            <w:tcW w:w="3225" w:type="dxa"/>
            <w:tcBorders>
              <w:left w:val="single" w:sz="4" w:space="0" w:color="000000"/>
              <w:bottom w:val="single" w:sz="4" w:space="0" w:color="000000"/>
              <w:right w:val="single" w:sz="4" w:space="0" w:color="000000"/>
            </w:tcBorders>
          </w:tcPr>
          <w:p w14:paraId="2AD7DEBC" w14:textId="77777777"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79270A78" w14:textId="478B7EA3" w:rsidTr="005F61FB">
        <w:tc>
          <w:tcPr>
            <w:tcW w:w="691" w:type="dxa"/>
            <w:tcBorders>
              <w:left w:val="single" w:sz="4" w:space="0" w:color="000000"/>
              <w:bottom w:val="single" w:sz="4" w:space="0" w:color="000000"/>
              <w:right w:val="single" w:sz="4" w:space="0" w:color="000000"/>
            </w:tcBorders>
          </w:tcPr>
          <w:p w14:paraId="16B3FCF1"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b/>
              </w:rPr>
            </w:pPr>
          </w:p>
        </w:tc>
        <w:tc>
          <w:tcPr>
            <w:tcW w:w="2232" w:type="dxa"/>
            <w:tcBorders>
              <w:left w:val="single" w:sz="4" w:space="0" w:color="000000"/>
              <w:bottom w:val="single" w:sz="4" w:space="0" w:color="000000"/>
              <w:right w:val="single" w:sz="4" w:space="0" w:color="000000"/>
            </w:tcBorders>
          </w:tcPr>
          <w:p w14:paraId="11FB6AAB"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Calibri" w:hAnsi="Times New Roman" w:cs="Times New Roman"/>
                <w:sz w:val="22"/>
                <w:szCs w:val="22"/>
              </w:rPr>
              <w:t>Mobilaus valdymo centro autonominis darbo laikas naudojant UAS sistemą</w:t>
            </w:r>
          </w:p>
        </w:tc>
        <w:tc>
          <w:tcPr>
            <w:tcW w:w="3480" w:type="dxa"/>
            <w:tcBorders>
              <w:left w:val="single" w:sz="4" w:space="0" w:color="000000"/>
              <w:bottom w:val="single" w:sz="4" w:space="0" w:color="000000"/>
              <w:right w:val="single" w:sz="4" w:space="0" w:color="000000"/>
            </w:tcBorders>
          </w:tcPr>
          <w:p w14:paraId="7537CFAD"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 xml:space="preserve">Ne mažiau </w:t>
            </w:r>
            <w:r w:rsidRPr="007114D7">
              <w:rPr>
                <w:rFonts w:ascii="Times New Roman" w:hAnsi="Times New Roman" w:cs="Times New Roman"/>
                <w:sz w:val="22"/>
                <w:szCs w:val="22"/>
                <w:lang w:val="en-US"/>
              </w:rPr>
              <w:t>16</w:t>
            </w:r>
            <w:r w:rsidRPr="007114D7">
              <w:rPr>
                <w:rFonts w:ascii="Times New Roman" w:hAnsi="Times New Roman" w:cs="Times New Roman"/>
                <w:sz w:val="22"/>
                <w:szCs w:val="22"/>
              </w:rPr>
              <w:t xml:space="preserve"> val.</w:t>
            </w:r>
          </w:p>
        </w:tc>
        <w:tc>
          <w:tcPr>
            <w:tcW w:w="3225" w:type="dxa"/>
            <w:tcBorders>
              <w:left w:val="single" w:sz="4" w:space="0" w:color="000000"/>
              <w:bottom w:val="single" w:sz="4" w:space="0" w:color="000000"/>
              <w:right w:val="single" w:sz="4" w:space="0" w:color="000000"/>
            </w:tcBorders>
          </w:tcPr>
          <w:p w14:paraId="4D861B24" w14:textId="77777777" w:rsidR="005F61FB" w:rsidRPr="007114D7" w:rsidRDefault="005F61FB" w:rsidP="005F61FB">
            <w:pPr>
              <w:spacing w:after="0" w:line="240" w:lineRule="auto"/>
              <w:jc w:val="both"/>
              <w:rPr>
                <w:rFonts w:ascii="Times New Roman" w:hAnsi="Times New Roman" w:cs="Times New Roman"/>
                <w:sz w:val="22"/>
                <w:szCs w:val="22"/>
              </w:rPr>
            </w:pPr>
          </w:p>
        </w:tc>
      </w:tr>
      <w:tr w:rsidR="005F61FB" w:rsidRPr="005F61FB" w14:paraId="73B50F83" w14:textId="2CCC0B72" w:rsidTr="005F61FB">
        <w:tc>
          <w:tcPr>
            <w:tcW w:w="6403" w:type="dxa"/>
            <w:gridSpan w:val="3"/>
            <w:tcBorders>
              <w:left w:val="single" w:sz="4" w:space="0" w:color="000000"/>
              <w:bottom w:val="single" w:sz="4" w:space="0" w:color="000000"/>
              <w:right w:val="single" w:sz="4" w:space="0" w:color="000000"/>
            </w:tcBorders>
          </w:tcPr>
          <w:p w14:paraId="69C989B7" w14:textId="77777777" w:rsidR="005F61FB" w:rsidRPr="007114D7" w:rsidRDefault="005F61FB" w:rsidP="005F61FB">
            <w:pPr>
              <w:pStyle w:val="Sraopastraipa"/>
              <w:numPr>
                <w:ilvl w:val="0"/>
                <w:numId w:val="7"/>
              </w:numPr>
              <w:suppressAutoHyphens/>
              <w:spacing w:after="0" w:line="240" w:lineRule="auto"/>
              <w:ind w:left="589" w:right="34" w:firstLine="0"/>
              <w:rPr>
                <w:rFonts w:ascii="Times New Roman" w:hAnsi="Times New Roman" w:cs="Times New Roman"/>
              </w:rPr>
            </w:pPr>
            <w:r w:rsidRPr="007114D7">
              <w:rPr>
                <w:rFonts w:ascii="Times New Roman" w:eastAsia="Calibri" w:hAnsi="Times New Roman" w:cs="Times New Roman"/>
                <w:b/>
              </w:rPr>
              <w:lastRenderedPageBreak/>
              <w:t xml:space="preserve">Mobilaus valdymo centro įrengimas </w:t>
            </w:r>
          </w:p>
        </w:tc>
        <w:tc>
          <w:tcPr>
            <w:tcW w:w="3225" w:type="dxa"/>
            <w:tcBorders>
              <w:left w:val="single" w:sz="4" w:space="0" w:color="000000"/>
              <w:bottom w:val="single" w:sz="4" w:space="0" w:color="000000"/>
              <w:right w:val="single" w:sz="4" w:space="0" w:color="000000"/>
            </w:tcBorders>
          </w:tcPr>
          <w:p w14:paraId="2ADFE650" w14:textId="77777777" w:rsidR="005F61FB" w:rsidRPr="007114D7" w:rsidRDefault="005F61FB" w:rsidP="007114D7">
            <w:pPr>
              <w:pStyle w:val="Sraopastraipa"/>
              <w:suppressAutoHyphens/>
              <w:spacing w:after="0" w:line="240" w:lineRule="auto"/>
              <w:ind w:left="589" w:right="34"/>
              <w:rPr>
                <w:rFonts w:ascii="Times New Roman" w:eastAsia="Calibri" w:hAnsi="Times New Roman" w:cs="Times New Roman"/>
                <w:b/>
              </w:rPr>
            </w:pPr>
          </w:p>
        </w:tc>
      </w:tr>
      <w:tr w:rsidR="005F61FB" w:rsidRPr="005F61FB" w14:paraId="01AC7B18" w14:textId="6A9352FE" w:rsidTr="005F61FB">
        <w:tc>
          <w:tcPr>
            <w:tcW w:w="691" w:type="dxa"/>
            <w:tcBorders>
              <w:left w:val="single" w:sz="4" w:space="0" w:color="000000"/>
              <w:bottom w:val="single" w:sz="4" w:space="0" w:color="000000"/>
              <w:right w:val="single" w:sz="4" w:space="0" w:color="000000"/>
            </w:tcBorders>
          </w:tcPr>
          <w:p w14:paraId="04211339"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03EB244A" w14:textId="62228633"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Calibri" w:hAnsi="Times New Roman" w:cs="Times New Roman"/>
                <w:sz w:val="22"/>
                <w:szCs w:val="22"/>
              </w:rPr>
              <w:t>Valdymo ir stebėjimo stotis</w:t>
            </w:r>
            <w:r w:rsidRPr="007114D7">
              <w:rPr>
                <w:rFonts w:ascii="Times New Roman" w:hAnsi="Times New Roman" w:cs="Times New Roman"/>
                <w:sz w:val="22"/>
                <w:szCs w:val="22"/>
              </w:rPr>
              <w:t xml:space="preserve"> </w:t>
            </w:r>
          </w:p>
        </w:tc>
        <w:tc>
          <w:tcPr>
            <w:tcW w:w="3480" w:type="dxa"/>
            <w:tcBorders>
              <w:left w:val="single" w:sz="4" w:space="0" w:color="000000"/>
              <w:bottom w:val="single" w:sz="4" w:space="0" w:color="000000"/>
              <w:right w:val="single" w:sz="4" w:space="0" w:color="000000"/>
            </w:tcBorders>
          </w:tcPr>
          <w:p w14:paraId="6EDBCF4C" w14:textId="43520750" w:rsidR="005F61FB" w:rsidRPr="007114D7" w:rsidRDefault="00940BCA" w:rsidP="005F61FB">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UAS sistemos Pinguin Mk 2.5 VTOL </w:t>
            </w:r>
            <w:r w:rsidRPr="007114D7">
              <w:rPr>
                <w:rFonts w:ascii="Times New Roman" w:eastAsia="Calibri" w:hAnsi="Times New Roman" w:cs="Times New Roman"/>
                <w:sz w:val="22"/>
                <w:szCs w:val="22"/>
              </w:rPr>
              <w:t>Valdymo ir stebėjimo stotis</w:t>
            </w:r>
            <w:r>
              <w:rPr>
                <w:rFonts w:ascii="Times New Roman" w:eastAsia="Calibri" w:hAnsi="Times New Roman" w:cs="Times New Roman"/>
                <w:sz w:val="22"/>
                <w:szCs w:val="22"/>
              </w:rPr>
              <w:t xml:space="preserve">  </w:t>
            </w:r>
            <w:r w:rsidR="00E443D9">
              <w:rPr>
                <w:rFonts w:ascii="Times New Roman" w:eastAsia="Calibri" w:hAnsi="Times New Roman" w:cs="Times New Roman"/>
                <w:sz w:val="22"/>
                <w:szCs w:val="22"/>
              </w:rPr>
              <w:t>i</w:t>
            </w:r>
            <w:r w:rsidR="005F61FB" w:rsidRPr="007114D7">
              <w:rPr>
                <w:rFonts w:ascii="Times New Roman" w:eastAsia="Calibri" w:hAnsi="Times New Roman" w:cs="Times New Roman"/>
                <w:sz w:val="22"/>
                <w:szCs w:val="22"/>
              </w:rPr>
              <w:t>ntegruojama automobilio keleivių skyriuje, kur numatytos dvi darbo vietos.</w:t>
            </w:r>
          </w:p>
        </w:tc>
        <w:tc>
          <w:tcPr>
            <w:tcW w:w="3225" w:type="dxa"/>
            <w:tcBorders>
              <w:left w:val="single" w:sz="4" w:space="0" w:color="000000"/>
              <w:bottom w:val="single" w:sz="4" w:space="0" w:color="000000"/>
              <w:right w:val="single" w:sz="4" w:space="0" w:color="000000"/>
            </w:tcBorders>
          </w:tcPr>
          <w:p w14:paraId="30E3C280" w14:textId="77777777"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2330A07C" w14:textId="2CA97561" w:rsidTr="005F61FB">
        <w:tc>
          <w:tcPr>
            <w:tcW w:w="691" w:type="dxa"/>
            <w:tcBorders>
              <w:left w:val="single" w:sz="4" w:space="0" w:color="000000"/>
              <w:bottom w:val="single" w:sz="4" w:space="0" w:color="000000"/>
              <w:right w:val="single" w:sz="4" w:space="0" w:color="000000"/>
            </w:tcBorders>
          </w:tcPr>
          <w:p w14:paraId="50FAEB29"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451C5A84"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Calibri" w:hAnsi="Times New Roman" w:cs="Times New Roman"/>
                <w:sz w:val="22"/>
                <w:szCs w:val="22"/>
              </w:rPr>
              <w:t>Įrengimas keleivio skyriaus</w:t>
            </w:r>
          </w:p>
        </w:tc>
        <w:tc>
          <w:tcPr>
            <w:tcW w:w="3480" w:type="dxa"/>
            <w:tcBorders>
              <w:left w:val="single" w:sz="4" w:space="0" w:color="000000"/>
              <w:bottom w:val="single" w:sz="4" w:space="0" w:color="000000"/>
              <w:right w:val="single" w:sz="4" w:space="0" w:color="000000"/>
            </w:tcBorders>
          </w:tcPr>
          <w:p w14:paraId="6BC94388"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 xml:space="preserve">Turi būti įrengtos ne mažiau nei 2 </w:t>
            </w:r>
            <w:r w:rsidRPr="007114D7">
              <w:rPr>
                <w:rFonts w:ascii="Times New Roman" w:hAnsi="Times New Roman" w:cs="Times New Roman"/>
                <w:sz w:val="22"/>
                <w:szCs w:val="22"/>
              </w:rPr>
              <w:t xml:space="preserve">darbo vietos </w:t>
            </w:r>
            <w:r w:rsidRPr="007114D7">
              <w:rPr>
                <w:rFonts w:ascii="Times New Roman" w:eastAsia="Calibri" w:hAnsi="Times New Roman" w:cs="Times New Roman"/>
                <w:sz w:val="22"/>
                <w:szCs w:val="22"/>
              </w:rPr>
              <w:t xml:space="preserve">VTOL valdymui </w:t>
            </w:r>
            <w:r w:rsidRPr="007114D7">
              <w:rPr>
                <w:rFonts w:ascii="Times New Roman" w:hAnsi="Times New Roman" w:cs="Times New Roman"/>
                <w:sz w:val="22"/>
                <w:szCs w:val="22"/>
              </w:rPr>
              <w:t xml:space="preserve">(nuotoliniam pilotui ir operatoriui), užtikrinančios pilnaverčio darbo galimybę vienu metu. Darbo vietos turi būti suprojektuotos ergonomiškai, užtikrinant higienos ir saugaus darbo reikalavimus (ventiliavimas, apšvietimas, atstumų tarp monitorių ir darbo pulto išlaikymas ir pan.). </w:t>
            </w:r>
          </w:p>
        </w:tc>
        <w:tc>
          <w:tcPr>
            <w:tcW w:w="3225" w:type="dxa"/>
            <w:tcBorders>
              <w:left w:val="single" w:sz="4" w:space="0" w:color="000000"/>
              <w:bottom w:val="single" w:sz="4" w:space="0" w:color="000000"/>
              <w:right w:val="single" w:sz="4" w:space="0" w:color="000000"/>
            </w:tcBorders>
          </w:tcPr>
          <w:p w14:paraId="7C08CBA6" w14:textId="77777777"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665ED8F2" w14:textId="78798F18" w:rsidTr="005F61FB">
        <w:tc>
          <w:tcPr>
            <w:tcW w:w="691" w:type="dxa"/>
            <w:tcBorders>
              <w:left w:val="single" w:sz="4" w:space="0" w:color="000000"/>
              <w:bottom w:val="single" w:sz="4" w:space="0" w:color="000000"/>
              <w:right w:val="single" w:sz="4" w:space="0" w:color="000000"/>
            </w:tcBorders>
          </w:tcPr>
          <w:p w14:paraId="1B897410" w14:textId="77777777" w:rsidR="005F61FB" w:rsidRPr="009A5057" w:rsidRDefault="005F61FB" w:rsidP="005F61FB">
            <w:pPr>
              <w:pStyle w:val="Sraopastraipa"/>
              <w:numPr>
                <w:ilvl w:val="1"/>
                <w:numId w:val="7"/>
              </w:numPr>
              <w:suppressAutoHyphens/>
              <w:spacing w:after="0" w:line="240" w:lineRule="auto"/>
              <w:rPr>
                <w:rFonts w:ascii="Times New Roman" w:hAnsi="Times New Roman" w:cs="Times New Roman"/>
                <w:lang w:val="lt-LT" w:eastAsia="ar-SA"/>
              </w:rPr>
            </w:pPr>
          </w:p>
        </w:tc>
        <w:tc>
          <w:tcPr>
            <w:tcW w:w="2232" w:type="dxa"/>
            <w:tcBorders>
              <w:left w:val="single" w:sz="4" w:space="0" w:color="000000"/>
              <w:bottom w:val="single" w:sz="4" w:space="0" w:color="000000"/>
              <w:right w:val="single" w:sz="4" w:space="0" w:color="000000"/>
            </w:tcBorders>
          </w:tcPr>
          <w:p w14:paraId="03365A70"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hAnsi="Times New Roman" w:cs="Times New Roman"/>
                <w:sz w:val="22"/>
                <w:szCs w:val="22"/>
              </w:rPr>
              <w:t xml:space="preserve">Monitorius </w:t>
            </w:r>
          </w:p>
        </w:tc>
        <w:tc>
          <w:tcPr>
            <w:tcW w:w="3480" w:type="dxa"/>
            <w:tcBorders>
              <w:left w:val="single" w:sz="4" w:space="0" w:color="000000"/>
              <w:bottom w:val="single" w:sz="4" w:space="0" w:color="000000"/>
              <w:right w:val="single" w:sz="4" w:space="0" w:color="000000"/>
            </w:tcBorders>
          </w:tcPr>
          <w:p w14:paraId="57383F3F"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Monitorių skaičius - 2 vnt.</w:t>
            </w:r>
          </w:p>
          <w:p w14:paraId="23DF3573"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Monitoriai prie kiekvienos darbo vietos tvirtinami stacionariai</w:t>
            </w:r>
          </w:p>
          <w:p w14:paraId="2DA36DD7" w14:textId="73D11FA0" w:rsidR="00023D46" w:rsidRPr="007114D7" w:rsidRDefault="005F61FB" w:rsidP="00023D46">
            <w:pPr>
              <w:spacing w:after="0" w:line="240" w:lineRule="auto"/>
              <w:rPr>
                <w:rFonts w:ascii="Times New Roman" w:hAnsi="Times New Roman" w:cs="Times New Roman"/>
                <w:sz w:val="22"/>
                <w:szCs w:val="22"/>
              </w:rPr>
            </w:pPr>
            <w:r w:rsidRPr="007114D7">
              <w:rPr>
                <w:rFonts w:ascii="Times New Roman" w:hAnsi="Times New Roman" w:cs="Times New Roman"/>
                <w:sz w:val="22"/>
                <w:szCs w:val="22"/>
              </w:rPr>
              <w:t xml:space="preserve"> </w:t>
            </w:r>
            <w:r w:rsidR="00023D46" w:rsidRPr="007114D7">
              <w:rPr>
                <w:rFonts w:ascii="Times New Roman" w:hAnsi="Times New Roman" w:cs="Times New Roman"/>
                <w:sz w:val="22"/>
                <w:szCs w:val="22"/>
              </w:rPr>
              <w:t>Tinkamas nuotolinio piloto ir operatoriaus darbui su pajungimu prie Penguin C Mk 2.5 VTOL sistemos valdymo ir stebėjimo stoties</w:t>
            </w:r>
            <w:r w:rsidR="00940BCA">
              <w:rPr>
                <w:rFonts w:ascii="Times New Roman" w:hAnsi="Times New Roman" w:cs="Times New Roman"/>
                <w:sz w:val="22"/>
                <w:szCs w:val="22"/>
              </w:rPr>
              <w:t>.</w:t>
            </w:r>
            <w:r w:rsidR="00023D46" w:rsidRPr="007114D7">
              <w:rPr>
                <w:rFonts w:ascii="Times New Roman" w:hAnsi="Times New Roman" w:cs="Times New Roman"/>
                <w:sz w:val="22"/>
                <w:szCs w:val="22"/>
              </w:rPr>
              <w:t xml:space="preserve"> </w:t>
            </w:r>
          </w:p>
          <w:p w14:paraId="71B9A5FF" w14:textId="77777777" w:rsidR="00023D46" w:rsidRPr="007114D7" w:rsidRDefault="00023D46" w:rsidP="00023D46">
            <w:pPr>
              <w:spacing w:after="0" w:line="240" w:lineRule="auto"/>
              <w:rPr>
                <w:rFonts w:ascii="Times New Roman" w:hAnsi="Times New Roman" w:cs="Times New Roman"/>
                <w:sz w:val="22"/>
                <w:szCs w:val="22"/>
              </w:rPr>
            </w:pPr>
            <w:r w:rsidRPr="007114D7">
              <w:rPr>
                <w:rFonts w:ascii="Times New Roman" w:hAnsi="Times New Roman" w:cs="Times New Roman"/>
                <w:sz w:val="22"/>
                <w:szCs w:val="22"/>
              </w:rPr>
              <w:t>Monitoriai prie kiekvienos darbo vietos tvirtinami stacionariai.</w:t>
            </w:r>
          </w:p>
          <w:p w14:paraId="7A22201E" w14:textId="77777777" w:rsidR="00023D46" w:rsidRPr="007114D7" w:rsidRDefault="00023D46" w:rsidP="00023D46">
            <w:pPr>
              <w:spacing w:after="0" w:line="240" w:lineRule="auto"/>
              <w:rPr>
                <w:rFonts w:ascii="Times New Roman" w:hAnsi="Times New Roman" w:cs="Times New Roman"/>
                <w:sz w:val="22"/>
                <w:szCs w:val="22"/>
              </w:rPr>
            </w:pPr>
            <w:r w:rsidRPr="007114D7">
              <w:rPr>
                <w:rFonts w:ascii="Times New Roman" w:hAnsi="Times New Roman" w:cs="Times New Roman"/>
                <w:sz w:val="22"/>
                <w:szCs w:val="22"/>
              </w:rPr>
              <w:t>Minimalūs reikalavimai:</w:t>
            </w:r>
          </w:p>
          <w:p w14:paraId="0A37221A" w14:textId="77777777" w:rsidR="00023D46" w:rsidRPr="007114D7" w:rsidRDefault="00023D46" w:rsidP="00023D46">
            <w:pPr>
              <w:spacing w:after="0" w:line="240" w:lineRule="auto"/>
              <w:rPr>
                <w:rFonts w:ascii="Times New Roman" w:hAnsi="Times New Roman" w:cs="Times New Roman"/>
                <w:sz w:val="22"/>
                <w:szCs w:val="22"/>
              </w:rPr>
            </w:pPr>
            <w:r w:rsidRPr="007114D7">
              <w:rPr>
                <w:rFonts w:ascii="Times New Roman" w:hAnsi="Times New Roman" w:cs="Times New Roman"/>
                <w:sz w:val="22"/>
                <w:szCs w:val="22"/>
              </w:rPr>
              <w:t>monitoriaus dydis – ne mažesnis kaip 27 colio;</w:t>
            </w:r>
          </w:p>
          <w:p w14:paraId="0023F506" w14:textId="77777777" w:rsidR="00023D46" w:rsidRPr="007114D7" w:rsidRDefault="00023D46" w:rsidP="00023D46">
            <w:pPr>
              <w:spacing w:after="0" w:line="240" w:lineRule="auto"/>
              <w:rPr>
                <w:rFonts w:ascii="Times New Roman" w:hAnsi="Times New Roman" w:cs="Times New Roman"/>
                <w:sz w:val="22"/>
                <w:szCs w:val="22"/>
              </w:rPr>
            </w:pPr>
            <w:r w:rsidRPr="007114D7">
              <w:rPr>
                <w:rFonts w:ascii="Times New Roman" w:hAnsi="Times New Roman" w:cs="Times New Roman"/>
                <w:sz w:val="22"/>
                <w:szCs w:val="22"/>
              </w:rPr>
              <w:t xml:space="preserve">monitoriaus raiška – ne mažiau kaip Full HD; </w:t>
            </w:r>
          </w:p>
          <w:p w14:paraId="451233ED" w14:textId="7E7B95C8" w:rsidR="005F61FB" w:rsidRPr="007114D7" w:rsidRDefault="00023D46" w:rsidP="00023D46">
            <w:pPr>
              <w:spacing w:after="0" w:line="240" w:lineRule="auto"/>
              <w:jc w:val="both"/>
              <w:rPr>
                <w:rFonts w:ascii="Times New Roman" w:eastAsia="Calibri" w:hAnsi="Times New Roman" w:cs="Times New Roman"/>
                <w:sz w:val="22"/>
                <w:szCs w:val="22"/>
              </w:rPr>
            </w:pPr>
            <w:r w:rsidRPr="007114D7">
              <w:rPr>
                <w:rFonts w:ascii="Times New Roman" w:hAnsi="Times New Roman" w:cs="Times New Roman"/>
                <w:sz w:val="22"/>
                <w:szCs w:val="22"/>
              </w:rPr>
              <w:t>ekranas – neblizgus.</w:t>
            </w:r>
          </w:p>
        </w:tc>
        <w:tc>
          <w:tcPr>
            <w:tcW w:w="3225" w:type="dxa"/>
            <w:tcBorders>
              <w:left w:val="single" w:sz="4" w:space="0" w:color="000000"/>
              <w:bottom w:val="single" w:sz="4" w:space="0" w:color="000000"/>
              <w:right w:val="single" w:sz="4" w:space="0" w:color="000000"/>
            </w:tcBorders>
          </w:tcPr>
          <w:p w14:paraId="6A738C38" w14:textId="77777777" w:rsidR="005F61FB" w:rsidRPr="007114D7" w:rsidRDefault="005F61FB" w:rsidP="005F61FB">
            <w:pPr>
              <w:spacing w:after="0" w:line="240" w:lineRule="auto"/>
              <w:jc w:val="both"/>
              <w:rPr>
                <w:rFonts w:ascii="Times New Roman" w:hAnsi="Times New Roman" w:cs="Times New Roman"/>
                <w:sz w:val="22"/>
                <w:szCs w:val="22"/>
              </w:rPr>
            </w:pPr>
          </w:p>
        </w:tc>
      </w:tr>
      <w:tr w:rsidR="005F61FB" w:rsidRPr="005F61FB" w14:paraId="53632B98" w14:textId="6DD72DF6" w:rsidTr="005F61FB">
        <w:tc>
          <w:tcPr>
            <w:tcW w:w="691" w:type="dxa"/>
            <w:tcBorders>
              <w:left w:val="single" w:sz="4" w:space="0" w:color="000000"/>
              <w:bottom w:val="single" w:sz="4" w:space="0" w:color="000000"/>
              <w:right w:val="single" w:sz="4" w:space="0" w:color="000000"/>
            </w:tcBorders>
          </w:tcPr>
          <w:p w14:paraId="5FB5B18D"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58694ECE"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hAnsi="Times New Roman" w:cs="Times New Roman"/>
                <w:sz w:val="22"/>
                <w:szCs w:val="22"/>
              </w:rPr>
              <w:t>Šildymas ir kondicionavimas</w:t>
            </w:r>
          </w:p>
        </w:tc>
        <w:tc>
          <w:tcPr>
            <w:tcW w:w="3480" w:type="dxa"/>
            <w:tcBorders>
              <w:left w:val="single" w:sz="4" w:space="0" w:color="000000"/>
              <w:bottom w:val="single" w:sz="4" w:space="0" w:color="000000"/>
              <w:right w:val="single" w:sz="4" w:space="0" w:color="000000"/>
            </w:tcBorders>
          </w:tcPr>
          <w:p w14:paraId="5B0113D8"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hAnsi="Times New Roman" w:cs="Times New Roman"/>
                <w:sz w:val="22"/>
                <w:szCs w:val="22"/>
              </w:rPr>
              <w:t>Turi būti užtikrintas šildymas ir kondicionavimas vairuotojo ir keleivių skyriuose.</w:t>
            </w:r>
          </w:p>
        </w:tc>
        <w:tc>
          <w:tcPr>
            <w:tcW w:w="3225" w:type="dxa"/>
            <w:tcBorders>
              <w:left w:val="single" w:sz="4" w:space="0" w:color="000000"/>
              <w:bottom w:val="single" w:sz="4" w:space="0" w:color="000000"/>
              <w:right w:val="single" w:sz="4" w:space="0" w:color="000000"/>
            </w:tcBorders>
          </w:tcPr>
          <w:p w14:paraId="730B2C9A" w14:textId="77777777" w:rsidR="005F61FB" w:rsidRPr="007114D7" w:rsidRDefault="005F61FB" w:rsidP="005F61FB">
            <w:pPr>
              <w:spacing w:after="0" w:line="240" w:lineRule="auto"/>
              <w:jc w:val="both"/>
              <w:rPr>
                <w:rFonts w:ascii="Times New Roman" w:hAnsi="Times New Roman" w:cs="Times New Roman"/>
                <w:sz w:val="22"/>
                <w:szCs w:val="22"/>
              </w:rPr>
            </w:pPr>
          </w:p>
        </w:tc>
      </w:tr>
      <w:tr w:rsidR="005F61FB" w:rsidRPr="005F61FB" w14:paraId="1352D1CD" w14:textId="0EBB0210" w:rsidTr="005F61FB">
        <w:tc>
          <w:tcPr>
            <w:tcW w:w="691" w:type="dxa"/>
            <w:tcBorders>
              <w:left w:val="single" w:sz="4" w:space="0" w:color="000000"/>
              <w:bottom w:val="single" w:sz="4" w:space="0" w:color="000000"/>
              <w:right w:val="single" w:sz="4" w:space="0" w:color="000000"/>
            </w:tcBorders>
          </w:tcPr>
          <w:p w14:paraId="1E8C562A" w14:textId="77777777" w:rsidR="005F61FB" w:rsidRPr="009A5057" w:rsidRDefault="005F61FB" w:rsidP="005F61FB">
            <w:pPr>
              <w:pStyle w:val="Sraopastraipa"/>
              <w:numPr>
                <w:ilvl w:val="1"/>
                <w:numId w:val="7"/>
              </w:numPr>
              <w:suppressAutoHyphens/>
              <w:spacing w:after="0" w:line="240" w:lineRule="auto"/>
              <w:rPr>
                <w:rFonts w:ascii="Times New Roman" w:hAnsi="Times New Roman" w:cs="Times New Roman"/>
                <w:lang w:val="lt-LT" w:eastAsia="ar-SA"/>
              </w:rPr>
            </w:pPr>
          </w:p>
        </w:tc>
        <w:tc>
          <w:tcPr>
            <w:tcW w:w="2232" w:type="dxa"/>
            <w:tcBorders>
              <w:left w:val="single" w:sz="4" w:space="0" w:color="000000"/>
              <w:bottom w:val="single" w:sz="4" w:space="0" w:color="000000"/>
              <w:right w:val="single" w:sz="4" w:space="0" w:color="000000"/>
            </w:tcBorders>
          </w:tcPr>
          <w:p w14:paraId="08D24AF9" w14:textId="78097A9C"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Calibri" w:hAnsi="Times New Roman" w:cs="Times New Roman"/>
                <w:sz w:val="22"/>
                <w:szCs w:val="22"/>
              </w:rPr>
              <w:t>Papildomi interjer</w:t>
            </w:r>
            <w:r w:rsidR="00BF09DA">
              <w:rPr>
                <w:rFonts w:ascii="Times New Roman" w:eastAsia="Calibri" w:hAnsi="Times New Roman" w:cs="Times New Roman"/>
                <w:sz w:val="22"/>
                <w:szCs w:val="22"/>
              </w:rPr>
              <w:t>o</w:t>
            </w:r>
            <w:r w:rsidRPr="007114D7">
              <w:rPr>
                <w:rFonts w:ascii="Times New Roman" w:eastAsia="Calibri" w:hAnsi="Times New Roman" w:cs="Times New Roman"/>
                <w:sz w:val="22"/>
                <w:szCs w:val="22"/>
              </w:rPr>
              <w:t xml:space="preserve"> reikalavimai</w:t>
            </w:r>
          </w:p>
        </w:tc>
        <w:tc>
          <w:tcPr>
            <w:tcW w:w="3480" w:type="dxa"/>
            <w:tcBorders>
              <w:left w:val="single" w:sz="4" w:space="0" w:color="000000"/>
              <w:bottom w:val="single" w:sz="4" w:space="0" w:color="000000"/>
              <w:right w:val="single" w:sz="4" w:space="0" w:color="000000"/>
            </w:tcBorders>
          </w:tcPr>
          <w:p w14:paraId="0692F167" w14:textId="0AC3E34A" w:rsidR="005F61FB" w:rsidRPr="007114D7" w:rsidRDefault="00BF09DA" w:rsidP="005F61FB">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Langai k</w:t>
            </w:r>
            <w:r w:rsidR="005F61FB" w:rsidRPr="007114D7">
              <w:rPr>
                <w:rFonts w:ascii="Times New Roman" w:eastAsia="Calibri" w:hAnsi="Times New Roman" w:cs="Times New Roman"/>
                <w:sz w:val="22"/>
                <w:szCs w:val="22"/>
              </w:rPr>
              <w:t>eleivių skyri</w:t>
            </w:r>
            <w:r>
              <w:rPr>
                <w:rFonts w:ascii="Times New Roman" w:eastAsia="Calibri" w:hAnsi="Times New Roman" w:cs="Times New Roman"/>
                <w:sz w:val="22"/>
                <w:szCs w:val="22"/>
              </w:rPr>
              <w:t>uje</w:t>
            </w:r>
            <w:r w:rsidR="00BD037A">
              <w:rPr>
                <w:rFonts w:ascii="Times New Roman" w:eastAsia="Calibri" w:hAnsi="Times New Roman" w:cs="Times New Roman"/>
                <w:sz w:val="22"/>
                <w:szCs w:val="22"/>
              </w:rPr>
              <w:t xml:space="preserve"> turi būti</w:t>
            </w:r>
            <w:r>
              <w:rPr>
                <w:rFonts w:ascii="Times New Roman" w:eastAsia="Calibri" w:hAnsi="Times New Roman" w:cs="Times New Roman"/>
                <w:sz w:val="22"/>
                <w:szCs w:val="22"/>
              </w:rPr>
              <w:t xml:space="preserve">. </w:t>
            </w:r>
            <w:r w:rsidR="005F61FB" w:rsidRPr="007114D7">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Langų </w:t>
            </w:r>
            <w:r w:rsidR="005F61FB" w:rsidRPr="007114D7">
              <w:rPr>
                <w:rFonts w:ascii="Times New Roman" w:eastAsia="Calibri" w:hAnsi="Times New Roman" w:cs="Times New Roman"/>
                <w:sz w:val="22"/>
                <w:szCs w:val="22"/>
              </w:rPr>
              <w:t xml:space="preserve">stiklai tamsinti (90 %) </w:t>
            </w:r>
            <w:r w:rsidR="005F61FB" w:rsidRPr="007114D7">
              <w:rPr>
                <w:rFonts w:ascii="Times New Roman" w:hAnsi="Times New Roman" w:cs="Times New Roman"/>
                <w:sz w:val="22"/>
                <w:szCs w:val="22"/>
              </w:rPr>
              <w:t xml:space="preserve">Lumar ar lygiaverte plėvele; plėvelė atspari blukimui ne mažiau kaip 5 metus. </w:t>
            </w:r>
            <w:r w:rsidR="005F61FB" w:rsidRPr="007114D7">
              <w:rPr>
                <w:rFonts w:ascii="Times New Roman" w:eastAsia="Calibri" w:hAnsi="Times New Roman" w:cs="Times New Roman"/>
                <w:sz w:val="22"/>
                <w:szCs w:val="22"/>
              </w:rPr>
              <w:t xml:space="preserve">Prie langų įrengtos šviesos nepraleidžiančios žaliuzės/užuolaidėlės. </w:t>
            </w:r>
          </w:p>
          <w:p w14:paraId="4E439FB5"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Vairuotojo ir keleivių skyriaus erdvės atskiriamos nepermatoma užuolaida.</w:t>
            </w:r>
          </w:p>
        </w:tc>
        <w:tc>
          <w:tcPr>
            <w:tcW w:w="3225" w:type="dxa"/>
            <w:tcBorders>
              <w:left w:val="single" w:sz="4" w:space="0" w:color="000000"/>
              <w:bottom w:val="single" w:sz="4" w:space="0" w:color="000000"/>
              <w:right w:val="single" w:sz="4" w:space="0" w:color="000000"/>
            </w:tcBorders>
          </w:tcPr>
          <w:p w14:paraId="374AEBDE" w14:textId="77777777"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238F8438" w14:textId="50476523" w:rsidTr="005F61FB">
        <w:tc>
          <w:tcPr>
            <w:tcW w:w="691" w:type="dxa"/>
            <w:tcBorders>
              <w:left w:val="single" w:sz="4" w:space="0" w:color="000000"/>
              <w:bottom w:val="single" w:sz="4" w:space="0" w:color="000000"/>
              <w:right w:val="single" w:sz="4" w:space="0" w:color="000000"/>
            </w:tcBorders>
          </w:tcPr>
          <w:p w14:paraId="6B47604A" w14:textId="77777777" w:rsidR="005F61FB" w:rsidRPr="009A5057" w:rsidRDefault="005F61FB" w:rsidP="005F61FB">
            <w:pPr>
              <w:pStyle w:val="Sraopastraipa"/>
              <w:numPr>
                <w:ilvl w:val="1"/>
                <w:numId w:val="7"/>
              </w:numPr>
              <w:suppressAutoHyphens/>
              <w:spacing w:after="0" w:line="240" w:lineRule="auto"/>
              <w:rPr>
                <w:rFonts w:ascii="Times New Roman" w:hAnsi="Times New Roman" w:cs="Times New Roman"/>
                <w:lang w:val="lt-LT" w:eastAsia="ar-SA"/>
              </w:rPr>
            </w:pPr>
          </w:p>
        </w:tc>
        <w:tc>
          <w:tcPr>
            <w:tcW w:w="2232" w:type="dxa"/>
            <w:tcBorders>
              <w:left w:val="single" w:sz="4" w:space="0" w:color="000000"/>
              <w:bottom w:val="single" w:sz="4" w:space="0" w:color="000000"/>
              <w:right w:val="single" w:sz="4" w:space="0" w:color="000000"/>
            </w:tcBorders>
          </w:tcPr>
          <w:p w14:paraId="2C45E747"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Calibri" w:hAnsi="Times New Roman" w:cs="Times New Roman"/>
                <w:sz w:val="22"/>
                <w:szCs w:val="22"/>
              </w:rPr>
              <w:t>Įtampos keitiklis</w:t>
            </w:r>
          </w:p>
        </w:tc>
        <w:tc>
          <w:tcPr>
            <w:tcW w:w="3480" w:type="dxa"/>
            <w:tcBorders>
              <w:left w:val="single" w:sz="4" w:space="0" w:color="000000"/>
              <w:bottom w:val="single" w:sz="4" w:space="0" w:color="000000"/>
              <w:right w:val="single" w:sz="4" w:space="0" w:color="000000"/>
            </w:tcBorders>
          </w:tcPr>
          <w:p w14:paraId="10C653F4"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Įrengtas 12/240 DC/AC 2000W konverteris-keitiklis ir du 12 V automobiliniai lizdai papildomos įrangos maitinimui</w:t>
            </w:r>
          </w:p>
        </w:tc>
        <w:tc>
          <w:tcPr>
            <w:tcW w:w="3225" w:type="dxa"/>
            <w:tcBorders>
              <w:left w:val="single" w:sz="4" w:space="0" w:color="000000"/>
              <w:bottom w:val="single" w:sz="4" w:space="0" w:color="000000"/>
              <w:right w:val="single" w:sz="4" w:space="0" w:color="000000"/>
            </w:tcBorders>
          </w:tcPr>
          <w:p w14:paraId="5DFFC01D" w14:textId="77777777"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4BBDA8E1" w14:textId="3779EE8E" w:rsidTr="005F61FB">
        <w:tc>
          <w:tcPr>
            <w:tcW w:w="691" w:type="dxa"/>
            <w:tcBorders>
              <w:left w:val="single" w:sz="4" w:space="0" w:color="000000"/>
              <w:bottom w:val="single" w:sz="4" w:space="0" w:color="000000"/>
              <w:right w:val="single" w:sz="4" w:space="0" w:color="000000"/>
            </w:tcBorders>
          </w:tcPr>
          <w:p w14:paraId="53D0243F"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730B5ECC"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Calibri" w:hAnsi="Times New Roman" w:cs="Times New Roman"/>
                <w:sz w:val="22"/>
                <w:szCs w:val="22"/>
              </w:rPr>
              <w:t>Komunikacijos</w:t>
            </w:r>
          </w:p>
        </w:tc>
        <w:tc>
          <w:tcPr>
            <w:tcW w:w="3480" w:type="dxa"/>
            <w:tcBorders>
              <w:left w:val="single" w:sz="4" w:space="0" w:color="000000"/>
              <w:bottom w:val="single" w:sz="4" w:space="0" w:color="000000"/>
              <w:right w:val="single" w:sz="4" w:space="0" w:color="000000"/>
            </w:tcBorders>
          </w:tcPr>
          <w:p w14:paraId="1640B71E"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Turi būti sumontuotas 4G / 5G maršrutizatorius su (1.5 p) išorės antenomis, užtikrinantis interneto ryšį VTOL naudojimui, bei prisijungimui prie VRM ryšio sistemų.</w:t>
            </w:r>
          </w:p>
        </w:tc>
        <w:tc>
          <w:tcPr>
            <w:tcW w:w="3225" w:type="dxa"/>
            <w:tcBorders>
              <w:left w:val="single" w:sz="4" w:space="0" w:color="000000"/>
              <w:bottom w:val="single" w:sz="4" w:space="0" w:color="000000"/>
              <w:right w:val="single" w:sz="4" w:space="0" w:color="000000"/>
            </w:tcBorders>
          </w:tcPr>
          <w:p w14:paraId="5BC18524" w14:textId="77777777"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0690487F" w14:textId="2A1DA1D4" w:rsidTr="005F61FB">
        <w:tc>
          <w:tcPr>
            <w:tcW w:w="691" w:type="dxa"/>
            <w:tcBorders>
              <w:left w:val="single" w:sz="4" w:space="0" w:color="000000"/>
              <w:bottom w:val="single" w:sz="4" w:space="0" w:color="000000"/>
              <w:right w:val="single" w:sz="4" w:space="0" w:color="000000"/>
            </w:tcBorders>
          </w:tcPr>
          <w:p w14:paraId="4604954E" w14:textId="77777777" w:rsidR="005F61FB" w:rsidRPr="009A5057" w:rsidRDefault="005F61FB" w:rsidP="005F61FB">
            <w:pPr>
              <w:pStyle w:val="Sraopastraipa"/>
              <w:numPr>
                <w:ilvl w:val="1"/>
                <w:numId w:val="7"/>
              </w:numPr>
              <w:suppressAutoHyphens/>
              <w:spacing w:after="0" w:line="240" w:lineRule="auto"/>
              <w:rPr>
                <w:rFonts w:ascii="Times New Roman" w:hAnsi="Times New Roman" w:cs="Times New Roman"/>
                <w:lang w:val="lt-LT" w:eastAsia="ar-SA"/>
              </w:rPr>
            </w:pPr>
          </w:p>
        </w:tc>
        <w:tc>
          <w:tcPr>
            <w:tcW w:w="2232" w:type="dxa"/>
            <w:tcBorders>
              <w:left w:val="single" w:sz="4" w:space="0" w:color="000000"/>
              <w:bottom w:val="single" w:sz="4" w:space="0" w:color="000000"/>
              <w:right w:val="single" w:sz="4" w:space="0" w:color="000000"/>
            </w:tcBorders>
          </w:tcPr>
          <w:p w14:paraId="38E0BBCF"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Calibri" w:hAnsi="Times New Roman" w:cs="Times New Roman"/>
                <w:sz w:val="22"/>
                <w:szCs w:val="22"/>
              </w:rPr>
              <w:t>Transporto priemonė</w:t>
            </w:r>
          </w:p>
        </w:tc>
        <w:tc>
          <w:tcPr>
            <w:tcW w:w="3480" w:type="dxa"/>
            <w:tcBorders>
              <w:left w:val="single" w:sz="4" w:space="0" w:color="000000"/>
              <w:bottom w:val="single" w:sz="4" w:space="0" w:color="000000"/>
              <w:right w:val="single" w:sz="4" w:space="0" w:color="000000"/>
            </w:tcBorders>
          </w:tcPr>
          <w:p w14:paraId="2091D250" w14:textId="05516579"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 xml:space="preserve">Mikroautobusas ergonomiškai įrengtas </w:t>
            </w:r>
            <w:r w:rsidRPr="007114D7">
              <w:rPr>
                <w:rFonts w:ascii="Times New Roman" w:eastAsia="Calibri" w:hAnsi="Times New Roman" w:cs="Times New Roman"/>
                <w:bCs/>
                <w:sz w:val="22"/>
                <w:szCs w:val="22"/>
              </w:rPr>
              <w:t xml:space="preserve">Penguin C Mk 2.5 VTOL sistemos </w:t>
            </w:r>
            <w:r w:rsidRPr="007114D7">
              <w:rPr>
                <w:rFonts w:ascii="Times New Roman" w:eastAsia="Calibri" w:hAnsi="Times New Roman" w:cs="Times New Roman"/>
                <w:sz w:val="22"/>
                <w:szCs w:val="22"/>
              </w:rPr>
              <w:t xml:space="preserve">naudojimui ir </w:t>
            </w:r>
            <w:r w:rsidR="009A5057">
              <w:rPr>
                <w:rFonts w:ascii="Times New Roman" w:eastAsia="Calibri" w:hAnsi="Times New Roman" w:cs="Times New Roman"/>
                <w:sz w:val="22"/>
                <w:szCs w:val="22"/>
              </w:rPr>
              <w:t xml:space="preserve">sistemos su </w:t>
            </w:r>
            <w:r w:rsidRPr="007114D7">
              <w:rPr>
                <w:rFonts w:ascii="Times New Roman" w:eastAsia="Calibri" w:hAnsi="Times New Roman" w:cs="Times New Roman"/>
                <w:sz w:val="22"/>
                <w:szCs w:val="22"/>
              </w:rPr>
              <w:t>vieno UAV gabenimui.</w:t>
            </w:r>
          </w:p>
          <w:p w14:paraId="153DFFF0" w14:textId="4B255349" w:rsidR="005F61FB" w:rsidRPr="007114D7" w:rsidRDefault="005F61FB" w:rsidP="005F61FB">
            <w:pPr>
              <w:spacing w:after="0" w:line="240" w:lineRule="auto"/>
              <w:jc w:val="both"/>
              <w:rPr>
                <w:rFonts w:ascii="Times New Roman" w:eastAsia="Calibri" w:hAnsi="Times New Roman" w:cs="Times New Roman"/>
                <w:sz w:val="22"/>
                <w:szCs w:val="22"/>
              </w:rPr>
            </w:pPr>
          </w:p>
        </w:tc>
        <w:tc>
          <w:tcPr>
            <w:tcW w:w="3225" w:type="dxa"/>
            <w:tcBorders>
              <w:left w:val="single" w:sz="4" w:space="0" w:color="000000"/>
              <w:bottom w:val="single" w:sz="4" w:space="0" w:color="000000"/>
              <w:right w:val="single" w:sz="4" w:space="0" w:color="000000"/>
            </w:tcBorders>
          </w:tcPr>
          <w:p w14:paraId="4DD5FD22" w14:textId="77777777"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3C491007" w14:textId="255CE742" w:rsidTr="005F61FB">
        <w:tc>
          <w:tcPr>
            <w:tcW w:w="691" w:type="dxa"/>
            <w:tcBorders>
              <w:left w:val="single" w:sz="4" w:space="0" w:color="000000"/>
              <w:bottom w:val="single" w:sz="4" w:space="0" w:color="000000"/>
              <w:right w:val="single" w:sz="4" w:space="0" w:color="000000"/>
            </w:tcBorders>
          </w:tcPr>
          <w:p w14:paraId="6839ED5A"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11537EE6"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hAnsi="Times New Roman" w:cs="Times New Roman"/>
                <w:sz w:val="22"/>
                <w:szCs w:val="22"/>
              </w:rPr>
              <w:t>Varantysis tiltas</w:t>
            </w:r>
          </w:p>
        </w:tc>
        <w:tc>
          <w:tcPr>
            <w:tcW w:w="3480" w:type="dxa"/>
            <w:tcBorders>
              <w:left w:val="single" w:sz="4" w:space="0" w:color="000000"/>
              <w:bottom w:val="single" w:sz="4" w:space="0" w:color="000000"/>
              <w:right w:val="single" w:sz="4" w:space="0" w:color="000000"/>
            </w:tcBorders>
          </w:tcPr>
          <w:p w14:paraId="4B37F1EE"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hAnsi="Times New Roman" w:cs="Times New Roman"/>
                <w:sz w:val="22"/>
                <w:szCs w:val="22"/>
              </w:rPr>
              <w:t>Visų varančiųjų ratų pavara (4x4) pagaminta kartu su automobiliu, vienoje  gamykloje serijiniu būdu. Galinio tilto mechaninio diferencialo blokavimo sistema. Kaip tinkama nebus priimama antrinio gamintojo įrengta visų varančiųjų ratų pavara (4x4).</w:t>
            </w:r>
          </w:p>
        </w:tc>
        <w:tc>
          <w:tcPr>
            <w:tcW w:w="3225" w:type="dxa"/>
            <w:tcBorders>
              <w:left w:val="single" w:sz="4" w:space="0" w:color="000000"/>
              <w:bottom w:val="single" w:sz="4" w:space="0" w:color="000000"/>
              <w:right w:val="single" w:sz="4" w:space="0" w:color="000000"/>
            </w:tcBorders>
          </w:tcPr>
          <w:p w14:paraId="782083A6" w14:textId="77777777" w:rsidR="005F61FB" w:rsidRPr="007114D7" w:rsidRDefault="005F61FB" w:rsidP="005F61FB">
            <w:pPr>
              <w:spacing w:after="0" w:line="240" w:lineRule="auto"/>
              <w:jc w:val="both"/>
              <w:rPr>
                <w:rFonts w:ascii="Times New Roman" w:hAnsi="Times New Roman" w:cs="Times New Roman"/>
                <w:sz w:val="22"/>
                <w:szCs w:val="22"/>
              </w:rPr>
            </w:pPr>
          </w:p>
        </w:tc>
      </w:tr>
      <w:tr w:rsidR="005F61FB" w:rsidRPr="005F61FB" w14:paraId="55631C4A" w14:textId="12676BBF" w:rsidTr="005F61FB">
        <w:tc>
          <w:tcPr>
            <w:tcW w:w="691" w:type="dxa"/>
            <w:tcBorders>
              <w:left w:val="single" w:sz="4" w:space="0" w:color="000000"/>
              <w:bottom w:val="single" w:sz="4" w:space="0" w:color="000000"/>
              <w:right w:val="single" w:sz="4" w:space="0" w:color="000000"/>
            </w:tcBorders>
          </w:tcPr>
          <w:p w14:paraId="59F8AAD7"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33BEF331"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Times New Roman" w:hAnsi="Times New Roman" w:cs="Times New Roman"/>
                <w:sz w:val="22"/>
                <w:szCs w:val="22"/>
              </w:rPr>
              <w:t>Bendras ilgis, cm</w:t>
            </w:r>
          </w:p>
        </w:tc>
        <w:tc>
          <w:tcPr>
            <w:tcW w:w="3480" w:type="dxa"/>
            <w:tcBorders>
              <w:left w:val="single" w:sz="4" w:space="0" w:color="000000"/>
              <w:bottom w:val="single" w:sz="4" w:space="0" w:color="000000"/>
              <w:right w:val="single" w:sz="4" w:space="0" w:color="000000"/>
            </w:tcBorders>
            <w:shd w:val="clear" w:color="auto" w:fill="auto"/>
          </w:tcPr>
          <w:p w14:paraId="3F8466A8"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eastAsia="Times New Roman" w:hAnsi="Times New Roman" w:cs="Times New Roman"/>
                <w:sz w:val="22"/>
                <w:szCs w:val="22"/>
              </w:rPr>
              <w:t>Ne mažiau 580 +/-</w:t>
            </w:r>
            <w:r w:rsidRPr="007114D7">
              <w:rPr>
                <w:rFonts w:ascii="Times New Roman" w:eastAsia="Times New Roman" w:hAnsi="Times New Roman" w:cs="Times New Roman"/>
                <w:sz w:val="22"/>
                <w:szCs w:val="22"/>
                <w:lang w:val="en-US"/>
              </w:rPr>
              <w:t>2</w:t>
            </w:r>
            <w:r w:rsidRPr="007114D7">
              <w:rPr>
                <w:rFonts w:ascii="Times New Roman" w:eastAsia="Times New Roman" w:hAnsi="Times New Roman" w:cs="Times New Roman"/>
                <w:sz w:val="22"/>
                <w:szCs w:val="22"/>
              </w:rPr>
              <w:t>0%</w:t>
            </w:r>
          </w:p>
        </w:tc>
        <w:tc>
          <w:tcPr>
            <w:tcW w:w="3225" w:type="dxa"/>
            <w:tcBorders>
              <w:left w:val="single" w:sz="4" w:space="0" w:color="000000"/>
              <w:bottom w:val="single" w:sz="4" w:space="0" w:color="000000"/>
              <w:right w:val="single" w:sz="4" w:space="0" w:color="000000"/>
            </w:tcBorders>
          </w:tcPr>
          <w:p w14:paraId="249D3C5B" w14:textId="77777777" w:rsidR="005F61FB" w:rsidRPr="007114D7" w:rsidRDefault="005F61FB" w:rsidP="005F61FB">
            <w:pPr>
              <w:spacing w:after="0" w:line="240" w:lineRule="auto"/>
              <w:jc w:val="both"/>
              <w:rPr>
                <w:rFonts w:ascii="Times New Roman" w:eastAsia="Times New Roman" w:hAnsi="Times New Roman" w:cs="Times New Roman"/>
                <w:sz w:val="22"/>
                <w:szCs w:val="22"/>
              </w:rPr>
            </w:pPr>
          </w:p>
        </w:tc>
      </w:tr>
      <w:tr w:rsidR="005F61FB" w:rsidRPr="005F61FB" w14:paraId="37315B4A" w14:textId="3F212ADA" w:rsidTr="005F61FB">
        <w:tc>
          <w:tcPr>
            <w:tcW w:w="691" w:type="dxa"/>
            <w:tcBorders>
              <w:left w:val="single" w:sz="4" w:space="0" w:color="000000"/>
              <w:bottom w:val="single" w:sz="4" w:space="0" w:color="000000"/>
              <w:right w:val="single" w:sz="4" w:space="0" w:color="000000"/>
            </w:tcBorders>
          </w:tcPr>
          <w:p w14:paraId="564113E1"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19A48624"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Times New Roman" w:hAnsi="Times New Roman" w:cs="Times New Roman"/>
                <w:sz w:val="22"/>
                <w:szCs w:val="22"/>
              </w:rPr>
              <w:t>Plotis, cm (be išorinių veidrodėlių)</w:t>
            </w:r>
          </w:p>
        </w:tc>
        <w:tc>
          <w:tcPr>
            <w:tcW w:w="3480" w:type="dxa"/>
            <w:tcBorders>
              <w:left w:val="single" w:sz="4" w:space="0" w:color="000000"/>
              <w:bottom w:val="single" w:sz="4" w:space="0" w:color="000000"/>
              <w:right w:val="single" w:sz="4" w:space="0" w:color="000000"/>
            </w:tcBorders>
            <w:shd w:val="clear" w:color="auto" w:fill="auto"/>
          </w:tcPr>
          <w:p w14:paraId="57BAE007"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eastAsia="Times New Roman" w:hAnsi="Times New Roman" w:cs="Times New Roman"/>
                <w:sz w:val="22"/>
                <w:szCs w:val="22"/>
              </w:rPr>
              <w:t>Ne mažiau 200 +/-20%</w:t>
            </w:r>
          </w:p>
        </w:tc>
        <w:tc>
          <w:tcPr>
            <w:tcW w:w="3225" w:type="dxa"/>
            <w:tcBorders>
              <w:left w:val="single" w:sz="4" w:space="0" w:color="000000"/>
              <w:bottom w:val="single" w:sz="4" w:space="0" w:color="000000"/>
              <w:right w:val="single" w:sz="4" w:space="0" w:color="000000"/>
            </w:tcBorders>
          </w:tcPr>
          <w:p w14:paraId="7675C515" w14:textId="77777777" w:rsidR="005F61FB" w:rsidRPr="007114D7" w:rsidRDefault="005F61FB" w:rsidP="005F61FB">
            <w:pPr>
              <w:spacing w:after="0" w:line="240" w:lineRule="auto"/>
              <w:jc w:val="both"/>
              <w:rPr>
                <w:rFonts w:ascii="Times New Roman" w:eastAsia="Times New Roman" w:hAnsi="Times New Roman" w:cs="Times New Roman"/>
                <w:sz w:val="22"/>
                <w:szCs w:val="22"/>
              </w:rPr>
            </w:pPr>
          </w:p>
        </w:tc>
      </w:tr>
      <w:tr w:rsidR="005F61FB" w:rsidRPr="005F61FB" w14:paraId="696AEAA7" w14:textId="1F16B94E" w:rsidTr="005F61FB">
        <w:tc>
          <w:tcPr>
            <w:tcW w:w="691" w:type="dxa"/>
            <w:tcBorders>
              <w:left w:val="single" w:sz="4" w:space="0" w:color="000000"/>
              <w:bottom w:val="single" w:sz="4" w:space="0" w:color="000000"/>
              <w:right w:val="single" w:sz="4" w:space="0" w:color="000000"/>
            </w:tcBorders>
          </w:tcPr>
          <w:p w14:paraId="7B87EB30"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28569151"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Times New Roman" w:hAnsi="Times New Roman" w:cs="Times New Roman"/>
                <w:sz w:val="22"/>
                <w:szCs w:val="22"/>
              </w:rPr>
              <w:t>Leistina bendra masė, t</w:t>
            </w:r>
          </w:p>
        </w:tc>
        <w:tc>
          <w:tcPr>
            <w:tcW w:w="3480" w:type="dxa"/>
            <w:tcBorders>
              <w:left w:val="single" w:sz="4" w:space="0" w:color="000000"/>
              <w:bottom w:val="single" w:sz="4" w:space="0" w:color="000000"/>
              <w:right w:val="single" w:sz="4" w:space="0" w:color="000000"/>
            </w:tcBorders>
          </w:tcPr>
          <w:p w14:paraId="1C119417"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eastAsia="Times New Roman" w:hAnsi="Times New Roman" w:cs="Times New Roman"/>
                <w:sz w:val="22"/>
                <w:szCs w:val="22"/>
              </w:rPr>
              <w:t>Iki 3,5 t. keliamoji galia turi būti pakankama 4 keleiviams ir 300 kg bagažui transportuoti kai automobilis įrengtas ir pritaikytas naudoti UAS.</w:t>
            </w:r>
          </w:p>
        </w:tc>
        <w:tc>
          <w:tcPr>
            <w:tcW w:w="3225" w:type="dxa"/>
            <w:tcBorders>
              <w:left w:val="single" w:sz="4" w:space="0" w:color="000000"/>
              <w:bottom w:val="single" w:sz="4" w:space="0" w:color="000000"/>
              <w:right w:val="single" w:sz="4" w:space="0" w:color="000000"/>
            </w:tcBorders>
          </w:tcPr>
          <w:p w14:paraId="45CFB6C8" w14:textId="77777777" w:rsidR="005F61FB" w:rsidRPr="007114D7" w:rsidRDefault="005F61FB" w:rsidP="005F61FB">
            <w:pPr>
              <w:spacing w:after="0" w:line="240" w:lineRule="auto"/>
              <w:jc w:val="both"/>
              <w:rPr>
                <w:rFonts w:ascii="Times New Roman" w:eastAsia="Times New Roman" w:hAnsi="Times New Roman" w:cs="Times New Roman"/>
                <w:sz w:val="22"/>
                <w:szCs w:val="22"/>
              </w:rPr>
            </w:pPr>
          </w:p>
        </w:tc>
      </w:tr>
      <w:tr w:rsidR="005F61FB" w:rsidRPr="005F61FB" w14:paraId="1ABB29A7" w14:textId="4CA40181" w:rsidTr="005F61FB">
        <w:tc>
          <w:tcPr>
            <w:tcW w:w="691" w:type="dxa"/>
            <w:tcBorders>
              <w:left w:val="single" w:sz="4" w:space="0" w:color="000000"/>
              <w:bottom w:val="single" w:sz="4" w:space="0" w:color="000000"/>
              <w:right w:val="single" w:sz="4" w:space="0" w:color="000000"/>
            </w:tcBorders>
          </w:tcPr>
          <w:p w14:paraId="45B900A1"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6559F2E8"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Times New Roman" w:hAnsi="Times New Roman" w:cs="Times New Roman"/>
                <w:sz w:val="22"/>
                <w:szCs w:val="22"/>
              </w:rPr>
              <w:t>Durelės</w:t>
            </w:r>
          </w:p>
        </w:tc>
        <w:tc>
          <w:tcPr>
            <w:tcW w:w="3480" w:type="dxa"/>
            <w:tcBorders>
              <w:left w:val="single" w:sz="4" w:space="0" w:color="000000"/>
              <w:bottom w:val="single" w:sz="4" w:space="0" w:color="000000"/>
              <w:right w:val="single" w:sz="4" w:space="0" w:color="000000"/>
            </w:tcBorders>
          </w:tcPr>
          <w:p w14:paraId="46C8A6FE"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eastAsia="Times New Roman" w:hAnsi="Times New Roman" w:cs="Times New Roman"/>
                <w:sz w:val="22"/>
                <w:szCs w:val="22"/>
              </w:rPr>
              <w:t xml:space="preserve">Atidaromos vairuotojo ir priekinio keleivio; šoninės stumdomosios durys keleivių salono dešinėje; atidaromos į šonus automobilio gale. </w:t>
            </w:r>
          </w:p>
        </w:tc>
        <w:tc>
          <w:tcPr>
            <w:tcW w:w="3225" w:type="dxa"/>
            <w:tcBorders>
              <w:left w:val="single" w:sz="4" w:space="0" w:color="000000"/>
              <w:bottom w:val="single" w:sz="4" w:space="0" w:color="000000"/>
              <w:right w:val="single" w:sz="4" w:space="0" w:color="000000"/>
            </w:tcBorders>
          </w:tcPr>
          <w:p w14:paraId="4ADA8C74" w14:textId="77777777" w:rsidR="005F61FB" w:rsidRPr="007114D7" w:rsidRDefault="005F61FB" w:rsidP="005F61FB">
            <w:pPr>
              <w:spacing w:after="0" w:line="240" w:lineRule="auto"/>
              <w:jc w:val="both"/>
              <w:rPr>
                <w:rFonts w:ascii="Times New Roman" w:eastAsia="Times New Roman" w:hAnsi="Times New Roman" w:cs="Times New Roman"/>
                <w:sz w:val="22"/>
                <w:szCs w:val="22"/>
              </w:rPr>
            </w:pPr>
          </w:p>
        </w:tc>
      </w:tr>
      <w:tr w:rsidR="005F61FB" w:rsidRPr="005F61FB" w14:paraId="0581C2EA" w14:textId="3D4B08C5" w:rsidTr="005F61FB">
        <w:tc>
          <w:tcPr>
            <w:tcW w:w="691" w:type="dxa"/>
            <w:tcBorders>
              <w:left w:val="single" w:sz="4" w:space="0" w:color="000000"/>
              <w:bottom w:val="single" w:sz="4" w:space="0" w:color="000000"/>
              <w:right w:val="single" w:sz="4" w:space="0" w:color="000000"/>
            </w:tcBorders>
          </w:tcPr>
          <w:p w14:paraId="1939BB2B" w14:textId="77777777" w:rsidR="005F61FB" w:rsidRPr="009A5057" w:rsidRDefault="005F61FB" w:rsidP="005F61FB">
            <w:pPr>
              <w:pStyle w:val="Sraopastraipa"/>
              <w:numPr>
                <w:ilvl w:val="1"/>
                <w:numId w:val="7"/>
              </w:numPr>
              <w:suppressAutoHyphens/>
              <w:spacing w:after="0" w:line="240" w:lineRule="auto"/>
              <w:rPr>
                <w:rFonts w:ascii="Times New Roman" w:hAnsi="Times New Roman" w:cs="Times New Roman"/>
                <w:lang w:val="lt-LT" w:eastAsia="ar-SA"/>
              </w:rPr>
            </w:pPr>
          </w:p>
        </w:tc>
        <w:tc>
          <w:tcPr>
            <w:tcW w:w="2232" w:type="dxa"/>
            <w:tcBorders>
              <w:left w:val="single" w:sz="4" w:space="0" w:color="000000"/>
              <w:bottom w:val="single" w:sz="4" w:space="0" w:color="000000"/>
              <w:right w:val="single" w:sz="4" w:space="0" w:color="000000"/>
            </w:tcBorders>
          </w:tcPr>
          <w:p w14:paraId="56CE2FBF"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Times New Roman" w:hAnsi="Times New Roman" w:cs="Times New Roman"/>
                <w:sz w:val="22"/>
                <w:szCs w:val="22"/>
              </w:rPr>
              <w:t>Priekinės sėdynės</w:t>
            </w:r>
          </w:p>
        </w:tc>
        <w:tc>
          <w:tcPr>
            <w:tcW w:w="3480" w:type="dxa"/>
            <w:tcBorders>
              <w:left w:val="single" w:sz="4" w:space="0" w:color="000000"/>
              <w:bottom w:val="single" w:sz="4" w:space="0" w:color="000000"/>
              <w:right w:val="single" w:sz="4" w:space="0" w:color="000000"/>
            </w:tcBorders>
          </w:tcPr>
          <w:p w14:paraId="3F0A8508" w14:textId="77777777" w:rsidR="005F61FB" w:rsidRPr="007114D7" w:rsidRDefault="005F61FB" w:rsidP="005F61FB">
            <w:pPr>
              <w:pStyle w:val="LO-Normal"/>
              <w:jc w:val="both"/>
              <w:rPr>
                <w:rFonts w:ascii="Times New Roman" w:eastAsia="Times New Roman" w:hAnsi="Times New Roman" w:cs="Times New Roman"/>
                <w:sz w:val="22"/>
                <w:szCs w:val="22"/>
              </w:rPr>
            </w:pPr>
            <w:r w:rsidRPr="007114D7">
              <w:rPr>
                <w:rFonts w:ascii="Times New Roman" w:eastAsia="Times New Roman" w:hAnsi="Times New Roman" w:cs="Times New Roman"/>
                <w:sz w:val="22"/>
                <w:szCs w:val="22"/>
              </w:rPr>
              <w:t>Vairuotojo sėdynė: reguliuojamas sėdynės nugarėlės kampas, sėdynės išilginis poslinkis, aukštis ir nugaros atramos išlinkis.</w:t>
            </w:r>
          </w:p>
          <w:p w14:paraId="119E6B29"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eastAsia="Times New Roman" w:hAnsi="Times New Roman" w:cs="Times New Roman"/>
                <w:sz w:val="22"/>
                <w:szCs w:val="22"/>
              </w:rPr>
              <w:t>Keleivio sėdynė: vienvietė, reguliuojamas sėdynės nugarėlės kampas, sėdynės išilginis poslinkis, aukštis ir nugaros atramos išlinkis, pasukama 180 laipsnių kampu. Apsukant sėdynę neturi reikėti sėdynės stumti ant bėgelių į priekį ar į galą, ar atlošinėti nugaros atlošą.</w:t>
            </w:r>
          </w:p>
        </w:tc>
        <w:tc>
          <w:tcPr>
            <w:tcW w:w="3225" w:type="dxa"/>
            <w:tcBorders>
              <w:left w:val="single" w:sz="4" w:space="0" w:color="000000"/>
              <w:bottom w:val="single" w:sz="4" w:space="0" w:color="000000"/>
              <w:right w:val="single" w:sz="4" w:space="0" w:color="000000"/>
            </w:tcBorders>
          </w:tcPr>
          <w:p w14:paraId="029C441D" w14:textId="77777777" w:rsidR="005F61FB" w:rsidRPr="007114D7" w:rsidRDefault="005F61FB" w:rsidP="005F61FB">
            <w:pPr>
              <w:pStyle w:val="LO-Normal"/>
              <w:jc w:val="both"/>
              <w:rPr>
                <w:rFonts w:ascii="Times New Roman" w:eastAsia="Times New Roman" w:hAnsi="Times New Roman" w:cs="Times New Roman"/>
                <w:sz w:val="22"/>
                <w:szCs w:val="22"/>
              </w:rPr>
            </w:pPr>
          </w:p>
        </w:tc>
      </w:tr>
      <w:tr w:rsidR="005F61FB" w:rsidRPr="005F61FB" w14:paraId="5023CB3B" w14:textId="3FEDB825" w:rsidTr="005F61FB">
        <w:tc>
          <w:tcPr>
            <w:tcW w:w="691" w:type="dxa"/>
            <w:tcBorders>
              <w:left w:val="single" w:sz="4" w:space="0" w:color="000000"/>
              <w:bottom w:val="single" w:sz="4" w:space="0" w:color="000000"/>
              <w:right w:val="single" w:sz="4" w:space="0" w:color="000000"/>
            </w:tcBorders>
          </w:tcPr>
          <w:p w14:paraId="5E1F3544" w14:textId="77777777" w:rsidR="005F61FB" w:rsidRPr="009A5057" w:rsidRDefault="005F61FB" w:rsidP="005F61FB">
            <w:pPr>
              <w:pStyle w:val="Sraopastraipa"/>
              <w:numPr>
                <w:ilvl w:val="1"/>
                <w:numId w:val="7"/>
              </w:numPr>
              <w:suppressAutoHyphens/>
              <w:spacing w:after="0" w:line="240" w:lineRule="auto"/>
              <w:rPr>
                <w:rFonts w:ascii="Times New Roman" w:hAnsi="Times New Roman" w:cs="Times New Roman"/>
                <w:lang w:val="lt-LT" w:eastAsia="ar-SA"/>
              </w:rPr>
            </w:pPr>
          </w:p>
        </w:tc>
        <w:tc>
          <w:tcPr>
            <w:tcW w:w="2232" w:type="dxa"/>
            <w:tcBorders>
              <w:left w:val="single" w:sz="4" w:space="0" w:color="000000"/>
              <w:bottom w:val="single" w:sz="4" w:space="0" w:color="000000"/>
              <w:right w:val="single" w:sz="4" w:space="0" w:color="000000"/>
            </w:tcBorders>
          </w:tcPr>
          <w:p w14:paraId="6E4B5CA0"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Times New Roman" w:hAnsi="Times New Roman" w:cs="Times New Roman"/>
                <w:sz w:val="22"/>
                <w:szCs w:val="22"/>
              </w:rPr>
              <w:t xml:space="preserve">Automobilio vietų skaičius (su vairuotojo vieta) </w:t>
            </w:r>
          </w:p>
        </w:tc>
        <w:tc>
          <w:tcPr>
            <w:tcW w:w="3480" w:type="dxa"/>
            <w:tcBorders>
              <w:left w:val="single" w:sz="4" w:space="0" w:color="000000"/>
              <w:bottom w:val="single" w:sz="4" w:space="0" w:color="000000"/>
              <w:right w:val="single" w:sz="4" w:space="0" w:color="000000"/>
            </w:tcBorders>
          </w:tcPr>
          <w:p w14:paraId="5C2D47AE"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hAnsi="Times New Roman" w:cs="Times New Roman"/>
                <w:sz w:val="22"/>
                <w:szCs w:val="22"/>
              </w:rPr>
              <w:t xml:space="preserve">Automobilis registruotas kaip ne mažiau 4 sėdimųjų vietų. Iš jų 2 sėdimosios vietos </w:t>
            </w:r>
            <w:r w:rsidRPr="007114D7">
              <w:rPr>
                <w:rFonts w:ascii="Times New Roman" w:eastAsia="Times New Roman" w:hAnsi="Times New Roman" w:cs="Times New Roman"/>
                <w:sz w:val="22"/>
                <w:szCs w:val="22"/>
              </w:rPr>
              <w:t>vairuotojo ir keleivio skyriuj</w:t>
            </w:r>
            <w:r w:rsidRPr="007114D7">
              <w:rPr>
                <w:rFonts w:ascii="Times New Roman" w:hAnsi="Times New Roman" w:cs="Times New Roman"/>
                <w:sz w:val="22"/>
                <w:szCs w:val="22"/>
              </w:rPr>
              <w:t>e, 2 sėdimosios vietos (</w:t>
            </w:r>
            <w:r w:rsidRPr="007114D7">
              <w:rPr>
                <w:rFonts w:ascii="Times New Roman" w:eastAsia="Calibri" w:hAnsi="Times New Roman" w:cs="Times New Roman"/>
                <w:sz w:val="22"/>
                <w:szCs w:val="22"/>
              </w:rPr>
              <w:t>pritaikytos VTOL valdymui.</w:t>
            </w:r>
            <w:r w:rsidRPr="007114D7">
              <w:rPr>
                <w:rFonts w:ascii="Times New Roman" w:hAnsi="Times New Roman" w:cs="Times New Roman"/>
                <w:sz w:val="22"/>
                <w:szCs w:val="22"/>
              </w:rPr>
              <w:t>), numatytos keleivių skyriuje.</w:t>
            </w:r>
          </w:p>
        </w:tc>
        <w:tc>
          <w:tcPr>
            <w:tcW w:w="3225" w:type="dxa"/>
            <w:tcBorders>
              <w:left w:val="single" w:sz="4" w:space="0" w:color="000000"/>
              <w:bottom w:val="single" w:sz="4" w:space="0" w:color="000000"/>
              <w:right w:val="single" w:sz="4" w:space="0" w:color="000000"/>
            </w:tcBorders>
          </w:tcPr>
          <w:p w14:paraId="1DBE3258" w14:textId="77777777" w:rsidR="005F61FB" w:rsidRPr="007114D7" w:rsidRDefault="005F61FB" w:rsidP="005F61FB">
            <w:pPr>
              <w:spacing w:after="0" w:line="240" w:lineRule="auto"/>
              <w:jc w:val="both"/>
              <w:rPr>
                <w:rFonts w:ascii="Times New Roman" w:hAnsi="Times New Roman" w:cs="Times New Roman"/>
                <w:sz w:val="22"/>
                <w:szCs w:val="22"/>
              </w:rPr>
            </w:pPr>
          </w:p>
        </w:tc>
      </w:tr>
      <w:tr w:rsidR="005F61FB" w:rsidRPr="005F61FB" w14:paraId="643748D8" w14:textId="249E2EB7" w:rsidTr="005F61FB">
        <w:tc>
          <w:tcPr>
            <w:tcW w:w="691" w:type="dxa"/>
            <w:tcBorders>
              <w:left w:val="single" w:sz="4" w:space="0" w:color="000000"/>
              <w:bottom w:val="single" w:sz="4" w:space="0" w:color="000000"/>
              <w:right w:val="single" w:sz="4" w:space="0" w:color="000000"/>
            </w:tcBorders>
          </w:tcPr>
          <w:p w14:paraId="08387B4A" w14:textId="77777777" w:rsidR="005F61FB" w:rsidRPr="009A5057" w:rsidRDefault="005F61FB" w:rsidP="005F61FB">
            <w:pPr>
              <w:pStyle w:val="Sraopastraipa"/>
              <w:numPr>
                <w:ilvl w:val="1"/>
                <w:numId w:val="7"/>
              </w:numPr>
              <w:suppressAutoHyphens/>
              <w:spacing w:after="0" w:line="240" w:lineRule="auto"/>
              <w:rPr>
                <w:rFonts w:ascii="Times New Roman" w:hAnsi="Times New Roman" w:cs="Times New Roman"/>
                <w:lang w:val="lt-LT" w:eastAsia="ar-SA"/>
              </w:rPr>
            </w:pPr>
          </w:p>
        </w:tc>
        <w:tc>
          <w:tcPr>
            <w:tcW w:w="2232" w:type="dxa"/>
            <w:tcBorders>
              <w:left w:val="single" w:sz="4" w:space="0" w:color="000000"/>
              <w:bottom w:val="single" w:sz="4" w:space="0" w:color="000000"/>
              <w:right w:val="single" w:sz="4" w:space="0" w:color="000000"/>
            </w:tcBorders>
          </w:tcPr>
          <w:p w14:paraId="79DE8C16"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Times New Roman" w:hAnsi="Times New Roman" w:cs="Times New Roman"/>
                <w:sz w:val="22"/>
                <w:szCs w:val="22"/>
              </w:rPr>
              <w:t>Automobilio valdymo ir saugumo sistemos</w:t>
            </w:r>
          </w:p>
        </w:tc>
        <w:tc>
          <w:tcPr>
            <w:tcW w:w="3480" w:type="dxa"/>
            <w:tcBorders>
              <w:left w:val="single" w:sz="4" w:space="0" w:color="000000"/>
              <w:bottom w:val="single" w:sz="4" w:space="0" w:color="000000"/>
              <w:right w:val="single" w:sz="4" w:space="0" w:color="000000"/>
            </w:tcBorders>
          </w:tcPr>
          <w:p w14:paraId="69B12FC3" w14:textId="77777777" w:rsidR="005F61FB" w:rsidRPr="007114D7" w:rsidRDefault="005F61FB" w:rsidP="005F61FB">
            <w:pPr>
              <w:pStyle w:val="LO-Normal"/>
              <w:jc w:val="both"/>
              <w:rPr>
                <w:rFonts w:ascii="Times New Roman" w:hAnsi="Times New Roman" w:cs="Times New Roman"/>
                <w:sz w:val="22"/>
                <w:szCs w:val="22"/>
              </w:rPr>
            </w:pPr>
            <w:r w:rsidRPr="007114D7">
              <w:rPr>
                <w:rFonts w:ascii="Times New Roman" w:hAnsi="Times New Roman" w:cs="Times New Roman"/>
                <w:sz w:val="22"/>
                <w:szCs w:val="22"/>
              </w:rPr>
              <w:t>Elektroninė stabilumo, įskaitant stabdžių ABS, apsaugos nuo praslydimo sistemos. Vairo stiprintuvas. Reguliuojama vairo kolonėlė pagal aukštį ir ilgį. Įkalnės stabdžiai. Saugos diržai: vairuotojui ir visoms keleivių vietoms, tritaškiai.</w:t>
            </w:r>
          </w:p>
          <w:p w14:paraId="4D822AC6" w14:textId="77777777" w:rsidR="005F61FB" w:rsidRPr="007114D7" w:rsidRDefault="005F61FB" w:rsidP="005F61FB">
            <w:pPr>
              <w:pStyle w:val="LO-Normal"/>
              <w:jc w:val="both"/>
              <w:rPr>
                <w:rFonts w:ascii="Times New Roman" w:hAnsi="Times New Roman" w:cs="Times New Roman"/>
                <w:sz w:val="22"/>
                <w:szCs w:val="22"/>
              </w:rPr>
            </w:pPr>
            <w:r w:rsidRPr="007114D7">
              <w:rPr>
                <w:rFonts w:ascii="Times New Roman" w:hAnsi="Times New Roman" w:cs="Times New Roman"/>
                <w:sz w:val="22"/>
                <w:szCs w:val="22"/>
              </w:rPr>
              <w:t>Mažiausiai 2 saugos oro pagalvės.</w:t>
            </w:r>
          </w:p>
          <w:p w14:paraId="15AFCD17" w14:textId="77777777" w:rsidR="005F61FB" w:rsidRPr="007114D7" w:rsidRDefault="005F61FB" w:rsidP="005F61FB">
            <w:pPr>
              <w:pStyle w:val="LO-Normal"/>
              <w:jc w:val="both"/>
              <w:rPr>
                <w:rFonts w:ascii="Times New Roman" w:hAnsi="Times New Roman" w:cs="Times New Roman"/>
                <w:sz w:val="22"/>
                <w:szCs w:val="22"/>
              </w:rPr>
            </w:pPr>
            <w:r w:rsidRPr="007114D7">
              <w:rPr>
                <w:rFonts w:ascii="Times New Roman" w:hAnsi="Times New Roman" w:cs="Times New Roman"/>
                <w:sz w:val="22"/>
                <w:szCs w:val="22"/>
              </w:rPr>
              <w:t>Pastovaus greičio palaikymo įrenginys.</w:t>
            </w:r>
          </w:p>
          <w:p w14:paraId="145BB90F" w14:textId="77777777" w:rsidR="005F61FB" w:rsidRPr="007114D7" w:rsidRDefault="005F61FB" w:rsidP="005F61FB">
            <w:pPr>
              <w:pStyle w:val="LO-Normal"/>
              <w:jc w:val="both"/>
              <w:rPr>
                <w:rFonts w:ascii="Times New Roman" w:hAnsi="Times New Roman" w:cs="Times New Roman"/>
                <w:sz w:val="22"/>
                <w:szCs w:val="22"/>
              </w:rPr>
            </w:pPr>
            <w:r w:rsidRPr="007114D7">
              <w:rPr>
                <w:rFonts w:ascii="Times New Roman" w:hAnsi="Times New Roman" w:cs="Times New Roman"/>
                <w:sz w:val="22"/>
                <w:szCs w:val="22"/>
              </w:rPr>
              <w:t>Automobilio gamintojo įdiegta parkavimosi distancijos kontrolės sistema su davikliais gale, bei priekyje.</w:t>
            </w:r>
          </w:p>
          <w:p w14:paraId="1DD735CA"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hAnsi="Times New Roman" w:cs="Times New Roman"/>
                <w:sz w:val="22"/>
                <w:szCs w:val="22"/>
              </w:rPr>
              <w:lastRenderedPageBreak/>
              <w:t>Galinio vaizdo stebėjimo kamera, įsijungianti važiuojant atbuline eiga.</w:t>
            </w:r>
          </w:p>
        </w:tc>
        <w:tc>
          <w:tcPr>
            <w:tcW w:w="3225" w:type="dxa"/>
            <w:tcBorders>
              <w:left w:val="single" w:sz="4" w:space="0" w:color="000000"/>
              <w:bottom w:val="single" w:sz="4" w:space="0" w:color="000000"/>
              <w:right w:val="single" w:sz="4" w:space="0" w:color="000000"/>
            </w:tcBorders>
          </w:tcPr>
          <w:p w14:paraId="6372E6AA" w14:textId="77777777" w:rsidR="005F61FB" w:rsidRPr="007114D7" w:rsidRDefault="005F61FB" w:rsidP="005F61FB">
            <w:pPr>
              <w:pStyle w:val="LO-Normal"/>
              <w:jc w:val="both"/>
              <w:rPr>
                <w:rFonts w:ascii="Times New Roman" w:hAnsi="Times New Roman" w:cs="Times New Roman"/>
                <w:sz w:val="22"/>
                <w:szCs w:val="22"/>
              </w:rPr>
            </w:pPr>
          </w:p>
        </w:tc>
      </w:tr>
      <w:tr w:rsidR="005F61FB" w:rsidRPr="005F61FB" w14:paraId="6B91E925" w14:textId="4A07ECD6" w:rsidTr="005F61FB">
        <w:tc>
          <w:tcPr>
            <w:tcW w:w="691" w:type="dxa"/>
            <w:tcBorders>
              <w:left w:val="single" w:sz="4" w:space="0" w:color="000000"/>
              <w:bottom w:val="single" w:sz="4" w:space="0" w:color="000000"/>
              <w:right w:val="single" w:sz="4" w:space="0" w:color="000000"/>
            </w:tcBorders>
          </w:tcPr>
          <w:p w14:paraId="37F264BB"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690F20BD"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Times New Roman" w:hAnsi="Times New Roman" w:cs="Times New Roman"/>
                <w:sz w:val="22"/>
                <w:szCs w:val="22"/>
              </w:rPr>
              <w:t>Kita įranga</w:t>
            </w:r>
          </w:p>
        </w:tc>
        <w:tc>
          <w:tcPr>
            <w:tcW w:w="3480" w:type="dxa"/>
            <w:tcBorders>
              <w:left w:val="single" w:sz="4" w:space="0" w:color="000000"/>
              <w:bottom w:val="single" w:sz="4" w:space="0" w:color="000000"/>
              <w:right w:val="single" w:sz="4" w:space="0" w:color="000000"/>
            </w:tcBorders>
          </w:tcPr>
          <w:p w14:paraId="0467E574"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Papildoma dugno ir kėbulo ertmių antikorozinė danga.</w:t>
            </w:r>
            <w:r w:rsidRPr="007114D7">
              <w:rPr>
                <w:rFonts w:ascii="Times New Roman" w:hAnsi="Times New Roman" w:cs="Times New Roman"/>
                <w:sz w:val="22"/>
                <w:szCs w:val="22"/>
              </w:rPr>
              <w:t xml:space="preserve"> G</w:t>
            </w:r>
            <w:r w:rsidRPr="007114D7">
              <w:rPr>
                <w:rFonts w:ascii="Times New Roman" w:eastAsia="Calibri" w:hAnsi="Times New Roman" w:cs="Times New Roman"/>
                <w:sz w:val="22"/>
                <w:szCs w:val="22"/>
              </w:rPr>
              <w:t xml:space="preserve">uminiai kilimėliai vairuotojo  ir keleivio skyriuje. </w:t>
            </w:r>
          </w:p>
          <w:p w14:paraId="20DA511C"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 xml:space="preserve">Kartu su automobiliu turi būti pateikiamas teisės aktuose nustatytus reikalavimus atitinkantis gesintuvas, pirmosios pagalbos rinkinys, avarinio sustojimo ženklas ir liemenė su šviesą atspindinčiais elementais, instrukcija lietuvių kalba, atitikties sertifikatas, techninės apžiūros rezultatų kortelė. </w:t>
            </w:r>
          </w:p>
          <w:p w14:paraId="72665AF6"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Lanksti, dinaminė vilktis, atlaikanti ne mažiau kaip 10 t apkrovą, ne trumpesnė negu du automobilio ilgiai.</w:t>
            </w:r>
          </w:p>
          <w:p w14:paraId="5BBC8D9F"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Automobilis turi būti aprūpintas nuimamais (magnetiniais) skiriamaisiais ženklais – emblemų maketą pateikia perkančioji organizacija.</w:t>
            </w:r>
          </w:p>
        </w:tc>
        <w:tc>
          <w:tcPr>
            <w:tcW w:w="3225" w:type="dxa"/>
            <w:tcBorders>
              <w:left w:val="single" w:sz="4" w:space="0" w:color="000000"/>
              <w:bottom w:val="single" w:sz="4" w:space="0" w:color="000000"/>
              <w:right w:val="single" w:sz="4" w:space="0" w:color="000000"/>
            </w:tcBorders>
          </w:tcPr>
          <w:p w14:paraId="2D15A8DB" w14:textId="77777777" w:rsidR="005F61FB" w:rsidRPr="007114D7" w:rsidRDefault="005F61FB" w:rsidP="005F61FB">
            <w:pPr>
              <w:spacing w:after="0" w:line="0" w:lineRule="atLeast"/>
              <w:jc w:val="both"/>
              <w:rPr>
                <w:rFonts w:ascii="Times New Roman" w:eastAsia="Calibri" w:hAnsi="Times New Roman" w:cs="Times New Roman"/>
                <w:sz w:val="22"/>
                <w:szCs w:val="22"/>
              </w:rPr>
            </w:pPr>
          </w:p>
        </w:tc>
      </w:tr>
      <w:tr w:rsidR="005F61FB" w:rsidRPr="005F61FB" w14:paraId="043B49B9" w14:textId="32FBAE9A" w:rsidTr="005F61FB">
        <w:tc>
          <w:tcPr>
            <w:tcW w:w="691" w:type="dxa"/>
            <w:tcBorders>
              <w:left w:val="single" w:sz="4" w:space="0" w:color="000000"/>
              <w:bottom w:val="single" w:sz="4" w:space="0" w:color="000000"/>
              <w:right w:val="single" w:sz="4" w:space="0" w:color="000000"/>
            </w:tcBorders>
          </w:tcPr>
          <w:p w14:paraId="57AA2F38"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36E25E12"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Calibri" w:hAnsi="Times New Roman" w:cs="Times New Roman"/>
                <w:sz w:val="22"/>
                <w:szCs w:val="22"/>
              </w:rPr>
              <w:t>Salonas</w:t>
            </w:r>
          </w:p>
          <w:p w14:paraId="253FB381" w14:textId="77777777" w:rsidR="005F61FB" w:rsidRPr="007114D7" w:rsidRDefault="005F61FB" w:rsidP="005F61FB">
            <w:pPr>
              <w:spacing w:after="0" w:line="240" w:lineRule="auto"/>
              <w:ind w:right="34"/>
              <w:rPr>
                <w:rFonts w:ascii="Times New Roman" w:eastAsia="Calibri" w:hAnsi="Times New Roman" w:cs="Times New Roman"/>
                <w:sz w:val="22"/>
                <w:szCs w:val="22"/>
              </w:rPr>
            </w:pPr>
          </w:p>
        </w:tc>
        <w:tc>
          <w:tcPr>
            <w:tcW w:w="3480" w:type="dxa"/>
            <w:tcBorders>
              <w:left w:val="single" w:sz="4" w:space="0" w:color="000000"/>
              <w:bottom w:val="single" w:sz="4" w:space="0" w:color="000000"/>
              <w:right w:val="single" w:sz="4" w:space="0" w:color="000000"/>
            </w:tcBorders>
          </w:tcPr>
          <w:p w14:paraId="17D622F9"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Keleivių salono matmenys: vidinis aukštis ne mažiau 2000 mm, ilgis ne mažiau 2400 mm, plotis ne mažiau 1700 mm. (ilgis matuojamas nuo vairuotojo sėdynės nugarėlės) (-+15%)</w:t>
            </w:r>
          </w:p>
          <w:p w14:paraId="0D086C66"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Automobilio kėbulo išorinė skarda iš vidaus padengta nemažesniu negu 20 mm storio garso ir šilumą laikančia, termoizoliacine medžiaga. (Fovolon, Armaflex ar lygiaverte, neprastesnių parametrų.</w:t>
            </w:r>
          </w:p>
          <w:p w14:paraId="1733328A"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Grindų danga turi būti iš neslidžios, tamsiai pilkos PVC medžiagos, itin atsparios dėvėjimuisi (trinčiai, įbrėžimams, vandeniui, cheminėms valymo priemonės, pritaikytos eksploatuoti -20 - +50 temperatūros režime). Grindyse sumontuoti įleisti sėdynių tvirtinimo bėgeliai (mažiausiai du bėgeliai vienai sėdynei), bėgelių tarpai tarp sėdynių kojų uždengti išimama guma.</w:t>
            </w:r>
          </w:p>
          <w:p w14:paraId="2226956D"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Sienos apatinė dalis padengta tokia pat danga kaip ir grindys. Sienos ir grindų tarpas hermetiškai suklijuotas klijais. Ties įlipimu nerūdijančio plieno slenkstukas su laiptelio apšvietimu, automatiškai įsijungiančiu atidarius slankiojančias duris.</w:t>
            </w:r>
          </w:p>
          <w:p w14:paraId="3D3F4067"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 xml:space="preserve">Arkos padengtos garsą slopinančia medžiaga (neplonesne negu 3mm) ir </w:t>
            </w:r>
            <w:r w:rsidRPr="007114D7">
              <w:rPr>
                <w:rFonts w:ascii="Times New Roman" w:eastAsia="Calibri" w:hAnsi="Times New Roman" w:cs="Times New Roman"/>
                <w:sz w:val="22"/>
                <w:szCs w:val="22"/>
              </w:rPr>
              <w:lastRenderedPageBreak/>
              <w:t>stiklo audinio gaubtais, tamsiai pilkos arba juodos spalvos.</w:t>
            </w:r>
          </w:p>
          <w:p w14:paraId="3E968609"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 xml:space="preserve">Keleivių skyriaus sienų, statramų ir durų apdaila atlikta atkartojant kėbulo formas, padengta ABS plastiku, GRP ar kita medžiaga, neskleidžianti pašalinių garsų, atspari smūgiams, mechaniniam dėvėjimuisi, drėgmei, deformacijai, negerianti kvapų ir yra pritaikyta eksploatuoti -20 - +50 temperatūros režimu. Lubų, sienų ir durų apdailos įdėtinės detalės turi būti pilkos spalvos, atsparios įbrėžimams bei cheminėms valymo priemonėms. </w:t>
            </w:r>
          </w:p>
          <w:p w14:paraId="2FA0E036"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LED šviesos lempos, išdėstytos išilgai lubų - viso ne mažiau kaip 2 vienetai LED profilių. Valdymas iš valdymo pultų ir ant slankiojančių durų dešinės statramos.</w:t>
            </w:r>
          </w:p>
          <w:p w14:paraId="49C64265"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Ne mažiau kaip du taškiniai LED žibintai, virš kiekvienos darbo vietos. Valdymas iš valdymo pultų ir patogioje vietoje prie kiekvienos darbo vietos.</w:t>
            </w:r>
          </w:p>
          <w:p w14:paraId="55EE012B"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Prie stumdomųjų durų dešinio statramsčio, įrengiama rankena, įlipimui į automobilį palengvinti.</w:t>
            </w:r>
          </w:p>
          <w:p w14:paraId="26AFBEB7"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 xml:space="preserve">Turi būti ne mažiau kaip šeši, 230V kištukiniai lizdai. </w:t>
            </w:r>
          </w:p>
          <w:p w14:paraId="3F344221"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Galutinis lizdų išdėstymas bei apšvietimo valdymo įrenginiai derinami su perkančiąja organizacija.</w:t>
            </w:r>
          </w:p>
          <w:p w14:paraId="52D9C90C"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Už vairuotojo vietos, iš kairės pusės prie šoninės sienos turi būti sumontuotas darbo stalas ne mažiau kaip 1700 mm. ilgio ir 500 mm. pločio (rašymui, klaviatūrai).</w:t>
            </w:r>
          </w:p>
          <w:p w14:paraId="0802C221"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 xml:space="preserve">Kairėje sienoje, per visą keleivių skyriaus ilgį, virš šoninio lango. sumontuotos UAS dalių ir elementų laikymo spintelės su durelėmis. Spintelių viduje įrengtas LED apšvietimas, įsijungiantis atidarius dureles. Durelės su mygtuko pagalba atblokuojamu užraktu. Neturi būti atsikišusių rankenėlių. </w:t>
            </w:r>
          </w:p>
          <w:p w14:paraId="6CDE2DA0"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 xml:space="preserve">Keleivių skyriuje viso dvi M1 klasės sėdynės. Montuojamos prie darbo stalų. Visos sėdynės turi būti su tritaškiais saugos diržais, reguliuojama nugarėle, su pastūmimo prie stalo bėgeliais ne mažiau 220 mm (kad būtų galima reguliuoti kėdės atstumą prie stalo). Sėdynės turi pasisukti 180 laipsnių kampu, montuojamos ant bėgelių, </w:t>
            </w:r>
            <w:r w:rsidRPr="007114D7">
              <w:rPr>
                <w:rFonts w:ascii="Times New Roman" w:eastAsia="Calibri" w:hAnsi="Times New Roman" w:cs="Times New Roman"/>
                <w:sz w:val="22"/>
                <w:szCs w:val="22"/>
              </w:rPr>
              <w:lastRenderedPageBreak/>
              <w:t>lengvai išimamos ir perstatomos pagal poreikį. Bėgelių ilgis ne mažiau kaip 1500 mm ilgio vienai sėdynei. Turi būti apsiūtos aukštos kokybės tamsiai pilku gobelenu, ypač atspariu trinčiai.</w:t>
            </w:r>
          </w:p>
          <w:p w14:paraId="22893176"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 xml:space="preserve">Galutinis techninis sprendimas </w:t>
            </w:r>
            <w:r w:rsidRPr="007114D7">
              <w:rPr>
                <w:rFonts w:ascii="Times New Roman" w:hAnsi="Times New Roman" w:cs="Times New Roman"/>
                <w:sz w:val="22"/>
                <w:szCs w:val="22"/>
              </w:rPr>
              <w:t>(3D projektas)</w:t>
            </w:r>
            <w:r w:rsidRPr="007114D7">
              <w:rPr>
                <w:rFonts w:ascii="Times New Roman" w:eastAsia="Calibri" w:hAnsi="Times New Roman" w:cs="Times New Roman"/>
                <w:sz w:val="22"/>
                <w:szCs w:val="22"/>
              </w:rPr>
              <w:t xml:space="preserve"> </w:t>
            </w:r>
            <w:r w:rsidRPr="007114D7">
              <w:rPr>
                <w:rFonts w:ascii="Times New Roman" w:hAnsi="Times New Roman" w:cs="Times New Roman"/>
                <w:sz w:val="22"/>
                <w:szCs w:val="22"/>
              </w:rPr>
              <w:t>derinamas su VSAT.</w:t>
            </w:r>
          </w:p>
        </w:tc>
        <w:tc>
          <w:tcPr>
            <w:tcW w:w="3225" w:type="dxa"/>
            <w:tcBorders>
              <w:left w:val="single" w:sz="4" w:space="0" w:color="000000"/>
              <w:bottom w:val="single" w:sz="4" w:space="0" w:color="000000"/>
              <w:right w:val="single" w:sz="4" w:space="0" w:color="000000"/>
            </w:tcBorders>
          </w:tcPr>
          <w:p w14:paraId="7C662A00" w14:textId="77777777" w:rsidR="005F61FB" w:rsidRPr="007114D7" w:rsidRDefault="005F61FB" w:rsidP="005F61FB">
            <w:pPr>
              <w:spacing w:after="0" w:line="0" w:lineRule="atLeast"/>
              <w:jc w:val="both"/>
              <w:rPr>
                <w:rFonts w:ascii="Times New Roman" w:eastAsia="Calibri" w:hAnsi="Times New Roman" w:cs="Times New Roman"/>
                <w:sz w:val="22"/>
                <w:szCs w:val="22"/>
              </w:rPr>
            </w:pPr>
          </w:p>
        </w:tc>
      </w:tr>
      <w:tr w:rsidR="005F61FB" w:rsidRPr="005F61FB" w14:paraId="11CE486B" w14:textId="76663CF4" w:rsidTr="005F61FB">
        <w:tc>
          <w:tcPr>
            <w:tcW w:w="691" w:type="dxa"/>
            <w:tcBorders>
              <w:left w:val="single" w:sz="4" w:space="0" w:color="000000"/>
              <w:bottom w:val="single" w:sz="4" w:space="0" w:color="000000"/>
              <w:right w:val="single" w:sz="4" w:space="0" w:color="000000"/>
            </w:tcBorders>
          </w:tcPr>
          <w:p w14:paraId="7187E71D"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05BA4A7C" w14:textId="77777777" w:rsidR="005F61FB" w:rsidRPr="007114D7" w:rsidRDefault="005F61FB" w:rsidP="005F61FB">
            <w:pPr>
              <w:spacing w:after="0" w:line="240" w:lineRule="auto"/>
              <w:ind w:right="34"/>
              <w:rPr>
                <w:rFonts w:ascii="Times New Roman" w:hAnsi="Times New Roman" w:cs="Times New Roman"/>
                <w:sz w:val="22"/>
                <w:szCs w:val="22"/>
              </w:rPr>
            </w:pPr>
            <w:r w:rsidRPr="007114D7">
              <w:rPr>
                <w:rFonts w:ascii="Times New Roman" w:hAnsi="Times New Roman" w:cs="Times New Roman"/>
                <w:sz w:val="22"/>
                <w:szCs w:val="22"/>
              </w:rPr>
              <w:t xml:space="preserve">Salono valdymo pultai </w:t>
            </w:r>
          </w:p>
          <w:p w14:paraId="56C82FC4" w14:textId="77777777" w:rsidR="005F61FB" w:rsidRPr="007114D7" w:rsidRDefault="005F61FB" w:rsidP="005F61FB">
            <w:pPr>
              <w:spacing w:after="0" w:line="240" w:lineRule="auto"/>
              <w:ind w:right="34"/>
              <w:rPr>
                <w:rFonts w:ascii="Times New Roman" w:hAnsi="Times New Roman" w:cs="Times New Roman"/>
                <w:sz w:val="22"/>
                <w:szCs w:val="22"/>
              </w:rPr>
            </w:pPr>
          </w:p>
        </w:tc>
        <w:tc>
          <w:tcPr>
            <w:tcW w:w="3480" w:type="dxa"/>
            <w:tcBorders>
              <w:left w:val="single" w:sz="4" w:space="0" w:color="000000"/>
              <w:bottom w:val="single" w:sz="4" w:space="0" w:color="000000"/>
              <w:right w:val="single" w:sz="4" w:space="0" w:color="000000"/>
            </w:tcBorders>
          </w:tcPr>
          <w:p w14:paraId="58DD5F4C"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Trys valdymo pultai, ( vienas stacionarus, valdomas iš vairuotojo darbo vietos ; du kilnojami belaidžiai ne mažiau 10″) su lietimui jautriais ekranais. Aiškiai pažymėti simboliai, įjungus ar išjungus aiški indikacija. Su galimybe įsijungti žemėlapius naudojant WiFi. Valdymo pultų funkcijos:</w:t>
            </w:r>
          </w:p>
          <w:p w14:paraId="3F9DD26E" w14:textId="77777777" w:rsidR="005F61FB" w:rsidRPr="007114D7" w:rsidRDefault="005F61FB" w:rsidP="009A5057">
            <w:pPr>
              <w:pStyle w:val="Sraopastraipa"/>
              <w:numPr>
                <w:ilvl w:val="1"/>
                <w:numId w:val="8"/>
              </w:numPr>
              <w:spacing w:after="0" w:line="0" w:lineRule="atLeast"/>
              <w:ind w:left="87" w:firstLine="283"/>
              <w:rPr>
                <w:rFonts w:ascii="Times New Roman" w:hAnsi="Times New Roman" w:cs="Times New Roman"/>
                <w:color w:val="222222"/>
                <w:shd w:val="clear" w:color="auto" w:fill="FFFFFF"/>
              </w:rPr>
            </w:pPr>
            <w:r w:rsidRPr="007114D7">
              <w:rPr>
                <w:rFonts w:ascii="Times New Roman" w:hAnsi="Times New Roman" w:cs="Times New Roman"/>
                <w:color w:val="222222"/>
                <w:shd w:val="clear" w:color="auto" w:fill="FFFFFF"/>
              </w:rPr>
              <w:t>įjungti/išjungti darbo zonos apšvietimą – reguliuoti jo intensyvumą;</w:t>
            </w:r>
          </w:p>
          <w:p w14:paraId="249EAE6A" w14:textId="77777777" w:rsidR="005F61FB" w:rsidRPr="007114D7" w:rsidRDefault="005F61FB" w:rsidP="009A5057">
            <w:pPr>
              <w:pStyle w:val="Sraopastraipa"/>
              <w:numPr>
                <w:ilvl w:val="1"/>
                <w:numId w:val="8"/>
              </w:numPr>
              <w:spacing w:after="0" w:line="0" w:lineRule="atLeast"/>
              <w:ind w:left="87" w:firstLine="283"/>
              <w:jc w:val="both"/>
              <w:rPr>
                <w:rFonts w:ascii="Times New Roman" w:hAnsi="Times New Roman" w:cs="Times New Roman"/>
                <w:color w:val="222222"/>
                <w:shd w:val="clear" w:color="auto" w:fill="FFFFFF"/>
              </w:rPr>
            </w:pPr>
            <w:r w:rsidRPr="007114D7">
              <w:rPr>
                <w:rFonts w:ascii="Times New Roman" w:hAnsi="Times New Roman" w:cs="Times New Roman"/>
                <w:color w:val="222222"/>
                <w:shd w:val="clear" w:color="auto" w:fill="FFFFFF"/>
              </w:rPr>
              <w:t>įjungti/išjungti darbo stalo apšvietimą – reguliuoti jo intensyvumą;</w:t>
            </w:r>
          </w:p>
          <w:p w14:paraId="7695D3EC" w14:textId="77777777" w:rsidR="005F61FB" w:rsidRPr="007114D7" w:rsidRDefault="005F61FB" w:rsidP="009A5057">
            <w:pPr>
              <w:pStyle w:val="Sraopastraipa"/>
              <w:numPr>
                <w:ilvl w:val="1"/>
                <w:numId w:val="8"/>
              </w:numPr>
              <w:spacing w:after="0" w:line="0" w:lineRule="atLeast"/>
              <w:ind w:left="87" w:firstLine="283"/>
              <w:jc w:val="both"/>
              <w:rPr>
                <w:rFonts w:ascii="Times New Roman" w:hAnsi="Times New Roman" w:cs="Times New Roman"/>
                <w:color w:val="222222"/>
                <w:shd w:val="clear" w:color="auto" w:fill="FFFFFF"/>
              </w:rPr>
            </w:pPr>
            <w:r w:rsidRPr="007114D7">
              <w:rPr>
                <w:rFonts w:ascii="Times New Roman" w:hAnsi="Times New Roman" w:cs="Times New Roman"/>
                <w:color w:val="222222"/>
                <w:shd w:val="clear" w:color="auto" w:fill="FFFFFF"/>
              </w:rPr>
              <w:t>įjungti/išjungti įrangos skyriaus apšvietimą;</w:t>
            </w:r>
            <w:r w:rsidRPr="007114D7">
              <w:rPr>
                <w:rFonts w:ascii="Times New Roman" w:hAnsi="Times New Roman" w:cs="Times New Roman"/>
                <w:color w:val="222222"/>
              </w:rPr>
              <w:br/>
              <w:t>- įjungti/išjungti ir reguliuoti darbo zonos ventiliatorių, su galimybe nustatyti ventiliacijos intensyvumą;</w:t>
            </w:r>
          </w:p>
          <w:p w14:paraId="6CF00682" w14:textId="77777777" w:rsidR="005F61FB" w:rsidRPr="007114D7" w:rsidRDefault="005F61FB" w:rsidP="009A5057">
            <w:pPr>
              <w:pStyle w:val="Sraopastraipa"/>
              <w:numPr>
                <w:ilvl w:val="1"/>
                <w:numId w:val="8"/>
              </w:numPr>
              <w:spacing w:after="0" w:line="0" w:lineRule="atLeast"/>
              <w:ind w:left="87" w:firstLine="283"/>
              <w:jc w:val="both"/>
              <w:rPr>
                <w:rFonts w:ascii="Times New Roman" w:hAnsi="Times New Roman" w:cs="Times New Roman"/>
                <w:color w:val="222222"/>
                <w:shd w:val="clear" w:color="auto" w:fill="FFFFFF"/>
              </w:rPr>
            </w:pPr>
            <w:r w:rsidRPr="007114D7">
              <w:rPr>
                <w:rFonts w:ascii="Times New Roman" w:hAnsi="Times New Roman" w:cs="Times New Roman"/>
                <w:color w:val="222222"/>
                <w:shd w:val="clear" w:color="auto" w:fill="FFFFFF"/>
              </w:rPr>
              <w:t>įjungti/išjungti ar įjungti automatinį rėžimą įtampos keitikliui su atskira dubliuota įjungto keitiklio indikacija vairuotojui aiškiai matomoje vietoje;</w:t>
            </w:r>
          </w:p>
          <w:p w14:paraId="4F369A25" w14:textId="77777777" w:rsidR="005F61FB" w:rsidRPr="007114D7" w:rsidRDefault="005F61FB" w:rsidP="009A5057">
            <w:pPr>
              <w:pStyle w:val="Sraopastraipa"/>
              <w:numPr>
                <w:ilvl w:val="1"/>
                <w:numId w:val="8"/>
              </w:numPr>
              <w:spacing w:after="0" w:line="0" w:lineRule="atLeast"/>
              <w:ind w:left="87" w:firstLine="283"/>
              <w:jc w:val="both"/>
              <w:rPr>
                <w:rFonts w:ascii="Times New Roman" w:hAnsi="Times New Roman" w:cs="Times New Roman"/>
                <w:color w:val="222222"/>
                <w:shd w:val="clear" w:color="auto" w:fill="FFFFFF"/>
              </w:rPr>
            </w:pPr>
            <w:r w:rsidRPr="007114D7">
              <w:rPr>
                <w:rFonts w:ascii="Times New Roman" w:hAnsi="Times New Roman" w:cs="Times New Roman"/>
                <w:color w:val="222222"/>
                <w:shd w:val="clear" w:color="auto" w:fill="FFFFFF"/>
              </w:rPr>
              <w:t>akumuliatorių įkrovimo lygio indikacijos, su šviesine ir garsine perspėjimo apie išsikraunančias papildomas ir pagrindinę baterijas;</w:t>
            </w:r>
          </w:p>
          <w:p w14:paraId="7CC44D16" w14:textId="77777777" w:rsidR="005F61FB" w:rsidRPr="007114D7" w:rsidRDefault="005F61FB" w:rsidP="009A5057">
            <w:pPr>
              <w:pStyle w:val="Sraopastraipa"/>
              <w:numPr>
                <w:ilvl w:val="1"/>
                <w:numId w:val="8"/>
              </w:numPr>
              <w:spacing w:after="0" w:line="0" w:lineRule="atLeast"/>
              <w:ind w:left="87" w:firstLine="283"/>
              <w:jc w:val="both"/>
              <w:rPr>
                <w:rFonts w:ascii="Times New Roman" w:hAnsi="Times New Roman" w:cs="Times New Roman"/>
                <w:color w:val="222222"/>
                <w:shd w:val="clear" w:color="auto" w:fill="FFFFFF"/>
              </w:rPr>
            </w:pPr>
            <w:r w:rsidRPr="007114D7">
              <w:rPr>
                <w:rFonts w:ascii="Times New Roman" w:hAnsi="Times New Roman" w:cs="Times New Roman"/>
                <w:color w:val="222222"/>
              </w:rPr>
              <w:t>darbo zonos temperatūros indikacija.</w:t>
            </w:r>
          </w:p>
        </w:tc>
        <w:tc>
          <w:tcPr>
            <w:tcW w:w="3225" w:type="dxa"/>
            <w:tcBorders>
              <w:left w:val="single" w:sz="4" w:space="0" w:color="000000"/>
              <w:bottom w:val="single" w:sz="4" w:space="0" w:color="000000"/>
              <w:right w:val="single" w:sz="4" w:space="0" w:color="000000"/>
            </w:tcBorders>
          </w:tcPr>
          <w:p w14:paraId="4B3D5FB1" w14:textId="77777777" w:rsidR="005F61FB" w:rsidRPr="007114D7" w:rsidRDefault="005F61FB" w:rsidP="005F61FB">
            <w:pPr>
              <w:spacing w:after="0" w:line="0" w:lineRule="atLeast"/>
              <w:jc w:val="both"/>
              <w:rPr>
                <w:rFonts w:ascii="Times New Roman" w:eastAsia="Calibri" w:hAnsi="Times New Roman" w:cs="Times New Roman"/>
                <w:sz w:val="22"/>
                <w:szCs w:val="22"/>
              </w:rPr>
            </w:pPr>
          </w:p>
        </w:tc>
      </w:tr>
      <w:tr w:rsidR="005F61FB" w:rsidRPr="005F61FB" w14:paraId="4B301ED3" w14:textId="0C8CD74E" w:rsidTr="005F61FB">
        <w:tc>
          <w:tcPr>
            <w:tcW w:w="691" w:type="dxa"/>
            <w:tcBorders>
              <w:left w:val="single" w:sz="4" w:space="0" w:color="000000"/>
              <w:bottom w:val="single" w:sz="4" w:space="0" w:color="000000"/>
              <w:right w:val="single" w:sz="4" w:space="0" w:color="000000"/>
            </w:tcBorders>
          </w:tcPr>
          <w:p w14:paraId="31BCFB6D"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3A06542C"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hAnsi="Times New Roman" w:cs="Times New Roman"/>
                <w:sz w:val="22"/>
                <w:szCs w:val="22"/>
              </w:rPr>
              <w:t>Įrangos skyrius</w:t>
            </w:r>
          </w:p>
        </w:tc>
        <w:tc>
          <w:tcPr>
            <w:tcW w:w="3480" w:type="dxa"/>
            <w:tcBorders>
              <w:left w:val="single" w:sz="4" w:space="0" w:color="000000"/>
              <w:bottom w:val="single" w:sz="4" w:space="0" w:color="000000"/>
              <w:right w:val="single" w:sz="4" w:space="0" w:color="000000"/>
            </w:tcBorders>
          </w:tcPr>
          <w:p w14:paraId="1FD7F214"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 xml:space="preserve">Pagal UAS gamintojo dalių (UAV, ryšio įrangos, baterijų ir t.t.) išmatavimus suprojektuota ir įrengta laikymo ir transportavimo vieta. </w:t>
            </w:r>
          </w:p>
          <w:p w14:paraId="3A6EB7CB"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Šioje vietoje taip pat laikomi ir transportuojami su UAS panaudojimu susiję elementai pvz., kuro talpos (-ų), nešiojami maitinimo šaltiniai ir t.t.</w:t>
            </w:r>
          </w:p>
          <w:p w14:paraId="448DA802"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Laikymo ir transportavimo elementų konstruktyvas turi užtikrinti stabilų visų UAS elementų tvirtinimą</w:t>
            </w:r>
          </w:p>
          <w:p w14:paraId="09733696" w14:textId="77777777" w:rsidR="005F61FB" w:rsidRPr="007114D7" w:rsidRDefault="005F61FB" w:rsidP="005F61FB">
            <w:pPr>
              <w:spacing w:after="0" w:line="0" w:lineRule="atLeast"/>
              <w:jc w:val="both"/>
              <w:rPr>
                <w:rFonts w:ascii="Times New Roman" w:eastAsia="Calibri" w:hAnsi="Times New Roman" w:cs="Times New Roman"/>
                <w:sz w:val="22"/>
                <w:szCs w:val="22"/>
              </w:rPr>
            </w:pPr>
          </w:p>
          <w:p w14:paraId="2401D483"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 xml:space="preserve">Įrangos skyriaus išdėstymas ir (ne-) sujungimas su keleivių skyriumi priklauso nuo laikymo ir </w:t>
            </w:r>
            <w:r w:rsidRPr="007114D7">
              <w:rPr>
                <w:rFonts w:ascii="Times New Roman" w:eastAsia="Calibri" w:hAnsi="Times New Roman" w:cs="Times New Roman"/>
                <w:sz w:val="22"/>
                <w:szCs w:val="22"/>
              </w:rPr>
              <w:lastRenderedPageBreak/>
              <w:t>transportavimo vietos technologinio sprendimo.</w:t>
            </w:r>
          </w:p>
          <w:p w14:paraId="75426C05" w14:textId="77777777" w:rsidR="005F61FB" w:rsidRPr="007114D7" w:rsidRDefault="005F61FB" w:rsidP="005F61FB">
            <w:pPr>
              <w:spacing w:after="0" w:line="0" w:lineRule="atLeast"/>
              <w:jc w:val="both"/>
              <w:rPr>
                <w:rFonts w:ascii="Times New Roman" w:eastAsia="Calibri" w:hAnsi="Times New Roman" w:cs="Times New Roman"/>
                <w:sz w:val="22"/>
                <w:szCs w:val="22"/>
              </w:rPr>
            </w:pPr>
          </w:p>
          <w:p w14:paraId="1036F222"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Skyriuje turi būti įrengti apšvietimo žibintai (LED).</w:t>
            </w:r>
          </w:p>
          <w:p w14:paraId="26F3AEA3" w14:textId="77777777" w:rsidR="005F61FB" w:rsidRPr="007114D7" w:rsidRDefault="005F61FB" w:rsidP="005F61FB">
            <w:pPr>
              <w:spacing w:after="0" w:line="0" w:lineRule="atLeast"/>
              <w:jc w:val="both"/>
              <w:rPr>
                <w:rFonts w:ascii="Times New Roman" w:eastAsia="Calibri" w:hAnsi="Times New Roman" w:cs="Times New Roman"/>
                <w:sz w:val="22"/>
                <w:szCs w:val="22"/>
              </w:rPr>
            </w:pPr>
          </w:p>
          <w:p w14:paraId="6D7F641A" w14:textId="77777777" w:rsidR="005F61FB" w:rsidRPr="007114D7" w:rsidRDefault="005F61FB" w:rsidP="005F61FB">
            <w:pPr>
              <w:spacing w:after="0" w:line="0" w:lineRule="atLeast"/>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Galutinis tikslus įrangos skyriaus 3D projektas derinamas su perkančiąja organizacija.</w:t>
            </w:r>
          </w:p>
        </w:tc>
        <w:tc>
          <w:tcPr>
            <w:tcW w:w="3225" w:type="dxa"/>
            <w:tcBorders>
              <w:left w:val="single" w:sz="4" w:space="0" w:color="000000"/>
              <w:bottom w:val="single" w:sz="4" w:space="0" w:color="000000"/>
              <w:right w:val="single" w:sz="4" w:space="0" w:color="000000"/>
            </w:tcBorders>
          </w:tcPr>
          <w:p w14:paraId="122C8230" w14:textId="77777777" w:rsidR="005F61FB" w:rsidRPr="007114D7" w:rsidRDefault="005F61FB" w:rsidP="005F61FB">
            <w:pPr>
              <w:spacing w:after="0" w:line="0" w:lineRule="atLeast"/>
              <w:jc w:val="both"/>
              <w:rPr>
                <w:rFonts w:ascii="Times New Roman" w:eastAsia="Calibri" w:hAnsi="Times New Roman" w:cs="Times New Roman"/>
                <w:sz w:val="22"/>
                <w:szCs w:val="22"/>
              </w:rPr>
            </w:pPr>
          </w:p>
        </w:tc>
      </w:tr>
      <w:tr w:rsidR="005F61FB" w:rsidRPr="005F61FB" w14:paraId="40044B53" w14:textId="508B1D6A" w:rsidTr="005F61FB">
        <w:tc>
          <w:tcPr>
            <w:tcW w:w="691" w:type="dxa"/>
            <w:tcBorders>
              <w:left w:val="single" w:sz="4" w:space="0" w:color="000000"/>
              <w:bottom w:val="single" w:sz="4" w:space="0" w:color="000000"/>
              <w:right w:val="single" w:sz="4" w:space="0" w:color="000000"/>
            </w:tcBorders>
          </w:tcPr>
          <w:p w14:paraId="101B555A"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03A6293A"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Calibri" w:hAnsi="Times New Roman" w:cs="Times New Roman"/>
                <w:sz w:val="22"/>
                <w:szCs w:val="22"/>
              </w:rPr>
              <w:t>Variklis</w:t>
            </w:r>
          </w:p>
        </w:tc>
        <w:tc>
          <w:tcPr>
            <w:tcW w:w="3480" w:type="dxa"/>
            <w:tcBorders>
              <w:left w:val="single" w:sz="4" w:space="0" w:color="000000"/>
              <w:bottom w:val="single" w:sz="4" w:space="0" w:color="000000"/>
              <w:right w:val="single" w:sz="4" w:space="0" w:color="000000"/>
            </w:tcBorders>
          </w:tcPr>
          <w:p w14:paraId="18884D25"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eastAsia="Calibri" w:hAnsi="Times New Roman" w:cs="Times New Roman"/>
                <w:sz w:val="22"/>
                <w:szCs w:val="22"/>
              </w:rPr>
              <w:t>Benzininis arba dyzelinis arba hibridinės versijos (Benzinas/elektra, Dyzelinas/elektra). Variklio galia ne mažiau nei 120 kW. A</w:t>
            </w:r>
            <w:r w:rsidRPr="007114D7">
              <w:rPr>
                <w:rFonts w:ascii="Times New Roman" w:hAnsi="Times New Roman" w:cs="Times New Roman"/>
                <w:sz w:val="22"/>
                <w:szCs w:val="22"/>
              </w:rPr>
              <w:t>titinkantis ne mažiau nei „EURO-6“ taršos reikalavimus. Turi turėti gamintojo variklio dugno apsaugą.</w:t>
            </w:r>
          </w:p>
        </w:tc>
        <w:tc>
          <w:tcPr>
            <w:tcW w:w="3225" w:type="dxa"/>
            <w:tcBorders>
              <w:left w:val="single" w:sz="4" w:space="0" w:color="000000"/>
              <w:bottom w:val="single" w:sz="4" w:space="0" w:color="000000"/>
              <w:right w:val="single" w:sz="4" w:space="0" w:color="000000"/>
            </w:tcBorders>
          </w:tcPr>
          <w:p w14:paraId="03F44B45" w14:textId="77777777"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45DF6720" w14:textId="4DF84EC9" w:rsidTr="005F61FB">
        <w:tc>
          <w:tcPr>
            <w:tcW w:w="691" w:type="dxa"/>
            <w:tcBorders>
              <w:left w:val="single" w:sz="4" w:space="0" w:color="000000"/>
              <w:bottom w:val="single" w:sz="4" w:space="0" w:color="000000"/>
              <w:right w:val="single" w:sz="4" w:space="0" w:color="000000"/>
            </w:tcBorders>
          </w:tcPr>
          <w:p w14:paraId="7FCA828B"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left w:val="single" w:sz="4" w:space="0" w:color="000000"/>
              <w:bottom w:val="single" w:sz="4" w:space="0" w:color="000000"/>
              <w:right w:val="single" w:sz="4" w:space="0" w:color="000000"/>
            </w:tcBorders>
          </w:tcPr>
          <w:p w14:paraId="16FF1512"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Calibri" w:hAnsi="Times New Roman" w:cs="Times New Roman"/>
                <w:sz w:val="22"/>
                <w:szCs w:val="22"/>
              </w:rPr>
              <w:t>Spalva</w:t>
            </w:r>
          </w:p>
        </w:tc>
        <w:tc>
          <w:tcPr>
            <w:tcW w:w="3480" w:type="dxa"/>
            <w:tcBorders>
              <w:left w:val="single" w:sz="4" w:space="0" w:color="000000"/>
              <w:bottom w:val="single" w:sz="4" w:space="0" w:color="000000"/>
              <w:right w:val="single" w:sz="4" w:space="0" w:color="000000"/>
            </w:tcBorders>
          </w:tcPr>
          <w:p w14:paraId="52D80FB5"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Dažyta. Turi būti suteikta galimybė pasirinkti bent iš trijų tamsių spalvų.</w:t>
            </w:r>
          </w:p>
        </w:tc>
        <w:tc>
          <w:tcPr>
            <w:tcW w:w="3225" w:type="dxa"/>
            <w:tcBorders>
              <w:left w:val="single" w:sz="4" w:space="0" w:color="000000"/>
              <w:bottom w:val="single" w:sz="4" w:space="0" w:color="000000"/>
              <w:right w:val="single" w:sz="4" w:space="0" w:color="000000"/>
            </w:tcBorders>
          </w:tcPr>
          <w:p w14:paraId="49F3621D" w14:textId="77777777"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4B8FB4DB" w14:textId="1907DE5C" w:rsidTr="005F61FB">
        <w:tc>
          <w:tcPr>
            <w:tcW w:w="691" w:type="dxa"/>
            <w:tcBorders>
              <w:left w:val="single" w:sz="4" w:space="0" w:color="000000"/>
              <w:bottom w:val="single" w:sz="4" w:space="0" w:color="000000"/>
              <w:right w:val="single" w:sz="4" w:space="0" w:color="000000"/>
            </w:tcBorders>
          </w:tcPr>
          <w:p w14:paraId="2683FE55" w14:textId="77777777" w:rsidR="005F61FB" w:rsidRPr="009A5057" w:rsidRDefault="005F61FB" w:rsidP="005F61FB">
            <w:pPr>
              <w:pStyle w:val="Sraopastraipa"/>
              <w:numPr>
                <w:ilvl w:val="1"/>
                <w:numId w:val="7"/>
              </w:numPr>
              <w:suppressAutoHyphens/>
              <w:spacing w:after="0" w:line="240" w:lineRule="auto"/>
              <w:rPr>
                <w:rFonts w:ascii="Times New Roman" w:hAnsi="Times New Roman" w:cs="Times New Roman"/>
                <w:lang w:val="lt-LT" w:eastAsia="ar-SA"/>
              </w:rPr>
            </w:pPr>
          </w:p>
        </w:tc>
        <w:tc>
          <w:tcPr>
            <w:tcW w:w="2232" w:type="dxa"/>
            <w:tcBorders>
              <w:left w:val="single" w:sz="4" w:space="0" w:color="000000"/>
              <w:bottom w:val="single" w:sz="4" w:space="0" w:color="000000"/>
              <w:right w:val="single" w:sz="4" w:space="0" w:color="000000"/>
            </w:tcBorders>
          </w:tcPr>
          <w:p w14:paraId="30C0D633"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Calibri" w:hAnsi="Times New Roman" w:cs="Times New Roman"/>
                <w:sz w:val="22"/>
                <w:szCs w:val="22"/>
              </w:rPr>
              <w:t xml:space="preserve">Išorės šviesos </w:t>
            </w:r>
          </w:p>
        </w:tc>
        <w:tc>
          <w:tcPr>
            <w:tcW w:w="3480" w:type="dxa"/>
            <w:tcBorders>
              <w:left w:val="single" w:sz="4" w:space="0" w:color="000000"/>
              <w:bottom w:val="single" w:sz="4" w:space="0" w:color="000000"/>
              <w:right w:val="single" w:sz="4" w:space="0" w:color="000000"/>
            </w:tcBorders>
          </w:tcPr>
          <w:p w14:paraId="70E63BC4"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 xml:space="preserve">Veikiant varikliui turi būti galimybė atjungti visą išorinį apšvietimą. </w:t>
            </w:r>
          </w:p>
        </w:tc>
        <w:tc>
          <w:tcPr>
            <w:tcW w:w="3225" w:type="dxa"/>
            <w:tcBorders>
              <w:left w:val="single" w:sz="4" w:space="0" w:color="000000"/>
              <w:bottom w:val="single" w:sz="4" w:space="0" w:color="000000"/>
              <w:right w:val="single" w:sz="4" w:space="0" w:color="000000"/>
            </w:tcBorders>
          </w:tcPr>
          <w:p w14:paraId="5DEA3182" w14:textId="77777777"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20216942" w14:textId="7C7A2A01" w:rsidTr="005F61FB">
        <w:tc>
          <w:tcPr>
            <w:tcW w:w="691" w:type="dxa"/>
            <w:tcBorders>
              <w:left w:val="single" w:sz="4" w:space="0" w:color="000000"/>
              <w:bottom w:val="single" w:sz="4" w:space="0" w:color="000000"/>
              <w:right w:val="single" w:sz="4" w:space="0" w:color="000000"/>
            </w:tcBorders>
          </w:tcPr>
          <w:p w14:paraId="631A09B4" w14:textId="77777777" w:rsidR="005F61FB" w:rsidRPr="009A5057" w:rsidRDefault="005F61FB" w:rsidP="005F61FB">
            <w:pPr>
              <w:pStyle w:val="Sraopastraipa"/>
              <w:numPr>
                <w:ilvl w:val="1"/>
                <w:numId w:val="7"/>
              </w:numPr>
              <w:suppressAutoHyphens/>
              <w:spacing w:after="0" w:line="240" w:lineRule="auto"/>
              <w:rPr>
                <w:rFonts w:ascii="Times New Roman" w:hAnsi="Times New Roman" w:cs="Times New Roman"/>
                <w:lang w:val="lt-LT" w:eastAsia="ar-SA"/>
              </w:rPr>
            </w:pPr>
          </w:p>
        </w:tc>
        <w:tc>
          <w:tcPr>
            <w:tcW w:w="2232" w:type="dxa"/>
            <w:tcBorders>
              <w:left w:val="single" w:sz="4" w:space="0" w:color="000000"/>
              <w:bottom w:val="single" w:sz="4" w:space="0" w:color="000000"/>
              <w:right w:val="single" w:sz="4" w:space="0" w:color="000000"/>
            </w:tcBorders>
          </w:tcPr>
          <w:p w14:paraId="78F3178D" w14:textId="77777777" w:rsidR="005F61FB" w:rsidRPr="007114D7" w:rsidRDefault="005F61FB" w:rsidP="005F61FB">
            <w:pPr>
              <w:spacing w:after="0" w:line="240" w:lineRule="auto"/>
              <w:ind w:right="34"/>
              <w:rPr>
                <w:rFonts w:ascii="Times New Roman" w:hAnsi="Times New Roman" w:cs="Times New Roman"/>
                <w:sz w:val="22"/>
                <w:szCs w:val="22"/>
              </w:rPr>
            </w:pPr>
            <w:r w:rsidRPr="007114D7">
              <w:rPr>
                <w:rFonts w:ascii="Times New Roman" w:eastAsia="Calibri" w:hAnsi="Times New Roman" w:cs="Times New Roman"/>
                <w:sz w:val="22"/>
                <w:szCs w:val="22"/>
              </w:rPr>
              <w:t>Galinės išorės šviesos</w:t>
            </w:r>
          </w:p>
        </w:tc>
        <w:tc>
          <w:tcPr>
            <w:tcW w:w="3480" w:type="dxa"/>
            <w:tcBorders>
              <w:left w:val="single" w:sz="4" w:space="0" w:color="000000"/>
              <w:bottom w:val="single" w:sz="4" w:space="0" w:color="000000"/>
              <w:right w:val="single" w:sz="4" w:space="0" w:color="000000"/>
            </w:tcBorders>
          </w:tcPr>
          <w:p w14:paraId="20DB8246"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eastAsia="Calibri" w:hAnsi="Times New Roman" w:cs="Times New Roman"/>
                <w:sz w:val="22"/>
                <w:szCs w:val="22"/>
              </w:rPr>
              <w:t>Turi būti sumontuoti mažiausiai 2 vnt. LED prožektoriai išorėje, galinėje automobilio dalyje, skirti palengvinti VTOL pakrovimui / iškrovimui, bei parengimui atlikti.</w:t>
            </w:r>
          </w:p>
        </w:tc>
        <w:tc>
          <w:tcPr>
            <w:tcW w:w="3225" w:type="dxa"/>
            <w:tcBorders>
              <w:left w:val="single" w:sz="4" w:space="0" w:color="000000"/>
              <w:bottom w:val="single" w:sz="4" w:space="0" w:color="000000"/>
              <w:right w:val="single" w:sz="4" w:space="0" w:color="000000"/>
            </w:tcBorders>
          </w:tcPr>
          <w:p w14:paraId="75AA6A23" w14:textId="77777777"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7FB48DD7" w14:textId="25B6B1A2" w:rsidTr="005F61FB">
        <w:tc>
          <w:tcPr>
            <w:tcW w:w="691" w:type="dxa"/>
            <w:tcBorders>
              <w:left w:val="single" w:sz="4" w:space="0" w:color="000000"/>
              <w:bottom w:val="single" w:sz="4" w:space="0" w:color="000000"/>
              <w:right w:val="single" w:sz="4" w:space="0" w:color="000000"/>
            </w:tcBorders>
          </w:tcPr>
          <w:p w14:paraId="3CCFDACC" w14:textId="77777777" w:rsidR="005F61FB" w:rsidRPr="009A5057" w:rsidRDefault="005F61FB" w:rsidP="005F61FB">
            <w:pPr>
              <w:pStyle w:val="Sraopastraipa"/>
              <w:numPr>
                <w:ilvl w:val="1"/>
                <w:numId w:val="7"/>
              </w:numPr>
              <w:suppressAutoHyphens/>
              <w:spacing w:after="0" w:line="240" w:lineRule="auto"/>
              <w:rPr>
                <w:rFonts w:ascii="Times New Roman" w:hAnsi="Times New Roman" w:cs="Times New Roman"/>
                <w:lang w:val="lt-LT" w:eastAsia="ar-SA"/>
              </w:rPr>
            </w:pPr>
          </w:p>
        </w:tc>
        <w:tc>
          <w:tcPr>
            <w:tcW w:w="2232" w:type="dxa"/>
            <w:tcBorders>
              <w:left w:val="single" w:sz="4" w:space="0" w:color="000000"/>
              <w:bottom w:val="single" w:sz="4" w:space="0" w:color="000000"/>
              <w:right w:val="single" w:sz="4" w:space="0" w:color="000000"/>
            </w:tcBorders>
          </w:tcPr>
          <w:p w14:paraId="0D09AB70"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hAnsi="Times New Roman" w:cs="Times New Roman"/>
                <w:sz w:val="22"/>
                <w:szCs w:val="22"/>
              </w:rPr>
              <w:t>Ratai</w:t>
            </w:r>
          </w:p>
        </w:tc>
        <w:tc>
          <w:tcPr>
            <w:tcW w:w="3480" w:type="dxa"/>
            <w:tcBorders>
              <w:left w:val="single" w:sz="4" w:space="0" w:color="000000"/>
              <w:bottom w:val="single" w:sz="4" w:space="0" w:color="000000"/>
              <w:right w:val="single" w:sz="4" w:space="0" w:color="000000"/>
            </w:tcBorders>
          </w:tcPr>
          <w:p w14:paraId="4702ADAC"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Padangų komplektai  skirti eksploatuoti atskirai žiemos (nedygliuotos) ir vasaros periodais.</w:t>
            </w:r>
          </w:p>
          <w:p w14:paraId="4CCD6BFC"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hAnsi="Times New Roman" w:cs="Times New Roman"/>
                <w:sz w:val="22"/>
                <w:szCs w:val="22"/>
              </w:rPr>
              <w:t>Atsarginis ratas standartinio dydžio bei įrankiai ratui pakeisti.</w:t>
            </w:r>
          </w:p>
        </w:tc>
        <w:tc>
          <w:tcPr>
            <w:tcW w:w="3225" w:type="dxa"/>
            <w:tcBorders>
              <w:left w:val="single" w:sz="4" w:space="0" w:color="000000"/>
              <w:bottom w:val="single" w:sz="4" w:space="0" w:color="000000"/>
              <w:right w:val="single" w:sz="4" w:space="0" w:color="000000"/>
            </w:tcBorders>
          </w:tcPr>
          <w:p w14:paraId="6CC9637F" w14:textId="77777777" w:rsidR="005F61FB" w:rsidRPr="007114D7" w:rsidRDefault="005F61FB" w:rsidP="005F61FB">
            <w:pPr>
              <w:spacing w:after="0" w:line="240" w:lineRule="auto"/>
              <w:jc w:val="both"/>
              <w:rPr>
                <w:rFonts w:ascii="Times New Roman" w:hAnsi="Times New Roman" w:cs="Times New Roman"/>
                <w:sz w:val="22"/>
                <w:szCs w:val="22"/>
              </w:rPr>
            </w:pPr>
          </w:p>
        </w:tc>
      </w:tr>
      <w:tr w:rsidR="005F61FB" w:rsidRPr="005F61FB" w14:paraId="397AC5E1" w14:textId="04FB0291" w:rsidTr="005F61FB">
        <w:tc>
          <w:tcPr>
            <w:tcW w:w="691" w:type="dxa"/>
            <w:vMerge w:val="restart"/>
            <w:tcBorders>
              <w:left w:val="single" w:sz="4" w:space="0" w:color="000000"/>
              <w:right w:val="single" w:sz="4" w:space="0" w:color="000000"/>
            </w:tcBorders>
          </w:tcPr>
          <w:p w14:paraId="4CB27581"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vMerge w:val="restart"/>
            <w:tcBorders>
              <w:left w:val="single" w:sz="4" w:space="0" w:color="000000"/>
              <w:right w:val="single" w:sz="4" w:space="0" w:color="000000"/>
            </w:tcBorders>
          </w:tcPr>
          <w:p w14:paraId="7552AE33" w14:textId="77777777" w:rsidR="005F61FB" w:rsidRPr="007114D7" w:rsidRDefault="005F61FB" w:rsidP="005F61FB">
            <w:pPr>
              <w:spacing w:after="0" w:line="240" w:lineRule="auto"/>
              <w:ind w:right="34"/>
              <w:rPr>
                <w:rFonts w:ascii="Times New Roman" w:eastAsia="Calibri" w:hAnsi="Times New Roman" w:cs="Times New Roman"/>
                <w:sz w:val="22"/>
                <w:szCs w:val="22"/>
              </w:rPr>
            </w:pPr>
            <w:r w:rsidRPr="007114D7">
              <w:rPr>
                <w:rFonts w:ascii="Times New Roman" w:eastAsia="Calibri" w:hAnsi="Times New Roman" w:cs="Times New Roman"/>
                <w:sz w:val="22"/>
                <w:szCs w:val="22"/>
              </w:rPr>
              <w:t>Papildomi reikalavimai automobiliui</w:t>
            </w:r>
          </w:p>
          <w:p w14:paraId="7FF1E0A5" w14:textId="77777777" w:rsidR="005F61FB" w:rsidRPr="007114D7" w:rsidRDefault="005F61FB" w:rsidP="005F61FB">
            <w:pPr>
              <w:spacing w:after="0" w:line="240" w:lineRule="auto"/>
              <w:ind w:right="34"/>
              <w:rPr>
                <w:rFonts w:ascii="Times New Roman" w:eastAsia="Calibri" w:hAnsi="Times New Roman" w:cs="Times New Roman"/>
                <w:sz w:val="22"/>
                <w:szCs w:val="22"/>
              </w:rPr>
            </w:pPr>
          </w:p>
        </w:tc>
        <w:tc>
          <w:tcPr>
            <w:tcW w:w="3480" w:type="dxa"/>
            <w:tcBorders>
              <w:left w:val="single" w:sz="4" w:space="0" w:color="000000"/>
              <w:bottom w:val="single" w:sz="4" w:space="0" w:color="000000"/>
              <w:right w:val="single" w:sz="4" w:space="0" w:color="000000"/>
            </w:tcBorders>
          </w:tcPr>
          <w:p w14:paraId="7D441F89"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hAnsi="Times New Roman" w:cs="Times New Roman"/>
                <w:sz w:val="22"/>
                <w:szCs w:val="22"/>
              </w:rPr>
              <w:t>Įrengtas sukabinimo įrenginys skirtas tempti priekabą (be stabdžių), kurios bendroji masė ne daugiau 750 kg.</w:t>
            </w:r>
          </w:p>
        </w:tc>
        <w:tc>
          <w:tcPr>
            <w:tcW w:w="3225" w:type="dxa"/>
            <w:tcBorders>
              <w:left w:val="single" w:sz="4" w:space="0" w:color="000000"/>
              <w:bottom w:val="single" w:sz="4" w:space="0" w:color="000000"/>
              <w:right w:val="single" w:sz="4" w:space="0" w:color="000000"/>
            </w:tcBorders>
          </w:tcPr>
          <w:p w14:paraId="2C9E18DE" w14:textId="77777777" w:rsidR="005F61FB" w:rsidRPr="007114D7" w:rsidRDefault="005F61FB" w:rsidP="005F61FB">
            <w:pPr>
              <w:spacing w:after="0" w:line="240" w:lineRule="auto"/>
              <w:jc w:val="both"/>
              <w:rPr>
                <w:rFonts w:ascii="Times New Roman" w:hAnsi="Times New Roman" w:cs="Times New Roman"/>
                <w:sz w:val="22"/>
                <w:szCs w:val="22"/>
              </w:rPr>
            </w:pPr>
          </w:p>
        </w:tc>
      </w:tr>
      <w:tr w:rsidR="005F61FB" w:rsidRPr="005F61FB" w14:paraId="69714E18" w14:textId="482CCC39" w:rsidTr="005F61FB">
        <w:trPr>
          <w:trHeight w:val="810"/>
        </w:trPr>
        <w:tc>
          <w:tcPr>
            <w:tcW w:w="691" w:type="dxa"/>
            <w:vMerge/>
            <w:tcBorders>
              <w:left w:val="single" w:sz="4" w:space="0" w:color="000000"/>
              <w:right w:val="single" w:sz="4" w:space="0" w:color="000000"/>
            </w:tcBorders>
          </w:tcPr>
          <w:p w14:paraId="36060D00" w14:textId="77777777" w:rsidR="005F61FB" w:rsidRPr="007114D7" w:rsidRDefault="005F61FB" w:rsidP="005F61FB">
            <w:pPr>
              <w:spacing w:after="0" w:line="240" w:lineRule="auto"/>
              <w:ind w:right="-108"/>
              <w:rPr>
                <w:rFonts w:ascii="Times New Roman" w:hAnsi="Times New Roman" w:cs="Times New Roman"/>
                <w:sz w:val="22"/>
                <w:szCs w:val="22"/>
                <w:lang w:eastAsia="ar-SA"/>
              </w:rPr>
            </w:pPr>
          </w:p>
        </w:tc>
        <w:tc>
          <w:tcPr>
            <w:tcW w:w="2232" w:type="dxa"/>
            <w:vMerge/>
            <w:tcBorders>
              <w:left w:val="single" w:sz="4" w:space="0" w:color="000000"/>
              <w:right w:val="single" w:sz="4" w:space="0" w:color="000000"/>
            </w:tcBorders>
          </w:tcPr>
          <w:p w14:paraId="212D7EAF" w14:textId="77777777" w:rsidR="005F61FB" w:rsidRPr="007114D7" w:rsidRDefault="005F61FB" w:rsidP="005F61FB">
            <w:pPr>
              <w:spacing w:after="0" w:line="240" w:lineRule="auto"/>
              <w:ind w:right="34"/>
              <w:rPr>
                <w:rFonts w:ascii="Times New Roman" w:eastAsia="Calibri" w:hAnsi="Times New Roman" w:cs="Times New Roman"/>
                <w:sz w:val="22"/>
                <w:szCs w:val="22"/>
              </w:rPr>
            </w:pPr>
          </w:p>
        </w:tc>
        <w:tc>
          <w:tcPr>
            <w:tcW w:w="3480" w:type="dxa"/>
            <w:tcBorders>
              <w:left w:val="single" w:sz="4" w:space="0" w:color="000000"/>
              <w:bottom w:val="single" w:sz="4" w:space="0" w:color="auto"/>
              <w:right w:val="single" w:sz="4" w:space="0" w:color="000000"/>
            </w:tcBorders>
          </w:tcPr>
          <w:p w14:paraId="6961D690"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hAnsi="Times New Roman" w:cs="Times New Roman"/>
                <w:sz w:val="22"/>
                <w:szCs w:val="22"/>
              </w:rPr>
              <w:t>Automobilis turi būti pilnai paruoštas eksploatacijai ir įregistruotas VĮ „Regitra“ pirkėjo vardu.</w:t>
            </w:r>
          </w:p>
        </w:tc>
        <w:tc>
          <w:tcPr>
            <w:tcW w:w="3225" w:type="dxa"/>
            <w:tcBorders>
              <w:left w:val="single" w:sz="4" w:space="0" w:color="000000"/>
              <w:bottom w:val="single" w:sz="4" w:space="0" w:color="auto"/>
              <w:right w:val="single" w:sz="4" w:space="0" w:color="000000"/>
            </w:tcBorders>
          </w:tcPr>
          <w:p w14:paraId="79A37CCC" w14:textId="77777777" w:rsidR="005F61FB" w:rsidRPr="007114D7" w:rsidRDefault="005F61FB" w:rsidP="005F61FB">
            <w:pPr>
              <w:spacing w:after="0" w:line="240" w:lineRule="auto"/>
              <w:jc w:val="both"/>
              <w:rPr>
                <w:rFonts w:ascii="Times New Roman" w:hAnsi="Times New Roman" w:cs="Times New Roman"/>
                <w:sz w:val="22"/>
                <w:szCs w:val="22"/>
              </w:rPr>
            </w:pPr>
          </w:p>
        </w:tc>
      </w:tr>
      <w:tr w:rsidR="005F61FB" w:rsidRPr="005F61FB" w14:paraId="397A25B2" w14:textId="0FF79300" w:rsidTr="005F61FB">
        <w:trPr>
          <w:trHeight w:val="800"/>
        </w:trPr>
        <w:tc>
          <w:tcPr>
            <w:tcW w:w="691" w:type="dxa"/>
            <w:vMerge/>
            <w:tcBorders>
              <w:left w:val="single" w:sz="4" w:space="0" w:color="000000"/>
              <w:right w:val="single" w:sz="4" w:space="0" w:color="000000"/>
            </w:tcBorders>
          </w:tcPr>
          <w:p w14:paraId="3ACDCB41" w14:textId="77777777" w:rsidR="005F61FB" w:rsidRPr="007114D7" w:rsidRDefault="005F61FB" w:rsidP="005F61FB">
            <w:pPr>
              <w:spacing w:after="0" w:line="240" w:lineRule="auto"/>
              <w:ind w:right="-108"/>
              <w:rPr>
                <w:rFonts w:ascii="Times New Roman" w:hAnsi="Times New Roman" w:cs="Times New Roman"/>
                <w:sz w:val="22"/>
                <w:szCs w:val="22"/>
                <w:lang w:eastAsia="ar-SA"/>
              </w:rPr>
            </w:pPr>
          </w:p>
        </w:tc>
        <w:tc>
          <w:tcPr>
            <w:tcW w:w="2232" w:type="dxa"/>
            <w:vMerge/>
            <w:tcBorders>
              <w:left w:val="single" w:sz="4" w:space="0" w:color="000000"/>
              <w:right w:val="single" w:sz="4" w:space="0" w:color="000000"/>
            </w:tcBorders>
          </w:tcPr>
          <w:p w14:paraId="03FB62F8" w14:textId="77777777" w:rsidR="005F61FB" w:rsidRPr="007114D7" w:rsidRDefault="005F61FB" w:rsidP="005F61FB">
            <w:pPr>
              <w:spacing w:after="0" w:line="240" w:lineRule="auto"/>
              <w:ind w:right="34"/>
              <w:rPr>
                <w:rFonts w:ascii="Times New Roman" w:eastAsia="Calibri" w:hAnsi="Times New Roman" w:cs="Times New Roman"/>
                <w:sz w:val="22"/>
                <w:szCs w:val="22"/>
              </w:rPr>
            </w:pPr>
          </w:p>
        </w:tc>
        <w:tc>
          <w:tcPr>
            <w:tcW w:w="3480" w:type="dxa"/>
            <w:tcBorders>
              <w:top w:val="single" w:sz="4" w:space="0" w:color="auto"/>
              <w:left w:val="single" w:sz="4" w:space="0" w:color="000000"/>
              <w:bottom w:val="single" w:sz="4" w:space="0" w:color="auto"/>
              <w:right w:val="single" w:sz="4" w:space="0" w:color="000000"/>
            </w:tcBorders>
          </w:tcPr>
          <w:p w14:paraId="5E107C37"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eastAsia="Calibri" w:hAnsi="Times New Roman" w:cs="Times New Roman"/>
                <w:sz w:val="22"/>
                <w:szCs w:val="22"/>
              </w:rPr>
              <w:t>Automobilis turi būti naujas, neeksploatuotas, t. y. nedalyvavęs viešajame eisme.</w:t>
            </w:r>
          </w:p>
        </w:tc>
        <w:tc>
          <w:tcPr>
            <w:tcW w:w="3225" w:type="dxa"/>
            <w:tcBorders>
              <w:top w:val="single" w:sz="4" w:space="0" w:color="auto"/>
              <w:left w:val="single" w:sz="4" w:space="0" w:color="000000"/>
              <w:bottom w:val="single" w:sz="4" w:space="0" w:color="auto"/>
              <w:right w:val="single" w:sz="4" w:space="0" w:color="000000"/>
            </w:tcBorders>
          </w:tcPr>
          <w:p w14:paraId="27CF2844" w14:textId="77777777"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6A6A135E" w14:textId="51487432" w:rsidTr="005F61FB">
        <w:trPr>
          <w:trHeight w:val="1210"/>
        </w:trPr>
        <w:tc>
          <w:tcPr>
            <w:tcW w:w="691" w:type="dxa"/>
            <w:vMerge/>
            <w:tcBorders>
              <w:left w:val="single" w:sz="4" w:space="0" w:color="000000"/>
              <w:right w:val="single" w:sz="4" w:space="0" w:color="000000"/>
            </w:tcBorders>
          </w:tcPr>
          <w:p w14:paraId="1E04DDBB" w14:textId="77777777" w:rsidR="005F61FB" w:rsidRPr="007114D7" w:rsidRDefault="005F61FB" w:rsidP="005F61FB">
            <w:pPr>
              <w:spacing w:after="0" w:line="240" w:lineRule="auto"/>
              <w:ind w:right="-108"/>
              <w:rPr>
                <w:rFonts w:ascii="Times New Roman" w:hAnsi="Times New Roman" w:cs="Times New Roman"/>
                <w:sz w:val="22"/>
                <w:szCs w:val="22"/>
                <w:lang w:eastAsia="ar-SA"/>
              </w:rPr>
            </w:pPr>
          </w:p>
        </w:tc>
        <w:tc>
          <w:tcPr>
            <w:tcW w:w="2232" w:type="dxa"/>
            <w:vMerge/>
            <w:tcBorders>
              <w:left w:val="single" w:sz="4" w:space="0" w:color="000000"/>
              <w:right w:val="single" w:sz="4" w:space="0" w:color="000000"/>
            </w:tcBorders>
          </w:tcPr>
          <w:p w14:paraId="3BBB0E06" w14:textId="77777777" w:rsidR="005F61FB" w:rsidRPr="007114D7" w:rsidRDefault="005F61FB" w:rsidP="005F61FB">
            <w:pPr>
              <w:spacing w:after="0" w:line="240" w:lineRule="auto"/>
              <w:ind w:right="34"/>
              <w:rPr>
                <w:rFonts w:ascii="Times New Roman" w:eastAsia="Calibri" w:hAnsi="Times New Roman" w:cs="Times New Roman"/>
                <w:sz w:val="22"/>
                <w:szCs w:val="22"/>
              </w:rPr>
            </w:pPr>
          </w:p>
        </w:tc>
        <w:tc>
          <w:tcPr>
            <w:tcW w:w="3480" w:type="dxa"/>
            <w:tcBorders>
              <w:top w:val="single" w:sz="4" w:space="0" w:color="auto"/>
              <w:left w:val="single" w:sz="4" w:space="0" w:color="000000"/>
              <w:bottom w:val="single" w:sz="4" w:space="0" w:color="auto"/>
              <w:right w:val="single" w:sz="4" w:space="0" w:color="000000"/>
            </w:tcBorders>
          </w:tcPr>
          <w:p w14:paraId="1215D3C6" w14:textId="77777777" w:rsidR="005F61FB" w:rsidRPr="007114D7" w:rsidRDefault="005F61FB" w:rsidP="005F61FB">
            <w:pPr>
              <w:spacing w:after="0" w:line="240" w:lineRule="auto"/>
              <w:jc w:val="both"/>
              <w:rPr>
                <w:rFonts w:ascii="Times New Roman" w:hAnsi="Times New Roman" w:cs="Times New Roman"/>
                <w:sz w:val="22"/>
                <w:szCs w:val="22"/>
                <w:highlight w:val="cyan"/>
              </w:rPr>
            </w:pPr>
            <w:r w:rsidRPr="007114D7">
              <w:rPr>
                <w:rFonts w:ascii="Times New Roman" w:hAnsi="Times New Roman" w:cs="Times New Roman"/>
                <w:sz w:val="22"/>
                <w:szCs w:val="22"/>
              </w:rPr>
              <w:t xml:space="preserve">Turi turėti automobilio multimedijos sistemos sąsają su išmaniaisiais telefonais (pvz., </w:t>
            </w:r>
            <w:r w:rsidRPr="007114D7">
              <w:rPr>
                <w:rFonts w:ascii="Times New Roman" w:eastAsia="Calibri" w:hAnsi="Times New Roman" w:cs="Times New Roman"/>
                <w:sz w:val="22"/>
                <w:szCs w:val="22"/>
              </w:rPr>
              <w:t>Apple CarPlay“, „Android Auto</w:t>
            </w:r>
            <w:r w:rsidRPr="007114D7">
              <w:rPr>
                <w:rFonts w:ascii="Times New Roman" w:hAnsi="Times New Roman" w:cs="Times New Roman"/>
                <w:sz w:val="22"/>
                <w:szCs w:val="22"/>
              </w:rPr>
              <w:t xml:space="preserve">). </w:t>
            </w:r>
          </w:p>
        </w:tc>
        <w:tc>
          <w:tcPr>
            <w:tcW w:w="3225" w:type="dxa"/>
            <w:tcBorders>
              <w:top w:val="single" w:sz="4" w:space="0" w:color="auto"/>
              <w:left w:val="single" w:sz="4" w:space="0" w:color="000000"/>
              <w:bottom w:val="single" w:sz="4" w:space="0" w:color="auto"/>
              <w:right w:val="single" w:sz="4" w:space="0" w:color="000000"/>
            </w:tcBorders>
          </w:tcPr>
          <w:p w14:paraId="639E848B" w14:textId="77777777" w:rsidR="005F61FB" w:rsidRPr="007114D7" w:rsidRDefault="005F61FB" w:rsidP="005F61FB">
            <w:pPr>
              <w:spacing w:after="0" w:line="240" w:lineRule="auto"/>
              <w:jc w:val="both"/>
              <w:rPr>
                <w:rFonts w:ascii="Times New Roman" w:hAnsi="Times New Roman" w:cs="Times New Roman"/>
                <w:sz w:val="22"/>
                <w:szCs w:val="22"/>
              </w:rPr>
            </w:pPr>
          </w:p>
        </w:tc>
      </w:tr>
      <w:tr w:rsidR="005F61FB" w:rsidRPr="005F61FB" w14:paraId="65290371" w14:textId="534FB54B" w:rsidTr="005F61FB">
        <w:trPr>
          <w:trHeight w:val="530"/>
        </w:trPr>
        <w:tc>
          <w:tcPr>
            <w:tcW w:w="691" w:type="dxa"/>
            <w:vMerge/>
            <w:tcBorders>
              <w:left w:val="single" w:sz="4" w:space="0" w:color="000000"/>
              <w:right w:val="single" w:sz="4" w:space="0" w:color="000000"/>
            </w:tcBorders>
          </w:tcPr>
          <w:p w14:paraId="0275DF15" w14:textId="77777777" w:rsidR="005F61FB" w:rsidRPr="007114D7" w:rsidRDefault="005F61FB" w:rsidP="005F61FB">
            <w:pPr>
              <w:spacing w:after="0" w:line="240" w:lineRule="auto"/>
              <w:ind w:right="-108"/>
              <w:rPr>
                <w:rFonts w:ascii="Times New Roman" w:hAnsi="Times New Roman" w:cs="Times New Roman"/>
                <w:sz w:val="22"/>
                <w:szCs w:val="22"/>
                <w:lang w:eastAsia="ar-SA"/>
              </w:rPr>
            </w:pPr>
          </w:p>
        </w:tc>
        <w:tc>
          <w:tcPr>
            <w:tcW w:w="2232" w:type="dxa"/>
            <w:vMerge/>
            <w:tcBorders>
              <w:left w:val="single" w:sz="4" w:space="0" w:color="000000"/>
              <w:right w:val="single" w:sz="4" w:space="0" w:color="000000"/>
            </w:tcBorders>
          </w:tcPr>
          <w:p w14:paraId="7EFBEB9C" w14:textId="77777777" w:rsidR="005F61FB" w:rsidRPr="007114D7" w:rsidRDefault="005F61FB" w:rsidP="005F61FB">
            <w:pPr>
              <w:spacing w:after="0" w:line="240" w:lineRule="auto"/>
              <w:ind w:right="34"/>
              <w:rPr>
                <w:rFonts w:ascii="Times New Roman" w:eastAsia="Calibri" w:hAnsi="Times New Roman" w:cs="Times New Roman"/>
                <w:sz w:val="22"/>
                <w:szCs w:val="22"/>
              </w:rPr>
            </w:pPr>
          </w:p>
        </w:tc>
        <w:tc>
          <w:tcPr>
            <w:tcW w:w="3480" w:type="dxa"/>
            <w:tcBorders>
              <w:top w:val="single" w:sz="4" w:space="0" w:color="auto"/>
              <w:left w:val="single" w:sz="4" w:space="0" w:color="000000"/>
              <w:bottom w:val="single" w:sz="4" w:space="0" w:color="auto"/>
              <w:right w:val="single" w:sz="4" w:space="0" w:color="000000"/>
            </w:tcBorders>
          </w:tcPr>
          <w:p w14:paraId="218ACEB7"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eastAsia="Calibri" w:hAnsi="Times New Roman" w:cs="Times New Roman"/>
                <w:sz w:val="22"/>
                <w:szCs w:val="22"/>
              </w:rPr>
              <w:t>Gamyklinės ir/ar kitos automobilio apsaugos priemonės tenkinančios KASKO draudimo reikalavimus</w:t>
            </w:r>
          </w:p>
        </w:tc>
        <w:tc>
          <w:tcPr>
            <w:tcW w:w="3225" w:type="dxa"/>
            <w:tcBorders>
              <w:top w:val="single" w:sz="4" w:space="0" w:color="auto"/>
              <w:left w:val="single" w:sz="4" w:space="0" w:color="000000"/>
              <w:bottom w:val="single" w:sz="4" w:space="0" w:color="auto"/>
              <w:right w:val="single" w:sz="4" w:space="0" w:color="000000"/>
            </w:tcBorders>
          </w:tcPr>
          <w:p w14:paraId="33EACE32" w14:textId="77777777"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0BF4FD03" w14:textId="51F526BC" w:rsidTr="005F61FB">
        <w:trPr>
          <w:trHeight w:val="560"/>
        </w:trPr>
        <w:tc>
          <w:tcPr>
            <w:tcW w:w="691" w:type="dxa"/>
            <w:vMerge/>
            <w:tcBorders>
              <w:left w:val="single" w:sz="4" w:space="0" w:color="000000"/>
              <w:right w:val="single" w:sz="4" w:space="0" w:color="000000"/>
            </w:tcBorders>
          </w:tcPr>
          <w:p w14:paraId="7175F265" w14:textId="77777777" w:rsidR="005F61FB" w:rsidRPr="007114D7" w:rsidRDefault="005F61FB" w:rsidP="005F61FB">
            <w:pPr>
              <w:spacing w:after="0" w:line="240" w:lineRule="auto"/>
              <w:ind w:right="-108"/>
              <w:rPr>
                <w:rFonts w:ascii="Times New Roman" w:hAnsi="Times New Roman" w:cs="Times New Roman"/>
                <w:sz w:val="22"/>
                <w:szCs w:val="22"/>
                <w:lang w:eastAsia="ar-SA"/>
              </w:rPr>
            </w:pPr>
          </w:p>
        </w:tc>
        <w:tc>
          <w:tcPr>
            <w:tcW w:w="2232" w:type="dxa"/>
            <w:vMerge/>
            <w:tcBorders>
              <w:left w:val="single" w:sz="4" w:space="0" w:color="000000"/>
              <w:right w:val="single" w:sz="4" w:space="0" w:color="000000"/>
            </w:tcBorders>
          </w:tcPr>
          <w:p w14:paraId="54E0FF8E" w14:textId="77777777" w:rsidR="005F61FB" w:rsidRPr="007114D7" w:rsidRDefault="005F61FB" w:rsidP="005F61FB">
            <w:pPr>
              <w:spacing w:after="0" w:line="240" w:lineRule="auto"/>
              <w:ind w:right="34"/>
              <w:rPr>
                <w:rFonts w:ascii="Times New Roman" w:eastAsia="Calibri" w:hAnsi="Times New Roman" w:cs="Times New Roman"/>
                <w:sz w:val="22"/>
                <w:szCs w:val="22"/>
              </w:rPr>
            </w:pPr>
          </w:p>
        </w:tc>
        <w:tc>
          <w:tcPr>
            <w:tcW w:w="3480" w:type="dxa"/>
            <w:tcBorders>
              <w:top w:val="single" w:sz="4" w:space="0" w:color="auto"/>
              <w:left w:val="single" w:sz="4" w:space="0" w:color="000000"/>
              <w:bottom w:val="single" w:sz="4" w:space="0" w:color="auto"/>
              <w:right w:val="single" w:sz="4" w:space="0" w:color="000000"/>
            </w:tcBorders>
          </w:tcPr>
          <w:p w14:paraId="56B8D5F5"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 xml:space="preserve">Ne mažiau 2 maitinimo lizdų (USB) salone. </w:t>
            </w:r>
          </w:p>
        </w:tc>
        <w:tc>
          <w:tcPr>
            <w:tcW w:w="3225" w:type="dxa"/>
            <w:tcBorders>
              <w:top w:val="single" w:sz="4" w:space="0" w:color="auto"/>
              <w:left w:val="single" w:sz="4" w:space="0" w:color="000000"/>
              <w:bottom w:val="single" w:sz="4" w:space="0" w:color="auto"/>
              <w:right w:val="single" w:sz="4" w:space="0" w:color="000000"/>
            </w:tcBorders>
          </w:tcPr>
          <w:p w14:paraId="44DBDA94" w14:textId="77777777"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33390206" w14:textId="415D4944" w:rsidTr="005F61FB">
        <w:trPr>
          <w:trHeight w:val="1100"/>
        </w:trPr>
        <w:tc>
          <w:tcPr>
            <w:tcW w:w="691" w:type="dxa"/>
            <w:vMerge/>
            <w:tcBorders>
              <w:left w:val="single" w:sz="4" w:space="0" w:color="000000"/>
              <w:right w:val="single" w:sz="4" w:space="0" w:color="000000"/>
            </w:tcBorders>
          </w:tcPr>
          <w:p w14:paraId="509B09DF" w14:textId="77777777" w:rsidR="005F61FB" w:rsidRPr="007114D7" w:rsidRDefault="005F61FB" w:rsidP="005F61FB">
            <w:pPr>
              <w:spacing w:after="0" w:line="240" w:lineRule="auto"/>
              <w:ind w:right="-108"/>
              <w:rPr>
                <w:rFonts w:ascii="Times New Roman" w:hAnsi="Times New Roman" w:cs="Times New Roman"/>
                <w:sz w:val="22"/>
                <w:szCs w:val="22"/>
                <w:lang w:eastAsia="ar-SA"/>
              </w:rPr>
            </w:pPr>
          </w:p>
        </w:tc>
        <w:tc>
          <w:tcPr>
            <w:tcW w:w="2232" w:type="dxa"/>
            <w:vMerge/>
            <w:tcBorders>
              <w:left w:val="single" w:sz="4" w:space="0" w:color="000000"/>
              <w:right w:val="single" w:sz="4" w:space="0" w:color="000000"/>
            </w:tcBorders>
          </w:tcPr>
          <w:p w14:paraId="66D6892D" w14:textId="77777777" w:rsidR="005F61FB" w:rsidRPr="007114D7" w:rsidRDefault="005F61FB" w:rsidP="005F61FB">
            <w:pPr>
              <w:spacing w:after="0" w:line="240" w:lineRule="auto"/>
              <w:ind w:right="34"/>
              <w:rPr>
                <w:rFonts w:ascii="Times New Roman" w:eastAsia="Calibri" w:hAnsi="Times New Roman" w:cs="Times New Roman"/>
                <w:sz w:val="22"/>
                <w:szCs w:val="22"/>
              </w:rPr>
            </w:pPr>
          </w:p>
        </w:tc>
        <w:tc>
          <w:tcPr>
            <w:tcW w:w="3480" w:type="dxa"/>
            <w:tcBorders>
              <w:top w:val="single" w:sz="4" w:space="0" w:color="auto"/>
              <w:left w:val="single" w:sz="4" w:space="0" w:color="000000"/>
              <w:bottom w:val="single" w:sz="4" w:space="0" w:color="auto"/>
              <w:right w:val="single" w:sz="4" w:space="0" w:color="000000"/>
            </w:tcBorders>
          </w:tcPr>
          <w:p w14:paraId="4F596308"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eastAsia="Calibri" w:hAnsi="Times New Roman" w:cs="Times New Roman"/>
                <w:sz w:val="22"/>
                <w:szCs w:val="22"/>
              </w:rPr>
              <w:t xml:space="preserve">Ne mažiau kaip 24 mėn. ar 100000 km. ridos (įskaitant įrengimo VSAT veiklai vykdyti daliai) garantija. Kėbulo garantija nuo kiauryminio prarūdijimo ne mažiau nei 10 metų. </w:t>
            </w:r>
          </w:p>
        </w:tc>
        <w:tc>
          <w:tcPr>
            <w:tcW w:w="3225" w:type="dxa"/>
            <w:tcBorders>
              <w:top w:val="single" w:sz="4" w:space="0" w:color="auto"/>
              <w:left w:val="single" w:sz="4" w:space="0" w:color="000000"/>
              <w:bottom w:val="single" w:sz="4" w:space="0" w:color="auto"/>
              <w:right w:val="single" w:sz="4" w:space="0" w:color="000000"/>
            </w:tcBorders>
          </w:tcPr>
          <w:p w14:paraId="32D085F4" w14:textId="77777777" w:rsidR="005F61FB" w:rsidRPr="007114D7" w:rsidRDefault="005F61FB" w:rsidP="005F61FB">
            <w:pPr>
              <w:spacing w:after="0" w:line="240" w:lineRule="auto"/>
              <w:jc w:val="both"/>
              <w:rPr>
                <w:rFonts w:ascii="Times New Roman" w:eastAsia="Calibri" w:hAnsi="Times New Roman" w:cs="Times New Roman"/>
                <w:sz w:val="22"/>
                <w:szCs w:val="22"/>
              </w:rPr>
            </w:pPr>
          </w:p>
        </w:tc>
      </w:tr>
      <w:tr w:rsidR="005F61FB" w:rsidRPr="005F61FB" w14:paraId="094EDD26" w14:textId="04AFA9BA" w:rsidTr="005F61FB">
        <w:trPr>
          <w:trHeight w:val="560"/>
        </w:trPr>
        <w:tc>
          <w:tcPr>
            <w:tcW w:w="691" w:type="dxa"/>
            <w:vMerge/>
            <w:tcBorders>
              <w:left w:val="single" w:sz="4" w:space="0" w:color="000000"/>
              <w:bottom w:val="single" w:sz="4" w:space="0" w:color="auto"/>
              <w:right w:val="single" w:sz="4" w:space="0" w:color="000000"/>
            </w:tcBorders>
          </w:tcPr>
          <w:p w14:paraId="2D0F6B09" w14:textId="77777777" w:rsidR="005F61FB" w:rsidRPr="007114D7" w:rsidRDefault="005F61FB" w:rsidP="005F61FB">
            <w:pPr>
              <w:spacing w:after="0" w:line="240" w:lineRule="auto"/>
              <w:ind w:right="-108"/>
              <w:rPr>
                <w:rFonts w:ascii="Times New Roman" w:hAnsi="Times New Roman" w:cs="Times New Roman"/>
                <w:sz w:val="22"/>
                <w:szCs w:val="22"/>
                <w:lang w:eastAsia="ar-SA"/>
              </w:rPr>
            </w:pPr>
          </w:p>
        </w:tc>
        <w:tc>
          <w:tcPr>
            <w:tcW w:w="2232" w:type="dxa"/>
            <w:vMerge/>
            <w:tcBorders>
              <w:left w:val="single" w:sz="4" w:space="0" w:color="000000"/>
              <w:bottom w:val="single" w:sz="4" w:space="0" w:color="auto"/>
              <w:right w:val="single" w:sz="4" w:space="0" w:color="000000"/>
            </w:tcBorders>
          </w:tcPr>
          <w:p w14:paraId="4389FD5B" w14:textId="77777777" w:rsidR="005F61FB" w:rsidRPr="007114D7" w:rsidRDefault="005F61FB" w:rsidP="005F61FB">
            <w:pPr>
              <w:spacing w:after="0" w:line="240" w:lineRule="auto"/>
              <w:ind w:right="34"/>
              <w:rPr>
                <w:rFonts w:ascii="Times New Roman" w:eastAsia="Calibri" w:hAnsi="Times New Roman" w:cs="Times New Roman"/>
                <w:sz w:val="22"/>
                <w:szCs w:val="22"/>
              </w:rPr>
            </w:pPr>
          </w:p>
        </w:tc>
        <w:tc>
          <w:tcPr>
            <w:tcW w:w="3480" w:type="dxa"/>
            <w:tcBorders>
              <w:top w:val="single" w:sz="4" w:space="0" w:color="auto"/>
              <w:left w:val="single" w:sz="4" w:space="0" w:color="000000"/>
              <w:bottom w:val="single" w:sz="4" w:space="0" w:color="auto"/>
              <w:right w:val="single" w:sz="4" w:space="0" w:color="000000"/>
            </w:tcBorders>
          </w:tcPr>
          <w:p w14:paraId="1FC951AB" w14:textId="77777777" w:rsidR="005F61FB" w:rsidRPr="007114D7" w:rsidRDefault="005F61FB" w:rsidP="005F61FB">
            <w:pPr>
              <w:spacing w:after="0" w:line="240" w:lineRule="auto"/>
              <w:jc w:val="both"/>
              <w:rPr>
                <w:rFonts w:ascii="Times New Roman" w:eastAsia="Calibri" w:hAnsi="Times New Roman" w:cs="Times New Roman"/>
                <w:sz w:val="22"/>
                <w:szCs w:val="22"/>
              </w:rPr>
            </w:pPr>
            <w:r w:rsidRPr="007114D7">
              <w:rPr>
                <w:rFonts w:ascii="Times New Roman" w:eastAsia="Times New Roman" w:hAnsi="Times New Roman" w:cs="Times New Roman"/>
                <w:sz w:val="22"/>
                <w:szCs w:val="22"/>
              </w:rPr>
              <w:t xml:space="preserve">Mobilus valdymo centras kartu su dokumentais (automobilio </w:t>
            </w:r>
            <w:r w:rsidRPr="007114D7">
              <w:rPr>
                <w:rFonts w:ascii="Times New Roman" w:eastAsia="Times New Roman" w:hAnsi="Times New Roman" w:cs="Times New Roman"/>
                <w:sz w:val="22"/>
                <w:szCs w:val="22"/>
              </w:rPr>
              <w:lastRenderedPageBreak/>
              <w:t>registravimo pažymėjimu, valstybinės techninės apžiūros talonu, privalomojo transporto priemonės valdytojų civilinės atsakomybės draudimo polisu (1 mėnesiui) ir kt.) pristatoma adresu Oreivių g. 1, Paluknys, Trakų r. Lietuva.</w:t>
            </w:r>
          </w:p>
        </w:tc>
        <w:tc>
          <w:tcPr>
            <w:tcW w:w="3225" w:type="dxa"/>
            <w:tcBorders>
              <w:top w:val="single" w:sz="4" w:space="0" w:color="auto"/>
              <w:left w:val="single" w:sz="4" w:space="0" w:color="000000"/>
              <w:bottom w:val="single" w:sz="4" w:space="0" w:color="auto"/>
              <w:right w:val="single" w:sz="4" w:space="0" w:color="000000"/>
            </w:tcBorders>
          </w:tcPr>
          <w:p w14:paraId="620EEE01" w14:textId="77777777" w:rsidR="005F61FB" w:rsidRPr="007114D7" w:rsidRDefault="005F61FB" w:rsidP="005F61FB">
            <w:pPr>
              <w:spacing w:after="0" w:line="240" w:lineRule="auto"/>
              <w:jc w:val="both"/>
              <w:rPr>
                <w:rFonts w:ascii="Times New Roman" w:eastAsia="Times New Roman" w:hAnsi="Times New Roman" w:cs="Times New Roman"/>
                <w:sz w:val="22"/>
                <w:szCs w:val="22"/>
              </w:rPr>
            </w:pPr>
          </w:p>
        </w:tc>
      </w:tr>
      <w:tr w:rsidR="005F61FB" w:rsidRPr="005F61FB" w14:paraId="16CD5259" w14:textId="71CD875C" w:rsidTr="005F61FB">
        <w:tc>
          <w:tcPr>
            <w:tcW w:w="6403" w:type="dxa"/>
            <w:gridSpan w:val="3"/>
            <w:tcBorders>
              <w:top w:val="single" w:sz="4" w:space="0" w:color="auto"/>
              <w:left w:val="single" w:sz="4" w:space="0" w:color="auto"/>
              <w:bottom w:val="single" w:sz="4" w:space="0" w:color="auto"/>
              <w:right w:val="single" w:sz="4" w:space="0" w:color="auto"/>
            </w:tcBorders>
          </w:tcPr>
          <w:p w14:paraId="3186ADFB" w14:textId="77777777" w:rsidR="005F61FB" w:rsidRPr="007114D7" w:rsidRDefault="005F61FB" w:rsidP="005F61FB">
            <w:pPr>
              <w:pStyle w:val="Sraopastraipa"/>
              <w:numPr>
                <w:ilvl w:val="0"/>
                <w:numId w:val="7"/>
              </w:numPr>
              <w:suppressAutoHyphens/>
              <w:spacing w:after="0" w:line="240" w:lineRule="auto"/>
              <w:ind w:left="589" w:right="34" w:firstLine="0"/>
              <w:rPr>
                <w:rFonts w:ascii="Times New Roman" w:hAnsi="Times New Roman" w:cs="Times New Roman"/>
                <w:lang w:eastAsia="ar-SA"/>
              </w:rPr>
            </w:pPr>
            <w:r w:rsidRPr="007114D7">
              <w:rPr>
                <w:rFonts w:ascii="Times New Roman" w:eastAsia="Calibri" w:hAnsi="Times New Roman" w:cs="Times New Roman"/>
                <w:b/>
              </w:rPr>
              <w:t xml:space="preserve">Kiti reikalavimai MVC </w:t>
            </w:r>
          </w:p>
        </w:tc>
        <w:tc>
          <w:tcPr>
            <w:tcW w:w="3225" w:type="dxa"/>
            <w:tcBorders>
              <w:top w:val="single" w:sz="4" w:space="0" w:color="auto"/>
              <w:left w:val="single" w:sz="4" w:space="0" w:color="auto"/>
              <w:bottom w:val="single" w:sz="4" w:space="0" w:color="auto"/>
              <w:right w:val="single" w:sz="4" w:space="0" w:color="auto"/>
            </w:tcBorders>
          </w:tcPr>
          <w:p w14:paraId="74CEBCF2" w14:textId="77777777" w:rsidR="005F61FB" w:rsidRPr="007114D7" w:rsidRDefault="005F61FB" w:rsidP="007114D7">
            <w:pPr>
              <w:pStyle w:val="Sraopastraipa"/>
              <w:suppressAutoHyphens/>
              <w:spacing w:after="0" w:line="240" w:lineRule="auto"/>
              <w:ind w:left="589" w:right="34"/>
              <w:rPr>
                <w:rFonts w:ascii="Times New Roman" w:eastAsia="Calibri" w:hAnsi="Times New Roman" w:cs="Times New Roman"/>
                <w:b/>
              </w:rPr>
            </w:pPr>
          </w:p>
        </w:tc>
      </w:tr>
      <w:tr w:rsidR="005F61FB" w:rsidRPr="005F61FB" w14:paraId="3A5F221C" w14:textId="3A3378BD" w:rsidTr="005F61FB">
        <w:tc>
          <w:tcPr>
            <w:tcW w:w="691" w:type="dxa"/>
            <w:tcBorders>
              <w:top w:val="single" w:sz="4" w:space="0" w:color="auto"/>
              <w:left w:val="single" w:sz="4" w:space="0" w:color="000000"/>
              <w:bottom w:val="single" w:sz="4" w:space="0" w:color="000000"/>
              <w:right w:val="single" w:sz="4" w:space="0" w:color="000000"/>
            </w:tcBorders>
          </w:tcPr>
          <w:p w14:paraId="5DDCE3D7"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top w:val="single" w:sz="4" w:space="0" w:color="auto"/>
              <w:left w:val="single" w:sz="4" w:space="0" w:color="000000"/>
              <w:bottom w:val="single" w:sz="4" w:space="0" w:color="000000"/>
              <w:right w:val="single" w:sz="4" w:space="0" w:color="000000"/>
            </w:tcBorders>
          </w:tcPr>
          <w:p w14:paraId="7E1DA231" w14:textId="270D3563" w:rsidR="005F61FB" w:rsidRPr="007114D7" w:rsidRDefault="002E0092" w:rsidP="005F61FB">
            <w:pPr>
              <w:spacing w:after="0" w:line="240" w:lineRule="auto"/>
              <w:ind w:right="34"/>
              <w:rPr>
                <w:rFonts w:ascii="Times New Roman" w:hAnsi="Times New Roman" w:cs="Times New Roman"/>
                <w:sz w:val="22"/>
                <w:szCs w:val="22"/>
              </w:rPr>
            </w:pPr>
            <w:r w:rsidRPr="007114D7">
              <w:rPr>
                <w:rFonts w:ascii="Times New Roman" w:eastAsia="Calibri" w:hAnsi="Times New Roman" w:cs="Times New Roman"/>
                <w:sz w:val="22"/>
                <w:szCs w:val="22"/>
              </w:rPr>
              <w:t>Penguin C Mk 2.5 VTOL</w:t>
            </w:r>
            <w:r w:rsidRPr="007114D7" w:rsidDel="002E0092">
              <w:rPr>
                <w:rFonts w:ascii="Times New Roman" w:hAnsi="Times New Roman" w:cs="Times New Roman"/>
                <w:sz w:val="22"/>
                <w:szCs w:val="22"/>
              </w:rPr>
              <w:t xml:space="preserve"> </w:t>
            </w:r>
            <w:r>
              <w:rPr>
                <w:rFonts w:ascii="Times New Roman" w:hAnsi="Times New Roman" w:cs="Times New Roman"/>
                <w:sz w:val="22"/>
                <w:szCs w:val="22"/>
              </w:rPr>
              <w:t>sistemos elementų transportavi</w:t>
            </w:r>
            <w:r w:rsidR="006D50D1">
              <w:rPr>
                <w:rFonts w:ascii="Times New Roman" w:hAnsi="Times New Roman" w:cs="Times New Roman"/>
                <w:sz w:val="22"/>
                <w:szCs w:val="22"/>
              </w:rPr>
              <w:t>mas</w:t>
            </w:r>
          </w:p>
        </w:tc>
        <w:tc>
          <w:tcPr>
            <w:tcW w:w="3480" w:type="dxa"/>
            <w:tcBorders>
              <w:top w:val="single" w:sz="4" w:space="0" w:color="auto"/>
              <w:left w:val="single" w:sz="4" w:space="0" w:color="000000"/>
              <w:bottom w:val="single" w:sz="4" w:space="0" w:color="000000"/>
              <w:right w:val="single" w:sz="4" w:space="0" w:color="000000"/>
            </w:tcBorders>
          </w:tcPr>
          <w:p w14:paraId="51E43201" w14:textId="54FFFD3D" w:rsidR="005F61FB" w:rsidRPr="007114D7" w:rsidRDefault="006D50D1" w:rsidP="005F61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Turi būti n</w:t>
            </w:r>
            <w:r w:rsidR="002E0092" w:rsidRPr="007114D7">
              <w:rPr>
                <w:rFonts w:ascii="Times New Roman" w:hAnsi="Times New Roman" w:cs="Times New Roman"/>
                <w:sz w:val="22"/>
                <w:szCs w:val="22"/>
              </w:rPr>
              <w:t>umatyt</w:t>
            </w:r>
            <w:r>
              <w:rPr>
                <w:rFonts w:ascii="Times New Roman" w:hAnsi="Times New Roman" w:cs="Times New Roman"/>
                <w:sz w:val="22"/>
                <w:szCs w:val="22"/>
              </w:rPr>
              <w:t>os</w:t>
            </w:r>
            <w:r w:rsidR="002E0092" w:rsidRPr="007114D7">
              <w:rPr>
                <w:rFonts w:ascii="Times New Roman" w:hAnsi="Times New Roman" w:cs="Times New Roman"/>
                <w:sz w:val="22"/>
                <w:szCs w:val="22"/>
              </w:rPr>
              <w:t xml:space="preserve"> viet</w:t>
            </w:r>
            <w:r>
              <w:rPr>
                <w:rFonts w:ascii="Times New Roman" w:hAnsi="Times New Roman" w:cs="Times New Roman"/>
                <w:sz w:val="22"/>
                <w:szCs w:val="22"/>
              </w:rPr>
              <w:t>os</w:t>
            </w:r>
            <w:r w:rsidR="002E0092" w:rsidRPr="007114D7">
              <w:rPr>
                <w:rFonts w:ascii="Times New Roman" w:hAnsi="Times New Roman" w:cs="Times New Roman"/>
                <w:sz w:val="22"/>
                <w:szCs w:val="22"/>
              </w:rPr>
              <w:t xml:space="preserve"> </w:t>
            </w:r>
            <w:r w:rsidR="002E0092" w:rsidRPr="007114D7">
              <w:rPr>
                <w:rFonts w:ascii="Times New Roman" w:eastAsia="Calibri" w:hAnsi="Times New Roman" w:cs="Times New Roman"/>
                <w:sz w:val="22"/>
                <w:szCs w:val="22"/>
              </w:rPr>
              <w:t>Penguin C Mk 2.5 VTOL</w:t>
            </w:r>
            <w:r>
              <w:rPr>
                <w:rFonts w:ascii="Times New Roman" w:eastAsia="Calibri" w:hAnsi="Times New Roman" w:cs="Times New Roman"/>
                <w:sz w:val="22"/>
                <w:szCs w:val="22"/>
              </w:rPr>
              <w:t xml:space="preserve"> sistemos</w:t>
            </w:r>
            <w:r w:rsidR="002E0092" w:rsidRPr="007114D7">
              <w:rPr>
                <w:rFonts w:ascii="Times New Roman" w:eastAsia="Calibri" w:hAnsi="Times New Roman" w:cs="Times New Roman"/>
                <w:sz w:val="22"/>
                <w:szCs w:val="22"/>
              </w:rPr>
              <w:t xml:space="preserve"> vieno bepiločio orlaivio,</w:t>
            </w:r>
            <w:r w:rsidR="002E0092" w:rsidRPr="007114D7">
              <w:rPr>
                <w:rFonts w:ascii="Times New Roman" w:hAnsi="Times New Roman" w:cs="Times New Roman"/>
                <w:sz w:val="22"/>
                <w:szCs w:val="22"/>
              </w:rPr>
              <w:t xml:space="preserve"> valdymo ir stebėjimo stoties su priedais</w:t>
            </w:r>
            <w:r>
              <w:rPr>
                <w:rFonts w:ascii="Times New Roman" w:hAnsi="Times New Roman" w:cs="Times New Roman"/>
                <w:sz w:val="22"/>
                <w:szCs w:val="22"/>
              </w:rPr>
              <w:t>,</w:t>
            </w:r>
            <w:r w:rsidR="002E0092" w:rsidRPr="007114D7">
              <w:rPr>
                <w:rFonts w:ascii="Times New Roman" w:hAnsi="Times New Roman" w:cs="Times New Roman"/>
                <w:sz w:val="22"/>
                <w:szCs w:val="22"/>
              </w:rPr>
              <w:t xml:space="preserve"> transportavimui</w:t>
            </w:r>
          </w:p>
        </w:tc>
        <w:tc>
          <w:tcPr>
            <w:tcW w:w="3225" w:type="dxa"/>
            <w:tcBorders>
              <w:top w:val="single" w:sz="4" w:space="0" w:color="auto"/>
              <w:left w:val="single" w:sz="4" w:space="0" w:color="000000"/>
              <w:bottom w:val="single" w:sz="4" w:space="0" w:color="000000"/>
              <w:right w:val="single" w:sz="4" w:space="0" w:color="000000"/>
            </w:tcBorders>
          </w:tcPr>
          <w:p w14:paraId="63ABC8FE" w14:textId="77777777" w:rsidR="005F61FB" w:rsidRPr="007114D7" w:rsidRDefault="005F61FB" w:rsidP="005F61FB">
            <w:pPr>
              <w:spacing w:after="0" w:line="240" w:lineRule="auto"/>
              <w:jc w:val="both"/>
              <w:rPr>
                <w:rFonts w:ascii="Times New Roman" w:hAnsi="Times New Roman" w:cs="Times New Roman"/>
                <w:sz w:val="22"/>
                <w:szCs w:val="22"/>
              </w:rPr>
            </w:pPr>
          </w:p>
        </w:tc>
      </w:tr>
      <w:tr w:rsidR="005F61FB" w:rsidRPr="005F61FB" w14:paraId="06A8B32D" w14:textId="504AAC69" w:rsidTr="005F61FB">
        <w:tc>
          <w:tcPr>
            <w:tcW w:w="691" w:type="dxa"/>
            <w:tcBorders>
              <w:top w:val="single" w:sz="4" w:space="0" w:color="auto"/>
              <w:left w:val="single" w:sz="4" w:space="0" w:color="000000"/>
              <w:bottom w:val="single" w:sz="4" w:space="0" w:color="000000"/>
              <w:right w:val="single" w:sz="4" w:space="0" w:color="000000"/>
            </w:tcBorders>
          </w:tcPr>
          <w:p w14:paraId="6EAC6C87"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top w:val="single" w:sz="4" w:space="0" w:color="auto"/>
              <w:left w:val="single" w:sz="4" w:space="0" w:color="000000"/>
              <w:bottom w:val="single" w:sz="4" w:space="0" w:color="000000"/>
              <w:right w:val="single" w:sz="4" w:space="0" w:color="000000"/>
            </w:tcBorders>
          </w:tcPr>
          <w:p w14:paraId="67CC6782" w14:textId="77777777" w:rsidR="005F61FB" w:rsidRPr="007114D7" w:rsidRDefault="005F61FB" w:rsidP="005F61FB">
            <w:pPr>
              <w:spacing w:after="0" w:line="240" w:lineRule="auto"/>
              <w:ind w:right="34"/>
              <w:rPr>
                <w:rFonts w:ascii="Times New Roman" w:hAnsi="Times New Roman" w:cs="Times New Roman"/>
                <w:sz w:val="22"/>
                <w:szCs w:val="22"/>
              </w:rPr>
            </w:pPr>
            <w:r w:rsidRPr="007114D7">
              <w:rPr>
                <w:rFonts w:ascii="Times New Roman" w:hAnsi="Times New Roman" w:cs="Times New Roman"/>
                <w:sz w:val="22"/>
                <w:szCs w:val="22"/>
              </w:rPr>
              <w:t>Numatyta vieta rezervinio maitinimo šaltiniui (angl. Portable Power Station)</w:t>
            </w:r>
          </w:p>
        </w:tc>
        <w:tc>
          <w:tcPr>
            <w:tcW w:w="3480" w:type="dxa"/>
            <w:tcBorders>
              <w:top w:val="single" w:sz="4" w:space="0" w:color="auto"/>
              <w:left w:val="single" w:sz="4" w:space="0" w:color="000000"/>
              <w:bottom w:val="single" w:sz="4" w:space="0" w:color="000000"/>
              <w:right w:val="single" w:sz="4" w:space="0" w:color="000000"/>
            </w:tcBorders>
          </w:tcPr>
          <w:p w14:paraId="27ABD8CB" w14:textId="77777777" w:rsidR="005F61FB" w:rsidRPr="007114D7" w:rsidRDefault="005F61FB" w:rsidP="005F61FB">
            <w:pPr>
              <w:spacing w:after="0" w:line="240" w:lineRule="auto"/>
              <w:jc w:val="both"/>
              <w:rPr>
                <w:rFonts w:ascii="Times New Roman" w:hAnsi="Times New Roman" w:cs="Times New Roman"/>
                <w:sz w:val="22"/>
                <w:szCs w:val="22"/>
                <w:lang w:eastAsia="ar-SA"/>
              </w:rPr>
            </w:pPr>
            <w:r w:rsidRPr="007114D7">
              <w:rPr>
                <w:rFonts w:ascii="Times New Roman" w:hAnsi="Times New Roman" w:cs="Times New Roman"/>
                <w:sz w:val="22"/>
                <w:szCs w:val="22"/>
              </w:rPr>
              <w:t>T</w:t>
            </w:r>
            <w:r w:rsidRPr="007114D7">
              <w:rPr>
                <w:rFonts w:ascii="Times New Roman" w:hAnsi="Times New Roman" w:cs="Times New Roman"/>
                <w:color w:val="000000"/>
                <w:sz w:val="22"/>
                <w:szCs w:val="22"/>
              </w:rPr>
              <w:t>uri būti numatyta vieta transportuoti generatorių</w:t>
            </w:r>
            <w:r w:rsidRPr="007114D7">
              <w:rPr>
                <w:rFonts w:ascii="Times New Roman" w:hAnsi="Times New Roman" w:cs="Times New Roman"/>
                <w:sz w:val="22"/>
                <w:szCs w:val="22"/>
              </w:rPr>
              <w:t xml:space="preserve"> (model EU22iT) </w:t>
            </w:r>
          </w:p>
        </w:tc>
        <w:tc>
          <w:tcPr>
            <w:tcW w:w="3225" w:type="dxa"/>
            <w:tcBorders>
              <w:top w:val="single" w:sz="4" w:space="0" w:color="auto"/>
              <w:left w:val="single" w:sz="4" w:space="0" w:color="000000"/>
              <w:bottom w:val="single" w:sz="4" w:space="0" w:color="000000"/>
              <w:right w:val="single" w:sz="4" w:space="0" w:color="000000"/>
            </w:tcBorders>
          </w:tcPr>
          <w:p w14:paraId="5BC526D0" w14:textId="77777777" w:rsidR="005F61FB" w:rsidRPr="007114D7" w:rsidRDefault="005F61FB" w:rsidP="005F61FB">
            <w:pPr>
              <w:spacing w:after="0" w:line="240" w:lineRule="auto"/>
              <w:jc w:val="both"/>
              <w:rPr>
                <w:rFonts w:ascii="Times New Roman" w:hAnsi="Times New Roman" w:cs="Times New Roman"/>
                <w:sz w:val="22"/>
                <w:szCs w:val="22"/>
              </w:rPr>
            </w:pPr>
          </w:p>
        </w:tc>
      </w:tr>
      <w:tr w:rsidR="005F61FB" w:rsidRPr="005F61FB" w14:paraId="68C97FDE" w14:textId="356EDE44" w:rsidTr="005F61FB">
        <w:tc>
          <w:tcPr>
            <w:tcW w:w="691" w:type="dxa"/>
            <w:tcBorders>
              <w:top w:val="single" w:sz="4" w:space="0" w:color="000000"/>
              <w:left w:val="single" w:sz="4" w:space="0" w:color="000000"/>
              <w:bottom w:val="single" w:sz="4" w:space="0" w:color="000000"/>
              <w:right w:val="single" w:sz="4" w:space="0" w:color="000000"/>
            </w:tcBorders>
          </w:tcPr>
          <w:p w14:paraId="10EE6725"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top w:val="single" w:sz="4" w:space="0" w:color="000000"/>
              <w:left w:val="single" w:sz="4" w:space="0" w:color="000000"/>
              <w:bottom w:val="single" w:sz="4" w:space="0" w:color="000000"/>
              <w:right w:val="single" w:sz="4" w:space="0" w:color="000000"/>
            </w:tcBorders>
          </w:tcPr>
          <w:p w14:paraId="24F7A6D9" w14:textId="77777777" w:rsidR="005F61FB" w:rsidRPr="007114D7" w:rsidRDefault="005F61FB" w:rsidP="005F61FB">
            <w:pPr>
              <w:spacing w:after="0" w:line="240" w:lineRule="auto"/>
              <w:ind w:right="34"/>
              <w:rPr>
                <w:rFonts w:ascii="Times New Roman" w:hAnsi="Times New Roman" w:cs="Times New Roman"/>
                <w:sz w:val="22"/>
                <w:szCs w:val="22"/>
              </w:rPr>
            </w:pPr>
            <w:r w:rsidRPr="007114D7">
              <w:rPr>
                <w:rFonts w:ascii="Times New Roman" w:hAnsi="Times New Roman" w:cs="Times New Roman"/>
                <w:sz w:val="22"/>
                <w:szCs w:val="22"/>
              </w:rPr>
              <w:t xml:space="preserve">Numatyta vieta </w:t>
            </w:r>
            <w:r w:rsidRPr="007114D7">
              <w:rPr>
                <w:rFonts w:ascii="Times New Roman" w:eastAsia="Calibri" w:hAnsi="Times New Roman" w:cs="Times New Roman"/>
                <w:sz w:val="22"/>
                <w:szCs w:val="22"/>
              </w:rPr>
              <w:t xml:space="preserve">Penguin C Mk 2.5 VTOL sistemos </w:t>
            </w:r>
            <w:r w:rsidRPr="007114D7">
              <w:rPr>
                <w:rFonts w:ascii="Times New Roman" w:hAnsi="Times New Roman" w:cs="Times New Roman"/>
                <w:sz w:val="22"/>
                <w:szCs w:val="22"/>
              </w:rPr>
              <w:t>akumuliatorių įkrovikliams</w:t>
            </w:r>
          </w:p>
        </w:tc>
        <w:tc>
          <w:tcPr>
            <w:tcW w:w="3480" w:type="dxa"/>
            <w:tcBorders>
              <w:top w:val="single" w:sz="4" w:space="0" w:color="000000"/>
              <w:left w:val="single" w:sz="4" w:space="0" w:color="000000"/>
              <w:bottom w:val="single" w:sz="4" w:space="0" w:color="000000"/>
              <w:right w:val="single" w:sz="4" w:space="0" w:color="000000"/>
            </w:tcBorders>
          </w:tcPr>
          <w:p w14:paraId="4BC89358" w14:textId="77777777" w:rsidR="005F61FB" w:rsidRPr="007114D7" w:rsidRDefault="005F61FB" w:rsidP="005F61FB">
            <w:pPr>
              <w:spacing w:after="0" w:line="240" w:lineRule="auto"/>
              <w:jc w:val="both"/>
              <w:rPr>
                <w:rFonts w:ascii="Times New Roman" w:hAnsi="Times New Roman" w:cs="Times New Roman"/>
                <w:sz w:val="22"/>
                <w:szCs w:val="22"/>
                <w:lang w:eastAsia="ar-SA"/>
              </w:rPr>
            </w:pPr>
            <w:r w:rsidRPr="007114D7">
              <w:rPr>
                <w:rFonts w:ascii="Times New Roman" w:hAnsi="Times New Roman" w:cs="Times New Roman"/>
                <w:sz w:val="22"/>
                <w:szCs w:val="22"/>
              </w:rPr>
              <w:t>Turi būti numatyta vieta transportavimui ir pajungimui, kad užtikrinti visų UAS esančių akumuliatorių tinkamą įkrovimą.</w:t>
            </w:r>
          </w:p>
        </w:tc>
        <w:tc>
          <w:tcPr>
            <w:tcW w:w="3225" w:type="dxa"/>
            <w:tcBorders>
              <w:top w:val="single" w:sz="4" w:space="0" w:color="000000"/>
              <w:left w:val="single" w:sz="4" w:space="0" w:color="000000"/>
              <w:bottom w:val="single" w:sz="4" w:space="0" w:color="000000"/>
              <w:right w:val="single" w:sz="4" w:space="0" w:color="000000"/>
            </w:tcBorders>
          </w:tcPr>
          <w:p w14:paraId="7951B556" w14:textId="77777777" w:rsidR="005F61FB" w:rsidRPr="007114D7" w:rsidRDefault="005F61FB" w:rsidP="005F61FB">
            <w:pPr>
              <w:spacing w:after="0" w:line="240" w:lineRule="auto"/>
              <w:jc w:val="both"/>
              <w:rPr>
                <w:rFonts w:ascii="Times New Roman" w:hAnsi="Times New Roman" w:cs="Times New Roman"/>
                <w:sz w:val="22"/>
                <w:szCs w:val="22"/>
              </w:rPr>
            </w:pPr>
          </w:p>
        </w:tc>
      </w:tr>
      <w:tr w:rsidR="005F61FB" w:rsidRPr="005F61FB" w14:paraId="56D5C9DC" w14:textId="4EA68DE4" w:rsidTr="005F61FB">
        <w:tc>
          <w:tcPr>
            <w:tcW w:w="691" w:type="dxa"/>
            <w:tcBorders>
              <w:top w:val="single" w:sz="4" w:space="0" w:color="000000"/>
              <w:left w:val="single" w:sz="4" w:space="0" w:color="000000"/>
              <w:bottom w:val="single" w:sz="4" w:space="0" w:color="000000"/>
              <w:right w:val="single" w:sz="4" w:space="0" w:color="000000"/>
            </w:tcBorders>
          </w:tcPr>
          <w:p w14:paraId="153B4CE1" w14:textId="77777777" w:rsidR="005F61FB" w:rsidRPr="009A5057" w:rsidRDefault="005F61FB" w:rsidP="005F61FB">
            <w:pPr>
              <w:pStyle w:val="Sraopastraipa"/>
              <w:numPr>
                <w:ilvl w:val="1"/>
                <w:numId w:val="7"/>
              </w:numPr>
              <w:suppressAutoHyphens/>
              <w:spacing w:after="0" w:line="240" w:lineRule="auto"/>
              <w:rPr>
                <w:rFonts w:ascii="Times New Roman" w:hAnsi="Times New Roman" w:cs="Times New Roman"/>
                <w:lang w:val="lt-LT" w:eastAsia="ar-SA"/>
              </w:rPr>
            </w:pPr>
          </w:p>
        </w:tc>
        <w:tc>
          <w:tcPr>
            <w:tcW w:w="2232" w:type="dxa"/>
            <w:tcBorders>
              <w:top w:val="single" w:sz="4" w:space="0" w:color="000000"/>
              <w:left w:val="single" w:sz="4" w:space="0" w:color="000000"/>
              <w:bottom w:val="single" w:sz="4" w:space="0" w:color="000000"/>
              <w:right w:val="single" w:sz="4" w:space="0" w:color="000000"/>
            </w:tcBorders>
          </w:tcPr>
          <w:p w14:paraId="1F01166D" w14:textId="1B6BE3E0" w:rsidR="005F61FB" w:rsidRPr="007114D7" w:rsidRDefault="005F61FB" w:rsidP="005F61FB">
            <w:pPr>
              <w:spacing w:after="0" w:line="240" w:lineRule="auto"/>
              <w:ind w:right="34"/>
              <w:rPr>
                <w:rFonts w:ascii="Times New Roman" w:hAnsi="Times New Roman" w:cs="Times New Roman"/>
                <w:sz w:val="22"/>
                <w:szCs w:val="22"/>
                <w:lang w:val="en-US"/>
              </w:rPr>
            </w:pPr>
            <w:r w:rsidRPr="007114D7">
              <w:rPr>
                <w:rFonts w:ascii="Times New Roman" w:hAnsi="Times New Roman" w:cs="Times New Roman"/>
                <w:sz w:val="22"/>
                <w:szCs w:val="22"/>
              </w:rPr>
              <w:t xml:space="preserve">Atitikimas </w:t>
            </w:r>
            <w:r w:rsidR="000E1C01">
              <w:rPr>
                <w:rFonts w:ascii="Times New Roman" w:hAnsi="Times New Roman" w:cs="Times New Roman"/>
                <w:sz w:val="22"/>
                <w:szCs w:val="22"/>
              </w:rPr>
              <w:t xml:space="preserve">2.16 ir </w:t>
            </w:r>
            <w:r w:rsidRPr="007114D7">
              <w:rPr>
                <w:rFonts w:ascii="Times New Roman" w:hAnsi="Times New Roman" w:cs="Times New Roman"/>
                <w:sz w:val="22"/>
                <w:szCs w:val="22"/>
                <w:lang w:val="en-US"/>
              </w:rPr>
              <w:t xml:space="preserve">2.17 </w:t>
            </w:r>
            <w:r w:rsidR="000E1C01">
              <w:rPr>
                <w:rFonts w:ascii="Times New Roman" w:hAnsi="Times New Roman" w:cs="Times New Roman"/>
                <w:sz w:val="22"/>
                <w:szCs w:val="22"/>
                <w:lang w:val="en-US"/>
              </w:rPr>
              <w:t>punktams</w:t>
            </w:r>
            <w:r w:rsidRPr="007114D7">
              <w:rPr>
                <w:rFonts w:ascii="Times New Roman" w:hAnsi="Times New Roman" w:cs="Times New Roman"/>
                <w:sz w:val="22"/>
                <w:szCs w:val="22"/>
                <w:lang w:val="en-US"/>
              </w:rPr>
              <w:t xml:space="preserve"> </w:t>
            </w:r>
          </w:p>
        </w:tc>
        <w:tc>
          <w:tcPr>
            <w:tcW w:w="3480" w:type="dxa"/>
            <w:tcBorders>
              <w:top w:val="single" w:sz="4" w:space="0" w:color="000000"/>
              <w:left w:val="single" w:sz="4" w:space="0" w:color="000000"/>
              <w:bottom w:val="single" w:sz="4" w:space="0" w:color="000000"/>
              <w:right w:val="single" w:sz="4" w:space="0" w:color="000000"/>
            </w:tcBorders>
          </w:tcPr>
          <w:p w14:paraId="07C62067" w14:textId="731EF47C" w:rsidR="005F61FB" w:rsidRPr="007114D7" w:rsidRDefault="000E1C01" w:rsidP="005F61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B</w:t>
            </w:r>
            <w:r w:rsidR="005F61FB" w:rsidRPr="007114D7">
              <w:rPr>
                <w:rFonts w:ascii="Times New Roman" w:hAnsi="Times New Roman" w:cs="Times New Roman"/>
                <w:sz w:val="22"/>
                <w:szCs w:val="22"/>
              </w:rPr>
              <w:t>us sutikrinta perdavimo priėmimo metu</w:t>
            </w:r>
          </w:p>
        </w:tc>
        <w:tc>
          <w:tcPr>
            <w:tcW w:w="3225" w:type="dxa"/>
            <w:tcBorders>
              <w:top w:val="single" w:sz="4" w:space="0" w:color="000000"/>
              <w:left w:val="single" w:sz="4" w:space="0" w:color="000000"/>
              <w:bottom w:val="single" w:sz="4" w:space="0" w:color="000000"/>
              <w:right w:val="single" w:sz="4" w:space="0" w:color="000000"/>
            </w:tcBorders>
          </w:tcPr>
          <w:p w14:paraId="669E4229" w14:textId="77777777" w:rsidR="005F61FB" w:rsidRPr="007114D7" w:rsidRDefault="005F61FB" w:rsidP="005F61FB">
            <w:pPr>
              <w:spacing w:after="0" w:line="240" w:lineRule="auto"/>
              <w:jc w:val="both"/>
              <w:rPr>
                <w:rFonts w:ascii="Times New Roman" w:hAnsi="Times New Roman" w:cs="Times New Roman"/>
                <w:sz w:val="22"/>
                <w:szCs w:val="22"/>
              </w:rPr>
            </w:pPr>
          </w:p>
        </w:tc>
      </w:tr>
      <w:tr w:rsidR="005F61FB" w:rsidRPr="005F61FB" w14:paraId="35D0CBF9" w14:textId="605D1308" w:rsidTr="005F61FB">
        <w:tc>
          <w:tcPr>
            <w:tcW w:w="691" w:type="dxa"/>
            <w:tcBorders>
              <w:top w:val="single" w:sz="4" w:space="0" w:color="000000"/>
              <w:left w:val="single" w:sz="4" w:space="0" w:color="000000"/>
              <w:bottom w:val="single" w:sz="4" w:space="0" w:color="000000"/>
              <w:right w:val="single" w:sz="4" w:space="0" w:color="000000"/>
            </w:tcBorders>
          </w:tcPr>
          <w:p w14:paraId="62ADF0D6" w14:textId="77777777" w:rsidR="005F61FB" w:rsidRPr="007114D7" w:rsidRDefault="005F61FB" w:rsidP="005F61FB">
            <w:pPr>
              <w:pStyle w:val="Sraopastraipa"/>
              <w:numPr>
                <w:ilvl w:val="1"/>
                <w:numId w:val="7"/>
              </w:numPr>
              <w:suppressAutoHyphens/>
              <w:spacing w:after="0" w:line="240" w:lineRule="auto"/>
              <w:rPr>
                <w:rFonts w:ascii="Times New Roman" w:hAnsi="Times New Roman" w:cs="Times New Roman"/>
                <w:lang w:eastAsia="ar-SA"/>
              </w:rPr>
            </w:pPr>
          </w:p>
        </w:tc>
        <w:tc>
          <w:tcPr>
            <w:tcW w:w="2232" w:type="dxa"/>
            <w:tcBorders>
              <w:top w:val="single" w:sz="4" w:space="0" w:color="000000"/>
              <w:left w:val="single" w:sz="4" w:space="0" w:color="000000"/>
              <w:bottom w:val="single" w:sz="4" w:space="0" w:color="000000"/>
              <w:right w:val="single" w:sz="4" w:space="0" w:color="000000"/>
            </w:tcBorders>
          </w:tcPr>
          <w:p w14:paraId="45FD1B82" w14:textId="77777777" w:rsidR="005F61FB" w:rsidRPr="007114D7" w:rsidRDefault="005F61FB" w:rsidP="005F61FB">
            <w:pPr>
              <w:spacing w:after="0" w:line="240" w:lineRule="auto"/>
              <w:ind w:right="34"/>
              <w:rPr>
                <w:rFonts w:ascii="Times New Roman" w:hAnsi="Times New Roman" w:cs="Times New Roman"/>
                <w:sz w:val="22"/>
                <w:szCs w:val="22"/>
              </w:rPr>
            </w:pPr>
            <w:r w:rsidRPr="007114D7">
              <w:rPr>
                <w:rFonts w:ascii="Times New Roman" w:hAnsi="Times New Roman" w:cs="Times New Roman"/>
                <w:sz w:val="22"/>
                <w:szCs w:val="22"/>
              </w:rPr>
              <w:t>Eksploatacijos instrukcijos</w:t>
            </w:r>
          </w:p>
        </w:tc>
        <w:tc>
          <w:tcPr>
            <w:tcW w:w="3480" w:type="dxa"/>
            <w:tcBorders>
              <w:top w:val="single" w:sz="4" w:space="0" w:color="000000"/>
              <w:left w:val="single" w:sz="4" w:space="0" w:color="000000"/>
              <w:bottom w:val="single" w:sz="4" w:space="0" w:color="000000"/>
              <w:right w:val="single" w:sz="4" w:space="0" w:color="000000"/>
            </w:tcBorders>
          </w:tcPr>
          <w:p w14:paraId="1A1514EF" w14:textId="77777777" w:rsidR="005F61FB" w:rsidRPr="007114D7" w:rsidRDefault="005F61FB" w:rsidP="005F61FB">
            <w:pPr>
              <w:spacing w:after="0" w:line="240" w:lineRule="auto"/>
              <w:jc w:val="both"/>
              <w:rPr>
                <w:rFonts w:ascii="Times New Roman" w:hAnsi="Times New Roman" w:cs="Times New Roman"/>
                <w:sz w:val="22"/>
                <w:szCs w:val="22"/>
              </w:rPr>
            </w:pPr>
            <w:r w:rsidRPr="007114D7">
              <w:rPr>
                <w:rFonts w:ascii="Times New Roman" w:hAnsi="Times New Roman" w:cs="Times New Roman"/>
                <w:sz w:val="22"/>
                <w:szCs w:val="22"/>
              </w:rPr>
              <w:t>Visos eksploatacijos instrukcijos turi būti pateiktos el. laikmenoje (kitaip suderinta) lietuvių arba anglų kalba.</w:t>
            </w:r>
          </w:p>
        </w:tc>
        <w:tc>
          <w:tcPr>
            <w:tcW w:w="3225" w:type="dxa"/>
            <w:tcBorders>
              <w:top w:val="single" w:sz="4" w:space="0" w:color="000000"/>
              <w:left w:val="single" w:sz="4" w:space="0" w:color="000000"/>
              <w:bottom w:val="single" w:sz="4" w:space="0" w:color="000000"/>
              <w:right w:val="single" w:sz="4" w:space="0" w:color="000000"/>
            </w:tcBorders>
          </w:tcPr>
          <w:p w14:paraId="6DB00893" w14:textId="77777777" w:rsidR="005F61FB" w:rsidRPr="007114D7" w:rsidRDefault="005F61FB" w:rsidP="005F61FB">
            <w:pPr>
              <w:spacing w:after="0" w:line="240" w:lineRule="auto"/>
              <w:jc w:val="both"/>
              <w:rPr>
                <w:rFonts w:ascii="Times New Roman" w:hAnsi="Times New Roman" w:cs="Times New Roman"/>
                <w:sz w:val="22"/>
                <w:szCs w:val="22"/>
              </w:rPr>
            </w:pPr>
          </w:p>
        </w:tc>
      </w:tr>
    </w:tbl>
    <w:p w14:paraId="3D4287D0" w14:textId="77777777" w:rsidR="00B33FA5" w:rsidRPr="005F61FB" w:rsidRDefault="00B33FA5" w:rsidP="00B33FA5">
      <w:pPr>
        <w:spacing w:after="0" w:line="240" w:lineRule="auto"/>
        <w:jc w:val="both"/>
        <w:rPr>
          <w:rFonts w:ascii="Times New Roman" w:eastAsia="Calibri" w:hAnsi="Times New Roman" w:cs="Times New Roman"/>
          <w:sz w:val="22"/>
          <w:szCs w:val="22"/>
        </w:rPr>
      </w:pPr>
    </w:p>
    <w:p w14:paraId="327938A5" w14:textId="77777777" w:rsidR="005F61FB" w:rsidRPr="005F61FB" w:rsidRDefault="005F61FB" w:rsidP="00B33FA5">
      <w:pPr>
        <w:spacing w:after="0" w:line="240" w:lineRule="auto"/>
        <w:jc w:val="both"/>
        <w:rPr>
          <w:rFonts w:ascii="Times New Roman" w:eastAsia="Calibri" w:hAnsi="Times New Roman" w:cs="Times New Roman"/>
          <w:b/>
          <w:bCs/>
          <w:i/>
          <w:iCs/>
          <w:sz w:val="22"/>
          <w:szCs w:val="22"/>
        </w:rPr>
      </w:pPr>
    </w:p>
    <w:p w14:paraId="1010ECA9" w14:textId="46DFFFE8" w:rsidR="00B33FA5" w:rsidRPr="005F61FB" w:rsidRDefault="00047603" w:rsidP="00B33FA5">
      <w:pPr>
        <w:spacing w:after="0" w:line="240" w:lineRule="auto"/>
        <w:jc w:val="center"/>
        <w:rPr>
          <w:rFonts w:ascii="Times New Roman" w:hAnsi="Times New Roman" w:cs="Times New Roman"/>
          <w:b/>
          <w:bCs/>
          <w:sz w:val="22"/>
          <w:szCs w:val="22"/>
        </w:rPr>
      </w:pPr>
      <w:r w:rsidRPr="005F61FB">
        <w:rPr>
          <w:rFonts w:ascii="Times New Roman" w:hAnsi="Times New Roman" w:cs="Times New Roman"/>
          <w:b/>
          <w:bCs/>
          <w:sz w:val="22"/>
          <w:szCs w:val="22"/>
        </w:rPr>
        <w:t>6</w:t>
      </w:r>
      <w:r w:rsidR="00B33FA5" w:rsidRPr="005F61FB">
        <w:rPr>
          <w:rFonts w:ascii="Times New Roman" w:hAnsi="Times New Roman" w:cs="Times New Roman"/>
          <w:b/>
          <w:bCs/>
          <w:sz w:val="22"/>
          <w:szCs w:val="22"/>
        </w:rPr>
        <w:t>. PRIDEDAMI DOKUMENTAI IR INFORMACIJA APIE KONFIDENCIALUMĄ</w:t>
      </w:r>
    </w:p>
    <w:p w14:paraId="7453D3C4" w14:textId="77777777" w:rsidR="00B33FA5" w:rsidRPr="005F61FB" w:rsidRDefault="00B33FA5" w:rsidP="00B33FA5">
      <w:pPr>
        <w:pStyle w:val="Sraopastraipa"/>
        <w:spacing w:after="0" w:line="240" w:lineRule="auto"/>
        <w:ind w:left="0" w:firstLine="567"/>
        <w:rPr>
          <w:rFonts w:ascii="Times New Roman" w:hAnsi="Times New Roman" w:cs="Times New Roman"/>
        </w:rPr>
      </w:pPr>
      <w:r w:rsidRPr="005F61FB">
        <w:rPr>
          <w:rFonts w:ascii="Times New Roman" w:hAnsi="Times New Roman" w:cs="Times New Roman"/>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4191"/>
        <w:gridCol w:w="962"/>
        <w:gridCol w:w="1836"/>
        <w:gridCol w:w="2099"/>
      </w:tblGrid>
      <w:tr w:rsidR="00B33FA5" w:rsidRPr="005F61FB" w14:paraId="203816F9" w14:textId="77777777" w:rsidTr="00D905C4">
        <w:tc>
          <w:tcPr>
            <w:tcW w:w="0" w:type="auto"/>
            <w:shd w:val="clear" w:color="auto" w:fill="DEEAF6" w:themeFill="accent5" w:themeFillTint="33"/>
            <w:vAlign w:val="center"/>
          </w:tcPr>
          <w:p w14:paraId="64DE7758" w14:textId="77777777" w:rsidR="00B33FA5" w:rsidRPr="005F61FB" w:rsidRDefault="00B33FA5" w:rsidP="00E23A7C">
            <w:pPr>
              <w:jc w:val="center"/>
              <w:rPr>
                <w:rFonts w:hAnsi="Times New Roman" w:cs="Times New Roman"/>
                <w:b/>
                <w:bCs/>
                <w:sz w:val="22"/>
                <w:szCs w:val="22"/>
              </w:rPr>
            </w:pPr>
            <w:r w:rsidRPr="005F61FB">
              <w:rPr>
                <w:rFonts w:hAnsi="Times New Roman" w:cs="Times New Roman"/>
                <w:b/>
                <w:bCs/>
                <w:sz w:val="22"/>
                <w:szCs w:val="22"/>
              </w:rPr>
              <w:t>Eil.</w:t>
            </w:r>
          </w:p>
          <w:p w14:paraId="4595579D" w14:textId="77777777" w:rsidR="00B33FA5" w:rsidRPr="005F61FB" w:rsidRDefault="00B33FA5" w:rsidP="00E23A7C">
            <w:pPr>
              <w:jc w:val="center"/>
              <w:rPr>
                <w:rFonts w:hAnsi="Times New Roman" w:cs="Times New Roman"/>
                <w:b/>
                <w:bCs/>
                <w:sz w:val="22"/>
                <w:szCs w:val="22"/>
              </w:rPr>
            </w:pPr>
            <w:r w:rsidRPr="005F61FB">
              <w:rPr>
                <w:rFonts w:hAnsi="Times New Roman" w:cs="Times New Roman"/>
                <w:b/>
                <w:bCs/>
                <w:sz w:val="22"/>
                <w:szCs w:val="22"/>
              </w:rPr>
              <w:t>Nr.</w:t>
            </w:r>
          </w:p>
        </w:tc>
        <w:tc>
          <w:tcPr>
            <w:tcW w:w="4191" w:type="dxa"/>
            <w:shd w:val="clear" w:color="auto" w:fill="DEEAF6" w:themeFill="accent5" w:themeFillTint="33"/>
            <w:vAlign w:val="center"/>
          </w:tcPr>
          <w:p w14:paraId="0D4F0A6A" w14:textId="77777777" w:rsidR="00B33FA5" w:rsidRPr="005F61FB" w:rsidRDefault="00B33FA5" w:rsidP="00E23A7C">
            <w:pPr>
              <w:jc w:val="center"/>
              <w:rPr>
                <w:rFonts w:hAnsi="Times New Roman" w:cs="Times New Roman"/>
                <w:b/>
                <w:bCs/>
                <w:sz w:val="22"/>
                <w:szCs w:val="22"/>
              </w:rPr>
            </w:pPr>
            <w:r w:rsidRPr="005F61FB">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5F61FB" w:rsidRDefault="00B33FA5" w:rsidP="00E23A7C">
            <w:pPr>
              <w:jc w:val="center"/>
              <w:rPr>
                <w:rFonts w:hAnsi="Times New Roman" w:cs="Times New Roman"/>
                <w:b/>
                <w:bCs/>
                <w:sz w:val="22"/>
                <w:szCs w:val="22"/>
              </w:rPr>
            </w:pPr>
            <w:r w:rsidRPr="005F61FB">
              <w:rPr>
                <w:rFonts w:hAnsi="Times New Roman" w:cs="Times New Roman"/>
                <w:b/>
                <w:bCs/>
                <w:sz w:val="22"/>
                <w:szCs w:val="22"/>
              </w:rPr>
              <w:t>Lapų skaičius</w:t>
            </w:r>
          </w:p>
        </w:tc>
        <w:tc>
          <w:tcPr>
            <w:tcW w:w="1836" w:type="dxa"/>
            <w:shd w:val="clear" w:color="auto" w:fill="DEEAF6" w:themeFill="accent5" w:themeFillTint="33"/>
            <w:vAlign w:val="center"/>
          </w:tcPr>
          <w:p w14:paraId="7648EE89" w14:textId="77777777" w:rsidR="00B33FA5" w:rsidRPr="005F61FB" w:rsidRDefault="00B33FA5" w:rsidP="00E23A7C">
            <w:pPr>
              <w:jc w:val="center"/>
              <w:rPr>
                <w:rFonts w:hAnsi="Times New Roman" w:cs="Times New Roman"/>
                <w:b/>
                <w:bCs/>
                <w:sz w:val="22"/>
                <w:szCs w:val="22"/>
              </w:rPr>
            </w:pPr>
            <w:r w:rsidRPr="005F61FB">
              <w:rPr>
                <w:rFonts w:hAnsi="Times New Roman" w:cs="Times New Roman"/>
                <w:b/>
                <w:bCs/>
                <w:sz w:val="22"/>
                <w:szCs w:val="22"/>
              </w:rPr>
              <w:t>Ar dokumente yra konfidencialios informacijos?</w:t>
            </w:r>
          </w:p>
          <w:p w14:paraId="66F3EE4F" w14:textId="77777777" w:rsidR="00B33FA5" w:rsidRPr="005F61FB" w:rsidRDefault="00B33FA5" w:rsidP="00E23A7C">
            <w:pPr>
              <w:jc w:val="center"/>
              <w:rPr>
                <w:rFonts w:hAnsi="Times New Roman" w:cs="Times New Roman"/>
                <w:b/>
                <w:bCs/>
                <w:sz w:val="22"/>
                <w:szCs w:val="22"/>
              </w:rPr>
            </w:pPr>
            <w:r w:rsidRPr="005F61FB">
              <w:rPr>
                <w:rFonts w:hAnsi="Times New Roman" w:cs="Times New Roman"/>
                <w:b/>
                <w:bCs/>
                <w:sz w:val="22"/>
                <w:szCs w:val="22"/>
              </w:rPr>
              <w:t>(Taip / Ne)</w:t>
            </w:r>
          </w:p>
        </w:tc>
        <w:tc>
          <w:tcPr>
            <w:tcW w:w="2099" w:type="dxa"/>
            <w:shd w:val="clear" w:color="auto" w:fill="DEEAF6" w:themeFill="accent5" w:themeFillTint="33"/>
            <w:vAlign w:val="center"/>
          </w:tcPr>
          <w:p w14:paraId="370A464F" w14:textId="77777777" w:rsidR="00B33FA5" w:rsidRPr="005F61FB" w:rsidRDefault="00B33FA5" w:rsidP="00E23A7C">
            <w:pPr>
              <w:jc w:val="center"/>
              <w:rPr>
                <w:rFonts w:hAnsi="Times New Roman" w:cs="Times New Roman"/>
                <w:b/>
                <w:bCs/>
                <w:sz w:val="22"/>
                <w:szCs w:val="22"/>
              </w:rPr>
            </w:pPr>
            <w:r w:rsidRPr="005F61FB">
              <w:rPr>
                <w:rFonts w:hAnsi="Times New Roman" w:cs="Times New Roman"/>
                <w:b/>
                <w:bCs/>
                <w:sz w:val="22"/>
                <w:szCs w:val="22"/>
              </w:rPr>
              <w:t>Paaiškinimas, kokia konkreti informacija dokumente yra konfidenciali ir kodėl</w:t>
            </w:r>
          </w:p>
        </w:tc>
      </w:tr>
      <w:tr w:rsidR="00B33FA5" w:rsidRPr="005F61FB" w14:paraId="30A05433" w14:textId="77777777" w:rsidTr="00D905C4">
        <w:tc>
          <w:tcPr>
            <w:tcW w:w="0" w:type="auto"/>
            <w:vAlign w:val="center"/>
          </w:tcPr>
          <w:p w14:paraId="22D612DE" w14:textId="77777777" w:rsidR="00B33FA5" w:rsidRPr="005F61FB" w:rsidRDefault="00B33FA5" w:rsidP="00A50186">
            <w:pPr>
              <w:jc w:val="center"/>
              <w:rPr>
                <w:rFonts w:hAnsi="Times New Roman" w:cs="Times New Roman"/>
                <w:bCs/>
                <w:sz w:val="22"/>
                <w:szCs w:val="22"/>
              </w:rPr>
            </w:pPr>
            <w:r w:rsidRPr="005F61FB">
              <w:rPr>
                <w:rFonts w:hAnsi="Times New Roman" w:cs="Times New Roman"/>
                <w:i/>
                <w:sz w:val="22"/>
                <w:szCs w:val="22"/>
              </w:rPr>
              <w:t>1</w:t>
            </w:r>
          </w:p>
        </w:tc>
        <w:tc>
          <w:tcPr>
            <w:tcW w:w="4191" w:type="dxa"/>
            <w:shd w:val="clear" w:color="auto" w:fill="auto"/>
            <w:vAlign w:val="center"/>
          </w:tcPr>
          <w:p w14:paraId="099EA246" w14:textId="77777777" w:rsidR="00B33FA5" w:rsidRPr="005F61FB" w:rsidRDefault="00B33FA5" w:rsidP="00A50186">
            <w:pPr>
              <w:jc w:val="center"/>
              <w:rPr>
                <w:rFonts w:hAnsi="Times New Roman" w:cs="Times New Roman"/>
                <w:bCs/>
                <w:sz w:val="22"/>
                <w:szCs w:val="22"/>
              </w:rPr>
            </w:pPr>
            <w:r w:rsidRPr="005F61FB">
              <w:rPr>
                <w:rFonts w:hAnsi="Times New Roman" w:cs="Times New Roman"/>
                <w:i/>
                <w:iCs/>
                <w:sz w:val="22"/>
                <w:szCs w:val="22"/>
              </w:rPr>
              <w:t>2</w:t>
            </w:r>
          </w:p>
        </w:tc>
        <w:tc>
          <w:tcPr>
            <w:tcW w:w="962" w:type="dxa"/>
          </w:tcPr>
          <w:p w14:paraId="25C3FFD1" w14:textId="77777777" w:rsidR="00B33FA5" w:rsidRPr="005F61FB" w:rsidRDefault="00B33FA5" w:rsidP="00A50186">
            <w:pPr>
              <w:jc w:val="center"/>
              <w:rPr>
                <w:rFonts w:hAnsi="Times New Roman" w:cs="Times New Roman"/>
                <w:i/>
                <w:sz w:val="22"/>
                <w:szCs w:val="22"/>
              </w:rPr>
            </w:pPr>
            <w:r w:rsidRPr="005F61FB">
              <w:rPr>
                <w:rFonts w:hAnsi="Times New Roman" w:cs="Times New Roman"/>
                <w:i/>
                <w:sz w:val="22"/>
                <w:szCs w:val="22"/>
              </w:rPr>
              <w:t>3</w:t>
            </w:r>
          </w:p>
        </w:tc>
        <w:tc>
          <w:tcPr>
            <w:tcW w:w="1836" w:type="dxa"/>
            <w:shd w:val="clear" w:color="auto" w:fill="auto"/>
            <w:vAlign w:val="center"/>
          </w:tcPr>
          <w:p w14:paraId="6B39CB17" w14:textId="77777777" w:rsidR="00B33FA5" w:rsidRPr="005F61FB" w:rsidRDefault="00B33FA5" w:rsidP="00A50186">
            <w:pPr>
              <w:jc w:val="center"/>
              <w:rPr>
                <w:rFonts w:hAnsi="Times New Roman" w:cs="Times New Roman"/>
                <w:bCs/>
                <w:i/>
                <w:iCs/>
                <w:sz w:val="22"/>
                <w:szCs w:val="22"/>
              </w:rPr>
            </w:pPr>
            <w:r w:rsidRPr="005F61FB">
              <w:rPr>
                <w:rFonts w:hAnsi="Times New Roman" w:cs="Times New Roman"/>
                <w:bCs/>
                <w:i/>
                <w:iCs/>
                <w:sz w:val="22"/>
                <w:szCs w:val="22"/>
              </w:rPr>
              <w:t>4</w:t>
            </w:r>
          </w:p>
        </w:tc>
        <w:tc>
          <w:tcPr>
            <w:tcW w:w="2099" w:type="dxa"/>
            <w:shd w:val="clear" w:color="auto" w:fill="auto"/>
            <w:vAlign w:val="center"/>
          </w:tcPr>
          <w:p w14:paraId="23312D37" w14:textId="77777777" w:rsidR="00B33FA5" w:rsidRPr="005F61FB" w:rsidRDefault="00B33FA5" w:rsidP="00A50186">
            <w:pPr>
              <w:jc w:val="center"/>
              <w:rPr>
                <w:rFonts w:hAnsi="Times New Roman" w:cs="Times New Roman"/>
                <w:bCs/>
                <w:sz w:val="22"/>
                <w:szCs w:val="22"/>
              </w:rPr>
            </w:pPr>
            <w:r w:rsidRPr="005F61FB">
              <w:rPr>
                <w:rFonts w:hAnsi="Times New Roman" w:cs="Times New Roman"/>
                <w:i/>
                <w:sz w:val="22"/>
                <w:szCs w:val="22"/>
              </w:rPr>
              <w:t>5</w:t>
            </w:r>
          </w:p>
        </w:tc>
      </w:tr>
      <w:tr w:rsidR="00B33FA5" w:rsidRPr="005F61FB" w14:paraId="134BF1C1" w14:textId="77777777" w:rsidTr="00D905C4">
        <w:tc>
          <w:tcPr>
            <w:tcW w:w="0" w:type="auto"/>
          </w:tcPr>
          <w:p w14:paraId="11CAEB5E" w14:textId="77777777" w:rsidR="00B33FA5" w:rsidRPr="005F61FB" w:rsidRDefault="00B33FA5" w:rsidP="00E23A7C">
            <w:pPr>
              <w:rPr>
                <w:rFonts w:hAnsi="Times New Roman" w:cs="Times New Roman"/>
                <w:sz w:val="22"/>
                <w:szCs w:val="22"/>
              </w:rPr>
            </w:pPr>
            <w:r w:rsidRPr="005F61FB">
              <w:rPr>
                <w:rFonts w:hAnsi="Times New Roman" w:cs="Times New Roman"/>
                <w:sz w:val="22"/>
                <w:szCs w:val="22"/>
              </w:rPr>
              <w:t>1.</w:t>
            </w:r>
          </w:p>
        </w:tc>
        <w:tc>
          <w:tcPr>
            <w:tcW w:w="4191" w:type="dxa"/>
          </w:tcPr>
          <w:p w14:paraId="30B42986" w14:textId="77777777" w:rsidR="00B33FA5" w:rsidRPr="005F61FB" w:rsidRDefault="00B33FA5" w:rsidP="00E23A7C">
            <w:pPr>
              <w:rPr>
                <w:rFonts w:hAnsi="Times New Roman" w:cs="Times New Roman"/>
                <w:sz w:val="22"/>
                <w:szCs w:val="22"/>
              </w:rPr>
            </w:pPr>
            <w:r w:rsidRPr="005F61FB">
              <w:rPr>
                <w:rFonts w:hAnsi="Times New Roman" w:cs="Times New Roman"/>
                <w:sz w:val="22"/>
                <w:szCs w:val="22"/>
              </w:rPr>
              <w:t>Jungtinės veiklos sutarties kopija (</w:t>
            </w:r>
            <w:r w:rsidRPr="005F61FB">
              <w:rPr>
                <w:rFonts w:eastAsiaTheme="minorHAnsi" w:hAnsi="Times New Roman" w:cs="Times New Roman"/>
                <w:bCs/>
                <w:iCs/>
                <w:sz w:val="22"/>
                <w:szCs w:val="22"/>
              </w:rPr>
              <w:t>jei pasiūlymą pateikia ūkio subjektų grupė)</w:t>
            </w:r>
          </w:p>
        </w:tc>
        <w:tc>
          <w:tcPr>
            <w:tcW w:w="962" w:type="dxa"/>
          </w:tcPr>
          <w:p w14:paraId="0AA9D240" w14:textId="77777777" w:rsidR="00B33FA5" w:rsidRPr="005F61FB" w:rsidRDefault="00B33FA5" w:rsidP="00E23A7C">
            <w:pPr>
              <w:rPr>
                <w:rFonts w:hAnsi="Times New Roman" w:cs="Times New Roman"/>
                <w:sz w:val="22"/>
                <w:szCs w:val="22"/>
              </w:rPr>
            </w:pPr>
          </w:p>
        </w:tc>
        <w:tc>
          <w:tcPr>
            <w:tcW w:w="1836" w:type="dxa"/>
          </w:tcPr>
          <w:p w14:paraId="2FF38930" w14:textId="77777777" w:rsidR="00B33FA5" w:rsidRPr="005F61FB" w:rsidRDefault="00B33FA5" w:rsidP="00E23A7C">
            <w:pPr>
              <w:rPr>
                <w:rFonts w:hAnsi="Times New Roman" w:cs="Times New Roman"/>
                <w:sz w:val="22"/>
                <w:szCs w:val="22"/>
              </w:rPr>
            </w:pPr>
          </w:p>
        </w:tc>
        <w:tc>
          <w:tcPr>
            <w:tcW w:w="2099" w:type="dxa"/>
          </w:tcPr>
          <w:p w14:paraId="2CE2C929" w14:textId="77777777" w:rsidR="00B33FA5" w:rsidRPr="005F61FB" w:rsidRDefault="00B33FA5" w:rsidP="00E23A7C">
            <w:pPr>
              <w:rPr>
                <w:rFonts w:hAnsi="Times New Roman" w:cs="Times New Roman"/>
                <w:sz w:val="22"/>
                <w:szCs w:val="22"/>
              </w:rPr>
            </w:pPr>
          </w:p>
        </w:tc>
      </w:tr>
      <w:tr w:rsidR="00B33FA5" w:rsidRPr="005F61FB" w14:paraId="2E800089" w14:textId="77777777" w:rsidTr="00D905C4">
        <w:tc>
          <w:tcPr>
            <w:tcW w:w="0" w:type="auto"/>
          </w:tcPr>
          <w:p w14:paraId="63863401" w14:textId="77777777" w:rsidR="00B33FA5" w:rsidRPr="005F61FB" w:rsidRDefault="00B33FA5" w:rsidP="00E23A7C">
            <w:pPr>
              <w:rPr>
                <w:rFonts w:eastAsia="Calibri" w:hAnsi="Times New Roman" w:cs="Times New Roman"/>
                <w:sz w:val="22"/>
                <w:szCs w:val="22"/>
              </w:rPr>
            </w:pPr>
            <w:r w:rsidRPr="005F61FB">
              <w:rPr>
                <w:rFonts w:eastAsia="Calibri" w:hAnsi="Times New Roman" w:cs="Times New Roman"/>
                <w:sz w:val="22"/>
                <w:szCs w:val="22"/>
              </w:rPr>
              <w:t>2.</w:t>
            </w:r>
          </w:p>
        </w:tc>
        <w:tc>
          <w:tcPr>
            <w:tcW w:w="4191" w:type="dxa"/>
          </w:tcPr>
          <w:p w14:paraId="2E8601BA" w14:textId="77777777" w:rsidR="00B33FA5" w:rsidRPr="005F61FB" w:rsidRDefault="00B33FA5" w:rsidP="00E23A7C">
            <w:pPr>
              <w:rPr>
                <w:rFonts w:hAnsi="Times New Roman" w:cs="Times New Roman"/>
                <w:sz w:val="22"/>
                <w:szCs w:val="22"/>
              </w:rPr>
            </w:pPr>
            <w:r w:rsidRPr="005F61FB">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5F61FB" w:rsidRDefault="00B33FA5" w:rsidP="00E23A7C">
            <w:pPr>
              <w:rPr>
                <w:rFonts w:hAnsi="Times New Roman" w:cs="Times New Roman"/>
                <w:sz w:val="22"/>
                <w:szCs w:val="22"/>
              </w:rPr>
            </w:pPr>
          </w:p>
        </w:tc>
        <w:tc>
          <w:tcPr>
            <w:tcW w:w="1836" w:type="dxa"/>
          </w:tcPr>
          <w:p w14:paraId="359A16A0" w14:textId="77777777" w:rsidR="00B33FA5" w:rsidRPr="005F61FB" w:rsidRDefault="00B33FA5" w:rsidP="00E23A7C">
            <w:pPr>
              <w:rPr>
                <w:rFonts w:hAnsi="Times New Roman" w:cs="Times New Roman"/>
                <w:sz w:val="22"/>
                <w:szCs w:val="22"/>
              </w:rPr>
            </w:pPr>
          </w:p>
        </w:tc>
        <w:tc>
          <w:tcPr>
            <w:tcW w:w="2099" w:type="dxa"/>
          </w:tcPr>
          <w:p w14:paraId="7362C081" w14:textId="77777777" w:rsidR="00B33FA5" w:rsidRPr="005F61FB" w:rsidRDefault="00B33FA5" w:rsidP="00E23A7C">
            <w:pPr>
              <w:rPr>
                <w:rFonts w:hAnsi="Times New Roman" w:cs="Times New Roman"/>
                <w:sz w:val="22"/>
                <w:szCs w:val="22"/>
              </w:rPr>
            </w:pPr>
          </w:p>
        </w:tc>
      </w:tr>
      <w:tr w:rsidR="00B33FA5" w:rsidRPr="005F61FB" w14:paraId="3FBEE962" w14:textId="77777777" w:rsidTr="00D905C4">
        <w:tc>
          <w:tcPr>
            <w:tcW w:w="0" w:type="auto"/>
          </w:tcPr>
          <w:p w14:paraId="7FA1625B" w14:textId="77777777" w:rsidR="00B33FA5" w:rsidRPr="005F61FB" w:rsidRDefault="00B33FA5" w:rsidP="00E23A7C">
            <w:pPr>
              <w:rPr>
                <w:rFonts w:eastAsia="Calibri" w:hAnsi="Times New Roman" w:cs="Times New Roman"/>
                <w:bCs/>
                <w:sz w:val="22"/>
                <w:szCs w:val="22"/>
              </w:rPr>
            </w:pPr>
            <w:r w:rsidRPr="005F61FB">
              <w:rPr>
                <w:rFonts w:eastAsia="Calibri" w:hAnsi="Times New Roman" w:cs="Times New Roman"/>
                <w:bCs/>
                <w:sz w:val="22"/>
                <w:szCs w:val="22"/>
              </w:rPr>
              <w:t>3.</w:t>
            </w:r>
          </w:p>
        </w:tc>
        <w:tc>
          <w:tcPr>
            <w:tcW w:w="4191" w:type="dxa"/>
          </w:tcPr>
          <w:p w14:paraId="6D472E0C" w14:textId="77777777" w:rsidR="00B33FA5" w:rsidRPr="005F61FB" w:rsidRDefault="00B33FA5" w:rsidP="00E23A7C">
            <w:pPr>
              <w:tabs>
                <w:tab w:val="left" w:pos="1701"/>
              </w:tabs>
              <w:spacing w:line="20" w:lineRule="atLeast"/>
              <w:ind w:left="32"/>
              <w:rPr>
                <w:rFonts w:eastAsiaTheme="minorHAnsi" w:hAnsi="Times New Roman" w:cs="Times New Roman"/>
                <w:bCs/>
                <w:iCs/>
                <w:sz w:val="22"/>
                <w:szCs w:val="22"/>
              </w:rPr>
            </w:pPr>
            <w:r w:rsidRPr="005F61FB">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962" w:type="dxa"/>
          </w:tcPr>
          <w:p w14:paraId="5EBE7F43" w14:textId="77777777" w:rsidR="00B33FA5" w:rsidRPr="005F61FB" w:rsidRDefault="00B33FA5" w:rsidP="00E23A7C">
            <w:pPr>
              <w:rPr>
                <w:rFonts w:hAnsi="Times New Roman" w:cs="Times New Roman"/>
                <w:sz w:val="22"/>
                <w:szCs w:val="22"/>
              </w:rPr>
            </w:pPr>
          </w:p>
        </w:tc>
        <w:tc>
          <w:tcPr>
            <w:tcW w:w="1836" w:type="dxa"/>
          </w:tcPr>
          <w:p w14:paraId="4D2525C0" w14:textId="77777777" w:rsidR="00B33FA5" w:rsidRPr="005F61FB" w:rsidRDefault="00B33FA5" w:rsidP="00E23A7C">
            <w:pPr>
              <w:rPr>
                <w:rFonts w:hAnsi="Times New Roman" w:cs="Times New Roman"/>
                <w:sz w:val="22"/>
                <w:szCs w:val="22"/>
              </w:rPr>
            </w:pPr>
          </w:p>
        </w:tc>
        <w:tc>
          <w:tcPr>
            <w:tcW w:w="2099" w:type="dxa"/>
          </w:tcPr>
          <w:p w14:paraId="25260C9F" w14:textId="77777777" w:rsidR="00B33FA5" w:rsidRPr="005F61FB" w:rsidRDefault="00B33FA5" w:rsidP="00E23A7C">
            <w:pPr>
              <w:rPr>
                <w:rFonts w:hAnsi="Times New Roman" w:cs="Times New Roman"/>
                <w:sz w:val="22"/>
                <w:szCs w:val="22"/>
              </w:rPr>
            </w:pPr>
          </w:p>
        </w:tc>
      </w:tr>
      <w:tr w:rsidR="00B33FA5" w:rsidRPr="005F61FB" w14:paraId="11B22B45" w14:textId="77777777" w:rsidTr="00D905C4">
        <w:tc>
          <w:tcPr>
            <w:tcW w:w="0" w:type="auto"/>
          </w:tcPr>
          <w:p w14:paraId="1A0C223B" w14:textId="77777777" w:rsidR="00B33FA5" w:rsidRPr="005F61FB" w:rsidRDefault="00B33FA5" w:rsidP="00E23A7C">
            <w:pPr>
              <w:rPr>
                <w:rFonts w:eastAsia="Calibri" w:hAnsi="Times New Roman" w:cs="Times New Roman"/>
                <w:bCs/>
                <w:sz w:val="22"/>
                <w:szCs w:val="22"/>
              </w:rPr>
            </w:pPr>
            <w:r w:rsidRPr="005F61FB">
              <w:rPr>
                <w:rFonts w:eastAsia="Calibri" w:hAnsi="Times New Roman" w:cs="Times New Roman"/>
                <w:bCs/>
                <w:sz w:val="22"/>
                <w:szCs w:val="22"/>
              </w:rPr>
              <w:lastRenderedPageBreak/>
              <w:t>4.</w:t>
            </w:r>
          </w:p>
        </w:tc>
        <w:tc>
          <w:tcPr>
            <w:tcW w:w="4191" w:type="dxa"/>
          </w:tcPr>
          <w:p w14:paraId="5E89EBCD" w14:textId="77777777" w:rsidR="00B33FA5" w:rsidRPr="005F61FB" w:rsidRDefault="00B33FA5" w:rsidP="00E23A7C">
            <w:pPr>
              <w:rPr>
                <w:rFonts w:hAnsi="Times New Roman" w:cs="Times New Roman"/>
                <w:bCs/>
                <w:sz w:val="22"/>
                <w:szCs w:val="22"/>
              </w:rPr>
            </w:pPr>
            <w:r w:rsidRPr="005F61FB">
              <w:rPr>
                <w:rFonts w:eastAsiaTheme="minorHAnsi" w:hAnsi="Times New Roman" w:cs="Times New Roman"/>
                <w:bCs/>
                <w:iCs/>
                <w:sz w:val="22"/>
                <w:szCs w:val="22"/>
              </w:rPr>
              <w:t>Pasirašytas EBVPD (</w:t>
            </w:r>
            <w:r w:rsidRPr="005F61FB">
              <w:rPr>
                <w:rFonts w:eastAsiaTheme="minorHAnsi" w:hAnsi="Times New Roman" w:cs="Times New Roman"/>
                <w:bCs/>
                <w:iCs/>
                <w:sz w:val="22"/>
                <w:szCs w:val="22"/>
              </w:rPr>
              <w:fldChar w:fldCharType="begin"/>
            </w:r>
            <w:r w:rsidRPr="005F61FB">
              <w:rPr>
                <w:rFonts w:eastAsiaTheme="minorHAnsi" w:hAnsi="Times New Roman" w:cs="Times New Roman"/>
                <w:bCs/>
                <w:iCs/>
                <w:sz w:val="22"/>
                <w:szCs w:val="22"/>
              </w:rPr>
              <w:instrText xml:space="preserve"> REF _Ref38898251 \h  \* MERGEFORMAT </w:instrText>
            </w:r>
            <w:r w:rsidRPr="005F61FB">
              <w:rPr>
                <w:rFonts w:eastAsiaTheme="minorHAnsi" w:hAnsi="Times New Roman" w:cs="Times New Roman"/>
                <w:bCs/>
                <w:iCs/>
                <w:sz w:val="22"/>
                <w:szCs w:val="22"/>
              </w:rPr>
            </w:r>
            <w:r w:rsidRPr="005F61FB">
              <w:rPr>
                <w:rFonts w:eastAsiaTheme="minorHAnsi" w:hAnsi="Times New Roman" w:cs="Times New Roman"/>
                <w:bCs/>
                <w:iCs/>
                <w:sz w:val="22"/>
                <w:szCs w:val="22"/>
              </w:rPr>
              <w:fldChar w:fldCharType="separate"/>
            </w:r>
            <w:r w:rsidRPr="005F61FB">
              <w:rPr>
                <w:rFonts w:eastAsia="Calibri" w:hAnsi="Times New Roman" w:cs="Times New Roman"/>
                <w:color w:val="0070C0"/>
                <w:sz w:val="22"/>
                <w:szCs w:val="22"/>
              </w:rPr>
              <w:t>Pirkimo sąlygų 4 priedas „EBVPD“</w:t>
            </w:r>
            <w:r w:rsidRPr="005F61FB">
              <w:rPr>
                <w:rFonts w:hAnsi="Times New Roman" w:cs="Times New Roman"/>
                <w:color w:val="0070C0"/>
                <w:sz w:val="22"/>
                <w:szCs w:val="22"/>
              </w:rPr>
              <w:t xml:space="preserve"> (XML formatu</w:t>
            </w:r>
            <w:r w:rsidRPr="005F61FB">
              <w:rPr>
                <w:rFonts w:hAnsi="Times New Roman" w:cs="Times New Roman"/>
                <w:sz w:val="22"/>
                <w:szCs w:val="22"/>
              </w:rPr>
              <w:t>)</w:t>
            </w:r>
            <w:r w:rsidRPr="005F61FB">
              <w:rPr>
                <w:rFonts w:eastAsiaTheme="minorHAnsi" w:hAnsi="Times New Roman" w:cs="Times New Roman"/>
                <w:bCs/>
                <w:iCs/>
                <w:sz w:val="22"/>
                <w:szCs w:val="22"/>
              </w:rPr>
              <w:fldChar w:fldCharType="end"/>
            </w:r>
            <w:r w:rsidRPr="005F61FB">
              <w:rPr>
                <w:rFonts w:eastAsiaTheme="minorHAnsi" w:hAnsi="Times New Roman" w:cs="Times New Roman"/>
                <w:bCs/>
                <w:iCs/>
                <w:sz w:val="22"/>
                <w:szCs w:val="22"/>
              </w:rPr>
              <w:t>.</w:t>
            </w:r>
            <w:r w:rsidRPr="005F61FB">
              <w:rPr>
                <w:rFonts w:hAnsi="Times New Roman" w:cs="Times New Roman"/>
                <w:bCs/>
                <w:sz w:val="22"/>
                <w:szCs w:val="22"/>
              </w:rPr>
              <w:t xml:space="preserve"> </w:t>
            </w:r>
          </w:p>
          <w:p w14:paraId="6C28046B" w14:textId="77777777" w:rsidR="00B33FA5" w:rsidRPr="005F61FB" w:rsidRDefault="00B33FA5" w:rsidP="00E23A7C">
            <w:pPr>
              <w:pStyle w:val="Betarp"/>
              <w:tabs>
                <w:tab w:val="left" w:pos="331"/>
              </w:tabs>
              <w:ind w:left="32" w:hanging="32"/>
              <w:rPr>
                <w:rFonts w:hAnsi="Times New Roman" w:cs="Times New Roman"/>
                <w:bCs/>
                <w:sz w:val="22"/>
                <w:szCs w:val="22"/>
              </w:rPr>
            </w:pPr>
            <w:r w:rsidRPr="005F61FB">
              <w:rPr>
                <w:rFonts w:hAnsi="Times New Roman" w:cs="Times New Roman"/>
                <w:bCs/>
                <w:sz w:val="22"/>
                <w:szCs w:val="22"/>
              </w:rPr>
              <w:t>*Atskirą EBVPD pildo:</w:t>
            </w:r>
          </w:p>
          <w:p w14:paraId="563E5AC1" w14:textId="77777777" w:rsidR="00B33FA5" w:rsidRPr="005F61FB" w:rsidRDefault="00B33FA5" w:rsidP="00B33FA5">
            <w:pPr>
              <w:pStyle w:val="Betarp"/>
              <w:numPr>
                <w:ilvl w:val="0"/>
                <w:numId w:val="2"/>
              </w:numPr>
              <w:tabs>
                <w:tab w:val="left" w:pos="331"/>
              </w:tabs>
              <w:ind w:left="0" w:hanging="32"/>
              <w:rPr>
                <w:rFonts w:hAnsi="Times New Roman" w:cs="Times New Roman"/>
                <w:bCs/>
                <w:sz w:val="22"/>
                <w:szCs w:val="22"/>
              </w:rPr>
            </w:pPr>
            <w:r w:rsidRPr="005F61FB">
              <w:rPr>
                <w:rFonts w:hAnsi="Times New Roman" w:cs="Times New Roman"/>
                <w:bCs/>
                <w:sz w:val="22"/>
                <w:szCs w:val="22"/>
              </w:rPr>
              <w:t>tiekėjas;</w:t>
            </w:r>
          </w:p>
          <w:p w14:paraId="312C8EE2" w14:textId="77777777" w:rsidR="00B33FA5" w:rsidRPr="005F61FB" w:rsidRDefault="00B33FA5" w:rsidP="00B33FA5">
            <w:pPr>
              <w:pStyle w:val="Betarp"/>
              <w:numPr>
                <w:ilvl w:val="0"/>
                <w:numId w:val="2"/>
              </w:numPr>
              <w:tabs>
                <w:tab w:val="left" w:pos="331"/>
              </w:tabs>
              <w:ind w:left="0" w:hanging="32"/>
              <w:rPr>
                <w:rFonts w:hAnsi="Times New Roman" w:cs="Times New Roman"/>
                <w:bCs/>
                <w:sz w:val="22"/>
                <w:szCs w:val="22"/>
              </w:rPr>
            </w:pPr>
            <w:r w:rsidRPr="005F61FB">
              <w:rPr>
                <w:rFonts w:hAnsi="Times New Roman" w:cs="Times New Roman"/>
                <w:bCs/>
                <w:sz w:val="22"/>
                <w:szCs w:val="22"/>
              </w:rPr>
              <w:t>kiekvienas tiekėjų grupės narys (jeigu pasiūlymą teikia tiekėjų grupė);</w:t>
            </w:r>
          </w:p>
          <w:p w14:paraId="157235BE" w14:textId="77777777" w:rsidR="00B33FA5" w:rsidRPr="005F61FB" w:rsidRDefault="00B33FA5" w:rsidP="00B33FA5">
            <w:pPr>
              <w:pStyle w:val="Sraopastraipa"/>
              <w:numPr>
                <w:ilvl w:val="0"/>
                <w:numId w:val="2"/>
              </w:numPr>
              <w:tabs>
                <w:tab w:val="left" w:pos="0"/>
                <w:tab w:val="left" w:pos="331"/>
              </w:tabs>
              <w:spacing w:line="20" w:lineRule="atLeast"/>
              <w:ind w:left="0" w:hanging="32"/>
              <w:rPr>
                <w:rFonts w:eastAsia="Calibri" w:hAnsi="Times New Roman" w:cs="Times New Roman"/>
                <w:bCs/>
              </w:rPr>
            </w:pPr>
            <w:r w:rsidRPr="005F61FB">
              <w:rPr>
                <w:rFonts w:hAnsi="Times New Roman" w:cs="Times New Roman"/>
                <w:bCs/>
              </w:rPr>
              <w:t>kiekvienas ūkio subjektas, kurio pajėgumais remiasi tiekėjas pagal VPĮ 49 str. (jei yra).</w:t>
            </w:r>
          </w:p>
        </w:tc>
        <w:tc>
          <w:tcPr>
            <w:tcW w:w="962" w:type="dxa"/>
          </w:tcPr>
          <w:p w14:paraId="598471FE" w14:textId="77777777" w:rsidR="00B33FA5" w:rsidRPr="005F61FB" w:rsidRDefault="00B33FA5" w:rsidP="00E23A7C">
            <w:pPr>
              <w:rPr>
                <w:rFonts w:hAnsi="Times New Roman" w:cs="Times New Roman"/>
                <w:sz w:val="22"/>
                <w:szCs w:val="22"/>
              </w:rPr>
            </w:pPr>
          </w:p>
        </w:tc>
        <w:tc>
          <w:tcPr>
            <w:tcW w:w="1836" w:type="dxa"/>
          </w:tcPr>
          <w:p w14:paraId="49161169" w14:textId="77777777" w:rsidR="00B33FA5" w:rsidRPr="005F61FB" w:rsidRDefault="00B33FA5" w:rsidP="00E23A7C">
            <w:pPr>
              <w:rPr>
                <w:rFonts w:hAnsi="Times New Roman" w:cs="Times New Roman"/>
                <w:sz w:val="22"/>
                <w:szCs w:val="22"/>
              </w:rPr>
            </w:pPr>
          </w:p>
        </w:tc>
        <w:tc>
          <w:tcPr>
            <w:tcW w:w="2099" w:type="dxa"/>
          </w:tcPr>
          <w:p w14:paraId="6EA6D7D0" w14:textId="77777777" w:rsidR="00B33FA5" w:rsidRPr="005F61FB" w:rsidRDefault="00B33FA5" w:rsidP="00E23A7C">
            <w:pPr>
              <w:rPr>
                <w:rFonts w:hAnsi="Times New Roman" w:cs="Times New Roman"/>
                <w:sz w:val="22"/>
                <w:szCs w:val="22"/>
              </w:rPr>
            </w:pPr>
          </w:p>
        </w:tc>
      </w:tr>
      <w:tr w:rsidR="00B33FA5" w:rsidRPr="005F61FB" w14:paraId="4768591B" w14:textId="77777777" w:rsidTr="00D905C4">
        <w:tc>
          <w:tcPr>
            <w:tcW w:w="0" w:type="auto"/>
          </w:tcPr>
          <w:p w14:paraId="7B32AE56" w14:textId="77777777" w:rsidR="00B33FA5" w:rsidRPr="005F61FB" w:rsidRDefault="00B33FA5" w:rsidP="00E23A7C">
            <w:pPr>
              <w:rPr>
                <w:rFonts w:eastAsia="Calibri" w:hAnsi="Times New Roman" w:cs="Times New Roman"/>
                <w:bCs/>
                <w:sz w:val="22"/>
                <w:szCs w:val="22"/>
              </w:rPr>
            </w:pPr>
            <w:r w:rsidRPr="005F61FB">
              <w:rPr>
                <w:rFonts w:eastAsia="Calibri" w:hAnsi="Times New Roman" w:cs="Times New Roman"/>
                <w:bCs/>
                <w:sz w:val="22"/>
                <w:szCs w:val="22"/>
              </w:rPr>
              <w:t>5.</w:t>
            </w:r>
          </w:p>
        </w:tc>
        <w:tc>
          <w:tcPr>
            <w:tcW w:w="4191" w:type="dxa"/>
          </w:tcPr>
          <w:p w14:paraId="625702E4" w14:textId="0EAF01ED" w:rsidR="00B33FA5" w:rsidRPr="003D7E32" w:rsidRDefault="00B33FA5" w:rsidP="003D7E32">
            <w:pPr>
              <w:tabs>
                <w:tab w:val="left" w:pos="901"/>
              </w:tabs>
              <w:spacing w:line="20" w:lineRule="atLeast"/>
              <w:jc w:val="both"/>
              <w:rPr>
                <w:rFonts w:eastAsia="Calibri" w:hAnsi="Times New Roman" w:cs="Times New Roman"/>
                <w:bCs/>
              </w:rPr>
            </w:pPr>
            <w:r w:rsidRPr="003D7E32">
              <w:rPr>
                <w:rFonts w:hAnsi="Times New Roman" w:cs="Times New Roman"/>
                <w:bCs/>
                <w:iCs/>
              </w:rPr>
              <w:t>siūlomo pirkimo objekto aprašymas ir dokumentai atsižvelgiant į</w:t>
            </w:r>
            <w:r w:rsidRPr="003D7E32">
              <w:rPr>
                <w:rFonts w:hAnsi="Times New Roman" w:cs="Times New Roman"/>
                <w:bCs/>
                <w:iCs/>
                <w:color w:val="00B050"/>
              </w:rPr>
              <w:t xml:space="preserve"> </w:t>
            </w:r>
            <w:r w:rsidRPr="003D7E32">
              <w:rPr>
                <w:rFonts w:eastAsia="Calibri" w:hAnsi="Times New Roman" w:cs="Times New Roman"/>
                <w:color w:val="0070C0"/>
              </w:rPr>
              <w:fldChar w:fldCharType="begin"/>
            </w:r>
            <w:r w:rsidRPr="003D7E32">
              <w:rPr>
                <w:rFonts w:eastAsia="Calibri" w:hAnsi="Times New Roman" w:cs="Times New Roman"/>
                <w:color w:val="0070C0"/>
              </w:rPr>
              <w:instrText xml:space="preserve"> REF _Ref38539939 \h  \* MERGEFORMAT </w:instrText>
            </w:r>
            <w:r w:rsidRPr="005F61FB">
              <w:rPr>
                <w:rFonts w:eastAsia="Calibri"/>
              </w:rPr>
            </w:r>
            <w:r w:rsidRPr="003D7E32">
              <w:rPr>
                <w:rFonts w:eastAsia="Calibri" w:hAnsi="Times New Roman" w:cs="Times New Roman"/>
                <w:color w:val="0070C0"/>
              </w:rPr>
              <w:fldChar w:fldCharType="separate"/>
            </w:r>
            <w:r w:rsidRPr="003D7E32">
              <w:rPr>
                <w:rFonts w:eastAsia="Calibri" w:hAnsi="Times New Roman" w:cs="Times New Roman"/>
                <w:color w:val="0070C0"/>
              </w:rPr>
              <w:t xml:space="preserve">Pirkimo sąlygų </w:t>
            </w:r>
            <w:r w:rsidR="00F162DA" w:rsidRPr="003D7E32">
              <w:rPr>
                <w:rFonts w:eastAsia="Calibri" w:hAnsi="Times New Roman" w:cs="Times New Roman"/>
                <w:color w:val="0070C0"/>
              </w:rPr>
              <w:t>2</w:t>
            </w:r>
            <w:r w:rsidRPr="003D7E32">
              <w:rPr>
                <w:rFonts w:eastAsia="Calibri" w:hAnsi="Times New Roman" w:cs="Times New Roman"/>
                <w:color w:val="0070C0"/>
              </w:rPr>
              <w:t xml:space="preserve"> priedas „Techninė specifikacija“</w:t>
            </w:r>
            <w:r w:rsidRPr="003D7E32">
              <w:rPr>
                <w:rFonts w:eastAsia="Calibri" w:hAnsi="Times New Roman" w:cs="Times New Roman"/>
                <w:color w:val="0070C0"/>
              </w:rPr>
              <w:fldChar w:fldCharType="end"/>
            </w:r>
            <w:r w:rsidRPr="003D7E32">
              <w:rPr>
                <w:rFonts w:eastAsia="Calibri" w:hAnsi="Times New Roman" w:cs="Times New Roman"/>
                <w:color w:val="0070C0"/>
              </w:rPr>
              <w:t xml:space="preserve"> </w:t>
            </w:r>
            <w:r w:rsidRPr="003D7E32">
              <w:rPr>
                <w:rFonts w:eastAsia="Calibri" w:hAnsi="Times New Roman" w:cs="Times New Roman"/>
              </w:rPr>
              <w:t xml:space="preserve">ir </w:t>
            </w:r>
            <w:r w:rsidRPr="003D7E32">
              <w:rPr>
                <w:rFonts w:eastAsia="Calibri" w:hAnsi="Times New Roman" w:cs="Times New Roman"/>
              </w:rPr>
              <w:fldChar w:fldCharType="begin"/>
            </w:r>
            <w:r w:rsidRPr="003D7E32">
              <w:rPr>
                <w:rFonts w:eastAsia="Calibri" w:hAnsi="Times New Roman" w:cs="Times New Roman"/>
              </w:rPr>
              <w:instrText xml:space="preserve"> REF _Ref40278562 \h  \* MERGEFORMAT </w:instrText>
            </w:r>
            <w:r w:rsidRPr="005F61FB">
              <w:rPr>
                <w:rFonts w:eastAsia="Calibri"/>
              </w:rPr>
            </w:r>
            <w:r w:rsidRPr="003D7E32">
              <w:rPr>
                <w:rFonts w:eastAsia="Calibri" w:hAnsi="Times New Roman" w:cs="Times New Roman"/>
              </w:rPr>
              <w:fldChar w:fldCharType="separate"/>
            </w:r>
            <w:r w:rsidRPr="003D7E32">
              <w:rPr>
                <w:rFonts w:eastAsia="Calibri" w:hAnsi="Times New Roman" w:cs="Times New Roman"/>
                <w:color w:val="0070C0"/>
              </w:rPr>
              <w:t>Pirkimo sąlygų 6 priedas „Pasiūlymų vertinimo kriterijai ir sąlygos“</w:t>
            </w:r>
            <w:r w:rsidRPr="003D7E32">
              <w:rPr>
                <w:rFonts w:eastAsia="Calibri" w:hAnsi="Times New Roman" w:cs="Times New Roman"/>
              </w:rPr>
              <w:fldChar w:fldCharType="end"/>
            </w:r>
            <w:r w:rsidRPr="003D7E32">
              <w:rPr>
                <w:rFonts w:eastAsia="Calibri" w:hAnsi="Times New Roman" w:cs="Times New Roman"/>
              </w:rPr>
              <w:t xml:space="preserve"> </w:t>
            </w:r>
            <w:r w:rsidRPr="003D7E32">
              <w:rPr>
                <w:rFonts w:hAnsi="Times New Roman" w:cs="Times New Roman"/>
                <w:bCs/>
                <w:iCs/>
              </w:rPr>
              <w:t>numatytus reikalavimus.</w:t>
            </w:r>
          </w:p>
        </w:tc>
        <w:tc>
          <w:tcPr>
            <w:tcW w:w="962" w:type="dxa"/>
          </w:tcPr>
          <w:p w14:paraId="3F16C32A" w14:textId="77777777" w:rsidR="00B33FA5" w:rsidRPr="005F61FB" w:rsidRDefault="00B33FA5" w:rsidP="00E23A7C">
            <w:pPr>
              <w:rPr>
                <w:rFonts w:hAnsi="Times New Roman" w:cs="Times New Roman"/>
                <w:sz w:val="22"/>
                <w:szCs w:val="22"/>
              </w:rPr>
            </w:pPr>
          </w:p>
        </w:tc>
        <w:tc>
          <w:tcPr>
            <w:tcW w:w="1836" w:type="dxa"/>
          </w:tcPr>
          <w:p w14:paraId="6749F008" w14:textId="77777777" w:rsidR="00B33FA5" w:rsidRPr="005F61FB" w:rsidRDefault="00B33FA5" w:rsidP="00E23A7C">
            <w:pPr>
              <w:rPr>
                <w:rFonts w:hAnsi="Times New Roman" w:cs="Times New Roman"/>
                <w:sz w:val="22"/>
                <w:szCs w:val="22"/>
              </w:rPr>
            </w:pPr>
          </w:p>
        </w:tc>
        <w:tc>
          <w:tcPr>
            <w:tcW w:w="2099" w:type="dxa"/>
          </w:tcPr>
          <w:p w14:paraId="1A8A5194" w14:textId="77777777" w:rsidR="00B33FA5" w:rsidRPr="005F61FB" w:rsidRDefault="00B33FA5" w:rsidP="00E23A7C">
            <w:pPr>
              <w:rPr>
                <w:rFonts w:hAnsi="Times New Roman" w:cs="Times New Roman"/>
                <w:sz w:val="22"/>
                <w:szCs w:val="22"/>
              </w:rPr>
            </w:pPr>
          </w:p>
        </w:tc>
      </w:tr>
    </w:tbl>
    <w:p w14:paraId="68F7EBED" w14:textId="77777777" w:rsidR="0096704F" w:rsidRPr="005F61FB" w:rsidRDefault="0096704F" w:rsidP="00B33FA5">
      <w:pPr>
        <w:spacing w:after="0" w:line="240" w:lineRule="auto"/>
        <w:jc w:val="both"/>
        <w:rPr>
          <w:rFonts w:ascii="Times New Roman" w:hAnsi="Times New Roman" w:cs="Times New Roman"/>
          <w:b/>
          <w:bCs/>
          <w:sz w:val="22"/>
          <w:szCs w:val="22"/>
        </w:rPr>
      </w:pPr>
    </w:p>
    <w:p w14:paraId="092F3F72" w14:textId="600CDFF0" w:rsidR="00B33FA5" w:rsidRPr="005F61FB" w:rsidRDefault="00B33FA5" w:rsidP="00B33FA5">
      <w:pPr>
        <w:spacing w:after="0" w:line="240" w:lineRule="auto"/>
        <w:jc w:val="both"/>
        <w:rPr>
          <w:rFonts w:ascii="Times New Roman" w:hAnsi="Times New Roman" w:cs="Times New Roman"/>
          <w:b/>
          <w:bCs/>
          <w:sz w:val="22"/>
          <w:szCs w:val="22"/>
        </w:rPr>
      </w:pPr>
      <w:r w:rsidRPr="005F61FB">
        <w:rPr>
          <w:rFonts w:ascii="Times New Roman" w:hAnsi="Times New Roman" w:cs="Times New Roman"/>
          <w:b/>
          <w:bCs/>
          <w:sz w:val="22"/>
          <w:szCs w:val="22"/>
        </w:rPr>
        <w:t>Pasirašydamas šį pasiūlymą, tvirtintu, kad:</w:t>
      </w:r>
    </w:p>
    <w:p w14:paraId="74A1BBB2" w14:textId="77777777" w:rsidR="00B33FA5" w:rsidRPr="005F61FB"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5F61FB">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673ADB56" w:rsidR="00B33FA5" w:rsidRPr="005F61FB"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rPr>
      </w:pPr>
      <w:r w:rsidRPr="005F61FB">
        <w:rPr>
          <w:rFonts w:ascii="Times New Roman" w:hAnsi="Times New Roman" w:cs="Times New Roman"/>
        </w:rPr>
        <w:t>sutinku su pirkimo dokumentuose nustatytomis sąlygomis ir procedūromis</w:t>
      </w:r>
      <w:r w:rsidR="009B7752" w:rsidRPr="005F61FB">
        <w:rPr>
          <w:rFonts w:ascii="Times New Roman" w:hAnsi="Times New Roman" w:cs="Times New Roman"/>
        </w:rPr>
        <w:t>;</w:t>
      </w:r>
    </w:p>
    <w:p w14:paraId="5BD11DE5" w14:textId="0F387907" w:rsidR="00B33FA5" w:rsidRPr="005F61FB" w:rsidRDefault="00B33FA5" w:rsidP="00B33FA5">
      <w:pPr>
        <w:pStyle w:val="Sraopastraipa"/>
        <w:numPr>
          <w:ilvl w:val="0"/>
          <w:numId w:val="3"/>
        </w:numPr>
        <w:spacing w:after="0" w:line="240" w:lineRule="auto"/>
        <w:ind w:left="0" w:firstLine="567"/>
        <w:jc w:val="both"/>
        <w:rPr>
          <w:rFonts w:ascii="Times New Roman" w:hAnsi="Times New Roman" w:cs="Times New Roman"/>
        </w:rPr>
      </w:pPr>
      <w:r w:rsidRPr="005F61FB">
        <w:rPr>
          <w:rFonts w:ascii="Times New Roman" w:eastAsia="Calibri" w:hAnsi="Times New Roman" w:cs="Times New Roman"/>
        </w:rPr>
        <w:t>pasiūlymo dokumentuose pateikti duomenys ir informacija yra teisinga ir apima viską, ko reikia tinkamam sutarties įvykdymui</w:t>
      </w:r>
      <w:r w:rsidR="009B7752" w:rsidRPr="005F61FB">
        <w:rPr>
          <w:rFonts w:ascii="Times New Roman" w:eastAsia="Calibri" w:hAnsi="Times New Roman" w:cs="Times New Roman"/>
        </w:rPr>
        <w:t>;</w:t>
      </w:r>
    </w:p>
    <w:p w14:paraId="0074B1C9" w14:textId="2FBAC0FF" w:rsidR="00B33FA5" w:rsidRPr="005F61FB" w:rsidRDefault="00B33FA5" w:rsidP="00B33FA5">
      <w:pPr>
        <w:pStyle w:val="Sraopastraipa"/>
        <w:numPr>
          <w:ilvl w:val="0"/>
          <w:numId w:val="3"/>
        </w:numPr>
        <w:spacing w:after="0" w:line="240" w:lineRule="auto"/>
        <w:ind w:left="0" w:firstLine="567"/>
        <w:jc w:val="both"/>
        <w:rPr>
          <w:rFonts w:ascii="Times New Roman" w:hAnsi="Times New Roman" w:cs="Times New Roman"/>
        </w:rPr>
      </w:pPr>
      <w:r w:rsidRPr="005F61FB">
        <w:rPr>
          <w:rFonts w:ascii="Times New Roman" w:hAnsi="Times New Roman" w:cs="Times New Roman"/>
        </w:rPr>
        <w:t xml:space="preserve">pasiūlymas galioja pirkimo sąlygų </w:t>
      </w:r>
      <w:r w:rsidRPr="005F61FB">
        <w:rPr>
          <w:rFonts w:ascii="Times New Roman" w:hAnsi="Times New Roman" w:cs="Times New Roman"/>
          <w:color w:val="0070C0"/>
        </w:rPr>
        <w:fldChar w:fldCharType="begin"/>
      </w:r>
      <w:r w:rsidRPr="005F61FB">
        <w:rPr>
          <w:rFonts w:ascii="Times New Roman" w:hAnsi="Times New Roman" w:cs="Times New Roman"/>
          <w:color w:val="0070C0"/>
        </w:rPr>
        <w:instrText xml:space="preserve"> REF _Ref38970696 \w \h  \* MERGEFORMAT </w:instrText>
      </w:r>
      <w:r w:rsidRPr="005F61FB">
        <w:rPr>
          <w:rFonts w:ascii="Times New Roman" w:hAnsi="Times New Roman" w:cs="Times New Roman"/>
          <w:color w:val="0070C0"/>
        </w:rPr>
      </w:r>
      <w:r w:rsidRPr="005F61FB">
        <w:rPr>
          <w:rFonts w:ascii="Times New Roman" w:hAnsi="Times New Roman" w:cs="Times New Roman"/>
          <w:color w:val="0070C0"/>
        </w:rPr>
        <w:fldChar w:fldCharType="separate"/>
      </w:r>
      <w:r w:rsidRPr="005F61FB">
        <w:rPr>
          <w:rFonts w:ascii="Times New Roman" w:hAnsi="Times New Roman" w:cs="Times New Roman"/>
          <w:color w:val="0070C0"/>
          <w:cs/>
        </w:rPr>
        <w:t>‎</w:t>
      </w:r>
      <w:r w:rsidRPr="005F61FB">
        <w:rPr>
          <w:rFonts w:ascii="Times New Roman" w:hAnsi="Times New Roman" w:cs="Times New Roman"/>
          <w:color w:val="0070C0"/>
        </w:rPr>
        <w:t>2</w:t>
      </w:r>
      <w:r w:rsidRPr="005F61FB">
        <w:rPr>
          <w:rFonts w:ascii="Times New Roman" w:hAnsi="Times New Roman" w:cs="Times New Roman"/>
          <w:color w:val="0070C0"/>
        </w:rPr>
        <w:fldChar w:fldCharType="end"/>
      </w:r>
      <w:r w:rsidRPr="005F61FB">
        <w:rPr>
          <w:rFonts w:ascii="Times New Roman" w:hAnsi="Times New Roman" w:cs="Times New Roman"/>
        </w:rPr>
        <w:t xml:space="preserve"> skyriuje </w:t>
      </w:r>
      <w:r w:rsidRPr="005F61FB">
        <w:rPr>
          <w:rFonts w:ascii="Times New Roman" w:hAnsi="Times New Roman" w:cs="Times New Roman"/>
          <w:color w:val="0070C0"/>
        </w:rPr>
        <w:t>„</w:t>
      </w:r>
      <w:r w:rsidRPr="005F61FB">
        <w:rPr>
          <w:rFonts w:ascii="Times New Roman" w:hAnsi="Times New Roman" w:cs="Times New Roman"/>
          <w:color w:val="0070C0"/>
        </w:rPr>
        <w:fldChar w:fldCharType="begin"/>
      </w:r>
      <w:r w:rsidRPr="005F61FB">
        <w:rPr>
          <w:rFonts w:ascii="Times New Roman" w:hAnsi="Times New Roman" w:cs="Times New Roman"/>
          <w:color w:val="0070C0"/>
        </w:rPr>
        <w:instrText xml:space="preserve"> REF _Ref38970696 \h  \* MERGEFORMAT </w:instrText>
      </w:r>
      <w:r w:rsidRPr="005F61FB">
        <w:rPr>
          <w:rFonts w:ascii="Times New Roman" w:hAnsi="Times New Roman" w:cs="Times New Roman"/>
          <w:color w:val="0070C0"/>
        </w:rPr>
      </w:r>
      <w:r w:rsidRPr="005F61FB">
        <w:rPr>
          <w:rFonts w:ascii="Times New Roman" w:hAnsi="Times New Roman" w:cs="Times New Roman"/>
          <w:color w:val="0070C0"/>
        </w:rPr>
        <w:fldChar w:fldCharType="separate"/>
      </w:r>
      <w:r w:rsidRPr="005F61FB">
        <w:rPr>
          <w:rFonts w:ascii="Times New Roman" w:hAnsi="Times New Roman" w:cs="Times New Roman"/>
          <w:color w:val="0070C0"/>
        </w:rPr>
        <w:t>Terminai</w:t>
      </w:r>
      <w:r w:rsidRPr="005F61FB">
        <w:rPr>
          <w:rFonts w:ascii="Times New Roman" w:hAnsi="Times New Roman" w:cs="Times New Roman"/>
          <w:color w:val="0070C0"/>
        </w:rPr>
        <w:fldChar w:fldCharType="end"/>
      </w:r>
      <w:r w:rsidRPr="005F61FB">
        <w:rPr>
          <w:rFonts w:ascii="Times New Roman" w:hAnsi="Times New Roman" w:cs="Times New Roman"/>
          <w:color w:val="0070C0"/>
        </w:rPr>
        <w:t xml:space="preserve">“ </w:t>
      </w:r>
      <w:r w:rsidRPr="005F61FB">
        <w:rPr>
          <w:rFonts w:ascii="Times New Roman" w:hAnsi="Times New Roman" w:cs="Times New Roman"/>
        </w:rPr>
        <w:t>atitinkamame punkte nurodytą terminą</w:t>
      </w:r>
      <w:r w:rsidR="009B7752" w:rsidRPr="005F61FB">
        <w:rPr>
          <w:rFonts w:ascii="Times New Roman" w:hAnsi="Times New Roman" w:cs="Times New Roman"/>
        </w:rPr>
        <w:t>;</w:t>
      </w:r>
    </w:p>
    <w:p w14:paraId="16E4941D" w14:textId="77777777" w:rsidR="009B7752" w:rsidRPr="005F61FB" w:rsidRDefault="009B7752" w:rsidP="009B7752">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5F61FB" w14:paraId="1F090148" w14:textId="77777777" w:rsidTr="00D905C4">
        <w:trPr>
          <w:trHeight w:val="186"/>
        </w:trPr>
        <w:tc>
          <w:tcPr>
            <w:tcW w:w="3888" w:type="dxa"/>
            <w:tcBorders>
              <w:top w:val="single" w:sz="4" w:space="0" w:color="auto"/>
              <w:left w:val="nil"/>
              <w:bottom w:val="nil"/>
              <w:right w:val="nil"/>
            </w:tcBorders>
          </w:tcPr>
          <w:p w14:paraId="6817666F" w14:textId="77777777" w:rsidR="00B33FA5" w:rsidRPr="005F61FB"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5F61FB">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4C1A52C" w14:textId="77777777" w:rsidR="00B33FA5" w:rsidRPr="005F61FB"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73EA8044" w14:textId="77777777" w:rsidR="00B33FA5" w:rsidRPr="005F61FB"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5F61FB">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0647B781" w14:textId="77777777" w:rsidR="00B33FA5" w:rsidRPr="005F61FB"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08577AA7" w14:textId="77777777" w:rsidR="00B33FA5" w:rsidRPr="005F61FB"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5F61FB">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Pr="005F61FB" w:rsidRDefault="006B4E30" w:rsidP="00D905C4">
      <w:pPr>
        <w:rPr>
          <w:rFonts w:ascii="Times New Roman" w:hAnsi="Times New Roman" w:cs="Times New Roman"/>
        </w:rPr>
      </w:pPr>
    </w:p>
    <w:sectPr w:rsidR="006B4E30" w:rsidRPr="005F61FB" w:rsidSect="00DD07BD">
      <w:headerReference w:type="default" r:id="rId8"/>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CBD80" w14:textId="77777777" w:rsidR="00907DDD" w:rsidRDefault="00907DDD" w:rsidP="00461B23">
      <w:pPr>
        <w:spacing w:after="0" w:line="240" w:lineRule="auto"/>
      </w:pPr>
      <w:r>
        <w:separator/>
      </w:r>
    </w:p>
  </w:endnote>
  <w:endnote w:type="continuationSeparator" w:id="0">
    <w:p w14:paraId="2CB7B41F" w14:textId="77777777" w:rsidR="00907DDD" w:rsidRDefault="00907DDD"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B21E1" w14:textId="77777777" w:rsidR="00907DDD" w:rsidRDefault="00907DDD" w:rsidP="00461B23">
      <w:pPr>
        <w:spacing w:after="0" w:line="240" w:lineRule="auto"/>
      </w:pPr>
      <w:r>
        <w:separator/>
      </w:r>
    </w:p>
  </w:footnote>
  <w:footnote w:type="continuationSeparator" w:id="0">
    <w:p w14:paraId="1224CEA5" w14:textId="77777777" w:rsidR="00907DDD" w:rsidRDefault="00907DDD"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6459D1B9"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Pr="00461B23">
          <w:rPr>
            <w:rFonts w:ascii="Times New Roman" w:hAnsi="Times New Roman" w:cs="Times New Roman"/>
            <w:sz w:val="22"/>
            <w:szCs w:val="22"/>
          </w:rPr>
          <w:t>2</w:t>
        </w:r>
        <w:r w:rsidRPr="00461B23">
          <w:rPr>
            <w:rFonts w:ascii="Times New Roman" w:hAnsi="Times New Roman" w:cs="Times New Roman"/>
            <w:sz w:val="22"/>
            <w:szCs w:val="22"/>
          </w:rPr>
          <w:fldChar w:fldCharType="end"/>
        </w:r>
      </w:p>
    </w:sdtContent>
  </w:sdt>
  <w:p w14:paraId="3AFE9C7C" w14:textId="77777777" w:rsidR="00461B23" w:rsidRDefault="00461B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7A562D9"/>
    <w:multiLevelType w:val="hybridMultilevel"/>
    <w:tmpl w:val="F02A06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48EC438B"/>
    <w:multiLevelType w:val="multilevel"/>
    <w:tmpl w:val="DF9AD670"/>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432" w:hanging="432"/>
      </w:pPr>
      <w:rPr>
        <w:rFonts w:hint="default"/>
        <w:b w:val="0"/>
        <w:bCs w:val="0"/>
        <w:color w:val="auto"/>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183221"/>
    <w:multiLevelType w:val="multilevel"/>
    <w:tmpl w:val="1B365A28"/>
    <w:lvl w:ilvl="0">
      <w:start w:val="1"/>
      <w:numFmt w:val="decimal"/>
      <w:lvlText w:val="%1."/>
      <w:lvlJc w:val="left"/>
      <w:pPr>
        <w:ind w:left="720"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82860828">
    <w:abstractNumId w:val="7"/>
  </w:num>
  <w:num w:numId="2" w16cid:durableId="1755275744">
    <w:abstractNumId w:val="0"/>
  </w:num>
  <w:num w:numId="3" w16cid:durableId="571157516">
    <w:abstractNumId w:val="6"/>
  </w:num>
  <w:num w:numId="4" w16cid:durableId="2084062102">
    <w:abstractNumId w:val="5"/>
  </w:num>
  <w:num w:numId="5" w16cid:durableId="583150891">
    <w:abstractNumId w:val="2"/>
  </w:num>
  <w:num w:numId="6" w16cid:durableId="2079204916">
    <w:abstractNumId w:val="4"/>
  </w:num>
  <w:num w:numId="7" w16cid:durableId="885025310">
    <w:abstractNumId w:val="3"/>
  </w:num>
  <w:num w:numId="8" w16cid:durableId="50555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23D46"/>
    <w:rsid w:val="0002710A"/>
    <w:rsid w:val="0003033A"/>
    <w:rsid w:val="00047603"/>
    <w:rsid w:val="000E1C01"/>
    <w:rsid w:val="000F58FE"/>
    <w:rsid w:val="001242A0"/>
    <w:rsid w:val="00143BB7"/>
    <w:rsid w:val="00186D60"/>
    <w:rsid w:val="001B5A3F"/>
    <w:rsid w:val="00203769"/>
    <w:rsid w:val="00224DB4"/>
    <w:rsid w:val="0025781B"/>
    <w:rsid w:val="00292541"/>
    <w:rsid w:val="002D4ACD"/>
    <w:rsid w:val="002E0092"/>
    <w:rsid w:val="002E6F99"/>
    <w:rsid w:val="00307204"/>
    <w:rsid w:val="00321E1F"/>
    <w:rsid w:val="00342913"/>
    <w:rsid w:val="003536F9"/>
    <w:rsid w:val="00386220"/>
    <w:rsid w:val="003C3208"/>
    <w:rsid w:val="003D2583"/>
    <w:rsid w:val="003D78FB"/>
    <w:rsid w:val="003D7E32"/>
    <w:rsid w:val="003F3F75"/>
    <w:rsid w:val="00435B39"/>
    <w:rsid w:val="00461B23"/>
    <w:rsid w:val="004C2D30"/>
    <w:rsid w:val="004C75F8"/>
    <w:rsid w:val="0052334B"/>
    <w:rsid w:val="00545F64"/>
    <w:rsid w:val="00572D9E"/>
    <w:rsid w:val="00582FE7"/>
    <w:rsid w:val="005B28D4"/>
    <w:rsid w:val="005C2C3C"/>
    <w:rsid w:val="005E0272"/>
    <w:rsid w:val="005E6251"/>
    <w:rsid w:val="005F61FB"/>
    <w:rsid w:val="0060495A"/>
    <w:rsid w:val="00605378"/>
    <w:rsid w:val="00620B02"/>
    <w:rsid w:val="006422FE"/>
    <w:rsid w:val="0065033F"/>
    <w:rsid w:val="00667FC1"/>
    <w:rsid w:val="00673EC9"/>
    <w:rsid w:val="006B4E30"/>
    <w:rsid w:val="006D4071"/>
    <w:rsid w:val="006D50D1"/>
    <w:rsid w:val="006E1678"/>
    <w:rsid w:val="006E5603"/>
    <w:rsid w:val="007114D7"/>
    <w:rsid w:val="0073412A"/>
    <w:rsid w:val="00746B7D"/>
    <w:rsid w:val="007648D0"/>
    <w:rsid w:val="00781C3A"/>
    <w:rsid w:val="007D118F"/>
    <w:rsid w:val="007D3FD2"/>
    <w:rsid w:val="00840488"/>
    <w:rsid w:val="008425F5"/>
    <w:rsid w:val="008607C4"/>
    <w:rsid w:val="00880430"/>
    <w:rsid w:val="008861DA"/>
    <w:rsid w:val="008868D1"/>
    <w:rsid w:val="00890027"/>
    <w:rsid w:val="008B2DF7"/>
    <w:rsid w:val="008C206D"/>
    <w:rsid w:val="008C58D0"/>
    <w:rsid w:val="008C79C3"/>
    <w:rsid w:val="00907DDD"/>
    <w:rsid w:val="00924D4F"/>
    <w:rsid w:val="00940BCA"/>
    <w:rsid w:val="009538A9"/>
    <w:rsid w:val="009600C5"/>
    <w:rsid w:val="00960160"/>
    <w:rsid w:val="0096704F"/>
    <w:rsid w:val="00984BBD"/>
    <w:rsid w:val="009A5057"/>
    <w:rsid w:val="009B754C"/>
    <w:rsid w:val="009B7752"/>
    <w:rsid w:val="009E2E3D"/>
    <w:rsid w:val="009E592D"/>
    <w:rsid w:val="00A15812"/>
    <w:rsid w:val="00A50186"/>
    <w:rsid w:val="00A555F5"/>
    <w:rsid w:val="00A74F13"/>
    <w:rsid w:val="00A95812"/>
    <w:rsid w:val="00A9581A"/>
    <w:rsid w:val="00AA66DD"/>
    <w:rsid w:val="00AB600A"/>
    <w:rsid w:val="00AB6656"/>
    <w:rsid w:val="00AF3176"/>
    <w:rsid w:val="00B33FA5"/>
    <w:rsid w:val="00B445AD"/>
    <w:rsid w:val="00B84F85"/>
    <w:rsid w:val="00B94346"/>
    <w:rsid w:val="00B978B3"/>
    <w:rsid w:val="00BA1F70"/>
    <w:rsid w:val="00BA6E9B"/>
    <w:rsid w:val="00BD037A"/>
    <w:rsid w:val="00BF09DA"/>
    <w:rsid w:val="00C02650"/>
    <w:rsid w:val="00C043AA"/>
    <w:rsid w:val="00C1119E"/>
    <w:rsid w:val="00C638DC"/>
    <w:rsid w:val="00C71294"/>
    <w:rsid w:val="00C7201A"/>
    <w:rsid w:val="00C8369D"/>
    <w:rsid w:val="00C850A0"/>
    <w:rsid w:val="00CB1FEE"/>
    <w:rsid w:val="00D04120"/>
    <w:rsid w:val="00D1731F"/>
    <w:rsid w:val="00D3665B"/>
    <w:rsid w:val="00D60EEE"/>
    <w:rsid w:val="00D86225"/>
    <w:rsid w:val="00D866CE"/>
    <w:rsid w:val="00D905C4"/>
    <w:rsid w:val="00DD07BD"/>
    <w:rsid w:val="00E34F16"/>
    <w:rsid w:val="00E443D9"/>
    <w:rsid w:val="00E704AC"/>
    <w:rsid w:val="00E92B00"/>
    <w:rsid w:val="00EA09C0"/>
    <w:rsid w:val="00EA4AA8"/>
    <w:rsid w:val="00EE407C"/>
    <w:rsid w:val="00F151F9"/>
    <w:rsid w:val="00F162DA"/>
    <w:rsid w:val="00F245B6"/>
    <w:rsid w:val="00F4233C"/>
    <w:rsid w:val="00F5108F"/>
    <w:rsid w:val="00F86365"/>
    <w:rsid w:val="00F97C09"/>
    <w:rsid w:val="00FA2C5F"/>
    <w:rsid w:val="00FC1B92"/>
    <w:rsid w:val="00FF3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chartTrackingRefBased/>
  <w15:docId w15:val="{CF58B693-AA00-47D3-9E18-BFB7A663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table" w:customStyle="1" w:styleId="Lentelstinklelis3">
    <w:name w:val="Lentelės tinklelis3"/>
    <w:basedOn w:val="prastojilentel"/>
    <w:uiPriority w:val="39"/>
    <w:rsid w:val="00047603"/>
    <w:pPr>
      <w:suppressAutoHyphens/>
      <w:spacing w:after="0" w:line="240" w:lineRule="auto"/>
      <w:jc w:val="both"/>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43BB7"/>
    <w:pPr>
      <w:spacing w:after="0" w:line="240" w:lineRule="auto"/>
    </w:pPr>
    <w:rPr>
      <w:rFonts w:eastAsiaTheme="minorEastAsia"/>
      <w:kern w:val="0"/>
      <w:sz w:val="21"/>
      <w:szCs w:val="21"/>
      <w:lang w:val="lt-LT" w:eastAsia="lt-LT"/>
      <w14:ligatures w14:val="none"/>
    </w:rPr>
  </w:style>
  <w:style w:type="paragraph" w:styleId="Puslapioinaostekstas">
    <w:name w:val="footnote text"/>
    <w:basedOn w:val="prastasis"/>
    <w:link w:val="PuslapioinaostekstasDiagrama"/>
    <w:uiPriority w:val="99"/>
    <w:semiHidden/>
    <w:unhideWhenUsed/>
    <w:rsid w:val="0060537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5378"/>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605378"/>
    <w:rPr>
      <w:vertAlign w:val="superscript"/>
    </w:rPr>
  </w:style>
  <w:style w:type="character" w:styleId="Komentaronuoroda">
    <w:name w:val="annotation reference"/>
    <w:basedOn w:val="Numatytasispastraiposriftas"/>
    <w:uiPriority w:val="99"/>
    <w:semiHidden/>
    <w:unhideWhenUsed/>
    <w:rsid w:val="00605378"/>
    <w:rPr>
      <w:sz w:val="16"/>
      <w:szCs w:val="16"/>
    </w:rPr>
  </w:style>
  <w:style w:type="paragraph" w:styleId="Komentarotekstas">
    <w:name w:val="annotation text"/>
    <w:basedOn w:val="prastasis"/>
    <w:link w:val="KomentarotekstasDiagrama"/>
    <w:uiPriority w:val="99"/>
    <w:unhideWhenUsed/>
    <w:rsid w:val="006053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05378"/>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605378"/>
    <w:rPr>
      <w:b/>
      <w:bCs/>
    </w:rPr>
  </w:style>
  <w:style w:type="character" w:customStyle="1" w:styleId="KomentarotemaDiagrama">
    <w:name w:val="Komentaro tema Diagrama"/>
    <w:basedOn w:val="KomentarotekstasDiagrama"/>
    <w:link w:val="Komentarotema"/>
    <w:uiPriority w:val="99"/>
    <w:semiHidden/>
    <w:rsid w:val="00605378"/>
    <w:rPr>
      <w:rFonts w:eastAsiaTheme="minorEastAsia"/>
      <w:b/>
      <w:bCs/>
      <w:kern w:val="0"/>
      <w:sz w:val="20"/>
      <w:szCs w:val="20"/>
      <w:lang w:val="lt-LT" w:eastAsia="lt-LT"/>
      <w14:ligatures w14:val="none"/>
    </w:rPr>
  </w:style>
  <w:style w:type="paragraph" w:styleId="Dokumentoinaostekstas">
    <w:name w:val="endnote text"/>
    <w:basedOn w:val="prastasis"/>
    <w:link w:val="DokumentoinaostekstasDiagrama"/>
    <w:uiPriority w:val="99"/>
    <w:semiHidden/>
    <w:unhideWhenUsed/>
    <w:rsid w:val="0060537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05378"/>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605378"/>
    <w:rPr>
      <w:vertAlign w:val="superscript"/>
    </w:rPr>
  </w:style>
  <w:style w:type="paragraph" w:customStyle="1" w:styleId="LO-Normal">
    <w:name w:val="LO-Normal"/>
    <w:rsid w:val="005F61FB"/>
    <w:pPr>
      <w:widowControl w:val="0"/>
      <w:suppressAutoHyphens/>
      <w:spacing w:after="0" w:line="240" w:lineRule="auto"/>
    </w:pPr>
    <w:rPr>
      <w:rFonts w:ascii="Liberation Serif" w:eastAsia="SimSun" w:hAnsi="Liberation Serif" w:cs="Mangal"/>
      <w:kern w:val="0"/>
      <w:sz w:val="24"/>
      <w:szCs w:val="24"/>
      <w:lang w:val="lt-LT"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FE209-6343-40D3-B8B9-35CDD9AAB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14106</Words>
  <Characters>8041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Klišauskienė Jurgita</cp:lastModifiedBy>
  <cp:revision>4</cp:revision>
  <dcterms:created xsi:type="dcterms:W3CDTF">2024-10-27T10:58:00Z</dcterms:created>
  <dcterms:modified xsi:type="dcterms:W3CDTF">2024-10-27T11:00:00Z</dcterms:modified>
</cp:coreProperties>
</file>