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219DBD37" w:rsidR="00216A88" w:rsidRPr="003316E5" w:rsidRDefault="00660E09">
            <w:pPr>
              <w:jc w:val="both"/>
              <w:rPr>
                <w:rFonts w:ascii="Cambria" w:hAnsi="Cambria" w:cs="Arial"/>
                <w:b/>
                <w:kern w:val="2"/>
                <w:sz w:val="22"/>
                <w:szCs w:val="22"/>
              </w:rPr>
            </w:pPr>
            <w:r>
              <w:rPr>
                <w:rFonts w:ascii="Cambria" w:hAnsi="Cambria" w:cs="Arial"/>
                <w:b/>
                <w:kern w:val="2"/>
                <w:sz w:val="22"/>
                <w:szCs w:val="22"/>
              </w:rPr>
              <w:t>REAGENTŲ IR PAPILDOMŲ PRIEMONIŲ</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223FC7D0" w:rsidR="002539E2" w:rsidRPr="002539E2" w:rsidRDefault="007D6B43" w:rsidP="002539E2">
            <w:pPr>
              <w:jc w:val="both"/>
              <w:rPr>
                <w:rFonts w:ascii="Cambria" w:hAnsi="Cambria"/>
                <w:kern w:val="2"/>
                <w:sz w:val="22"/>
                <w:szCs w:val="22"/>
              </w:rPr>
            </w:pPr>
            <w:r>
              <w:rPr>
                <w:rFonts w:ascii="Cambria" w:hAnsi="Cambria"/>
                <w:b/>
                <w:kern w:val="2"/>
                <w:sz w:val="22"/>
                <w:szCs w:val="22"/>
              </w:rPr>
              <w:t>Reagentų ir papildomų priemonių</w:t>
            </w:r>
            <w:r w:rsidR="002539E2" w:rsidRPr="002539E2">
              <w:rPr>
                <w:rFonts w:ascii="Cambria" w:hAnsi="Cambria"/>
                <w:i/>
                <w:kern w:val="2"/>
                <w:sz w:val="22"/>
                <w:szCs w:val="22"/>
              </w:rPr>
              <w:t xml:space="preserve"> </w:t>
            </w:r>
            <w:r w:rsidR="002539E2" w:rsidRPr="002539E2">
              <w:rPr>
                <w:rFonts w:ascii="Cambria" w:hAnsi="Cambria"/>
                <w:sz w:val="22"/>
                <w:szCs w:val="22"/>
              </w:rPr>
              <w:t>(toliau – Prekės) pirkimas atviro konkurso (</w:t>
            </w:r>
            <w:proofErr w:type="spellStart"/>
            <w:r w:rsidR="002539E2" w:rsidRPr="002539E2">
              <w:rPr>
                <w:rFonts w:ascii="Cambria" w:hAnsi="Cambria"/>
                <w:sz w:val="22"/>
                <w:szCs w:val="22"/>
              </w:rPr>
              <w:t>suparastinto</w:t>
            </w:r>
            <w:proofErr w:type="spellEnd"/>
            <w:r w:rsidR="002539E2" w:rsidRPr="002539E2">
              <w:rPr>
                <w:rFonts w:ascii="Cambria" w:hAnsi="Cambria"/>
                <w:sz w:val="22"/>
                <w:szCs w:val="22"/>
              </w:rPr>
              <w:t xml:space="preserve"> pirkimo) 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0BC3A210" w14:textId="77777777" w:rsidR="002539E2" w:rsidRPr="002539E2" w:rsidRDefault="002539E2" w:rsidP="002539E2">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p w14:paraId="6249A05E" w14:textId="6B2CEE0A" w:rsidR="00EC626C" w:rsidRPr="003316E5" w:rsidRDefault="002539E2" w:rsidP="002539E2">
            <w:pPr>
              <w:jc w:val="both"/>
              <w:rPr>
                <w:rFonts w:ascii="Cambria" w:hAnsi="Cambria" w:cs="Arial"/>
                <w:color w:val="000000"/>
                <w:kern w:val="2"/>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6 (šeši) mėnesiai iki jų garantinio galiojimo laiko pabaigos, skaičiuojant nuo Prekių pristatymo.</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64D03633" w:rsidR="002C0139" w:rsidRPr="002539E2" w:rsidRDefault="002539E2" w:rsidP="0072455D">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72455D">
              <w:rPr>
                <w:rFonts w:ascii="Cambria" w:hAnsi="Cambria"/>
                <w:b/>
                <w:sz w:val="22"/>
                <w:szCs w:val="22"/>
              </w:rPr>
              <w:t>2 (dvi) savaites</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214CCD33"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F06C25" w:rsidRPr="00A74D67">
              <w:rPr>
                <w:rFonts w:ascii="Cambria" w:hAnsi="Cambria"/>
                <w:color w:val="212121"/>
                <w:sz w:val="22"/>
                <w:szCs w:val="22"/>
              </w:rPr>
              <w:t xml:space="preserve">. </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B1041B"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lastRenderedPageBreak/>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lastRenderedPageBreak/>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3DFF5D0" w:rsidR="002F0B2E" w:rsidRPr="00944F1D" w:rsidRDefault="002F0B2E" w:rsidP="002F0B2E">
            <w:pPr>
              <w:jc w:val="both"/>
              <w:rPr>
                <w:rFonts w:ascii="Cambria" w:hAnsi="Cambria"/>
                <w:kern w:val="2"/>
                <w:sz w:val="22"/>
                <w:szCs w:val="22"/>
              </w:rPr>
            </w:pPr>
            <w:r w:rsidRPr="007D6B43">
              <w:rPr>
                <w:rFonts w:ascii="Cambria" w:hAnsi="Cambria"/>
                <w:kern w:val="2"/>
                <w:sz w:val="22"/>
                <w:szCs w:val="22"/>
              </w:rPr>
              <w:t xml:space="preserve">9.2.2. </w:t>
            </w:r>
            <w:r w:rsidR="00944F1D" w:rsidRPr="007D6B43">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7D6B43" w:rsidRPr="007D6B43">
              <w:rPr>
                <w:rFonts w:ascii="Cambria" w:hAnsi="Cambria"/>
                <w:kern w:val="2"/>
                <w:sz w:val="22"/>
                <w:szCs w:val="22"/>
              </w:rPr>
              <w:t xml:space="preserve">10 </w:t>
            </w:r>
            <w:r w:rsidR="007D6B43" w:rsidRPr="007D6B43">
              <w:rPr>
                <w:rFonts w:ascii="Cambria" w:hAnsi="Cambria"/>
                <w:kern w:val="2"/>
                <w:sz w:val="22"/>
                <w:szCs w:val="22"/>
                <w:lang w:val="en-US"/>
              </w:rPr>
              <w:t>%</w:t>
            </w:r>
            <w:r w:rsidR="00944F1D" w:rsidRPr="007D6B43">
              <w:rPr>
                <w:rFonts w:ascii="Cambria" w:hAnsi="Cambria"/>
                <w:kern w:val="2"/>
                <w:sz w:val="22"/>
                <w:szCs w:val="22"/>
              </w:rPr>
              <w:t xml:space="preserve"> (</w:t>
            </w:r>
            <w:r w:rsidR="007D6B43" w:rsidRPr="007D6B43">
              <w:rPr>
                <w:rFonts w:ascii="Cambria" w:hAnsi="Cambria"/>
                <w:kern w:val="2"/>
                <w:sz w:val="22"/>
                <w:szCs w:val="22"/>
              </w:rPr>
              <w:t>dešimties procentų</w:t>
            </w:r>
            <w:r w:rsidR="00944F1D" w:rsidRPr="007D6B43">
              <w:rPr>
                <w:rFonts w:ascii="Cambria" w:hAnsi="Cambria"/>
                <w:kern w:val="2"/>
                <w:sz w:val="22"/>
                <w:szCs w:val="22"/>
              </w:rPr>
              <w:t>) 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5932809A" w:rsidR="00216A88" w:rsidRPr="003316E5" w:rsidRDefault="006500F5" w:rsidP="005068EA">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77777777" w:rsidR="00216A88" w:rsidRPr="003316E5" w:rsidRDefault="00DB5053">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1E468CFE" w14:textId="77777777">
        <w:tc>
          <w:tcPr>
            <w:tcW w:w="9322"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534"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C231" w14:textId="77777777" w:rsidR="00B1041B" w:rsidRDefault="00B1041B">
      <w:pPr>
        <w:rPr>
          <w:sz w:val="20"/>
        </w:rPr>
      </w:pPr>
      <w:r>
        <w:rPr>
          <w:sz w:val="20"/>
        </w:rPr>
        <w:separator/>
      </w:r>
    </w:p>
  </w:endnote>
  <w:endnote w:type="continuationSeparator" w:id="0">
    <w:p w14:paraId="7BF223CD" w14:textId="77777777" w:rsidR="00B1041B" w:rsidRDefault="00B1041B">
      <w:pPr>
        <w:rPr>
          <w:sz w:val="20"/>
        </w:rPr>
      </w:pPr>
      <w:r>
        <w:rPr>
          <w:sz w:val="20"/>
        </w:rPr>
        <w:continuationSeparator/>
      </w:r>
    </w:p>
  </w:endnote>
  <w:endnote w:type="continuationNotice" w:id="1">
    <w:p w14:paraId="2A724468" w14:textId="77777777" w:rsidR="00B1041B" w:rsidRDefault="00B1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818F0" w14:textId="77777777" w:rsidR="00B1041B" w:rsidRDefault="00B1041B">
      <w:pPr>
        <w:rPr>
          <w:sz w:val="20"/>
        </w:rPr>
      </w:pPr>
      <w:r>
        <w:rPr>
          <w:sz w:val="20"/>
        </w:rPr>
        <w:separator/>
      </w:r>
    </w:p>
  </w:footnote>
  <w:footnote w:type="continuationSeparator" w:id="0">
    <w:p w14:paraId="4BE51743" w14:textId="77777777" w:rsidR="00B1041B" w:rsidRDefault="00B1041B">
      <w:pPr>
        <w:rPr>
          <w:sz w:val="20"/>
        </w:rPr>
      </w:pPr>
      <w:r>
        <w:rPr>
          <w:sz w:val="20"/>
        </w:rPr>
        <w:continuationSeparator/>
      </w:r>
    </w:p>
  </w:footnote>
  <w:footnote w:type="continuationNotice" w:id="1">
    <w:p w14:paraId="3805B12E" w14:textId="77777777" w:rsidR="00B1041B" w:rsidRDefault="00B104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6F6E" w14:textId="77777777" w:rsidR="00855E40" w:rsidRPr="00E83266" w:rsidRDefault="00855E40" w:rsidP="00855E40">
    <w:pPr>
      <w:tabs>
        <w:tab w:val="center" w:pos="4819"/>
        <w:tab w:val="right" w:pos="9638"/>
      </w:tabs>
      <w:jc w:val="center"/>
      <w:rPr>
        <w:rFonts w:ascii="Cambria" w:eastAsia="Arial" w:hAnsi="Cambria"/>
      </w:rPr>
    </w:pPr>
    <w:bookmarkStart w:id="0" w:name="_GoBack"/>
    <w:bookmarkEnd w:id="0"/>
    <w:r w:rsidRPr="00E83266">
      <w:rPr>
        <w:rFonts w:ascii="Cambria" w:eastAsia="Arial" w:hAnsi="Cambria"/>
      </w:rPr>
      <w:tab/>
    </w:r>
    <w:r w:rsidRPr="00E83266">
      <w:rPr>
        <w:rFonts w:ascii="Cambria" w:eastAsia="Arial" w:hAnsi="Cambria"/>
      </w:rPr>
      <w:tab/>
      <w:t>Sutarties projektas</w:t>
    </w:r>
  </w:p>
  <w:p w14:paraId="6316911F" w14:textId="35066B61"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t>SUTP-</w:t>
    </w:r>
    <w:r w:rsidR="00FB43A2">
      <w:rPr>
        <w:rFonts w:ascii="Cambria" w:eastAsia="Arial" w:hAnsi="Cambria"/>
      </w:rPr>
      <w:t>651</w:t>
    </w:r>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EB9"/>
    <w:rsid w:val="00057F90"/>
    <w:rsid w:val="00074715"/>
    <w:rsid w:val="000A1336"/>
    <w:rsid w:val="000D064A"/>
    <w:rsid w:val="000D2231"/>
    <w:rsid w:val="00105978"/>
    <w:rsid w:val="00121E7F"/>
    <w:rsid w:val="0013645E"/>
    <w:rsid w:val="00152D57"/>
    <w:rsid w:val="00196A58"/>
    <w:rsid w:val="001B28F1"/>
    <w:rsid w:val="001E38F8"/>
    <w:rsid w:val="00216A88"/>
    <w:rsid w:val="002539E2"/>
    <w:rsid w:val="002C0139"/>
    <w:rsid w:val="002F0B2E"/>
    <w:rsid w:val="003316E5"/>
    <w:rsid w:val="003D6453"/>
    <w:rsid w:val="004637AF"/>
    <w:rsid w:val="004D669C"/>
    <w:rsid w:val="005068EA"/>
    <w:rsid w:val="006500F5"/>
    <w:rsid w:val="00660E09"/>
    <w:rsid w:val="00673B60"/>
    <w:rsid w:val="00684281"/>
    <w:rsid w:val="006A413B"/>
    <w:rsid w:val="006A66F2"/>
    <w:rsid w:val="0072455D"/>
    <w:rsid w:val="007D6B43"/>
    <w:rsid w:val="0080508F"/>
    <w:rsid w:val="00853009"/>
    <w:rsid w:val="00855E40"/>
    <w:rsid w:val="008A57E5"/>
    <w:rsid w:val="008F6DC6"/>
    <w:rsid w:val="00944F1D"/>
    <w:rsid w:val="00A318F3"/>
    <w:rsid w:val="00A559DF"/>
    <w:rsid w:val="00A74D67"/>
    <w:rsid w:val="00B1041B"/>
    <w:rsid w:val="00BE6662"/>
    <w:rsid w:val="00C25FAB"/>
    <w:rsid w:val="00C7723A"/>
    <w:rsid w:val="00CC7FAA"/>
    <w:rsid w:val="00DA4E0C"/>
    <w:rsid w:val="00DB5053"/>
    <w:rsid w:val="00E069E9"/>
    <w:rsid w:val="00E146D4"/>
    <w:rsid w:val="00E8361F"/>
    <w:rsid w:val="00E9747A"/>
    <w:rsid w:val="00EA48F6"/>
    <w:rsid w:val="00EC626C"/>
    <w:rsid w:val="00EE1AF7"/>
    <w:rsid w:val="00EE310A"/>
    <w:rsid w:val="00F03077"/>
    <w:rsid w:val="00F06C25"/>
    <w:rsid w:val="00F77B00"/>
    <w:rsid w:val="00FB43A2"/>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7F68C-6B5F-476A-AF12-629D9496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11736</Words>
  <Characters>6691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45</cp:revision>
  <cp:lastPrinted>2017-06-29T13:42:00Z</cp:lastPrinted>
  <dcterms:created xsi:type="dcterms:W3CDTF">2024-05-27T12:27:00Z</dcterms:created>
  <dcterms:modified xsi:type="dcterms:W3CDTF">2025-02-26T08:14:00Z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