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0A164" w14:textId="77777777" w:rsidR="003231F3" w:rsidRPr="00F0499F" w:rsidRDefault="003231F3" w:rsidP="003231F3">
      <w:pPr>
        <w:pStyle w:val="Antrat2"/>
        <w:ind w:left="5103"/>
        <w:rPr>
          <w:rFonts w:asciiTheme="minorHAnsi" w:eastAsia="Calibri" w:hAnsiTheme="minorHAnsi" w:cstheme="minorHAnsi"/>
          <w:color w:val="0070C0"/>
          <w:sz w:val="21"/>
          <w:szCs w:val="21"/>
        </w:rPr>
      </w:pPr>
      <w:bookmarkStart w:id="0" w:name="_Ref38291223"/>
      <w:bookmarkStart w:id="1" w:name="_Ref38291334"/>
      <w:bookmarkStart w:id="2" w:name="_Ref38533412"/>
      <w:bookmarkStart w:id="3" w:name="_Toc126333942"/>
      <w:bookmarkStart w:id="4" w:name="_Hlk138767444"/>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0"/>
      <w:bookmarkEnd w:id="1"/>
      <w:bookmarkEnd w:id="2"/>
      <w:bookmarkEnd w:id="3"/>
    </w:p>
    <w:p w14:paraId="65C59388" w14:textId="77777777" w:rsidR="006322BF" w:rsidRPr="00701214" w:rsidRDefault="006322BF" w:rsidP="006322BF">
      <w:pPr>
        <w:rPr>
          <w:rFonts w:ascii="Times New Roman" w:hAnsi="Times New Roman" w:cs="Times New Roman"/>
          <w:b/>
          <w:bCs/>
          <w:smallCaps/>
          <w:color w:val="000000" w:themeColor="text1"/>
        </w:rPr>
      </w:pPr>
    </w:p>
    <w:p w14:paraId="67B9A8D6" w14:textId="77777777" w:rsidR="006322BF" w:rsidRDefault="006322BF" w:rsidP="006322BF">
      <w:pPr>
        <w:spacing w:after="0" w:line="240" w:lineRule="auto"/>
        <w:ind w:firstLine="567"/>
        <w:jc w:val="center"/>
        <w:rPr>
          <w:rFonts w:ascii="Times New Roman" w:eastAsiaTheme="minorHAnsi" w:hAnsi="Times New Roman" w:cs="Times New Roman"/>
          <w:color w:val="000000" w:themeColor="text1"/>
          <w:highlight w:val="yellow"/>
          <w:lang w:eastAsia="en-US"/>
        </w:rPr>
      </w:pPr>
      <w:r w:rsidRPr="009813B6">
        <w:rPr>
          <w:rFonts w:ascii="Times New Roman" w:hAnsi="Times New Roman" w:cs="Times New Roman"/>
          <w:b/>
          <w:color w:val="000000" w:themeColor="text1"/>
          <w:sz w:val="24"/>
          <w:szCs w:val="24"/>
        </w:rPr>
        <w:t>TIEKĖJŲ KVALIFIKACIJOS REIKALAVIMAI IR REIKALAUJAMI KOKYBĖS BEI APLINKOS APSAUGOS VADYBOS SISTEMŲ STANDARTAI</w:t>
      </w:r>
      <w:r w:rsidRPr="009813B6" w:rsidDel="009813B6">
        <w:rPr>
          <w:rFonts w:ascii="Times New Roman" w:hAnsi="Times New Roman" w:cs="Times New Roman"/>
          <w:b/>
          <w:color w:val="000000" w:themeColor="text1"/>
          <w:sz w:val="24"/>
          <w:szCs w:val="24"/>
        </w:rPr>
        <w:t xml:space="preserve"> </w:t>
      </w:r>
    </w:p>
    <w:p w14:paraId="588F112D" w14:textId="77777777" w:rsidR="006322BF" w:rsidRPr="00701214" w:rsidRDefault="006322BF" w:rsidP="006322BF">
      <w:pPr>
        <w:spacing w:after="0" w:line="240" w:lineRule="auto"/>
        <w:ind w:firstLine="567"/>
        <w:rPr>
          <w:rFonts w:ascii="Times New Roman" w:eastAsiaTheme="minorHAnsi" w:hAnsi="Times New Roman" w:cs="Times New Roman"/>
          <w:color w:val="000000" w:themeColor="text1"/>
          <w:highlight w:val="yellow"/>
          <w:lang w:eastAsia="en-US"/>
        </w:rPr>
      </w:pPr>
    </w:p>
    <w:p w14:paraId="0392D9B9" w14:textId="77777777" w:rsidR="006322BF" w:rsidRPr="007A08D4" w:rsidRDefault="006322BF" w:rsidP="006322BF">
      <w:pPr>
        <w:pStyle w:val="Sraopastraipa"/>
        <w:numPr>
          <w:ilvl w:val="0"/>
          <w:numId w:val="1"/>
        </w:numPr>
        <w:tabs>
          <w:tab w:val="left" w:pos="851"/>
        </w:tabs>
        <w:spacing w:after="0" w:line="240" w:lineRule="auto"/>
        <w:ind w:left="0" w:firstLine="567"/>
        <w:rPr>
          <w:rFonts w:ascii="Times New Roman" w:eastAsiaTheme="minorHAnsi" w:hAnsi="Times New Roman" w:cs="Times New Roman"/>
          <w:color w:val="000000" w:themeColor="text1"/>
          <w:sz w:val="22"/>
          <w:szCs w:val="22"/>
          <w:lang w:eastAsia="en-US"/>
        </w:rPr>
      </w:pPr>
      <w:r w:rsidRPr="007A08D4">
        <w:rPr>
          <w:rFonts w:ascii="Times New Roman" w:eastAsiaTheme="minorHAnsi" w:hAnsi="Times New Roman" w:cs="Times New Roman"/>
          <w:color w:val="000000" w:themeColor="text1"/>
          <w:sz w:val="22"/>
          <w:szCs w:val="22"/>
          <w:lang w:eastAsia="en-US"/>
        </w:rPr>
        <w:t>Tiekėjo kvalifikacija turi atitikti šiame priede nustatytus reikalavimus kvalifikacijai. Jeigu tiekėjo kvalifikacija dėl teisės verstis atitinkama veikla nėra tikrinama visa apimtimi, tiekėjas iki pirkimo sutarties sudarymo perkančiajai organizacijai turės pateikti dokumentus, įrodančius, kad sutartį vykdys tik teisę verstis atitinkama veikla turintys asmenys.</w:t>
      </w:r>
    </w:p>
    <w:p w14:paraId="33B730AD" w14:textId="77777777" w:rsidR="006322BF" w:rsidRPr="007A08D4" w:rsidRDefault="006322BF" w:rsidP="006322BF">
      <w:pPr>
        <w:pStyle w:val="Sraopastraipa"/>
        <w:numPr>
          <w:ilvl w:val="0"/>
          <w:numId w:val="1"/>
        </w:numPr>
        <w:tabs>
          <w:tab w:val="left" w:pos="851"/>
        </w:tabs>
        <w:spacing w:after="0" w:line="240" w:lineRule="auto"/>
        <w:ind w:left="0" w:firstLine="567"/>
        <w:rPr>
          <w:rFonts w:ascii="Times New Roman" w:eastAsiaTheme="minorHAnsi" w:hAnsi="Times New Roman" w:cs="Times New Roman"/>
          <w:color w:val="000000" w:themeColor="text1"/>
          <w:sz w:val="22"/>
          <w:szCs w:val="22"/>
          <w:lang w:eastAsia="en-US"/>
        </w:rPr>
      </w:pPr>
      <w:r w:rsidRPr="007A08D4">
        <w:rPr>
          <w:rFonts w:ascii="Times New Roman" w:eastAsiaTheme="minorHAnsi" w:hAnsi="Times New Roman" w:cs="Times New Roman"/>
          <w:iCs/>
          <w:color w:val="000000" w:themeColor="text1"/>
          <w:sz w:val="22"/>
          <w:szCs w:val="22"/>
          <w:lang w:eastAsia="en-US"/>
        </w:rPr>
        <w:t>Jei pasiūlymas teikiamas ūkio subjektų grupės jungtinės veiklos sutarties pagrindu, bent vienas ūkio subjektų grupės narys arba visi ūkio subjektų grupės nariai kartu pagal jų prisiimamus įsipareigojimus sutarčiai vykdyti  turi atitikti šiame priede nustatytus reikalavimus ir pateikti nurodytus dokumentus</w:t>
      </w:r>
      <w:r w:rsidRPr="007A08D4">
        <w:rPr>
          <w:rFonts w:ascii="Times New Roman" w:eastAsiaTheme="minorHAnsi" w:hAnsi="Times New Roman" w:cs="Times New Roman"/>
          <w:color w:val="000000" w:themeColor="text1"/>
          <w:sz w:val="22"/>
          <w:szCs w:val="22"/>
          <w:lang w:eastAsia="en-US"/>
        </w:rPr>
        <w:t>.</w:t>
      </w:r>
    </w:p>
    <w:p w14:paraId="15D3259B" w14:textId="77777777" w:rsidR="006322BF" w:rsidRPr="007A08D4" w:rsidRDefault="006322BF" w:rsidP="006322BF">
      <w:pPr>
        <w:pStyle w:val="Sraopastraipa"/>
        <w:numPr>
          <w:ilvl w:val="0"/>
          <w:numId w:val="1"/>
        </w:numPr>
        <w:tabs>
          <w:tab w:val="left" w:pos="851"/>
        </w:tabs>
        <w:spacing w:after="0" w:line="240" w:lineRule="auto"/>
        <w:ind w:left="0" w:firstLine="567"/>
        <w:rPr>
          <w:rFonts w:ascii="Times New Roman" w:eastAsiaTheme="minorHAnsi" w:hAnsi="Times New Roman" w:cs="Times New Roman"/>
          <w:color w:val="000000" w:themeColor="text1"/>
          <w:sz w:val="22"/>
          <w:szCs w:val="22"/>
          <w:lang w:eastAsia="en-US"/>
        </w:rPr>
      </w:pPr>
      <w:r w:rsidRPr="007A08D4">
        <w:rPr>
          <w:rFonts w:ascii="Times New Roman" w:eastAsiaTheme="minorHAnsi" w:hAnsi="Times New Roman" w:cs="Times New Roman"/>
          <w:color w:val="000000" w:themeColor="text1"/>
          <w:sz w:val="22"/>
          <w:szCs w:val="22"/>
          <w:lang w:eastAsia="en-US"/>
        </w:rPr>
        <w:t>Perkančioji organizacija gali laikyti, kad tiekėjas neturi reikalaujamo profesinio pajėgumo, jeigu nustato tiekėjo interesų konfliktą, galintį neigiamai paveikti sutarties vykdymą.</w:t>
      </w:r>
    </w:p>
    <w:p w14:paraId="60566D18" w14:textId="77777777" w:rsidR="006322BF" w:rsidRPr="007A08D4" w:rsidRDefault="006322BF" w:rsidP="006322BF">
      <w:pPr>
        <w:pStyle w:val="Sraopastraipa"/>
        <w:numPr>
          <w:ilvl w:val="0"/>
          <w:numId w:val="1"/>
        </w:numPr>
        <w:tabs>
          <w:tab w:val="left" w:pos="851"/>
        </w:tabs>
        <w:spacing w:after="0" w:line="240" w:lineRule="auto"/>
        <w:ind w:left="0" w:firstLine="567"/>
        <w:rPr>
          <w:rFonts w:ascii="Times New Roman" w:eastAsiaTheme="minorHAnsi" w:hAnsi="Times New Roman" w:cs="Times New Roman"/>
          <w:color w:val="000000" w:themeColor="text1"/>
          <w:sz w:val="22"/>
          <w:szCs w:val="22"/>
          <w:lang w:eastAsia="en-US"/>
        </w:rPr>
      </w:pPr>
      <w:r w:rsidRPr="007A08D4">
        <w:rPr>
          <w:rFonts w:ascii="Times New Roman" w:eastAsiaTheme="minorHAnsi" w:hAnsi="Times New Roman" w:cs="Times New Roman"/>
          <w:color w:val="000000" w:themeColor="text1"/>
          <w:sz w:val="22"/>
          <w:szCs w:val="22"/>
          <w:lang w:eastAsia="en-US"/>
        </w:rPr>
        <w:t>Tiekėjų kvalifikacijos reikalavimai ir atitiktį reikalavimui įrodantys dokumentai:</w:t>
      </w:r>
    </w:p>
    <w:p w14:paraId="6EA41DFD" w14:textId="77777777" w:rsidR="006322BF" w:rsidRPr="00701214" w:rsidRDefault="006322BF" w:rsidP="006322BF">
      <w:pPr>
        <w:pStyle w:val="Sraopastraipa"/>
        <w:spacing w:after="0" w:line="240" w:lineRule="auto"/>
        <w:rPr>
          <w:rFonts w:ascii="Times New Roman" w:eastAsiaTheme="minorHAnsi" w:hAnsi="Times New Roman" w:cs="Times New Roman"/>
          <w:color w:val="000000" w:themeColor="text1"/>
          <w:lang w:eastAsia="en-US"/>
        </w:rPr>
      </w:pPr>
    </w:p>
    <w:tbl>
      <w:tblPr>
        <w:tblStyle w:val="TableGrid3"/>
        <w:tblW w:w="9918" w:type="dxa"/>
        <w:tblLook w:val="04A0" w:firstRow="1" w:lastRow="0" w:firstColumn="1" w:lastColumn="0" w:noHBand="0" w:noVBand="1"/>
      </w:tblPr>
      <w:tblGrid>
        <w:gridCol w:w="1117"/>
        <w:gridCol w:w="4101"/>
        <w:gridCol w:w="4700"/>
      </w:tblGrid>
      <w:tr w:rsidR="006322BF" w:rsidRPr="00F85C8B" w14:paraId="74D73C37" w14:textId="77777777" w:rsidTr="00F90932">
        <w:trPr>
          <w:cantSplit/>
          <w:trHeight w:val="417"/>
          <w:tblHeader/>
        </w:trPr>
        <w:tc>
          <w:tcPr>
            <w:tcW w:w="1117" w:type="dxa"/>
            <w:tcBorders>
              <w:top w:val="single" w:sz="4" w:space="0" w:color="000000"/>
              <w:left w:val="single" w:sz="4" w:space="0" w:color="000000"/>
              <w:bottom w:val="single" w:sz="4" w:space="0" w:color="000000"/>
              <w:right w:val="single" w:sz="4" w:space="0" w:color="000000"/>
            </w:tcBorders>
            <w:shd w:val="clear" w:color="auto" w:fill="DEEAF6"/>
          </w:tcPr>
          <w:p w14:paraId="291F5ECF" w14:textId="77777777" w:rsidR="006322BF" w:rsidRPr="00F85C8B" w:rsidRDefault="006322BF" w:rsidP="003D00B1">
            <w:pPr>
              <w:spacing w:before="60" w:after="60"/>
              <w:jc w:val="center"/>
              <w:rPr>
                <w:rFonts w:eastAsia="Calibri"/>
                <w:b/>
                <w:bCs/>
                <w:color w:val="000000"/>
                <w:sz w:val="22"/>
                <w:szCs w:val="22"/>
              </w:rPr>
            </w:pPr>
            <w:r w:rsidRPr="00F85C8B">
              <w:rPr>
                <w:rFonts w:eastAsia="Calibri"/>
                <w:b/>
                <w:bCs/>
                <w:color w:val="000000"/>
                <w:sz w:val="22"/>
                <w:szCs w:val="22"/>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384F441" w14:textId="77777777" w:rsidR="006322BF" w:rsidRPr="00F85C8B" w:rsidRDefault="006322BF" w:rsidP="003D00B1">
            <w:pPr>
              <w:spacing w:before="60" w:after="60"/>
              <w:jc w:val="center"/>
              <w:rPr>
                <w:rFonts w:eastAsia="Calibri"/>
                <w:b/>
                <w:bCs/>
                <w:sz w:val="22"/>
                <w:szCs w:val="22"/>
              </w:rPr>
            </w:pPr>
            <w:r w:rsidRPr="00F85C8B">
              <w:rPr>
                <w:rFonts w:eastAsia="Calibri"/>
                <w:b/>
                <w:bCs/>
                <w:color w:val="000000"/>
                <w:sz w:val="22"/>
                <w:szCs w:val="22"/>
              </w:rPr>
              <w:t>Kvalifikacijos reikalavimas</w:t>
            </w:r>
          </w:p>
        </w:tc>
        <w:tc>
          <w:tcPr>
            <w:tcW w:w="470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E9B3F47" w14:textId="77777777" w:rsidR="006322BF" w:rsidRPr="00F85C8B" w:rsidRDefault="006322BF" w:rsidP="003D00B1">
            <w:pPr>
              <w:autoSpaceDE w:val="0"/>
              <w:autoSpaceDN w:val="0"/>
              <w:adjustRightInd w:val="0"/>
              <w:spacing w:after="160"/>
              <w:jc w:val="center"/>
              <w:rPr>
                <w:rFonts w:eastAsia="Calibri"/>
                <w:b/>
                <w:bCs/>
                <w:color w:val="000000"/>
                <w:sz w:val="22"/>
                <w:szCs w:val="22"/>
              </w:rPr>
            </w:pPr>
            <w:r w:rsidRPr="00F85C8B">
              <w:rPr>
                <w:rFonts w:eastAsia="Calibri"/>
                <w:b/>
                <w:bCs/>
                <w:color w:val="000000"/>
                <w:sz w:val="22"/>
                <w:szCs w:val="22"/>
              </w:rPr>
              <w:t>Atitiktį reikalavimui įrodantys dokumentai</w:t>
            </w:r>
          </w:p>
        </w:tc>
      </w:tr>
    </w:tbl>
    <w:tbl>
      <w:tblPr>
        <w:tblW w:w="9923" w:type="dxa"/>
        <w:tblInd w:w="-5" w:type="dxa"/>
        <w:tblLayout w:type="fixed"/>
        <w:tblLook w:val="04A0" w:firstRow="1" w:lastRow="0" w:firstColumn="1" w:lastColumn="0" w:noHBand="0" w:noVBand="1"/>
      </w:tblPr>
      <w:tblGrid>
        <w:gridCol w:w="1134"/>
        <w:gridCol w:w="4111"/>
        <w:gridCol w:w="4678"/>
      </w:tblGrid>
      <w:tr w:rsidR="00913787" w:rsidRPr="00F85C8B" w14:paraId="139571D6" w14:textId="77777777" w:rsidTr="001A3C48">
        <w:tc>
          <w:tcPr>
            <w:tcW w:w="1134" w:type="dxa"/>
            <w:tcBorders>
              <w:top w:val="single" w:sz="4" w:space="0" w:color="000000"/>
              <w:left w:val="single" w:sz="4" w:space="0" w:color="000000"/>
              <w:bottom w:val="single" w:sz="4" w:space="0" w:color="000000"/>
              <w:right w:val="nil"/>
            </w:tcBorders>
            <w:hideMark/>
          </w:tcPr>
          <w:p w14:paraId="284A8BA0" w14:textId="52A7E58D" w:rsidR="00913787" w:rsidRPr="00F85C8B" w:rsidRDefault="00913787" w:rsidP="008976C0">
            <w:pPr>
              <w:autoSpaceDE w:val="0"/>
              <w:autoSpaceDN w:val="0"/>
              <w:adjustRightInd w:val="0"/>
              <w:rPr>
                <w:rFonts w:ascii="Times New Roman" w:eastAsia="Calibri" w:hAnsi="Times New Roman" w:cs="Times New Roman"/>
                <w:color w:val="000000"/>
                <w:sz w:val="22"/>
                <w:szCs w:val="22"/>
              </w:rPr>
            </w:pPr>
            <w:bookmarkStart w:id="5" w:name="_Ref11149188"/>
            <w:r w:rsidRPr="00F85C8B">
              <w:rPr>
                <w:rFonts w:ascii="Times New Roman" w:eastAsia="Calibri" w:hAnsi="Times New Roman" w:cs="Times New Roman"/>
                <w:color w:val="000000"/>
                <w:sz w:val="22"/>
                <w:szCs w:val="22"/>
              </w:rPr>
              <w:t>4.1.</w:t>
            </w:r>
          </w:p>
        </w:tc>
        <w:bookmarkEnd w:id="5"/>
        <w:tc>
          <w:tcPr>
            <w:tcW w:w="4111" w:type="dxa"/>
            <w:tcBorders>
              <w:top w:val="single" w:sz="4" w:space="0" w:color="000000"/>
              <w:left w:val="single" w:sz="4" w:space="0" w:color="000000"/>
              <w:bottom w:val="single" w:sz="4" w:space="0" w:color="000000"/>
              <w:right w:val="nil"/>
            </w:tcBorders>
            <w:hideMark/>
          </w:tcPr>
          <w:p w14:paraId="4EDB4926" w14:textId="77777777" w:rsidR="00913787" w:rsidRPr="008A0B15" w:rsidRDefault="00913787" w:rsidP="008976C0">
            <w:pPr>
              <w:autoSpaceDE w:val="0"/>
              <w:autoSpaceDN w:val="0"/>
              <w:adjustRightInd w:val="0"/>
              <w:rPr>
                <w:rFonts w:ascii="Times New Roman" w:eastAsia="Calibri" w:hAnsi="Times New Roman" w:cs="Times New Roman"/>
                <w:color w:val="000000"/>
                <w:sz w:val="22"/>
                <w:szCs w:val="22"/>
              </w:rPr>
            </w:pPr>
            <w:r w:rsidRPr="00F85C8B">
              <w:rPr>
                <w:rFonts w:ascii="Times New Roman" w:eastAsia="Calibri" w:hAnsi="Times New Roman" w:cs="Times New Roman"/>
                <w:color w:val="000000"/>
                <w:sz w:val="22"/>
                <w:szCs w:val="22"/>
              </w:rPr>
              <w:t xml:space="preserve">Tiekėjas, tiekėjų grupės partneriai kartu, toje srityje, kurioje vykdys veiklą, turi turėti teisę būti ypatingojo statinio statybos rangovu </w:t>
            </w:r>
            <w:r w:rsidRPr="008A0B15">
              <w:rPr>
                <w:rFonts w:ascii="Times New Roman" w:eastAsia="Calibri" w:hAnsi="Times New Roman" w:cs="Times New Roman"/>
                <w:color w:val="000000"/>
                <w:sz w:val="22"/>
                <w:szCs w:val="22"/>
              </w:rPr>
              <w:t>statinių grupių:</w:t>
            </w:r>
          </w:p>
          <w:p w14:paraId="4D921058" w14:textId="77777777" w:rsidR="00913787" w:rsidRPr="008A0B15" w:rsidRDefault="00913787" w:rsidP="008976C0">
            <w:pPr>
              <w:autoSpaceDE w:val="0"/>
              <w:autoSpaceDN w:val="0"/>
              <w:adjustRightInd w:val="0"/>
              <w:rPr>
                <w:rFonts w:ascii="Times New Roman" w:eastAsia="Calibri" w:hAnsi="Times New Roman" w:cs="Times New Roman"/>
                <w:color w:val="000000"/>
                <w:sz w:val="22"/>
                <w:szCs w:val="22"/>
              </w:rPr>
            </w:pPr>
            <w:r w:rsidRPr="008A0B15">
              <w:rPr>
                <w:rFonts w:ascii="Times New Roman" w:eastAsia="Calibri" w:hAnsi="Times New Roman" w:cs="Times New Roman"/>
                <w:color w:val="000000"/>
                <w:sz w:val="22"/>
                <w:szCs w:val="22"/>
              </w:rPr>
              <w:t>gyvenamosios paskirties pastatai ;</w:t>
            </w:r>
          </w:p>
          <w:p w14:paraId="5F6604C8" w14:textId="37ECCB57" w:rsidR="00A145CC" w:rsidRPr="008A0B15" w:rsidRDefault="00913787" w:rsidP="008976C0">
            <w:pPr>
              <w:autoSpaceDE w:val="0"/>
              <w:autoSpaceDN w:val="0"/>
              <w:adjustRightInd w:val="0"/>
              <w:rPr>
                <w:rFonts w:ascii="Times New Roman" w:eastAsia="Calibri" w:hAnsi="Times New Roman" w:cs="Times New Roman"/>
                <w:color w:val="000000"/>
                <w:sz w:val="22"/>
                <w:szCs w:val="22"/>
              </w:rPr>
            </w:pPr>
            <w:r w:rsidRPr="008A0B15">
              <w:rPr>
                <w:rFonts w:ascii="Times New Roman" w:eastAsia="Calibri" w:hAnsi="Times New Roman" w:cs="Times New Roman"/>
                <w:color w:val="000000"/>
                <w:sz w:val="22"/>
                <w:szCs w:val="22"/>
              </w:rPr>
              <w:t>Darbų sritys: bendrieji statybos darbai</w:t>
            </w:r>
            <w:r w:rsidR="00294F71" w:rsidRPr="008A0B15">
              <w:rPr>
                <w:rFonts w:ascii="Times New Roman" w:eastAsia="Calibri" w:hAnsi="Times New Roman" w:cs="Times New Roman"/>
                <w:color w:val="000000"/>
                <w:sz w:val="22"/>
                <w:szCs w:val="22"/>
              </w:rPr>
              <w:t>;</w:t>
            </w:r>
            <w:r w:rsidRPr="008A0B15">
              <w:rPr>
                <w:rFonts w:ascii="Times New Roman" w:eastAsia="Calibri" w:hAnsi="Times New Roman" w:cs="Times New Roman"/>
                <w:color w:val="000000"/>
                <w:sz w:val="22"/>
                <w:szCs w:val="22"/>
              </w:rPr>
              <w:t xml:space="preserve"> </w:t>
            </w:r>
          </w:p>
          <w:p w14:paraId="16F7AB1E" w14:textId="77777777" w:rsidR="00590F54" w:rsidRDefault="00913787" w:rsidP="008976C0">
            <w:pPr>
              <w:autoSpaceDE w:val="0"/>
              <w:autoSpaceDN w:val="0"/>
              <w:adjustRightInd w:val="0"/>
              <w:rPr>
                <w:rFonts w:ascii="Times New Roman" w:eastAsia="Calibri" w:hAnsi="Times New Roman" w:cs="Times New Roman"/>
                <w:color w:val="000000"/>
                <w:sz w:val="22"/>
                <w:szCs w:val="22"/>
              </w:rPr>
            </w:pPr>
            <w:r w:rsidRPr="008A0B15">
              <w:rPr>
                <w:rFonts w:ascii="Times New Roman" w:eastAsia="Calibri" w:hAnsi="Times New Roman" w:cs="Times New Roman"/>
                <w:color w:val="000000"/>
                <w:sz w:val="22"/>
                <w:szCs w:val="22"/>
              </w:rPr>
              <w:t xml:space="preserve"> specialieji statybos darbai:</w:t>
            </w:r>
          </w:p>
          <w:p w14:paraId="7ECEC7DC" w14:textId="4FD0C3E3" w:rsidR="00913787" w:rsidRPr="00F85C8B" w:rsidRDefault="00913787" w:rsidP="008976C0">
            <w:pPr>
              <w:autoSpaceDE w:val="0"/>
              <w:autoSpaceDN w:val="0"/>
              <w:adjustRightInd w:val="0"/>
              <w:rPr>
                <w:rFonts w:ascii="Times New Roman" w:eastAsia="Calibri" w:hAnsi="Times New Roman" w:cs="Times New Roman"/>
                <w:color w:val="000000"/>
                <w:sz w:val="22"/>
                <w:szCs w:val="22"/>
              </w:rPr>
            </w:pPr>
            <w:r w:rsidRPr="00590F54">
              <w:rPr>
                <w:rFonts w:ascii="Times New Roman" w:eastAsia="Calibri" w:hAnsi="Times New Roman" w:cs="Times New Roman"/>
                <w:color w:val="000000"/>
                <w:sz w:val="22"/>
                <w:szCs w:val="22"/>
              </w:rPr>
              <w:t xml:space="preserve"> statinio vandentiekio ir nuotekų šalinimo inžinerinių sistemų įrengimas; statinio šildymo, vėdinimo ir oro kondicionavimo inžinerinių sistemų įrengimas; statinio elektros inžinerinių sistemų įrengimas; statinio apsauginės signalizacijos, gaisrinės saugos (signalizacijos) inžinerinių sistemų įrengimas</w:t>
            </w:r>
            <w:r w:rsidR="00590F54" w:rsidRPr="00590F54">
              <w:rPr>
                <w:rFonts w:ascii="Times New Roman" w:eastAsia="Calibri" w:hAnsi="Times New Roman" w:cs="Times New Roman"/>
                <w:color w:val="000000"/>
                <w:sz w:val="22"/>
                <w:szCs w:val="22"/>
              </w:rPr>
              <w:t xml:space="preserve">; procesų valdymo ir automatizavimo sistemų įrengimas; statinio </w:t>
            </w:r>
            <w:r w:rsidR="00590F54" w:rsidRPr="00590F54">
              <w:rPr>
                <w:rFonts w:ascii="Times New Roman" w:eastAsia="Calibri" w:hAnsi="Times New Roman" w:cs="Times New Roman"/>
                <w:color w:val="000000"/>
                <w:sz w:val="22"/>
                <w:szCs w:val="22"/>
              </w:rPr>
              <w:lastRenderedPageBreak/>
              <w:t xml:space="preserve">nuotolinio ryšio (telekomunikacijų) inžinerinių sistemų </w:t>
            </w:r>
            <w:r w:rsidR="00590F54" w:rsidRPr="00690580">
              <w:rPr>
                <w:rFonts w:ascii="Times New Roman" w:eastAsia="Calibri" w:hAnsi="Times New Roman" w:cs="Times New Roman"/>
                <w:color w:val="000000"/>
                <w:sz w:val="22"/>
                <w:szCs w:val="22"/>
              </w:rPr>
              <w:t>įrengimas</w:t>
            </w:r>
            <w:r w:rsidRPr="00690580">
              <w:rPr>
                <w:rFonts w:ascii="Times New Roman" w:eastAsia="Calibri" w:hAnsi="Times New Roman" w:cs="Times New Roman"/>
                <w:color w:val="000000"/>
                <w:sz w:val="22"/>
                <w:szCs w:val="22"/>
              </w:rPr>
              <w:t>.</w:t>
            </w:r>
          </w:p>
        </w:tc>
        <w:tc>
          <w:tcPr>
            <w:tcW w:w="4678" w:type="dxa"/>
            <w:tcBorders>
              <w:top w:val="single" w:sz="4" w:space="0" w:color="000000"/>
              <w:left w:val="single" w:sz="4" w:space="0" w:color="000000"/>
              <w:bottom w:val="single" w:sz="4" w:space="0" w:color="000000"/>
              <w:right w:val="single" w:sz="4" w:space="0" w:color="000000"/>
            </w:tcBorders>
            <w:hideMark/>
          </w:tcPr>
          <w:p w14:paraId="5DD63616" w14:textId="77777777" w:rsidR="00913787" w:rsidRPr="00F85C8B" w:rsidRDefault="00913787" w:rsidP="008976C0">
            <w:pPr>
              <w:autoSpaceDE w:val="0"/>
              <w:autoSpaceDN w:val="0"/>
              <w:adjustRightInd w:val="0"/>
              <w:rPr>
                <w:rFonts w:ascii="Times New Roman" w:eastAsia="Calibri" w:hAnsi="Times New Roman" w:cs="Times New Roman"/>
                <w:color w:val="000000"/>
                <w:sz w:val="22"/>
                <w:szCs w:val="22"/>
              </w:rPr>
            </w:pPr>
            <w:r w:rsidRPr="00F85C8B">
              <w:rPr>
                <w:rFonts w:ascii="Times New Roman" w:eastAsia="Calibri" w:hAnsi="Times New Roman" w:cs="Times New Roman"/>
                <w:color w:val="000000"/>
                <w:sz w:val="22"/>
                <w:szCs w:val="22"/>
              </w:rPr>
              <w:lastRenderedPageBreak/>
              <w:t>Patvirtinantys dokumentai:</w:t>
            </w:r>
          </w:p>
          <w:p w14:paraId="7DE5CADF" w14:textId="77777777" w:rsidR="00913787" w:rsidRPr="00F85C8B" w:rsidRDefault="00913787" w:rsidP="008976C0">
            <w:pPr>
              <w:autoSpaceDE w:val="0"/>
              <w:autoSpaceDN w:val="0"/>
              <w:adjustRightInd w:val="0"/>
              <w:rPr>
                <w:rFonts w:ascii="Times New Roman" w:eastAsia="Calibri" w:hAnsi="Times New Roman" w:cs="Times New Roman"/>
                <w:color w:val="000000"/>
                <w:sz w:val="22"/>
                <w:szCs w:val="22"/>
              </w:rPr>
            </w:pPr>
            <w:r w:rsidRPr="00F85C8B">
              <w:rPr>
                <w:rFonts w:ascii="Times New Roman" w:eastAsia="Calibri" w:hAnsi="Times New Roman" w:cs="Times New Roman"/>
                <w:color w:val="000000"/>
                <w:sz w:val="22"/>
                <w:szCs w:val="22"/>
              </w:rPr>
              <w:t>Profesinių ar veiklos tvarkytojų, valstybės įgaliotų institucijų pažymos, kaip yra nustatyta toje valstybėje narėje, kurioje tiekėjas registruotas, ar priesaikos deklaracija, liudijanti tiekėjo teisę verstis atitinkama veikla. Lietuvos Respublikoje registruotas tiekėjas pateikia: valstybės įmonės Registrų centro išduotą Lietuvos Respublikos juridinių asmenų registro išplėstinį išrašą arba įstatus (aktualią įstatų redakciją) ar kitus lygiaverčius dokumentus.</w:t>
            </w:r>
          </w:p>
          <w:p w14:paraId="73A4C7E4" w14:textId="77777777" w:rsidR="00913787" w:rsidRPr="00F85C8B" w:rsidRDefault="00913787" w:rsidP="008976C0">
            <w:pPr>
              <w:autoSpaceDE w:val="0"/>
              <w:autoSpaceDN w:val="0"/>
              <w:adjustRightInd w:val="0"/>
              <w:rPr>
                <w:rFonts w:ascii="Times New Roman" w:eastAsia="Calibri" w:hAnsi="Times New Roman" w:cs="Times New Roman"/>
                <w:color w:val="000000"/>
                <w:sz w:val="22"/>
                <w:szCs w:val="22"/>
              </w:rPr>
            </w:pPr>
            <w:r w:rsidRPr="00F85C8B">
              <w:rPr>
                <w:rFonts w:ascii="Times New Roman" w:eastAsia="Calibri" w:hAnsi="Times New Roman" w:cs="Times New Roman"/>
                <w:color w:val="000000"/>
                <w:sz w:val="22"/>
                <w:szCs w:val="22"/>
              </w:rPr>
              <w:t>Lietuvos Respublikos aplinkos ministerijos nustatyta tvarka arba valstybės įmonės Statybos produkcijos sertifikavimo centro arba VšĮ Statybos sektoriaus vystymo agentūra išduotas atestatas arba teisės pripažinimo dokumentas, suteikiantis teisę atlikti ypatingo statinio statybos darbus, jei tiekėjas yra iš užsienio valstybės</w:t>
            </w:r>
            <w:r w:rsidRPr="009E7B19">
              <w:rPr>
                <w:rFonts w:ascii="Times New Roman" w:eastAsia="Calibri" w:hAnsi="Times New Roman" w:cs="Times New Roman"/>
                <w:color w:val="000000"/>
                <w:sz w:val="22"/>
                <w:szCs w:val="22"/>
                <w:vertAlign w:val="superscript"/>
              </w:rPr>
              <w:footnoteReference w:id="1"/>
            </w:r>
            <w:r w:rsidRPr="00F85C8B">
              <w:rPr>
                <w:rFonts w:ascii="Times New Roman" w:eastAsia="Calibri" w:hAnsi="Times New Roman" w:cs="Times New Roman"/>
                <w:color w:val="000000"/>
                <w:sz w:val="22"/>
                <w:szCs w:val="22"/>
              </w:rPr>
              <w:t>.</w:t>
            </w:r>
          </w:p>
        </w:tc>
      </w:tr>
      <w:tr w:rsidR="00913787" w:rsidRPr="00F85C8B" w14:paraId="13564949" w14:textId="77777777" w:rsidTr="001A3C48">
        <w:trPr>
          <w:trHeight w:val="557"/>
        </w:trPr>
        <w:tc>
          <w:tcPr>
            <w:tcW w:w="1134" w:type="dxa"/>
            <w:tcBorders>
              <w:top w:val="single" w:sz="4" w:space="0" w:color="000000"/>
              <w:left w:val="single" w:sz="4" w:space="0" w:color="000000"/>
              <w:bottom w:val="single" w:sz="4" w:space="0" w:color="000000"/>
              <w:right w:val="nil"/>
            </w:tcBorders>
            <w:hideMark/>
          </w:tcPr>
          <w:p w14:paraId="673CE9E5" w14:textId="74251BA0" w:rsidR="00913787" w:rsidRPr="00F85C8B" w:rsidRDefault="008976C0" w:rsidP="008976C0">
            <w:pPr>
              <w:autoSpaceDE w:val="0"/>
              <w:autoSpaceDN w:val="0"/>
              <w:adjustRightInd w:val="0"/>
              <w:rPr>
                <w:rFonts w:ascii="Times New Roman" w:eastAsia="Calibri" w:hAnsi="Times New Roman" w:cs="Times New Roman"/>
                <w:color w:val="000000"/>
                <w:sz w:val="22"/>
                <w:szCs w:val="22"/>
              </w:rPr>
            </w:pPr>
            <w:bookmarkStart w:id="6" w:name="_Ref11149271"/>
            <w:r w:rsidRPr="00F85C8B">
              <w:rPr>
                <w:rFonts w:ascii="Times New Roman" w:eastAsia="Calibri" w:hAnsi="Times New Roman" w:cs="Times New Roman"/>
                <w:color w:val="000000"/>
                <w:sz w:val="22"/>
                <w:szCs w:val="22"/>
              </w:rPr>
              <w:t>4</w:t>
            </w:r>
            <w:r w:rsidR="00913787" w:rsidRPr="00F85C8B">
              <w:rPr>
                <w:rFonts w:ascii="Times New Roman" w:eastAsia="Calibri" w:hAnsi="Times New Roman" w:cs="Times New Roman"/>
                <w:color w:val="000000"/>
                <w:sz w:val="22"/>
                <w:szCs w:val="22"/>
              </w:rPr>
              <w:t>.2.</w:t>
            </w:r>
          </w:p>
        </w:tc>
        <w:bookmarkEnd w:id="6"/>
        <w:tc>
          <w:tcPr>
            <w:tcW w:w="4111" w:type="dxa"/>
            <w:tcBorders>
              <w:top w:val="single" w:sz="4" w:space="0" w:color="000000"/>
              <w:left w:val="single" w:sz="4" w:space="0" w:color="000000"/>
              <w:bottom w:val="single" w:sz="4" w:space="0" w:color="000000"/>
              <w:right w:val="nil"/>
            </w:tcBorders>
          </w:tcPr>
          <w:p w14:paraId="26E5D727" w14:textId="50639DF8" w:rsidR="00913787" w:rsidRPr="00F85C8B" w:rsidRDefault="00913787" w:rsidP="008976C0">
            <w:pPr>
              <w:autoSpaceDE w:val="0"/>
              <w:autoSpaceDN w:val="0"/>
              <w:adjustRightInd w:val="0"/>
              <w:rPr>
                <w:rFonts w:ascii="Times New Roman" w:eastAsia="Calibri" w:hAnsi="Times New Roman" w:cs="Times New Roman"/>
                <w:color w:val="000000"/>
                <w:sz w:val="22"/>
                <w:szCs w:val="22"/>
              </w:rPr>
            </w:pPr>
            <w:r w:rsidRPr="00F85C8B">
              <w:rPr>
                <w:rFonts w:ascii="Times New Roman" w:eastAsia="Calibri" w:hAnsi="Times New Roman" w:cs="Times New Roman"/>
                <w:color w:val="000000"/>
                <w:sz w:val="22"/>
                <w:szCs w:val="22"/>
              </w:rPr>
              <w:t>Tiekėjas turi nurodyti statinių statybos darbų vadov</w:t>
            </w:r>
            <w:r w:rsidR="00B811EE">
              <w:rPr>
                <w:rFonts w:ascii="Times New Roman" w:eastAsia="Calibri" w:hAnsi="Times New Roman" w:cs="Times New Roman"/>
                <w:color w:val="000000"/>
                <w:sz w:val="22"/>
                <w:szCs w:val="22"/>
              </w:rPr>
              <w:t>ą</w:t>
            </w:r>
            <w:r w:rsidRPr="00F85C8B">
              <w:rPr>
                <w:rFonts w:ascii="Times New Roman" w:eastAsia="Calibri" w:hAnsi="Times New Roman" w:cs="Times New Roman"/>
                <w:color w:val="000000"/>
                <w:sz w:val="22"/>
                <w:szCs w:val="22"/>
              </w:rPr>
              <w:t xml:space="preserve"> bendriesiems statybos darbams</w:t>
            </w:r>
            <w:r w:rsidR="00B811EE">
              <w:rPr>
                <w:rFonts w:ascii="Times New Roman" w:eastAsia="Calibri" w:hAnsi="Times New Roman" w:cs="Times New Roman"/>
                <w:color w:val="000000"/>
                <w:sz w:val="22"/>
                <w:szCs w:val="22"/>
              </w:rPr>
              <w:t>.</w:t>
            </w:r>
          </w:p>
        </w:tc>
        <w:tc>
          <w:tcPr>
            <w:tcW w:w="4678" w:type="dxa"/>
            <w:tcBorders>
              <w:top w:val="single" w:sz="4" w:space="0" w:color="000000"/>
              <w:left w:val="single" w:sz="4" w:space="0" w:color="000000"/>
              <w:bottom w:val="single" w:sz="4" w:space="0" w:color="000000"/>
              <w:right w:val="single" w:sz="4" w:space="0" w:color="000000"/>
            </w:tcBorders>
            <w:hideMark/>
          </w:tcPr>
          <w:p w14:paraId="5A7BA84A" w14:textId="77777777" w:rsidR="00913787" w:rsidRPr="00F85C8B" w:rsidRDefault="00913787" w:rsidP="008976C0">
            <w:pPr>
              <w:autoSpaceDE w:val="0"/>
              <w:autoSpaceDN w:val="0"/>
              <w:adjustRightInd w:val="0"/>
              <w:rPr>
                <w:rFonts w:ascii="Times New Roman" w:eastAsia="Calibri" w:hAnsi="Times New Roman" w:cs="Times New Roman"/>
                <w:color w:val="000000"/>
                <w:sz w:val="22"/>
                <w:szCs w:val="22"/>
              </w:rPr>
            </w:pPr>
            <w:r w:rsidRPr="00F85C8B">
              <w:rPr>
                <w:rFonts w:ascii="Times New Roman" w:eastAsia="Calibri" w:hAnsi="Times New Roman" w:cs="Times New Roman"/>
                <w:color w:val="000000"/>
                <w:sz w:val="22"/>
                <w:szCs w:val="22"/>
              </w:rPr>
              <w:t>Patvirtinantys dokumentai:</w:t>
            </w:r>
          </w:p>
          <w:p w14:paraId="54F416C4" w14:textId="61BBC22D" w:rsidR="00913787" w:rsidRPr="00F85C8B" w:rsidRDefault="00913787" w:rsidP="008976C0">
            <w:pPr>
              <w:autoSpaceDE w:val="0"/>
              <w:autoSpaceDN w:val="0"/>
              <w:adjustRightInd w:val="0"/>
              <w:rPr>
                <w:rFonts w:ascii="Times New Roman" w:eastAsia="Calibri" w:hAnsi="Times New Roman" w:cs="Times New Roman"/>
                <w:color w:val="000000"/>
                <w:sz w:val="22"/>
                <w:szCs w:val="22"/>
              </w:rPr>
            </w:pPr>
            <w:r w:rsidRPr="00F85C8B">
              <w:rPr>
                <w:rFonts w:ascii="Times New Roman" w:eastAsia="Calibri" w:hAnsi="Times New Roman" w:cs="Times New Roman"/>
                <w:color w:val="000000"/>
                <w:sz w:val="22"/>
                <w:szCs w:val="22"/>
              </w:rPr>
              <w:t>specialistų sąrašas, kuriame nurodomi vardai, pavardės, pareigos, pateikiant kvalifikacijos atestatų arba lygiaverčių dokumentų kopijas, patvirtinančias šiame punkte reikalaujamą kvalifikaciją</w:t>
            </w:r>
            <w:r w:rsidR="008F3F02">
              <w:rPr>
                <w:rFonts w:ascii="Times New Roman" w:eastAsia="Calibri" w:hAnsi="Times New Roman" w:cs="Times New Roman"/>
                <w:color w:val="000000"/>
                <w:sz w:val="22"/>
                <w:szCs w:val="22"/>
              </w:rPr>
              <w:t>;</w:t>
            </w:r>
            <w:r w:rsidRPr="00F85C8B">
              <w:rPr>
                <w:rFonts w:ascii="Times New Roman" w:eastAsia="Calibri" w:hAnsi="Times New Roman" w:cs="Times New Roman"/>
                <w:color w:val="000000"/>
                <w:sz w:val="22"/>
                <w:szCs w:val="22"/>
              </w:rPr>
              <w:t xml:space="preserve"> </w:t>
            </w:r>
          </w:p>
          <w:p w14:paraId="331A4F05" w14:textId="77777777" w:rsidR="00913787" w:rsidRPr="00F85C8B" w:rsidRDefault="00913787" w:rsidP="008976C0">
            <w:pPr>
              <w:autoSpaceDE w:val="0"/>
              <w:autoSpaceDN w:val="0"/>
              <w:adjustRightInd w:val="0"/>
              <w:rPr>
                <w:rFonts w:ascii="Times New Roman" w:eastAsia="Calibri" w:hAnsi="Times New Roman" w:cs="Times New Roman"/>
                <w:color w:val="000000"/>
                <w:sz w:val="22"/>
                <w:szCs w:val="22"/>
              </w:rPr>
            </w:pPr>
            <w:r w:rsidRPr="00F85C8B">
              <w:rPr>
                <w:rFonts w:ascii="Times New Roman" w:eastAsia="Calibri" w:hAnsi="Times New Roman" w:cs="Times New Roman"/>
                <w:color w:val="000000"/>
                <w:sz w:val="22"/>
                <w:szCs w:val="22"/>
              </w:rPr>
              <w:t>Lietuvos Respublikos teisės aktuose numatytų institucijų išduoti kvalifikacijos atestatai ar užsienio šalies specialistams išduoti dokumentai, patvirtinantys turimą kvalifikaciją kilmės šalyje</w:t>
            </w:r>
            <w:r w:rsidRPr="009E7B19">
              <w:rPr>
                <w:rFonts w:ascii="Times New Roman" w:eastAsia="Calibri" w:hAnsi="Times New Roman" w:cs="Times New Roman"/>
                <w:color w:val="000000"/>
                <w:sz w:val="22"/>
                <w:szCs w:val="22"/>
                <w:vertAlign w:val="superscript"/>
              </w:rPr>
              <w:footnoteReference w:id="2"/>
            </w:r>
            <w:r w:rsidRPr="00F85C8B">
              <w:rPr>
                <w:rFonts w:ascii="Times New Roman" w:eastAsia="Calibri" w:hAnsi="Times New Roman" w:cs="Times New Roman"/>
                <w:color w:val="000000"/>
                <w:sz w:val="22"/>
                <w:szCs w:val="22"/>
              </w:rPr>
              <w:t xml:space="preserve">. </w:t>
            </w:r>
          </w:p>
        </w:tc>
      </w:tr>
    </w:tbl>
    <w:tbl>
      <w:tblPr>
        <w:tblStyle w:val="TableGrid3"/>
        <w:tblW w:w="9918" w:type="dxa"/>
        <w:tblLook w:val="04A0" w:firstRow="1" w:lastRow="0" w:firstColumn="1" w:lastColumn="0" w:noHBand="0" w:noVBand="1"/>
      </w:tblPr>
      <w:tblGrid>
        <w:gridCol w:w="1117"/>
        <w:gridCol w:w="4101"/>
        <w:gridCol w:w="4700"/>
      </w:tblGrid>
      <w:tr w:rsidR="006322BF" w:rsidRPr="00F85C8B" w14:paraId="08D5A553" w14:textId="77777777" w:rsidTr="003D00B1">
        <w:tc>
          <w:tcPr>
            <w:tcW w:w="1117" w:type="dxa"/>
            <w:tcBorders>
              <w:top w:val="single" w:sz="4" w:space="0" w:color="000000"/>
              <w:left w:val="single" w:sz="4" w:space="0" w:color="000000"/>
              <w:bottom w:val="single" w:sz="4" w:space="0" w:color="000000"/>
              <w:right w:val="single" w:sz="4" w:space="0" w:color="000000"/>
            </w:tcBorders>
          </w:tcPr>
          <w:p w14:paraId="002DF761" w14:textId="2D0F0BC9" w:rsidR="006322BF" w:rsidRPr="00F85C8B" w:rsidRDefault="006322BF" w:rsidP="003D00B1">
            <w:pPr>
              <w:autoSpaceDE w:val="0"/>
              <w:autoSpaceDN w:val="0"/>
              <w:adjustRightInd w:val="0"/>
              <w:rPr>
                <w:rFonts w:eastAsia="Calibri"/>
                <w:color w:val="000000"/>
                <w:sz w:val="22"/>
                <w:szCs w:val="22"/>
              </w:rPr>
            </w:pPr>
            <w:r w:rsidRPr="00F85C8B">
              <w:rPr>
                <w:rFonts w:eastAsia="Calibri"/>
                <w:color w:val="000000"/>
                <w:sz w:val="22"/>
                <w:szCs w:val="22"/>
              </w:rPr>
              <w:t>4.</w:t>
            </w:r>
            <w:r w:rsidR="008976C0" w:rsidRPr="00F85C8B">
              <w:rPr>
                <w:rFonts w:eastAsia="Calibri"/>
                <w:color w:val="000000"/>
                <w:sz w:val="22"/>
                <w:szCs w:val="22"/>
              </w:rPr>
              <w:t>3</w:t>
            </w:r>
            <w:r w:rsidRPr="00F85C8B">
              <w:rPr>
                <w:rFonts w:eastAsia="Calibri"/>
                <w:color w:val="000000"/>
                <w:sz w:val="22"/>
                <w:szCs w:val="22"/>
              </w:rPr>
              <w:t>.</w:t>
            </w:r>
          </w:p>
        </w:tc>
        <w:tc>
          <w:tcPr>
            <w:tcW w:w="4101" w:type="dxa"/>
            <w:tcBorders>
              <w:top w:val="single" w:sz="4" w:space="0" w:color="000000"/>
              <w:left w:val="single" w:sz="4" w:space="0" w:color="000000"/>
              <w:bottom w:val="single" w:sz="4" w:space="0" w:color="000000"/>
              <w:right w:val="single" w:sz="4" w:space="0" w:color="000000"/>
            </w:tcBorders>
          </w:tcPr>
          <w:p w14:paraId="7E77FF34"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Tiekėjo patirtis atliekant panašius darbus:</w:t>
            </w:r>
          </w:p>
          <w:p w14:paraId="5C866C38" w14:textId="20463E6F" w:rsidR="006322BF" w:rsidRPr="00F85C8B" w:rsidRDefault="006322BF" w:rsidP="003D00B1">
            <w:pPr>
              <w:autoSpaceDE w:val="0"/>
              <w:autoSpaceDN w:val="0"/>
              <w:adjustRightInd w:val="0"/>
              <w:rPr>
                <w:rFonts w:eastAsia="Calibri"/>
                <w:color w:val="000000"/>
                <w:sz w:val="22"/>
                <w:szCs w:val="22"/>
              </w:rPr>
            </w:pPr>
            <w:r w:rsidRPr="00F85C8B">
              <w:rPr>
                <w:rFonts w:eastAsia="Calibri"/>
                <w:color w:val="000000"/>
                <w:sz w:val="22"/>
                <w:szCs w:val="22"/>
              </w:rPr>
              <w:t xml:space="preserve">Tiekėjas, tiekėjo grupės partneriai kartu, ūkio subjektai, kurių </w:t>
            </w:r>
            <w:r w:rsidRPr="0070635D">
              <w:rPr>
                <w:rFonts w:eastAsia="Calibri"/>
                <w:color w:val="000000"/>
                <w:sz w:val="22"/>
                <w:szCs w:val="22"/>
              </w:rPr>
              <w:t>pajėgumais tiekėjas remiasi, per paskutinius 5 metus iki pasiūlymo pateikimo termino pabaigos</w:t>
            </w:r>
            <w:r w:rsidRPr="00F85C8B">
              <w:rPr>
                <w:rFonts w:eastAsia="Calibri"/>
                <w:color w:val="000000"/>
                <w:sz w:val="22"/>
                <w:szCs w:val="22"/>
              </w:rPr>
              <w:t xml:space="preserve"> dienos </w:t>
            </w:r>
            <w:bookmarkStart w:id="7" w:name="_Hlk135839424"/>
            <w:r w:rsidRPr="00F85C8B">
              <w:rPr>
                <w:rFonts w:eastAsia="Calibri"/>
                <w:color w:val="000000"/>
                <w:sz w:val="22"/>
                <w:szCs w:val="22"/>
              </w:rPr>
              <w:t xml:space="preserve">pagal vieną ar daugiau įvykdytų ar tebevykdomų sutarčių yra tinkamai  atlikęs naujos statybos ir/arba kapitalinio remonto ir/arba rekonstravimo darbų  negyvenamosios ir/ar gyvenamosios paskirties  </w:t>
            </w:r>
            <w:r w:rsidR="000015A3">
              <w:rPr>
                <w:rFonts w:eastAsia="Calibri"/>
                <w:color w:val="000000"/>
                <w:sz w:val="22"/>
                <w:szCs w:val="22"/>
              </w:rPr>
              <w:t xml:space="preserve">ypatinguose </w:t>
            </w:r>
            <w:r w:rsidR="006341FD" w:rsidRPr="006341FD">
              <w:rPr>
                <w:rFonts w:eastAsia="Calibri"/>
                <w:b/>
                <w:bCs/>
                <w:color w:val="FF0000"/>
                <w:sz w:val="22"/>
                <w:szCs w:val="22"/>
              </w:rPr>
              <w:t>pastatuose</w:t>
            </w:r>
            <w:r w:rsidRPr="00F85C8B">
              <w:rPr>
                <w:rFonts w:eastAsia="Calibri"/>
                <w:color w:val="000000"/>
                <w:sz w:val="22"/>
                <w:szCs w:val="22"/>
              </w:rPr>
              <w:t xml:space="preserve"> </w:t>
            </w:r>
            <w:bookmarkEnd w:id="7"/>
            <w:r w:rsidRPr="00F85C8B">
              <w:rPr>
                <w:rFonts w:eastAsia="Calibri"/>
                <w:color w:val="000000"/>
                <w:sz w:val="22"/>
                <w:szCs w:val="22"/>
              </w:rPr>
              <w:t xml:space="preserve">ne mažiau </w:t>
            </w:r>
            <w:r w:rsidRPr="0070635D">
              <w:rPr>
                <w:rFonts w:eastAsia="Calibri"/>
                <w:color w:val="000000"/>
                <w:sz w:val="22"/>
                <w:szCs w:val="22"/>
              </w:rPr>
              <w:t xml:space="preserve">kaip už </w:t>
            </w:r>
            <w:r w:rsidR="00CC737F" w:rsidRPr="0070635D">
              <w:rPr>
                <w:rFonts w:eastAsia="Calibri"/>
                <w:color w:val="000000"/>
                <w:sz w:val="22"/>
                <w:szCs w:val="22"/>
              </w:rPr>
              <w:t xml:space="preserve">2 000 </w:t>
            </w:r>
            <w:r w:rsidR="002817F6" w:rsidRPr="0070635D">
              <w:rPr>
                <w:rFonts w:eastAsia="Calibri"/>
                <w:color w:val="000000"/>
                <w:sz w:val="22"/>
                <w:szCs w:val="22"/>
              </w:rPr>
              <w:t>000</w:t>
            </w:r>
            <w:r w:rsidRPr="0070635D">
              <w:rPr>
                <w:rFonts w:eastAsia="Calibri"/>
                <w:color w:val="000000"/>
                <w:sz w:val="22"/>
                <w:szCs w:val="22"/>
              </w:rPr>
              <w:t>,00 Eur</w:t>
            </w:r>
            <w:r w:rsidRPr="00F85C8B">
              <w:rPr>
                <w:rFonts w:eastAsia="Calibri"/>
                <w:color w:val="000000"/>
                <w:sz w:val="22"/>
                <w:szCs w:val="22"/>
              </w:rPr>
              <w:t xml:space="preserve"> be PVM. </w:t>
            </w:r>
          </w:p>
          <w:p w14:paraId="2BF29203" w14:textId="77777777" w:rsidR="006322BF" w:rsidRPr="00F85C8B" w:rsidRDefault="006322BF" w:rsidP="008976C0">
            <w:pPr>
              <w:autoSpaceDE w:val="0"/>
              <w:autoSpaceDN w:val="0"/>
              <w:adjustRightInd w:val="0"/>
              <w:rPr>
                <w:rFonts w:eastAsia="Calibri"/>
                <w:color w:val="000000"/>
                <w:sz w:val="22"/>
                <w:szCs w:val="22"/>
              </w:rPr>
            </w:pPr>
          </w:p>
          <w:p w14:paraId="13D845A0"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Pastaba:</w:t>
            </w:r>
          </w:p>
          <w:p w14:paraId="6AF3B801" w14:textId="0EEC0DA4"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 xml:space="preserve">Svarbiausiais darbais perkančioji organizacija laikys </w:t>
            </w:r>
            <w:r w:rsidR="00AF6331">
              <w:rPr>
                <w:rFonts w:eastAsia="Calibri"/>
                <w:color w:val="000000"/>
                <w:sz w:val="22"/>
                <w:szCs w:val="22"/>
              </w:rPr>
              <w:t>n</w:t>
            </w:r>
            <w:r w:rsidRPr="00F85C8B">
              <w:rPr>
                <w:rFonts w:eastAsia="Calibri"/>
                <w:color w:val="000000"/>
                <w:sz w:val="22"/>
                <w:szCs w:val="22"/>
              </w:rPr>
              <w:t>aujos statybos ir/arba kapitalinio remonto ir/arba rekonstravimo darbus, atliktus negyvenamosios ir/ar</w:t>
            </w:r>
            <w:r w:rsidR="00F94D8E" w:rsidRPr="00F85C8B">
              <w:rPr>
                <w:rFonts w:eastAsia="Calibri"/>
                <w:color w:val="000000"/>
                <w:sz w:val="22"/>
                <w:szCs w:val="22"/>
              </w:rPr>
              <w:t>ba</w:t>
            </w:r>
            <w:r w:rsidRPr="00F85C8B">
              <w:rPr>
                <w:rFonts w:eastAsia="Calibri"/>
                <w:color w:val="000000"/>
                <w:sz w:val="22"/>
                <w:szCs w:val="22"/>
              </w:rPr>
              <w:t xml:space="preserve"> gyvenamosios paskirties  </w:t>
            </w:r>
            <w:r w:rsidR="006341FD" w:rsidRPr="006341FD">
              <w:rPr>
                <w:rFonts w:eastAsia="Calibri"/>
                <w:b/>
                <w:bCs/>
                <w:color w:val="FF0000"/>
                <w:sz w:val="22"/>
                <w:szCs w:val="22"/>
              </w:rPr>
              <w:t>pastatuose</w:t>
            </w:r>
            <w:r w:rsidRPr="00F85C8B">
              <w:rPr>
                <w:rFonts w:eastAsia="Calibri"/>
                <w:color w:val="000000"/>
                <w:sz w:val="22"/>
                <w:szCs w:val="22"/>
              </w:rPr>
              <w:t>.</w:t>
            </w:r>
          </w:p>
          <w:p w14:paraId="22E6F700"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lastRenderedPageBreak/>
              <w:t>Jeigu pasiūlymą teikia ūkio subjektų grupė – reikalavimą turi atitikti visi ūkio subjektų grupės nariai kartu (ūkio subjektų grupės narių turima patirtis sumuojama), atsižvelgiant į jų prisiimamus įsipareigojimus;</w:t>
            </w:r>
          </w:p>
          <w:p w14:paraId="119E7F90"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Tiekėjas gali remtis kitų ūkio subjektų pajėgumais tik tuo atveju, jeigu tie subjektai patys vykdys tą pirkimo sutarties dalį, kuriai reikia jų turimų pajėgumų;</w:t>
            </w:r>
          </w:p>
          <w:p w14:paraId="08907282"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Subtiekėjams šis reikalavimas nenustatomas</w:t>
            </w:r>
          </w:p>
          <w:p w14:paraId="2885ABBC" w14:textId="77777777" w:rsidR="006322BF" w:rsidRPr="00F85C8B" w:rsidRDefault="006322BF" w:rsidP="008976C0">
            <w:pPr>
              <w:autoSpaceDE w:val="0"/>
              <w:autoSpaceDN w:val="0"/>
              <w:adjustRightInd w:val="0"/>
              <w:rPr>
                <w:rFonts w:eastAsia="Calibri"/>
                <w:color w:val="000000"/>
                <w:sz w:val="22"/>
                <w:szCs w:val="22"/>
              </w:rPr>
            </w:pPr>
          </w:p>
        </w:tc>
        <w:tc>
          <w:tcPr>
            <w:tcW w:w="4700" w:type="dxa"/>
            <w:tcBorders>
              <w:top w:val="single" w:sz="4" w:space="0" w:color="000000"/>
              <w:left w:val="single" w:sz="4" w:space="0" w:color="000000"/>
              <w:bottom w:val="single" w:sz="4" w:space="0" w:color="000000"/>
              <w:right w:val="single" w:sz="4" w:space="0" w:color="000000"/>
            </w:tcBorders>
          </w:tcPr>
          <w:p w14:paraId="2B1A2237"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lastRenderedPageBreak/>
              <w:t>Pateikiama:</w:t>
            </w:r>
          </w:p>
          <w:p w14:paraId="249F666F"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1) Per paskutinius 5 metus atliktų statybos darbų sąrašas (parengtas pagal konkurso sąlygų 9 priedą „ATLIKTŲ STATYBOS DARBŲ SĄRAŠAS“). Sąrašas pateikiamas elektroninėje formoje, kartu su užsakovų (tiek viešųjų, tiek privačiųjų) pažymomis (skaitmeninės kopijos) apie tai, kad svarbiausių darbų atlikimas ir galutiniai rezultatai buvo tinkami;</w:t>
            </w:r>
          </w:p>
          <w:p w14:paraId="12296A9F"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2) Užsakovų pažymose (ar atsiliepimuose) turi būti nurodomas atliktų darbų pavadinimas/apibūdinimas, darbų atlikimo per nurodytą laikotarpį vertė, darbų atlikimo datos, ar jie buvo atlikti pagal galiojančių teisės aktų, reglamentuojančių darbų atlikimą, reikalavimus ir galutiniai rezultatai buvo tinkami;.</w:t>
            </w:r>
          </w:p>
          <w:p w14:paraId="59EC1560"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 xml:space="preserve">3) Jei bus teikiama informacija apie dar tebevykdomą sutartį, teikiama užsakovo pažyma, apie tai, kad, darbų dalies atlikimas ir galutiniai rezultatai buvo tinkami.   </w:t>
            </w:r>
          </w:p>
          <w:p w14:paraId="50FCE5E1" w14:textId="77777777" w:rsidR="006322BF" w:rsidRPr="00F85C8B" w:rsidRDefault="006322BF" w:rsidP="008976C0">
            <w:pPr>
              <w:autoSpaceDE w:val="0"/>
              <w:autoSpaceDN w:val="0"/>
              <w:adjustRightInd w:val="0"/>
              <w:rPr>
                <w:rFonts w:eastAsia="Calibri"/>
                <w:color w:val="000000"/>
                <w:sz w:val="22"/>
                <w:szCs w:val="22"/>
              </w:rPr>
            </w:pPr>
          </w:p>
          <w:p w14:paraId="110BD90F"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Pateikiamos atitinkamų dokumentų skaitmeninės kopijos</w:t>
            </w:r>
          </w:p>
          <w:p w14:paraId="0E92D2A5" w14:textId="77777777" w:rsidR="006322BF" w:rsidRPr="00F85C8B" w:rsidRDefault="006322BF" w:rsidP="008976C0">
            <w:pPr>
              <w:autoSpaceDE w:val="0"/>
              <w:autoSpaceDN w:val="0"/>
              <w:adjustRightInd w:val="0"/>
              <w:rPr>
                <w:rFonts w:eastAsia="Calibri"/>
                <w:color w:val="000000"/>
                <w:sz w:val="22"/>
                <w:szCs w:val="22"/>
              </w:rPr>
            </w:pPr>
          </w:p>
          <w:p w14:paraId="31A7AE47"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Pastaba</w:t>
            </w:r>
            <w:bookmarkStart w:id="8" w:name="_Hlk111068814"/>
            <w:r w:rsidRPr="00F85C8B">
              <w:rPr>
                <w:rFonts w:eastAsia="Calibri"/>
                <w:color w:val="000000"/>
                <w:sz w:val="22"/>
                <w:szCs w:val="22"/>
              </w:rPr>
              <w:t xml:space="preserve">. Į atliktų statybos darbų vertę negali būti įskaityta projektavimo vertė, jei tos paslaugos buvo atliktos kartu su statybos darbais. </w:t>
            </w:r>
            <w:bookmarkEnd w:id="8"/>
            <w:r w:rsidRPr="00F85C8B">
              <w:rPr>
                <w:rFonts w:eastAsia="Calibri"/>
                <w:color w:val="000000"/>
                <w:sz w:val="22"/>
                <w:szCs w:val="22"/>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r>
      <w:tr w:rsidR="006322BF" w:rsidRPr="00F85C8B" w14:paraId="36A4D14B" w14:textId="77777777" w:rsidTr="003D00B1">
        <w:tc>
          <w:tcPr>
            <w:tcW w:w="1117" w:type="dxa"/>
            <w:tcBorders>
              <w:top w:val="single" w:sz="4" w:space="0" w:color="000000"/>
              <w:left w:val="single" w:sz="4" w:space="0" w:color="000000"/>
              <w:bottom w:val="single" w:sz="4" w:space="0" w:color="000000"/>
              <w:right w:val="single" w:sz="4" w:space="0" w:color="000000"/>
            </w:tcBorders>
          </w:tcPr>
          <w:p w14:paraId="74922FF3" w14:textId="08C84448" w:rsidR="006322BF" w:rsidRPr="00F85C8B" w:rsidRDefault="006322BF" w:rsidP="003D00B1">
            <w:pPr>
              <w:autoSpaceDE w:val="0"/>
              <w:autoSpaceDN w:val="0"/>
              <w:adjustRightInd w:val="0"/>
              <w:rPr>
                <w:rFonts w:eastAsia="Calibri"/>
                <w:color w:val="000000"/>
                <w:sz w:val="22"/>
                <w:szCs w:val="22"/>
              </w:rPr>
            </w:pPr>
            <w:r w:rsidRPr="00F85C8B">
              <w:rPr>
                <w:rFonts w:eastAsia="Calibri"/>
                <w:color w:val="000000"/>
                <w:sz w:val="22"/>
                <w:szCs w:val="22"/>
              </w:rPr>
              <w:lastRenderedPageBreak/>
              <w:t>4.</w:t>
            </w:r>
            <w:r w:rsidR="008976C0" w:rsidRPr="00F85C8B">
              <w:rPr>
                <w:rFonts w:eastAsia="Calibri"/>
                <w:color w:val="000000"/>
                <w:sz w:val="22"/>
                <w:szCs w:val="22"/>
              </w:rPr>
              <w:t>4</w:t>
            </w:r>
            <w:r w:rsidRPr="00F85C8B">
              <w:rPr>
                <w:rFonts w:eastAsia="Calibri"/>
                <w:color w:val="000000"/>
                <w:sz w:val="22"/>
                <w:szCs w:val="22"/>
              </w:rPr>
              <w:t>.</w:t>
            </w:r>
          </w:p>
        </w:tc>
        <w:tc>
          <w:tcPr>
            <w:tcW w:w="4101" w:type="dxa"/>
            <w:tcBorders>
              <w:top w:val="single" w:sz="4" w:space="0" w:color="000000"/>
              <w:left w:val="single" w:sz="4" w:space="0" w:color="000000"/>
              <w:bottom w:val="single" w:sz="4" w:space="0" w:color="000000"/>
              <w:right w:val="single" w:sz="4" w:space="0" w:color="000000"/>
            </w:tcBorders>
          </w:tcPr>
          <w:p w14:paraId="2746770A" w14:textId="77777777" w:rsidR="006322BF" w:rsidRPr="00F85C8B" w:rsidRDefault="006322BF" w:rsidP="003D00B1">
            <w:pPr>
              <w:rPr>
                <w:rFonts w:eastAsia="Calibri"/>
                <w:color w:val="000000"/>
                <w:sz w:val="22"/>
                <w:szCs w:val="22"/>
              </w:rPr>
            </w:pPr>
            <w:r w:rsidRPr="00F85C8B">
              <w:rPr>
                <w:rFonts w:eastAsia="Calibri"/>
                <w:color w:val="000000"/>
                <w:sz w:val="22"/>
                <w:szCs w:val="22"/>
              </w:rPr>
              <w:t>Tiekėjas turi aplinkos apsaugos politiką, kuri taikoma statybos procese</w:t>
            </w:r>
          </w:p>
        </w:tc>
        <w:tc>
          <w:tcPr>
            <w:tcW w:w="4700" w:type="dxa"/>
            <w:tcBorders>
              <w:top w:val="single" w:sz="4" w:space="0" w:color="000000"/>
              <w:left w:val="single" w:sz="4" w:space="0" w:color="000000"/>
              <w:bottom w:val="single" w:sz="4" w:space="0" w:color="000000"/>
              <w:right w:val="single" w:sz="4" w:space="0" w:color="000000"/>
            </w:tcBorders>
          </w:tcPr>
          <w:p w14:paraId="5551748D" w14:textId="77777777" w:rsidR="006322BF" w:rsidRPr="00F85C8B" w:rsidRDefault="006322BF" w:rsidP="003D00B1">
            <w:pPr>
              <w:tabs>
                <w:tab w:val="left" w:pos="709"/>
              </w:tabs>
              <w:rPr>
                <w:rFonts w:eastAsia="Calibri"/>
                <w:color w:val="000000"/>
                <w:sz w:val="22"/>
                <w:szCs w:val="22"/>
              </w:rPr>
            </w:pPr>
            <w:r w:rsidRPr="00F85C8B">
              <w:rPr>
                <w:rFonts w:eastAsia="Calibri"/>
                <w:color w:val="000000"/>
                <w:sz w:val="22"/>
                <w:szCs w:val="22"/>
              </w:rPr>
              <w:t>Pateikiama:</w:t>
            </w:r>
          </w:p>
          <w:p w14:paraId="30F12EB9" w14:textId="77777777" w:rsidR="006322BF" w:rsidRPr="00F85C8B" w:rsidRDefault="006322BF" w:rsidP="003D00B1">
            <w:pPr>
              <w:tabs>
                <w:tab w:val="left" w:pos="709"/>
              </w:tabs>
              <w:rPr>
                <w:rFonts w:eastAsia="Calibri"/>
                <w:color w:val="000000"/>
                <w:sz w:val="22"/>
                <w:szCs w:val="22"/>
              </w:rPr>
            </w:pPr>
            <w:r w:rsidRPr="00F85C8B">
              <w:rPr>
                <w:rFonts w:eastAsia="Calibri"/>
                <w:color w:val="000000"/>
                <w:sz w:val="22"/>
                <w:szCs w:val="22"/>
              </w:rPr>
              <w:t>Tiekėjo įmonės aplinkos apsaugos politikos aprašymas arba EMAS ar LST EN ISO 14001 sertifikatas, arba kitas lygiavertis sertifikatas, išduotas kitose valstybėse narėse įsteigtų nepriklausomų įstaigų.</w:t>
            </w:r>
          </w:p>
          <w:p w14:paraId="2F9A3F75" w14:textId="77777777" w:rsidR="006322BF" w:rsidRPr="00F85C8B" w:rsidRDefault="006322BF" w:rsidP="003D00B1">
            <w:pPr>
              <w:tabs>
                <w:tab w:val="left" w:pos="709"/>
              </w:tabs>
              <w:rPr>
                <w:rFonts w:eastAsia="Calibri"/>
                <w:i/>
                <w:iCs/>
                <w:color w:val="000000"/>
                <w:sz w:val="22"/>
                <w:szCs w:val="22"/>
              </w:rPr>
            </w:pPr>
            <w:r w:rsidRPr="00F85C8B">
              <w:rPr>
                <w:rFonts w:eastAsia="Calibri"/>
                <w:i/>
                <w:iCs/>
                <w:color w:val="000000"/>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4B813396" w14:textId="77777777" w:rsidR="006322BF" w:rsidRPr="00F85C8B" w:rsidRDefault="006322BF" w:rsidP="003D00B1">
            <w:pPr>
              <w:tabs>
                <w:tab w:val="left" w:pos="709"/>
              </w:tabs>
              <w:rPr>
                <w:rFonts w:eastAsia="Calibri"/>
                <w:color w:val="000000"/>
                <w:sz w:val="22"/>
                <w:szCs w:val="22"/>
              </w:rPr>
            </w:pPr>
            <w:r w:rsidRPr="00F85C8B">
              <w:rPr>
                <w:rFonts w:eastAsia="Calibri"/>
                <w:i/>
                <w:iCs/>
                <w:color w:val="000000"/>
                <w:sz w:val="22"/>
                <w:szCs w:val="22"/>
              </w:rPr>
              <w:t>Pateikiamos atitinkamų dokumentų skaitmeninės kopijos</w:t>
            </w:r>
          </w:p>
        </w:tc>
      </w:tr>
      <w:tr w:rsidR="006322BF" w:rsidRPr="00F85C8B" w14:paraId="781B66E0" w14:textId="77777777" w:rsidTr="003D00B1">
        <w:tc>
          <w:tcPr>
            <w:tcW w:w="1117" w:type="dxa"/>
            <w:tcBorders>
              <w:top w:val="single" w:sz="4" w:space="0" w:color="000000"/>
              <w:left w:val="single" w:sz="4" w:space="0" w:color="000000"/>
              <w:bottom w:val="single" w:sz="4" w:space="0" w:color="000000"/>
              <w:right w:val="single" w:sz="4" w:space="0" w:color="000000"/>
            </w:tcBorders>
          </w:tcPr>
          <w:p w14:paraId="6BFDEEE1" w14:textId="6C703138" w:rsidR="006322BF" w:rsidRPr="00F85C8B" w:rsidRDefault="006322BF" w:rsidP="003D00B1">
            <w:pPr>
              <w:autoSpaceDE w:val="0"/>
              <w:autoSpaceDN w:val="0"/>
              <w:adjustRightInd w:val="0"/>
              <w:rPr>
                <w:rFonts w:eastAsia="Calibri"/>
                <w:color w:val="000000"/>
                <w:sz w:val="22"/>
                <w:szCs w:val="22"/>
              </w:rPr>
            </w:pPr>
            <w:r w:rsidRPr="00F85C8B">
              <w:rPr>
                <w:rFonts w:eastAsia="Calibri"/>
                <w:color w:val="000000"/>
                <w:sz w:val="22"/>
                <w:szCs w:val="22"/>
              </w:rPr>
              <w:t>4.</w:t>
            </w:r>
            <w:r w:rsidR="008976C0" w:rsidRPr="00F85C8B">
              <w:rPr>
                <w:rFonts w:eastAsia="Calibri"/>
                <w:color w:val="000000"/>
                <w:sz w:val="22"/>
                <w:szCs w:val="22"/>
              </w:rPr>
              <w:t>5</w:t>
            </w:r>
            <w:r w:rsidRPr="00F85C8B">
              <w:rPr>
                <w:rFonts w:eastAsia="Calibri"/>
                <w:color w:val="000000"/>
                <w:sz w:val="22"/>
                <w:szCs w:val="22"/>
              </w:rPr>
              <w:t xml:space="preserve">. </w:t>
            </w:r>
          </w:p>
        </w:tc>
        <w:tc>
          <w:tcPr>
            <w:tcW w:w="4101" w:type="dxa"/>
            <w:tcBorders>
              <w:top w:val="single" w:sz="4" w:space="0" w:color="000000"/>
              <w:left w:val="single" w:sz="4" w:space="0" w:color="000000"/>
              <w:bottom w:val="single" w:sz="4" w:space="0" w:color="000000"/>
              <w:right w:val="single" w:sz="4" w:space="0" w:color="000000"/>
            </w:tcBorders>
          </w:tcPr>
          <w:p w14:paraId="07C21644" w14:textId="77777777" w:rsidR="006322BF" w:rsidRPr="00F85C8B" w:rsidRDefault="006322BF" w:rsidP="003D00B1">
            <w:pPr>
              <w:rPr>
                <w:rFonts w:eastAsia="Calibri"/>
                <w:color w:val="000000"/>
                <w:sz w:val="22"/>
                <w:szCs w:val="22"/>
              </w:rPr>
            </w:pPr>
            <w:r w:rsidRPr="00F85C8B">
              <w:rPr>
                <w:rFonts w:eastAsia="Calibri"/>
                <w:color w:val="000000"/>
                <w:sz w:val="22"/>
                <w:szCs w:val="22"/>
              </w:rPr>
              <w:t>Tiekėjas turi programą nenumatytiems aplinkosauginiams incidentams (avarijoms) statybos procese spręsti</w:t>
            </w:r>
          </w:p>
        </w:tc>
        <w:tc>
          <w:tcPr>
            <w:tcW w:w="4700" w:type="dxa"/>
            <w:tcBorders>
              <w:top w:val="single" w:sz="4" w:space="0" w:color="000000"/>
              <w:left w:val="single" w:sz="4" w:space="0" w:color="000000"/>
              <w:bottom w:val="single" w:sz="4" w:space="0" w:color="000000"/>
              <w:right w:val="single" w:sz="4" w:space="0" w:color="000000"/>
            </w:tcBorders>
          </w:tcPr>
          <w:p w14:paraId="3BDCF12A" w14:textId="77777777" w:rsidR="006322BF" w:rsidRPr="00F85C8B" w:rsidRDefault="006322BF" w:rsidP="003D00B1">
            <w:pPr>
              <w:tabs>
                <w:tab w:val="left" w:pos="709"/>
              </w:tabs>
              <w:rPr>
                <w:rFonts w:eastAsia="Calibri"/>
                <w:color w:val="000000"/>
                <w:sz w:val="22"/>
                <w:szCs w:val="22"/>
              </w:rPr>
            </w:pPr>
            <w:r w:rsidRPr="00F85C8B">
              <w:rPr>
                <w:rFonts w:eastAsia="Calibri"/>
                <w:color w:val="000000"/>
                <w:sz w:val="22"/>
                <w:szCs w:val="22"/>
              </w:rPr>
              <w:t>Pateikiama:</w:t>
            </w:r>
          </w:p>
          <w:p w14:paraId="261CB685" w14:textId="77777777" w:rsidR="006322BF" w:rsidRPr="00F85C8B" w:rsidRDefault="006322BF" w:rsidP="003D00B1">
            <w:pPr>
              <w:tabs>
                <w:tab w:val="left" w:pos="709"/>
              </w:tabs>
              <w:rPr>
                <w:rFonts w:eastAsia="Calibri"/>
                <w:color w:val="000000"/>
                <w:sz w:val="22"/>
                <w:szCs w:val="22"/>
              </w:rPr>
            </w:pPr>
            <w:r w:rsidRPr="00F85C8B">
              <w:rPr>
                <w:rFonts w:eastAsia="Calibri"/>
                <w:color w:val="000000"/>
                <w:sz w:val="22"/>
                <w:szCs w:val="22"/>
              </w:rPr>
              <w:t>Tiekėjo įmonės programos nenumatytiems aplinkosauginiams incidentams (avarijoms) statybos procese spręsti aprašymas arba EMAS ar LST EN ISO 14001 sertifikatas, arba kitas lygiavertis sertifikatas, išduotas kitose valstybėse narėse įsteigtų nepriklausomų įstaigų.</w:t>
            </w:r>
          </w:p>
          <w:p w14:paraId="3692D320" w14:textId="77777777" w:rsidR="006322BF" w:rsidRPr="00F85C8B" w:rsidRDefault="006322BF" w:rsidP="003D00B1">
            <w:pPr>
              <w:tabs>
                <w:tab w:val="left" w:pos="709"/>
              </w:tabs>
              <w:rPr>
                <w:rFonts w:eastAsia="Calibri"/>
                <w:i/>
                <w:iCs/>
                <w:color w:val="000000"/>
                <w:sz w:val="22"/>
                <w:szCs w:val="22"/>
              </w:rPr>
            </w:pPr>
            <w:r w:rsidRPr="00F85C8B">
              <w:rPr>
                <w:rFonts w:eastAsia="Calibri"/>
                <w:i/>
                <w:iCs/>
                <w:color w:val="000000"/>
                <w:sz w:val="22"/>
                <w:szCs w:val="22"/>
              </w:rPr>
              <w:t xml:space="preserve">Jei pasiūlymas teikiamas ūkio subjektų grupės jungtinės veiklos sutarties pagrindu, bent vienas ūkio subjektų grupės narys arba visi ūkio subjektų </w:t>
            </w:r>
            <w:r w:rsidRPr="00F85C8B">
              <w:rPr>
                <w:rFonts w:eastAsia="Calibri"/>
                <w:i/>
                <w:iCs/>
                <w:color w:val="000000"/>
                <w:sz w:val="22"/>
                <w:szCs w:val="22"/>
              </w:rPr>
              <w:lastRenderedPageBreak/>
              <w:t>grupės nariai kartu turi atitikti šiame priede nustatytus reikalavimus ir pateikti nurodytus dokumentus:</w:t>
            </w:r>
          </w:p>
          <w:p w14:paraId="39BA3F0D" w14:textId="77777777" w:rsidR="006322BF" w:rsidRPr="00F85C8B" w:rsidRDefault="006322BF" w:rsidP="003D00B1">
            <w:pPr>
              <w:tabs>
                <w:tab w:val="left" w:pos="709"/>
              </w:tabs>
              <w:rPr>
                <w:rFonts w:eastAsia="Calibri"/>
                <w:i/>
                <w:iCs/>
                <w:color w:val="000000"/>
                <w:sz w:val="22"/>
                <w:szCs w:val="22"/>
              </w:rPr>
            </w:pPr>
          </w:p>
          <w:p w14:paraId="3911BA0D" w14:textId="77777777" w:rsidR="006322BF" w:rsidRPr="00F85C8B" w:rsidRDefault="006322BF" w:rsidP="003D00B1">
            <w:pPr>
              <w:tabs>
                <w:tab w:val="left" w:pos="709"/>
              </w:tabs>
              <w:rPr>
                <w:rFonts w:eastAsia="Calibri"/>
                <w:color w:val="000000"/>
                <w:sz w:val="22"/>
                <w:szCs w:val="22"/>
              </w:rPr>
            </w:pPr>
            <w:r w:rsidRPr="00F85C8B">
              <w:rPr>
                <w:rFonts w:eastAsia="Calibri"/>
                <w:i/>
                <w:iCs/>
                <w:color w:val="000000"/>
                <w:sz w:val="22"/>
                <w:szCs w:val="22"/>
              </w:rPr>
              <w:t>Pateikiamos atitinkamų dokumentų skaitmeninės kopijos</w:t>
            </w:r>
          </w:p>
        </w:tc>
      </w:tr>
    </w:tbl>
    <w:p w14:paraId="4E469DA1" w14:textId="77777777" w:rsidR="006322BF" w:rsidRPr="00932994" w:rsidRDefault="006322BF" w:rsidP="006322BF">
      <w:pPr>
        <w:spacing w:after="0" w:line="240" w:lineRule="auto"/>
        <w:ind w:left="720"/>
        <w:contextualSpacing/>
        <w:jc w:val="left"/>
        <w:rPr>
          <w:rFonts w:ascii="Times New Roman" w:eastAsiaTheme="minorHAnsi" w:hAnsi="Times New Roman" w:cs="Times New Roman"/>
          <w:color w:val="000000" w:themeColor="text1"/>
          <w:sz w:val="22"/>
          <w:szCs w:val="22"/>
          <w:lang w:eastAsia="en-US"/>
        </w:rPr>
      </w:pPr>
    </w:p>
    <w:p w14:paraId="528F9C97" w14:textId="77777777" w:rsidR="006322BF" w:rsidRPr="00932994" w:rsidRDefault="006322BF" w:rsidP="00654092">
      <w:pPr>
        <w:pStyle w:val="Sraopastraipa"/>
        <w:tabs>
          <w:tab w:val="left" w:pos="851"/>
        </w:tabs>
        <w:spacing w:after="0" w:line="240" w:lineRule="auto"/>
        <w:ind w:left="567"/>
        <w:jc w:val="left"/>
        <w:rPr>
          <w:rFonts w:ascii="Times New Roman" w:eastAsiaTheme="minorHAnsi" w:hAnsi="Times New Roman" w:cs="Times New Roman"/>
          <w:vanish/>
          <w:color w:val="000000" w:themeColor="text1"/>
          <w:lang w:eastAsia="en-US"/>
        </w:rPr>
      </w:pPr>
    </w:p>
    <w:p w14:paraId="6A7720B3" w14:textId="77777777" w:rsidR="006322BF" w:rsidRPr="005619D4" w:rsidRDefault="006322BF" w:rsidP="005619D4">
      <w:pPr>
        <w:numPr>
          <w:ilvl w:val="0"/>
          <w:numId w:val="1"/>
        </w:numPr>
        <w:tabs>
          <w:tab w:val="left" w:pos="851"/>
        </w:tabs>
        <w:spacing w:after="0" w:line="240" w:lineRule="auto"/>
        <w:ind w:left="0" w:firstLine="709"/>
        <w:contextualSpacing/>
        <w:rPr>
          <w:rFonts w:ascii="Times New Roman" w:eastAsiaTheme="minorHAnsi" w:hAnsi="Times New Roman" w:cs="Times New Roman"/>
          <w:color w:val="000000" w:themeColor="text1"/>
          <w:sz w:val="22"/>
          <w:szCs w:val="22"/>
          <w:lang w:eastAsia="en-US"/>
        </w:rPr>
      </w:pPr>
      <w:r w:rsidRPr="005619D4">
        <w:rPr>
          <w:rFonts w:ascii="Times New Roman" w:eastAsiaTheme="minorHAnsi" w:hAnsi="Times New Roman" w:cs="Times New Roman"/>
          <w:color w:val="000000" w:themeColor="text1"/>
          <w:sz w:val="22"/>
          <w:szCs w:val="22"/>
          <w:lang w:eastAsia="en-US"/>
        </w:rPr>
        <w:t>Perkančioji organizacija nereikalauja, kad tiekėjai laikytųsi kokybės vadybos sistemos standartų.</w:t>
      </w:r>
    </w:p>
    <w:p w14:paraId="772E56AE" w14:textId="77777777" w:rsidR="006322BF" w:rsidRPr="005619D4" w:rsidRDefault="006322BF" w:rsidP="005619D4">
      <w:pPr>
        <w:numPr>
          <w:ilvl w:val="0"/>
          <w:numId w:val="1"/>
        </w:numPr>
        <w:tabs>
          <w:tab w:val="left" w:pos="851"/>
        </w:tabs>
        <w:spacing w:after="0" w:line="240" w:lineRule="auto"/>
        <w:ind w:left="0" w:firstLine="709"/>
        <w:contextualSpacing/>
        <w:rPr>
          <w:rFonts w:ascii="Times New Roman" w:eastAsiaTheme="minorHAnsi" w:hAnsi="Times New Roman" w:cs="Times New Roman"/>
          <w:color w:val="000000" w:themeColor="text1"/>
          <w:sz w:val="22"/>
          <w:szCs w:val="22"/>
          <w:lang w:eastAsia="en-US"/>
        </w:rPr>
      </w:pPr>
      <w:r w:rsidRPr="005619D4">
        <w:rPr>
          <w:rFonts w:ascii="Times New Roman" w:eastAsiaTheme="minorHAnsi" w:hAnsi="Times New Roman" w:cs="Times New Roman"/>
          <w:color w:val="000000" w:themeColor="text1"/>
          <w:sz w:val="22"/>
          <w:szCs w:val="22"/>
          <w:lang w:eastAsia="en-US"/>
        </w:rPr>
        <w:t>Šiame priede reikalaujama kvalifikacija turi būti įgyta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pirkimo sutarties pasirašymo.</w:t>
      </w:r>
    </w:p>
    <w:p w14:paraId="47C04161" w14:textId="77777777" w:rsidR="006322BF" w:rsidRPr="008C2C46" w:rsidRDefault="006322BF" w:rsidP="006322BF">
      <w:pPr>
        <w:spacing w:after="0" w:line="240" w:lineRule="auto"/>
        <w:jc w:val="center"/>
        <w:rPr>
          <w:rFonts w:ascii="Times New Roman" w:hAnsi="Times New Roman" w:cs="Times New Roman"/>
          <w:b/>
          <w:bCs/>
          <w:smallCaps/>
        </w:rPr>
      </w:pPr>
      <w:r w:rsidRPr="008C2C46">
        <w:rPr>
          <w:rFonts w:ascii="Times New Roman" w:eastAsiaTheme="minorHAnsi" w:hAnsi="Times New Roman" w:cs="Times New Roman"/>
          <w:lang w:eastAsia="en-US"/>
        </w:rPr>
        <w:t>__________</w:t>
      </w:r>
    </w:p>
    <w:bookmarkEnd w:id="4"/>
    <w:p w14:paraId="786C890D" w14:textId="40E884E5" w:rsidR="00D53474" w:rsidRPr="00032AD5" w:rsidRDefault="00D53474">
      <w:pPr>
        <w:rPr>
          <w:rFonts w:ascii="Times New Roman" w:hAnsi="Times New Roman" w:cs="Times New Roman"/>
          <w:b/>
          <w:bCs/>
          <w:smallCaps/>
        </w:rPr>
      </w:pPr>
    </w:p>
    <w:sectPr w:rsidR="00D53474" w:rsidRPr="00032A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74FEF" w14:textId="77777777" w:rsidR="004877F8" w:rsidRDefault="004877F8" w:rsidP="00913787">
      <w:pPr>
        <w:spacing w:after="0" w:line="240" w:lineRule="auto"/>
      </w:pPr>
      <w:r>
        <w:separator/>
      </w:r>
    </w:p>
  </w:endnote>
  <w:endnote w:type="continuationSeparator" w:id="0">
    <w:p w14:paraId="2B86E1BC" w14:textId="77777777" w:rsidR="004877F8" w:rsidRDefault="004877F8" w:rsidP="00913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F757B" w14:textId="77777777" w:rsidR="004877F8" w:rsidRDefault="004877F8" w:rsidP="00913787">
      <w:pPr>
        <w:spacing w:after="0" w:line="240" w:lineRule="auto"/>
      </w:pPr>
      <w:r>
        <w:separator/>
      </w:r>
    </w:p>
  </w:footnote>
  <w:footnote w:type="continuationSeparator" w:id="0">
    <w:p w14:paraId="090D49BB" w14:textId="77777777" w:rsidR="004877F8" w:rsidRDefault="004877F8" w:rsidP="00913787">
      <w:pPr>
        <w:spacing w:after="0" w:line="240" w:lineRule="auto"/>
      </w:pPr>
      <w:r>
        <w:continuationSeparator/>
      </w:r>
    </w:p>
  </w:footnote>
  <w:footnote w:id="1">
    <w:p w14:paraId="70464085" w14:textId="77777777" w:rsidR="00913787" w:rsidRPr="00034A2A" w:rsidRDefault="00913787" w:rsidP="00913787">
      <w:pPr>
        <w:pStyle w:val="Puslapioinaostekstas"/>
        <w:jc w:val="both"/>
      </w:pPr>
      <w:r w:rsidRPr="007930BE">
        <w:rPr>
          <w:rStyle w:val="Puslapioinaosnuoroda"/>
          <w:rFonts w:eastAsia="Times New Roman"/>
        </w:rPr>
        <w:footnoteRef/>
      </w:r>
      <w:r w:rsidRPr="00034A2A">
        <w:t xml:space="preserve"> Perkančioji organizacija priima užsienio valstybės institucijų išduotus dokumentus, patvirtinančius tiekėjo teisę verstis veikla, o, tuo atveju, jeigu tiekėjas neturi išduoto teisės pripažinimo dokumento, jis turi pateikti prašymo išduoti teisės pripažinimo dokumentą kopiją bei nurodyti perkančiajai organizacijai, iki kada pateiks teisės pripažinimo dokumentą, tačiau tokio dokumento pateikimo terminas negali būti vėlesnis nei iki sutarties pasirašymo.</w:t>
      </w:r>
    </w:p>
  </w:footnote>
  <w:footnote w:id="2">
    <w:p w14:paraId="522627B3" w14:textId="77777777" w:rsidR="00913787" w:rsidRPr="000A01EF" w:rsidRDefault="00913787" w:rsidP="00913787">
      <w:pPr>
        <w:pStyle w:val="Puslapioinaostekstas"/>
        <w:jc w:val="both"/>
      </w:pPr>
      <w:r w:rsidRPr="000A01EF">
        <w:rPr>
          <w:rStyle w:val="Puslapioinaosnuoroda"/>
        </w:rPr>
        <w:footnoteRef/>
      </w:r>
      <w:r w:rsidRPr="000A01EF">
        <w:t xml:space="preserve"> </w:t>
      </w:r>
      <w:r w:rsidRPr="000A01EF">
        <w:t>Užsienio šalių specialistai iki Sutarties pasirašymo turi gauti Statybos įstatymo nustatyta tvarka išduotą teisės pripažinimo dokumentą.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1A17"/>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F5E6D"/>
    <w:multiLevelType w:val="hybridMultilevel"/>
    <w:tmpl w:val="EF948F26"/>
    <w:lvl w:ilvl="0" w:tplc="04270011">
      <w:start w:val="1"/>
      <w:numFmt w:val="decimal"/>
      <w:lvlText w:val="%1)"/>
      <w:lvlJc w:val="left"/>
      <w:pPr>
        <w:ind w:left="720"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A104B3"/>
    <w:multiLevelType w:val="hybridMultilevel"/>
    <w:tmpl w:val="8A6A7F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DE27762"/>
    <w:multiLevelType w:val="hybridMultilevel"/>
    <w:tmpl w:val="829AC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6A1500"/>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447544">
    <w:abstractNumId w:val="3"/>
  </w:num>
  <w:num w:numId="2" w16cid:durableId="1956643157">
    <w:abstractNumId w:val="2"/>
  </w:num>
  <w:num w:numId="3" w16cid:durableId="1559055448">
    <w:abstractNumId w:val="4"/>
  </w:num>
  <w:num w:numId="4" w16cid:durableId="1464537275">
    <w:abstractNumId w:val="0"/>
  </w:num>
  <w:num w:numId="5" w16cid:durableId="1427534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51"/>
    <w:rsid w:val="000015A3"/>
    <w:rsid w:val="00006CBF"/>
    <w:rsid w:val="00021664"/>
    <w:rsid w:val="00032AD5"/>
    <w:rsid w:val="000E1CD7"/>
    <w:rsid w:val="000E2BE9"/>
    <w:rsid w:val="00154DCE"/>
    <w:rsid w:val="00181053"/>
    <w:rsid w:val="001A3C48"/>
    <w:rsid w:val="001E7A30"/>
    <w:rsid w:val="00215554"/>
    <w:rsid w:val="002817F6"/>
    <w:rsid w:val="00294F71"/>
    <w:rsid w:val="002D608F"/>
    <w:rsid w:val="00321A87"/>
    <w:rsid w:val="003231F3"/>
    <w:rsid w:val="00383794"/>
    <w:rsid w:val="003F5987"/>
    <w:rsid w:val="004361A8"/>
    <w:rsid w:val="00477B82"/>
    <w:rsid w:val="004877F8"/>
    <w:rsid w:val="004A0A13"/>
    <w:rsid w:val="00503D17"/>
    <w:rsid w:val="00517678"/>
    <w:rsid w:val="005619D4"/>
    <w:rsid w:val="00590F54"/>
    <w:rsid w:val="005C71E4"/>
    <w:rsid w:val="005D1CD8"/>
    <w:rsid w:val="005D6CFF"/>
    <w:rsid w:val="00610E77"/>
    <w:rsid w:val="00614057"/>
    <w:rsid w:val="006322BF"/>
    <w:rsid w:val="006341FD"/>
    <w:rsid w:val="00654092"/>
    <w:rsid w:val="006714DB"/>
    <w:rsid w:val="00683614"/>
    <w:rsid w:val="00690580"/>
    <w:rsid w:val="006D2F4A"/>
    <w:rsid w:val="0070635D"/>
    <w:rsid w:val="00755FE3"/>
    <w:rsid w:val="007A08D4"/>
    <w:rsid w:val="007A786E"/>
    <w:rsid w:val="007C25FC"/>
    <w:rsid w:val="007D3001"/>
    <w:rsid w:val="00811D5D"/>
    <w:rsid w:val="008976C0"/>
    <w:rsid w:val="008A0B15"/>
    <w:rsid w:val="008B06BC"/>
    <w:rsid w:val="008F3F02"/>
    <w:rsid w:val="00913787"/>
    <w:rsid w:val="009274F0"/>
    <w:rsid w:val="00997E1D"/>
    <w:rsid w:val="009E4D0F"/>
    <w:rsid w:val="009E7B19"/>
    <w:rsid w:val="00A145CC"/>
    <w:rsid w:val="00A213CF"/>
    <w:rsid w:val="00A35C04"/>
    <w:rsid w:val="00A646EB"/>
    <w:rsid w:val="00A7006A"/>
    <w:rsid w:val="00A80B22"/>
    <w:rsid w:val="00AD03DB"/>
    <w:rsid w:val="00AF6331"/>
    <w:rsid w:val="00B02AAF"/>
    <w:rsid w:val="00B03D31"/>
    <w:rsid w:val="00B64B27"/>
    <w:rsid w:val="00B811EE"/>
    <w:rsid w:val="00B835F5"/>
    <w:rsid w:val="00BB2FEC"/>
    <w:rsid w:val="00C32403"/>
    <w:rsid w:val="00C7375D"/>
    <w:rsid w:val="00CC737F"/>
    <w:rsid w:val="00CF15A6"/>
    <w:rsid w:val="00D00B95"/>
    <w:rsid w:val="00D10C51"/>
    <w:rsid w:val="00D207DE"/>
    <w:rsid w:val="00D53474"/>
    <w:rsid w:val="00DA68D0"/>
    <w:rsid w:val="00DE47FD"/>
    <w:rsid w:val="00DF0A3A"/>
    <w:rsid w:val="00DF1E47"/>
    <w:rsid w:val="00E4351E"/>
    <w:rsid w:val="00E6695E"/>
    <w:rsid w:val="00E97E0C"/>
    <w:rsid w:val="00ED06F1"/>
    <w:rsid w:val="00ED2213"/>
    <w:rsid w:val="00EE06C1"/>
    <w:rsid w:val="00F01B0C"/>
    <w:rsid w:val="00F85C8B"/>
    <w:rsid w:val="00F90932"/>
    <w:rsid w:val="00F94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8A0A3"/>
  <w15:chartTrackingRefBased/>
  <w15:docId w15:val="{6BCB224E-CA51-4639-9056-618FA4DE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22BF"/>
    <w:pPr>
      <w:spacing w:after="200" w:line="276" w:lineRule="auto"/>
      <w:jc w:val="both"/>
    </w:pPr>
    <w:rPr>
      <w:rFonts w:eastAsiaTheme="minorEastAsia"/>
      <w:kern w:val="0"/>
      <w:sz w:val="20"/>
      <w:szCs w:val="20"/>
      <w:lang w:val="lt-LT" w:eastAsia="lt-LT"/>
      <w14:ligatures w14:val="none"/>
    </w:rPr>
  </w:style>
  <w:style w:type="paragraph" w:styleId="Antrat1">
    <w:name w:val="heading 1"/>
    <w:basedOn w:val="prastasis"/>
    <w:next w:val="prastasis"/>
    <w:link w:val="Antrat1Diagrama"/>
    <w:uiPriority w:val="9"/>
    <w:qFormat/>
    <w:rsid w:val="00D10C5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D10C5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D10C51"/>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D10C51"/>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D10C51"/>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D10C5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10C5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10C5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10C5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0C51"/>
    <w:rPr>
      <w:rFonts w:asciiTheme="majorHAnsi" w:eastAsiaTheme="majorEastAsia" w:hAnsiTheme="majorHAnsi" w:cstheme="majorBidi"/>
      <w:color w:val="2E74B5" w:themeColor="accent1" w:themeShade="BF"/>
      <w:sz w:val="40"/>
      <w:szCs w:val="40"/>
      <w:lang w:val="lt-LT"/>
    </w:rPr>
  </w:style>
  <w:style w:type="character" w:customStyle="1" w:styleId="Antrat2Diagrama">
    <w:name w:val="Antraštė 2 Diagrama"/>
    <w:basedOn w:val="Numatytasispastraiposriftas"/>
    <w:link w:val="Antrat2"/>
    <w:uiPriority w:val="9"/>
    <w:semiHidden/>
    <w:rsid w:val="00D10C51"/>
    <w:rPr>
      <w:rFonts w:asciiTheme="majorHAnsi" w:eastAsiaTheme="majorEastAsia" w:hAnsiTheme="majorHAnsi" w:cstheme="majorBidi"/>
      <w:color w:val="2E74B5" w:themeColor="accent1" w:themeShade="BF"/>
      <w:sz w:val="32"/>
      <w:szCs w:val="32"/>
      <w:lang w:val="lt-LT"/>
    </w:rPr>
  </w:style>
  <w:style w:type="character" w:customStyle="1" w:styleId="Antrat3Diagrama">
    <w:name w:val="Antraštė 3 Diagrama"/>
    <w:basedOn w:val="Numatytasispastraiposriftas"/>
    <w:link w:val="Antrat3"/>
    <w:uiPriority w:val="9"/>
    <w:semiHidden/>
    <w:rsid w:val="00D10C51"/>
    <w:rPr>
      <w:rFonts w:eastAsiaTheme="majorEastAsia" w:cstheme="majorBidi"/>
      <w:color w:val="2E74B5" w:themeColor="accent1" w:themeShade="BF"/>
      <w:sz w:val="28"/>
      <w:szCs w:val="28"/>
      <w:lang w:val="lt-LT"/>
    </w:rPr>
  </w:style>
  <w:style w:type="character" w:customStyle="1" w:styleId="Antrat4Diagrama">
    <w:name w:val="Antraštė 4 Diagrama"/>
    <w:basedOn w:val="Numatytasispastraiposriftas"/>
    <w:link w:val="Antrat4"/>
    <w:uiPriority w:val="9"/>
    <w:semiHidden/>
    <w:rsid w:val="00D10C51"/>
    <w:rPr>
      <w:rFonts w:eastAsiaTheme="majorEastAsia" w:cstheme="majorBidi"/>
      <w:i/>
      <w:iCs/>
      <w:color w:val="2E74B5" w:themeColor="accent1" w:themeShade="BF"/>
      <w:lang w:val="lt-LT"/>
    </w:rPr>
  </w:style>
  <w:style w:type="character" w:customStyle="1" w:styleId="Antrat5Diagrama">
    <w:name w:val="Antraštė 5 Diagrama"/>
    <w:basedOn w:val="Numatytasispastraiposriftas"/>
    <w:link w:val="Antrat5"/>
    <w:uiPriority w:val="9"/>
    <w:semiHidden/>
    <w:rsid w:val="00D10C51"/>
    <w:rPr>
      <w:rFonts w:eastAsiaTheme="majorEastAsia" w:cstheme="majorBidi"/>
      <w:color w:val="2E74B5" w:themeColor="accent1" w:themeShade="BF"/>
      <w:lang w:val="lt-LT"/>
    </w:rPr>
  </w:style>
  <w:style w:type="character" w:customStyle="1" w:styleId="Antrat6Diagrama">
    <w:name w:val="Antraštė 6 Diagrama"/>
    <w:basedOn w:val="Numatytasispastraiposriftas"/>
    <w:link w:val="Antrat6"/>
    <w:uiPriority w:val="9"/>
    <w:semiHidden/>
    <w:rsid w:val="00D10C51"/>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D10C51"/>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D10C51"/>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D10C51"/>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D10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10C51"/>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D10C5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10C51"/>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10C5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10C51"/>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10C51"/>
    <w:pPr>
      <w:ind w:left="720"/>
      <w:contextualSpacing/>
    </w:pPr>
  </w:style>
  <w:style w:type="character" w:styleId="Rykuspabraukimas">
    <w:name w:val="Intense Emphasis"/>
    <w:basedOn w:val="Numatytasispastraiposriftas"/>
    <w:uiPriority w:val="21"/>
    <w:qFormat/>
    <w:rsid w:val="00D10C51"/>
    <w:rPr>
      <w:i/>
      <w:iCs/>
      <w:color w:val="2E74B5" w:themeColor="accent1" w:themeShade="BF"/>
    </w:rPr>
  </w:style>
  <w:style w:type="paragraph" w:styleId="Iskirtacitata">
    <w:name w:val="Intense Quote"/>
    <w:basedOn w:val="prastasis"/>
    <w:next w:val="prastasis"/>
    <w:link w:val="IskirtacitataDiagrama"/>
    <w:uiPriority w:val="30"/>
    <w:qFormat/>
    <w:rsid w:val="00D10C5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D10C51"/>
    <w:rPr>
      <w:i/>
      <w:iCs/>
      <w:color w:val="2E74B5" w:themeColor="accent1" w:themeShade="BF"/>
      <w:lang w:val="lt-LT"/>
    </w:rPr>
  </w:style>
  <w:style w:type="character" w:styleId="Rykinuoroda">
    <w:name w:val="Intense Reference"/>
    <w:basedOn w:val="Numatytasispastraiposriftas"/>
    <w:uiPriority w:val="32"/>
    <w:qFormat/>
    <w:rsid w:val="00D10C51"/>
    <w:rPr>
      <w:b/>
      <w:bCs/>
      <w:smallCaps/>
      <w:color w:val="2E74B5" w:themeColor="accent1" w:themeShade="BF"/>
      <w:spacing w:val="5"/>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nhideWhenUsed/>
    <w:rsid w:val="006322BF"/>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6322BF"/>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322BF"/>
    <w:rPr>
      <w:lang w:val="lt-LT"/>
    </w:rPr>
  </w:style>
  <w:style w:type="table" w:customStyle="1" w:styleId="TableGrid3">
    <w:name w:val="Table Grid3"/>
    <w:basedOn w:val="prastojilentel"/>
    <w:next w:val="Lentelstinklelis"/>
    <w:uiPriority w:val="39"/>
    <w:rsid w:val="006322BF"/>
    <w:pPr>
      <w:spacing w:after="0" w:line="240" w:lineRule="auto"/>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6322BF"/>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uiPriority w:val="39"/>
    <w:rsid w:val="00632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E06C1"/>
    <w:rPr>
      <w:sz w:val="16"/>
      <w:szCs w:val="16"/>
    </w:rPr>
  </w:style>
  <w:style w:type="paragraph" w:styleId="Komentarotema">
    <w:name w:val="annotation subject"/>
    <w:basedOn w:val="Komentarotekstas"/>
    <w:next w:val="Komentarotekstas"/>
    <w:link w:val="KomentarotemaDiagrama"/>
    <w:uiPriority w:val="99"/>
    <w:semiHidden/>
    <w:unhideWhenUsed/>
    <w:rsid w:val="00EE06C1"/>
    <w:pPr>
      <w:spacing w:line="240" w:lineRule="auto"/>
    </w:pPr>
    <w:rPr>
      <w:b/>
      <w:bCs/>
    </w:rPr>
  </w:style>
  <w:style w:type="character" w:customStyle="1" w:styleId="KomentarotemaDiagrama">
    <w:name w:val="Komentaro tema Diagrama"/>
    <w:basedOn w:val="KomentarotekstasDiagrama"/>
    <w:link w:val="Komentarotema"/>
    <w:uiPriority w:val="99"/>
    <w:semiHidden/>
    <w:rsid w:val="00EE06C1"/>
    <w:rPr>
      <w:rFonts w:eastAsiaTheme="minorEastAsia"/>
      <w:b/>
      <w:bCs/>
      <w:kern w:val="0"/>
      <w:sz w:val="20"/>
      <w:szCs w:val="20"/>
      <w:lang w:val="lt-LT" w:eastAsia="lt-LT"/>
      <w14:ligatures w14:val="none"/>
    </w:rPr>
  </w:style>
  <w:style w:type="paragraph" w:styleId="Puslapioinaostekstas">
    <w:name w:val="footnote text"/>
    <w:basedOn w:val="prastasis"/>
    <w:link w:val="PuslapioinaostekstasDiagrama"/>
    <w:uiPriority w:val="99"/>
    <w:unhideWhenUsed/>
    <w:rsid w:val="00913787"/>
    <w:pPr>
      <w:spacing w:after="160" w:line="259" w:lineRule="auto"/>
      <w:jc w:val="left"/>
    </w:pPr>
  </w:style>
  <w:style w:type="character" w:customStyle="1" w:styleId="PuslapioinaostekstasDiagrama">
    <w:name w:val="Puslapio išnašos tekstas Diagrama"/>
    <w:basedOn w:val="Numatytasispastraiposriftas"/>
    <w:link w:val="Puslapioinaostekstas"/>
    <w:uiPriority w:val="99"/>
    <w:rsid w:val="00913787"/>
    <w:rPr>
      <w:rFonts w:eastAsiaTheme="minorEastAsia"/>
      <w:kern w:val="0"/>
      <w:sz w:val="20"/>
      <w:szCs w:val="20"/>
      <w:lang w:val="lt-LT" w:eastAsia="lt-LT"/>
      <w14:ligatures w14:val="none"/>
    </w:rPr>
  </w:style>
  <w:style w:type="character" w:styleId="Puslapioinaosnuoroda">
    <w:name w:val="footnote reference"/>
    <w:basedOn w:val="Numatytasispastraiposriftas"/>
    <w:uiPriority w:val="99"/>
    <w:unhideWhenUsed/>
    <w:rsid w:val="009137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4987</Words>
  <Characters>2843</Characters>
  <Application>Microsoft Office Word</Application>
  <DocSecurity>0</DocSecurity>
  <Lines>23</Lines>
  <Paragraphs>15</Paragraphs>
  <ScaleCrop>false</ScaleCrop>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Vytautas Bitkevičius</cp:lastModifiedBy>
  <cp:revision>52</cp:revision>
  <dcterms:created xsi:type="dcterms:W3CDTF">2024-12-27T08:22:00Z</dcterms:created>
  <dcterms:modified xsi:type="dcterms:W3CDTF">2025-02-26T07:57:00Z</dcterms:modified>
</cp:coreProperties>
</file>