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30" w:rsidRDefault="00003430" w:rsidP="00003430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Atsakymai į tiekėjų klausimus </w:t>
      </w:r>
    </w:p>
    <w:p w:rsidR="00147EEB" w:rsidRPr="00003430" w:rsidRDefault="00003430" w:rsidP="00003430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003430">
        <w:rPr>
          <w:rFonts w:ascii="Times New Roman" w:hAnsi="Times New Roman" w:cs="Times New Roman"/>
          <w:sz w:val="24"/>
          <w:szCs w:val="24"/>
        </w:rPr>
        <w:t>(viešojo pirkimo komisijos 2025-02-26 posėdžio protokolas Nr. VP-53)</w:t>
      </w:r>
    </w:p>
    <w:p w:rsidR="004E1295" w:rsidRPr="004E1295" w:rsidRDefault="004E1295" w:rsidP="004E129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E1295" w:rsidRPr="004E1295" w:rsidRDefault="004E1295" w:rsidP="004E1295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E1295">
        <w:rPr>
          <w:rFonts w:ascii="Times New Roman" w:hAnsi="Times New Roman" w:cs="Times New Roman"/>
          <w:b/>
          <w:sz w:val="24"/>
          <w:szCs w:val="24"/>
        </w:rPr>
        <w:t xml:space="preserve">Tiekėjo klausimas: </w:t>
      </w:r>
    </w:p>
    <w:p w:rsidR="004E1295" w:rsidRPr="004E1295" w:rsidRDefault="004E1295" w:rsidP="004E129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E1295">
        <w:rPr>
          <w:rFonts w:ascii="Times New Roman" w:eastAsia="Calibri" w:hAnsi="Times New Roman" w:cs="Times New Roman"/>
          <w:sz w:val="24"/>
          <w:szCs w:val="24"/>
        </w:rPr>
        <w:t>„</w:t>
      </w:r>
      <w:r w:rsidRPr="004E1295">
        <w:rPr>
          <w:rFonts w:ascii="Times New Roman" w:eastAsia="Calibri" w:hAnsi="Times New Roman" w:cs="Times New Roman"/>
          <w:i/>
          <w:sz w:val="24"/>
          <w:szCs w:val="24"/>
        </w:rPr>
        <w:t>Pateikta informacija prieštaringa: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1.4. Medalio medžiaga: </w:t>
      </w:r>
      <w:proofErr w:type="spellStart"/>
      <w:r w:rsidRPr="004E1295">
        <w:rPr>
          <w:rFonts w:ascii="Times New Roman" w:eastAsia="Calibri" w:hAnsi="Times New Roman" w:cs="Times New Roman"/>
          <w:i/>
          <w:sz w:val="24"/>
          <w:szCs w:val="24"/>
        </w:rPr>
        <w:t>tonuotas</w:t>
      </w:r>
      <w:proofErr w:type="spellEnd"/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 žalvaris;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i/>
          <w:sz w:val="24"/>
          <w:szCs w:val="24"/>
        </w:rPr>
        <w:t>1.8. Medalio paviršius turi būti padengtas 24 karatų auksu. Auksavimo sluoksnis ne mažesnis kaip 0,1 mikronų;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Negali būti, kad </w:t>
      </w:r>
      <w:proofErr w:type="spellStart"/>
      <w:r w:rsidRPr="004E1295">
        <w:rPr>
          <w:rFonts w:ascii="Times New Roman" w:eastAsia="Calibri" w:hAnsi="Times New Roman" w:cs="Times New Roman"/>
          <w:i/>
          <w:sz w:val="24"/>
          <w:szCs w:val="24"/>
        </w:rPr>
        <w:t>tonuotas</w:t>
      </w:r>
      <w:proofErr w:type="spellEnd"/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 žalvaris ir paauksuotas.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Reikia pasirinkti: </w:t>
      </w:r>
      <w:proofErr w:type="spellStart"/>
      <w:r w:rsidRPr="004E1295">
        <w:rPr>
          <w:rFonts w:ascii="Times New Roman" w:eastAsia="Calibri" w:hAnsi="Times New Roman" w:cs="Times New Roman"/>
          <w:i/>
          <w:sz w:val="24"/>
          <w:szCs w:val="24"/>
        </w:rPr>
        <w:t>tonuotas</w:t>
      </w:r>
      <w:proofErr w:type="spellEnd"/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 arba paauksuotas.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i/>
          <w:sz w:val="24"/>
          <w:szCs w:val="24"/>
        </w:rPr>
        <w:t xml:space="preserve">Be to, paauksavimui minimaliai reikėtų naudoti 999 prabos auksą ir dėti ne mažiau 0,3 </w:t>
      </w:r>
      <w:proofErr w:type="spellStart"/>
      <w:r w:rsidRPr="004E1295">
        <w:rPr>
          <w:rFonts w:ascii="Times New Roman" w:eastAsia="Calibri" w:hAnsi="Times New Roman" w:cs="Times New Roman"/>
          <w:i/>
          <w:sz w:val="24"/>
          <w:szCs w:val="24"/>
        </w:rPr>
        <w:t>micr</w:t>
      </w:r>
      <w:proofErr w:type="spellEnd"/>
      <w:r w:rsidRPr="004E1295">
        <w:rPr>
          <w:rFonts w:ascii="Times New Roman" w:eastAsia="Calibri" w:hAnsi="Times New Roman" w:cs="Times New Roman"/>
          <w:i/>
          <w:sz w:val="24"/>
          <w:szCs w:val="24"/>
        </w:rPr>
        <w:t>, sluoksnį norint išvengti oksidacijos.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i/>
          <w:sz w:val="24"/>
          <w:szCs w:val="24"/>
        </w:rPr>
        <w:t>Prašome patikslinti šiuos punktus.“</w:t>
      </w: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Perkančiosios organizacijos atsakymas: </w:t>
      </w:r>
    </w:p>
    <w:p w:rsidR="004E1295" w:rsidRPr="004E1295" w:rsidRDefault="004E1295" w:rsidP="004E1295">
      <w:pPr>
        <w:suppressAutoHyphens/>
        <w:autoSpaceDN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F13B08" w:rsidRPr="00F13B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Atsižvelgiant į gautą pastabą pirkimo sąlygų 2 priedo „Techninė specifikacija“ 1.4 p. pakoreguotas, nurodant, kad medalio medžiaga - žalvaris. Atnaujintos pirkimo sąlygos pridėtos prie pirkimo dokumentų</w:t>
      </w:r>
      <w:r w:rsidR="00F13B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E1295" w:rsidRPr="004E1295" w:rsidRDefault="004E1295" w:rsidP="004E1295">
      <w:pPr>
        <w:suppressAutoHyphens/>
        <w:autoSpaceDN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295">
        <w:rPr>
          <w:rFonts w:ascii="Times New Roman" w:hAnsi="Times New Roman" w:cs="Times New Roman"/>
          <w:sz w:val="24"/>
          <w:szCs w:val="24"/>
          <w:shd w:val="clear" w:color="auto" w:fill="FFFFFF"/>
        </w:rPr>
        <w:t>2. Pirkimo sąlygų 2 priedo „Techninė specifikacija“ 1.8 p. nebus keičiamas, nes jame nurodyti reikalavimai atitinka perkančiosios organizacijos poreikį ir, atsižvelgiant į turimą patirtį, užtikrina reikalaujamų funkcinių bei kokybinių charakteristikų atitikimą.</w:t>
      </w:r>
    </w:p>
    <w:p w:rsidR="004E1295" w:rsidRPr="004E1295" w:rsidRDefault="004E1295" w:rsidP="004E1295">
      <w:pPr>
        <w:suppressAutoHyphens/>
        <w:autoSpaceDN w:val="0"/>
        <w:ind w:left="0"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295" w:rsidRPr="004E1295" w:rsidRDefault="004E1295" w:rsidP="004E1295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E1295">
        <w:rPr>
          <w:rFonts w:ascii="Times New Roman" w:hAnsi="Times New Roman" w:cs="Times New Roman"/>
          <w:b/>
          <w:sz w:val="24"/>
          <w:szCs w:val="24"/>
        </w:rPr>
        <w:t xml:space="preserve">Tiekėjo klausimas: </w:t>
      </w:r>
    </w:p>
    <w:p w:rsidR="004E1295" w:rsidRPr="004E1295" w:rsidRDefault="004E1295" w:rsidP="004E1295">
      <w:pPr>
        <w:suppressAutoHyphens/>
        <w:autoSpaceDN w:val="0"/>
        <w:ind w:left="0" w:firstLine="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E1295">
        <w:rPr>
          <w:rFonts w:ascii="Times New Roman" w:hAnsi="Times New Roman" w:cs="Times New Roman"/>
          <w:i/>
          <w:sz w:val="24"/>
          <w:szCs w:val="24"/>
        </w:rPr>
        <w:t>„Prašau pratęsti pasiūlymų pateikimo terminą savaitei laiko, kadangi po sąlygų pakeitimo trūksta laiko naujų kainų apskaičiavimui</w:t>
      </w:r>
      <w:r w:rsidRPr="004E1295">
        <w:rPr>
          <w:rFonts w:ascii="Times New Roman" w:hAnsi="Times New Roman" w:cs="Times New Roman"/>
          <w:i/>
          <w:sz w:val="24"/>
          <w:szCs w:val="24"/>
        </w:rPr>
        <w:t>“</w:t>
      </w:r>
      <w:r w:rsidRPr="004E1295">
        <w:rPr>
          <w:rFonts w:ascii="Times New Roman" w:hAnsi="Times New Roman" w:cs="Times New Roman"/>
          <w:i/>
          <w:sz w:val="24"/>
          <w:szCs w:val="24"/>
        </w:rPr>
        <w:t>.</w:t>
      </w:r>
    </w:p>
    <w:p w:rsidR="004E1295" w:rsidRPr="004E1295" w:rsidRDefault="004E1295" w:rsidP="004E1295">
      <w:pPr>
        <w:suppressAutoHyphens/>
        <w:autoSpaceDN w:val="0"/>
        <w:ind w:left="0" w:firstLine="0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4E1295" w:rsidRPr="004E1295" w:rsidRDefault="004E1295" w:rsidP="004E1295">
      <w:pPr>
        <w:ind w:left="0" w:firstLine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12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Perkančiosios organizacijos atsakymas: </w:t>
      </w:r>
    </w:p>
    <w:p w:rsidR="004E1295" w:rsidRPr="004E1295" w:rsidRDefault="004E1295" w:rsidP="004E1295">
      <w:pPr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295">
        <w:rPr>
          <w:rFonts w:ascii="Times New Roman" w:hAnsi="Times New Roman" w:cs="Times New Roman"/>
          <w:sz w:val="24"/>
          <w:szCs w:val="24"/>
        </w:rPr>
        <w:t>Vadovaujantis Mažos vertės pirkimų tvarkos aprašo, patvirtinto Viešųjų pirkimų tarnybos direktoriaus 2017 m. birželio 28 d. įsakymu Nr. 1S-97 „Dėl Mažos vertės pirkimų tvarkos aprašo patvirtinimo“ (toliau – Aprašas) 24.3.8 p., pasiūlymų pateikimo terminas bus pratęstas iki 2025 m. kovo 4 d. 9:00 val.</w:t>
      </w:r>
    </w:p>
    <w:p w:rsidR="004E1295" w:rsidRPr="004E1295" w:rsidRDefault="004E1295">
      <w:pPr>
        <w:rPr>
          <w:rFonts w:ascii="Times New Roman" w:hAnsi="Times New Roman" w:cs="Times New Roman"/>
          <w:sz w:val="24"/>
          <w:szCs w:val="24"/>
        </w:rPr>
      </w:pPr>
    </w:p>
    <w:sectPr w:rsidR="004E1295" w:rsidRPr="004E129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95"/>
    <w:rsid w:val="00003430"/>
    <w:rsid w:val="00147EEB"/>
    <w:rsid w:val="004E1295"/>
    <w:rsid w:val="00F1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0E02F-3713-4B26-913C-A760C1EA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2</cp:revision>
  <dcterms:created xsi:type="dcterms:W3CDTF">2025-02-26T11:08:00Z</dcterms:created>
  <dcterms:modified xsi:type="dcterms:W3CDTF">2025-02-26T12:57:00Z</dcterms:modified>
</cp:coreProperties>
</file>