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95984" w14:textId="1616CF3D" w:rsidR="00554AAF" w:rsidRPr="0081189E" w:rsidRDefault="0071513F" w:rsidP="001367DB">
      <w:pPr>
        <w:jc w:val="right"/>
        <w:rPr>
          <w:rFonts w:ascii="Arial" w:hAnsi="Arial" w:cs="Arial"/>
          <w:i/>
          <w:sz w:val="22"/>
          <w:szCs w:val="22"/>
          <w:lang w:val="lt-LT"/>
        </w:rPr>
      </w:pPr>
      <w:r w:rsidRPr="0081189E">
        <w:rPr>
          <w:rFonts w:ascii="Arial" w:hAnsi="Arial" w:cs="Arial"/>
          <w:i/>
          <w:sz w:val="22"/>
          <w:szCs w:val="22"/>
          <w:lang w:val="lt-LT"/>
        </w:rPr>
        <w:t xml:space="preserve"> </w:t>
      </w:r>
      <w:r w:rsidR="5AFF910F" w:rsidRPr="0081189E">
        <w:rPr>
          <w:rFonts w:ascii="Arial" w:hAnsi="Arial" w:cs="Arial"/>
          <w:i/>
          <w:iCs/>
          <w:sz w:val="22"/>
          <w:szCs w:val="22"/>
          <w:lang w:val="lt-LT"/>
        </w:rPr>
        <w:t xml:space="preserve">Specialiųjų </w:t>
      </w:r>
      <w:r w:rsidR="00580A8E" w:rsidRPr="0081189E">
        <w:rPr>
          <w:rFonts w:ascii="Arial" w:hAnsi="Arial" w:cs="Arial"/>
          <w:i/>
          <w:iCs/>
          <w:sz w:val="22"/>
          <w:szCs w:val="22"/>
          <w:lang w:val="lt-LT"/>
        </w:rPr>
        <w:t xml:space="preserve">pirkimo </w:t>
      </w:r>
      <w:r w:rsidR="5AFF910F" w:rsidRPr="0081189E">
        <w:rPr>
          <w:rFonts w:ascii="Arial" w:hAnsi="Arial" w:cs="Arial"/>
          <w:i/>
          <w:iCs/>
          <w:sz w:val="22"/>
          <w:szCs w:val="22"/>
          <w:lang w:val="lt-LT"/>
        </w:rPr>
        <w:t>sąlygų</w:t>
      </w:r>
      <w:r w:rsidR="00554AAF" w:rsidRPr="0081189E">
        <w:rPr>
          <w:rFonts w:ascii="Arial" w:hAnsi="Arial" w:cs="Arial"/>
          <w:i/>
          <w:sz w:val="22"/>
          <w:szCs w:val="22"/>
          <w:lang w:val="lt-LT"/>
        </w:rPr>
        <w:t xml:space="preserve"> priedas Nr. </w:t>
      </w:r>
      <w:r w:rsidR="00AD1353" w:rsidRPr="0081189E">
        <w:rPr>
          <w:rFonts w:ascii="Arial" w:hAnsi="Arial" w:cs="Arial"/>
          <w:i/>
          <w:sz w:val="22"/>
          <w:szCs w:val="22"/>
          <w:lang w:val="lt-LT"/>
        </w:rPr>
        <w:t>3</w:t>
      </w:r>
    </w:p>
    <w:p w14:paraId="2B4D1ECC" w14:textId="50BE3245" w:rsidR="009B3255" w:rsidRPr="0081189E" w:rsidRDefault="008E4499" w:rsidP="001367DB">
      <w:pPr>
        <w:jc w:val="right"/>
        <w:rPr>
          <w:rFonts w:ascii="Arial" w:hAnsi="Arial" w:cs="Arial"/>
          <w:i/>
          <w:sz w:val="22"/>
          <w:szCs w:val="22"/>
          <w:lang w:val="lt-LT"/>
        </w:rPr>
      </w:pPr>
      <w:r w:rsidRPr="0081189E">
        <w:rPr>
          <w:rFonts w:ascii="Arial" w:hAnsi="Arial" w:cs="Arial"/>
          <w:i/>
          <w:sz w:val="22"/>
          <w:szCs w:val="22"/>
          <w:lang w:val="lt-LT"/>
        </w:rPr>
        <w:t>„</w:t>
      </w:r>
      <w:r w:rsidR="0037761A" w:rsidRPr="0081189E">
        <w:rPr>
          <w:rFonts w:ascii="Arial" w:hAnsi="Arial" w:cs="Arial"/>
          <w:i/>
          <w:sz w:val="22"/>
          <w:szCs w:val="22"/>
          <w:lang w:val="lt-LT"/>
        </w:rPr>
        <w:t>Sutarties projektas</w:t>
      </w:r>
      <w:r w:rsidRPr="0081189E">
        <w:rPr>
          <w:rFonts w:ascii="Arial" w:hAnsi="Arial" w:cs="Arial"/>
          <w:i/>
          <w:sz w:val="22"/>
          <w:szCs w:val="22"/>
          <w:lang w:val="lt-LT"/>
        </w:rPr>
        <w:t>“</w:t>
      </w:r>
    </w:p>
    <w:p w14:paraId="7BC5C248" w14:textId="77777777" w:rsidR="009B3255" w:rsidRPr="003B3FBB" w:rsidRDefault="009B3255" w:rsidP="001367DB">
      <w:pPr>
        <w:jc w:val="center"/>
        <w:rPr>
          <w:rFonts w:ascii="Arial" w:hAnsi="Arial" w:cs="Arial"/>
          <w:b/>
          <w:sz w:val="22"/>
          <w:szCs w:val="22"/>
          <w:lang w:val="lt-LT"/>
        </w:rPr>
      </w:pPr>
    </w:p>
    <w:p w14:paraId="76F7A0B8" w14:textId="5D680CF4" w:rsidR="001D6176" w:rsidRPr="00A32916" w:rsidRDefault="001D6176" w:rsidP="001367DB">
      <w:pPr>
        <w:jc w:val="center"/>
        <w:rPr>
          <w:rFonts w:ascii="Arial" w:hAnsi="Arial" w:cs="Arial"/>
          <w:sz w:val="22"/>
          <w:szCs w:val="22"/>
          <w:lang w:val="lt-LT"/>
        </w:rPr>
      </w:pPr>
      <w:r w:rsidRPr="00A32916">
        <w:rPr>
          <w:rFonts w:ascii="Arial" w:hAnsi="Arial" w:cs="Arial"/>
          <w:b/>
          <w:sz w:val="22"/>
          <w:szCs w:val="22"/>
          <w:lang w:val="lt-LT"/>
        </w:rPr>
        <w:t>RANGOS SUTARTIS</w:t>
      </w:r>
    </w:p>
    <w:p w14:paraId="14DDBBBE" w14:textId="77777777" w:rsidR="001D6176" w:rsidRPr="00A32916" w:rsidRDefault="001D6176" w:rsidP="001367DB">
      <w:pPr>
        <w:jc w:val="center"/>
        <w:rPr>
          <w:rFonts w:ascii="Arial" w:hAnsi="Arial" w:cs="Arial"/>
          <w:sz w:val="22"/>
          <w:szCs w:val="22"/>
          <w:lang w:val="lt-LT"/>
        </w:rPr>
      </w:pPr>
      <w:r w:rsidRPr="00A32916">
        <w:rPr>
          <w:rFonts w:ascii="Arial" w:hAnsi="Arial" w:cs="Arial"/>
          <w:sz w:val="22"/>
          <w:szCs w:val="22"/>
          <w:lang w:val="lt-LT"/>
        </w:rPr>
        <w:t xml:space="preserve">Vilnius, data ir </w:t>
      </w:r>
      <w:proofErr w:type="spellStart"/>
      <w:r w:rsidRPr="00A32916">
        <w:rPr>
          <w:rFonts w:ascii="Arial" w:hAnsi="Arial" w:cs="Arial"/>
          <w:sz w:val="22"/>
          <w:szCs w:val="22"/>
          <w:lang w:val="lt-LT"/>
        </w:rPr>
        <w:t>reg</w:t>
      </w:r>
      <w:proofErr w:type="spellEnd"/>
      <w:r w:rsidRPr="00A32916">
        <w:rPr>
          <w:rFonts w:ascii="Arial" w:hAnsi="Arial" w:cs="Arial"/>
          <w:sz w:val="22"/>
          <w:szCs w:val="22"/>
          <w:lang w:val="lt-LT"/>
        </w:rPr>
        <w:t xml:space="preserve">. Nr. </w:t>
      </w:r>
      <w:r w:rsidRPr="00A32916">
        <w:rPr>
          <w:rFonts w:ascii="Arial" w:hAnsi="Arial" w:cs="Arial"/>
          <w:i/>
          <w:iCs/>
          <w:sz w:val="22"/>
          <w:szCs w:val="22"/>
          <w:lang w:val="lt-LT"/>
        </w:rPr>
        <w:t>[nurodoma metaduomenyse]</w:t>
      </w:r>
    </w:p>
    <w:p w14:paraId="1978161B" w14:textId="77777777" w:rsidR="001D6176" w:rsidRPr="00A32916" w:rsidRDefault="001D6176" w:rsidP="001367DB">
      <w:pPr>
        <w:jc w:val="both"/>
        <w:rPr>
          <w:rFonts w:ascii="Arial" w:hAnsi="Arial" w:cs="Arial"/>
          <w:sz w:val="22"/>
          <w:szCs w:val="22"/>
          <w:lang w:val="lt-LT"/>
        </w:rPr>
      </w:pPr>
    </w:p>
    <w:p w14:paraId="211DE36E" w14:textId="77777777" w:rsidR="00F367A8" w:rsidRPr="00A32916" w:rsidRDefault="00C01299" w:rsidP="001367DB">
      <w:pPr>
        <w:jc w:val="both"/>
        <w:rPr>
          <w:rFonts w:ascii="Arial" w:hAnsi="Arial" w:cs="Arial"/>
          <w:sz w:val="22"/>
          <w:szCs w:val="22"/>
          <w:lang w:val="lt-LT"/>
        </w:rPr>
      </w:pPr>
      <w:r w:rsidRPr="00A32916">
        <w:rPr>
          <w:rFonts w:ascii="Arial" w:hAnsi="Arial" w:cs="Arial"/>
          <w:b/>
          <w:bCs/>
          <w:sz w:val="22"/>
          <w:szCs w:val="22"/>
          <w:lang w:val="lt-LT"/>
        </w:rPr>
        <w:t>Vilniaus universitetas</w:t>
      </w:r>
      <w:r w:rsidRPr="00A32916">
        <w:rPr>
          <w:rFonts w:ascii="Arial" w:hAnsi="Arial" w:cs="Arial"/>
          <w:sz w:val="22"/>
          <w:szCs w:val="22"/>
          <w:lang w:val="lt-LT"/>
        </w:rPr>
        <w:t xml:space="preserve">, įmonės kodas 211950810, PVM mokėtojo kodas LT119508113, registruotas Universiteto g. 3, Vilnius, LT-01513, atstovaujamas </w:t>
      </w:r>
      <w:r w:rsidR="008542BE" w:rsidRPr="00A32916">
        <w:rPr>
          <w:rFonts w:ascii="Arial" w:hAnsi="Arial" w:cs="Arial"/>
          <w:sz w:val="22"/>
          <w:szCs w:val="22"/>
          <w:lang w:val="lt-LT"/>
        </w:rPr>
        <w:t xml:space="preserve">kanclerio Raimundo </w:t>
      </w:r>
      <w:proofErr w:type="spellStart"/>
      <w:r w:rsidR="008542BE" w:rsidRPr="00A32916">
        <w:rPr>
          <w:rFonts w:ascii="Arial" w:hAnsi="Arial" w:cs="Arial"/>
          <w:sz w:val="22"/>
          <w:szCs w:val="22"/>
          <w:lang w:val="lt-LT"/>
        </w:rPr>
        <w:t>Balčiūnaičio</w:t>
      </w:r>
      <w:proofErr w:type="spellEnd"/>
      <w:r w:rsidR="008542BE" w:rsidRPr="00A32916">
        <w:rPr>
          <w:rFonts w:ascii="Arial" w:hAnsi="Arial" w:cs="Arial"/>
          <w:sz w:val="22"/>
          <w:szCs w:val="22"/>
          <w:lang w:val="lt-LT"/>
        </w:rPr>
        <w:t>, veikiančio pagal Vilniaus universiteto rektoriaus 2021-09-16 įgaliojimą Nr. RI-328</w:t>
      </w:r>
      <w:r w:rsidRPr="00A32916">
        <w:rPr>
          <w:rFonts w:ascii="Arial" w:hAnsi="Arial" w:cs="Arial"/>
          <w:sz w:val="22"/>
          <w:szCs w:val="22"/>
          <w:lang w:val="lt-LT"/>
        </w:rPr>
        <w:t xml:space="preserve"> (toliau – Užsakovas)</w:t>
      </w:r>
    </w:p>
    <w:p w14:paraId="2C98A07A" w14:textId="51C5AAF5" w:rsidR="00C01299" w:rsidRPr="00A32916" w:rsidRDefault="00C01299" w:rsidP="001367DB">
      <w:pPr>
        <w:jc w:val="both"/>
        <w:rPr>
          <w:rFonts w:ascii="Arial" w:hAnsi="Arial" w:cs="Arial"/>
          <w:sz w:val="22"/>
          <w:szCs w:val="22"/>
          <w:lang w:val="lt-LT"/>
        </w:rPr>
      </w:pPr>
      <w:r w:rsidRPr="00A32916">
        <w:rPr>
          <w:rFonts w:ascii="Arial" w:hAnsi="Arial" w:cs="Arial"/>
          <w:sz w:val="22"/>
          <w:szCs w:val="22"/>
          <w:lang w:val="lt-LT"/>
        </w:rPr>
        <w:t>ir</w:t>
      </w:r>
    </w:p>
    <w:p w14:paraId="0A702387" w14:textId="62CBE1E3" w:rsidR="00D64C50" w:rsidRPr="00A32916" w:rsidRDefault="00D64C50" w:rsidP="001367DB">
      <w:pPr>
        <w:jc w:val="both"/>
        <w:rPr>
          <w:rFonts w:ascii="Arial" w:hAnsi="Arial" w:cs="Arial"/>
          <w:sz w:val="22"/>
          <w:szCs w:val="22"/>
          <w:lang w:val="lt-LT"/>
        </w:rPr>
      </w:pPr>
      <w:r w:rsidRPr="00A32916">
        <w:rPr>
          <w:rFonts w:ascii="Arial" w:hAnsi="Arial" w:cs="Arial"/>
          <w:b/>
          <w:sz w:val="22"/>
          <w:szCs w:val="22"/>
          <w:lang w:val="lt-LT"/>
        </w:rPr>
        <w:t>[teisinė forma] [pavadinimas]</w:t>
      </w:r>
      <w:r w:rsidRPr="00A32916">
        <w:rPr>
          <w:rFonts w:ascii="Arial" w:hAnsi="Arial" w:cs="Arial"/>
          <w:sz w:val="22"/>
          <w:szCs w:val="22"/>
          <w:lang w:val="lt-LT"/>
        </w:rPr>
        <w:t>, juridinio asmens kodas [kodas], kurios registruota buveinė yra [adresas], atstovaujama [pareigos, vardas, pavardė], veikiančio(-</w:t>
      </w:r>
      <w:proofErr w:type="spellStart"/>
      <w:r w:rsidRPr="00A32916">
        <w:rPr>
          <w:rFonts w:ascii="Arial" w:hAnsi="Arial" w:cs="Arial"/>
          <w:sz w:val="22"/>
          <w:szCs w:val="22"/>
          <w:lang w:val="lt-LT"/>
        </w:rPr>
        <w:t>ios</w:t>
      </w:r>
      <w:proofErr w:type="spellEnd"/>
      <w:r w:rsidRPr="00A32916">
        <w:rPr>
          <w:rFonts w:ascii="Arial" w:hAnsi="Arial" w:cs="Arial"/>
          <w:sz w:val="22"/>
          <w:szCs w:val="22"/>
          <w:lang w:val="lt-LT"/>
        </w:rPr>
        <w:t>) pagal [dokumentas, kurio pagrindu veikia asmuo] (toliau – Rangovas),</w:t>
      </w:r>
    </w:p>
    <w:p w14:paraId="26FC49B7" w14:textId="15A40762" w:rsidR="00C01299" w:rsidRPr="00A32916" w:rsidRDefault="00C01299" w:rsidP="001367DB">
      <w:pPr>
        <w:jc w:val="both"/>
        <w:rPr>
          <w:rFonts w:ascii="Arial" w:hAnsi="Arial" w:cs="Arial"/>
          <w:sz w:val="22"/>
          <w:szCs w:val="22"/>
          <w:lang w:val="lt-LT"/>
        </w:rPr>
      </w:pPr>
      <w:r w:rsidRPr="00A32916">
        <w:rPr>
          <w:rFonts w:ascii="Arial" w:hAnsi="Arial" w:cs="Arial"/>
          <w:sz w:val="22"/>
          <w:szCs w:val="22"/>
          <w:lang w:val="lt-LT"/>
        </w:rPr>
        <w:t xml:space="preserve">toliau Užsakovas ir Rangovas kiekvienas atskirai gali būti vadinami </w:t>
      </w:r>
      <w:r w:rsidR="00C1145D" w:rsidRPr="00A32916">
        <w:rPr>
          <w:rFonts w:ascii="Arial" w:hAnsi="Arial" w:cs="Arial"/>
          <w:sz w:val="22"/>
          <w:szCs w:val="22"/>
          <w:lang w:val="lt-LT"/>
        </w:rPr>
        <w:t>„</w:t>
      </w:r>
      <w:r w:rsidRPr="00A32916">
        <w:rPr>
          <w:rFonts w:ascii="Arial" w:hAnsi="Arial" w:cs="Arial"/>
          <w:sz w:val="22"/>
          <w:szCs w:val="22"/>
          <w:lang w:val="lt-LT"/>
        </w:rPr>
        <w:t>Šalimi</w:t>
      </w:r>
      <w:r w:rsidR="00C1145D" w:rsidRPr="00A32916">
        <w:rPr>
          <w:rFonts w:ascii="Arial" w:hAnsi="Arial" w:cs="Arial"/>
          <w:sz w:val="22"/>
          <w:szCs w:val="22"/>
          <w:lang w:val="lt-LT"/>
        </w:rPr>
        <w:t>“</w:t>
      </w:r>
      <w:r w:rsidRPr="00A32916">
        <w:rPr>
          <w:rFonts w:ascii="Arial" w:hAnsi="Arial" w:cs="Arial"/>
          <w:sz w:val="22"/>
          <w:szCs w:val="22"/>
          <w:lang w:val="lt-LT"/>
        </w:rPr>
        <w:t xml:space="preserve">, o abu kartu – </w:t>
      </w:r>
      <w:r w:rsidR="00C1145D" w:rsidRPr="00A32916">
        <w:rPr>
          <w:rFonts w:ascii="Arial" w:hAnsi="Arial" w:cs="Arial"/>
          <w:sz w:val="22"/>
          <w:szCs w:val="22"/>
          <w:lang w:val="lt-LT"/>
        </w:rPr>
        <w:t>„</w:t>
      </w:r>
      <w:r w:rsidRPr="00A32916">
        <w:rPr>
          <w:rFonts w:ascii="Arial" w:hAnsi="Arial" w:cs="Arial"/>
          <w:sz w:val="22"/>
          <w:szCs w:val="22"/>
          <w:lang w:val="lt-LT"/>
        </w:rPr>
        <w:t>Šalimis</w:t>
      </w:r>
      <w:r w:rsidR="00C1145D" w:rsidRPr="00A32916">
        <w:rPr>
          <w:rFonts w:ascii="Arial" w:hAnsi="Arial" w:cs="Arial"/>
          <w:sz w:val="22"/>
          <w:szCs w:val="22"/>
          <w:lang w:val="lt-LT"/>
        </w:rPr>
        <w:t>“</w:t>
      </w:r>
      <w:r w:rsidRPr="00A32916">
        <w:rPr>
          <w:rFonts w:ascii="Arial" w:hAnsi="Arial" w:cs="Arial"/>
          <w:sz w:val="22"/>
          <w:szCs w:val="22"/>
          <w:lang w:val="lt-LT"/>
        </w:rPr>
        <w:t>.</w:t>
      </w:r>
    </w:p>
    <w:p w14:paraId="37A4B059" w14:textId="0DEC0FC6" w:rsidR="00C01299" w:rsidRPr="00A32916" w:rsidRDefault="00C01299" w:rsidP="001367DB">
      <w:pPr>
        <w:jc w:val="both"/>
        <w:rPr>
          <w:rFonts w:ascii="Arial" w:hAnsi="Arial" w:cs="Arial"/>
          <w:sz w:val="22"/>
          <w:szCs w:val="22"/>
          <w:lang w:val="lt-LT"/>
        </w:rPr>
      </w:pPr>
      <w:r w:rsidRPr="00A32916">
        <w:rPr>
          <w:rFonts w:ascii="Arial" w:hAnsi="Arial" w:cs="Arial"/>
          <w:sz w:val="22"/>
          <w:szCs w:val="22"/>
          <w:lang w:val="lt-LT"/>
        </w:rPr>
        <w:t>Šalys sudarė šią sutartį (toliau – Sutartis)</w:t>
      </w:r>
      <w:r w:rsidR="00F367A8" w:rsidRPr="00A32916">
        <w:rPr>
          <w:rFonts w:ascii="Arial" w:hAnsi="Arial" w:cs="Arial"/>
          <w:sz w:val="22"/>
          <w:szCs w:val="22"/>
          <w:lang w:val="lt-LT"/>
        </w:rPr>
        <w:t>,</w:t>
      </w:r>
      <w:r w:rsidRPr="00A32916">
        <w:rPr>
          <w:rFonts w:ascii="Arial" w:hAnsi="Arial" w:cs="Arial"/>
          <w:sz w:val="22"/>
          <w:szCs w:val="22"/>
          <w:lang w:val="lt-LT"/>
        </w:rPr>
        <w:t xml:space="preserve"> vadovaujantis </w:t>
      </w:r>
      <w:r w:rsidR="00512040" w:rsidRPr="00A32916">
        <w:rPr>
          <w:rFonts w:ascii="Arial" w:hAnsi="Arial" w:cs="Arial"/>
          <w:sz w:val="22"/>
          <w:szCs w:val="22"/>
          <w:lang w:val="lt-LT"/>
        </w:rPr>
        <w:t>v</w:t>
      </w:r>
      <w:r w:rsidRPr="00A32916">
        <w:rPr>
          <w:rFonts w:ascii="Arial" w:hAnsi="Arial" w:cs="Arial"/>
          <w:sz w:val="22"/>
          <w:szCs w:val="22"/>
          <w:lang w:val="lt-LT"/>
        </w:rPr>
        <w:t>iešojo konkurso „</w:t>
      </w:r>
      <w:r w:rsidR="00E37A60" w:rsidRPr="00A32916">
        <w:rPr>
          <w:rFonts w:ascii="Arial" w:hAnsi="Arial" w:cs="Arial"/>
          <w:sz w:val="22"/>
          <w:szCs w:val="22"/>
          <w:lang w:val="lt-LT"/>
        </w:rPr>
        <w:t xml:space="preserve">Keltuvo neįgaliesiems įrengimo Vilniaus universiteto Centrinių rūmų ansamblio </w:t>
      </w:r>
      <w:r w:rsidR="00054F08">
        <w:rPr>
          <w:rFonts w:ascii="Arial" w:hAnsi="Arial" w:cs="Arial"/>
          <w:sz w:val="22"/>
          <w:szCs w:val="22"/>
          <w:lang w:val="lt-LT"/>
        </w:rPr>
        <w:t xml:space="preserve">M. K. </w:t>
      </w:r>
      <w:r w:rsidR="00E37A60" w:rsidRPr="00A32916">
        <w:rPr>
          <w:rFonts w:ascii="Arial" w:hAnsi="Arial" w:cs="Arial"/>
          <w:sz w:val="22"/>
          <w:szCs w:val="22"/>
          <w:lang w:val="lt-LT"/>
        </w:rPr>
        <w:t>Sa</w:t>
      </w:r>
      <w:r w:rsidR="00054F08">
        <w:rPr>
          <w:rFonts w:ascii="Arial" w:hAnsi="Arial" w:cs="Arial"/>
          <w:sz w:val="22"/>
          <w:szCs w:val="22"/>
          <w:lang w:val="lt-LT"/>
        </w:rPr>
        <w:t>r</w:t>
      </w:r>
      <w:r w:rsidR="00E37A60" w:rsidRPr="00A32916">
        <w:rPr>
          <w:rFonts w:ascii="Arial" w:hAnsi="Arial" w:cs="Arial"/>
          <w:sz w:val="22"/>
          <w:szCs w:val="22"/>
          <w:lang w:val="lt-LT"/>
        </w:rPr>
        <w:t>b</w:t>
      </w:r>
      <w:r w:rsidR="00054F08">
        <w:rPr>
          <w:rFonts w:ascii="Arial" w:hAnsi="Arial" w:cs="Arial"/>
          <w:sz w:val="22"/>
          <w:szCs w:val="22"/>
          <w:lang w:val="lt-LT"/>
        </w:rPr>
        <w:t>ie</w:t>
      </w:r>
      <w:r w:rsidR="00E37A60" w:rsidRPr="00A32916">
        <w:rPr>
          <w:rFonts w:ascii="Arial" w:hAnsi="Arial" w:cs="Arial"/>
          <w:sz w:val="22"/>
          <w:szCs w:val="22"/>
          <w:lang w:val="lt-LT"/>
        </w:rPr>
        <w:t xml:space="preserve">vijaus kieme, adresu Skapo g. 7, Vilnius darbų pirkimo </w:t>
      </w:r>
      <w:r w:rsidR="00A90499" w:rsidRPr="00A32916">
        <w:rPr>
          <w:rFonts w:ascii="Arial" w:hAnsi="Arial" w:cs="Arial"/>
          <w:bCs/>
          <w:sz w:val="22"/>
          <w:szCs w:val="22"/>
          <w:lang w:val="lt-LT"/>
        </w:rPr>
        <w:t xml:space="preserve">Nr. </w:t>
      </w:r>
      <w:r w:rsidR="00E37A60" w:rsidRPr="00A32916">
        <w:rPr>
          <w:rFonts w:ascii="Arial" w:hAnsi="Arial" w:cs="Arial"/>
          <w:bCs/>
          <w:sz w:val="22"/>
          <w:szCs w:val="22"/>
          <w:lang w:val="lt-LT"/>
        </w:rPr>
        <w:t>1047/2025/TVPC</w:t>
      </w:r>
      <w:r w:rsidRPr="00A32916">
        <w:rPr>
          <w:rFonts w:ascii="Arial" w:hAnsi="Arial" w:cs="Arial"/>
          <w:sz w:val="22"/>
          <w:szCs w:val="22"/>
          <w:lang w:val="lt-LT"/>
        </w:rPr>
        <w:t>“, CVP IS pirkimo numeris  _</w:t>
      </w:r>
      <w:r w:rsidR="009B245F" w:rsidRPr="00A32916">
        <w:rPr>
          <w:rFonts w:ascii="Arial" w:hAnsi="Arial" w:cs="Arial"/>
          <w:sz w:val="22"/>
          <w:szCs w:val="22"/>
          <w:lang w:val="lt-LT"/>
        </w:rPr>
        <w:t xml:space="preserve">____ </w:t>
      </w:r>
      <w:r w:rsidRPr="00A32916">
        <w:rPr>
          <w:rFonts w:ascii="Arial" w:hAnsi="Arial" w:cs="Arial"/>
          <w:sz w:val="22"/>
          <w:szCs w:val="22"/>
          <w:lang w:val="lt-LT"/>
        </w:rPr>
        <w:t xml:space="preserve">(toliau – Pirkimas), rezultatais </w:t>
      </w:r>
      <w:r w:rsidRPr="00A32916">
        <w:rPr>
          <w:rFonts w:ascii="Arial" w:hAnsi="Arial" w:cs="Arial"/>
          <w:bCs/>
          <w:sz w:val="22"/>
          <w:szCs w:val="22"/>
          <w:lang w:val="lt-LT"/>
        </w:rPr>
        <w:t>ir susitarė dėl toliau išvardytų sąlygų.</w:t>
      </w:r>
    </w:p>
    <w:p w14:paraId="440E0905" w14:textId="77777777" w:rsidR="00C01299" w:rsidRPr="00A32916" w:rsidRDefault="00C01299" w:rsidP="001367DB">
      <w:pPr>
        <w:jc w:val="both"/>
        <w:rPr>
          <w:rFonts w:ascii="Arial" w:hAnsi="Arial" w:cs="Arial"/>
          <w:sz w:val="22"/>
          <w:szCs w:val="22"/>
          <w:lang w:val="lt-LT"/>
        </w:rPr>
      </w:pPr>
    </w:p>
    <w:p w14:paraId="697CD19E" w14:textId="35FE2C91" w:rsidR="00C01299" w:rsidRPr="00A32916" w:rsidRDefault="0085725A" w:rsidP="00C1145D">
      <w:pPr>
        <w:numPr>
          <w:ilvl w:val="0"/>
          <w:numId w:val="13"/>
        </w:numPr>
        <w:tabs>
          <w:tab w:val="left" w:pos="851"/>
        </w:tabs>
        <w:contextualSpacing/>
        <w:jc w:val="both"/>
        <w:rPr>
          <w:rFonts w:ascii="Arial" w:hAnsi="Arial" w:cs="Arial"/>
          <w:b/>
          <w:bCs/>
          <w:sz w:val="22"/>
          <w:szCs w:val="22"/>
          <w:lang w:val="lt-LT"/>
        </w:rPr>
      </w:pPr>
      <w:r w:rsidRPr="00A32916">
        <w:rPr>
          <w:rFonts w:ascii="Arial" w:hAnsi="Arial" w:cs="Arial"/>
          <w:b/>
          <w:bCs/>
          <w:sz w:val="22"/>
          <w:szCs w:val="22"/>
          <w:lang w:val="lt-LT"/>
        </w:rPr>
        <w:t>SUTARTIES DALYKAS</w:t>
      </w:r>
      <w:r w:rsidR="002976F0" w:rsidRPr="00A32916">
        <w:rPr>
          <w:rFonts w:ascii="Arial" w:hAnsi="Arial" w:cs="Arial"/>
          <w:b/>
          <w:bCs/>
          <w:sz w:val="22"/>
          <w:szCs w:val="22"/>
          <w:lang w:val="lt-LT"/>
        </w:rPr>
        <w:t xml:space="preserve">, </w:t>
      </w:r>
      <w:r w:rsidRPr="00A32916">
        <w:rPr>
          <w:rFonts w:ascii="Arial" w:hAnsi="Arial" w:cs="Arial"/>
          <w:b/>
          <w:bCs/>
          <w:sz w:val="22"/>
          <w:szCs w:val="22"/>
          <w:lang w:val="lt-LT"/>
        </w:rPr>
        <w:t>KAINA</w:t>
      </w:r>
      <w:r w:rsidR="002976F0" w:rsidRPr="00A32916">
        <w:rPr>
          <w:rFonts w:ascii="Arial" w:hAnsi="Arial" w:cs="Arial"/>
          <w:b/>
          <w:bCs/>
          <w:sz w:val="22"/>
          <w:szCs w:val="22"/>
          <w:lang w:val="lt-LT"/>
        </w:rPr>
        <w:t xml:space="preserve"> ir KAINODAROS TAISYKLĖS</w:t>
      </w:r>
    </w:p>
    <w:p w14:paraId="5D1554A1" w14:textId="63EF76FC" w:rsidR="00BC7845" w:rsidRPr="00A32916" w:rsidRDefault="00BC7845" w:rsidP="00393709">
      <w:pPr>
        <w:numPr>
          <w:ilvl w:val="1"/>
          <w:numId w:val="14"/>
        </w:numPr>
        <w:tabs>
          <w:tab w:val="clear" w:pos="420"/>
          <w:tab w:val="left" w:pos="720"/>
          <w:tab w:val="left" w:pos="851"/>
          <w:tab w:val="left" w:pos="1985"/>
          <w:tab w:val="left" w:pos="2410"/>
        </w:tabs>
        <w:ind w:left="0" w:firstLine="360"/>
        <w:contextualSpacing/>
        <w:jc w:val="both"/>
        <w:rPr>
          <w:rFonts w:ascii="Arial" w:hAnsi="Arial" w:cs="Arial"/>
          <w:b/>
          <w:sz w:val="22"/>
          <w:szCs w:val="22"/>
          <w:lang w:val="lt-LT"/>
        </w:rPr>
      </w:pPr>
      <w:r w:rsidRPr="00A32916">
        <w:rPr>
          <w:rFonts w:ascii="Arial" w:hAnsi="Arial" w:cs="Arial"/>
          <w:sz w:val="22"/>
          <w:szCs w:val="22"/>
          <w:lang w:val="lt-LT"/>
        </w:rPr>
        <w:t xml:space="preserve">Rangovas įsipareigoja Sutarties galiojimo laikotarpiu atlikti </w:t>
      </w:r>
      <w:r w:rsidR="00E37A60" w:rsidRPr="00A32916">
        <w:rPr>
          <w:rFonts w:ascii="Arial" w:hAnsi="Arial" w:cs="Arial"/>
          <w:b/>
          <w:bCs/>
          <w:sz w:val="22"/>
          <w:szCs w:val="22"/>
          <w:lang w:val="lt-LT"/>
        </w:rPr>
        <w:t xml:space="preserve">keltuvo neįgaliesiems įrengimo Vilniaus universiteto Centrinių rūmų ansamblio </w:t>
      </w:r>
      <w:r w:rsidR="00054F08">
        <w:rPr>
          <w:rFonts w:ascii="Arial" w:hAnsi="Arial" w:cs="Arial"/>
          <w:b/>
          <w:bCs/>
          <w:sz w:val="22"/>
          <w:szCs w:val="22"/>
          <w:lang w:val="lt-LT"/>
        </w:rPr>
        <w:t xml:space="preserve">M. K. </w:t>
      </w:r>
      <w:r w:rsidR="00E37A60" w:rsidRPr="00A32916">
        <w:rPr>
          <w:rFonts w:ascii="Arial" w:hAnsi="Arial" w:cs="Arial"/>
          <w:b/>
          <w:bCs/>
          <w:sz w:val="22"/>
          <w:szCs w:val="22"/>
          <w:lang w:val="lt-LT"/>
        </w:rPr>
        <w:t>Sa</w:t>
      </w:r>
      <w:r w:rsidR="00054F08">
        <w:rPr>
          <w:rFonts w:ascii="Arial" w:hAnsi="Arial" w:cs="Arial"/>
          <w:b/>
          <w:bCs/>
          <w:sz w:val="22"/>
          <w:szCs w:val="22"/>
          <w:lang w:val="lt-LT"/>
        </w:rPr>
        <w:t>r</w:t>
      </w:r>
      <w:r w:rsidR="00E37A60" w:rsidRPr="00A32916">
        <w:rPr>
          <w:rFonts w:ascii="Arial" w:hAnsi="Arial" w:cs="Arial"/>
          <w:b/>
          <w:bCs/>
          <w:sz w:val="22"/>
          <w:szCs w:val="22"/>
          <w:lang w:val="lt-LT"/>
        </w:rPr>
        <w:t>b</w:t>
      </w:r>
      <w:r w:rsidR="00054F08">
        <w:rPr>
          <w:rFonts w:ascii="Arial" w:hAnsi="Arial" w:cs="Arial"/>
          <w:b/>
          <w:bCs/>
          <w:sz w:val="22"/>
          <w:szCs w:val="22"/>
          <w:lang w:val="lt-LT"/>
        </w:rPr>
        <w:t>ie</w:t>
      </w:r>
      <w:r w:rsidR="00E37A60" w:rsidRPr="00A32916">
        <w:rPr>
          <w:rFonts w:ascii="Arial" w:hAnsi="Arial" w:cs="Arial"/>
          <w:b/>
          <w:bCs/>
          <w:sz w:val="22"/>
          <w:szCs w:val="22"/>
          <w:lang w:val="lt-LT"/>
        </w:rPr>
        <w:t>vijaus kieme, adresu Skapo g. 7, Vilnius</w:t>
      </w:r>
      <w:r w:rsidR="00B376E2" w:rsidRPr="00A32916">
        <w:rPr>
          <w:rFonts w:ascii="Arial" w:hAnsi="Arial" w:cs="Arial"/>
          <w:b/>
          <w:bCs/>
          <w:sz w:val="22"/>
          <w:szCs w:val="22"/>
          <w:lang w:val="lt-LT"/>
        </w:rPr>
        <w:t>,</w:t>
      </w:r>
      <w:r w:rsidR="00ED574B" w:rsidRPr="00A32916">
        <w:rPr>
          <w:rFonts w:ascii="Arial" w:hAnsi="Arial" w:cs="Arial"/>
          <w:b/>
          <w:bCs/>
          <w:sz w:val="22"/>
          <w:szCs w:val="22"/>
          <w:lang w:val="lt-LT"/>
        </w:rPr>
        <w:t xml:space="preserve"> </w:t>
      </w:r>
      <w:r w:rsidRPr="00A32916">
        <w:rPr>
          <w:rFonts w:ascii="Arial" w:hAnsi="Arial" w:cs="Arial"/>
          <w:b/>
          <w:bCs/>
          <w:sz w:val="22"/>
          <w:szCs w:val="22"/>
          <w:lang w:val="lt-LT"/>
        </w:rPr>
        <w:t>darbus</w:t>
      </w:r>
      <w:r w:rsidRPr="00A32916">
        <w:rPr>
          <w:rFonts w:ascii="Arial" w:hAnsi="Arial" w:cs="Arial"/>
          <w:sz w:val="22"/>
          <w:szCs w:val="22"/>
          <w:lang w:val="lt-LT"/>
        </w:rPr>
        <w:t xml:space="preserve">, </w:t>
      </w:r>
      <w:r w:rsidRPr="00A32916">
        <w:rPr>
          <w:rFonts w:ascii="Arial" w:hAnsi="Arial" w:cs="Arial"/>
          <w:bCs/>
          <w:sz w:val="22"/>
          <w:szCs w:val="22"/>
          <w:lang w:val="lt-LT"/>
        </w:rPr>
        <w:t>nurodytus Sutarties pried</w:t>
      </w:r>
      <w:r w:rsidR="00ED574B" w:rsidRPr="00A32916">
        <w:rPr>
          <w:rFonts w:ascii="Arial" w:hAnsi="Arial" w:cs="Arial"/>
          <w:bCs/>
          <w:sz w:val="22"/>
          <w:szCs w:val="22"/>
          <w:lang w:val="lt-LT"/>
        </w:rPr>
        <w:t>e</w:t>
      </w:r>
      <w:r w:rsidR="00EC6578" w:rsidRPr="00A32916">
        <w:rPr>
          <w:rFonts w:ascii="Arial" w:hAnsi="Arial" w:cs="Arial"/>
          <w:bCs/>
          <w:sz w:val="22"/>
          <w:szCs w:val="22"/>
          <w:lang w:val="lt-LT"/>
        </w:rPr>
        <w:t>:</w:t>
      </w:r>
      <w:r w:rsidRPr="00A32916">
        <w:rPr>
          <w:rFonts w:ascii="Arial" w:hAnsi="Arial" w:cs="Arial"/>
          <w:bCs/>
          <w:sz w:val="22"/>
          <w:szCs w:val="22"/>
          <w:lang w:val="lt-LT"/>
        </w:rPr>
        <w:t xml:space="preserve"> Nr. 1 </w:t>
      </w:r>
      <w:r w:rsidR="00EC6578" w:rsidRPr="00A32916">
        <w:rPr>
          <w:rFonts w:ascii="Arial" w:hAnsi="Arial" w:cs="Arial"/>
          <w:bCs/>
          <w:sz w:val="22"/>
          <w:szCs w:val="22"/>
          <w:lang w:val="lt-LT"/>
        </w:rPr>
        <w:t>„Techninė specifikacija“</w:t>
      </w:r>
      <w:r w:rsidR="00A90499" w:rsidRPr="00A32916">
        <w:rPr>
          <w:rFonts w:ascii="Arial" w:hAnsi="Arial" w:cs="Arial"/>
          <w:bCs/>
          <w:sz w:val="22"/>
          <w:szCs w:val="22"/>
          <w:lang w:val="lt-LT"/>
        </w:rPr>
        <w:t xml:space="preserve"> </w:t>
      </w:r>
      <w:r w:rsidRPr="00A32916">
        <w:rPr>
          <w:rFonts w:ascii="Arial" w:hAnsi="Arial" w:cs="Arial"/>
          <w:sz w:val="22"/>
          <w:szCs w:val="22"/>
          <w:lang w:val="lt-LT"/>
        </w:rPr>
        <w:t>(toliau – Darbai),</w:t>
      </w:r>
      <w:r w:rsidRPr="00A32916">
        <w:rPr>
          <w:rFonts w:ascii="Arial" w:hAnsi="Arial" w:cs="Arial"/>
          <w:b/>
          <w:sz w:val="22"/>
          <w:szCs w:val="22"/>
          <w:lang w:val="lt-LT"/>
        </w:rPr>
        <w:t xml:space="preserve"> </w:t>
      </w:r>
      <w:r w:rsidRPr="00A32916">
        <w:rPr>
          <w:rFonts w:ascii="Arial" w:hAnsi="Arial" w:cs="Arial"/>
          <w:sz w:val="22"/>
          <w:szCs w:val="22"/>
          <w:lang w:val="lt-LT"/>
        </w:rPr>
        <w:t>o Užsakovas įsipareigoja sudaryti Rangovui būtinas sąlygas Darbams atlikti, priimti tinkamai ir laiku atliktus Darbus ir sumokėti už juos Sutartyje ir jos prieduose nustatyta tvarka ir terminais.</w:t>
      </w:r>
    </w:p>
    <w:p w14:paraId="165C7B2F" w14:textId="7A646DA5" w:rsidR="00BC7845" w:rsidRPr="00C51B75" w:rsidRDefault="00BC7845" w:rsidP="00393709">
      <w:pPr>
        <w:numPr>
          <w:ilvl w:val="1"/>
          <w:numId w:val="14"/>
        </w:numPr>
        <w:tabs>
          <w:tab w:val="clear" w:pos="420"/>
          <w:tab w:val="num" w:pos="284"/>
          <w:tab w:val="left" w:pos="720"/>
          <w:tab w:val="left" w:pos="851"/>
          <w:tab w:val="left" w:pos="1985"/>
          <w:tab w:val="left" w:pos="2410"/>
        </w:tabs>
        <w:ind w:left="0" w:firstLine="360"/>
        <w:contextualSpacing/>
        <w:jc w:val="both"/>
        <w:rPr>
          <w:rFonts w:ascii="Arial" w:hAnsi="Arial" w:cs="Arial"/>
          <w:b/>
          <w:bCs/>
          <w:sz w:val="22"/>
          <w:szCs w:val="22"/>
          <w:lang w:val="lt-LT"/>
        </w:rPr>
      </w:pPr>
      <w:r w:rsidRPr="00C51B75">
        <w:rPr>
          <w:rFonts w:ascii="Arial" w:hAnsi="Arial" w:cs="Arial"/>
          <w:sz w:val="22"/>
          <w:szCs w:val="22"/>
          <w:lang w:val="lt-LT"/>
        </w:rPr>
        <w:t xml:space="preserve">Darbai privalo atitikti Sutarties priede Nr. </w:t>
      </w:r>
      <w:r w:rsidR="080CF04F" w:rsidRPr="00C51B75">
        <w:rPr>
          <w:rFonts w:ascii="Arial" w:hAnsi="Arial" w:cs="Arial"/>
          <w:sz w:val="22"/>
          <w:szCs w:val="22"/>
          <w:lang w:val="lt-LT"/>
        </w:rPr>
        <w:t xml:space="preserve">1 „Techninė </w:t>
      </w:r>
      <w:r w:rsidR="233584FB" w:rsidRPr="00C51B75">
        <w:rPr>
          <w:rFonts w:ascii="Arial" w:hAnsi="Arial" w:cs="Arial"/>
          <w:sz w:val="22"/>
          <w:szCs w:val="22"/>
          <w:lang w:val="lt-LT"/>
        </w:rPr>
        <w:t>specifikacija</w:t>
      </w:r>
      <w:r w:rsidRPr="00C51B75">
        <w:rPr>
          <w:rFonts w:ascii="Arial" w:hAnsi="Arial" w:cs="Arial"/>
          <w:sz w:val="22"/>
          <w:szCs w:val="22"/>
          <w:lang w:val="lt-LT"/>
        </w:rPr>
        <w:t>“</w:t>
      </w:r>
      <w:r w:rsidR="00263AF1" w:rsidRPr="00C51B75">
        <w:rPr>
          <w:rFonts w:ascii="Arial" w:hAnsi="Arial" w:cs="Arial"/>
          <w:sz w:val="22"/>
          <w:szCs w:val="22"/>
          <w:lang w:val="lt-LT"/>
        </w:rPr>
        <w:t xml:space="preserve"> ir </w:t>
      </w:r>
      <w:r w:rsidR="00263AF1" w:rsidRPr="00C51B75">
        <w:rPr>
          <w:rFonts w:ascii="Arial" w:hAnsi="Arial" w:cs="Arial"/>
          <w:color w:val="000000" w:themeColor="text1"/>
          <w:sz w:val="22"/>
          <w:szCs w:val="22"/>
          <w:lang w:val="lt-LT"/>
        </w:rPr>
        <w:t xml:space="preserve">Sutarties priede Nr. </w:t>
      </w:r>
      <w:r w:rsidR="00EA40F3" w:rsidRPr="00C51B75">
        <w:rPr>
          <w:rFonts w:ascii="Arial" w:hAnsi="Arial" w:cs="Arial"/>
          <w:color w:val="000000" w:themeColor="text1"/>
          <w:sz w:val="22"/>
          <w:szCs w:val="22"/>
          <w:lang w:val="lt-LT"/>
        </w:rPr>
        <w:t>3</w:t>
      </w:r>
      <w:r w:rsidR="00263AF1" w:rsidRPr="00C51B75">
        <w:rPr>
          <w:rFonts w:ascii="Arial" w:hAnsi="Arial" w:cs="Arial"/>
          <w:color w:val="000000" w:themeColor="text1"/>
          <w:sz w:val="22"/>
          <w:szCs w:val="22"/>
          <w:lang w:val="lt-LT"/>
        </w:rPr>
        <w:t xml:space="preserve"> „</w:t>
      </w:r>
      <w:r w:rsidR="00263AF1" w:rsidRPr="00C51B75">
        <w:rPr>
          <w:rFonts w:ascii="Arial" w:hAnsi="Arial" w:cs="Arial"/>
          <w:sz w:val="22"/>
          <w:szCs w:val="22"/>
          <w:lang w:val="lt-LT"/>
        </w:rPr>
        <w:t>Tiekėjo pasiūlymas</w:t>
      </w:r>
      <w:r w:rsidR="00EA40F3" w:rsidRPr="00C51B75">
        <w:rPr>
          <w:rFonts w:ascii="Arial" w:hAnsi="Arial" w:cs="Arial"/>
          <w:sz w:val="22"/>
          <w:szCs w:val="22"/>
          <w:lang w:val="lt-LT"/>
        </w:rPr>
        <w:t>”</w:t>
      </w:r>
      <w:r w:rsidRPr="00C51B75">
        <w:rPr>
          <w:rFonts w:ascii="Arial" w:hAnsi="Arial" w:cs="Arial"/>
          <w:sz w:val="22"/>
          <w:szCs w:val="22"/>
          <w:lang w:val="lt-LT"/>
        </w:rPr>
        <w:t xml:space="preserve"> nustatytus reikalavimus</w:t>
      </w:r>
      <w:r w:rsidR="0034096E" w:rsidRPr="00C51B75">
        <w:rPr>
          <w:rFonts w:ascii="Arial" w:hAnsi="Arial" w:cs="Arial"/>
          <w:sz w:val="22"/>
          <w:szCs w:val="22"/>
          <w:lang w:val="lt-LT"/>
        </w:rPr>
        <w:t xml:space="preserve"> </w:t>
      </w:r>
      <w:r w:rsidR="0034096E" w:rsidRPr="00C51B75">
        <w:rPr>
          <w:rFonts w:ascii="Arial" w:hAnsi="Arial" w:cs="Arial"/>
          <w:color w:val="000000" w:themeColor="text1"/>
          <w:sz w:val="22"/>
          <w:szCs w:val="22"/>
          <w:lang w:val="lt-LT"/>
        </w:rPr>
        <w:t>ir Lietuvos Respublikos teisės aktų, taikytinų Darbams, nustatytus reikalavimus</w:t>
      </w:r>
      <w:r w:rsidRPr="00C51B75">
        <w:rPr>
          <w:rFonts w:ascii="Arial" w:hAnsi="Arial" w:cs="Arial"/>
          <w:sz w:val="22"/>
          <w:szCs w:val="22"/>
          <w:lang w:val="lt-LT"/>
        </w:rPr>
        <w:t xml:space="preserve">. </w:t>
      </w:r>
    </w:p>
    <w:p w14:paraId="25E967F8" w14:textId="77777777" w:rsidR="00ED574B" w:rsidRPr="00A32916" w:rsidRDefault="00ED574B" w:rsidP="00393709">
      <w:pPr>
        <w:numPr>
          <w:ilvl w:val="1"/>
          <w:numId w:val="14"/>
        </w:numPr>
        <w:tabs>
          <w:tab w:val="clear" w:pos="420"/>
          <w:tab w:val="num" w:pos="284"/>
          <w:tab w:val="left" w:pos="720"/>
          <w:tab w:val="left" w:pos="851"/>
          <w:tab w:val="left" w:pos="1985"/>
          <w:tab w:val="left" w:pos="2410"/>
        </w:tabs>
        <w:ind w:left="0" w:firstLine="360"/>
        <w:contextualSpacing/>
        <w:jc w:val="both"/>
        <w:rPr>
          <w:rFonts w:ascii="Arial" w:hAnsi="Arial" w:cs="Arial"/>
          <w:b/>
          <w:bCs/>
          <w:sz w:val="22"/>
          <w:szCs w:val="22"/>
          <w:lang w:val="lt-LT"/>
        </w:rPr>
      </w:pPr>
      <w:r w:rsidRPr="00A32916">
        <w:rPr>
          <w:rFonts w:ascii="Arial" w:hAnsi="Arial" w:cs="Arial"/>
          <w:color w:val="000000" w:themeColor="text1"/>
          <w:sz w:val="22"/>
          <w:szCs w:val="22"/>
          <w:lang w:val="lt-LT"/>
        </w:rPr>
        <w:t xml:space="preserve">Pradinės Sutarties vertė yra </w:t>
      </w:r>
      <w:r w:rsidRPr="00A32916">
        <w:rPr>
          <w:rFonts w:ascii="Arial" w:hAnsi="Arial" w:cs="Arial"/>
          <w:sz w:val="22"/>
          <w:szCs w:val="22"/>
          <w:lang w:val="lt-LT"/>
        </w:rPr>
        <w:t xml:space="preserve"> [</w:t>
      </w:r>
      <w:r w:rsidRPr="00A32916">
        <w:rPr>
          <w:rFonts w:ascii="Arial" w:hAnsi="Arial" w:cs="Arial"/>
          <w:i/>
          <w:iCs/>
          <w:sz w:val="22"/>
          <w:szCs w:val="22"/>
          <w:lang w:val="lt-LT"/>
        </w:rPr>
        <w:t>nurodyti sumą skaičiais] [nurodyti sumą žodžiais]</w:t>
      </w:r>
      <w:r w:rsidRPr="00A32916">
        <w:rPr>
          <w:rFonts w:ascii="Arial" w:hAnsi="Arial" w:cs="Arial"/>
          <w:sz w:val="22"/>
          <w:szCs w:val="22"/>
          <w:lang w:val="lt-LT"/>
        </w:rPr>
        <w:t xml:space="preserve"> Eur be pridėtinės vertės mokesčio (toliau – PVM). PVM sudaro  </w:t>
      </w:r>
      <w:r w:rsidRPr="00A32916">
        <w:rPr>
          <w:rFonts w:ascii="Arial" w:hAnsi="Arial" w:cs="Arial"/>
          <w:i/>
          <w:iCs/>
          <w:sz w:val="22"/>
          <w:szCs w:val="22"/>
          <w:lang w:val="lt-LT"/>
        </w:rPr>
        <w:t>[nurodyti sumą skaičiais] [nurodyti sumą žodžiais]</w:t>
      </w:r>
      <w:r w:rsidRPr="00A32916">
        <w:rPr>
          <w:rFonts w:ascii="Arial" w:hAnsi="Arial" w:cs="Arial"/>
          <w:sz w:val="22"/>
          <w:szCs w:val="22"/>
          <w:lang w:val="lt-LT"/>
        </w:rPr>
        <w:t xml:space="preserve"> Eur. Sutarties kaina yra </w:t>
      </w:r>
      <w:r w:rsidRPr="00A32916">
        <w:rPr>
          <w:rFonts w:ascii="Arial" w:hAnsi="Arial" w:cs="Arial"/>
          <w:i/>
          <w:iCs/>
          <w:sz w:val="22"/>
          <w:szCs w:val="22"/>
          <w:lang w:val="lt-LT"/>
        </w:rPr>
        <w:t>[nurodyti sumą skaičiais] [nurodyti sumą žodžiais]</w:t>
      </w:r>
      <w:r w:rsidRPr="00A32916">
        <w:rPr>
          <w:rFonts w:ascii="Arial" w:hAnsi="Arial" w:cs="Arial"/>
          <w:sz w:val="22"/>
          <w:szCs w:val="22"/>
          <w:lang w:val="lt-LT"/>
        </w:rPr>
        <w:t xml:space="preserve"> </w:t>
      </w:r>
      <w:r w:rsidRPr="00A32916">
        <w:rPr>
          <w:rFonts w:ascii="Arial" w:hAnsi="Arial" w:cs="Arial"/>
          <w:color w:val="000000" w:themeColor="text1"/>
          <w:sz w:val="22"/>
          <w:szCs w:val="22"/>
          <w:lang w:val="lt-LT"/>
        </w:rPr>
        <w:t xml:space="preserve">Eur su PVM. </w:t>
      </w:r>
      <w:r w:rsidRPr="00A32916">
        <w:rPr>
          <w:rFonts w:ascii="Arial" w:hAnsi="Arial" w:cs="Arial"/>
          <w:sz w:val="22"/>
          <w:szCs w:val="22"/>
          <w:lang w:val="lt-LT"/>
        </w:rPr>
        <w:t xml:space="preserve"> </w:t>
      </w:r>
    </w:p>
    <w:p w14:paraId="0646675F" w14:textId="77777777" w:rsidR="00ED574B" w:rsidRPr="00A32916" w:rsidRDefault="00ED574B" w:rsidP="00393709">
      <w:pPr>
        <w:pStyle w:val="ListParagraph"/>
        <w:numPr>
          <w:ilvl w:val="1"/>
          <w:numId w:val="14"/>
        </w:numPr>
        <w:tabs>
          <w:tab w:val="clear" w:pos="420"/>
          <w:tab w:val="num" w:pos="284"/>
          <w:tab w:val="left" w:pos="720"/>
          <w:tab w:val="left" w:pos="851"/>
          <w:tab w:val="left" w:pos="1985"/>
          <w:tab w:val="left" w:pos="2410"/>
        </w:tabs>
        <w:ind w:left="0" w:firstLine="360"/>
        <w:jc w:val="both"/>
        <w:rPr>
          <w:rFonts w:ascii="Arial" w:hAnsi="Arial" w:cs="Arial"/>
          <w:bCs/>
          <w:sz w:val="22"/>
          <w:szCs w:val="22"/>
        </w:rPr>
      </w:pPr>
      <w:r w:rsidRPr="00A32916">
        <w:rPr>
          <w:rFonts w:ascii="Arial" w:eastAsia="Times New Roman" w:hAnsi="Arial" w:cs="Arial"/>
          <w:bCs/>
          <w:sz w:val="22"/>
          <w:szCs w:val="22"/>
          <w:lang w:eastAsia="en-GB"/>
        </w:rPr>
        <w:t xml:space="preserve">Šiai Sutarčiai taikoma fiksuotos kainos kainodara. </w:t>
      </w:r>
    </w:p>
    <w:p w14:paraId="5B67FE69" w14:textId="7C1C6CEE" w:rsidR="004D3E6D" w:rsidRPr="00054F08" w:rsidRDefault="00BC7845" w:rsidP="004D3E6D">
      <w:pPr>
        <w:numPr>
          <w:ilvl w:val="1"/>
          <w:numId w:val="14"/>
        </w:numPr>
        <w:tabs>
          <w:tab w:val="clear" w:pos="420"/>
          <w:tab w:val="num" w:pos="284"/>
          <w:tab w:val="left" w:pos="720"/>
          <w:tab w:val="left" w:pos="851"/>
          <w:tab w:val="left" w:pos="1985"/>
          <w:tab w:val="left" w:pos="2410"/>
        </w:tabs>
        <w:ind w:left="0" w:firstLine="360"/>
        <w:contextualSpacing/>
        <w:jc w:val="both"/>
        <w:rPr>
          <w:rFonts w:ascii="Arial" w:hAnsi="Arial" w:cs="Arial"/>
          <w:b/>
          <w:bCs/>
          <w:sz w:val="22"/>
          <w:szCs w:val="22"/>
          <w:lang w:val="lt-LT"/>
        </w:rPr>
      </w:pPr>
      <w:r w:rsidRPr="00054F08">
        <w:rPr>
          <w:rFonts w:ascii="Arial" w:hAnsi="Arial" w:cs="Arial"/>
          <w:sz w:val="22"/>
          <w:szCs w:val="22"/>
          <w:lang w:val="lt-LT"/>
        </w:rPr>
        <w:t xml:space="preserve">Į Darbų </w:t>
      </w:r>
      <w:r w:rsidR="00804F73" w:rsidRPr="00054F08">
        <w:rPr>
          <w:rFonts w:ascii="Arial" w:hAnsi="Arial" w:cs="Arial"/>
          <w:sz w:val="22"/>
          <w:szCs w:val="22"/>
          <w:lang w:val="lt-LT"/>
        </w:rPr>
        <w:t>kainą</w:t>
      </w:r>
      <w:r w:rsidRPr="00054F08">
        <w:rPr>
          <w:rFonts w:ascii="Arial" w:hAnsi="Arial" w:cs="Arial"/>
          <w:sz w:val="22"/>
          <w:szCs w:val="22"/>
          <w:lang w:val="lt-LT"/>
        </w:rPr>
        <w:t xml:space="preserve"> yra įtraukti visi mokesčiai, medžiagų kaina</w:t>
      </w:r>
      <w:r w:rsidR="6B28374F" w:rsidRPr="00054F08">
        <w:rPr>
          <w:rFonts w:ascii="Arial" w:hAnsi="Arial" w:cs="Arial"/>
          <w:sz w:val="22"/>
          <w:szCs w:val="22"/>
          <w:lang w:val="lt-LT"/>
        </w:rPr>
        <w:t>, įranga ir mechanizmai, reikalingi atlikti Darbams,</w:t>
      </w:r>
      <w:r w:rsidR="79AF77BE" w:rsidRPr="00054F08">
        <w:rPr>
          <w:rFonts w:ascii="Arial" w:hAnsi="Arial" w:cs="Arial"/>
          <w:sz w:val="22"/>
          <w:szCs w:val="22"/>
          <w:lang w:val="lt-LT"/>
        </w:rPr>
        <w:t xml:space="preserve"> </w:t>
      </w:r>
      <w:r w:rsidRPr="00054F08">
        <w:rPr>
          <w:rFonts w:ascii="Arial" w:hAnsi="Arial" w:cs="Arial"/>
          <w:sz w:val="22"/>
          <w:szCs w:val="22"/>
          <w:lang w:val="lt-LT"/>
        </w:rPr>
        <w:t xml:space="preserve">ir visos Rangovo </w:t>
      </w:r>
      <w:r w:rsidR="00DD2848" w:rsidRPr="00054F08">
        <w:rPr>
          <w:rFonts w:ascii="Arial" w:hAnsi="Arial" w:cs="Arial"/>
          <w:sz w:val="22"/>
          <w:szCs w:val="22"/>
          <w:lang w:val="lt-LT"/>
        </w:rPr>
        <w:t>būtinos</w:t>
      </w:r>
      <w:r w:rsidRPr="00054F08">
        <w:rPr>
          <w:rFonts w:ascii="Arial" w:hAnsi="Arial" w:cs="Arial"/>
          <w:sz w:val="22"/>
          <w:szCs w:val="22"/>
          <w:lang w:val="lt-LT"/>
        </w:rPr>
        <w:t xml:space="preserve"> išlaidos, susijusios su tinkamu Darbų atlikimu</w:t>
      </w:r>
      <w:r w:rsidR="00F23EF0" w:rsidRPr="00054F08">
        <w:rPr>
          <w:rFonts w:ascii="Arial" w:hAnsi="Arial" w:cs="Arial"/>
          <w:sz w:val="22"/>
          <w:szCs w:val="22"/>
          <w:lang w:val="lt-LT"/>
        </w:rPr>
        <w:t xml:space="preserve"> ir kitų įsipareigojimų pagal šią </w:t>
      </w:r>
      <w:r w:rsidR="62BCD3A6" w:rsidRPr="00054F08">
        <w:rPr>
          <w:rFonts w:ascii="Arial" w:hAnsi="Arial" w:cs="Arial"/>
          <w:sz w:val="22"/>
          <w:szCs w:val="22"/>
          <w:lang w:val="lt-LT"/>
        </w:rPr>
        <w:t xml:space="preserve">Sutartį </w:t>
      </w:r>
      <w:r w:rsidR="00F23EF0" w:rsidRPr="00054F08">
        <w:rPr>
          <w:rFonts w:ascii="Arial" w:hAnsi="Arial" w:cs="Arial"/>
          <w:sz w:val="22"/>
          <w:szCs w:val="22"/>
          <w:lang w:val="lt-LT"/>
        </w:rPr>
        <w:t>įvykdymu</w:t>
      </w:r>
      <w:r w:rsidR="1380FB17" w:rsidRPr="00054F08">
        <w:rPr>
          <w:rFonts w:ascii="Arial" w:hAnsi="Arial" w:cs="Arial"/>
          <w:sz w:val="22"/>
          <w:szCs w:val="22"/>
          <w:lang w:val="lt-LT"/>
        </w:rPr>
        <w:t>.</w:t>
      </w:r>
    </w:p>
    <w:p w14:paraId="02067934" w14:textId="28E4CFC1" w:rsidR="00362B1A" w:rsidRPr="001A132A" w:rsidRDefault="00362B1A" w:rsidP="0081189E">
      <w:pPr>
        <w:numPr>
          <w:ilvl w:val="1"/>
          <w:numId w:val="14"/>
        </w:numPr>
        <w:tabs>
          <w:tab w:val="clear" w:pos="420"/>
          <w:tab w:val="num" w:pos="284"/>
          <w:tab w:val="left" w:pos="720"/>
          <w:tab w:val="left" w:pos="1260"/>
          <w:tab w:val="left" w:pos="1985"/>
          <w:tab w:val="left" w:pos="2410"/>
        </w:tabs>
        <w:ind w:left="0" w:firstLine="360"/>
        <w:contextualSpacing/>
        <w:jc w:val="both"/>
        <w:rPr>
          <w:rFonts w:ascii="Arial" w:hAnsi="Arial" w:cs="Arial"/>
          <w:b/>
          <w:bCs/>
          <w:sz w:val="22"/>
          <w:szCs w:val="22"/>
          <w:lang w:val="lt-LT"/>
        </w:rPr>
      </w:pPr>
      <w:r w:rsidRPr="001A132A">
        <w:rPr>
          <w:rStyle w:val="normaltextrun"/>
          <w:rFonts w:ascii="Arial" w:hAnsi="Arial" w:cs="Arial"/>
          <w:color w:val="000000" w:themeColor="text1"/>
          <w:sz w:val="22"/>
          <w:szCs w:val="22"/>
          <w:lang w:val="lt-LT"/>
        </w:rPr>
        <w:t>Jeigu Rangovas nustato (vadovaujantis Lietuvos Respublikos statybos įstatymo nuostatomis), kad Darbų atlikimui privalomas projektas arba statybos leidimas, Rangovas apie tai privalo raštu (</w:t>
      </w:r>
      <w:r w:rsidRPr="001A132A">
        <w:rPr>
          <w:rStyle w:val="normaltextrun"/>
          <w:rFonts w:ascii="Arial" w:hAnsi="Arial" w:cs="Arial"/>
          <w:color w:val="000000"/>
          <w:sz w:val="22"/>
          <w:szCs w:val="22"/>
          <w:shd w:val="clear" w:color="auto" w:fill="FFFFFF"/>
          <w:lang w:val="lt-LT"/>
        </w:rPr>
        <w:t>pvz</w:t>
      </w:r>
      <w:r w:rsidRPr="001A132A">
        <w:rPr>
          <w:rStyle w:val="normaltextrun"/>
          <w:rFonts w:ascii="Arial" w:hAnsi="Arial" w:cs="Arial"/>
          <w:color w:val="000000" w:themeColor="text1"/>
          <w:sz w:val="22"/>
          <w:szCs w:val="22"/>
          <w:lang w:val="lt-LT"/>
        </w:rPr>
        <w:t>., el. paštu) informuoti Užsakovo atstovą ir pateikti argumentus vadovaujantis Lietuvos Respublikos statybos įstatymo nuostatomis, neteikti suderinimui sąmatos bei nepradėti Darbų vykdymo</w:t>
      </w:r>
      <w:r w:rsidRPr="001A132A">
        <w:rPr>
          <w:rStyle w:val="normaltextrun"/>
          <w:rFonts w:ascii="Arial" w:hAnsi="Arial" w:cs="Arial"/>
          <w:color w:val="000000"/>
          <w:sz w:val="22"/>
          <w:szCs w:val="22"/>
          <w:shd w:val="clear" w:color="auto" w:fill="FFFFFF"/>
          <w:lang w:val="lt-LT"/>
        </w:rPr>
        <w:t>.</w:t>
      </w:r>
    </w:p>
    <w:p w14:paraId="698BEAA2" w14:textId="10847BCF" w:rsidR="002976F0" w:rsidRPr="00A32916" w:rsidRDefault="002976F0" w:rsidP="004D3E6D">
      <w:pPr>
        <w:numPr>
          <w:ilvl w:val="1"/>
          <w:numId w:val="14"/>
        </w:numPr>
        <w:tabs>
          <w:tab w:val="clear" w:pos="420"/>
          <w:tab w:val="num" w:pos="284"/>
          <w:tab w:val="left" w:pos="720"/>
          <w:tab w:val="left" w:pos="851"/>
          <w:tab w:val="left" w:pos="1985"/>
          <w:tab w:val="left" w:pos="2410"/>
        </w:tabs>
        <w:ind w:left="0" w:firstLine="360"/>
        <w:contextualSpacing/>
        <w:jc w:val="both"/>
        <w:rPr>
          <w:rFonts w:ascii="Arial" w:hAnsi="Arial" w:cs="Arial"/>
          <w:sz w:val="22"/>
          <w:szCs w:val="22"/>
          <w:lang w:val="lt-LT"/>
        </w:rPr>
      </w:pPr>
      <w:r w:rsidRPr="00A32916">
        <w:rPr>
          <w:rFonts w:ascii="Arial" w:hAnsi="Arial" w:cs="Arial"/>
          <w:sz w:val="22"/>
          <w:szCs w:val="22"/>
          <w:lang w:val="lt-LT"/>
        </w:rPr>
        <w:t>Bet kuri Sutarties Šalis Sutarties galiojimo metu turi teisę inicijuoti Sutarties kainos peržiūrą (keitimą) pasikeitus pridėtinės vertės mokesčio (PVM) tarifui.</w:t>
      </w:r>
    </w:p>
    <w:p w14:paraId="10520009" w14:textId="1E1BC840" w:rsidR="002976F0" w:rsidRPr="00A32916" w:rsidRDefault="006A45D4" w:rsidP="002976F0">
      <w:pPr>
        <w:numPr>
          <w:ilvl w:val="1"/>
          <w:numId w:val="14"/>
        </w:numPr>
        <w:tabs>
          <w:tab w:val="clear" w:pos="420"/>
          <w:tab w:val="num" w:pos="284"/>
          <w:tab w:val="left" w:pos="720"/>
          <w:tab w:val="left" w:pos="851"/>
          <w:tab w:val="left" w:pos="1985"/>
          <w:tab w:val="left" w:pos="2410"/>
        </w:tabs>
        <w:ind w:left="0" w:firstLine="360"/>
        <w:contextualSpacing/>
        <w:jc w:val="both"/>
        <w:rPr>
          <w:rFonts w:ascii="Arial" w:hAnsi="Arial" w:cs="Arial"/>
          <w:b/>
          <w:bCs/>
          <w:sz w:val="22"/>
          <w:szCs w:val="22"/>
          <w:lang w:val="lt-LT"/>
        </w:rPr>
      </w:pPr>
      <w:r w:rsidRPr="00A32916">
        <w:rPr>
          <w:rFonts w:ascii="Arial" w:hAnsi="Arial" w:cs="Arial"/>
          <w:sz w:val="22"/>
          <w:szCs w:val="22"/>
          <w:lang w:val="lt-LT"/>
        </w:rPr>
        <w:t>Sutarties k</w:t>
      </w:r>
      <w:r w:rsidR="004D3E6D" w:rsidRPr="00A32916">
        <w:rPr>
          <w:rFonts w:ascii="Arial" w:hAnsi="Arial" w:cs="Arial"/>
          <w:sz w:val="22"/>
          <w:szCs w:val="22"/>
          <w:lang w:val="lt-LT"/>
        </w:rPr>
        <w:t>ainos</w:t>
      </w:r>
      <w:r w:rsidRPr="00A32916">
        <w:rPr>
          <w:rFonts w:ascii="Arial" w:hAnsi="Arial" w:cs="Arial"/>
          <w:sz w:val="22"/>
          <w:szCs w:val="22"/>
          <w:lang w:val="lt-LT"/>
        </w:rPr>
        <w:t xml:space="preserve"> / įkainių</w:t>
      </w:r>
      <w:r w:rsidR="004D3E6D" w:rsidRPr="00A32916">
        <w:rPr>
          <w:rFonts w:ascii="Arial" w:hAnsi="Arial" w:cs="Arial"/>
          <w:sz w:val="22"/>
          <w:szCs w:val="22"/>
          <w:lang w:val="lt-LT"/>
        </w:rPr>
        <w:t xml:space="preserve"> perskaičiavimas  pasikeitus PVM tarifui</w:t>
      </w:r>
      <w:r w:rsidR="002976F0" w:rsidRPr="00A32916">
        <w:rPr>
          <w:rFonts w:ascii="Arial" w:hAnsi="Arial" w:cs="Arial"/>
          <w:sz w:val="22"/>
          <w:szCs w:val="22"/>
          <w:lang w:val="lt-LT"/>
        </w:rPr>
        <w:t>:</w:t>
      </w:r>
    </w:p>
    <w:p w14:paraId="18F50E5D" w14:textId="2ADE08AE" w:rsidR="004D3E6D" w:rsidRPr="00A32916" w:rsidRDefault="00EB45F6" w:rsidP="002976F0">
      <w:pPr>
        <w:pStyle w:val="ListParagraph"/>
        <w:numPr>
          <w:ilvl w:val="2"/>
          <w:numId w:val="14"/>
        </w:numPr>
        <w:tabs>
          <w:tab w:val="clear" w:pos="720"/>
          <w:tab w:val="left" w:pos="851"/>
          <w:tab w:val="left" w:pos="1418"/>
          <w:tab w:val="left" w:pos="2410"/>
        </w:tabs>
        <w:ind w:left="142" w:firstLine="709"/>
        <w:jc w:val="both"/>
        <w:rPr>
          <w:rFonts w:ascii="Arial" w:hAnsi="Arial" w:cs="Arial"/>
          <w:b/>
          <w:bCs/>
          <w:sz w:val="22"/>
          <w:szCs w:val="22"/>
        </w:rPr>
      </w:pPr>
      <w:r w:rsidRPr="00A32916">
        <w:rPr>
          <w:rStyle w:val="normaltextrun"/>
          <w:rFonts w:ascii="Arial" w:hAnsi="Arial" w:cs="Arial"/>
          <w:sz w:val="22"/>
          <w:szCs w:val="22"/>
        </w:rPr>
        <w:t xml:space="preserve">Sutarties vykdymo metu </w:t>
      </w:r>
      <w:r w:rsidRPr="00A32916">
        <w:rPr>
          <w:rFonts w:ascii="Arial" w:hAnsi="Arial" w:cs="Arial"/>
          <w:sz w:val="22"/>
          <w:szCs w:val="22"/>
        </w:rPr>
        <w:t>t</w:t>
      </w:r>
      <w:r w:rsidR="004D3E6D" w:rsidRPr="00A32916">
        <w:rPr>
          <w:rFonts w:ascii="Arial" w:hAnsi="Arial" w:cs="Arial"/>
          <w:sz w:val="22"/>
          <w:szCs w:val="22"/>
        </w:rPr>
        <w:t xml:space="preserve">eisės aktais pakeitus </w:t>
      </w:r>
      <w:r w:rsidR="004D3E6D" w:rsidRPr="00A32916">
        <w:rPr>
          <w:rFonts w:ascii="Arial" w:hAnsi="Arial" w:cs="Arial"/>
          <w:iCs/>
          <w:sz w:val="22"/>
          <w:szCs w:val="22"/>
        </w:rPr>
        <w:t>Darbams taikomą PVM tarifą Darbų kaina atitinkamai didinama arba mažinama. Kainos perskaičiavimo formulė pasikeitus PVM tarifui:</w:t>
      </w:r>
    </w:p>
    <w:p w14:paraId="0C34C27B" w14:textId="77777777" w:rsidR="004D3E6D" w:rsidRPr="003B3FBB" w:rsidRDefault="004D3E6D" w:rsidP="004D3E6D">
      <w:pPr>
        <w:pStyle w:val="ListParagraph"/>
        <w:ind w:left="420" w:firstLine="0"/>
        <w:jc w:val="both"/>
        <w:rPr>
          <w:rFonts w:ascii="Arial" w:hAnsi="Arial" w:cs="Arial"/>
          <w:sz w:val="22"/>
          <w:szCs w:val="22"/>
        </w:rPr>
      </w:pPr>
      <w:r w:rsidRPr="00A32916">
        <w:rPr>
          <w:rFonts w:ascii="Arial" w:hAnsi="Arial" w:cs="Arial"/>
          <w:sz w:val="22"/>
          <w:szCs w:val="22"/>
        </w:rPr>
        <w:t xml:space="preserve">   </w:t>
      </w:r>
      <w:r w:rsidRPr="0081189E">
        <w:rPr>
          <w:rFonts w:ascii="Arial" w:hAnsi="Arial" w:cs="Arial"/>
          <w:noProof/>
          <w:sz w:val="22"/>
          <w:szCs w:val="22"/>
        </w:rPr>
        <w:object w:dxaOrig="2880" w:dyaOrig="1005" w14:anchorId="3F1704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in;height:48pt;mso-width-percent:0;mso-height-percent:0;mso-width-percent:0;mso-height-percent:0" o:ole="">
            <v:imagedata r:id="rId11" o:title=""/>
          </v:shape>
          <o:OLEObject Type="Embed" ProgID="Equation.3" ShapeID="_x0000_i1025" DrawAspect="Content" ObjectID="_1802014165" r:id="rId12"/>
        </w:object>
      </w:r>
    </w:p>
    <w:p w14:paraId="5F15A11A" w14:textId="22FFD55A" w:rsidR="004D3E6D" w:rsidRPr="00A32916" w:rsidRDefault="004D3E6D" w:rsidP="004D3E6D">
      <w:pPr>
        <w:pStyle w:val="ListParagraph"/>
        <w:ind w:left="420" w:firstLine="0"/>
        <w:jc w:val="both"/>
        <w:rPr>
          <w:rFonts w:ascii="Arial" w:hAnsi="Arial" w:cs="Arial"/>
          <w:sz w:val="22"/>
          <w:szCs w:val="22"/>
        </w:rPr>
      </w:pPr>
      <w:r w:rsidRPr="00A32916">
        <w:rPr>
          <w:rFonts w:ascii="Arial" w:hAnsi="Arial" w:cs="Arial"/>
          <w:sz w:val="22"/>
          <w:szCs w:val="22"/>
        </w:rPr>
        <w:tab/>
      </w:r>
      <w:r w:rsidRPr="0081189E">
        <w:rPr>
          <w:rFonts w:ascii="Arial" w:hAnsi="Arial" w:cs="Arial"/>
          <w:noProof/>
          <w:position w:val="-12"/>
          <w:sz w:val="22"/>
          <w:szCs w:val="22"/>
        </w:rPr>
        <w:object w:dxaOrig="300" w:dyaOrig="435" w14:anchorId="7126000B">
          <v:shape id="_x0000_i1026" type="#_x0000_t75" alt="" style="width:18.6pt;height:24pt;mso-width-percent:0;mso-height-percent:0;mso-width-percent:0;mso-height-percent:0" o:ole="">
            <v:imagedata r:id="rId13" o:title=""/>
          </v:shape>
          <o:OLEObject Type="Embed" ProgID="Equation.3" ShapeID="_x0000_i1026" DrawAspect="Content" ObjectID="_1802014166" r:id="rId14"/>
        </w:object>
      </w:r>
      <w:r w:rsidRPr="003B3FBB">
        <w:rPr>
          <w:rFonts w:ascii="Arial" w:hAnsi="Arial" w:cs="Arial"/>
          <w:sz w:val="22"/>
          <w:szCs w:val="22"/>
        </w:rPr>
        <w:t xml:space="preserve"> - perskaičiuota Sutarties </w:t>
      </w:r>
      <w:r w:rsidR="002C0FBE" w:rsidRPr="00A32916">
        <w:rPr>
          <w:rFonts w:ascii="Arial" w:hAnsi="Arial" w:cs="Arial"/>
          <w:sz w:val="22"/>
          <w:szCs w:val="22"/>
        </w:rPr>
        <w:t>kaina</w:t>
      </w:r>
      <w:r w:rsidR="003F525E" w:rsidRPr="00A32916">
        <w:rPr>
          <w:rFonts w:ascii="Arial" w:hAnsi="Arial" w:cs="Arial"/>
          <w:sz w:val="22"/>
          <w:szCs w:val="22"/>
          <w:lang w:val="fi"/>
        </w:rPr>
        <w:t>/ įkainiai</w:t>
      </w:r>
      <w:r w:rsidR="002C0FBE" w:rsidRPr="00A32916">
        <w:rPr>
          <w:rFonts w:ascii="Arial" w:hAnsi="Arial" w:cs="Arial"/>
          <w:sz w:val="22"/>
          <w:szCs w:val="22"/>
        </w:rPr>
        <w:t xml:space="preserve"> </w:t>
      </w:r>
      <w:r w:rsidRPr="00A32916">
        <w:rPr>
          <w:rFonts w:ascii="Arial" w:hAnsi="Arial" w:cs="Arial"/>
          <w:sz w:val="22"/>
          <w:szCs w:val="22"/>
        </w:rPr>
        <w:t>(su PVM)</w:t>
      </w:r>
    </w:p>
    <w:p w14:paraId="5BD25A08" w14:textId="1FCA14A5" w:rsidR="004D3E6D" w:rsidRPr="00A32916" w:rsidRDefault="004D3E6D" w:rsidP="004D3E6D">
      <w:pPr>
        <w:pStyle w:val="ListParagraph"/>
        <w:ind w:left="420" w:firstLine="0"/>
        <w:jc w:val="both"/>
        <w:rPr>
          <w:rFonts w:ascii="Arial" w:hAnsi="Arial" w:cs="Arial"/>
          <w:iCs/>
          <w:sz w:val="22"/>
          <w:szCs w:val="22"/>
        </w:rPr>
      </w:pPr>
      <w:r w:rsidRPr="00A32916">
        <w:rPr>
          <w:rFonts w:ascii="Arial" w:hAnsi="Arial" w:cs="Arial"/>
          <w:sz w:val="22"/>
          <w:szCs w:val="22"/>
        </w:rPr>
        <w:tab/>
      </w:r>
      <w:r w:rsidRPr="0081189E">
        <w:rPr>
          <w:rFonts w:ascii="Arial" w:hAnsi="Arial" w:cs="Arial"/>
          <w:noProof/>
          <w:position w:val="-12"/>
          <w:sz w:val="22"/>
          <w:szCs w:val="22"/>
        </w:rPr>
        <w:object w:dxaOrig="300" w:dyaOrig="435" w14:anchorId="59DCAC6B">
          <v:shape id="_x0000_i1027" type="#_x0000_t75" alt="" style="width:15pt;height:21.6pt;mso-width-percent:0;mso-height-percent:0;mso-width-percent:0;mso-height-percent:0" o:ole="">
            <v:imagedata r:id="rId15" o:title=""/>
          </v:shape>
          <o:OLEObject Type="Embed" ProgID="Equation.3" ShapeID="_x0000_i1027" DrawAspect="Content" ObjectID="_1802014167" r:id="rId16"/>
        </w:object>
      </w:r>
      <w:r w:rsidRPr="003B3FBB">
        <w:rPr>
          <w:rFonts w:ascii="Arial" w:hAnsi="Arial" w:cs="Arial"/>
          <w:sz w:val="22"/>
          <w:szCs w:val="22"/>
        </w:rPr>
        <w:t xml:space="preserve">- </w:t>
      </w:r>
      <w:r w:rsidRPr="00A32916">
        <w:rPr>
          <w:rFonts w:ascii="Arial" w:hAnsi="Arial" w:cs="Arial"/>
          <w:iCs/>
          <w:sz w:val="22"/>
          <w:szCs w:val="22"/>
        </w:rPr>
        <w:t xml:space="preserve">sutarties </w:t>
      </w:r>
      <w:r w:rsidR="002C0FBE" w:rsidRPr="00A32916">
        <w:rPr>
          <w:rFonts w:ascii="Arial" w:hAnsi="Arial" w:cs="Arial"/>
          <w:sz w:val="22"/>
          <w:szCs w:val="22"/>
        </w:rPr>
        <w:t>kaina</w:t>
      </w:r>
      <w:r w:rsidR="003F525E" w:rsidRPr="00A32916">
        <w:rPr>
          <w:rFonts w:ascii="Arial" w:hAnsi="Arial" w:cs="Arial"/>
          <w:sz w:val="22"/>
          <w:szCs w:val="22"/>
          <w:lang w:val="fi"/>
        </w:rPr>
        <w:t>/ įkainiai</w:t>
      </w:r>
      <w:r w:rsidR="002C0FBE" w:rsidRPr="00A32916">
        <w:rPr>
          <w:rFonts w:ascii="Arial" w:hAnsi="Arial" w:cs="Arial"/>
          <w:iCs/>
          <w:sz w:val="22"/>
          <w:szCs w:val="22"/>
        </w:rPr>
        <w:t xml:space="preserve"> </w:t>
      </w:r>
      <w:r w:rsidRPr="00A32916">
        <w:rPr>
          <w:rFonts w:ascii="Arial" w:hAnsi="Arial" w:cs="Arial"/>
          <w:iCs/>
          <w:sz w:val="22"/>
          <w:szCs w:val="22"/>
        </w:rPr>
        <w:t>(su PVM) iki perskaičiavimo</w:t>
      </w:r>
    </w:p>
    <w:p w14:paraId="2FD4BADA" w14:textId="2686CDAB" w:rsidR="004D3E6D" w:rsidRPr="003B3FBB" w:rsidRDefault="004D3E6D" w:rsidP="004D3E6D">
      <w:pPr>
        <w:pStyle w:val="ListParagraph"/>
        <w:ind w:left="420" w:firstLine="0"/>
        <w:jc w:val="both"/>
        <w:rPr>
          <w:rFonts w:ascii="Arial" w:hAnsi="Arial" w:cs="Arial"/>
          <w:iCs/>
          <w:sz w:val="22"/>
          <w:szCs w:val="22"/>
        </w:rPr>
      </w:pPr>
      <w:r w:rsidRPr="00A32916">
        <w:rPr>
          <w:rFonts w:ascii="Arial" w:hAnsi="Arial" w:cs="Arial"/>
          <w:iCs/>
          <w:sz w:val="22"/>
          <w:szCs w:val="22"/>
        </w:rPr>
        <w:tab/>
      </w:r>
      <w:r w:rsidRPr="00A32916">
        <w:rPr>
          <w:rFonts w:ascii="Arial" w:hAnsi="Arial" w:cs="Arial"/>
          <w:i/>
          <w:iCs/>
          <w:sz w:val="22"/>
          <w:szCs w:val="22"/>
        </w:rPr>
        <w:t xml:space="preserve">P </w:t>
      </w:r>
      <w:r w:rsidRPr="00A32916">
        <w:rPr>
          <w:rFonts w:ascii="Arial" w:hAnsi="Arial" w:cs="Arial"/>
          <w:iCs/>
          <w:sz w:val="22"/>
          <w:szCs w:val="22"/>
        </w:rPr>
        <w:t xml:space="preserve">– </w:t>
      </w:r>
      <w:r w:rsidR="00E20C30" w:rsidRPr="00A32916">
        <w:rPr>
          <w:rFonts w:ascii="Arial" w:hAnsi="Arial" w:cs="Arial"/>
          <w:iCs/>
          <w:sz w:val="22"/>
          <w:szCs w:val="22"/>
        </w:rPr>
        <w:t xml:space="preserve">atliktų </w:t>
      </w:r>
      <w:r w:rsidRPr="00A32916">
        <w:rPr>
          <w:rFonts w:ascii="Arial" w:hAnsi="Arial" w:cs="Arial"/>
          <w:iCs/>
          <w:sz w:val="22"/>
          <w:szCs w:val="22"/>
        </w:rPr>
        <w:t>Darbų kaina</w:t>
      </w:r>
      <w:r w:rsidR="003F525E" w:rsidRPr="00A32916">
        <w:rPr>
          <w:rFonts w:ascii="Arial" w:hAnsi="Arial" w:cs="Arial"/>
          <w:sz w:val="22"/>
          <w:szCs w:val="22"/>
          <w:lang w:val="fi"/>
        </w:rPr>
        <w:t>/ įkainiai</w:t>
      </w:r>
      <w:r w:rsidRPr="00A32916">
        <w:rPr>
          <w:rFonts w:ascii="Arial" w:hAnsi="Arial" w:cs="Arial"/>
          <w:iCs/>
          <w:sz w:val="22"/>
          <w:szCs w:val="22"/>
        </w:rPr>
        <w:t xml:space="preserve"> (su PVM) iki perskaičiavimo</w:t>
      </w:r>
    </w:p>
    <w:p w14:paraId="0F10FDC9" w14:textId="77777777" w:rsidR="004D3E6D" w:rsidRPr="00A32916" w:rsidRDefault="004D3E6D" w:rsidP="004D3E6D">
      <w:pPr>
        <w:pStyle w:val="ListParagraph"/>
        <w:ind w:left="420" w:firstLine="0"/>
        <w:jc w:val="both"/>
        <w:rPr>
          <w:rFonts w:ascii="Arial" w:hAnsi="Arial" w:cs="Arial"/>
          <w:iCs/>
          <w:sz w:val="22"/>
          <w:szCs w:val="22"/>
        </w:rPr>
      </w:pPr>
      <w:r w:rsidRPr="00A32916">
        <w:rPr>
          <w:rFonts w:ascii="Arial" w:hAnsi="Arial" w:cs="Arial"/>
          <w:sz w:val="22"/>
          <w:szCs w:val="22"/>
        </w:rPr>
        <w:tab/>
      </w:r>
      <w:r w:rsidRPr="0081189E">
        <w:rPr>
          <w:rFonts w:ascii="Arial" w:hAnsi="Arial" w:cs="Arial"/>
          <w:noProof/>
          <w:position w:val="-12"/>
          <w:sz w:val="22"/>
          <w:szCs w:val="22"/>
        </w:rPr>
        <w:object w:dxaOrig="300" w:dyaOrig="435" w14:anchorId="01CF599E">
          <v:shape id="_x0000_i1028" type="#_x0000_t75" alt="" style="width:18.6pt;height:24pt;mso-width-percent:0;mso-height-percent:0;mso-width-percent:0;mso-height-percent:0" o:ole="">
            <v:imagedata r:id="rId17" o:title=""/>
          </v:shape>
          <o:OLEObject Type="Embed" ProgID="Equation.3" ShapeID="_x0000_i1028" DrawAspect="Content" ObjectID="_1802014168" r:id="rId18"/>
        </w:object>
      </w:r>
      <w:r w:rsidRPr="003B3FBB">
        <w:rPr>
          <w:rFonts w:ascii="Arial" w:hAnsi="Arial" w:cs="Arial"/>
          <w:sz w:val="22"/>
          <w:szCs w:val="22"/>
        </w:rPr>
        <w:t xml:space="preserve"> - </w:t>
      </w:r>
      <w:r w:rsidRPr="00A32916">
        <w:rPr>
          <w:rFonts w:ascii="Arial" w:hAnsi="Arial" w:cs="Arial"/>
          <w:iCs/>
          <w:sz w:val="22"/>
          <w:szCs w:val="22"/>
        </w:rPr>
        <w:t>senas PVM tarifas (procentais)</w:t>
      </w:r>
    </w:p>
    <w:p w14:paraId="19E4D187" w14:textId="77777777" w:rsidR="004D3E6D" w:rsidRPr="00A32916" w:rsidRDefault="004D3E6D" w:rsidP="004D3E6D">
      <w:pPr>
        <w:pStyle w:val="ListParagraph"/>
        <w:ind w:left="420" w:firstLine="0"/>
        <w:jc w:val="both"/>
        <w:rPr>
          <w:rFonts w:ascii="Arial" w:hAnsi="Arial" w:cs="Arial"/>
          <w:iCs/>
          <w:sz w:val="22"/>
          <w:szCs w:val="22"/>
        </w:rPr>
      </w:pPr>
      <w:r w:rsidRPr="00A32916">
        <w:rPr>
          <w:rFonts w:ascii="Arial" w:hAnsi="Arial" w:cs="Arial"/>
          <w:sz w:val="22"/>
          <w:szCs w:val="22"/>
        </w:rPr>
        <w:tab/>
      </w:r>
      <w:r w:rsidRPr="0081189E">
        <w:rPr>
          <w:rFonts w:ascii="Arial" w:hAnsi="Arial" w:cs="Arial"/>
          <w:noProof/>
          <w:position w:val="-12"/>
          <w:sz w:val="22"/>
          <w:szCs w:val="22"/>
        </w:rPr>
        <w:object w:dxaOrig="300" w:dyaOrig="435" w14:anchorId="0AADC696">
          <v:shape id="_x0000_i1029" type="#_x0000_t75" alt="" style="width:18.6pt;height:24pt;mso-width-percent:0;mso-height-percent:0;mso-width-percent:0;mso-height-percent:0" o:ole="">
            <v:imagedata r:id="rId19" o:title=""/>
          </v:shape>
          <o:OLEObject Type="Embed" ProgID="Equation.3" ShapeID="_x0000_i1029" DrawAspect="Content" ObjectID="_1802014169" r:id="rId20"/>
        </w:object>
      </w:r>
      <w:r w:rsidRPr="003B3FBB">
        <w:rPr>
          <w:rFonts w:ascii="Arial" w:hAnsi="Arial" w:cs="Arial"/>
          <w:sz w:val="22"/>
          <w:szCs w:val="22"/>
        </w:rPr>
        <w:t xml:space="preserve"> - </w:t>
      </w:r>
      <w:r w:rsidRPr="00A32916">
        <w:rPr>
          <w:rFonts w:ascii="Arial" w:hAnsi="Arial" w:cs="Arial"/>
          <w:iCs/>
          <w:sz w:val="22"/>
          <w:szCs w:val="22"/>
        </w:rPr>
        <w:t>naujas PVM tarifas (procentais)</w:t>
      </w:r>
    </w:p>
    <w:p w14:paraId="1C335CAC" w14:textId="25267BE7" w:rsidR="009F43B2" w:rsidRPr="00A32916" w:rsidRDefault="002976F0" w:rsidP="009A18C7">
      <w:pPr>
        <w:pStyle w:val="ListParagraph"/>
        <w:numPr>
          <w:ilvl w:val="1"/>
          <w:numId w:val="14"/>
        </w:numPr>
        <w:tabs>
          <w:tab w:val="clear" w:pos="420"/>
          <w:tab w:val="left" w:pos="993"/>
        </w:tabs>
        <w:ind w:left="0" w:firstLine="357"/>
        <w:jc w:val="both"/>
        <w:rPr>
          <w:rFonts w:ascii="Arial" w:hAnsi="Arial" w:cs="Arial"/>
          <w:bCs/>
          <w:sz w:val="22"/>
          <w:szCs w:val="22"/>
        </w:rPr>
      </w:pPr>
      <w:r w:rsidRPr="00A32916">
        <w:rPr>
          <w:rFonts w:ascii="Arial" w:eastAsia="Times New Roman" w:hAnsi="Arial" w:cs="Arial"/>
          <w:sz w:val="22"/>
          <w:szCs w:val="22"/>
        </w:rPr>
        <w:t xml:space="preserve">Sutarties </w:t>
      </w:r>
      <w:r w:rsidR="00DB59AD" w:rsidRPr="00A32916">
        <w:rPr>
          <w:rFonts w:ascii="Arial" w:eastAsia="Times New Roman" w:hAnsi="Arial" w:cs="Arial"/>
          <w:sz w:val="22"/>
          <w:szCs w:val="22"/>
        </w:rPr>
        <w:t>kainos</w:t>
      </w:r>
      <w:r w:rsidR="003F525E" w:rsidRPr="00A32916">
        <w:rPr>
          <w:rFonts w:ascii="Arial" w:hAnsi="Arial" w:cs="Arial"/>
          <w:sz w:val="22"/>
          <w:szCs w:val="22"/>
          <w:lang w:val="fi"/>
        </w:rPr>
        <w:t>/ įkainių</w:t>
      </w:r>
      <w:r w:rsidR="00DB59AD" w:rsidRPr="00A32916">
        <w:rPr>
          <w:rFonts w:ascii="Arial" w:eastAsia="Times New Roman" w:hAnsi="Arial" w:cs="Arial"/>
          <w:sz w:val="22"/>
          <w:szCs w:val="22"/>
        </w:rPr>
        <w:t xml:space="preserve"> </w:t>
      </w:r>
      <w:r w:rsidRPr="00A32916">
        <w:rPr>
          <w:rFonts w:ascii="Arial" w:eastAsia="Times New Roman" w:hAnsi="Arial" w:cs="Arial"/>
          <w:sz w:val="22"/>
          <w:szCs w:val="22"/>
        </w:rPr>
        <w:t>pakeitimas įforminamas raštišku Šalių susitarimu.</w:t>
      </w:r>
      <w:r w:rsidR="005D31D6" w:rsidRPr="00A32916">
        <w:rPr>
          <w:rFonts w:ascii="Arial" w:eastAsia="Times New Roman" w:hAnsi="Arial" w:cs="Arial"/>
          <w:sz w:val="22"/>
          <w:szCs w:val="22"/>
        </w:rPr>
        <w:t xml:space="preserve"> </w:t>
      </w:r>
      <w:r w:rsidR="005D31D6" w:rsidRPr="00A32916">
        <w:rPr>
          <w:rFonts w:ascii="Arial" w:hAnsi="Arial" w:cs="Arial"/>
          <w:bCs/>
          <w:sz w:val="22"/>
          <w:szCs w:val="22"/>
        </w:rPr>
        <w:t xml:space="preserve">Nei viena iš Šalių neturi teisės atsisakyti pasirašyti tokio susitarimo be pagrįstų priežasčių. </w:t>
      </w:r>
    </w:p>
    <w:p w14:paraId="1E1C875A" w14:textId="60C94925" w:rsidR="009F43B2" w:rsidRPr="009A18C7" w:rsidRDefault="009F43B2" w:rsidP="009A18C7">
      <w:pPr>
        <w:pStyle w:val="ListParagraph"/>
        <w:numPr>
          <w:ilvl w:val="1"/>
          <w:numId w:val="14"/>
        </w:numPr>
        <w:tabs>
          <w:tab w:val="clear" w:pos="420"/>
          <w:tab w:val="num" w:pos="142"/>
          <w:tab w:val="left" w:pos="567"/>
          <w:tab w:val="left" w:pos="993"/>
        </w:tabs>
        <w:ind w:left="0" w:firstLine="357"/>
        <w:jc w:val="both"/>
        <w:rPr>
          <w:rFonts w:ascii="Arial" w:hAnsi="Arial" w:cs="Arial"/>
          <w:bCs/>
          <w:sz w:val="22"/>
          <w:szCs w:val="22"/>
        </w:rPr>
      </w:pPr>
      <w:r w:rsidRPr="009A18C7">
        <w:rPr>
          <w:rFonts w:ascii="Arial" w:hAnsi="Arial" w:cs="Arial"/>
          <w:bCs/>
          <w:sz w:val="22"/>
          <w:szCs w:val="22"/>
        </w:rPr>
        <w:lastRenderedPageBreak/>
        <w:t xml:space="preserve">Perskaičiuoti įkainiai ir Sutarties kaina įsigalioja nuo abiejų Šalių susitarimo dėl Sutarties pakeitimo pasirašymo dienos, jei pačiame susitarime nenumatyta kitaip. Už Darbus, atliktus iki susitarimo dėl Sutarties kainos/įkainių perskaičiavimo pasirašymo dienos, Užsakovas apmoka taikant iki tol galiojusius įkainius, o už Darbus, suteiktus po susitarimo pasirašymo dienos, </w:t>
      </w:r>
      <w:sdt>
        <w:sdtPr>
          <w:rPr>
            <w:rFonts w:ascii="Arial" w:hAnsi="Arial" w:cs="Arial"/>
            <w:bCs/>
            <w:sz w:val="22"/>
            <w:szCs w:val="22"/>
          </w:rPr>
          <w:id w:val="1678314809"/>
          <w:placeholder>
            <w:docPart w:val="C5D9955AFE5B465AA6F7BD197E5CC65A"/>
          </w:placeholder>
          <w:dropDownList>
            <w:listItem w:value="[Pasirinkti]"/>
            <w:listItem w:displayText="Rangovui" w:value="Rangovui"/>
            <w:listItem w:displayText="Paslaugų teikėjui" w:value="Paslaugų teikėjui"/>
            <w:listItem w:displayText="Tiekėjui" w:value="Tiekėjui"/>
          </w:dropDownList>
        </w:sdtPr>
        <w:sdtEndPr/>
        <w:sdtContent>
          <w:r w:rsidRPr="009A18C7">
            <w:rPr>
              <w:rFonts w:ascii="Arial" w:hAnsi="Arial" w:cs="Arial"/>
              <w:bCs/>
              <w:sz w:val="22"/>
              <w:szCs w:val="22"/>
            </w:rPr>
            <w:t>Rangovui</w:t>
          </w:r>
        </w:sdtContent>
      </w:sdt>
      <w:r w:rsidRPr="009A18C7">
        <w:rPr>
          <w:rFonts w:ascii="Arial" w:hAnsi="Arial" w:cs="Arial"/>
          <w:bCs/>
          <w:sz w:val="22"/>
          <w:szCs w:val="22"/>
        </w:rPr>
        <w:t xml:space="preserve"> bus apmokama taikant po perskaičiavimo apskaičiuotus įkainius.</w:t>
      </w:r>
    </w:p>
    <w:p w14:paraId="1C20FC89" w14:textId="3F261620" w:rsidR="002976F0" w:rsidRPr="009A18C7" w:rsidRDefault="002976F0" w:rsidP="009A18C7">
      <w:pPr>
        <w:pStyle w:val="ListParagraph"/>
        <w:numPr>
          <w:ilvl w:val="1"/>
          <w:numId w:val="14"/>
        </w:numPr>
        <w:tabs>
          <w:tab w:val="clear" w:pos="420"/>
          <w:tab w:val="num" w:pos="142"/>
          <w:tab w:val="left" w:pos="567"/>
          <w:tab w:val="left" w:pos="993"/>
        </w:tabs>
        <w:ind w:left="0" w:firstLine="357"/>
        <w:jc w:val="both"/>
        <w:rPr>
          <w:rFonts w:ascii="Arial" w:hAnsi="Arial" w:cs="Arial"/>
          <w:sz w:val="22"/>
          <w:szCs w:val="22"/>
        </w:rPr>
      </w:pPr>
      <w:r w:rsidRPr="009A18C7">
        <w:rPr>
          <w:rFonts w:ascii="Arial" w:hAnsi="Arial" w:cs="Arial"/>
          <w:sz w:val="22"/>
          <w:szCs w:val="22"/>
        </w:rPr>
        <w:t xml:space="preserve">Sutarties </w:t>
      </w:r>
      <w:r w:rsidR="00FF5497" w:rsidRPr="009A18C7">
        <w:rPr>
          <w:rFonts w:ascii="Arial" w:hAnsi="Arial" w:cs="Arial"/>
          <w:sz w:val="22"/>
          <w:szCs w:val="22"/>
        </w:rPr>
        <w:t>kaina</w:t>
      </w:r>
      <w:r w:rsidR="00471A21" w:rsidRPr="009A18C7">
        <w:rPr>
          <w:rFonts w:ascii="Arial" w:hAnsi="Arial" w:cs="Arial"/>
          <w:sz w:val="22"/>
          <w:szCs w:val="22"/>
          <w:lang w:val="fi"/>
        </w:rPr>
        <w:t>/ įkainiai</w:t>
      </w:r>
      <w:r w:rsidR="00FF5497" w:rsidRPr="009A18C7">
        <w:rPr>
          <w:rFonts w:ascii="Arial" w:hAnsi="Arial" w:cs="Arial"/>
          <w:sz w:val="22"/>
          <w:szCs w:val="22"/>
        </w:rPr>
        <w:t xml:space="preserve"> </w:t>
      </w:r>
      <w:r w:rsidRPr="009A18C7">
        <w:rPr>
          <w:rFonts w:ascii="Arial" w:hAnsi="Arial" w:cs="Arial"/>
          <w:sz w:val="22"/>
          <w:szCs w:val="22"/>
        </w:rPr>
        <w:t>dėl bendro kainų kilimo neperskaičiuojama.</w:t>
      </w:r>
    </w:p>
    <w:p w14:paraId="19C7B1DE" w14:textId="5BCB4989" w:rsidR="00DD2848" w:rsidRPr="003B3FBB" w:rsidRDefault="00DD2848" w:rsidP="44495986">
      <w:pPr>
        <w:pStyle w:val="ListParagraph"/>
        <w:ind w:left="0" w:firstLine="0"/>
        <w:rPr>
          <w:rFonts w:ascii="Arial" w:hAnsi="Arial" w:cs="Arial"/>
          <w:sz w:val="22"/>
          <w:szCs w:val="22"/>
        </w:rPr>
      </w:pPr>
    </w:p>
    <w:p w14:paraId="67329223" w14:textId="4427A6E4" w:rsidR="00C01299" w:rsidRPr="00A32916" w:rsidRDefault="0085725A" w:rsidP="00C1145D">
      <w:pPr>
        <w:pStyle w:val="ListParagraph"/>
        <w:numPr>
          <w:ilvl w:val="0"/>
          <w:numId w:val="13"/>
        </w:numPr>
        <w:tabs>
          <w:tab w:val="left" w:pos="851"/>
        </w:tabs>
        <w:jc w:val="both"/>
        <w:rPr>
          <w:rFonts w:ascii="Arial" w:hAnsi="Arial" w:cs="Arial"/>
          <w:b/>
          <w:bCs/>
          <w:sz w:val="22"/>
          <w:szCs w:val="22"/>
        </w:rPr>
      </w:pPr>
      <w:r w:rsidRPr="00A32916">
        <w:rPr>
          <w:rFonts w:ascii="Arial" w:hAnsi="Arial" w:cs="Arial"/>
          <w:b/>
          <w:bCs/>
          <w:sz w:val="22"/>
          <w:szCs w:val="22"/>
        </w:rPr>
        <w:t xml:space="preserve">DARBŲ ATLIKIMO </w:t>
      </w:r>
      <w:r w:rsidR="00C65835" w:rsidRPr="00A32916">
        <w:rPr>
          <w:rFonts w:ascii="Arial" w:hAnsi="Arial" w:cs="Arial"/>
          <w:b/>
          <w:bCs/>
          <w:sz w:val="22"/>
          <w:szCs w:val="22"/>
        </w:rPr>
        <w:t xml:space="preserve">TVARKA IR </w:t>
      </w:r>
      <w:r w:rsidRPr="00A32916">
        <w:rPr>
          <w:rFonts w:ascii="Arial" w:hAnsi="Arial" w:cs="Arial"/>
          <w:b/>
          <w:bCs/>
          <w:sz w:val="22"/>
          <w:szCs w:val="22"/>
        </w:rPr>
        <w:t>TERMINAI</w:t>
      </w:r>
    </w:p>
    <w:p w14:paraId="553AFD7E" w14:textId="332BA3D7" w:rsidR="002F42D8" w:rsidRPr="00A32916" w:rsidRDefault="4A440CCF" w:rsidP="00C1145D">
      <w:pPr>
        <w:pStyle w:val="ListParagraph"/>
        <w:numPr>
          <w:ilvl w:val="1"/>
          <w:numId w:val="13"/>
        </w:numPr>
        <w:tabs>
          <w:tab w:val="left" w:pos="810"/>
        </w:tabs>
        <w:spacing w:after="200"/>
        <w:ind w:left="0" w:firstLine="357"/>
        <w:jc w:val="both"/>
        <w:rPr>
          <w:rFonts w:ascii="Arial" w:eastAsia="Times New Roman" w:hAnsi="Arial" w:cs="Arial"/>
          <w:sz w:val="22"/>
          <w:szCs w:val="22"/>
        </w:rPr>
      </w:pPr>
      <w:r w:rsidRPr="00A32916">
        <w:rPr>
          <w:rFonts w:ascii="Arial" w:hAnsi="Arial" w:cs="Arial"/>
          <w:sz w:val="22"/>
          <w:szCs w:val="22"/>
        </w:rPr>
        <w:t xml:space="preserve">Visi su Užsakovu suderinti Darbai pagal Sutarties priedą Nr. 1 </w:t>
      </w:r>
      <w:r w:rsidR="5704D622" w:rsidRPr="00A32916">
        <w:rPr>
          <w:rFonts w:ascii="Arial" w:hAnsi="Arial" w:cs="Arial"/>
          <w:sz w:val="22"/>
          <w:szCs w:val="22"/>
        </w:rPr>
        <w:t>„Techninė specifikacija</w:t>
      </w:r>
      <w:r w:rsidR="00ED574B" w:rsidRPr="00A32916">
        <w:rPr>
          <w:rFonts w:ascii="Arial" w:hAnsi="Arial" w:cs="Arial"/>
          <w:sz w:val="22"/>
          <w:szCs w:val="22"/>
        </w:rPr>
        <w:t xml:space="preserve">“ </w:t>
      </w:r>
      <w:r w:rsidR="00A45589" w:rsidRPr="00A32916">
        <w:rPr>
          <w:rFonts w:ascii="Arial" w:hAnsi="Arial" w:cs="Arial"/>
          <w:sz w:val="22"/>
          <w:szCs w:val="22"/>
        </w:rPr>
        <w:t xml:space="preserve">ir </w:t>
      </w:r>
      <w:r w:rsidR="00A45589" w:rsidRPr="00A32916">
        <w:rPr>
          <w:rFonts w:ascii="Arial" w:hAnsi="Arial" w:cs="Arial"/>
          <w:bCs/>
          <w:sz w:val="22"/>
          <w:szCs w:val="22"/>
        </w:rPr>
        <w:t xml:space="preserve"> priedą Nr. 3 „Tiekėjo pasiūlymas“ </w:t>
      </w:r>
      <w:r w:rsidR="6E8CA4B5" w:rsidRPr="00A32916">
        <w:rPr>
          <w:rFonts w:ascii="Arial" w:eastAsia="Times New Roman" w:hAnsi="Arial" w:cs="Arial"/>
          <w:sz w:val="22"/>
          <w:szCs w:val="22"/>
        </w:rPr>
        <w:t xml:space="preserve">turi būti atlikti </w:t>
      </w:r>
      <w:r w:rsidR="5EB4CDD5" w:rsidRPr="00A32916">
        <w:rPr>
          <w:rFonts w:ascii="Arial" w:hAnsi="Arial" w:cs="Arial"/>
          <w:sz w:val="22"/>
          <w:szCs w:val="22"/>
        </w:rPr>
        <w:t xml:space="preserve">ne vėliau kaip </w:t>
      </w:r>
      <w:r w:rsidR="6E8CA4B5" w:rsidRPr="00A32916">
        <w:rPr>
          <w:rFonts w:ascii="Arial" w:eastAsia="Times New Roman" w:hAnsi="Arial" w:cs="Arial"/>
          <w:sz w:val="22"/>
          <w:szCs w:val="22"/>
        </w:rPr>
        <w:t xml:space="preserve">per </w:t>
      </w:r>
      <w:r w:rsidR="00E37A60" w:rsidRPr="00A32916">
        <w:rPr>
          <w:rFonts w:ascii="Arial" w:eastAsia="Times New Roman" w:hAnsi="Arial" w:cs="Arial"/>
          <w:sz w:val="22"/>
          <w:szCs w:val="22"/>
        </w:rPr>
        <w:t>5</w:t>
      </w:r>
      <w:r w:rsidR="6E8CA4B5" w:rsidRPr="00A32916">
        <w:rPr>
          <w:rFonts w:ascii="Arial" w:eastAsia="Times New Roman" w:hAnsi="Arial" w:cs="Arial"/>
          <w:sz w:val="22"/>
          <w:szCs w:val="22"/>
        </w:rPr>
        <w:t xml:space="preserve"> </w:t>
      </w:r>
      <w:r w:rsidR="790B7BC8" w:rsidRPr="00A32916">
        <w:rPr>
          <w:rFonts w:ascii="Arial" w:eastAsia="Times New Roman" w:hAnsi="Arial" w:cs="Arial"/>
          <w:sz w:val="22"/>
          <w:szCs w:val="22"/>
        </w:rPr>
        <w:t>(</w:t>
      </w:r>
      <w:r w:rsidR="00E37A60" w:rsidRPr="00A32916">
        <w:rPr>
          <w:rFonts w:ascii="Arial" w:eastAsia="Times New Roman" w:hAnsi="Arial" w:cs="Arial"/>
          <w:sz w:val="22"/>
          <w:szCs w:val="22"/>
        </w:rPr>
        <w:t>penkis</w:t>
      </w:r>
      <w:r w:rsidR="790B7BC8" w:rsidRPr="00A32916">
        <w:rPr>
          <w:rFonts w:ascii="Arial" w:eastAsia="Times New Roman" w:hAnsi="Arial" w:cs="Arial"/>
          <w:sz w:val="22"/>
          <w:szCs w:val="22"/>
        </w:rPr>
        <w:t xml:space="preserve">) </w:t>
      </w:r>
      <w:r w:rsidR="6E8CA4B5" w:rsidRPr="00A32916">
        <w:rPr>
          <w:rFonts w:ascii="Arial" w:eastAsia="Times New Roman" w:hAnsi="Arial" w:cs="Arial"/>
          <w:sz w:val="22"/>
          <w:szCs w:val="22"/>
        </w:rPr>
        <w:t>mėnesi</w:t>
      </w:r>
      <w:r w:rsidR="00E37A60" w:rsidRPr="00A32916">
        <w:rPr>
          <w:rFonts w:ascii="Arial" w:eastAsia="Times New Roman" w:hAnsi="Arial" w:cs="Arial"/>
          <w:sz w:val="22"/>
          <w:szCs w:val="22"/>
        </w:rPr>
        <w:t>us</w:t>
      </w:r>
      <w:r w:rsidR="6E8CA4B5" w:rsidRPr="00A32916">
        <w:rPr>
          <w:rFonts w:ascii="Arial" w:eastAsia="Times New Roman" w:hAnsi="Arial" w:cs="Arial"/>
          <w:sz w:val="22"/>
          <w:szCs w:val="22"/>
        </w:rPr>
        <w:t xml:space="preserve"> nuo </w:t>
      </w:r>
      <w:r w:rsidR="422B5D05" w:rsidRPr="00A32916">
        <w:rPr>
          <w:rFonts w:ascii="Arial" w:hAnsi="Arial" w:cs="Arial"/>
          <w:sz w:val="22"/>
          <w:szCs w:val="22"/>
        </w:rPr>
        <w:t>S</w:t>
      </w:r>
      <w:r w:rsidR="00CB141E" w:rsidRPr="00A32916">
        <w:rPr>
          <w:rFonts w:ascii="Arial" w:hAnsi="Arial" w:cs="Arial"/>
          <w:sz w:val="22"/>
          <w:szCs w:val="22"/>
        </w:rPr>
        <w:t>utarties įsigaliojimo dienos</w:t>
      </w:r>
      <w:r w:rsidR="6E8CA4B5" w:rsidRPr="00A32916">
        <w:rPr>
          <w:rFonts w:ascii="Arial" w:eastAsia="Times New Roman" w:hAnsi="Arial" w:cs="Arial"/>
          <w:sz w:val="22"/>
          <w:szCs w:val="22"/>
        </w:rPr>
        <w:t>.</w:t>
      </w:r>
    </w:p>
    <w:p w14:paraId="7AAAE008" w14:textId="2C393D42" w:rsidR="00C65835" w:rsidRPr="00A32916" w:rsidRDefault="00C65835" w:rsidP="00C65835">
      <w:pPr>
        <w:pStyle w:val="ListParagraph"/>
        <w:tabs>
          <w:tab w:val="left" w:pos="810"/>
        </w:tabs>
        <w:spacing w:after="200"/>
        <w:ind w:left="0" w:firstLine="360"/>
        <w:jc w:val="both"/>
        <w:rPr>
          <w:rFonts w:ascii="Arial" w:eastAsia="Times New Roman" w:hAnsi="Arial" w:cs="Arial"/>
          <w:sz w:val="22"/>
          <w:szCs w:val="22"/>
        </w:rPr>
      </w:pPr>
      <w:r w:rsidRPr="00A32916">
        <w:rPr>
          <w:rFonts w:ascii="Arial" w:eastAsia="Times New Roman" w:hAnsi="Arial" w:cs="Arial"/>
          <w:sz w:val="22"/>
          <w:szCs w:val="22"/>
        </w:rPr>
        <w:t xml:space="preserve">2.2. </w:t>
      </w:r>
      <w:r w:rsidR="00E37A60" w:rsidRPr="00A32916">
        <w:rPr>
          <w:rFonts w:ascii="Arial" w:eastAsia="Times New Roman" w:hAnsi="Arial" w:cs="Arial"/>
          <w:sz w:val="22"/>
          <w:szCs w:val="22"/>
        </w:rPr>
        <w:t xml:space="preserve"> Darbų pabaiga yra laikomas momentas, kai Rangovas tinkamai atlieka visus Sutartyje ir jos prieduose nurodytus Darbus, atlieka  Sutarties prieduose nurodyto keltuvo tinkamumo naudoti patikrinimą ir gauna akredituotos įstaigos, teikiančios potencialiai pavojingų įrenginių techninės būklės patikros paslaugas, išvadą, patvirtinančią, jog įrenginys yra tinkamas naudoti, o Užsakovas pasirašo galutinį Darbų priėmimo–perdavimo aktą šioje Sutartyje nustatytomis sąlygomis ir tvarka.  </w:t>
      </w:r>
      <w:r w:rsidRPr="00A32916">
        <w:rPr>
          <w:rFonts w:ascii="Arial" w:eastAsia="Times New Roman" w:hAnsi="Arial" w:cs="Arial"/>
          <w:sz w:val="22"/>
          <w:szCs w:val="22"/>
        </w:rPr>
        <w:t xml:space="preserve"> </w:t>
      </w:r>
    </w:p>
    <w:p w14:paraId="2556A25F" w14:textId="77777777" w:rsidR="004E2C23" w:rsidRPr="00A32916" w:rsidDel="00F364A5" w:rsidRDefault="00DD2848" w:rsidP="004E2C23">
      <w:pPr>
        <w:pStyle w:val="ListParagraph"/>
        <w:numPr>
          <w:ilvl w:val="1"/>
          <w:numId w:val="28"/>
        </w:numPr>
        <w:tabs>
          <w:tab w:val="left" w:pos="810"/>
        </w:tabs>
        <w:ind w:left="0" w:firstLine="360"/>
        <w:jc w:val="both"/>
        <w:rPr>
          <w:rFonts w:ascii="Arial" w:hAnsi="Arial" w:cs="Arial"/>
          <w:sz w:val="22"/>
          <w:szCs w:val="22"/>
        </w:rPr>
      </w:pPr>
      <w:r w:rsidRPr="00A32916">
        <w:rPr>
          <w:rFonts w:ascii="Arial" w:eastAsia="Times New Roman" w:hAnsi="Arial" w:cs="Arial"/>
          <w:sz w:val="22"/>
          <w:szCs w:val="22"/>
        </w:rPr>
        <w:t xml:space="preserve">Rangovas turi teisę netrukdomas vykdyti Darbus iki Darbų </w:t>
      </w:r>
      <w:r w:rsidR="002B06CC" w:rsidRPr="00A32916">
        <w:rPr>
          <w:rFonts w:ascii="Arial" w:eastAsia="Times New Roman" w:hAnsi="Arial" w:cs="Arial"/>
          <w:sz w:val="22"/>
          <w:szCs w:val="22"/>
        </w:rPr>
        <w:t xml:space="preserve">atliko termino </w:t>
      </w:r>
      <w:r w:rsidRPr="00A32916">
        <w:rPr>
          <w:rFonts w:ascii="Arial" w:eastAsia="Times New Roman" w:hAnsi="Arial" w:cs="Arial"/>
          <w:sz w:val="22"/>
          <w:szCs w:val="22"/>
        </w:rPr>
        <w:t>pabaigos. Rangovas turi teisę į Darbų atlikimo termino pratęsimą, tačiau tik tuo atveju, jei atsiranda įrodymais pagrįstų kliūčių ar trukdymų, kurių atsiradimui Rangovas neturi įtakos ir už kuriuos jis neatsako ir kurie sukelti ir priskirtini tretiesiems asmenims, ar kitų aplinkybių, kurių Rangovas negalėjo iš anksto numatyti. Aplinkybės, kuriomis grindžiama būtinybė pratęsti Darbų atlikimo terminą, jokiu būdu negali priklausyti nuo Rangovo. Kiekvienu tokiu atveju, Rangovas raštu nedelsdamas, bet ne vėliau kaip per 3 (tris) darbo dienas apie tai praneša Užsakovui, pateikdamas minėtų aplinkybių egzistavimo įrodymus. Nurodytas aplinkybes vertina Užsakovas. Užsakovui sutikus, Darbų atlikimo terminas gali būti pratęsiamas tik minėtų aplinkybių egzistavimo laikotarpiui</w:t>
      </w:r>
      <w:r w:rsidR="002C2E74" w:rsidRPr="00A32916">
        <w:rPr>
          <w:rFonts w:ascii="Arial" w:eastAsia="Times New Roman" w:hAnsi="Arial" w:cs="Arial"/>
          <w:sz w:val="22"/>
          <w:szCs w:val="22"/>
        </w:rPr>
        <w:t xml:space="preserve"> </w:t>
      </w:r>
      <w:r w:rsidR="00D26214" w:rsidRPr="00A32916">
        <w:rPr>
          <w:rFonts w:ascii="Arial" w:eastAsia="Times New Roman" w:hAnsi="Arial" w:cs="Arial"/>
          <w:sz w:val="22"/>
          <w:szCs w:val="22"/>
        </w:rPr>
        <w:t xml:space="preserve">bet </w:t>
      </w:r>
      <w:r w:rsidR="002C2E74" w:rsidRPr="00A32916">
        <w:rPr>
          <w:rFonts w:ascii="Arial" w:hAnsi="Arial" w:cs="Arial"/>
          <w:sz w:val="22"/>
          <w:szCs w:val="22"/>
        </w:rPr>
        <w:t>ne ilg</w:t>
      </w:r>
      <w:r w:rsidR="00D26214" w:rsidRPr="00A32916">
        <w:rPr>
          <w:rFonts w:ascii="Arial" w:hAnsi="Arial" w:cs="Arial"/>
          <w:sz w:val="22"/>
          <w:szCs w:val="22"/>
        </w:rPr>
        <w:t>iau</w:t>
      </w:r>
      <w:r w:rsidR="002C2E74" w:rsidRPr="00A32916">
        <w:rPr>
          <w:rFonts w:ascii="Arial" w:hAnsi="Arial" w:cs="Arial"/>
          <w:sz w:val="22"/>
          <w:szCs w:val="22"/>
        </w:rPr>
        <w:t xml:space="preserve"> nei 1 (vien</w:t>
      </w:r>
      <w:r w:rsidR="00D26214" w:rsidRPr="00A32916">
        <w:rPr>
          <w:rFonts w:ascii="Arial" w:hAnsi="Arial" w:cs="Arial"/>
          <w:sz w:val="22"/>
          <w:szCs w:val="22"/>
        </w:rPr>
        <w:t>am</w:t>
      </w:r>
      <w:r w:rsidR="002C2E74" w:rsidRPr="00A32916">
        <w:rPr>
          <w:rFonts w:ascii="Arial" w:hAnsi="Arial" w:cs="Arial"/>
          <w:sz w:val="22"/>
          <w:szCs w:val="22"/>
        </w:rPr>
        <w:t>) mėne</w:t>
      </w:r>
      <w:r w:rsidR="00D26214" w:rsidRPr="00A32916">
        <w:rPr>
          <w:rFonts w:ascii="Arial" w:hAnsi="Arial" w:cs="Arial"/>
          <w:sz w:val="22"/>
          <w:szCs w:val="22"/>
        </w:rPr>
        <w:t>siui</w:t>
      </w:r>
      <w:r w:rsidRPr="00A32916">
        <w:rPr>
          <w:rFonts w:ascii="Arial" w:eastAsia="Times New Roman" w:hAnsi="Arial" w:cs="Arial"/>
          <w:sz w:val="22"/>
          <w:szCs w:val="22"/>
        </w:rPr>
        <w:t>.</w:t>
      </w:r>
      <w:r w:rsidR="004E2C23" w:rsidRPr="00A32916">
        <w:rPr>
          <w:rFonts w:ascii="Arial" w:eastAsia="Times New Roman" w:hAnsi="Arial" w:cs="Arial"/>
          <w:sz w:val="22"/>
          <w:szCs w:val="22"/>
        </w:rPr>
        <w:t xml:space="preserve"> Šis terminas gali būti skaidomas dalimis, tačiau bendrai negali būti ilgesnis nei 1 (vienas) mėnesis.</w:t>
      </w:r>
    </w:p>
    <w:p w14:paraId="7B8FD29F" w14:textId="079FE604" w:rsidR="00DD2848" w:rsidRPr="00A32916" w:rsidDel="007F40F2" w:rsidRDefault="00DD2848" w:rsidP="00C65835">
      <w:pPr>
        <w:pStyle w:val="ListParagraph"/>
        <w:numPr>
          <w:ilvl w:val="1"/>
          <w:numId w:val="28"/>
        </w:numPr>
        <w:tabs>
          <w:tab w:val="left" w:pos="810"/>
        </w:tabs>
        <w:ind w:left="0" w:firstLine="360"/>
        <w:jc w:val="both"/>
        <w:rPr>
          <w:rFonts w:ascii="Arial" w:eastAsia="Times New Roman" w:hAnsi="Arial" w:cs="Arial"/>
          <w:sz w:val="22"/>
          <w:szCs w:val="22"/>
        </w:rPr>
      </w:pPr>
      <w:r w:rsidRPr="00A32916">
        <w:rPr>
          <w:rFonts w:ascii="Arial" w:eastAsia="Times New Roman" w:hAnsi="Arial" w:cs="Arial"/>
          <w:sz w:val="22"/>
          <w:szCs w:val="22"/>
        </w:rPr>
        <w:t xml:space="preserve"> Jeigu atsiranda žemiau išvardytos aplinkybės (įskaitant, bet neapsiribojant), kurios trukdo vykdyti Darbus ar jų dalį, Rangovas turi teisę į Darbų atlikimo termino, nurodyto Sutarties 2.1 punkte</w:t>
      </w:r>
      <w:r w:rsidR="002B06CC" w:rsidRPr="00A32916">
        <w:rPr>
          <w:rFonts w:ascii="Arial" w:eastAsia="Times New Roman" w:hAnsi="Arial" w:cs="Arial"/>
          <w:sz w:val="22"/>
          <w:szCs w:val="22"/>
        </w:rPr>
        <w:t>,</w:t>
      </w:r>
      <w:r w:rsidRPr="00A32916">
        <w:rPr>
          <w:rFonts w:ascii="Arial" w:eastAsia="Times New Roman" w:hAnsi="Arial" w:cs="Arial"/>
          <w:sz w:val="22"/>
          <w:szCs w:val="22"/>
        </w:rPr>
        <w:t xml:space="preserve"> pratęsimą, kaip nurodyta šiame skyriuje:</w:t>
      </w:r>
    </w:p>
    <w:p w14:paraId="579022D5" w14:textId="21966099" w:rsidR="00DD2848" w:rsidRPr="00A32916" w:rsidDel="007F40F2" w:rsidRDefault="00DD2848" w:rsidP="00C65835">
      <w:pPr>
        <w:numPr>
          <w:ilvl w:val="2"/>
          <w:numId w:val="28"/>
        </w:numPr>
        <w:tabs>
          <w:tab w:val="left" w:pos="810"/>
          <w:tab w:val="left" w:pos="1530"/>
        </w:tabs>
        <w:ind w:left="810" w:firstLine="0"/>
        <w:jc w:val="both"/>
        <w:rPr>
          <w:rFonts w:ascii="Arial" w:hAnsi="Arial" w:cs="Arial"/>
          <w:sz w:val="22"/>
          <w:szCs w:val="22"/>
          <w:lang w:val="lt-LT"/>
        </w:rPr>
      </w:pPr>
      <w:r w:rsidRPr="00A32916">
        <w:rPr>
          <w:rFonts w:ascii="Arial" w:hAnsi="Arial" w:cs="Arial"/>
          <w:sz w:val="22"/>
          <w:szCs w:val="22"/>
          <w:lang w:val="lt-LT"/>
        </w:rPr>
        <w:t>dėl valdžios institucijų sprendimų ar kitų aplinkybių susidaro darbuotojų ar Darbų atlikimui reikiamų medžiagų ir/ar kitų priemonių trūkumas, kurio profesionalus ir patyręs statybos darbų rangovas objektyviai negalėjo numatyti Pirkimo metu iki pasiūlymų pateikimo termino pabaigos;</w:t>
      </w:r>
    </w:p>
    <w:p w14:paraId="4F9535FF" w14:textId="00F46D9B" w:rsidR="00DD2848" w:rsidRPr="00A32916" w:rsidDel="007F40F2" w:rsidRDefault="00DD2848" w:rsidP="00C65835">
      <w:pPr>
        <w:numPr>
          <w:ilvl w:val="2"/>
          <w:numId w:val="28"/>
        </w:numPr>
        <w:tabs>
          <w:tab w:val="left" w:pos="810"/>
          <w:tab w:val="left" w:pos="1530"/>
        </w:tabs>
        <w:ind w:left="810" w:firstLine="0"/>
        <w:jc w:val="both"/>
        <w:rPr>
          <w:rFonts w:ascii="Arial" w:hAnsi="Arial" w:cs="Arial"/>
          <w:sz w:val="22"/>
          <w:szCs w:val="22"/>
          <w:lang w:val="lt-LT"/>
        </w:rPr>
      </w:pPr>
      <w:r w:rsidRPr="00A32916">
        <w:rPr>
          <w:rFonts w:ascii="Arial" w:hAnsi="Arial" w:cs="Arial"/>
          <w:sz w:val="22"/>
          <w:szCs w:val="22"/>
          <w:lang w:val="lt-LT"/>
        </w:rPr>
        <w:t>Darbų vėlavimą sąlygoja valdžios institucijų, energijos ar vandens tiekėjų sprendimai, veiksmai arba neveikimas, su sąlyga, kad Rangovas kruopščiai laikėsi / laikosi nustatytų valdžios institucijų, energijos ir vandens tiekėjų nustatytų procedūrų ir terminų;</w:t>
      </w:r>
    </w:p>
    <w:p w14:paraId="2A4551B4" w14:textId="614147C9" w:rsidR="00DD2848" w:rsidRPr="00A32916" w:rsidDel="00F364A5" w:rsidRDefault="00DD2848" w:rsidP="00C65835">
      <w:pPr>
        <w:numPr>
          <w:ilvl w:val="2"/>
          <w:numId w:val="28"/>
        </w:numPr>
        <w:tabs>
          <w:tab w:val="left" w:pos="810"/>
          <w:tab w:val="left" w:pos="1530"/>
        </w:tabs>
        <w:ind w:left="810" w:firstLine="0"/>
        <w:jc w:val="both"/>
        <w:rPr>
          <w:rFonts w:ascii="Arial" w:hAnsi="Arial" w:cs="Arial"/>
          <w:sz w:val="22"/>
          <w:szCs w:val="22"/>
          <w:lang w:val="lt-LT"/>
        </w:rPr>
      </w:pPr>
      <w:r w:rsidRPr="00A32916">
        <w:rPr>
          <w:rFonts w:ascii="Arial" w:hAnsi="Arial" w:cs="Arial"/>
          <w:sz w:val="22"/>
          <w:szCs w:val="22"/>
          <w:lang w:val="lt-LT"/>
        </w:rPr>
        <w:t>Darbų vėlavimą sąlygoja Užsakovo, Užsakovo personalo ar trečiųjų asmenų, už kuriuos Rangovas neatsako, sprendimai, veiksmai arba neveikimas.</w:t>
      </w:r>
    </w:p>
    <w:p w14:paraId="405C269B" w14:textId="77777777" w:rsidR="00DD2848" w:rsidRPr="00A32916" w:rsidRDefault="00DD2848" w:rsidP="00C65835">
      <w:pPr>
        <w:pStyle w:val="ListParagraph"/>
        <w:numPr>
          <w:ilvl w:val="1"/>
          <w:numId w:val="28"/>
        </w:numPr>
        <w:tabs>
          <w:tab w:val="left" w:pos="810"/>
        </w:tabs>
        <w:ind w:left="0" w:firstLine="360"/>
        <w:jc w:val="both"/>
        <w:rPr>
          <w:rFonts w:ascii="Arial" w:eastAsia="Times New Roman" w:hAnsi="Arial" w:cs="Arial"/>
          <w:sz w:val="22"/>
          <w:szCs w:val="22"/>
        </w:rPr>
      </w:pPr>
      <w:r w:rsidRPr="00A32916">
        <w:rPr>
          <w:rFonts w:ascii="Arial" w:hAnsi="Arial" w:cs="Arial"/>
          <w:sz w:val="22"/>
          <w:szCs w:val="22"/>
        </w:rPr>
        <w:t xml:space="preserve">Jei Šalys Sutartyje nustatyta tvarka susitaria dėl Darbų termino pratęsimo, tokiu atveju Šalys privalo sudaryti rašytinį papildomą susitarimą prie Sutarties, kuris yra neatskiriama Sutarties dalis. </w:t>
      </w:r>
    </w:p>
    <w:p w14:paraId="5CCAC2E7" w14:textId="77777777" w:rsidR="00804F73" w:rsidRPr="00A32916" w:rsidRDefault="00804F73" w:rsidP="001367DB">
      <w:pPr>
        <w:pStyle w:val="ListParagraph"/>
        <w:tabs>
          <w:tab w:val="left" w:pos="810"/>
        </w:tabs>
        <w:spacing w:after="200"/>
        <w:ind w:left="360" w:firstLine="0"/>
        <w:jc w:val="both"/>
        <w:rPr>
          <w:rFonts w:ascii="Arial" w:eastAsia="Times New Roman" w:hAnsi="Arial" w:cs="Arial"/>
          <w:sz w:val="22"/>
          <w:szCs w:val="22"/>
        </w:rPr>
      </w:pPr>
    </w:p>
    <w:p w14:paraId="6D3E01F1" w14:textId="1AA504EC" w:rsidR="00C01299" w:rsidRPr="00A32916" w:rsidRDefault="0085725A" w:rsidP="00C65835">
      <w:pPr>
        <w:pStyle w:val="ListParagraph"/>
        <w:numPr>
          <w:ilvl w:val="0"/>
          <w:numId w:val="28"/>
        </w:numPr>
        <w:jc w:val="both"/>
        <w:rPr>
          <w:rFonts w:ascii="Arial" w:eastAsia="Times New Roman" w:hAnsi="Arial" w:cs="Arial"/>
          <w:b/>
          <w:bCs/>
          <w:sz w:val="22"/>
          <w:szCs w:val="22"/>
        </w:rPr>
      </w:pPr>
      <w:r w:rsidRPr="00A32916">
        <w:rPr>
          <w:rFonts w:ascii="Arial" w:eastAsia="Times New Roman" w:hAnsi="Arial" w:cs="Arial"/>
          <w:b/>
          <w:bCs/>
          <w:sz w:val="22"/>
          <w:szCs w:val="22"/>
        </w:rPr>
        <w:t>UŽ SUTARTIES VYKDYMĄ ATSAKINGI ASMENYS</w:t>
      </w:r>
    </w:p>
    <w:p w14:paraId="7EDD6818" w14:textId="35FA5B8F" w:rsidR="00C01299" w:rsidRPr="00A32916" w:rsidRDefault="359B88F1" w:rsidP="004250D8">
      <w:pPr>
        <w:tabs>
          <w:tab w:val="num" w:pos="810"/>
        </w:tabs>
        <w:ind w:firstLine="357"/>
        <w:contextualSpacing/>
        <w:jc w:val="both"/>
        <w:rPr>
          <w:rFonts w:ascii="Arial" w:hAnsi="Arial" w:cs="Arial"/>
          <w:sz w:val="22"/>
          <w:szCs w:val="22"/>
          <w:lang w:val="lt-LT"/>
        </w:rPr>
      </w:pPr>
      <w:r w:rsidRPr="00A32916">
        <w:rPr>
          <w:rFonts w:ascii="Arial" w:hAnsi="Arial" w:cs="Arial"/>
          <w:sz w:val="22"/>
          <w:szCs w:val="22"/>
          <w:lang w:val="lt-LT"/>
        </w:rPr>
        <w:t xml:space="preserve">3.1. </w:t>
      </w:r>
      <w:r w:rsidR="00C01299" w:rsidRPr="00A32916">
        <w:rPr>
          <w:rFonts w:ascii="Arial" w:hAnsi="Arial" w:cs="Arial"/>
          <w:sz w:val="22"/>
          <w:szCs w:val="22"/>
          <w:lang w:val="lt-LT"/>
        </w:rPr>
        <w:t>Sutarties Šalys susirašinėja lietuvių kalba. Visi užsakymai, pranešimai, sutikimai ir kitas susižinojimas, kuriuos Šalis gali pateikti pagal Sutartį, bus laikomi galiojančiais ir įteiktais tinkamai, jeigu yra pateikti žemiau nurodytais kontaktais: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8"/>
        <w:gridCol w:w="4151"/>
        <w:gridCol w:w="3811"/>
      </w:tblGrid>
      <w:tr w:rsidR="002039E5" w:rsidRPr="00A32916" w14:paraId="2296BCAF" w14:textId="77777777" w:rsidTr="00603DFB">
        <w:trPr>
          <w:trHeight w:val="590"/>
        </w:trPr>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EF5024" w14:textId="77777777" w:rsidR="00C01299" w:rsidRPr="00A32916" w:rsidRDefault="00C01299" w:rsidP="001367DB">
            <w:pPr>
              <w:spacing w:after="120"/>
              <w:jc w:val="center"/>
              <w:rPr>
                <w:rFonts w:ascii="Arial" w:hAnsi="Arial" w:cs="Arial"/>
                <w:b/>
                <w:bCs/>
                <w:sz w:val="22"/>
                <w:szCs w:val="22"/>
                <w:lang w:val="lt-LT"/>
              </w:rPr>
            </w:pPr>
          </w:p>
        </w:tc>
        <w:tc>
          <w:tcPr>
            <w:tcW w:w="435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DE22C74" w14:textId="77777777" w:rsidR="00C01299" w:rsidRPr="00A32916" w:rsidRDefault="00C01299" w:rsidP="001367DB">
            <w:pPr>
              <w:spacing w:after="120"/>
              <w:ind w:firstLine="13"/>
              <w:jc w:val="center"/>
              <w:rPr>
                <w:rFonts w:ascii="Arial" w:hAnsi="Arial" w:cs="Arial"/>
                <w:b/>
                <w:bCs/>
                <w:sz w:val="22"/>
                <w:szCs w:val="22"/>
                <w:lang w:val="lt-LT"/>
              </w:rPr>
            </w:pPr>
            <w:r w:rsidRPr="00A32916">
              <w:rPr>
                <w:rFonts w:ascii="Arial" w:hAnsi="Arial" w:cs="Arial"/>
                <w:b/>
                <w:bCs/>
                <w:sz w:val="22"/>
                <w:szCs w:val="22"/>
                <w:lang w:val="lt-LT"/>
              </w:rPr>
              <w:t>Užsakovo atstovas</w:t>
            </w:r>
          </w:p>
        </w:tc>
        <w:tc>
          <w:tcPr>
            <w:tcW w:w="39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D01A89" w14:textId="77777777" w:rsidR="00C01299" w:rsidRPr="00A32916" w:rsidRDefault="00C01299" w:rsidP="001367DB">
            <w:pPr>
              <w:spacing w:after="120"/>
              <w:jc w:val="center"/>
              <w:rPr>
                <w:rFonts w:ascii="Arial" w:hAnsi="Arial" w:cs="Arial"/>
                <w:b/>
                <w:bCs/>
                <w:sz w:val="22"/>
                <w:szCs w:val="22"/>
                <w:lang w:val="lt-LT"/>
              </w:rPr>
            </w:pPr>
            <w:r w:rsidRPr="00A32916">
              <w:rPr>
                <w:rFonts w:ascii="Arial" w:hAnsi="Arial" w:cs="Arial"/>
                <w:b/>
                <w:bCs/>
                <w:sz w:val="22"/>
                <w:szCs w:val="22"/>
                <w:lang w:val="lt-LT"/>
              </w:rPr>
              <w:t>Rangovo atstovas</w:t>
            </w:r>
          </w:p>
        </w:tc>
      </w:tr>
      <w:tr w:rsidR="009371CF" w:rsidRPr="00A32916" w14:paraId="01D9664C" w14:textId="77777777" w:rsidTr="00603DFB">
        <w:trPr>
          <w:trHeight w:val="327"/>
        </w:trPr>
        <w:tc>
          <w:tcPr>
            <w:tcW w:w="1710" w:type="dxa"/>
            <w:tcBorders>
              <w:top w:val="single" w:sz="4" w:space="0" w:color="auto"/>
              <w:left w:val="single" w:sz="4" w:space="0" w:color="auto"/>
              <w:bottom w:val="single" w:sz="4" w:space="0" w:color="auto"/>
              <w:right w:val="single" w:sz="4" w:space="0" w:color="auto"/>
            </w:tcBorders>
            <w:hideMark/>
          </w:tcPr>
          <w:p w14:paraId="0BD140EC" w14:textId="77777777" w:rsidR="00C01299" w:rsidRPr="00A32916" w:rsidRDefault="00C01299" w:rsidP="001367DB">
            <w:pPr>
              <w:ind w:firstLine="37"/>
              <w:jc w:val="both"/>
              <w:rPr>
                <w:rFonts w:ascii="Arial" w:hAnsi="Arial" w:cs="Arial"/>
                <w:sz w:val="22"/>
                <w:szCs w:val="22"/>
                <w:lang w:val="lt-LT"/>
              </w:rPr>
            </w:pPr>
            <w:r w:rsidRPr="003B3FBB">
              <w:rPr>
                <w:rFonts w:ascii="Arial" w:hAnsi="Arial" w:cs="Arial"/>
                <w:sz w:val="22"/>
                <w:szCs w:val="22"/>
                <w:lang w:val="lt-LT"/>
              </w:rPr>
              <w:t>Vardas, pavardė</w:t>
            </w:r>
          </w:p>
        </w:tc>
        <w:tc>
          <w:tcPr>
            <w:tcW w:w="4352" w:type="dxa"/>
            <w:tcBorders>
              <w:top w:val="single" w:sz="4" w:space="0" w:color="auto"/>
              <w:left w:val="single" w:sz="4" w:space="0" w:color="auto"/>
              <w:bottom w:val="single" w:sz="4" w:space="0" w:color="auto"/>
              <w:right w:val="single" w:sz="4" w:space="0" w:color="auto"/>
            </w:tcBorders>
          </w:tcPr>
          <w:p w14:paraId="75B44BD0" w14:textId="77777777" w:rsidR="00C01299" w:rsidRPr="00A32916" w:rsidRDefault="00C01299" w:rsidP="001367DB">
            <w:pPr>
              <w:jc w:val="both"/>
              <w:rPr>
                <w:rFonts w:ascii="Arial" w:hAnsi="Arial" w:cs="Arial"/>
                <w:sz w:val="22"/>
                <w:szCs w:val="22"/>
                <w:lang w:val="lt-LT"/>
              </w:rPr>
            </w:pPr>
          </w:p>
        </w:tc>
        <w:tc>
          <w:tcPr>
            <w:tcW w:w="3996" w:type="dxa"/>
            <w:tcBorders>
              <w:top w:val="single" w:sz="4" w:space="0" w:color="auto"/>
              <w:left w:val="single" w:sz="4" w:space="0" w:color="auto"/>
              <w:bottom w:val="single" w:sz="4" w:space="0" w:color="auto"/>
              <w:right w:val="single" w:sz="4" w:space="0" w:color="auto"/>
            </w:tcBorders>
          </w:tcPr>
          <w:p w14:paraId="20CD5F9A" w14:textId="77777777" w:rsidR="00C01299" w:rsidRPr="00A32916" w:rsidRDefault="00C01299" w:rsidP="001367DB">
            <w:pPr>
              <w:jc w:val="both"/>
              <w:rPr>
                <w:rFonts w:ascii="Arial" w:hAnsi="Arial" w:cs="Arial"/>
                <w:sz w:val="22"/>
                <w:szCs w:val="22"/>
                <w:lang w:val="lt-LT"/>
              </w:rPr>
            </w:pPr>
          </w:p>
        </w:tc>
      </w:tr>
      <w:tr w:rsidR="009371CF" w:rsidRPr="00A32916" w14:paraId="58569675" w14:textId="77777777" w:rsidTr="00603DFB">
        <w:trPr>
          <w:trHeight w:val="327"/>
        </w:trPr>
        <w:tc>
          <w:tcPr>
            <w:tcW w:w="1710" w:type="dxa"/>
            <w:tcBorders>
              <w:top w:val="single" w:sz="4" w:space="0" w:color="auto"/>
              <w:left w:val="single" w:sz="4" w:space="0" w:color="auto"/>
              <w:bottom w:val="single" w:sz="4" w:space="0" w:color="auto"/>
              <w:right w:val="single" w:sz="4" w:space="0" w:color="auto"/>
            </w:tcBorders>
            <w:hideMark/>
          </w:tcPr>
          <w:p w14:paraId="0C3632CD" w14:textId="77777777" w:rsidR="00C01299" w:rsidRPr="00A32916" w:rsidRDefault="00C01299" w:rsidP="001367DB">
            <w:pPr>
              <w:jc w:val="both"/>
              <w:rPr>
                <w:rFonts w:ascii="Arial" w:hAnsi="Arial" w:cs="Arial"/>
                <w:sz w:val="22"/>
                <w:szCs w:val="22"/>
                <w:lang w:val="lt-LT"/>
              </w:rPr>
            </w:pPr>
            <w:r w:rsidRPr="003B3FBB">
              <w:rPr>
                <w:rFonts w:ascii="Arial" w:hAnsi="Arial" w:cs="Arial"/>
                <w:sz w:val="22"/>
                <w:szCs w:val="22"/>
                <w:lang w:val="lt-LT"/>
              </w:rPr>
              <w:t xml:space="preserve"> Adresas</w:t>
            </w:r>
          </w:p>
        </w:tc>
        <w:tc>
          <w:tcPr>
            <w:tcW w:w="4352" w:type="dxa"/>
            <w:tcBorders>
              <w:top w:val="single" w:sz="4" w:space="0" w:color="auto"/>
              <w:left w:val="single" w:sz="4" w:space="0" w:color="auto"/>
              <w:bottom w:val="single" w:sz="4" w:space="0" w:color="auto"/>
              <w:right w:val="single" w:sz="4" w:space="0" w:color="auto"/>
            </w:tcBorders>
          </w:tcPr>
          <w:p w14:paraId="16479701" w14:textId="77777777" w:rsidR="00C01299" w:rsidRPr="00A32916" w:rsidRDefault="00C01299" w:rsidP="001367DB">
            <w:pPr>
              <w:jc w:val="both"/>
              <w:rPr>
                <w:rFonts w:ascii="Arial" w:hAnsi="Arial" w:cs="Arial"/>
                <w:sz w:val="22"/>
                <w:szCs w:val="22"/>
                <w:lang w:val="lt-LT"/>
              </w:rPr>
            </w:pPr>
          </w:p>
        </w:tc>
        <w:tc>
          <w:tcPr>
            <w:tcW w:w="3996" w:type="dxa"/>
            <w:tcBorders>
              <w:top w:val="single" w:sz="4" w:space="0" w:color="auto"/>
              <w:left w:val="single" w:sz="4" w:space="0" w:color="auto"/>
              <w:bottom w:val="single" w:sz="4" w:space="0" w:color="auto"/>
              <w:right w:val="single" w:sz="4" w:space="0" w:color="auto"/>
            </w:tcBorders>
          </w:tcPr>
          <w:p w14:paraId="5378B222" w14:textId="77777777" w:rsidR="00C01299" w:rsidRPr="00A32916" w:rsidRDefault="00C01299" w:rsidP="001367DB">
            <w:pPr>
              <w:jc w:val="both"/>
              <w:rPr>
                <w:rFonts w:ascii="Arial" w:hAnsi="Arial" w:cs="Arial"/>
                <w:sz w:val="22"/>
                <w:szCs w:val="22"/>
                <w:lang w:val="lt-LT"/>
              </w:rPr>
            </w:pPr>
          </w:p>
        </w:tc>
      </w:tr>
      <w:tr w:rsidR="009371CF" w:rsidRPr="00A32916" w14:paraId="15175614" w14:textId="77777777" w:rsidTr="00603DFB">
        <w:trPr>
          <w:trHeight w:val="257"/>
        </w:trPr>
        <w:tc>
          <w:tcPr>
            <w:tcW w:w="1710" w:type="dxa"/>
            <w:tcBorders>
              <w:top w:val="single" w:sz="4" w:space="0" w:color="auto"/>
              <w:left w:val="single" w:sz="4" w:space="0" w:color="auto"/>
              <w:bottom w:val="single" w:sz="4" w:space="0" w:color="auto"/>
              <w:right w:val="single" w:sz="4" w:space="0" w:color="auto"/>
            </w:tcBorders>
            <w:hideMark/>
          </w:tcPr>
          <w:p w14:paraId="0CD6EF68" w14:textId="77777777" w:rsidR="00C01299" w:rsidRPr="00A32916" w:rsidRDefault="00C01299" w:rsidP="001367DB">
            <w:pPr>
              <w:ind w:firstLine="37"/>
              <w:jc w:val="both"/>
              <w:rPr>
                <w:rFonts w:ascii="Arial" w:hAnsi="Arial" w:cs="Arial"/>
                <w:sz w:val="22"/>
                <w:szCs w:val="22"/>
                <w:lang w:val="lt-LT"/>
              </w:rPr>
            </w:pPr>
            <w:r w:rsidRPr="003B3FBB">
              <w:rPr>
                <w:rFonts w:ascii="Arial" w:hAnsi="Arial" w:cs="Arial"/>
                <w:sz w:val="22"/>
                <w:szCs w:val="22"/>
                <w:lang w:val="lt-LT"/>
              </w:rPr>
              <w:t>Telefonas</w:t>
            </w:r>
          </w:p>
        </w:tc>
        <w:tc>
          <w:tcPr>
            <w:tcW w:w="4352" w:type="dxa"/>
            <w:tcBorders>
              <w:top w:val="single" w:sz="4" w:space="0" w:color="auto"/>
              <w:left w:val="single" w:sz="4" w:space="0" w:color="auto"/>
              <w:bottom w:val="single" w:sz="4" w:space="0" w:color="auto"/>
              <w:right w:val="single" w:sz="4" w:space="0" w:color="auto"/>
            </w:tcBorders>
          </w:tcPr>
          <w:p w14:paraId="2CAB27A6" w14:textId="77777777" w:rsidR="00C01299" w:rsidRPr="00A32916" w:rsidRDefault="00C01299" w:rsidP="001367DB">
            <w:pPr>
              <w:jc w:val="both"/>
              <w:rPr>
                <w:rFonts w:ascii="Arial" w:hAnsi="Arial" w:cs="Arial"/>
                <w:sz w:val="22"/>
                <w:szCs w:val="22"/>
                <w:lang w:val="lt-LT"/>
              </w:rPr>
            </w:pPr>
          </w:p>
        </w:tc>
        <w:tc>
          <w:tcPr>
            <w:tcW w:w="3996" w:type="dxa"/>
            <w:tcBorders>
              <w:top w:val="single" w:sz="4" w:space="0" w:color="auto"/>
              <w:left w:val="single" w:sz="4" w:space="0" w:color="auto"/>
              <w:bottom w:val="single" w:sz="4" w:space="0" w:color="auto"/>
              <w:right w:val="single" w:sz="4" w:space="0" w:color="auto"/>
            </w:tcBorders>
          </w:tcPr>
          <w:p w14:paraId="3D1CCDFE" w14:textId="77777777" w:rsidR="00C01299" w:rsidRPr="00A32916" w:rsidRDefault="00C01299" w:rsidP="001367DB">
            <w:pPr>
              <w:jc w:val="both"/>
              <w:rPr>
                <w:rFonts w:ascii="Arial" w:hAnsi="Arial" w:cs="Arial"/>
                <w:sz w:val="22"/>
                <w:szCs w:val="22"/>
                <w:lang w:val="lt-LT"/>
              </w:rPr>
            </w:pPr>
          </w:p>
        </w:tc>
      </w:tr>
      <w:tr w:rsidR="009371CF" w:rsidRPr="00A32916" w14:paraId="6A1A822B" w14:textId="77777777" w:rsidTr="00603DFB">
        <w:tc>
          <w:tcPr>
            <w:tcW w:w="1710" w:type="dxa"/>
            <w:tcBorders>
              <w:top w:val="single" w:sz="4" w:space="0" w:color="auto"/>
              <w:left w:val="single" w:sz="4" w:space="0" w:color="auto"/>
              <w:bottom w:val="single" w:sz="4" w:space="0" w:color="auto"/>
              <w:right w:val="single" w:sz="4" w:space="0" w:color="auto"/>
            </w:tcBorders>
            <w:hideMark/>
          </w:tcPr>
          <w:p w14:paraId="3B4DF7B6" w14:textId="77777777" w:rsidR="00C01299" w:rsidRPr="00A32916" w:rsidRDefault="00C01299" w:rsidP="001367DB">
            <w:pPr>
              <w:ind w:firstLine="37"/>
              <w:jc w:val="both"/>
              <w:rPr>
                <w:rFonts w:ascii="Arial" w:hAnsi="Arial" w:cs="Arial"/>
                <w:sz w:val="22"/>
                <w:szCs w:val="22"/>
                <w:lang w:val="lt-LT"/>
              </w:rPr>
            </w:pPr>
            <w:r w:rsidRPr="003B3FBB">
              <w:rPr>
                <w:rFonts w:ascii="Arial" w:hAnsi="Arial" w:cs="Arial"/>
                <w:sz w:val="22"/>
                <w:szCs w:val="22"/>
                <w:lang w:val="lt-LT"/>
              </w:rPr>
              <w:t>El. paštas</w:t>
            </w:r>
          </w:p>
        </w:tc>
        <w:tc>
          <w:tcPr>
            <w:tcW w:w="4352" w:type="dxa"/>
            <w:tcBorders>
              <w:top w:val="single" w:sz="4" w:space="0" w:color="auto"/>
              <w:left w:val="single" w:sz="4" w:space="0" w:color="auto"/>
              <w:bottom w:val="single" w:sz="4" w:space="0" w:color="auto"/>
              <w:right w:val="single" w:sz="4" w:space="0" w:color="auto"/>
            </w:tcBorders>
          </w:tcPr>
          <w:p w14:paraId="3924CEAB" w14:textId="77777777" w:rsidR="00C01299" w:rsidRPr="00A32916" w:rsidRDefault="00C01299" w:rsidP="001367DB">
            <w:pPr>
              <w:tabs>
                <w:tab w:val="left" w:pos="0"/>
              </w:tabs>
              <w:jc w:val="both"/>
              <w:rPr>
                <w:rFonts w:ascii="Arial" w:hAnsi="Arial" w:cs="Arial"/>
                <w:sz w:val="22"/>
                <w:szCs w:val="22"/>
                <w:lang w:val="lt-LT"/>
              </w:rPr>
            </w:pPr>
          </w:p>
        </w:tc>
        <w:tc>
          <w:tcPr>
            <w:tcW w:w="3996" w:type="dxa"/>
            <w:tcBorders>
              <w:top w:val="single" w:sz="4" w:space="0" w:color="auto"/>
              <w:left w:val="single" w:sz="4" w:space="0" w:color="auto"/>
              <w:bottom w:val="single" w:sz="4" w:space="0" w:color="auto"/>
              <w:right w:val="single" w:sz="4" w:space="0" w:color="auto"/>
            </w:tcBorders>
          </w:tcPr>
          <w:p w14:paraId="54194FE2" w14:textId="77777777" w:rsidR="00C01299" w:rsidRPr="00A32916" w:rsidRDefault="00C01299" w:rsidP="001367DB">
            <w:pPr>
              <w:jc w:val="both"/>
              <w:rPr>
                <w:rFonts w:ascii="Arial" w:hAnsi="Arial" w:cs="Arial"/>
                <w:sz w:val="22"/>
                <w:szCs w:val="22"/>
                <w:lang w:val="lt-LT"/>
              </w:rPr>
            </w:pPr>
          </w:p>
        </w:tc>
      </w:tr>
    </w:tbl>
    <w:p w14:paraId="16008922" w14:textId="1D320BE8" w:rsidR="00C01299" w:rsidRPr="00A32916" w:rsidRDefault="12B21C91" w:rsidP="004250D8">
      <w:pPr>
        <w:pStyle w:val="ListParagraph"/>
        <w:tabs>
          <w:tab w:val="left" w:pos="851"/>
        </w:tabs>
        <w:ind w:left="0" w:firstLine="357"/>
        <w:jc w:val="both"/>
        <w:rPr>
          <w:rFonts w:ascii="Arial" w:hAnsi="Arial" w:cs="Arial"/>
          <w:sz w:val="22"/>
          <w:szCs w:val="22"/>
        </w:rPr>
      </w:pPr>
      <w:r w:rsidRPr="003B3FBB">
        <w:rPr>
          <w:rFonts w:ascii="Arial" w:hAnsi="Arial" w:cs="Arial"/>
          <w:sz w:val="22"/>
          <w:szCs w:val="22"/>
        </w:rPr>
        <w:t xml:space="preserve">3.2. </w:t>
      </w:r>
      <w:r w:rsidR="00C01299" w:rsidRPr="00A32916">
        <w:rPr>
          <w:rFonts w:ascii="Arial" w:hAnsi="Arial" w:cs="Arial"/>
          <w:sz w:val="22"/>
          <w:szCs w:val="22"/>
        </w:rPr>
        <w:t xml:space="preserve">Jei pasikeičia Šalies adresas ir (ar) kiti duomenys, tokia Šalis turi informuoti kitą Šalį pranešdama ne vėliau, kaip prieš 5 </w:t>
      </w:r>
      <w:r w:rsidR="1341374F" w:rsidRPr="00A32916">
        <w:rPr>
          <w:rFonts w:ascii="Arial" w:hAnsi="Arial" w:cs="Arial"/>
          <w:sz w:val="22"/>
          <w:szCs w:val="22"/>
        </w:rPr>
        <w:t xml:space="preserve">(penkias) </w:t>
      </w:r>
      <w:r w:rsidR="00C01299" w:rsidRPr="00A32916">
        <w:rPr>
          <w:rFonts w:ascii="Arial" w:hAnsi="Arial" w:cs="Arial"/>
          <w:sz w:val="22"/>
          <w:szCs w:val="22"/>
        </w:rPr>
        <w:t>darbo dienas</w:t>
      </w:r>
      <w:r w:rsidR="00004BFC" w:rsidRPr="00A32916">
        <w:rPr>
          <w:rFonts w:ascii="Arial" w:hAnsi="Arial" w:cs="Arial"/>
          <w:sz w:val="22"/>
          <w:szCs w:val="22"/>
        </w:rPr>
        <w:t xml:space="preserve"> ir atskiras Sutarties pakeitimas dėl šios priežasties nėra atliekamas</w:t>
      </w:r>
      <w:r w:rsidR="00C01299" w:rsidRPr="00A32916">
        <w:rPr>
          <w:rFonts w:ascii="Arial" w:hAnsi="Arial" w:cs="Arial"/>
          <w:sz w:val="22"/>
          <w:szCs w:val="22"/>
        </w:rPr>
        <w:t>.</w:t>
      </w:r>
    </w:p>
    <w:p w14:paraId="2D99AB34" w14:textId="6CD4E52D" w:rsidR="00C01299" w:rsidRPr="00A32916" w:rsidRDefault="00C01299" w:rsidP="003B3FBB">
      <w:pPr>
        <w:numPr>
          <w:ilvl w:val="1"/>
          <w:numId w:val="28"/>
        </w:numPr>
        <w:tabs>
          <w:tab w:val="num" w:pos="900"/>
        </w:tabs>
        <w:ind w:left="0" w:firstLine="357"/>
        <w:contextualSpacing/>
        <w:jc w:val="both"/>
        <w:rPr>
          <w:rFonts w:ascii="Arial" w:hAnsi="Arial" w:cs="Arial"/>
          <w:sz w:val="22"/>
          <w:szCs w:val="22"/>
          <w:lang w:val="lt-LT"/>
        </w:rPr>
      </w:pPr>
      <w:r w:rsidRPr="00A32916">
        <w:rPr>
          <w:rFonts w:ascii="Arial" w:hAnsi="Arial" w:cs="Arial"/>
          <w:sz w:val="22"/>
          <w:szCs w:val="22"/>
          <w:lang w:val="lt-LT"/>
        </w:rPr>
        <w:t>Darbų priėmimo</w:t>
      </w:r>
      <w:r w:rsidR="00F16726" w:rsidRPr="00A32916">
        <w:rPr>
          <w:rFonts w:ascii="Arial" w:hAnsi="Arial" w:cs="Arial"/>
          <w:sz w:val="22"/>
          <w:szCs w:val="22"/>
          <w:lang w:val="lt-LT"/>
        </w:rPr>
        <w:t>–</w:t>
      </w:r>
      <w:r w:rsidRPr="00A32916">
        <w:rPr>
          <w:rFonts w:ascii="Arial" w:hAnsi="Arial" w:cs="Arial"/>
          <w:sz w:val="22"/>
          <w:szCs w:val="22"/>
          <w:lang w:val="lt-LT"/>
        </w:rPr>
        <w:t>perdavimo aktą ir</w:t>
      </w:r>
      <w:r w:rsidR="00F16726" w:rsidRPr="00A32916">
        <w:rPr>
          <w:rFonts w:ascii="Arial" w:hAnsi="Arial" w:cs="Arial"/>
          <w:sz w:val="22"/>
          <w:szCs w:val="22"/>
          <w:lang w:val="lt-LT"/>
        </w:rPr>
        <w:t>(</w:t>
      </w:r>
      <w:r w:rsidR="00804F73" w:rsidRPr="00A32916">
        <w:rPr>
          <w:rFonts w:ascii="Arial" w:hAnsi="Arial" w:cs="Arial"/>
          <w:sz w:val="22"/>
          <w:szCs w:val="22"/>
          <w:lang w:val="lt-LT"/>
        </w:rPr>
        <w:t>ar</w:t>
      </w:r>
      <w:r w:rsidR="00F16726" w:rsidRPr="00A32916">
        <w:rPr>
          <w:rFonts w:ascii="Arial" w:hAnsi="Arial" w:cs="Arial"/>
          <w:sz w:val="22"/>
          <w:szCs w:val="22"/>
          <w:lang w:val="lt-LT"/>
        </w:rPr>
        <w:t>)</w:t>
      </w:r>
      <w:r w:rsidRPr="00A32916">
        <w:rPr>
          <w:rFonts w:ascii="Arial" w:hAnsi="Arial" w:cs="Arial"/>
          <w:sz w:val="22"/>
          <w:szCs w:val="22"/>
          <w:lang w:val="lt-LT"/>
        </w:rPr>
        <w:t xml:space="preserve"> kitą pagal Sutart</w:t>
      </w:r>
      <w:r w:rsidR="00F74CC1" w:rsidRPr="00A32916">
        <w:rPr>
          <w:rFonts w:ascii="Arial" w:hAnsi="Arial" w:cs="Arial"/>
          <w:sz w:val="22"/>
          <w:szCs w:val="22"/>
          <w:lang w:val="lt-LT"/>
        </w:rPr>
        <w:t>yje</w:t>
      </w:r>
      <w:r w:rsidRPr="00A32916">
        <w:rPr>
          <w:rFonts w:ascii="Arial" w:hAnsi="Arial" w:cs="Arial"/>
          <w:sz w:val="22"/>
          <w:szCs w:val="22"/>
          <w:lang w:val="lt-LT"/>
        </w:rPr>
        <w:t xml:space="preserve"> numatytą pasirašyti dokumentaciją iš Užsakovo pusės turi teisę pasirašyti Sutarties 3.1 punkte nurodytas Užsakovo atstovas.</w:t>
      </w:r>
    </w:p>
    <w:p w14:paraId="3B27315A" w14:textId="1EA10897" w:rsidR="005A4328" w:rsidRPr="00A32916" w:rsidRDefault="00C01299" w:rsidP="00A079DA">
      <w:pPr>
        <w:numPr>
          <w:ilvl w:val="1"/>
          <w:numId w:val="28"/>
        </w:numPr>
        <w:tabs>
          <w:tab w:val="left" w:pos="900"/>
        </w:tabs>
        <w:spacing w:after="200"/>
        <w:ind w:left="0" w:firstLine="360"/>
        <w:contextualSpacing/>
        <w:jc w:val="both"/>
        <w:rPr>
          <w:rFonts w:ascii="Arial" w:hAnsi="Arial" w:cs="Arial"/>
          <w:sz w:val="22"/>
          <w:szCs w:val="22"/>
          <w:lang w:val="lt-LT"/>
        </w:rPr>
      </w:pPr>
      <w:r w:rsidRPr="00A32916">
        <w:rPr>
          <w:rFonts w:ascii="Arial" w:hAnsi="Arial" w:cs="Arial"/>
          <w:sz w:val="22"/>
          <w:szCs w:val="22"/>
          <w:lang w:val="lt-LT"/>
        </w:rPr>
        <w:t>Užsakovas gali pakeisti Sutarties 3.1 punkte nurodytą Užsakovo atstovą ir/arba paskirti kitą (-</w:t>
      </w:r>
      <w:proofErr w:type="spellStart"/>
      <w:r w:rsidRPr="00A32916">
        <w:rPr>
          <w:rFonts w:ascii="Arial" w:hAnsi="Arial" w:cs="Arial"/>
          <w:sz w:val="22"/>
          <w:szCs w:val="22"/>
          <w:lang w:val="lt-LT"/>
        </w:rPr>
        <w:t>us</w:t>
      </w:r>
      <w:proofErr w:type="spellEnd"/>
      <w:r w:rsidRPr="00A32916">
        <w:rPr>
          <w:rFonts w:ascii="Arial" w:hAnsi="Arial" w:cs="Arial"/>
          <w:sz w:val="22"/>
          <w:szCs w:val="22"/>
          <w:lang w:val="lt-LT"/>
        </w:rPr>
        <w:t>) Užsakovo atstovą</w:t>
      </w:r>
      <w:r w:rsidR="00F74CC1" w:rsidRPr="00A32916">
        <w:rPr>
          <w:rFonts w:ascii="Arial" w:hAnsi="Arial" w:cs="Arial"/>
          <w:sz w:val="22"/>
          <w:szCs w:val="22"/>
          <w:lang w:val="lt-LT"/>
        </w:rPr>
        <w:t xml:space="preserve"> (-</w:t>
      </w:r>
      <w:proofErr w:type="spellStart"/>
      <w:r w:rsidR="00F74CC1" w:rsidRPr="00A32916">
        <w:rPr>
          <w:rFonts w:ascii="Arial" w:hAnsi="Arial" w:cs="Arial"/>
          <w:sz w:val="22"/>
          <w:szCs w:val="22"/>
          <w:lang w:val="lt-LT"/>
        </w:rPr>
        <w:t>us</w:t>
      </w:r>
      <w:proofErr w:type="spellEnd"/>
      <w:r w:rsidR="00F74CC1" w:rsidRPr="00A32916">
        <w:rPr>
          <w:rFonts w:ascii="Arial" w:hAnsi="Arial" w:cs="Arial"/>
          <w:sz w:val="22"/>
          <w:szCs w:val="22"/>
          <w:lang w:val="lt-LT"/>
        </w:rPr>
        <w:t>)</w:t>
      </w:r>
      <w:r w:rsidRPr="00A32916">
        <w:rPr>
          <w:rFonts w:ascii="Arial" w:hAnsi="Arial" w:cs="Arial"/>
          <w:sz w:val="22"/>
          <w:szCs w:val="22"/>
          <w:lang w:val="lt-LT"/>
        </w:rPr>
        <w:t xml:space="preserve"> Sutartyje nurodytų Užsakovo atstovui deleguotų funkcijų atlikimui apie </w:t>
      </w:r>
      <w:r w:rsidRPr="00A32916">
        <w:rPr>
          <w:rFonts w:ascii="Arial" w:hAnsi="Arial" w:cs="Arial"/>
          <w:sz w:val="22"/>
          <w:szCs w:val="22"/>
          <w:lang w:val="lt-LT"/>
        </w:rPr>
        <w:lastRenderedPageBreak/>
        <w:t>tai iš anksto</w:t>
      </w:r>
      <w:r w:rsidR="00881503" w:rsidRPr="00A32916">
        <w:rPr>
          <w:rFonts w:ascii="Arial" w:hAnsi="Arial" w:cs="Arial"/>
          <w:sz w:val="22"/>
          <w:szCs w:val="22"/>
          <w:lang w:val="lt-LT"/>
        </w:rPr>
        <w:t>, t. y. ne vėliau kaip prieš 5 (penkias) darbo dienas,</w:t>
      </w:r>
      <w:r w:rsidRPr="00A32916">
        <w:rPr>
          <w:rFonts w:ascii="Arial" w:hAnsi="Arial" w:cs="Arial"/>
          <w:sz w:val="22"/>
          <w:szCs w:val="22"/>
          <w:lang w:val="lt-LT"/>
        </w:rPr>
        <w:t xml:space="preserve"> informu</w:t>
      </w:r>
      <w:r w:rsidR="00881503" w:rsidRPr="00A32916">
        <w:rPr>
          <w:rFonts w:ascii="Arial" w:hAnsi="Arial" w:cs="Arial"/>
          <w:sz w:val="22"/>
          <w:szCs w:val="22"/>
          <w:lang w:val="lt-LT"/>
        </w:rPr>
        <w:t>odamas</w:t>
      </w:r>
      <w:r w:rsidRPr="00A32916">
        <w:rPr>
          <w:rFonts w:ascii="Arial" w:hAnsi="Arial" w:cs="Arial"/>
          <w:sz w:val="22"/>
          <w:szCs w:val="22"/>
          <w:lang w:val="lt-LT"/>
        </w:rPr>
        <w:t xml:space="preserve"> Rangovą.</w:t>
      </w:r>
      <w:r w:rsidR="005A4328" w:rsidRPr="00A32916">
        <w:rPr>
          <w:rFonts w:ascii="Arial" w:hAnsi="Arial" w:cs="Arial"/>
          <w:sz w:val="22"/>
          <w:szCs w:val="22"/>
          <w:lang w:val="lt-LT"/>
        </w:rPr>
        <w:t xml:space="preserve"> </w:t>
      </w:r>
      <w:r w:rsidR="005A4328" w:rsidRPr="00A32916">
        <w:rPr>
          <w:rFonts w:ascii="Arial" w:eastAsiaTheme="minorEastAsia" w:hAnsi="Arial" w:cs="Arial"/>
          <w:sz w:val="22"/>
          <w:szCs w:val="22"/>
          <w:lang w:val="lt-LT"/>
        </w:rPr>
        <w:t>Apie įgalioto asmens, atsakingo už Sutarties vykdymą, pasikeitimą Užsakovas informuoja Rangovą Sutarties 3.1 punkte nurodytu el. paštu ir atskiras Sutarties pakeitimas dėl šios priežasties nėra atliekamas.</w:t>
      </w:r>
    </w:p>
    <w:p w14:paraId="565160D7" w14:textId="30255BE9" w:rsidR="00C01299" w:rsidRPr="004250D8" w:rsidRDefault="008A7AE2" w:rsidP="00C65835">
      <w:pPr>
        <w:pStyle w:val="ListParagraph"/>
        <w:numPr>
          <w:ilvl w:val="0"/>
          <w:numId w:val="28"/>
        </w:numPr>
        <w:tabs>
          <w:tab w:val="left" w:pos="1260"/>
        </w:tabs>
        <w:jc w:val="both"/>
        <w:rPr>
          <w:rFonts w:ascii="Arial" w:eastAsia="Times New Roman" w:hAnsi="Arial" w:cs="Arial"/>
          <w:b/>
          <w:bCs/>
          <w:sz w:val="22"/>
          <w:szCs w:val="22"/>
        </w:rPr>
      </w:pPr>
      <w:r w:rsidRPr="004250D8">
        <w:rPr>
          <w:rFonts w:ascii="Arial" w:eastAsia="Times New Roman" w:hAnsi="Arial" w:cs="Arial"/>
          <w:b/>
          <w:bCs/>
          <w:sz w:val="22"/>
          <w:szCs w:val="22"/>
        </w:rPr>
        <w:t xml:space="preserve">  </w:t>
      </w:r>
      <w:r w:rsidR="0085725A" w:rsidRPr="004250D8">
        <w:rPr>
          <w:rFonts w:ascii="Arial" w:eastAsia="Times New Roman" w:hAnsi="Arial" w:cs="Arial"/>
          <w:b/>
          <w:bCs/>
          <w:sz w:val="22"/>
          <w:szCs w:val="22"/>
        </w:rPr>
        <w:t>RANGOVO TEISĖS IR ĮSIPAREIGOJIMAI</w:t>
      </w:r>
    </w:p>
    <w:p w14:paraId="0443275F" w14:textId="77777777" w:rsidR="00F526F6" w:rsidRPr="004250D8" w:rsidRDefault="72226801" w:rsidP="00F526F6">
      <w:pPr>
        <w:tabs>
          <w:tab w:val="num" w:pos="900"/>
        </w:tabs>
        <w:ind w:firstLine="360"/>
        <w:contextualSpacing/>
        <w:jc w:val="both"/>
        <w:rPr>
          <w:rFonts w:ascii="Arial" w:hAnsi="Arial" w:cs="Arial"/>
          <w:sz w:val="22"/>
          <w:szCs w:val="22"/>
          <w:lang w:val="lt-LT"/>
        </w:rPr>
      </w:pPr>
      <w:r w:rsidRPr="004250D8">
        <w:rPr>
          <w:rFonts w:ascii="Arial" w:hAnsi="Arial" w:cs="Arial"/>
          <w:sz w:val="22"/>
          <w:szCs w:val="22"/>
          <w:lang w:val="lt-LT"/>
        </w:rPr>
        <w:t xml:space="preserve">4.1. </w:t>
      </w:r>
      <w:r w:rsidR="00F526F6" w:rsidRPr="003B3FBB">
        <w:rPr>
          <w:rFonts w:ascii="Arial" w:hAnsi="Arial" w:cs="Arial"/>
          <w:sz w:val="22"/>
          <w:szCs w:val="22"/>
          <w:lang w:val="lt-LT"/>
        </w:rPr>
        <w:t>Rangovas turi atlikti Darbus savo rizika, medžiagomis ir savo techninėmis d</w:t>
      </w:r>
      <w:r w:rsidR="00F526F6" w:rsidRPr="00A32916">
        <w:rPr>
          <w:rFonts w:ascii="Arial" w:hAnsi="Arial" w:cs="Arial"/>
          <w:sz w:val="22"/>
          <w:szCs w:val="22"/>
          <w:lang w:val="lt-LT"/>
        </w:rPr>
        <w:t>arbo priemonėmis per Sutartyje nustatytą Darbų atlikimo terminą, laikantis tarpusavyje suderinto Darbų atlikimo grafiko, atitinkančio Sutarties priedo Nr. 1 „Techninė specifikacija“ reikalavimus</w:t>
      </w:r>
      <w:r w:rsidR="00F526F6" w:rsidRPr="004250D8">
        <w:rPr>
          <w:rFonts w:ascii="Arial" w:hAnsi="Arial" w:cs="Arial"/>
          <w:sz w:val="22"/>
          <w:szCs w:val="22"/>
          <w:lang w:val="lt-LT"/>
        </w:rPr>
        <w:t>.</w:t>
      </w:r>
    </w:p>
    <w:p w14:paraId="5B9BB936" w14:textId="6AA88A2A" w:rsidR="00F526F6" w:rsidRPr="004250D8" w:rsidRDefault="00F526F6" w:rsidP="00F526F6">
      <w:pPr>
        <w:tabs>
          <w:tab w:val="num" w:pos="900"/>
        </w:tabs>
        <w:ind w:firstLine="360"/>
        <w:contextualSpacing/>
        <w:jc w:val="both"/>
        <w:rPr>
          <w:rFonts w:ascii="Arial" w:hAnsi="Arial" w:cs="Arial"/>
          <w:sz w:val="22"/>
          <w:szCs w:val="22"/>
          <w:lang w:val="lt-LT"/>
        </w:rPr>
      </w:pPr>
      <w:r w:rsidRPr="004250D8">
        <w:rPr>
          <w:rFonts w:ascii="Arial" w:hAnsi="Arial" w:cs="Arial"/>
          <w:sz w:val="22"/>
          <w:szCs w:val="22"/>
          <w:lang w:val="lt-LT"/>
        </w:rPr>
        <w:t xml:space="preserve">4.2. </w:t>
      </w:r>
      <w:r w:rsidRPr="003B3FBB">
        <w:rPr>
          <w:rFonts w:ascii="Arial" w:hAnsi="Arial" w:cs="Arial"/>
          <w:sz w:val="22"/>
          <w:szCs w:val="22"/>
          <w:lang w:val="lt-LT"/>
        </w:rPr>
        <w:t>Rangovas, užbaigęs Darbus, įsipareigoja atlikti  Sutart</w:t>
      </w:r>
      <w:r w:rsidRPr="00A32916">
        <w:rPr>
          <w:rFonts w:ascii="Arial" w:hAnsi="Arial" w:cs="Arial"/>
          <w:sz w:val="22"/>
          <w:szCs w:val="22"/>
          <w:lang w:val="lt-LT"/>
        </w:rPr>
        <w:t>ies prieduose nurodyto keltuvo tinkamumo naudoti patikrinimą ir gauti akredituotos įstaigos, teikiančios potencialiai pavojingų įrenginių techninės būklės patikros paslaugas, išvadą, patvirtinančią, jog įrenginys yra tinkamas naudoti</w:t>
      </w:r>
      <w:r w:rsidRPr="00A32916">
        <w:rPr>
          <w:rFonts w:ascii="Arial" w:hAnsi="Arial" w:cs="Arial"/>
          <w:sz w:val="22"/>
          <w:szCs w:val="22"/>
          <w:shd w:val="clear" w:color="auto" w:fill="FFFFFF"/>
          <w:lang w:val="lt-LT"/>
        </w:rPr>
        <w:t xml:space="preserve">. </w:t>
      </w:r>
    </w:p>
    <w:p w14:paraId="01DA59E9" w14:textId="3481EA4A" w:rsidR="0098709F" w:rsidRPr="00A32916" w:rsidRDefault="723B48F2" w:rsidP="00ED574B">
      <w:pPr>
        <w:tabs>
          <w:tab w:val="num" w:pos="900"/>
        </w:tabs>
        <w:ind w:firstLine="360"/>
        <w:contextualSpacing/>
        <w:jc w:val="both"/>
        <w:rPr>
          <w:rFonts w:ascii="Arial" w:hAnsi="Arial" w:cs="Arial"/>
          <w:sz w:val="22"/>
          <w:szCs w:val="22"/>
          <w:lang w:val="lt-LT"/>
        </w:rPr>
      </w:pPr>
      <w:r w:rsidRPr="004250D8">
        <w:rPr>
          <w:rFonts w:ascii="Arial" w:hAnsi="Arial" w:cs="Arial"/>
          <w:sz w:val="22"/>
          <w:szCs w:val="22"/>
          <w:lang w:val="lt-LT"/>
        </w:rPr>
        <w:t>4</w:t>
      </w:r>
      <w:r w:rsidR="00F526F6" w:rsidRPr="004250D8">
        <w:rPr>
          <w:rFonts w:ascii="Arial" w:hAnsi="Arial" w:cs="Arial"/>
          <w:sz w:val="22"/>
          <w:szCs w:val="22"/>
          <w:lang w:val="lt-LT"/>
        </w:rPr>
        <w:t>.3</w:t>
      </w:r>
      <w:r w:rsidRPr="004250D8">
        <w:rPr>
          <w:rFonts w:ascii="Arial" w:hAnsi="Arial" w:cs="Arial"/>
          <w:sz w:val="22"/>
          <w:szCs w:val="22"/>
          <w:lang w:val="lt-LT"/>
        </w:rPr>
        <w:t xml:space="preserve">. </w:t>
      </w:r>
      <w:r w:rsidR="001A0840" w:rsidRPr="003B3FBB">
        <w:rPr>
          <w:rFonts w:ascii="Arial" w:hAnsi="Arial" w:cs="Arial"/>
          <w:sz w:val="22"/>
          <w:szCs w:val="22"/>
          <w:lang w:val="lt-LT"/>
        </w:rPr>
        <w:t xml:space="preserve">Rangovas turi </w:t>
      </w:r>
      <w:r w:rsidR="4B36B3C2" w:rsidRPr="00A32916">
        <w:rPr>
          <w:rFonts w:ascii="Arial" w:hAnsi="Arial" w:cs="Arial"/>
          <w:sz w:val="22"/>
          <w:szCs w:val="22"/>
          <w:lang w:val="lt-LT"/>
        </w:rPr>
        <w:t>u</w:t>
      </w:r>
      <w:r w:rsidR="5B6E1C74" w:rsidRPr="00A32916">
        <w:rPr>
          <w:rFonts w:ascii="Arial" w:hAnsi="Arial" w:cs="Arial"/>
          <w:sz w:val="22"/>
          <w:szCs w:val="22"/>
          <w:lang w:val="lt-LT"/>
        </w:rPr>
        <w:t>žtikrinti, kad</w:t>
      </w:r>
      <w:r w:rsidR="0098709F" w:rsidRPr="00A32916">
        <w:rPr>
          <w:rFonts w:ascii="Arial" w:hAnsi="Arial" w:cs="Arial"/>
          <w:sz w:val="22"/>
          <w:szCs w:val="22"/>
          <w:lang w:val="lt-LT"/>
        </w:rPr>
        <w:t xml:space="preserve"> </w:t>
      </w:r>
      <w:r w:rsidR="000719EC" w:rsidRPr="00A32916">
        <w:rPr>
          <w:rFonts w:ascii="Arial" w:hAnsi="Arial" w:cs="Arial"/>
          <w:sz w:val="22"/>
          <w:szCs w:val="22"/>
          <w:lang w:val="lt-LT"/>
        </w:rPr>
        <w:t xml:space="preserve">objekto </w:t>
      </w:r>
      <w:r w:rsidR="0098709F" w:rsidRPr="00A32916">
        <w:rPr>
          <w:rFonts w:ascii="Arial" w:hAnsi="Arial" w:cs="Arial"/>
          <w:sz w:val="22"/>
          <w:szCs w:val="22"/>
          <w:lang w:val="lt-LT"/>
        </w:rPr>
        <w:t xml:space="preserve">statybos vadovas, Darbų vykdymo metu nuolat būtų statybvietėje bei organizuotų tinkamą Darbų atlikimą. Jei Rangovas </w:t>
      </w:r>
      <w:r w:rsidR="0090225A" w:rsidRPr="00A32916">
        <w:rPr>
          <w:rFonts w:ascii="Arial" w:hAnsi="Arial" w:cs="Arial"/>
          <w:sz w:val="22"/>
          <w:szCs w:val="22"/>
          <w:lang w:val="lt-LT"/>
        </w:rPr>
        <w:t xml:space="preserve">objekto </w:t>
      </w:r>
      <w:r w:rsidR="0098709F" w:rsidRPr="00A32916">
        <w:rPr>
          <w:rFonts w:ascii="Arial" w:hAnsi="Arial" w:cs="Arial"/>
          <w:sz w:val="22"/>
          <w:szCs w:val="22"/>
          <w:lang w:val="lt-LT"/>
        </w:rPr>
        <w:t xml:space="preserve">statybos vadovu Sutarties vykdymo metu paskirs kitą asmenį (įskaitant laikino pavadavimo atvejus), Rangovas privalo nedelsiant (bet kuriuo atveju ne vėliau kaip tą dieną, kurią pakeistas </w:t>
      </w:r>
      <w:r w:rsidR="0090225A" w:rsidRPr="00A32916">
        <w:rPr>
          <w:rFonts w:ascii="Arial" w:hAnsi="Arial" w:cs="Arial"/>
          <w:sz w:val="22"/>
          <w:szCs w:val="22"/>
          <w:lang w:val="lt-LT"/>
        </w:rPr>
        <w:t xml:space="preserve">objekto </w:t>
      </w:r>
      <w:r w:rsidR="0098709F" w:rsidRPr="00A32916">
        <w:rPr>
          <w:rFonts w:ascii="Arial" w:hAnsi="Arial" w:cs="Arial"/>
          <w:sz w:val="22"/>
          <w:szCs w:val="22"/>
          <w:lang w:val="lt-LT"/>
        </w:rPr>
        <w:t xml:space="preserve">statybos vadovas pradės eiti pareigas) raštu </w:t>
      </w:r>
      <w:r w:rsidR="009A242E" w:rsidRPr="00782AE8">
        <w:rPr>
          <w:rFonts w:ascii="Arial" w:hAnsi="Arial" w:cs="Arial"/>
          <w:sz w:val="22"/>
          <w:szCs w:val="22"/>
          <w:lang w:val="lt-LT"/>
        </w:rPr>
        <w:t xml:space="preserve">(pvz., el. paštu) </w:t>
      </w:r>
      <w:r w:rsidR="0098709F" w:rsidRPr="003B3FBB">
        <w:rPr>
          <w:rFonts w:ascii="Arial" w:hAnsi="Arial" w:cs="Arial"/>
          <w:sz w:val="22"/>
          <w:szCs w:val="22"/>
          <w:lang w:val="lt-LT"/>
        </w:rPr>
        <w:t xml:space="preserve">informuoti </w:t>
      </w:r>
      <w:r w:rsidR="0098709F" w:rsidRPr="00A32916">
        <w:rPr>
          <w:rFonts w:ascii="Arial" w:hAnsi="Arial" w:cs="Arial"/>
          <w:sz w:val="22"/>
          <w:szCs w:val="22"/>
          <w:lang w:val="lt-LT"/>
        </w:rPr>
        <w:t>Užsakov</w:t>
      </w:r>
      <w:r w:rsidR="004532E1">
        <w:rPr>
          <w:rFonts w:ascii="Arial" w:hAnsi="Arial" w:cs="Arial"/>
          <w:sz w:val="22"/>
          <w:szCs w:val="22"/>
          <w:lang w:val="lt-LT"/>
        </w:rPr>
        <w:t>o atstovą</w:t>
      </w:r>
      <w:r w:rsidR="0098709F" w:rsidRPr="003B3FBB">
        <w:rPr>
          <w:rFonts w:ascii="Arial" w:hAnsi="Arial" w:cs="Arial"/>
          <w:sz w:val="22"/>
          <w:szCs w:val="22"/>
          <w:lang w:val="lt-LT"/>
        </w:rPr>
        <w:t xml:space="preserve"> ir pateikti jo kvalifikaciją patvirtina</w:t>
      </w:r>
      <w:r w:rsidR="0098709F" w:rsidRPr="00A32916">
        <w:rPr>
          <w:rFonts w:ascii="Arial" w:hAnsi="Arial" w:cs="Arial"/>
          <w:sz w:val="22"/>
          <w:szCs w:val="22"/>
          <w:lang w:val="lt-LT"/>
        </w:rPr>
        <w:t>nčius dokumentus</w:t>
      </w:r>
      <w:r w:rsidR="00300AD1">
        <w:rPr>
          <w:rFonts w:ascii="Arial" w:hAnsi="Arial" w:cs="Arial"/>
          <w:sz w:val="22"/>
          <w:szCs w:val="22"/>
          <w:lang w:val="lt-LT"/>
        </w:rPr>
        <w:t xml:space="preserve"> (jei taikoma)</w:t>
      </w:r>
      <w:r w:rsidR="004A008B" w:rsidRPr="00A32916">
        <w:rPr>
          <w:rFonts w:ascii="Arial" w:hAnsi="Arial" w:cs="Arial"/>
          <w:sz w:val="22"/>
          <w:szCs w:val="22"/>
          <w:lang w:val="lt-LT"/>
        </w:rPr>
        <w:t>.</w:t>
      </w:r>
    </w:p>
    <w:p w14:paraId="5656A205" w14:textId="6BE3B002" w:rsidR="008A7AE2" w:rsidRPr="00A32916" w:rsidRDefault="00266FE9" w:rsidP="001A132A">
      <w:pPr>
        <w:numPr>
          <w:ilvl w:val="1"/>
          <w:numId w:val="38"/>
        </w:numPr>
        <w:tabs>
          <w:tab w:val="left" w:pos="900"/>
        </w:tabs>
        <w:ind w:left="0" w:firstLine="284"/>
        <w:contextualSpacing/>
        <w:jc w:val="both"/>
        <w:rPr>
          <w:rFonts w:ascii="Arial" w:hAnsi="Arial" w:cs="Arial"/>
          <w:sz w:val="22"/>
          <w:szCs w:val="22"/>
          <w:lang w:val="lt-LT"/>
        </w:rPr>
      </w:pPr>
      <w:r w:rsidRPr="00A32916">
        <w:rPr>
          <w:rFonts w:ascii="Arial" w:hAnsi="Arial" w:cs="Arial"/>
          <w:sz w:val="22"/>
          <w:szCs w:val="22"/>
          <w:lang w:val="lt-LT"/>
        </w:rPr>
        <w:t>Rangovas</w:t>
      </w:r>
      <w:r w:rsidRPr="003B3FBB">
        <w:rPr>
          <w:rFonts w:ascii="Arial" w:hAnsi="Arial" w:cs="Arial"/>
          <w:sz w:val="22"/>
          <w:szCs w:val="22"/>
          <w:lang w:val="lt-LT"/>
        </w:rPr>
        <w:t xml:space="preserve"> </w:t>
      </w:r>
      <w:r w:rsidR="001F56F6" w:rsidRPr="00A32916">
        <w:rPr>
          <w:rFonts w:ascii="Arial" w:hAnsi="Arial" w:cs="Arial"/>
          <w:sz w:val="22"/>
          <w:szCs w:val="22"/>
          <w:lang w:val="lt-LT"/>
        </w:rPr>
        <w:t xml:space="preserve">neturi teisės </w:t>
      </w:r>
      <w:r w:rsidR="41B610E9" w:rsidRPr="00A32916">
        <w:rPr>
          <w:rFonts w:ascii="Arial" w:hAnsi="Arial" w:cs="Arial"/>
          <w:sz w:val="22"/>
          <w:szCs w:val="22"/>
          <w:lang w:val="lt-LT"/>
        </w:rPr>
        <w:t>b</w:t>
      </w:r>
      <w:r w:rsidR="5A0B89E7" w:rsidRPr="00A32916">
        <w:rPr>
          <w:rFonts w:ascii="Arial" w:hAnsi="Arial" w:cs="Arial"/>
          <w:sz w:val="22"/>
          <w:szCs w:val="22"/>
          <w:lang w:val="lt-LT"/>
        </w:rPr>
        <w:t>e</w:t>
      </w:r>
      <w:r w:rsidR="008A7AE2" w:rsidRPr="00A32916">
        <w:rPr>
          <w:rFonts w:ascii="Arial" w:hAnsi="Arial" w:cs="Arial"/>
          <w:sz w:val="22"/>
          <w:szCs w:val="22"/>
          <w:lang w:val="lt-LT"/>
        </w:rPr>
        <w:t xml:space="preserve"> atskiro rašytinio Užsakovo sutikimo perduoti šioje Sutartyje numatytų Darbų/jų dalies vykdymo tretiesiems asmenims.</w:t>
      </w:r>
    </w:p>
    <w:p w14:paraId="5376F385" w14:textId="338672B9" w:rsidR="00C01299" w:rsidRPr="00A32916" w:rsidRDefault="00C01299" w:rsidP="005943D8">
      <w:pPr>
        <w:numPr>
          <w:ilvl w:val="1"/>
          <w:numId w:val="38"/>
        </w:numPr>
        <w:tabs>
          <w:tab w:val="left" w:pos="709"/>
        </w:tabs>
        <w:spacing w:after="200"/>
        <w:ind w:left="0" w:firstLine="284"/>
        <w:contextualSpacing/>
        <w:jc w:val="both"/>
        <w:rPr>
          <w:rFonts w:ascii="Arial" w:hAnsi="Arial" w:cs="Arial"/>
          <w:sz w:val="22"/>
          <w:szCs w:val="22"/>
          <w:lang w:val="lt-LT"/>
        </w:rPr>
      </w:pPr>
      <w:r w:rsidRPr="00A32916">
        <w:rPr>
          <w:rFonts w:ascii="Arial" w:hAnsi="Arial" w:cs="Arial"/>
          <w:sz w:val="22"/>
          <w:szCs w:val="22"/>
          <w:lang w:val="lt-LT"/>
        </w:rPr>
        <w:t>Rangovas turi užtikrinti įstatymų ir normatyvinių statybos dokumentų laikymąsi, darbo saugumą remontuojamame objekte, objekto priešgaisrinę, aplinkos ir materialinių vertybių apsaugą.</w:t>
      </w:r>
    </w:p>
    <w:p w14:paraId="7FFA88D8" w14:textId="6B629D11" w:rsidR="008A7AE2" w:rsidRPr="00A32916" w:rsidRDefault="00266FE9" w:rsidP="004250D8">
      <w:pPr>
        <w:numPr>
          <w:ilvl w:val="1"/>
          <w:numId w:val="38"/>
        </w:numPr>
        <w:tabs>
          <w:tab w:val="left" w:pos="900"/>
        </w:tabs>
        <w:spacing w:after="200"/>
        <w:ind w:left="0" w:firstLine="360"/>
        <w:contextualSpacing/>
        <w:jc w:val="both"/>
        <w:rPr>
          <w:rFonts w:ascii="Arial" w:hAnsi="Arial" w:cs="Arial"/>
          <w:sz w:val="22"/>
          <w:szCs w:val="22"/>
          <w:lang w:val="lt-LT"/>
        </w:rPr>
      </w:pPr>
      <w:r w:rsidRPr="00A32916">
        <w:rPr>
          <w:rFonts w:ascii="Arial" w:hAnsi="Arial" w:cs="Arial"/>
          <w:sz w:val="22"/>
          <w:szCs w:val="22"/>
          <w:lang w:val="lt-LT"/>
        </w:rPr>
        <w:t xml:space="preserve">Rangovas turi </w:t>
      </w:r>
      <w:r w:rsidR="41B610E9" w:rsidRPr="00A32916">
        <w:rPr>
          <w:rFonts w:ascii="Arial" w:hAnsi="Arial" w:cs="Arial"/>
          <w:sz w:val="22"/>
          <w:szCs w:val="22"/>
          <w:lang w:val="lt-LT"/>
        </w:rPr>
        <w:t>u</w:t>
      </w:r>
      <w:r w:rsidR="5A0B89E7" w:rsidRPr="00A32916">
        <w:rPr>
          <w:rFonts w:ascii="Arial" w:hAnsi="Arial" w:cs="Arial"/>
          <w:sz w:val="22"/>
          <w:szCs w:val="22"/>
          <w:lang w:val="lt-LT"/>
        </w:rPr>
        <w:t>žtikrinti</w:t>
      </w:r>
      <w:r w:rsidR="008A7AE2" w:rsidRPr="00A32916">
        <w:rPr>
          <w:rFonts w:ascii="Arial" w:hAnsi="Arial" w:cs="Arial"/>
          <w:sz w:val="22"/>
          <w:szCs w:val="22"/>
          <w:lang w:val="lt-LT"/>
        </w:rPr>
        <w:t xml:space="preserve"> Darbų zonoje ir už jos ribų (kiek tai reikalinga Darbų atlikimui) nuolatinę tvarką ir švarą, Darbus vykdyti tvarkingai, neteršiant statybvietės ir aplinkinės teritorijos, savo sąskaita ir rizika atstatyti sugadintus įvažiavimus į statybvietę, užtikrinti eismo saugumo prievolių trečiųjų asmenų ir jų turto atžvilgiu vykdymą, tvarkingai laikyti Darbų atliekas arba, Užsakovui pageidaujant, sukrauti jas į Rangovo nurodytus šiukšlių konteinerius. Užbaigus Darbus, bet ne vėliau kaip iki </w:t>
      </w:r>
      <w:r w:rsidR="00FB151B" w:rsidRPr="00A32916">
        <w:rPr>
          <w:rFonts w:ascii="Arial" w:hAnsi="Arial" w:cs="Arial"/>
          <w:sz w:val="22"/>
          <w:szCs w:val="22"/>
          <w:lang w:val="lt-LT"/>
        </w:rPr>
        <w:t>o</w:t>
      </w:r>
      <w:r w:rsidR="008A7AE2" w:rsidRPr="00A32916">
        <w:rPr>
          <w:rFonts w:ascii="Arial" w:hAnsi="Arial" w:cs="Arial"/>
          <w:sz w:val="22"/>
          <w:szCs w:val="22"/>
          <w:lang w:val="lt-LT"/>
        </w:rPr>
        <w:t>bjekto statybos užbaigimo procedūrų pradžios savo sąskaita ir rizika kruopščiai sutvarkyti ir išvalyti Darbų zoną, t.</w:t>
      </w:r>
      <w:r w:rsidR="001D794D" w:rsidRPr="00A32916">
        <w:rPr>
          <w:rFonts w:ascii="Arial" w:hAnsi="Arial" w:cs="Arial"/>
          <w:sz w:val="22"/>
          <w:szCs w:val="22"/>
          <w:lang w:val="lt-LT"/>
        </w:rPr>
        <w:t xml:space="preserve"> </w:t>
      </w:r>
      <w:r w:rsidR="008A7AE2" w:rsidRPr="00A32916">
        <w:rPr>
          <w:rFonts w:ascii="Arial" w:hAnsi="Arial" w:cs="Arial"/>
          <w:sz w:val="22"/>
          <w:szCs w:val="22"/>
          <w:lang w:val="lt-LT"/>
        </w:rPr>
        <w:t>y. pašalinti Darbų atlikimo metu susidariusį statybinį laužą ir kitas atliekas, pašalinti neigiamo poveikio pasekmes už statybvietės esančiai teritorijai ir/ar objektams.</w:t>
      </w:r>
    </w:p>
    <w:p w14:paraId="57F12115" w14:textId="40DFDF22" w:rsidR="006F47EC" w:rsidRPr="00A32916" w:rsidRDefault="000D18B3" w:rsidP="004250D8">
      <w:pPr>
        <w:numPr>
          <w:ilvl w:val="1"/>
          <w:numId w:val="38"/>
        </w:numPr>
        <w:tabs>
          <w:tab w:val="left" w:pos="900"/>
        </w:tabs>
        <w:ind w:left="0" w:firstLine="360"/>
        <w:contextualSpacing/>
        <w:jc w:val="both"/>
        <w:rPr>
          <w:rFonts w:ascii="Arial" w:hAnsi="Arial" w:cs="Arial"/>
          <w:sz w:val="22"/>
          <w:szCs w:val="22"/>
          <w:lang w:val="lt-LT"/>
        </w:rPr>
      </w:pPr>
      <w:r w:rsidRPr="00A32916">
        <w:rPr>
          <w:rFonts w:ascii="Arial" w:hAnsi="Arial" w:cs="Arial"/>
          <w:sz w:val="22"/>
          <w:szCs w:val="22"/>
          <w:lang w:val="lt-LT"/>
        </w:rPr>
        <w:t xml:space="preserve">Rangovas turi </w:t>
      </w:r>
      <w:r w:rsidR="006F47EC" w:rsidRPr="00A32916">
        <w:rPr>
          <w:rFonts w:ascii="Arial" w:hAnsi="Arial" w:cs="Arial"/>
          <w:sz w:val="22"/>
          <w:szCs w:val="22"/>
          <w:lang w:val="lt-LT"/>
        </w:rPr>
        <w:t>Darbų vykdymui reikalingomis medžiagomis/įrengimais/mechanizmais apsirūpinti laiku ir Darbams atlikti naudoti teisės aktų nustatyta tvarka sertifikuotas medžiagas, dirbinius, gaminius ir įrengimus, taip pat užtikrinti tinkamą statybinių medžiagų priėmimą, tikrinti jų atitikties dokumentus, organizuoti statybinių medžiagų, statybos technikos apsaugą ir taupų naudojimą, atsakyti už medžiagų kokybę, atliekant Darbus savo medžiagomis ir savo priemonėmis, statybų veiklą reglamentuojančių teisės aktų nustatytais atvejais ar Užsakovui pareikalavus pateikti medžiagų pavyzdžius, jų išbandymo rezultatus (sertifikatus).</w:t>
      </w:r>
    </w:p>
    <w:p w14:paraId="588F14BE" w14:textId="00849BE7" w:rsidR="006F47EC" w:rsidRPr="00A32916" w:rsidRDefault="006F47EC" w:rsidP="004250D8">
      <w:pPr>
        <w:pStyle w:val="ListParagraph"/>
        <w:numPr>
          <w:ilvl w:val="1"/>
          <w:numId w:val="38"/>
        </w:numPr>
        <w:tabs>
          <w:tab w:val="left" w:pos="810"/>
        </w:tabs>
        <w:ind w:left="0" w:firstLine="360"/>
        <w:jc w:val="both"/>
        <w:rPr>
          <w:rFonts w:ascii="Arial" w:hAnsi="Arial" w:cs="Arial"/>
          <w:sz w:val="22"/>
          <w:szCs w:val="22"/>
        </w:rPr>
      </w:pPr>
      <w:r w:rsidRPr="004250D8">
        <w:rPr>
          <w:rFonts w:ascii="Arial" w:hAnsi="Arial" w:cs="Arial"/>
          <w:sz w:val="22"/>
          <w:szCs w:val="22"/>
        </w:rPr>
        <w:t xml:space="preserve"> </w:t>
      </w:r>
      <w:r w:rsidR="00ED574B" w:rsidRPr="003B3FBB">
        <w:rPr>
          <w:rFonts w:ascii="Arial" w:hAnsi="Arial" w:cs="Arial"/>
          <w:sz w:val="22"/>
          <w:szCs w:val="22"/>
        </w:rPr>
        <w:t xml:space="preserve">Užsakovui pareikalavus, </w:t>
      </w:r>
      <w:r w:rsidR="0073181E" w:rsidRPr="003B3FBB">
        <w:rPr>
          <w:rFonts w:ascii="Arial" w:hAnsi="Arial" w:cs="Arial"/>
          <w:sz w:val="22"/>
          <w:szCs w:val="22"/>
        </w:rPr>
        <w:t xml:space="preserve">Rangovas turi </w:t>
      </w:r>
      <w:r w:rsidR="00ED574B" w:rsidRPr="003B3FBB">
        <w:rPr>
          <w:rFonts w:ascii="Arial" w:hAnsi="Arial" w:cs="Arial"/>
          <w:sz w:val="22"/>
          <w:szCs w:val="22"/>
        </w:rPr>
        <w:t xml:space="preserve">pateikti </w:t>
      </w:r>
      <w:r w:rsidRPr="00162F08">
        <w:rPr>
          <w:rFonts w:ascii="Arial" w:hAnsi="Arial" w:cs="Arial"/>
          <w:sz w:val="22"/>
          <w:szCs w:val="22"/>
        </w:rPr>
        <w:t>medžiagų, įrenginių, detalių ir kitokių konstrukcijų sertifikatus, leidžiančius konkrečias medžiagas ar įrenginius naudoti Lietuvos Respublikoje.</w:t>
      </w:r>
    </w:p>
    <w:p w14:paraId="041BAF5E" w14:textId="63DDD25C" w:rsidR="006F47EC" w:rsidRPr="00A32916" w:rsidRDefault="0049241C" w:rsidP="004250D8">
      <w:pPr>
        <w:numPr>
          <w:ilvl w:val="1"/>
          <w:numId w:val="38"/>
        </w:numPr>
        <w:tabs>
          <w:tab w:val="left" w:pos="900"/>
        </w:tabs>
        <w:ind w:left="0" w:firstLine="360"/>
        <w:jc w:val="both"/>
        <w:rPr>
          <w:rFonts w:ascii="Arial" w:hAnsi="Arial" w:cs="Arial"/>
          <w:sz w:val="22"/>
          <w:szCs w:val="22"/>
          <w:lang w:val="lt-LT"/>
        </w:rPr>
      </w:pPr>
      <w:r w:rsidRPr="00A32916">
        <w:rPr>
          <w:rFonts w:ascii="Arial" w:hAnsi="Arial" w:cs="Arial"/>
          <w:sz w:val="22"/>
          <w:szCs w:val="22"/>
          <w:lang w:val="lt-LT"/>
        </w:rPr>
        <w:t xml:space="preserve">Rangovas turi </w:t>
      </w:r>
      <w:r w:rsidR="4D609EFD" w:rsidRPr="00A32916">
        <w:rPr>
          <w:rFonts w:ascii="Arial" w:hAnsi="Arial" w:cs="Arial"/>
          <w:sz w:val="22"/>
          <w:szCs w:val="22"/>
          <w:lang w:val="lt-LT"/>
        </w:rPr>
        <w:t>m</w:t>
      </w:r>
      <w:r w:rsidR="56C8215E" w:rsidRPr="00A32916">
        <w:rPr>
          <w:rFonts w:ascii="Arial" w:hAnsi="Arial" w:cs="Arial"/>
          <w:sz w:val="22"/>
          <w:szCs w:val="22"/>
          <w:lang w:val="lt-LT"/>
        </w:rPr>
        <w:t>edžiagas</w:t>
      </w:r>
      <w:r w:rsidR="006F47EC" w:rsidRPr="00A32916">
        <w:rPr>
          <w:rFonts w:ascii="Arial" w:hAnsi="Arial" w:cs="Arial"/>
          <w:sz w:val="22"/>
          <w:szCs w:val="22"/>
          <w:lang w:val="lt-LT"/>
        </w:rPr>
        <w:t xml:space="preserve"> sandėliuoti nenusižengiant teisės aktų bei atliktinų Darbų aprašyme pateiktiems reikalavimams.</w:t>
      </w:r>
    </w:p>
    <w:p w14:paraId="25E36457" w14:textId="77777777" w:rsidR="00F526F6" w:rsidRPr="00A32916" w:rsidRDefault="006F47EC" w:rsidP="004250D8">
      <w:pPr>
        <w:numPr>
          <w:ilvl w:val="1"/>
          <w:numId w:val="38"/>
        </w:numPr>
        <w:tabs>
          <w:tab w:val="left" w:pos="900"/>
        </w:tabs>
        <w:spacing w:after="200"/>
        <w:ind w:left="0" w:firstLine="360"/>
        <w:contextualSpacing/>
        <w:jc w:val="both"/>
        <w:rPr>
          <w:rFonts w:ascii="Arial" w:hAnsi="Arial" w:cs="Arial"/>
          <w:sz w:val="22"/>
          <w:szCs w:val="22"/>
          <w:lang w:val="lt-LT"/>
        </w:rPr>
      </w:pPr>
      <w:r w:rsidRPr="00A32916">
        <w:rPr>
          <w:rFonts w:ascii="Arial" w:hAnsi="Arial" w:cs="Arial"/>
          <w:sz w:val="22"/>
          <w:szCs w:val="22"/>
          <w:lang w:val="lt-LT"/>
        </w:rPr>
        <w:t>Rangovas Sutartyje nustatytais terminais ir tvarka Darbų, atitinkančių Sutartyje nustatytus reikalavimus, rezultatus turi perduoti Užsakovui.</w:t>
      </w:r>
    </w:p>
    <w:p w14:paraId="73A534A8" w14:textId="055D092D" w:rsidR="002E002E" w:rsidRPr="00A32916" w:rsidRDefault="00F526F6" w:rsidP="004250D8">
      <w:pPr>
        <w:numPr>
          <w:ilvl w:val="1"/>
          <w:numId w:val="38"/>
        </w:numPr>
        <w:tabs>
          <w:tab w:val="left" w:pos="900"/>
        </w:tabs>
        <w:spacing w:after="200"/>
        <w:ind w:left="0" w:firstLine="360"/>
        <w:contextualSpacing/>
        <w:jc w:val="both"/>
        <w:rPr>
          <w:rFonts w:ascii="Arial" w:hAnsi="Arial" w:cs="Arial"/>
          <w:sz w:val="22"/>
          <w:szCs w:val="22"/>
          <w:lang w:val="lt-LT"/>
        </w:rPr>
      </w:pPr>
      <w:r w:rsidRPr="00A32916">
        <w:rPr>
          <w:rFonts w:ascii="Arial" w:hAnsi="Arial" w:cs="Arial"/>
          <w:sz w:val="22"/>
          <w:szCs w:val="22"/>
          <w:lang w:val="lt-LT"/>
        </w:rPr>
        <w:t>Rangovui vėluojant baigti Darbus pagal suderintą Darbų atlikimo grafiką ir Užsakovui raštu pareiškus dėl to pretenziją, Rangovas įsipareigoja organizuoti darbą objekte dvidešimt keturias valandas per parą, septynias dienas per savaitę.</w:t>
      </w:r>
    </w:p>
    <w:p w14:paraId="7BDE7C9C" w14:textId="7C428B6C" w:rsidR="00E253A2" w:rsidRPr="00A32916" w:rsidRDefault="006F47EC" w:rsidP="004250D8">
      <w:pPr>
        <w:numPr>
          <w:ilvl w:val="1"/>
          <w:numId w:val="38"/>
        </w:numPr>
        <w:tabs>
          <w:tab w:val="left" w:pos="900"/>
        </w:tabs>
        <w:spacing w:after="200"/>
        <w:ind w:left="0" w:firstLine="360"/>
        <w:contextualSpacing/>
        <w:jc w:val="both"/>
        <w:rPr>
          <w:rFonts w:ascii="Arial" w:hAnsi="Arial" w:cs="Arial"/>
          <w:sz w:val="22"/>
          <w:szCs w:val="22"/>
          <w:lang w:val="lt-LT"/>
        </w:rPr>
      </w:pPr>
      <w:r w:rsidRPr="00A32916">
        <w:rPr>
          <w:rFonts w:ascii="Arial" w:hAnsi="Arial" w:cs="Arial"/>
          <w:sz w:val="22"/>
          <w:szCs w:val="22"/>
          <w:lang w:val="lt-LT"/>
        </w:rPr>
        <w:t>Darbų atlikimo metu padarius išvadą, kad reikalingi normatyviniuose darbų atlikimo dokumentuose nenumatyti darbai, apie tai</w:t>
      </w:r>
      <w:r w:rsidR="00063E04" w:rsidRPr="00A32916">
        <w:rPr>
          <w:rFonts w:ascii="Arial" w:hAnsi="Arial" w:cs="Arial"/>
          <w:sz w:val="22"/>
          <w:szCs w:val="22"/>
          <w:lang w:val="lt-LT"/>
        </w:rPr>
        <w:t xml:space="preserve"> turi raštu (pvz., el. </w:t>
      </w:r>
      <w:r w:rsidR="00CF111E" w:rsidRPr="00A32916">
        <w:rPr>
          <w:rFonts w:ascii="Arial" w:hAnsi="Arial" w:cs="Arial"/>
          <w:sz w:val="22"/>
          <w:szCs w:val="22"/>
          <w:lang w:val="lt-LT"/>
        </w:rPr>
        <w:t>p</w:t>
      </w:r>
      <w:r w:rsidR="00063E04" w:rsidRPr="00A32916">
        <w:rPr>
          <w:rFonts w:ascii="Arial" w:hAnsi="Arial" w:cs="Arial"/>
          <w:sz w:val="22"/>
          <w:szCs w:val="22"/>
          <w:lang w:val="lt-LT"/>
        </w:rPr>
        <w:t>aštu)</w:t>
      </w:r>
      <w:r w:rsidRPr="00A32916">
        <w:rPr>
          <w:rFonts w:ascii="Arial" w:hAnsi="Arial" w:cs="Arial"/>
          <w:sz w:val="22"/>
          <w:szCs w:val="22"/>
          <w:lang w:val="lt-LT"/>
        </w:rPr>
        <w:t xml:space="preserve"> pranešti Užsakovui. Šių darbų Rangovas neturi teisės atlikti be Sutarties pakeitimo, sudaryto abiejų Šalių, vadovaujantis Sutarties </w:t>
      </w:r>
      <w:r w:rsidR="56C8215E" w:rsidRPr="00A32916">
        <w:rPr>
          <w:rFonts w:ascii="Arial" w:hAnsi="Arial" w:cs="Arial"/>
          <w:sz w:val="22"/>
          <w:szCs w:val="22"/>
          <w:lang w:val="lt-LT"/>
        </w:rPr>
        <w:t>1</w:t>
      </w:r>
      <w:r w:rsidR="00945BAD" w:rsidRPr="00A32916">
        <w:rPr>
          <w:rFonts w:ascii="Arial" w:hAnsi="Arial" w:cs="Arial"/>
          <w:sz w:val="22"/>
          <w:szCs w:val="22"/>
          <w:lang w:val="lt-LT"/>
        </w:rPr>
        <w:t>1</w:t>
      </w:r>
      <w:r w:rsidRPr="00A32916">
        <w:rPr>
          <w:rFonts w:ascii="Arial" w:hAnsi="Arial" w:cs="Arial"/>
          <w:sz w:val="22"/>
          <w:szCs w:val="22"/>
          <w:lang w:val="lt-LT"/>
        </w:rPr>
        <w:t>.</w:t>
      </w:r>
      <w:r w:rsidR="00322823" w:rsidRPr="00A32916">
        <w:rPr>
          <w:rFonts w:ascii="Arial" w:hAnsi="Arial" w:cs="Arial"/>
          <w:sz w:val="22"/>
          <w:szCs w:val="22"/>
          <w:lang w:val="lt-LT"/>
        </w:rPr>
        <w:t>2</w:t>
      </w:r>
      <w:r w:rsidRPr="00A32916">
        <w:rPr>
          <w:rFonts w:ascii="Arial" w:hAnsi="Arial" w:cs="Arial"/>
          <w:sz w:val="22"/>
          <w:szCs w:val="22"/>
          <w:lang w:val="lt-LT"/>
        </w:rPr>
        <w:t xml:space="preserve"> punkto nuostatomis</w:t>
      </w:r>
      <w:r w:rsidR="00E253A2" w:rsidRPr="00A32916">
        <w:rPr>
          <w:rFonts w:ascii="Arial" w:hAnsi="Arial" w:cs="Arial"/>
          <w:sz w:val="22"/>
          <w:szCs w:val="22"/>
          <w:lang w:val="lt-LT"/>
        </w:rPr>
        <w:t xml:space="preserve">. </w:t>
      </w:r>
    </w:p>
    <w:p w14:paraId="05427330" w14:textId="77777777" w:rsidR="00393709" w:rsidRPr="00A32916" w:rsidRDefault="00393709" w:rsidP="00C51B75">
      <w:pPr>
        <w:numPr>
          <w:ilvl w:val="1"/>
          <w:numId w:val="38"/>
        </w:numPr>
        <w:tabs>
          <w:tab w:val="left" w:pos="993"/>
        </w:tabs>
        <w:spacing w:after="200"/>
        <w:ind w:left="0" w:firstLine="360"/>
        <w:contextualSpacing/>
        <w:jc w:val="both"/>
        <w:rPr>
          <w:rFonts w:ascii="Arial" w:hAnsi="Arial" w:cs="Arial"/>
          <w:sz w:val="22"/>
          <w:szCs w:val="22"/>
          <w:lang w:val="lt-LT"/>
        </w:rPr>
      </w:pPr>
      <w:r w:rsidRPr="00A32916">
        <w:rPr>
          <w:rFonts w:ascii="Arial" w:hAnsi="Arial" w:cs="Arial"/>
          <w:sz w:val="22"/>
          <w:szCs w:val="22"/>
          <w:lang w:val="lt-LT"/>
        </w:rPr>
        <w:t>Rangovas, atliekant elektros darbus, privalo užtikrinti, kad įrengtos elektros dėžutės ir išoriniai elektros laidų galai nebūtų užteršti atliekant apdailos ir kitus darbus. Rangovas privalo pasirūpinti, kad įrengti laidai nekeltų pavojaus aplinkiniams asmenims.</w:t>
      </w:r>
    </w:p>
    <w:p w14:paraId="4986B30A" w14:textId="77777777" w:rsidR="00393709" w:rsidRPr="00A32916" w:rsidRDefault="00393709" w:rsidP="00C51B75">
      <w:pPr>
        <w:numPr>
          <w:ilvl w:val="1"/>
          <w:numId w:val="38"/>
        </w:numPr>
        <w:tabs>
          <w:tab w:val="left" w:pos="993"/>
        </w:tabs>
        <w:spacing w:after="200"/>
        <w:ind w:left="0" w:firstLine="360"/>
        <w:contextualSpacing/>
        <w:jc w:val="both"/>
        <w:rPr>
          <w:rFonts w:ascii="Arial" w:hAnsi="Arial" w:cs="Arial"/>
          <w:sz w:val="22"/>
          <w:szCs w:val="22"/>
          <w:lang w:val="lt-LT"/>
        </w:rPr>
      </w:pPr>
      <w:r w:rsidRPr="00A32916">
        <w:rPr>
          <w:rFonts w:ascii="Arial" w:hAnsi="Arial" w:cs="Arial"/>
          <w:sz w:val="22"/>
          <w:szCs w:val="22"/>
          <w:lang w:val="lt-LT"/>
        </w:rPr>
        <w:t xml:space="preserve">Objekte draudžiama vartoti alkoholį, narkotines ir/ar psichotropines medžiagas; būti neblaiviam, apsvaigusiam nuo narkotinių ar psichotropinių medžiagų. Įsinešti į objektą alkoholį, narkotines ir/ar psichotropines medžiagas. Šio punkto kontrolę atlieka Rangovas. Nesilaikant šio punkto reikalavimo Rangovui taikomas įspėjimas, nereaguojant į įspėjimą taikoma 100,00 (vieno šimto) Eur dydžio bauda už kiekvieną nustatytą atvejį. </w:t>
      </w:r>
    </w:p>
    <w:p w14:paraId="62D946F3" w14:textId="77777777" w:rsidR="00393709" w:rsidRPr="00A32916" w:rsidRDefault="00393709" w:rsidP="00C51B75">
      <w:pPr>
        <w:numPr>
          <w:ilvl w:val="1"/>
          <w:numId w:val="38"/>
        </w:numPr>
        <w:tabs>
          <w:tab w:val="left" w:pos="993"/>
        </w:tabs>
        <w:spacing w:after="200"/>
        <w:ind w:left="0" w:firstLine="360"/>
        <w:contextualSpacing/>
        <w:jc w:val="both"/>
        <w:rPr>
          <w:rFonts w:ascii="Arial" w:hAnsi="Arial" w:cs="Arial"/>
          <w:sz w:val="22"/>
          <w:szCs w:val="22"/>
          <w:lang w:val="lt-LT"/>
        </w:rPr>
      </w:pPr>
      <w:r w:rsidRPr="00A32916">
        <w:rPr>
          <w:rFonts w:ascii="Arial" w:hAnsi="Arial" w:cs="Arial"/>
          <w:sz w:val="22"/>
          <w:szCs w:val="22"/>
          <w:lang w:val="lt-LT"/>
        </w:rPr>
        <w:t>Visi atvirai pakloti kabeliai objekte turi būti pakelti nuo žemės ant specialių atramų.</w:t>
      </w:r>
    </w:p>
    <w:p w14:paraId="2DBA2774" w14:textId="21DAD2E4" w:rsidR="00393709" w:rsidRPr="00A32916" w:rsidRDefault="00393709" w:rsidP="00C51B75">
      <w:pPr>
        <w:numPr>
          <w:ilvl w:val="1"/>
          <w:numId w:val="38"/>
        </w:numPr>
        <w:tabs>
          <w:tab w:val="left" w:pos="993"/>
        </w:tabs>
        <w:spacing w:after="200"/>
        <w:ind w:left="0" w:firstLine="360"/>
        <w:contextualSpacing/>
        <w:jc w:val="both"/>
        <w:rPr>
          <w:rFonts w:ascii="Arial" w:hAnsi="Arial" w:cs="Arial"/>
          <w:sz w:val="22"/>
          <w:szCs w:val="22"/>
          <w:lang w:val="lt-LT"/>
        </w:rPr>
      </w:pPr>
      <w:r w:rsidRPr="00A32916">
        <w:rPr>
          <w:rFonts w:ascii="Arial" w:hAnsi="Arial" w:cs="Arial"/>
          <w:sz w:val="22"/>
          <w:szCs w:val="22"/>
          <w:lang w:val="lt-LT"/>
        </w:rPr>
        <w:lastRenderedPageBreak/>
        <w:t>Objekte draudžiama važinėti per elektros kabelius keltuvais, vežimėliais ir pan.</w:t>
      </w:r>
    </w:p>
    <w:p w14:paraId="0E207DCA" w14:textId="7F72B97D" w:rsidR="006F47EC" w:rsidRPr="00A32916" w:rsidRDefault="006F5F3E" w:rsidP="00C51B75">
      <w:pPr>
        <w:numPr>
          <w:ilvl w:val="1"/>
          <w:numId w:val="38"/>
        </w:numPr>
        <w:tabs>
          <w:tab w:val="left" w:pos="993"/>
        </w:tabs>
        <w:spacing w:after="200"/>
        <w:ind w:left="0" w:firstLine="360"/>
        <w:contextualSpacing/>
        <w:jc w:val="both"/>
        <w:rPr>
          <w:rFonts w:ascii="Arial" w:hAnsi="Arial" w:cs="Arial"/>
          <w:sz w:val="22"/>
          <w:szCs w:val="22"/>
          <w:lang w:val="lt-LT"/>
        </w:rPr>
      </w:pPr>
      <w:r w:rsidRPr="00A32916">
        <w:rPr>
          <w:rFonts w:ascii="Arial" w:hAnsi="Arial" w:cs="Arial"/>
          <w:sz w:val="22"/>
          <w:szCs w:val="22"/>
          <w:lang w:val="lt-LT"/>
        </w:rPr>
        <w:t xml:space="preserve">Rangovas turi </w:t>
      </w:r>
      <w:r w:rsidR="4B613131" w:rsidRPr="00A32916">
        <w:rPr>
          <w:rFonts w:ascii="Arial" w:hAnsi="Arial" w:cs="Arial"/>
          <w:sz w:val="22"/>
          <w:szCs w:val="22"/>
          <w:lang w:val="lt-LT"/>
        </w:rPr>
        <w:t>s</w:t>
      </w:r>
      <w:r w:rsidR="56C8215E" w:rsidRPr="00A32916">
        <w:rPr>
          <w:rFonts w:ascii="Arial" w:hAnsi="Arial" w:cs="Arial"/>
          <w:sz w:val="22"/>
          <w:szCs w:val="22"/>
          <w:lang w:val="lt-LT"/>
        </w:rPr>
        <w:t>avo</w:t>
      </w:r>
      <w:r w:rsidR="006F47EC" w:rsidRPr="00A32916">
        <w:rPr>
          <w:rFonts w:ascii="Arial" w:hAnsi="Arial" w:cs="Arial"/>
          <w:sz w:val="22"/>
          <w:szCs w:val="22"/>
          <w:lang w:val="lt-LT"/>
        </w:rPr>
        <w:t xml:space="preserve"> rizika ir sąskaita per 10 (dešimt)</w:t>
      </w:r>
      <w:r w:rsidR="2B37A401" w:rsidRPr="00A32916">
        <w:rPr>
          <w:rFonts w:ascii="Arial" w:hAnsi="Arial" w:cs="Arial"/>
          <w:sz w:val="22"/>
          <w:szCs w:val="22"/>
          <w:lang w:val="lt-LT"/>
        </w:rPr>
        <w:t xml:space="preserve"> kalendorinių </w:t>
      </w:r>
      <w:r w:rsidR="006F47EC" w:rsidRPr="00A32916">
        <w:rPr>
          <w:rFonts w:ascii="Arial" w:hAnsi="Arial" w:cs="Arial"/>
          <w:sz w:val="22"/>
          <w:szCs w:val="22"/>
          <w:lang w:val="lt-LT"/>
        </w:rPr>
        <w:t xml:space="preserve"> dienų ar kitą Užsakovo nustatytą protingą terminą nuo defekto</w:t>
      </w:r>
      <w:r w:rsidR="009206B4" w:rsidRPr="00A32916">
        <w:rPr>
          <w:rFonts w:ascii="Arial" w:hAnsi="Arial" w:cs="Arial"/>
          <w:sz w:val="22"/>
          <w:szCs w:val="22"/>
          <w:lang w:val="lt-LT"/>
        </w:rPr>
        <w:t xml:space="preserve"> </w:t>
      </w:r>
      <w:r w:rsidR="006F47EC" w:rsidRPr="00A32916">
        <w:rPr>
          <w:rFonts w:ascii="Arial" w:hAnsi="Arial" w:cs="Arial"/>
          <w:sz w:val="22"/>
          <w:szCs w:val="22"/>
          <w:lang w:val="lt-LT"/>
        </w:rPr>
        <w:t>(-ų) nustatymo dienos šalinti Sutarties 1</w:t>
      </w:r>
      <w:r w:rsidR="00945BAD" w:rsidRPr="00A32916">
        <w:rPr>
          <w:rFonts w:ascii="Arial" w:hAnsi="Arial" w:cs="Arial"/>
          <w:sz w:val="22"/>
          <w:szCs w:val="22"/>
          <w:lang w:val="lt-LT"/>
        </w:rPr>
        <w:t>2</w:t>
      </w:r>
      <w:r w:rsidR="006F47EC" w:rsidRPr="00A32916">
        <w:rPr>
          <w:rFonts w:ascii="Arial" w:hAnsi="Arial" w:cs="Arial"/>
          <w:sz w:val="22"/>
          <w:szCs w:val="22"/>
          <w:lang w:val="lt-LT"/>
        </w:rPr>
        <w:t>.1. punkte nurodytu garantiniu laikotarpiu išryškėjusius defektus.</w:t>
      </w:r>
    </w:p>
    <w:p w14:paraId="19E8179C" w14:textId="77777777" w:rsidR="00393709" w:rsidRDefault="003005F2" w:rsidP="004250D8">
      <w:pPr>
        <w:numPr>
          <w:ilvl w:val="1"/>
          <w:numId w:val="38"/>
        </w:numPr>
        <w:tabs>
          <w:tab w:val="left" w:pos="540"/>
          <w:tab w:val="left" w:pos="630"/>
          <w:tab w:val="left" w:pos="990"/>
        </w:tabs>
        <w:ind w:left="0" w:firstLine="360"/>
        <w:jc w:val="both"/>
        <w:rPr>
          <w:rFonts w:ascii="Arial" w:hAnsi="Arial" w:cs="Arial"/>
          <w:sz w:val="22"/>
          <w:szCs w:val="22"/>
          <w:lang w:val="lt-LT"/>
        </w:rPr>
      </w:pPr>
      <w:r w:rsidRPr="00A32916">
        <w:rPr>
          <w:rFonts w:ascii="Arial" w:hAnsi="Arial" w:cs="Arial"/>
          <w:sz w:val="22"/>
          <w:szCs w:val="22"/>
          <w:lang w:val="lt-LT"/>
        </w:rPr>
        <w:t xml:space="preserve">Rangovas turi </w:t>
      </w:r>
      <w:r w:rsidR="001437B7" w:rsidRPr="00A32916">
        <w:rPr>
          <w:rFonts w:ascii="Arial" w:hAnsi="Arial" w:cs="Arial"/>
          <w:sz w:val="22"/>
          <w:szCs w:val="22"/>
          <w:lang w:val="lt-LT"/>
        </w:rPr>
        <w:t xml:space="preserve">raštu (pvz., el. paštu) </w:t>
      </w:r>
      <w:r w:rsidR="56698554" w:rsidRPr="00A32916">
        <w:rPr>
          <w:rFonts w:ascii="Arial" w:hAnsi="Arial" w:cs="Arial"/>
          <w:sz w:val="22"/>
          <w:szCs w:val="22"/>
          <w:lang w:val="lt-LT"/>
        </w:rPr>
        <w:t>i</w:t>
      </w:r>
      <w:r w:rsidR="56C8215E" w:rsidRPr="00A32916">
        <w:rPr>
          <w:rFonts w:ascii="Arial" w:hAnsi="Arial" w:cs="Arial"/>
          <w:sz w:val="22"/>
          <w:szCs w:val="22"/>
          <w:lang w:val="lt-LT"/>
        </w:rPr>
        <w:t>nformuoti</w:t>
      </w:r>
      <w:r w:rsidR="006F47EC" w:rsidRPr="00A32916">
        <w:rPr>
          <w:rFonts w:ascii="Arial" w:hAnsi="Arial" w:cs="Arial"/>
          <w:sz w:val="22"/>
          <w:szCs w:val="22"/>
          <w:lang w:val="lt-LT"/>
        </w:rPr>
        <w:t xml:space="preserve"> Užsakovą apie Sutarties vykdymo metu paaiškėjusias aplinkybes, kurios iš anksto nebuvo numatytos ir kurios trukdo pabaigti Darbus laiku arba sukels objekto, kuriame atliekami Darbai, būklės suprastėjimą.</w:t>
      </w:r>
    </w:p>
    <w:p w14:paraId="3C575F67" w14:textId="77777777" w:rsidR="00393709" w:rsidRPr="00A32916" w:rsidRDefault="00393709" w:rsidP="004250D8">
      <w:pPr>
        <w:numPr>
          <w:ilvl w:val="1"/>
          <w:numId w:val="38"/>
        </w:numPr>
        <w:tabs>
          <w:tab w:val="left" w:pos="540"/>
          <w:tab w:val="left" w:pos="630"/>
          <w:tab w:val="left" w:pos="990"/>
        </w:tabs>
        <w:ind w:left="0" w:firstLine="360"/>
        <w:jc w:val="both"/>
        <w:rPr>
          <w:rFonts w:ascii="Arial" w:hAnsi="Arial" w:cs="Arial"/>
          <w:sz w:val="22"/>
          <w:szCs w:val="22"/>
          <w:lang w:val="lt-LT"/>
        </w:rPr>
      </w:pPr>
      <w:r w:rsidRPr="00A32916">
        <w:rPr>
          <w:rFonts w:ascii="Arial" w:hAnsi="Arial" w:cs="Arial"/>
          <w:sz w:val="22"/>
          <w:szCs w:val="22"/>
          <w:lang w:val="lt-LT"/>
        </w:rPr>
        <w:t>Rangovas yra savo srities specialistas ir turi šiai Sutarčiai įvykdyti pakankamos patirties. Rangovui yra išduoti ir yra galiojantys visi privalomi atestatai, licencijos ir/ar kiti dokumentai, kuriuos pagal teisės aktų reikalavimus jis privalo turėti Darbų ir nenumatytų darbų atlikimui.</w:t>
      </w:r>
    </w:p>
    <w:p w14:paraId="6CD07986" w14:textId="77777777" w:rsidR="00FA5131" w:rsidRDefault="00393709" w:rsidP="004250D8">
      <w:pPr>
        <w:numPr>
          <w:ilvl w:val="1"/>
          <w:numId w:val="38"/>
        </w:numPr>
        <w:tabs>
          <w:tab w:val="left" w:pos="540"/>
          <w:tab w:val="left" w:pos="630"/>
          <w:tab w:val="left" w:pos="990"/>
        </w:tabs>
        <w:ind w:left="0" w:firstLine="360"/>
        <w:jc w:val="both"/>
        <w:rPr>
          <w:rFonts w:ascii="Arial" w:hAnsi="Arial" w:cs="Arial"/>
          <w:sz w:val="22"/>
          <w:szCs w:val="22"/>
          <w:lang w:val="lt-LT"/>
        </w:rPr>
      </w:pPr>
      <w:r w:rsidRPr="00A32916">
        <w:rPr>
          <w:rFonts w:ascii="Arial" w:hAnsi="Arial" w:cs="Arial"/>
          <w:sz w:val="22"/>
          <w:szCs w:val="22"/>
          <w:lang w:val="lt-LT"/>
        </w:rPr>
        <w:t xml:space="preserve">Rangovas atsako, kad tarp jo ir jo samdomų darbuotojų bei kitų asmenų būtų tinkamai sudarytos ir galiotų reikiamos darbo, samdos, rangos ar kitos sutartys. Būtų priimti reikiami įsakymai ir kiti dokumentai, užtikrinantys tinkamą Rangovo pasitelktų asmenų darbą bei atsakomybes, taip pat šios Sutarties vykdymą. Užsakovas neatsako už jokius Rangovo ir jo pasitelktų asmenų veiksmus ar neveikimą, tarpusavio santykius. </w:t>
      </w:r>
    </w:p>
    <w:p w14:paraId="2F379151" w14:textId="77777777" w:rsidR="00236FD0" w:rsidRDefault="00393709" w:rsidP="004250D8">
      <w:pPr>
        <w:numPr>
          <w:ilvl w:val="1"/>
          <w:numId w:val="38"/>
        </w:numPr>
        <w:tabs>
          <w:tab w:val="left" w:pos="540"/>
          <w:tab w:val="left" w:pos="630"/>
          <w:tab w:val="left" w:pos="990"/>
        </w:tabs>
        <w:ind w:left="0" w:firstLine="360"/>
        <w:jc w:val="both"/>
        <w:rPr>
          <w:rFonts w:ascii="Arial" w:hAnsi="Arial" w:cs="Arial"/>
          <w:sz w:val="22"/>
          <w:szCs w:val="22"/>
          <w:lang w:val="lt-LT"/>
        </w:rPr>
      </w:pPr>
      <w:r w:rsidRPr="00A32916">
        <w:rPr>
          <w:rFonts w:ascii="Arial" w:hAnsi="Arial" w:cs="Arial"/>
          <w:sz w:val="22"/>
          <w:szCs w:val="22"/>
          <w:lang w:val="lt-LT"/>
        </w:rPr>
        <w:t xml:space="preserve">Rangovas privalo užtikrinti, kad Sutarties vykdymui būtų pasitelktas reikiamas darbuotojų kitų asmenų kiekis, kuris būtinas tinkamam Sutarties įvykdymui. </w:t>
      </w:r>
    </w:p>
    <w:p w14:paraId="35DA07DB" w14:textId="50AA4576" w:rsidR="00393709" w:rsidRPr="004A0A09" w:rsidRDefault="00393709" w:rsidP="004250D8">
      <w:pPr>
        <w:numPr>
          <w:ilvl w:val="1"/>
          <w:numId w:val="38"/>
        </w:numPr>
        <w:tabs>
          <w:tab w:val="left" w:pos="540"/>
          <w:tab w:val="left" w:pos="630"/>
          <w:tab w:val="left" w:pos="990"/>
        </w:tabs>
        <w:ind w:left="0" w:firstLine="360"/>
        <w:jc w:val="both"/>
        <w:rPr>
          <w:rFonts w:ascii="Arial" w:hAnsi="Arial" w:cs="Arial"/>
          <w:sz w:val="22"/>
          <w:szCs w:val="22"/>
          <w:lang w:val="lt-LT"/>
        </w:rPr>
      </w:pPr>
      <w:r w:rsidRPr="00A32916">
        <w:rPr>
          <w:rFonts w:ascii="Arial" w:hAnsi="Arial" w:cs="Arial"/>
          <w:sz w:val="22"/>
          <w:szCs w:val="22"/>
          <w:lang w:val="lt-LT"/>
        </w:rPr>
        <w:t xml:space="preserve">Rangovas privalo užtikrinti ir kontroliuoti, kad visi statybvietėje esantys ir statybos darbus atliekantys asmenys turėtų </w:t>
      </w:r>
      <w:r w:rsidRPr="00A32916">
        <w:rPr>
          <w:rFonts w:ascii="Arial" w:hAnsi="Arial" w:cs="Arial"/>
          <w:sz w:val="22"/>
          <w:szCs w:val="22"/>
          <w:shd w:val="clear" w:color="auto" w:fill="FFFFFF"/>
          <w:lang w:val="lt-LT"/>
        </w:rPr>
        <w:t xml:space="preserve">skaidriai dirbančio asmens identifikavimo </w:t>
      </w:r>
      <w:r w:rsidRPr="00A32916">
        <w:rPr>
          <w:rFonts w:ascii="Arial" w:hAnsi="Arial" w:cs="Arial"/>
          <w:sz w:val="22"/>
          <w:szCs w:val="22"/>
          <w:lang w:val="lt-LT"/>
        </w:rPr>
        <w:t>kodus arba juose užšifruotus duomenis pagrindžiančius dokumentus, jeigu kodas negali būti suformuotas,</w:t>
      </w:r>
      <w:r w:rsidRPr="00A32916">
        <w:rPr>
          <w:rFonts w:ascii="Arial" w:hAnsi="Arial" w:cs="Arial"/>
          <w:sz w:val="22"/>
          <w:szCs w:val="22"/>
          <w:shd w:val="clear" w:color="auto" w:fill="FFFFFF"/>
          <w:lang w:val="lt-LT"/>
        </w:rPr>
        <w:t xml:space="preserve"> užtikrinti tinkamą į statybvietę patenkančių ir joje esančių asmenų identifikavimą.</w:t>
      </w:r>
    </w:p>
    <w:p w14:paraId="758E6281" w14:textId="6AEA14CF" w:rsidR="005A6373" w:rsidRPr="005A6373" w:rsidRDefault="005A6373" w:rsidP="004250D8">
      <w:pPr>
        <w:numPr>
          <w:ilvl w:val="1"/>
          <w:numId w:val="38"/>
        </w:numPr>
        <w:tabs>
          <w:tab w:val="left" w:pos="540"/>
          <w:tab w:val="left" w:pos="630"/>
          <w:tab w:val="left" w:pos="990"/>
        </w:tabs>
        <w:ind w:left="0" w:firstLine="360"/>
        <w:jc w:val="both"/>
        <w:rPr>
          <w:rFonts w:ascii="Arial" w:hAnsi="Arial" w:cs="Arial"/>
          <w:sz w:val="22"/>
          <w:szCs w:val="22"/>
          <w:lang w:val="lt-LT"/>
        </w:rPr>
      </w:pPr>
      <w:r w:rsidRPr="00782AE8">
        <w:rPr>
          <w:rFonts w:ascii="Arial" w:hAnsi="Arial" w:cs="Arial"/>
          <w:sz w:val="22"/>
          <w:szCs w:val="22"/>
          <w:lang w:val="lt-LT"/>
        </w:rPr>
        <w:t xml:space="preserve">Rangovas tinkamai nevykdantis skaidriai dirbančių asmenų identifikavimo reikalavimų atsako  Lietuvos Respublikos teisės aktų nustatyta tvarka.       </w:t>
      </w:r>
    </w:p>
    <w:p w14:paraId="5D2136FE" w14:textId="77777777" w:rsidR="00393709" w:rsidRPr="00A32916" w:rsidRDefault="00393709" w:rsidP="004250D8">
      <w:pPr>
        <w:numPr>
          <w:ilvl w:val="1"/>
          <w:numId w:val="38"/>
        </w:numPr>
        <w:tabs>
          <w:tab w:val="left" w:pos="540"/>
          <w:tab w:val="left" w:pos="630"/>
          <w:tab w:val="left" w:pos="990"/>
        </w:tabs>
        <w:ind w:left="0" w:firstLine="360"/>
        <w:jc w:val="both"/>
        <w:rPr>
          <w:rFonts w:ascii="Arial" w:hAnsi="Arial" w:cs="Arial"/>
          <w:sz w:val="22"/>
          <w:szCs w:val="22"/>
          <w:lang w:val="lt-LT"/>
        </w:rPr>
      </w:pPr>
      <w:r w:rsidRPr="00A32916">
        <w:rPr>
          <w:rFonts w:ascii="Arial" w:hAnsi="Arial" w:cs="Arial"/>
          <w:sz w:val="22"/>
          <w:szCs w:val="22"/>
          <w:lang w:val="lt-LT"/>
        </w:rPr>
        <w:t>Statybvietėje iškilus nelaimingo atsitikimo ir/ar avarijos pavojui, nepriklausomai nuo to, dėl kieno kaltės toks pavojus kilo, Rangovas privalo nedelsiant imtis visų priemonių ir atlikti visus būtinus veiksmus ar susilaikyti nuo veiksmų, kad būtų išvengta šių įvykių, o jiems įvykus – dėti visas pastangas dėl to kilusios žalos sumažinimui, nepriklausomai nuo to, dėl kieno kaltės tai įvyko.</w:t>
      </w:r>
    </w:p>
    <w:p w14:paraId="7B956ACB" w14:textId="77777777" w:rsidR="00393709" w:rsidRDefault="00393709" w:rsidP="004250D8">
      <w:pPr>
        <w:numPr>
          <w:ilvl w:val="1"/>
          <w:numId w:val="38"/>
        </w:numPr>
        <w:tabs>
          <w:tab w:val="left" w:pos="540"/>
          <w:tab w:val="left" w:pos="630"/>
          <w:tab w:val="left" w:pos="990"/>
        </w:tabs>
        <w:ind w:left="0" w:firstLine="360"/>
        <w:jc w:val="both"/>
        <w:rPr>
          <w:rFonts w:ascii="Arial" w:hAnsi="Arial" w:cs="Arial"/>
          <w:sz w:val="22"/>
          <w:szCs w:val="22"/>
          <w:lang w:val="lt-LT"/>
        </w:rPr>
      </w:pPr>
      <w:r w:rsidRPr="00A32916">
        <w:rPr>
          <w:rFonts w:ascii="Arial" w:hAnsi="Arial" w:cs="Arial"/>
          <w:sz w:val="22"/>
          <w:szCs w:val="22"/>
          <w:lang w:val="lt-LT"/>
        </w:rPr>
        <w:t>Rangovas privalo dalyvauti objekto pridavime ir pripažinime tinkamu naudoti, pateikti Užsakovui visus reikalaujamus ir reikiamus dokumentus.</w:t>
      </w:r>
    </w:p>
    <w:p w14:paraId="0F0B075F" w14:textId="21DDB42E" w:rsidR="001C26D7" w:rsidRPr="001C26D7" w:rsidRDefault="001C26D7" w:rsidP="004250D8">
      <w:pPr>
        <w:numPr>
          <w:ilvl w:val="1"/>
          <w:numId w:val="38"/>
        </w:numPr>
        <w:tabs>
          <w:tab w:val="left" w:pos="540"/>
          <w:tab w:val="left" w:pos="630"/>
          <w:tab w:val="left" w:pos="990"/>
        </w:tabs>
        <w:ind w:left="0" w:firstLine="360"/>
        <w:jc w:val="both"/>
        <w:rPr>
          <w:rFonts w:ascii="Arial" w:hAnsi="Arial" w:cs="Arial"/>
          <w:sz w:val="22"/>
          <w:szCs w:val="22"/>
          <w:lang w:val="lt-LT"/>
        </w:rPr>
      </w:pPr>
      <w:r w:rsidRPr="007E11E3">
        <w:rPr>
          <w:rFonts w:ascii="Arial" w:hAnsi="Arial" w:cs="Arial"/>
          <w:sz w:val="22"/>
          <w:szCs w:val="22"/>
          <w:lang w:val="lt-LT"/>
        </w:rPr>
        <w:t>Rangovas turi teisę gauti apmokėjimą už faktiškai atliktus Darbus su sąlyga, kad jis tinkamai vykdo šią Sutartį.</w:t>
      </w:r>
    </w:p>
    <w:p w14:paraId="406F83DD" w14:textId="1014E846" w:rsidR="00393709" w:rsidRPr="00A32916" w:rsidRDefault="00393709" w:rsidP="004250D8">
      <w:pPr>
        <w:numPr>
          <w:ilvl w:val="1"/>
          <w:numId w:val="38"/>
        </w:numPr>
        <w:tabs>
          <w:tab w:val="left" w:pos="540"/>
          <w:tab w:val="left" w:pos="630"/>
          <w:tab w:val="left" w:pos="990"/>
        </w:tabs>
        <w:ind w:left="0" w:firstLine="360"/>
        <w:jc w:val="both"/>
        <w:rPr>
          <w:rFonts w:ascii="Arial" w:hAnsi="Arial" w:cs="Arial"/>
          <w:sz w:val="22"/>
          <w:szCs w:val="22"/>
          <w:lang w:val="lt-LT"/>
        </w:rPr>
      </w:pPr>
      <w:r w:rsidRPr="00A32916">
        <w:rPr>
          <w:rFonts w:ascii="Arial" w:hAnsi="Arial" w:cs="Arial"/>
          <w:sz w:val="22"/>
          <w:szCs w:val="22"/>
          <w:lang w:val="lt-LT"/>
        </w:rPr>
        <w:t xml:space="preserve">Rangovas turi kitas teises ir pareigas, nustatytas Sutartyje </w:t>
      </w:r>
      <w:r w:rsidR="006C1E53" w:rsidRPr="00782AE8">
        <w:rPr>
          <w:rFonts w:ascii="Arial" w:hAnsi="Arial" w:cs="Arial"/>
          <w:sz w:val="22"/>
          <w:szCs w:val="22"/>
          <w:lang w:val="lt-LT"/>
        </w:rPr>
        <w:t xml:space="preserve">ir jos prieduose </w:t>
      </w:r>
      <w:r w:rsidR="006C1E53">
        <w:rPr>
          <w:rFonts w:ascii="Arial" w:hAnsi="Arial" w:cs="Arial"/>
          <w:sz w:val="22"/>
          <w:szCs w:val="22"/>
          <w:lang w:val="lt-LT"/>
        </w:rPr>
        <w:t>bei</w:t>
      </w:r>
      <w:r w:rsidR="006C1E53" w:rsidRPr="00A32916">
        <w:rPr>
          <w:rFonts w:ascii="Arial" w:hAnsi="Arial" w:cs="Arial"/>
          <w:sz w:val="22"/>
          <w:szCs w:val="22"/>
          <w:lang w:val="lt-LT"/>
        </w:rPr>
        <w:t xml:space="preserve"> </w:t>
      </w:r>
      <w:r w:rsidRPr="00A32916">
        <w:rPr>
          <w:rFonts w:ascii="Arial" w:hAnsi="Arial" w:cs="Arial"/>
          <w:sz w:val="22"/>
          <w:szCs w:val="22"/>
          <w:lang w:val="lt-LT"/>
        </w:rPr>
        <w:t>Lietuvos Respublikos teisės aktuose.</w:t>
      </w:r>
    </w:p>
    <w:p w14:paraId="1CCE9034" w14:textId="11229353" w:rsidR="00945BAD" w:rsidRPr="00610371" w:rsidRDefault="00945BAD" w:rsidP="00393709">
      <w:pPr>
        <w:tabs>
          <w:tab w:val="left" w:pos="810"/>
        </w:tabs>
        <w:jc w:val="both"/>
        <w:rPr>
          <w:rFonts w:ascii="Arial" w:hAnsi="Arial" w:cs="Arial"/>
          <w:sz w:val="22"/>
          <w:szCs w:val="22"/>
          <w:lang w:val="lt-LT"/>
        </w:rPr>
      </w:pPr>
    </w:p>
    <w:p w14:paraId="23D23A7C" w14:textId="72BB5FCE" w:rsidR="00C01299" w:rsidRPr="003B3FBB" w:rsidRDefault="0085725A" w:rsidP="00610371">
      <w:pPr>
        <w:numPr>
          <w:ilvl w:val="0"/>
          <w:numId w:val="38"/>
        </w:numPr>
        <w:tabs>
          <w:tab w:val="left" w:pos="900"/>
        </w:tabs>
        <w:ind w:hanging="294"/>
        <w:contextualSpacing/>
        <w:jc w:val="both"/>
        <w:rPr>
          <w:rFonts w:ascii="Arial" w:hAnsi="Arial" w:cs="Arial"/>
          <w:b/>
          <w:bCs/>
          <w:sz w:val="22"/>
          <w:szCs w:val="22"/>
          <w:lang w:val="lt-LT"/>
        </w:rPr>
      </w:pPr>
      <w:r w:rsidRPr="003B3FBB">
        <w:rPr>
          <w:rFonts w:ascii="Arial" w:hAnsi="Arial" w:cs="Arial"/>
          <w:b/>
          <w:bCs/>
          <w:sz w:val="22"/>
          <w:szCs w:val="22"/>
          <w:lang w:val="lt-LT"/>
        </w:rPr>
        <w:t>UŽSAKOVO TEISĖS IR PAREIGOS</w:t>
      </w:r>
    </w:p>
    <w:p w14:paraId="213AD4AA" w14:textId="77777777" w:rsidR="007A534C" w:rsidRPr="00A32916" w:rsidRDefault="007A534C" w:rsidP="007A534C">
      <w:pPr>
        <w:pStyle w:val="ListParagraph"/>
        <w:numPr>
          <w:ilvl w:val="0"/>
          <w:numId w:val="34"/>
        </w:numPr>
        <w:jc w:val="both"/>
        <w:rPr>
          <w:rFonts w:ascii="Arial" w:hAnsi="Arial" w:cs="Arial"/>
          <w:vanish/>
          <w:sz w:val="22"/>
          <w:szCs w:val="22"/>
        </w:rPr>
      </w:pPr>
    </w:p>
    <w:p w14:paraId="57675929" w14:textId="77777777" w:rsidR="007A534C" w:rsidRPr="00A32916" w:rsidRDefault="007A534C" w:rsidP="007A534C">
      <w:pPr>
        <w:pStyle w:val="ListParagraph"/>
        <w:numPr>
          <w:ilvl w:val="0"/>
          <w:numId w:val="34"/>
        </w:numPr>
        <w:jc w:val="both"/>
        <w:rPr>
          <w:rFonts w:ascii="Arial" w:hAnsi="Arial" w:cs="Arial"/>
          <w:vanish/>
          <w:sz w:val="22"/>
          <w:szCs w:val="22"/>
        </w:rPr>
      </w:pPr>
    </w:p>
    <w:p w14:paraId="1A6B9921" w14:textId="77777777" w:rsidR="007A534C" w:rsidRPr="00A32916" w:rsidRDefault="007A534C" w:rsidP="007A534C">
      <w:pPr>
        <w:pStyle w:val="ListParagraph"/>
        <w:numPr>
          <w:ilvl w:val="0"/>
          <w:numId w:val="34"/>
        </w:numPr>
        <w:jc w:val="both"/>
        <w:rPr>
          <w:rFonts w:ascii="Arial" w:hAnsi="Arial" w:cs="Arial"/>
          <w:vanish/>
          <w:sz w:val="22"/>
          <w:szCs w:val="22"/>
        </w:rPr>
      </w:pPr>
    </w:p>
    <w:p w14:paraId="67BFF302" w14:textId="77777777" w:rsidR="007A534C" w:rsidRPr="00A32916" w:rsidRDefault="007A534C" w:rsidP="007A534C">
      <w:pPr>
        <w:pStyle w:val="ListParagraph"/>
        <w:numPr>
          <w:ilvl w:val="0"/>
          <w:numId w:val="34"/>
        </w:numPr>
        <w:jc w:val="both"/>
        <w:rPr>
          <w:rFonts w:ascii="Arial" w:hAnsi="Arial" w:cs="Arial"/>
          <w:vanish/>
          <w:sz w:val="22"/>
          <w:szCs w:val="22"/>
        </w:rPr>
      </w:pPr>
    </w:p>
    <w:p w14:paraId="4EA25E11" w14:textId="0167A8CE" w:rsidR="007A534C" w:rsidRPr="00A32916" w:rsidRDefault="00E5163C" w:rsidP="007A534C">
      <w:pPr>
        <w:pStyle w:val="ListParagraph"/>
        <w:numPr>
          <w:ilvl w:val="1"/>
          <w:numId w:val="34"/>
        </w:numPr>
        <w:tabs>
          <w:tab w:val="num" w:pos="851"/>
        </w:tabs>
        <w:ind w:left="0" w:firstLine="426"/>
        <w:jc w:val="both"/>
        <w:rPr>
          <w:rFonts w:ascii="Arial" w:hAnsi="Arial" w:cs="Arial"/>
          <w:sz w:val="22"/>
          <w:szCs w:val="22"/>
        </w:rPr>
      </w:pPr>
      <w:r w:rsidRPr="00782AE8">
        <w:rPr>
          <w:rFonts w:ascii="Arial" w:hAnsi="Arial" w:cs="Arial"/>
          <w:sz w:val="22"/>
          <w:szCs w:val="22"/>
        </w:rPr>
        <w:t xml:space="preserve">Užsakovas turi teisę </w:t>
      </w:r>
      <w:r>
        <w:rPr>
          <w:rFonts w:ascii="Arial" w:hAnsi="Arial" w:cs="Arial"/>
          <w:sz w:val="22"/>
          <w:szCs w:val="22"/>
        </w:rPr>
        <w:t>k</w:t>
      </w:r>
      <w:r w:rsidR="007A534C" w:rsidRPr="00A32916">
        <w:rPr>
          <w:rFonts w:ascii="Arial" w:hAnsi="Arial" w:cs="Arial"/>
          <w:sz w:val="22"/>
          <w:szCs w:val="22"/>
        </w:rPr>
        <w:t xml:space="preserve">ontroliuoti ir techniškai prižiūrėti atliekamų Darbų eigą, apimtis ir kokybę, Darbų </w:t>
      </w:r>
      <w:r w:rsidR="000F03D1" w:rsidRPr="00A32916">
        <w:rPr>
          <w:rFonts w:ascii="Arial" w:hAnsi="Arial" w:cs="Arial"/>
          <w:sz w:val="22"/>
          <w:szCs w:val="22"/>
        </w:rPr>
        <w:t>grafik</w:t>
      </w:r>
      <w:r w:rsidR="000F03D1">
        <w:rPr>
          <w:rFonts w:ascii="Arial" w:hAnsi="Arial" w:cs="Arial"/>
          <w:sz w:val="22"/>
          <w:szCs w:val="22"/>
        </w:rPr>
        <w:t>o</w:t>
      </w:r>
      <w:r w:rsidR="000F03D1" w:rsidRPr="00A32916">
        <w:rPr>
          <w:rFonts w:ascii="Arial" w:hAnsi="Arial" w:cs="Arial"/>
          <w:sz w:val="22"/>
          <w:szCs w:val="22"/>
        </w:rPr>
        <w:t xml:space="preserve"> </w:t>
      </w:r>
      <w:r w:rsidR="007A534C" w:rsidRPr="00A32916">
        <w:rPr>
          <w:rFonts w:ascii="Arial" w:hAnsi="Arial" w:cs="Arial"/>
          <w:sz w:val="22"/>
          <w:szCs w:val="22"/>
        </w:rPr>
        <w:t>laikymąsi.</w:t>
      </w:r>
    </w:p>
    <w:p w14:paraId="45FFA09F" w14:textId="6CC3C595" w:rsidR="007A534C" w:rsidRPr="00A32916" w:rsidRDefault="00E411F2" w:rsidP="007A534C">
      <w:pPr>
        <w:pStyle w:val="ListParagraph"/>
        <w:numPr>
          <w:ilvl w:val="1"/>
          <w:numId w:val="34"/>
        </w:numPr>
        <w:tabs>
          <w:tab w:val="num" w:pos="851"/>
        </w:tabs>
        <w:ind w:left="0" w:firstLine="426"/>
        <w:jc w:val="both"/>
        <w:rPr>
          <w:rFonts w:ascii="Arial" w:hAnsi="Arial" w:cs="Arial"/>
          <w:sz w:val="22"/>
          <w:szCs w:val="22"/>
        </w:rPr>
      </w:pPr>
      <w:r w:rsidRPr="00782AE8">
        <w:rPr>
          <w:rFonts w:ascii="Arial" w:hAnsi="Arial" w:cs="Arial"/>
          <w:sz w:val="22"/>
          <w:szCs w:val="22"/>
        </w:rPr>
        <w:t>Užsakovas</w:t>
      </w:r>
      <w:r w:rsidRPr="00A32916">
        <w:rPr>
          <w:rFonts w:ascii="Arial" w:hAnsi="Arial" w:cs="Arial"/>
          <w:sz w:val="22"/>
          <w:szCs w:val="22"/>
        </w:rPr>
        <w:t xml:space="preserve"> </w:t>
      </w:r>
      <w:r>
        <w:rPr>
          <w:rFonts w:ascii="Arial" w:hAnsi="Arial" w:cs="Arial"/>
          <w:sz w:val="22"/>
          <w:szCs w:val="22"/>
        </w:rPr>
        <w:t>p</w:t>
      </w:r>
      <w:r w:rsidR="007A534C" w:rsidRPr="00A32916">
        <w:rPr>
          <w:rFonts w:ascii="Arial" w:hAnsi="Arial" w:cs="Arial"/>
          <w:sz w:val="22"/>
          <w:szCs w:val="22"/>
        </w:rPr>
        <w:t>astebėj</w:t>
      </w:r>
      <w:r>
        <w:rPr>
          <w:rFonts w:ascii="Arial" w:hAnsi="Arial" w:cs="Arial"/>
          <w:sz w:val="22"/>
          <w:szCs w:val="22"/>
        </w:rPr>
        <w:t>ęs</w:t>
      </w:r>
      <w:r w:rsidR="007A534C" w:rsidRPr="00A32916">
        <w:rPr>
          <w:rFonts w:ascii="Arial" w:hAnsi="Arial" w:cs="Arial"/>
          <w:sz w:val="22"/>
          <w:szCs w:val="22"/>
        </w:rPr>
        <w:t xml:space="preserve"> nukrypimus nuo Sutarties sąlygų, ar kitus trūkumus, nedelsiant</w:t>
      </w:r>
      <w:r w:rsidR="00595051">
        <w:rPr>
          <w:rFonts w:ascii="Arial" w:hAnsi="Arial" w:cs="Arial"/>
          <w:sz w:val="22"/>
          <w:szCs w:val="22"/>
        </w:rPr>
        <w:t xml:space="preserve"> </w:t>
      </w:r>
      <w:r w:rsidR="00595051" w:rsidRPr="00782AE8">
        <w:rPr>
          <w:rFonts w:ascii="Arial" w:hAnsi="Arial" w:cs="Arial"/>
          <w:sz w:val="22"/>
          <w:szCs w:val="22"/>
        </w:rPr>
        <w:t>raštu (pvz., el. paštu arba žodžiu, patvirtinant tai raštu)</w:t>
      </w:r>
      <w:r w:rsidR="007A534C" w:rsidRPr="00A32916">
        <w:rPr>
          <w:rFonts w:ascii="Arial" w:hAnsi="Arial" w:cs="Arial"/>
          <w:sz w:val="22"/>
          <w:szCs w:val="22"/>
        </w:rPr>
        <w:t xml:space="preserve"> </w:t>
      </w:r>
      <w:r w:rsidR="00A06A12" w:rsidRPr="00782AE8">
        <w:rPr>
          <w:rFonts w:ascii="Arial" w:hAnsi="Arial" w:cs="Arial"/>
          <w:sz w:val="22"/>
          <w:szCs w:val="22"/>
        </w:rPr>
        <w:t>praneša apie tai</w:t>
      </w:r>
      <w:r w:rsidR="007A534C" w:rsidRPr="00A32916">
        <w:rPr>
          <w:rFonts w:ascii="Arial" w:hAnsi="Arial" w:cs="Arial"/>
          <w:sz w:val="22"/>
          <w:szCs w:val="22"/>
        </w:rPr>
        <w:t xml:space="preserve"> Rangovui. </w:t>
      </w:r>
    </w:p>
    <w:p w14:paraId="7AC1C38F" w14:textId="27C69F52" w:rsidR="007A534C" w:rsidRPr="00A32916" w:rsidRDefault="00B66CDA" w:rsidP="007A534C">
      <w:pPr>
        <w:pStyle w:val="ListParagraph"/>
        <w:numPr>
          <w:ilvl w:val="1"/>
          <w:numId w:val="34"/>
        </w:numPr>
        <w:tabs>
          <w:tab w:val="num" w:pos="851"/>
        </w:tabs>
        <w:ind w:left="0" w:firstLine="426"/>
        <w:jc w:val="both"/>
        <w:rPr>
          <w:rFonts w:ascii="Arial" w:hAnsi="Arial" w:cs="Arial"/>
          <w:sz w:val="22"/>
          <w:szCs w:val="22"/>
        </w:rPr>
      </w:pPr>
      <w:r w:rsidRPr="00782AE8">
        <w:rPr>
          <w:rFonts w:ascii="Arial" w:hAnsi="Arial" w:cs="Arial"/>
          <w:sz w:val="22"/>
          <w:szCs w:val="22"/>
        </w:rPr>
        <w:t>Užsakovas nustatęs trūkumus, dėl kurių Darbų rezultato neįmanoma naudoti pagal numatytą paskirtį, ar jei Rangovas Užsakovo nurodomų trūkumų nepašalina per Užsakovo nustatytą protingą terminą, turi teisę atsisakyti priimti Darbų rezultatą bei vienašališkai nutraukti Sutartį</w:t>
      </w:r>
      <w:r w:rsidR="007A534C" w:rsidRPr="00A32916">
        <w:rPr>
          <w:rFonts w:ascii="Arial" w:hAnsi="Arial" w:cs="Arial"/>
          <w:sz w:val="22"/>
          <w:szCs w:val="22"/>
        </w:rPr>
        <w:t>.</w:t>
      </w:r>
    </w:p>
    <w:p w14:paraId="76782FF2" w14:textId="28455FEB" w:rsidR="007A534C" w:rsidRPr="00A32916" w:rsidRDefault="007A534C" w:rsidP="007A534C">
      <w:pPr>
        <w:pStyle w:val="ListParagraph"/>
        <w:numPr>
          <w:ilvl w:val="1"/>
          <w:numId w:val="34"/>
        </w:numPr>
        <w:tabs>
          <w:tab w:val="num" w:pos="851"/>
        </w:tabs>
        <w:ind w:left="0" w:firstLine="426"/>
        <w:jc w:val="both"/>
        <w:rPr>
          <w:rFonts w:ascii="Arial" w:hAnsi="Arial" w:cs="Arial"/>
          <w:sz w:val="22"/>
          <w:szCs w:val="22"/>
        </w:rPr>
      </w:pPr>
      <w:r w:rsidRPr="00A32916">
        <w:rPr>
          <w:rFonts w:ascii="Arial" w:hAnsi="Arial" w:cs="Arial"/>
          <w:sz w:val="22"/>
          <w:szCs w:val="22"/>
        </w:rPr>
        <w:t>Užsakovo atstovas įsipareigoja priimti atliktus kokybiškus</w:t>
      </w:r>
      <w:r w:rsidR="009B733C">
        <w:rPr>
          <w:rFonts w:ascii="Arial" w:hAnsi="Arial" w:cs="Arial"/>
          <w:sz w:val="22"/>
          <w:szCs w:val="22"/>
        </w:rPr>
        <w:t xml:space="preserve">, </w:t>
      </w:r>
      <w:r w:rsidR="009B733C" w:rsidRPr="00782AE8">
        <w:rPr>
          <w:rFonts w:ascii="Arial" w:hAnsi="Arial" w:cs="Arial"/>
          <w:sz w:val="22"/>
          <w:szCs w:val="22"/>
        </w:rPr>
        <w:t>Sutartyje nustatytus reikalavimus atitinkančius</w:t>
      </w:r>
      <w:r w:rsidR="009B733C">
        <w:rPr>
          <w:rFonts w:ascii="Arial" w:hAnsi="Arial" w:cs="Arial"/>
          <w:sz w:val="22"/>
          <w:szCs w:val="22"/>
        </w:rPr>
        <w:t>,</w:t>
      </w:r>
      <w:r w:rsidRPr="00A32916">
        <w:rPr>
          <w:rFonts w:ascii="Arial" w:hAnsi="Arial" w:cs="Arial"/>
          <w:sz w:val="22"/>
          <w:szCs w:val="22"/>
        </w:rPr>
        <w:t xml:space="preserve"> Darbus</w:t>
      </w:r>
      <w:r w:rsidR="009E42B7">
        <w:rPr>
          <w:rFonts w:ascii="Arial" w:hAnsi="Arial" w:cs="Arial"/>
          <w:sz w:val="22"/>
          <w:szCs w:val="22"/>
        </w:rPr>
        <w:t xml:space="preserve"> ir</w:t>
      </w:r>
      <w:r w:rsidR="009B733C">
        <w:rPr>
          <w:rFonts w:ascii="Arial" w:hAnsi="Arial" w:cs="Arial"/>
          <w:sz w:val="22"/>
          <w:szCs w:val="22"/>
        </w:rPr>
        <w:t xml:space="preserve"> </w:t>
      </w:r>
      <w:r w:rsidRPr="00A32916">
        <w:rPr>
          <w:rFonts w:ascii="Arial" w:hAnsi="Arial" w:cs="Arial"/>
          <w:sz w:val="22"/>
          <w:szCs w:val="22"/>
        </w:rPr>
        <w:t>pasirašyti atliktų Darbų perdavimo-priėmimo aktą arba surašyti trūkumus per 7 (septynias) kalendorines dienas nuo Rangovo atliktų darbų akto pateikimo dienos.</w:t>
      </w:r>
    </w:p>
    <w:p w14:paraId="4E25B6CE" w14:textId="087D9231" w:rsidR="00A15892" w:rsidRPr="00A15892" w:rsidRDefault="00A15892" w:rsidP="00C51B75">
      <w:pPr>
        <w:pStyle w:val="ListParagraph"/>
        <w:numPr>
          <w:ilvl w:val="1"/>
          <w:numId w:val="34"/>
        </w:numPr>
        <w:tabs>
          <w:tab w:val="num" w:pos="426"/>
          <w:tab w:val="left" w:pos="851"/>
        </w:tabs>
        <w:ind w:left="0" w:firstLine="426"/>
        <w:jc w:val="both"/>
        <w:rPr>
          <w:rFonts w:ascii="Arial" w:hAnsi="Arial" w:cs="Arial"/>
          <w:sz w:val="22"/>
          <w:szCs w:val="22"/>
        </w:rPr>
      </w:pPr>
      <w:r w:rsidRPr="007E11E3">
        <w:rPr>
          <w:rFonts w:ascii="Arial" w:hAnsi="Arial" w:cs="Arial"/>
          <w:sz w:val="22"/>
          <w:szCs w:val="22"/>
        </w:rPr>
        <w:t xml:space="preserve">Užsakovas įsipareigoja laiku sumokėti už tinkamai atliktus kokybiškus Darbus pagal šios Sutarties sąlygas.  </w:t>
      </w:r>
    </w:p>
    <w:p w14:paraId="18929484" w14:textId="545E10C8" w:rsidR="007A534C" w:rsidRPr="00A32916" w:rsidRDefault="007A534C" w:rsidP="007A534C">
      <w:pPr>
        <w:pStyle w:val="ListParagraph"/>
        <w:numPr>
          <w:ilvl w:val="1"/>
          <w:numId w:val="34"/>
        </w:numPr>
        <w:tabs>
          <w:tab w:val="num" w:pos="851"/>
        </w:tabs>
        <w:ind w:left="0" w:firstLine="426"/>
        <w:jc w:val="both"/>
        <w:rPr>
          <w:rFonts w:ascii="Arial" w:hAnsi="Arial" w:cs="Arial"/>
          <w:sz w:val="22"/>
          <w:szCs w:val="22"/>
        </w:rPr>
      </w:pPr>
      <w:r w:rsidRPr="00A32916">
        <w:rPr>
          <w:rFonts w:ascii="Arial" w:hAnsi="Arial" w:cs="Arial"/>
          <w:sz w:val="22"/>
          <w:szCs w:val="22"/>
        </w:rPr>
        <w:t xml:space="preserve">Užsakovas turi kitas teises ir pareigas, nustatytas Sutartyje </w:t>
      </w:r>
      <w:r w:rsidR="00B349CF" w:rsidRPr="00782AE8">
        <w:rPr>
          <w:rFonts w:ascii="Arial" w:hAnsi="Arial" w:cs="Arial"/>
          <w:sz w:val="22"/>
          <w:szCs w:val="22"/>
        </w:rPr>
        <w:t>ir jos prieduose bei</w:t>
      </w:r>
      <w:r w:rsidRPr="00A32916">
        <w:rPr>
          <w:rFonts w:ascii="Arial" w:hAnsi="Arial" w:cs="Arial"/>
          <w:sz w:val="22"/>
          <w:szCs w:val="22"/>
        </w:rPr>
        <w:t xml:space="preserve"> Lietuvos Respublikos teisės aktuose.</w:t>
      </w:r>
    </w:p>
    <w:p w14:paraId="2352A8C3" w14:textId="77777777" w:rsidR="007A534C" w:rsidRPr="00610371" w:rsidRDefault="007A534C" w:rsidP="3B9800D8">
      <w:pPr>
        <w:ind w:left="360"/>
        <w:contextualSpacing/>
        <w:jc w:val="both"/>
        <w:rPr>
          <w:rFonts w:ascii="Arial" w:hAnsi="Arial" w:cs="Arial"/>
          <w:sz w:val="22"/>
          <w:szCs w:val="22"/>
          <w:lang w:val="lt-LT"/>
        </w:rPr>
      </w:pPr>
    </w:p>
    <w:p w14:paraId="4434431E" w14:textId="1E4179D1" w:rsidR="00CD3523" w:rsidRPr="003B3FBB" w:rsidRDefault="00EF50A2" w:rsidP="00393709">
      <w:pPr>
        <w:pStyle w:val="ListParagraph"/>
        <w:numPr>
          <w:ilvl w:val="0"/>
          <w:numId w:val="20"/>
        </w:numPr>
        <w:tabs>
          <w:tab w:val="left" w:pos="720"/>
        </w:tabs>
        <w:spacing w:after="200"/>
        <w:ind w:hanging="294"/>
        <w:jc w:val="both"/>
        <w:rPr>
          <w:rFonts w:ascii="Arial" w:eastAsia="Times New Roman" w:hAnsi="Arial" w:cs="Arial"/>
          <w:b/>
          <w:bCs/>
          <w:sz w:val="22"/>
          <w:szCs w:val="22"/>
        </w:rPr>
      </w:pPr>
      <w:r w:rsidRPr="00610371">
        <w:rPr>
          <w:rFonts w:ascii="Arial" w:eastAsia="Times New Roman" w:hAnsi="Arial" w:cs="Arial"/>
          <w:b/>
          <w:bCs/>
          <w:sz w:val="22"/>
          <w:szCs w:val="22"/>
        </w:rPr>
        <w:t xml:space="preserve">  </w:t>
      </w:r>
      <w:r w:rsidR="00CD3523" w:rsidRPr="003B3FBB">
        <w:rPr>
          <w:rFonts w:ascii="Arial" w:eastAsia="Times New Roman" w:hAnsi="Arial" w:cs="Arial"/>
          <w:b/>
          <w:bCs/>
          <w:sz w:val="22"/>
          <w:szCs w:val="22"/>
        </w:rPr>
        <w:t>ATSISKAITYMAI TARP ŠALIŲ</w:t>
      </w:r>
    </w:p>
    <w:p w14:paraId="54233248" w14:textId="75A004A8" w:rsidR="00ED6D56" w:rsidRPr="00782AE8" w:rsidRDefault="00ED6D56" w:rsidP="001A132A">
      <w:pPr>
        <w:pStyle w:val="ListParagraph"/>
        <w:numPr>
          <w:ilvl w:val="1"/>
          <w:numId w:val="20"/>
        </w:numPr>
        <w:tabs>
          <w:tab w:val="left" w:pos="851"/>
        </w:tabs>
        <w:ind w:left="0" w:firstLine="357"/>
        <w:jc w:val="both"/>
        <w:rPr>
          <w:rFonts w:ascii="Arial" w:hAnsi="Arial" w:cs="Arial"/>
          <w:sz w:val="22"/>
          <w:szCs w:val="22"/>
        </w:rPr>
      </w:pPr>
      <w:r w:rsidRPr="00782AE8">
        <w:rPr>
          <w:rFonts w:ascii="Arial" w:hAnsi="Arial" w:cs="Arial"/>
          <w:sz w:val="22"/>
          <w:szCs w:val="22"/>
        </w:rPr>
        <w:t>Rangovui atlikus visus Darbus, Užsakovas ir Rangovas pasirašo Darbų priėmimo–perdavimo aktą, kurio pagrindu Rangovas išrašo PVM sąskaitą faktūrą atsiskaitymui</w:t>
      </w:r>
      <w:r w:rsidR="00A721E9">
        <w:rPr>
          <w:rFonts w:ascii="Arial" w:hAnsi="Arial" w:cs="Arial"/>
          <w:sz w:val="22"/>
          <w:szCs w:val="22"/>
        </w:rPr>
        <w:t xml:space="preserve"> už Darbus</w:t>
      </w:r>
      <w:r w:rsidRPr="00782AE8">
        <w:rPr>
          <w:rFonts w:ascii="Arial" w:hAnsi="Arial" w:cs="Arial"/>
          <w:sz w:val="22"/>
          <w:szCs w:val="22"/>
        </w:rPr>
        <w:t xml:space="preserve">. </w:t>
      </w:r>
      <w:r w:rsidRPr="00782AE8">
        <w:rPr>
          <w:rStyle w:val="normaltextrun"/>
          <w:rFonts w:ascii="Arial" w:hAnsi="Arial" w:cs="Arial"/>
          <w:color w:val="000000"/>
          <w:sz w:val="22"/>
          <w:szCs w:val="22"/>
          <w:shd w:val="clear" w:color="auto" w:fill="FFFFFF"/>
        </w:rPr>
        <w:t>PVM sąskaita faktūra pateikiama tik po to kai Darbų priėmimo-perdavimo aktą pasirašo abi Šalys</w:t>
      </w:r>
      <w:r w:rsidRPr="00782AE8">
        <w:rPr>
          <w:rFonts w:ascii="Arial" w:hAnsi="Arial" w:cs="Arial"/>
          <w:sz w:val="22"/>
          <w:szCs w:val="22"/>
        </w:rPr>
        <w:t xml:space="preserve">. </w:t>
      </w:r>
    </w:p>
    <w:p w14:paraId="654CD2CA" w14:textId="77777777" w:rsidR="00ED6D56" w:rsidRPr="00782AE8" w:rsidRDefault="00ED6D56" w:rsidP="001A132A">
      <w:pPr>
        <w:pStyle w:val="ListParagraph"/>
        <w:numPr>
          <w:ilvl w:val="1"/>
          <w:numId w:val="20"/>
        </w:numPr>
        <w:tabs>
          <w:tab w:val="left" w:pos="851"/>
        </w:tabs>
        <w:ind w:left="0" w:firstLine="357"/>
        <w:jc w:val="both"/>
        <w:rPr>
          <w:rFonts w:ascii="Arial" w:hAnsi="Arial" w:cs="Arial"/>
          <w:sz w:val="22"/>
          <w:szCs w:val="22"/>
        </w:rPr>
      </w:pPr>
      <w:r w:rsidRPr="00782AE8">
        <w:rPr>
          <w:rFonts w:ascii="Arial" w:hAnsi="Arial" w:cs="Arial"/>
          <w:sz w:val="22"/>
          <w:szCs w:val="22"/>
        </w:rPr>
        <w:t xml:space="preserve">Užsakovas apmoka Rangovui už tinkamai faktiškai atliktus ir pagal Darbų priėmimo–perdavimo aktą perduotus Užsakovui Darbus pagal PVM sąskaitą faktūrą per 30 (trisdešimt) kalendorinių dienų po to, kai gauna PVM sąskaitą faktūrą. </w:t>
      </w:r>
    </w:p>
    <w:p w14:paraId="02905211" w14:textId="77777777" w:rsidR="00393709" w:rsidRPr="0069349F" w:rsidRDefault="00393709" w:rsidP="00393709">
      <w:pPr>
        <w:pStyle w:val="ListParagraph"/>
        <w:numPr>
          <w:ilvl w:val="1"/>
          <w:numId w:val="20"/>
        </w:numPr>
        <w:tabs>
          <w:tab w:val="left" w:pos="810"/>
        </w:tabs>
        <w:ind w:left="0" w:firstLine="426"/>
        <w:jc w:val="both"/>
        <w:rPr>
          <w:rStyle w:val="eop"/>
          <w:rFonts w:ascii="Arial" w:hAnsi="Arial" w:cs="Arial"/>
          <w:sz w:val="22"/>
          <w:szCs w:val="22"/>
        </w:rPr>
      </w:pPr>
      <w:r w:rsidRPr="00A32916">
        <w:rPr>
          <w:rFonts w:ascii="Arial" w:hAnsi="Arial" w:cs="Arial"/>
          <w:noProof/>
          <w:sz w:val="22"/>
          <w:szCs w:val="22"/>
        </w:rPr>
        <w:t xml:space="preserve">Vykdant Sutartį visi mokėjimo dokumentai teikiami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w:t>
      </w:r>
      <w:r w:rsidRPr="00A32916">
        <w:rPr>
          <w:rFonts w:ascii="Arial" w:hAnsi="Arial" w:cs="Arial"/>
          <w:noProof/>
          <w:sz w:val="22"/>
          <w:szCs w:val="22"/>
        </w:rPr>
        <w:lastRenderedPageBreak/>
        <w:t>Parlamento ir Tarybos direktyvą 2014/55/ES (OL 2017 L 266, p. 19) (toliau – Europos elektroninių sąskaitų faktūrų standartas), teikiamos Rangovo pasirinktomis priemonėmis arba naudojantis „Sąskaitų administravimo bendroji informacinė sistema“ (toliau – SABIS) priemonėmis. Rangovui neturint techninių galimybių pateikti sąskaitą faktūrą aukščiau nurodytais būdais, sąskaita faktūra gali būti pateikiama elektroniniu paštu už Sutartį atsakingam asmeniui, kad Užsakovas įkeltų sąskaitos faktūros kopiją į SABIS</w:t>
      </w:r>
      <w:r w:rsidRPr="00A32916">
        <w:rPr>
          <w:rStyle w:val="normaltextrun"/>
          <w:rFonts w:ascii="Arial" w:hAnsi="Arial" w:cs="Arial"/>
          <w:sz w:val="22"/>
          <w:szCs w:val="22"/>
          <w:shd w:val="clear" w:color="auto" w:fill="FFFFFF"/>
        </w:rPr>
        <w:t>.</w:t>
      </w:r>
      <w:r w:rsidRPr="00A32916">
        <w:rPr>
          <w:rStyle w:val="eop"/>
          <w:rFonts w:ascii="Arial" w:hAnsi="Arial" w:cs="Arial"/>
          <w:sz w:val="22"/>
          <w:szCs w:val="22"/>
          <w:shd w:val="clear" w:color="auto" w:fill="FFFFFF"/>
        </w:rPr>
        <w:t> </w:t>
      </w:r>
    </w:p>
    <w:p w14:paraId="75A90C6C" w14:textId="77777777" w:rsidR="00393709" w:rsidRPr="00A32916" w:rsidRDefault="00393709" w:rsidP="00393709">
      <w:pPr>
        <w:pStyle w:val="ListParagraph"/>
        <w:numPr>
          <w:ilvl w:val="1"/>
          <w:numId w:val="20"/>
        </w:numPr>
        <w:tabs>
          <w:tab w:val="left" w:pos="810"/>
        </w:tabs>
        <w:ind w:left="0" w:firstLine="426"/>
        <w:jc w:val="both"/>
        <w:rPr>
          <w:rStyle w:val="eop"/>
          <w:rFonts w:ascii="Arial" w:hAnsi="Arial" w:cs="Arial"/>
          <w:sz w:val="22"/>
          <w:szCs w:val="22"/>
        </w:rPr>
      </w:pPr>
      <w:r w:rsidRPr="00A32916">
        <w:rPr>
          <w:rStyle w:val="normaltextrun"/>
          <w:rFonts w:ascii="Arial" w:hAnsi="Arial" w:cs="Arial"/>
          <w:sz w:val="22"/>
          <w:szCs w:val="22"/>
        </w:rPr>
        <w:t>Mokėjimai atliekami eurais.</w:t>
      </w:r>
      <w:r w:rsidRPr="00A32916">
        <w:rPr>
          <w:rStyle w:val="eop"/>
          <w:rFonts w:ascii="Arial" w:hAnsi="Arial" w:cs="Arial"/>
          <w:sz w:val="22"/>
          <w:szCs w:val="22"/>
        </w:rPr>
        <w:t> </w:t>
      </w:r>
    </w:p>
    <w:p w14:paraId="3A0CBBDF" w14:textId="451CF3DD" w:rsidR="006C03CE" w:rsidRPr="0069349F" w:rsidRDefault="00393709" w:rsidP="001A132A">
      <w:pPr>
        <w:pStyle w:val="ListParagraph"/>
        <w:numPr>
          <w:ilvl w:val="1"/>
          <w:numId w:val="20"/>
        </w:numPr>
        <w:tabs>
          <w:tab w:val="left" w:pos="810"/>
        </w:tabs>
        <w:ind w:left="0" w:firstLine="426"/>
        <w:jc w:val="both"/>
      </w:pPr>
      <w:r w:rsidRPr="00A32916">
        <w:rPr>
          <w:rStyle w:val="normaltextrun"/>
          <w:rFonts w:ascii="Arial" w:hAnsi="Arial" w:cs="Arial"/>
          <w:sz w:val="22"/>
          <w:szCs w:val="22"/>
        </w:rPr>
        <w:t>Apmokėjimas laikomas įvykdytu, kai pinigai patenka Rangovo sąskaitą banke, nurodytą Sutartyje.</w:t>
      </w:r>
      <w:r w:rsidRPr="00A32916">
        <w:rPr>
          <w:rStyle w:val="eop"/>
          <w:rFonts w:ascii="Arial" w:hAnsi="Arial" w:cs="Arial"/>
          <w:sz w:val="22"/>
          <w:szCs w:val="22"/>
        </w:rPr>
        <w:t> </w:t>
      </w:r>
    </w:p>
    <w:p w14:paraId="589ABE6F" w14:textId="77777777" w:rsidR="006C03CE" w:rsidRPr="0069349F" w:rsidRDefault="006C03CE" w:rsidP="0069349F">
      <w:pPr>
        <w:tabs>
          <w:tab w:val="left" w:pos="720"/>
        </w:tabs>
        <w:spacing w:after="200"/>
        <w:jc w:val="both"/>
        <w:rPr>
          <w:rFonts w:ascii="Arial" w:hAnsi="Arial" w:cs="Arial"/>
          <w:b/>
          <w:bCs/>
          <w:sz w:val="22"/>
          <w:szCs w:val="22"/>
        </w:rPr>
      </w:pPr>
    </w:p>
    <w:p w14:paraId="52AC0217" w14:textId="77D762F7" w:rsidR="00EB6C0E" w:rsidRPr="0069349F" w:rsidRDefault="00EF50A2" w:rsidP="00EF50A2">
      <w:pPr>
        <w:numPr>
          <w:ilvl w:val="0"/>
          <w:numId w:val="25"/>
        </w:numPr>
        <w:tabs>
          <w:tab w:val="left" w:pos="993"/>
        </w:tabs>
        <w:ind w:left="709" w:hanging="294"/>
        <w:jc w:val="both"/>
        <w:rPr>
          <w:rFonts w:ascii="Arial" w:hAnsi="Arial" w:cs="Arial"/>
          <w:b/>
          <w:sz w:val="22"/>
          <w:szCs w:val="22"/>
          <w:lang w:val="lt-LT"/>
        </w:rPr>
      </w:pPr>
      <w:r w:rsidRPr="0069349F">
        <w:rPr>
          <w:rFonts w:ascii="Arial" w:hAnsi="Arial" w:cs="Arial"/>
          <w:b/>
          <w:sz w:val="22"/>
          <w:szCs w:val="22"/>
          <w:lang w:val="lt-LT"/>
        </w:rPr>
        <w:t xml:space="preserve">    </w:t>
      </w:r>
      <w:r w:rsidR="006A707E" w:rsidRPr="0069349F">
        <w:rPr>
          <w:rFonts w:ascii="Arial" w:hAnsi="Arial" w:cs="Arial"/>
          <w:b/>
          <w:sz w:val="22"/>
          <w:szCs w:val="22"/>
          <w:lang w:val="lt-LT"/>
        </w:rPr>
        <w:t>ŠALIŲ ATSAKOMYBĖ</w:t>
      </w:r>
    </w:p>
    <w:p w14:paraId="67664949" w14:textId="77777777" w:rsidR="009D07F2" w:rsidRPr="0069349F" w:rsidRDefault="009D07F2" w:rsidP="009D07F2">
      <w:pPr>
        <w:pStyle w:val="ListParagraph"/>
        <w:numPr>
          <w:ilvl w:val="0"/>
          <w:numId w:val="21"/>
        </w:numPr>
        <w:tabs>
          <w:tab w:val="left" w:pos="360"/>
          <w:tab w:val="left" w:pos="810"/>
        </w:tabs>
        <w:jc w:val="both"/>
        <w:rPr>
          <w:rFonts w:ascii="Arial" w:hAnsi="Arial" w:cs="Arial"/>
          <w:vanish/>
          <w:sz w:val="22"/>
          <w:szCs w:val="22"/>
        </w:rPr>
      </w:pPr>
    </w:p>
    <w:p w14:paraId="67098C77" w14:textId="02C42BB9" w:rsidR="00EF50A2" w:rsidRPr="003B3FBB" w:rsidRDefault="00EF50A2" w:rsidP="00EF50A2">
      <w:pPr>
        <w:pStyle w:val="ListParagraph"/>
        <w:numPr>
          <w:ilvl w:val="1"/>
          <w:numId w:val="21"/>
        </w:numPr>
        <w:tabs>
          <w:tab w:val="num" w:pos="851"/>
          <w:tab w:val="left" w:pos="1260"/>
        </w:tabs>
        <w:ind w:left="0" w:firstLine="426"/>
        <w:jc w:val="both"/>
        <w:rPr>
          <w:rFonts w:ascii="Arial" w:hAnsi="Arial" w:cs="Arial"/>
          <w:sz w:val="22"/>
          <w:szCs w:val="22"/>
        </w:rPr>
      </w:pPr>
      <w:r w:rsidRPr="003B3FBB">
        <w:rPr>
          <w:rFonts w:ascii="Arial" w:hAnsi="Arial" w:cs="Arial"/>
          <w:sz w:val="22"/>
          <w:szCs w:val="22"/>
        </w:rPr>
        <w:t xml:space="preserve">Jei Užsakovas dėl savo kaltės vėluoja atsiskaityti su Rangovu už tinkamai atliktus Darbus, jis įsipareigoja sumokėti Rangovui 0,02 % dydžio delspinigius nuo laiku neapmokėtos sumos be PVM už kiekvieną uždelstą kalendorinę dieną. </w:t>
      </w:r>
    </w:p>
    <w:p w14:paraId="745E9568" w14:textId="0C279B53" w:rsidR="00EF50A2" w:rsidRPr="00A32916" w:rsidRDefault="00C8102F" w:rsidP="00EF50A2">
      <w:pPr>
        <w:pStyle w:val="ListParagraph"/>
        <w:numPr>
          <w:ilvl w:val="1"/>
          <w:numId w:val="21"/>
        </w:numPr>
        <w:tabs>
          <w:tab w:val="num" w:pos="851"/>
        </w:tabs>
        <w:ind w:left="0" w:firstLine="426"/>
        <w:jc w:val="both"/>
        <w:rPr>
          <w:rFonts w:ascii="Arial" w:hAnsi="Arial" w:cs="Arial"/>
          <w:sz w:val="22"/>
          <w:szCs w:val="22"/>
        </w:rPr>
      </w:pPr>
      <w:r w:rsidRPr="00782AE8">
        <w:rPr>
          <w:rFonts w:ascii="Arial" w:hAnsi="Arial" w:cs="Arial"/>
          <w:sz w:val="22"/>
          <w:szCs w:val="22"/>
        </w:rPr>
        <w:t xml:space="preserve">Rangovas, </w:t>
      </w:r>
      <w:r w:rsidRPr="00782AE8">
        <w:rPr>
          <w:rFonts w:ascii="Arial" w:eastAsia="Times New Roman" w:hAnsi="Arial" w:cs="Arial"/>
          <w:sz w:val="22"/>
          <w:szCs w:val="22"/>
        </w:rPr>
        <w:t xml:space="preserve">dėl savo kaltės </w:t>
      </w:r>
      <w:r w:rsidRPr="00782AE8">
        <w:rPr>
          <w:rFonts w:ascii="Arial" w:hAnsi="Arial" w:cs="Arial"/>
          <w:sz w:val="22"/>
          <w:szCs w:val="22"/>
        </w:rPr>
        <w:t xml:space="preserve">uždelsęs atlikti Darbus arba, jeigu vėluoja perduoti Sutarties objektą naudoti ir/arba perduoti Užsakovui visus reikalingus su Darbų atlikimu susijusius dokumentus iki Sutartyje nustatyto termino pabaigos, įskaitant ir pratęsimą (jei taikomas), numatytą Sutarties 2 skyriuje, Rangovas įsipareigoja mokėti Užsakovui </w:t>
      </w:r>
      <w:r w:rsidR="00EF50A2" w:rsidRPr="00A32916">
        <w:rPr>
          <w:rFonts w:ascii="Arial" w:hAnsi="Arial" w:cs="Arial"/>
          <w:sz w:val="22"/>
          <w:szCs w:val="22"/>
        </w:rPr>
        <w:t>0,02 % dydžio delspinigius nuo Sutarties pradinės vertės be PVM už kiekvieną vėlavimo dieną.</w:t>
      </w:r>
    </w:p>
    <w:p w14:paraId="596F0F2F" w14:textId="77777777" w:rsidR="00EF50A2" w:rsidRPr="00A32916" w:rsidRDefault="00EF50A2" w:rsidP="00EF50A2">
      <w:pPr>
        <w:pStyle w:val="ListParagraph"/>
        <w:numPr>
          <w:ilvl w:val="1"/>
          <w:numId w:val="21"/>
        </w:numPr>
        <w:tabs>
          <w:tab w:val="num" w:pos="851"/>
        </w:tabs>
        <w:ind w:left="0" w:firstLine="426"/>
        <w:jc w:val="both"/>
        <w:rPr>
          <w:rFonts w:ascii="Arial" w:hAnsi="Arial" w:cs="Arial"/>
          <w:sz w:val="22"/>
          <w:szCs w:val="22"/>
        </w:rPr>
      </w:pPr>
      <w:r w:rsidRPr="00A32916">
        <w:rPr>
          <w:rFonts w:ascii="Arial" w:hAnsi="Arial" w:cs="Arial"/>
          <w:sz w:val="22"/>
          <w:szCs w:val="22"/>
        </w:rPr>
        <w:t xml:space="preserve">Užsakovas taiko Rangovui </w:t>
      </w:r>
      <w:r w:rsidRPr="00A32916">
        <w:rPr>
          <w:rStyle w:val="normaltextrun"/>
          <w:rFonts w:ascii="Arial" w:hAnsi="Arial" w:cs="Arial"/>
          <w:sz w:val="22"/>
          <w:szCs w:val="22"/>
          <w:shd w:val="clear" w:color="auto" w:fill="FFFFFF"/>
        </w:rPr>
        <w:t>10 (dešimt) % dydžio baudą nuo pradinės Sutarties vertės be PVM</w:t>
      </w:r>
      <w:r w:rsidRPr="00A32916">
        <w:rPr>
          <w:rFonts w:ascii="Arial" w:hAnsi="Arial" w:cs="Arial"/>
          <w:sz w:val="22"/>
          <w:szCs w:val="22"/>
        </w:rPr>
        <w:t>, jeigu:</w:t>
      </w:r>
    </w:p>
    <w:p w14:paraId="14A667A7" w14:textId="77777777" w:rsidR="00EF50A2" w:rsidRPr="00A32916" w:rsidRDefault="00EF50A2" w:rsidP="009E2C8F">
      <w:pPr>
        <w:pStyle w:val="ListParagraph"/>
        <w:numPr>
          <w:ilvl w:val="2"/>
          <w:numId w:val="21"/>
        </w:numPr>
        <w:tabs>
          <w:tab w:val="left" w:pos="1560"/>
        </w:tabs>
        <w:ind w:left="851" w:firstLine="0"/>
        <w:jc w:val="both"/>
        <w:rPr>
          <w:rFonts w:ascii="Arial" w:hAnsi="Arial" w:cs="Arial"/>
          <w:sz w:val="22"/>
          <w:szCs w:val="22"/>
        </w:rPr>
      </w:pPr>
      <w:r w:rsidRPr="00A32916">
        <w:rPr>
          <w:rStyle w:val="normaltextrun"/>
          <w:rFonts w:ascii="Arial" w:hAnsi="Arial" w:cs="Arial"/>
          <w:sz w:val="22"/>
          <w:szCs w:val="22"/>
          <w:shd w:val="clear" w:color="auto" w:fill="FFFFFF"/>
        </w:rPr>
        <w:t>Rangovas nepagrįstai atsisako vykdyti Darbus;</w:t>
      </w:r>
      <w:r w:rsidRPr="00A32916">
        <w:rPr>
          <w:rFonts w:ascii="Arial" w:hAnsi="Arial" w:cs="Arial"/>
          <w:sz w:val="22"/>
          <w:szCs w:val="22"/>
        </w:rPr>
        <w:t xml:space="preserve"> </w:t>
      </w:r>
    </w:p>
    <w:p w14:paraId="4EE32285" w14:textId="77777777" w:rsidR="00EF50A2" w:rsidRPr="00A32916" w:rsidRDefault="00EF50A2" w:rsidP="009E2C8F">
      <w:pPr>
        <w:pStyle w:val="ListParagraph"/>
        <w:numPr>
          <w:ilvl w:val="2"/>
          <w:numId w:val="21"/>
        </w:numPr>
        <w:tabs>
          <w:tab w:val="left" w:pos="1560"/>
        </w:tabs>
        <w:ind w:left="851" w:firstLine="0"/>
        <w:jc w:val="both"/>
        <w:rPr>
          <w:rFonts w:ascii="Arial" w:hAnsi="Arial" w:cs="Arial"/>
          <w:sz w:val="22"/>
          <w:szCs w:val="22"/>
        </w:rPr>
      </w:pPr>
      <w:r w:rsidRPr="00A32916">
        <w:rPr>
          <w:rFonts w:ascii="Arial" w:hAnsi="Arial" w:cs="Arial"/>
          <w:sz w:val="22"/>
          <w:szCs w:val="22"/>
        </w:rPr>
        <w:t>Užsakovas daugiau nei 2 (du) kartus Rangovui skaičiavo delspinigius pagal Sutartį;</w:t>
      </w:r>
    </w:p>
    <w:p w14:paraId="7AB032A3" w14:textId="41103AE8" w:rsidR="00EF50A2" w:rsidRPr="00A32916" w:rsidRDefault="00EF50A2" w:rsidP="009E2C8F">
      <w:pPr>
        <w:pStyle w:val="ListParagraph"/>
        <w:numPr>
          <w:ilvl w:val="2"/>
          <w:numId w:val="21"/>
        </w:numPr>
        <w:tabs>
          <w:tab w:val="left" w:pos="1560"/>
        </w:tabs>
        <w:ind w:left="851" w:firstLine="0"/>
        <w:jc w:val="both"/>
        <w:rPr>
          <w:rFonts w:ascii="Arial" w:hAnsi="Arial" w:cs="Arial"/>
          <w:sz w:val="22"/>
          <w:szCs w:val="22"/>
        </w:rPr>
      </w:pPr>
      <w:r w:rsidRPr="00A32916">
        <w:rPr>
          <w:rFonts w:ascii="Arial" w:hAnsi="Arial" w:cs="Arial"/>
          <w:sz w:val="22"/>
          <w:szCs w:val="22"/>
        </w:rPr>
        <w:t xml:space="preserve">Rangovas daugiau nei 1 (vieną) kartą nepašalina Užsakovo atstovo nurodomų Rangovo atliktų Darbų trūkumų per Užsakovo atstovo nurodytą protingą terminą, kaip nurodyta Sutarties </w:t>
      </w:r>
      <w:r w:rsidR="009E2C8F" w:rsidRPr="00A32916">
        <w:rPr>
          <w:rFonts w:ascii="Arial" w:hAnsi="Arial" w:cs="Arial"/>
          <w:sz w:val="22"/>
          <w:szCs w:val="22"/>
        </w:rPr>
        <w:t>5</w:t>
      </w:r>
      <w:r w:rsidRPr="00A32916">
        <w:rPr>
          <w:rFonts w:ascii="Arial" w:hAnsi="Arial" w:cs="Arial"/>
          <w:sz w:val="22"/>
          <w:szCs w:val="22"/>
        </w:rPr>
        <w:t>.4 punkte</w:t>
      </w:r>
      <w:r w:rsidR="00054F08">
        <w:rPr>
          <w:rFonts w:ascii="Arial" w:hAnsi="Arial" w:cs="Arial"/>
          <w:sz w:val="22"/>
          <w:szCs w:val="22"/>
        </w:rPr>
        <w:t>.</w:t>
      </w:r>
    </w:p>
    <w:p w14:paraId="1347137B" w14:textId="41C4B4E6" w:rsidR="00A62FEB" w:rsidRPr="007E11E3" w:rsidRDefault="00A62FEB" w:rsidP="00A62FEB">
      <w:pPr>
        <w:pStyle w:val="ListParagraph"/>
        <w:numPr>
          <w:ilvl w:val="1"/>
          <w:numId w:val="21"/>
        </w:numPr>
        <w:tabs>
          <w:tab w:val="num" w:pos="851"/>
        </w:tabs>
        <w:ind w:left="0" w:firstLine="426"/>
        <w:jc w:val="both"/>
        <w:rPr>
          <w:rFonts w:ascii="Arial" w:hAnsi="Arial" w:cs="Arial"/>
          <w:sz w:val="22"/>
          <w:szCs w:val="22"/>
        </w:rPr>
      </w:pPr>
      <w:r w:rsidRPr="007E11E3">
        <w:rPr>
          <w:rFonts w:ascii="Arial" w:hAnsi="Arial" w:cs="Arial"/>
          <w:sz w:val="22"/>
          <w:szCs w:val="22"/>
        </w:rPr>
        <w:t>Netesybos Užsakovo sprendimu gali būti išskaičiuojamos iš Rangovui mokėtinų sumų (pranešant apie tai Rangovui raštu).</w:t>
      </w:r>
    </w:p>
    <w:p w14:paraId="36500596" w14:textId="77777777" w:rsidR="00A62FEB" w:rsidRPr="005C1C49" w:rsidRDefault="00A62FEB" w:rsidP="00A62FEB">
      <w:pPr>
        <w:pStyle w:val="ListParagraph"/>
        <w:numPr>
          <w:ilvl w:val="1"/>
          <w:numId w:val="21"/>
        </w:numPr>
        <w:tabs>
          <w:tab w:val="num" w:pos="851"/>
        </w:tabs>
        <w:ind w:left="0" w:firstLine="426"/>
        <w:jc w:val="both"/>
        <w:rPr>
          <w:rStyle w:val="normaltextrun"/>
          <w:rFonts w:ascii="Arial" w:hAnsi="Arial" w:cs="Arial"/>
          <w:sz w:val="22"/>
          <w:szCs w:val="22"/>
        </w:rPr>
      </w:pPr>
      <w:r w:rsidRPr="007E11E3">
        <w:rPr>
          <w:rStyle w:val="normaltextrun"/>
          <w:rFonts w:ascii="Arial" w:hAnsi="Arial" w:cs="Arial"/>
          <w:sz w:val="22"/>
          <w:szCs w:val="22"/>
          <w:shd w:val="clear" w:color="auto" w:fill="FFFFFF"/>
        </w:rPr>
        <w:t xml:space="preserve">Sutarties įvykdymo užtikrinimo priemonė yra netesybos (delspinigiai ir baudos). </w:t>
      </w:r>
    </w:p>
    <w:p w14:paraId="3BB1E660" w14:textId="617A926B" w:rsidR="00EF50A2" w:rsidRPr="009A18C7" w:rsidRDefault="00EF50A2" w:rsidP="005C1C49">
      <w:pPr>
        <w:pStyle w:val="ListParagraph"/>
        <w:numPr>
          <w:ilvl w:val="1"/>
          <w:numId w:val="21"/>
        </w:numPr>
        <w:tabs>
          <w:tab w:val="num" w:pos="851"/>
        </w:tabs>
        <w:ind w:left="0" w:firstLine="426"/>
        <w:jc w:val="both"/>
        <w:rPr>
          <w:rFonts w:ascii="Arial" w:hAnsi="Arial" w:cs="Arial"/>
          <w:sz w:val="22"/>
          <w:szCs w:val="22"/>
        </w:rPr>
      </w:pPr>
      <w:r w:rsidRPr="0081189E">
        <w:rPr>
          <w:rFonts w:ascii="Arial" w:hAnsi="Arial" w:cs="Arial"/>
          <w:sz w:val="22"/>
          <w:szCs w:val="22"/>
        </w:rPr>
        <w:t xml:space="preserve">Sutartinės atsakomybės pritaikymas neatleidžia Šalių nuo pareigos vykdyti Sutartyje prisiimtus </w:t>
      </w:r>
      <w:r w:rsidRPr="009A18C7">
        <w:rPr>
          <w:rFonts w:ascii="Arial" w:hAnsi="Arial" w:cs="Arial"/>
          <w:sz w:val="22"/>
          <w:szCs w:val="22"/>
        </w:rPr>
        <w:t>įsipareigojimus.</w:t>
      </w:r>
    </w:p>
    <w:p w14:paraId="51A3CE29" w14:textId="77777777" w:rsidR="00747E1C" w:rsidRPr="005C1C49" w:rsidRDefault="00747E1C" w:rsidP="001367DB">
      <w:pPr>
        <w:pStyle w:val="ListParagraph"/>
        <w:tabs>
          <w:tab w:val="left" w:pos="426"/>
          <w:tab w:val="left" w:pos="851"/>
        </w:tabs>
        <w:ind w:left="360" w:firstLine="0"/>
        <w:jc w:val="both"/>
        <w:rPr>
          <w:rFonts w:ascii="Arial" w:hAnsi="Arial" w:cs="Arial"/>
          <w:sz w:val="22"/>
          <w:szCs w:val="22"/>
        </w:rPr>
      </w:pPr>
    </w:p>
    <w:p w14:paraId="48D4DA7B" w14:textId="582C4E82" w:rsidR="00C90965" w:rsidRPr="00A32916" w:rsidRDefault="009D07F2" w:rsidP="001B3FB3">
      <w:pPr>
        <w:pStyle w:val="Heading2"/>
        <w:widowControl w:val="0"/>
        <w:spacing w:before="0"/>
        <w:ind w:firstLine="360"/>
        <w:contextualSpacing/>
        <w:jc w:val="both"/>
        <w:rPr>
          <w:rFonts w:ascii="Arial" w:hAnsi="Arial" w:cs="Arial"/>
          <w:b/>
          <w:color w:val="auto"/>
          <w:sz w:val="22"/>
          <w:szCs w:val="22"/>
          <w:lang w:val="lt-LT"/>
        </w:rPr>
      </w:pPr>
      <w:r w:rsidRPr="005C1C49">
        <w:rPr>
          <w:rFonts w:ascii="Arial" w:hAnsi="Arial" w:cs="Arial"/>
          <w:b/>
          <w:color w:val="auto"/>
          <w:sz w:val="22"/>
          <w:szCs w:val="22"/>
          <w:lang w:val="lt-LT"/>
        </w:rPr>
        <w:t>8</w:t>
      </w:r>
      <w:r w:rsidR="00C90965" w:rsidRPr="005C1C49">
        <w:rPr>
          <w:rFonts w:ascii="Arial" w:hAnsi="Arial" w:cs="Arial"/>
          <w:b/>
          <w:color w:val="auto"/>
          <w:sz w:val="22"/>
          <w:szCs w:val="22"/>
          <w:lang w:val="lt-LT"/>
        </w:rPr>
        <w:t xml:space="preserve">. </w:t>
      </w:r>
      <w:bookmarkStart w:id="0" w:name="_Toc93857957"/>
      <w:r w:rsidR="0085725A" w:rsidRPr="003B3FBB">
        <w:rPr>
          <w:rFonts w:ascii="Arial" w:hAnsi="Arial" w:cs="Arial"/>
          <w:b/>
          <w:color w:val="auto"/>
          <w:sz w:val="22"/>
          <w:szCs w:val="22"/>
          <w:lang w:val="lt-LT"/>
        </w:rPr>
        <w:t>SUBRANGOVŲ PASITELKIMAS, KEITIMAS</w:t>
      </w:r>
      <w:bookmarkEnd w:id="0"/>
      <w:r w:rsidR="0085725A" w:rsidRPr="003B3FBB">
        <w:rPr>
          <w:rFonts w:ascii="Arial" w:hAnsi="Arial" w:cs="Arial"/>
          <w:b/>
          <w:color w:val="auto"/>
          <w:sz w:val="22"/>
          <w:szCs w:val="22"/>
          <w:lang w:val="lt-LT"/>
        </w:rPr>
        <w:t>, TIESIOGINIO ATSISKAITYMO SU SUBRANGOVAIS GALIMYBĖ</w:t>
      </w:r>
    </w:p>
    <w:p w14:paraId="0EB2494E" w14:textId="61EB1B59" w:rsidR="00FB1503" w:rsidRPr="00A32916" w:rsidRDefault="009D07F2" w:rsidP="001367DB">
      <w:pPr>
        <w:pStyle w:val="ListParagraph"/>
        <w:ind w:left="0" w:firstLine="360"/>
        <w:jc w:val="both"/>
        <w:rPr>
          <w:rFonts w:ascii="Arial" w:hAnsi="Arial" w:cs="Arial"/>
          <w:sz w:val="22"/>
          <w:szCs w:val="22"/>
        </w:rPr>
      </w:pPr>
      <w:r w:rsidRPr="00A32916">
        <w:rPr>
          <w:rFonts w:ascii="Arial" w:hAnsi="Arial" w:cs="Arial"/>
          <w:bCs/>
          <w:sz w:val="22"/>
          <w:szCs w:val="22"/>
        </w:rPr>
        <w:t>8</w:t>
      </w:r>
      <w:r w:rsidR="00FB1503" w:rsidRPr="00A32916">
        <w:rPr>
          <w:rFonts w:ascii="Arial" w:hAnsi="Arial" w:cs="Arial"/>
          <w:bCs/>
          <w:sz w:val="22"/>
          <w:szCs w:val="22"/>
        </w:rPr>
        <w:t xml:space="preserve">.1. Rangovas, vykdydamas sutartinius įsipareigojimus, turi teisę pasitelkti subrangovu </w:t>
      </w:r>
      <w:r w:rsidR="00F77823" w:rsidRPr="00A32916">
        <w:rPr>
          <w:rFonts w:ascii="Arial" w:hAnsi="Arial" w:cs="Arial"/>
          <w:bCs/>
          <w:sz w:val="22"/>
          <w:szCs w:val="22"/>
        </w:rPr>
        <w:t xml:space="preserve">Lietuvos Respublikos </w:t>
      </w:r>
      <w:r w:rsidR="00FB1503" w:rsidRPr="00A32916">
        <w:rPr>
          <w:rFonts w:ascii="Arial" w:hAnsi="Arial" w:cs="Arial"/>
          <w:bCs/>
          <w:sz w:val="22"/>
          <w:szCs w:val="22"/>
        </w:rPr>
        <w:t xml:space="preserve">viešųjų pirkimų įstatymo 88 straipsnio nustatyta tvarka. </w:t>
      </w:r>
      <w:r w:rsidR="00FB1503" w:rsidRPr="00A32916">
        <w:rPr>
          <w:rFonts w:ascii="Arial" w:hAnsi="Arial" w:cs="Arial"/>
          <w:sz w:val="22"/>
          <w:szCs w:val="22"/>
        </w:rPr>
        <w:t xml:space="preserve">Už subrangovų, jeigu jie yra pasitelkiami vadovaujantis </w:t>
      </w:r>
      <w:r w:rsidR="0032636B" w:rsidRPr="00A32916">
        <w:rPr>
          <w:rFonts w:ascii="Arial" w:hAnsi="Arial" w:cs="Arial"/>
          <w:sz w:val="22"/>
          <w:szCs w:val="22"/>
        </w:rPr>
        <w:t>Pirkimo</w:t>
      </w:r>
      <w:r w:rsidR="00FB1503" w:rsidRPr="00A32916">
        <w:rPr>
          <w:rFonts w:ascii="Arial" w:hAnsi="Arial" w:cs="Arial"/>
          <w:sz w:val="22"/>
          <w:szCs w:val="22"/>
        </w:rPr>
        <w:t xml:space="preserve">, kurio pagrindu yra sudaryta Sutartis, atliktus Darbus, Darbų saugą, Darbų metu naudojamų medžiagų </w:t>
      </w:r>
      <w:r w:rsidR="00BB239D" w:rsidRPr="00A32916">
        <w:rPr>
          <w:rFonts w:ascii="Arial" w:hAnsi="Arial" w:cs="Arial"/>
          <w:sz w:val="22"/>
          <w:szCs w:val="22"/>
        </w:rPr>
        <w:t xml:space="preserve">ir kitų priemonių </w:t>
      </w:r>
      <w:r w:rsidR="00FB1503" w:rsidRPr="00A32916">
        <w:rPr>
          <w:rFonts w:ascii="Arial" w:hAnsi="Arial" w:cs="Arial"/>
          <w:sz w:val="22"/>
          <w:szCs w:val="22"/>
        </w:rPr>
        <w:t>kokybę, Darbų atlikimo terminus, atliktų Darbų kokybę ir atliktų Darbų garantinius įsipareigojimus ir/ ar padarytą žalą atsako Rangovas.</w:t>
      </w:r>
    </w:p>
    <w:p w14:paraId="68B2DB8C" w14:textId="711802ED" w:rsidR="00FB1503" w:rsidRPr="00A32916" w:rsidRDefault="009D07F2" w:rsidP="001367DB">
      <w:pPr>
        <w:ind w:firstLine="270"/>
        <w:contextualSpacing/>
        <w:jc w:val="both"/>
        <w:rPr>
          <w:rFonts w:ascii="Arial" w:hAnsi="Arial" w:cs="Arial"/>
          <w:bCs/>
          <w:i/>
          <w:sz w:val="22"/>
          <w:szCs w:val="22"/>
          <w:lang w:val="lt-LT"/>
        </w:rPr>
      </w:pPr>
      <w:r w:rsidRPr="00A32916">
        <w:rPr>
          <w:rFonts w:ascii="Arial" w:hAnsi="Arial" w:cs="Arial"/>
          <w:bCs/>
          <w:sz w:val="22"/>
          <w:szCs w:val="22"/>
          <w:lang w:val="lt-LT"/>
        </w:rPr>
        <w:t>8</w:t>
      </w:r>
      <w:r w:rsidR="00FB1503" w:rsidRPr="00A32916">
        <w:rPr>
          <w:rFonts w:ascii="Arial" w:hAnsi="Arial" w:cs="Arial"/>
          <w:bCs/>
          <w:sz w:val="22"/>
          <w:szCs w:val="22"/>
          <w:lang w:val="lt-LT"/>
        </w:rPr>
        <w:t xml:space="preserve">.2. Subrangovai, kurie yra pasitelkiami vadovaujantis </w:t>
      </w:r>
      <w:r w:rsidR="0032636B" w:rsidRPr="00A32916">
        <w:rPr>
          <w:rFonts w:ascii="Arial" w:hAnsi="Arial" w:cs="Arial"/>
          <w:bCs/>
          <w:sz w:val="22"/>
          <w:szCs w:val="22"/>
          <w:lang w:val="lt-LT"/>
        </w:rPr>
        <w:t>Pirkimo</w:t>
      </w:r>
      <w:r w:rsidR="00FB1503" w:rsidRPr="00A32916">
        <w:rPr>
          <w:rFonts w:ascii="Arial" w:hAnsi="Arial" w:cs="Arial"/>
          <w:bCs/>
          <w:sz w:val="22"/>
          <w:szCs w:val="22"/>
          <w:lang w:val="lt-LT"/>
        </w:rPr>
        <w:t xml:space="preserve">, kurio pagrindu yra sudaryta Sutartis, sąlygomis yra šie: </w:t>
      </w:r>
      <w:r w:rsidR="00FB1503" w:rsidRPr="00A32916">
        <w:rPr>
          <w:rFonts w:ascii="Arial" w:hAnsi="Arial" w:cs="Arial"/>
          <w:bCs/>
          <w:i/>
          <w:sz w:val="22"/>
          <w:szCs w:val="22"/>
          <w:lang w:val="lt-LT"/>
        </w:rPr>
        <w:t>[nurodyti. Jei subrangovai nepasitelkiami, nurodoma: Nėra].</w:t>
      </w:r>
    </w:p>
    <w:p w14:paraId="309D7C20" w14:textId="0A44F65F" w:rsidR="00FB1503" w:rsidRPr="00A32916" w:rsidRDefault="009D07F2" w:rsidP="44495986">
      <w:pPr>
        <w:ind w:firstLine="270"/>
        <w:contextualSpacing/>
        <w:jc w:val="both"/>
        <w:rPr>
          <w:rFonts w:ascii="Arial" w:hAnsi="Arial" w:cs="Arial"/>
          <w:sz w:val="22"/>
          <w:szCs w:val="22"/>
          <w:lang w:val="lt-LT"/>
        </w:rPr>
      </w:pPr>
      <w:r w:rsidRPr="00A32916">
        <w:rPr>
          <w:rFonts w:ascii="Arial" w:hAnsi="Arial" w:cs="Arial"/>
          <w:sz w:val="22"/>
          <w:szCs w:val="22"/>
          <w:lang w:val="lt-LT"/>
        </w:rPr>
        <w:t>8</w:t>
      </w:r>
      <w:r w:rsidR="00FB1503" w:rsidRPr="00A32916">
        <w:rPr>
          <w:rFonts w:ascii="Arial" w:hAnsi="Arial" w:cs="Arial"/>
          <w:sz w:val="22"/>
          <w:szCs w:val="22"/>
          <w:lang w:val="lt-LT"/>
        </w:rPr>
        <w:t>.3. Jei Rangovas pageidauja pasitelkti subrangovus po Sutarties pasirašymo, jis teikia rašytinį prašymą Užsakovui, nurodydamas pasitelkiamus subrangovus, pagrindžia subrangovų pasitelkimo poreikį, jų pašalinimo pagrindų nebuvimą</w:t>
      </w:r>
      <w:r w:rsidR="003077D6" w:rsidRPr="00A32916">
        <w:rPr>
          <w:rFonts w:ascii="Arial" w:hAnsi="Arial" w:cs="Arial"/>
          <w:sz w:val="22"/>
          <w:szCs w:val="22"/>
          <w:lang w:val="lt-LT"/>
        </w:rPr>
        <w:t xml:space="preserve"> (jei taikytina)</w:t>
      </w:r>
      <w:r w:rsidR="00FB1503" w:rsidRPr="00A32916">
        <w:rPr>
          <w:rFonts w:ascii="Arial" w:hAnsi="Arial" w:cs="Arial"/>
          <w:sz w:val="22"/>
          <w:szCs w:val="22"/>
          <w:lang w:val="lt-LT"/>
        </w:rPr>
        <w:t>, taip pat pateikia dokumentus pagrindžiančius subrangovų atitiktį Pirkimo dokumentuose keliamiems kvalifikaciniams reikalavimams</w:t>
      </w:r>
      <w:r w:rsidR="00921C8A" w:rsidRPr="00A32916">
        <w:rPr>
          <w:rFonts w:ascii="Arial" w:hAnsi="Arial" w:cs="Arial"/>
          <w:sz w:val="22"/>
          <w:szCs w:val="22"/>
          <w:lang w:val="lt-LT"/>
        </w:rPr>
        <w:t xml:space="preserve"> (jei taikytina)</w:t>
      </w:r>
      <w:r w:rsidR="00FB1503" w:rsidRPr="00A32916">
        <w:rPr>
          <w:rFonts w:ascii="Arial" w:hAnsi="Arial" w:cs="Arial"/>
          <w:sz w:val="22"/>
          <w:szCs w:val="22"/>
          <w:lang w:val="lt-LT"/>
        </w:rPr>
        <w:t xml:space="preserve">. Užsakovas prašymą tenkina arba pateikia argumentuotą atsisakymą prašymą tenkinti per 3 </w:t>
      </w:r>
      <w:r w:rsidR="3C36F865" w:rsidRPr="00A32916">
        <w:rPr>
          <w:rFonts w:ascii="Arial" w:hAnsi="Arial" w:cs="Arial"/>
          <w:sz w:val="22"/>
          <w:szCs w:val="22"/>
          <w:lang w:val="lt-LT"/>
        </w:rPr>
        <w:t xml:space="preserve">(tris) </w:t>
      </w:r>
      <w:r w:rsidR="0AF0CA26" w:rsidRPr="00A32916">
        <w:rPr>
          <w:rFonts w:ascii="Arial" w:hAnsi="Arial" w:cs="Arial"/>
          <w:sz w:val="22"/>
          <w:szCs w:val="22"/>
          <w:lang w:val="lt-LT"/>
        </w:rPr>
        <w:t xml:space="preserve">darbo </w:t>
      </w:r>
      <w:r w:rsidR="00FB1503" w:rsidRPr="00A32916">
        <w:rPr>
          <w:rFonts w:ascii="Arial" w:hAnsi="Arial" w:cs="Arial"/>
          <w:sz w:val="22"/>
          <w:szCs w:val="22"/>
          <w:lang w:val="lt-LT"/>
        </w:rPr>
        <w:t>dienas nuo prašymo pateikimo dienos.</w:t>
      </w:r>
    </w:p>
    <w:p w14:paraId="033AD3C7" w14:textId="790688A4" w:rsidR="00FB1503" w:rsidRPr="00A32916" w:rsidRDefault="009D07F2" w:rsidP="001367DB">
      <w:pPr>
        <w:ind w:firstLine="270"/>
        <w:contextualSpacing/>
        <w:jc w:val="both"/>
        <w:rPr>
          <w:rFonts w:ascii="Arial" w:hAnsi="Arial" w:cs="Arial"/>
          <w:bCs/>
          <w:sz w:val="22"/>
          <w:szCs w:val="22"/>
          <w:lang w:val="lt-LT"/>
        </w:rPr>
      </w:pPr>
      <w:r w:rsidRPr="00A32916">
        <w:rPr>
          <w:rFonts w:ascii="Arial" w:hAnsi="Arial" w:cs="Arial"/>
          <w:bCs/>
          <w:sz w:val="22"/>
          <w:szCs w:val="22"/>
          <w:lang w:val="lt-LT"/>
        </w:rPr>
        <w:t>8</w:t>
      </w:r>
      <w:r w:rsidR="00FB1503" w:rsidRPr="00A32916">
        <w:rPr>
          <w:rFonts w:ascii="Arial" w:hAnsi="Arial" w:cs="Arial"/>
          <w:bCs/>
          <w:sz w:val="22"/>
          <w:szCs w:val="22"/>
          <w:lang w:val="lt-LT"/>
        </w:rPr>
        <w:t>.4. Subrangovų keitimo tvarka</w:t>
      </w:r>
      <w:r w:rsidR="000240B1" w:rsidRPr="00A32916">
        <w:rPr>
          <w:rFonts w:ascii="Arial" w:hAnsi="Arial" w:cs="Arial"/>
          <w:bCs/>
          <w:sz w:val="22"/>
          <w:szCs w:val="22"/>
          <w:lang w:val="lt-LT"/>
        </w:rPr>
        <w:t>. S</w:t>
      </w:r>
      <w:r w:rsidR="00FB1503" w:rsidRPr="00A32916">
        <w:rPr>
          <w:rFonts w:ascii="Arial" w:hAnsi="Arial" w:cs="Arial"/>
          <w:bCs/>
          <w:sz w:val="22"/>
          <w:szCs w:val="22"/>
          <w:lang w:val="lt-LT"/>
        </w:rPr>
        <w:t>ubrangovai gali būti keičiami Rangovo prašymu subrangovui bankrutavus, atsisakius vykdyti sutartinius įsipareigojimus ar dėl kitų svarbių priežasčių. Subrangovai, kurių pajėgumais Rangovas remiasi dėl jų atitikimo nustatytiems kvalifikacijos reikalavimams</w:t>
      </w:r>
      <w:r w:rsidR="00703F9C" w:rsidRPr="00A32916">
        <w:rPr>
          <w:rFonts w:ascii="Arial" w:hAnsi="Arial" w:cs="Arial"/>
          <w:bCs/>
          <w:sz w:val="22"/>
          <w:szCs w:val="22"/>
          <w:lang w:val="lt-LT"/>
        </w:rPr>
        <w:t xml:space="preserve"> </w:t>
      </w:r>
      <w:r w:rsidR="00703F9C" w:rsidRPr="00A32916">
        <w:rPr>
          <w:rFonts w:ascii="Arial" w:hAnsi="Arial" w:cs="Arial"/>
          <w:sz w:val="22"/>
          <w:szCs w:val="22"/>
          <w:lang w:val="lt-LT"/>
        </w:rPr>
        <w:t>(jei taikytina)</w:t>
      </w:r>
      <w:r w:rsidR="00FB1503" w:rsidRPr="00A32916">
        <w:rPr>
          <w:rFonts w:ascii="Arial" w:hAnsi="Arial" w:cs="Arial"/>
          <w:bCs/>
          <w:sz w:val="22"/>
          <w:szCs w:val="22"/>
          <w:lang w:val="lt-LT"/>
        </w:rPr>
        <w:t>, gali būti keičiami kitais tik tuo atveju, jei nauji subrangovai atitinka ne mažesnius kvalifikacijos reikalavimus nei buvo taikomi ankstesniems</w:t>
      </w:r>
      <w:r w:rsidR="00703F9C" w:rsidRPr="00A32916">
        <w:rPr>
          <w:rFonts w:ascii="Arial" w:hAnsi="Arial" w:cs="Arial"/>
          <w:bCs/>
          <w:sz w:val="22"/>
          <w:szCs w:val="22"/>
          <w:lang w:val="lt-LT"/>
        </w:rPr>
        <w:t xml:space="preserve"> </w:t>
      </w:r>
      <w:r w:rsidR="00703F9C" w:rsidRPr="00A32916">
        <w:rPr>
          <w:rFonts w:ascii="Arial" w:hAnsi="Arial" w:cs="Arial"/>
          <w:sz w:val="22"/>
          <w:szCs w:val="22"/>
          <w:lang w:val="lt-LT"/>
        </w:rPr>
        <w:t>(jei taikytina)</w:t>
      </w:r>
      <w:r w:rsidR="00FB1503" w:rsidRPr="00A32916">
        <w:rPr>
          <w:rFonts w:ascii="Arial" w:hAnsi="Arial" w:cs="Arial"/>
          <w:bCs/>
          <w:sz w:val="22"/>
          <w:szCs w:val="22"/>
          <w:lang w:val="lt-LT"/>
        </w:rPr>
        <w:t>. Rangovas prašymą dėl Sutartyje nurodyto subrangovo keitimo kitu subrangovu Užsakovui pateikia raštu, nurodydamas keitimo priežastis. Kartu su prašymu Rangovas turi pateikti ir subrangovo raštą, kuriame subrangovas nurodo priežastį dėl kurios atsisako/nebegali vykdyti savo sutartinių įsipareigojimų. Kartu su informacija apie naujus subrangovus pateikiami ir subrangovo pašalinimo pagrindų nebuvimą patvirtinantys dokumentai</w:t>
      </w:r>
      <w:r w:rsidR="000B772C" w:rsidRPr="00A32916">
        <w:rPr>
          <w:rFonts w:ascii="Arial" w:hAnsi="Arial" w:cs="Arial"/>
          <w:bCs/>
          <w:sz w:val="22"/>
          <w:szCs w:val="22"/>
          <w:lang w:val="lt-LT"/>
        </w:rPr>
        <w:t xml:space="preserve"> </w:t>
      </w:r>
      <w:r w:rsidR="000B772C" w:rsidRPr="00A32916">
        <w:rPr>
          <w:rFonts w:ascii="Arial" w:hAnsi="Arial" w:cs="Arial"/>
          <w:sz w:val="22"/>
          <w:szCs w:val="22"/>
          <w:lang w:val="lt-LT"/>
        </w:rPr>
        <w:t>(jei taikytina)</w:t>
      </w:r>
      <w:r w:rsidR="00FB1503" w:rsidRPr="00A32916">
        <w:rPr>
          <w:rFonts w:ascii="Arial" w:hAnsi="Arial" w:cs="Arial"/>
          <w:bCs/>
          <w:sz w:val="22"/>
          <w:szCs w:val="22"/>
          <w:lang w:val="lt-LT"/>
        </w:rPr>
        <w:t>. Subrangovo pakeitimas kitu subrangovu įforminamas pasirašant papildomą Šalių susitarimą prie Sutarties.</w:t>
      </w:r>
    </w:p>
    <w:p w14:paraId="02DB2834" w14:textId="5C491B4E" w:rsidR="00FB1503" w:rsidRPr="00A32916" w:rsidRDefault="009D07F2" w:rsidP="001367DB">
      <w:pPr>
        <w:ind w:firstLine="270"/>
        <w:contextualSpacing/>
        <w:jc w:val="both"/>
        <w:rPr>
          <w:rFonts w:ascii="Arial" w:hAnsi="Arial" w:cs="Arial"/>
          <w:bCs/>
          <w:sz w:val="22"/>
          <w:szCs w:val="22"/>
          <w:lang w:val="lt-LT"/>
        </w:rPr>
      </w:pPr>
      <w:r w:rsidRPr="00A32916">
        <w:rPr>
          <w:rFonts w:ascii="Arial" w:hAnsi="Arial" w:cs="Arial"/>
          <w:bCs/>
          <w:sz w:val="22"/>
          <w:szCs w:val="22"/>
          <w:lang w:val="lt-LT"/>
        </w:rPr>
        <w:t>8</w:t>
      </w:r>
      <w:r w:rsidR="00FB1503" w:rsidRPr="00A32916">
        <w:rPr>
          <w:rFonts w:ascii="Arial" w:hAnsi="Arial" w:cs="Arial"/>
          <w:bCs/>
          <w:sz w:val="22"/>
          <w:szCs w:val="22"/>
          <w:lang w:val="lt-LT"/>
        </w:rPr>
        <w:t xml:space="preserve">.5. Užsakovas numato tiesioginio atsiskaitymo su subrangovu galimybę, išskyrus atvejus kai subranga negalima dėl pirkimo sutarties pobūdžio. Užsakovas ne vėliau kaip per 3 (tris) darbo dienas </w:t>
      </w:r>
      <w:r w:rsidR="00FB1503" w:rsidRPr="00A32916">
        <w:rPr>
          <w:rFonts w:ascii="Arial" w:hAnsi="Arial" w:cs="Arial"/>
          <w:bCs/>
          <w:sz w:val="22"/>
          <w:szCs w:val="22"/>
          <w:lang w:val="lt-LT"/>
        </w:rPr>
        <w:lastRenderedPageBreak/>
        <w:t>nuo Sutarties įsigaliojimo raštu informuoja visus Sutartyje ar jos prieduose įvardintus, pasitelktus papildomai arba pakeistus subrangovą (-</w:t>
      </w:r>
      <w:proofErr w:type="spellStart"/>
      <w:r w:rsidR="00FB1503" w:rsidRPr="00A32916">
        <w:rPr>
          <w:rFonts w:ascii="Arial" w:hAnsi="Arial" w:cs="Arial"/>
          <w:bCs/>
          <w:sz w:val="22"/>
          <w:szCs w:val="22"/>
          <w:lang w:val="lt-LT"/>
        </w:rPr>
        <w:t>us</w:t>
      </w:r>
      <w:proofErr w:type="spellEnd"/>
      <w:r w:rsidR="00FB1503" w:rsidRPr="00A32916">
        <w:rPr>
          <w:rFonts w:ascii="Arial" w:hAnsi="Arial" w:cs="Arial"/>
          <w:bCs/>
          <w:sz w:val="22"/>
          <w:szCs w:val="22"/>
          <w:lang w:val="lt-LT"/>
        </w:rPr>
        <w:t>) apie tokią tiesioginio atsiskaitymo galimybę. Subrangovas, norėdamas pasinaudoti šia galimybe turi raštu informuoti Užsakovą (kartu pateikdamas subrangos sutarties nuorašą) ir Rangovą. Tais atvejais, kai subrangovas išreiškia norą pasinaudoti tiesioginio atsiskaitymo galimybe, prie šios Sutarties sudaromas trišalis susitarimas (Sutarties priedas Nr.</w:t>
      </w:r>
      <w:r w:rsidR="00B97FC9" w:rsidRPr="00A32916">
        <w:rPr>
          <w:rFonts w:ascii="Arial" w:hAnsi="Arial" w:cs="Arial"/>
          <w:bCs/>
          <w:sz w:val="22"/>
          <w:szCs w:val="22"/>
          <w:lang w:val="lt-LT"/>
        </w:rPr>
        <w:t xml:space="preserve"> </w:t>
      </w:r>
      <w:r w:rsidR="000240B1" w:rsidRPr="00A32916">
        <w:rPr>
          <w:rFonts w:ascii="Arial" w:hAnsi="Arial" w:cs="Arial"/>
          <w:bCs/>
          <w:sz w:val="22"/>
          <w:szCs w:val="22"/>
          <w:lang w:val="lt-LT"/>
        </w:rPr>
        <w:t>4</w:t>
      </w:r>
      <w:r w:rsidR="00FB1503" w:rsidRPr="00A32916">
        <w:rPr>
          <w:rFonts w:ascii="Arial" w:hAnsi="Arial" w:cs="Arial"/>
          <w:bCs/>
          <w:sz w:val="22"/>
          <w:szCs w:val="22"/>
          <w:lang w:val="lt-LT"/>
        </w:rPr>
        <w:t xml:space="preserve">) tarp Užsakovo, Rangovo ir </w:t>
      </w:r>
      <w:r w:rsidR="2AB3F932" w:rsidRPr="00A32916">
        <w:rPr>
          <w:rFonts w:ascii="Arial" w:hAnsi="Arial" w:cs="Arial"/>
          <w:sz w:val="22"/>
          <w:szCs w:val="22"/>
          <w:lang w:val="lt-LT"/>
        </w:rPr>
        <w:t>subrangovo</w:t>
      </w:r>
      <w:r w:rsidR="00FB1503" w:rsidRPr="00A32916">
        <w:rPr>
          <w:rFonts w:ascii="Arial" w:hAnsi="Arial" w:cs="Arial"/>
          <w:bCs/>
          <w:sz w:val="22"/>
          <w:szCs w:val="22"/>
          <w:lang w:val="lt-LT"/>
        </w:rPr>
        <w:t>, kuriame  nustatoma tiesioginio atsiskaitymo su subtiekėju tvarka atsižvelgiant į pirkimo dokumentuose ir subrangos sutartyje nustatytus reikalavimus ir kitas sąlygas, apimant bet neapsiribojant teise Rangovui prieštarauti nepagrįstiems mokėjimams.</w:t>
      </w:r>
    </w:p>
    <w:p w14:paraId="51D1D1FE" w14:textId="77777777" w:rsidR="00085013" w:rsidRPr="005C1C49" w:rsidRDefault="00085013" w:rsidP="001367DB">
      <w:pPr>
        <w:pStyle w:val="ListParagraph"/>
        <w:tabs>
          <w:tab w:val="left" w:pos="426"/>
          <w:tab w:val="left" w:pos="851"/>
        </w:tabs>
        <w:ind w:left="360" w:firstLine="0"/>
        <w:jc w:val="both"/>
        <w:rPr>
          <w:rFonts w:ascii="Arial" w:hAnsi="Arial" w:cs="Arial"/>
          <w:sz w:val="22"/>
          <w:szCs w:val="22"/>
        </w:rPr>
      </w:pPr>
    </w:p>
    <w:p w14:paraId="298FBA09" w14:textId="03D707B4" w:rsidR="00C01299" w:rsidRPr="003B3FBB" w:rsidRDefault="0085725A" w:rsidP="009D07F2">
      <w:pPr>
        <w:pStyle w:val="ListParagraph"/>
        <w:numPr>
          <w:ilvl w:val="0"/>
          <w:numId w:val="15"/>
        </w:numPr>
        <w:jc w:val="both"/>
        <w:rPr>
          <w:rFonts w:ascii="Arial" w:eastAsia="Times New Roman" w:hAnsi="Arial" w:cs="Arial"/>
          <w:b/>
          <w:sz w:val="22"/>
          <w:szCs w:val="22"/>
        </w:rPr>
      </w:pPr>
      <w:r w:rsidRPr="003B3FBB">
        <w:rPr>
          <w:rFonts w:ascii="Arial" w:eastAsia="Times New Roman" w:hAnsi="Arial" w:cs="Arial"/>
          <w:b/>
          <w:sz w:val="22"/>
          <w:szCs w:val="22"/>
        </w:rPr>
        <w:t>FORCE MAJEURE</w:t>
      </w:r>
    </w:p>
    <w:p w14:paraId="09E0C2A4" w14:textId="4C0392D8" w:rsidR="00C01299" w:rsidRPr="00A32916" w:rsidRDefault="00C01299" w:rsidP="00C1145D">
      <w:pPr>
        <w:numPr>
          <w:ilvl w:val="1"/>
          <w:numId w:val="15"/>
        </w:numPr>
        <w:tabs>
          <w:tab w:val="left" w:pos="900"/>
        </w:tabs>
        <w:ind w:left="0" w:firstLine="360"/>
        <w:contextualSpacing/>
        <w:jc w:val="both"/>
        <w:rPr>
          <w:rFonts w:ascii="Arial" w:hAnsi="Arial" w:cs="Arial"/>
          <w:b/>
          <w:sz w:val="22"/>
          <w:szCs w:val="22"/>
          <w:lang w:val="lt-LT"/>
        </w:rPr>
      </w:pPr>
      <w:r w:rsidRPr="00A32916">
        <w:rPr>
          <w:rFonts w:ascii="Arial" w:hAnsi="Arial" w:cs="Arial"/>
          <w:i/>
          <w:sz w:val="22"/>
          <w:szCs w:val="22"/>
          <w:lang w:val="lt-LT"/>
        </w:rPr>
        <w:t>Force Majeure</w:t>
      </w:r>
      <w:r w:rsidRPr="00A32916">
        <w:rPr>
          <w:rFonts w:ascii="Arial" w:hAnsi="Arial" w:cs="Arial"/>
          <w:sz w:val="22"/>
          <w:szCs w:val="22"/>
          <w:lang w:val="lt-LT"/>
        </w:rPr>
        <w:t xml:space="preserve"> sąlygos taikomos vadovaujantis </w:t>
      </w:r>
      <w:r w:rsidR="00501825" w:rsidRPr="00A32916">
        <w:rPr>
          <w:rFonts w:ascii="Arial" w:hAnsi="Arial" w:cs="Arial"/>
          <w:sz w:val="22"/>
          <w:szCs w:val="22"/>
          <w:lang w:val="lt-LT"/>
        </w:rPr>
        <w:t>Lietuvos Respublikos</w:t>
      </w:r>
      <w:r w:rsidRPr="00A32916">
        <w:rPr>
          <w:rFonts w:ascii="Arial" w:hAnsi="Arial" w:cs="Arial"/>
          <w:sz w:val="22"/>
          <w:szCs w:val="22"/>
          <w:lang w:val="lt-LT"/>
        </w:rPr>
        <w:t xml:space="preserve"> Vyriausybės 1996 m. liepos 15d. nutarimu Nr. 840 patvirtintomis „Atleidimo nuo atsakomybės dėl nenugalimos jėgos (</w:t>
      </w:r>
      <w:r w:rsidRPr="00A32916">
        <w:rPr>
          <w:rFonts w:ascii="Arial" w:hAnsi="Arial" w:cs="Arial"/>
          <w:i/>
          <w:sz w:val="22"/>
          <w:szCs w:val="22"/>
          <w:lang w:val="lt-LT"/>
        </w:rPr>
        <w:t>Force majeure</w:t>
      </w:r>
      <w:r w:rsidRPr="00A32916">
        <w:rPr>
          <w:rFonts w:ascii="Arial" w:hAnsi="Arial" w:cs="Arial"/>
          <w:sz w:val="22"/>
          <w:szCs w:val="22"/>
          <w:lang w:val="lt-LT"/>
        </w:rPr>
        <w:t>) aplinkybėmis“, taisyklėmis.</w:t>
      </w:r>
    </w:p>
    <w:p w14:paraId="0E97B91D" w14:textId="77777777" w:rsidR="00C01299" w:rsidRPr="005C1C49" w:rsidRDefault="00C01299" w:rsidP="001367DB">
      <w:pPr>
        <w:tabs>
          <w:tab w:val="left" w:pos="510"/>
          <w:tab w:val="num" w:pos="1304"/>
        </w:tabs>
        <w:jc w:val="both"/>
        <w:rPr>
          <w:rFonts w:ascii="Arial" w:hAnsi="Arial" w:cs="Arial"/>
          <w:sz w:val="22"/>
          <w:szCs w:val="22"/>
          <w:lang w:val="lt-LT"/>
        </w:rPr>
      </w:pPr>
    </w:p>
    <w:p w14:paraId="3D1038EF" w14:textId="595B12CE" w:rsidR="0085725A" w:rsidRPr="003B3FBB" w:rsidRDefault="0085725A" w:rsidP="000F64E7">
      <w:pPr>
        <w:ind w:firstLine="360"/>
        <w:contextualSpacing/>
        <w:jc w:val="both"/>
        <w:rPr>
          <w:rFonts w:ascii="Arial" w:hAnsi="Arial" w:cs="Arial"/>
          <w:b/>
          <w:bCs/>
          <w:sz w:val="22"/>
          <w:szCs w:val="22"/>
          <w:lang w:val="lt-LT"/>
        </w:rPr>
      </w:pPr>
      <w:r w:rsidRPr="005C1C49">
        <w:rPr>
          <w:rFonts w:ascii="Arial" w:hAnsi="Arial" w:cs="Arial"/>
          <w:b/>
          <w:bCs/>
          <w:sz w:val="22"/>
          <w:szCs w:val="22"/>
          <w:lang w:val="lt-LT"/>
        </w:rPr>
        <w:t>1</w:t>
      </w:r>
      <w:r w:rsidR="009D07F2" w:rsidRPr="005C1C49">
        <w:rPr>
          <w:rFonts w:ascii="Arial" w:hAnsi="Arial" w:cs="Arial"/>
          <w:b/>
          <w:bCs/>
          <w:sz w:val="22"/>
          <w:szCs w:val="22"/>
          <w:lang w:val="lt-LT"/>
        </w:rPr>
        <w:t>0</w:t>
      </w:r>
      <w:r w:rsidRPr="005C1C49">
        <w:rPr>
          <w:rFonts w:ascii="Arial" w:hAnsi="Arial" w:cs="Arial"/>
          <w:b/>
          <w:bCs/>
          <w:sz w:val="22"/>
          <w:szCs w:val="22"/>
          <w:lang w:val="lt-LT"/>
        </w:rPr>
        <w:t xml:space="preserve">.     </w:t>
      </w:r>
      <w:r w:rsidRPr="003B3FBB">
        <w:rPr>
          <w:rFonts w:ascii="Arial" w:hAnsi="Arial" w:cs="Arial"/>
          <w:b/>
          <w:bCs/>
          <w:sz w:val="22"/>
          <w:szCs w:val="22"/>
          <w:lang w:val="lt-LT"/>
        </w:rPr>
        <w:t>SUTARTIES VYKDYMO SUSTABDYMAS</w:t>
      </w:r>
    </w:p>
    <w:p w14:paraId="44CD9173" w14:textId="77777777" w:rsidR="0085725A" w:rsidRPr="00A32916" w:rsidRDefault="0085725A" w:rsidP="00C1145D">
      <w:pPr>
        <w:pStyle w:val="ListParagraph"/>
        <w:numPr>
          <w:ilvl w:val="0"/>
          <w:numId w:val="19"/>
        </w:numPr>
        <w:tabs>
          <w:tab w:val="left" w:pos="450"/>
          <w:tab w:val="left" w:pos="900"/>
        </w:tabs>
        <w:jc w:val="both"/>
        <w:rPr>
          <w:rFonts w:ascii="Arial" w:eastAsia="Times New Roman" w:hAnsi="Arial" w:cs="Arial"/>
          <w:vanish/>
          <w:sz w:val="22"/>
          <w:szCs w:val="22"/>
          <w:lang w:eastAsia="en-GB"/>
        </w:rPr>
      </w:pPr>
    </w:p>
    <w:p w14:paraId="6613E884" w14:textId="77777777" w:rsidR="0085725A" w:rsidRPr="00A32916" w:rsidRDefault="0085725A" w:rsidP="00C1145D">
      <w:pPr>
        <w:pStyle w:val="ListParagraph"/>
        <w:numPr>
          <w:ilvl w:val="0"/>
          <w:numId w:val="19"/>
        </w:numPr>
        <w:tabs>
          <w:tab w:val="left" w:pos="450"/>
          <w:tab w:val="left" w:pos="900"/>
        </w:tabs>
        <w:jc w:val="both"/>
        <w:rPr>
          <w:rFonts w:ascii="Arial" w:eastAsia="Times New Roman" w:hAnsi="Arial" w:cs="Arial"/>
          <w:vanish/>
          <w:sz w:val="22"/>
          <w:szCs w:val="22"/>
          <w:lang w:eastAsia="en-GB"/>
        </w:rPr>
      </w:pPr>
    </w:p>
    <w:p w14:paraId="3F3392A4" w14:textId="77777777" w:rsidR="0085725A" w:rsidRPr="00A32916" w:rsidRDefault="0085725A" w:rsidP="00C1145D">
      <w:pPr>
        <w:pStyle w:val="ListParagraph"/>
        <w:numPr>
          <w:ilvl w:val="0"/>
          <w:numId w:val="19"/>
        </w:numPr>
        <w:tabs>
          <w:tab w:val="left" w:pos="450"/>
          <w:tab w:val="left" w:pos="900"/>
        </w:tabs>
        <w:jc w:val="both"/>
        <w:rPr>
          <w:rFonts w:ascii="Arial" w:eastAsia="Times New Roman" w:hAnsi="Arial" w:cs="Arial"/>
          <w:vanish/>
          <w:sz w:val="22"/>
          <w:szCs w:val="22"/>
          <w:lang w:eastAsia="en-GB"/>
        </w:rPr>
      </w:pPr>
    </w:p>
    <w:p w14:paraId="2D2293E0" w14:textId="4C45DFF2" w:rsidR="00FB1503" w:rsidRPr="00A32916" w:rsidRDefault="00FB1503" w:rsidP="001367DB">
      <w:pPr>
        <w:tabs>
          <w:tab w:val="left" w:pos="450"/>
          <w:tab w:val="left" w:pos="630"/>
        </w:tabs>
        <w:ind w:firstLine="360"/>
        <w:contextualSpacing/>
        <w:jc w:val="both"/>
        <w:rPr>
          <w:rFonts w:ascii="Arial" w:hAnsi="Arial" w:cs="Arial"/>
          <w:sz w:val="22"/>
          <w:szCs w:val="22"/>
          <w:lang w:val="lt-LT"/>
        </w:rPr>
      </w:pPr>
      <w:r w:rsidRPr="00A32916">
        <w:rPr>
          <w:rFonts w:ascii="Arial" w:hAnsi="Arial" w:cs="Arial"/>
          <w:sz w:val="22"/>
          <w:szCs w:val="22"/>
          <w:lang w:val="lt-LT"/>
        </w:rPr>
        <w:t>1</w:t>
      </w:r>
      <w:r w:rsidR="009D07F2" w:rsidRPr="00A32916">
        <w:rPr>
          <w:rFonts w:ascii="Arial" w:hAnsi="Arial" w:cs="Arial"/>
          <w:sz w:val="22"/>
          <w:szCs w:val="22"/>
          <w:lang w:val="lt-LT"/>
        </w:rPr>
        <w:t>0</w:t>
      </w:r>
      <w:r w:rsidRPr="00A32916">
        <w:rPr>
          <w:rFonts w:ascii="Arial" w:hAnsi="Arial" w:cs="Arial"/>
          <w:sz w:val="22"/>
          <w:szCs w:val="22"/>
          <w:lang w:val="lt-LT"/>
        </w:rPr>
        <w:t>.1. Esant nuo Užsakovo nepriklausančioms aplinkybėms, kurių protinga ir apdairi Sutarties Šalis negalėjo numatyti Sutarties sudarymo metu, dėl kurių Darbai negali būti atliekami arba Užsakovas negali priimti atliktų Darbų, Užsakovas privalo nedelsdamas, ne vėliau kaip per 3 (tris) darbo dienas raštu</w:t>
      </w:r>
      <w:r w:rsidR="00554E7B" w:rsidRPr="00A32916">
        <w:rPr>
          <w:rFonts w:ascii="Arial" w:hAnsi="Arial" w:cs="Arial"/>
          <w:sz w:val="22"/>
          <w:szCs w:val="22"/>
          <w:lang w:val="lt-LT"/>
        </w:rPr>
        <w:t xml:space="preserve"> (pvz., el. paštu)</w:t>
      </w:r>
      <w:r w:rsidRPr="00A32916">
        <w:rPr>
          <w:rFonts w:ascii="Arial" w:hAnsi="Arial" w:cs="Arial"/>
          <w:sz w:val="22"/>
          <w:szCs w:val="22"/>
          <w:lang w:val="lt-LT"/>
        </w:rPr>
        <w:t xml:space="preserve"> informuoti apie tai Rangovą ir turi teisę raštu </w:t>
      </w:r>
      <w:r w:rsidR="00D66C12" w:rsidRPr="00A32916">
        <w:rPr>
          <w:rFonts w:ascii="Arial" w:hAnsi="Arial" w:cs="Arial"/>
          <w:sz w:val="22"/>
          <w:szCs w:val="22"/>
          <w:lang w:val="lt-LT"/>
        </w:rPr>
        <w:t xml:space="preserve">(pvz., el. paštu) </w:t>
      </w:r>
      <w:r w:rsidRPr="00A32916">
        <w:rPr>
          <w:rFonts w:ascii="Arial" w:hAnsi="Arial" w:cs="Arial"/>
          <w:sz w:val="22"/>
          <w:szCs w:val="22"/>
          <w:lang w:val="lt-LT"/>
        </w:rPr>
        <w:t>nurodyti sustabdyti Sutarties vykdymą nuo tinkamo informavimo momento iki Sutarties vykdymą ribojančių aplinkybių pasibaigimo. Pasibaigus Sutarties vykdymą ribojančioms aplinkybėms, Užsakovas turi nedelsdamas, ne vėliau kaip per 3 (tris) darbo dienas apie tai raštu informuoti Rangovą.</w:t>
      </w:r>
    </w:p>
    <w:p w14:paraId="5EA04BCB" w14:textId="77777777" w:rsidR="009D07F2" w:rsidRPr="00A32916" w:rsidRDefault="009D07F2" w:rsidP="009D07F2">
      <w:pPr>
        <w:pStyle w:val="ListParagraph"/>
        <w:numPr>
          <w:ilvl w:val="0"/>
          <w:numId w:val="24"/>
        </w:numPr>
        <w:tabs>
          <w:tab w:val="left" w:pos="540"/>
          <w:tab w:val="left" w:pos="900"/>
        </w:tabs>
        <w:jc w:val="both"/>
        <w:rPr>
          <w:rFonts w:ascii="Arial" w:hAnsi="Arial" w:cs="Arial"/>
          <w:vanish/>
          <w:sz w:val="22"/>
          <w:szCs w:val="22"/>
        </w:rPr>
      </w:pPr>
    </w:p>
    <w:p w14:paraId="228FBF2F" w14:textId="5382DE8B" w:rsidR="00FB1503" w:rsidRPr="00A32916" w:rsidRDefault="00FB1503" w:rsidP="009D07F2">
      <w:pPr>
        <w:pStyle w:val="ListParagraph"/>
        <w:numPr>
          <w:ilvl w:val="1"/>
          <w:numId w:val="24"/>
        </w:numPr>
        <w:tabs>
          <w:tab w:val="left" w:pos="540"/>
          <w:tab w:val="left" w:pos="900"/>
        </w:tabs>
        <w:ind w:left="0" w:firstLine="360"/>
        <w:jc w:val="both"/>
        <w:rPr>
          <w:rFonts w:ascii="Arial" w:hAnsi="Arial" w:cs="Arial"/>
          <w:sz w:val="22"/>
          <w:szCs w:val="22"/>
        </w:rPr>
      </w:pPr>
      <w:r w:rsidRPr="00A32916">
        <w:rPr>
          <w:rFonts w:ascii="Arial" w:hAnsi="Arial" w:cs="Arial"/>
          <w:sz w:val="22"/>
          <w:szCs w:val="22"/>
        </w:rPr>
        <w:t>Esant nuo Rangovo nepriklausančioms aplinkybėms, kurių protinga ir apdairi Sutarties Šalis negalėjo numatyti Sutarties sudarymo metu, dėl kurių  Rangovas negali atlikti Darbų, Rangovas turi nedelsdamas, ne vėliau kaip per 3 (tris) darbo dienas raštu</w:t>
      </w:r>
      <w:r w:rsidR="00C35613" w:rsidRPr="00A32916">
        <w:rPr>
          <w:rFonts w:ascii="Arial" w:hAnsi="Arial" w:cs="Arial"/>
          <w:sz w:val="22"/>
          <w:szCs w:val="22"/>
        </w:rPr>
        <w:t xml:space="preserve"> (pvz., el. paštu)</w:t>
      </w:r>
      <w:r w:rsidRPr="00A32916">
        <w:rPr>
          <w:rFonts w:ascii="Arial" w:hAnsi="Arial" w:cs="Arial"/>
          <w:sz w:val="22"/>
          <w:szCs w:val="22"/>
        </w:rPr>
        <w:t xml:space="preserve"> informuoti apie tai Užsakovą bei pateikti dokumentus, įrodančius, kaip šios Sutarties vykdymą ribojančios aplinkybės įtakoja Sutarties vykdymą ir turi teisę reikalauti sustabdyti Sutarties vykdymą nuo tinkamo informavimo momento iki Sutarties vykdymą ribojančių aplinkybių pasibaigimo. Pasibaigus Sutarties vykdymą ribojančioms aplinkybėms, Rangovas turi nedelsdamas, ne vėliau kaip per 3 (tris) darbo dienas apie tai raštu </w:t>
      </w:r>
      <w:r w:rsidR="00B9733D" w:rsidRPr="00A32916">
        <w:rPr>
          <w:rFonts w:ascii="Arial" w:hAnsi="Arial" w:cs="Arial"/>
          <w:sz w:val="22"/>
          <w:szCs w:val="22"/>
        </w:rPr>
        <w:t xml:space="preserve">(pvz., el. paštu) </w:t>
      </w:r>
      <w:r w:rsidRPr="00A32916">
        <w:rPr>
          <w:rFonts w:ascii="Arial" w:hAnsi="Arial" w:cs="Arial"/>
          <w:sz w:val="22"/>
          <w:szCs w:val="22"/>
        </w:rPr>
        <w:t>informuoti Užsakovą.</w:t>
      </w:r>
    </w:p>
    <w:p w14:paraId="7FA63A7F" w14:textId="29126E9D" w:rsidR="00FB1503" w:rsidRPr="00A32916" w:rsidRDefault="000742B3" w:rsidP="00C1145D">
      <w:pPr>
        <w:pStyle w:val="ListParagraph"/>
        <w:numPr>
          <w:ilvl w:val="1"/>
          <w:numId w:val="24"/>
        </w:numPr>
        <w:tabs>
          <w:tab w:val="left" w:pos="592"/>
          <w:tab w:val="left" w:pos="1080"/>
          <w:tab w:val="left" w:pos="1440"/>
        </w:tabs>
        <w:jc w:val="both"/>
        <w:rPr>
          <w:rFonts w:ascii="Arial" w:hAnsi="Arial" w:cs="Arial"/>
          <w:sz w:val="22"/>
          <w:szCs w:val="22"/>
        </w:rPr>
      </w:pPr>
      <w:r w:rsidRPr="00A32916">
        <w:rPr>
          <w:rFonts w:ascii="Arial" w:hAnsi="Arial" w:cs="Arial"/>
          <w:sz w:val="22"/>
          <w:szCs w:val="22"/>
        </w:rPr>
        <w:t xml:space="preserve"> </w:t>
      </w:r>
      <w:r w:rsidR="00FB1503" w:rsidRPr="00A32916">
        <w:rPr>
          <w:rFonts w:ascii="Arial" w:hAnsi="Arial" w:cs="Arial"/>
          <w:sz w:val="22"/>
          <w:szCs w:val="22"/>
        </w:rPr>
        <w:t>Aplinkybės, dėl kurių gali būti stabdomas Darbų atlikimas, yra:</w:t>
      </w:r>
    </w:p>
    <w:p w14:paraId="271F24D5" w14:textId="2BF909AF" w:rsidR="00FB1503" w:rsidRPr="00A32916" w:rsidRDefault="00FB1503" w:rsidP="001367DB">
      <w:pPr>
        <w:tabs>
          <w:tab w:val="left" w:pos="1080"/>
        </w:tabs>
        <w:ind w:left="1260"/>
        <w:contextualSpacing/>
        <w:jc w:val="both"/>
        <w:rPr>
          <w:rFonts w:ascii="Arial" w:hAnsi="Arial" w:cs="Arial"/>
          <w:sz w:val="22"/>
          <w:szCs w:val="22"/>
          <w:lang w:val="lt-LT"/>
        </w:rPr>
      </w:pPr>
      <w:r w:rsidRPr="00A32916">
        <w:rPr>
          <w:rFonts w:ascii="Arial" w:hAnsi="Arial" w:cs="Arial"/>
          <w:sz w:val="22"/>
          <w:szCs w:val="22"/>
          <w:lang w:val="lt-LT"/>
        </w:rPr>
        <w:t>1</w:t>
      </w:r>
      <w:r w:rsidR="009D07F2" w:rsidRPr="00A32916">
        <w:rPr>
          <w:rFonts w:ascii="Arial" w:hAnsi="Arial" w:cs="Arial"/>
          <w:sz w:val="22"/>
          <w:szCs w:val="22"/>
          <w:lang w:val="lt-LT"/>
        </w:rPr>
        <w:t>0</w:t>
      </w:r>
      <w:r w:rsidRPr="00A32916">
        <w:rPr>
          <w:rFonts w:ascii="Arial" w:hAnsi="Arial" w:cs="Arial"/>
          <w:sz w:val="22"/>
          <w:szCs w:val="22"/>
          <w:lang w:val="lt-LT"/>
        </w:rPr>
        <w:t>.3.1. Užsakovui būtinas papildomas laikas įvykdyti viešojo pirkimo procedūras, kurių neįvykdžius negalima tęsti Darbų;</w:t>
      </w:r>
    </w:p>
    <w:p w14:paraId="2C203EBF" w14:textId="5B3CEF7C" w:rsidR="00FB1503" w:rsidRPr="00A32916" w:rsidRDefault="00FB1503" w:rsidP="44495986">
      <w:pPr>
        <w:tabs>
          <w:tab w:val="left" w:pos="1080"/>
        </w:tabs>
        <w:ind w:left="1260"/>
        <w:contextualSpacing/>
        <w:jc w:val="both"/>
        <w:rPr>
          <w:rFonts w:ascii="Arial" w:hAnsi="Arial" w:cs="Arial"/>
          <w:sz w:val="22"/>
          <w:szCs w:val="22"/>
          <w:lang w:val="lt-LT"/>
        </w:rPr>
      </w:pPr>
      <w:r w:rsidRPr="00A32916">
        <w:rPr>
          <w:rFonts w:ascii="Arial" w:hAnsi="Arial" w:cs="Arial"/>
          <w:sz w:val="22"/>
          <w:szCs w:val="22"/>
          <w:lang w:val="lt-LT"/>
        </w:rPr>
        <w:t>1</w:t>
      </w:r>
      <w:r w:rsidR="009D07F2" w:rsidRPr="00A32916">
        <w:rPr>
          <w:rFonts w:ascii="Arial" w:hAnsi="Arial" w:cs="Arial"/>
          <w:sz w:val="22"/>
          <w:szCs w:val="22"/>
          <w:lang w:val="lt-LT"/>
        </w:rPr>
        <w:t>0</w:t>
      </w:r>
      <w:r w:rsidRPr="00A32916">
        <w:rPr>
          <w:rFonts w:ascii="Arial" w:hAnsi="Arial" w:cs="Arial"/>
          <w:sz w:val="22"/>
          <w:szCs w:val="22"/>
          <w:lang w:val="lt-LT"/>
        </w:rPr>
        <w:t>.3.</w:t>
      </w:r>
      <w:r w:rsidR="7D092690" w:rsidRPr="00A32916">
        <w:rPr>
          <w:rFonts w:ascii="Arial" w:hAnsi="Arial" w:cs="Arial"/>
          <w:sz w:val="22"/>
          <w:szCs w:val="22"/>
          <w:lang w:val="lt-LT"/>
        </w:rPr>
        <w:t>2</w:t>
      </w:r>
      <w:r w:rsidRPr="00A32916">
        <w:rPr>
          <w:rFonts w:ascii="Arial" w:hAnsi="Arial" w:cs="Arial"/>
          <w:sz w:val="22"/>
          <w:szCs w:val="22"/>
          <w:lang w:val="lt-LT"/>
        </w:rPr>
        <w:t>. bet koks nenumatomas gamtos jėgų veikimas, kurio joks patyręs Rangovas nebūtų galėjęs tikėtis</w:t>
      </w:r>
      <w:r w:rsidR="00E11C87" w:rsidRPr="00A32916">
        <w:rPr>
          <w:rFonts w:ascii="Arial" w:hAnsi="Arial" w:cs="Arial"/>
          <w:sz w:val="22"/>
          <w:szCs w:val="22"/>
          <w:lang w:val="lt-LT"/>
        </w:rPr>
        <w:t>, dėl kurių  Rangovas negali atlikti Darbų</w:t>
      </w:r>
      <w:r w:rsidRPr="00A32916">
        <w:rPr>
          <w:rFonts w:ascii="Arial" w:hAnsi="Arial" w:cs="Arial"/>
          <w:sz w:val="22"/>
          <w:szCs w:val="22"/>
          <w:lang w:val="lt-LT"/>
        </w:rPr>
        <w:t>;</w:t>
      </w:r>
    </w:p>
    <w:p w14:paraId="6C13FDBA" w14:textId="12073E51" w:rsidR="00FB1503" w:rsidRPr="00A32916" w:rsidRDefault="00FB1503" w:rsidP="001367DB">
      <w:pPr>
        <w:tabs>
          <w:tab w:val="left" w:pos="1080"/>
        </w:tabs>
        <w:ind w:left="1260"/>
        <w:contextualSpacing/>
        <w:jc w:val="both"/>
        <w:rPr>
          <w:rFonts w:ascii="Arial" w:hAnsi="Arial" w:cs="Arial"/>
          <w:sz w:val="22"/>
          <w:szCs w:val="22"/>
          <w:lang w:val="lt-LT"/>
        </w:rPr>
      </w:pPr>
      <w:r w:rsidRPr="00A32916">
        <w:rPr>
          <w:rFonts w:ascii="Arial" w:hAnsi="Arial" w:cs="Arial"/>
          <w:sz w:val="22"/>
          <w:szCs w:val="22"/>
          <w:lang w:val="lt-LT"/>
        </w:rPr>
        <w:t>1</w:t>
      </w:r>
      <w:r w:rsidR="009D07F2" w:rsidRPr="00A32916">
        <w:rPr>
          <w:rFonts w:ascii="Arial" w:hAnsi="Arial" w:cs="Arial"/>
          <w:sz w:val="22"/>
          <w:szCs w:val="22"/>
          <w:lang w:val="lt-LT"/>
        </w:rPr>
        <w:t>0</w:t>
      </w:r>
      <w:r w:rsidRPr="00A32916">
        <w:rPr>
          <w:rFonts w:ascii="Arial" w:hAnsi="Arial" w:cs="Arial"/>
          <w:sz w:val="22"/>
          <w:szCs w:val="22"/>
          <w:lang w:val="lt-LT"/>
        </w:rPr>
        <w:t>.3.</w:t>
      </w:r>
      <w:r w:rsidR="0D0336D9" w:rsidRPr="00A32916">
        <w:rPr>
          <w:rFonts w:ascii="Arial" w:hAnsi="Arial" w:cs="Arial"/>
          <w:sz w:val="22"/>
          <w:szCs w:val="22"/>
          <w:lang w:val="lt-LT"/>
        </w:rPr>
        <w:t>3</w:t>
      </w:r>
      <w:r w:rsidRPr="00A32916">
        <w:rPr>
          <w:rFonts w:ascii="Arial" w:hAnsi="Arial" w:cs="Arial"/>
          <w:sz w:val="22"/>
          <w:szCs w:val="22"/>
          <w:lang w:val="lt-LT"/>
        </w:rPr>
        <w:t>. kitos aplinkybės, kurios nebuvo žinomos Sutarties sudarymo metu ir su kuriomis susidurtų bet kuris kitas Rangovas/Užsakovas</w:t>
      </w:r>
      <w:r w:rsidR="00525BED" w:rsidRPr="00A32916">
        <w:rPr>
          <w:rFonts w:ascii="Arial" w:hAnsi="Arial" w:cs="Arial"/>
          <w:sz w:val="22"/>
          <w:szCs w:val="22"/>
          <w:lang w:val="lt-LT"/>
        </w:rPr>
        <w:t xml:space="preserve">, ir dėl kurių  </w:t>
      </w:r>
      <w:r w:rsidR="00090CD4" w:rsidRPr="00A32916">
        <w:rPr>
          <w:rFonts w:ascii="Arial" w:hAnsi="Arial" w:cs="Arial"/>
          <w:sz w:val="22"/>
          <w:szCs w:val="22"/>
          <w:lang w:val="lt-LT"/>
        </w:rPr>
        <w:t>Darbai negali būti atliekami</w:t>
      </w:r>
      <w:r w:rsidRPr="00A32916">
        <w:rPr>
          <w:rFonts w:ascii="Arial" w:hAnsi="Arial" w:cs="Arial"/>
          <w:sz w:val="22"/>
          <w:szCs w:val="22"/>
          <w:lang w:val="lt-LT"/>
        </w:rPr>
        <w:t>.</w:t>
      </w:r>
    </w:p>
    <w:p w14:paraId="55F9A854" w14:textId="60B5CA55" w:rsidR="00FB1503" w:rsidRPr="00A32916" w:rsidRDefault="00FB1503" w:rsidP="00C1145D">
      <w:pPr>
        <w:numPr>
          <w:ilvl w:val="1"/>
          <w:numId w:val="24"/>
        </w:numPr>
        <w:tabs>
          <w:tab w:val="left" w:pos="720"/>
          <w:tab w:val="left" w:pos="900"/>
        </w:tabs>
        <w:ind w:left="-90" w:firstLine="450"/>
        <w:contextualSpacing/>
        <w:jc w:val="both"/>
        <w:rPr>
          <w:rFonts w:ascii="Arial" w:hAnsi="Arial" w:cs="Arial"/>
          <w:sz w:val="22"/>
          <w:szCs w:val="22"/>
          <w:lang w:val="lt-LT"/>
        </w:rPr>
      </w:pPr>
      <w:r w:rsidRPr="00A32916">
        <w:rPr>
          <w:rFonts w:ascii="Arial" w:hAnsi="Arial" w:cs="Arial"/>
          <w:sz w:val="22"/>
          <w:szCs w:val="22"/>
          <w:lang w:val="lt-LT"/>
        </w:rPr>
        <w:t xml:space="preserve">  Sutarties vykdymas visais Sutartyje numatytais atvejais gali būti sustabdytas ne ilgiau kaip 3 (tris) kalendorinius mėnesius per visą Sutarties vykdymo laikotarpį.</w:t>
      </w:r>
    </w:p>
    <w:p w14:paraId="65BB7DBF" w14:textId="5ED731C2" w:rsidR="00FB1503" w:rsidRPr="00A32916" w:rsidRDefault="00FB1503" w:rsidP="00C1145D">
      <w:pPr>
        <w:numPr>
          <w:ilvl w:val="1"/>
          <w:numId w:val="24"/>
        </w:numPr>
        <w:tabs>
          <w:tab w:val="left" w:pos="990"/>
        </w:tabs>
        <w:ind w:left="-90" w:firstLine="450"/>
        <w:contextualSpacing/>
        <w:jc w:val="both"/>
        <w:rPr>
          <w:rFonts w:ascii="Arial" w:hAnsi="Arial" w:cs="Arial"/>
          <w:sz w:val="22"/>
          <w:szCs w:val="22"/>
          <w:lang w:val="lt-LT"/>
        </w:rPr>
      </w:pPr>
      <w:r w:rsidRPr="00A32916">
        <w:rPr>
          <w:rFonts w:ascii="Arial" w:hAnsi="Arial" w:cs="Arial"/>
          <w:sz w:val="22"/>
          <w:szCs w:val="22"/>
          <w:lang w:val="lt-LT"/>
        </w:rPr>
        <w:t>Sutartinių įsipareigojimų, kurių vykdymas buvo sustabdytas, vykdymo terminas pratęsiamas laikotarpiui, kuris</w:t>
      </w:r>
      <w:r w:rsidR="00881503" w:rsidRPr="00A32916">
        <w:rPr>
          <w:rFonts w:ascii="Arial" w:hAnsi="Arial" w:cs="Arial"/>
          <w:sz w:val="22"/>
          <w:szCs w:val="22"/>
          <w:lang w:val="lt-LT"/>
        </w:rPr>
        <w:t xml:space="preserve"> </w:t>
      </w:r>
      <w:r w:rsidRPr="00A32916">
        <w:rPr>
          <w:rFonts w:ascii="Arial" w:hAnsi="Arial" w:cs="Arial"/>
          <w:sz w:val="22"/>
          <w:szCs w:val="22"/>
          <w:lang w:val="lt-LT"/>
        </w:rPr>
        <w:t>pagal Sutartį buvo likęs Rangovo sutartinių įsipareigojimų vykdymui iki kol sutartinių įsipareigojimų vykdymas buvo sustabdytas.</w:t>
      </w:r>
    </w:p>
    <w:p w14:paraId="64D4036B" w14:textId="77777777" w:rsidR="00FB1503" w:rsidRPr="00A32916" w:rsidRDefault="00FB1503" w:rsidP="00C1145D">
      <w:pPr>
        <w:numPr>
          <w:ilvl w:val="1"/>
          <w:numId w:val="24"/>
        </w:numPr>
        <w:tabs>
          <w:tab w:val="left" w:pos="990"/>
        </w:tabs>
        <w:ind w:left="-90" w:firstLine="450"/>
        <w:contextualSpacing/>
        <w:jc w:val="both"/>
        <w:rPr>
          <w:rFonts w:ascii="Arial" w:hAnsi="Arial" w:cs="Arial"/>
          <w:sz w:val="22"/>
          <w:szCs w:val="22"/>
          <w:lang w:val="lt-LT"/>
        </w:rPr>
      </w:pPr>
      <w:r w:rsidRPr="00A32916">
        <w:rPr>
          <w:rFonts w:ascii="Arial" w:hAnsi="Arial" w:cs="Arial"/>
          <w:sz w:val="22"/>
          <w:szCs w:val="22"/>
          <w:lang w:val="lt-LT"/>
        </w:rPr>
        <w:t>Sutartinių įsipareigojimų vykdymo sustabdymas ir atnaujinimas įforminami Šalims pasirašant papildomą susitarimą prie Sutarties, kuris yra neatskiriama Sutarties dalis.</w:t>
      </w:r>
    </w:p>
    <w:p w14:paraId="34940374" w14:textId="206CC638" w:rsidR="00FB1503" w:rsidRPr="00A32916" w:rsidRDefault="00FB1503" w:rsidP="00C1145D">
      <w:pPr>
        <w:numPr>
          <w:ilvl w:val="1"/>
          <w:numId w:val="24"/>
        </w:numPr>
        <w:tabs>
          <w:tab w:val="left" w:pos="990"/>
        </w:tabs>
        <w:ind w:left="-90" w:firstLine="450"/>
        <w:contextualSpacing/>
        <w:jc w:val="both"/>
        <w:rPr>
          <w:rFonts w:ascii="Arial" w:hAnsi="Arial" w:cs="Arial"/>
          <w:sz w:val="22"/>
          <w:szCs w:val="22"/>
          <w:lang w:val="lt-LT"/>
        </w:rPr>
      </w:pPr>
      <w:r w:rsidRPr="00A32916">
        <w:rPr>
          <w:rFonts w:ascii="Arial" w:hAnsi="Arial" w:cs="Arial"/>
          <w:sz w:val="22"/>
          <w:szCs w:val="22"/>
          <w:lang w:val="lt-LT"/>
        </w:rPr>
        <w:t>Toks sutartinių įsipareigojimų vykdymo stabdymas negali turėti įtakos Sutarties kainai, t. y. Užsakovas nekompensuoja Rangovui dėl tokio sustabdymo kilusių</w:t>
      </w:r>
      <w:r w:rsidR="002672F8">
        <w:rPr>
          <w:rFonts w:ascii="Arial" w:hAnsi="Arial" w:cs="Arial"/>
          <w:sz w:val="22"/>
          <w:szCs w:val="22"/>
          <w:lang w:val="lt-LT"/>
        </w:rPr>
        <w:t xml:space="preserve"> </w:t>
      </w:r>
      <w:r w:rsidRPr="00A32916">
        <w:rPr>
          <w:rFonts w:ascii="Arial" w:hAnsi="Arial" w:cs="Arial"/>
          <w:sz w:val="22"/>
          <w:szCs w:val="22"/>
          <w:lang w:val="lt-LT"/>
        </w:rPr>
        <w:t>(jei kiltų) Rangovo išlaidų</w:t>
      </w:r>
      <w:r w:rsidR="004476CF">
        <w:rPr>
          <w:rFonts w:ascii="Arial" w:hAnsi="Arial" w:cs="Arial"/>
          <w:sz w:val="22"/>
          <w:szCs w:val="22"/>
          <w:lang w:val="lt-LT"/>
        </w:rPr>
        <w:t xml:space="preserve">, </w:t>
      </w:r>
      <w:r w:rsidR="004476CF" w:rsidRPr="00782AE8">
        <w:rPr>
          <w:rFonts w:ascii="Arial" w:hAnsi="Arial" w:cs="Arial"/>
          <w:sz w:val="22"/>
          <w:szCs w:val="22"/>
          <w:lang w:val="lt-LT"/>
        </w:rPr>
        <w:t xml:space="preserve">išskyrus Sutarties kainos/ įkainių perskaičiavimą, kaip numatytą Sutarties </w:t>
      </w:r>
      <w:r w:rsidR="004476CF">
        <w:rPr>
          <w:rFonts w:ascii="Arial" w:hAnsi="Arial" w:cs="Arial"/>
          <w:sz w:val="22"/>
          <w:szCs w:val="22"/>
          <w:lang w:val="lt-LT"/>
        </w:rPr>
        <w:t>1</w:t>
      </w:r>
      <w:r w:rsidR="004476CF" w:rsidRPr="00782AE8">
        <w:rPr>
          <w:rFonts w:ascii="Arial" w:hAnsi="Arial" w:cs="Arial"/>
          <w:sz w:val="22"/>
          <w:szCs w:val="22"/>
          <w:lang w:val="lt-LT"/>
        </w:rPr>
        <w:t xml:space="preserve"> skyriuje</w:t>
      </w:r>
      <w:r w:rsidRPr="00A32916">
        <w:rPr>
          <w:rFonts w:ascii="Arial" w:hAnsi="Arial" w:cs="Arial"/>
          <w:sz w:val="22"/>
          <w:szCs w:val="22"/>
          <w:lang w:val="lt-LT"/>
        </w:rPr>
        <w:t>.</w:t>
      </w:r>
    </w:p>
    <w:p w14:paraId="2D553BFA" w14:textId="696B4DAD" w:rsidR="00FB1503" w:rsidRPr="00A32916" w:rsidRDefault="00FB1503" w:rsidP="00C1145D">
      <w:pPr>
        <w:numPr>
          <w:ilvl w:val="1"/>
          <w:numId w:val="24"/>
        </w:numPr>
        <w:tabs>
          <w:tab w:val="left" w:pos="990"/>
        </w:tabs>
        <w:ind w:left="-90" w:firstLine="450"/>
        <w:contextualSpacing/>
        <w:jc w:val="both"/>
        <w:rPr>
          <w:rFonts w:ascii="Arial" w:hAnsi="Arial" w:cs="Arial"/>
          <w:sz w:val="22"/>
          <w:szCs w:val="22"/>
          <w:lang w:val="lt-LT"/>
        </w:rPr>
      </w:pPr>
      <w:r w:rsidRPr="00A32916">
        <w:rPr>
          <w:rFonts w:ascii="Arial" w:hAnsi="Arial" w:cs="Arial"/>
          <w:sz w:val="22"/>
          <w:szCs w:val="22"/>
          <w:lang w:val="lt-LT"/>
        </w:rPr>
        <w:t>Kai aplinkybės, dėl kurių sutartinių įsipareigojimų vykdymas buvo sustabdytas, dar nėra išnykusios, o Sutarties sustabdymas trunka ilgiau nei Sutartyje nustatytas maksimalus sutartinių įsipareigojimų vykdymo sustabdymo terminas (1</w:t>
      </w:r>
      <w:r w:rsidR="009D07F2" w:rsidRPr="00A32916">
        <w:rPr>
          <w:rFonts w:ascii="Arial" w:hAnsi="Arial" w:cs="Arial"/>
          <w:sz w:val="22"/>
          <w:szCs w:val="22"/>
          <w:lang w:val="lt-LT"/>
        </w:rPr>
        <w:t>0</w:t>
      </w:r>
      <w:r w:rsidRPr="00A32916">
        <w:rPr>
          <w:rFonts w:ascii="Arial" w:hAnsi="Arial" w:cs="Arial"/>
          <w:sz w:val="22"/>
          <w:szCs w:val="22"/>
          <w:lang w:val="lt-LT"/>
        </w:rPr>
        <w:t>.4 p.), Sutarties Šalys gali susitarti dėl Sutarties nutraukimo.</w:t>
      </w:r>
    </w:p>
    <w:p w14:paraId="39EAC08F" w14:textId="68DE9B67" w:rsidR="00FB1503" w:rsidRPr="00A32916" w:rsidRDefault="00FB1503" w:rsidP="00C1145D">
      <w:pPr>
        <w:numPr>
          <w:ilvl w:val="1"/>
          <w:numId w:val="24"/>
        </w:numPr>
        <w:tabs>
          <w:tab w:val="left" w:pos="990"/>
        </w:tabs>
        <w:ind w:left="-90" w:firstLine="450"/>
        <w:contextualSpacing/>
        <w:jc w:val="both"/>
        <w:rPr>
          <w:rFonts w:ascii="Arial" w:hAnsi="Arial" w:cs="Arial"/>
          <w:sz w:val="22"/>
          <w:szCs w:val="22"/>
          <w:lang w:val="lt-LT"/>
        </w:rPr>
      </w:pPr>
      <w:r w:rsidRPr="00A32916">
        <w:rPr>
          <w:rFonts w:ascii="Arial" w:hAnsi="Arial" w:cs="Arial"/>
          <w:sz w:val="22"/>
          <w:szCs w:val="22"/>
          <w:lang w:val="lt-LT"/>
        </w:rPr>
        <w:t>Jeigu Darbų sustabdymas trunka ilgiau nei 3 (tris) mėnesius, bet kuri Šalis turi teisę vienašališkai ne teismo tvarka nutraukti Sutartį, iš anksto prieš 30 (trisdešimt) dienų įspėdama kitą Šalį. Sutartis laikoma nutraukta kitą dieną po įspėjimo termino pabaigos, jeigu per įspėjimo terminą nėra atnaujinamas vi</w:t>
      </w:r>
      <w:r w:rsidR="00B37230" w:rsidRPr="00A32916">
        <w:rPr>
          <w:rFonts w:ascii="Arial" w:hAnsi="Arial" w:cs="Arial"/>
          <w:sz w:val="22"/>
          <w:szCs w:val="22"/>
          <w:lang w:val="lt-LT"/>
        </w:rPr>
        <w:t>sų Darbų ar sustabdytos Darbų  d</w:t>
      </w:r>
      <w:r w:rsidRPr="00A32916">
        <w:rPr>
          <w:rFonts w:ascii="Arial" w:hAnsi="Arial" w:cs="Arial"/>
          <w:sz w:val="22"/>
          <w:szCs w:val="22"/>
          <w:lang w:val="lt-LT"/>
        </w:rPr>
        <w:t xml:space="preserve">alies vykdymas. </w:t>
      </w:r>
    </w:p>
    <w:p w14:paraId="660731D9" w14:textId="0837206C" w:rsidR="0085725A" w:rsidRDefault="0085725A" w:rsidP="001367DB">
      <w:pPr>
        <w:tabs>
          <w:tab w:val="left" w:pos="990"/>
        </w:tabs>
        <w:ind w:left="360"/>
        <w:contextualSpacing/>
        <w:jc w:val="both"/>
        <w:rPr>
          <w:rFonts w:ascii="Arial" w:hAnsi="Arial" w:cs="Arial"/>
          <w:sz w:val="22"/>
          <w:szCs w:val="22"/>
          <w:lang w:val="lt-LT"/>
        </w:rPr>
      </w:pPr>
      <w:r w:rsidRPr="005C1C49">
        <w:rPr>
          <w:rFonts w:ascii="Arial" w:hAnsi="Arial" w:cs="Arial"/>
          <w:sz w:val="22"/>
          <w:szCs w:val="22"/>
          <w:lang w:val="lt-LT"/>
        </w:rPr>
        <w:t xml:space="preserve"> </w:t>
      </w:r>
    </w:p>
    <w:p w14:paraId="45E37C7E" w14:textId="432BBC86" w:rsidR="00054F08" w:rsidRDefault="00054F08" w:rsidP="001367DB">
      <w:pPr>
        <w:tabs>
          <w:tab w:val="left" w:pos="990"/>
        </w:tabs>
        <w:ind w:left="360"/>
        <w:contextualSpacing/>
        <w:jc w:val="both"/>
        <w:rPr>
          <w:rFonts w:ascii="Arial" w:hAnsi="Arial" w:cs="Arial"/>
          <w:sz w:val="22"/>
          <w:szCs w:val="22"/>
          <w:lang w:val="lt-LT"/>
        </w:rPr>
      </w:pPr>
    </w:p>
    <w:p w14:paraId="7FEC36D8" w14:textId="2400F854" w:rsidR="00054F08" w:rsidRDefault="00054F08" w:rsidP="001367DB">
      <w:pPr>
        <w:tabs>
          <w:tab w:val="left" w:pos="990"/>
        </w:tabs>
        <w:ind w:left="360"/>
        <w:contextualSpacing/>
        <w:jc w:val="both"/>
        <w:rPr>
          <w:rFonts w:ascii="Arial" w:hAnsi="Arial" w:cs="Arial"/>
          <w:sz w:val="22"/>
          <w:szCs w:val="22"/>
          <w:lang w:val="lt-LT"/>
        </w:rPr>
      </w:pPr>
    </w:p>
    <w:p w14:paraId="54436BBB" w14:textId="77777777" w:rsidR="00054F08" w:rsidRPr="005C1C49" w:rsidRDefault="00054F08" w:rsidP="001367DB">
      <w:pPr>
        <w:tabs>
          <w:tab w:val="left" w:pos="990"/>
        </w:tabs>
        <w:ind w:left="360"/>
        <w:contextualSpacing/>
        <w:jc w:val="both"/>
        <w:rPr>
          <w:rFonts w:ascii="Arial" w:hAnsi="Arial" w:cs="Arial"/>
          <w:sz w:val="22"/>
          <w:szCs w:val="22"/>
          <w:lang w:val="lt-LT"/>
        </w:rPr>
      </w:pPr>
    </w:p>
    <w:p w14:paraId="6DA55577" w14:textId="1899ED53" w:rsidR="00C01299" w:rsidRPr="005C1C49" w:rsidRDefault="004D3E6D" w:rsidP="009D07F2">
      <w:pPr>
        <w:numPr>
          <w:ilvl w:val="0"/>
          <w:numId w:val="18"/>
        </w:numPr>
        <w:contextualSpacing/>
        <w:jc w:val="both"/>
        <w:rPr>
          <w:rFonts w:ascii="Arial" w:hAnsi="Arial" w:cs="Arial"/>
          <w:b/>
          <w:bCs/>
          <w:sz w:val="22"/>
          <w:szCs w:val="22"/>
          <w:lang w:val="lt-LT"/>
        </w:rPr>
      </w:pPr>
      <w:r w:rsidRPr="005C1C49">
        <w:rPr>
          <w:rFonts w:ascii="Arial" w:hAnsi="Arial" w:cs="Arial"/>
          <w:b/>
          <w:bCs/>
          <w:sz w:val="22"/>
          <w:szCs w:val="22"/>
          <w:lang w:val="lt-LT"/>
        </w:rPr>
        <w:lastRenderedPageBreak/>
        <w:t xml:space="preserve">    </w:t>
      </w:r>
      <w:r w:rsidR="0085725A" w:rsidRPr="005C1C49">
        <w:rPr>
          <w:rFonts w:ascii="Arial" w:hAnsi="Arial" w:cs="Arial"/>
          <w:b/>
          <w:bCs/>
          <w:sz w:val="22"/>
          <w:szCs w:val="22"/>
          <w:lang w:val="lt-LT"/>
        </w:rPr>
        <w:t>SUTARTIES GALIOJIMAS</w:t>
      </w:r>
      <w:r w:rsidR="009036DD" w:rsidRPr="005C1C49">
        <w:rPr>
          <w:rFonts w:ascii="Arial" w:hAnsi="Arial" w:cs="Arial"/>
          <w:b/>
          <w:bCs/>
          <w:sz w:val="22"/>
          <w:szCs w:val="22"/>
          <w:lang w:val="lt-LT"/>
        </w:rPr>
        <w:t>, KEITIMAS</w:t>
      </w:r>
    </w:p>
    <w:p w14:paraId="280E62C5" w14:textId="3AE223F8" w:rsidR="00155727" w:rsidRPr="00A32916" w:rsidRDefault="00155727" w:rsidP="00C1145D">
      <w:pPr>
        <w:pStyle w:val="ListParagraph"/>
        <w:numPr>
          <w:ilvl w:val="1"/>
          <w:numId w:val="18"/>
        </w:numPr>
        <w:tabs>
          <w:tab w:val="left" w:pos="900"/>
        </w:tabs>
        <w:ind w:left="0" w:firstLine="360"/>
        <w:jc w:val="both"/>
        <w:rPr>
          <w:rFonts w:ascii="Arial" w:hAnsi="Arial" w:cs="Arial"/>
          <w:sz w:val="22"/>
          <w:szCs w:val="22"/>
        </w:rPr>
      </w:pPr>
      <w:r w:rsidRPr="003B3FBB">
        <w:rPr>
          <w:rFonts w:ascii="Arial" w:hAnsi="Arial" w:cs="Arial"/>
          <w:sz w:val="22"/>
          <w:szCs w:val="22"/>
        </w:rPr>
        <w:t>Ši Sutartis įsigalioja po Sutarties pasirašymo ir galioja</w:t>
      </w:r>
      <w:r w:rsidR="00FB1503" w:rsidRPr="003B3FBB">
        <w:rPr>
          <w:rFonts w:ascii="Arial" w:hAnsi="Arial" w:cs="Arial"/>
          <w:sz w:val="22"/>
          <w:szCs w:val="22"/>
        </w:rPr>
        <w:t xml:space="preserve"> </w:t>
      </w:r>
      <w:r w:rsidR="37E05BC5" w:rsidRPr="00A32916">
        <w:rPr>
          <w:rFonts w:ascii="Arial" w:hAnsi="Arial" w:cs="Arial"/>
          <w:sz w:val="22"/>
          <w:szCs w:val="22"/>
        </w:rPr>
        <w:t>iki vis</w:t>
      </w:r>
      <w:r w:rsidR="43665D95" w:rsidRPr="00A32916">
        <w:rPr>
          <w:rFonts w:ascii="Arial" w:hAnsi="Arial" w:cs="Arial"/>
          <w:sz w:val="22"/>
          <w:szCs w:val="22"/>
        </w:rPr>
        <w:t>ų</w:t>
      </w:r>
      <w:r w:rsidR="37E05BC5" w:rsidRPr="00A32916">
        <w:rPr>
          <w:rFonts w:ascii="Arial" w:hAnsi="Arial" w:cs="Arial"/>
          <w:sz w:val="22"/>
          <w:szCs w:val="22"/>
        </w:rPr>
        <w:t xml:space="preserve"> įsipareigojimų pagal Sutartį įvykdymo</w:t>
      </w:r>
      <w:r w:rsidR="30C7DD36" w:rsidRPr="00A32916">
        <w:rPr>
          <w:rFonts w:ascii="Arial" w:hAnsi="Arial" w:cs="Arial"/>
          <w:sz w:val="22"/>
          <w:szCs w:val="22"/>
        </w:rPr>
        <w:t xml:space="preserve">. </w:t>
      </w:r>
      <w:r w:rsidR="00881503" w:rsidRPr="00A32916">
        <w:rPr>
          <w:rFonts w:ascii="Arial" w:hAnsi="Arial" w:cs="Arial"/>
          <w:sz w:val="22"/>
          <w:szCs w:val="22"/>
        </w:rPr>
        <w:t xml:space="preserve">Tuo atveju, jeigu Šalys Sutartį pasirašė skirtingomis dienomis, Sutarties įsigaliojimo  diena yra laikoma ta diena, kurią Sutartį pasirašė paskutinė iš Šalių.   </w:t>
      </w:r>
      <w:r w:rsidRPr="00A32916">
        <w:rPr>
          <w:rFonts w:ascii="Arial" w:hAnsi="Arial" w:cs="Arial"/>
          <w:sz w:val="22"/>
          <w:szCs w:val="22"/>
        </w:rPr>
        <w:t xml:space="preserve"> </w:t>
      </w:r>
    </w:p>
    <w:p w14:paraId="16E7BB75" w14:textId="5C762125" w:rsidR="00C01299" w:rsidRPr="005C1C49" w:rsidRDefault="00CD4F26" w:rsidP="00C1145D">
      <w:pPr>
        <w:pStyle w:val="ListParagraph"/>
        <w:numPr>
          <w:ilvl w:val="1"/>
          <w:numId w:val="18"/>
        </w:numPr>
        <w:tabs>
          <w:tab w:val="left" w:pos="900"/>
        </w:tabs>
        <w:ind w:left="0" w:firstLine="360"/>
        <w:jc w:val="both"/>
        <w:rPr>
          <w:rFonts w:ascii="Arial" w:hAnsi="Arial" w:cs="Arial"/>
          <w:sz w:val="22"/>
          <w:szCs w:val="22"/>
        </w:rPr>
      </w:pPr>
      <w:r w:rsidRPr="00A32916">
        <w:rPr>
          <w:rFonts w:ascii="Arial" w:hAnsi="Arial" w:cs="Arial"/>
          <w:sz w:val="22"/>
          <w:szCs w:val="22"/>
        </w:rPr>
        <w:t>Sutartis Sutarties galiojimo laikotarpiu gali būti keičiama, vadovaujantis Lietuvos Respublikos viešųjų pirkimų įstatymo 89 straipsniu</w:t>
      </w:r>
      <w:r w:rsidR="006E58AE" w:rsidRPr="00A32916">
        <w:rPr>
          <w:rFonts w:ascii="Arial" w:hAnsi="Arial" w:cs="Arial"/>
          <w:sz w:val="22"/>
          <w:szCs w:val="22"/>
        </w:rPr>
        <w:t xml:space="preserve">. </w:t>
      </w:r>
      <w:r w:rsidRPr="00A32916">
        <w:rPr>
          <w:rFonts w:ascii="Arial" w:hAnsi="Arial" w:cs="Arial"/>
          <w:bCs/>
          <w:sz w:val="22"/>
          <w:szCs w:val="22"/>
        </w:rPr>
        <w:t>Sutarties sąlygų pakeitimai įforminami Šalių rašytiniais susitarimais, kurie yra neatsiejama Sutarties dalis</w:t>
      </w:r>
      <w:r w:rsidR="2FBB78BB" w:rsidRPr="00A32916">
        <w:rPr>
          <w:rFonts w:ascii="Arial" w:eastAsiaTheme="minorEastAsia" w:hAnsi="Arial" w:cs="Arial"/>
          <w:sz w:val="22"/>
          <w:szCs w:val="22"/>
        </w:rPr>
        <w:t>.</w:t>
      </w:r>
    </w:p>
    <w:p w14:paraId="23D708B3" w14:textId="77777777" w:rsidR="00142989" w:rsidRPr="00782AE8" w:rsidRDefault="00142989" w:rsidP="00142989">
      <w:pPr>
        <w:pStyle w:val="ListParagraph"/>
        <w:numPr>
          <w:ilvl w:val="1"/>
          <w:numId w:val="18"/>
        </w:numPr>
        <w:tabs>
          <w:tab w:val="left" w:pos="900"/>
        </w:tabs>
        <w:ind w:left="0" w:firstLine="360"/>
        <w:jc w:val="both"/>
        <w:rPr>
          <w:rFonts w:ascii="Arial" w:hAnsi="Arial" w:cs="Arial"/>
          <w:sz w:val="22"/>
          <w:szCs w:val="22"/>
        </w:rPr>
      </w:pPr>
      <w:r w:rsidRPr="00782AE8">
        <w:rPr>
          <w:rFonts w:ascii="Arial" w:hAnsi="Arial" w:cs="Arial"/>
          <w:sz w:val="22"/>
          <w:szCs w:val="22"/>
        </w:rPr>
        <w:t xml:space="preserve">Jei bet kuri šios Sutarties nuostata tampa ar pripažįstama visiškai ar iš dalies negaliojančia, tai neturi įtakos kitų Sutarties nuostatų galiojimui. </w:t>
      </w:r>
    </w:p>
    <w:p w14:paraId="3C5F01DB" w14:textId="1273504B" w:rsidR="00142989" w:rsidRPr="00142989" w:rsidRDefault="00142989">
      <w:pPr>
        <w:pStyle w:val="ListParagraph"/>
        <w:numPr>
          <w:ilvl w:val="1"/>
          <w:numId w:val="18"/>
        </w:numPr>
        <w:tabs>
          <w:tab w:val="left" w:pos="900"/>
        </w:tabs>
        <w:ind w:left="0" w:firstLine="360"/>
        <w:jc w:val="both"/>
        <w:rPr>
          <w:rFonts w:ascii="Arial" w:hAnsi="Arial" w:cs="Arial"/>
          <w:sz w:val="22"/>
          <w:szCs w:val="22"/>
        </w:rPr>
      </w:pPr>
      <w:r w:rsidRPr="00782AE8">
        <w:rPr>
          <w:rFonts w:ascii="Arial" w:hAnsi="Arial" w:cs="Arial"/>
          <w:sz w:val="22"/>
          <w:szCs w:val="22"/>
        </w:rPr>
        <w:t xml:space="preserve">Nutraukus Sutartį ar jai pasibaigus, lieka galioti šios Sutarties nuostatos, susijusios su atsakomybe bei atsiskaitymais tarp Šalių pagal šią Sutartį.  </w:t>
      </w:r>
    </w:p>
    <w:p w14:paraId="08735C3F" w14:textId="44594A85" w:rsidR="00881503" w:rsidRPr="005C1C49" w:rsidRDefault="00881503" w:rsidP="00881503">
      <w:pPr>
        <w:pStyle w:val="ListParagraph"/>
        <w:tabs>
          <w:tab w:val="left" w:pos="900"/>
        </w:tabs>
        <w:ind w:left="360" w:firstLine="0"/>
        <w:jc w:val="both"/>
        <w:rPr>
          <w:rFonts w:ascii="Arial" w:hAnsi="Arial" w:cs="Arial"/>
          <w:sz w:val="22"/>
          <w:szCs w:val="22"/>
        </w:rPr>
      </w:pPr>
    </w:p>
    <w:p w14:paraId="0B158CA6" w14:textId="073A1808" w:rsidR="00C01299" w:rsidRPr="00A32916" w:rsidRDefault="004D3E6D" w:rsidP="00C1145D">
      <w:pPr>
        <w:numPr>
          <w:ilvl w:val="0"/>
          <w:numId w:val="18"/>
        </w:numPr>
        <w:spacing w:after="200"/>
        <w:contextualSpacing/>
        <w:jc w:val="both"/>
        <w:rPr>
          <w:rFonts w:ascii="Arial" w:hAnsi="Arial" w:cs="Arial"/>
          <w:b/>
          <w:bCs/>
          <w:sz w:val="22"/>
          <w:szCs w:val="22"/>
          <w:lang w:val="lt-LT"/>
        </w:rPr>
      </w:pPr>
      <w:r w:rsidRPr="003B3FBB">
        <w:rPr>
          <w:rFonts w:ascii="Arial" w:hAnsi="Arial" w:cs="Arial"/>
          <w:b/>
          <w:bCs/>
          <w:sz w:val="22"/>
          <w:szCs w:val="22"/>
          <w:lang w:val="lt-LT"/>
        </w:rPr>
        <w:t xml:space="preserve">   </w:t>
      </w:r>
      <w:r w:rsidR="0085725A" w:rsidRPr="003B3FBB">
        <w:rPr>
          <w:rFonts w:ascii="Arial" w:hAnsi="Arial" w:cs="Arial"/>
          <w:b/>
          <w:bCs/>
          <w:sz w:val="22"/>
          <w:szCs w:val="22"/>
          <w:lang w:val="lt-LT"/>
        </w:rPr>
        <w:t>GARANTINIS LAIKOTARPIS</w:t>
      </w:r>
    </w:p>
    <w:p w14:paraId="54C16C55" w14:textId="4491E568" w:rsidR="00C01299" w:rsidRPr="00A32916" w:rsidRDefault="00967F6C" w:rsidP="00C1145D">
      <w:pPr>
        <w:numPr>
          <w:ilvl w:val="1"/>
          <w:numId w:val="18"/>
        </w:numPr>
        <w:tabs>
          <w:tab w:val="left" w:pos="900"/>
        </w:tabs>
        <w:spacing w:after="200"/>
        <w:ind w:left="0" w:firstLine="360"/>
        <w:contextualSpacing/>
        <w:jc w:val="both"/>
        <w:rPr>
          <w:rFonts w:ascii="Arial" w:hAnsi="Arial" w:cs="Arial"/>
          <w:sz w:val="22"/>
          <w:szCs w:val="22"/>
          <w:lang w:val="lt-LT"/>
        </w:rPr>
      </w:pPr>
      <w:r w:rsidRPr="00A32916">
        <w:rPr>
          <w:rFonts w:ascii="Arial" w:hAnsi="Arial" w:cs="Arial"/>
          <w:sz w:val="22"/>
          <w:szCs w:val="22"/>
          <w:lang w:val="lt-LT"/>
        </w:rPr>
        <w:t xml:space="preserve">Pagal Sutartį atliktiems Darbams suteikiami </w:t>
      </w:r>
      <w:r w:rsidR="001B6BF2" w:rsidRPr="00A32916">
        <w:rPr>
          <w:rFonts w:ascii="Arial" w:hAnsi="Arial" w:cs="Arial"/>
          <w:sz w:val="22"/>
          <w:szCs w:val="22"/>
          <w:lang w:val="lt-LT"/>
        </w:rPr>
        <w:t>Lietuvos Respublikos</w:t>
      </w:r>
      <w:r w:rsidRPr="00A32916">
        <w:rPr>
          <w:rFonts w:ascii="Arial" w:hAnsi="Arial" w:cs="Arial"/>
          <w:sz w:val="22"/>
          <w:szCs w:val="22"/>
          <w:lang w:val="lt-LT"/>
        </w:rPr>
        <w:t xml:space="preserve"> teisės aktuose įtvirtinti garantiniai terminai, kurie pradedami skaičiuoti nuo visų Darbų galutinio rezultato ir </w:t>
      </w:r>
      <w:r w:rsidR="009A24BB" w:rsidRPr="00A32916">
        <w:rPr>
          <w:rFonts w:ascii="Arial" w:hAnsi="Arial" w:cs="Arial"/>
          <w:sz w:val="22"/>
          <w:szCs w:val="22"/>
          <w:lang w:val="lt-LT"/>
        </w:rPr>
        <w:t>o</w:t>
      </w:r>
      <w:r w:rsidRPr="00A32916">
        <w:rPr>
          <w:rFonts w:ascii="Arial" w:hAnsi="Arial" w:cs="Arial"/>
          <w:sz w:val="22"/>
          <w:szCs w:val="22"/>
          <w:lang w:val="lt-LT"/>
        </w:rPr>
        <w:t>bjekto perdavimo Užsakovui baigiamuoju ar galutiniu aktu dienos.</w:t>
      </w:r>
    </w:p>
    <w:p w14:paraId="1B65E348" w14:textId="0072D9CD" w:rsidR="00C01299" w:rsidRPr="00A32916" w:rsidRDefault="00C01299" w:rsidP="00C1145D">
      <w:pPr>
        <w:numPr>
          <w:ilvl w:val="1"/>
          <w:numId w:val="18"/>
        </w:numPr>
        <w:tabs>
          <w:tab w:val="left" w:pos="900"/>
        </w:tabs>
        <w:spacing w:after="200"/>
        <w:ind w:left="0" w:firstLine="360"/>
        <w:contextualSpacing/>
        <w:jc w:val="both"/>
        <w:rPr>
          <w:rFonts w:ascii="Arial" w:hAnsi="Arial" w:cs="Arial"/>
          <w:sz w:val="22"/>
          <w:szCs w:val="22"/>
          <w:lang w:val="lt-LT"/>
        </w:rPr>
      </w:pPr>
      <w:r w:rsidRPr="00A32916">
        <w:rPr>
          <w:rFonts w:ascii="Arial" w:hAnsi="Arial" w:cs="Arial"/>
          <w:sz w:val="22"/>
          <w:szCs w:val="22"/>
          <w:lang w:val="lt-LT"/>
        </w:rPr>
        <w:t>Rangovui atsisakius pašalinti defektus arba jų nepašalinus per Užsakovo nustatytą protingą terminą, juos pašalina Užsakovas, o Rangovas privalo kompensuoti Užsakovui atliktų darbų vertę.</w:t>
      </w:r>
    </w:p>
    <w:p w14:paraId="2ECCF1F0" w14:textId="5B4347FF" w:rsidR="00C01299" w:rsidRPr="005C1C49" w:rsidRDefault="004D3E6D" w:rsidP="00C1145D">
      <w:pPr>
        <w:pStyle w:val="ListParagraph"/>
        <w:numPr>
          <w:ilvl w:val="0"/>
          <w:numId w:val="18"/>
        </w:numPr>
        <w:spacing w:after="200"/>
        <w:jc w:val="both"/>
        <w:rPr>
          <w:rFonts w:ascii="Arial" w:eastAsia="Times New Roman" w:hAnsi="Arial" w:cs="Arial"/>
          <w:b/>
          <w:bCs/>
          <w:sz w:val="22"/>
          <w:szCs w:val="22"/>
        </w:rPr>
      </w:pPr>
      <w:r w:rsidRPr="005C1C49">
        <w:rPr>
          <w:rFonts w:ascii="Arial" w:eastAsia="Times New Roman" w:hAnsi="Arial" w:cs="Arial"/>
          <w:b/>
          <w:bCs/>
          <w:sz w:val="22"/>
          <w:szCs w:val="22"/>
        </w:rPr>
        <w:t xml:space="preserve">    </w:t>
      </w:r>
      <w:r w:rsidR="0085725A" w:rsidRPr="005C1C49">
        <w:rPr>
          <w:rFonts w:ascii="Arial" w:eastAsia="Times New Roman" w:hAnsi="Arial" w:cs="Arial"/>
          <w:b/>
          <w:bCs/>
          <w:sz w:val="22"/>
          <w:szCs w:val="22"/>
        </w:rPr>
        <w:t xml:space="preserve">SUTARTIES NUTRAUKIMAS </w:t>
      </w:r>
    </w:p>
    <w:p w14:paraId="7838DE7E" w14:textId="77777777" w:rsidR="004D3E6D" w:rsidRPr="00A32916" w:rsidRDefault="00FC4B30" w:rsidP="004D3E6D">
      <w:pPr>
        <w:pStyle w:val="ListParagraph"/>
        <w:numPr>
          <w:ilvl w:val="1"/>
          <w:numId w:val="18"/>
        </w:numPr>
        <w:tabs>
          <w:tab w:val="left" w:pos="720"/>
          <w:tab w:val="left" w:pos="810"/>
          <w:tab w:val="left" w:pos="851"/>
        </w:tabs>
        <w:ind w:left="0" w:firstLine="360"/>
        <w:jc w:val="both"/>
        <w:rPr>
          <w:rFonts w:ascii="Arial" w:hAnsi="Arial" w:cs="Arial"/>
          <w:sz w:val="22"/>
          <w:szCs w:val="22"/>
        </w:rPr>
      </w:pPr>
      <w:r w:rsidRPr="005C1C49">
        <w:rPr>
          <w:rFonts w:ascii="Arial" w:hAnsi="Arial" w:cs="Arial"/>
          <w:sz w:val="22"/>
          <w:szCs w:val="22"/>
        </w:rPr>
        <w:t xml:space="preserve"> </w:t>
      </w:r>
      <w:r w:rsidR="00C01299" w:rsidRPr="003B3FBB">
        <w:rPr>
          <w:rFonts w:ascii="Arial" w:hAnsi="Arial" w:cs="Arial"/>
          <w:sz w:val="22"/>
          <w:szCs w:val="22"/>
        </w:rPr>
        <w:t xml:space="preserve">Sutartis gali būti nutraukta Šalių </w:t>
      </w:r>
      <w:r w:rsidR="00E06ECF" w:rsidRPr="003B3FBB">
        <w:rPr>
          <w:rFonts w:ascii="Arial" w:hAnsi="Arial" w:cs="Arial"/>
          <w:sz w:val="22"/>
          <w:szCs w:val="22"/>
        </w:rPr>
        <w:t xml:space="preserve">rašytiniu </w:t>
      </w:r>
      <w:r w:rsidR="00C01299" w:rsidRPr="00A32916">
        <w:rPr>
          <w:rFonts w:ascii="Arial" w:hAnsi="Arial" w:cs="Arial"/>
          <w:sz w:val="22"/>
          <w:szCs w:val="22"/>
        </w:rPr>
        <w:t xml:space="preserve">susitarimu. </w:t>
      </w:r>
    </w:p>
    <w:p w14:paraId="592FD4C5" w14:textId="476CA85E" w:rsidR="004D3E6D" w:rsidRPr="00A32916" w:rsidRDefault="00FC4B30" w:rsidP="004D3E6D">
      <w:pPr>
        <w:pStyle w:val="ListParagraph"/>
        <w:numPr>
          <w:ilvl w:val="1"/>
          <w:numId w:val="18"/>
        </w:numPr>
        <w:tabs>
          <w:tab w:val="left" w:pos="720"/>
          <w:tab w:val="left" w:pos="810"/>
          <w:tab w:val="left" w:pos="851"/>
        </w:tabs>
        <w:ind w:left="0" w:firstLine="360"/>
        <w:jc w:val="both"/>
        <w:rPr>
          <w:rFonts w:ascii="Arial" w:hAnsi="Arial" w:cs="Arial"/>
          <w:sz w:val="22"/>
          <w:szCs w:val="22"/>
        </w:rPr>
      </w:pPr>
      <w:r w:rsidRPr="00A32916">
        <w:rPr>
          <w:rFonts w:ascii="Arial" w:hAnsi="Arial" w:cs="Arial"/>
          <w:sz w:val="22"/>
          <w:szCs w:val="22"/>
        </w:rPr>
        <w:t xml:space="preserve"> </w:t>
      </w:r>
      <w:r w:rsidR="004D3E6D" w:rsidRPr="00A32916">
        <w:rPr>
          <w:rFonts w:ascii="Arial" w:hAnsi="Arial" w:cs="Arial"/>
          <w:sz w:val="22"/>
          <w:szCs w:val="22"/>
        </w:rPr>
        <w:t>Užsakovas Sutarties 7.</w:t>
      </w:r>
      <w:r w:rsidR="003E1DA6">
        <w:rPr>
          <w:rFonts w:ascii="Arial" w:hAnsi="Arial" w:cs="Arial"/>
          <w:sz w:val="22"/>
          <w:szCs w:val="22"/>
        </w:rPr>
        <w:t>3</w:t>
      </w:r>
      <w:r w:rsidR="003E1DA6" w:rsidRPr="00A32916">
        <w:rPr>
          <w:rFonts w:ascii="Arial" w:hAnsi="Arial" w:cs="Arial"/>
          <w:sz w:val="22"/>
          <w:szCs w:val="22"/>
        </w:rPr>
        <w:t xml:space="preserve"> </w:t>
      </w:r>
      <w:r w:rsidR="004D3E6D" w:rsidRPr="00A32916">
        <w:rPr>
          <w:rFonts w:ascii="Arial" w:hAnsi="Arial" w:cs="Arial"/>
          <w:sz w:val="22"/>
          <w:szCs w:val="22"/>
        </w:rPr>
        <w:t>punkte nustatytais atvejais turi teisę vienašališkai nutraukti Sutartį, raštu apie tai įspėdamas Rangovą prieš 30 (trisdešimt) kalendorinių dienų, ir tokiu atveju taikyti Rangovui Sutarties 7.</w:t>
      </w:r>
      <w:r w:rsidR="003E1DA6">
        <w:rPr>
          <w:rFonts w:ascii="Arial" w:hAnsi="Arial" w:cs="Arial"/>
          <w:sz w:val="22"/>
          <w:szCs w:val="22"/>
        </w:rPr>
        <w:t>3</w:t>
      </w:r>
      <w:r w:rsidR="003E1DA6" w:rsidRPr="00A32916">
        <w:rPr>
          <w:rFonts w:ascii="Arial" w:hAnsi="Arial" w:cs="Arial"/>
          <w:sz w:val="22"/>
          <w:szCs w:val="22"/>
        </w:rPr>
        <w:t xml:space="preserve"> </w:t>
      </w:r>
      <w:r w:rsidR="004D3E6D" w:rsidRPr="00A32916">
        <w:rPr>
          <w:rFonts w:ascii="Arial" w:hAnsi="Arial" w:cs="Arial"/>
          <w:sz w:val="22"/>
          <w:szCs w:val="22"/>
        </w:rPr>
        <w:t xml:space="preserve">punkte nustatyto dydžio baudą. </w:t>
      </w:r>
    </w:p>
    <w:p w14:paraId="4951DE11" w14:textId="77777777" w:rsidR="00C51B75" w:rsidRPr="00C51B75" w:rsidRDefault="00C51B75" w:rsidP="00C51B75">
      <w:pPr>
        <w:pStyle w:val="ListParagraph"/>
        <w:numPr>
          <w:ilvl w:val="0"/>
          <w:numId w:val="36"/>
        </w:numPr>
        <w:jc w:val="both"/>
        <w:rPr>
          <w:rStyle w:val="normaltextrun"/>
          <w:rFonts w:ascii="Arial" w:hAnsi="Arial" w:cs="Arial"/>
          <w:vanish/>
          <w:sz w:val="22"/>
          <w:szCs w:val="22"/>
          <w:shd w:val="clear" w:color="auto" w:fill="FFFFFF"/>
        </w:rPr>
      </w:pPr>
    </w:p>
    <w:p w14:paraId="5D360447" w14:textId="77777777" w:rsidR="00C51B75" w:rsidRPr="00C51B75" w:rsidRDefault="00C51B75" w:rsidP="00C51B75">
      <w:pPr>
        <w:pStyle w:val="ListParagraph"/>
        <w:numPr>
          <w:ilvl w:val="0"/>
          <w:numId w:val="36"/>
        </w:numPr>
        <w:jc w:val="both"/>
        <w:rPr>
          <w:rStyle w:val="normaltextrun"/>
          <w:rFonts w:ascii="Arial" w:hAnsi="Arial" w:cs="Arial"/>
          <w:vanish/>
          <w:sz w:val="22"/>
          <w:szCs w:val="22"/>
          <w:shd w:val="clear" w:color="auto" w:fill="FFFFFF"/>
        </w:rPr>
      </w:pPr>
    </w:p>
    <w:p w14:paraId="7F307C23" w14:textId="77777777" w:rsidR="00C51B75" w:rsidRPr="00C51B75" w:rsidRDefault="00C51B75" w:rsidP="00C51B75">
      <w:pPr>
        <w:pStyle w:val="ListParagraph"/>
        <w:numPr>
          <w:ilvl w:val="0"/>
          <w:numId w:val="36"/>
        </w:numPr>
        <w:jc w:val="both"/>
        <w:rPr>
          <w:rStyle w:val="normaltextrun"/>
          <w:rFonts w:ascii="Arial" w:hAnsi="Arial" w:cs="Arial"/>
          <w:vanish/>
          <w:sz w:val="22"/>
          <w:szCs w:val="22"/>
          <w:shd w:val="clear" w:color="auto" w:fill="FFFFFF"/>
        </w:rPr>
      </w:pPr>
    </w:p>
    <w:p w14:paraId="506E8477" w14:textId="77777777" w:rsidR="00C51B75" w:rsidRPr="00C51B75" w:rsidRDefault="00C51B75" w:rsidP="00C51B75">
      <w:pPr>
        <w:pStyle w:val="ListParagraph"/>
        <w:numPr>
          <w:ilvl w:val="0"/>
          <w:numId w:val="36"/>
        </w:numPr>
        <w:jc w:val="both"/>
        <w:rPr>
          <w:rStyle w:val="normaltextrun"/>
          <w:rFonts w:ascii="Arial" w:hAnsi="Arial" w:cs="Arial"/>
          <w:vanish/>
          <w:sz w:val="22"/>
          <w:szCs w:val="22"/>
          <w:shd w:val="clear" w:color="auto" w:fill="FFFFFF"/>
        </w:rPr>
      </w:pPr>
    </w:p>
    <w:p w14:paraId="3EB36358" w14:textId="77777777" w:rsidR="00C51B75" w:rsidRPr="00C51B75" w:rsidRDefault="00C51B75" w:rsidP="00C51B75">
      <w:pPr>
        <w:pStyle w:val="ListParagraph"/>
        <w:numPr>
          <w:ilvl w:val="0"/>
          <w:numId w:val="36"/>
        </w:numPr>
        <w:jc w:val="both"/>
        <w:rPr>
          <w:rStyle w:val="normaltextrun"/>
          <w:rFonts w:ascii="Arial" w:hAnsi="Arial" w:cs="Arial"/>
          <w:vanish/>
          <w:sz w:val="22"/>
          <w:szCs w:val="22"/>
          <w:shd w:val="clear" w:color="auto" w:fill="FFFFFF"/>
        </w:rPr>
      </w:pPr>
    </w:p>
    <w:p w14:paraId="55717EB4" w14:textId="77777777" w:rsidR="00C51B75" w:rsidRPr="00C51B75" w:rsidRDefault="00C51B75" w:rsidP="00C51B75">
      <w:pPr>
        <w:pStyle w:val="ListParagraph"/>
        <w:numPr>
          <w:ilvl w:val="0"/>
          <w:numId w:val="36"/>
        </w:numPr>
        <w:jc w:val="both"/>
        <w:rPr>
          <w:rStyle w:val="normaltextrun"/>
          <w:rFonts w:ascii="Arial" w:hAnsi="Arial" w:cs="Arial"/>
          <w:vanish/>
          <w:sz w:val="22"/>
          <w:szCs w:val="22"/>
          <w:shd w:val="clear" w:color="auto" w:fill="FFFFFF"/>
        </w:rPr>
      </w:pPr>
    </w:p>
    <w:p w14:paraId="446E9032" w14:textId="77777777" w:rsidR="00C51B75" w:rsidRPr="00C51B75" w:rsidRDefault="00C51B75" w:rsidP="00C51B75">
      <w:pPr>
        <w:pStyle w:val="ListParagraph"/>
        <w:numPr>
          <w:ilvl w:val="1"/>
          <w:numId w:val="36"/>
        </w:numPr>
        <w:tabs>
          <w:tab w:val="clear" w:pos="1277"/>
        </w:tabs>
        <w:jc w:val="both"/>
        <w:rPr>
          <w:rStyle w:val="normaltextrun"/>
          <w:rFonts w:ascii="Arial" w:hAnsi="Arial" w:cs="Arial"/>
          <w:vanish/>
          <w:sz w:val="22"/>
          <w:szCs w:val="22"/>
          <w:shd w:val="clear" w:color="auto" w:fill="FFFFFF"/>
        </w:rPr>
      </w:pPr>
    </w:p>
    <w:p w14:paraId="3FBD15C3" w14:textId="77777777" w:rsidR="00C51B75" w:rsidRPr="00C51B75" w:rsidRDefault="00C51B75" w:rsidP="00C51B75">
      <w:pPr>
        <w:pStyle w:val="ListParagraph"/>
        <w:numPr>
          <w:ilvl w:val="1"/>
          <w:numId w:val="36"/>
        </w:numPr>
        <w:tabs>
          <w:tab w:val="clear" w:pos="1277"/>
        </w:tabs>
        <w:jc w:val="both"/>
        <w:rPr>
          <w:rStyle w:val="normaltextrun"/>
          <w:rFonts w:ascii="Arial" w:hAnsi="Arial" w:cs="Arial"/>
          <w:vanish/>
          <w:sz w:val="22"/>
          <w:szCs w:val="22"/>
          <w:shd w:val="clear" w:color="auto" w:fill="FFFFFF"/>
        </w:rPr>
      </w:pPr>
    </w:p>
    <w:p w14:paraId="3C81D4A7" w14:textId="609E9B6A" w:rsidR="00CD4F26" w:rsidRPr="00A32916" w:rsidRDefault="00CD4F26" w:rsidP="00C51B75">
      <w:pPr>
        <w:pStyle w:val="ListParagraph"/>
        <w:numPr>
          <w:ilvl w:val="1"/>
          <w:numId w:val="36"/>
        </w:numPr>
        <w:tabs>
          <w:tab w:val="clear" w:pos="1277"/>
          <w:tab w:val="num" w:pos="1049"/>
        </w:tabs>
        <w:ind w:left="0" w:firstLine="426"/>
        <w:jc w:val="both"/>
        <w:rPr>
          <w:rStyle w:val="eop"/>
          <w:rFonts w:ascii="Arial" w:hAnsi="Arial" w:cs="Arial"/>
          <w:sz w:val="22"/>
          <w:szCs w:val="22"/>
        </w:rPr>
      </w:pPr>
      <w:r w:rsidRPr="00A32916">
        <w:rPr>
          <w:rStyle w:val="normaltextrun"/>
          <w:rFonts w:ascii="Arial" w:hAnsi="Arial" w:cs="Arial"/>
          <w:sz w:val="22"/>
          <w:szCs w:val="22"/>
          <w:shd w:val="clear" w:color="auto" w:fill="FFFFFF"/>
        </w:rPr>
        <w:t>Rangovas turi teisę vienašališkai nutraukti Sutartį, raštu apie tai įspėdamas Užsakovą prieš 30 (trisdešimt) kalendorinių dienų, jeigu Užsakovas daugiau kaip 14  (keturiolika) kalendorinių dienų vėluoja apmokėti už tinkamai atliktus Darbus.</w:t>
      </w:r>
      <w:r w:rsidRPr="00A32916">
        <w:rPr>
          <w:rStyle w:val="eop"/>
          <w:rFonts w:ascii="Arial" w:hAnsi="Arial" w:cs="Arial"/>
          <w:sz w:val="22"/>
          <w:szCs w:val="22"/>
          <w:shd w:val="clear" w:color="auto" w:fill="FFFFFF"/>
        </w:rPr>
        <w:t> </w:t>
      </w:r>
    </w:p>
    <w:p w14:paraId="5BC7D60B" w14:textId="25BE5BEA" w:rsidR="00CD4F26" w:rsidRPr="00A32916" w:rsidRDefault="00CD4F26" w:rsidP="00C51B75">
      <w:pPr>
        <w:pStyle w:val="ListParagraph"/>
        <w:numPr>
          <w:ilvl w:val="1"/>
          <w:numId w:val="36"/>
        </w:numPr>
        <w:tabs>
          <w:tab w:val="clear" w:pos="1277"/>
          <w:tab w:val="num" w:pos="851"/>
          <w:tab w:val="num" w:pos="993"/>
        </w:tabs>
        <w:ind w:left="0" w:firstLine="426"/>
        <w:jc w:val="both"/>
        <w:rPr>
          <w:rFonts w:ascii="Arial" w:hAnsi="Arial" w:cs="Arial"/>
          <w:sz w:val="22"/>
          <w:szCs w:val="22"/>
        </w:rPr>
      </w:pPr>
      <w:r w:rsidRPr="00A32916">
        <w:rPr>
          <w:rStyle w:val="normaltextrun"/>
          <w:rFonts w:ascii="Arial" w:hAnsi="Arial" w:cs="Arial"/>
          <w:sz w:val="22"/>
          <w:szCs w:val="22"/>
          <w:shd w:val="clear" w:color="auto" w:fill="FFFFFF"/>
        </w:rPr>
        <w:t>Užsakovui arba Rangovui vienašališkai arba Šalių susitarimu nutraukus Sutartį, Rangovas privalo perduoti visus iki Sutarties nutraukimo atliktus Darbus, pasirašant Darbų priėmimo–perdavimo aktą. Užsakovas už tinkamai ir kokybiškai atliktus Darbus privalo sumokėti.</w:t>
      </w:r>
      <w:r w:rsidRPr="00A32916">
        <w:rPr>
          <w:rStyle w:val="eop"/>
          <w:rFonts w:ascii="Arial" w:hAnsi="Arial" w:cs="Arial"/>
          <w:sz w:val="22"/>
          <w:szCs w:val="22"/>
          <w:shd w:val="clear" w:color="auto" w:fill="FFFFFF"/>
        </w:rPr>
        <w:t> </w:t>
      </w:r>
    </w:p>
    <w:p w14:paraId="1C6B59DC" w14:textId="77777777" w:rsidR="00CD4F26" w:rsidRPr="00A32916" w:rsidRDefault="00CD4F26" w:rsidP="00C51B75">
      <w:pPr>
        <w:pStyle w:val="ListParagraph"/>
        <w:numPr>
          <w:ilvl w:val="1"/>
          <w:numId w:val="36"/>
        </w:numPr>
        <w:tabs>
          <w:tab w:val="clear" w:pos="1277"/>
          <w:tab w:val="left" w:pos="851"/>
          <w:tab w:val="num" w:pos="993"/>
        </w:tabs>
        <w:ind w:left="0" w:firstLine="426"/>
        <w:jc w:val="both"/>
        <w:rPr>
          <w:rFonts w:ascii="Arial" w:hAnsi="Arial" w:cs="Arial"/>
          <w:sz w:val="22"/>
          <w:szCs w:val="22"/>
        </w:rPr>
      </w:pPr>
      <w:r w:rsidRPr="00A32916">
        <w:rPr>
          <w:rStyle w:val="normaltextrun"/>
          <w:rFonts w:ascii="Arial" w:hAnsi="Arial" w:cs="Arial"/>
          <w:sz w:val="22"/>
          <w:szCs w:val="22"/>
          <w:shd w:val="clear" w:color="auto" w:fill="FFFFFF"/>
        </w:rPr>
        <w:t>Sutartis taip pat gali būti nutraukta kitais Sutartyje ir (ar) Lietuvos Respublikos viešųjų pirkimų įstatymo 90 straipsnyje ir (ar) Lietuvos Respublikos civilinio kodekso 6.217 straipsnyje nustatytais atvejais. Apie tokį Sutarties nutraukimą Šalys raštu praneša viena kitai prieš 10 (dešimt) kalendorinių dienų. </w:t>
      </w:r>
      <w:r w:rsidRPr="00A32916">
        <w:rPr>
          <w:rStyle w:val="eop"/>
          <w:rFonts w:ascii="Arial" w:hAnsi="Arial" w:cs="Arial"/>
          <w:sz w:val="22"/>
          <w:szCs w:val="22"/>
          <w:shd w:val="clear" w:color="auto" w:fill="FFFFFF"/>
        </w:rPr>
        <w:t> </w:t>
      </w:r>
    </w:p>
    <w:p w14:paraId="5D631C0B" w14:textId="77777777" w:rsidR="00CD4F26" w:rsidRPr="00A32916" w:rsidRDefault="00CD4F26" w:rsidP="00C51B75">
      <w:pPr>
        <w:pStyle w:val="ListParagraph"/>
        <w:numPr>
          <w:ilvl w:val="1"/>
          <w:numId w:val="36"/>
        </w:numPr>
        <w:tabs>
          <w:tab w:val="clear" w:pos="1277"/>
          <w:tab w:val="left" w:pos="851"/>
          <w:tab w:val="num" w:pos="993"/>
        </w:tabs>
        <w:ind w:left="0" w:firstLine="426"/>
        <w:jc w:val="both"/>
        <w:rPr>
          <w:rStyle w:val="normaltextrun"/>
          <w:rFonts w:ascii="Arial" w:hAnsi="Arial" w:cs="Arial"/>
          <w:sz w:val="22"/>
          <w:szCs w:val="22"/>
          <w:bdr w:val="none" w:sz="0" w:space="0" w:color="auto" w:frame="1"/>
        </w:rPr>
      </w:pPr>
      <w:r w:rsidRPr="00A32916">
        <w:rPr>
          <w:rStyle w:val="normaltextrun"/>
          <w:rFonts w:ascii="Arial" w:hAnsi="Arial" w:cs="Arial"/>
          <w:sz w:val="22"/>
          <w:szCs w:val="22"/>
          <w:bdr w:val="none" w:sz="0" w:space="0" w:color="auto" w:frame="1"/>
        </w:rPr>
        <w:t>Nutraukus Sutartį ar jai pasibaigus, lieka galioti šios Sutarties nuostatos, susijusios su atsakomybe bei atsiskaitymais tarp šalių pagal šią Sutartį.</w:t>
      </w:r>
    </w:p>
    <w:p w14:paraId="6ADB6FA8" w14:textId="77777777" w:rsidR="00CD4F26" w:rsidRPr="00A32916" w:rsidRDefault="00CD4F26" w:rsidP="000742B3">
      <w:pPr>
        <w:pStyle w:val="ListParagraph"/>
        <w:tabs>
          <w:tab w:val="left" w:pos="810"/>
        </w:tabs>
        <w:ind w:left="360" w:firstLine="0"/>
        <w:jc w:val="both"/>
        <w:rPr>
          <w:rFonts w:ascii="Arial" w:eastAsia="Calibri" w:hAnsi="Arial" w:cs="Arial"/>
          <w:sz w:val="22"/>
          <w:szCs w:val="22"/>
        </w:rPr>
      </w:pPr>
    </w:p>
    <w:p w14:paraId="31DE40F6" w14:textId="0409B609" w:rsidR="00C01299" w:rsidRPr="00A32916" w:rsidRDefault="004D3E6D" w:rsidP="00C51B75">
      <w:pPr>
        <w:pStyle w:val="ListParagraph"/>
        <w:numPr>
          <w:ilvl w:val="0"/>
          <w:numId w:val="1"/>
        </w:numPr>
        <w:jc w:val="both"/>
        <w:rPr>
          <w:rFonts w:ascii="Arial" w:hAnsi="Arial" w:cs="Arial"/>
          <w:b/>
          <w:bCs/>
          <w:sz w:val="22"/>
          <w:szCs w:val="22"/>
        </w:rPr>
      </w:pPr>
      <w:r w:rsidRPr="00A32916">
        <w:rPr>
          <w:rFonts w:ascii="Arial" w:hAnsi="Arial" w:cs="Arial"/>
          <w:b/>
          <w:bCs/>
          <w:sz w:val="22"/>
          <w:szCs w:val="22"/>
        </w:rPr>
        <w:t xml:space="preserve">   </w:t>
      </w:r>
      <w:r w:rsidR="66BD7A09" w:rsidRPr="00A32916">
        <w:rPr>
          <w:rFonts w:ascii="Arial" w:hAnsi="Arial" w:cs="Arial"/>
          <w:b/>
          <w:bCs/>
          <w:sz w:val="22"/>
          <w:szCs w:val="22"/>
        </w:rPr>
        <w:t xml:space="preserve">KITOS SĄLYGOS </w:t>
      </w:r>
    </w:p>
    <w:p w14:paraId="3664F3E6" w14:textId="2132A811" w:rsidR="008E4499" w:rsidRPr="00A32916" w:rsidRDefault="008E4499" w:rsidP="0065679E">
      <w:pPr>
        <w:numPr>
          <w:ilvl w:val="1"/>
          <w:numId w:val="1"/>
        </w:numPr>
        <w:tabs>
          <w:tab w:val="left" w:pos="810"/>
          <w:tab w:val="left" w:pos="900"/>
        </w:tabs>
        <w:ind w:left="0" w:firstLine="360"/>
        <w:contextualSpacing/>
        <w:jc w:val="both"/>
        <w:rPr>
          <w:rFonts w:ascii="Arial" w:hAnsi="Arial" w:cs="Arial"/>
          <w:sz w:val="22"/>
          <w:szCs w:val="22"/>
          <w:lang w:val="lt-LT"/>
        </w:rPr>
      </w:pPr>
      <w:r w:rsidRPr="00A32916">
        <w:rPr>
          <w:rFonts w:ascii="Arial" w:hAnsi="Arial" w:cs="Arial"/>
          <w:sz w:val="22"/>
          <w:szCs w:val="22"/>
          <w:lang w:val="lt-LT"/>
        </w:rPr>
        <w:t>Sutarčiai taikoma ir ji aiškinama pagal Lietuvos Respublikos teisę.</w:t>
      </w:r>
    </w:p>
    <w:p w14:paraId="117AAB7C" w14:textId="77092F35" w:rsidR="0042610A" w:rsidRPr="00A32916" w:rsidRDefault="0042610A" w:rsidP="0065679E">
      <w:pPr>
        <w:numPr>
          <w:ilvl w:val="1"/>
          <w:numId w:val="1"/>
        </w:numPr>
        <w:tabs>
          <w:tab w:val="left" w:pos="810"/>
          <w:tab w:val="left" w:pos="900"/>
        </w:tabs>
        <w:ind w:left="0" w:firstLine="360"/>
        <w:contextualSpacing/>
        <w:jc w:val="both"/>
        <w:rPr>
          <w:rFonts w:ascii="Arial" w:hAnsi="Arial" w:cs="Arial"/>
          <w:sz w:val="22"/>
          <w:szCs w:val="22"/>
          <w:lang w:val="lt-LT"/>
        </w:rPr>
      </w:pPr>
      <w:r w:rsidRPr="00A32916">
        <w:rPr>
          <w:rFonts w:ascii="Arial" w:hAnsi="Arial" w:cs="Arial"/>
          <w:sz w:val="22"/>
          <w:szCs w:val="22"/>
          <w:lang w:val="lt-LT"/>
        </w:rPr>
        <w:t xml:space="preserve">Sutarties vykdymo metu Rangovo gauta informacija ir dokumentai yra konfidencialūs. Be išankstinio raštiško Užsakovo leidimo Rangovas neskelbia ir neatskleidžia jokių Sutarties nuostatų, išskyrus atvejus, kai tai būtina vykdant Sutartį arba tai nustato galiojantys teisės aktai. </w:t>
      </w:r>
    </w:p>
    <w:p w14:paraId="2A117C5B" w14:textId="77777777" w:rsidR="0042610A" w:rsidRPr="00A32916" w:rsidRDefault="0042610A" w:rsidP="0065679E">
      <w:pPr>
        <w:numPr>
          <w:ilvl w:val="1"/>
          <w:numId w:val="1"/>
        </w:numPr>
        <w:tabs>
          <w:tab w:val="left" w:pos="810"/>
          <w:tab w:val="left" w:pos="900"/>
        </w:tabs>
        <w:spacing w:after="200"/>
        <w:ind w:left="0" w:firstLine="360"/>
        <w:contextualSpacing/>
        <w:jc w:val="both"/>
        <w:rPr>
          <w:rFonts w:ascii="Arial" w:hAnsi="Arial" w:cs="Arial"/>
          <w:sz w:val="22"/>
          <w:szCs w:val="22"/>
          <w:lang w:val="lt-LT"/>
        </w:rPr>
      </w:pPr>
      <w:r w:rsidRPr="00A32916">
        <w:rPr>
          <w:rFonts w:ascii="Arial" w:hAnsi="Arial" w:cs="Arial"/>
          <w:sz w:val="22"/>
          <w:szCs w:val="22"/>
          <w:lang w:val="lt-LT"/>
        </w:rPr>
        <w:t>Visi šios Sutarties vykdymo metu Šalių gauti asmens duomenys bus tvarkomi tik šioje sutartyje numatytu tikslu ir tiek, kiek būtina tinkamai įgyvendinti Sutartį, laikantis 2016 m. balandžio 27 d. priimto Europos Parlamento ir Tarybos reglamento (ES) 2016/679 dėl fizinių asmenų apsaugos ir kitų teisės aktų, reglamentuojančių asmens duomenų tvarkymą.</w:t>
      </w:r>
    </w:p>
    <w:p w14:paraId="7BDC6D65" w14:textId="13EC6945" w:rsidR="0042610A" w:rsidRPr="00A32916" w:rsidRDefault="0042610A" w:rsidP="0065679E">
      <w:pPr>
        <w:numPr>
          <w:ilvl w:val="1"/>
          <w:numId w:val="1"/>
        </w:numPr>
        <w:tabs>
          <w:tab w:val="left" w:pos="810"/>
          <w:tab w:val="left" w:pos="900"/>
        </w:tabs>
        <w:spacing w:after="200"/>
        <w:ind w:left="0" w:firstLine="360"/>
        <w:contextualSpacing/>
        <w:jc w:val="both"/>
        <w:rPr>
          <w:rFonts w:ascii="Arial" w:hAnsi="Arial" w:cs="Arial"/>
          <w:sz w:val="22"/>
          <w:szCs w:val="22"/>
          <w:lang w:val="lt-LT"/>
        </w:rPr>
      </w:pPr>
      <w:r w:rsidRPr="00A32916">
        <w:rPr>
          <w:rFonts w:ascii="Arial" w:hAnsi="Arial" w:cs="Arial"/>
          <w:sz w:val="22"/>
          <w:szCs w:val="22"/>
          <w:lang w:val="lt-LT"/>
        </w:rPr>
        <w:t xml:space="preserve">Sutartis sudaroma pasirašant kvalifikuotais elektroniniais parašais arba apsikeičiant pasirašytomis skenuotomis Sutarties kopijomis PDF formatu. Jei pasirašomi Sutarties originalai, sudaromi du egzemplioriai po vieną kiekvienai </w:t>
      </w:r>
      <w:r w:rsidR="533D4B87" w:rsidRPr="00A32916">
        <w:rPr>
          <w:rFonts w:ascii="Arial" w:hAnsi="Arial" w:cs="Arial"/>
          <w:sz w:val="22"/>
          <w:szCs w:val="22"/>
          <w:lang w:val="lt-LT"/>
        </w:rPr>
        <w:t>Šaliai</w:t>
      </w:r>
      <w:r w:rsidRPr="00A32916">
        <w:rPr>
          <w:rFonts w:ascii="Arial" w:hAnsi="Arial" w:cs="Arial"/>
          <w:sz w:val="22"/>
          <w:szCs w:val="22"/>
          <w:lang w:val="lt-LT"/>
        </w:rPr>
        <w:t>.</w:t>
      </w:r>
    </w:p>
    <w:p w14:paraId="5503CE42" w14:textId="090B2AC8" w:rsidR="004D3E6D" w:rsidRPr="00054F08" w:rsidRDefault="004D3E6D" w:rsidP="004D3E6D">
      <w:pPr>
        <w:numPr>
          <w:ilvl w:val="1"/>
          <w:numId w:val="1"/>
        </w:numPr>
        <w:tabs>
          <w:tab w:val="left" w:pos="810"/>
          <w:tab w:val="left" w:pos="851"/>
        </w:tabs>
        <w:spacing w:after="200"/>
        <w:ind w:left="0" w:firstLine="360"/>
        <w:contextualSpacing/>
        <w:jc w:val="both"/>
        <w:rPr>
          <w:rFonts w:ascii="Arial" w:hAnsi="Arial" w:cs="Arial"/>
          <w:sz w:val="22"/>
          <w:szCs w:val="22"/>
          <w:lang w:val="lt-LT"/>
        </w:rPr>
      </w:pPr>
      <w:r w:rsidRPr="00054F08">
        <w:rPr>
          <w:rFonts w:ascii="Arial" w:hAnsi="Arial" w:cs="Arial"/>
          <w:sz w:val="22"/>
          <w:szCs w:val="22"/>
          <w:lang w:val="lt-LT"/>
        </w:rPr>
        <w:t xml:space="preserve"> </w:t>
      </w:r>
      <w:r w:rsidR="00775A26" w:rsidRPr="00054F08">
        <w:rPr>
          <w:rFonts w:ascii="Arial" w:hAnsi="Arial" w:cs="Arial"/>
          <w:sz w:val="22"/>
          <w:szCs w:val="22"/>
          <w:lang w:val="lt-LT"/>
        </w:rPr>
        <w:t>Sutarčiai ir visoms iš šios Sutarties atsirandančioms teisėms ir pareigoms taikomi Lietuvos Respublikos įstatymai bei kiti norminiai teisės aktai. Sutartis sudaryta ir turi būti aiškinama pagal Lietuvos Respublikos teisę</w:t>
      </w:r>
      <w:r w:rsidR="0042610A" w:rsidRPr="00054F08">
        <w:rPr>
          <w:rFonts w:ascii="Arial" w:hAnsi="Arial" w:cs="Arial"/>
          <w:sz w:val="22"/>
          <w:szCs w:val="22"/>
          <w:lang w:val="lt-LT"/>
        </w:rPr>
        <w:t>.</w:t>
      </w:r>
    </w:p>
    <w:p w14:paraId="2C3BFC5B" w14:textId="438ACB8D" w:rsidR="00DA109D" w:rsidRPr="00054F08" w:rsidRDefault="00DA109D" w:rsidP="004D3E6D">
      <w:pPr>
        <w:numPr>
          <w:ilvl w:val="1"/>
          <w:numId w:val="1"/>
        </w:numPr>
        <w:tabs>
          <w:tab w:val="left" w:pos="810"/>
          <w:tab w:val="left" w:pos="851"/>
        </w:tabs>
        <w:spacing w:after="200"/>
        <w:ind w:left="0" w:firstLine="360"/>
        <w:contextualSpacing/>
        <w:jc w:val="both"/>
        <w:rPr>
          <w:rFonts w:ascii="Arial" w:hAnsi="Arial" w:cs="Arial"/>
          <w:sz w:val="22"/>
          <w:szCs w:val="22"/>
          <w:lang w:val="lt-LT"/>
        </w:rPr>
      </w:pPr>
      <w:r w:rsidRPr="00054F08">
        <w:rPr>
          <w:rFonts w:ascii="Arial" w:hAnsi="Arial" w:cs="Arial"/>
          <w:sz w:val="22"/>
          <w:szCs w:val="22"/>
          <w:lang w:val="lt-LT"/>
        </w:rPr>
        <w:t>Bet kokie nesutarimai ar ginčai, kylantys tarp Šalių dėl šios Sutarties ar su ja susiję, sprendžiami abipusiu susitarimu derybose. Šalims nepavykus susitarti derybomis, bet kokie ginčai, nesutarimai ar reikalavimai, kylantys iš šios Sutarties ar susiję su ja, jos pažeidimu, nutraukimu ar galiojimu, sprendžiami kompetentingame Lietuvos Respublikos teisme pagal Užsakovo buvimo vietą, jei įstatymai nenustato išimtinio bylų teismingumo.</w:t>
      </w:r>
    </w:p>
    <w:p w14:paraId="26CBB40C" w14:textId="3EAFC5AD" w:rsidR="00E553AE" w:rsidRPr="00A32916" w:rsidRDefault="004D3E6D" w:rsidP="00E553AE">
      <w:pPr>
        <w:numPr>
          <w:ilvl w:val="1"/>
          <w:numId w:val="1"/>
        </w:numPr>
        <w:tabs>
          <w:tab w:val="left" w:pos="810"/>
          <w:tab w:val="left" w:pos="851"/>
        </w:tabs>
        <w:spacing w:after="200"/>
        <w:ind w:left="0" w:firstLine="360"/>
        <w:contextualSpacing/>
        <w:jc w:val="both"/>
        <w:rPr>
          <w:rFonts w:ascii="Arial" w:hAnsi="Arial" w:cs="Arial"/>
          <w:sz w:val="22"/>
          <w:szCs w:val="22"/>
          <w:lang w:val="lt-LT"/>
        </w:rPr>
      </w:pPr>
      <w:r w:rsidRPr="00A32916">
        <w:rPr>
          <w:rFonts w:ascii="Arial" w:hAnsi="Arial" w:cs="Arial"/>
          <w:sz w:val="22"/>
          <w:szCs w:val="22"/>
          <w:lang w:val="lt-LT"/>
        </w:rPr>
        <w:t xml:space="preserve"> Darbams taikomas aplinkos apsaugos kriterijus, vadovaujantis </w:t>
      </w:r>
      <w:hyperlink r:id="rId21" w:tgtFrame="_blank" w:history="1">
        <w:r w:rsidRPr="00A32916">
          <w:rPr>
            <w:rStyle w:val="normaltextrun"/>
            <w:rFonts w:ascii="Arial" w:hAnsi="Arial" w:cs="Arial"/>
            <w:sz w:val="22"/>
            <w:szCs w:val="22"/>
            <w:shd w:val="clear" w:color="auto" w:fill="FFFFFF"/>
            <w:lang w:val="lt-LT"/>
          </w:rPr>
          <w:t xml:space="preserve">Lietuvos Respublikos aplinkos ministro 2022 m. gruodžio 13 d. įsakymu Nr. D1-401 „Dėl Lietuvos Respublikos aplinkos ministro 2011 m. birželio 28 d. įsakymo Nr. D1-508 „Dėl Produktų, kurių viešiesiems pirkimams ir </w:t>
        </w:r>
        <w:r w:rsidRPr="00A32916">
          <w:rPr>
            <w:rStyle w:val="normaltextrun"/>
            <w:rFonts w:ascii="Arial" w:hAnsi="Arial" w:cs="Arial"/>
            <w:sz w:val="22"/>
            <w:szCs w:val="22"/>
            <w:shd w:val="clear" w:color="auto" w:fill="FFFFFF"/>
            <w:lang w:val="lt-LT"/>
          </w:rPr>
          <w:lastRenderedPageBreak/>
          <w:t>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3B3FBB">
        <w:rPr>
          <w:rStyle w:val="normaltextrun"/>
          <w:rFonts w:ascii="Arial" w:hAnsi="Arial" w:cs="Arial"/>
          <w:color w:val="000000"/>
          <w:sz w:val="22"/>
          <w:szCs w:val="22"/>
          <w:shd w:val="clear" w:color="auto" w:fill="FFFFFF"/>
          <w:lang w:val="lt-LT"/>
        </w:rPr>
        <w:t xml:space="preserve">“ patvirtinto </w:t>
      </w:r>
      <w:hyperlink r:id="rId22" w:tgtFrame="_blank" w:history="1">
        <w:r w:rsidRPr="00A32916">
          <w:rPr>
            <w:rStyle w:val="normaltextrun"/>
            <w:rFonts w:ascii="Arial" w:hAnsi="Arial" w:cs="Arial"/>
            <w:color w:val="0563C1"/>
            <w:sz w:val="22"/>
            <w:szCs w:val="22"/>
            <w:u w:val="single"/>
            <w:shd w:val="clear" w:color="auto" w:fill="FFFFFF"/>
            <w:lang w:val="lt-LT"/>
          </w:rPr>
          <w:t>Aplinkos apsaugos kriterijų taikymo, vykdant žaliuosius pirkimus, tvarkos aprašo</w:t>
        </w:r>
      </w:hyperlink>
      <w:r w:rsidRPr="003B3FBB" w:rsidDel="008509CE">
        <w:rPr>
          <w:rFonts w:ascii="Arial" w:hAnsi="Arial" w:cs="Arial"/>
          <w:sz w:val="22"/>
          <w:szCs w:val="22"/>
          <w:lang w:val="lt-LT"/>
        </w:rPr>
        <w:t xml:space="preserve"> </w:t>
      </w:r>
      <w:r w:rsidRPr="003B3FBB">
        <w:rPr>
          <w:rFonts w:ascii="Arial" w:hAnsi="Arial" w:cs="Arial"/>
          <w:sz w:val="22"/>
          <w:szCs w:val="22"/>
          <w:lang w:val="lt-LT"/>
        </w:rPr>
        <w:t xml:space="preserve">2 skyriaus 4.4.4.1 papunkčiu: Rangovas privalo užtikrinti, kad už Sutarties vykdymą atsakingi </w:t>
      </w:r>
      <w:r w:rsidRPr="00A32916">
        <w:rPr>
          <w:rFonts w:ascii="Arial" w:hAnsi="Arial" w:cs="Arial"/>
          <w:sz w:val="22"/>
          <w:szCs w:val="22"/>
          <w:lang w:val="lt-LT"/>
        </w:rPr>
        <w:t>darbuotojai Sutarties vykdymo metu į Darbų atlikimo vietą (objektą) atvyks ne piko valandomis - darbo dieną iki 7 val., arba nuo 9 val. iki</w:t>
      </w:r>
      <w:r w:rsidR="00DA109D">
        <w:rPr>
          <w:rFonts w:ascii="Arial" w:hAnsi="Arial" w:cs="Arial"/>
          <w:sz w:val="22"/>
          <w:szCs w:val="22"/>
          <w:lang w:val="lt-LT"/>
        </w:rPr>
        <w:t xml:space="preserve"> </w:t>
      </w:r>
      <w:r w:rsidRPr="00A32916">
        <w:rPr>
          <w:rFonts w:ascii="Arial" w:hAnsi="Arial" w:cs="Arial"/>
          <w:sz w:val="22"/>
          <w:szCs w:val="22"/>
          <w:lang w:val="lt-LT"/>
        </w:rPr>
        <w:t>16:30 val., arba nuo 18 val., arba savaitgaliais ir/ar švenčių dienomis. Nesilaikant šio punkto reikalavimo Rangovui taikomas įspėjimas, nereaguojant į įspėjimą taikoma 100,00 (vieno šimto) Eur dydžio bauda už kiekvieną nustatytą atvejį po pirmo įspėjimo pateikimo.</w:t>
      </w:r>
    </w:p>
    <w:p w14:paraId="71B609A9" w14:textId="38E88BEA" w:rsidR="0042610A" w:rsidRPr="00A32916" w:rsidRDefault="003C272F" w:rsidP="004D3E6D">
      <w:pPr>
        <w:numPr>
          <w:ilvl w:val="1"/>
          <w:numId w:val="1"/>
        </w:numPr>
        <w:tabs>
          <w:tab w:val="left" w:pos="810"/>
          <w:tab w:val="left" w:pos="851"/>
        </w:tabs>
        <w:spacing w:after="200"/>
        <w:ind w:left="0" w:firstLine="360"/>
        <w:contextualSpacing/>
        <w:jc w:val="both"/>
        <w:rPr>
          <w:rFonts w:ascii="Arial" w:hAnsi="Arial" w:cs="Arial"/>
          <w:sz w:val="22"/>
          <w:szCs w:val="22"/>
          <w:lang w:val="lt-LT"/>
        </w:rPr>
      </w:pPr>
      <w:r w:rsidRPr="00A32916">
        <w:rPr>
          <w:rFonts w:ascii="Arial" w:hAnsi="Arial" w:cs="Arial"/>
          <w:sz w:val="22"/>
          <w:szCs w:val="22"/>
          <w:lang w:val="lt-LT"/>
        </w:rPr>
        <w:t>Pirkimo</w:t>
      </w:r>
      <w:r w:rsidR="0042610A" w:rsidRPr="00A32916">
        <w:rPr>
          <w:rFonts w:ascii="Arial" w:hAnsi="Arial" w:cs="Arial"/>
          <w:sz w:val="22"/>
          <w:szCs w:val="22"/>
          <w:lang w:val="lt-LT"/>
        </w:rPr>
        <w:t xml:space="preserve"> dokumentai (</w:t>
      </w:r>
      <w:r w:rsidR="00A505D5">
        <w:rPr>
          <w:rFonts w:ascii="Arial" w:hAnsi="Arial" w:cs="Arial"/>
          <w:sz w:val="22"/>
          <w:szCs w:val="22"/>
          <w:lang w:val="lt-LT"/>
        </w:rPr>
        <w:t xml:space="preserve">Pirkimo </w:t>
      </w:r>
      <w:r w:rsidR="0042610A" w:rsidRPr="00A32916">
        <w:rPr>
          <w:rFonts w:ascii="Arial" w:hAnsi="Arial" w:cs="Arial"/>
          <w:sz w:val="22"/>
          <w:szCs w:val="22"/>
          <w:lang w:val="lt-LT"/>
        </w:rPr>
        <w:t>sąlygos, atsakymai į paklausimus, laimėtojo pasiūlymas ir kt.) yra neatskiriama Sutarties dalis.</w:t>
      </w:r>
    </w:p>
    <w:p w14:paraId="4B46E6B3" w14:textId="77777777" w:rsidR="00945BAD" w:rsidRPr="005C1C49" w:rsidRDefault="00945BAD" w:rsidP="001367DB">
      <w:pPr>
        <w:tabs>
          <w:tab w:val="left" w:pos="851"/>
        </w:tabs>
        <w:spacing w:after="200"/>
        <w:ind w:left="709"/>
        <w:contextualSpacing/>
        <w:jc w:val="both"/>
        <w:rPr>
          <w:rFonts w:ascii="Arial" w:hAnsi="Arial" w:cs="Arial"/>
          <w:sz w:val="22"/>
          <w:szCs w:val="22"/>
          <w:lang w:val="lt-LT"/>
        </w:rPr>
      </w:pPr>
    </w:p>
    <w:p w14:paraId="401CD0B6" w14:textId="77777777" w:rsidR="00C01299" w:rsidRPr="003B3FBB" w:rsidRDefault="00C01299" w:rsidP="0065679E">
      <w:pPr>
        <w:numPr>
          <w:ilvl w:val="0"/>
          <w:numId w:val="1"/>
        </w:numPr>
        <w:spacing w:after="200"/>
        <w:contextualSpacing/>
        <w:jc w:val="both"/>
        <w:rPr>
          <w:rFonts w:ascii="Arial" w:hAnsi="Arial" w:cs="Arial"/>
          <w:b/>
          <w:bCs/>
          <w:sz w:val="22"/>
          <w:szCs w:val="22"/>
          <w:lang w:val="lt-LT"/>
        </w:rPr>
      </w:pPr>
      <w:r w:rsidRPr="003B3FBB">
        <w:rPr>
          <w:rFonts w:ascii="Arial" w:hAnsi="Arial" w:cs="Arial"/>
          <w:b/>
          <w:bCs/>
          <w:sz w:val="22"/>
          <w:szCs w:val="22"/>
          <w:lang w:val="lt-LT"/>
        </w:rPr>
        <w:t xml:space="preserve">Sutarties priedai </w:t>
      </w:r>
    </w:p>
    <w:p w14:paraId="3FF8EA61" w14:textId="42E14991" w:rsidR="00155727" w:rsidRPr="00A32916" w:rsidRDefault="00E82081" w:rsidP="00E553AE">
      <w:pPr>
        <w:numPr>
          <w:ilvl w:val="1"/>
          <w:numId w:val="1"/>
        </w:numPr>
        <w:tabs>
          <w:tab w:val="left" w:pos="810"/>
        </w:tabs>
        <w:spacing w:after="200"/>
        <w:ind w:left="993" w:hanging="633"/>
        <w:contextualSpacing/>
        <w:jc w:val="both"/>
        <w:rPr>
          <w:rFonts w:ascii="Arial" w:hAnsi="Arial" w:cs="Arial"/>
          <w:sz w:val="22"/>
          <w:szCs w:val="22"/>
          <w:lang w:val="lt-LT"/>
        </w:rPr>
      </w:pPr>
      <w:r w:rsidRPr="00A32916">
        <w:rPr>
          <w:rFonts w:ascii="Arial" w:hAnsi="Arial" w:cs="Arial"/>
          <w:sz w:val="22"/>
          <w:szCs w:val="22"/>
          <w:lang w:val="lt-LT"/>
        </w:rPr>
        <w:t>Priedas Nr. 1 – T</w:t>
      </w:r>
      <w:r w:rsidR="00C01299" w:rsidRPr="00A32916">
        <w:rPr>
          <w:rFonts w:ascii="Arial" w:hAnsi="Arial" w:cs="Arial"/>
          <w:sz w:val="22"/>
          <w:szCs w:val="22"/>
          <w:lang w:val="lt-LT"/>
        </w:rPr>
        <w:t>echninė specifikacij</w:t>
      </w:r>
      <w:r w:rsidR="00346BF8" w:rsidRPr="00A32916">
        <w:rPr>
          <w:rFonts w:ascii="Arial" w:hAnsi="Arial" w:cs="Arial"/>
          <w:sz w:val="22"/>
          <w:szCs w:val="22"/>
          <w:lang w:val="lt-LT"/>
        </w:rPr>
        <w:t>a</w:t>
      </w:r>
      <w:r w:rsidR="00BE266D" w:rsidRPr="00A32916">
        <w:rPr>
          <w:rFonts w:ascii="Arial" w:hAnsi="Arial" w:cs="Arial"/>
          <w:sz w:val="22"/>
          <w:szCs w:val="22"/>
          <w:lang w:val="lt-LT"/>
        </w:rPr>
        <w:t xml:space="preserve"> su pried</w:t>
      </w:r>
      <w:r w:rsidR="009D07F2" w:rsidRPr="00A32916">
        <w:rPr>
          <w:rFonts w:ascii="Arial" w:hAnsi="Arial" w:cs="Arial"/>
          <w:sz w:val="22"/>
          <w:szCs w:val="22"/>
          <w:lang w:val="lt-LT"/>
        </w:rPr>
        <w:t>u</w:t>
      </w:r>
      <w:r w:rsidR="00155727" w:rsidRPr="00A32916">
        <w:rPr>
          <w:rFonts w:ascii="Arial" w:hAnsi="Arial" w:cs="Arial"/>
          <w:sz w:val="22"/>
          <w:szCs w:val="22"/>
          <w:lang w:val="lt-LT"/>
        </w:rPr>
        <w:t>;</w:t>
      </w:r>
    </w:p>
    <w:p w14:paraId="65C1CD4A" w14:textId="5D9B6A25" w:rsidR="00CA2058" w:rsidRPr="00A32916" w:rsidRDefault="00E82081" w:rsidP="00E553AE">
      <w:pPr>
        <w:numPr>
          <w:ilvl w:val="1"/>
          <w:numId w:val="1"/>
        </w:numPr>
        <w:tabs>
          <w:tab w:val="left" w:pos="810"/>
        </w:tabs>
        <w:spacing w:after="200"/>
        <w:ind w:left="993" w:hanging="633"/>
        <w:contextualSpacing/>
        <w:jc w:val="both"/>
        <w:rPr>
          <w:rFonts w:ascii="Arial" w:hAnsi="Arial" w:cs="Arial"/>
          <w:sz w:val="22"/>
          <w:szCs w:val="22"/>
          <w:lang w:val="lt-LT"/>
        </w:rPr>
      </w:pPr>
      <w:r w:rsidRPr="00A32916">
        <w:rPr>
          <w:rFonts w:ascii="Arial" w:hAnsi="Arial" w:cs="Arial"/>
          <w:sz w:val="22"/>
          <w:szCs w:val="22"/>
          <w:lang w:val="lt-LT"/>
        </w:rPr>
        <w:t xml:space="preserve">Priedas Nr. </w:t>
      </w:r>
      <w:r w:rsidR="009D07F2" w:rsidRPr="00A32916">
        <w:rPr>
          <w:rFonts w:ascii="Arial" w:hAnsi="Arial" w:cs="Arial"/>
          <w:sz w:val="22"/>
          <w:szCs w:val="22"/>
          <w:lang w:val="lt-LT"/>
        </w:rPr>
        <w:t>2</w:t>
      </w:r>
      <w:r w:rsidRPr="00A32916">
        <w:rPr>
          <w:rFonts w:ascii="Arial" w:hAnsi="Arial" w:cs="Arial"/>
          <w:sz w:val="22"/>
          <w:szCs w:val="22"/>
          <w:lang w:val="lt-LT"/>
        </w:rPr>
        <w:t xml:space="preserve"> – </w:t>
      </w:r>
      <w:r w:rsidR="00CA2058" w:rsidRPr="00A32916">
        <w:rPr>
          <w:rFonts w:ascii="Arial" w:hAnsi="Arial" w:cs="Arial"/>
          <w:sz w:val="22"/>
          <w:szCs w:val="22"/>
          <w:lang w:val="lt-LT"/>
        </w:rPr>
        <w:t>Priėmimo-perdavimo akto forma;</w:t>
      </w:r>
    </w:p>
    <w:p w14:paraId="1F1950A4" w14:textId="385B83D7" w:rsidR="7A6A5933" w:rsidRPr="00A32916" w:rsidRDefault="009D07F2" w:rsidP="00E553AE">
      <w:pPr>
        <w:numPr>
          <w:ilvl w:val="1"/>
          <w:numId w:val="1"/>
        </w:numPr>
        <w:tabs>
          <w:tab w:val="left" w:pos="810"/>
        </w:tabs>
        <w:spacing w:after="200"/>
        <w:ind w:left="993" w:hanging="633"/>
        <w:contextualSpacing/>
        <w:jc w:val="both"/>
        <w:rPr>
          <w:rFonts w:ascii="Arial" w:hAnsi="Arial" w:cs="Arial"/>
          <w:sz w:val="22"/>
          <w:szCs w:val="22"/>
          <w:lang w:val="lt-LT"/>
        </w:rPr>
      </w:pPr>
      <w:r w:rsidRPr="00A32916">
        <w:rPr>
          <w:rFonts w:ascii="Arial" w:hAnsi="Arial" w:cs="Arial"/>
          <w:sz w:val="22"/>
          <w:szCs w:val="22"/>
          <w:lang w:val="lt-LT"/>
        </w:rPr>
        <w:t>Priedas Nr. 3 – Tiekėjo pasiūlymas;</w:t>
      </w:r>
    </w:p>
    <w:p w14:paraId="13E907AC" w14:textId="118B6950" w:rsidR="00CA2058" w:rsidRPr="00A32916" w:rsidRDefault="3125376D" w:rsidP="00E553AE">
      <w:pPr>
        <w:numPr>
          <w:ilvl w:val="1"/>
          <w:numId w:val="1"/>
        </w:numPr>
        <w:tabs>
          <w:tab w:val="left" w:pos="810"/>
        </w:tabs>
        <w:spacing w:after="200"/>
        <w:ind w:left="993" w:hanging="633"/>
        <w:contextualSpacing/>
        <w:jc w:val="both"/>
        <w:rPr>
          <w:rFonts w:ascii="Arial" w:hAnsi="Arial" w:cs="Arial"/>
          <w:sz w:val="22"/>
          <w:szCs w:val="22"/>
          <w:lang w:val="lt-LT"/>
        </w:rPr>
      </w:pPr>
      <w:r w:rsidRPr="00A32916">
        <w:rPr>
          <w:rFonts w:ascii="Arial" w:hAnsi="Arial" w:cs="Arial"/>
          <w:sz w:val="22"/>
          <w:szCs w:val="22"/>
          <w:lang w:val="lt-LT"/>
        </w:rPr>
        <w:t xml:space="preserve">Priedas Nr. </w:t>
      </w:r>
      <w:r w:rsidR="009D07F2" w:rsidRPr="00A32916">
        <w:rPr>
          <w:rFonts w:ascii="Arial" w:hAnsi="Arial" w:cs="Arial"/>
          <w:sz w:val="22"/>
          <w:szCs w:val="22"/>
          <w:lang w:val="lt-LT"/>
        </w:rPr>
        <w:t>4</w:t>
      </w:r>
      <w:r w:rsidR="00E82081" w:rsidRPr="00A32916">
        <w:rPr>
          <w:rFonts w:ascii="Arial" w:hAnsi="Arial" w:cs="Arial"/>
          <w:sz w:val="22"/>
          <w:szCs w:val="22"/>
          <w:lang w:val="lt-LT"/>
        </w:rPr>
        <w:t xml:space="preserve"> – </w:t>
      </w:r>
      <w:r w:rsidR="00884818" w:rsidRPr="00A32916">
        <w:rPr>
          <w:rFonts w:ascii="Arial" w:hAnsi="Arial" w:cs="Arial"/>
          <w:sz w:val="22"/>
          <w:szCs w:val="22"/>
          <w:lang w:val="lt-LT"/>
        </w:rPr>
        <w:t>Trišali</w:t>
      </w:r>
      <w:r w:rsidR="004D3E6D" w:rsidRPr="00A32916">
        <w:rPr>
          <w:rFonts w:ascii="Arial" w:hAnsi="Arial" w:cs="Arial"/>
          <w:sz w:val="22"/>
          <w:szCs w:val="22"/>
          <w:lang w:val="lt-LT"/>
        </w:rPr>
        <w:t>o</w:t>
      </w:r>
      <w:r w:rsidR="00884818" w:rsidRPr="00A32916">
        <w:rPr>
          <w:rFonts w:ascii="Arial" w:hAnsi="Arial" w:cs="Arial"/>
          <w:sz w:val="22"/>
          <w:szCs w:val="22"/>
          <w:lang w:val="lt-LT"/>
        </w:rPr>
        <w:t xml:space="preserve"> susitarim</w:t>
      </w:r>
      <w:r w:rsidR="004D3E6D" w:rsidRPr="00A32916">
        <w:rPr>
          <w:rFonts w:ascii="Arial" w:hAnsi="Arial" w:cs="Arial"/>
          <w:sz w:val="22"/>
          <w:szCs w:val="22"/>
          <w:lang w:val="lt-LT"/>
        </w:rPr>
        <w:t>o</w:t>
      </w:r>
      <w:r w:rsidR="00884818" w:rsidRPr="00A32916">
        <w:rPr>
          <w:rFonts w:ascii="Arial" w:hAnsi="Arial" w:cs="Arial"/>
          <w:sz w:val="22"/>
          <w:szCs w:val="22"/>
          <w:lang w:val="lt-LT"/>
        </w:rPr>
        <w:t xml:space="preserve"> dėl tiesioginio atsiskaitymo su subrangovais</w:t>
      </w:r>
      <w:r w:rsidR="004D3E6D" w:rsidRPr="00A32916">
        <w:rPr>
          <w:rFonts w:ascii="Arial" w:hAnsi="Arial" w:cs="Arial"/>
          <w:sz w:val="22"/>
          <w:szCs w:val="22"/>
          <w:lang w:val="lt-LT"/>
        </w:rPr>
        <w:t xml:space="preserve"> projektas</w:t>
      </w:r>
      <w:r w:rsidR="009A24BB" w:rsidRPr="00A32916">
        <w:rPr>
          <w:rFonts w:ascii="Arial" w:hAnsi="Arial" w:cs="Arial"/>
          <w:sz w:val="22"/>
          <w:szCs w:val="22"/>
          <w:lang w:val="lt-LT"/>
        </w:rPr>
        <w:t>.</w:t>
      </w:r>
    </w:p>
    <w:p w14:paraId="7DD8B592" w14:textId="7DBA9666" w:rsidR="00BC7845" w:rsidRPr="005C1C49" w:rsidRDefault="00BC7845" w:rsidP="001367DB">
      <w:pPr>
        <w:tabs>
          <w:tab w:val="left" w:pos="810"/>
        </w:tabs>
        <w:spacing w:after="200"/>
        <w:ind w:left="480"/>
        <w:contextualSpacing/>
        <w:jc w:val="both"/>
        <w:rPr>
          <w:rFonts w:ascii="Arial" w:hAnsi="Arial" w:cs="Arial"/>
          <w:sz w:val="22"/>
          <w:szCs w:val="22"/>
          <w:lang w:val="lt-LT"/>
        </w:rPr>
      </w:pPr>
    </w:p>
    <w:tbl>
      <w:tblPr>
        <w:tblW w:w="0" w:type="auto"/>
        <w:tblLayout w:type="fixed"/>
        <w:tblLook w:val="04A0" w:firstRow="1" w:lastRow="0" w:firstColumn="1" w:lastColumn="0" w:noHBand="0" w:noVBand="1"/>
      </w:tblPr>
      <w:tblGrid>
        <w:gridCol w:w="4819"/>
        <w:gridCol w:w="4819"/>
      </w:tblGrid>
      <w:tr w:rsidR="00FA589A" w:rsidRPr="00A32916" w14:paraId="3629CECA" w14:textId="77777777" w:rsidTr="00FA589A">
        <w:tc>
          <w:tcPr>
            <w:tcW w:w="4819" w:type="dxa"/>
          </w:tcPr>
          <w:p w14:paraId="609E4954" w14:textId="77777777" w:rsidR="00FA589A" w:rsidRPr="003B3FBB" w:rsidRDefault="00FA589A" w:rsidP="00FA589A">
            <w:pPr>
              <w:jc w:val="both"/>
              <w:rPr>
                <w:rFonts w:ascii="Arial" w:hAnsi="Arial" w:cs="Arial"/>
                <w:b/>
                <w:bCs/>
                <w:sz w:val="22"/>
                <w:szCs w:val="22"/>
                <w:lang w:val="lt-LT"/>
              </w:rPr>
            </w:pPr>
            <w:r w:rsidRPr="003B3FBB">
              <w:rPr>
                <w:rFonts w:ascii="Arial" w:hAnsi="Arial" w:cs="Arial"/>
                <w:b/>
                <w:bCs/>
                <w:sz w:val="22"/>
                <w:szCs w:val="22"/>
                <w:lang w:val="lt-LT"/>
              </w:rPr>
              <w:t>Rangovas:</w:t>
            </w:r>
          </w:p>
        </w:tc>
        <w:tc>
          <w:tcPr>
            <w:tcW w:w="4819" w:type="dxa"/>
          </w:tcPr>
          <w:p w14:paraId="33700DB5" w14:textId="77777777" w:rsidR="00FA589A" w:rsidRPr="00A32916" w:rsidRDefault="00FA589A" w:rsidP="00FA589A">
            <w:pPr>
              <w:jc w:val="both"/>
              <w:rPr>
                <w:rFonts w:ascii="Arial" w:hAnsi="Arial" w:cs="Arial"/>
                <w:b/>
                <w:bCs/>
                <w:sz w:val="22"/>
                <w:szCs w:val="22"/>
                <w:lang w:val="lt-LT"/>
              </w:rPr>
            </w:pPr>
            <w:r w:rsidRPr="00A32916">
              <w:rPr>
                <w:rFonts w:ascii="Arial" w:hAnsi="Arial" w:cs="Arial"/>
                <w:sz w:val="22"/>
                <w:szCs w:val="22"/>
                <w:lang w:val="lt-LT"/>
              </w:rPr>
              <w:t xml:space="preserve">Užsakovas: </w:t>
            </w:r>
            <w:r w:rsidRPr="00A32916">
              <w:rPr>
                <w:rFonts w:ascii="Arial" w:hAnsi="Arial" w:cs="Arial"/>
                <w:b/>
                <w:bCs/>
                <w:sz w:val="22"/>
                <w:szCs w:val="22"/>
                <w:lang w:val="lt-LT"/>
              </w:rPr>
              <w:t>Vilniaus universitetas</w:t>
            </w:r>
          </w:p>
          <w:p w14:paraId="6CCAABB2" w14:textId="77777777" w:rsidR="00FA589A" w:rsidRPr="00A32916" w:rsidRDefault="00FA589A" w:rsidP="00FA589A">
            <w:pPr>
              <w:jc w:val="both"/>
              <w:rPr>
                <w:rFonts w:ascii="Arial" w:hAnsi="Arial" w:cs="Arial"/>
                <w:sz w:val="22"/>
                <w:szCs w:val="22"/>
                <w:lang w:val="lt-LT"/>
              </w:rPr>
            </w:pPr>
          </w:p>
        </w:tc>
      </w:tr>
      <w:tr w:rsidR="00FA589A" w:rsidRPr="00A32916" w14:paraId="2DADEA9E" w14:textId="77777777" w:rsidTr="00FA589A">
        <w:tc>
          <w:tcPr>
            <w:tcW w:w="4819" w:type="dxa"/>
          </w:tcPr>
          <w:p w14:paraId="7CEEF06C" w14:textId="77777777" w:rsidR="00FA589A" w:rsidRPr="003B3FBB" w:rsidRDefault="00FA589A" w:rsidP="00FA589A">
            <w:pPr>
              <w:jc w:val="both"/>
              <w:rPr>
                <w:rFonts w:ascii="Arial" w:hAnsi="Arial" w:cs="Arial"/>
                <w:sz w:val="22"/>
                <w:szCs w:val="22"/>
                <w:lang w:val="lt-LT"/>
              </w:rPr>
            </w:pPr>
            <w:r w:rsidRPr="003B3FBB">
              <w:rPr>
                <w:rFonts w:ascii="Arial" w:hAnsi="Arial" w:cs="Arial"/>
                <w:sz w:val="22"/>
                <w:szCs w:val="22"/>
                <w:lang w:val="lt-LT"/>
              </w:rPr>
              <w:t xml:space="preserve">įmonės kodas , </w:t>
            </w:r>
          </w:p>
          <w:p w14:paraId="758A65A7" w14:textId="77777777" w:rsidR="00FA589A" w:rsidRPr="00A32916" w:rsidRDefault="00FA589A" w:rsidP="00FA589A">
            <w:pPr>
              <w:jc w:val="both"/>
              <w:rPr>
                <w:rFonts w:ascii="Arial" w:hAnsi="Arial" w:cs="Arial"/>
                <w:sz w:val="22"/>
                <w:szCs w:val="22"/>
                <w:lang w:val="lt-LT"/>
              </w:rPr>
            </w:pPr>
            <w:r w:rsidRPr="00A32916">
              <w:rPr>
                <w:rFonts w:ascii="Arial" w:hAnsi="Arial" w:cs="Arial"/>
                <w:sz w:val="22"/>
                <w:szCs w:val="22"/>
                <w:lang w:val="lt-LT"/>
              </w:rPr>
              <w:t>PVM mokėtojo kodas ,</w:t>
            </w:r>
          </w:p>
          <w:p w14:paraId="596AB2C6" w14:textId="77777777" w:rsidR="00FA589A" w:rsidRPr="00A32916" w:rsidRDefault="00FA589A" w:rsidP="00FA589A">
            <w:pPr>
              <w:jc w:val="both"/>
              <w:rPr>
                <w:rFonts w:ascii="Arial" w:hAnsi="Arial" w:cs="Arial"/>
                <w:sz w:val="22"/>
                <w:szCs w:val="22"/>
                <w:lang w:val="lt-LT"/>
              </w:rPr>
            </w:pPr>
            <w:r w:rsidRPr="00A32916">
              <w:rPr>
                <w:rFonts w:ascii="Arial" w:hAnsi="Arial" w:cs="Arial"/>
                <w:sz w:val="22"/>
                <w:szCs w:val="22"/>
                <w:lang w:val="lt-LT"/>
              </w:rPr>
              <w:t>adresas xxx g. x, Vilnius,</w:t>
            </w:r>
          </w:p>
          <w:p w14:paraId="6D59408D" w14:textId="77777777" w:rsidR="00FA589A" w:rsidRPr="00A32916" w:rsidRDefault="00FA589A" w:rsidP="00FA589A">
            <w:pPr>
              <w:jc w:val="both"/>
              <w:rPr>
                <w:rFonts w:ascii="Arial" w:hAnsi="Arial" w:cs="Arial"/>
                <w:sz w:val="22"/>
                <w:szCs w:val="22"/>
                <w:lang w:val="lt-LT"/>
              </w:rPr>
            </w:pPr>
            <w:r w:rsidRPr="00A32916">
              <w:rPr>
                <w:rFonts w:ascii="Arial" w:hAnsi="Arial" w:cs="Arial"/>
                <w:sz w:val="22"/>
                <w:szCs w:val="22"/>
                <w:lang w:val="lt-LT"/>
              </w:rPr>
              <w:t xml:space="preserve">a/s, </w:t>
            </w:r>
          </w:p>
          <w:p w14:paraId="140E4D46" w14:textId="77777777" w:rsidR="00FA589A" w:rsidRPr="00A32916" w:rsidRDefault="00FA589A" w:rsidP="00FA589A">
            <w:pPr>
              <w:jc w:val="both"/>
              <w:rPr>
                <w:rFonts w:ascii="Arial" w:hAnsi="Arial" w:cs="Arial"/>
                <w:sz w:val="22"/>
                <w:szCs w:val="22"/>
                <w:lang w:val="lt-LT"/>
              </w:rPr>
            </w:pPr>
            <w:r w:rsidRPr="00A32916">
              <w:rPr>
                <w:rFonts w:ascii="Arial" w:hAnsi="Arial" w:cs="Arial"/>
                <w:sz w:val="22"/>
                <w:szCs w:val="22"/>
                <w:lang w:val="lt-LT"/>
              </w:rPr>
              <w:t xml:space="preserve">AB </w:t>
            </w:r>
          </w:p>
          <w:p w14:paraId="03B72736" w14:textId="77777777" w:rsidR="00FA589A" w:rsidRPr="00A32916" w:rsidRDefault="00FA589A" w:rsidP="00FA589A">
            <w:pPr>
              <w:jc w:val="both"/>
              <w:rPr>
                <w:rFonts w:ascii="Arial" w:hAnsi="Arial" w:cs="Arial"/>
                <w:sz w:val="22"/>
                <w:szCs w:val="22"/>
                <w:lang w:val="lt-LT"/>
              </w:rPr>
            </w:pPr>
            <w:r w:rsidRPr="00A32916">
              <w:rPr>
                <w:rFonts w:ascii="Arial" w:hAnsi="Arial" w:cs="Arial"/>
                <w:sz w:val="22"/>
                <w:szCs w:val="22"/>
                <w:lang w:val="lt-LT"/>
              </w:rPr>
              <w:t xml:space="preserve">Banko kodas </w:t>
            </w:r>
          </w:p>
          <w:p w14:paraId="2467FF9C" w14:textId="77777777" w:rsidR="00FA589A" w:rsidRPr="00A32916" w:rsidRDefault="00FA589A" w:rsidP="00FA589A">
            <w:pPr>
              <w:jc w:val="both"/>
              <w:rPr>
                <w:rFonts w:ascii="Arial" w:hAnsi="Arial" w:cs="Arial"/>
                <w:sz w:val="22"/>
                <w:szCs w:val="22"/>
                <w:lang w:val="lt-LT"/>
              </w:rPr>
            </w:pPr>
          </w:p>
          <w:p w14:paraId="44C5D7F7" w14:textId="77777777" w:rsidR="00FA589A" w:rsidRPr="00A32916" w:rsidRDefault="00FA589A" w:rsidP="00FA589A">
            <w:pPr>
              <w:jc w:val="both"/>
              <w:rPr>
                <w:rFonts w:ascii="Arial" w:hAnsi="Arial" w:cs="Arial"/>
                <w:sz w:val="22"/>
                <w:szCs w:val="22"/>
                <w:lang w:val="lt-LT"/>
              </w:rPr>
            </w:pPr>
            <w:r w:rsidRPr="00A32916">
              <w:rPr>
                <w:rFonts w:ascii="Arial" w:hAnsi="Arial" w:cs="Arial"/>
                <w:sz w:val="22"/>
                <w:szCs w:val="22"/>
                <w:lang w:val="lt-LT"/>
              </w:rPr>
              <w:t>[pareigos, vardas pavardė]</w:t>
            </w:r>
          </w:p>
        </w:tc>
        <w:tc>
          <w:tcPr>
            <w:tcW w:w="4819" w:type="dxa"/>
          </w:tcPr>
          <w:p w14:paraId="74FB05D4" w14:textId="77777777" w:rsidR="00FA589A" w:rsidRPr="00A32916" w:rsidRDefault="00FA589A" w:rsidP="00FA589A">
            <w:pPr>
              <w:jc w:val="both"/>
              <w:rPr>
                <w:rFonts w:ascii="Arial" w:hAnsi="Arial" w:cs="Arial"/>
                <w:sz w:val="22"/>
                <w:szCs w:val="22"/>
                <w:lang w:val="lt-LT"/>
              </w:rPr>
            </w:pPr>
            <w:r w:rsidRPr="00A32916">
              <w:rPr>
                <w:rFonts w:ascii="Arial" w:hAnsi="Arial" w:cs="Arial"/>
                <w:sz w:val="22"/>
                <w:szCs w:val="22"/>
                <w:lang w:val="lt-LT"/>
              </w:rPr>
              <w:t xml:space="preserve">įmonės kodas 211950810, </w:t>
            </w:r>
          </w:p>
          <w:p w14:paraId="5D1B93D2" w14:textId="77777777" w:rsidR="00FA589A" w:rsidRPr="00A32916" w:rsidRDefault="00FA589A" w:rsidP="00FA589A">
            <w:pPr>
              <w:jc w:val="both"/>
              <w:rPr>
                <w:rFonts w:ascii="Arial" w:hAnsi="Arial" w:cs="Arial"/>
                <w:sz w:val="22"/>
                <w:szCs w:val="22"/>
                <w:lang w:val="lt-LT"/>
              </w:rPr>
            </w:pPr>
            <w:r w:rsidRPr="00A32916">
              <w:rPr>
                <w:rFonts w:ascii="Arial" w:hAnsi="Arial" w:cs="Arial"/>
                <w:sz w:val="22"/>
                <w:szCs w:val="22"/>
                <w:lang w:val="lt-LT"/>
              </w:rPr>
              <w:t xml:space="preserve">PVM mokėtojo kodas LT119508113, </w:t>
            </w:r>
          </w:p>
          <w:p w14:paraId="0602B83C" w14:textId="77777777" w:rsidR="00FA589A" w:rsidRPr="00A32916" w:rsidRDefault="00FA589A" w:rsidP="00FA589A">
            <w:pPr>
              <w:jc w:val="both"/>
              <w:rPr>
                <w:rFonts w:ascii="Arial" w:hAnsi="Arial" w:cs="Arial"/>
                <w:sz w:val="22"/>
                <w:szCs w:val="22"/>
                <w:lang w:val="lt-LT"/>
              </w:rPr>
            </w:pPr>
            <w:r w:rsidRPr="00A32916">
              <w:rPr>
                <w:rFonts w:ascii="Arial" w:hAnsi="Arial" w:cs="Arial"/>
                <w:sz w:val="22"/>
                <w:szCs w:val="22"/>
                <w:lang w:val="lt-LT"/>
              </w:rPr>
              <w:t>adresas Universiteto g. 3, Vilnius, LT-01513,</w:t>
            </w:r>
          </w:p>
          <w:p w14:paraId="31627A37" w14:textId="77777777" w:rsidR="00FA589A" w:rsidRPr="00A32916" w:rsidRDefault="00FA589A" w:rsidP="00FA589A">
            <w:pPr>
              <w:jc w:val="both"/>
              <w:rPr>
                <w:rFonts w:ascii="Arial" w:hAnsi="Arial" w:cs="Arial"/>
                <w:sz w:val="22"/>
                <w:szCs w:val="22"/>
                <w:lang w:val="lt-LT"/>
              </w:rPr>
            </w:pPr>
            <w:r w:rsidRPr="00A32916">
              <w:rPr>
                <w:rFonts w:ascii="Arial" w:hAnsi="Arial" w:cs="Arial"/>
                <w:sz w:val="22"/>
                <w:szCs w:val="22"/>
                <w:lang w:val="lt-LT"/>
              </w:rPr>
              <w:t>A/s LT537300010002460768</w:t>
            </w:r>
          </w:p>
          <w:p w14:paraId="29F74E19" w14:textId="77777777" w:rsidR="00FA589A" w:rsidRPr="00A32916" w:rsidRDefault="00FA589A" w:rsidP="00FA589A">
            <w:pPr>
              <w:jc w:val="both"/>
              <w:rPr>
                <w:rFonts w:ascii="Arial" w:hAnsi="Arial" w:cs="Arial"/>
                <w:sz w:val="22"/>
                <w:szCs w:val="22"/>
                <w:lang w:val="lt-LT"/>
              </w:rPr>
            </w:pPr>
            <w:r w:rsidRPr="00A32916">
              <w:rPr>
                <w:rFonts w:ascii="Arial" w:hAnsi="Arial" w:cs="Arial"/>
                <w:sz w:val="22"/>
                <w:szCs w:val="22"/>
                <w:lang w:val="lt-LT"/>
              </w:rPr>
              <w:t>AB „Swedbank“</w:t>
            </w:r>
          </w:p>
          <w:p w14:paraId="0F7BDED1" w14:textId="77777777" w:rsidR="00FA589A" w:rsidRPr="00A32916" w:rsidRDefault="00FA589A" w:rsidP="00FA589A">
            <w:pPr>
              <w:jc w:val="both"/>
              <w:rPr>
                <w:rFonts w:ascii="Arial" w:hAnsi="Arial" w:cs="Arial"/>
                <w:sz w:val="22"/>
                <w:szCs w:val="22"/>
                <w:lang w:val="lt-LT"/>
              </w:rPr>
            </w:pPr>
            <w:r w:rsidRPr="00A32916">
              <w:rPr>
                <w:rFonts w:ascii="Arial" w:hAnsi="Arial" w:cs="Arial"/>
                <w:sz w:val="22"/>
                <w:szCs w:val="22"/>
                <w:lang w:val="lt-LT"/>
              </w:rPr>
              <w:t>Banko kodas 73000</w:t>
            </w:r>
          </w:p>
          <w:p w14:paraId="1E1FA137" w14:textId="77777777" w:rsidR="00FA589A" w:rsidRPr="00A32916" w:rsidRDefault="00FA589A" w:rsidP="00FA589A">
            <w:pPr>
              <w:jc w:val="both"/>
              <w:rPr>
                <w:rFonts w:ascii="Arial" w:hAnsi="Arial" w:cs="Arial"/>
                <w:sz w:val="22"/>
                <w:szCs w:val="22"/>
                <w:lang w:val="lt-LT"/>
              </w:rPr>
            </w:pPr>
          </w:p>
          <w:p w14:paraId="3E7871AE" w14:textId="77777777" w:rsidR="00FA589A" w:rsidRPr="00A32916" w:rsidRDefault="00FA589A" w:rsidP="00FA589A">
            <w:pPr>
              <w:jc w:val="both"/>
              <w:rPr>
                <w:rFonts w:ascii="Arial" w:hAnsi="Arial" w:cs="Arial"/>
                <w:sz w:val="22"/>
                <w:szCs w:val="22"/>
                <w:lang w:val="lt-LT"/>
              </w:rPr>
            </w:pPr>
            <w:r w:rsidRPr="00A32916">
              <w:rPr>
                <w:rFonts w:ascii="Arial" w:hAnsi="Arial" w:cs="Arial"/>
                <w:sz w:val="22"/>
                <w:szCs w:val="22"/>
                <w:lang w:val="lt-LT"/>
              </w:rPr>
              <w:t>Kancleris Raimundas Balčiūnaitis</w:t>
            </w:r>
          </w:p>
        </w:tc>
      </w:tr>
      <w:tr w:rsidR="00BC7845" w:rsidRPr="00A32916" w14:paraId="71389F19" w14:textId="77777777" w:rsidTr="44495986">
        <w:tc>
          <w:tcPr>
            <w:tcW w:w="4819" w:type="dxa"/>
          </w:tcPr>
          <w:p w14:paraId="4A7BE48C" w14:textId="79085A4B" w:rsidR="00BC7845" w:rsidRPr="005C1C49" w:rsidRDefault="00BC7845" w:rsidP="001367DB">
            <w:pPr>
              <w:jc w:val="both"/>
              <w:rPr>
                <w:rFonts w:ascii="Arial" w:hAnsi="Arial" w:cs="Arial"/>
                <w:sz w:val="22"/>
                <w:szCs w:val="22"/>
                <w:lang w:val="lt-LT"/>
              </w:rPr>
            </w:pPr>
          </w:p>
        </w:tc>
        <w:tc>
          <w:tcPr>
            <w:tcW w:w="4819" w:type="dxa"/>
          </w:tcPr>
          <w:p w14:paraId="39E3BF8F" w14:textId="4EC78EE2" w:rsidR="00BC7845" w:rsidRPr="005C1C49" w:rsidRDefault="00BC7845" w:rsidP="001367DB">
            <w:pPr>
              <w:jc w:val="both"/>
              <w:rPr>
                <w:rFonts w:ascii="Arial" w:hAnsi="Arial" w:cs="Arial"/>
                <w:sz w:val="22"/>
                <w:szCs w:val="22"/>
                <w:lang w:val="lt-LT"/>
              </w:rPr>
            </w:pPr>
          </w:p>
        </w:tc>
      </w:tr>
    </w:tbl>
    <w:p w14:paraId="7A28CAB3" w14:textId="77777777" w:rsidR="00BC7845" w:rsidRPr="005C1C49" w:rsidRDefault="00BC7845" w:rsidP="001367DB">
      <w:pPr>
        <w:tabs>
          <w:tab w:val="left" w:pos="810"/>
        </w:tabs>
        <w:spacing w:after="200"/>
        <w:ind w:left="480"/>
        <w:contextualSpacing/>
        <w:jc w:val="both"/>
        <w:rPr>
          <w:rFonts w:ascii="Arial" w:hAnsi="Arial" w:cs="Arial"/>
          <w:sz w:val="22"/>
          <w:szCs w:val="22"/>
          <w:lang w:val="lt-LT"/>
        </w:rPr>
      </w:pPr>
    </w:p>
    <w:p w14:paraId="0E311497" w14:textId="69AEE818" w:rsidR="001367DB" w:rsidRPr="005C1C49" w:rsidRDefault="001367DB" w:rsidP="001367DB">
      <w:pPr>
        <w:tabs>
          <w:tab w:val="left" w:pos="3615"/>
        </w:tabs>
        <w:rPr>
          <w:rFonts w:ascii="Arial" w:hAnsi="Arial" w:cs="Arial"/>
          <w:sz w:val="22"/>
          <w:szCs w:val="22"/>
          <w:lang w:val="lt-LT"/>
        </w:rPr>
      </w:pPr>
      <w:r w:rsidRPr="005C1C49">
        <w:rPr>
          <w:rFonts w:ascii="Arial" w:hAnsi="Arial" w:cs="Arial"/>
          <w:sz w:val="22"/>
          <w:szCs w:val="22"/>
          <w:lang w:val="lt-LT"/>
        </w:rPr>
        <w:br w:type="page"/>
      </w:r>
    </w:p>
    <w:p w14:paraId="16E2B7C2" w14:textId="77777777" w:rsidR="001367DB" w:rsidRPr="005C1C49" w:rsidRDefault="001367DB" w:rsidP="001367DB">
      <w:pPr>
        <w:tabs>
          <w:tab w:val="left" w:pos="3615"/>
        </w:tabs>
        <w:rPr>
          <w:rFonts w:ascii="Arial" w:hAnsi="Arial" w:cs="Arial"/>
          <w:sz w:val="22"/>
          <w:szCs w:val="22"/>
          <w:lang w:val="lt-LT"/>
        </w:rPr>
        <w:sectPr w:rsidR="001367DB" w:rsidRPr="005C1C49" w:rsidSect="00CC3A44">
          <w:pgSz w:w="11906" w:h="16838"/>
          <w:pgMar w:top="630" w:right="562" w:bottom="720" w:left="1699" w:header="562" w:footer="562" w:gutter="0"/>
          <w:cols w:space="1296"/>
          <w:docGrid w:linePitch="360"/>
        </w:sectPr>
      </w:pPr>
    </w:p>
    <w:p w14:paraId="354D5F92" w14:textId="77777777" w:rsidR="001367DB" w:rsidRPr="005C1C49" w:rsidRDefault="001367DB" w:rsidP="001367DB">
      <w:pPr>
        <w:tabs>
          <w:tab w:val="left" w:pos="3615"/>
        </w:tabs>
        <w:jc w:val="right"/>
        <w:rPr>
          <w:rFonts w:ascii="Arial" w:hAnsi="Arial" w:cs="Arial"/>
          <w:i/>
          <w:iCs/>
          <w:sz w:val="22"/>
          <w:szCs w:val="22"/>
          <w:lang w:val="lt-LT"/>
        </w:rPr>
      </w:pPr>
      <w:r w:rsidRPr="005C1C49">
        <w:rPr>
          <w:rFonts w:ascii="Arial" w:hAnsi="Arial" w:cs="Arial"/>
          <w:i/>
          <w:iCs/>
          <w:sz w:val="22"/>
          <w:szCs w:val="22"/>
          <w:lang w:val="lt-LT"/>
        </w:rPr>
        <w:lastRenderedPageBreak/>
        <w:t>Rangos sutarties Priedas  Nr.1</w:t>
      </w:r>
    </w:p>
    <w:p w14:paraId="76D50338" w14:textId="77777777" w:rsidR="001367DB" w:rsidRPr="005C1C49" w:rsidRDefault="001367DB" w:rsidP="001367DB">
      <w:pPr>
        <w:tabs>
          <w:tab w:val="left" w:pos="3615"/>
        </w:tabs>
        <w:jc w:val="right"/>
        <w:rPr>
          <w:rFonts w:ascii="Arial" w:hAnsi="Arial" w:cs="Arial"/>
          <w:i/>
          <w:iCs/>
          <w:sz w:val="22"/>
          <w:szCs w:val="22"/>
          <w:lang w:val="lt-LT"/>
        </w:rPr>
      </w:pPr>
    </w:p>
    <w:p w14:paraId="3EDDBDDE" w14:textId="77777777" w:rsidR="00CC0366" w:rsidRPr="003B3FBB" w:rsidRDefault="00CC0366" w:rsidP="005922AF">
      <w:pPr>
        <w:ind w:firstLine="709"/>
        <w:jc w:val="center"/>
        <w:rPr>
          <w:rFonts w:ascii="Arial" w:hAnsi="Arial" w:cs="Arial"/>
          <w:b/>
          <w:caps/>
          <w:sz w:val="22"/>
          <w:szCs w:val="22"/>
          <w:lang w:val="lt-LT"/>
        </w:rPr>
      </w:pPr>
      <w:r w:rsidRPr="003B3FBB">
        <w:rPr>
          <w:rFonts w:ascii="Arial" w:hAnsi="Arial" w:cs="Arial"/>
          <w:b/>
          <w:caps/>
          <w:sz w:val="22"/>
          <w:szCs w:val="22"/>
          <w:lang w:val="lt-LT"/>
        </w:rPr>
        <w:t>Techninė specifikacija</w:t>
      </w:r>
    </w:p>
    <w:p w14:paraId="5BC9BA60" w14:textId="77777777" w:rsidR="00CC0366" w:rsidRPr="00A32916" w:rsidRDefault="00CC0366" w:rsidP="00CC0366">
      <w:pPr>
        <w:ind w:firstLine="709"/>
        <w:jc w:val="center"/>
        <w:rPr>
          <w:rFonts w:ascii="Arial" w:hAnsi="Arial" w:cs="Arial"/>
          <w:b/>
          <w:caps/>
          <w:sz w:val="22"/>
          <w:szCs w:val="22"/>
          <w:lang w:val="lt-LT"/>
        </w:rPr>
      </w:pPr>
    </w:p>
    <w:p w14:paraId="221DF228" w14:textId="77777777" w:rsidR="001367DB" w:rsidRPr="00A32916" w:rsidRDefault="001367DB" w:rsidP="001367DB">
      <w:pPr>
        <w:jc w:val="both"/>
        <w:rPr>
          <w:rFonts w:ascii="Arial" w:hAnsi="Arial" w:cs="Arial"/>
          <w:sz w:val="22"/>
          <w:szCs w:val="22"/>
          <w:lang w:val="lt-LT"/>
        </w:rPr>
      </w:pPr>
    </w:p>
    <w:p w14:paraId="0323BEC5" w14:textId="77777777" w:rsidR="001367DB" w:rsidRPr="00A32916" w:rsidRDefault="001367DB" w:rsidP="001367DB">
      <w:pPr>
        <w:tabs>
          <w:tab w:val="left" w:pos="3615"/>
        </w:tabs>
        <w:jc w:val="both"/>
        <w:rPr>
          <w:rFonts w:ascii="Arial" w:hAnsi="Arial" w:cs="Arial"/>
          <w:i/>
          <w:iCs/>
          <w:sz w:val="22"/>
          <w:szCs w:val="22"/>
          <w:lang w:val="lt-LT"/>
        </w:rPr>
      </w:pPr>
      <w:r w:rsidRPr="00A32916">
        <w:rPr>
          <w:rFonts w:ascii="Arial" w:hAnsi="Arial" w:cs="Arial"/>
          <w:i/>
          <w:iCs/>
          <w:sz w:val="22"/>
          <w:szCs w:val="22"/>
          <w:lang w:val="lt-LT"/>
        </w:rPr>
        <w:t xml:space="preserve">                          </w:t>
      </w:r>
    </w:p>
    <w:tbl>
      <w:tblPr>
        <w:tblW w:w="0" w:type="auto"/>
        <w:tblLayout w:type="fixed"/>
        <w:tblLook w:val="04A0" w:firstRow="1" w:lastRow="0" w:firstColumn="1" w:lastColumn="0" w:noHBand="0" w:noVBand="1"/>
      </w:tblPr>
      <w:tblGrid>
        <w:gridCol w:w="4819"/>
        <w:gridCol w:w="4819"/>
      </w:tblGrid>
      <w:tr w:rsidR="001367DB" w:rsidRPr="00A32916" w14:paraId="6C156CC1" w14:textId="77777777" w:rsidTr="00B011A3">
        <w:tc>
          <w:tcPr>
            <w:tcW w:w="4819" w:type="dxa"/>
          </w:tcPr>
          <w:p w14:paraId="0D5A3574" w14:textId="77777777" w:rsidR="001367DB" w:rsidRPr="00A32916" w:rsidRDefault="001367DB" w:rsidP="00B011A3">
            <w:pPr>
              <w:jc w:val="both"/>
              <w:rPr>
                <w:rFonts w:ascii="Arial" w:hAnsi="Arial" w:cs="Arial"/>
                <w:sz w:val="22"/>
                <w:szCs w:val="22"/>
                <w:lang w:val="lt-LT"/>
              </w:rPr>
            </w:pPr>
            <w:r w:rsidRPr="00A32916">
              <w:rPr>
                <w:rFonts w:ascii="Arial" w:hAnsi="Arial" w:cs="Arial"/>
                <w:sz w:val="22"/>
                <w:szCs w:val="22"/>
                <w:lang w:val="lt-LT"/>
              </w:rPr>
              <w:t xml:space="preserve">UŽSAKOVAS </w:t>
            </w:r>
          </w:p>
          <w:p w14:paraId="58C16B39" w14:textId="77777777" w:rsidR="001367DB" w:rsidRPr="00A32916" w:rsidRDefault="001367DB" w:rsidP="00B011A3">
            <w:pPr>
              <w:jc w:val="both"/>
              <w:rPr>
                <w:rFonts w:ascii="Arial" w:hAnsi="Arial" w:cs="Arial"/>
                <w:sz w:val="22"/>
                <w:szCs w:val="22"/>
                <w:lang w:val="lt-LT"/>
              </w:rPr>
            </w:pPr>
            <w:r w:rsidRPr="00A32916">
              <w:rPr>
                <w:rFonts w:ascii="Arial" w:hAnsi="Arial" w:cs="Arial"/>
                <w:b/>
                <w:bCs/>
                <w:sz w:val="22"/>
                <w:szCs w:val="22"/>
                <w:lang w:val="lt-LT"/>
              </w:rPr>
              <w:t>Vilniaus universitetas</w:t>
            </w:r>
            <w:r w:rsidRPr="00A32916">
              <w:rPr>
                <w:rFonts w:ascii="Arial" w:hAnsi="Arial" w:cs="Arial"/>
                <w:sz w:val="22"/>
                <w:szCs w:val="22"/>
                <w:lang w:val="lt-LT"/>
              </w:rPr>
              <w:t>,</w:t>
            </w:r>
          </w:p>
          <w:p w14:paraId="0F3B5083" w14:textId="77777777" w:rsidR="001367DB" w:rsidRPr="00A32916" w:rsidRDefault="001367DB" w:rsidP="00B011A3">
            <w:pPr>
              <w:jc w:val="both"/>
              <w:rPr>
                <w:rFonts w:ascii="Arial" w:hAnsi="Arial" w:cs="Arial"/>
                <w:sz w:val="22"/>
                <w:szCs w:val="22"/>
                <w:lang w:val="lt-LT"/>
              </w:rPr>
            </w:pPr>
            <w:r w:rsidRPr="00A32916">
              <w:rPr>
                <w:rFonts w:ascii="Arial" w:hAnsi="Arial" w:cs="Arial"/>
                <w:sz w:val="22"/>
                <w:szCs w:val="22"/>
                <w:lang w:val="lt-LT"/>
              </w:rPr>
              <w:t xml:space="preserve">Įmonės kodas 211950810, </w:t>
            </w:r>
          </w:p>
          <w:p w14:paraId="718C6D28" w14:textId="77777777" w:rsidR="001367DB" w:rsidRPr="00A32916" w:rsidRDefault="001367DB" w:rsidP="00B011A3">
            <w:pPr>
              <w:jc w:val="both"/>
              <w:rPr>
                <w:rFonts w:ascii="Arial" w:hAnsi="Arial" w:cs="Arial"/>
                <w:sz w:val="22"/>
                <w:szCs w:val="22"/>
                <w:lang w:val="lt-LT"/>
              </w:rPr>
            </w:pPr>
            <w:r w:rsidRPr="00A32916">
              <w:rPr>
                <w:rFonts w:ascii="Arial" w:hAnsi="Arial" w:cs="Arial"/>
                <w:sz w:val="22"/>
                <w:szCs w:val="22"/>
                <w:lang w:val="lt-LT"/>
              </w:rPr>
              <w:t xml:space="preserve">PVM mokėtojo kodas LT119508113, </w:t>
            </w:r>
          </w:p>
          <w:p w14:paraId="334480E2" w14:textId="77777777" w:rsidR="001367DB" w:rsidRPr="00A32916" w:rsidRDefault="001367DB" w:rsidP="00B011A3">
            <w:pPr>
              <w:jc w:val="both"/>
              <w:rPr>
                <w:rFonts w:ascii="Arial" w:hAnsi="Arial" w:cs="Arial"/>
                <w:sz w:val="22"/>
                <w:szCs w:val="22"/>
                <w:lang w:val="lt-LT"/>
              </w:rPr>
            </w:pPr>
            <w:r w:rsidRPr="00A32916">
              <w:rPr>
                <w:rFonts w:ascii="Arial" w:hAnsi="Arial" w:cs="Arial"/>
                <w:sz w:val="22"/>
                <w:szCs w:val="22"/>
                <w:lang w:val="lt-LT"/>
              </w:rPr>
              <w:t>Adresas:  Universiteto 3, Vilnius, LT-01513</w:t>
            </w:r>
          </w:p>
          <w:p w14:paraId="66112090" w14:textId="77777777" w:rsidR="001367DB" w:rsidRPr="00A32916" w:rsidRDefault="001367DB" w:rsidP="00B011A3">
            <w:pPr>
              <w:jc w:val="both"/>
              <w:rPr>
                <w:rFonts w:ascii="Arial" w:hAnsi="Arial" w:cs="Arial"/>
                <w:sz w:val="22"/>
                <w:szCs w:val="22"/>
                <w:lang w:val="lt-LT"/>
              </w:rPr>
            </w:pPr>
            <w:r w:rsidRPr="00A32916">
              <w:rPr>
                <w:rFonts w:ascii="Arial" w:hAnsi="Arial" w:cs="Arial"/>
                <w:sz w:val="22"/>
                <w:szCs w:val="22"/>
                <w:lang w:val="lt-LT"/>
              </w:rPr>
              <w:t>A/s LT537300010002460768</w:t>
            </w:r>
          </w:p>
          <w:p w14:paraId="3A1B1293" w14:textId="77777777" w:rsidR="001367DB" w:rsidRPr="00A32916" w:rsidRDefault="001367DB" w:rsidP="00B011A3">
            <w:pPr>
              <w:jc w:val="both"/>
              <w:rPr>
                <w:rFonts w:ascii="Arial" w:hAnsi="Arial" w:cs="Arial"/>
                <w:sz w:val="22"/>
                <w:szCs w:val="22"/>
                <w:lang w:val="lt-LT"/>
              </w:rPr>
            </w:pPr>
            <w:r w:rsidRPr="00A32916">
              <w:rPr>
                <w:rFonts w:ascii="Arial" w:hAnsi="Arial" w:cs="Arial"/>
                <w:sz w:val="22"/>
                <w:szCs w:val="22"/>
                <w:lang w:val="lt-LT"/>
              </w:rPr>
              <w:t>AB „Swedbank“</w:t>
            </w:r>
          </w:p>
          <w:p w14:paraId="3BA45836" w14:textId="77777777" w:rsidR="001367DB" w:rsidRPr="00A32916" w:rsidRDefault="001367DB" w:rsidP="00B011A3">
            <w:pPr>
              <w:jc w:val="both"/>
              <w:rPr>
                <w:rFonts w:ascii="Arial" w:hAnsi="Arial" w:cs="Arial"/>
                <w:sz w:val="22"/>
                <w:szCs w:val="22"/>
                <w:lang w:val="lt-LT"/>
              </w:rPr>
            </w:pPr>
            <w:r w:rsidRPr="00A32916">
              <w:rPr>
                <w:rFonts w:ascii="Arial" w:hAnsi="Arial" w:cs="Arial"/>
                <w:sz w:val="22"/>
                <w:szCs w:val="22"/>
                <w:lang w:val="lt-LT"/>
              </w:rPr>
              <w:t>Banko kodas 73000</w:t>
            </w:r>
          </w:p>
          <w:p w14:paraId="2AD8DC0C" w14:textId="77777777" w:rsidR="001367DB" w:rsidRPr="00A32916" w:rsidRDefault="001367DB" w:rsidP="00B011A3">
            <w:pPr>
              <w:jc w:val="both"/>
              <w:rPr>
                <w:rFonts w:ascii="Arial" w:hAnsi="Arial" w:cs="Arial"/>
                <w:sz w:val="22"/>
                <w:szCs w:val="22"/>
                <w:lang w:val="lt-LT"/>
              </w:rPr>
            </w:pPr>
            <w:r w:rsidRPr="00A32916">
              <w:rPr>
                <w:rFonts w:ascii="Arial" w:hAnsi="Arial" w:cs="Arial"/>
                <w:sz w:val="22"/>
                <w:szCs w:val="22"/>
                <w:lang w:val="lt-LT"/>
              </w:rPr>
              <w:t xml:space="preserve"> </w:t>
            </w:r>
          </w:p>
          <w:p w14:paraId="5C7E7653" w14:textId="77777777" w:rsidR="001367DB" w:rsidRPr="00A32916" w:rsidRDefault="001367DB" w:rsidP="00B011A3">
            <w:pPr>
              <w:jc w:val="both"/>
              <w:rPr>
                <w:rFonts w:ascii="Arial" w:hAnsi="Arial" w:cs="Arial"/>
                <w:sz w:val="22"/>
                <w:szCs w:val="22"/>
                <w:lang w:val="lt-LT"/>
              </w:rPr>
            </w:pPr>
            <w:r w:rsidRPr="00A32916">
              <w:rPr>
                <w:rFonts w:ascii="Arial" w:hAnsi="Arial" w:cs="Arial"/>
                <w:b/>
                <w:bCs/>
                <w:sz w:val="22"/>
                <w:szCs w:val="22"/>
                <w:lang w:val="lt-LT"/>
              </w:rPr>
              <w:t xml:space="preserve"> </w:t>
            </w:r>
          </w:p>
          <w:p w14:paraId="7A8E304E" w14:textId="77777777" w:rsidR="001367DB" w:rsidRPr="00A32916" w:rsidRDefault="001367DB" w:rsidP="00B011A3">
            <w:pPr>
              <w:jc w:val="both"/>
              <w:rPr>
                <w:rFonts w:ascii="Arial" w:hAnsi="Arial" w:cs="Arial"/>
                <w:sz w:val="22"/>
                <w:szCs w:val="22"/>
                <w:lang w:val="lt-LT"/>
              </w:rPr>
            </w:pPr>
            <w:r w:rsidRPr="00A32916">
              <w:rPr>
                <w:rFonts w:ascii="Arial" w:hAnsi="Arial" w:cs="Arial"/>
                <w:b/>
                <w:bCs/>
                <w:sz w:val="22"/>
                <w:szCs w:val="22"/>
                <w:lang w:val="lt-LT"/>
              </w:rPr>
              <w:t>[</w:t>
            </w:r>
            <w:r w:rsidRPr="00A32916">
              <w:rPr>
                <w:rFonts w:ascii="Arial" w:hAnsi="Arial" w:cs="Arial"/>
                <w:b/>
                <w:bCs/>
                <w:i/>
                <w:iCs/>
                <w:sz w:val="22"/>
                <w:szCs w:val="22"/>
                <w:lang w:val="lt-LT"/>
              </w:rPr>
              <w:t>Vardas, Pavardė</w:t>
            </w:r>
            <w:r w:rsidRPr="00A32916">
              <w:rPr>
                <w:rFonts w:ascii="Arial" w:hAnsi="Arial" w:cs="Arial"/>
                <w:b/>
                <w:bCs/>
                <w:sz w:val="22"/>
                <w:szCs w:val="22"/>
                <w:lang w:val="lt-LT"/>
              </w:rPr>
              <w:t>]</w:t>
            </w:r>
          </w:p>
          <w:p w14:paraId="3BE01E97" w14:textId="77777777" w:rsidR="001367DB" w:rsidRPr="00A32916" w:rsidRDefault="001367DB" w:rsidP="00B011A3">
            <w:pPr>
              <w:jc w:val="both"/>
              <w:rPr>
                <w:rFonts w:ascii="Arial" w:hAnsi="Arial" w:cs="Arial"/>
                <w:sz w:val="22"/>
                <w:szCs w:val="22"/>
                <w:lang w:val="lt-LT"/>
              </w:rPr>
            </w:pPr>
            <w:r w:rsidRPr="00A32916">
              <w:rPr>
                <w:rFonts w:ascii="Arial" w:hAnsi="Arial" w:cs="Arial"/>
                <w:sz w:val="22"/>
                <w:szCs w:val="22"/>
                <w:lang w:val="lt-LT"/>
              </w:rPr>
              <w:t xml:space="preserve"> </w:t>
            </w:r>
          </w:p>
          <w:p w14:paraId="7D3DF2E9" w14:textId="5ED6C800" w:rsidR="001367DB" w:rsidRPr="00A32916" w:rsidRDefault="001367DB" w:rsidP="00B011A3">
            <w:pPr>
              <w:jc w:val="both"/>
              <w:rPr>
                <w:rFonts w:ascii="Arial" w:hAnsi="Arial" w:cs="Arial"/>
                <w:sz w:val="22"/>
                <w:szCs w:val="22"/>
                <w:lang w:val="lt-LT"/>
              </w:rPr>
            </w:pPr>
          </w:p>
        </w:tc>
        <w:tc>
          <w:tcPr>
            <w:tcW w:w="4819" w:type="dxa"/>
          </w:tcPr>
          <w:p w14:paraId="4C9CD5F8" w14:textId="77777777" w:rsidR="001367DB" w:rsidRPr="00A32916" w:rsidRDefault="001367DB" w:rsidP="00B011A3">
            <w:pPr>
              <w:jc w:val="both"/>
              <w:rPr>
                <w:rFonts w:ascii="Arial" w:hAnsi="Arial" w:cs="Arial"/>
                <w:sz w:val="22"/>
                <w:szCs w:val="22"/>
                <w:lang w:val="lt-LT"/>
              </w:rPr>
            </w:pPr>
            <w:r w:rsidRPr="00A32916">
              <w:rPr>
                <w:rFonts w:ascii="Arial" w:hAnsi="Arial" w:cs="Arial"/>
                <w:sz w:val="22"/>
                <w:szCs w:val="22"/>
                <w:lang w:val="lt-LT"/>
              </w:rPr>
              <w:t>RANGOVAS</w:t>
            </w:r>
          </w:p>
          <w:p w14:paraId="37C978B7" w14:textId="77777777" w:rsidR="001367DB" w:rsidRPr="00A32916" w:rsidRDefault="001367DB" w:rsidP="00B011A3">
            <w:pPr>
              <w:jc w:val="both"/>
              <w:rPr>
                <w:rFonts w:ascii="Arial" w:hAnsi="Arial" w:cs="Arial"/>
                <w:sz w:val="22"/>
                <w:szCs w:val="22"/>
                <w:lang w:val="lt-LT"/>
              </w:rPr>
            </w:pPr>
            <w:r w:rsidRPr="00A32916">
              <w:rPr>
                <w:rFonts w:ascii="Arial" w:hAnsi="Arial" w:cs="Arial"/>
                <w:b/>
                <w:bCs/>
                <w:sz w:val="22"/>
                <w:szCs w:val="22"/>
                <w:lang w:val="lt-LT"/>
              </w:rPr>
              <w:t>[</w:t>
            </w:r>
            <w:r w:rsidRPr="00A32916">
              <w:rPr>
                <w:rFonts w:ascii="Arial" w:hAnsi="Arial" w:cs="Arial"/>
                <w:b/>
                <w:bCs/>
                <w:i/>
                <w:iCs/>
                <w:sz w:val="22"/>
                <w:szCs w:val="22"/>
                <w:lang w:val="lt-LT"/>
              </w:rPr>
              <w:t>Pavadinimas</w:t>
            </w:r>
            <w:r w:rsidRPr="00A32916">
              <w:rPr>
                <w:rFonts w:ascii="Arial" w:hAnsi="Arial" w:cs="Arial"/>
                <w:b/>
                <w:bCs/>
                <w:sz w:val="22"/>
                <w:szCs w:val="22"/>
                <w:lang w:val="lt-LT"/>
              </w:rPr>
              <w:t>]</w:t>
            </w:r>
          </w:p>
          <w:p w14:paraId="4728D45B" w14:textId="77777777" w:rsidR="001367DB" w:rsidRPr="00A32916" w:rsidRDefault="001367DB" w:rsidP="00B011A3">
            <w:pPr>
              <w:jc w:val="both"/>
              <w:rPr>
                <w:rFonts w:ascii="Arial" w:hAnsi="Arial" w:cs="Arial"/>
                <w:sz w:val="22"/>
                <w:szCs w:val="22"/>
                <w:lang w:val="lt-LT"/>
              </w:rPr>
            </w:pPr>
            <w:r w:rsidRPr="00A32916">
              <w:rPr>
                <w:rFonts w:ascii="Arial" w:hAnsi="Arial" w:cs="Arial"/>
                <w:sz w:val="22"/>
                <w:szCs w:val="22"/>
                <w:lang w:val="lt-LT"/>
              </w:rPr>
              <w:t xml:space="preserve">Įmonės kodas: </w:t>
            </w:r>
            <w:proofErr w:type="spellStart"/>
            <w:r w:rsidRPr="00A32916">
              <w:rPr>
                <w:rFonts w:ascii="Arial" w:hAnsi="Arial" w:cs="Arial"/>
                <w:sz w:val="22"/>
                <w:szCs w:val="22"/>
                <w:lang w:val="lt-LT"/>
              </w:rPr>
              <w:t>xxxxxxxxx</w:t>
            </w:r>
            <w:proofErr w:type="spellEnd"/>
          </w:p>
          <w:p w14:paraId="046772AA" w14:textId="77777777" w:rsidR="001367DB" w:rsidRPr="00A32916" w:rsidRDefault="001367DB" w:rsidP="00B011A3">
            <w:pPr>
              <w:jc w:val="both"/>
              <w:rPr>
                <w:rFonts w:ascii="Arial" w:hAnsi="Arial" w:cs="Arial"/>
                <w:sz w:val="22"/>
                <w:szCs w:val="22"/>
                <w:lang w:val="lt-LT"/>
              </w:rPr>
            </w:pPr>
            <w:r w:rsidRPr="00A32916">
              <w:rPr>
                <w:rFonts w:ascii="Arial" w:hAnsi="Arial" w:cs="Arial"/>
                <w:sz w:val="22"/>
                <w:szCs w:val="22"/>
                <w:lang w:val="lt-LT"/>
              </w:rPr>
              <w:t xml:space="preserve">PVM mokėtojo kodas: </w:t>
            </w:r>
            <w:proofErr w:type="spellStart"/>
            <w:r w:rsidRPr="00A32916">
              <w:rPr>
                <w:rFonts w:ascii="Arial" w:hAnsi="Arial" w:cs="Arial"/>
                <w:sz w:val="22"/>
                <w:szCs w:val="22"/>
                <w:lang w:val="lt-LT"/>
              </w:rPr>
              <w:t>xxxxx</w:t>
            </w:r>
            <w:proofErr w:type="spellEnd"/>
          </w:p>
          <w:p w14:paraId="0FA6A1CD" w14:textId="77777777" w:rsidR="001367DB" w:rsidRPr="00A32916" w:rsidRDefault="001367DB" w:rsidP="00B011A3">
            <w:pPr>
              <w:jc w:val="both"/>
              <w:rPr>
                <w:rFonts w:ascii="Arial" w:hAnsi="Arial" w:cs="Arial"/>
                <w:sz w:val="22"/>
                <w:szCs w:val="22"/>
                <w:lang w:val="lt-LT"/>
              </w:rPr>
            </w:pPr>
            <w:r w:rsidRPr="00A32916">
              <w:rPr>
                <w:rFonts w:ascii="Arial" w:hAnsi="Arial" w:cs="Arial"/>
                <w:sz w:val="22"/>
                <w:szCs w:val="22"/>
                <w:lang w:val="lt-LT"/>
              </w:rPr>
              <w:t xml:space="preserve">Adresas: </w:t>
            </w:r>
            <w:proofErr w:type="spellStart"/>
            <w:r w:rsidRPr="00A32916">
              <w:rPr>
                <w:rFonts w:ascii="Arial" w:hAnsi="Arial" w:cs="Arial"/>
                <w:sz w:val="22"/>
                <w:szCs w:val="22"/>
                <w:lang w:val="lt-LT"/>
              </w:rPr>
              <w:t>xxxxxxxxx</w:t>
            </w:r>
            <w:proofErr w:type="spellEnd"/>
          </w:p>
          <w:p w14:paraId="0699F83D" w14:textId="77777777" w:rsidR="001367DB" w:rsidRPr="00A32916" w:rsidRDefault="001367DB" w:rsidP="00B011A3">
            <w:pPr>
              <w:jc w:val="both"/>
              <w:rPr>
                <w:rFonts w:ascii="Arial" w:hAnsi="Arial" w:cs="Arial"/>
                <w:sz w:val="22"/>
                <w:szCs w:val="22"/>
                <w:lang w:val="lt-LT"/>
              </w:rPr>
            </w:pPr>
            <w:r w:rsidRPr="00A32916">
              <w:rPr>
                <w:rFonts w:ascii="Arial" w:hAnsi="Arial" w:cs="Arial"/>
                <w:sz w:val="22"/>
                <w:szCs w:val="22"/>
                <w:lang w:val="lt-LT"/>
              </w:rPr>
              <w:t xml:space="preserve">A/s: </w:t>
            </w:r>
            <w:proofErr w:type="spellStart"/>
            <w:r w:rsidRPr="00A32916">
              <w:rPr>
                <w:rFonts w:ascii="Arial" w:hAnsi="Arial" w:cs="Arial"/>
                <w:sz w:val="22"/>
                <w:szCs w:val="22"/>
                <w:lang w:val="lt-LT"/>
              </w:rPr>
              <w:t>xxxxxxxxx</w:t>
            </w:r>
            <w:proofErr w:type="spellEnd"/>
          </w:p>
          <w:p w14:paraId="5BD4E991" w14:textId="77777777" w:rsidR="001367DB" w:rsidRPr="00A32916" w:rsidRDefault="001367DB" w:rsidP="00B011A3">
            <w:pPr>
              <w:jc w:val="both"/>
              <w:rPr>
                <w:rFonts w:ascii="Arial" w:hAnsi="Arial" w:cs="Arial"/>
                <w:sz w:val="22"/>
                <w:szCs w:val="22"/>
                <w:lang w:val="lt-LT"/>
              </w:rPr>
            </w:pPr>
            <w:r w:rsidRPr="00A32916">
              <w:rPr>
                <w:rFonts w:ascii="Arial" w:hAnsi="Arial" w:cs="Arial"/>
                <w:sz w:val="22"/>
                <w:szCs w:val="22"/>
                <w:lang w:val="lt-LT"/>
              </w:rPr>
              <w:t xml:space="preserve">Bankas: </w:t>
            </w:r>
            <w:proofErr w:type="spellStart"/>
            <w:r w:rsidRPr="00A32916">
              <w:rPr>
                <w:rFonts w:ascii="Arial" w:hAnsi="Arial" w:cs="Arial"/>
                <w:sz w:val="22"/>
                <w:szCs w:val="22"/>
                <w:lang w:val="lt-LT"/>
              </w:rPr>
              <w:t>xxxxxxxxxxxxxxx</w:t>
            </w:r>
            <w:proofErr w:type="spellEnd"/>
          </w:p>
          <w:p w14:paraId="12113C5D" w14:textId="77777777" w:rsidR="001367DB" w:rsidRPr="00A32916" w:rsidRDefault="001367DB" w:rsidP="00B011A3">
            <w:pPr>
              <w:jc w:val="both"/>
              <w:rPr>
                <w:rFonts w:ascii="Arial" w:hAnsi="Arial" w:cs="Arial"/>
                <w:sz w:val="22"/>
                <w:szCs w:val="22"/>
                <w:lang w:val="lt-LT"/>
              </w:rPr>
            </w:pPr>
            <w:r w:rsidRPr="00A32916">
              <w:rPr>
                <w:rFonts w:ascii="Arial" w:hAnsi="Arial" w:cs="Arial"/>
                <w:sz w:val="22"/>
                <w:szCs w:val="22"/>
                <w:lang w:val="lt-LT"/>
              </w:rPr>
              <w:t xml:space="preserve">Banko kodas: </w:t>
            </w:r>
            <w:proofErr w:type="spellStart"/>
            <w:r w:rsidRPr="00A32916">
              <w:rPr>
                <w:rFonts w:ascii="Arial" w:hAnsi="Arial" w:cs="Arial"/>
                <w:sz w:val="22"/>
                <w:szCs w:val="22"/>
                <w:lang w:val="lt-LT"/>
              </w:rPr>
              <w:t>xxxxxxxxx</w:t>
            </w:r>
            <w:proofErr w:type="spellEnd"/>
          </w:p>
          <w:p w14:paraId="3A4589B6" w14:textId="77777777" w:rsidR="001367DB" w:rsidRPr="00A32916" w:rsidRDefault="001367DB" w:rsidP="00B011A3">
            <w:pPr>
              <w:jc w:val="both"/>
              <w:rPr>
                <w:rFonts w:ascii="Arial" w:hAnsi="Arial" w:cs="Arial"/>
                <w:sz w:val="22"/>
                <w:szCs w:val="22"/>
                <w:lang w:val="lt-LT"/>
              </w:rPr>
            </w:pPr>
            <w:r w:rsidRPr="00A32916">
              <w:rPr>
                <w:rFonts w:ascii="Arial" w:hAnsi="Arial" w:cs="Arial"/>
                <w:sz w:val="22"/>
                <w:szCs w:val="22"/>
                <w:lang w:val="lt-LT"/>
              </w:rPr>
              <w:t xml:space="preserve"> </w:t>
            </w:r>
          </w:p>
          <w:p w14:paraId="18C0E15D" w14:textId="77777777" w:rsidR="001367DB" w:rsidRPr="00A32916" w:rsidRDefault="001367DB" w:rsidP="00B011A3">
            <w:pPr>
              <w:jc w:val="both"/>
              <w:rPr>
                <w:rFonts w:ascii="Arial" w:hAnsi="Arial" w:cs="Arial"/>
                <w:sz w:val="22"/>
                <w:szCs w:val="22"/>
                <w:lang w:val="lt-LT"/>
              </w:rPr>
            </w:pPr>
            <w:r w:rsidRPr="00A32916">
              <w:rPr>
                <w:rFonts w:ascii="Arial" w:hAnsi="Arial" w:cs="Arial"/>
                <w:b/>
                <w:bCs/>
                <w:sz w:val="22"/>
                <w:szCs w:val="22"/>
                <w:lang w:val="lt-LT"/>
              </w:rPr>
              <w:t xml:space="preserve"> </w:t>
            </w:r>
          </w:p>
          <w:p w14:paraId="3A9262E2" w14:textId="77777777" w:rsidR="001367DB" w:rsidRPr="00A32916" w:rsidRDefault="001367DB" w:rsidP="00B011A3">
            <w:pPr>
              <w:jc w:val="both"/>
              <w:rPr>
                <w:rFonts w:ascii="Arial" w:hAnsi="Arial" w:cs="Arial"/>
                <w:sz w:val="22"/>
                <w:szCs w:val="22"/>
                <w:lang w:val="lt-LT"/>
              </w:rPr>
            </w:pPr>
            <w:r w:rsidRPr="00A32916">
              <w:rPr>
                <w:rFonts w:ascii="Arial" w:hAnsi="Arial" w:cs="Arial"/>
                <w:b/>
                <w:bCs/>
                <w:sz w:val="22"/>
                <w:szCs w:val="22"/>
                <w:lang w:val="lt-LT"/>
              </w:rPr>
              <w:t>[</w:t>
            </w:r>
            <w:r w:rsidRPr="00A32916">
              <w:rPr>
                <w:rFonts w:ascii="Arial" w:hAnsi="Arial" w:cs="Arial"/>
                <w:b/>
                <w:bCs/>
                <w:i/>
                <w:iCs/>
                <w:sz w:val="22"/>
                <w:szCs w:val="22"/>
                <w:lang w:val="lt-LT"/>
              </w:rPr>
              <w:t>Vardas, Pavardė</w:t>
            </w:r>
            <w:r w:rsidRPr="00A32916">
              <w:rPr>
                <w:rFonts w:ascii="Arial" w:hAnsi="Arial" w:cs="Arial"/>
                <w:b/>
                <w:bCs/>
                <w:sz w:val="22"/>
                <w:szCs w:val="22"/>
                <w:lang w:val="lt-LT"/>
              </w:rPr>
              <w:t>]</w:t>
            </w:r>
          </w:p>
          <w:p w14:paraId="1CE8577D" w14:textId="77777777" w:rsidR="001367DB" w:rsidRPr="00A32916" w:rsidRDefault="001367DB" w:rsidP="00B011A3">
            <w:pPr>
              <w:jc w:val="both"/>
              <w:rPr>
                <w:rFonts w:ascii="Arial" w:hAnsi="Arial" w:cs="Arial"/>
                <w:sz w:val="22"/>
                <w:szCs w:val="22"/>
                <w:lang w:val="lt-LT"/>
              </w:rPr>
            </w:pPr>
            <w:r w:rsidRPr="00A32916">
              <w:rPr>
                <w:rFonts w:ascii="Arial" w:hAnsi="Arial" w:cs="Arial"/>
                <w:sz w:val="22"/>
                <w:szCs w:val="22"/>
                <w:lang w:val="lt-LT"/>
              </w:rPr>
              <w:t xml:space="preserve"> </w:t>
            </w:r>
          </w:p>
          <w:p w14:paraId="306D4C50" w14:textId="50D35667" w:rsidR="001367DB" w:rsidRPr="00A32916" w:rsidRDefault="001367DB" w:rsidP="00B011A3">
            <w:pPr>
              <w:jc w:val="both"/>
              <w:rPr>
                <w:rFonts w:ascii="Arial" w:hAnsi="Arial" w:cs="Arial"/>
                <w:sz w:val="22"/>
                <w:szCs w:val="22"/>
                <w:lang w:val="lt-LT"/>
              </w:rPr>
            </w:pPr>
          </w:p>
        </w:tc>
      </w:tr>
    </w:tbl>
    <w:p w14:paraId="0CFA2433" w14:textId="77777777" w:rsidR="001367DB" w:rsidRPr="003B3FBB" w:rsidRDefault="001367DB" w:rsidP="001367DB">
      <w:pPr>
        <w:tabs>
          <w:tab w:val="left" w:pos="810"/>
        </w:tabs>
        <w:spacing w:after="200"/>
        <w:ind w:left="480"/>
        <w:contextualSpacing/>
        <w:jc w:val="both"/>
        <w:rPr>
          <w:rFonts w:ascii="Arial" w:hAnsi="Arial" w:cs="Arial"/>
          <w:sz w:val="22"/>
          <w:szCs w:val="22"/>
          <w:lang w:val="lt-LT"/>
        </w:rPr>
      </w:pPr>
    </w:p>
    <w:p w14:paraId="760AC98A" w14:textId="50B9CE14" w:rsidR="00B84188" w:rsidRPr="00A32916" w:rsidRDefault="001367DB" w:rsidP="001367DB">
      <w:pPr>
        <w:tabs>
          <w:tab w:val="left" w:pos="3615"/>
        </w:tabs>
        <w:jc w:val="both"/>
        <w:rPr>
          <w:rFonts w:ascii="Arial" w:hAnsi="Arial" w:cs="Arial"/>
          <w:sz w:val="22"/>
          <w:szCs w:val="22"/>
          <w:lang w:val="lt-LT"/>
        </w:rPr>
        <w:sectPr w:rsidR="00B84188" w:rsidRPr="00A32916" w:rsidSect="00CC3A44">
          <w:pgSz w:w="11906" w:h="16838"/>
          <w:pgMar w:top="1138" w:right="562" w:bottom="720" w:left="1699" w:header="562" w:footer="562" w:gutter="0"/>
          <w:cols w:space="1296"/>
          <w:docGrid w:linePitch="360"/>
        </w:sectPr>
      </w:pPr>
      <w:r w:rsidRPr="003B3FBB">
        <w:rPr>
          <w:rFonts w:ascii="Arial" w:hAnsi="Arial" w:cs="Arial"/>
          <w:i/>
          <w:iCs/>
          <w:sz w:val="22"/>
          <w:szCs w:val="22"/>
          <w:lang w:val="lt-LT"/>
        </w:rPr>
        <w:t xml:space="preserve">  </w:t>
      </w:r>
    </w:p>
    <w:p w14:paraId="1967C6F3" w14:textId="403088AF" w:rsidR="001D6176" w:rsidRPr="00A32916" w:rsidRDefault="001D6176" w:rsidP="001367DB">
      <w:pPr>
        <w:jc w:val="right"/>
        <w:rPr>
          <w:rFonts w:ascii="Arial" w:hAnsi="Arial" w:cs="Arial"/>
          <w:sz w:val="22"/>
          <w:szCs w:val="22"/>
          <w:lang w:val="lt-LT"/>
        </w:rPr>
      </w:pPr>
      <w:r w:rsidRPr="003B3FBB">
        <w:rPr>
          <w:rFonts w:ascii="Arial" w:hAnsi="Arial" w:cs="Arial"/>
          <w:i/>
          <w:iCs/>
          <w:sz w:val="22"/>
          <w:szCs w:val="22"/>
          <w:lang w:val="lt-LT"/>
        </w:rPr>
        <w:lastRenderedPageBreak/>
        <w:t xml:space="preserve">                                                                                            Rangos sutarties Priedas  Nr.</w:t>
      </w:r>
      <w:r w:rsidR="000928F3" w:rsidRPr="003B3FBB">
        <w:rPr>
          <w:rFonts w:ascii="Arial" w:hAnsi="Arial" w:cs="Arial"/>
          <w:i/>
          <w:iCs/>
          <w:sz w:val="22"/>
          <w:szCs w:val="22"/>
          <w:lang w:val="lt-LT"/>
        </w:rPr>
        <w:t>2</w:t>
      </w:r>
      <w:r w:rsidRPr="00A32916">
        <w:rPr>
          <w:rFonts w:ascii="Arial" w:hAnsi="Arial" w:cs="Arial"/>
          <w:i/>
          <w:iCs/>
          <w:sz w:val="22"/>
          <w:szCs w:val="22"/>
          <w:lang w:val="lt-LT"/>
        </w:rPr>
        <w:t xml:space="preserve">                            </w:t>
      </w:r>
    </w:p>
    <w:p w14:paraId="3D4807DB" w14:textId="77777777" w:rsidR="001D6176" w:rsidRPr="00A32916" w:rsidRDefault="001D6176" w:rsidP="001367DB">
      <w:pPr>
        <w:jc w:val="both"/>
        <w:rPr>
          <w:rFonts w:ascii="Arial" w:hAnsi="Arial" w:cs="Arial"/>
          <w:sz w:val="22"/>
          <w:szCs w:val="22"/>
          <w:lang w:val="lt-LT"/>
        </w:rPr>
      </w:pPr>
      <w:r w:rsidRPr="00A32916">
        <w:rPr>
          <w:rFonts w:ascii="Arial" w:hAnsi="Arial" w:cs="Arial"/>
          <w:b/>
          <w:bCs/>
          <w:i/>
          <w:iCs/>
          <w:sz w:val="22"/>
          <w:szCs w:val="22"/>
          <w:lang w:val="lt-LT"/>
        </w:rPr>
        <w:t xml:space="preserve">                                                                                                                 </w:t>
      </w:r>
    </w:p>
    <w:p w14:paraId="0F624383" w14:textId="77777777" w:rsidR="001D6176" w:rsidRPr="00A32916" w:rsidRDefault="001D6176" w:rsidP="001367DB">
      <w:pPr>
        <w:jc w:val="both"/>
        <w:rPr>
          <w:rFonts w:ascii="Arial" w:hAnsi="Arial" w:cs="Arial"/>
          <w:sz w:val="22"/>
          <w:szCs w:val="22"/>
          <w:lang w:val="lt-LT"/>
        </w:rPr>
      </w:pPr>
      <w:r w:rsidRPr="00A32916">
        <w:rPr>
          <w:rFonts w:ascii="Arial" w:hAnsi="Arial" w:cs="Arial"/>
          <w:b/>
          <w:bCs/>
          <w:sz w:val="22"/>
          <w:szCs w:val="22"/>
          <w:lang w:val="lt-LT"/>
        </w:rPr>
        <w:t xml:space="preserve"> </w:t>
      </w:r>
    </w:p>
    <w:p w14:paraId="47C4C218" w14:textId="77777777" w:rsidR="001D6176" w:rsidRPr="00A32916" w:rsidRDefault="001D6176" w:rsidP="001367DB">
      <w:pPr>
        <w:jc w:val="both"/>
        <w:rPr>
          <w:rFonts w:ascii="Arial" w:hAnsi="Arial" w:cs="Arial"/>
          <w:sz w:val="22"/>
          <w:szCs w:val="22"/>
          <w:lang w:val="lt-LT"/>
        </w:rPr>
      </w:pPr>
      <w:r w:rsidRPr="00A32916">
        <w:rPr>
          <w:rFonts w:ascii="Arial" w:hAnsi="Arial" w:cs="Arial"/>
          <w:b/>
          <w:bCs/>
          <w:sz w:val="22"/>
          <w:szCs w:val="22"/>
          <w:lang w:val="lt-LT"/>
        </w:rPr>
        <w:t xml:space="preserve">                                 DARBŲ PERDAVIMO-PRIĖMIMO AKTAS</w:t>
      </w:r>
    </w:p>
    <w:p w14:paraId="6256F3D3" w14:textId="2874934D" w:rsidR="001D6176" w:rsidRPr="00A32916" w:rsidRDefault="001D6176" w:rsidP="001367DB">
      <w:pPr>
        <w:jc w:val="both"/>
        <w:rPr>
          <w:rFonts w:ascii="Arial" w:hAnsi="Arial" w:cs="Arial"/>
          <w:sz w:val="22"/>
          <w:szCs w:val="22"/>
          <w:lang w:val="lt-LT"/>
        </w:rPr>
      </w:pPr>
      <w:r w:rsidRPr="00A32916">
        <w:rPr>
          <w:rFonts w:ascii="Arial" w:hAnsi="Arial" w:cs="Arial"/>
          <w:sz w:val="22"/>
          <w:szCs w:val="22"/>
          <w:lang w:val="lt-LT"/>
        </w:rPr>
        <w:t xml:space="preserve">                                                        Vilnius, 202</w:t>
      </w:r>
      <w:r w:rsidR="00E525E0" w:rsidRPr="00A32916">
        <w:rPr>
          <w:rFonts w:ascii="Arial" w:hAnsi="Arial" w:cs="Arial"/>
          <w:sz w:val="22"/>
          <w:szCs w:val="22"/>
          <w:lang w:val="lt-LT"/>
        </w:rPr>
        <w:t>5</w:t>
      </w:r>
      <w:r w:rsidRPr="00A32916">
        <w:rPr>
          <w:rFonts w:ascii="Arial" w:hAnsi="Arial" w:cs="Arial"/>
          <w:sz w:val="22"/>
          <w:szCs w:val="22"/>
          <w:lang w:val="lt-LT"/>
        </w:rPr>
        <w:t>-   -</w:t>
      </w:r>
    </w:p>
    <w:p w14:paraId="3CD4CF14" w14:textId="77777777" w:rsidR="001D6176" w:rsidRPr="00A32916" w:rsidRDefault="001D6176" w:rsidP="001367DB">
      <w:pPr>
        <w:jc w:val="both"/>
        <w:rPr>
          <w:rFonts w:ascii="Arial" w:hAnsi="Arial" w:cs="Arial"/>
          <w:sz w:val="22"/>
          <w:szCs w:val="22"/>
          <w:lang w:val="lt-LT"/>
        </w:rPr>
      </w:pPr>
      <w:r w:rsidRPr="00A32916">
        <w:rPr>
          <w:rFonts w:ascii="Arial" w:hAnsi="Arial" w:cs="Arial"/>
          <w:sz w:val="22"/>
          <w:szCs w:val="22"/>
          <w:lang w:val="lt-LT"/>
        </w:rPr>
        <w:t xml:space="preserve"> </w:t>
      </w:r>
    </w:p>
    <w:p w14:paraId="4B18FB8C" w14:textId="77777777" w:rsidR="001D6176" w:rsidRPr="00A32916" w:rsidRDefault="001D6176" w:rsidP="001367DB">
      <w:pPr>
        <w:jc w:val="both"/>
        <w:rPr>
          <w:rFonts w:ascii="Arial" w:hAnsi="Arial" w:cs="Arial"/>
          <w:sz w:val="22"/>
          <w:szCs w:val="22"/>
          <w:lang w:val="lt-LT"/>
        </w:rPr>
      </w:pPr>
      <w:r w:rsidRPr="00A32916">
        <w:rPr>
          <w:rFonts w:ascii="Arial" w:hAnsi="Arial" w:cs="Arial"/>
          <w:sz w:val="22"/>
          <w:szCs w:val="22"/>
          <w:lang w:val="lt-LT"/>
        </w:rPr>
        <w:t xml:space="preserve">                      [</w:t>
      </w:r>
      <w:r w:rsidRPr="00A32916">
        <w:rPr>
          <w:rFonts w:ascii="Arial" w:hAnsi="Arial" w:cs="Arial"/>
          <w:b/>
          <w:bCs/>
          <w:i/>
          <w:iCs/>
          <w:sz w:val="22"/>
          <w:szCs w:val="22"/>
          <w:lang w:val="lt-LT"/>
        </w:rPr>
        <w:t>Pavadinimas</w:t>
      </w:r>
      <w:r w:rsidRPr="00A32916">
        <w:rPr>
          <w:rFonts w:ascii="Arial" w:hAnsi="Arial" w:cs="Arial"/>
          <w:sz w:val="22"/>
          <w:szCs w:val="22"/>
          <w:lang w:val="lt-LT"/>
        </w:rPr>
        <w:t>], kurios adresas yra [</w:t>
      </w:r>
      <w:r w:rsidRPr="00A32916">
        <w:rPr>
          <w:rFonts w:ascii="Arial" w:hAnsi="Arial" w:cs="Arial"/>
          <w:b/>
          <w:bCs/>
          <w:i/>
          <w:iCs/>
          <w:sz w:val="22"/>
          <w:szCs w:val="22"/>
          <w:lang w:val="lt-LT"/>
        </w:rPr>
        <w:t>adresas</w:t>
      </w:r>
      <w:r w:rsidRPr="00A32916">
        <w:rPr>
          <w:rFonts w:ascii="Arial" w:hAnsi="Arial" w:cs="Arial"/>
          <w:sz w:val="22"/>
          <w:szCs w:val="22"/>
          <w:lang w:val="lt-LT"/>
        </w:rPr>
        <w:t xml:space="preserve">], atliko darbus, nurodytus [data] Sutartyje  Nr. [numeris] ir jos prieduose, o Vilniaus universitetas, registruotas adresu Universiteto g. 3, LT-01513 Vilnius, atstovaujamas </w:t>
      </w:r>
      <w:r w:rsidRPr="00A32916">
        <w:rPr>
          <w:rFonts w:ascii="Arial" w:hAnsi="Arial" w:cs="Arial"/>
          <w:b/>
          <w:bCs/>
          <w:sz w:val="22"/>
          <w:szCs w:val="22"/>
          <w:lang w:val="lt-LT"/>
        </w:rPr>
        <w:t>[</w:t>
      </w:r>
      <w:r w:rsidRPr="00A32916">
        <w:rPr>
          <w:rFonts w:ascii="Arial" w:hAnsi="Arial" w:cs="Arial"/>
          <w:b/>
          <w:bCs/>
          <w:i/>
          <w:iCs/>
          <w:sz w:val="22"/>
          <w:szCs w:val="22"/>
          <w:lang w:val="lt-LT"/>
        </w:rPr>
        <w:t>Pareigos,</w:t>
      </w:r>
      <w:r w:rsidRPr="00A32916">
        <w:rPr>
          <w:rFonts w:ascii="Arial" w:hAnsi="Arial" w:cs="Arial"/>
          <w:b/>
          <w:bCs/>
          <w:sz w:val="22"/>
          <w:szCs w:val="22"/>
          <w:lang w:val="lt-LT"/>
        </w:rPr>
        <w:t xml:space="preserve"> </w:t>
      </w:r>
      <w:r w:rsidRPr="00A32916">
        <w:rPr>
          <w:rFonts w:ascii="Arial" w:hAnsi="Arial" w:cs="Arial"/>
          <w:b/>
          <w:bCs/>
          <w:i/>
          <w:iCs/>
          <w:sz w:val="22"/>
          <w:szCs w:val="22"/>
          <w:lang w:val="lt-LT"/>
        </w:rPr>
        <w:t>Vardas, Pavardė</w:t>
      </w:r>
      <w:r w:rsidRPr="00A32916">
        <w:rPr>
          <w:rFonts w:ascii="Arial" w:hAnsi="Arial" w:cs="Arial"/>
          <w:b/>
          <w:bCs/>
          <w:sz w:val="22"/>
          <w:szCs w:val="22"/>
          <w:lang w:val="lt-LT"/>
        </w:rPr>
        <w:t>]</w:t>
      </w:r>
      <w:r w:rsidRPr="00A32916">
        <w:rPr>
          <w:rFonts w:ascii="Arial" w:hAnsi="Arial" w:cs="Arial"/>
          <w:sz w:val="22"/>
          <w:szCs w:val="22"/>
          <w:lang w:val="lt-LT"/>
        </w:rPr>
        <w:t>, veikiančio pagal [</w:t>
      </w:r>
      <w:r w:rsidRPr="00A32916">
        <w:rPr>
          <w:rFonts w:ascii="Arial" w:hAnsi="Arial" w:cs="Arial"/>
          <w:i/>
          <w:iCs/>
          <w:sz w:val="22"/>
          <w:szCs w:val="22"/>
          <w:lang w:val="lt-LT"/>
        </w:rPr>
        <w:t>atstovavimo pagrindas</w:t>
      </w:r>
      <w:r w:rsidRPr="00A32916">
        <w:rPr>
          <w:rFonts w:ascii="Arial" w:hAnsi="Arial" w:cs="Arial"/>
          <w:sz w:val="22"/>
          <w:szCs w:val="22"/>
          <w:lang w:val="lt-LT"/>
        </w:rPr>
        <w:t>], [</w:t>
      </w:r>
      <w:r w:rsidRPr="00A32916">
        <w:rPr>
          <w:rFonts w:ascii="Arial" w:hAnsi="Arial" w:cs="Arial"/>
          <w:b/>
          <w:bCs/>
          <w:i/>
          <w:iCs/>
          <w:sz w:val="22"/>
          <w:szCs w:val="22"/>
          <w:lang w:val="lt-LT"/>
        </w:rPr>
        <w:t>priėmė/nepriėmė</w:t>
      </w:r>
      <w:r w:rsidRPr="00A32916">
        <w:rPr>
          <w:rFonts w:ascii="Arial" w:hAnsi="Arial" w:cs="Arial"/>
          <w:sz w:val="22"/>
          <w:szCs w:val="22"/>
          <w:lang w:val="lt-LT"/>
        </w:rPr>
        <w:t>] darbus.</w:t>
      </w:r>
    </w:p>
    <w:p w14:paraId="1876F610" w14:textId="77777777" w:rsidR="001D6176" w:rsidRPr="00A32916" w:rsidRDefault="001D6176" w:rsidP="001367DB">
      <w:pPr>
        <w:jc w:val="both"/>
        <w:rPr>
          <w:rFonts w:ascii="Arial" w:hAnsi="Arial" w:cs="Arial"/>
          <w:sz w:val="22"/>
          <w:szCs w:val="22"/>
          <w:lang w:val="lt-LT"/>
        </w:rPr>
      </w:pPr>
      <w:r w:rsidRPr="00A32916">
        <w:rPr>
          <w:rFonts w:ascii="Arial" w:hAnsi="Arial" w:cs="Arial"/>
          <w:sz w:val="22"/>
          <w:szCs w:val="22"/>
          <w:lang w:val="lt-LT"/>
        </w:rPr>
        <w:t xml:space="preserve"> </w:t>
      </w:r>
    </w:p>
    <w:p w14:paraId="26CA933D" w14:textId="77777777" w:rsidR="001D6176" w:rsidRPr="00A32916" w:rsidRDefault="001D6176" w:rsidP="001367DB">
      <w:pPr>
        <w:jc w:val="both"/>
        <w:rPr>
          <w:rFonts w:ascii="Arial" w:hAnsi="Arial" w:cs="Arial"/>
          <w:sz w:val="22"/>
          <w:szCs w:val="22"/>
          <w:lang w:val="lt-LT"/>
        </w:rPr>
      </w:pPr>
      <w:r w:rsidRPr="00A32916">
        <w:rPr>
          <w:rFonts w:ascii="Arial" w:hAnsi="Arial" w:cs="Arial"/>
          <w:sz w:val="22"/>
          <w:szCs w:val="22"/>
          <w:lang w:val="lt-LT"/>
        </w:rPr>
        <w:t xml:space="preserve">     </w:t>
      </w:r>
    </w:p>
    <w:tbl>
      <w:tblPr>
        <w:tblW w:w="0" w:type="auto"/>
        <w:tblLayout w:type="fixed"/>
        <w:tblLook w:val="04A0" w:firstRow="1" w:lastRow="0" w:firstColumn="1" w:lastColumn="0" w:noHBand="0" w:noVBand="1"/>
      </w:tblPr>
      <w:tblGrid>
        <w:gridCol w:w="4819"/>
        <w:gridCol w:w="4819"/>
      </w:tblGrid>
      <w:tr w:rsidR="009371CF" w:rsidRPr="00A32916" w14:paraId="6CBA69E7" w14:textId="77777777" w:rsidTr="00090CD9">
        <w:tc>
          <w:tcPr>
            <w:tcW w:w="4819" w:type="dxa"/>
          </w:tcPr>
          <w:p w14:paraId="447F5351" w14:textId="77777777" w:rsidR="001D6176" w:rsidRPr="00A32916" w:rsidRDefault="001D6176" w:rsidP="001367DB">
            <w:pPr>
              <w:jc w:val="both"/>
              <w:rPr>
                <w:rFonts w:ascii="Arial" w:hAnsi="Arial" w:cs="Arial"/>
                <w:sz w:val="22"/>
                <w:szCs w:val="22"/>
                <w:lang w:val="lt-LT"/>
              </w:rPr>
            </w:pPr>
            <w:r w:rsidRPr="00A32916">
              <w:rPr>
                <w:rFonts w:ascii="Arial" w:hAnsi="Arial" w:cs="Arial"/>
                <w:sz w:val="22"/>
                <w:szCs w:val="22"/>
                <w:lang w:val="lt-LT"/>
              </w:rPr>
              <w:t xml:space="preserve">UŽSAKOVAS </w:t>
            </w:r>
          </w:p>
          <w:p w14:paraId="63AC2131" w14:textId="77777777" w:rsidR="001D6176" w:rsidRPr="00A32916" w:rsidRDefault="001D6176" w:rsidP="001367DB">
            <w:pPr>
              <w:jc w:val="both"/>
              <w:rPr>
                <w:rFonts w:ascii="Arial" w:hAnsi="Arial" w:cs="Arial"/>
                <w:sz w:val="22"/>
                <w:szCs w:val="22"/>
                <w:lang w:val="lt-LT"/>
              </w:rPr>
            </w:pPr>
            <w:r w:rsidRPr="00A32916">
              <w:rPr>
                <w:rFonts w:ascii="Arial" w:hAnsi="Arial" w:cs="Arial"/>
                <w:b/>
                <w:bCs/>
                <w:sz w:val="22"/>
                <w:szCs w:val="22"/>
                <w:lang w:val="lt-LT"/>
              </w:rPr>
              <w:t>Vilniaus universitetas</w:t>
            </w:r>
            <w:r w:rsidRPr="00A32916">
              <w:rPr>
                <w:rFonts w:ascii="Arial" w:hAnsi="Arial" w:cs="Arial"/>
                <w:sz w:val="22"/>
                <w:szCs w:val="22"/>
                <w:lang w:val="lt-LT"/>
              </w:rPr>
              <w:t>,</w:t>
            </w:r>
          </w:p>
          <w:p w14:paraId="5D823BAD" w14:textId="77777777" w:rsidR="001D6176" w:rsidRPr="00A32916" w:rsidRDefault="001D6176" w:rsidP="001367DB">
            <w:pPr>
              <w:jc w:val="both"/>
              <w:rPr>
                <w:rFonts w:ascii="Arial" w:hAnsi="Arial" w:cs="Arial"/>
                <w:sz w:val="22"/>
                <w:szCs w:val="22"/>
                <w:lang w:val="lt-LT"/>
              </w:rPr>
            </w:pPr>
            <w:r w:rsidRPr="00A32916">
              <w:rPr>
                <w:rFonts w:ascii="Arial" w:hAnsi="Arial" w:cs="Arial"/>
                <w:sz w:val="22"/>
                <w:szCs w:val="22"/>
                <w:lang w:val="lt-LT"/>
              </w:rPr>
              <w:t xml:space="preserve">Įmonės kodas 211950810, </w:t>
            </w:r>
          </w:p>
          <w:p w14:paraId="683844BF" w14:textId="77777777" w:rsidR="001D6176" w:rsidRPr="00A32916" w:rsidRDefault="001D6176" w:rsidP="001367DB">
            <w:pPr>
              <w:jc w:val="both"/>
              <w:rPr>
                <w:rFonts w:ascii="Arial" w:hAnsi="Arial" w:cs="Arial"/>
                <w:sz w:val="22"/>
                <w:szCs w:val="22"/>
                <w:lang w:val="lt-LT"/>
              </w:rPr>
            </w:pPr>
            <w:r w:rsidRPr="00A32916">
              <w:rPr>
                <w:rFonts w:ascii="Arial" w:hAnsi="Arial" w:cs="Arial"/>
                <w:sz w:val="22"/>
                <w:szCs w:val="22"/>
                <w:lang w:val="lt-LT"/>
              </w:rPr>
              <w:t xml:space="preserve">PVM mokėtojo kodas LT119508113, </w:t>
            </w:r>
          </w:p>
          <w:p w14:paraId="51B2389D" w14:textId="77777777" w:rsidR="001D6176" w:rsidRPr="00A32916" w:rsidRDefault="001D6176" w:rsidP="001367DB">
            <w:pPr>
              <w:jc w:val="both"/>
              <w:rPr>
                <w:rFonts w:ascii="Arial" w:hAnsi="Arial" w:cs="Arial"/>
                <w:sz w:val="22"/>
                <w:szCs w:val="22"/>
                <w:lang w:val="lt-LT"/>
              </w:rPr>
            </w:pPr>
            <w:r w:rsidRPr="00A32916">
              <w:rPr>
                <w:rFonts w:ascii="Arial" w:hAnsi="Arial" w:cs="Arial"/>
                <w:sz w:val="22"/>
                <w:szCs w:val="22"/>
                <w:lang w:val="lt-LT"/>
              </w:rPr>
              <w:t>Adresas:  Universiteto 3, Vilnius, LT-01513</w:t>
            </w:r>
          </w:p>
          <w:p w14:paraId="3D32C816" w14:textId="77777777" w:rsidR="001D6176" w:rsidRPr="00A32916" w:rsidRDefault="001D6176" w:rsidP="001367DB">
            <w:pPr>
              <w:jc w:val="both"/>
              <w:rPr>
                <w:rFonts w:ascii="Arial" w:hAnsi="Arial" w:cs="Arial"/>
                <w:sz w:val="22"/>
                <w:szCs w:val="22"/>
                <w:lang w:val="lt-LT"/>
              </w:rPr>
            </w:pPr>
            <w:r w:rsidRPr="00A32916">
              <w:rPr>
                <w:rFonts w:ascii="Arial" w:hAnsi="Arial" w:cs="Arial"/>
                <w:sz w:val="22"/>
                <w:szCs w:val="22"/>
                <w:lang w:val="lt-LT"/>
              </w:rPr>
              <w:t>A/s LT537300010002460768</w:t>
            </w:r>
          </w:p>
          <w:p w14:paraId="6032C0CB" w14:textId="77777777" w:rsidR="001D6176" w:rsidRPr="00A32916" w:rsidRDefault="001D6176" w:rsidP="001367DB">
            <w:pPr>
              <w:jc w:val="both"/>
              <w:rPr>
                <w:rFonts w:ascii="Arial" w:hAnsi="Arial" w:cs="Arial"/>
                <w:sz w:val="22"/>
                <w:szCs w:val="22"/>
                <w:lang w:val="lt-LT"/>
              </w:rPr>
            </w:pPr>
            <w:r w:rsidRPr="00A32916">
              <w:rPr>
                <w:rFonts w:ascii="Arial" w:hAnsi="Arial" w:cs="Arial"/>
                <w:sz w:val="22"/>
                <w:szCs w:val="22"/>
                <w:lang w:val="lt-LT"/>
              </w:rPr>
              <w:t>AB „Swedbank“</w:t>
            </w:r>
          </w:p>
          <w:p w14:paraId="161B0C8E" w14:textId="77777777" w:rsidR="001D6176" w:rsidRPr="00A32916" w:rsidRDefault="001D6176" w:rsidP="001367DB">
            <w:pPr>
              <w:jc w:val="both"/>
              <w:rPr>
                <w:rFonts w:ascii="Arial" w:hAnsi="Arial" w:cs="Arial"/>
                <w:sz w:val="22"/>
                <w:szCs w:val="22"/>
                <w:lang w:val="lt-LT"/>
              </w:rPr>
            </w:pPr>
            <w:r w:rsidRPr="00A32916">
              <w:rPr>
                <w:rFonts w:ascii="Arial" w:hAnsi="Arial" w:cs="Arial"/>
                <w:sz w:val="22"/>
                <w:szCs w:val="22"/>
                <w:lang w:val="lt-LT"/>
              </w:rPr>
              <w:t>Banko kodas 73000</w:t>
            </w:r>
          </w:p>
          <w:p w14:paraId="26BD7123" w14:textId="77777777" w:rsidR="001D6176" w:rsidRPr="00A32916" w:rsidRDefault="001D6176" w:rsidP="001367DB">
            <w:pPr>
              <w:jc w:val="both"/>
              <w:rPr>
                <w:rFonts w:ascii="Arial" w:hAnsi="Arial" w:cs="Arial"/>
                <w:sz w:val="22"/>
                <w:szCs w:val="22"/>
                <w:lang w:val="lt-LT"/>
              </w:rPr>
            </w:pPr>
            <w:r w:rsidRPr="00A32916">
              <w:rPr>
                <w:rFonts w:ascii="Arial" w:hAnsi="Arial" w:cs="Arial"/>
                <w:sz w:val="22"/>
                <w:szCs w:val="22"/>
                <w:lang w:val="lt-LT"/>
              </w:rPr>
              <w:t xml:space="preserve"> </w:t>
            </w:r>
          </w:p>
          <w:p w14:paraId="4CAA257A" w14:textId="77777777" w:rsidR="001D6176" w:rsidRPr="00A32916" w:rsidRDefault="001D6176" w:rsidP="001367DB">
            <w:pPr>
              <w:jc w:val="both"/>
              <w:rPr>
                <w:rFonts w:ascii="Arial" w:hAnsi="Arial" w:cs="Arial"/>
                <w:sz w:val="22"/>
                <w:szCs w:val="22"/>
                <w:lang w:val="lt-LT"/>
              </w:rPr>
            </w:pPr>
            <w:r w:rsidRPr="00A32916">
              <w:rPr>
                <w:rFonts w:ascii="Arial" w:hAnsi="Arial" w:cs="Arial"/>
                <w:b/>
                <w:bCs/>
                <w:sz w:val="22"/>
                <w:szCs w:val="22"/>
                <w:lang w:val="lt-LT"/>
              </w:rPr>
              <w:t xml:space="preserve"> </w:t>
            </w:r>
          </w:p>
          <w:p w14:paraId="366CAA63" w14:textId="77777777" w:rsidR="001D6176" w:rsidRPr="00A32916" w:rsidRDefault="001D6176" w:rsidP="001367DB">
            <w:pPr>
              <w:jc w:val="both"/>
              <w:rPr>
                <w:rFonts w:ascii="Arial" w:hAnsi="Arial" w:cs="Arial"/>
                <w:sz w:val="22"/>
                <w:szCs w:val="22"/>
                <w:lang w:val="lt-LT"/>
              </w:rPr>
            </w:pPr>
            <w:r w:rsidRPr="00A32916">
              <w:rPr>
                <w:rFonts w:ascii="Arial" w:hAnsi="Arial" w:cs="Arial"/>
                <w:b/>
                <w:bCs/>
                <w:sz w:val="22"/>
                <w:szCs w:val="22"/>
                <w:lang w:val="lt-LT"/>
              </w:rPr>
              <w:t>[</w:t>
            </w:r>
            <w:r w:rsidRPr="00A32916">
              <w:rPr>
                <w:rFonts w:ascii="Arial" w:hAnsi="Arial" w:cs="Arial"/>
                <w:b/>
                <w:bCs/>
                <w:i/>
                <w:iCs/>
                <w:sz w:val="22"/>
                <w:szCs w:val="22"/>
                <w:lang w:val="lt-LT"/>
              </w:rPr>
              <w:t>Vardas, Pavardė</w:t>
            </w:r>
            <w:r w:rsidRPr="00A32916">
              <w:rPr>
                <w:rFonts w:ascii="Arial" w:hAnsi="Arial" w:cs="Arial"/>
                <w:b/>
                <w:bCs/>
                <w:sz w:val="22"/>
                <w:szCs w:val="22"/>
                <w:lang w:val="lt-LT"/>
              </w:rPr>
              <w:t>]</w:t>
            </w:r>
          </w:p>
          <w:p w14:paraId="01D1757B" w14:textId="77777777" w:rsidR="001D6176" w:rsidRPr="00A32916" w:rsidRDefault="001D6176" w:rsidP="001367DB">
            <w:pPr>
              <w:jc w:val="both"/>
              <w:rPr>
                <w:rFonts w:ascii="Arial" w:hAnsi="Arial" w:cs="Arial"/>
                <w:sz w:val="22"/>
                <w:szCs w:val="22"/>
                <w:lang w:val="lt-LT"/>
              </w:rPr>
            </w:pPr>
            <w:r w:rsidRPr="00A32916">
              <w:rPr>
                <w:rFonts w:ascii="Arial" w:hAnsi="Arial" w:cs="Arial"/>
                <w:sz w:val="22"/>
                <w:szCs w:val="22"/>
                <w:lang w:val="lt-LT"/>
              </w:rPr>
              <w:t xml:space="preserve"> </w:t>
            </w:r>
          </w:p>
          <w:p w14:paraId="5B94972B" w14:textId="77777777" w:rsidR="001D6176" w:rsidRPr="00A32916" w:rsidRDefault="001D6176" w:rsidP="001367DB">
            <w:pPr>
              <w:jc w:val="both"/>
              <w:rPr>
                <w:rFonts w:ascii="Arial" w:hAnsi="Arial" w:cs="Arial"/>
                <w:sz w:val="22"/>
                <w:szCs w:val="22"/>
                <w:lang w:val="lt-LT"/>
              </w:rPr>
            </w:pPr>
            <w:r w:rsidRPr="00A32916">
              <w:rPr>
                <w:rFonts w:ascii="Arial" w:hAnsi="Arial" w:cs="Arial"/>
                <w:sz w:val="22"/>
                <w:szCs w:val="22"/>
                <w:lang w:val="lt-LT"/>
              </w:rPr>
              <w:t>_____________________________</w:t>
            </w:r>
          </w:p>
          <w:p w14:paraId="6E784242" w14:textId="77777777" w:rsidR="001D6176" w:rsidRPr="00A32916" w:rsidRDefault="001D6176" w:rsidP="001367DB">
            <w:pPr>
              <w:jc w:val="both"/>
              <w:rPr>
                <w:rFonts w:ascii="Arial" w:hAnsi="Arial" w:cs="Arial"/>
                <w:sz w:val="22"/>
                <w:szCs w:val="22"/>
                <w:lang w:val="lt-LT"/>
              </w:rPr>
            </w:pPr>
            <w:r w:rsidRPr="00A32916">
              <w:rPr>
                <w:rFonts w:ascii="Arial" w:hAnsi="Arial" w:cs="Arial"/>
                <w:sz w:val="22"/>
                <w:szCs w:val="22"/>
                <w:lang w:val="lt-LT"/>
              </w:rPr>
              <w:t xml:space="preserve">                (parašas)</w:t>
            </w:r>
          </w:p>
          <w:p w14:paraId="1692D591" w14:textId="77777777" w:rsidR="001D6176" w:rsidRPr="00A32916" w:rsidRDefault="001D6176" w:rsidP="001367DB">
            <w:pPr>
              <w:jc w:val="both"/>
              <w:rPr>
                <w:rFonts w:ascii="Arial" w:hAnsi="Arial" w:cs="Arial"/>
                <w:sz w:val="22"/>
                <w:szCs w:val="22"/>
                <w:lang w:val="lt-LT"/>
              </w:rPr>
            </w:pPr>
            <w:r w:rsidRPr="00A32916">
              <w:rPr>
                <w:rFonts w:ascii="Arial" w:hAnsi="Arial" w:cs="Arial"/>
                <w:sz w:val="22"/>
                <w:szCs w:val="22"/>
                <w:lang w:val="lt-LT"/>
              </w:rPr>
              <w:t xml:space="preserve"> </w:t>
            </w:r>
          </w:p>
        </w:tc>
        <w:tc>
          <w:tcPr>
            <w:tcW w:w="4819" w:type="dxa"/>
          </w:tcPr>
          <w:p w14:paraId="1A17CB42" w14:textId="77777777" w:rsidR="001D6176" w:rsidRPr="00A32916" w:rsidRDefault="001D6176" w:rsidP="001367DB">
            <w:pPr>
              <w:jc w:val="both"/>
              <w:rPr>
                <w:rFonts w:ascii="Arial" w:hAnsi="Arial" w:cs="Arial"/>
                <w:sz w:val="22"/>
                <w:szCs w:val="22"/>
                <w:lang w:val="lt-LT"/>
              </w:rPr>
            </w:pPr>
            <w:r w:rsidRPr="00A32916">
              <w:rPr>
                <w:rFonts w:ascii="Arial" w:hAnsi="Arial" w:cs="Arial"/>
                <w:sz w:val="22"/>
                <w:szCs w:val="22"/>
                <w:lang w:val="lt-LT"/>
              </w:rPr>
              <w:t>RANGOVAS</w:t>
            </w:r>
          </w:p>
          <w:p w14:paraId="1DDD6391" w14:textId="77777777" w:rsidR="001D6176" w:rsidRPr="00A32916" w:rsidRDefault="001D6176" w:rsidP="001367DB">
            <w:pPr>
              <w:jc w:val="both"/>
              <w:rPr>
                <w:rFonts w:ascii="Arial" w:hAnsi="Arial" w:cs="Arial"/>
                <w:sz w:val="22"/>
                <w:szCs w:val="22"/>
                <w:lang w:val="lt-LT"/>
              </w:rPr>
            </w:pPr>
            <w:r w:rsidRPr="00A32916">
              <w:rPr>
                <w:rFonts w:ascii="Arial" w:hAnsi="Arial" w:cs="Arial"/>
                <w:b/>
                <w:bCs/>
                <w:sz w:val="22"/>
                <w:szCs w:val="22"/>
                <w:lang w:val="lt-LT"/>
              </w:rPr>
              <w:t>[</w:t>
            </w:r>
            <w:r w:rsidRPr="00A32916">
              <w:rPr>
                <w:rFonts w:ascii="Arial" w:hAnsi="Arial" w:cs="Arial"/>
                <w:b/>
                <w:bCs/>
                <w:i/>
                <w:iCs/>
                <w:sz w:val="22"/>
                <w:szCs w:val="22"/>
                <w:lang w:val="lt-LT"/>
              </w:rPr>
              <w:t>Pavadinimas</w:t>
            </w:r>
            <w:r w:rsidRPr="00A32916">
              <w:rPr>
                <w:rFonts w:ascii="Arial" w:hAnsi="Arial" w:cs="Arial"/>
                <w:b/>
                <w:bCs/>
                <w:sz w:val="22"/>
                <w:szCs w:val="22"/>
                <w:lang w:val="lt-LT"/>
              </w:rPr>
              <w:t>]</w:t>
            </w:r>
          </w:p>
          <w:p w14:paraId="51417B2E" w14:textId="77777777" w:rsidR="001D6176" w:rsidRPr="00A32916" w:rsidRDefault="001D6176" w:rsidP="001367DB">
            <w:pPr>
              <w:jc w:val="both"/>
              <w:rPr>
                <w:rFonts w:ascii="Arial" w:hAnsi="Arial" w:cs="Arial"/>
                <w:sz w:val="22"/>
                <w:szCs w:val="22"/>
                <w:lang w:val="lt-LT"/>
              </w:rPr>
            </w:pPr>
            <w:r w:rsidRPr="00A32916">
              <w:rPr>
                <w:rFonts w:ascii="Arial" w:hAnsi="Arial" w:cs="Arial"/>
                <w:sz w:val="22"/>
                <w:szCs w:val="22"/>
                <w:lang w:val="lt-LT"/>
              </w:rPr>
              <w:t xml:space="preserve">Įmonės kodas: </w:t>
            </w:r>
            <w:proofErr w:type="spellStart"/>
            <w:r w:rsidRPr="00A32916">
              <w:rPr>
                <w:rFonts w:ascii="Arial" w:hAnsi="Arial" w:cs="Arial"/>
                <w:sz w:val="22"/>
                <w:szCs w:val="22"/>
                <w:lang w:val="lt-LT"/>
              </w:rPr>
              <w:t>xxxxxxxxx</w:t>
            </w:r>
            <w:proofErr w:type="spellEnd"/>
          </w:p>
          <w:p w14:paraId="581F74D1" w14:textId="77777777" w:rsidR="001D6176" w:rsidRPr="00A32916" w:rsidRDefault="001D6176" w:rsidP="001367DB">
            <w:pPr>
              <w:jc w:val="both"/>
              <w:rPr>
                <w:rFonts w:ascii="Arial" w:hAnsi="Arial" w:cs="Arial"/>
                <w:sz w:val="22"/>
                <w:szCs w:val="22"/>
                <w:lang w:val="lt-LT"/>
              </w:rPr>
            </w:pPr>
            <w:r w:rsidRPr="00A32916">
              <w:rPr>
                <w:rFonts w:ascii="Arial" w:hAnsi="Arial" w:cs="Arial"/>
                <w:sz w:val="22"/>
                <w:szCs w:val="22"/>
                <w:lang w:val="lt-LT"/>
              </w:rPr>
              <w:t xml:space="preserve">PVM mokėtojo kodas: </w:t>
            </w:r>
            <w:proofErr w:type="spellStart"/>
            <w:r w:rsidRPr="00A32916">
              <w:rPr>
                <w:rFonts w:ascii="Arial" w:hAnsi="Arial" w:cs="Arial"/>
                <w:sz w:val="22"/>
                <w:szCs w:val="22"/>
                <w:lang w:val="lt-LT"/>
              </w:rPr>
              <w:t>xxxxx</w:t>
            </w:r>
            <w:proofErr w:type="spellEnd"/>
          </w:p>
          <w:p w14:paraId="49D15F5A" w14:textId="77777777" w:rsidR="001D6176" w:rsidRPr="00A32916" w:rsidRDefault="001D6176" w:rsidP="001367DB">
            <w:pPr>
              <w:jc w:val="both"/>
              <w:rPr>
                <w:rFonts w:ascii="Arial" w:hAnsi="Arial" w:cs="Arial"/>
                <w:sz w:val="22"/>
                <w:szCs w:val="22"/>
                <w:lang w:val="lt-LT"/>
              </w:rPr>
            </w:pPr>
            <w:r w:rsidRPr="00A32916">
              <w:rPr>
                <w:rFonts w:ascii="Arial" w:hAnsi="Arial" w:cs="Arial"/>
                <w:sz w:val="22"/>
                <w:szCs w:val="22"/>
                <w:lang w:val="lt-LT"/>
              </w:rPr>
              <w:t xml:space="preserve">Adresas: </w:t>
            </w:r>
            <w:proofErr w:type="spellStart"/>
            <w:r w:rsidRPr="00A32916">
              <w:rPr>
                <w:rFonts w:ascii="Arial" w:hAnsi="Arial" w:cs="Arial"/>
                <w:sz w:val="22"/>
                <w:szCs w:val="22"/>
                <w:lang w:val="lt-LT"/>
              </w:rPr>
              <w:t>xxxxxxxxx</w:t>
            </w:r>
            <w:proofErr w:type="spellEnd"/>
          </w:p>
          <w:p w14:paraId="0043C8FB" w14:textId="77777777" w:rsidR="001D6176" w:rsidRPr="00A32916" w:rsidRDefault="001D6176" w:rsidP="001367DB">
            <w:pPr>
              <w:jc w:val="both"/>
              <w:rPr>
                <w:rFonts w:ascii="Arial" w:hAnsi="Arial" w:cs="Arial"/>
                <w:sz w:val="22"/>
                <w:szCs w:val="22"/>
                <w:lang w:val="lt-LT"/>
              </w:rPr>
            </w:pPr>
            <w:r w:rsidRPr="00A32916">
              <w:rPr>
                <w:rFonts w:ascii="Arial" w:hAnsi="Arial" w:cs="Arial"/>
                <w:sz w:val="22"/>
                <w:szCs w:val="22"/>
                <w:lang w:val="lt-LT"/>
              </w:rPr>
              <w:t xml:space="preserve">A/s: </w:t>
            </w:r>
            <w:proofErr w:type="spellStart"/>
            <w:r w:rsidRPr="00A32916">
              <w:rPr>
                <w:rFonts w:ascii="Arial" w:hAnsi="Arial" w:cs="Arial"/>
                <w:sz w:val="22"/>
                <w:szCs w:val="22"/>
                <w:lang w:val="lt-LT"/>
              </w:rPr>
              <w:t>xxxxxxxxx</w:t>
            </w:r>
            <w:proofErr w:type="spellEnd"/>
          </w:p>
          <w:p w14:paraId="4381EB06" w14:textId="77777777" w:rsidR="001D6176" w:rsidRPr="00A32916" w:rsidRDefault="001D6176" w:rsidP="001367DB">
            <w:pPr>
              <w:jc w:val="both"/>
              <w:rPr>
                <w:rFonts w:ascii="Arial" w:hAnsi="Arial" w:cs="Arial"/>
                <w:sz w:val="22"/>
                <w:szCs w:val="22"/>
                <w:lang w:val="lt-LT"/>
              </w:rPr>
            </w:pPr>
            <w:r w:rsidRPr="00A32916">
              <w:rPr>
                <w:rFonts w:ascii="Arial" w:hAnsi="Arial" w:cs="Arial"/>
                <w:sz w:val="22"/>
                <w:szCs w:val="22"/>
                <w:lang w:val="lt-LT"/>
              </w:rPr>
              <w:t xml:space="preserve">Bankas: </w:t>
            </w:r>
            <w:proofErr w:type="spellStart"/>
            <w:r w:rsidRPr="00A32916">
              <w:rPr>
                <w:rFonts w:ascii="Arial" w:hAnsi="Arial" w:cs="Arial"/>
                <w:sz w:val="22"/>
                <w:szCs w:val="22"/>
                <w:lang w:val="lt-LT"/>
              </w:rPr>
              <w:t>xxxxxxxxxxxxxxx</w:t>
            </w:r>
            <w:proofErr w:type="spellEnd"/>
          </w:p>
          <w:p w14:paraId="6A22149A" w14:textId="77777777" w:rsidR="001D6176" w:rsidRPr="00A32916" w:rsidRDefault="001D6176" w:rsidP="001367DB">
            <w:pPr>
              <w:jc w:val="both"/>
              <w:rPr>
                <w:rFonts w:ascii="Arial" w:hAnsi="Arial" w:cs="Arial"/>
                <w:sz w:val="22"/>
                <w:szCs w:val="22"/>
                <w:lang w:val="lt-LT"/>
              </w:rPr>
            </w:pPr>
            <w:r w:rsidRPr="00A32916">
              <w:rPr>
                <w:rFonts w:ascii="Arial" w:hAnsi="Arial" w:cs="Arial"/>
                <w:sz w:val="22"/>
                <w:szCs w:val="22"/>
                <w:lang w:val="lt-LT"/>
              </w:rPr>
              <w:t xml:space="preserve">Banko kodas: </w:t>
            </w:r>
            <w:proofErr w:type="spellStart"/>
            <w:r w:rsidRPr="00A32916">
              <w:rPr>
                <w:rFonts w:ascii="Arial" w:hAnsi="Arial" w:cs="Arial"/>
                <w:sz w:val="22"/>
                <w:szCs w:val="22"/>
                <w:lang w:val="lt-LT"/>
              </w:rPr>
              <w:t>xxxxxxxxx</w:t>
            </w:r>
            <w:proofErr w:type="spellEnd"/>
          </w:p>
          <w:p w14:paraId="387D54DA" w14:textId="77777777" w:rsidR="001D6176" w:rsidRPr="00A32916" w:rsidRDefault="001D6176" w:rsidP="001367DB">
            <w:pPr>
              <w:jc w:val="both"/>
              <w:rPr>
                <w:rFonts w:ascii="Arial" w:hAnsi="Arial" w:cs="Arial"/>
                <w:sz w:val="22"/>
                <w:szCs w:val="22"/>
                <w:lang w:val="lt-LT"/>
              </w:rPr>
            </w:pPr>
            <w:r w:rsidRPr="00A32916">
              <w:rPr>
                <w:rFonts w:ascii="Arial" w:hAnsi="Arial" w:cs="Arial"/>
                <w:sz w:val="22"/>
                <w:szCs w:val="22"/>
                <w:lang w:val="lt-LT"/>
              </w:rPr>
              <w:t xml:space="preserve"> </w:t>
            </w:r>
          </w:p>
          <w:p w14:paraId="3B2D012B" w14:textId="77777777" w:rsidR="001D6176" w:rsidRPr="00A32916" w:rsidRDefault="001D6176" w:rsidP="001367DB">
            <w:pPr>
              <w:jc w:val="both"/>
              <w:rPr>
                <w:rFonts w:ascii="Arial" w:hAnsi="Arial" w:cs="Arial"/>
                <w:sz w:val="22"/>
                <w:szCs w:val="22"/>
                <w:lang w:val="lt-LT"/>
              </w:rPr>
            </w:pPr>
            <w:r w:rsidRPr="00A32916">
              <w:rPr>
                <w:rFonts w:ascii="Arial" w:hAnsi="Arial" w:cs="Arial"/>
                <w:b/>
                <w:bCs/>
                <w:sz w:val="22"/>
                <w:szCs w:val="22"/>
                <w:lang w:val="lt-LT"/>
              </w:rPr>
              <w:t xml:space="preserve"> </w:t>
            </w:r>
          </w:p>
          <w:p w14:paraId="48929D85" w14:textId="77777777" w:rsidR="001D6176" w:rsidRPr="00A32916" w:rsidRDefault="001D6176" w:rsidP="001367DB">
            <w:pPr>
              <w:jc w:val="both"/>
              <w:rPr>
                <w:rFonts w:ascii="Arial" w:hAnsi="Arial" w:cs="Arial"/>
                <w:sz w:val="22"/>
                <w:szCs w:val="22"/>
                <w:lang w:val="lt-LT"/>
              </w:rPr>
            </w:pPr>
            <w:r w:rsidRPr="00A32916">
              <w:rPr>
                <w:rFonts w:ascii="Arial" w:hAnsi="Arial" w:cs="Arial"/>
                <w:b/>
                <w:bCs/>
                <w:sz w:val="22"/>
                <w:szCs w:val="22"/>
                <w:lang w:val="lt-LT"/>
              </w:rPr>
              <w:t>[</w:t>
            </w:r>
            <w:r w:rsidRPr="00A32916">
              <w:rPr>
                <w:rFonts w:ascii="Arial" w:hAnsi="Arial" w:cs="Arial"/>
                <w:b/>
                <w:bCs/>
                <w:i/>
                <w:iCs/>
                <w:sz w:val="22"/>
                <w:szCs w:val="22"/>
                <w:lang w:val="lt-LT"/>
              </w:rPr>
              <w:t>Vardas, Pavardė</w:t>
            </w:r>
            <w:r w:rsidRPr="00A32916">
              <w:rPr>
                <w:rFonts w:ascii="Arial" w:hAnsi="Arial" w:cs="Arial"/>
                <w:b/>
                <w:bCs/>
                <w:sz w:val="22"/>
                <w:szCs w:val="22"/>
                <w:lang w:val="lt-LT"/>
              </w:rPr>
              <w:t>]</w:t>
            </w:r>
          </w:p>
          <w:p w14:paraId="3BB1DB6C" w14:textId="77777777" w:rsidR="001D6176" w:rsidRPr="00A32916" w:rsidRDefault="001D6176" w:rsidP="001367DB">
            <w:pPr>
              <w:jc w:val="both"/>
              <w:rPr>
                <w:rFonts w:ascii="Arial" w:hAnsi="Arial" w:cs="Arial"/>
                <w:sz w:val="22"/>
                <w:szCs w:val="22"/>
                <w:lang w:val="lt-LT"/>
              </w:rPr>
            </w:pPr>
            <w:r w:rsidRPr="00A32916">
              <w:rPr>
                <w:rFonts w:ascii="Arial" w:hAnsi="Arial" w:cs="Arial"/>
                <w:sz w:val="22"/>
                <w:szCs w:val="22"/>
                <w:lang w:val="lt-LT"/>
              </w:rPr>
              <w:t xml:space="preserve"> </w:t>
            </w:r>
          </w:p>
          <w:p w14:paraId="313B8B7D" w14:textId="77777777" w:rsidR="001D6176" w:rsidRPr="00A32916" w:rsidRDefault="001D6176" w:rsidP="001367DB">
            <w:pPr>
              <w:jc w:val="both"/>
              <w:rPr>
                <w:rFonts w:ascii="Arial" w:hAnsi="Arial" w:cs="Arial"/>
                <w:sz w:val="22"/>
                <w:szCs w:val="22"/>
                <w:lang w:val="lt-LT"/>
              </w:rPr>
            </w:pPr>
            <w:r w:rsidRPr="00A32916">
              <w:rPr>
                <w:rFonts w:ascii="Arial" w:hAnsi="Arial" w:cs="Arial"/>
                <w:sz w:val="22"/>
                <w:szCs w:val="22"/>
                <w:lang w:val="lt-LT"/>
              </w:rPr>
              <w:t>_________________________</w:t>
            </w:r>
          </w:p>
          <w:p w14:paraId="5462F84D" w14:textId="77777777" w:rsidR="001D6176" w:rsidRPr="00A32916" w:rsidRDefault="001D6176" w:rsidP="001367DB">
            <w:pPr>
              <w:jc w:val="both"/>
              <w:rPr>
                <w:rFonts w:ascii="Arial" w:hAnsi="Arial" w:cs="Arial"/>
                <w:sz w:val="22"/>
                <w:szCs w:val="22"/>
                <w:lang w:val="lt-LT"/>
              </w:rPr>
            </w:pPr>
            <w:r w:rsidRPr="00A32916">
              <w:rPr>
                <w:rFonts w:ascii="Arial" w:hAnsi="Arial" w:cs="Arial"/>
                <w:sz w:val="22"/>
                <w:szCs w:val="22"/>
                <w:lang w:val="lt-LT"/>
              </w:rPr>
              <w:t xml:space="preserve">               (parašas)</w:t>
            </w:r>
          </w:p>
          <w:p w14:paraId="73DC7D28" w14:textId="77777777" w:rsidR="001D6176" w:rsidRPr="00A32916" w:rsidRDefault="001D6176" w:rsidP="001367DB">
            <w:pPr>
              <w:jc w:val="both"/>
              <w:rPr>
                <w:rFonts w:ascii="Arial" w:hAnsi="Arial" w:cs="Arial"/>
                <w:sz w:val="22"/>
                <w:szCs w:val="22"/>
                <w:lang w:val="lt-LT"/>
              </w:rPr>
            </w:pPr>
            <w:r w:rsidRPr="00A32916">
              <w:rPr>
                <w:rFonts w:ascii="Arial" w:hAnsi="Arial" w:cs="Arial"/>
                <w:sz w:val="22"/>
                <w:szCs w:val="22"/>
                <w:lang w:val="lt-LT"/>
              </w:rPr>
              <w:t xml:space="preserve"> </w:t>
            </w:r>
          </w:p>
        </w:tc>
      </w:tr>
    </w:tbl>
    <w:p w14:paraId="467DC538" w14:textId="77777777" w:rsidR="001D6176" w:rsidRPr="003B3FBB" w:rsidRDefault="001D6176" w:rsidP="001367DB">
      <w:pPr>
        <w:jc w:val="both"/>
        <w:rPr>
          <w:rFonts w:ascii="Arial" w:hAnsi="Arial" w:cs="Arial"/>
          <w:sz w:val="22"/>
          <w:szCs w:val="22"/>
          <w:lang w:val="lt-LT"/>
        </w:rPr>
      </w:pPr>
      <w:r w:rsidRPr="003B3FBB">
        <w:rPr>
          <w:rFonts w:ascii="Arial" w:hAnsi="Arial" w:cs="Arial"/>
          <w:sz w:val="22"/>
          <w:szCs w:val="22"/>
          <w:lang w:val="lt-LT"/>
        </w:rPr>
        <w:t xml:space="preserve"> </w:t>
      </w:r>
    </w:p>
    <w:p w14:paraId="6203CA63" w14:textId="77777777" w:rsidR="001D6176" w:rsidRPr="005C1C49" w:rsidRDefault="001D6176" w:rsidP="001367DB">
      <w:pPr>
        <w:jc w:val="both"/>
        <w:rPr>
          <w:rFonts w:ascii="Arial" w:hAnsi="Arial" w:cs="Arial"/>
          <w:sz w:val="22"/>
          <w:szCs w:val="22"/>
          <w:lang w:val="lt-LT"/>
        </w:rPr>
      </w:pPr>
      <w:r w:rsidRPr="005C1C49">
        <w:rPr>
          <w:rFonts w:ascii="Arial" w:hAnsi="Arial" w:cs="Arial"/>
          <w:i/>
          <w:iCs/>
          <w:sz w:val="22"/>
          <w:szCs w:val="22"/>
          <w:lang w:val="lt-LT"/>
        </w:rPr>
        <w:t xml:space="preserve"> </w:t>
      </w:r>
    </w:p>
    <w:p w14:paraId="46781806" w14:textId="77777777" w:rsidR="001D6176" w:rsidRPr="005C1C49" w:rsidRDefault="001D6176" w:rsidP="001367DB">
      <w:pPr>
        <w:jc w:val="both"/>
        <w:rPr>
          <w:rFonts w:ascii="Arial" w:hAnsi="Arial" w:cs="Arial"/>
          <w:sz w:val="22"/>
          <w:szCs w:val="22"/>
          <w:lang w:val="lt-LT"/>
        </w:rPr>
      </w:pPr>
      <w:r w:rsidRPr="005C1C49">
        <w:rPr>
          <w:rFonts w:ascii="Arial" w:hAnsi="Arial" w:cs="Arial"/>
          <w:i/>
          <w:iCs/>
          <w:sz w:val="22"/>
          <w:szCs w:val="22"/>
          <w:lang w:val="lt-LT"/>
        </w:rPr>
        <w:t xml:space="preserve"> </w:t>
      </w:r>
    </w:p>
    <w:p w14:paraId="083E72C7" w14:textId="77777777" w:rsidR="001D6176" w:rsidRPr="005C1C49" w:rsidRDefault="001D6176" w:rsidP="001367DB">
      <w:pPr>
        <w:jc w:val="both"/>
        <w:rPr>
          <w:rFonts w:ascii="Arial" w:hAnsi="Arial" w:cs="Arial"/>
          <w:i/>
          <w:iCs/>
          <w:sz w:val="22"/>
          <w:szCs w:val="22"/>
          <w:lang w:val="lt-LT"/>
        </w:rPr>
      </w:pPr>
    </w:p>
    <w:p w14:paraId="5EC5F28A" w14:textId="77777777" w:rsidR="001D6176" w:rsidRPr="005C1C49" w:rsidRDefault="001D6176" w:rsidP="001367DB">
      <w:pPr>
        <w:rPr>
          <w:rFonts w:ascii="Arial" w:hAnsi="Arial" w:cs="Arial"/>
          <w:sz w:val="22"/>
          <w:szCs w:val="22"/>
          <w:lang w:val="lt-LT"/>
        </w:rPr>
      </w:pPr>
    </w:p>
    <w:p w14:paraId="6AF68573" w14:textId="77777777" w:rsidR="001D6176" w:rsidRPr="005C1C49" w:rsidRDefault="001D6176" w:rsidP="001367DB">
      <w:pPr>
        <w:tabs>
          <w:tab w:val="left" w:pos="3615"/>
        </w:tabs>
        <w:rPr>
          <w:rFonts w:ascii="Arial" w:hAnsi="Arial" w:cs="Arial"/>
          <w:sz w:val="22"/>
          <w:szCs w:val="22"/>
          <w:lang w:val="lt-LT"/>
        </w:rPr>
      </w:pPr>
    </w:p>
    <w:p w14:paraId="15AB2EC1" w14:textId="77777777" w:rsidR="00CA2058" w:rsidRPr="005C1C49" w:rsidRDefault="00CA2058" w:rsidP="001367DB">
      <w:pPr>
        <w:tabs>
          <w:tab w:val="left" w:pos="3615"/>
        </w:tabs>
        <w:rPr>
          <w:rFonts w:ascii="Arial" w:hAnsi="Arial" w:cs="Arial"/>
          <w:sz w:val="22"/>
          <w:szCs w:val="22"/>
          <w:lang w:val="lt-LT"/>
        </w:rPr>
      </w:pPr>
    </w:p>
    <w:p w14:paraId="5F80D946" w14:textId="77777777" w:rsidR="00CA2058" w:rsidRPr="005C1C49" w:rsidRDefault="00CA2058" w:rsidP="001367DB">
      <w:pPr>
        <w:tabs>
          <w:tab w:val="left" w:pos="3615"/>
        </w:tabs>
        <w:rPr>
          <w:rFonts w:ascii="Arial" w:hAnsi="Arial" w:cs="Arial"/>
          <w:sz w:val="22"/>
          <w:szCs w:val="22"/>
          <w:lang w:val="lt-LT"/>
        </w:rPr>
      </w:pPr>
    </w:p>
    <w:p w14:paraId="6DE678B5" w14:textId="77777777" w:rsidR="00CA2058" w:rsidRPr="005C1C49" w:rsidRDefault="00CA2058" w:rsidP="001367DB">
      <w:pPr>
        <w:tabs>
          <w:tab w:val="left" w:pos="3615"/>
        </w:tabs>
        <w:rPr>
          <w:rFonts w:ascii="Arial" w:hAnsi="Arial" w:cs="Arial"/>
          <w:sz w:val="22"/>
          <w:szCs w:val="22"/>
          <w:lang w:val="lt-LT"/>
        </w:rPr>
      </w:pPr>
    </w:p>
    <w:p w14:paraId="65EB03C0" w14:textId="77777777" w:rsidR="00CA2058" w:rsidRPr="005C1C49" w:rsidRDefault="00CA2058" w:rsidP="001367DB">
      <w:pPr>
        <w:tabs>
          <w:tab w:val="left" w:pos="3615"/>
        </w:tabs>
        <w:rPr>
          <w:rFonts w:ascii="Arial" w:hAnsi="Arial" w:cs="Arial"/>
          <w:sz w:val="22"/>
          <w:szCs w:val="22"/>
          <w:lang w:val="lt-LT"/>
        </w:rPr>
      </w:pPr>
    </w:p>
    <w:p w14:paraId="6B92A546" w14:textId="77777777" w:rsidR="00CA2058" w:rsidRPr="005C1C49" w:rsidRDefault="00CA2058" w:rsidP="001367DB">
      <w:pPr>
        <w:tabs>
          <w:tab w:val="left" w:pos="3615"/>
        </w:tabs>
        <w:rPr>
          <w:rFonts w:ascii="Arial" w:hAnsi="Arial" w:cs="Arial"/>
          <w:sz w:val="22"/>
          <w:szCs w:val="22"/>
          <w:lang w:val="lt-LT"/>
        </w:rPr>
      </w:pPr>
    </w:p>
    <w:p w14:paraId="42220631" w14:textId="77777777" w:rsidR="00CA2058" w:rsidRPr="005C1C49" w:rsidRDefault="00CA2058" w:rsidP="001367DB">
      <w:pPr>
        <w:tabs>
          <w:tab w:val="left" w:pos="3615"/>
        </w:tabs>
        <w:rPr>
          <w:rFonts w:ascii="Arial" w:hAnsi="Arial" w:cs="Arial"/>
          <w:sz w:val="22"/>
          <w:szCs w:val="22"/>
          <w:lang w:val="lt-LT"/>
        </w:rPr>
      </w:pPr>
    </w:p>
    <w:p w14:paraId="73E07F87" w14:textId="77777777" w:rsidR="00CA2058" w:rsidRPr="005C1C49" w:rsidRDefault="00CA2058" w:rsidP="001367DB">
      <w:pPr>
        <w:tabs>
          <w:tab w:val="left" w:pos="3615"/>
        </w:tabs>
        <w:rPr>
          <w:rFonts w:ascii="Arial" w:hAnsi="Arial" w:cs="Arial"/>
          <w:sz w:val="22"/>
          <w:szCs w:val="22"/>
          <w:lang w:val="lt-LT"/>
        </w:rPr>
      </w:pPr>
    </w:p>
    <w:p w14:paraId="5B0ED561" w14:textId="77777777" w:rsidR="00CA2058" w:rsidRPr="005C1C49" w:rsidRDefault="00CA2058" w:rsidP="001367DB">
      <w:pPr>
        <w:tabs>
          <w:tab w:val="left" w:pos="3615"/>
        </w:tabs>
        <w:rPr>
          <w:rFonts w:ascii="Arial" w:hAnsi="Arial" w:cs="Arial"/>
          <w:sz w:val="22"/>
          <w:szCs w:val="22"/>
          <w:lang w:val="lt-LT"/>
        </w:rPr>
      </w:pPr>
    </w:p>
    <w:p w14:paraId="638C4E90" w14:textId="77777777" w:rsidR="00CA2058" w:rsidRPr="005C1C49" w:rsidRDefault="00CA2058" w:rsidP="001367DB">
      <w:pPr>
        <w:tabs>
          <w:tab w:val="left" w:pos="3615"/>
        </w:tabs>
        <w:rPr>
          <w:rFonts w:ascii="Arial" w:hAnsi="Arial" w:cs="Arial"/>
          <w:sz w:val="22"/>
          <w:szCs w:val="22"/>
          <w:lang w:val="lt-LT"/>
        </w:rPr>
      </w:pPr>
    </w:p>
    <w:p w14:paraId="05FAE313" w14:textId="77777777" w:rsidR="00CA2058" w:rsidRPr="005C1C49" w:rsidRDefault="00CA2058" w:rsidP="001367DB">
      <w:pPr>
        <w:tabs>
          <w:tab w:val="left" w:pos="3615"/>
        </w:tabs>
        <w:rPr>
          <w:rFonts w:ascii="Arial" w:hAnsi="Arial" w:cs="Arial"/>
          <w:sz w:val="22"/>
          <w:szCs w:val="22"/>
          <w:lang w:val="lt-LT"/>
        </w:rPr>
      </w:pPr>
    </w:p>
    <w:p w14:paraId="05AF6257" w14:textId="77777777" w:rsidR="00CA2058" w:rsidRPr="005C1C49" w:rsidRDefault="00CA2058" w:rsidP="001367DB">
      <w:pPr>
        <w:tabs>
          <w:tab w:val="left" w:pos="3615"/>
        </w:tabs>
        <w:rPr>
          <w:rFonts w:ascii="Arial" w:hAnsi="Arial" w:cs="Arial"/>
          <w:sz w:val="22"/>
          <w:szCs w:val="22"/>
          <w:lang w:val="lt-LT"/>
        </w:rPr>
      </w:pPr>
    </w:p>
    <w:p w14:paraId="53664ABE" w14:textId="77777777" w:rsidR="00CA2058" w:rsidRPr="005C1C49" w:rsidRDefault="00CA2058" w:rsidP="001367DB">
      <w:pPr>
        <w:tabs>
          <w:tab w:val="left" w:pos="3615"/>
        </w:tabs>
        <w:rPr>
          <w:rFonts w:ascii="Arial" w:hAnsi="Arial" w:cs="Arial"/>
          <w:sz w:val="22"/>
          <w:szCs w:val="22"/>
          <w:lang w:val="lt-LT"/>
        </w:rPr>
      </w:pPr>
    </w:p>
    <w:p w14:paraId="52FB20B0" w14:textId="77777777" w:rsidR="00CA2058" w:rsidRPr="005C1C49" w:rsidRDefault="00CA2058" w:rsidP="001367DB">
      <w:pPr>
        <w:tabs>
          <w:tab w:val="left" w:pos="3615"/>
        </w:tabs>
        <w:rPr>
          <w:rFonts w:ascii="Arial" w:hAnsi="Arial" w:cs="Arial"/>
          <w:sz w:val="22"/>
          <w:szCs w:val="22"/>
          <w:lang w:val="lt-LT"/>
        </w:rPr>
      </w:pPr>
    </w:p>
    <w:p w14:paraId="38929A21" w14:textId="77777777" w:rsidR="00CA2058" w:rsidRPr="005C1C49" w:rsidRDefault="00CA2058" w:rsidP="001367DB">
      <w:pPr>
        <w:tabs>
          <w:tab w:val="left" w:pos="3615"/>
        </w:tabs>
        <w:rPr>
          <w:rFonts w:ascii="Arial" w:hAnsi="Arial" w:cs="Arial"/>
          <w:sz w:val="22"/>
          <w:szCs w:val="22"/>
          <w:lang w:val="lt-LT"/>
        </w:rPr>
      </w:pPr>
    </w:p>
    <w:p w14:paraId="215022AA" w14:textId="77777777" w:rsidR="00CA2058" w:rsidRPr="005C1C49" w:rsidRDefault="00CA2058" w:rsidP="001367DB">
      <w:pPr>
        <w:tabs>
          <w:tab w:val="left" w:pos="3615"/>
        </w:tabs>
        <w:rPr>
          <w:rFonts w:ascii="Arial" w:hAnsi="Arial" w:cs="Arial"/>
          <w:sz w:val="22"/>
          <w:szCs w:val="22"/>
          <w:lang w:val="lt-LT"/>
        </w:rPr>
      </w:pPr>
    </w:p>
    <w:p w14:paraId="544D3BF2" w14:textId="77777777" w:rsidR="00CA2058" w:rsidRPr="005C1C49" w:rsidRDefault="00CA2058" w:rsidP="001367DB">
      <w:pPr>
        <w:tabs>
          <w:tab w:val="left" w:pos="3615"/>
        </w:tabs>
        <w:rPr>
          <w:rFonts w:ascii="Arial" w:hAnsi="Arial" w:cs="Arial"/>
          <w:sz w:val="22"/>
          <w:szCs w:val="22"/>
          <w:lang w:val="lt-LT"/>
        </w:rPr>
      </w:pPr>
    </w:p>
    <w:p w14:paraId="042AAFA1" w14:textId="77777777" w:rsidR="00CA2058" w:rsidRPr="005C1C49" w:rsidRDefault="00CA2058" w:rsidP="001367DB">
      <w:pPr>
        <w:tabs>
          <w:tab w:val="left" w:pos="3615"/>
        </w:tabs>
        <w:rPr>
          <w:rFonts w:ascii="Arial" w:hAnsi="Arial" w:cs="Arial"/>
          <w:sz w:val="22"/>
          <w:szCs w:val="22"/>
          <w:lang w:val="lt-LT"/>
        </w:rPr>
      </w:pPr>
    </w:p>
    <w:p w14:paraId="486CE579" w14:textId="77777777" w:rsidR="00CA2058" w:rsidRPr="005C1C49" w:rsidRDefault="00CA2058" w:rsidP="001367DB">
      <w:pPr>
        <w:tabs>
          <w:tab w:val="left" w:pos="3615"/>
        </w:tabs>
        <w:rPr>
          <w:rFonts w:ascii="Arial" w:hAnsi="Arial" w:cs="Arial"/>
          <w:sz w:val="22"/>
          <w:szCs w:val="22"/>
          <w:lang w:val="lt-LT"/>
        </w:rPr>
      </w:pPr>
    </w:p>
    <w:p w14:paraId="2A95F2EC" w14:textId="77777777" w:rsidR="00CA2058" w:rsidRPr="005C1C49" w:rsidRDefault="00CA2058" w:rsidP="001367DB">
      <w:pPr>
        <w:tabs>
          <w:tab w:val="left" w:pos="3615"/>
        </w:tabs>
        <w:rPr>
          <w:rFonts w:ascii="Arial" w:hAnsi="Arial" w:cs="Arial"/>
          <w:sz w:val="22"/>
          <w:szCs w:val="22"/>
          <w:lang w:val="lt-LT"/>
        </w:rPr>
      </w:pPr>
    </w:p>
    <w:p w14:paraId="548F1D93" w14:textId="77777777" w:rsidR="00CA2058" w:rsidRPr="005C1C49" w:rsidRDefault="00CA2058" w:rsidP="001367DB">
      <w:pPr>
        <w:tabs>
          <w:tab w:val="left" w:pos="3615"/>
        </w:tabs>
        <w:rPr>
          <w:rFonts w:ascii="Arial" w:hAnsi="Arial" w:cs="Arial"/>
          <w:sz w:val="22"/>
          <w:szCs w:val="22"/>
          <w:lang w:val="lt-LT"/>
        </w:rPr>
      </w:pPr>
    </w:p>
    <w:p w14:paraId="55308FB6" w14:textId="77777777" w:rsidR="00CA2058" w:rsidRPr="005C1C49" w:rsidRDefault="00CA2058" w:rsidP="001367DB">
      <w:pPr>
        <w:tabs>
          <w:tab w:val="left" w:pos="3615"/>
        </w:tabs>
        <w:rPr>
          <w:rFonts w:ascii="Arial" w:hAnsi="Arial" w:cs="Arial"/>
          <w:sz w:val="22"/>
          <w:szCs w:val="22"/>
          <w:lang w:val="lt-LT"/>
        </w:rPr>
      </w:pPr>
    </w:p>
    <w:p w14:paraId="5AD2D585" w14:textId="77777777" w:rsidR="00CA2058" w:rsidRPr="005C1C49" w:rsidRDefault="00CA2058" w:rsidP="001367DB">
      <w:pPr>
        <w:tabs>
          <w:tab w:val="left" w:pos="3615"/>
        </w:tabs>
        <w:rPr>
          <w:rFonts w:ascii="Arial" w:hAnsi="Arial" w:cs="Arial"/>
          <w:sz w:val="22"/>
          <w:szCs w:val="22"/>
          <w:lang w:val="lt-LT"/>
        </w:rPr>
      </w:pPr>
    </w:p>
    <w:p w14:paraId="377B1DED" w14:textId="77777777" w:rsidR="00CA2058" w:rsidRPr="005C1C49" w:rsidRDefault="00CA2058" w:rsidP="001367DB">
      <w:pPr>
        <w:tabs>
          <w:tab w:val="left" w:pos="3615"/>
        </w:tabs>
        <w:rPr>
          <w:rFonts w:ascii="Arial" w:hAnsi="Arial" w:cs="Arial"/>
          <w:sz w:val="22"/>
          <w:szCs w:val="22"/>
          <w:lang w:val="lt-LT"/>
        </w:rPr>
      </w:pPr>
    </w:p>
    <w:p w14:paraId="3EA3ADE1" w14:textId="77777777" w:rsidR="00CA2058" w:rsidRPr="005C1C49" w:rsidRDefault="00CA2058" w:rsidP="001367DB">
      <w:pPr>
        <w:tabs>
          <w:tab w:val="left" w:pos="3615"/>
        </w:tabs>
        <w:rPr>
          <w:rFonts w:ascii="Arial" w:hAnsi="Arial" w:cs="Arial"/>
          <w:sz w:val="22"/>
          <w:szCs w:val="22"/>
          <w:lang w:val="lt-LT"/>
        </w:rPr>
      </w:pPr>
    </w:p>
    <w:p w14:paraId="2DE6185B" w14:textId="08943C59" w:rsidR="00CA2058" w:rsidRPr="00A32916" w:rsidRDefault="00CA2058" w:rsidP="001367DB">
      <w:pPr>
        <w:pStyle w:val="Body2"/>
        <w:spacing w:after="0"/>
        <w:contextualSpacing/>
        <w:jc w:val="right"/>
        <w:rPr>
          <w:rFonts w:ascii="Arial" w:hAnsi="Arial" w:cs="Arial"/>
          <w:bCs/>
          <w:i/>
          <w:iCs/>
          <w:color w:val="auto"/>
          <w:lang w:val="lt-LT"/>
        </w:rPr>
      </w:pPr>
      <w:r w:rsidRPr="003B3FBB">
        <w:rPr>
          <w:rFonts w:ascii="Arial" w:hAnsi="Arial" w:cs="Arial"/>
          <w:bCs/>
          <w:i/>
          <w:iCs/>
          <w:color w:val="auto"/>
          <w:lang w:val="lt-LT"/>
        </w:rPr>
        <w:lastRenderedPageBreak/>
        <w:t xml:space="preserve">Sutarties priedas Nr. </w:t>
      </w:r>
      <w:r w:rsidR="000928F3" w:rsidRPr="003B3FBB">
        <w:rPr>
          <w:rFonts w:ascii="Arial" w:hAnsi="Arial" w:cs="Arial"/>
          <w:bCs/>
          <w:i/>
          <w:iCs/>
          <w:color w:val="auto"/>
          <w:lang w:val="lt-LT"/>
        </w:rPr>
        <w:t>4</w:t>
      </w:r>
    </w:p>
    <w:p w14:paraId="6F413798" w14:textId="77777777" w:rsidR="00CA2058" w:rsidRPr="00A32916" w:rsidRDefault="00CA2058" w:rsidP="001367DB">
      <w:pPr>
        <w:pStyle w:val="Body2"/>
        <w:spacing w:after="0"/>
        <w:contextualSpacing/>
        <w:jc w:val="center"/>
        <w:rPr>
          <w:rFonts w:ascii="Arial" w:hAnsi="Arial" w:cs="Arial"/>
          <w:b/>
          <w:color w:val="auto"/>
          <w:lang w:val="lt-LT"/>
        </w:rPr>
      </w:pPr>
    </w:p>
    <w:p w14:paraId="33FEA892" w14:textId="77777777" w:rsidR="00CA2058" w:rsidRPr="00A32916" w:rsidRDefault="00CA2058" w:rsidP="001367DB">
      <w:pPr>
        <w:pStyle w:val="Body2"/>
        <w:spacing w:after="0"/>
        <w:contextualSpacing/>
        <w:jc w:val="center"/>
        <w:rPr>
          <w:rFonts w:ascii="Arial" w:hAnsi="Arial" w:cs="Arial"/>
          <w:b/>
          <w:color w:val="auto"/>
          <w:lang w:val="lt-LT"/>
        </w:rPr>
      </w:pPr>
      <w:r w:rsidRPr="00A32916">
        <w:rPr>
          <w:rFonts w:ascii="Arial" w:hAnsi="Arial" w:cs="Arial"/>
          <w:b/>
          <w:color w:val="auto"/>
          <w:lang w:val="lt-LT"/>
        </w:rPr>
        <w:t>TRIŠALIS SUSITARIMAS</w:t>
      </w:r>
    </w:p>
    <w:p w14:paraId="4B95C7AC" w14:textId="77777777" w:rsidR="00CA2058" w:rsidRPr="00A32916" w:rsidRDefault="00CA2058" w:rsidP="001367DB">
      <w:pPr>
        <w:pStyle w:val="Body2"/>
        <w:spacing w:after="0"/>
        <w:contextualSpacing/>
        <w:jc w:val="center"/>
        <w:rPr>
          <w:rFonts w:ascii="Arial" w:hAnsi="Arial" w:cs="Arial"/>
          <w:b/>
          <w:color w:val="auto"/>
          <w:lang w:val="lt-LT"/>
        </w:rPr>
      </w:pPr>
      <w:r w:rsidRPr="00A32916">
        <w:rPr>
          <w:rFonts w:ascii="Arial" w:hAnsi="Arial" w:cs="Arial"/>
          <w:b/>
          <w:color w:val="auto"/>
          <w:lang w:val="lt-LT"/>
        </w:rPr>
        <w:t>DĖL TIESIOGINIO ATSISKAITYMO SU SUBRANGOVAIS</w:t>
      </w:r>
    </w:p>
    <w:p w14:paraId="4C19FB22" w14:textId="77777777" w:rsidR="00CA2058" w:rsidRPr="00A32916" w:rsidRDefault="00CA2058" w:rsidP="001367DB">
      <w:pPr>
        <w:pStyle w:val="Body2"/>
        <w:spacing w:after="0"/>
        <w:contextualSpacing/>
        <w:rPr>
          <w:rFonts w:ascii="Arial" w:hAnsi="Arial" w:cs="Arial"/>
          <w:b/>
          <w:color w:val="auto"/>
          <w:lang w:val="lt-LT"/>
        </w:rPr>
      </w:pPr>
    </w:p>
    <w:p w14:paraId="1BC4258A" w14:textId="77777777" w:rsidR="00CA2058" w:rsidRPr="00A32916" w:rsidRDefault="00CA2058" w:rsidP="001367DB">
      <w:pPr>
        <w:pStyle w:val="Body2"/>
        <w:spacing w:after="0"/>
        <w:contextualSpacing/>
        <w:rPr>
          <w:rFonts w:ascii="Arial" w:hAnsi="Arial" w:cs="Arial"/>
          <w:b/>
          <w:color w:val="auto"/>
          <w:lang w:val="lt-LT"/>
        </w:rPr>
      </w:pPr>
    </w:p>
    <w:p w14:paraId="4EE0DEF9" w14:textId="196173FF" w:rsidR="00CA2058" w:rsidRPr="00A32916" w:rsidRDefault="00CA2058" w:rsidP="001367DB">
      <w:pPr>
        <w:pStyle w:val="Body2"/>
        <w:spacing w:after="0"/>
        <w:contextualSpacing/>
        <w:rPr>
          <w:rFonts w:ascii="Arial" w:hAnsi="Arial" w:cs="Arial"/>
          <w:color w:val="auto"/>
          <w:lang w:val="lt-LT"/>
        </w:rPr>
      </w:pPr>
      <w:r w:rsidRPr="00A32916">
        <w:rPr>
          <w:rFonts w:ascii="Arial" w:hAnsi="Arial" w:cs="Arial"/>
          <w:b/>
          <w:color w:val="auto"/>
          <w:lang w:val="lt-LT"/>
        </w:rPr>
        <w:t>Vilniaus universitetas</w:t>
      </w:r>
      <w:r w:rsidRPr="00A32916">
        <w:rPr>
          <w:rFonts w:ascii="Arial" w:hAnsi="Arial" w:cs="Arial"/>
          <w:color w:val="auto"/>
          <w:lang w:val="lt-LT"/>
        </w:rPr>
        <w:t xml:space="preserve">, įmonės kodas 211950810, PVM mokėtojo kodas LT119508113, registruotas LR juridinių asmenų registre adresu Universiteto 3, Vilnius, LT-01513, atstovaujama __________ veikiančio pagal ________________, (toliau – </w:t>
      </w:r>
      <w:r w:rsidRPr="00A32916">
        <w:rPr>
          <w:rFonts w:ascii="Arial" w:hAnsi="Arial" w:cs="Arial"/>
          <w:b/>
          <w:bCs/>
          <w:color w:val="auto"/>
          <w:lang w:val="lt-LT"/>
        </w:rPr>
        <w:t>Užsakovas</w:t>
      </w:r>
      <w:r w:rsidRPr="00A32916">
        <w:rPr>
          <w:rFonts w:ascii="Arial" w:hAnsi="Arial" w:cs="Arial"/>
          <w:color w:val="auto"/>
          <w:lang w:val="lt-LT"/>
        </w:rPr>
        <w:t>)</w:t>
      </w:r>
    </w:p>
    <w:p w14:paraId="23D6C702" w14:textId="3ACCF3A5" w:rsidR="00CA2058" w:rsidRPr="00A32916" w:rsidRDefault="009927EB" w:rsidP="001367DB">
      <w:pPr>
        <w:pStyle w:val="Body2"/>
        <w:spacing w:after="0"/>
        <w:contextualSpacing/>
        <w:rPr>
          <w:rFonts w:ascii="Arial" w:hAnsi="Arial" w:cs="Arial"/>
          <w:color w:val="auto"/>
          <w:lang w:val="lt-LT"/>
        </w:rPr>
      </w:pPr>
      <w:r w:rsidRPr="00A32916">
        <w:rPr>
          <w:rFonts w:ascii="Arial" w:hAnsi="Arial" w:cs="Arial"/>
          <w:color w:val="auto"/>
          <w:lang w:val="lt-LT"/>
        </w:rPr>
        <w:t>ir</w:t>
      </w:r>
    </w:p>
    <w:p w14:paraId="4FC780ED" w14:textId="77777777" w:rsidR="009927EB" w:rsidRPr="00A32916" w:rsidRDefault="00CA2058" w:rsidP="001367DB">
      <w:pPr>
        <w:pStyle w:val="Body2"/>
        <w:spacing w:after="0"/>
        <w:contextualSpacing/>
        <w:rPr>
          <w:rFonts w:ascii="Arial" w:hAnsi="Arial" w:cs="Arial"/>
          <w:color w:val="auto"/>
          <w:lang w:val="lt-LT"/>
        </w:rPr>
      </w:pPr>
      <w:r w:rsidRPr="00A32916">
        <w:rPr>
          <w:rFonts w:ascii="Arial" w:hAnsi="Arial" w:cs="Arial"/>
          <w:b/>
          <w:color w:val="auto"/>
          <w:lang w:val="lt-LT"/>
        </w:rPr>
        <w:t xml:space="preserve">Rangovas </w:t>
      </w:r>
      <w:r w:rsidRPr="00A32916">
        <w:rPr>
          <w:rFonts w:ascii="Arial" w:hAnsi="Arial" w:cs="Arial"/>
          <w:color w:val="auto"/>
          <w:lang w:val="lt-LT"/>
        </w:rPr>
        <w:t>_________________________________, pagal Lietuvos Respublikos įstatymus teisėtai įregistruota ir veikianti /uždaroji/ akcinė bendrovė, juridinio asmens kodas [________________________], PVM mokėtojo kodas [________________________], registruotos buveinės adresas [________________________], Lietuvos Respublika, duomenys apie kurią kaupiami ir saugomi [________________________]</w:t>
      </w:r>
      <w:r w:rsidRPr="00A32916">
        <w:rPr>
          <w:rFonts w:ascii="Arial" w:hAnsi="Arial" w:cs="Arial"/>
          <w:b/>
          <w:color w:val="auto"/>
          <w:lang w:val="lt-LT"/>
        </w:rPr>
        <w:t xml:space="preserve">, </w:t>
      </w:r>
      <w:r w:rsidRPr="00A32916">
        <w:rPr>
          <w:rFonts w:ascii="Arial" w:hAnsi="Arial" w:cs="Arial"/>
          <w:color w:val="auto"/>
          <w:lang w:val="lt-LT"/>
        </w:rPr>
        <w:t>atstovaujama [</w:t>
      </w:r>
      <w:r w:rsidRPr="00A32916">
        <w:rPr>
          <w:rFonts w:ascii="Arial" w:hAnsi="Arial" w:cs="Arial"/>
          <w:i/>
          <w:color w:val="auto"/>
          <w:lang w:val="lt-LT"/>
        </w:rPr>
        <w:t>Susitarimą iš Rangovo pusės pasirašysiančio asmens pareigos, vardas, pavardė</w:t>
      </w:r>
      <w:r w:rsidRPr="00A32916">
        <w:rPr>
          <w:rFonts w:ascii="Arial" w:hAnsi="Arial" w:cs="Arial"/>
          <w:color w:val="auto"/>
          <w:lang w:val="lt-LT"/>
        </w:rPr>
        <w:t>], veikiančio pagal [</w:t>
      </w:r>
      <w:r w:rsidRPr="00A32916">
        <w:rPr>
          <w:rFonts w:ascii="Arial" w:hAnsi="Arial" w:cs="Arial"/>
          <w:i/>
          <w:color w:val="auto"/>
          <w:lang w:val="lt-LT"/>
        </w:rPr>
        <w:t>atstovavimo pagrindas</w:t>
      </w:r>
      <w:r w:rsidRPr="00A32916">
        <w:rPr>
          <w:rFonts w:ascii="Arial" w:hAnsi="Arial" w:cs="Arial"/>
          <w:color w:val="auto"/>
          <w:lang w:val="lt-LT"/>
        </w:rPr>
        <w:t xml:space="preserve">] (toliau – </w:t>
      </w:r>
      <w:r w:rsidRPr="00A32916">
        <w:rPr>
          <w:rFonts w:ascii="Arial" w:hAnsi="Arial" w:cs="Arial"/>
          <w:b/>
          <w:bCs/>
          <w:color w:val="auto"/>
          <w:lang w:val="lt-LT"/>
        </w:rPr>
        <w:t>Rangovas</w:t>
      </w:r>
      <w:r w:rsidRPr="00A32916">
        <w:rPr>
          <w:rFonts w:ascii="Arial" w:hAnsi="Arial" w:cs="Arial"/>
          <w:color w:val="auto"/>
          <w:lang w:val="lt-LT"/>
        </w:rPr>
        <w:t xml:space="preserve">), </w:t>
      </w:r>
    </w:p>
    <w:p w14:paraId="0BDEEA1B" w14:textId="05972B4F" w:rsidR="00CA2058" w:rsidRPr="00A32916" w:rsidRDefault="00CA2058" w:rsidP="001367DB">
      <w:pPr>
        <w:pStyle w:val="Body2"/>
        <w:spacing w:after="0"/>
        <w:contextualSpacing/>
        <w:rPr>
          <w:rFonts w:ascii="Arial" w:hAnsi="Arial" w:cs="Arial"/>
          <w:color w:val="auto"/>
          <w:lang w:val="lt-LT"/>
        </w:rPr>
      </w:pPr>
      <w:r w:rsidRPr="00A32916">
        <w:rPr>
          <w:rFonts w:ascii="Arial" w:hAnsi="Arial" w:cs="Arial"/>
          <w:color w:val="auto"/>
          <w:lang w:val="lt-LT"/>
        </w:rPr>
        <w:t xml:space="preserve">ir </w:t>
      </w:r>
    </w:p>
    <w:p w14:paraId="01C7D3F2" w14:textId="77777777" w:rsidR="00CA2058" w:rsidRPr="00A32916" w:rsidRDefault="00CA2058" w:rsidP="001367DB">
      <w:pPr>
        <w:pStyle w:val="Body2"/>
        <w:spacing w:after="0"/>
        <w:contextualSpacing/>
        <w:rPr>
          <w:rFonts w:ascii="Arial" w:hAnsi="Arial" w:cs="Arial"/>
          <w:color w:val="auto"/>
          <w:lang w:val="lt-LT"/>
        </w:rPr>
      </w:pPr>
      <w:r w:rsidRPr="00A32916">
        <w:rPr>
          <w:rFonts w:ascii="Arial" w:hAnsi="Arial" w:cs="Arial"/>
          <w:b/>
          <w:color w:val="auto"/>
          <w:lang w:val="lt-LT"/>
        </w:rPr>
        <w:t>Subrangovas</w:t>
      </w:r>
      <w:r w:rsidRPr="00A32916">
        <w:rPr>
          <w:rFonts w:ascii="Arial" w:hAnsi="Arial" w:cs="Arial"/>
          <w:color w:val="auto"/>
          <w:lang w:val="lt-LT"/>
        </w:rPr>
        <w:t xml:space="preserve"> _________________________________, pagal Lietuvos Respublikos įstatymus teisėtai įregistruota ir veikianti /uždaroji/ akcinė bendrovė, juridinio asmens kodas [________________________], PVM mokėtojo kodas [________________________], registruotos buveinės adresas [________________________], Lietuvos Respublika, duomenys apie kurią kaupiami ir saugomi [________________________]</w:t>
      </w:r>
      <w:r w:rsidRPr="00A32916">
        <w:rPr>
          <w:rFonts w:ascii="Arial" w:hAnsi="Arial" w:cs="Arial"/>
          <w:bCs/>
          <w:color w:val="auto"/>
          <w:lang w:val="lt-LT"/>
        </w:rPr>
        <w:t>,</w:t>
      </w:r>
      <w:r w:rsidRPr="00A32916">
        <w:rPr>
          <w:rFonts w:ascii="Arial" w:hAnsi="Arial" w:cs="Arial"/>
          <w:b/>
          <w:color w:val="auto"/>
          <w:lang w:val="lt-LT"/>
        </w:rPr>
        <w:t xml:space="preserve"> </w:t>
      </w:r>
      <w:r w:rsidRPr="00A32916">
        <w:rPr>
          <w:rFonts w:ascii="Arial" w:hAnsi="Arial" w:cs="Arial"/>
          <w:color w:val="auto"/>
          <w:lang w:val="lt-LT"/>
        </w:rPr>
        <w:t>atstovaujama [</w:t>
      </w:r>
      <w:r w:rsidRPr="00A32916">
        <w:rPr>
          <w:rFonts w:ascii="Arial" w:hAnsi="Arial" w:cs="Arial"/>
          <w:i/>
          <w:color w:val="auto"/>
          <w:lang w:val="lt-LT"/>
        </w:rPr>
        <w:t>Susitarimą iš Subrangovo pusės pasirašysiančio asmens pareigos, vardas, pavardė</w:t>
      </w:r>
      <w:r w:rsidRPr="00A32916">
        <w:rPr>
          <w:rFonts w:ascii="Arial" w:hAnsi="Arial" w:cs="Arial"/>
          <w:color w:val="auto"/>
          <w:lang w:val="lt-LT"/>
        </w:rPr>
        <w:t>], veikiančio pagal [</w:t>
      </w:r>
      <w:r w:rsidRPr="00A32916">
        <w:rPr>
          <w:rFonts w:ascii="Arial" w:hAnsi="Arial" w:cs="Arial"/>
          <w:i/>
          <w:color w:val="auto"/>
          <w:lang w:val="lt-LT"/>
        </w:rPr>
        <w:t>atstovavimo pagrindas</w:t>
      </w:r>
      <w:r w:rsidRPr="00A32916">
        <w:rPr>
          <w:rFonts w:ascii="Arial" w:hAnsi="Arial" w:cs="Arial"/>
          <w:color w:val="auto"/>
          <w:lang w:val="lt-LT"/>
        </w:rPr>
        <w:t xml:space="preserve">] (toliau – </w:t>
      </w:r>
      <w:r w:rsidRPr="00A32916">
        <w:rPr>
          <w:rFonts w:ascii="Arial" w:hAnsi="Arial" w:cs="Arial"/>
          <w:b/>
          <w:bCs/>
          <w:color w:val="auto"/>
          <w:lang w:val="lt-LT"/>
        </w:rPr>
        <w:t>Subrangovas</w:t>
      </w:r>
      <w:r w:rsidRPr="00A32916">
        <w:rPr>
          <w:rFonts w:ascii="Arial" w:hAnsi="Arial" w:cs="Arial"/>
          <w:color w:val="auto"/>
          <w:lang w:val="lt-LT"/>
        </w:rPr>
        <w:t xml:space="preserve">), </w:t>
      </w:r>
    </w:p>
    <w:p w14:paraId="6A1AAA7D" w14:textId="77777777" w:rsidR="00CA2058" w:rsidRPr="00A32916" w:rsidRDefault="00CA2058" w:rsidP="001367DB">
      <w:pPr>
        <w:pStyle w:val="Body2"/>
        <w:spacing w:after="0"/>
        <w:contextualSpacing/>
        <w:rPr>
          <w:rFonts w:ascii="Arial" w:hAnsi="Arial" w:cs="Arial"/>
          <w:color w:val="auto"/>
          <w:lang w:val="lt-LT"/>
        </w:rPr>
      </w:pPr>
    </w:p>
    <w:p w14:paraId="1C0B6F1E" w14:textId="73AD7FD1" w:rsidR="00CA2058" w:rsidRPr="00A32916" w:rsidRDefault="00CA2058" w:rsidP="001367DB">
      <w:pPr>
        <w:pStyle w:val="Body2"/>
        <w:spacing w:after="0"/>
        <w:contextualSpacing/>
        <w:rPr>
          <w:rFonts w:ascii="Arial" w:hAnsi="Arial" w:cs="Arial"/>
          <w:color w:val="auto"/>
          <w:lang w:val="lt-LT"/>
        </w:rPr>
      </w:pPr>
      <w:r w:rsidRPr="00A32916">
        <w:rPr>
          <w:rFonts w:ascii="Arial" w:hAnsi="Arial" w:cs="Arial"/>
          <w:color w:val="auto"/>
          <w:lang w:val="lt-LT"/>
        </w:rPr>
        <w:t xml:space="preserve">Užsakovas, Rangovas ir Subrangovas kiekvienas atskirai toliau vadinamas </w:t>
      </w:r>
      <w:r w:rsidR="004B5337" w:rsidRPr="00A32916">
        <w:rPr>
          <w:rFonts w:ascii="Arial" w:hAnsi="Arial" w:cs="Arial"/>
          <w:b/>
          <w:bCs/>
          <w:color w:val="auto"/>
          <w:lang w:val="lt-LT"/>
        </w:rPr>
        <w:t>„</w:t>
      </w:r>
      <w:r w:rsidRPr="00A32916">
        <w:rPr>
          <w:rFonts w:ascii="Arial" w:hAnsi="Arial" w:cs="Arial"/>
          <w:b/>
          <w:bCs/>
          <w:color w:val="auto"/>
          <w:lang w:val="lt-LT"/>
        </w:rPr>
        <w:t>Šalimi</w:t>
      </w:r>
      <w:r w:rsidR="004B5337" w:rsidRPr="00A32916">
        <w:rPr>
          <w:rFonts w:ascii="Arial" w:hAnsi="Arial" w:cs="Arial"/>
          <w:b/>
          <w:bCs/>
          <w:color w:val="auto"/>
          <w:lang w:val="lt-LT"/>
        </w:rPr>
        <w:t>“</w:t>
      </w:r>
      <w:r w:rsidRPr="00A32916">
        <w:rPr>
          <w:rFonts w:ascii="Arial" w:hAnsi="Arial" w:cs="Arial"/>
          <w:color w:val="auto"/>
          <w:lang w:val="lt-LT"/>
        </w:rPr>
        <w:t xml:space="preserve">, bendrai vadinamos </w:t>
      </w:r>
      <w:r w:rsidR="004B5337" w:rsidRPr="00A32916">
        <w:rPr>
          <w:rFonts w:ascii="Arial" w:hAnsi="Arial" w:cs="Arial"/>
          <w:b/>
          <w:bCs/>
          <w:color w:val="auto"/>
          <w:lang w:val="lt-LT"/>
        </w:rPr>
        <w:t>„</w:t>
      </w:r>
      <w:r w:rsidRPr="00A32916">
        <w:rPr>
          <w:rFonts w:ascii="Arial" w:hAnsi="Arial" w:cs="Arial"/>
          <w:b/>
          <w:bCs/>
          <w:color w:val="auto"/>
          <w:lang w:val="lt-LT"/>
        </w:rPr>
        <w:t>Šalimis</w:t>
      </w:r>
      <w:r w:rsidR="004B5337" w:rsidRPr="00A32916">
        <w:rPr>
          <w:rFonts w:ascii="Arial" w:hAnsi="Arial" w:cs="Arial"/>
          <w:b/>
          <w:bCs/>
          <w:color w:val="auto"/>
          <w:lang w:val="lt-LT"/>
        </w:rPr>
        <w:t>“</w:t>
      </w:r>
      <w:r w:rsidRPr="00A32916">
        <w:rPr>
          <w:rFonts w:ascii="Arial" w:hAnsi="Arial" w:cs="Arial"/>
          <w:color w:val="auto"/>
          <w:lang w:val="lt-LT"/>
        </w:rPr>
        <w:t xml:space="preserve">, </w:t>
      </w:r>
    </w:p>
    <w:p w14:paraId="7DB2A1B2" w14:textId="77777777" w:rsidR="00CA2058" w:rsidRPr="00A32916" w:rsidRDefault="00CA2058" w:rsidP="001367DB">
      <w:pPr>
        <w:pStyle w:val="Body2"/>
        <w:spacing w:after="0"/>
        <w:contextualSpacing/>
        <w:rPr>
          <w:rFonts w:ascii="Arial" w:hAnsi="Arial" w:cs="Arial"/>
          <w:color w:val="auto"/>
          <w:lang w:val="lt-LT"/>
        </w:rPr>
      </w:pPr>
    </w:p>
    <w:p w14:paraId="48F214A9" w14:textId="77777777" w:rsidR="00CA2058" w:rsidRPr="00A32916" w:rsidRDefault="00CA2058" w:rsidP="001367DB">
      <w:pPr>
        <w:pStyle w:val="Body2"/>
        <w:spacing w:after="0"/>
        <w:contextualSpacing/>
        <w:rPr>
          <w:rFonts w:ascii="Arial" w:hAnsi="Arial" w:cs="Arial"/>
          <w:color w:val="auto"/>
          <w:lang w:val="lt-LT"/>
        </w:rPr>
      </w:pPr>
      <w:r w:rsidRPr="00A32916">
        <w:rPr>
          <w:rFonts w:ascii="Arial" w:hAnsi="Arial" w:cs="Arial"/>
          <w:color w:val="auto"/>
          <w:lang w:val="lt-LT"/>
        </w:rPr>
        <w:t>atsižvelgdamos į tai, kad:</w:t>
      </w:r>
    </w:p>
    <w:p w14:paraId="0A0F7FEC" w14:textId="77777777" w:rsidR="00CA2058" w:rsidRPr="00A32916" w:rsidRDefault="00CA2058" w:rsidP="001367DB">
      <w:pPr>
        <w:pStyle w:val="Body2"/>
        <w:spacing w:after="0"/>
        <w:contextualSpacing/>
        <w:rPr>
          <w:rFonts w:ascii="Arial" w:hAnsi="Arial" w:cs="Arial"/>
          <w:color w:val="auto"/>
          <w:lang w:val="lt-LT"/>
        </w:rPr>
      </w:pPr>
    </w:p>
    <w:p w14:paraId="0FAB4320" w14:textId="5F7B38EF" w:rsidR="00CA2058" w:rsidRPr="00A32916" w:rsidRDefault="00CA2058" w:rsidP="00C1145D">
      <w:pPr>
        <w:pStyle w:val="Body2"/>
        <w:numPr>
          <w:ilvl w:val="0"/>
          <w:numId w:val="17"/>
        </w:numPr>
        <w:spacing w:after="0"/>
        <w:ind w:left="0" w:firstLine="720"/>
        <w:contextualSpacing/>
        <w:rPr>
          <w:rFonts w:ascii="Arial" w:hAnsi="Arial" w:cs="Arial"/>
          <w:b/>
          <w:color w:val="auto"/>
          <w:lang w:val="lt-LT"/>
        </w:rPr>
      </w:pPr>
      <w:r w:rsidRPr="00A32916">
        <w:rPr>
          <w:rFonts w:ascii="Arial" w:hAnsi="Arial" w:cs="Arial"/>
          <w:color w:val="auto"/>
          <w:lang w:val="lt-LT"/>
        </w:rPr>
        <w:t xml:space="preserve">Užsakovas ir Rangovas 20_ m. _________ __ d. sudarė </w:t>
      </w:r>
      <w:r w:rsidRPr="00A32916">
        <w:rPr>
          <w:rFonts w:ascii="Arial" w:hAnsi="Arial" w:cs="Arial"/>
          <w:bCs/>
          <w:color w:val="auto"/>
          <w:lang w:val="lt-LT"/>
        </w:rPr>
        <w:t>sutartį</w:t>
      </w:r>
      <w:r w:rsidR="00410691" w:rsidRPr="00A32916">
        <w:rPr>
          <w:rFonts w:ascii="Arial" w:hAnsi="Arial" w:cs="Arial"/>
          <w:bCs/>
          <w:color w:val="auto"/>
          <w:lang w:val="lt-LT"/>
        </w:rPr>
        <w:t xml:space="preserve"> </w:t>
      </w:r>
      <w:r w:rsidR="00410691" w:rsidRPr="00A32916">
        <w:rPr>
          <w:rFonts w:ascii="Arial" w:hAnsi="Arial" w:cs="Arial"/>
          <w:color w:val="auto"/>
          <w:lang w:val="lt-LT"/>
        </w:rPr>
        <w:t xml:space="preserve">„ ____“ </w:t>
      </w:r>
      <w:r w:rsidRPr="00A32916">
        <w:rPr>
          <w:rFonts w:ascii="Arial" w:hAnsi="Arial" w:cs="Arial"/>
          <w:color w:val="auto"/>
          <w:lang w:val="lt-LT"/>
        </w:rPr>
        <w:t xml:space="preserve">Nr. ____ (toliau – </w:t>
      </w:r>
      <w:r w:rsidRPr="00A32916">
        <w:rPr>
          <w:rFonts w:ascii="Arial" w:hAnsi="Arial" w:cs="Arial"/>
          <w:b/>
          <w:bCs/>
          <w:color w:val="auto"/>
          <w:lang w:val="lt-LT"/>
        </w:rPr>
        <w:t>Rangos sutartis</w:t>
      </w:r>
      <w:r w:rsidRPr="00A32916">
        <w:rPr>
          <w:rFonts w:ascii="Arial" w:hAnsi="Arial" w:cs="Arial"/>
          <w:color w:val="auto"/>
          <w:lang w:val="lt-LT"/>
        </w:rPr>
        <w:t xml:space="preserve">); </w:t>
      </w:r>
    </w:p>
    <w:p w14:paraId="383AD38E" w14:textId="77777777" w:rsidR="00CA2058" w:rsidRPr="00A32916" w:rsidRDefault="00CA2058" w:rsidP="00C1145D">
      <w:pPr>
        <w:pStyle w:val="Body2"/>
        <w:numPr>
          <w:ilvl w:val="0"/>
          <w:numId w:val="17"/>
        </w:numPr>
        <w:spacing w:after="0"/>
        <w:ind w:left="0" w:firstLine="720"/>
        <w:contextualSpacing/>
        <w:rPr>
          <w:rFonts w:ascii="Arial" w:hAnsi="Arial" w:cs="Arial"/>
          <w:color w:val="auto"/>
          <w:lang w:val="lt-LT"/>
        </w:rPr>
      </w:pPr>
      <w:r w:rsidRPr="00A32916">
        <w:rPr>
          <w:rFonts w:ascii="Arial" w:hAnsi="Arial" w:cs="Arial"/>
          <w:color w:val="auto"/>
          <w:lang w:val="lt-LT"/>
        </w:rPr>
        <w:t>Rangovas Rangos</w:t>
      </w:r>
      <w:r w:rsidRPr="00A32916">
        <w:rPr>
          <w:rFonts w:ascii="Arial" w:hAnsi="Arial" w:cs="Arial"/>
          <w:b/>
          <w:bCs/>
          <w:color w:val="auto"/>
          <w:lang w:val="lt-LT"/>
        </w:rPr>
        <w:t xml:space="preserve"> </w:t>
      </w:r>
      <w:r w:rsidRPr="00A32916">
        <w:rPr>
          <w:rFonts w:ascii="Arial" w:hAnsi="Arial" w:cs="Arial"/>
          <w:color w:val="auto"/>
          <w:lang w:val="lt-LT"/>
        </w:rPr>
        <w:t>sutarties dalies  ________________ darbams atlikti pasitelkė Subrangovą, kuris numatytas ir nurodytas Rangovo pasiūlyme arba patvirtintas Užsakovo ir Rangovo protokolu Nr.______;</w:t>
      </w:r>
    </w:p>
    <w:p w14:paraId="43D2B984" w14:textId="77777777" w:rsidR="00CA2058" w:rsidRPr="00A32916" w:rsidRDefault="00CA2058" w:rsidP="00C1145D">
      <w:pPr>
        <w:pStyle w:val="Body2"/>
        <w:numPr>
          <w:ilvl w:val="0"/>
          <w:numId w:val="17"/>
        </w:numPr>
        <w:spacing w:after="0"/>
        <w:ind w:left="0" w:firstLine="720"/>
        <w:contextualSpacing/>
        <w:rPr>
          <w:rFonts w:ascii="Arial" w:hAnsi="Arial" w:cs="Arial"/>
          <w:i/>
          <w:color w:val="auto"/>
          <w:lang w:val="lt-LT"/>
        </w:rPr>
      </w:pPr>
      <w:r w:rsidRPr="00A32916">
        <w:rPr>
          <w:rFonts w:ascii="Arial" w:hAnsi="Arial" w:cs="Arial"/>
          <w:color w:val="auto"/>
          <w:lang w:val="lt-LT"/>
        </w:rPr>
        <w:t>Lietuvos Respublikos viešųjų pirkimų įstatymo 88 straipsnio 2 dalyje numatyta subtiekėjo teisė pasinaudoti tiesioginio atsiskaitymo galimybe;</w:t>
      </w:r>
    </w:p>
    <w:p w14:paraId="0623C902" w14:textId="77777777" w:rsidR="00CA2058" w:rsidRPr="00A32916" w:rsidRDefault="00CA2058" w:rsidP="00C1145D">
      <w:pPr>
        <w:pStyle w:val="Body2"/>
        <w:numPr>
          <w:ilvl w:val="0"/>
          <w:numId w:val="17"/>
        </w:numPr>
        <w:spacing w:after="0"/>
        <w:ind w:left="0" w:firstLine="720"/>
        <w:contextualSpacing/>
        <w:rPr>
          <w:rFonts w:ascii="Arial" w:hAnsi="Arial" w:cs="Arial"/>
          <w:color w:val="auto"/>
          <w:lang w:val="lt-LT"/>
        </w:rPr>
      </w:pPr>
      <w:r w:rsidRPr="00A32916">
        <w:rPr>
          <w:rFonts w:ascii="Arial" w:hAnsi="Arial" w:cs="Arial"/>
          <w:color w:val="auto"/>
          <w:lang w:val="lt-LT"/>
        </w:rPr>
        <w:t xml:space="preserve">Subrangovas 20__ __________ d. raštu pateikė Užsakovui pagrįstą prašymą atsiskaityti su juo už atliktus darbus tiesiogiai; </w:t>
      </w:r>
    </w:p>
    <w:p w14:paraId="25E31337" w14:textId="77777777" w:rsidR="00CA2058" w:rsidRPr="00A32916" w:rsidRDefault="00CA2058" w:rsidP="00C1145D">
      <w:pPr>
        <w:pStyle w:val="Body2"/>
        <w:numPr>
          <w:ilvl w:val="0"/>
          <w:numId w:val="17"/>
        </w:numPr>
        <w:spacing w:after="0"/>
        <w:ind w:left="0" w:firstLine="720"/>
        <w:contextualSpacing/>
        <w:rPr>
          <w:rFonts w:ascii="Arial" w:hAnsi="Arial" w:cs="Arial"/>
          <w:color w:val="auto"/>
          <w:lang w:val="lt-LT"/>
        </w:rPr>
      </w:pPr>
      <w:r w:rsidRPr="00A32916">
        <w:rPr>
          <w:rFonts w:ascii="Arial" w:hAnsi="Arial" w:cs="Arial"/>
          <w:color w:val="auto"/>
          <w:lang w:val="lt-LT"/>
        </w:rPr>
        <w:t>Subrangovas pateikė Užsakovui Rangovo patvirtinimą apie tai, kad Subrangovas tinkamai įvykdė Rangos</w:t>
      </w:r>
      <w:r w:rsidRPr="00A32916">
        <w:rPr>
          <w:rFonts w:ascii="Arial" w:hAnsi="Arial" w:cs="Arial"/>
          <w:b/>
          <w:bCs/>
          <w:color w:val="auto"/>
          <w:lang w:val="lt-LT"/>
        </w:rPr>
        <w:t xml:space="preserve"> </w:t>
      </w:r>
      <w:r w:rsidRPr="00A32916">
        <w:rPr>
          <w:rFonts w:ascii="Arial" w:hAnsi="Arial" w:cs="Arial"/>
          <w:color w:val="auto"/>
          <w:lang w:val="lt-LT"/>
        </w:rPr>
        <w:t>sutartyje numatytus įsipareigojimus;</w:t>
      </w:r>
    </w:p>
    <w:p w14:paraId="1364F562" w14:textId="77777777" w:rsidR="00CA2058" w:rsidRPr="00A32916" w:rsidRDefault="00CA2058" w:rsidP="001367DB">
      <w:pPr>
        <w:pStyle w:val="Body2"/>
        <w:spacing w:after="0"/>
        <w:ind w:firstLine="720"/>
        <w:contextualSpacing/>
        <w:rPr>
          <w:rFonts w:ascii="Arial" w:hAnsi="Arial" w:cs="Arial"/>
          <w:b/>
          <w:color w:val="auto"/>
          <w:lang w:val="lt-LT"/>
        </w:rPr>
      </w:pPr>
      <w:r w:rsidRPr="00A32916">
        <w:rPr>
          <w:rFonts w:ascii="Arial" w:hAnsi="Arial" w:cs="Arial"/>
          <w:color w:val="auto"/>
          <w:lang w:val="lt-LT"/>
        </w:rPr>
        <w:t xml:space="preserve">sudarė šį trišalį susitarimą (toliau – </w:t>
      </w:r>
      <w:r w:rsidRPr="00A32916">
        <w:rPr>
          <w:rFonts w:ascii="Arial" w:hAnsi="Arial" w:cs="Arial"/>
          <w:b/>
          <w:bCs/>
          <w:color w:val="auto"/>
          <w:lang w:val="lt-LT"/>
        </w:rPr>
        <w:t>Susitarimas</w:t>
      </w:r>
      <w:r w:rsidRPr="00A32916">
        <w:rPr>
          <w:rFonts w:ascii="Arial" w:hAnsi="Arial" w:cs="Arial"/>
          <w:color w:val="auto"/>
          <w:lang w:val="lt-LT"/>
        </w:rPr>
        <w:t>).</w:t>
      </w:r>
    </w:p>
    <w:p w14:paraId="23266042" w14:textId="77777777" w:rsidR="00CA2058" w:rsidRPr="00A32916" w:rsidRDefault="00CA2058" w:rsidP="001367DB">
      <w:pPr>
        <w:pStyle w:val="Body2"/>
        <w:spacing w:after="0"/>
        <w:contextualSpacing/>
        <w:rPr>
          <w:rFonts w:ascii="Arial" w:hAnsi="Arial" w:cs="Arial"/>
          <w:color w:val="auto"/>
          <w:lang w:val="lt-LT"/>
        </w:rPr>
      </w:pPr>
    </w:p>
    <w:p w14:paraId="12478B89" w14:textId="77777777" w:rsidR="00CA2058" w:rsidRPr="00A32916" w:rsidRDefault="00CA2058" w:rsidP="00C1145D">
      <w:pPr>
        <w:pStyle w:val="Body2"/>
        <w:numPr>
          <w:ilvl w:val="0"/>
          <w:numId w:val="16"/>
        </w:numPr>
        <w:spacing w:after="0"/>
        <w:ind w:firstLine="0"/>
        <w:contextualSpacing/>
        <w:rPr>
          <w:rFonts w:ascii="Arial" w:hAnsi="Arial" w:cs="Arial"/>
          <w:b/>
          <w:bCs/>
          <w:color w:val="auto"/>
          <w:lang w:val="lt-LT"/>
        </w:rPr>
      </w:pPr>
      <w:r w:rsidRPr="00A32916">
        <w:rPr>
          <w:rFonts w:ascii="Arial" w:hAnsi="Arial" w:cs="Arial"/>
          <w:b/>
          <w:bCs/>
          <w:color w:val="auto"/>
          <w:lang w:val="lt-LT"/>
        </w:rPr>
        <w:t xml:space="preserve">SUTARTIES OBJEKTAS </w:t>
      </w:r>
    </w:p>
    <w:p w14:paraId="5DC0CC27" w14:textId="77777777" w:rsidR="00CA2058" w:rsidRPr="00A32916" w:rsidRDefault="00CA2058" w:rsidP="00C1145D">
      <w:pPr>
        <w:pStyle w:val="Body2"/>
        <w:numPr>
          <w:ilvl w:val="1"/>
          <w:numId w:val="16"/>
        </w:numPr>
        <w:spacing w:after="0"/>
        <w:ind w:left="0" w:firstLine="0"/>
        <w:contextualSpacing/>
        <w:rPr>
          <w:rFonts w:ascii="Arial" w:hAnsi="Arial" w:cs="Arial"/>
          <w:color w:val="auto"/>
          <w:lang w:val="lt-LT"/>
        </w:rPr>
      </w:pPr>
      <w:r w:rsidRPr="00A32916">
        <w:rPr>
          <w:rFonts w:ascii="Arial" w:hAnsi="Arial" w:cs="Arial"/>
          <w:color w:val="auto"/>
          <w:lang w:val="lt-LT"/>
        </w:rPr>
        <w:t>Užsakovas įsipareigoja Sutartyje nurodytomis sąlygomis ir tvarka tiesiogiai atsiskaityti su  Subrangovu už atliktus darbus pagal Rangos</w:t>
      </w:r>
      <w:r w:rsidRPr="00A32916">
        <w:rPr>
          <w:rFonts w:ascii="Arial" w:hAnsi="Arial" w:cs="Arial"/>
          <w:b/>
          <w:bCs/>
          <w:color w:val="auto"/>
          <w:lang w:val="lt-LT"/>
        </w:rPr>
        <w:t xml:space="preserve"> </w:t>
      </w:r>
      <w:r w:rsidRPr="00A32916">
        <w:rPr>
          <w:rFonts w:ascii="Arial" w:hAnsi="Arial" w:cs="Arial"/>
          <w:color w:val="auto"/>
          <w:lang w:val="lt-LT"/>
        </w:rPr>
        <w:t xml:space="preserve">sutartį. </w:t>
      </w:r>
    </w:p>
    <w:p w14:paraId="4864D5A6" w14:textId="77777777" w:rsidR="00CA2058" w:rsidRPr="00A32916" w:rsidRDefault="00CA2058" w:rsidP="001367DB">
      <w:pPr>
        <w:pStyle w:val="Body2"/>
        <w:spacing w:after="0"/>
        <w:contextualSpacing/>
        <w:rPr>
          <w:rFonts w:ascii="Arial" w:hAnsi="Arial" w:cs="Arial"/>
          <w:b/>
          <w:color w:val="auto"/>
          <w:lang w:val="lt-LT"/>
        </w:rPr>
      </w:pPr>
    </w:p>
    <w:p w14:paraId="5F652735" w14:textId="77777777" w:rsidR="00CA2058" w:rsidRPr="00A32916" w:rsidRDefault="00CA2058" w:rsidP="00C1145D">
      <w:pPr>
        <w:pStyle w:val="Body2"/>
        <w:numPr>
          <w:ilvl w:val="0"/>
          <w:numId w:val="16"/>
        </w:numPr>
        <w:spacing w:after="0"/>
        <w:ind w:firstLine="0"/>
        <w:contextualSpacing/>
        <w:rPr>
          <w:rFonts w:ascii="Arial" w:hAnsi="Arial" w:cs="Arial"/>
          <w:b/>
          <w:color w:val="auto"/>
          <w:lang w:val="lt-LT"/>
        </w:rPr>
      </w:pPr>
      <w:r w:rsidRPr="00A32916">
        <w:rPr>
          <w:rFonts w:ascii="Arial" w:hAnsi="Arial" w:cs="Arial"/>
          <w:b/>
          <w:color w:val="auto"/>
          <w:lang w:val="lt-LT"/>
        </w:rPr>
        <w:t>ŠALIŲ PATVIRTINIMAI IR GARANTIJOS</w:t>
      </w:r>
    </w:p>
    <w:p w14:paraId="469DF74B" w14:textId="77777777" w:rsidR="00CA2058" w:rsidRPr="00A32916" w:rsidRDefault="00CA2058" w:rsidP="001367DB">
      <w:pPr>
        <w:pStyle w:val="Body2"/>
        <w:spacing w:after="0"/>
        <w:contextualSpacing/>
        <w:rPr>
          <w:rFonts w:ascii="Arial" w:hAnsi="Arial" w:cs="Arial"/>
          <w:b/>
          <w:color w:val="auto"/>
          <w:lang w:val="lt-LT"/>
        </w:rPr>
      </w:pPr>
    </w:p>
    <w:p w14:paraId="3524C653" w14:textId="77777777" w:rsidR="00CA2058" w:rsidRPr="00A32916" w:rsidRDefault="00CA2058" w:rsidP="00C1145D">
      <w:pPr>
        <w:pStyle w:val="Body2"/>
        <w:numPr>
          <w:ilvl w:val="1"/>
          <w:numId w:val="16"/>
        </w:numPr>
        <w:spacing w:after="0"/>
        <w:ind w:left="0" w:firstLine="540"/>
        <w:contextualSpacing/>
        <w:rPr>
          <w:rFonts w:ascii="Arial" w:hAnsi="Arial" w:cs="Arial"/>
          <w:color w:val="auto"/>
          <w:lang w:val="lt-LT"/>
        </w:rPr>
      </w:pPr>
      <w:r w:rsidRPr="00A32916">
        <w:rPr>
          <w:rFonts w:ascii="Arial" w:hAnsi="Arial" w:cs="Arial"/>
          <w:color w:val="auto"/>
          <w:lang w:val="lt-LT"/>
        </w:rPr>
        <w:t>Kiekviena iš Šalių pareiškia ir garantuoja kitai Šaliai, kad:</w:t>
      </w:r>
    </w:p>
    <w:p w14:paraId="5ED91BF7" w14:textId="77777777" w:rsidR="00CA2058" w:rsidRPr="00A32916" w:rsidRDefault="00CA2058" w:rsidP="00C1145D">
      <w:pPr>
        <w:pStyle w:val="Body2"/>
        <w:numPr>
          <w:ilvl w:val="2"/>
          <w:numId w:val="16"/>
        </w:numPr>
        <w:spacing w:after="0"/>
        <w:ind w:left="0" w:firstLine="540"/>
        <w:contextualSpacing/>
        <w:rPr>
          <w:rFonts w:ascii="Arial" w:hAnsi="Arial" w:cs="Arial"/>
          <w:color w:val="auto"/>
          <w:lang w:val="lt-LT"/>
        </w:rPr>
      </w:pPr>
      <w:r w:rsidRPr="00A32916">
        <w:rPr>
          <w:rFonts w:ascii="Arial" w:hAnsi="Arial" w:cs="Arial"/>
          <w:color w:val="auto"/>
          <w:lang w:val="lt-LT"/>
        </w:rPr>
        <w:t>Šalis atliko visus teisinius veiksmus, būtinus, kad Susitarimas būtų tinkamai sudaryta ir galiotų;</w:t>
      </w:r>
    </w:p>
    <w:p w14:paraId="4A12CD50" w14:textId="77777777" w:rsidR="00CA2058" w:rsidRPr="00A32916" w:rsidRDefault="00CA2058" w:rsidP="00C1145D">
      <w:pPr>
        <w:pStyle w:val="Body2"/>
        <w:numPr>
          <w:ilvl w:val="2"/>
          <w:numId w:val="16"/>
        </w:numPr>
        <w:spacing w:after="0"/>
        <w:ind w:left="0" w:firstLine="540"/>
        <w:contextualSpacing/>
        <w:rPr>
          <w:rFonts w:ascii="Arial" w:hAnsi="Arial" w:cs="Arial"/>
          <w:color w:val="auto"/>
          <w:lang w:val="lt-LT"/>
        </w:rPr>
      </w:pPr>
      <w:r w:rsidRPr="00A32916">
        <w:rPr>
          <w:rFonts w:ascii="Arial" w:hAnsi="Arial" w:cs="Arial"/>
          <w:color w:val="auto"/>
          <w:lang w:val="lt-LT"/>
        </w:rPr>
        <w:t>sudarydama Susitarimą, Šalis neviršija savo kompetencijos ir nepažeidžia ją saistančių teisės aktų, taisyklių, statutų, teismo sprendimų, įstatų, nuostatų, potvarkių, įsipareigojimų ir susitarimų;</w:t>
      </w:r>
    </w:p>
    <w:p w14:paraId="4E5B5632" w14:textId="77777777" w:rsidR="00CA2058" w:rsidRPr="00A32916" w:rsidRDefault="00CA2058" w:rsidP="00C1145D">
      <w:pPr>
        <w:pStyle w:val="Body2"/>
        <w:numPr>
          <w:ilvl w:val="2"/>
          <w:numId w:val="16"/>
        </w:numPr>
        <w:spacing w:after="0"/>
        <w:ind w:left="0" w:firstLine="540"/>
        <w:contextualSpacing/>
        <w:rPr>
          <w:rFonts w:ascii="Arial" w:hAnsi="Arial" w:cs="Arial"/>
          <w:color w:val="auto"/>
          <w:lang w:val="lt-LT"/>
        </w:rPr>
      </w:pPr>
      <w:r w:rsidRPr="00A32916">
        <w:rPr>
          <w:rFonts w:ascii="Arial" w:hAnsi="Arial" w:cs="Arial"/>
          <w:color w:val="auto"/>
          <w:lang w:val="lt-LT"/>
        </w:rPr>
        <w:lastRenderedPageBreak/>
        <w:t>Šalies atstovai, pasirašę šį Susitarimą, yra Šalies tinkamai įgalioti ją pasirašyti ir Šalių ir (ar) jų atstovų asmens duomenys, būtini tinkamam Susitarimo sudarymui, nelaikomi konfidencialia informacija;</w:t>
      </w:r>
    </w:p>
    <w:p w14:paraId="210697BB" w14:textId="77777777" w:rsidR="00CA2058" w:rsidRPr="00A32916" w:rsidRDefault="00CA2058" w:rsidP="00C1145D">
      <w:pPr>
        <w:pStyle w:val="Body2"/>
        <w:numPr>
          <w:ilvl w:val="2"/>
          <w:numId w:val="16"/>
        </w:numPr>
        <w:spacing w:after="0"/>
        <w:ind w:left="0" w:firstLine="540"/>
        <w:contextualSpacing/>
        <w:rPr>
          <w:rFonts w:ascii="Arial" w:hAnsi="Arial" w:cs="Arial"/>
          <w:color w:val="auto"/>
          <w:lang w:val="lt-LT"/>
        </w:rPr>
      </w:pPr>
      <w:r w:rsidRPr="00A32916">
        <w:rPr>
          <w:rFonts w:ascii="Arial" w:hAnsi="Arial" w:cs="Arial"/>
          <w:color w:val="auto"/>
          <w:lang w:val="lt-LT"/>
        </w:rPr>
        <w:t>Susitarimas yra Šaliai galiojantis, teisinis ir ją saistantis įsipareigojimas, kurio vykdymo galima pareikalauti pagal Susitarimo sąlygas;</w:t>
      </w:r>
    </w:p>
    <w:p w14:paraId="14F79310" w14:textId="77777777" w:rsidR="00CA2058" w:rsidRPr="00A32916" w:rsidRDefault="00CA2058" w:rsidP="00C1145D">
      <w:pPr>
        <w:pStyle w:val="Body2"/>
        <w:numPr>
          <w:ilvl w:val="2"/>
          <w:numId w:val="16"/>
        </w:numPr>
        <w:spacing w:after="0"/>
        <w:ind w:left="0" w:firstLine="540"/>
        <w:contextualSpacing/>
        <w:rPr>
          <w:rFonts w:ascii="Arial" w:hAnsi="Arial" w:cs="Arial"/>
          <w:color w:val="auto"/>
          <w:lang w:val="lt-LT"/>
        </w:rPr>
      </w:pPr>
      <w:r w:rsidRPr="00A32916">
        <w:rPr>
          <w:rFonts w:ascii="Arial" w:hAnsi="Arial" w:cs="Arial"/>
          <w:color w:val="auto"/>
          <w:lang w:val="lt-LT"/>
        </w:rPr>
        <w:t>Susitarimo įsigaliojimo dieną Šalims šios Susitarimo sąlygos yra aiškios ir vykdytinos;</w:t>
      </w:r>
    </w:p>
    <w:p w14:paraId="78D19424" w14:textId="77777777" w:rsidR="00CA2058" w:rsidRPr="00A32916" w:rsidRDefault="00CA2058" w:rsidP="00C1145D">
      <w:pPr>
        <w:pStyle w:val="Body2"/>
        <w:numPr>
          <w:ilvl w:val="2"/>
          <w:numId w:val="16"/>
        </w:numPr>
        <w:spacing w:after="0"/>
        <w:ind w:left="0" w:firstLine="540"/>
        <w:contextualSpacing/>
        <w:rPr>
          <w:rFonts w:ascii="Arial" w:hAnsi="Arial" w:cs="Arial"/>
          <w:color w:val="auto"/>
          <w:lang w:val="lt-LT"/>
        </w:rPr>
      </w:pPr>
      <w:r w:rsidRPr="00A32916">
        <w:rPr>
          <w:rFonts w:ascii="Arial" w:hAnsi="Arial" w:cs="Arial"/>
          <w:color w:val="auto"/>
          <w:lang w:val="lt-LT"/>
        </w:rPr>
        <w:t>nei šio Susitarimo sudarymas, nei Šalių šiuo Susitarimu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1B2D2649" w14:textId="77777777" w:rsidR="00CA2058" w:rsidRPr="00A32916" w:rsidRDefault="00CA2058" w:rsidP="001367DB">
      <w:pPr>
        <w:pStyle w:val="Body2"/>
        <w:spacing w:after="0"/>
        <w:ind w:firstLine="540"/>
        <w:contextualSpacing/>
        <w:rPr>
          <w:rFonts w:ascii="Arial" w:hAnsi="Arial" w:cs="Arial"/>
          <w:color w:val="auto"/>
          <w:lang w:val="lt-LT"/>
        </w:rPr>
      </w:pPr>
    </w:p>
    <w:p w14:paraId="2E228614" w14:textId="77777777" w:rsidR="00CA2058" w:rsidRPr="00A32916" w:rsidRDefault="00CA2058" w:rsidP="00C1145D">
      <w:pPr>
        <w:pStyle w:val="Body2"/>
        <w:numPr>
          <w:ilvl w:val="1"/>
          <w:numId w:val="16"/>
        </w:numPr>
        <w:spacing w:after="0"/>
        <w:ind w:left="0" w:firstLine="540"/>
        <w:contextualSpacing/>
        <w:rPr>
          <w:rFonts w:ascii="Arial" w:hAnsi="Arial" w:cs="Arial"/>
          <w:color w:val="auto"/>
          <w:lang w:val="lt-LT"/>
        </w:rPr>
      </w:pPr>
      <w:r w:rsidRPr="00A32916">
        <w:rPr>
          <w:rFonts w:ascii="Arial" w:hAnsi="Arial" w:cs="Arial"/>
          <w:color w:val="auto"/>
          <w:lang w:val="lt-LT"/>
        </w:rPr>
        <w:t>Subrangovas patvirtina, kad:</w:t>
      </w:r>
    </w:p>
    <w:p w14:paraId="7D7E72A5" w14:textId="77777777" w:rsidR="00CA2058" w:rsidRPr="00A32916" w:rsidRDefault="00CA2058" w:rsidP="00C1145D">
      <w:pPr>
        <w:pStyle w:val="Body2"/>
        <w:numPr>
          <w:ilvl w:val="2"/>
          <w:numId w:val="16"/>
        </w:numPr>
        <w:spacing w:after="0"/>
        <w:ind w:left="0" w:firstLine="540"/>
        <w:contextualSpacing/>
        <w:rPr>
          <w:rFonts w:ascii="Arial" w:hAnsi="Arial" w:cs="Arial"/>
          <w:color w:val="auto"/>
          <w:lang w:val="lt-LT"/>
        </w:rPr>
      </w:pPr>
      <w:r w:rsidRPr="00A32916">
        <w:rPr>
          <w:rFonts w:ascii="Arial" w:hAnsi="Arial" w:cs="Arial"/>
          <w:color w:val="auto"/>
          <w:lang w:val="lt-LT"/>
        </w:rPr>
        <w:t>atliko šiuos darbus pagal Rangos</w:t>
      </w:r>
      <w:r w:rsidRPr="00A32916">
        <w:rPr>
          <w:rFonts w:ascii="Arial" w:hAnsi="Arial" w:cs="Arial"/>
          <w:b/>
          <w:bCs/>
          <w:color w:val="auto"/>
          <w:lang w:val="lt-LT"/>
        </w:rPr>
        <w:t xml:space="preserve"> </w:t>
      </w:r>
      <w:r w:rsidRPr="00A32916">
        <w:rPr>
          <w:rFonts w:ascii="Arial" w:hAnsi="Arial" w:cs="Arial"/>
          <w:color w:val="auto"/>
          <w:lang w:val="lt-LT"/>
        </w:rPr>
        <w:t>sutartį:________________________________________(toliau – Darbai);</w:t>
      </w:r>
    </w:p>
    <w:p w14:paraId="77012BC9" w14:textId="77777777" w:rsidR="00CA2058" w:rsidRPr="00A32916" w:rsidRDefault="00CA2058" w:rsidP="00C1145D">
      <w:pPr>
        <w:pStyle w:val="Body2"/>
        <w:numPr>
          <w:ilvl w:val="2"/>
          <w:numId w:val="16"/>
        </w:numPr>
        <w:spacing w:after="0"/>
        <w:ind w:left="0" w:firstLine="540"/>
        <w:contextualSpacing/>
        <w:rPr>
          <w:rFonts w:ascii="Arial" w:hAnsi="Arial" w:cs="Arial"/>
          <w:color w:val="auto"/>
          <w:lang w:val="lt-LT"/>
        </w:rPr>
      </w:pPr>
      <w:r w:rsidRPr="00A32916">
        <w:rPr>
          <w:rFonts w:ascii="Arial" w:hAnsi="Arial" w:cs="Arial"/>
          <w:color w:val="auto"/>
          <w:lang w:val="lt-LT"/>
        </w:rPr>
        <w:t>šiame Susitarime nurodytą mokėtiną sumą Rangovas privalo sumokėti Subrangovui pagal subrangos sutartį;</w:t>
      </w:r>
    </w:p>
    <w:p w14:paraId="02F9A400" w14:textId="77777777" w:rsidR="00CA2058" w:rsidRPr="00A32916" w:rsidRDefault="00CA2058" w:rsidP="00C1145D">
      <w:pPr>
        <w:pStyle w:val="Body2"/>
        <w:numPr>
          <w:ilvl w:val="2"/>
          <w:numId w:val="16"/>
        </w:numPr>
        <w:spacing w:after="0"/>
        <w:ind w:left="0" w:firstLine="540"/>
        <w:contextualSpacing/>
        <w:rPr>
          <w:rFonts w:ascii="Arial" w:hAnsi="Arial" w:cs="Arial"/>
          <w:color w:val="auto"/>
          <w:lang w:val="lt-LT"/>
        </w:rPr>
      </w:pPr>
      <w:r w:rsidRPr="00A32916">
        <w:rPr>
          <w:rFonts w:ascii="Arial" w:hAnsi="Arial" w:cs="Arial"/>
          <w:color w:val="auto"/>
          <w:lang w:val="lt-LT"/>
        </w:rPr>
        <w:t>šiame Susitarime nurodyta suma atitinka atliktų Darbų kainą pagal subrangos sutartį.</w:t>
      </w:r>
    </w:p>
    <w:p w14:paraId="3E154FB8" w14:textId="77777777" w:rsidR="00CA2058" w:rsidRPr="00A32916" w:rsidRDefault="00CA2058" w:rsidP="001367DB">
      <w:pPr>
        <w:pStyle w:val="Body2"/>
        <w:spacing w:after="0"/>
        <w:ind w:firstLine="540"/>
        <w:contextualSpacing/>
        <w:rPr>
          <w:rFonts w:ascii="Arial" w:hAnsi="Arial" w:cs="Arial"/>
          <w:color w:val="auto"/>
          <w:lang w:val="lt-LT"/>
        </w:rPr>
      </w:pPr>
    </w:p>
    <w:p w14:paraId="52A016C5" w14:textId="77777777" w:rsidR="00CA2058" w:rsidRPr="00A32916" w:rsidRDefault="00CA2058" w:rsidP="00C1145D">
      <w:pPr>
        <w:pStyle w:val="Body2"/>
        <w:numPr>
          <w:ilvl w:val="1"/>
          <w:numId w:val="16"/>
        </w:numPr>
        <w:spacing w:after="0"/>
        <w:ind w:left="0" w:firstLine="540"/>
        <w:contextualSpacing/>
        <w:rPr>
          <w:rFonts w:ascii="Arial" w:hAnsi="Arial" w:cs="Arial"/>
          <w:color w:val="auto"/>
          <w:lang w:val="lt-LT"/>
        </w:rPr>
      </w:pPr>
      <w:r w:rsidRPr="00A32916">
        <w:rPr>
          <w:rFonts w:ascii="Arial" w:hAnsi="Arial" w:cs="Arial"/>
          <w:color w:val="auto"/>
          <w:lang w:val="lt-LT"/>
        </w:rPr>
        <w:t>Užsakovas patvirtina, kad:</w:t>
      </w:r>
    </w:p>
    <w:p w14:paraId="629654A3" w14:textId="77777777" w:rsidR="00CA2058" w:rsidRPr="00A32916" w:rsidRDefault="00CA2058" w:rsidP="00C1145D">
      <w:pPr>
        <w:pStyle w:val="Body2"/>
        <w:numPr>
          <w:ilvl w:val="2"/>
          <w:numId w:val="16"/>
        </w:numPr>
        <w:spacing w:after="0"/>
        <w:ind w:left="0" w:firstLine="540"/>
        <w:contextualSpacing/>
        <w:rPr>
          <w:rFonts w:ascii="Arial" w:hAnsi="Arial" w:cs="Arial"/>
          <w:color w:val="auto"/>
          <w:lang w:val="lt-LT"/>
        </w:rPr>
      </w:pPr>
      <w:r w:rsidRPr="00A32916">
        <w:rPr>
          <w:rFonts w:ascii="Arial" w:hAnsi="Arial" w:cs="Arial"/>
          <w:color w:val="auto"/>
          <w:lang w:val="lt-LT"/>
        </w:rPr>
        <w:t>priėmė iš Rangovo pagal Rangos</w:t>
      </w:r>
      <w:r w:rsidRPr="00A32916">
        <w:rPr>
          <w:rFonts w:ascii="Arial" w:hAnsi="Arial" w:cs="Arial"/>
          <w:b/>
          <w:bCs/>
          <w:color w:val="auto"/>
          <w:lang w:val="lt-LT"/>
        </w:rPr>
        <w:t xml:space="preserve"> </w:t>
      </w:r>
      <w:r w:rsidRPr="00A32916">
        <w:rPr>
          <w:rFonts w:ascii="Arial" w:hAnsi="Arial" w:cs="Arial"/>
          <w:color w:val="auto"/>
          <w:lang w:val="lt-LT"/>
        </w:rPr>
        <w:t>sutartį Subrangovo atliktus Darbus, nurodytus šio Susitarimo 2.2.1 punkte;</w:t>
      </w:r>
    </w:p>
    <w:p w14:paraId="3C39DF96" w14:textId="77777777" w:rsidR="00CA2058" w:rsidRPr="00A32916" w:rsidRDefault="00CA2058" w:rsidP="00C1145D">
      <w:pPr>
        <w:pStyle w:val="Body2"/>
        <w:numPr>
          <w:ilvl w:val="2"/>
          <w:numId w:val="16"/>
        </w:numPr>
        <w:spacing w:after="0"/>
        <w:ind w:left="0" w:firstLine="540"/>
        <w:contextualSpacing/>
        <w:rPr>
          <w:rFonts w:ascii="Arial" w:hAnsi="Arial" w:cs="Arial"/>
          <w:color w:val="auto"/>
          <w:lang w:val="lt-LT"/>
        </w:rPr>
      </w:pPr>
      <w:r w:rsidRPr="00A32916">
        <w:rPr>
          <w:rFonts w:ascii="Arial" w:hAnsi="Arial" w:cs="Arial"/>
          <w:color w:val="auto"/>
          <w:lang w:val="lt-LT"/>
        </w:rPr>
        <w:t>atlikti Darbai yra kokybiški ir atitinka visus kokybės reikalavimus, nustatytus Rangos</w:t>
      </w:r>
      <w:r w:rsidRPr="00A32916">
        <w:rPr>
          <w:rFonts w:ascii="Arial" w:hAnsi="Arial" w:cs="Arial"/>
          <w:b/>
          <w:bCs/>
          <w:color w:val="auto"/>
          <w:lang w:val="lt-LT"/>
        </w:rPr>
        <w:t xml:space="preserve"> </w:t>
      </w:r>
      <w:r w:rsidRPr="00A32916">
        <w:rPr>
          <w:rFonts w:ascii="Arial" w:hAnsi="Arial" w:cs="Arial"/>
          <w:color w:val="auto"/>
          <w:lang w:val="lt-LT"/>
        </w:rPr>
        <w:t>sutartyje.</w:t>
      </w:r>
    </w:p>
    <w:p w14:paraId="13434653" w14:textId="77777777" w:rsidR="00CA2058" w:rsidRPr="00A32916" w:rsidRDefault="00CA2058" w:rsidP="00C1145D">
      <w:pPr>
        <w:pStyle w:val="Body2"/>
        <w:numPr>
          <w:ilvl w:val="2"/>
          <w:numId w:val="16"/>
        </w:numPr>
        <w:spacing w:after="0"/>
        <w:ind w:left="0" w:firstLine="540"/>
        <w:contextualSpacing/>
        <w:rPr>
          <w:rFonts w:ascii="Arial" w:hAnsi="Arial" w:cs="Arial"/>
          <w:color w:val="auto"/>
          <w:lang w:val="lt-LT"/>
        </w:rPr>
      </w:pPr>
      <w:r w:rsidRPr="00A32916">
        <w:rPr>
          <w:rFonts w:ascii="Arial" w:hAnsi="Arial" w:cs="Arial"/>
          <w:color w:val="auto"/>
          <w:lang w:val="lt-LT"/>
        </w:rPr>
        <w:t xml:space="preserve">už Subrangovo atliktus Darbus su Rangovu nėra atsiskaitęs. </w:t>
      </w:r>
    </w:p>
    <w:p w14:paraId="16EDA6E9" w14:textId="77777777" w:rsidR="00CA2058" w:rsidRPr="00A32916" w:rsidRDefault="00CA2058" w:rsidP="001367DB">
      <w:pPr>
        <w:pStyle w:val="Body2"/>
        <w:spacing w:after="0"/>
        <w:ind w:firstLine="540"/>
        <w:contextualSpacing/>
        <w:rPr>
          <w:rFonts w:ascii="Arial" w:hAnsi="Arial" w:cs="Arial"/>
          <w:color w:val="auto"/>
          <w:lang w:val="lt-LT"/>
        </w:rPr>
      </w:pPr>
    </w:p>
    <w:p w14:paraId="3628FA6F" w14:textId="77777777" w:rsidR="00CA2058" w:rsidRPr="00A32916" w:rsidRDefault="00CA2058" w:rsidP="00C1145D">
      <w:pPr>
        <w:pStyle w:val="Body2"/>
        <w:numPr>
          <w:ilvl w:val="1"/>
          <w:numId w:val="16"/>
        </w:numPr>
        <w:spacing w:after="0"/>
        <w:ind w:left="0" w:firstLine="540"/>
        <w:contextualSpacing/>
        <w:rPr>
          <w:rFonts w:ascii="Arial" w:hAnsi="Arial" w:cs="Arial"/>
          <w:color w:val="auto"/>
          <w:lang w:val="lt-LT"/>
        </w:rPr>
      </w:pPr>
      <w:r w:rsidRPr="00A32916">
        <w:rPr>
          <w:rFonts w:ascii="Arial" w:hAnsi="Arial" w:cs="Arial"/>
          <w:color w:val="auto"/>
          <w:lang w:val="lt-LT"/>
        </w:rPr>
        <w:t>Rangovas patvirtina, kad:</w:t>
      </w:r>
    </w:p>
    <w:p w14:paraId="5D1C3A3B" w14:textId="77777777" w:rsidR="00CA2058" w:rsidRPr="00A32916" w:rsidRDefault="00CA2058" w:rsidP="00C1145D">
      <w:pPr>
        <w:pStyle w:val="Body2"/>
        <w:numPr>
          <w:ilvl w:val="2"/>
          <w:numId w:val="16"/>
        </w:numPr>
        <w:spacing w:after="0"/>
        <w:ind w:left="0" w:firstLine="540"/>
        <w:contextualSpacing/>
        <w:rPr>
          <w:rFonts w:ascii="Arial" w:hAnsi="Arial" w:cs="Arial"/>
          <w:color w:val="auto"/>
          <w:lang w:val="lt-LT"/>
        </w:rPr>
      </w:pPr>
      <w:r w:rsidRPr="00A32916">
        <w:rPr>
          <w:rFonts w:ascii="Arial" w:hAnsi="Arial" w:cs="Arial"/>
          <w:color w:val="auto"/>
          <w:lang w:val="lt-LT"/>
        </w:rPr>
        <w:t>Subrangovas pagal Rangos</w:t>
      </w:r>
      <w:r w:rsidRPr="00A32916">
        <w:rPr>
          <w:rFonts w:ascii="Arial" w:hAnsi="Arial" w:cs="Arial"/>
          <w:b/>
          <w:bCs/>
          <w:color w:val="auto"/>
          <w:lang w:val="lt-LT"/>
        </w:rPr>
        <w:t xml:space="preserve"> </w:t>
      </w:r>
      <w:r w:rsidRPr="00A32916">
        <w:rPr>
          <w:rFonts w:ascii="Arial" w:hAnsi="Arial" w:cs="Arial"/>
          <w:color w:val="auto"/>
          <w:lang w:val="lt-LT"/>
        </w:rPr>
        <w:t>sutartį turėjo atlikti šiuos darbus:________________________________________;</w:t>
      </w:r>
    </w:p>
    <w:p w14:paraId="1EF2D555" w14:textId="77777777" w:rsidR="00CA2058" w:rsidRPr="00A32916" w:rsidRDefault="00CA2058" w:rsidP="00C1145D">
      <w:pPr>
        <w:pStyle w:val="Body2"/>
        <w:numPr>
          <w:ilvl w:val="2"/>
          <w:numId w:val="16"/>
        </w:numPr>
        <w:spacing w:after="0"/>
        <w:ind w:left="0" w:firstLine="540"/>
        <w:contextualSpacing/>
        <w:rPr>
          <w:rFonts w:ascii="Arial" w:hAnsi="Arial" w:cs="Arial"/>
          <w:color w:val="auto"/>
          <w:lang w:val="lt-LT"/>
        </w:rPr>
      </w:pPr>
      <w:r w:rsidRPr="00A32916">
        <w:rPr>
          <w:rFonts w:ascii="Arial" w:hAnsi="Arial" w:cs="Arial"/>
          <w:color w:val="auto"/>
          <w:lang w:val="lt-LT"/>
        </w:rPr>
        <w:t>Subrangovo atlikti darbai atitinka visus kokybės reikalavimus, nustatytus Rangos</w:t>
      </w:r>
      <w:r w:rsidRPr="00A32916">
        <w:rPr>
          <w:rFonts w:ascii="Arial" w:hAnsi="Arial" w:cs="Arial"/>
          <w:b/>
          <w:bCs/>
          <w:color w:val="auto"/>
          <w:lang w:val="lt-LT"/>
        </w:rPr>
        <w:t xml:space="preserve"> </w:t>
      </w:r>
      <w:r w:rsidRPr="00A32916">
        <w:rPr>
          <w:rFonts w:ascii="Arial" w:hAnsi="Arial" w:cs="Arial"/>
          <w:color w:val="auto"/>
          <w:lang w:val="lt-LT"/>
        </w:rPr>
        <w:t>sutartyje;</w:t>
      </w:r>
    </w:p>
    <w:p w14:paraId="64EEE6EF" w14:textId="77777777" w:rsidR="00CA2058" w:rsidRPr="00A32916" w:rsidRDefault="00CA2058" w:rsidP="00C1145D">
      <w:pPr>
        <w:pStyle w:val="Body2"/>
        <w:numPr>
          <w:ilvl w:val="2"/>
          <w:numId w:val="16"/>
        </w:numPr>
        <w:spacing w:after="0"/>
        <w:ind w:left="0" w:firstLine="540"/>
        <w:contextualSpacing/>
        <w:rPr>
          <w:rFonts w:ascii="Arial" w:hAnsi="Arial" w:cs="Arial"/>
          <w:color w:val="auto"/>
          <w:lang w:val="lt-LT"/>
        </w:rPr>
      </w:pPr>
      <w:r w:rsidRPr="00A32916">
        <w:rPr>
          <w:rFonts w:ascii="Arial" w:hAnsi="Arial" w:cs="Arial"/>
          <w:color w:val="auto"/>
          <w:lang w:val="lt-LT"/>
        </w:rPr>
        <w:t>Užsakovas nėra atsiskaitęs su Rangovu už Subrangovo atliktus Darbus;</w:t>
      </w:r>
    </w:p>
    <w:p w14:paraId="3C1E3C7C" w14:textId="77777777" w:rsidR="00CA2058" w:rsidRPr="00A32916" w:rsidRDefault="00CA2058" w:rsidP="00C1145D">
      <w:pPr>
        <w:pStyle w:val="Body2"/>
        <w:numPr>
          <w:ilvl w:val="2"/>
          <w:numId w:val="16"/>
        </w:numPr>
        <w:spacing w:after="0"/>
        <w:ind w:left="0" w:firstLine="540"/>
        <w:contextualSpacing/>
        <w:rPr>
          <w:rFonts w:ascii="Arial" w:hAnsi="Arial" w:cs="Arial"/>
          <w:color w:val="auto"/>
          <w:lang w:val="lt-LT"/>
        </w:rPr>
      </w:pPr>
      <w:r w:rsidRPr="00A32916">
        <w:rPr>
          <w:rFonts w:ascii="Arial" w:hAnsi="Arial" w:cs="Arial"/>
          <w:color w:val="auto"/>
          <w:lang w:val="lt-LT"/>
        </w:rPr>
        <w:t>Neprieštarauja, kad Užsakovas tiesiogiai sumokėtų Subrangovui už atliktus Darbus šiame Susitarime nurodytą kainą.</w:t>
      </w:r>
    </w:p>
    <w:p w14:paraId="6F033CD5" w14:textId="77777777" w:rsidR="00CA2058" w:rsidRPr="00A32916" w:rsidRDefault="00CA2058" w:rsidP="001367DB">
      <w:pPr>
        <w:pStyle w:val="Body2"/>
        <w:spacing w:after="0"/>
        <w:ind w:firstLine="540"/>
        <w:contextualSpacing/>
        <w:rPr>
          <w:rFonts w:ascii="Arial" w:hAnsi="Arial" w:cs="Arial"/>
          <w:color w:val="auto"/>
          <w:lang w:val="lt-LT"/>
        </w:rPr>
      </w:pPr>
    </w:p>
    <w:p w14:paraId="6A41A4C6" w14:textId="77777777" w:rsidR="00CA2058" w:rsidRPr="00A32916" w:rsidRDefault="00CA2058" w:rsidP="00C1145D">
      <w:pPr>
        <w:pStyle w:val="Body2"/>
        <w:numPr>
          <w:ilvl w:val="1"/>
          <w:numId w:val="16"/>
        </w:numPr>
        <w:spacing w:after="0"/>
        <w:ind w:left="0" w:firstLine="540"/>
        <w:contextualSpacing/>
        <w:rPr>
          <w:rFonts w:ascii="Arial" w:hAnsi="Arial" w:cs="Arial"/>
          <w:color w:val="auto"/>
          <w:lang w:val="lt-LT"/>
        </w:rPr>
      </w:pPr>
      <w:r w:rsidRPr="00A32916">
        <w:rPr>
          <w:rFonts w:ascii="Arial" w:hAnsi="Arial" w:cs="Arial"/>
          <w:color w:val="auto"/>
          <w:lang w:val="lt-LT"/>
        </w:rPr>
        <w:t>Jei paaiškėja, kad šiame Susitarime nurodyti Šalių patvirtinimai (-</w:t>
      </w:r>
      <w:proofErr w:type="spellStart"/>
      <w:r w:rsidRPr="00A32916">
        <w:rPr>
          <w:rFonts w:ascii="Arial" w:hAnsi="Arial" w:cs="Arial"/>
          <w:color w:val="auto"/>
          <w:lang w:val="lt-LT"/>
        </w:rPr>
        <w:t>as</w:t>
      </w:r>
      <w:proofErr w:type="spellEnd"/>
      <w:r w:rsidRPr="00A32916">
        <w:rPr>
          <w:rFonts w:ascii="Arial" w:hAnsi="Arial" w:cs="Arial"/>
          <w:color w:val="auto"/>
          <w:lang w:val="lt-LT"/>
        </w:rPr>
        <w:t>) ir/ar pareiškimai (-</w:t>
      </w:r>
      <w:proofErr w:type="spellStart"/>
      <w:r w:rsidRPr="00A32916">
        <w:rPr>
          <w:rFonts w:ascii="Arial" w:hAnsi="Arial" w:cs="Arial"/>
          <w:color w:val="auto"/>
          <w:lang w:val="lt-LT"/>
        </w:rPr>
        <w:t>as</w:t>
      </w:r>
      <w:proofErr w:type="spellEnd"/>
      <w:r w:rsidRPr="00A32916">
        <w:rPr>
          <w:rFonts w:ascii="Arial" w:hAnsi="Arial" w:cs="Arial"/>
          <w:color w:val="auto"/>
          <w:lang w:val="lt-LT"/>
        </w:rPr>
        <w:t>) yra melagingas (-i) ir/ar klaidingas (-i), tai Šalis privalo atlyginti kitai Šaliai dėl tokio (-</w:t>
      </w:r>
      <w:proofErr w:type="spellStart"/>
      <w:r w:rsidRPr="00A32916">
        <w:rPr>
          <w:rFonts w:ascii="Arial" w:hAnsi="Arial" w:cs="Arial"/>
          <w:color w:val="auto"/>
          <w:lang w:val="lt-LT"/>
        </w:rPr>
        <w:t>ių</w:t>
      </w:r>
      <w:proofErr w:type="spellEnd"/>
      <w:r w:rsidRPr="00A32916">
        <w:rPr>
          <w:rFonts w:ascii="Arial" w:hAnsi="Arial" w:cs="Arial"/>
          <w:color w:val="auto"/>
          <w:lang w:val="lt-LT"/>
        </w:rPr>
        <w:t>) melagingo (-ų) ir/ar klaidingo (-ų) patvirtinimo (-ų) ir/ar pareiškimo (-ų) patirtus nuostolius.</w:t>
      </w:r>
    </w:p>
    <w:p w14:paraId="735B2142" w14:textId="77777777" w:rsidR="00CA2058" w:rsidRPr="00A32916" w:rsidRDefault="00CA2058" w:rsidP="00C1145D">
      <w:pPr>
        <w:pStyle w:val="Body2"/>
        <w:numPr>
          <w:ilvl w:val="1"/>
          <w:numId w:val="16"/>
        </w:numPr>
        <w:spacing w:after="0"/>
        <w:ind w:left="0" w:firstLine="540"/>
        <w:contextualSpacing/>
        <w:rPr>
          <w:rFonts w:ascii="Arial" w:hAnsi="Arial" w:cs="Arial"/>
          <w:b/>
          <w:color w:val="auto"/>
          <w:lang w:val="lt-LT"/>
        </w:rPr>
      </w:pPr>
      <w:r w:rsidRPr="00A32916">
        <w:rPr>
          <w:rFonts w:ascii="Arial" w:hAnsi="Arial" w:cs="Arial"/>
          <w:color w:val="auto"/>
          <w:lang w:val="lt-LT"/>
        </w:rPr>
        <w:t>Šis Susitarimas yra sudarytas, remiantis Lietuvos Respublikos viešųjų pirkimų įstatymo ir Rangos</w:t>
      </w:r>
      <w:r w:rsidRPr="00A32916">
        <w:rPr>
          <w:rFonts w:ascii="Arial" w:hAnsi="Arial" w:cs="Arial"/>
          <w:b/>
          <w:bCs/>
          <w:color w:val="auto"/>
          <w:lang w:val="lt-LT"/>
        </w:rPr>
        <w:t xml:space="preserve"> </w:t>
      </w:r>
      <w:r w:rsidRPr="00A32916">
        <w:rPr>
          <w:rFonts w:ascii="Arial" w:hAnsi="Arial" w:cs="Arial"/>
          <w:color w:val="auto"/>
          <w:lang w:val="lt-LT"/>
        </w:rPr>
        <w:t>sutarties bei kitų teisės aktų nuostatomis. Esant situacijai, kuomet Susitarimo sąlygos neatitinka Lietuvos Respublikos viešųjų pirkimų įstatyme išdėstytų reikalavimų, taikomos įstatymo normos. Šalys konstatuoja ir patvirtina, jog šio Susitarimo nuostatos Rangos</w:t>
      </w:r>
      <w:r w:rsidRPr="00A32916">
        <w:rPr>
          <w:rFonts w:ascii="Arial" w:hAnsi="Arial" w:cs="Arial"/>
          <w:b/>
          <w:bCs/>
          <w:color w:val="auto"/>
          <w:lang w:val="lt-LT"/>
        </w:rPr>
        <w:t xml:space="preserve"> </w:t>
      </w:r>
      <w:r w:rsidRPr="00A32916">
        <w:rPr>
          <w:rFonts w:ascii="Arial" w:hAnsi="Arial" w:cs="Arial"/>
          <w:color w:val="auto"/>
          <w:lang w:val="lt-LT"/>
        </w:rPr>
        <w:t xml:space="preserve">sutarties nuostatoms neprieštarauja. </w:t>
      </w:r>
    </w:p>
    <w:p w14:paraId="0A17DF4F" w14:textId="77777777" w:rsidR="00CA2058" w:rsidRPr="00A32916" w:rsidRDefault="00CA2058" w:rsidP="001367DB">
      <w:pPr>
        <w:pStyle w:val="Body2"/>
        <w:spacing w:after="0"/>
        <w:ind w:firstLine="540"/>
        <w:contextualSpacing/>
        <w:rPr>
          <w:rFonts w:ascii="Arial" w:hAnsi="Arial" w:cs="Arial"/>
          <w:b/>
          <w:color w:val="auto"/>
          <w:lang w:val="lt-LT"/>
        </w:rPr>
      </w:pPr>
    </w:p>
    <w:p w14:paraId="50DE96C4" w14:textId="77777777" w:rsidR="00CA2058" w:rsidRPr="00A32916" w:rsidRDefault="00CA2058" w:rsidP="00C1145D">
      <w:pPr>
        <w:pStyle w:val="Body2"/>
        <w:numPr>
          <w:ilvl w:val="0"/>
          <w:numId w:val="16"/>
        </w:numPr>
        <w:spacing w:after="0"/>
        <w:ind w:left="0" w:firstLine="540"/>
        <w:contextualSpacing/>
        <w:rPr>
          <w:rFonts w:ascii="Arial" w:hAnsi="Arial" w:cs="Arial"/>
          <w:b/>
          <w:color w:val="auto"/>
          <w:lang w:val="lt-LT"/>
        </w:rPr>
      </w:pPr>
      <w:r w:rsidRPr="00A32916">
        <w:rPr>
          <w:rFonts w:ascii="Arial" w:hAnsi="Arial" w:cs="Arial"/>
          <w:b/>
          <w:color w:val="auto"/>
          <w:lang w:val="lt-LT"/>
        </w:rPr>
        <w:t>ATSISKAITYMO TVARKA</w:t>
      </w:r>
    </w:p>
    <w:p w14:paraId="064AB878" w14:textId="77777777" w:rsidR="00CA2058" w:rsidRPr="00A32916" w:rsidRDefault="00CA2058" w:rsidP="001367DB">
      <w:pPr>
        <w:pStyle w:val="Body2"/>
        <w:spacing w:after="0"/>
        <w:ind w:firstLine="540"/>
        <w:contextualSpacing/>
        <w:rPr>
          <w:rFonts w:ascii="Arial" w:hAnsi="Arial" w:cs="Arial"/>
          <w:color w:val="auto"/>
          <w:lang w:val="lt-LT"/>
        </w:rPr>
      </w:pPr>
    </w:p>
    <w:p w14:paraId="7B939035" w14:textId="77777777" w:rsidR="00CA2058" w:rsidRPr="00A32916" w:rsidRDefault="00CA2058" w:rsidP="00C1145D">
      <w:pPr>
        <w:pStyle w:val="Body2"/>
        <w:numPr>
          <w:ilvl w:val="1"/>
          <w:numId w:val="16"/>
        </w:numPr>
        <w:spacing w:after="0"/>
        <w:ind w:left="0" w:firstLine="540"/>
        <w:contextualSpacing/>
        <w:rPr>
          <w:rFonts w:ascii="Arial" w:hAnsi="Arial" w:cs="Arial"/>
          <w:color w:val="auto"/>
          <w:lang w:val="lt-LT"/>
        </w:rPr>
      </w:pPr>
      <w:r w:rsidRPr="00A32916">
        <w:rPr>
          <w:rFonts w:ascii="Arial" w:hAnsi="Arial" w:cs="Arial"/>
          <w:color w:val="auto"/>
          <w:lang w:val="lt-LT"/>
        </w:rPr>
        <w:t>Užsakovas įsipareigoja sumokėti Subrangovui už Susitarimo 2.2.1 punkte nurodytus kokybiškai atliktus Darbus [</w:t>
      </w:r>
      <w:r w:rsidRPr="00A32916">
        <w:rPr>
          <w:rFonts w:ascii="Arial" w:hAnsi="Arial" w:cs="Arial"/>
          <w:i/>
          <w:color w:val="auto"/>
          <w:lang w:val="lt-LT"/>
        </w:rPr>
        <w:t>suma skaičiais</w:t>
      </w:r>
      <w:r w:rsidRPr="00A32916">
        <w:rPr>
          <w:rFonts w:ascii="Arial" w:hAnsi="Arial" w:cs="Arial"/>
          <w:color w:val="auto"/>
          <w:lang w:val="lt-LT"/>
        </w:rPr>
        <w:t>] Eur per __</w:t>
      </w:r>
      <w:r w:rsidRPr="00A32916">
        <w:rPr>
          <w:rFonts w:ascii="Arial" w:hAnsi="Arial" w:cs="Arial"/>
          <w:i/>
          <w:color w:val="auto"/>
          <w:lang w:val="lt-LT"/>
        </w:rPr>
        <w:t xml:space="preserve"> (________________)</w:t>
      </w:r>
      <w:r w:rsidRPr="00A32916">
        <w:rPr>
          <w:rFonts w:ascii="Arial" w:hAnsi="Arial" w:cs="Arial"/>
          <w:color w:val="auto"/>
          <w:lang w:val="lt-LT"/>
        </w:rPr>
        <w:t xml:space="preserve"> kalendorinių dienų </w:t>
      </w:r>
      <w:r w:rsidRPr="00A32916">
        <w:rPr>
          <w:rFonts w:ascii="Arial" w:hAnsi="Arial" w:cs="Arial"/>
          <w:iCs/>
          <w:color w:val="auto"/>
          <w:lang w:val="lt-LT"/>
        </w:rPr>
        <w:t>nuo darbų atlikimo perdavimo - priėmimo akto pasirašymo ir PVM sąskaitos faktūros ar kito tipo priklausančios išrašyti sąskaitos gavimo dienos.</w:t>
      </w:r>
    </w:p>
    <w:p w14:paraId="67103F6E" w14:textId="77777777" w:rsidR="00CA2058" w:rsidRPr="00A32916" w:rsidRDefault="00CA2058" w:rsidP="00C1145D">
      <w:pPr>
        <w:pStyle w:val="Body2"/>
        <w:numPr>
          <w:ilvl w:val="1"/>
          <w:numId w:val="16"/>
        </w:numPr>
        <w:spacing w:after="0"/>
        <w:ind w:left="0" w:firstLine="540"/>
        <w:contextualSpacing/>
        <w:rPr>
          <w:rFonts w:ascii="Arial" w:hAnsi="Arial" w:cs="Arial"/>
          <w:color w:val="auto"/>
          <w:lang w:val="lt-LT"/>
        </w:rPr>
      </w:pPr>
      <w:r w:rsidRPr="00A32916">
        <w:rPr>
          <w:rFonts w:ascii="Arial" w:hAnsi="Arial" w:cs="Arial"/>
          <w:color w:val="auto"/>
          <w:lang w:val="lt-LT"/>
        </w:rPr>
        <w:t>Sąskaitas už kokybiškai atliktus Darbus Subrangovas pateikia laikantis Rangos</w:t>
      </w:r>
      <w:r w:rsidRPr="00A32916">
        <w:rPr>
          <w:rFonts w:ascii="Arial" w:hAnsi="Arial" w:cs="Arial"/>
          <w:b/>
          <w:bCs/>
          <w:color w:val="auto"/>
          <w:lang w:val="lt-LT"/>
        </w:rPr>
        <w:t xml:space="preserve"> </w:t>
      </w:r>
      <w:r w:rsidRPr="00A32916">
        <w:rPr>
          <w:rFonts w:ascii="Arial" w:hAnsi="Arial" w:cs="Arial"/>
          <w:color w:val="auto"/>
          <w:lang w:val="lt-LT"/>
        </w:rPr>
        <w:t>sutarties 2.6 p. sąlygų.</w:t>
      </w:r>
    </w:p>
    <w:p w14:paraId="755E5AAA" w14:textId="77777777" w:rsidR="00CA2058" w:rsidRPr="00A32916" w:rsidRDefault="00CA2058" w:rsidP="00C1145D">
      <w:pPr>
        <w:pStyle w:val="Body2"/>
        <w:numPr>
          <w:ilvl w:val="1"/>
          <w:numId w:val="16"/>
        </w:numPr>
        <w:spacing w:after="0"/>
        <w:ind w:left="0" w:firstLine="540"/>
        <w:contextualSpacing/>
        <w:rPr>
          <w:rFonts w:ascii="Arial" w:hAnsi="Arial" w:cs="Arial"/>
          <w:color w:val="auto"/>
          <w:lang w:val="lt-LT"/>
        </w:rPr>
      </w:pPr>
      <w:r w:rsidRPr="00A32916">
        <w:rPr>
          <w:rFonts w:ascii="Arial" w:hAnsi="Arial" w:cs="Arial"/>
          <w:color w:val="auto"/>
          <w:lang w:val="lt-LT"/>
        </w:rPr>
        <w:t xml:space="preserve">Rangovas turi teisę prieštarauti nepagrįstiems mokėjimams pagal šį Susitarimą. </w:t>
      </w:r>
    </w:p>
    <w:p w14:paraId="3FC927B1" w14:textId="77777777" w:rsidR="00CA2058" w:rsidRPr="00A32916" w:rsidRDefault="00CA2058" w:rsidP="00C1145D">
      <w:pPr>
        <w:pStyle w:val="Body2"/>
        <w:numPr>
          <w:ilvl w:val="1"/>
          <w:numId w:val="16"/>
        </w:numPr>
        <w:spacing w:after="0"/>
        <w:ind w:left="0" w:firstLine="540"/>
        <w:contextualSpacing/>
        <w:rPr>
          <w:rFonts w:ascii="Arial" w:hAnsi="Arial" w:cs="Arial"/>
          <w:color w:val="auto"/>
          <w:lang w:val="lt-LT"/>
        </w:rPr>
      </w:pPr>
      <w:r w:rsidRPr="00A32916">
        <w:rPr>
          <w:rFonts w:ascii="Arial" w:hAnsi="Arial" w:cs="Arial"/>
          <w:color w:val="auto"/>
          <w:lang w:val="lt-LT"/>
        </w:rPr>
        <w:t>Visi atsiskaitymai pagal šį Susitarimą atliekami eurais</w:t>
      </w:r>
      <w:r w:rsidRPr="00A32916">
        <w:rPr>
          <w:rFonts w:ascii="Arial" w:hAnsi="Arial" w:cs="Arial"/>
          <w:i/>
          <w:color w:val="auto"/>
          <w:lang w:val="lt-LT"/>
        </w:rPr>
        <w:t>.</w:t>
      </w:r>
    </w:p>
    <w:p w14:paraId="23047590" w14:textId="77777777" w:rsidR="00CA2058" w:rsidRPr="00A32916" w:rsidRDefault="00CA2058" w:rsidP="001367DB">
      <w:pPr>
        <w:pStyle w:val="Body2"/>
        <w:spacing w:after="0"/>
        <w:ind w:firstLine="540"/>
        <w:contextualSpacing/>
        <w:rPr>
          <w:rFonts w:ascii="Arial" w:hAnsi="Arial" w:cs="Arial"/>
          <w:color w:val="auto"/>
          <w:lang w:val="lt-LT"/>
        </w:rPr>
      </w:pPr>
    </w:p>
    <w:p w14:paraId="7D1EDAFE" w14:textId="77777777" w:rsidR="00CA2058" w:rsidRPr="00A32916" w:rsidRDefault="00CA2058" w:rsidP="00C1145D">
      <w:pPr>
        <w:pStyle w:val="Body2"/>
        <w:numPr>
          <w:ilvl w:val="0"/>
          <w:numId w:val="16"/>
        </w:numPr>
        <w:spacing w:after="0"/>
        <w:ind w:left="0" w:firstLine="540"/>
        <w:contextualSpacing/>
        <w:rPr>
          <w:rFonts w:ascii="Arial" w:hAnsi="Arial" w:cs="Arial"/>
          <w:b/>
          <w:color w:val="auto"/>
          <w:lang w:val="lt-LT"/>
        </w:rPr>
      </w:pPr>
      <w:r w:rsidRPr="00A32916">
        <w:rPr>
          <w:rFonts w:ascii="Arial" w:hAnsi="Arial" w:cs="Arial"/>
          <w:b/>
          <w:color w:val="auto"/>
          <w:lang w:val="lt-LT"/>
        </w:rPr>
        <w:t>SUSITARIMO ĮSIGALIOJIMAS IR GALIOJIMAS</w:t>
      </w:r>
    </w:p>
    <w:p w14:paraId="23C43FA1" w14:textId="77777777" w:rsidR="00CA2058" w:rsidRPr="00A32916" w:rsidRDefault="00CA2058" w:rsidP="001367DB">
      <w:pPr>
        <w:pStyle w:val="Body2"/>
        <w:spacing w:after="0"/>
        <w:ind w:firstLine="540"/>
        <w:contextualSpacing/>
        <w:rPr>
          <w:rFonts w:ascii="Arial" w:hAnsi="Arial" w:cs="Arial"/>
          <w:b/>
          <w:color w:val="auto"/>
          <w:lang w:val="lt-LT"/>
        </w:rPr>
      </w:pPr>
    </w:p>
    <w:p w14:paraId="3AC9D8FB" w14:textId="77777777" w:rsidR="00CA2058" w:rsidRPr="00A32916" w:rsidRDefault="00CA2058" w:rsidP="00C1145D">
      <w:pPr>
        <w:pStyle w:val="Body2"/>
        <w:numPr>
          <w:ilvl w:val="1"/>
          <w:numId w:val="16"/>
        </w:numPr>
        <w:spacing w:after="0"/>
        <w:ind w:left="0" w:firstLine="540"/>
        <w:contextualSpacing/>
        <w:rPr>
          <w:rFonts w:ascii="Arial" w:hAnsi="Arial" w:cs="Arial"/>
          <w:b/>
          <w:i/>
          <w:color w:val="auto"/>
          <w:lang w:val="lt-LT"/>
        </w:rPr>
      </w:pPr>
      <w:r w:rsidRPr="00A32916">
        <w:rPr>
          <w:rFonts w:ascii="Arial" w:hAnsi="Arial" w:cs="Arial"/>
          <w:color w:val="auto"/>
          <w:lang w:val="lt-LT"/>
        </w:rPr>
        <w:lastRenderedPageBreak/>
        <w:t>Šis Susitarimas įsigalioja nuo Susitarimo pasirašymo ir g</w:t>
      </w:r>
      <w:r w:rsidRPr="00A32916">
        <w:rPr>
          <w:rFonts w:ascii="Arial" w:hAnsi="Arial" w:cs="Arial"/>
          <w:iCs/>
          <w:color w:val="auto"/>
          <w:lang w:val="lt-LT"/>
        </w:rPr>
        <w:t xml:space="preserve">alioja </w:t>
      </w:r>
      <w:r w:rsidRPr="00A32916">
        <w:rPr>
          <w:rFonts w:ascii="Arial" w:hAnsi="Arial" w:cs="Arial"/>
          <w:color w:val="auto"/>
          <w:lang w:val="lt-LT"/>
        </w:rPr>
        <w:t>iki visiško juo prisiimtų įsipareigojimų įvykdymo, bet ne ilgiau kaip Rangos</w:t>
      </w:r>
      <w:r w:rsidRPr="00A32916">
        <w:rPr>
          <w:rFonts w:ascii="Arial" w:hAnsi="Arial" w:cs="Arial"/>
          <w:b/>
          <w:bCs/>
          <w:color w:val="auto"/>
          <w:lang w:val="lt-LT"/>
        </w:rPr>
        <w:t xml:space="preserve"> </w:t>
      </w:r>
      <w:r w:rsidRPr="00A32916">
        <w:rPr>
          <w:rFonts w:ascii="Arial" w:hAnsi="Arial" w:cs="Arial"/>
          <w:color w:val="auto"/>
          <w:lang w:val="lt-LT"/>
        </w:rPr>
        <w:t>sutartis</w:t>
      </w:r>
      <w:r w:rsidRPr="00A32916">
        <w:rPr>
          <w:rFonts w:ascii="Arial" w:hAnsi="Arial" w:cs="Arial"/>
          <w:i/>
          <w:color w:val="auto"/>
          <w:lang w:val="lt-LT"/>
        </w:rPr>
        <w:t>.</w:t>
      </w:r>
    </w:p>
    <w:p w14:paraId="6C95F8B0" w14:textId="77777777" w:rsidR="00CA2058" w:rsidRPr="00A32916" w:rsidRDefault="00CA2058" w:rsidP="001367DB">
      <w:pPr>
        <w:pStyle w:val="Body2"/>
        <w:spacing w:after="0"/>
        <w:ind w:firstLine="540"/>
        <w:contextualSpacing/>
        <w:rPr>
          <w:rFonts w:ascii="Arial" w:hAnsi="Arial" w:cs="Arial"/>
          <w:i/>
          <w:color w:val="auto"/>
          <w:lang w:val="lt-LT"/>
        </w:rPr>
      </w:pPr>
    </w:p>
    <w:p w14:paraId="50725A2B" w14:textId="77777777" w:rsidR="00CA2058" w:rsidRPr="00A32916" w:rsidRDefault="00CA2058" w:rsidP="00C1145D">
      <w:pPr>
        <w:pStyle w:val="Body2"/>
        <w:numPr>
          <w:ilvl w:val="0"/>
          <w:numId w:val="16"/>
        </w:numPr>
        <w:spacing w:after="0"/>
        <w:ind w:left="0" w:firstLine="540"/>
        <w:contextualSpacing/>
        <w:rPr>
          <w:rFonts w:ascii="Arial" w:hAnsi="Arial" w:cs="Arial"/>
          <w:b/>
          <w:color w:val="auto"/>
          <w:lang w:val="lt-LT"/>
        </w:rPr>
      </w:pPr>
      <w:r w:rsidRPr="00A32916">
        <w:rPr>
          <w:rFonts w:ascii="Arial" w:hAnsi="Arial" w:cs="Arial"/>
          <w:b/>
          <w:color w:val="auto"/>
          <w:lang w:val="lt-LT"/>
        </w:rPr>
        <w:t>BAIGIAMOSIOS NUOSTATOS</w:t>
      </w:r>
    </w:p>
    <w:p w14:paraId="4DFA028E" w14:textId="77777777" w:rsidR="00CA2058" w:rsidRPr="00A32916" w:rsidRDefault="00CA2058" w:rsidP="001367DB">
      <w:pPr>
        <w:pStyle w:val="Body2"/>
        <w:spacing w:after="0"/>
        <w:ind w:firstLine="540"/>
        <w:contextualSpacing/>
        <w:rPr>
          <w:rFonts w:ascii="Arial" w:hAnsi="Arial" w:cs="Arial"/>
          <w:b/>
          <w:color w:val="auto"/>
          <w:lang w:val="lt-LT"/>
        </w:rPr>
      </w:pPr>
    </w:p>
    <w:p w14:paraId="0B40E0C0" w14:textId="77777777" w:rsidR="00CA2058" w:rsidRPr="00A32916" w:rsidRDefault="00CA2058" w:rsidP="00C1145D">
      <w:pPr>
        <w:pStyle w:val="Body2"/>
        <w:numPr>
          <w:ilvl w:val="1"/>
          <w:numId w:val="16"/>
        </w:numPr>
        <w:spacing w:after="0"/>
        <w:ind w:left="0" w:firstLine="540"/>
        <w:contextualSpacing/>
        <w:rPr>
          <w:rFonts w:ascii="Arial" w:hAnsi="Arial" w:cs="Arial"/>
          <w:color w:val="auto"/>
          <w:lang w:val="lt-LT"/>
        </w:rPr>
      </w:pPr>
      <w:r w:rsidRPr="00A32916">
        <w:rPr>
          <w:rFonts w:ascii="Arial" w:hAnsi="Arial" w:cs="Arial"/>
          <w:color w:val="auto"/>
          <w:lang w:val="lt-LT"/>
        </w:rPr>
        <w:t xml:space="preserve">Visus Šalių tarpusavio santykius, atsirandančius iš šio Susitarimo ir neaptartus jos sąlygose, reglamentuoja Lietuvos Respublikos įstatymai ir kiti teisės aktai. </w:t>
      </w:r>
    </w:p>
    <w:p w14:paraId="52FACD16" w14:textId="77777777" w:rsidR="00CA2058" w:rsidRPr="00A32916" w:rsidRDefault="00CA2058" w:rsidP="00C1145D">
      <w:pPr>
        <w:pStyle w:val="Body2"/>
        <w:numPr>
          <w:ilvl w:val="1"/>
          <w:numId w:val="16"/>
        </w:numPr>
        <w:spacing w:after="0"/>
        <w:ind w:left="0" w:firstLine="540"/>
        <w:contextualSpacing/>
        <w:rPr>
          <w:rFonts w:ascii="Arial" w:hAnsi="Arial" w:cs="Arial"/>
          <w:color w:val="auto"/>
          <w:lang w:val="lt-LT"/>
        </w:rPr>
      </w:pPr>
      <w:r w:rsidRPr="00A32916">
        <w:rPr>
          <w:rFonts w:ascii="Arial" w:hAnsi="Arial" w:cs="Arial"/>
          <w:color w:val="auto"/>
          <w:lang w:val="lt-LT"/>
        </w:rPr>
        <w:t>Rangovas supranta ir neprieštarauja, kad bus mažinama Užsakovo Rangovui pagal Rangos sutartį mokėtina suma ta dalimi, kuri bus sumokėta pagal šį Susitarimą tiesiogiai Subrangovui. Sumos sumokėtos tiesiogiai Subrangovui pagal šį Susitarimą nebus įtraukiamos į Užsakovui Rangovo pateiktas sąskaitas.</w:t>
      </w:r>
    </w:p>
    <w:p w14:paraId="7A9AACB1" w14:textId="77777777" w:rsidR="00CA2058" w:rsidRPr="00A32916" w:rsidRDefault="00CA2058" w:rsidP="00C1145D">
      <w:pPr>
        <w:pStyle w:val="Body2"/>
        <w:numPr>
          <w:ilvl w:val="1"/>
          <w:numId w:val="16"/>
        </w:numPr>
        <w:spacing w:after="0"/>
        <w:ind w:left="0" w:firstLine="540"/>
        <w:contextualSpacing/>
        <w:rPr>
          <w:rFonts w:ascii="Arial" w:hAnsi="Arial" w:cs="Arial"/>
          <w:color w:val="auto"/>
          <w:lang w:val="lt-LT"/>
        </w:rPr>
      </w:pPr>
      <w:r w:rsidRPr="00A32916">
        <w:rPr>
          <w:rFonts w:ascii="Arial" w:hAnsi="Arial" w:cs="Arial"/>
          <w:color w:val="auto"/>
          <w:lang w:val="lt-LT"/>
        </w:rPr>
        <w:t>Visus ginčus dėl šio Susitarimo vykdymo Šalys įsipareigoja spręsti derybomis. Jeigu Šalys šių ginčų negali išspręsti derybomis, jie sprendžiami Lietuvos Respublikos teismuose teisės aktų nustatyta tvarka.</w:t>
      </w:r>
      <w:r w:rsidRPr="00A32916">
        <w:rPr>
          <w:rFonts w:ascii="Arial" w:hAnsi="Arial" w:cs="Arial"/>
          <w:b/>
          <w:color w:val="auto"/>
          <w:lang w:val="lt-LT"/>
        </w:rPr>
        <w:t xml:space="preserve"> </w:t>
      </w:r>
    </w:p>
    <w:p w14:paraId="1ADFEB21" w14:textId="77777777" w:rsidR="00CA2058" w:rsidRPr="00A32916" w:rsidRDefault="00CA2058" w:rsidP="00C1145D">
      <w:pPr>
        <w:pStyle w:val="Body2"/>
        <w:numPr>
          <w:ilvl w:val="1"/>
          <w:numId w:val="16"/>
        </w:numPr>
        <w:spacing w:after="0"/>
        <w:ind w:left="0" w:firstLine="540"/>
        <w:contextualSpacing/>
        <w:rPr>
          <w:rFonts w:ascii="Arial" w:hAnsi="Arial" w:cs="Arial"/>
          <w:color w:val="auto"/>
          <w:lang w:val="lt-LT"/>
        </w:rPr>
      </w:pPr>
      <w:r w:rsidRPr="00A32916">
        <w:rPr>
          <w:rFonts w:ascii="Arial" w:hAnsi="Arial" w:cs="Arial"/>
          <w:color w:val="auto"/>
          <w:lang w:val="lt-LT"/>
        </w:rPr>
        <w:t>Šis Susitarimas sudarytas trimis vienodą teisinę galią turinčiais egzemplioriais, po vieną kiekvienai Šaliai.</w:t>
      </w:r>
    </w:p>
    <w:p w14:paraId="1B4C08F6" w14:textId="77777777" w:rsidR="00CA2058" w:rsidRPr="00A32916" w:rsidRDefault="00CA2058" w:rsidP="001367DB">
      <w:pPr>
        <w:pStyle w:val="Body2"/>
        <w:spacing w:after="0"/>
        <w:ind w:firstLine="540"/>
        <w:contextualSpacing/>
        <w:rPr>
          <w:rFonts w:ascii="Arial" w:hAnsi="Arial" w:cs="Arial"/>
          <w:color w:val="auto"/>
          <w:lang w:val="lt-LT"/>
        </w:rPr>
      </w:pPr>
    </w:p>
    <w:p w14:paraId="4F009324" w14:textId="77777777" w:rsidR="00CA2058" w:rsidRPr="00A32916" w:rsidRDefault="00CA2058" w:rsidP="00C1145D">
      <w:pPr>
        <w:pStyle w:val="Body2"/>
        <w:numPr>
          <w:ilvl w:val="0"/>
          <w:numId w:val="16"/>
        </w:numPr>
        <w:spacing w:after="0"/>
        <w:ind w:left="0" w:firstLine="540"/>
        <w:contextualSpacing/>
        <w:rPr>
          <w:rFonts w:ascii="Arial" w:hAnsi="Arial" w:cs="Arial"/>
          <w:color w:val="auto"/>
          <w:lang w:val="lt-LT"/>
        </w:rPr>
      </w:pPr>
      <w:bookmarkStart w:id="1" w:name="_Ref322960634"/>
      <w:r w:rsidRPr="00A32916">
        <w:rPr>
          <w:rFonts w:ascii="Arial" w:hAnsi="Arial" w:cs="Arial"/>
          <w:b/>
          <w:color w:val="auto"/>
          <w:lang w:val="lt-LT"/>
        </w:rPr>
        <w:t>ŠALIŲ REKVIZITAI</w:t>
      </w:r>
      <w:bookmarkEnd w:id="1"/>
    </w:p>
    <w:p w14:paraId="6419BABF" w14:textId="77777777" w:rsidR="00CA2058" w:rsidRPr="00A32916" w:rsidRDefault="00CA2058" w:rsidP="001367DB">
      <w:pPr>
        <w:pStyle w:val="Body2"/>
        <w:spacing w:after="0"/>
        <w:contextualSpacing/>
        <w:rPr>
          <w:rFonts w:ascii="Arial" w:hAnsi="Arial" w:cs="Arial"/>
          <w:color w:val="auto"/>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53"/>
        <w:gridCol w:w="3153"/>
      </w:tblGrid>
      <w:tr w:rsidR="00CA2058" w:rsidRPr="00A32916" w14:paraId="29B05C5D" w14:textId="77777777" w:rsidTr="00DE3DA3">
        <w:trPr>
          <w:trHeight w:val="482"/>
        </w:trPr>
        <w:tc>
          <w:tcPr>
            <w:tcW w:w="3116" w:type="dxa"/>
          </w:tcPr>
          <w:p w14:paraId="4A1E1617" w14:textId="77777777" w:rsidR="00CA2058" w:rsidRPr="00A32916" w:rsidRDefault="00CA2058" w:rsidP="001367DB">
            <w:pPr>
              <w:pStyle w:val="Body2"/>
              <w:spacing w:after="0"/>
              <w:contextualSpacing/>
              <w:rPr>
                <w:rFonts w:ascii="Arial" w:hAnsi="Arial" w:cs="Arial"/>
                <w:b/>
                <w:color w:val="auto"/>
                <w:lang w:val="lt-LT"/>
              </w:rPr>
            </w:pPr>
            <w:r w:rsidRPr="00A32916">
              <w:rPr>
                <w:rFonts w:ascii="Arial" w:hAnsi="Arial" w:cs="Arial"/>
                <w:b/>
                <w:color w:val="auto"/>
                <w:lang w:val="lt-LT"/>
              </w:rPr>
              <w:t>Subrangovas</w:t>
            </w:r>
          </w:p>
          <w:p w14:paraId="7F424EFD" w14:textId="77777777" w:rsidR="00CA2058" w:rsidRPr="00A32916" w:rsidRDefault="00CA2058" w:rsidP="001367DB">
            <w:pPr>
              <w:pStyle w:val="Body2"/>
              <w:spacing w:after="0"/>
              <w:contextualSpacing/>
              <w:rPr>
                <w:rFonts w:ascii="Arial" w:hAnsi="Arial" w:cs="Arial"/>
                <w:i/>
                <w:color w:val="auto"/>
                <w:lang w:val="lt-LT"/>
              </w:rPr>
            </w:pPr>
            <w:r w:rsidRPr="00A32916">
              <w:rPr>
                <w:rFonts w:ascii="Arial" w:hAnsi="Arial" w:cs="Arial"/>
                <w:i/>
                <w:color w:val="auto"/>
                <w:lang w:val="lt-LT"/>
              </w:rPr>
              <w:t xml:space="preserve">Pavadinimas </w:t>
            </w:r>
          </w:p>
          <w:p w14:paraId="2DDD298F" w14:textId="77777777" w:rsidR="00CA2058" w:rsidRPr="00A32916" w:rsidRDefault="00CA2058" w:rsidP="001367DB">
            <w:pPr>
              <w:pStyle w:val="Body2"/>
              <w:spacing w:after="0"/>
              <w:ind w:right="1419"/>
              <w:contextualSpacing/>
              <w:rPr>
                <w:rFonts w:ascii="Arial" w:hAnsi="Arial" w:cs="Arial"/>
                <w:i/>
                <w:color w:val="auto"/>
                <w:lang w:val="lt-LT"/>
              </w:rPr>
            </w:pPr>
            <w:r w:rsidRPr="00A32916">
              <w:rPr>
                <w:rFonts w:ascii="Arial" w:hAnsi="Arial" w:cs="Arial"/>
                <w:i/>
                <w:color w:val="auto"/>
                <w:lang w:val="lt-LT"/>
              </w:rPr>
              <w:t xml:space="preserve">Adresas </w:t>
            </w:r>
          </w:p>
          <w:p w14:paraId="18903149" w14:textId="77777777" w:rsidR="00CA2058" w:rsidRPr="00A32916" w:rsidRDefault="00CA2058" w:rsidP="001367DB">
            <w:pPr>
              <w:pStyle w:val="Body2"/>
              <w:spacing w:after="0"/>
              <w:contextualSpacing/>
              <w:rPr>
                <w:rFonts w:ascii="Arial" w:hAnsi="Arial" w:cs="Arial"/>
                <w:color w:val="auto"/>
                <w:lang w:val="lt-LT"/>
              </w:rPr>
            </w:pPr>
            <w:r w:rsidRPr="00A32916">
              <w:rPr>
                <w:rFonts w:ascii="Arial" w:hAnsi="Arial" w:cs="Arial"/>
                <w:color w:val="auto"/>
                <w:lang w:val="lt-LT"/>
              </w:rPr>
              <w:t xml:space="preserve">Įmonės kodas: </w:t>
            </w:r>
          </w:p>
          <w:p w14:paraId="6EBF8B4B" w14:textId="77777777" w:rsidR="00CA2058" w:rsidRPr="00A32916" w:rsidRDefault="00CA2058" w:rsidP="001367DB">
            <w:pPr>
              <w:pStyle w:val="Body2"/>
              <w:spacing w:after="0"/>
              <w:contextualSpacing/>
              <w:rPr>
                <w:rFonts w:ascii="Arial" w:hAnsi="Arial" w:cs="Arial"/>
                <w:color w:val="auto"/>
                <w:lang w:val="lt-LT"/>
              </w:rPr>
            </w:pPr>
            <w:proofErr w:type="spellStart"/>
            <w:r w:rsidRPr="00A32916">
              <w:rPr>
                <w:rFonts w:ascii="Arial" w:hAnsi="Arial" w:cs="Arial"/>
                <w:color w:val="auto"/>
                <w:lang w:val="lt-LT"/>
              </w:rPr>
              <w:t>A.s</w:t>
            </w:r>
            <w:proofErr w:type="spellEnd"/>
            <w:r w:rsidRPr="00A32916">
              <w:rPr>
                <w:rFonts w:ascii="Arial" w:hAnsi="Arial" w:cs="Arial"/>
                <w:color w:val="auto"/>
                <w:lang w:val="lt-LT"/>
              </w:rPr>
              <w:t xml:space="preserve">. Nr. </w:t>
            </w:r>
          </w:p>
          <w:p w14:paraId="454FAAEA" w14:textId="77777777" w:rsidR="00CA2058" w:rsidRPr="00A32916" w:rsidRDefault="00CA2058" w:rsidP="001367DB">
            <w:pPr>
              <w:pStyle w:val="Body2"/>
              <w:spacing w:after="0"/>
              <w:contextualSpacing/>
              <w:rPr>
                <w:rFonts w:ascii="Arial" w:hAnsi="Arial" w:cs="Arial"/>
                <w:i/>
                <w:color w:val="auto"/>
                <w:lang w:val="lt-LT"/>
              </w:rPr>
            </w:pPr>
            <w:r w:rsidRPr="00A32916">
              <w:rPr>
                <w:rFonts w:ascii="Arial" w:hAnsi="Arial" w:cs="Arial"/>
                <w:i/>
                <w:color w:val="auto"/>
                <w:lang w:val="lt-LT"/>
              </w:rPr>
              <w:t xml:space="preserve">Bankas </w:t>
            </w:r>
          </w:p>
          <w:p w14:paraId="1C5CB7CA" w14:textId="77777777" w:rsidR="00CA2058" w:rsidRPr="00A32916" w:rsidRDefault="00CA2058" w:rsidP="001367DB">
            <w:pPr>
              <w:pStyle w:val="Body2"/>
              <w:spacing w:after="0"/>
              <w:contextualSpacing/>
              <w:rPr>
                <w:rFonts w:ascii="Arial" w:hAnsi="Arial" w:cs="Arial"/>
                <w:color w:val="auto"/>
                <w:lang w:val="lt-LT"/>
              </w:rPr>
            </w:pPr>
            <w:r w:rsidRPr="00A32916">
              <w:rPr>
                <w:rFonts w:ascii="Arial" w:hAnsi="Arial" w:cs="Arial"/>
                <w:color w:val="auto"/>
                <w:lang w:val="lt-LT"/>
              </w:rPr>
              <w:t xml:space="preserve">Banko kodas </w:t>
            </w:r>
          </w:p>
          <w:p w14:paraId="2C037FA0" w14:textId="77777777" w:rsidR="00CA2058" w:rsidRPr="00A32916" w:rsidRDefault="00CA2058" w:rsidP="001367DB">
            <w:pPr>
              <w:pStyle w:val="Body2"/>
              <w:spacing w:after="0"/>
              <w:contextualSpacing/>
              <w:rPr>
                <w:rFonts w:ascii="Arial" w:hAnsi="Arial" w:cs="Arial"/>
                <w:color w:val="auto"/>
                <w:lang w:val="lt-LT"/>
              </w:rPr>
            </w:pPr>
            <w:r w:rsidRPr="00A32916">
              <w:rPr>
                <w:rFonts w:ascii="Arial" w:hAnsi="Arial" w:cs="Arial"/>
                <w:color w:val="auto"/>
                <w:lang w:val="lt-LT"/>
              </w:rPr>
              <w:t xml:space="preserve">Tel. Nr.: </w:t>
            </w:r>
          </w:p>
          <w:p w14:paraId="1D43DC4B" w14:textId="77777777" w:rsidR="00CA2058" w:rsidRPr="00A32916" w:rsidRDefault="00CA2058" w:rsidP="001367DB">
            <w:pPr>
              <w:pStyle w:val="Body2"/>
              <w:spacing w:after="0"/>
              <w:contextualSpacing/>
              <w:rPr>
                <w:rFonts w:ascii="Arial" w:hAnsi="Arial" w:cs="Arial"/>
                <w:color w:val="auto"/>
                <w:lang w:val="lt-LT"/>
              </w:rPr>
            </w:pPr>
            <w:r w:rsidRPr="00A32916">
              <w:rPr>
                <w:rFonts w:ascii="Arial" w:hAnsi="Arial" w:cs="Arial"/>
                <w:color w:val="auto"/>
                <w:lang w:val="lt-LT"/>
              </w:rPr>
              <w:t>_______________________</w:t>
            </w:r>
          </w:p>
          <w:p w14:paraId="4F66E171" w14:textId="77777777" w:rsidR="00CA2058" w:rsidRPr="00A32916" w:rsidRDefault="00CA2058" w:rsidP="001367D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rPr>
                <w:rFonts w:ascii="Arial" w:hAnsi="Arial" w:cs="Arial"/>
                <w:color w:val="auto"/>
                <w:lang w:val="lt-LT"/>
              </w:rPr>
            </w:pPr>
            <w:r w:rsidRPr="00A32916">
              <w:rPr>
                <w:rFonts w:ascii="Arial" w:hAnsi="Arial" w:cs="Arial"/>
                <w:color w:val="auto"/>
                <w:lang w:val="lt-LT"/>
              </w:rPr>
              <w:t>(pareigos, vardas, pavardė)</w:t>
            </w:r>
          </w:p>
        </w:tc>
        <w:tc>
          <w:tcPr>
            <w:tcW w:w="3117" w:type="dxa"/>
          </w:tcPr>
          <w:p w14:paraId="38E38EBB" w14:textId="77777777" w:rsidR="00CA2058" w:rsidRPr="00A32916" w:rsidRDefault="00CA2058" w:rsidP="001367DB">
            <w:pPr>
              <w:pStyle w:val="Body2"/>
              <w:spacing w:after="0"/>
              <w:contextualSpacing/>
              <w:rPr>
                <w:rFonts w:ascii="Arial" w:hAnsi="Arial" w:cs="Arial"/>
                <w:b/>
                <w:color w:val="auto"/>
                <w:lang w:val="lt-LT"/>
              </w:rPr>
            </w:pPr>
            <w:r w:rsidRPr="00A32916">
              <w:rPr>
                <w:rFonts w:ascii="Arial" w:hAnsi="Arial" w:cs="Arial"/>
                <w:b/>
                <w:color w:val="auto"/>
                <w:lang w:val="lt-LT"/>
              </w:rPr>
              <w:t>Rangovas</w:t>
            </w:r>
          </w:p>
          <w:p w14:paraId="0CE77E3E" w14:textId="77777777" w:rsidR="00CA2058" w:rsidRPr="00A32916" w:rsidRDefault="00CA2058" w:rsidP="001367DB">
            <w:pPr>
              <w:pStyle w:val="Body2"/>
              <w:spacing w:after="0"/>
              <w:contextualSpacing/>
              <w:rPr>
                <w:rFonts w:ascii="Arial" w:hAnsi="Arial" w:cs="Arial"/>
                <w:i/>
                <w:color w:val="auto"/>
                <w:lang w:val="lt-LT"/>
              </w:rPr>
            </w:pPr>
            <w:r w:rsidRPr="00A32916">
              <w:rPr>
                <w:rFonts w:ascii="Arial" w:hAnsi="Arial" w:cs="Arial"/>
                <w:i/>
                <w:color w:val="auto"/>
                <w:lang w:val="lt-LT"/>
              </w:rPr>
              <w:t xml:space="preserve">Pavadinimas </w:t>
            </w:r>
          </w:p>
          <w:p w14:paraId="27E2CFFD" w14:textId="77777777" w:rsidR="00CA2058" w:rsidRPr="00A32916" w:rsidRDefault="00CA2058" w:rsidP="001367DB">
            <w:pPr>
              <w:pStyle w:val="Body2"/>
              <w:spacing w:after="0"/>
              <w:contextualSpacing/>
              <w:rPr>
                <w:rFonts w:ascii="Arial" w:hAnsi="Arial" w:cs="Arial"/>
                <w:i/>
                <w:color w:val="auto"/>
                <w:lang w:val="lt-LT"/>
              </w:rPr>
            </w:pPr>
            <w:r w:rsidRPr="00A32916">
              <w:rPr>
                <w:rFonts w:ascii="Arial" w:hAnsi="Arial" w:cs="Arial"/>
                <w:i/>
                <w:color w:val="auto"/>
                <w:lang w:val="lt-LT"/>
              </w:rPr>
              <w:t xml:space="preserve">Adresas </w:t>
            </w:r>
          </w:p>
          <w:p w14:paraId="4351F0FB" w14:textId="77777777" w:rsidR="00CA2058" w:rsidRPr="00A32916" w:rsidRDefault="00CA2058" w:rsidP="001367DB">
            <w:pPr>
              <w:pStyle w:val="Body2"/>
              <w:spacing w:after="0"/>
              <w:contextualSpacing/>
              <w:rPr>
                <w:rFonts w:ascii="Arial" w:hAnsi="Arial" w:cs="Arial"/>
                <w:color w:val="auto"/>
                <w:lang w:val="lt-LT"/>
              </w:rPr>
            </w:pPr>
            <w:r w:rsidRPr="00A32916">
              <w:rPr>
                <w:rFonts w:ascii="Arial" w:hAnsi="Arial" w:cs="Arial"/>
                <w:color w:val="auto"/>
                <w:lang w:val="lt-LT"/>
              </w:rPr>
              <w:t xml:space="preserve">Įmonės kodas: </w:t>
            </w:r>
          </w:p>
          <w:p w14:paraId="39969F61" w14:textId="77777777" w:rsidR="00CA2058" w:rsidRPr="00A32916" w:rsidRDefault="00CA2058" w:rsidP="001367DB">
            <w:pPr>
              <w:pStyle w:val="Body2"/>
              <w:spacing w:after="0"/>
              <w:contextualSpacing/>
              <w:rPr>
                <w:rFonts w:ascii="Arial" w:hAnsi="Arial" w:cs="Arial"/>
                <w:color w:val="auto"/>
                <w:lang w:val="lt-LT"/>
              </w:rPr>
            </w:pPr>
            <w:proofErr w:type="spellStart"/>
            <w:r w:rsidRPr="00A32916">
              <w:rPr>
                <w:rFonts w:ascii="Arial" w:hAnsi="Arial" w:cs="Arial"/>
                <w:color w:val="auto"/>
                <w:lang w:val="lt-LT"/>
              </w:rPr>
              <w:t>A.s</w:t>
            </w:r>
            <w:proofErr w:type="spellEnd"/>
            <w:r w:rsidRPr="00A32916">
              <w:rPr>
                <w:rFonts w:ascii="Arial" w:hAnsi="Arial" w:cs="Arial"/>
                <w:color w:val="auto"/>
                <w:lang w:val="lt-LT"/>
              </w:rPr>
              <w:t xml:space="preserve">. Nr. </w:t>
            </w:r>
          </w:p>
          <w:p w14:paraId="626D300A" w14:textId="77777777" w:rsidR="00CA2058" w:rsidRPr="00A32916" w:rsidRDefault="00CA2058" w:rsidP="001367DB">
            <w:pPr>
              <w:pStyle w:val="Body2"/>
              <w:spacing w:after="0"/>
              <w:contextualSpacing/>
              <w:rPr>
                <w:rFonts w:ascii="Arial" w:hAnsi="Arial" w:cs="Arial"/>
                <w:i/>
                <w:color w:val="auto"/>
                <w:lang w:val="lt-LT"/>
              </w:rPr>
            </w:pPr>
            <w:r w:rsidRPr="00A32916">
              <w:rPr>
                <w:rFonts w:ascii="Arial" w:hAnsi="Arial" w:cs="Arial"/>
                <w:i/>
                <w:color w:val="auto"/>
                <w:lang w:val="lt-LT"/>
              </w:rPr>
              <w:t xml:space="preserve">Bankas </w:t>
            </w:r>
          </w:p>
          <w:p w14:paraId="11D8EDBE" w14:textId="77777777" w:rsidR="00CA2058" w:rsidRPr="00A32916" w:rsidRDefault="00CA2058" w:rsidP="001367DB">
            <w:pPr>
              <w:pStyle w:val="Body2"/>
              <w:spacing w:after="0"/>
              <w:contextualSpacing/>
              <w:rPr>
                <w:rFonts w:ascii="Arial" w:hAnsi="Arial" w:cs="Arial"/>
                <w:color w:val="auto"/>
                <w:lang w:val="lt-LT"/>
              </w:rPr>
            </w:pPr>
            <w:r w:rsidRPr="00A32916">
              <w:rPr>
                <w:rFonts w:ascii="Arial" w:hAnsi="Arial" w:cs="Arial"/>
                <w:color w:val="auto"/>
                <w:lang w:val="lt-LT"/>
              </w:rPr>
              <w:t xml:space="preserve">Banko kodas </w:t>
            </w:r>
          </w:p>
          <w:p w14:paraId="4A253A09" w14:textId="77777777" w:rsidR="00CA2058" w:rsidRPr="00A32916" w:rsidRDefault="00CA2058" w:rsidP="001367DB">
            <w:pPr>
              <w:pStyle w:val="Body2"/>
              <w:spacing w:after="0"/>
              <w:contextualSpacing/>
              <w:rPr>
                <w:rFonts w:ascii="Arial" w:hAnsi="Arial" w:cs="Arial"/>
                <w:color w:val="auto"/>
                <w:lang w:val="lt-LT"/>
              </w:rPr>
            </w:pPr>
            <w:r w:rsidRPr="00A32916">
              <w:rPr>
                <w:rFonts w:ascii="Arial" w:hAnsi="Arial" w:cs="Arial"/>
                <w:color w:val="auto"/>
                <w:lang w:val="lt-LT"/>
              </w:rPr>
              <w:t xml:space="preserve">Tel. Nr.: </w:t>
            </w:r>
          </w:p>
          <w:p w14:paraId="113044F6" w14:textId="77777777" w:rsidR="00CA2058" w:rsidRPr="00A32916" w:rsidRDefault="00CA2058" w:rsidP="001367DB">
            <w:pPr>
              <w:pStyle w:val="Body2"/>
              <w:spacing w:after="0"/>
              <w:contextualSpacing/>
              <w:rPr>
                <w:rFonts w:ascii="Arial" w:hAnsi="Arial" w:cs="Arial"/>
                <w:color w:val="auto"/>
                <w:lang w:val="lt-LT"/>
              </w:rPr>
            </w:pPr>
            <w:r w:rsidRPr="00A32916">
              <w:rPr>
                <w:rFonts w:ascii="Arial" w:hAnsi="Arial" w:cs="Arial"/>
                <w:color w:val="auto"/>
                <w:lang w:val="lt-LT"/>
              </w:rPr>
              <w:t>________________________</w:t>
            </w:r>
          </w:p>
          <w:p w14:paraId="03D2551B" w14:textId="77777777" w:rsidR="00CA2058" w:rsidRPr="00A32916" w:rsidRDefault="00CA2058" w:rsidP="001367D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rPr>
                <w:rFonts w:ascii="Arial" w:hAnsi="Arial" w:cs="Arial"/>
                <w:color w:val="auto"/>
                <w:lang w:val="lt-LT"/>
              </w:rPr>
            </w:pPr>
            <w:r w:rsidRPr="00A32916">
              <w:rPr>
                <w:rFonts w:ascii="Arial" w:hAnsi="Arial" w:cs="Arial"/>
                <w:color w:val="auto"/>
                <w:lang w:val="lt-LT"/>
              </w:rPr>
              <w:t>(pareigos, vardas, pavardė)</w:t>
            </w:r>
          </w:p>
        </w:tc>
        <w:tc>
          <w:tcPr>
            <w:tcW w:w="3117" w:type="dxa"/>
          </w:tcPr>
          <w:p w14:paraId="3717A814" w14:textId="77777777" w:rsidR="00CA2058" w:rsidRPr="00A32916" w:rsidRDefault="00CA2058" w:rsidP="001367DB">
            <w:pPr>
              <w:pStyle w:val="Body2"/>
              <w:spacing w:after="0"/>
              <w:contextualSpacing/>
              <w:rPr>
                <w:rFonts w:ascii="Arial" w:hAnsi="Arial" w:cs="Arial"/>
                <w:b/>
                <w:color w:val="auto"/>
                <w:lang w:val="lt-LT"/>
              </w:rPr>
            </w:pPr>
            <w:r w:rsidRPr="00A32916">
              <w:rPr>
                <w:rFonts w:ascii="Arial" w:hAnsi="Arial" w:cs="Arial"/>
                <w:b/>
                <w:color w:val="auto"/>
                <w:lang w:val="lt-LT"/>
              </w:rPr>
              <w:t>Užsakovas</w:t>
            </w:r>
          </w:p>
          <w:p w14:paraId="2197D4BE" w14:textId="77777777" w:rsidR="00CA2058" w:rsidRPr="00A32916" w:rsidRDefault="00CA2058" w:rsidP="001367DB">
            <w:pPr>
              <w:pStyle w:val="Body2"/>
              <w:spacing w:after="0"/>
              <w:contextualSpacing/>
              <w:rPr>
                <w:rFonts w:ascii="Arial" w:hAnsi="Arial" w:cs="Arial"/>
                <w:i/>
                <w:color w:val="auto"/>
                <w:lang w:val="lt-LT"/>
              </w:rPr>
            </w:pPr>
            <w:r w:rsidRPr="00A32916">
              <w:rPr>
                <w:rFonts w:ascii="Arial" w:hAnsi="Arial" w:cs="Arial"/>
                <w:i/>
                <w:color w:val="auto"/>
                <w:lang w:val="lt-LT"/>
              </w:rPr>
              <w:t xml:space="preserve">Pavadinimas </w:t>
            </w:r>
          </w:p>
          <w:p w14:paraId="58C94FD1" w14:textId="77777777" w:rsidR="00CA2058" w:rsidRPr="00A32916" w:rsidRDefault="00CA2058" w:rsidP="001367DB">
            <w:pPr>
              <w:pStyle w:val="Body2"/>
              <w:spacing w:after="0"/>
              <w:contextualSpacing/>
              <w:rPr>
                <w:rFonts w:ascii="Arial" w:hAnsi="Arial" w:cs="Arial"/>
                <w:i/>
                <w:color w:val="auto"/>
                <w:lang w:val="lt-LT"/>
              </w:rPr>
            </w:pPr>
            <w:r w:rsidRPr="00A32916">
              <w:rPr>
                <w:rFonts w:ascii="Arial" w:hAnsi="Arial" w:cs="Arial"/>
                <w:i/>
                <w:color w:val="auto"/>
                <w:lang w:val="lt-LT"/>
              </w:rPr>
              <w:t xml:space="preserve">Adresas </w:t>
            </w:r>
          </w:p>
          <w:p w14:paraId="3E07FA1D" w14:textId="77777777" w:rsidR="00CA2058" w:rsidRPr="00A32916" w:rsidRDefault="00CA2058" w:rsidP="001367DB">
            <w:pPr>
              <w:pStyle w:val="Body2"/>
              <w:spacing w:after="0"/>
              <w:contextualSpacing/>
              <w:rPr>
                <w:rFonts w:ascii="Arial" w:hAnsi="Arial" w:cs="Arial"/>
                <w:color w:val="auto"/>
                <w:lang w:val="lt-LT"/>
              </w:rPr>
            </w:pPr>
            <w:r w:rsidRPr="00A32916">
              <w:rPr>
                <w:rFonts w:ascii="Arial" w:hAnsi="Arial" w:cs="Arial"/>
                <w:color w:val="auto"/>
                <w:lang w:val="lt-LT"/>
              </w:rPr>
              <w:t xml:space="preserve">Įmonės kodas: </w:t>
            </w:r>
          </w:p>
          <w:p w14:paraId="531307AC" w14:textId="77777777" w:rsidR="00CA2058" w:rsidRPr="00A32916" w:rsidRDefault="00CA2058" w:rsidP="001367DB">
            <w:pPr>
              <w:pStyle w:val="Body2"/>
              <w:spacing w:after="0"/>
              <w:contextualSpacing/>
              <w:rPr>
                <w:rFonts w:ascii="Arial" w:hAnsi="Arial" w:cs="Arial"/>
                <w:color w:val="auto"/>
                <w:lang w:val="lt-LT"/>
              </w:rPr>
            </w:pPr>
            <w:proofErr w:type="spellStart"/>
            <w:r w:rsidRPr="00A32916">
              <w:rPr>
                <w:rFonts w:ascii="Arial" w:hAnsi="Arial" w:cs="Arial"/>
                <w:color w:val="auto"/>
                <w:lang w:val="lt-LT"/>
              </w:rPr>
              <w:t>A.s</w:t>
            </w:r>
            <w:proofErr w:type="spellEnd"/>
            <w:r w:rsidRPr="00A32916">
              <w:rPr>
                <w:rFonts w:ascii="Arial" w:hAnsi="Arial" w:cs="Arial"/>
                <w:color w:val="auto"/>
                <w:lang w:val="lt-LT"/>
              </w:rPr>
              <w:t xml:space="preserve">. Nr. </w:t>
            </w:r>
          </w:p>
          <w:p w14:paraId="1C1A22DC" w14:textId="77777777" w:rsidR="00CA2058" w:rsidRPr="00A32916" w:rsidRDefault="00CA2058" w:rsidP="001367DB">
            <w:pPr>
              <w:pStyle w:val="Body2"/>
              <w:spacing w:after="0"/>
              <w:contextualSpacing/>
              <w:rPr>
                <w:rFonts w:ascii="Arial" w:hAnsi="Arial" w:cs="Arial"/>
                <w:i/>
                <w:color w:val="auto"/>
                <w:lang w:val="lt-LT"/>
              </w:rPr>
            </w:pPr>
            <w:r w:rsidRPr="00A32916">
              <w:rPr>
                <w:rFonts w:ascii="Arial" w:hAnsi="Arial" w:cs="Arial"/>
                <w:i/>
                <w:color w:val="auto"/>
                <w:lang w:val="lt-LT"/>
              </w:rPr>
              <w:t xml:space="preserve">Bankas </w:t>
            </w:r>
          </w:p>
          <w:p w14:paraId="31B80F70" w14:textId="77777777" w:rsidR="00CA2058" w:rsidRPr="00A32916" w:rsidRDefault="00CA2058" w:rsidP="001367DB">
            <w:pPr>
              <w:pStyle w:val="Body2"/>
              <w:spacing w:after="0"/>
              <w:contextualSpacing/>
              <w:rPr>
                <w:rFonts w:ascii="Arial" w:hAnsi="Arial" w:cs="Arial"/>
                <w:color w:val="auto"/>
                <w:lang w:val="lt-LT"/>
              </w:rPr>
            </w:pPr>
            <w:r w:rsidRPr="00A32916">
              <w:rPr>
                <w:rFonts w:ascii="Arial" w:hAnsi="Arial" w:cs="Arial"/>
                <w:color w:val="auto"/>
                <w:lang w:val="lt-LT"/>
              </w:rPr>
              <w:t xml:space="preserve">Banko kodas </w:t>
            </w:r>
          </w:p>
          <w:p w14:paraId="7D351A65" w14:textId="77777777" w:rsidR="00CA2058" w:rsidRPr="00A32916" w:rsidRDefault="00CA2058" w:rsidP="001367DB">
            <w:pPr>
              <w:pStyle w:val="Body2"/>
              <w:spacing w:after="0"/>
              <w:contextualSpacing/>
              <w:rPr>
                <w:rFonts w:ascii="Arial" w:hAnsi="Arial" w:cs="Arial"/>
                <w:color w:val="auto"/>
                <w:lang w:val="lt-LT"/>
              </w:rPr>
            </w:pPr>
            <w:r w:rsidRPr="00A32916">
              <w:rPr>
                <w:rFonts w:ascii="Arial" w:hAnsi="Arial" w:cs="Arial"/>
                <w:color w:val="auto"/>
                <w:lang w:val="lt-LT"/>
              </w:rPr>
              <w:t xml:space="preserve">Tel. Nr.: </w:t>
            </w:r>
          </w:p>
          <w:p w14:paraId="7942854E" w14:textId="77777777" w:rsidR="00CA2058" w:rsidRPr="00A32916" w:rsidRDefault="00CA2058" w:rsidP="001367DB">
            <w:pPr>
              <w:pStyle w:val="Body2"/>
              <w:spacing w:after="0"/>
              <w:contextualSpacing/>
              <w:rPr>
                <w:rFonts w:ascii="Arial" w:hAnsi="Arial" w:cs="Arial"/>
                <w:color w:val="auto"/>
                <w:lang w:val="lt-LT"/>
              </w:rPr>
            </w:pPr>
            <w:r w:rsidRPr="00A32916">
              <w:rPr>
                <w:rFonts w:ascii="Arial" w:hAnsi="Arial" w:cs="Arial"/>
                <w:color w:val="auto"/>
                <w:lang w:val="lt-LT"/>
              </w:rPr>
              <w:t>________________________</w:t>
            </w:r>
          </w:p>
          <w:p w14:paraId="080101D7" w14:textId="77777777" w:rsidR="00CA2058" w:rsidRPr="00A32916" w:rsidRDefault="00CA2058" w:rsidP="001367DB">
            <w:pPr>
              <w:pStyle w:val="Body2"/>
              <w:spacing w:after="0"/>
              <w:contextualSpacing/>
              <w:rPr>
                <w:rFonts w:ascii="Arial" w:hAnsi="Arial" w:cs="Arial"/>
                <w:color w:val="auto"/>
                <w:lang w:val="lt-LT"/>
              </w:rPr>
            </w:pPr>
            <w:r w:rsidRPr="00A32916">
              <w:rPr>
                <w:rFonts w:ascii="Arial" w:hAnsi="Arial" w:cs="Arial"/>
                <w:color w:val="auto"/>
                <w:lang w:val="lt-LT"/>
              </w:rPr>
              <w:t>(pareigos, vardas, pavardė)</w:t>
            </w:r>
          </w:p>
        </w:tc>
      </w:tr>
    </w:tbl>
    <w:p w14:paraId="03BA7BED" w14:textId="77777777" w:rsidR="00CA2058" w:rsidRPr="003B3FBB" w:rsidRDefault="00CA2058" w:rsidP="001367DB">
      <w:pPr>
        <w:tabs>
          <w:tab w:val="left" w:pos="3615"/>
        </w:tabs>
        <w:rPr>
          <w:rFonts w:ascii="Arial" w:hAnsi="Arial" w:cs="Arial"/>
          <w:sz w:val="22"/>
          <w:szCs w:val="22"/>
          <w:lang w:val="lt-LT"/>
        </w:rPr>
      </w:pPr>
    </w:p>
    <w:p w14:paraId="7CB64164" w14:textId="77777777" w:rsidR="00B7773A" w:rsidRPr="003B3FBB" w:rsidRDefault="00B7773A" w:rsidP="001367DB">
      <w:pPr>
        <w:rPr>
          <w:rFonts w:ascii="Arial" w:hAnsi="Arial" w:cs="Arial"/>
          <w:sz w:val="22"/>
          <w:szCs w:val="22"/>
          <w:lang w:val="lt-LT"/>
        </w:rPr>
      </w:pPr>
    </w:p>
    <w:p w14:paraId="14DB0A42" w14:textId="67D22B26" w:rsidR="00403A29" w:rsidRPr="00A32916" w:rsidRDefault="00403A29" w:rsidP="001367DB">
      <w:pPr>
        <w:rPr>
          <w:rFonts w:ascii="Arial" w:hAnsi="Arial" w:cs="Arial"/>
          <w:sz w:val="22"/>
          <w:szCs w:val="22"/>
          <w:lang w:val="lt-LT"/>
        </w:rPr>
      </w:pPr>
    </w:p>
    <w:sectPr w:rsidR="00403A29" w:rsidRPr="00A32916" w:rsidSect="00CC3A44">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A92B9" w14:textId="77777777" w:rsidR="00547F89" w:rsidRDefault="00547F89" w:rsidP="0043492B">
      <w:r>
        <w:separator/>
      </w:r>
    </w:p>
  </w:endnote>
  <w:endnote w:type="continuationSeparator" w:id="0">
    <w:p w14:paraId="4DCA0B80" w14:textId="77777777" w:rsidR="00547F89" w:rsidRDefault="00547F89" w:rsidP="0043492B">
      <w:r>
        <w:continuationSeparator/>
      </w:r>
    </w:p>
  </w:endnote>
  <w:endnote w:type="continuationNotice" w:id="1">
    <w:p w14:paraId="2B4C53A8" w14:textId="77777777" w:rsidR="00547F89" w:rsidRDefault="00547F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A229F" w14:textId="77777777" w:rsidR="00547F89" w:rsidRDefault="00547F89" w:rsidP="0043492B">
      <w:r>
        <w:separator/>
      </w:r>
    </w:p>
  </w:footnote>
  <w:footnote w:type="continuationSeparator" w:id="0">
    <w:p w14:paraId="6B5F57AC" w14:textId="77777777" w:rsidR="00547F89" w:rsidRDefault="00547F89" w:rsidP="0043492B">
      <w:r>
        <w:continuationSeparator/>
      </w:r>
    </w:p>
  </w:footnote>
  <w:footnote w:type="continuationNotice" w:id="1">
    <w:p w14:paraId="50701472" w14:textId="77777777" w:rsidR="00547F89" w:rsidRDefault="00547F8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C3AC1D60"/>
    <w:lvl w:ilvl="0">
      <w:start w:val="1"/>
      <w:numFmt w:val="decimal"/>
      <w:lvlText w:val="%1."/>
      <w:lvlJc w:val="left"/>
      <w:pPr>
        <w:tabs>
          <w:tab w:val="num" w:pos="340"/>
        </w:tabs>
        <w:ind w:left="0" w:firstLine="0"/>
      </w:pPr>
      <w:rPr>
        <w:rFonts w:ascii="Times New Roman" w:eastAsia="Times New Roman" w:hAnsi="Times New Roman" w:cs="Times New Roman"/>
        <w:b/>
        <w:i w:val="0"/>
      </w:rPr>
    </w:lvl>
    <w:lvl w:ilvl="1">
      <w:start w:val="1"/>
      <w:numFmt w:val="decimal"/>
      <w:lvlText w:val="%1.%2."/>
      <w:lvlJc w:val="left"/>
      <w:pPr>
        <w:tabs>
          <w:tab w:val="num" w:pos="34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017B9084"/>
    <w:multiLevelType w:val="hybridMultilevel"/>
    <w:tmpl w:val="BBA64038"/>
    <w:lvl w:ilvl="0" w:tplc="24726B70">
      <w:numFmt w:val="none"/>
      <w:lvlText w:val=""/>
      <w:lvlJc w:val="left"/>
      <w:pPr>
        <w:tabs>
          <w:tab w:val="num" w:pos="360"/>
        </w:tabs>
      </w:pPr>
    </w:lvl>
    <w:lvl w:ilvl="1" w:tplc="1E62F532">
      <w:start w:val="1"/>
      <w:numFmt w:val="lowerLetter"/>
      <w:lvlText w:val="%2."/>
      <w:lvlJc w:val="left"/>
      <w:pPr>
        <w:ind w:left="1440" w:hanging="360"/>
      </w:pPr>
    </w:lvl>
    <w:lvl w:ilvl="2" w:tplc="03EA6470">
      <w:start w:val="1"/>
      <w:numFmt w:val="lowerRoman"/>
      <w:lvlText w:val="%3."/>
      <w:lvlJc w:val="right"/>
      <w:pPr>
        <w:ind w:left="2160" w:hanging="180"/>
      </w:pPr>
    </w:lvl>
    <w:lvl w:ilvl="3" w:tplc="793C8452">
      <w:start w:val="1"/>
      <w:numFmt w:val="decimal"/>
      <w:lvlText w:val="%4."/>
      <w:lvlJc w:val="left"/>
      <w:pPr>
        <w:ind w:left="2880" w:hanging="360"/>
      </w:pPr>
    </w:lvl>
    <w:lvl w:ilvl="4" w:tplc="CBF864F2">
      <w:start w:val="1"/>
      <w:numFmt w:val="lowerLetter"/>
      <w:lvlText w:val="%5."/>
      <w:lvlJc w:val="left"/>
      <w:pPr>
        <w:ind w:left="3600" w:hanging="360"/>
      </w:pPr>
    </w:lvl>
    <w:lvl w:ilvl="5" w:tplc="27F8B3B4">
      <w:start w:val="1"/>
      <w:numFmt w:val="lowerRoman"/>
      <w:lvlText w:val="%6."/>
      <w:lvlJc w:val="right"/>
      <w:pPr>
        <w:ind w:left="4320" w:hanging="180"/>
      </w:pPr>
    </w:lvl>
    <w:lvl w:ilvl="6" w:tplc="9D66F290">
      <w:start w:val="1"/>
      <w:numFmt w:val="decimal"/>
      <w:lvlText w:val="%7."/>
      <w:lvlJc w:val="left"/>
      <w:pPr>
        <w:ind w:left="5040" w:hanging="360"/>
      </w:pPr>
    </w:lvl>
    <w:lvl w:ilvl="7" w:tplc="46DA6D04">
      <w:start w:val="1"/>
      <w:numFmt w:val="lowerLetter"/>
      <w:lvlText w:val="%8."/>
      <w:lvlJc w:val="left"/>
      <w:pPr>
        <w:ind w:left="5760" w:hanging="360"/>
      </w:pPr>
    </w:lvl>
    <w:lvl w:ilvl="8" w:tplc="BFE0ADD4">
      <w:start w:val="1"/>
      <w:numFmt w:val="lowerRoman"/>
      <w:lvlText w:val="%9."/>
      <w:lvlJc w:val="right"/>
      <w:pPr>
        <w:ind w:left="6480" w:hanging="180"/>
      </w:pPr>
    </w:lvl>
  </w:abstractNum>
  <w:abstractNum w:abstractNumId="2" w15:restartNumberingAfterBreak="0">
    <w:nsid w:val="064530F9"/>
    <w:multiLevelType w:val="multilevel"/>
    <w:tmpl w:val="5D48F60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F5E18F"/>
    <w:multiLevelType w:val="hybridMultilevel"/>
    <w:tmpl w:val="8826AFCC"/>
    <w:lvl w:ilvl="0" w:tplc="D6D40CC6">
      <w:numFmt w:val="none"/>
      <w:lvlText w:val=""/>
      <w:lvlJc w:val="left"/>
      <w:pPr>
        <w:tabs>
          <w:tab w:val="num" w:pos="360"/>
        </w:tabs>
      </w:pPr>
    </w:lvl>
    <w:lvl w:ilvl="1" w:tplc="68C488EC">
      <w:start w:val="1"/>
      <w:numFmt w:val="lowerLetter"/>
      <w:lvlText w:val="%2."/>
      <w:lvlJc w:val="left"/>
      <w:pPr>
        <w:ind w:left="1440" w:hanging="360"/>
      </w:pPr>
    </w:lvl>
    <w:lvl w:ilvl="2" w:tplc="6A187926">
      <w:start w:val="1"/>
      <w:numFmt w:val="lowerRoman"/>
      <w:lvlText w:val="%3."/>
      <w:lvlJc w:val="right"/>
      <w:pPr>
        <w:ind w:left="2160" w:hanging="180"/>
      </w:pPr>
    </w:lvl>
    <w:lvl w:ilvl="3" w:tplc="0204B4E8">
      <w:start w:val="1"/>
      <w:numFmt w:val="decimal"/>
      <w:lvlText w:val="%4."/>
      <w:lvlJc w:val="left"/>
      <w:pPr>
        <w:ind w:left="2880" w:hanging="360"/>
      </w:pPr>
    </w:lvl>
    <w:lvl w:ilvl="4" w:tplc="DDB62AE8">
      <w:start w:val="1"/>
      <w:numFmt w:val="lowerLetter"/>
      <w:lvlText w:val="%5."/>
      <w:lvlJc w:val="left"/>
      <w:pPr>
        <w:ind w:left="3600" w:hanging="360"/>
      </w:pPr>
    </w:lvl>
    <w:lvl w:ilvl="5" w:tplc="571C5FDA">
      <w:start w:val="1"/>
      <w:numFmt w:val="lowerRoman"/>
      <w:lvlText w:val="%6."/>
      <w:lvlJc w:val="right"/>
      <w:pPr>
        <w:ind w:left="4320" w:hanging="180"/>
      </w:pPr>
    </w:lvl>
    <w:lvl w:ilvl="6" w:tplc="BC885364">
      <w:start w:val="1"/>
      <w:numFmt w:val="decimal"/>
      <w:lvlText w:val="%7."/>
      <w:lvlJc w:val="left"/>
      <w:pPr>
        <w:ind w:left="5040" w:hanging="360"/>
      </w:pPr>
    </w:lvl>
    <w:lvl w:ilvl="7" w:tplc="8F80A794">
      <w:start w:val="1"/>
      <w:numFmt w:val="lowerLetter"/>
      <w:lvlText w:val="%8."/>
      <w:lvlJc w:val="left"/>
      <w:pPr>
        <w:ind w:left="5760" w:hanging="360"/>
      </w:pPr>
    </w:lvl>
    <w:lvl w:ilvl="8" w:tplc="57C0FD34">
      <w:start w:val="1"/>
      <w:numFmt w:val="lowerRoman"/>
      <w:lvlText w:val="%9."/>
      <w:lvlJc w:val="right"/>
      <w:pPr>
        <w:ind w:left="6480" w:hanging="180"/>
      </w:pPr>
    </w:lvl>
  </w:abstractNum>
  <w:abstractNum w:abstractNumId="4" w15:restartNumberingAfterBreak="0">
    <w:nsid w:val="16E1675A"/>
    <w:multiLevelType w:val="multilevel"/>
    <w:tmpl w:val="3D7405EA"/>
    <w:lvl w:ilvl="0">
      <w:start w:val="7"/>
      <w:numFmt w:val="decimal"/>
      <w:lvlText w:val="%1."/>
      <w:lvlJc w:val="left"/>
      <w:pPr>
        <w:ind w:left="720" w:hanging="360"/>
      </w:pPr>
      <w:rPr>
        <w:rFonts w:hint="default"/>
      </w:rPr>
    </w:lvl>
    <w:lvl w:ilvl="1">
      <w:start w:val="1"/>
      <w:numFmt w:val="decimal"/>
      <w:lvlText w:val="%1.%2."/>
      <w:lvlJc w:val="left"/>
      <w:pPr>
        <w:ind w:left="48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5" w15:restartNumberingAfterBreak="0">
    <w:nsid w:val="1AD8148B"/>
    <w:multiLevelType w:val="multilevel"/>
    <w:tmpl w:val="14765810"/>
    <w:lvl w:ilvl="0">
      <w:start w:val="6"/>
      <w:numFmt w:val="decimal"/>
      <w:lvlText w:val="%1."/>
      <w:lvlJc w:val="left"/>
      <w:pPr>
        <w:ind w:left="720" w:hanging="360"/>
      </w:pPr>
      <w:rPr>
        <w:rFonts w:hint="default"/>
      </w:rPr>
    </w:lvl>
    <w:lvl w:ilvl="1">
      <w:start w:val="1"/>
      <w:numFmt w:val="decimal"/>
      <w:lvlText w:val="%1.%2."/>
      <w:lvlJc w:val="left"/>
      <w:pPr>
        <w:ind w:left="48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6" w15:restartNumberingAfterBreak="0">
    <w:nsid w:val="25A4AE29"/>
    <w:multiLevelType w:val="multilevel"/>
    <w:tmpl w:val="6E24E56C"/>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7A061B7"/>
    <w:multiLevelType w:val="multilevel"/>
    <w:tmpl w:val="533E09B4"/>
    <w:lvl w:ilvl="0">
      <w:start w:val="1"/>
      <w:numFmt w:val="decimal"/>
      <w:lvlText w:val="%1."/>
      <w:lvlJc w:val="left"/>
      <w:pPr>
        <w:ind w:left="720" w:hanging="360"/>
      </w:pPr>
    </w:lvl>
    <w:lvl w:ilvl="1">
      <w:start w:val="1"/>
      <w:numFmt w:val="decimal"/>
      <w:lvlText w:val="%1.%2."/>
      <w:lvlJc w:val="left"/>
      <w:pPr>
        <w:ind w:left="480" w:hanging="480"/>
      </w:pPr>
      <w:rPr>
        <w:b w:val="0"/>
        <w:bCs w:val="0"/>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 w15:restartNumberingAfterBreak="0">
    <w:nsid w:val="2A1547CC"/>
    <w:multiLevelType w:val="multilevel"/>
    <w:tmpl w:val="C34CBA14"/>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E74D0D7"/>
    <w:multiLevelType w:val="hybridMultilevel"/>
    <w:tmpl w:val="0D9EA274"/>
    <w:lvl w:ilvl="0" w:tplc="AA7E3140">
      <w:numFmt w:val="none"/>
      <w:lvlText w:val=""/>
      <w:lvlJc w:val="left"/>
      <w:pPr>
        <w:tabs>
          <w:tab w:val="num" w:pos="360"/>
        </w:tabs>
      </w:pPr>
    </w:lvl>
    <w:lvl w:ilvl="1" w:tplc="EF30CE0A">
      <w:start w:val="1"/>
      <w:numFmt w:val="lowerLetter"/>
      <w:lvlText w:val="%2."/>
      <w:lvlJc w:val="left"/>
      <w:pPr>
        <w:ind w:left="1440" w:hanging="360"/>
      </w:pPr>
    </w:lvl>
    <w:lvl w:ilvl="2" w:tplc="DF16F40E">
      <w:start w:val="1"/>
      <w:numFmt w:val="lowerRoman"/>
      <w:lvlText w:val="%3."/>
      <w:lvlJc w:val="right"/>
      <w:pPr>
        <w:ind w:left="2160" w:hanging="180"/>
      </w:pPr>
    </w:lvl>
    <w:lvl w:ilvl="3" w:tplc="6428F2EC">
      <w:start w:val="1"/>
      <w:numFmt w:val="decimal"/>
      <w:lvlText w:val="%4."/>
      <w:lvlJc w:val="left"/>
      <w:pPr>
        <w:ind w:left="2880" w:hanging="360"/>
      </w:pPr>
    </w:lvl>
    <w:lvl w:ilvl="4" w:tplc="0A3605E0">
      <w:start w:val="1"/>
      <w:numFmt w:val="lowerLetter"/>
      <w:lvlText w:val="%5."/>
      <w:lvlJc w:val="left"/>
      <w:pPr>
        <w:ind w:left="3600" w:hanging="360"/>
      </w:pPr>
    </w:lvl>
    <w:lvl w:ilvl="5" w:tplc="9CC82EA0">
      <w:start w:val="1"/>
      <w:numFmt w:val="lowerRoman"/>
      <w:lvlText w:val="%6."/>
      <w:lvlJc w:val="right"/>
      <w:pPr>
        <w:ind w:left="4320" w:hanging="180"/>
      </w:pPr>
    </w:lvl>
    <w:lvl w:ilvl="6" w:tplc="25BAD0A8">
      <w:start w:val="1"/>
      <w:numFmt w:val="decimal"/>
      <w:lvlText w:val="%7."/>
      <w:lvlJc w:val="left"/>
      <w:pPr>
        <w:ind w:left="5040" w:hanging="360"/>
      </w:pPr>
    </w:lvl>
    <w:lvl w:ilvl="7" w:tplc="6AB2A7B4">
      <w:start w:val="1"/>
      <w:numFmt w:val="lowerLetter"/>
      <w:lvlText w:val="%8."/>
      <w:lvlJc w:val="left"/>
      <w:pPr>
        <w:ind w:left="5760" w:hanging="360"/>
      </w:pPr>
    </w:lvl>
    <w:lvl w:ilvl="8" w:tplc="121651DA">
      <w:start w:val="1"/>
      <w:numFmt w:val="lowerRoman"/>
      <w:lvlText w:val="%9."/>
      <w:lvlJc w:val="right"/>
      <w:pPr>
        <w:ind w:left="6480" w:hanging="180"/>
      </w:pPr>
    </w:lvl>
  </w:abstractNum>
  <w:abstractNum w:abstractNumId="10" w15:restartNumberingAfterBreak="0">
    <w:nsid w:val="308C2356"/>
    <w:multiLevelType w:val="multilevel"/>
    <w:tmpl w:val="AC467DC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1997812"/>
    <w:multiLevelType w:val="multilevel"/>
    <w:tmpl w:val="35D44CD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054"/>
        </w:tabs>
        <w:ind w:left="3054" w:hanging="360"/>
      </w:pPr>
      <w:rPr>
        <w:rFonts w:ascii="Arial" w:hAnsi="Arial" w:hint="default"/>
        <w:b w:val="0"/>
        <w:bCs w:val="0"/>
        <w:sz w:val="22"/>
        <w:szCs w:val="22"/>
      </w:rPr>
    </w:lvl>
    <w:lvl w:ilvl="2">
      <w:start w:val="1"/>
      <w:numFmt w:val="decimal"/>
      <w:lvlText w:val="%1.%2.%3."/>
      <w:lvlJc w:val="left"/>
      <w:pPr>
        <w:tabs>
          <w:tab w:val="num" w:pos="1430"/>
        </w:tabs>
        <w:ind w:left="1430" w:hanging="720"/>
      </w:pPr>
      <w:rPr>
        <w:rFonts w:hint="default"/>
        <w:b w:val="0"/>
        <w:bCs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21B7FA6"/>
    <w:multiLevelType w:val="multilevel"/>
    <w:tmpl w:val="FB8CB4F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3493EF7"/>
    <w:multiLevelType w:val="multilevel"/>
    <w:tmpl w:val="533E09B4"/>
    <w:lvl w:ilvl="0">
      <w:start w:val="1"/>
      <w:numFmt w:val="decimal"/>
      <w:lvlText w:val="%1."/>
      <w:lvlJc w:val="left"/>
      <w:pPr>
        <w:ind w:left="720" w:hanging="360"/>
      </w:pPr>
    </w:lvl>
    <w:lvl w:ilvl="1">
      <w:start w:val="1"/>
      <w:numFmt w:val="decimal"/>
      <w:lvlText w:val="%1.%2."/>
      <w:lvlJc w:val="left"/>
      <w:pPr>
        <w:ind w:left="480" w:hanging="480"/>
      </w:pPr>
      <w:rPr>
        <w:b w:val="0"/>
        <w:bCs w:val="0"/>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 w15:restartNumberingAfterBreak="0">
    <w:nsid w:val="37D88A7C"/>
    <w:multiLevelType w:val="hybridMultilevel"/>
    <w:tmpl w:val="77B6E318"/>
    <w:lvl w:ilvl="0" w:tplc="91EC8A92">
      <w:numFmt w:val="none"/>
      <w:lvlText w:val=""/>
      <w:lvlJc w:val="left"/>
      <w:pPr>
        <w:tabs>
          <w:tab w:val="num" w:pos="360"/>
        </w:tabs>
      </w:pPr>
    </w:lvl>
    <w:lvl w:ilvl="1" w:tplc="7EDAFBBE">
      <w:start w:val="1"/>
      <w:numFmt w:val="lowerLetter"/>
      <w:lvlText w:val="%2."/>
      <w:lvlJc w:val="left"/>
      <w:pPr>
        <w:ind w:left="1440" w:hanging="360"/>
      </w:pPr>
    </w:lvl>
    <w:lvl w:ilvl="2" w:tplc="4078B436">
      <w:start w:val="1"/>
      <w:numFmt w:val="lowerRoman"/>
      <w:lvlText w:val="%3."/>
      <w:lvlJc w:val="right"/>
      <w:pPr>
        <w:ind w:left="2160" w:hanging="180"/>
      </w:pPr>
    </w:lvl>
    <w:lvl w:ilvl="3" w:tplc="3140F040">
      <w:start w:val="1"/>
      <w:numFmt w:val="decimal"/>
      <w:lvlText w:val="%4."/>
      <w:lvlJc w:val="left"/>
      <w:pPr>
        <w:ind w:left="2880" w:hanging="360"/>
      </w:pPr>
    </w:lvl>
    <w:lvl w:ilvl="4" w:tplc="7C8A24A4">
      <w:start w:val="1"/>
      <w:numFmt w:val="lowerLetter"/>
      <w:lvlText w:val="%5."/>
      <w:lvlJc w:val="left"/>
      <w:pPr>
        <w:ind w:left="3600" w:hanging="360"/>
      </w:pPr>
    </w:lvl>
    <w:lvl w:ilvl="5" w:tplc="327646E6">
      <w:start w:val="1"/>
      <w:numFmt w:val="lowerRoman"/>
      <w:lvlText w:val="%6."/>
      <w:lvlJc w:val="right"/>
      <w:pPr>
        <w:ind w:left="4320" w:hanging="180"/>
      </w:pPr>
    </w:lvl>
    <w:lvl w:ilvl="6" w:tplc="405C96B8">
      <w:start w:val="1"/>
      <w:numFmt w:val="decimal"/>
      <w:lvlText w:val="%7."/>
      <w:lvlJc w:val="left"/>
      <w:pPr>
        <w:ind w:left="5040" w:hanging="360"/>
      </w:pPr>
    </w:lvl>
    <w:lvl w:ilvl="7" w:tplc="AAB2F42C">
      <w:start w:val="1"/>
      <w:numFmt w:val="lowerLetter"/>
      <w:lvlText w:val="%8."/>
      <w:lvlJc w:val="left"/>
      <w:pPr>
        <w:ind w:left="5760" w:hanging="360"/>
      </w:pPr>
    </w:lvl>
    <w:lvl w:ilvl="8" w:tplc="E0CEDCF0">
      <w:start w:val="1"/>
      <w:numFmt w:val="lowerRoman"/>
      <w:lvlText w:val="%9."/>
      <w:lvlJc w:val="right"/>
      <w:pPr>
        <w:ind w:left="6480" w:hanging="180"/>
      </w:pPr>
    </w:lvl>
  </w:abstractNum>
  <w:abstractNum w:abstractNumId="15" w15:restartNumberingAfterBreak="0">
    <w:nsid w:val="38265319"/>
    <w:multiLevelType w:val="multilevel"/>
    <w:tmpl w:val="99666FC8"/>
    <w:lvl w:ilvl="0">
      <w:start w:val="14"/>
      <w:numFmt w:val="decimal"/>
      <w:lvlText w:val="%1."/>
      <w:lvlJc w:val="left"/>
      <w:pPr>
        <w:ind w:left="720" w:hanging="360"/>
      </w:pPr>
      <w:rPr>
        <w:rFonts w:hint="default"/>
      </w:rPr>
    </w:lvl>
    <w:lvl w:ilvl="1">
      <w:start w:val="1"/>
      <w:numFmt w:val="decimal"/>
      <w:lvlText w:val="%1.%2."/>
      <w:lvlJc w:val="left"/>
      <w:pPr>
        <w:ind w:left="273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6" w15:restartNumberingAfterBreak="0">
    <w:nsid w:val="38AA1CBF"/>
    <w:multiLevelType w:val="multilevel"/>
    <w:tmpl w:val="EE68BDA4"/>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8C905A5"/>
    <w:multiLevelType w:val="hybridMultilevel"/>
    <w:tmpl w:val="56D0E5E0"/>
    <w:lvl w:ilvl="0" w:tplc="7054D496">
      <w:numFmt w:val="none"/>
      <w:lvlText w:val=""/>
      <w:lvlJc w:val="left"/>
      <w:pPr>
        <w:tabs>
          <w:tab w:val="num" w:pos="360"/>
        </w:tabs>
      </w:pPr>
    </w:lvl>
    <w:lvl w:ilvl="1" w:tplc="28CC8CEE">
      <w:start w:val="1"/>
      <w:numFmt w:val="lowerLetter"/>
      <w:lvlText w:val="%2."/>
      <w:lvlJc w:val="left"/>
      <w:pPr>
        <w:ind w:left="1440" w:hanging="360"/>
      </w:pPr>
    </w:lvl>
    <w:lvl w:ilvl="2" w:tplc="02F4C178">
      <w:start w:val="1"/>
      <w:numFmt w:val="lowerRoman"/>
      <w:lvlText w:val="%3."/>
      <w:lvlJc w:val="right"/>
      <w:pPr>
        <w:ind w:left="2160" w:hanging="180"/>
      </w:pPr>
    </w:lvl>
    <w:lvl w:ilvl="3" w:tplc="8D22EE04">
      <w:start w:val="1"/>
      <w:numFmt w:val="decimal"/>
      <w:lvlText w:val="%4."/>
      <w:lvlJc w:val="left"/>
      <w:pPr>
        <w:ind w:left="2880" w:hanging="360"/>
      </w:pPr>
    </w:lvl>
    <w:lvl w:ilvl="4" w:tplc="D13C7F30">
      <w:start w:val="1"/>
      <w:numFmt w:val="lowerLetter"/>
      <w:lvlText w:val="%5."/>
      <w:lvlJc w:val="left"/>
      <w:pPr>
        <w:ind w:left="3600" w:hanging="360"/>
      </w:pPr>
    </w:lvl>
    <w:lvl w:ilvl="5" w:tplc="E46CC3AE">
      <w:start w:val="1"/>
      <w:numFmt w:val="lowerRoman"/>
      <w:lvlText w:val="%6."/>
      <w:lvlJc w:val="right"/>
      <w:pPr>
        <w:ind w:left="4320" w:hanging="180"/>
      </w:pPr>
    </w:lvl>
    <w:lvl w:ilvl="6" w:tplc="5DA643C4">
      <w:start w:val="1"/>
      <w:numFmt w:val="decimal"/>
      <w:lvlText w:val="%7."/>
      <w:lvlJc w:val="left"/>
      <w:pPr>
        <w:ind w:left="5040" w:hanging="360"/>
      </w:pPr>
    </w:lvl>
    <w:lvl w:ilvl="7" w:tplc="3E14F5DA">
      <w:start w:val="1"/>
      <w:numFmt w:val="lowerLetter"/>
      <w:lvlText w:val="%8."/>
      <w:lvlJc w:val="left"/>
      <w:pPr>
        <w:ind w:left="5760" w:hanging="360"/>
      </w:pPr>
    </w:lvl>
    <w:lvl w:ilvl="8" w:tplc="5986ECDC">
      <w:start w:val="1"/>
      <w:numFmt w:val="lowerRoman"/>
      <w:lvlText w:val="%9."/>
      <w:lvlJc w:val="right"/>
      <w:pPr>
        <w:ind w:left="6480" w:hanging="180"/>
      </w:pPr>
    </w:lvl>
  </w:abstractNum>
  <w:abstractNum w:abstractNumId="18" w15:restartNumberingAfterBreak="0">
    <w:nsid w:val="3EC26313"/>
    <w:multiLevelType w:val="multilevel"/>
    <w:tmpl w:val="2D962864"/>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Times New Roman" w:hAnsi="Times New Roman" w:cs="Times New Roman" w:hint="default"/>
        <w:b w:val="0"/>
        <w:i w:val="0"/>
        <w:color w:val="auto"/>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9" w15:restartNumberingAfterBreak="0">
    <w:nsid w:val="3F364C73"/>
    <w:multiLevelType w:val="multilevel"/>
    <w:tmpl w:val="6D5602EE"/>
    <w:lvl w:ilvl="0">
      <w:start w:val="8"/>
      <w:numFmt w:val="decimal"/>
      <w:lvlText w:val="%1."/>
      <w:lvlJc w:val="left"/>
      <w:pPr>
        <w:tabs>
          <w:tab w:val="num" w:pos="993"/>
        </w:tabs>
        <w:ind w:left="993" w:hanging="360"/>
      </w:pPr>
      <w:rPr>
        <w:rFonts w:hint="default"/>
      </w:rPr>
    </w:lvl>
    <w:lvl w:ilvl="1">
      <w:start w:val="1"/>
      <w:numFmt w:val="decimal"/>
      <w:lvlText w:val="%1.%2."/>
      <w:lvlJc w:val="left"/>
      <w:pPr>
        <w:tabs>
          <w:tab w:val="num" w:pos="1277"/>
        </w:tabs>
        <w:ind w:left="1277" w:hanging="360"/>
      </w:pPr>
      <w:rPr>
        <w:rFonts w:ascii="Arial" w:hAnsi="Arial" w:hint="default"/>
        <w:b w:val="0"/>
        <w:bCs w:val="0"/>
        <w:sz w:val="22"/>
        <w:szCs w:val="22"/>
      </w:rPr>
    </w:lvl>
    <w:lvl w:ilvl="2">
      <w:start w:val="1"/>
      <w:numFmt w:val="decimal"/>
      <w:lvlText w:val="%1.%2.%3."/>
      <w:lvlJc w:val="left"/>
      <w:pPr>
        <w:tabs>
          <w:tab w:val="num" w:pos="2063"/>
        </w:tabs>
        <w:ind w:left="2063" w:hanging="720"/>
      </w:pPr>
      <w:rPr>
        <w:rFonts w:hint="default"/>
        <w:b w:val="0"/>
        <w:bCs w:val="0"/>
      </w:rPr>
    </w:lvl>
    <w:lvl w:ilvl="3">
      <w:start w:val="1"/>
      <w:numFmt w:val="decimal"/>
      <w:lvlText w:val="%1.%2.%3.%4."/>
      <w:lvlJc w:val="left"/>
      <w:pPr>
        <w:tabs>
          <w:tab w:val="num" w:pos="1353"/>
        </w:tabs>
        <w:ind w:left="1353" w:hanging="720"/>
      </w:pPr>
      <w:rPr>
        <w:rFonts w:hint="default"/>
      </w:rPr>
    </w:lvl>
    <w:lvl w:ilvl="4">
      <w:start w:val="1"/>
      <w:numFmt w:val="decimal"/>
      <w:lvlText w:val="%1.%2.%3.%4.%5."/>
      <w:lvlJc w:val="left"/>
      <w:pPr>
        <w:tabs>
          <w:tab w:val="num" w:pos="1713"/>
        </w:tabs>
        <w:ind w:left="1713" w:hanging="1080"/>
      </w:pPr>
      <w:rPr>
        <w:rFonts w:hint="default"/>
      </w:rPr>
    </w:lvl>
    <w:lvl w:ilvl="5">
      <w:start w:val="1"/>
      <w:numFmt w:val="decimal"/>
      <w:lvlText w:val="%1.%2.%3.%4.%5.%6."/>
      <w:lvlJc w:val="left"/>
      <w:pPr>
        <w:tabs>
          <w:tab w:val="num" w:pos="1713"/>
        </w:tabs>
        <w:ind w:left="1713" w:hanging="1080"/>
      </w:pPr>
      <w:rPr>
        <w:rFonts w:hint="default"/>
      </w:rPr>
    </w:lvl>
    <w:lvl w:ilvl="6">
      <w:start w:val="1"/>
      <w:numFmt w:val="decimal"/>
      <w:lvlText w:val="%1.%2.%3.%4.%5.%6.%7."/>
      <w:lvlJc w:val="left"/>
      <w:pPr>
        <w:tabs>
          <w:tab w:val="num" w:pos="2073"/>
        </w:tabs>
        <w:ind w:left="2073" w:hanging="1440"/>
      </w:pPr>
      <w:rPr>
        <w:rFonts w:hint="default"/>
      </w:rPr>
    </w:lvl>
    <w:lvl w:ilvl="7">
      <w:start w:val="1"/>
      <w:numFmt w:val="decimal"/>
      <w:lvlText w:val="%1.%2.%3.%4.%5.%6.%7.%8."/>
      <w:lvlJc w:val="left"/>
      <w:pPr>
        <w:tabs>
          <w:tab w:val="num" w:pos="2073"/>
        </w:tabs>
        <w:ind w:left="2073" w:hanging="1440"/>
      </w:pPr>
      <w:rPr>
        <w:rFonts w:hint="default"/>
      </w:rPr>
    </w:lvl>
    <w:lvl w:ilvl="8">
      <w:start w:val="1"/>
      <w:numFmt w:val="decimal"/>
      <w:lvlText w:val="%1.%2.%3.%4.%5.%6.%7.%8.%9."/>
      <w:lvlJc w:val="left"/>
      <w:pPr>
        <w:tabs>
          <w:tab w:val="num" w:pos="2433"/>
        </w:tabs>
        <w:ind w:left="2433" w:hanging="1800"/>
      </w:pPr>
      <w:rPr>
        <w:rFonts w:hint="default"/>
      </w:rPr>
    </w:lvl>
  </w:abstractNum>
  <w:abstractNum w:abstractNumId="20" w15:restartNumberingAfterBreak="0">
    <w:nsid w:val="467F729B"/>
    <w:multiLevelType w:val="hybridMultilevel"/>
    <w:tmpl w:val="2B9208C4"/>
    <w:lvl w:ilvl="0" w:tplc="BC06E122">
      <w:start w:val="1"/>
      <w:numFmt w:val="decimal"/>
      <w:lvlText w:val="%1."/>
      <w:lvlJc w:val="left"/>
      <w:pPr>
        <w:ind w:left="720" w:hanging="360"/>
      </w:pPr>
    </w:lvl>
    <w:lvl w:ilvl="1" w:tplc="9012A87C">
      <w:start w:val="1"/>
      <w:numFmt w:val="decimal"/>
      <w:lvlText w:val="%2.2."/>
      <w:lvlJc w:val="left"/>
      <w:pPr>
        <w:ind w:left="1440" w:hanging="360"/>
      </w:pPr>
    </w:lvl>
    <w:lvl w:ilvl="2" w:tplc="2F5054CA">
      <w:start w:val="1"/>
      <w:numFmt w:val="lowerRoman"/>
      <w:lvlText w:val="%3."/>
      <w:lvlJc w:val="right"/>
      <w:pPr>
        <w:ind w:left="2160" w:hanging="180"/>
      </w:pPr>
    </w:lvl>
    <w:lvl w:ilvl="3" w:tplc="19BA6114">
      <w:start w:val="1"/>
      <w:numFmt w:val="decimal"/>
      <w:lvlText w:val="%4."/>
      <w:lvlJc w:val="left"/>
      <w:pPr>
        <w:ind w:left="2880" w:hanging="360"/>
      </w:pPr>
    </w:lvl>
    <w:lvl w:ilvl="4" w:tplc="CA40936C">
      <w:start w:val="1"/>
      <w:numFmt w:val="lowerLetter"/>
      <w:lvlText w:val="%5."/>
      <w:lvlJc w:val="left"/>
      <w:pPr>
        <w:ind w:left="3600" w:hanging="360"/>
      </w:pPr>
    </w:lvl>
    <w:lvl w:ilvl="5" w:tplc="070EEEBC">
      <w:start w:val="1"/>
      <w:numFmt w:val="lowerRoman"/>
      <w:lvlText w:val="%6."/>
      <w:lvlJc w:val="right"/>
      <w:pPr>
        <w:ind w:left="4320" w:hanging="180"/>
      </w:pPr>
    </w:lvl>
    <w:lvl w:ilvl="6" w:tplc="473C3894">
      <w:start w:val="1"/>
      <w:numFmt w:val="decimal"/>
      <w:lvlText w:val="%7."/>
      <w:lvlJc w:val="left"/>
      <w:pPr>
        <w:ind w:left="5040" w:hanging="360"/>
      </w:pPr>
    </w:lvl>
    <w:lvl w:ilvl="7" w:tplc="CEAE9F22">
      <w:start w:val="1"/>
      <w:numFmt w:val="lowerLetter"/>
      <w:lvlText w:val="%8."/>
      <w:lvlJc w:val="left"/>
      <w:pPr>
        <w:ind w:left="5760" w:hanging="360"/>
      </w:pPr>
    </w:lvl>
    <w:lvl w:ilvl="8" w:tplc="448634D6">
      <w:start w:val="1"/>
      <w:numFmt w:val="lowerRoman"/>
      <w:lvlText w:val="%9."/>
      <w:lvlJc w:val="right"/>
      <w:pPr>
        <w:ind w:left="6480" w:hanging="180"/>
      </w:pPr>
    </w:lvl>
  </w:abstractNum>
  <w:abstractNum w:abstractNumId="21" w15:restartNumberingAfterBreak="0">
    <w:nsid w:val="46F263F4"/>
    <w:multiLevelType w:val="multilevel"/>
    <w:tmpl w:val="75EC6026"/>
    <w:lvl w:ilvl="0">
      <w:start w:val="9"/>
      <w:numFmt w:val="decimal"/>
      <w:lvlText w:val="%1."/>
      <w:lvlJc w:val="left"/>
      <w:pPr>
        <w:ind w:left="720" w:hanging="360"/>
      </w:pPr>
      <w:rPr>
        <w:rFonts w:hint="default"/>
      </w:rPr>
    </w:lvl>
    <w:lvl w:ilvl="1">
      <w:start w:val="1"/>
      <w:numFmt w:val="decimal"/>
      <w:lvlText w:val="%1.%2."/>
      <w:lvlJc w:val="left"/>
      <w:pPr>
        <w:ind w:left="48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2" w15:restartNumberingAfterBreak="0">
    <w:nsid w:val="49C8ECC4"/>
    <w:multiLevelType w:val="hybridMultilevel"/>
    <w:tmpl w:val="3C446A5C"/>
    <w:lvl w:ilvl="0" w:tplc="B7E668DC">
      <w:numFmt w:val="none"/>
      <w:lvlText w:val=""/>
      <w:lvlJc w:val="left"/>
      <w:pPr>
        <w:tabs>
          <w:tab w:val="num" w:pos="360"/>
        </w:tabs>
      </w:pPr>
    </w:lvl>
    <w:lvl w:ilvl="1" w:tplc="3878BAAE">
      <w:start w:val="1"/>
      <w:numFmt w:val="lowerLetter"/>
      <w:lvlText w:val="%2."/>
      <w:lvlJc w:val="left"/>
      <w:pPr>
        <w:ind w:left="1440" w:hanging="360"/>
      </w:pPr>
    </w:lvl>
    <w:lvl w:ilvl="2" w:tplc="3EB64634">
      <w:start w:val="1"/>
      <w:numFmt w:val="lowerRoman"/>
      <w:lvlText w:val="%3."/>
      <w:lvlJc w:val="right"/>
      <w:pPr>
        <w:ind w:left="2160" w:hanging="180"/>
      </w:pPr>
    </w:lvl>
    <w:lvl w:ilvl="3" w:tplc="8B6293B8">
      <w:start w:val="1"/>
      <w:numFmt w:val="decimal"/>
      <w:lvlText w:val="%4."/>
      <w:lvlJc w:val="left"/>
      <w:pPr>
        <w:ind w:left="2880" w:hanging="360"/>
      </w:pPr>
    </w:lvl>
    <w:lvl w:ilvl="4" w:tplc="892E0B34">
      <w:start w:val="1"/>
      <w:numFmt w:val="lowerLetter"/>
      <w:lvlText w:val="%5."/>
      <w:lvlJc w:val="left"/>
      <w:pPr>
        <w:ind w:left="3600" w:hanging="360"/>
      </w:pPr>
    </w:lvl>
    <w:lvl w:ilvl="5" w:tplc="485A0588">
      <w:start w:val="1"/>
      <w:numFmt w:val="lowerRoman"/>
      <w:lvlText w:val="%6."/>
      <w:lvlJc w:val="right"/>
      <w:pPr>
        <w:ind w:left="4320" w:hanging="180"/>
      </w:pPr>
    </w:lvl>
    <w:lvl w:ilvl="6" w:tplc="AA50637C">
      <w:start w:val="1"/>
      <w:numFmt w:val="decimal"/>
      <w:lvlText w:val="%7."/>
      <w:lvlJc w:val="left"/>
      <w:pPr>
        <w:ind w:left="5040" w:hanging="360"/>
      </w:pPr>
    </w:lvl>
    <w:lvl w:ilvl="7" w:tplc="1E040A6C">
      <w:start w:val="1"/>
      <w:numFmt w:val="lowerLetter"/>
      <w:lvlText w:val="%8."/>
      <w:lvlJc w:val="left"/>
      <w:pPr>
        <w:ind w:left="5760" w:hanging="360"/>
      </w:pPr>
    </w:lvl>
    <w:lvl w:ilvl="8" w:tplc="18945E0E">
      <w:start w:val="1"/>
      <w:numFmt w:val="lowerRoman"/>
      <w:lvlText w:val="%9."/>
      <w:lvlJc w:val="right"/>
      <w:pPr>
        <w:ind w:left="6480" w:hanging="180"/>
      </w:pPr>
    </w:lvl>
  </w:abstractNum>
  <w:abstractNum w:abstractNumId="23" w15:restartNumberingAfterBreak="0">
    <w:nsid w:val="4A0D0B9C"/>
    <w:multiLevelType w:val="multilevel"/>
    <w:tmpl w:val="FF74B3A2"/>
    <w:lvl w:ilvl="0">
      <w:start w:val="6"/>
      <w:numFmt w:val="decimal"/>
      <w:lvlText w:val="%1."/>
      <w:lvlJc w:val="left"/>
      <w:pPr>
        <w:ind w:left="720" w:hanging="360"/>
      </w:pPr>
      <w:rPr>
        <w:rFonts w:ascii="Arial" w:hAnsi="Arial" w:cs="Arial" w:hint="default"/>
      </w:rPr>
    </w:lvl>
    <w:lvl w:ilvl="1">
      <w:start w:val="1"/>
      <w:numFmt w:val="decimal"/>
      <w:lvlText w:val="%1.%2."/>
      <w:lvlJc w:val="left"/>
      <w:pPr>
        <w:ind w:left="48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4" w15:restartNumberingAfterBreak="0">
    <w:nsid w:val="4D901127"/>
    <w:multiLevelType w:val="hybridMultilevel"/>
    <w:tmpl w:val="77C41042"/>
    <w:lvl w:ilvl="0" w:tplc="2180A438">
      <w:start w:val="1"/>
      <w:numFmt w:val="decimal"/>
      <w:lvlText w:val="%1."/>
      <w:lvlJc w:val="left"/>
      <w:pPr>
        <w:ind w:left="720" w:hanging="360"/>
      </w:pPr>
    </w:lvl>
    <w:lvl w:ilvl="1" w:tplc="7D58F768">
      <w:start w:val="1"/>
      <w:numFmt w:val="decimal"/>
      <w:lvlText w:val="%2.1."/>
      <w:lvlJc w:val="left"/>
      <w:pPr>
        <w:ind w:left="1440" w:hanging="360"/>
      </w:pPr>
    </w:lvl>
    <w:lvl w:ilvl="2" w:tplc="0D6C333E">
      <w:start w:val="1"/>
      <w:numFmt w:val="lowerRoman"/>
      <w:lvlText w:val="%3."/>
      <w:lvlJc w:val="right"/>
      <w:pPr>
        <w:ind w:left="2160" w:hanging="180"/>
      </w:pPr>
    </w:lvl>
    <w:lvl w:ilvl="3" w:tplc="26864AFA">
      <w:start w:val="1"/>
      <w:numFmt w:val="decimal"/>
      <w:lvlText w:val="%4."/>
      <w:lvlJc w:val="left"/>
      <w:pPr>
        <w:ind w:left="2880" w:hanging="360"/>
      </w:pPr>
    </w:lvl>
    <w:lvl w:ilvl="4" w:tplc="A5B8F99E">
      <w:start w:val="1"/>
      <w:numFmt w:val="lowerLetter"/>
      <w:lvlText w:val="%5."/>
      <w:lvlJc w:val="left"/>
      <w:pPr>
        <w:ind w:left="3600" w:hanging="360"/>
      </w:pPr>
    </w:lvl>
    <w:lvl w:ilvl="5" w:tplc="D354BF66">
      <w:start w:val="1"/>
      <w:numFmt w:val="lowerRoman"/>
      <w:lvlText w:val="%6."/>
      <w:lvlJc w:val="right"/>
      <w:pPr>
        <w:ind w:left="4320" w:hanging="180"/>
      </w:pPr>
    </w:lvl>
    <w:lvl w:ilvl="6" w:tplc="50449BBA">
      <w:start w:val="1"/>
      <w:numFmt w:val="decimal"/>
      <w:lvlText w:val="%7."/>
      <w:lvlJc w:val="left"/>
      <w:pPr>
        <w:ind w:left="5040" w:hanging="360"/>
      </w:pPr>
    </w:lvl>
    <w:lvl w:ilvl="7" w:tplc="9C9CB9B8">
      <w:start w:val="1"/>
      <w:numFmt w:val="lowerLetter"/>
      <w:lvlText w:val="%8."/>
      <w:lvlJc w:val="left"/>
      <w:pPr>
        <w:ind w:left="5760" w:hanging="360"/>
      </w:pPr>
    </w:lvl>
    <w:lvl w:ilvl="8" w:tplc="7F405DB2">
      <w:start w:val="1"/>
      <w:numFmt w:val="lowerRoman"/>
      <w:lvlText w:val="%9."/>
      <w:lvlJc w:val="right"/>
      <w:pPr>
        <w:ind w:left="6480" w:hanging="180"/>
      </w:pPr>
    </w:lvl>
  </w:abstractNum>
  <w:abstractNum w:abstractNumId="25" w15:restartNumberingAfterBreak="0">
    <w:nsid w:val="4ED1769A"/>
    <w:multiLevelType w:val="multilevel"/>
    <w:tmpl w:val="91DE9412"/>
    <w:lvl w:ilvl="0">
      <w:start w:val="7"/>
      <w:numFmt w:val="decimal"/>
      <w:lvlText w:val="%1."/>
      <w:lvlJc w:val="left"/>
      <w:pPr>
        <w:ind w:left="360"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26" w15:restartNumberingAfterBreak="0">
    <w:nsid w:val="50483193"/>
    <w:multiLevelType w:val="multilevel"/>
    <w:tmpl w:val="5AF62D6A"/>
    <w:lvl w:ilvl="0">
      <w:start w:val="7"/>
      <w:numFmt w:val="decimal"/>
      <w:lvlText w:val="%1."/>
      <w:lvlJc w:val="left"/>
      <w:pPr>
        <w:ind w:left="720" w:hanging="360"/>
      </w:pPr>
      <w:rPr>
        <w:rFonts w:hint="default"/>
      </w:rPr>
    </w:lvl>
    <w:lvl w:ilvl="1">
      <w:start w:val="7"/>
      <w:numFmt w:val="decimal"/>
      <w:lvlText w:val="%1.%2."/>
      <w:lvlJc w:val="left"/>
      <w:pPr>
        <w:ind w:left="48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7" w15:restartNumberingAfterBreak="0">
    <w:nsid w:val="50A7324A"/>
    <w:multiLevelType w:val="multilevel"/>
    <w:tmpl w:val="895C13BE"/>
    <w:lvl w:ilvl="0">
      <w:start w:val="17"/>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160" w:hanging="18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28" w15:restartNumberingAfterBreak="0">
    <w:nsid w:val="513D60A4"/>
    <w:multiLevelType w:val="multilevel"/>
    <w:tmpl w:val="4B382E04"/>
    <w:lvl w:ilvl="0">
      <w:start w:val="2"/>
      <w:numFmt w:val="decimal"/>
      <w:lvlText w:val="%1."/>
      <w:lvlJc w:val="left"/>
      <w:pPr>
        <w:ind w:left="720" w:hanging="360"/>
      </w:pPr>
      <w:rPr>
        <w:rFonts w:hint="default"/>
      </w:rPr>
    </w:lvl>
    <w:lvl w:ilvl="1">
      <w:start w:val="3"/>
      <w:numFmt w:val="decimal"/>
      <w:lvlText w:val="%1.%2."/>
      <w:lvlJc w:val="left"/>
      <w:pPr>
        <w:ind w:left="764"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9" w15:restartNumberingAfterBreak="0">
    <w:nsid w:val="531E5B17"/>
    <w:multiLevelType w:val="multilevel"/>
    <w:tmpl w:val="9E387AE0"/>
    <w:lvl w:ilvl="0">
      <w:start w:val="6"/>
      <w:numFmt w:val="decimal"/>
      <w:lvlText w:val="%1"/>
      <w:lvlJc w:val="left"/>
      <w:pPr>
        <w:ind w:left="480" w:hanging="480"/>
      </w:pPr>
      <w:rPr>
        <w:rFonts w:hint="default"/>
      </w:rPr>
    </w:lvl>
    <w:lvl w:ilvl="1">
      <w:start w:val="1"/>
      <w:numFmt w:val="decimal"/>
      <w:lvlText w:val="%1.%2"/>
      <w:lvlJc w:val="left"/>
      <w:pPr>
        <w:ind w:left="1074" w:hanging="480"/>
      </w:pPr>
      <w:rPr>
        <w:rFonts w:hint="default"/>
      </w:rPr>
    </w:lvl>
    <w:lvl w:ilvl="2">
      <w:start w:val="1"/>
      <w:numFmt w:val="decimal"/>
      <w:lvlText w:val="%1.%2.%3"/>
      <w:lvlJc w:val="left"/>
      <w:pPr>
        <w:ind w:left="1908" w:hanging="720"/>
      </w:pPr>
      <w:rPr>
        <w:rFonts w:hint="default"/>
      </w:rPr>
    </w:lvl>
    <w:lvl w:ilvl="3">
      <w:start w:val="1"/>
      <w:numFmt w:val="decimal"/>
      <w:lvlText w:val="%1.%2.%3.%4"/>
      <w:lvlJc w:val="left"/>
      <w:pPr>
        <w:ind w:left="2502" w:hanging="720"/>
      </w:pPr>
      <w:rPr>
        <w:rFonts w:hint="default"/>
      </w:rPr>
    </w:lvl>
    <w:lvl w:ilvl="4">
      <w:start w:val="1"/>
      <w:numFmt w:val="decimal"/>
      <w:lvlText w:val="%1.%2.%3.%4.%5"/>
      <w:lvlJc w:val="left"/>
      <w:pPr>
        <w:ind w:left="3456" w:hanging="1080"/>
      </w:pPr>
      <w:rPr>
        <w:rFonts w:hint="default"/>
      </w:rPr>
    </w:lvl>
    <w:lvl w:ilvl="5">
      <w:start w:val="1"/>
      <w:numFmt w:val="decimal"/>
      <w:lvlText w:val="%1.%2.%3.%4.%5.%6"/>
      <w:lvlJc w:val="left"/>
      <w:pPr>
        <w:ind w:left="4050" w:hanging="1080"/>
      </w:pPr>
      <w:rPr>
        <w:rFonts w:hint="default"/>
      </w:rPr>
    </w:lvl>
    <w:lvl w:ilvl="6">
      <w:start w:val="1"/>
      <w:numFmt w:val="decimal"/>
      <w:lvlText w:val="%1.%2.%3.%4.%5.%6.%7"/>
      <w:lvlJc w:val="left"/>
      <w:pPr>
        <w:ind w:left="5004" w:hanging="1440"/>
      </w:pPr>
      <w:rPr>
        <w:rFonts w:hint="default"/>
      </w:rPr>
    </w:lvl>
    <w:lvl w:ilvl="7">
      <w:start w:val="1"/>
      <w:numFmt w:val="decimal"/>
      <w:lvlText w:val="%1.%2.%3.%4.%5.%6.%7.%8"/>
      <w:lvlJc w:val="left"/>
      <w:pPr>
        <w:ind w:left="5598" w:hanging="1440"/>
      </w:pPr>
      <w:rPr>
        <w:rFonts w:hint="default"/>
      </w:rPr>
    </w:lvl>
    <w:lvl w:ilvl="8">
      <w:start w:val="1"/>
      <w:numFmt w:val="decimal"/>
      <w:lvlText w:val="%1.%2.%3.%4.%5.%6.%7.%8.%9"/>
      <w:lvlJc w:val="left"/>
      <w:pPr>
        <w:ind w:left="6192" w:hanging="1440"/>
      </w:pPr>
      <w:rPr>
        <w:rFonts w:hint="default"/>
      </w:rPr>
    </w:lvl>
  </w:abstractNum>
  <w:abstractNum w:abstractNumId="30" w15:restartNumberingAfterBreak="0">
    <w:nsid w:val="575C20AC"/>
    <w:multiLevelType w:val="multilevel"/>
    <w:tmpl w:val="F560080A"/>
    <w:lvl w:ilvl="0">
      <w:start w:val="7"/>
      <w:numFmt w:val="decimal"/>
      <w:lvlText w:val="%1."/>
      <w:lvlJc w:val="left"/>
      <w:pPr>
        <w:ind w:left="720" w:hanging="360"/>
      </w:pPr>
      <w:rPr>
        <w:rFonts w:ascii="Arial" w:hAnsi="Arial" w:cs="Arial" w:hint="default"/>
      </w:rPr>
    </w:lvl>
    <w:lvl w:ilvl="1">
      <w:start w:val="2"/>
      <w:numFmt w:val="decimal"/>
      <w:lvlText w:val="%1.%2."/>
      <w:lvlJc w:val="left"/>
      <w:pPr>
        <w:ind w:left="48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1" w15:restartNumberingAfterBreak="0">
    <w:nsid w:val="62B205B9"/>
    <w:multiLevelType w:val="hybridMultilevel"/>
    <w:tmpl w:val="742C1C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8944FD6"/>
    <w:multiLevelType w:val="hybridMultilevel"/>
    <w:tmpl w:val="FC143412"/>
    <w:lvl w:ilvl="0" w:tplc="EDECFD78">
      <w:numFmt w:val="none"/>
      <w:lvlText w:val=""/>
      <w:lvlJc w:val="left"/>
      <w:pPr>
        <w:tabs>
          <w:tab w:val="num" w:pos="360"/>
        </w:tabs>
      </w:pPr>
    </w:lvl>
    <w:lvl w:ilvl="1" w:tplc="A576189A">
      <w:start w:val="1"/>
      <w:numFmt w:val="lowerLetter"/>
      <w:lvlText w:val="%2."/>
      <w:lvlJc w:val="left"/>
      <w:pPr>
        <w:ind w:left="1440" w:hanging="360"/>
      </w:pPr>
    </w:lvl>
    <w:lvl w:ilvl="2" w:tplc="274865A6">
      <w:start w:val="1"/>
      <w:numFmt w:val="lowerRoman"/>
      <w:lvlText w:val="%3."/>
      <w:lvlJc w:val="right"/>
      <w:pPr>
        <w:ind w:left="2160" w:hanging="180"/>
      </w:pPr>
    </w:lvl>
    <w:lvl w:ilvl="3" w:tplc="0720CD32">
      <w:start w:val="1"/>
      <w:numFmt w:val="decimal"/>
      <w:lvlText w:val="%4."/>
      <w:lvlJc w:val="left"/>
      <w:pPr>
        <w:ind w:left="2880" w:hanging="360"/>
      </w:pPr>
    </w:lvl>
    <w:lvl w:ilvl="4" w:tplc="9282020E">
      <w:start w:val="1"/>
      <w:numFmt w:val="lowerLetter"/>
      <w:lvlText w:val="%5."/>
      <w:lvlJc w:val="left"/>
      <w:pPr>
        <w:ind w:left="3600" w:hanging="360"/>
      </w:pPr>
    </w:lvl>
    <w:lvl w:ilvl="5" w:tplc="53DEDB12">
      <w:start w:val="1"/>
      <w:numFmt w:val="lowerRoman"/>
      <w:lvlText w:val="%6."/>
      <w:lvlJc w:val="right"/>
      <w:pPr>
        <w:ind w:left="4320" w:hanging="180"/>
      </w:pPr>
    </w:lvl>
    <w:lvl w:ilvl="6" w:tplc="E3BC5406">
      <w:start w:val="1"/>
      <w:numFmt w:val="decimal"/>
      <w:lvlText w:val="%7."/>
      <w:lvlJc w:val="left"/>
      <w:pPr>
        <w:ind w:left="5040" w:hanging="360"/>
      </w:pPr>
    </w:lvl>
    <w:lvl w:ilvl="7" w:tplc="E6EA25CA">
      <w:start w:val="1"/>
      <w:numFmt w:val="lowerLetter"/>
      <w:lvlText w:val="%8."/>
      <w:lvlJc w:val="left"/>
      <w:pPr>
        <w:ind w:left="5760" w:hanging="360"/>
      </w:pPr>
    </w:lvl>
    <w:lvl w:ilvl="8" w:tplc="2BB87830">
      <w:start w:val="1"/>
      <w:numFmt w:val="lowerRoman"/>
      <w:lvlText w:val="%9."/>
      <w:lvlJc w:val="right"/>
      <w:pPr>
        <w:ind w:left="6480" w:hanging="180"/>
      </w:pPr>
    </w:lvl>
  </w:abstractNum>
  <w:abstractNum w:abstractNumId="33" w15:restartNumberingAfterBreak="0">
    <w:nsid w:val="6E5D3F56"/>
    <w:multiLevelType w:val="multilevel"/>
    <w:tmpl w:val="7EECC4AE"/>
    <w:lvl w:ilvl="0">
      <w:start w:val="4"/>
      <w:numFmt w:val="decimal"/>
      <w:lvlText w:val="%1."/>
      <w:lvlJc w:val="left"/>
      <w:pPr>
        <w:ind w:left="720" w:hanging="360"/>
      </w:pPr>
      <w:rPr>
        <w:rFonts w:hint="default"/>
      </w:rPr>
    </w:lvl>
    <w:lvl w:ilvl="1">
      <w:start w:val="4"/>
      <w:numFmt w:val="decimal"/>
      <w:lvlText w:val="%1.%2."/>
      <w:lvlJc w:val="left"/>
      <w:pPr>
        <w:ind w:left="1048"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4" w15:restartNumberingAfterBreak="0">
    <w:nsid w:val="6F9A7845"/>
    <w:multiLevelType w:val="multilevel"/>
    <w:tmpl w:val="377866F4"/>
    <w:lvl w:ilvl="0">
      <w:start w:val="14"/>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160" w:hanging="18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35" w15:restartNumberingAfterBreak="0">
    <w:nsid w:val="75E702B7"/>
    <w:multiLevelType w:val="hybridMultilevel"/>
    <w:tmpl w:val="6406D082"/>
    <w:lvl w:ilvl="0" w:tplc="ABE04948">
      <w:numFmt w:val="bullet"/>
      <w:lvlText w:val="-"/>
      <w:lvlJc w:val="left"/>
      <w:pPr>
        <w:ind w:left="720" w:hanging="360"/>
      </w:pPr>
      <w:rPr>
        <w:rFonts w:ascii="Arial" w:eastAsia="Times New Roman" w:hAnsi="Arial" w:cs="Aria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A9502E1"/>
    <w:multiLevelType w:val="multilevel"/>
    <w:tmpl w:val="1B9A3F20"/>
    <w:lvl w:ilvl="0">
      <w:start w:val="10"/>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7C3023AE"/>
    <w:multiLevelType w:val="multilevel"/>
    <w:tmpl w:val="E8B859EC"/>
    <w:lvl w:ilvl="0">
      <w:start w:val="11"/>
      <w:numFmt w:val="decimal"/>
      <w:lvlText w:val="%1."/>
      <w:lvlJc w:val="left"/>
      <w:pPr>
        <w:ind w:left="720" w:hanging="360"/>
      </w:pPr>
      <w:rPr>
        <w:rFonts w:hint="default"/>
      </w:rPr>
    </w:lvl>
    <w:lvl w:ilvl="1">
      <w:start w:val="1"/>
      <w:numFmt w:val="decimal"/>
      <w:lvlText w:val="%1.%2."/>
      <w:lvlJc w:val="left"/>
      <w:pPr>
        <w:ind w:left="3174"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num w:numId="1">
    <w:abstractNumId w:val="34"/>
  </w:num>
  <w:num w:numId="2">
    <w:abstractNumId w:val="9"/>
  </w:num>
  <w:num w:numId="3">
    <w:abstractNumId w:val="3"/>
  </w:num>
  <w:num w:numId="4">
    <w:abstractNumId w:val="1"/>
  </w:num>
  <w:num w:numId="5">
    <w:abstractNumId w:val="22"/>
  </w:num>
  <w:num w:numId="6">
    <w:abstractNumId w:val="14"/>
  </w:num>
  <w:num w:numId="7">
    <w:abstractNumId w:val="17"/>
  </w:num>
  <w:num w:numId="8">
    <w:abstractNumId w:val="6"/>
  </w:num>
  <w:num w:numId="9">
    <w:abstractNumId w:val="8"/>
  </w:num>
  <w:num w:numId="10">
    <w:abstractNumId w:val="32"/>
  </w:num>
  <w:num w:numId="11">
    <w:abstractNumId w:val="20"/>
  </w:num>
  <w:num w:numId="12">
    <w:abstractNumId w:val="24"/>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21"/>
  </w:num>
  <w:num w:numId="16">
    <w:abstractNumId w:val="18"/>
  </w:num>
  <w:num w:numId="17">
    <w:abstractNumId w:val="35"/>
  </w:num>
  <w:num w:numId="18">
    <w:abstractNumId w:val="37"/>
  </w:num>
  <w:num w:numId="19">
    <w:abstractNumId w:val="26"/>
  </w:num>
  <w:num w:numId="20">
    <w:abstractNumId w:val="23"/>
  </w:num>
  <w:num w:numId="21">
    <w:abstractNumId w:val="4"/>
  </w:num>
  <w:num w:numId="22">
    <w:abstractNumId w:val="5"/>
  </w:num>
  <w:num w:numId="23">
    <w:abstractNumId w:val="7"/>
  </w:num>
  <w:num w:numId="24">
    <w:abstractNumId w:val="36"/>
  </w:num>
  <w:num w:numId="25">
    <w:abstractNumId w:val="30"/>
  </w:num>
  <w:num w:numId="26">
    <w:abstractNumId w:val="27"/>
  </w:num>
  <w:num w:numId="27">
    <w:abstractNumId w:val="15"/>
  </w:num>
  <w:num w:numId="28">
    <w:abstractNumId w:val="28"/>
  </w:num>
  <w:num w:numId="29">
    <w:abstractNumId w:val="10"/>
  </w:num>
  <w:num w:numId="30">
    <w:abstractNumId w:val="31"/>
  </w:num>
  <w:num w:numId="31">
    <w:abstractNumId w:val="2"/>
  </w:num>
  <w:num w:numId="32">
    <w:abstractNumId w:val="29"/>
  </w:num>
  <w:num w:numId="33">
    <w:abstractNumId w:val="0"/>
  </w:num>
  <w:num w:numId="34">
    <w:abstractNumId w:val="11"/>
  </w:num>
  <w:num w:numId="35">
    <w:abstractNumId w:val="25"/>
  </w:num>
  <w:num w:numId="36">
    <w:abstractNumId w:val="19"/>
  </w:num>
  <w:num w:numId="37">
    <w:abstractNumId w:val="12"/>
  </w:num>
  <w:num w:numId="38">
    <w:abstractNumId w:val="3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34A"/>
    <w:rsid w:val="00004B34"/>
    <w:rsid w:val="00004BFC"/>
    <w:rsid w:val="000051A8"/>
    <w:rsid w:val="000112CD"/>
    <w:rsid w:val="00012FDD"/>
    <w:rsid w:val="0001459C"/>
    <w:rsid w:val="00015087"/>
    <w:rsid w:val="000155CD"/>
    <w:rsid w:val="00016A8D"/>
    <w:rsid w:val="000176CB"/>
    <w:rsid w:val="0002053B"/>
    <w:rsid w:val="000240B1"/>
    <w:rsid w:val="00024FEA"/>
    <w:rsid w:val="00030022"/>
    <w:rsid w:val="00030B4A"/>
    <w:rsid w:val="0003115B"/>
    <w:rsid w:val="00031BC5"/>
    <w:rsid w:val="000529A9"/>
    <w:rsid w:val="000533CC"/>
    <w:rsid w:val="00054F08"/>
    <w:rsid w:val="00055BFD"/>
    <w:rsid w:val="000560DA"/>
    <w:rsid w:val="000569BC"/>
    <w:rsid w:val="00062D83"/>
    <w:rsid w:val="00063CE0"/>
    <w:rsid w:val="00063E04"/>
    <w:rsid w:val="00064B9B"/>
    <w:rsid w:val="00066289"/>
    <w:rsid w:val="000719EC"/>
    <w:rsid w:val="0007251D"/>
    <w:rsid w:val="0007262F"/>
    <w:rsid w:val="00073DE8"/>
    <w:rsid w:val="000742B3"/>
    <w:rsid w:val="00074E11"/>
    <w:rsid w:val="00076100"/>
    <w:rsid w:val="00076487"/>
    <w:rsid w:val="00076AF9"/>
    <w:rsid w:val="00076DF2"/>
    <w:rsid w:val="00080611"/>
    <w:rsid w:val="000810E0"/>
    <w:rsid w:val="0008158B"/>
    <w:rsid w:val="00083B46"/>
    <w:rsid w:val="00083F93"/>
    <w:rsid w:val="00085013"/>
    <w:rsid w:val="000864E8"/>
    <w:rsid w:val="00090CD4"/>
    <w:rsid w:val="00090CD9"/>
    <w:rsid w:val="000928F3"/>
    <w:rsid w:val="00092A3B"/>
    <w:rsid w:val="000A37F4"/>
    <w:rsid w:val="000A3AB3"/>
    <w:rsid w:val="000A3EF7"/>
    <w:rsid w:val="000A7EAA"/>
    <w:rsid w:val="000B003A"/>
    <w:rsid w:val="000B0354"/>
    <w:rsid w:val="000B335B"/>
    <w:rsid w:val="000B4D08"/>
    <w:rsid w:val="000B5C8A"/>
    <w:rsid w:val="000B76C5"/>
    <w:rsid w:val="000B772C"/>
    <w:rsid w:val="000C17B5"/>
    <w:rsid w:val="000C3A9B"/>
    <w:rsid w:val="000C4B84"/>
    <w:rsid w:val="000C647D"/>
    <w:rsid w:val="000D107F"/>
    <w:rsid w:val="000D10E7"/>
    <w:rsid w:val="000D18B3"/>
    <w:rsid w:val="000D543C"/>
    <w:rsid w:val="000D5F63"/>
    <w:rsid w:val="000D62C1"/>
    <w:rsid w:val="000E0964"/>
    <w:rsid w:val="000E253E"/>
    <w:rsid w:val="000E4EEC"/>
    <w:rsid w:val="000E6265"/>
    <w:rsid w:val="000E657B"/>
    <w:rsid w:val="000E718F"/>
    <w:rsid w:val="000E799A"/>
    <w:rsid w:val="000F03D1"/>
    <w:rsid w:val="000F2975"/>
    <w:rsid w:val="000F64E7"/>
    <w:rsid w:val="000F69E7"/>
    <w:rsid w:val="001015DC"/>
    <w:rsid w:val="00103532"/>
    <w:rsid w:val="001038F7"/>
    <w:rsid w:val="00103ED1"/>
    <w:rsid w:val="001139B6"/>
    <w:rsid w:val="00114552"/>
    <w:rsid w:val="00125ECD"/>
    <w:rsid w:val="00126418"/>
    <w:rsid w:val="00127C93"/>
    <w:rsid w:val="001367DB"/>
    <w:rsid w:val="00140310"/>
    <w:rsid w:val="0014180F"/>
    <w:rsid w:val="001427CA"/>
    <w:rsid w:val="00142989"/>
    <w:rsid w:val="00142C1D"/>
    <w:rsid w:val="001437B7"/>
    <w:rsid w:val="00155727"/>
    <w:rsid w:val="0015741A"/>
    <w:rsid w:val="001613E5"/>
    <w:rsid w:val="0016200E"/>
    <w:rsid w:val="00162F08"/>
    <w:rsid w:val="001637F8"/>
    <w:rsid w:val="00163C94"/>
    <w:rsid w:val="001662DC"/>
    <w:rsid w:val="00176B8B"/>
    <w:rsid w:val="00181D36"/>
    <w:rsid w:val="00184A58"/>
    <w:rsid w:val="00184AAD"/>
    <w:rsid w:val="001876B4"/>
    <w:rsid w:val="00190918"/>
    <w:rsid w:val="001922A9"/>
    <w:rsid w:val="0019734A"/>
    <w:rsid w:val="00197799"/>
    <w:rsid w:val="001A0501"/>
    <w:rsid w:val="001A0840"/>
    <w:rsid w:val="001A132A"/>
    <w:rsid w:val="001A2D46"/>
    <w:rsid w:val="001A30F2"/>
    <w:rsid w:val="001A6EDA"/>
    <w:rsid w:val="001B3FB3"/>
    <w:rsid w:val="001B5EA9"/>
    <w:rsid w:val="001B6BF2"/>
    <w:rsid w:val="001B6F98"/>
    <w:rsid w:val="001C26D7"/>
    <w:rsid w:val="001C319D"/>
    <w:rsid w:val="001C504D"/>
    <w:rsid w:val="001C616B"/>
    <w:rsid w:val="001C7528"/>
    <w:rsid w:val="001C77FB"/>
    <w:rsid w:val="001D08B0"/>
    <w:rsid w:val="001D3502"/>
    <w:rsid w:val="001D4A1D"/>
    <w:rsid w:val="001D5630"/>
    <w:rsid w:val="001D5DFF"/>
    <w:rsid w:val="001D6176"/>
    <w:rsid w:val="001D6C2E"/>
    <w:rsid w:val="001D794D"/>
    <w:rsid w:val="001E2E0A"/>
    <w:rsid w:val="001E349E"/>
    <w:rsid w:val="001F0E41"/>
    <w:rsid w:val="001F55E5"/>
    <w:rsid w:val="001F56F6"/>
    <w:rsid w:val="00202BF8"/>
    <w:rsid w:val="002039E5"/>
    <w:rsid w:val="00204BD9"/>
    <w:rsid w:val="002114AF"/>
    <w:rsid w:val="00211AE1"/>
    <w:rsid w:val="00213FC3"/>
    <w:rsid w:val="002149E1"/>
    <w:rsid w:val="002151F6"/>
    <w:rsid w:val="00222B82"/>
    <w:rsid w:val="0022337A"/>
    <w:rsid w:val="00224F32"/>
    <w:rsid w:val="00225EDC"/>
    <w:rsid w:val="00227311"/>
    <w:rsid w:val="002302ED"/>
    <w:rsid w:val="00230D94"/>
    <w:rsid w:val="002330FB"/>
    <w:rsid w:val="002343B4"/>
    <w:rsid w:val="00235881"/>
    <w:rsid w:val="00235F10"/>
    <w:rsid w:val="00236E98"/>
    <w:rsid w:val="00236FD0"/>
    <w:rsid w:val="00244B48"/>
    <w:rsid w:val="0024519E"/>
    <w:rsid w:val="00250294"/>
    <w:rsid w:val="00254781"/>
    <w:rsid w:val="00256381"/>
    <w:rsid w:val="002619A3"/>
    <w:rsid w:val="002635D8"/>
    <w:rsid w:val="00263AF1"/>
    <w:rsid w:val="0026468A"/>
    <w:rsid w:val="00266FE9"/>
    <w:rsid w:val="002672F8"/>
    <w:rsid w:val="00267B72"/>
    <w:rsid w:val="002741A4"/>
    <w:rsid w:val="002811F6"/>
    <w:rsid w:val="002829CC"/>
    <w:rsid w:val="00283F54"/>
    <w:rsid w:val="0028423C"/>
    <w:rsid w:val="0029359B"/>
    <w:rsid w:val="00294768"/>
    <w:rsid w:val="002954D8"/>
    <w:rsid w:val="002976F0"/>
    <w:rsid w:val="002A1447"/>
    <w:rsid w:val="002A3367"/>
    <w:rsid w:val="002A3931"/>
    <w:rsid w:val="002A55CD"/>
    <w:rsid w:val="002A5B75"/>
    <w:rsid w:val="002A6F74"/>
    <w:rsid w:val="002B06CC"/>
    <w:rsid w:val="002B1091"/>
    <w:rsid w:val="002B2FCE"/>
    <w:rsid w:val="002B5E5A"/>
    <w:rsid w:val="002B7F06"/>
    <w:rsid w:val="002C0FBE"/>
    <w:rsid w:val="002C2E74"/>
    <w:rsid w:val="002C364D"/>
    <w:rsid w:val="002C579A"/>
    <w:rsid w:val="002C7341"/>
    <w:rsid w:val="002C73EB"/>
    <w:rsid w:val="002D12BE"/>
    <w:rsid w:val="002D378A"/>
    <w:rsid w:val="002D4061"/>
    <w:rsid w:val="002D4C8B"/>
    <w:rsid w:val="002D5352"/>
    <w:rsid w:val="002D5E75"/>
    <w:rsid w:val="002D680E"/>
    <w:rsid w:val="002E002E"/>
    <w:rsid w:val="002E01B2"/>
    <w:rsid w:val="002E415A"/>
    <w:rsid w:val="002E711C"/>
    <w:rsid w:val="002F1281"/>
    <w:rsid w:val="002F42D8"/>
    <w:rsid w:val="002F7390"/>
    <w:rsid w:val="003005F2"/>
    <w:rsid w:val="00300A10"/>
    <w:rsid w:val="00300AD1"/>
    <w:rsid w:val="00301798"/>
    <w:rsid w:val="00302CD8"/>
    <w:rsid w:val="003077D6"/>
    <w:rsid w:val="00313ACC"/>
    <w:rsid w:val="00317CD1"/>
    <w:rsid w:val="00322823"/>
    <w:rsid w:val="0032431C"/>
    <w:rsid w:val="00324B36"/>
    <w:rsid w:val="0032636B"/>
    <w:rsid w:val="0033130A"/>
    <w:rsid w:val="00336B61"/>
    <w:rsid w:val="0034096E"/>
    <w:rsid w:val="003422C6"/>
    <w:rsid w:val="00344A43"/>
    <w:rsid w:val="00346BF8"/>
    <w:rsid w:val="00352130"/>
    <w:rsid w:val="00352450"/>
    <w:rsid w:val="003532B1"/>
    <w:rsid w:val="00354FC3"/>
    <w:rsid w:val="00356958"/>
    <w:rsid w:val="00362058"/>
    <w:rsid w:val="00362B1A"/>
    <w:rsid w:val="00364D7C"/>
    <w:rsid w:val="00370D19"/>
    <w:rsid w:val="00371E89"/>
    <w:rsid w:val="00372065"/>
    <w:rsid w:val="0037761A"/>
    <w:rsid w:val="00377703"/>
    <w:rsid w:val="00377F49"/>
    <w:rsid w:val="003814AE"/>
    <w:rsid w:val="00383A8D"/>
    <w:rsid w:val="00383F37"/>
    <w:rsid w:val="00384DF4"/>
    <w:rsid w:val="0038708E"/>
    <w:rsid w:val="00393709"/>
    <w:rsid w:val="00396CF9"/>
    <w:rsid w:val="003A2451"/>
    <w:rsid w:val="003A3281"/>
    <w:rsid w:val="003A4F4E"/>
    <w:rsid w:val="003A6DC3"/>
    <w:rsid w:val="003A7F9F"/>
    <w:rsid w:val="003B0149"/>
    <w:rsid w:val="003B1577"/>
    <w:rsid w:val="003B3655"/>
    <w:rsid w:val="003B3FBB"/>
    <w:rsid w:val="003B50BB"/>
    <w:rsid w:val="003B618F"/>
    <w:rsid w:val="003C272F"/>
    <w:rsid w:val="003C3BA9"/>
    <w:rsid w:val="003C70B2"/>
    <w:rsid w:val="003D0654"/>
    <w:rsid w:val="003D324E"/>
    <w:rsid w:val="003D3EB7"/>
    <w:rsid w:val="003D4B2D"/>
    <w:rsid w:val="003D4D60"/>
    <w:rsid w:val="003D7A78"/>
    <w:rsid w:val="003E05B8"/>
    <w:rsid w:val="003E1DA6"/>
    <w:rsid w:val="003E2B7E"/>
    <w:rsid w:val="003E2BD4"/>
    <w:rsid w:val="003E439B"/>
    <w:rsid w:val="003E4FC3"/>
    <w:rsid w:val="003E706F"/>
    <w:rsid w:val="003F16D2"/>
    <w:rsid w:val="003F385F"/>
    <w:rsid w:val="003F45A0"/>
    <w:rsid w:val="003F525E"/>
    <w:rsid w:val="003F5822"/>
    <w:rsid w:val="003F5887"/>
    <w:rsid w:val="003F7653"/>
    <w:rsid w:val="0040038F"/>
    <w:rsid w:val="00403A29"/>
    <w:rsid w:val="00410691"/>
    <w:rsid w:val="00411726"/>
    <w:rsid w:val="004120DB"/>
    <w:rsid w:val="0041360D"/>
    <w:rsid w:val="00416C4E"/>
    <w:rsid w:val="004203A7"/>
    <w:rsid w:val="004210FC"/>
    <w:rsid w:val="00422992"/>
    <w:rsid w:val="004250D8"/>
    <w:rsid w:val="0042610A"/>
    <w:rsid w:val="004304BE"/>
    <w:rsid w:val="004307E3"/>
    <w:rsid w:val="0043492B"/>
    <w:rsid w:val="0044082D"/>
    <w:rsid w:val="0044318A"/>
    <w:rsid w:val="00446C6C"/>
    <w:rsid w:val="004470AD"/>
    <w:rsid w:val="004476CF"/>
    <w:rsid w:val="00451548"/>
    <w:rsid w:val="00451E8C"/>
    <w:rsid w:val="004532E1"/>
    <w:rsid w:val="00453AF4"/>
    <w:rsid w:val="0046256A"/>
    <w:rsid w:val="00464805"/>
    <w:rsid w:val="00464A19"/>
    <w:rsid w:val="00464B74"/>
    <w:rsid w:val="00471326"/>
    <w:rsid w:val="004714CC"/>
    <w:rsid w:val="00471A21"/>
    <w:rsid w:val="004738D1"/>
    <w:rsid w:val="00473D37"/>
    <w:rsid w:val="00475AF6"/>
    <w:rsid w:val="00475E9F"/>
    <w:rsid w:val="004841F2"/>
    <w:rsid w:val="0048483C"/>
    <w:rsid w:val="00485937"/>
    <w:rsid w:val="004859B4"/>
    <w:rsid w:val="00486248"/>
    <w:rsid w:val="004922E7"/>
    <w:rsid w:val="0049241C"/>
    <w:rsid w:val="00492A8E"/>
    <w:rsid w:val="004A008B"/>
    <w:rsid w:val="004A0A09"/>
    <w:rsid w:val="004A19C7"/>
    <w:rsid w:val="004A61F8"/>
    <w:rsid w:val="004A7723"/>
    <w:rsid w:val="004A7CA1"/>
    <w:rsid w:val="004B059C"/>
    <w:rsid w:val="004B0694"/>
    <w:rsid w:val="004B25FD"/>
    <w:rsid w:val="004B2C34"/>
    <w:rsid w:val="004B5337"/>
    <w:rsid w:val="004B7A56"/>
    <w:rsid w:val="004C105E"/>
    <w:rsid w:val="004C2092"/>
    <w:rsid w:val="004C3766"/>
    <w:rsid w:val="004C7517"/>
    <w:rsid w:val="004C77CB"/>
    <w:rsid w:val="004D3E6D"/>
    <w:rsid w:val="004D5FEC"/>
    <w:rsid w:val="004D7CFF"/>
    <w:rsid w:val="004E2C23"/>
    <w:rsid w:val="004E663D"/>
    <w:rsid w:val="004F1DED"/>
    <w:rsid w:val="004F4AD3"/>
    <w:rsid w:val="004F51C7"/>
    <w:rsid w:val="004F53EC"/>
    <w:rsid w:val="004F6C9A"/>
    <w:rsid w:val="00501825"/>
    <w:rsid w:val="005101DA"/>
    <w:rsid w:val="00512040"/>
    <w:rsid w:val="005161A9"/>
    <w:rsid w:val="00517AAE"/>
    <w:rsid w:val="00522541"/>
    <w:rsid w:val="0052326A"/>
    <w:rsid w:val="00523784"/>
    <w:rsid w:val="005240DD"/>
    <w:rsid w:val="00525BED"/>
    <w:rsid w:val="0053208C"/>
    <w:rsid w:val="00541D41"/>
    <w:rsid w:val="005425F0"/>
    <w:rsid w:val="0054358C"/>
    <w:rsid w:val="00544523"/>
    <w:rsid w:val="005479EF"/>
    <w:rsid w:val="00547D36"/>
    <w:rsid w:val="00547F89"/>
    <w:rsid w:val="00550138"/>
    <w:rsid w:val="005508C0"/>
    <w:rsid w:val="00552CBE"/>
    <w:rsid w:val="00552D5A"/>
    <w:rsid w:val="00553846"/>
    <w:rsid w:val="00554AAF"/>
    <w:rsid w:val="00554E7B"/>
    <w:rsid w:val="0055751B"/>
    <w:rsid w:val="00562F9D"/>
    <w:rsid w:val="00564000"/>
    <w:rsid w:val="00564733"/>
    <w:rsid w:val="00566CDA"/>
    <w:rsid w:val="005673D1"/>
    <w:rsid w:val="005706BC"/>
    <w:rsid w:val="00571FB8"/>
    <w:rsid w:val="00574A3A"/>
    <w:rsid w:val="00575DDB"/>
    <w:rsid w:val="00577380"/>
    <w:rsid w:val="00580A8E"/>
    <w:rsid w:val="0058125D"/>
    <w:rsid w:val="00583D29"/>
    <w:rsid w:val="00584840"/>
    <w:rsid w:val="005904B6"/>
    <w:rsid w:val="005922AF"/>
    <w:rsid w:val="00592AAF"/>
    <w:rsid w:val="00593087"/>
    <w:rsid w:val="005943D8"/>
    <w:rsid w:val="00595051"/>
    <w:rsid w:val="005959D1"/>
    <w:rsid w:val="005A05AB"/>
    <w:rsid w:val="005A1195"/>
    <w:rsid w:val="005A4328"/>
    <w:rsid w:val="005A44EA"/>
    <w:rsid w:val="005A4E89"/>
    <w:rsid w:val="005A6373"/>
    <w:rsid w:val="005A6B2D"/>
    <w:rsid w:val="005B211B"/>
    <w:rsid w:val="005B2E0C"/>
    <w:rsid w:val="005C0049"/>
    <w:rsid w:val="005C0502"/>
    <w:rsid w:val="005C1C49"/>
    <w:rsid w:val="005C4F0B"/>
    <w:rsid w:val="005C6625"/>
    <w:rsid w:val="005D1573"/>
    <w:rsid w:val="005D31D6"/>
    <w:rsid w:val="005D583D"/>
    <w:rsid w:val="005D74FD"/>
    <w:rsid w:val="005E07D8"/>
    <w:rsid w:val="005E0991"/>
    <w:rsid w:val="005E66BA"/>
    <w:rsid w:val="005E6CC5"/>
    <w:rsid w:val="005E7EBC"/>
    <w:rsid w:val="005E7EE4"/>
    <w:rsid w:val="00603DFB"/>
    <w:rsid w:val="00610371"/>
    <w:rsid w:val="00612446"/>
    <w:rsid w:val="006155FD"/>
    <w:rsid w:val="00621CCA"/>
    <w:rsid w:val="006242C3"/>
    <w:rsid w:val="00627156"/>
    <w:rsid w:val="006338C4"/>
    <w:rsid w:val="00646047"/>
    <w:rsid w:val="00650489"/>
    <w:rsid w:val="00650A8C"/>
    <w:rsid w:val="00651168"/>
    <w:rsid w:val="00653640"/>
    <w:rsid w:val="006540F5"/>
    <w:rsid w:val="0065420C"/>
    <w:rsid w:val="0065570E"/>
    <w:rsid w:val="006560A7"/>
    <w:rsid w:val="0065679E"/>
    <w:rsid w:val="0066670A"/>
    <w:rsid w:val="00666825"/>
    <w:rsid w:val="0066766D"/>
    <w:rsid w:val="00672322"/>
    <w:rsid w:val="006728A0"/>
    <w:rsid w:val="00672CDD"/>
    <w:rsid w:val="00673421"/>
    <w:rsid w:val="0067343F"/>
    <w:rsid w:val="0067383F"/>
    <w:rsid w:val="00673A84"/>
    <w:rsid w:val="006748BF"/>
    <w:rsid w:val="00674FC1"/>
    <w:rsid w:val="0067511E"/>
    <w:rsid w:val="00676E71"/>
    <w:rsid w:val="00680C68"/>
    <w:rsid w:val="00680F41"/>
    <w:rsid w:val="00684CBC"/>
    <w:rsid w:val="00686AC6"/>
    <w:rsid w:val="00687F16"/>
    <w:rsid w:val="00692313"/>
    <w:rsid w:val="0069349F"/>
    <w:rsid w:val="00697757"/>
    <w:rsid w:val="006A45D4"/>
    <w:rsid w:val="006A5163"/>
    <w:rsid w:val="006A5BEA"/>
    <w:rsid w:val="006A5D76"/>
    <w:rsid w:val="006A6A62"/>
    <w:rsid w:val="006A707E"/>
    <w:rsid w:val="006A7E62"/>
    <w:rsid w:val="006B3C07"/>
    <w:rsid w:val="006B4C03"/>
    <w:rsid w:val="006B5854"/>
    <w:rsid w:val="006B768C"/>
    <w:rsid w:val="006C03CE"/>
    <w:rsid w:val="006C1E53"/>
    <w:rsid w:val="006C1F84"/>
    <w:rsid w:val="006E4D34"/>
    <w:rsid w:val="006E58AE"/>
    <w:rsid w:val="006F02A4"/>
    <w:rsid w:val="006F0E3F"/>
    <w:rsid w:val="006F47EC"/>
    <w:rsid w:val="006F5F3E"/>
    <w:rsid w:val="00700395"/>
    <w:rsid w:val="00703F9C"/>
    <w:rsid w:val="007049BD"/>
    <w:rsid w:val="0070575D"/>
    <w:rsid w:val="007074C3"/>
    <w:rsid w:val="0071374A"/>
    <w:rsid w:val="0071513F"/>
    <w:rsid w:val="00724796"/>
    <w:rsid w:val="00726F6B"/>
    <w:rsid w:val="0073181E"/>
    <w:rsid w:val="00733974"/>
    <w:rsid w:val="007404C3"/>
    <w:rsid w:val="00741DBF"/>
    <w:rsid w:val="0074247C"/>
    <w:rsid w:val="00742C08"/>
    <w:rsid w:val="00745363"/>
    <w:rsid w:val="007454BA"/>
    <w:rsid w:val="0074555F"/>
    <w:rsid w:val="00745D0D"/>
    <w:rsid w:val="00745D84"/>
    <w:rsid w:val="00747978"/>
    <w:rsid w:val="00747E1C"/>
    <w:rsid w:val="007543C5"/>
    <w:rsid w:val="00755278"/>
    <w:rsid w:val="00761324"/>
    <w:rsid w:val="00761644"/>
    <w:rsid w:val="00773CB3"/>
    <w:rsid w:val="00775A26"/>
    <w:rsid w:val="00776072"/>
    <w:rsid w:val="007773B6"/>
    <w:rsid w:val="007812EF"/>
    <w:rsid w:val="0079043B"/>
    <w:rsid w:val="0079360A"/>
    <w:rsid w:val="00795907"/>
    <w:rsid w:val="007A014B"/>
    <w:rsid w:val="007A073D"/>
    <w:rsid w:val="007A0EF0"/>
    <w:rsid w:val="007A4A2C"/>
    <w:rsid w:val="007A534C"/>
    <w:rsid w:val="007B0252"/>
    <w:rsid w:val="007B39D8"/>
    <w:rsid w:val="007B4FCA"/>
    <w:rsid w:val="007B70DF"/>
    <w:rsid w:val="007B7ED6"/>
    <w:rsid w:val="007C1F57"/>
    <w:rsid w:val="007C4004"/>
    <w:rsid w:val="007C5E3D"/>
    <w:rsid w:val="007C6A9A"/>
    <w:rsid w:val="007D569D"/>
    <w:rsid w:val="007D7559"/>
    <w:rsid w:val="007E2912"/>
    <w:rsid w:val="007E5364"/>
    <w:rsid w:val="007E5467"/>
    <w:rsid w:val="007E66E8"/>
    <w:rsid w:val="007F0049"/>
    <w:rsid w:val="007F0DA7"/>
    <w:rsid w:val="007F33D7"/>
    <w:rsid w:val="007F3B94"/>
    <w:rsid w:val="007F40F2"/>
    <w:rsid w:val="007F6104"/>
    <w:rsid w:val="007F6863"/>
    <w:rsid w:val="007F6AEB"/>
    <w:rsid w:val="0080173E"/>
    <w:rsid w:val="00804F73"/>
    <w:rsid w:val="00806B0F"/>
    <w:rsid w:val="00806CDE"/>
    <w:rsid w:val="00810295"/>
    <w:rsid w:val="00810D9B"/>
    <w:rsid w:val="0081189E"/>
    <w:rsid w:val="008130E4"/>
    <w:rsid w:val="008139E7"/>
    <w:rsid w:val="00817282"/>
    <w:rsid w:val="0081773D"/>
    <w:rsid w:val="00817B5D"/>
    <w:rsid w:val="00822829"/>
    <w:rsid w:val="00824EA6"/>
    <w:rsid w:val="00825089"/>
    <w:rsid w:val="00831484"/>
    <w:rsid w:val="00834125"/>
    <w:rsid w:val="00843B61"/>
    <w:rsid w:val="0084420B"/>
    <w:rsid w:val="00846C47"/>
    <w:rsid w:val="00850CA0"/>
    <w:rsid w:val="008542BE"/>
    <w:rsid w:val="00854598"/>
    <w:rsid w:val="0085725A"/>
    <w:rsid w:val="00857294"/>
    <w:rsid w:val="0086228E"/>
    <w:rsid w:val="00864109"/>
    <w:rsid w:val="00865C95"/>
    <w:rsid w:val="00866A1D"/>
    <w:rsid w:val="00870F69"/>
    <w:rsid w:val="00876471"/>
    <w:rsid w:val="00876F34"/>
    <w:rsid w:val="00881503"/>
    <w:rsid w:val="00881C81"/>
    <w:rsid w:val="00883BBB"/>
    <w:rsid w:val="00884818"/>
    <w:rsid w:val="008860B8"/>
    <w:rsid w:val="00891B4A"/>
    <w:rsid w:val="00895432"/>
    <w:rsid w:val="00896E2A"/>
    <w:rsid w:val="00897AC4"/>
    <w:rsid w:val="008A2B12"/>
    <w:rsid w:val="008A71E4"/>
    <w:rsid w:val="008A7AE2"/>
    <w:rsid w:val="008B40B9"/>
    <w:rsid w:val="008B672F"/>
    <w:rsid w:val="008B7B43"/>
    <w:rsid w:val="008C39D4"/>
    <w:rsid w:val="008D662C"/>
    <w:rsid w:val="008E1796"/>
    <w:rsid w:val="008E4499"/>
    <w:rsid w:val="008E4573"/>
    <w:rsid w:val="008F082B"/>
    <w:rsid w:val="008F0F1C"/>
    <w:rsid w:val="008F297A"/>
    <w:rsid w:val="008F72C7"/>
    <w:rsid w:val="00901B3F"/>
    <w:rsid w:val="00902057"/>
    <w:rsid w:val="0090225A"/>
    <w:rsid w:val="0090258A"/>
    <w:rsid w:val="00902C4D"/>
    <w:rsid w:val="009032D5"/>
    <w:rsid w:val="00903450"/>
    <w:rsid w:val="009036DD"/>
    <w:rsid w:val="00904C85"/>
    <w:rsid w:val="00916981"/>
    <w:rsid w:val="00917398"/>
    <w:rsid w:val="009206B4"/>
    <w:rsid w:val="00921898"/>
    <w:rsid w:val="00921C8A"/>
    <w:rsid w:val="00923803"/>
    <w:rsid w:val="009243DC"/>
    <w:rsid w:val="00924D91"/>
    <w:rsid w:val="009250CE"/>
    <w:rsid w:val="009359E5"/>
    <w:rsid w:val="0093685D"/>
    <w:rsid w:val="009371CF"/>
    <w:rsid w:val="0094255C"/>
    <w:rsid w:val="00945BAD"/>
    <w:rsid w:val="0095485D"/>
    <w:rsid w:val="00954EAF"/>
    <w:rsid w:val="00964A36"/>
    <w:rsid w:val="00966E67"/>
    <w:rsid w:val="00967F6C"/>
    <w:rsid w:val="009701DE"/>
    <w:rsid w:val="00970DC0"/>
    <w:rsid w:val="00971ED3"/>
    <w:rsid w:val="00973E64"/>
    <w:rsid w:val="009758B4"/>
    <w:rsid w:val="00980853"/>
    <w:rsid w:val="009809E3"/>
    <w:rsid w:val="0098709F"/>
    <w:rsid w:val="00990BF7"/>
    <w:rsid w:val="009927EB"/>
    <w:rsid w:val="00994EE7"/>
    <w:rsid w:val="009956E1"/>
    <w:rsid w:val="009A160F"/>
    <w:rsid w:val="009A18C7"/>
    <w:rsid w:val="009A23B1"/>
    <w:rsid w:val="009A242E"/>
    <w:rsid w:val="009A24BB"/>
    <w:rsid w:val="009A2E0A"/>
    <w:rsid w:val="009A4C9B"/>
    <w:rsid w:val="009A7D99"/>
    <w:rsid w:val="009B188A"/>
    <w:rsid w:val="009B188E"/>
    <w:rsid w:val="009B245F"/>
    <w:rsid w:val="009B3255"/>
    <w:rsid w:val="009B5A2D"/>
    <w:rsid w:val="009B5E93"/>
    <w:rsid w:val="009B733C"/>
    <w:rsid w:val="009C11AE"/>
    <w:rsid w:val="009C1C30"/>
    <w:rsid w:val="009C4407"/>
    <w:rsid w:val="009D07F2"/>
    <w:rsid w:val="009D3BB8"/>
    <w:rsid w:val="009D6AA4"/>
    <w:rsid w:val="009D7C1A"/>
    <w:rsid w:val="009E11C9"/>
    <w:rsid w:val="009E2C8F"/>
    <w:rsid w:val="009E3089"/>
    <w:rsid w:val="009E42B7"/>
    <w:rsid w:val="009E5258"/>
    <w:rsid w:val="009E5DBB"/>
    <w:rsid w:val="009F43B2"/>
    <w:rsid w:val="009F5643"/>
    <w:rsid w:val="009F680E"/>
    <w:rsid w:val="00A0216A"/>
    <w:rsid w:val="00A02B17"/>
    <w:rsid w:val="00A04709"/>
    <w:rsid w:val="00A05F57"/>
    <w:rsid w:val="00A06A12"/>
    <w:rsid w:val="00A079DA"/>
    <w:rsid w:val="00A12EBC"/>
    <w:rsid w:val="00A136F8"/>
    <w:rsid w:val="00A141F0"/>
    <w:rsid w:val="00A14DED"/>
    <w:rsid w:val="00A15892"/>
    <w:rsid w:val="00A17CE6"/>
    <w:rsid w:val="00A228F9"/>
    <w:rsid w:val="00A23695"/>
    <w:rsid w:val="00A3266B"/>
    <w:rsid w:val="00A32916"/>
    <w:rsid w:val="00A37F7E"/>
    <w:rsid w:val="00A40873"/>
    <w:rsid w:val="00A450C6"/>
    <w:rsid w:val="00A45589"/>
    <w:rsid w:val="00A45593"/>
    <w:rsid w:val="00A46E0A"/>
    <w:rsid w:val="00A47A92"/>
    <w:rsid w:val="00A505D5"/>
    <w:rsid w:val="00A510E8"/>
    <w:rsid w:val="00A53F71"/>
    <w:rsid w:val="00A607A7"/>
    <w:rsid w:val="00A60F34"/>
    <w:rsid w:val="00A617E9"/>
    <w:rsid w:val="00A62DEA"/>
    <w:rsid w:val="00A62FEB"/>
    <w:rsid w:val="00A647C1"/>
    <w:rsid w:val="00A665B2"/>
    <w:rsid w:val="00A71529"/>
    <w:rsid w:val="00A721E9"/>
    <w:rsid w:val="00A74E01"/>
    <w:rsid w:val="00A80D47"/>
    <w:rsid w:val="00A85D77"/>
    <w:rsid w:val="00A8661F"/>
    <w:rsid w:val="00A90499"/>
    <w:rsid w:val="00A90517"/>
    <w:rsid w:val="00A918C2"/>
    <w:rsid w:val="00A92353"/>
    <w:rsid w:val="00A94C30"/>
    <w:rsid w:val="00A973CE"/>
    <w:rsid w:val="00A97AD6"/>
    <w:rsid w:val="00AA39A0"/>
    <w:rsid w:val="00AA77B3"/>
    <w:rsid w:val="00AB01B5"/>
    <w:rsid w:val="00AB1840"/>
    <w:rsid w:val="00AB1B93"/>
    <w:rsid w:val="00AB3CEB"/>
    <w:rsid w:val="00AB5C6D"/>
    <w:rsid w:val="00AB734A"/>
    <w:rsid w:val="00AC03AB"/>
    <w:rsid w:val="00AC315F"/>
    <w:rsid w:val="00AC4090"/>
    <w:rsid w:val="00AC425A"/>
    <w:rsid w:val="00AD1353"/>
    <w:rsid w:val="00AD3E2C"/>
    <w:rsid w:val="00AD53E2"/>
    <w:rsid w:val="00AD5696"/>
    <w:rsid w:val="00AD5DEC"/>
    <w:rsid w:val="00AD5EB8"/>
    <w:rsid w:val="00AD5EB9"/>
    <w:rsid w:val="00AE1742"/>
    <w:rsid w:val="00AE2E73"/>
    <w:rsid w:val="00AF227E"/>
    <w:rsid w:val="00AF3FC9"/>
    <w:rsid w:val="00AF4C12"/>
    <w:rsid w:val="00AF6DC4"/>
    <w:rsid w:val="00B02883"/>
    <w:rsid w:val="00B03285"/>
    <w:rsid w:val="00B037E8"/>
    <w:rsid w:val="00B1047C"/>
    <w:rsid w:val="00B11D34"/>
    <w:rsid w:val="00B152E3"/>
    <w:rsid w:val="00B17F25"/>
    <w:rsid w:val="00B22554"/>
    <w:rsid w:val="00B23103"/>
    <w:rsid w:val="00B276FA"/>
    <w:rsid w:val="00B30B17"/>
    <w:rsid w:val="00B348B0"/>
    <w:rsid w:val="00B348D5"/>
    <w:rsid w:val="00B349CF"/>
    <w:rsid w:val="00B369EC"/>
    <w:rsid w:val="00B36E6E"/>
    <w:rsid w:val="00B37230"/>
    <w:rsid w:val="00B376E2"/>
    <w:rsid w:val="00B37E16"/>
    <w:rsid w:val="00B4091C"/>
    <w:rsid w:val="00B40D1A"/>
    <w:rsid w:val="00B40D51"/>
    <w:rsid w:val="00B44045"/>
    <w:rsid w:val="00B44928"/>
    <w:rsid w:val="00B45768"/>
    <w:rsid w:val="00B574AF"/>
    <w:rsid w:val="00B601F3"/>
    <w:rsid w:val="00B613D8"/>
    <w:rsid w:val="00B647CE"/>
    <w:rsid w:val="00B6497F"/>
    <w:rsid w:val="00B66CDA"/>
    <w:rsid w:val="00B66D62"/>
    <w:rsid w:val="00B767D9"/>
    <w:rsid w:val="00B7773A"/>
    <w:rsid w:val="00B81124"/>
    <w:rsid w:val="00B81834"/>
    <w:rsid w:val="00B81EE5"/>
    <w:rsid w:val="00B84188"/>
    <w:rsid w:val="00B856E4"/>
    <w:rsid w:val="00B869DF"/>
    <w:rsid w:val="00B938C8"/>
    <w:rsid w:val="00B9733D"/>
    <w:rsid w:val="00B97F35"/>
    <w:rsid w:val="00B97FC9"/>
    <w:rsid w:val="00BA293B"/>
    <w:rsid w:val="00BA38A9"/>
    <w:rsid w:val="00BB0D9D"/>
    <w:rsid w:val="00BB239D"/>
    <w:rsid w:val="00BB54B4"/>
    <w:rsid w:val="00BB65C7"/>
    <w:rsid w:val="00BC0805"/>
    <w:rsid w:val="00BC2DD5"/>
    <w:rsid w:val="00BC7845"/>
    <w:rsid w:val="00BD3D7B"/>
    <w:rsid w:val="00BD4D3F"/>
    <w:rsid w:val="00BD6BD4"/>
    <w:rsid w:val="00BD70E6"/>
    <w:rsid w:val="00BE01DA"/>
    <w:rsid w:val="00BE12B0"/>
    <w:rsid w:val="00BE1E5C"/>
    <w:rsid w:val="00BE266D"/>
    <w:rsid w:val="00BE6CAF"/>
    <w:rsid w:val="00BE734D"/>
    <w:rsid w:val="00BE7EF1"/>
    <w:rsid w:val="00BF0A5F"/>
    <w:rsid w:val="00BF180E"/>
    <w:rsid w:val="00BF2D4E"/>
    <w:rsid w:val="00BF3E64"/>
    <w:rsid w:val="00C007B8"/>
    <w:rsid w:val="00C01299"/>
    <w:rsid w:val="00C0159C"/>
    <w:rsid w:val="00C04684"/>
    <w:rsid w:val="00C061D8"/>
    <w:rsid w:val="00C06829"/>
    <w:rsid w:val="00C11358"/>
    <w:rsid w:val="00C1145D"/>
    <w:rsid w:val="00C24147"/>
    <w:rsid w:val="00C30773"/>
    <w:rsid w:val="00C30E32"/>
    <w:rsid w:val="00C31406"/>
    <w:rsid w:val="00C35613"/>
    <w:rsid w:val="00C37F86"/>
    <w:rsid w:val="00C40D61"/>
    <w:rsid w:val="00C423D4"/>
    <w:rsid w:val="00C51B75"/>
    <w:rsid w:val="00C52AD1"/>
    <w:rsid w:val="00C5489F"/>
    <w:rsid w:val="00C60AE2"/>
    <w:rsid w:val="00C65835"/>
    <w:rsid w:val="00C7488C"/>
    <w:rsid w:val="00C74DC9"/>
    <w:rsid w:val="00C76A1E"/>
    <w:rsid w:val="00C778EA"/>
    <w:rsid w:val="00C8102F"/>
    <w:rsid w:val="00C82D53"/>
    <w:rsid w:val="00C85C90"/>
    <w:rsid w:val="00C869A0"/>
    <w:rsid w:val="00C87B3D"/>
    <w:rsid w:val="00C90965"/>
    <w:rsid w:val="00C92F7C"/>
    <w:rsid w:val="00C94A07"/>
    <w:rsid w:val="00CA2058"/>
    <w:rsid w:val="00CA23C8"/>
    <w:rsid w:val="00CA25BF"/>
    <w:rsid w:val="00CA28AD"/>
    <w:rsid w:val="00CA3DA3"/>
    <w:rsid w:val="00CA422F"/>
    <w:rsid w:val="00CB141E"/>
    <w:rsid w:val="00CC0366"/>
    <w:rsid w:val="00CC1D89"/>
    <w:rsid w:val="00CC3A44"/>
    <w:rsid w:val="00CD313E"/>
    <w:rsid w:val="00CD3523"/>
    <w:rsid w:val="00CD3D91"/>
    <w:rsid w:val="00CD4F26"/>
    <w:rsid w:val="00CD5C21"/>
    <w:rsid w:val="00CE23B8"/>
    <w:rsid w:val="00CE3123"/>
    <w:rsid w:val="00CE368B"/>
    <w:rsid w:val="00CE6EA4"/>
    <w:rsid w:val="00CF111E"/>
    <w:rsid w:val="00CF40C3"/>
    <w:rsid w:val="00CF53CB"/>
    <w:rsid w:val="00CF6A46"/>
    <w:rsid w:val="00CF6BFC"/>
    <w:rsid w:val="00D051BB"/>
    <w:rsid w:val="00D05C6E"/>
    <w:rsid w:val="00D07E04"/>
    <w:rsid w:val="00D12733"/>
    <w:rsid w:val="00D130ED"/>
    <w:rsid w:val="00D20927"/>
    <w:rsid w:val="00D210EF"/>
    <w:rsid w:val="00D21113"/>
    <w:rsid w:val="00D220EA"/>
    <w:rsid w:val="00D25E3B"/>
    <w:rsid w:val="00D26214"/>
    <w:rsid w:val="00D306CA"/>
    <w:rsid w:val="00D315EE"/>
    <w:rsid w:val="00D3233F"/>
    <w:rsid w:val="00D323D5"/>
    <w:rsid w:val="00D32EF8"/>
    <w:rsid w:val="00D343A6"/>
    <w:rsid w:val="00D35E01"/>
    <w:rsid w:val="00D41C2F"/>
    <w:rsid w:val="00D438B2"/>
    <w:rsid w:val="00D44503"/>
    <w:rsid w:val="00D513FF"/>
    <w:rsid w:val="00D51C06"/>
    <w:rsid w:val="00D5253B"/>
    <w:rsid w:val="00D575D6"/>
    <w:rsid w:val="00D60BD5"/>
    <w:rsid w:val="00D61200"/>
    <w:rsid w:val="00D64C50"/>
    <w:rsid w:val="00D66C12"/>
    <w:rsid w:val="00D6F758"/>
    <w:rsid w:val="00D73A40"/>
    <w:rsid w:val="00D746D2"/>
    <w:rsid w:val="00D75100"/>
    <w:rsid w:val="00D870D8"/>
    <w:rsid w:val="00D87C6A"/>
    <w:rsid w:val="00D9589B"/>
    <w:rsid w:val="00D95E48"/>
    <w:rsid w:val="00D97199"/>
    <w:rsid w:val="00D97419"/>
    <w:rsid w:val="00DA0336"/>
    <w:rsid w:val="00DA109D"/>
    <w:rsid w:val="00DA3EBF"/>
    <w:rsid w:val="00DB074C"/>
    <w:rsid w:val="00DB3055"/>
    <w:rsid w:val="00DB3624"/>
    <w:rsid w:val="00DB59AD"/>
    <w:rsid w:val="00DC193F"/>
    <w:rsid w:val="00DC1ED6"/>
    <w:rsid w:val="00DC39D6"/>
    <w:rsid w:val="00DC5BE2"/>
    <w:rsid w:val="00DC790A"/>
    <w:rsid w:val="00DD26EF"/>
    <w:rsid w:val="00DD2848"/>
    <w:rsid w:val="00DD34A3"/>
    <w:rsid w:val="00DD3CB6"/>
    <w:rsid w:val="00DE04C5"/>
    <w:rsid w:val="00DE21F5"/>
    <w:rsid w:val="00DE2BDE"/>
    <w:rsid w:val="00DE34E7"/>
    <w:rsid w:val="00DE3DA3"/>
    <w:rsid w:val="00DE475F"/>
    <w:rsid w:val="00DE5933"/>
    <w:rsid w:val="00DF2D4F"/>
    <w:rsid w:val="00DF3817"/>
    <w:rsid w:val="00DF489D"/>
    <w:rsid w:val="00E04602"/>
    <w:rsid w:val="00E06ECF"/>
    <w:rsid w:val="00E11A84"/>
    <w:rsid w:val="00E11C87"/>
    <w:rsid w:val="00E1371B"/>
    <w:rsid w:val="00E15DC8"/>
    <w:rsid w:val="00E16E39"/>
    <w:rsid w:val="00E1774F"/>
    <w:rsid w:val="00E20C30"/>
    <w:rsid w:val="00E22442"/>
    <w:rsid w:val="00E253A2"/>
    <w:rsid w:val="00E26C86"/>
    <w:rsid w:val="00E330FF"/>
    <w:rsid w:val="00E342F9"/>
    <w:rsid w:val="00E347A8"/>
    <w:rsid w:val="00E35A6A"/>
    <w:rsid w:val="00E37438"/>
    <w:rsid w:val="00E37A60"/>
    <w:rsid w:val="00E411F2"/>
    <w:rsid w:val="00E418C6"/>
    <w:rsid w:val="00E448B4"/>
    <w:rsid w:val="00E465F0"/>
    <w:rsid w:val="00E50CA0"/>
    <w:rsid w:val="00E5163C"/>
    <w:rsid w:val="00E525E0"/>
    <w:rsid w:val="00E53915"/>
    <w:rsid w:val="00E553AE"/>
    <w:rsid w:val="00E554F9"/>
    <w:rsid w:val="00E55E2D"/>
    <w:rsid w:val="00E57DD6"/>
    <w:rsid w:val="00E6439A"/>
    <w:rsid w:val="00E6584C"/>
    <w:rsid w:val="00E65F51"/>
    <w:rsid w:val="00E66FCE"/>
    <w:rsid w:val="00E71811"/>
    <w:rsid w:val="00E8168B"/>
    <w:rsid w:val="00E82081"/>
    <w:rsid w:val="00E824C2"/>
    <w:rsid w:val="00E82B3F"/>
    <w:rsid w:val="00E85F23"/>
    <w:rsid w:val="00E9399B"/>
    <w:rsid w:val="00E94FB3"/>
    <w:rsid w:val="00E9573F"/>
    <w:rsid w:val="00EA17FB"/>
    <w:rsid w:val="00EA40F3"/>
    <w:rsid w:val="00EA4F97"/>
    <w:rsid w:val="00EA5E62"/>
    <w:rsid w:val="00EB05FE"/>
    <w:rsid w:val="00EB45F6"/>
    <w:rsid w:val="00EB536D"/>
    <w:rsid w:val="00EB6C0E"/>
    <w:rsid w:val="00EC258E"/>
    <w:rsid w:val="00EC592A"/>
    <w:rsid w:val="00EC602A"/>
    <w:rsid w:val="00EC6578"/>
    <w:rsid w:val="00EC6860"/>
    <w:rsid w:val="00EC6E10"/>
    <w:rsid w:val="00ED05EB"/>
    <w:rsid w:val="00ED574B"/>
    <w:rsid w:val="00ED6D56"/>
    <w:rsid w:val="00ED7506"/>
    <w:rsid w:val="00EE26DA"/>
    <w:rsid w:val="00EE5783"/>
    <w:rsid w:val="00EE5884"/>
    <w:rsid w:val="00EF0F02"/>
    <w:rsid w:val="00EF44F8"/>
    <w:rsid w:val="00EF490A"/>
    <w:rsid w:val="00EF4ADC"/>
    <w:rsid w:val="00EF4BFC"/>
    <w:rsid w:val="00EF50A2"/>
    <w:rsid w:val="00F05161"/>
    <w:rsid w:val="00F06B00"/>
    <w:rsid w:val="00F121EA"/>
    <w:rsid w:val="00F12FD0"/>
    <w:rsid w:val="00F156EB"/>
    <w:rsid w:val="00F16726"/>
    <w:rsid w:val="00F17E6C"/>
    <w:rsid w:val="00F23133"/>
    <w:rsid w:val="00F23EF0"/>
    <w:rsid w:val="00F30510"/>
    <w:rsid w:val="00F364A5"/>
    <w:rsid w:val="00F367A8"/>
    <w:rsid w:val="00F37153"/>
    <w:rsid w:val="00F375A4"/>
    <w:rsid w:val="00F403DD"/>
    <w:rsid w:val="00F440E9"/>
    <w:rsid w:val="00F51F85"/>
    <w:rsid w:val="00F526F6"/>
    <w:rsid w:val="00F57D8F"/>
    <w:rsid w:val="00F60B07"/>
    <w:rsid w:val="00F60B1B"/>
    <w:rsid w:val="00F60D9F"/>
    <w:rsid w:val="00F6188C"/>
    <w:rsid w:val="00F72FA6"/>
    <w:rsid w:val="00F739A7"/>
    <w:rsid w:val="00F74CC1"/>
    <w:rsid w:val="00F75664"/>
    <w:rsid w:val="00F76A64"/>
    <w:rsid w:val="00F77823"/>
    <w:rsid w:val="00F82411"/>
    <w:rsid w:val="00F84658"/>
    <w:rsid w:val="00F84B94"/>
    <w:rsid w:val="00F854F2"/>
    <w:rsid w:val="00F95552"/>
    <w:rsid w:val="00F95ED6"/>
    <w:rsid w:val="00FA27CC"/>
    <w:rsid w:val="00FA2808"/>
    <w:rsid w:val="00FA5131"/>
    <w:rsid w:val="00FA52C0"/>
    <w:rsid w:val="00FA569C"/>
    <w:rsid w:val="00FA589A"/>
    <w:rsid w:val="00FA5C8D"/>
    <w:rsid w:val="00FA7793"/>
    <w:rsid w:val="00FA78E7"/>
    <w:rsid w:val="00FB0783"/>
    <w:rsid w:val="00FB1503"/>
    <w:rsid w:val="00FB151B"/>
    <w:rsid w:val="00FB38C6"/>
    <w:rsid w:val="00FC19E4"/>
    <w:rsid w:val="00FC3AD9"/>
    <w:rsid w:val="00FC4B30"/>
    <w:rsid w:val="00FD0596"/>
    <w:rsid w:val="00FD109E"/>
    <w:rsid w:val="00FD1484"/>
    <w:rsid w:val="00FD2FF5"/>
    <w:rsid w:val="00FD3ECB"/>
    <w:rsid w:val="00FD4B93"/>
    <w:rsid w:val="00FE09AF"/>
    <w:rsid w:val="00FE18B8"/>
    <w:rsid w:val="00FE49F6"/>
    <w:rsid w:val="00FF0055"/>
    <w:rsid w:val="00FF080F"/>
    <w:rsid w:val="00FF2791"/>
    <w:rsid w:val="00FF2A50"/>
    <w:rsid w:val="00FF4850"/>
    <w:rsid w:val="00FF5497"/>
    <w:rsid w:val="011EA9F9"/>
    <w:rsid w:val="01275A7C"/>
    <w:rsid w:val="02D7B354"/>
    <w:rsid w:val="03206BEC"/>
    <w:rsid w:val="03B90DD7"/>
    <w:rsid w:val="03CA06AD"/>
    <w:rsid w:val="03F9D59F"/>
    <w:rsid w:val="042CC9BF"/>
    <w:rsid w:val="04AD3064"/>
    <w:rsid w:val="04E30397"/>
    <w:rsid w:val="059DB0B2"/>
    <w:rsid w:val="062E78B0"/>
    <w:rsid w:val="07776134"/>
    <w:rsid w:val="0790566F"/>
    <w:rsid w:val="07B7161E"/>
    <w:rsid w:val="07CC4BDA"/>
    <w:rsid w:val="07DC5D61"/>
    <w:rsid w:val="080CF04F"/>
    <w:rsid w:val="085FECB2"/>
    <w:rsid w:val="0867685B"/>
    <w:rsid w:val="087B49A3"/>
    <w:rsid w:val="087DBD13"/>
    <w:rsid w:val="08946F5E"/>
    <w:rsid w:val="08BC4B64"/>
    <w:rsid w:val="08C21B78"/>
    <w:rsid w:val="08E1E14F"/>
    <w:rsid w:val="08ECFF2A"/>
    <w:rsid w:val="08F97ABC"/>
    <w:rsid w:val="096058E4"/>
    <w:rsid w:val="0990E77B"/>
    <w:rsid w:val="09A5EAB0"/>
    <w:rsid w:val="0A2A7E43"/>
    <w:rsid w:val="0A5FAA61"/>
    <w:rsid w:val="0A606C03"/>
    <w:rsid w:val="0AB7017F"/>
    <w:rsid w:val="0AF0CA26"/>
    <w:rsid w:val="0BC3A445"/>
    <w:rsid w:val="0BC52156"/>
    <w:rsid w:val="0C03D2C8"/>
    <w:rsid w:val="0C1E3BDB"/>
    <w:rsid w:val="0C1F12B3"/>
    <w:rsid w:val="0C1F8A2A"/>
    <w:rsid w:val="0C472B47"/>
    <w:rsid w:val="0D0336D9"/>
    <w:rsid w:val="0D145F3E"/>
    <w:rsid w:val="0D621F05"/>
    <w:rsid w:val="0DC5D5D4"/>
    <w:rsid w:val="0EF99F2B"/>
    <w:rsid w:val="0FA7047E"/>
    <w:rsid w:val="100B98A5"/>
    <w:rsid w:val="103F04A2"/>
    <w:rsid w:val="10436067"/>
    <w:rsid w:val="10CCD2A5"/>
    <w:rsid w:val="10D0872A"/>
    <w:rsid w:val="10D1D49B"/>
    <w:rsid w:val="1265E8E4"/>
    <w:rsid w:val="129F3526"/>
    <w:rsid w:val="12A78C1C"/>
    <w:rsid w:val="12B21C91"/>
    <w:rsid w:val="12B7FF72"/>
    <w:rsid w:val="12DDC74D"/>
    <w:rsid w:val="12EC6A45"/>
    <w:rsid w:val="12F6C380"/>
    <w:rsid w:val="13147803"/>
    <w:rsid w:val="1341374F"/>
    <w:rsid w:val="135429AA"/>
    <w:rsid w:val="1370E221"/>
    <w:rsid w:val="137190F0"/>
    <w:rsid w:val="1380FB17"/>
    <w:rsid w:val="13A51494"/>
    <w:rsid w:val="13BC67F8"/>
    <w:rsid w:val="142AC74E"/>
    <w:rsid w:val="1487A93D"/>
    <w:rsid w:val="14A7D00B"/>
    <w:rsid w:val="14E7926D"/>
    <w:rsid w:val="1524C4E4"/>
    <w:rsid w:val="160C0F9E"/>
    <w:rsid w:val="1711B7F0"/>
    <w:rsid w:val="1722166C"/>
    <w:rsid w:val="18C0F873"/>
    <w:rsid w:val="1958FB26"/>
    <w:rsid w:val="197B3ED0"/>
    <w:rsid w:val="19E40E93"/>
    <w:rsid w:val="1A4D3E79"/>
    <w:rsid w:val="1A4E510F"/>
    <w:rsid w:val="1A7800F5"/>
    <w:rsid w:val="1A881FD9"/>
    <w:rsid w:val="1AF92ABA"/>
    <w:rsid w:val="1B1A248A"/>
    <w:rsid w:val="1B280FDC"/>
    <w:rsid w:val="1B4FB67C"/>
    <w:rsid w:val="1B800215"/>
    <w:rsid w:val="1C75C977"/>
    <w:rsid w:val="1C9CAC03"/>
    <w:rsid w:val="1CE26B9A"/>
    <w:rsid w:val="1D19BE3C"/>
    <w:rsid w:val="1D1F2D59"/>
    <w:rsid w:val="1D3D83D7"/>
    <w:rsid w:val="1D410844"/>
    <w:rsid w:val="1E4EB3ED"/>
    <w:rsid w:val="1E98DABF"/>
    <w:rsid w:val="1EC5BA60"/>
    <w:rsid w:val="1F0FEE0A"/>
    <w:rsid w:val="1F16B0AE"/>
    <w:rsid w:val="1F286684"/>
    <w:rsid w:val="1F7A036E"/>
    <w:rsid w:val="1F93593A"/>
    <w:rsid w:val="1FA62F28"/>
    <w:rsid w:val="1FBF63C1"/>
    <w:rsid w:val="1FF0EAE8"/>
    <w:rsid w:val="209D58BC"/>
    <w:rsid w:val="20B19027"/>
    <w:rsid w:val="21792EEA"/>
    <w:rsid w:val="21A1D508"/>
    <w:rsid w:val="21A8DCA8"/>
    <w:rsid w:val="21C471C7"/>
    <w:rsid w:val="229783B9"/>
    <w:rsid w:val="2320E3DF"/>
    <w:rsid w:val="2327BF47"/>
    <w:rsid w:val="233584FB"/>
    <w:rsid w:val="2337BC30"/>
    <w:rsid w:val="2384FD5F"/>
    <w:rsid w:val="23F3B01F"/>
    <w:rsid w:val="24574301"/>
    <w:rsid w:val="24BE2C66"/>
    <w:rsid w:val="24C5D4B6"/>
    <w:rsid w:val="24DA1D5B"/>
    <w:rsid w:val="251B936E"/>
    <w:rsid w:val="252E7E7D"/>
    <w:rsid w:val="2558ECCF"/>
    <w:rsid w:val="26255D28"/>
    <w:rsid w:val="2661A517"/>
    <w:rsid w:val="2673082C"/>
    <w:rsid w:val="2673AABB"/>
    <w:rsid w:val="26D73727"/>
    <w:rsid w:val="26FCCB76"/>
    <w:rsid w:val="2736FE02"/>
    <w:rsid w:val="2776B241"/>
    <w:rsid w:val="27AA4EEC"/>
    <w:rsid w:val="27C98B9F"/>
    <w:rsid w:val="27EFA67D"/>
    <w:rsid w:val="27FD7578"/>
    <w:rsid w:val="283822A8"/>
    <w:rsid w:val="284EEFAC"/>
    <w:rsid w:val="286F47AF"/>
    <w:rsid w:val="287D25EF"/>
    <w:rsid w:val="28947CE6"/>
    <w:rsid w:val="28C0E257"/>
    <w:rsid w:val="28F1FA3B"/>
    <w:rsid w:val="294DA67F"/>
    <w:rsid w:val="295E9E45"/>
    <w:rsid w:val="2A7477E7"/>
    <w:rsid w:val="2AB3F932"/>
    <w:rsid w:val="2AB7C4EB"/>
    <w:rsid w:val="2AE976E0"/>
    <w:rsid w:val="2B37A401"/>
    <w:rsid w:val="2B39F441"/>
    <w:rsid w:val="2B7C3C89"/>
    <w:rsid w:val="2C32B245"/>
    <w:rsid w:val="2CE9D364"/>
    <w:rsid w:val="2D743612"/>
    <w:rsid w:val="2D872998"/>
    <w:rsid w:val="2E202DCF"/>
    <w:rsid w:val="2FBB78BB"/>
    <w:rsid w:val="2FCB7DF4"/>
    <w:rsid w:val="30356A20"/>
    <w:rsid w:val="30401277"/>
    <w:rsid w:val="3065655C"/>
    <w:rsid w:val="30C7DD36"/>
    <w:rsid w:val="30D1E5E3"/>
    <w:rsid w:val="30ECBC2C"/>
    <w:rsid w:val="310B6DFC"/>
    <w:rsid w:val="3125376D"/>
    <w:rsid w:val="31334003"/>
    <w:rsid w:val="318E503B"/>
    <w:rsid w:val="324ADE1D"/>
    <w:rsid w:val="325DD306"/>
    <w:rsid w:val="32EF30E0"/>
    <w:rsid w:val="32F88638"/>
    <w:rsid w:val="33DF7F8F"/>
    <w:rsid w:val="342F54A3"/>
    <w:rsid w:val="34343A82"/>
    <w:rsid w:val="34C0403C"/>
    <w:rsid w:val="34C09FBD"/>
    <w:rsid w:val="352E5CB9"/>
    <w:rsid w:val="35633318"/>
    <w:rsid w:val="35719C27"/>
    <w:rsid w:val="35774404"/>
    <w:rsid w:val="358821AF"/>
    <w:rsid w:val="359B88F1"/>
    <w:rsid w:val="36A3FB61"/>
    <w:rsid w:val="37A9C679"/>
    <w:rsid w:val="37E05BC5"/>
    <w:rsid w:val="38160155"/>
    <w:rsid w:val="382331FB"/>
    <w:rsid w:val="38BD005E"/>
    <w:rsid w:val="38E00998"/>
    <w:rsid w:val="38EAAD6C"/>
    <w:rsid w:val="3957F782"/>
    <w:rsid w:val="3963A09F"/>
    <w:rsid w:val="39E2AFAC"/>
    <w:rsid w:val="3A29E70F"/>
    <w:rsid w:val="3A9C57D6"/>
    <w:rsid w:val="3B51F89A"/>
    <w:rsid w:val="3B6130A8"/>
    <w:rsid w:val="3B9800D8"/>
    <w:rsid w:val="3C36F865"/>
    <w:rsid w:val="3C50844C"/>
    <w:rsid w:val="3CE22A00"/>
    <w:rsid w:val="3D18FAA2"/>
    <w:rsid w:val="3D451D02"/>
    <w:rsid w:val="3D50FBE3"/>
    <w:rsid w:val="3DC52A83"/>
    <w:rsid w:val="3E2FC7BB"/>
    <w:rsid w:val="3E9F47A3"/>
    <w:rsid w:val="3ED96909"/>
    <w:rsid w:val="3F09461A"/>
    <w:rsid w:val="3F4AA796"/>
    <w:rsid w:val="402EC853"/>
    <w:rsid w:val="40403819"/>
    <w:rsid w:val="405FA64F"/>
    <w:rsid w:val="414C8326"/>
    <w:rsid w:val="4150CA9E"/>
    <w:rsid w:val="4154EA8C"/>
    <w:rsid w:val="4188B1E8"/>
    <w:rsid w:val="419DD061"/>
    <w:rsid w:val="41A02DF8"/>
    <w:rsid w:val="41B610E9"/>
    <w:rsid w:val="41C928DF"/>
    <w:rsid w:val="41F2BED1"/>
    <w:rsid w:val="422B5D05"/>
    <w:rsid w:val="423C53D6"/>
    <w:rsid w:val="425B6673"/>
    <w:rsid w:val="42DB4072"/>
    <w:rsid w:val="42F724B6"/>
    <w:rsid w:val="43067E73"/>
    <w:rsid w:val="43665D95"/>
    <w:rsid w:val="43B023CF"/>
    <w:rsid w:val="43B1E99D"/>
    <w:rsid w:val="43C408DB"/>
    <w:rsid w:val="43C5A703"/>
    <w:rsid w:val="44495986"/>
    <w:rsid w:val="445B3349"/>
    <w:rsid w:val="44A2AEFA"/>
    <w:rsid w:val="44ABEDD5"/>
    <w:rsid w:val="44FD10E3"/>
    <w:rsid w:val="451F8462"/>
    <w:rsid w:val="45EBA618"/>
    <w:rsid w:val="461235CF"/>
    <w:rsid w:val="46C95C61"/>
    <w:rsid w:val="46D9A230"/>
    <w:rsid w:val="470E577A"/>
    <w:rsid w:val="4796B9A4"/>
    <w:rsid w:val="4923D93F"/>
    <w:rsid w:val="49A376A9"/>
    <w:rsid w:val="49A57C45"/>
    <w:rsid w:val="4A2788B9"/>
    <w:rsid w:val="4A440CCF"/>
    <w:rsid w:val="4A5E9675"/>
    <w:rsid w:val="4A98B25C"/>
    <w:rsid w:val="4AD2DA1A"/>
    <w:rsid w:val="4B119ADB"/>
    <w:rsid w:val="4B36B3C2"/>
    <w:rsid w:val="4B613131"/>
    <w:rsid w:val="4B8A0C48"/>
    <w:rsid w:val="4C1A8B5C"/>
    <w:rsid w:val="4C2660A2"/>
    <w:rsid w:val="4CC271C6"/>
    <w:rsid w:val="4D609EFD"/>
    <w:rsid w:val="4DAE9B25"/>
    <w:rsid w:val="4DC8BB6F"/>
    <w:rsid w:val="4E04030D"/>
    <w:rsid w:val="4F003871"/>
    <w:rsid w:val="4F4BC591"/>
    <w:rsid w:val="5025DE5B"/>
    <w:rsid w:val="50E6A21A"/>
    <w:rsid w:val="50F02323"/>
    <w:rsid w:val="50FA52BC"/>
    <w:rsid w:val="515D85B2"/>
    <w:rsid w:val="51649DB6"/>
    <w:rsid w:val="51A987E3"/>
    <w:rsid w:val="51D1384C"/>
    <w:rsid w:val="51DFEF2A"/>
    <w:rsid w:val="52140ADB"/>
    <w:rsid w:val="5215CFE1"/>
    <w:rsid w:val="521F63A0"/>
    <w:rsid w:val="52211C28"/>
    <w:rsid w:val="527CAB7C"/>
    <w:rsid w:val="528B6CC4"/>
    <w:rsid w:val="53029317"/>
    <w:rsid w:val="530BB39F"/>
    <w:rsid w:val="532D0B42"/>
    <w:rsid w:val="533D4B87"/>
    <w:rsid w:val="53775A5F"/>
    <w:rsid w:val="53938C59"/>
    <w:rsid w:val="54672BB9"/>
    <w:rsid w:val="5495AB2F"/>
    <w:rsid w:val="54F7617C"/>
    <w:rsid w:val="5538D895"/>
    <w:rsid w:val="556F4E49"/>
    <w:rsid w:val="55ED318E"/>
    <w:rsid w:val="56698554"/>
    <w:rsid w:val="5676F602"/>
    <w:rsid w:val="56C8215E"/>
    <w:rsid w:val="56E7EE4B"/>
    <w:rsid w:val="5704D622"/>
    <w:rsid w:val="57287945"/>
    <w:rsid w:val="5790720E"/>
    <w:rsid w:val="58ECC624"/>
    <w:rsid w:val="59047D87"/>
    <w:rsid w:val="596B9308"/>
    <w:rsid w:val="59AEDD7B"/>
    <w:rsid w:val="59B12A3C"/>
    <w:rsid w:val="5A0B89E7"/>
    <w:rsid w:val="5A3C99DD"/>
    <w:rsid w:val="5A5BB896"/>
    <w:rsid w:val="5AA47DF5"/>
    <w:rsid w:val="5AFF910F"/>
    <w:rsid w:val="5B6E1C74"/>
    <w:rsid w:val="5BE5AB6D"/>
    <w:rsid w:val="5BE9A3FF"/>
    <w:rsid w:val="5C92D52B"/>
    <w:rsid w:val="5CE72F22"/>
    <w:rsid w:val="5D205B1C"/>
    <w:rsid w:val="5DD8FBEB"/>
    <w:rsid w:val="5DDFB315"/>
    <w:rsid w:val="5E041D7D"/>
    <w:rsid w:val="5E29EAC3"/>
    <w:rsid w:val="5E510D48"/>
    <w:rsid w:val="5E5A29B4"/>
    <w:rsid w:val="5EB4CDD5"/>
    <w:rsid w:val="5ED51887"/>
    <w:rsid w:val="5EF7BB52"/>
    <w:rsid w:val="5F57DBAC"/>
    <w:rsid w:val="60274E1D"/>
    <w:rsid w:val="6049564E"/>
    <w:rsid w:val="60E3504E"/>
    <w:rsid w:val="61109CAD"/>
    <w:rsid w:val="614524CD"/>
    <w:rsid w:val="617B8255"/>
    <w:rsid w:val="6194A7DE"/>
    <w:rsid w:val="61BF92CF"/>
    <w:rsid w:val="62B022DB"/>
    <w:rsid w:val="62BCD3A6"/>
    <w:rsid w:val="62BF52E3"/>
    <w:rsid w:val="6322F79D"/>
    <w:rsid w:val="6452AE16"/>
    <w:rsid w:val="64A32952"/>
    <w:rsid w:val="64DB42E2"/>
    <w:rsid w:val="650E31EC"/>
    <w:rsid w:val="655BDC7D"/>
    <w:rsid w:val="661EC070"/>
    <w:rsid w:val="6631D08F"/>
    <w:rsid w:val="66662E99"/>
    <w:rsid w:val="666B7F11"/>
    <w:rsid w:val="666F041C"/>
    <w:rsid w:val="667AA458"/>
    <w:rsid w:val="66A93FAA"/>
    <w:rsid w:val="66BD7A09"/>
    <w:rsid w:val="66FB673E"/>
    <w:rsid w:val="67617CAE"/>
    <w:rsid w:val="67B4BD11"/>
    <w:rsid w:val="67C526B5"/>
    <w:rsid w:val="67CC9F92"/>
    <w:rsid w:val="67E9832F"/>
    <w:rsid w:val="6878A707"/>
    <w:rsid w:val="689E28FB"/>
    <w:rsid w:val="68A614B1"/>
    <w:rsid w:val="68AA3E15"/>
    <w:rsid w:val="68C725AA"/>
    <w:rsid w:val="68F34A16"/>
    <w:rsid w:val="6985C273"/>
    <w:rsid w:val="69987910"/>
    <w:rsid w:val="69F80419"/>
    <w:rsid w:val="6A266CC4"/>
    <w:rsid w:val="6A4F0B9F"/>
    <w:rsid w:val="6AB1AD7E"/>
    <w:rsid w:val="6B28374F"/>
    <w:rsid w:val="6B4954AB"/>
    <w:rsid w:val="6B498ACF"/>
    <w:rsid w:val="6C2E9259"/>
    <w:rsid w:val="6C957EB3"/>
    <w:rsid w:val="6D0F5337"/>
    <w:rsid w:val="6D1DEAE7"/>
    <w:rsid w:val="6D6CF01C"/>
    <w:rsid w:val="6DCF4090"/>
    <w:rsid w:val="6DF438B9"/>
    <w:rsid w:val="6E52D991"/>
    <w:rsid w:val="6E8CA4B5"/>
    <w:rsid w:val="6EC9CCAD"/>
    <w:rsid w:val="6ED8882C"/>
    <w:rsid w:val="6EDD4F29"/>
    <w:rsid w:val="6F2C15B5"/>
    <w:rsid w:val="6F6C9F7E"/>
    <w:rsid w:val="6F940696"/>
    <w:rsid w:val="6FC3F56B"/>
    <w:rsid w:val="6FDDD11D"/>
    <w:rsid w:val="700B864A"/>
    <w:rsid w:val="70123CD7"/>
    <w:rsid w:val="707B5BE1"/>
    <w:rsid w:val="70A45C72"/>
    <w:rsid w:val="70D63575"/>
    <w:rsid w:val="714877F7"/>
    <w:rsid w:val="71673BB2"/>
    <w:rsid w:val="719DF101"/>
    <w:rsid w:val="71EC77D0"/>
    <w:rsid w:val="71FB93AF"/>
    <w:rsid w:val="72226801"/>
    <w:rsid w:val="723B48F2"/>
    <w:rsid w:val="727C4FCA"/>
    <w:rsid w:val="72AA0B49"/>
    <w:rsid w:val="72DE95DF"/>
    <w:rsid w:val="733B1455"/>
    <w:rsid w:val="73895953"/>
    <w:rsid w:val="739AD668"/>
    <w:rsid w:val="73D4EBE4"/>
    <w:rsid w:val="741FF8C9"/>
    <w:rsid w:val="7454B126"/>
    <w:rsid w:val="7499A17D"/>
    <w:rsid w:val="74E13049"/>
    <w:rsid w:val="751C0B2F"/>
    <w:rsid w:val="759F8EEE"/>
    <w:rsid w:val="75CA4CDA"/>
    <w:rsid w:val="7612D1D6"/>
    <w:rsid w:val="761C21FD"/>
    <w:rsid w:val="7625F102"/>
    <w:rsid w:val="765FF8C7"/>
    <w:rsid w:val="775C183C"/>
    <w:rsid w:val="77868979"/>
    <w:rsid w:val="77E05FDC"/>
    <w:rsid w:val="7820ADEF"/>
    <w:rsid w:val="787C262F"/>
    <w:rsid w:val="78D3BAA4"/>
    <w:rsid w:val="78EB42A4"/>
    <w:rsid w:val="790B7BC8"/>
    <w:rsid w:val="7939EB20"/>
    <w:rsid w:val="79AF77BE"/>
    <w:rsid w:val="7A6A5933"/>
    <w:rsid w:val="7A904D51"/>
    <w:rsid w:val="7ACE16F3"/>
    <w:rsid w:val="7AF07D38"/>
    <w:rsid w:val="7B4FA1D5"/>
    <w:rsid w:val="7B5A89FD"/>
    <w:rsid w:val="7B8C8DA9"/>
    <w:rsid w:val="7B90A1ED"/>
    <w:rsid w:val="7BF85425"/>
    <w:rsid w:val="7C6486C6"/>
    <w:rsid w:val="7CBEE5EC"/>
    <w:rsid w:val="7D092690"/>
    <w:rsid w:val="7DE8330A"/>
    <w:rsid w:val="7E57DCBF"/>
    <w:rsid w:val="7E63160A"/>
    <w:rsid w:val="7E82412B"/>
    <w:rsid w:val="7F5DF78C"/>
    <w:rsid w:val="7FAFD73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C97DF"/>
  <w15:chartTrackingRefBased/>
  <w15:docId w15:val="{DA49C142-8CC3-479B-806D-722F374C9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t-LT" w:eastAsia="en-US" w:bidi="ar-SA"/>
      </w:rPr>
    </w:rPrDefault>
    <w:pPrDefault>
      <w:pPr>
        <w:ind w:firstLine="709"/>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CD9"/>
    <w:pPr>
      <w:ind w:firstLine="0"/>
    </w:pPr>
    <w:rPr>
      <w:rFonts w:eastAsia="Times New Roman"/>
      <w:lang w:val="en-GB" w:eastAsia="en-GB"/>
    </w:rPr>
  </w:style>
  <w:style w:type="paragraph" w:styleId="Heading1">
    <w:name w:val="heading 1"/>
    <w:basedOn w:val="Normal"/>
    <w:next w:val="Normal"/>
    <w:link w:val="Heading1Char"/>
    <w:uiPriority w:val="99"/>
    <w:qFormat/>
    <w:rsid w:val="0043492B"/>
    <w:pPr>
      <w:keepNext/>
      <w:tabs>
        <w:tab w:val="num" w:pos="1080"/>
      </w:tabs>
      <w:spacing w:before="360" w:after="360"/>
      <w:ind w:left="1080" w:hanging="360"/>
      <w:jc w:val="center"/>
      <w:outlineLvl w:val="0"/>
    </w:pPr>
    <w:rPr>
      <w:sz w:val="28"/>
      <w:szCs w:val="28"/>
      <w:lang w:val="lt-LT" w:eastAsia="lt-LT"/>
    </w:rPr>
  </w:style>
  <w:style w:type="paragraph" w:styleId="Heading2">
    <w:name w:val="heading 2"/>
    <w:basedOn w:val="Normal"/>
    <w:next w:val="Normal"/>
    <w:link w:val="Heading2Char"/>
    <w:uiPriority w:val="9"/>
    <w:semiHidden/>
    <w:unhideWhenUsed/>
    <w:qFormat/>
    <w:rsid w:val="00C909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662DC"/>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3492B"/>
    <w:rPr>
      <w:rFonts w:eastAsia="Times New Roman"/>
      <w:sz w:val="28"/>
      <w:szCs w:val="28"/>
      <w:lang w:eastAsia="lt-LT"/>
    </w:rPr>
  </w:style>
  <w:style w:type="paragraph" w:styleId="BodyTextIndent2">
    <w:name w:val="Body Text Indent 2"/>
    <w:basedOn w:val="Normal"/>
    <w:link w:val="BodyTextIndent2Char"/>
    <w:rsid w:val="0043492B"/>
    <w:pPr>
      <w:spacing w:after="120" w:line="480" w:lineRule="auto"/>
      <w:ind w:left="283"/>
    </w:pPr>
    <w:rPr>
      <w:lang w:val="lt-LT" w:eastAsia="lt-LT"/>
    </w:rPr>
  </w:style>
  <w:style w:type="character" w:customStyle="1" w:styleId="BodyTextIndent2Char">
    <w:name w:val="Body Text Indent 2 Char"/>
    <w:basedOn w:val="DefaultParagraphFont"/>
    <w:link w:val="BodyTextIndent2"/>
    <w:rsid w:val="0043492B"/>
    <w:rPr>
      <w:rFonts w:eastAsia="Times New Roman"/>
      <w:lang w:eastAsia="lt-LT"/>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Bull"/>
    <w:basedOn w:val="Normal"/>
    <w:link w:val="ListParagraphChar"/>
    <w:uiPriority w:val="34"/>
    <w:qFormat/>
    <w:rsid w:val="0043492B"/>
    <w:pPr>
      <w:ind w:left="720" w:firstLine="709"/>
      <w:contextualSpacing/>
    </w:pPr>
    <w:rPr>
      <w:rFonts w:eastAsiaTheme="minorHAnsi"/>
      <w:lang w:val="lt-LT" w:eastAsia="en-US"/>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43492B"/>
  </w:style>
  <w:style w:type="character" w:styleId="Hyperlink">
    <w:name w:val="Hyperlink"/>
    <w:basedOn w:val="DefaultParagraphFont"/>
    <w:uiPriority w:val="99"/>
    <w:unhideWhenUsed/>
    <w:rsid w:val="0043492B"/>
    <w:rPr>
      <w:color w:val="0563C1" w:themeColor="hyperlink"/>
      <w:u w:val="single"/>
    </w:rPr>
  </w:style>
  <w:style w:type="character" w:styleId="FootnoteReference">
    <w:name w:val="footnote reference"/>
    <w:basedOn w:val="DefaultParagraphFont"/>
    <w:uiPriority w:val="99"/>
    <w:rsid w:val="0043492B"/>
    <w:rPr>
      <w:rFonts w:cs="Times New Roman"/>
      <w:vertAlign w:val="superscript"/>
    </w:rPr>
  </w:style>
  <w:style w:type="paragraph" w:styleId="FootnoteText">
    <w:name w:val="footnote text"/>
    <w:aliases w:val=" Diagrama1,Diagrama1"/>
    <w:basedOn w:val="Normal"/>
    <w:link w:val="FootnoteTextChar"/>
    <w:uiPriority w:val="99"/>
    <w:unhideWhenUsed/>
    <w:rsid w:val="0043492B"/>
    <w:rPr>
      <w:rFonts w:asciiTheme="minorHAnsi" w:eastAsiaTheme="minorEastAsia" w:hAnsiTheme="minorHAnsi" w:cstheme="minorBidi"/>
      <w:sz w:val="20"/>
      <w:szCs w:val="20"/>
      <w:lang w:val="lt-LT" w:eastAsia="zh-CN"/>
    </w:rPr>
  </w:style>
  <w:style w:type="character" w:customStyle="1" w:styleId="FootnoteTextChar">
    <w:name w:val="Footnote Text Char"/>
    <w:aliases w:val=" Diagrama1 Char,Diagrama1 Char"/>
    <w:basedOn w:val="DefaultParagraphFont"/>
    <w:link w:val="FootnoteText"/>
    <w:uiPriority w:val="99"/>
    <w:rsid w:val="0043492B"/>
    <w:rPr>
      <w:rFonts w:asciiTheme="minorHAnsi" w:eastAsiaTheme="minorEastAsia" w:hAnsiTheme="minorHAnsi" w:cstheme="minorBidi"/>
      <w:sz w:val="20"/>
      <w:szCs w:val="20"/>
      <w:lang w:eastAsia="zh-CN"/>
    </w:rPr>
  </w:style>
  <w:style w:type="paragraph" w:styleId="BodyText">
    <w:name w:val="Body Text"/>
    <w:basedOn w:val="Normal"/>
    <w:link w:val="BodyTextChar"/>
    <w:rsid w:val="00D438B2"/>
    <w:pPr>
      <w:suppressAutoHyphens/>
      <w:spacing w:after="120"/>
    </w:pPr>
    <w:rPr>
      <w:lang w:val="en-US" w:eastAsia="ar-SA"/>
    </w:rPr>
  </w:style>
  <w:style w:type="character" w:customStyle="1" w:styleId="BodyTextChar">
    <w:name w:val="Body Text Char"/>
    <w:basedOn w:val="DefaultParagraphFont"/>
    <w:link w:val="BodyText"/>
    <w:rsid w:val="00D438B2"/>
    <w:rPr>
      <w:rFonts w:eastAsia="Times New Roman"/>
      <w:lang w:val="en-US" w:eastAsia="ar-SA"/>
    </w:rPr>
  </w:style>
  <w:style w:type="character" w:customStyle="1" w:styleId="WW8Num4z0">
    <w:name w:val="WW8Num4z0"/>
    <w:rsid w:val="00D438B2"/>
    <w:rPr>
      <w:rFonts w:ascii="Symbol" w:hAnsi="Symbol"/>
    </w:rPr>
  </w:style>
  <w:style w:type="paragraph" w:styleId="BodyTextIndent">
    <w:name w:val="Body Text Indent"/>
    <w:basedOn w:val="Normal"/>
    <w:link w:val="BodyTextIndentChar"/>
    <w:uiPriority w:val="99"/>
    <w:semiHidden/>
    <w:unhideWhenUsed/>
    <w:rsid w:val="00DD3CB6"/>
    <w:pPr>
      <w:spacing w:after="120"/>
      <w:ind w:left="360" w:firstLine="709"/>
    </w:pPr>
    <w:rPr>
      <w:rFonts w:eastAsiaTheme="minorHAnsi"/>
      <w:lang w:val="lt-LT" w:eastAsia="en-US"/>
    </w:rPr>
  </w:style>
  <w:style w:type="character" w:customStyle="1" w:styleId="BodyTextIndentChar">
    <w:name w:val="Body Text Indent Char"/>
    <w:basedOn w:val="DefaultParagraphFont"/>
    <w:link w:val="BodyTextIndent"/>
    <w:uiPriority w:val="99"/>
    <w:semiHidden/>
    <w:rsid w:val="00DD3CB6"/>
  </w:style>
  <w:style w:type="paragraph" w:customStyle="1" w:styleId="Annexetitle">
    <w:name w:val="Annexe_title"/>
    <w:basedOn w:val="Heading1"/>
    <w:next w:val="Normal"/>
    <w:autoRedefine/>
    <w:rsid w:val="00DD3CB6"/>
    <w:pPr>
      <w:keepNext w:val="0"/>
      <w:tabs>
        <w:tab w:val="clear" w:pos="1080"/>
        <w:tab w:val="left" w:pos="1701"/>
        <w:tab w:val="left" w:pos="2552"/>
      </w:tabs>
      <w:spacing w:before="0" w:after="0"/>
      <w:ind w:left="540" w:firstLine="0"/>
      <w:jc w:val="right"/>
      <w:outlineLvl w:val="9"/>
    </w:pPr>
    <w:rPr>
      <w:b/>
      <w:sz w:val="24"/>
      <w:szCs w:val="24"/>
      <w:lang w:eastAsia="en-US"/>
    </w:rPr>
  </w:style>
  <w:style w:type="paragraph" w:styleId="BodyText3">
    <w:name w:val="Body Text 3"/>
    <w:basedOn w:val="Normal"/>
    <w:link w:val="BodyText3Char"/>
    <w:uiPriority w:val="99"/>
    <w:semiHidden/>
    <w:unhideWhenUsed/>
    <w:rsid w:val="001D6176"/>
    <w:pPr>
      <w:spacing w:after="120"/>
      <w:ind w:firstLine="709"/>
    </w:pPr>
    <w:rPr>
      <w:rFonts w:eastAsiaTheme="minorHAnsi"/>
      <w:sz w:val="16"/>
      <w:szCs w:val="16"/>
      <w:lang w:val="lt-LT" w:eastAsia="en-US"/>
    </w:rPr>
  </w:style>
  <w:style w:type="character" w:customStyle="1" w:styleId="BodyText3Char">
    <w:name w:val="Body Text 3 Char"/>
    <w:basedOn w:val="DefaultParagraphFont"/>
    <w:link w:val="BodyText3"/>
    <w:uiPriority w:val="99"/>
    <w:semiHidden/>
    <w:rsid w:val="001D6176"/>
    <w:rPr>
      <w:sz w:val="16"/>
      <w:szCs w:val="16"/>
    </w:rPr>
  </w:style>
  <w:style w:type="paragraph" w:styleId="Footer">
    <w:name w:val="footer"/>
    <w:basedOn w:val="Normal"/>
    <w:link w:val="FooterChar"/>
    <w:uiPriority w:val="99"/>
    <w:rsid w:val="001D6176"/>
    <w:rPr>
      <w:rFonts w:eastAsia="Calibri"/>
      <w:lang w:eastAsia="en-US"/>
    </w:rPr>
  </w:style>
  <w:style w:type="character" w:customStyle="1" w:styleId="FooterChar">
    <w:name w:val="Footer Char"/>
    <w:basedOn w:val="DefaultParagraphFont"/>
    <w:link w:val="Footer"/>
    <w:uiPriority w:val="99"/>
    <w:rsid w:val="001D6176"/>
    <w:rPr>
      <w:rFonts w:eastAsia="Calibri"/>
      <w:lang w:val="en-GB"/>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unhideWhenUsed/>
    <w:rsid w:val="001D6176"/>
    <w:pPr>
      <w:tabs>
        <w:tab w:val="center" w:pos="4153"/>
        <w:tab w:val="right" w:pos="8306"/>
      </w:tabs>
    </w:pPr>
    <w:rPr>
      <w:lang w:eastAsia="en-US"/>
    </w:r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1D6176"/>
    <w:rPr>
      <w:rFonts w:eastAsia="Times New Roman"/>
      <w:lang w:val="en-GB"/>
    </w:rPr>
  </w:style>
  <w:style w:type="paragraph" w:customStyle="1" w:styleId="punktai">
    <w:name w:val="punktai"/>
    <w:basedOn w:val="Normal"/>
    <w:rsid w:val="00621CCA"/>
    <w:pPr>
      <w:spacing w:before="280" w:after="280"/>
    </w:pPr>
    <w:rPr>
      <w:lang w:val="lt-LT" w:eastAsia="ar-SA"/>
    </w:rPr>
  </w:style>
  <w:style w:type="character" w:styleId="CommentReference">
    <w:name w:val="annotation reference"/>
    <w:basedOn w:val="DefaultParagraphFont"/>
    <w:uiPriority w:val="99"/>
    <w:semiHidden/>
    <w:unhideWhenUsed/>
    <w:rsid w:val="00621CCA"/>
    <w:rPr>
      <w:sz w:val="16"/>
      <w:szCs w:val="16"/>
    </w:rPr>
  </w:style>
  <w:style w:type="paragraph" w:styleId="CommentText">
    <w:name w:val="annotation text"/>
    <w:aliases w:val=" Diagrama Diagrama Diagrama,Diagrama Diagrama Diagrama, Diagrama Diagrama Diagrama Diagrama, Diagrama Diagrama Char Char, Diagrama2 Diagrama Diagrama Diagrama,Diagrama Diagrama Char Char, Diagrama Diagrama,Diagrama Diagrama,Char3"/>
    <w:basedOn w:val="Normal"/>
    <w:link w:val="CommentTextChar"/>
    <w:uiPriority w:val="99"/>
    <w:unhideWhenUsed/>
    <w:qFormat/>
    <w:rsid w:val="00621CCA"/>
    <w:pPr>
      <w:ind w:firstLine="709"/>
    </w:pPr>
    <w:rPr>
      <w:rFonts w:eastAsiaTheme="minorHAnsi"/>
      <w:sz w:val="20"/>
      <w:szCs w:val="20"/>
      <w:lang w:val="lt-LT" w:eastAsia="en-US"/>
    </w:rPr>
  </w:style>
  <w:style w:type="character" w:customStyle="1" w:styleId="CommentTextChar">
    <w:name w:val="Comment Text Char"/>
    <w:aliases w:val=" Diagrama Diagrama Diagrama Char,Diagrama Diagrama Diagrama Char, Diagrama Diagrama Diagrama Diagrama Char, Diagrama Diagrama Char Char Char, Diagrama2 Diagrama Diagrama Diagrama Char,Diagrama Diagrama Char Char Char,Char3 Char"/>
    <w:basedOn w:val="DefaultParagraphFont"/>
    <w:link w:val="CommentText"/>
    <w:uiPriority w:val="99"/>
    <w:qFormat/>
    <w:rsid w:val="00621CCA"/>
    <w:rPr>
      <w:sz w:val="20"/>
      <w:szCs w:val="20"/>
    </w:rPr>
  </w:style>
  <w:style w:type="paragraph" w:styleId="CommentSubject">
    <w:name w:val="annotation subject"/>
    <w:basedOn w:val="CommentText"/>
    <w:next w:val="CommentText"/>
    <w:link w:val="CommentSubjectChar"/>
    <w:uiPriority w:val="99"/>
    <w:semiHidden/>
    <w:unhideWhenUsed/>
    <w:rsid w:val="00621CCA"/>
    <w:rPr>
      <w:b/>
      <w:bCs/>
    </w:rPr>
  </w:style>
  <w:style w:type="character" w:customStyle="1" w:styleId="CommentSubjectChar">
    <w:name w:val="Comment Subject Char"/>
    <w:basedOn w:val="CommentTextChar"/>
    <w:link w:val="CommentSubject"/>
    <w:uiPriority w:val="99"/>
    <w:semiHidden/>
    <w:rsid w:val="00621CCA"/>
    <w:rPr>
      <w:b/>
      <w:bCs/>
      <w:sz w:val="20"/>
      <w:szCs w:val="20"/>
    </w:rPr>
  </w:style>
  <w:style w:type="paragraph" w:styleId="BalloonText">
    <w:name w:val="Balloon Text"/>
    <w:basedOn w:val="Normal"/>
    <w:link w:val="BalloonTextChar"/>
    <w:uiPriority w:val="99"/>
    <w:semiHidden/>
    <w:unhideWhenUsed/>
    <w:rsid w:val="007A4A2C"/>
    <w:pPr>
      <w:ind w:firstLine="709"/>
    </w:pPr>
    <w:rPr>
      <w:rFonts w:ascii="Segoe UI" w:eastAsiaTheme="minorHAnsi" w:hAnsi="Segoe UI" w:cs="Segoe UI"/>
      <w:sz w:val="18"/>
      <w:szCs w:val="18"/>
      <w:lang w:val="lt-LT" w:eastAsia="en-US"/>
    </w:rPr>
  </w:style>
  <w:style w:type="character" w:customStyle="1" w:styleId="BalloonTextChar">
    <w:name w:val="Balloon Text Char"/>
    <w:basedOn w:val="DefaultParagraphFont"/>
    <w:link w:val="BalloonText"/>
    <w:uiPriority w:val="99"/>
    <w:semiHidden/>
    <w:rsid w:val="007A4A2C"/>
    <w:rPr>
      <w:rFonts w:ascii="Segoe UI" w:hAnsi="Segoe UI" w:cs="Segoe UI"/>
      <w:sz w:val="18"/>
      <w:szCs w:val="18"/>
    </w:rPr>
  </w:style>
  <w:style w:type="paragraph" w:styleId="BodyText2">
    <w:name w:val="Body Text 2"/>
    <w:basedOn w:val="Normal"/>
    <w:link w:val="BodyText2Char"/>
    <w:uiPriority w:val="99"/>
    <w:semiHidden/>
    <w:unhideWhenUsed/>
    <w:rsid w:val="00B84188"/>
    <w:pPr>
      <w:spacing w:after="120" w:line="480" w:lineRule="auto"/>
    </w:pPr>
  </w:style>
  <w:style w:type="character" w:customStyle="1" w:styleId="BodyText2Char">
    <w:name w:val="Body Text 2 Char"/>
    <w:basedOn w:val="DefaultParagraphFont"/>
    <w:link w:val="BodyText2"/>
    <w:uiPriority w:val="99"/>
    <w:semiHidden/>
    <w:rsid w:val="00B84188"/>
    <w:rPr>
      <w:rFonts w:eastAsia="Times New Roman"/>
      <w:lang w:val="en-GB" w:eastAsia="en-GB"/>
    </w:rPr>
  </w:style>
  <w:style w:type="paragraph" w:styleId="Revision">
    <w:name w:val="Revision"/>
    <w:hidden/>
    <w:uiPriority w:val="99"/>
    <w:semiHidden/>
    <w:rsid w:val="0007251D"/>
    <w:pPr>
      <w:ind w:firstLine="0"/>
    </w:pPr>
    <w:rPr>
      <w:rFonts w:eastAsia="Times New Roman"/>
      <w:lang w:val="en-GB" w:eastAsia="en-GB"/>
    </w:rPr>
  </w:style>
  <w:style w:type="character" w:customStyle="1" w:styleId="Heading2Char">
    <w:name w:val="Heading 2 Char"/>
    <w:basedOn w:val="DefaultParagraphFont"/>
    <w:link w:val="Heading2"/>
    <w:uiPriority w:val="9"/>
    <w:semiHidden/>
    <w:rsid w:val="00C90965"/>
    <w:rPr>
      <w:rFonts w:asciiTheme="majorHAnsi" w:eastAsiaTheme="majorEastAsia" w:hAnsiTheme="majorHAnsi" w:cstheme="majorBidi"/>
      <w:color w:val="2E74B5" w:themeColor="accent1" w:themeShade="BF"/>
      <w:sz w:val="26"/>
      <w:szCs w:val="26"/>
      <w:lang w:val="en-GB" w:eastAsia="en-GB"/>
    </w:rPr>
  </w:style>
  <w:style w:type="table" w:styleId="TableGrid">
    <w:name w:val="Table Grid"/>
    <w:basedOn w:val="TableNormal"/>
    <w:uiPriority w:val="39"/>
    <w:rsid w:val="00CA2058"/>
    <w:pPr>
      <w:ind w:firstLine="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CA2058"/>
    <w:pPr>
      <w:pBdr>
        <w:top w:val="nil"/>
        <w:left w:val="nil"/>
        <w:bottom w:val="nil"/>
        <w:right w:val="nil"/>
        <w:between w:val="nil"/>
        <w:bar w:val="nil"/>
      </w:pBdr>
      <w:suppressAutoHyphens/>
      <w:spacing w:after="40"/>
      <w:ind w:firstLine="0"/>
      <w:jc w:val="both"/>
    </w:pPr>
    <w:rPr>
      <w:rFonts w:eastAsia="Arial Unicode MS" w:cs="Arial Unicode MS"/>
      <w:color w:val="000000"/>
      <w:sz w:val="22"/>
      <w:szCs w:val="22"/>
      <w:bdr w:val="nil"/>
      <w:lang w:val="en-GB" w:eastAsia="en-GB"/>
    </w:rPr>
  </w:style>
  <w:style w:type="character" w:customStyle="1" w:styleId="Heading3Char">
    <w:name w:val="Heading 3 Char"/>
    <w:basedOn w:val="DefaultParagraphFont"/>
    <w:link w:val="Heading3"/>
    <w:uiPriority w:val="9"/>
    <w:semiHidden/>
    <w:rsid w:val="001662DC"/>
    <w:rPr>
      <w:rFonts w:asciiTheme="majorHAnsi" w:eastAsiaTheme="majorEastAsia" w:hAnsiTheme="majorHAnsi" w:cstheme="majorBidi"/>
      <w:color w:val="1F4D78" w:themeColor="accent1" w:themeShade="7F"/>
      <w:lang w:val="en-GB" w:eastAsia="en-GB"/>
    </w:rPr>
  </w:style>
  <w:style w:type="character" w:customStyle="1" w:styleId="UnresolvedMention1">
    <w:name w:val="Unresolved Mention1"/>
    <w:basedOn w:val="DefaultParagraphFont"/>
    <w:uiPriority w:val="99"/>
    <w:semiHidden/>
    <w:unhideWhenUsed/>
    <w:rsid w:val="009C11AE"/>
    <w:rPr>
      <w:color w:val="605E5C"/>
      <w:shd w:val="clear" w:color="auto" w:fill="E1DFDD"/>
    </w:rPr>
  </w:style>
  <w:style w:type="character" w:styleId="Emphasis">
    <w:name w:val="Emphasis"/>
    <w:basedOn w:val="DefaultParagraphFont"/>
    <w:uiPriority w:val="20"/>
    <w:qFormat/>
    <w:rsid w:val="009C11AE"/>
    <w:rPr>
      <w:i/>
      <w:iCs/>
    </w:rPr>
  </w:style>
  <w:style w:type="paragraph" w:styleId="NoSpacing">
    <w:name w:val="No Spacing"/>
    <w:uiPriority w:val="1"/>
    <w:qFormat/>
    <w:rsid w:val="00CC0366"/>
    <w:pPr>
      <w:ind w:firstLine="0"/>
    </w:pPr>
    <w:rPr>
      <w:rFonts w:eastAsia="Times New Roman"/>
      <w:lang w:eastAsia="lt-LT"/>
    </w:rPr>
  </w:style>
  <w:style w:type="character" w:customStyle="1" w:styleId="normaltextrun">
    <w:name w:val="normaltextrun"/>
    <w:basedOn w:val="DefaultParagraphFont"/>
    <w:rsid w:val="00393709"/>
  </w:style>
  <w:style w:type="character" w:customStyle="1" w:styleId="eop">
    <w:name w:val="eop"/>
    <w:basedOn w:val="DefaultParagraphFont"/>
    <w:rsid w:val="00393709"/>
  </w:style>
  <w:style w:type="character" w:styleId="UnresolvedMention">
    <w:name w:val="Unresolved Mention"/>
    <w:basedOn w:val="DefaultParagraphFont"/>
    <w:uiPriority w:val="99"/>
    <w:semiHidden/>
    <w:unhideWhenUsed/>
    <w:rsid w:val="002E00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277027">
      <w:bodyDiv w:val="1"/>
      <w:marLeft w:val="0"/>
      <w:marRight w:val="0"/>
      <w:marTop w:val="0"/>
      <w:marBottom w:val="0"/>
      <w:divBdr>
        <w:top w:val="none" w:sz="0" w:space="0" w:color="auto"/>
        <w:left w:val="none" w:sz="0" w:space="0" w:color="auto"/>
        <w:bottom w:val="none" w:sz="0" w:space="0" w:color="auto"/>
        <w:right w:val="none" w:sz="0" w:space="0" w:color="auto"/>
      </w:divBdr>
    </w:div>
    <w:div w:id="209729177">
      <w:bodyDiv w:val="1"/>
      <w:marLeft w:val="0"/>
      <w:marRight w:val="0"/>
      <w:marTop w:val="0"/>
      <w:marBottom w:val="0"/>
      <w:divBdr>
        <w:top w:val="none" w:sz="0" w:space="0" w:color="auto"/>
        <w:left w:val="none" w:sz="0" w:space="0" w:color="auto"/>
        <w:bottom w:val="none" w:sz="0" w:space="0" w:color="auto"/>
        <w:right w:val="none" w:sz="0" w:space="0" w:color="auto"/>
      </w:divBdr>
    </w:div>
    <w:div w:id="226306115">
      <w:bodyDiv w:val="1"/>
      <w:marLeft w:val="0"/>
      <w:marRight w:val="0"/>
      <w:marTop w:val="0"/>
      <w:marBottom w:val="0"/>
      <w:divBdr>
        <w:top w:val="none" w:sz="0" w:space="0" w:color="auto"/>
        <w:left w:val="none" w:sz="0" w:space="0" w:color="auto"/>
        <w:bottom w:val="none" w:sz="0" w:space="0" w:color="auto"/>
        <w:right w:val="none" w:sz="0" w:space="0" w:color="auto"/>
      </w:divBdr>
      <w:divsChild>
        <w:div w:id="1869366482">
          <w:marLeft w:val="0"/>
          <w:marRight w:val="0"/>
          <w:marTop w:val="0"/>
          <w:marBottom w:val="0"/>
          <w:divBdr>
            <w:top w:val="none" w:sz="0" w:space="0" w:color="auto"/>
            <w:left w:val="none" w:sz="0" w:space="0" w:color="auto"/>
            <w:bottom w:val="none" w:sz="0" w:space="0" w:color="auto"/>
            <w:right w:val="none" w:sz="0" w:space="0" w:color="auto"/>
          </w:divBdr>
        </w:div>
        <w:div w:id="2366776">
          <w:marLeft w:val="0"/>
          <w:marRight w:val="0"/>
          <w:marTop w:val="0"/>
          <w:marBottom w:val="0"/>
          <w:divBdr>
            <w:top w:val="none" w:sz="0" w:space="0" w:color="auto"/>
            <w:left w:val="none" w:sz="0" w:space="0" w:color="auto"/>
            <w:bottom w:val="none" w:sz="0" w:space="0" w:color="auto"/>
            <w:right w:val="none" w:sz="0" w:space="0" w:color="auto"/>
          </w:divBdr>
        </w:div>
      </w:divsChild>
    </w:div>
    <w:div w:id="237404055">
      <w:bodyDiv w:val="1"/>
      <w:marLeft w:val="0"/>
      <w:marRight w:val="0"/>
      <w:marTop w:val="0"/>
      <w:marBottom w:val="0"/>
      <w:divBdr>
        <w:top w:val="none" w:sz="0" w:space="0" w:color="auto"/>
        <w:left w:val="none" w:sz="0" w:space="0" w:color="auto"/>
        <w:bottom w:val="none" w:sz="0" w:space="0" w:color="auto"/>
        <w:right w:val="none" w:sz="0" w:space="0" w:color="auto"/>
      </w:divBdr>
    </w:div>
    <w:div w:id="257180289">
      <w:bodyDiv w:val="1"/>
      <w:marLeft w:val="0"/>
      <w:marRight w:val="0"/>
      <w:marTop w:val="0"/>
      <w:marBottom w:val="0"/>
      <w:divBdr>
        <w:top w:val="none" w:sz="0" w:space="0" w:color="auto"/>
        <w:left w:val="none" w:sz="0" w:space="0" w:color="auto"/>
        <w:bottom w:val="none" w:sz="0" w:space="0" w:color="auto"/>
        <w:right w:val="none" w:sz="0" w:space="0" w:color="auto"/>
      </w:divBdr>
      <w:divsChild>
        <w:div w:id="129203228">
          <w:marLeft w:val="0"/>
          <w:marRight w:val="0"/>
          <w:marTop w:val="0"/>
          <w:marBottom w:val="0"/>
          <w:divBdr>
            <w:top w:val="none" w:sz="0" w:space="0" w:color="auto"/>
            <w:left w:val="none" w:sz="0" w:space="0" w:color="auto"/>
            <w:bottom w:val="none" w:sz="0" w:space="0" w:color="auto"/>
            <w:right w:val="none" w:sz="0" w:space="0" w:color="auto"/>
          </w:divBdr>
        </w:div>
        <w:div w:id="1828324996">
          <w:marLeft w:val="0"/>
          <w:marRight w:val="0"/>
          <w:marTop w:val="0"/>
          <w:marBottom w:val="0"/>
          <w:divBdr>
            <w:top w:val="none" w:sz="0" w:space="0" w:color="auto"/>
            <w:left w:val="none" w:sz="0" w:space="0" w:color="auto"/>
            <w:bottom w:val="none" w:sz="0" w:space="0" w:color="auto"/>
            <w:right w:val="none" w:sz="0" w:space="0" w:color="auto"/>
          </w:divBdr>
        </w:div>
      </w:divsChild>
    </w:div>
    <w:div w:id="324162265">
      <w:bodyDiv w:val="1"/>
      <w:marLeft w:val="0"/>
      <w:marRight w:val="0"/>
      <w:marTop w:val="0"/>
      <w:marBottom w:val="0"/>
      <w:divBdr>
        <w:top w:val="none" w:sz="0" w:space="0" w:color="auto"/>
        <w:left w:val="none" w:sz="0" w:space="0" w:color="auto"/>
        <w:bottom w:val="none" w:sz="0" w:space="0" w:color="auto"/>
        <w:right w:val="none" w:sz="0" w:space="0" w:color="auto"/>
      </w:divBdr>
    </w:div>
    <w:div w:id="346756507">
      <w:bodyDiv w:val="1"/>
      <w:marLeft w:val="0"/>
      <w:marRight w:val="0"/>
      <w:marTop w:val="0"/>
      <w:marBottom w:val="0"/>
      <w:divBdr>
        <w:top w:val="none" w:sz="0" w:space="0" w:color="auto"/>
        <w:left w:val="none" w:sz="0" w:space="0" w:color="auto"/>
        <w:bottom w:val="none" w:sz="0" w:space="0" w:color="auto"/>
        <w:right w:val="none" w:sz="0" w:space="0" w:color="auto"/>
      </w:divBdr>
    </w:div>
    <w:div w:id="424304309">
      <w:bodyDiv w:val="1"/>
      <w:marLeft w:val="0"/>
      <w:marRight w:val="0"/>
      <w:marTop w:val="0"/>
      <w:marBottom w:val="0"/>
      <w:divBdr>
        <w:top w:val="none" w:sz="0" w:space="0" w:color="auto"/>
        <w:left w:val="none" w:sz="0" w:space="0" w:color="auto"/>
        <w:bottom w:val="none" w:sz="0" w:space="0" w:color="auto"/>
        <w:right w:val="none" w:sz="0" w:space="0" w:color="auto"/>
      </w:divBdr>
    </w:div>
    <w:div w:id="569922682">
      <w:bodyDiv w:val="1"/>
      <w:marLeft w:val="0"/>
      <w:marRight w:val="0"/>
      <w:marTop w:val="0"/>
      <w:marBottom w:val="0"/>
      <w:divBdr>
        <w:top w:val="none" w:sz="0" w:space="0" w:color="auto"/>
        <w:left w:val="none" w:sz="0" w:space="0" w:color="auto"/>
        <w:bottom w:val="none" w:sz="0" w:space="0" w:color="auto"/>
        <w:right w:val="none" w:sz="0" w:space="0" w:color="auto"/>
      </w:divBdr>
    </w:div>
    <w:div w:id="738868790">
      <w:bodyDiv w:val="1"/>
      <w:marLeft w:val="0"/>
      <w:marRight w:val="0"/>
      <w:marTop w:val="0"/>
      <w:marBottom w:val="0"/>
      <w:divBdr>
        <w:top w:val="none" w:sz="0" w:space="0" w:color="auto"/>
        <w:left w:val="none" w:sz="0" w:space="0" w:color="auto"/>
        <w:bottom w:val="none" w:sz="0" w:space="0" w:color="auto"/>
        <w:right w:val="none" w:sz="0" w:space="0" w:color="auto"/>
      </w:divBdr>
    </w:div>
    <w:div w:id="747649729">
      <w:bodyDiv w:val="1"/>
      <w:marLeft w:val="0"/>
      <w:marRight w:val="0"/>
      <w:marTop w:val="0"/>
      <w:marBottom w:val="0"/>
      <w:divBdr>
        <w:top w:val="none" w:sz="0" w:space="0" w:color="auto"/>
        <w:left w:val="none" w:sz="0" w:space="0" w:color="auto"/>
        <w:bottom w:val="none" w:sz="0" w:space="0" w:color="auto"/>
        <w:right w:val="none" w:sz="0" w:space="0" w:color="auto"/>
      </w:divBdr>
    </w:div>
    <w:div w:id="800730143">
      <w:bodyDiv w:val="1"/>
      <w:marLeft w:val="0"/>
      <w:marRight w:val="0"/>
      <w:marTop w:val="0"/>
      <w:marBottom w:val="0"/>
      <w:divBdr>
        <w:top w:val="none" w:sz="0" w:space="0" w:color="auto"/>
        <w:left w:val="none" w:sz="0" w:space="0" w:color="auto"/>
        <w:bottom w:val="none" w:sz="0" w:space="0" w:color="auto"/>
        <w:right w:val="none" w:sz="0" w:space="0" w:color="auto"/>
      </w:divBdr>
    </w:div>
    <w:div w:id="855658660">
      <w:bodyDiv w:val="1"/>
      <w:marLeft w:val="0"/>
      <w:marRight w:val="0"/>
      <w:marTop w:val="0"/>
      <w:marBottom w:val="0"/>
      <w:divBdr>
        <w:top w:val="none" w:sz="0" w:space="0" w:color="auto"/>
        <w:left w:val="none" w:sz="0" w:space="0" w:color="auto"/>
        <w:bottom w:val="none" w:sz="0" w:space="0" w:color="auto"/>
        <w:right w:val="none" w:sz="0" w:space="0" w:color="auto"/>
      </w:divBdr>
    </w:div>
    <w:div w:id="933127479">
      <w:bodyDiv w:val="1"/>
      <w:marLeft w:val="0"/>
      <w:marRight w:val="0"/>
      <w:marTop w:val="0"/>
      <w:marBottom w:val="0"/>
      <w:divBdr>
        <w:top w:val="none" w:sz="0" w:space="0" w:color="auto"/>
        <w:left w:val="none" w:sz="0" w:space="0" w:color="auto"/>
        <w:bottom w:val="none" w:sz="0" w:space="0" w:color="auto"/>
        <w:right w:val="none" w:sz="0" w:space="0" w:color="auto"/>
      </w:divBdr>
    </w:div>
    <w:div w:id="1394086877">
      <w:bodyDiv w:val="1"/>
      <w:marLeft w:val="0"/>
      <w:marRight w:val="0"/>
      <w:marTop w:val="0"/>
      <w:marBottom w:val="0"/>
      <w:divBdr>
        <w:top w:val="none" w:sz="0" w:space="0" w:color="auto"/>
        <w:left w:val="none" w:sz="0" w:space="0" w:color="auto"/>
        <w:bottom w:val="none" w:sz="0" w:space="0" w:color="auto"/>
        <w:right w:val="none" w:sz="0" w:space="0" w:color="auto"/>
      </w:divBdr>
    </w:div>
    <w:div w:id="1479613224">
      <w:bodyDiv w:val="1"/>
      <w:marLeft w:val="0"/>
      <w:marRight w:val="0"/>
      <w:marTop w:val="0"/>
      <w:marBottom w:val="0"/>
      <w:divBdr>
        <w:top w:val="none" w:sz="0" w:space="0" w:color="auto"/>
        <w:left w:val="none" w:sz="0" w:space="0" w:color="auto"/>
        <w:bottom w:val="none" w:sz="0" w:space="0" w:color="auto"/>
        <w:right w:val="none" w:sz="0" w:space="0" w:color="auto"/>
      </w:divBdr>
      <w:divsChild>
        <w:div w:id="1918516517">
          <w:marLeft w:val="0"/>
          <w:marRight w:val="0"/>
          <w:marTop w:val="0"/>
          <w:marBottom w:val="0"/>
          <w:divBdr>
            <w:top w:val="none" w:sz="0" w:space="0" w:color="auto"/>
            <w:left w:val="none" w:sz="0" w:space="0" w:color="auto"/>
            <w:bottom w:val="none" w:sz="0" w:space="0" w:color="auto"/>
            <w:right w:val="none" w:sz="0" w:space="0" w:color="auto"/>
          </w:divBdr>
        </w:div>
        <w:div w:id="1552957817">
          <w:marLeft w:val="0"/>
          <w:marRight w:val="0"/>
          <w:marTop w:val="0"/>
          <w:marBottom w:val="0"/>
          <w:divBdr>
            <w:top w:val="none" w:sz="0" w:space="0" w:color="auto"/>
            <w:left w:val="none" w:sz="0" w:space="0" w:color="auto"/>
            <w:bottom w:val="none" w:sz="0" w:space="0" w:color="auto"/>
            <w:right w:val="none" w:sz="0" w:space="0" w:color="auto"/>
          </w:divBdr>
        </w:div>
      </w:divsChild>
    </w:div>
    <w:div w:id="1532449816">
      <w:bodyDiv w:val="1"/>
      <w:marLeft w:val="0"/>
      <w:marRight w:val="0"/>
      <w:marTop w:val="0"/>
      <w:marBottom w:val="0"/>
      <w:divBdr>
        <w:top w:val="none" w:sz="0" w:space="0" w:color="auto"/>
        <w:left w:val="none" w:sz="0" w:space="0" w:color="auto"/>
        <w:bottom w:val="none" w:sz="0" w:space="0" w:color="auto"/>
        <w:right w:val="none" w:sz="0" w:space="0" w:color="auto"/>
      </w:divBdr>
    </w:div>
    <w:div w:id="1539734225">
      <w:bodyDiv w:val="1"/>
      <w:marLeft w:val="0"/>
      <w:marRight w:val="0"/>
      <w:marTop w:val="0"/>
      <w:marBottom w:val="0"/>
      <w:divBdr>
        <w:top w:val="none" w:sz="0" w:space="0" w:color="auto"/>
        <w:left w:val="none" w:sz="0" w:space="0" w:color="auto"/>
        <w:bottom w:val="none" w:sz="0" w:space="0" w:color="auto"/>
        <w:right w:val="none" w:sz="0" w:space="0" w:color="auto"/>
      </w:divBdr>
    </w:div>
    <w:div w:id="1554538039">
      <w:bodyDiv w:val="1"/>
      <w:marLeft w:val="0"/>
      <w:marRight w:val="0"/>
      <w:marTop w:val="0"/>
      <w:marBottom w:val="0"/>
      <w:divBdr>
        <w:top w:val="none" w:sz="0" w:space="0" w:color="auto"/>
        <w:left w:val="none" w:sz="0" w:space="0" w:color="auto"/>
        <w:bottom w:val="none" w:sz="0" w:space="0" w:color="auto"/>
        <w:right w:val="none" w:sz="0" w:space="0" w:color="auto"/>
      </w:divBdr>
    </w:div>
    <w:div w:id="1833327579">
      <w:bodyDiv w:val="1"/>
      <w:marLeft w:val="0"/>
      <w:marRight w:val="0"/>
      <w:marTop w:val="0"/>
      <w:marBottom w:val="0"/>
      <w:divBdr>
        <w:top w:val="none" w:sz="0" w:space="0" w:color="auto"/>
        <w:left w:val="none" w:sz="0" w:space="0" w:color="auto"/>
        <w:bottom w:val="none" w:sz="0" w:space="0" w:color="auto"/>
        <w:right w:val="none" w:sz="0" w:space="0" w:color="auto"/>
      </w:divBdr>
    </w:div>
    <w:div w:id="1842117267">
      <w:bodyDiv w:val="1"/>
      <w:marLeft w:val="0"/>
      <w:marRight w:val="0"/>
      <w:marTop w:val="0"/>
      <w:marBottom w:val="0"/>
      <w:divBdr>
        <w:top w:val="none" w:sz="0" w:space="0" w:color="auto"/>
        <w:left w:val="none" w:sz="0" w:space="0" w:color="auto"/>
        <w:bottom w:val="none" w:sz="0" w:space="0" w:color="auto"/>
        <w:right w:val="none" w:sz="0" w:space="0" w:color="auto"/>
      </w:divBdr>
    </w:div>
    <w:div w:id="1876191886">
      <w:bodyDiv w:val="1"/>
      <w:marLeft w:val="0"/>
      <w:marRight w:val="0"/>
      <w:marTop w:val="0"/>
      <w:marBottom w:val="0"/>
      <w:divBdr>
        <w:top w:val="none" w:sz="0" w:space="0" w:color="auto"/>
        <w:left w:val="none" w:sz="0" w:space="0" w:color="auto"/>
        <w:bottom w:val="none" w:sz="0" w:space="0" w:color="auto"/>
        <w:right w:val="none" w:sz="0" w:space="0" w:color="auto"/>
      </w:divBdr>
    </w:div>
    <w:div w:id="1986466072">
      <w:bodyDiv w:val="1"/>
      <w:marLeft w:val="0"/>
      <w:marRight w:val="0"/>
      <w:marTop w:val="0"/>
      <w:marBottom w:val="0"/>
      <w:divBdr>
        <w:top w:val="none" w:sz="0" w:space="0" w:color="auto"/>
        <w:left w:val="none" w:sz="0" w:space="0" w:color="auto"/>
        <w:bottom w:val="none" w:sz="0" w:space="0" w:color="auto"/>
        <w:right w:val="none" w:sz="0" w:space="0" w:color="auto"/>
      </w:divBdr>
      <w:divsChild>
        <w:div w:id="154809366">
          <w:marLeft w:val="0"/>
          <w:marRight w:val="0"/>
          <w:marTop w:val="0"/>
          <w:marBottom w:val="0"/>
          <w:divBdr>
            <w:top w:val="none" w:sz="0" w:space="0" w:color="auto"/>
            <w:left w:val="none" w:sz="0" w:space="0" w:color="auto"/>
            <w:bottom w:val="none" w:sz="0" w:space="0" w:color="auto"/>
            <w:right w:val="none" w:sz="0" w:space="0" w:color="auto"/>
          </w:divBdr>
        </w:div>
        <w:div w:id="1619067900">
          <w:marLeft w:val="0"/>
          <w:marRight w:val="0"/>
          <w:marTop w:val="0"/>
          <w:marBottom w:val="0"/>
          <w:divBdr>
            <w:top w:val="none" w:sz="0" w:space="0" w:color="auto"/>
            <w:left w:val="none" w:sz="0" w:space="0" w:color="auto"/>
            <w:bottom w:val="none" w:sz="0" w:space="0" w:color="auto"/>
            <w:right w:val="none" w:sz="0" w:space="0" w:color="auto"/>
          </w:divBdr>
        </w:div>
      </w:divsChild>
    </w:div>
    <w:div w:id="2098400800">
      <w:bodyDiv w:val="1"/>
      <w:marLeft w:val="0"/>
      <w:marRight w:val="0"/>
      <w:marTop w:val="0"/>
      <w:marBottom w:val="0"/>
      <w:divBdr>
        <w:top w:val="none" w:sz="0" w:space="0" w:color="auto"/>
        <w:left w:val="none" w:sz="0" w:space="0" w:color="auto"/>
        <w:bottom w:val="none" w:sz="0" w:space="0" w:color="auto"/>
        <w:right w:val="none" w:sz="0" w:space="0" w:color="auto"/>
      </w:divBdr>
      <w:divsChild>
        <w:div w:id="4444224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oleObject" Target="embeddings/oleObject4.bin"/><Relationship Id="rId3" Type="http://schemas.openxmlformats.org/officeDocument/2006/relationships/customXml" Target="../customXml/item3.xml"/><Relationship Id="rId21" Type="http://schemas.openxmlformats.org/officeDocument/2006/relationships/hyperlink" Target="https://www.e-tar.lt/portal/lt/legalAct/41e131d07ada11edbc04912defe897d1"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4.w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5.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hyperlink" Target="https://www.e-tar.lt/portal/lt/legalAct/TAR.4B60A8C9678B/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5D9955AFE5B465AA6F7BD197E5CC65A"/>
        <w:category>
          <w:name w:val="General"/>
          <w:gallery w:val="placeholder"/>
        </w:category>
        <w:types>
          <w:type w:val="bbPlcHdr"/>
        </w:types>
        <w:behaviors>
          <w:behavior w:val="content"/>
        </w:behaviors>
        <w:guid w:val="{94A5A7B6-47AD-4816-998B-A8252465A713}"/>
      </w:docPartPr>
      <w:docPartBody>
        <w:p w:rsidR="00490546" w:rsidRDefault="0080173E" w:rsidP="0080173E">
          <w:pPr>
            <w:pStyle w:val="C5D9955AFE5B465AA6F7BD197E5CC65A"/>
          </w:pPr>
          <w:r w:rsidRPr="00166B51">
            <w:rPr>
              <w:rFonts w:ascii="Arial" w:hAnsi="Arial" w:cs="Arial"/>
              <w:bCs/>
              <w:color w:val="FF0000"/>
              <w:sz w:val="20"/>
              <w:szCs w:val="20"/>
            </w:rPr>
            <w:t>[Pasirinkti]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73E"/>
    <w:rsid w:val="001B6991"/>
    <w:rsid w:val="00315F52"/>
    <w:rsid w:val="00317CD1"/>
    <w:rsid w:val="00490546"/>
    <w:rsid w:val="0080173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5D9955AFE5B465AA6F7BD197E5CC65A">
    <w:name w:val="C5D9955AFE5B465AA6F7BD197E5CC65A"/>
    <w:rsid w:val="008017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643577-A1D0-47FD-AFDF-E177C2023B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D934CD-2891-4B9C-833B-9644AF40B9E0}">
  <ds:schemaRefs>
    <ds:schemaRef ds:uri="http://schemas.openxmlformats.org/officeDocument/2006/bibliography"/>
  </ds:schemaRefs>
</ds:datastoreItem>
</file>

<file path=customXml/itemProps3.xml><?xml version="1.0" encoding="utf-8"?>
<ds:datastoreItem xmlns:ds="http://schemas.openxmlformats.org/officeDocument/2006/customXml" ds:itemID="{08276EB6-603C-483A-AD92-5118C95AD0D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4.xml><?xml version="1.0" encoding="utf-8"?>
<ds:datastoreItem xmlns:ds="http://schemas.openxmlformats.org/officeDocument/2006/customXml" ds:itemID="{A5943899-144D-4C45-B5A8-60D610821A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26978</Words>
  <Characters>15378</Characters>
  <Application>Microsoft Office Word</Application>
  <DocSecurity>0</DocSecurity>
  <Lines>128</Lines>
  <Paragraphs>84</Paragraphs>
  <ScaleCrop>false</ScaleCrop>
  <HeadingPairs>
    <vt:vector size="2" baseType="variant">
      <vt:variant>
        <vt:lpstr>Title</vt:lpstr>
      </vt:variant>
      <vt:variant>
        <vt:i4>1</vt:i4>
      </vt:variant>
    </vt:vector>
  </HeadingPairs>
  <TitlesOfParts>
    <vt:vector size="1" baseType="lpstr">
      <vt:lpstr/>
    </vt:vector>
  </TitlesOfParts>
  <Company>Vilniaus universitetas</Company>
  <LinksUpToDate>false</LinksUpToDate>
  <CharactersWithSpaces>42272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Karolis Urbanavičius</dc:creator>
  <cp:keywords/>
  <dc:description/>
  <cp:lastModifiedBy>Daiva Raguotienė</cp:lastModifiedBy>
  <cp:revision>2</cp:revision>
  <dcterms:created xsi:type="dcterms:W3CDTF">2025-02-25T16:43:00Z</dcterms:created>
  <dcterms:modified xsi:type="dcterms:W3CDTF">2025-02-25T16:43:00Z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