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1033499" w14:textId="4864D890" w:rsidR="00F461B8" w:rsidRPr="00F461B8" w:rsidRDefault="00F461B8" w:rsidP="00F461B8">
      <w:pPr>
        <w:tabs>
          <w:tab w:val="left" w:pos="3150"/>
        </w:tabs>
        <w:spacing w:line="276" w:lineRule="auto"/>
        <w:jc w:val="center"/>
        <w:rPr>
          <w:rFonts w:cs="Times New Roman"/>
          <w:b/>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77633072"/>
      <w:r w:rsidR="00A8210B" w:rsidRPr="007C114B">
        <w:rPr>
          <w:rFonts w:cs="Times New Roman"/>
          <w:b/>
          <w:bCs/>
          <w:sz w:val="24"/>
          <w:szCs w:val="24"/>
        </w:rPr>
        <w:t xml:space="preserve">REAGENTŲ IR PAPILDOMŲ PRIEMONIŲ PERKANČIOSIOS ORGANIZACIJOS NUOSAVYBĖS TEISE TURIMIEMS ANALIZATORIAMS ARBA PANAUDOS BŪDU SIŪLOMIEMS </w:t>
      </w:r>
      <w:bookmarkStart w:id="1" w:name="_Hlk191476451"/>
      <w:r w:rsidR="00A8210B" w:rsidRPr="007C114B">
        <w:rPr>
          <w:rFonts w:ascii="Times New Roman Bold" w:hAnsi="Times New Roman Bold" w:cs="Times New Roman"/>
          <w:b/>
          <w:bCs/>
          <w:caps/>
          <w:sz w:val="24"/>
          <w:szCs w:val="24"/>
        </w:rPr>
        <w:t>analizatoriams</w:t>
      </w:r>
    </w:p>
    <w:bookmarkEnd w:id="0"/>
    <w:p w14:paraId="2F8D1F8F" w14:textId="67323011" w:rsidR="0030794D" w:rsidRPr="00F461B8" w:rsidRDefault="0030794D" w:rsidP="0030794D">
      <w:pPr>
        <w:tabs>
          <w:tab w:val="left" w:pos="3150"/>
        </w:tabs>
        <w:jc w:val="center"/>
        <w:rPr>
          <w:rFonts w:cs="Times New Roman"/>
          <w:b/>
          <w:bCs/>
          <w:sz w:val="24"/>
          <w:szCs w:val="24"/>
        </w:rPr>
      </w:pPr>
      <w:r w:rsidRPr="00F461B8">
        <w:rPr>
          <w:rFonts w:cs="Times New Roman"/>
          <w:b/>
          <w:sz w:val="24"/>
          <w:szCs w:val="24"/>
        </w:rPr>
        <w:t>PIRKIM</w:t>
      </w:r>
      <w:r w:rsidR="00F461B8" w:rsidRPr="00F461B8">
        <w:rPr>
          <w:rFonts w:cs="Times New Roman"/>
          <w:b/>
          <w:sz w:val="24"/>
          <w:szCs w:val="24"/>
        </w:rPr>
        <w:t>O</w:t>
      </w:r>
    </w:p>
    <w:bookmarkEnd w:id="1"/>
    <w:p w14:paraId="4D1317C1" w14:textId="06CAC8C6" w:rsidR="00067330" w:rsidRPr="00766C72" w:rsidRDefault="00094A2B" w:rsidP="00094A2B">
      <w:pPr>
        <w:pStyle w:val="SLONormal"/>
        <w:ind w:left="360"/>
        <w:jc w:val="center"/>
        <w:rPr>
          <w:lang w:val="lt-LT"/>
        </w:rPr>
      </w:pPr>
      <w:r w:rsidRPr="00E25A94">
        <w:rPr>
          <w:lang w:val="lt-LT"/>
        </w:rPr>
        <w:t>202</w:t>
      </w:r>
      <w:r w:rsidR="00A8210B">
        <w:rPr>
          <w:lang w:val="lt-LT"/>
        </w:rPr>
        <w:t>5</w:t>
      </w:r>
      <w:r w:rsidR="00BA49D3" w:rsidRPr="00E25A94">
        <w:rPr>
          <w:lang w:val="lt-LT"/>
        </w:rPr>
        <w:t xml:space="preserve"> </w:t>
      </w:r>
      <w:r w:rsidR="00067330" w:rsidRPr="00E25A94">
        <w:rPr>
          <w:lang w:val="lt-LT"/>
        </w:rPr>
        <w:t xml:space="preserve">m. </w:t>
      </w:r>
      <w:r w:rsidR="00A8210B">
        <w:rPr>
          <w:lang w:val="lt-LT"/>
        </w:rPr>
        <w:t>vasario</w:t>
      </w:r>
      <w:r w:rsidR="005B0FBE">
        <w:rPr>
          <w:lang w:val="lt-LT"/>
        </w:rPr>
        <w:t xml:space="preserve"> </w:t>
      </w:r>
      <w:r w:rsidR="00A8210B">
        <w:rPr>
          <w:lang w:val="lt-LT"/>
        </w:rPr>
        <w:t>26</w:t>
      </w:r>
      <w:r w:rsidR="00C77EE5">
        <w:rPr>
          <w:lang w:val="lt-LT"/>
        </w:rPr>
        <w:t xml:space="preserve"> </w:t>
      </w:r>
      <w:r w:rsidR="00067330" w:rsidRPr="00E25A94">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2" w:name="_Hlk45056640"/>
    </w:p>
    <w:bookmarkEnd w:id="2"/>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D4C59D9"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3" w:name="_Hlk106795467"/>
      <w:r w:rsidRPr="00090103">
        <w:rPr>
          <w:lang w:val="lt-LT"/>
        </w:rPr>
        <w:t>dėl</w:t>
      </w:r>
      <w:r w:rsidR="006B3955" w:rsidRPr="00090103">
        <w:rPr>
          <w:lang w:val="lt-LT"/>
        </w:rPr>
        <w:t xml:space="preserve"> </w:t>
      </w:r>
      <w:bookmarkStart w:id="4" w:name="_Hlk169784499"/>
      <w:r w:rsidR="004972CC" w:rsidRPr="007C114B">
        <w:rPr>
          <w:b/>
          <w:bCs/>
          <w:lang w:val="lt-LT"/>
        </w:rPr>
        <w:t>reagentų ir papildomų priemonių perkančiosios organizacijos nuosavybės teise turimiems analizatoriams arba panaudos būdu siūlomiems analizatoriams</w:t>
      </w:r>
      <w:r w:rsidR="004972CC" w:rsidRPr="00090103">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4"/>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3"/>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6D0F6A6A"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LSMU klausimyn</w:t>
      </w:r>
      <w:r w:rsidRPr="00DD047C">
        <w:rPr>
          <w:lang w:val="lt-LT"/>
        </w:rPr>
        <w:t xml:space="preserve">ą – </w:t>
      </w:r>
      <w:r w:rsidRPr="00DD047C">
        <w:rPr>
          <w:b/>
          <w:bCs/>
          <w:lang w:val="lt-LT"/>
        </w:rPr>
        <w:t>202</w:t>
      </w:r>
      <w:r w:rsidR="00357566">
        <w:rPr>
          <w:b/>
          <w:bCs/>
          <w:lang w:val="lt-LT"/>
        </w:rPr>
        <w:t xml:space="preserve">5 </w:t>
      </w:r>
      <w:r w:rsidRPr="00DD047C">
        <w:rPr>
          <w:b/>
          <w:bCs/>
          <w:lang w:val="lt-LT"/>
        </w:rPr>
        <w:t>m.</w:t>
      </w:r>
      <w:r w:rsidR="003252E7" w:rsidRPr="00DD047C">
        <w:rPr>
          <w:b/>
          <w:bCs/>
          <w:lang w:val="lt-LT"/>
        </w:rPr>
        <w:t xml:space="preserve"> </w:t>
      </w:r>
      <w:r w:rsidR="00DB12BA">
        <w:rPr>
          <w:b/>
          <w:bCs/>
          <w:lang w:val="lt-LT"/>
        </w:rPr>
        <w:t>kovo 4 d. 13:00</w:t>
      </w:r>
      <w:r w:rsidR="0054271E" w:rsidRPr="00DD047C">
        <w:rPr>
          <w:b/>
          <w:bCs/>
          <w:lang w:val="lt-LT"/>
        </w:rPr>
        <w:t xml:space="preserve"> </w:t>
      </w:r>
      <w:r w:rsidRPr="00DD047C">
        <w:rPr>
          <w:b/>
          <w:bCs/>
          <w:lang w:val="lt-LT"/>
        </w:rPr>
        <w:t>val.</w:t>
      </w:r>
      <w:r w:rsidRPr="00DD047C">
        <w:rPr>
          <w:lang w:val="lt-LT"/>
        </w:rPr>
        <w:t xml:space="preserve"> Lietuvos</w:t>
      </w:r>
      <w:r w:rsidRPr="00051B36">
        <w:rPr>
          <w:lang w:val="lt-LT"/>
        </w:rPr>
        <w:t xml:space="preserve">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lastRenderedPageBreak/>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BED9363"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Pr>
          <w:b/>
        </w:rPr>
        <w:t xml:space="preserve"> </w:t>
      </w:r>
      <w:r w:rsidR="00CF4AF8" w:rsidRPr="007C114B">
        <w:rPr>
          <w:b/>
          <w:bCs/>
          <w:lang w:val="lt-LT"/>
        </w:rPr>
        <w:t>reagent</w:t>
      </w:r>
      <w:r w:rsidR="00CF4AF8">
        <w:rPr>
          <w:b/>
          <w:bCs/>
          <w:lang w:val="lt-LT"/>
        </w:rPr>
        <w:t>us</w:t>
      </w:r>
      <w:r w:rsidR="00CF4AF8" w:rsidRPr="007C114B">
        <w:rPr>
          <w:b/>
          <w:bCs/>
          <w:lang w:val="lt-LT"/>
        </w:rPr>
        <w:t xml:space="preserve"> ir papildom</w:t>
      </w:r>
      <w:r w:rsidR="00CF4AF8">
        <w:rPr>
          <w:b/>
          <w:bCs/>
          <w:lang w:val="lt-LT"/>
        </w:rPr>
        <w:t>as</w:t>
      </w:r>
      <w:r w:rsidR="00CF4AF8" w:rsidRPr="007C114B">
        <w:rPr>
          <w:b/>
          <w:bCs/>
          <w:lang w:val="lt-LT"/>
        </w:rPr>
        <w:t xml:space="preserve"> priemon</w:t>
      </w:r>
      <w:r w:rsidR="00CF4AF8">
        <w:rPr>
          <w:b/>
          <w:bCs/>
          <w:lang w:val="lt-LT"/>
        </w:rPr>
        <w:t xml:space="preserve">es </w:t>
      </w:r>
      <w:r w:rsidR="00CF4AF8" w:rsidRPr="007C114B">
        <w:rPr>
          <w:b/>
          <w:bCs/>
          <w:lang w:val="lt-LT"/>
        </w:rPr>
        <w:t>perkančiosios organizacijos nuosavybės teise turimiems analizatoriams arba panaudos būdu siūlomiems analizatoriams</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88D419C" w14:textId="77777777" w:rsidR="00194C3E" w:rsidRPr="00F461B8" w:rsidRDefault="00F461B8" w:rsidP="00194C3E">
      <w:pPr>
        <w:tabs>
          <w:tab w:val="left" w:pos="3150"/>
        </w:tabs>
        <w:spacing w:line="276" w:lineRule="auto"/>
        <w:jc w:val="center"/>
        <w:rPr>
          <w:rFonts w:cs="Times New Roman"/>
          <w:b/>
          <w:sz w:val="24"/>
          <w:szCs w:val="24"/>
        </w:rPr>
      </w:pPr>
      <w:r w:rsidRPr="00F461B8">
        <w:rPr>
          <w:rFonts w:cs="Times New Roman"/>
          <w:b/>
          <w:sz w:val="24"/>
          <w:szCs w:val="24"/>
        </w:rPr>
        <w:t xml:space="preserve">DĖL </w:t>
      </w:r>
      <w:r w:rsidR="00194C3E" w:rsidRPr="00194C3E">
        <w:rPr>
          <w:rFonts w:eastAsia="Times New Roman" w:cs="Times New Roman"/>
          <w:b/>
          <w:sz w:val="24"/>
          <w:szCs w:val="24"/>
        </w:rPr>
        <w:t xml:space="preserve">REAGENTŲ IR PAPILDOMŲ PRIEMONIŲ PERKANČIOSIOS ORGANIZACIJOS NUOSAVYBĖS TEISE TURIMIEMS ANALIZATORIAMS ARBA PANAUDOS BŪDU SIŪLOMIEMS </w:t>
      </w:r>
      <w:r w:rsidR="00194C3E" w:rsidRPr="007C114B">
        <w:rPr>
          <w:rFonts w:ascii="Times New Roman Bold" w:hAnsi="Times New Roman Bold" w:cs="Times New Roman"/>
          <w:b/>
          <w:bCs/>
          <w:caps/>
          <w:sz w:val="24"/>
          <w:szCs w:val="24"/>
        </w:rPr>
        <w:t>analizatoriams</w:t>
      </w:r>
    </w:p>
    <w:p w14:paraId="5E1AF269" w14:textId="77777777" w:rsidR="00194C3E" w:rsidRPr="00F461B8" w:rsidRDefault="00194C3E" w:rsidP="00194C3E">
      <w:pPr>
        <w:tabs>
          <w:tab w:val="left" w:pos="3150"/>
        </w:tabs>
        <w:jc w:val="center"/>
        <w:rPr>
          <w:rFonts w:cs="Times New Roman"/>
          <w:b/>
          <w:bCs/>
          <w:sz w:val="24"/>
          <w:szCs w:val="24"/>
        </w:rPr>
      </w:pP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4B9BEED8" w:rsidR="005656B2" w:rsidRDefault="005656B2" w:rsidP="00216493">
      <w:pPr>
        <w:pStyle w:val="SLONormal"/>
        <w:jc w:val="center"/>
        <w:rPr>
          <w:lang w:val="lt-LT"/>
        </w:rPr>
      </w:pPr>
      <w:r w:rsidRPr="005656B2">
        <w:rPr>
          <w:lang w:val="lt-LT"/>
        </w:rPr>
        <w:t>202</w:t>
      </w:r>
      <w:r w:rsidR="00194C3E">
        <w:rPr>
          <w:lang w:val="lt-LT"/>
        </w:rPr>
        <w:t>5</w:t>
      </w:r>
      <w:r w:rsidRPr="005656B2">
        <w:rPr>
          <w:lang w:val="lt-LT"/>
        </w:rPr>
        <w:t xml:space="preserve"> m. </w:t>
      </w:r>
      <w:r w:rsidR="00194C3E">
        <w:rPr>
          <w:lang w:val="lt-LT"/>
        </w:rPr>
        <w:t>vasario</w:t>
      </w:r>
      <w:r w:rsidRPr="005656B2">
        <w:rPr>
          <w:lang w:val="lt-LT"/>
        </w:rPr>
        <w:t xml:space="preserve"> </w:t>
      </w:r>
      <w:r w:rsidR="00C93312">
        <w:rPr>
          <w:lang w:val="lt-LT"/>
        </w:rPr>
        <w:t>26</w:t>
      </w:r>
      <w:r w:rsidRPr="005656B2">
        <w:rPr>
          <w:lang w:val="lt-LT"/>
        </w:rPr>
        <w:t xml:space="preserve"> d.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6A339452" w14:textId="5FCC1AEA" w:rsidR="00624B3B" w:rsidRPr="007C114B" w:rsidRDefault="00624B3B" w:rsidP="00624B3B">
            <w:pPr>
              <w:contextualSpacing/>
              <w:jc w:val="both"/>
              <w:rPr>
                <w:rFonts w:eastAsia="Calibri" w:cs="Times New Roman"/>
                <w:bCs/>
                <w:i/>
                <w:sz w:val="24"/>
                <w:szCs w:val="24"/>
              </w:rPr>
            </w:pPr>
            <w:bookmarkStart w:id="5" w:name="_Hlk190953512"/>
            <w:r w:rsidRPr="007C114B">
              <w:rPr>
                <w:rFonts w:cs="Times New Roman"/>
                <w:bCs/>
                <w:sz w:val="24"/>
                <w:szCs w:val="24"/>
              </w:rPr>
              <w:t>1 pirkimo objekto daliai minimali suma – 15 000,00</w:t>
            </w:r>
            <w:r w:rsidRPr="007C114B">
              <w:rPr>
                <w:rFonts w:cs="Times New Roman"/>
                <w:sz w:val="24"/>
                <w:szCs w:val="24"/>
              </w:rPr>
              <w:t xml:space="preserve"> Eur be PVM, o maksimali -  </w:t>
            </w:r>
            <w:r w:rsidRPr="007C114B">
              <w:rPr>
                <w:rFonts w:cs="Times New Roman"/>
                <w:bCs/>
                <w:sz w:val="24"/>
                <w:szCs w:val="24"/>
              </w:rPr>
              <w:t>28 958,55 Eur be PVM</w:t>
            </w:r>
            <w:r w:rsidRPr="007C114B">
              <w:rPr>
                <w:rFonts w:eastAsia="Calibri"/>
                <w:bCs/>
                <w:sz w:val="24"/>
                <w:szCs w:val="24"/>
              </w:rPr>
              <w:t>;</w:t>
            </w:r>
          </w:p>
          <w:bookmarkEnd w:id="5"/>
          <w:p w14:paraId="57CDEB00" w14:textId="3431623E"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2 pirkimo objekto daliai minimali suma – 10 000,00</w:t>
            </w:r>
            <w:r w:rsidRPr="007C114B">
              <w:rPr>
                <w:rFonts w:cs="Times New Roman"/>
                <w:sz w:val="24"/>
                <w:szCs w:val="24"/>
              </w:rPr>
              <w:t xml:space="preserve"> Eur be PVM, o maksimali -  </w:t>
            </w:r>
            <w:r w:rsidRPr="007C114B">
              <w:rPr>
                <w:rFonts w:cs="Times New Roman"/>
                <w:bCs/>
                <w:sz w:val="24"/>
                <w:szCs w:val="24"/>
              </w:rPr>
              <w:t>22 315,88 Eur be PVM</w:t>
            </w:r>
            <w:r w:rsidRPr="007C114B">
              <w:rPr>
                <w:rFonts w:eastAsia="Calibri"/>
                <w:bCs/>
                <w:sz w:val="24"/>
                <w:szCs w:val="24"/>
              </w:rPr>
              <w:t>;</w:t>
            </w:r>
          </w:p>
          <w:p w14:paraId="11BD3758" w14:textId="6592B931"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3 pirkimo objekto daliai minimali suma – 1000,00</w:t>
            </w:r>
            <w:r w:rsidRPr="007C114B">
              <w:rPr>
                <w:rFonts w:cs="Times New Roman"/>
                <w:sz w:val="24"/>
                <w:szCs w:val="24"/>
              </w:rPr>
              <w:t xml:space="preserve"> Eur be PVM, o maksimali -  </w:t>
            </w:r>
            <w:r w:rsidRPr="007C114B">
              <w:rPr>
                <w:rFonts w:cs="Times New Roman"/>
                <w:bCs/>
                <w:sz w:val="24"/>
                <w:szCs w:val="24"/>
              </w:rPr>
              <w:t>3 965,00 Eur be PVM</w:t>
            </w:r>
            <w:r w:rsidRPr="007C114B">
              <w:rPr>
                <w:rFonts w:eastAsia="Calibri"/>
                <w:bCs/>
                <w:sz w:val="24"/>
                <w:szCs w:val="24"/>
              </w:rPr>
              <w:t>;</w:t>
            </w:r>
          </w:p>
          <w:p w14:paraId="2300E45E" w14:textId="48D77061"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 xml:space="preserve">4 pirkimo objekto daliai minimali suma – 15000,00 </w:t>
            </w:r>
            <w:r w:rsidRPr="007C114B">
              <w:rPr>
                <w:rFonts w:cs="Times New Roman"/>
                <w:sz w:val="24"/>
                <w:szCs w:val="24"/>
              </w:rPr>
              <w:t xml:space="preserve">Eur be PVM, o maksimali -  </w:t>
            </w:r>
            <w:r w:rsidRPr="007C114B">
              <w:rPr>
                <w:rFonts w:cs="Times New Roman"/>
                <w:bCs/>
                <w:sz w:val="24"/>
                <w:szCs w:val="24"/>
              </w:rPr>
              <w:t>23 555,00 Eur be PVM</w:t>
            </w:r>
            <w:r w:rsidRPr="007C114B">
              <w:rPr>
                <w:rFonts w:eastAsia="Calibri"/>
                <w:bCs/>
                <w:sz w:val="24"/>
                <w:szCs w:val="24"/>
              </w:rPr>
              <w:t>;</w:t>
            </w:r>
          </w:p>
          <w:p w14:paraId="7445A2DE" w14:textId="0BFF2271"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5 pirkimo objekto daliai minimali suma – 2000,00</w:t>
            </w:r>
            <w:r w:rsidRPr="007C114B">
              <w:rPr>
                <w:rFonts w:cs="Times New Roman"/>
                <w:sz w:val="24"/>
                <w:szCs w:val="24"/>
              </w:rPr>
              <w:t xml:space="preserve"> Eur be PVM, o maksimali -  </w:t>
            </w:r>
            <w:r w:rsidRPr="007C114B">
              <w:rPr>
                <w:rFonts w:cs="Times New Roman"/>
                <w:bCs/>
                <w:sz w:val="24"/>
                <w:szCs w:val="24"/>
              </w:rPr>
              <w:t>4 150,00 Eur be PVM</w:t>
            </w:r>
            <w:r w:rsidRPr="007C114B">
              <w:rPr>
                <w:rFonts w:eastAsia="Calibri"/>
                <w:bCs/>
                <w:sz w:val="24"/>
                <w:szCs w:val="24"/>
              </w:rPr>
              <w:t>;</w:t>
            </w:r>
          </w:p>
          <w:p w14:paraId="2E860BBF" w14:textId="55D8FD6D"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6 pirkimo objekto daliai minimali suma – 1000,00</w:t>
            </w:r>
            <w:r w:rsidRPr="007C114B">
              <w:rPr>
                <w:rFonts w:cs="Times New Roman"/>
                <w:sz w:val="24"/>
                <w:szCs w:val="24"/>
              </w:rPr>
              <w:t xml:space="preserve"> Eur be PVM, o maksimali -  </w:t>
            </w:r>
            <w:r w:rsidRPr="007C114B">
              <w:rPr>
                <w:rFonts w:cs="Times New Roman"/>
                <w:bCs/>
                <w:sz w:val="24"/>
                <w:szCs w:val="24"/>
              </w:rPr>
              <w:t>3 345,00 Eur be PVM</w:t>
            </w:r>
            <w:r w:rsidRPr="007C114B">
              <w:rPr>
                <w:rFonts w:eastAsia="Calibri"/>
                <w:bCs/>
                <w:sz w:val="24"/>
                <w:szCs w:val="24"/>
              </w:rPr>
              <w:t>;</w:t>
            </w:r>
          </w:p>
          <w:p w14:paraId="677D63D8" w14:textId="007F172B"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7 pirkimo objekto daliai minimali suma – 5 000,00</w:t>
            </w:r>
            <w:r w:rsidRPr="007C114B">
              <w:rPr>
                <w:rFonts w:cs="Times New Roman"/>
                <w:sz w:val="24"/>
                <w:szCs w:val="24"/>
              </w:rPr>
              <w:t xml:space="preserve">Eur be PVM, o maksimali -  </w:t>
            </w:r>
            <w:r w:rsidRPr="007C114B">
              <w:rPr>
                <w:rFonts w:cs="Times New Roman"/>
                <w:bCs/>
                <w:sz w:val="24"/>
                <w:szCs w:val="24"/>
              </w:rPr>
              <w:t>13 664,97 Eur be PVM</w:t>
            </w:r>
            <w:r w:rsidRPr="007C114B">
              <w:rPr>
                <w:rFonts w:eastAsia="Calibri"/>
                <w:bCs/>
                <w:sz w:val="24"/>
                <w:szCs w:val="24"/>
              </w:rPr>
              <w:t>;</w:t>
            </w:r>
          </w:p>
          <w:p w14:paraId="506C3DEB" w14:textId="26A8748F" w:rsidR="00624B3B" w:rsidRPr="007C114B" w:rsidRDefault="00624B3B" w:rsidP="00624B3B">
            <w:pPr>
              <w:contextualSpacing/>
              <w:jc w:val="both"/>
              <w:rPr>
                <w:rFonts w:eastAsia="Calibri" w:cs="Times New Roman"/>
                <w:bCs/>
                <w:i/>
                <w:sz w:val="24"/>
                <w:szCs w:val="24"/>
              </w:rPr>
            </w:pPr>
            <w:r w:rsidRPr="007C114B">
              <w:rPr>
                <w:rFonts w:cs="Times New Roman"/>
                <w:bCs/>
                <w:sz w:val="24"/>
                <w:szCs w:val="24"/>
              </w:rPr>
              <w:t>8 pirkimo objekto daliai minimali suma – 15 000,00</w:t>
            </w:r>
            <w:r w:rsidRPr="007C114B">
              <w:rPr>
                <w:rFonts w:cs="Times New Roman"/>
                <w:sz w:val="24"/>
                <w:szCs w:val="24"/>
              </w:rPr>
              <w:t xml:space="preserve"> Eur be PVM, o maksimali -  </w:t>
            </w:r>
            <w:r w:rsidRPr="007C114B">
              <w:rPr>
                <w:rFonts w:cs="Times New Roman"/>
                <w:bCs/>
                <w:sz w:val="24"/>
                <w:szCs w:val="24"/>
              </w:rPr>
              <w:t>46 326,59 Eur be PVM</w:t>
            </w:r>
            <w:r w:rsidRPr="007C114B">
              <w:rPr>
                <w:rFonts w:eastAsia="Calibri"/>
                <w:bCs/>
                <w:sz w:val="24"/>
                <w:szCs w:val="24"/>
              </w:rPr>
              <w:t>.</w:t>
            </w:r>
          </w:p>
          <w:p w14:paraId="2A375E3C" w14:textId="30A3D87F" w:rsidR="00CD215E" w:rsidRPr="00826A9E" w:rsidRDefault="00CD215E" w:rsidP="00B243A9">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63A69054"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2B7486">
              <w:rPr>
                <w:rFonts w:eastAsia="Times New Roman" w:cs="Times New Roman"/>
                <w:b/>
                <w:bCs/>
                <w:sz w:val="24"/>
                <w:szCs w:val="24"/>
                <w:lang w:eastAsia="lt-LT"/>
              </w:rPr>
              <w:t>4</w:t>
            </w:r>
            <w:r w:rsidR="00DF2EF3">
              <w:rPr>
                <w:rFonts w:eastAsia="Times New Roman" w:cs="Times New Roman"/>
                <w:b/>
                <w:bCs/>
                <w:sz w:val="24"/>
                <w:szCs w:val="24"/>
                <w:lang w:eastAsia="lt-LT"/>
              </w:rPr>
              <w:t>, t. y. Sutarties projekt</w:t>
            </w:r>
            <w:r w:rsidR="007C384D">
              <w:rPr>
                <w:rFonts w:eastAsia="Times New Roman" w:cs="Times New Roman"/>
                <w:b/>
                <w:bCs/>
                <w:sz w:val="24"/>
                <w:szCs w:val="24"/>
                <w:lang w:eastAsia="lt-LT"/>
              </w:rPr>
              <w:t>uose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A14AA6" w:rsidRPr="00826A9E" w14:paraId="714AEE3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78E83E" w14:textId="77777777" w:rsidR="00A14AA6" w:rsidRPr="00826A9E" w:rsidRDefault="00A14AA6"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28AEE" w14:textId="66BB9584" w:rsidR="00A14AA6" w:rsidRPr="00EE0AF2" w:rsidRDefault="00A14AA6" w:rsidP="008D0DA3">
            <w:pPr>
              <w:jc w:val="both"/>
              <w:rPr>
                <w:rFonts w:eastAsia="Times New Roman" w:cs="Times New Roman"/>
                <w:b/>
                <w:bCs/>
                <w:sz w:val="24"/>
                <w:szCs w:val="24"/>
                <w:lang w:eastAsia="lt-LT"/>
              </w:rPr>
            </w:pPr>
            <w:r>
              <w:rPr>
                <w:rFonts w:eastAsia="Times New Roman" w:cs="Times New Roman"/>
                <w:b/>
                <w:bCs/>
                <w:sz w:val="24"/>
                <w:szCs w:val="24"/>
                <w:lang w:eastAsia="lt-LT"/>
              </w:rPr>
              <w:t xml:space="preserve">Ar pirkimoo sąlygose keliami </w:t>
            </w:r>
            <w:r w:rsidR="00EF098A">
              <w:rPr>
                <w:rFonts w:eastAsia="Times New Roman" w:cs="Times New Roman"/>
                <w:b/>
                <w:bCs/>
                <w:sz w:val="24"/>
                <w:szCs w:val="24"/>
                <w:lang w:eastAsia="lt-LT"/>
              </w:rPr>
              <w:t>ekonominio naudingumo vertinimo kriterijai yra aiškūs?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48C8C4" w14:textId="77777777" w:rsidR="00A14AA6" w:rsidRPr="00826A9E" w:rsidRDefault="00A14AA6"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71C6" w14:textId="77777777" w:rsidR="00F374C6" w:rsidRDefault="00F374C6" w:rsidP="00535631">
      <w:r>
        <w:separator/>
      </w:r>
    </w:p>
  </w:endnote>
  <w:endnote w:type="continuationSeparator" w:id="0">
    <w:p w14:paraId="589FE2CA" w14:textId="77777777" w:rsidR="00F374C6" w:rsidRDefault="00F374C6"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893" w14:textId="77777777" w:rsidR="00F374C6" w:rsidRDefault="00F374C6" w:rsidP="00535631">
      <w:r>
        <w:separator/>
      </w:r>
    </w:p>
  </w:footnote>
  <w:footnote w:type="continuationSeparator" w:id="0">
    <w:p w14:paraId="1BBD3DC2" w14:textId="77777777" w:rsidR="00F374C6" w:rsidRDefault="00F374C6"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2125"/>
    <w:rsid w:val="00152CD4"/>
    <w:rsid w:val="00153D01"/>
    <w:rsid w:val="001544AC"/>
    <w:rsid w:val="00156839"/>
    <w:rsid w:val="001577D8"/>
    <w:rsid w:val="00160D80"/>
    <w:rsid w:val="00162789"/>
    <w:rsid w:val="00165A5B"/>
    <w:rsid w:val="001707B3"/>
    <w:rsid w:val="00172CDF"/>
    <w:rsid w:val="00174546"/>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5067"/>
    <w:rsid w:val="001E0596"/>
    <w:rsid w:val="001E12A5"/>
    <w:rsid w:val="001F19F5"/>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2037"/>
    <w:rsid w:val="009C4EF2"/>
    <w:rsid w:val="009C7A52"/>
    <w:rsid w:val="009D3F30"/>
    <w:rsid w:val="009D3F63"/>
    <w:rsid w:val="009D4A1C"/>
    <w:rsid w:val="009D5774"/>
    <w:rsid w:val="009D5EB7"/>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10B"/>
    <w:rsid w:val="00A87B1C"/>
    <w:rsid w:val="00A912E1"/>
    <w:rsid w:val="00A91C3C"/>
    <w:rsid w:val="00A938FB"/>
    <w:rsid w:val="00A9616D"/>
    <w:rsid w:val="00A96DF1"/>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43A9"/>
    <w:rsid w:val="00B30C74"/>
    <w:rsid w:val="00B318A7"/>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0248"/>
    <w:rsid w:val="00BC27F0"/>
    <w:rsid w:val="00BC2E1F"/>
    <w:rsid w:val="00BC2FB4"/>
    <w:rsid w:val="00BC43E0"/>
    <w:rsid w:val="00BC494F"/>
    <w:rsid w:val="00BC74B0"/>
    <w:rsid w:val="00BD28D7"/>
    <w:rsid w:val="00BD4C97"/>
    <w:rsid w:val="00BD514E"/>
    <w:rsid w:val="00BD5F76"/>
    <w:rsid w:val="00BD73D5"/>
    <w:rsid w:val="00BD7912"/>
    <w:rsid w:val="00BE0D22"/>
    <w:rsid w:val="00BE2D48"/>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57386"/>
    <w:rsid w:val="00C615AA"/>
    <w:rsid w:val="00C64626"/>
    <w:rsid w:val="00C67049"/>
    <w:rsid w:val="00C723E6"/>
    <w:rsid w:val="00C755B6"/>
    <w:rsid w:val="00C75E59"/>
    <w:rsid w:val="00C76775"/>
    <w:rsid w:val="00C769A2"/>
    <w:rsid w:val="00C77EE5"/>
    <w:rsid w:val="00C80F02"/>
    <w:rsid w:val="00C835FC"/>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CA0"/>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4119</Words>
  <Characters>2349</Characters>
  <Application>Microsoft Office Word</Application>
  <DocSecurity>0</DocSecurity>
  <PresentationFormat/>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2024-02-09T06:29:00Z</cp:lastPrinted>
  <dcterms:created xsi:type="dcterms:W3CDTF">2025-02-26T13:37:00Z</dcterms:created>
  <dcterms:modified xsi:type="dcterms:W3CDTF">2025-02-26T13:37:00Z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