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7F28D" w14:textId="4D2906C4" w:rsidR="004575AF" w:rsidRPr="008D6AB7" w:rsidRDefault="004575AF" w:rsidP="37737C92">
      <w:pPr>
        <w:keepNext/>
        <w:keepLines/>
        <w:spacing w:before="120" w:after="0" w:line="240" w:lineRule="auto"/>
        <w:ind w:left="5103"/>
        <w:outlineLvl w:val="1"/>
        <w:rPr>
          <w:rFonts w:ascii="Times New Roman" w:eastAsia="Times New Roman" w:hAnsi="Times New Roman" w:cs="Times New Roman"/>
          <w:color w:val="000000" w:themeColor="text1"/>
          <w:sz w:val="24"/>
          <w:szCs w:val="24"/>
          <w:lang w:val="lt-LT" w:eastAsia="lt-LT"/>
        </w:rPr>
      </w:pPr>
      <w:bookmarkStart w:id="0" w:name="_Ref38291223"/>
      <w:bookmarkStart w:id="1" w:name="_Ref38291334"/>
      <w:bookmarkStart w:id="2" w:name="_Ref38533412"/>
      <w:bookmarkStart w:id="3" w:name="_Toc48053187"/>
      <w:r w:rsidRPr="37737C92">
        <w:rPr>
          <w:rFonts w:ascii="Times New Roman" w:eastAsia="Times New Roman" w:hAnsi="Times New Roman" w:cs="Times New Roman"/>
          <w:color w:val="000000" w:themeColor="text1"/>
          <w:sz w:val="24"/>
          <w:szCs w:val="24"/>
          <w:lang w:val="lt-LT" w:eastAsia="lt-LT"/>
        </w:rPr>
        <w:t xml:space="preserve">Pirkimo sąlygų </w:t>
      </w:r>
      <w:r w:rsidR="009C3DD2">
        <w:rPr>
          <w:rFonts w:ascii="Times New Roman" w:eastAsia="Times New Roman" w:hAnsi="Times New Roman" w:cs="Times New Roman"/>
          <w:color w:val="000000" w:themeColor="text1"/>
          <w:sz w:val="24"/>
          <w:szCs w:val="24"/>
          <w:lang w:val="lt-LT" w:eastAsia="lt-LT"/>
        </w:rPr>
        <w:t>4</w:t>
      </w:r>
      <w:r w:rsidRPr="37737C92">
        <w:rPr>
          <w:rFonts w:ascii="Times New Roman" w:eastAsia="Times New Roman" w:hAnsi="Times New Roman" w:cs="Times New Roman"/>
          <w:color w:val="000000" w:themeColor="text1"/>
          <w:sz w:val="24"/>
          <w:szCs w:val="24"/>
          <w:lang w:val="lt-LT" w:eastAsia="lt-LT"/>
        </w:rPr>
        <w:t xml:space="preserve"> priedas „Tiekėjų kvalifikacijos reikalavimai“</w:t>
      </w:r>
      <w:bookmarkEnd w:id="0"/>
      <w:bookmarkEnd w:id="1"/>
      <w:bookmarkEnd w:id="2"/>
      <w:bookmarkEnd w:id="3"/>
    </w:p>
    <w:p w14:paraId="57E0C537" w14:textId="77777777" w:rsidR="004575AF" w:rsidRPr="008D6AB7" w:rsidRDefault="004575AF" w:rsidP="37737C92">
      <w:pPr>
        <w:spacing w:line="276" w:lineRule="auto"/>
        <w:rPr>
          <w:rFonts w:ascii="Times New Roman" w:eastAsia="Times New Roman" w:hAnsi="Times New Roman" w:cs="Times New Roman"/>
          <w:b/>
          <w:bCs/>
          <w:smallCaps/>
          <w:sz w:val="24"/>
          <w:szCs w:val="24"/>
          <w:lang w:val="lt-LT" w:eastAsia="lt-LT"/>
        </w:rPr>
      </w:pPr>
    </w:p>
    <w:p w14:paraId="64FABF72" w14:textId="7C6CED97" w:rsidR="004575AF" w:rsidRPr="008D6AB7" w:rsidRDefault="004575AF" w:rsidP="37737C92">
      <w:pPr>
        <w:pStyle w:val="Betarp"/>
        <w:jc w:val="center"/>
        <w:rPr>
          <w:b/>
          <w:bCs/>
          <w:szCs w:val="24"/>
        </w:rPr>
      </w:pPr>
      <w:r w:rsidRPr="37737C92">
        <w:rPr>
          <w:b/>
          <w:bCs/>
          <w:smallCaps/>
          <w:szCs w:val="24"/>
          <w:lang w:eastAsia="lt-LT"/>
        </w:rPr>
        <w:t xml:space="preserve">TIEKĖJŲ KVALIFIKACIJOS REIKALAVIMAI </w:t>
      </w:r>
    </w:p>
    <w:p w14:paraId="37CF3C9E" w14:textId="77777777" w:rsidR="00142593" w:rsidRPr="008D6AB7" w:rsidRDefault="00142593" w:rsidP="37737C92">
      <w:pPr>
        <w:pStyle w:val="Betarp"/>
        <w:jc w:val="center"/>
        <w:rPr>
          <w:b/>
          <w:bCs/>
          <w:smallCaps/>
          <w:szCs w:val="24"/>
          <w:lang w:eastAsia="lt-LT"/>
        </w:rPr>
      </w:pPr>
    </w:p>
    <w:p w14:paraId="028F6AE9" w14:textId="77777777" w:rsidR="004575AF" w:rsidRPr="008D6AB7" w:rsidRDefault="004575AF" w:rsidP="37737C92">
      <w:pPr>
        <w:numPr>
          <w:ilvl w:val="0"/>
          <w:numId w:val="2"/>
        </w:numPr>
        <w:tabs>
          <w:tab w:val="left" w:pos="567"/>
          <w:tab w:val="left" w:pos="1134"/>
        </w:tabs>
        <w:spacing w:after="0" w:line="20" w:lineRule="atLeast"/>
        <w:ind w:left="0" w:firstLine="567"/>
        <w:contextualSpacing/>
        <w:jc w:val="both"/>
        <w:rPr>
          <w:rFonts w:ascii="Times New Roman" w:eastAsia="Times New Roman" w:hAnsi="Times New Roman" w:cs="Times New Roman"/>
          <w:sz w:val="24"/>
          <w:szCs w:val="24"/>
          <w:lang w:val="lt-LT" w:eastAsia="lt-LT"/>
        </w:rPr>
      </w:pPr>
      <w:r w:rsidRPr="37737C92">
        <w:rPr>
          <w:rFonts w:ascii="Times New Roman" w:eastAsia="Times New Roman" w:hAnsi="Times New Roman" w:cs="Times New Roman"/>
          <w:sz w:val="24"/>
          <w:szCs w:val="24"/>
          <w:lang w:val="lt-LT"/>
        </w:rPr>
        <w:t>Tiekėjo kvalifikacija turi atitikti šiame priede nustatytus reikalavimus kvalifikacijai.</w:t>
      </w:r>
      <w:r w:rsidRPr="37737C92">
        <w:rPr>
          <w:rFonts w:ascii="Times New Roman" w:eastAsia="Times New Roman" w:hAnsi="Times New Roman" w:cs="Times New Roman"/>
          <w:sz w:val="24"/>
          <w:szCs w:val="24"/>
          <w:lang w:val="lt-LT" w:eastAsia="lt-LT"/>
        </w:rPr>
        <w:t xml:space="preserve"> Jeigu tiekėjo kvalifikacija dėl teisės verstis atitinkama veikla nėra tikrinama visa apimtimi, tiekėjas perkančiajai organizacijai įsipareigoja, kad sutartį vykdys tik teisę verstis atitinkama veikla turintys asmenys.</w:t>
      </w:r>
    </w:p>
    <w:p w14:paraId="53050EBC" w14:textId="5A22ADEB" w:rsidR="004575AF" w:rsidRPr="008D6AB7" w:rsidRDefault="004575AF" w:rsidP="37737C92">
      <w:pPr>
        <w:numPr>
          <w:ilvl w:val="0"/>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lang w:val="lt-LT" w:eastAsia="lt-LT"/>
        </w:rPr>
      </w:pPr>
      <w:r w:rsidRPr="37737C92">
        <w:rPr>
          <w:rFonts w:ascii="Times New Roman" w:eastAsia="Times New Roman" w:hAnsi="Times New Roman" w:cs="Times New Roman"/>
          <w:sz w:val="24"/>
          <w:szCs w:val="24"/>
          <w:lang w:val="lt-LT" w:eastAsia="lt-LT"/>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16129CAE" w14:textId="13FA7423" w:rsidR="00AC10E8" w:rsidRPr="008D6AB7" w:rsidRDefault="00AC10E8" w:rsidP="37737C92">
      <w:pPr>
        <w:pStyle w:val="Sraopastraipa"/>
        <w:numPr>
          <w:ilvl w:val="0"/>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lang w:val="lt-LT"/>
        </w:rPr>
      </w:pPr>
      <w:r w:rsidRPr="37737C92">
        <w:rPr>
          <w:rFonts w:ascii="Times New Roman" w:eastAsia="Times New Roman" w:hAnsi="Times New Roman" w:cs="Times New Roman"/>
          <w:sz w:val="24"/>
          <w:szCs w:val="24"/>
          <w:lang w:val="lt-LT"/>
        </w:rPr>
        <w:t>Kai tiekėjas remiasi kitų ūkio subjektų pajėgumais, kad atitiktų nustatytus ekonominio ir finansinio pajėgumo reikalavimus</w:t>
      </w:r>
      <w:r w:rsidRPr="37737C92">
        <w:rPr>
          <w:rFonts w:ascii="Times New Roman" w:eastAsia="Times New Roman" w:hAnsi="Times New Roman" w:cs="Times New Roman"/>
          <w:color w:val="7030A0"/>
          <w:sz w:val="24"/>
          <w:szCs w:val="24"/>
          <w:lang w:val="lt-LT"/>
        </w:rPr>
        <w:t xml:space="preserve">, </w:t>
      </w:r>
      <w:r w:rsidRPr="37737C92">
        <w:rPr>
          <w:rFonts w:ascii="Times New Roman" w:eastAsia="Times New Roman" w:hAnsi="Times New Roman" w:cs="Times New Roman"/>
          <w:sz w:val="24"/>
          <w:szCs w:val="24"/>
          <w:lang w:val="lt-LT"/>
        </w:rPr>
        <w:t xml:space="preserve">jie privalo prisiimti solidarią atsakomybę už sutarties įvykdymą. </w:t>
      </w:r>
      <w:r w:rsidRPr="37737C92">
        <w:rPr>
          <w:rFonts w:ascii="Times New Roman" w:eastAsia="Times New Roman" w:hAnsi="Times New Roman" w:cs="Times New Roman"/>
          <w:color w:val="000000" w:themeColor="text1"/>
          <w:sz w:val="24"/>
          <w:szCs w:val="24"/>
          <w:lang w:val="lt-LT"/>
        </w:rPr>
        <w:t xml:space="preserve">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 </w:t>
      </w:r>
    </w:p>
    <w:p w14:paraId="041334F2" w14:textId="7D58E4DB" w:rsidR="004575AF" w:rsidRPr="008D6AB7" w:rsidRDefault="004575AF" w:rsidP="37737C92">
      <w:pPr>
        <w:numPr>
          <w:ilvl w:val="0"/>
          <w:numId w:val="2"/>
        </w:numPr>
        <w:tabs>
          <w:tab w:val="left" w:pos="1134"/>
        </w:tabs>
        <w:spacing w:after="0" w:line="240" w:lineRule="auto"/>
        <w:ind w:left="0" w:firstLine="567"/>
        <w:contextualSpacing/>
        <w:jc w:val="both"/>
        <w:rPr>
          <w:rFonts w:ascii="Times New Roman" w:eastAsia="Times New Roman" w:hAnsi="Times New Roman" w:cs="Times New Roman"/>
          <w:sz w:val="24"/>
          <w:szCs w:val="24"/>
          <w:lang w:val="lt-LT" w:eastAsia="lt-LT"/>
        </w:rPr>
      </w:pPr>
      <w:r w:rsidRPr="37737C92">
        <w:rPr>
          <w:rFonts w:ascii="Times New Roman" w:eastAsia="Times New Roman" w:hAnsi="Times New Roman" w:cs="Times New Roman"/>
          <w:sz w:val="24"/>
          <w:szCs w:val="24"/>
          <w:lang w:val="lt-LT" w:eastAsia="lt-LT"/>
        </w:rPr>
        <w:t xml:space="preserve">Perkančioji organizacija gali laikyti, kad tiekėjas neturi reikalaujamo profesinio pajėgumo, jeigu nustato tiekėjo interesų konfliktą, galintį neigiamai paveikti sutarties vykdymą. </w:t>
      </w:r>
    </w:p>
    <w:p w14:paraId="6FE2C895" w14:textId="309DD158" w:rsidR="004575AF" w:rsidRPr="008D6AB7" w:rsidRDefault="004575AF" w:rsidP="37737C92">
      <w:pPr>
        <w:numPr>
          <w:ilvl w:val="0"/>
          <w:numId w:val="2"/>
        </w:numPr>
        <w:tabs>
          <w:tab w:val="left" w:pos="1134"/>
        </w:tabs>
        <w:spacing w:after="0" w:line="240" w:lineRule="auto"/>
        <w:ind w:hanging="153"/>
        <w:contextualSpacing/>
        <w:jc w:val="both"/>
        <w:rPr>
          <w:rFonts w:ascii="Times New Roman" w:eastAsia="Times New Roman" w:hAnsi="Times New Roman" w:cs="Times New Roman"/>
          <w:b/>
          <w:bCs/>
          <w:sz w:val="24"/>
          <w:szCs w:val="24"/>
          <w:lang w:val="lt-LT" w:eastAsia="lt-LT"/>
        </w:rPr>
      </w:pPr>
      <w:r w:rsidRPr="37737C92">
        <w:rPr>
          <w:rFonts w:ascii="Times New Roman" w:eastAsia="Times New Roman" w:hAnsi="Times New Roman" w:cs="Times New Roman"/>
          <w:b/>
          <w:bCs/>
          <w:sz w:val="24"/>
          <w:szCs w:val="24"/>
          <w:lang w:val="lt-LT" w:eastAsia="lt-LT"/>
        </w:rPr>
        <w:t>Šiame pirkime keliami kvalifikaciniai reikalavimai:</w:t>
      </w:r>
    </w:p>
    <w:p w14:paraId="6A35DD75" w14:textId="77777777" w:rsidR="004575AF" w:rsidRPr="008D6AB7" w:rsidRDefault="004575AF" w:rsidP="37737C92">
      <w:pPr>
        <w:tabs>
          <w:tab w:val="left" w:pos="1134"/>
        </w:tabs>
        <w:spacing w:after="0" w:line="240" w:lineRule="auto"/>
        <w:contextualSpacing/>
        <w:jc w:val="both"/>
        <w:rPr>
          <w:rFonts w:ascii="Times New Roman" w:eastAsia="Times New Roman" w:hAnsi="Times New Roman" w:cs="Times New Roman"/>
          <w:sz w:val="24"/>
          <w:szCs w:val="24"/>
          <w:lang w:val="lt-LT" w:eastAsia="lt-LT"/>
        </w:rPr>
      </w:pPr>
    </w:p>
    <w:p w14:paraId="2F7DCFE9" w14:textId="77777777" w:rsidR="004575AF" w:rsidRPr="008D6AB7" w:rsidRDefault="004575AF" w:rsidP="37737C92">
      <w:pPr>
        <w:tabs>
          <w:tab w:val="left" w:pos="1134"/>
        </w:tabs>
        <w:spacing w:after="0" w:line="240" w:lineRule="auto"/>
        <w:contextualSpacing/>
        <w:jc w:val="both"/>
        <w:rPr>
          <w:rFonts w:ascii="Times New Roman" w:eastAsia="Times New Roman" w:hAnsi="Times New Roman" w:cs="Times New Roman"/>
          <w:sz w:val="24"/>
          <w:szCs w:val="24"/>
          <w:lang w:eastAsia="lt-LT"/>
        </w:rPr>
      </w:pPr>
      <w:r w:rsidRPr="37737C92">
        <w:rPr>
          <w:rFonts w:ascii="Times New Roman" w:eastAsia="Times New Roman" w:hAnsi="Times New Roman" w:cs="Times New Roman"/>
          <w:sz w:val="24"/>
          <w:szCs w:val="24"/>
          <w:lang w:val="lt-LT" w:eastAsia="lt-LT"/>
        </w:rPr>
        <w:t>Lentelė Nr.</w:t>
      </w:r>
      <w:r w:rsidRPr="37737C92">
        <w:rPr>
          <w:rFonts w:ascii="Times New Roman" w:eastAsia="Times New Roman" w:hAnsi="Times New Roman" w:cs="Times New Roman"/>
          <w:sz w:val="24"/>
          <w:szCs w:val="24"/>
          <w:lang w:eastAsia="lt-LT"/>
        </w:rPr>
        <w:t>1</w:t>
      </w:r>
    </w:p>
    <w:p w14:paraId="089DE189" w14:textId="77777777" w:rsidR="004575AF" w:rsidRPr="008D6AB7" w:rsidRDefault="004575AF" w:rsidP="37737C92">
      <w:pPr>
        <w:tabs>
          <w:tab w:val="left" w:pos="709"/>
        </w:tabs>
        <w:spacing w:after="0" w:line="240" w:lineRule="auto"/>
        <w:jc w:val="both"/>
        <w:rPr>
          <w:rFonts w:ascii="Times New Roman" w:eastAsia="Times New Roman" w:hAnsi="Times New Roman" w:cs="Times New Roman"/>
          <w:b/>
          <w:bCs/>
          <w:i/>
          <w:iCs/>
          <w:color w:val="7030A0"/>
          <w:sz w:val="24"/>
          <w:szCs w:val="24"/>
          <w:lang w:val="lt-LT"/>
        </w:rPr>
      </w:pPr>
    </w:p>
    <w:tbl>
      <w:tblPr>
        <w:tblW w:w="9962" w:type="dxa"/>
        <w:tblLook w:val="0000" w:firstRow="0" w:lastRow="0" w:firstColumn="0" w:lastColumn="0" w:noHBand="0" w:noVBand="0"/>
      </w:tblPr>
      <w:tblGrid>
        <w:gridCol w:w="780"/>
        <w:gridCol w:w="4751"/>
        <w:gridCol w:w="4431"/>
      </w:tblGrid>
      <w:tr w:rsidR="004575AF" w:rsidRPr="008D6AB7" w14:paraId="6106C5EA" w14:textId="77777777" w:rsidTr="37737C92">
        <w:trPr>
          <w:trHeight w:val="680"/>
        </w:trPr>
        <w:tc>
          <w:tcPr>
            <w:tcW w:w="780" w:type="dxa"/>
            <w:tcBorders>
              <w:top w:val="single" w:sz="4" w:space="0" w:color="auto"/>
              <w:left w:val="single" w:sz="4" w:space="0" w:color="auto"/>
              <w:bottom w:val="single" w:sz="4" w:space="0" w:color="auto"/>
              <w:right w:val="single" w:sz="4" w:space="0" w:color="auto"/>
            </w:tcBorders>
            <w:shd w:val="clear" w:color="auto" w:fill="auto"/>
          </w:tcPr>
          <w:p w14:paraId="2BE1E79D" w14:textId="77777777" w:rsidR="004575AF" w:rsidRPr="008D6AB7" w:rsidRDefault="004575AF" w:rsidP="37737C92">
            <w:pPr>
              <w:spacing w:line="240" w:lineRule="auto"/>
              <w:jc w:val="center"/>
              <w:rPr>
                <w:rFonts w:ascii="Times New Roman" w:eastAsia="Times New Roman" w:hAnsi="Times New Roman" w:cs="Times New Roman"/>
                <w:b/>
                <w:bCs/>
                <w:sz w:val="24"/>
                <w:szCs w:val="24"/>
                <w:lang w:val="lt-LT"/>
              </w:rPr>
            </w:pPr>
            <w:r w:rsidRPr="37737C92">
              <w:rPr>
                <w:rFonts w:ascii="Times New Roman" w:eastAsia="Times New Roman" w:hAnsi="Times New Roman" w:cs="Times New Roman"/>
                <w:b/>
                <w:bCs/>
                <w:sz w:val="24"/>
                <w:szCs w:val="24"/>
                <w:lang w:val="lt-LT"/>
              </w:rPr>
              <w:t>Eil.</w:t>
            </w:r>
          </w:p>
          <w:p w14:paraId="147F3746" w14:textId="77777777" w:rsidR="004575AF" w:rsidRPr="008D6AB7" w:rsidRDefault="004575AF" w:rsidP="37737C92">
            <w:pPr>
              <w:spacing w:line="240" w:lineRule="auto"/>
              <w:jc w:val="center"/>
              <w:rPr>
                <w:rFonts w:ascii="Times New Roman" w:eastAsia="Times New Roman" w:hAnsi="Times New Roman" w:cs="Times New Roman"/>
                <w:b/>
                <w:bCs/>
                <w:sz w:val="24"/>
                <w:szCs w:val="24"/>
                <w:lang w:val="lt-LT"/>
              </w:rPr>
            </w:pPr>
            <w:r w:rsidRPr="37737C92">
              <w:rPr>
                <w:rFonts w:ascii="Times New Roman" w:eastAsia="Times New Roman" w:hAnsi="Times New Roman" w:cs="Times New Roman"/>
                <w:b/>
                <w:bCs/>
                <w:sz w:val="24"/>
                <w:szCs w:val="24"/>
                <w:lang w:val="lt-LT"/>
              </w:rPr>
              <w:t>Nr.</w:t>
            </w:r>
          </w:p>
        </w:tc>
        <w:tc>
          <w:tcPr>
            <w:tcW w:w="4751" w:type="dxa"/>
            <w:tcBorders>
              <w:top w:val="single" w:sz="4" w:space="0" w:color="auto"/>
              <w:left w:val="single" w:sz="4" w:space="0" w:color="auto"/>
              <w:bottom w:val="single" w:sz="4" w:space="0" w:color="auto"/>
              <w:right w:val="single" w:sz="4" w:space="0" w:color="auto"/>
            </w:tcBorders>
            <w:shd w:val="clear" w:color="auto" w:fill="auto"/>
          </w:tcPr>
          <w:p w14:paraId="6F78259C" w14:textId="77777777" w:rsidR="004575AF" w:rsidRPr="008D6AB7" w:rsidRDefault="004575AF" w:rsidP="37737C92">
            <w:pPr>
              <w:spacing w:line="240" w:lineRule="auto"/>
              <w:jc w:val="center"/>
              <w:rPr>
                <w:rFonts w:ascii="Times New Roman" w:eastAsia="Times New Roman" w:hAnsi="Times New Roman" w:cs="Times New Roman"/>
                <w:b/>
                <w:bCs/>
                <w:sz w:val="24"/>
                <w:szCs w:val="24"/>
                <w:lang w:val="lt-LT"/>
              </w:rPr>
            </w:pPr>
            <w:r w:rsidRPr="37737C92">
              <w:rPr>
                <w:rFonts w:ascii="Times New Roman" w:eastAsia="Times New Roman" w:hAnsi="Times New Roman" w:cs="Times New Roman"/>
                <w:b/>
                <w:bCs/>
                <w:sz w:val="24"/>
                <w:szCs w:val="24"/>
                <w:lang w:val="lt-LT"/>
              </w:rPr>
              <w:t>Reikalavimai</w:t>
            </w:r>
          </w:p>
        </w:tc>
        <w:tc>
          <w:tcPr>
            <w:tcW w:w="4431" w:type="dxa"/>
            <w:tcBorders>
              <w:top w:val="single" w:sz="4" w:space="0" w:color="auto"/>
              <w:left w:val="single" w:sz="4" w:space="0" w:color="auto"/>
              <w:bottom w:val="single" w:sz="4" w:space="0" w:color="auto"/>
              <w:right w:val="single" w:sz="4" w:space="0" w:color="auto"/>
            </w:tcBorders>
            <w:shd w:val="clear" w:color="auto" w:fill="auto"/>
          </w:tcPr>
          <w:p w14:paraId="6F47BFD0" w14:textId="77777777" w:rsidR="004575AF" w:rsidRPr="008D6AB7" w:rsidRDefault="004575AF" w:rsidP="37737C92">
            <w:pPr>
              <w:snapToGrid w:val="0"/>
              <w:spacing w:line="240" w:lineRule="auto"/>
              <w:jc w:val="center"/>
              <w:rPr>
                <w:rFonts w:ascii="Times New Roman" w:eastAsia="Times New Roman" w:hAnsi="Times New Roman" w:cs="Times New Roman"/>
                <w:b/>
                <w:bCs/>
                <w:sz w:val="24"/>
                <w:szCs w:val="24"/>
                <w:lang w:val="lt-LT"/>
              </w:rPr>
            </w:pPr>
            <w:r w:rsidRPr="37737C92">
              <w:rPr>
                <w:rFonts w:ascii="Times New Roman" w:eastAsia="Times New Roman" w:hAnsi="Times New Roman" w:cs="Times New Roman"/>
                <w:b/>
                <w:bCs/>
                <w:sz w:val="24"/>
                <w:szCs w:val="24"/>
                <w:lang w:val="lt-LT"/>
              </w:rPr>
              <w:t>Reikalavimus įrodantys</w:t>
            </w:r>
          </w:p>
          <w:p w14:paraId="2E968F5E" w14:textId="77777777" w:rsidR="004575AF" w:rsidRPr="008D6AB7" w:rsidRDefault="004575AF" w:rsidP="37737C92">
            <w:pPr>
              <w:spacing w:line="240" w:lineRule="auto"/>
              <w:jc w:val="center"/>
              <w:rPr>
                <w:rFonts w:ascii="Times New Roman" w:eastAsia="Times New Roman" w:hAnsi="Times New Roman" w:cs="Times New Roman"/>
                <w:b/>
                <w:bCs/>
                <w:sz w:val="24"/>
                <w:szCs w:val="24"/>
                <w:lang w:val="lt-LT"/>
              </w:rPr>
            </w:pPr>
            <w:r w:rsidRPr="37737C92">
              <w:rPr>
                <w:rFonts w:ascii="Times New Roman" w:eastAsia="Times New Roman" w:hAnsi="Times New Roman" w:cs="Times New Roman"/>
                <w:b/>
                <w:bCs/>
                <w:sz w:val="24"/>
                <w:szCs w:val="24"/>
                <w:lang w:val="lt-LT"/>
              </w:rPr>
              <w:t>dokumentai</w:t>
            </w:r>
          </w:p>
        </w:tc>
      </w:tr>
      <w:tr w:rsidR="004575AF" w:rsidRPr="008D6AB7" w14:paraId="42DC10F1" w14:textId="77777777" w:rsidTr="37737C92">
        <w:trPr>
          <w:trHeight w:val="240"/>
        </w:trPr>
        <w:tc>
          <w:tcPr>
            <w:tcW w:w="9962" w:type="dxa"/>
            <w:gridSpan w:val="3"/>
            <w:tcBorders>
              <w:top w:val="single" w:sz="4" w:space="0" w:color="auto"/>
              <w:left w:val="single" w:sz="4" w:space="0" w:color="auto"/>
              <w:bottom w:val="single" w:sz="4" w:space="0" w:color="auto"/>
              <w:right w:val="single" w:sz="4" w:space="0" w:color="auto"/>
            </w:tcBorders>
            <w:shd w:val="clear" w:color="auto" w:fill="auto"/>
          </w:tcPr>
          <w:p w14:paraId="5BE387C2" w14:textId="77777777" w:rsidR="004575AF" w:rsidRPr="00037383" w:rsidRDefault="004575AF" w:rsidP="37737C92">
            <w:pPr>
              <w:widowControl w:val="0"/>
              <w:autoSpaceDE w:val="0"/>
              <w:autoSpaceDN w:val="0"/>
              <w:adjustRightInd w:val="0"/>
              <w:spacing w:line="240" w:lineRule="auto"/>
              <w:rPr>
                <w:rFonts w:ascii="Times New Roman" w:eastAsia="Times New Roman" w:hAnsi="Times New Roman" w:cs="Times New Roman"/>
                <w:b/>
                <w:bCs/>
                <w:sz w:val="24"/>
                <w:szCs w:val="24"/>
                <w:lang w:val="lt-LT"/>
              </w:rPr>
            </w:pPr>
            <w:r w:rsidRPr="37737C92">
              <w:rPr>
                <w:rFonts w:ascii="Times New Roman" w:eastAsia="Times New Roman" w:hAnsi="Times New Roman" w:cs="Times New Roman"/>
                <w:b/>
                <w:bCs/>
                <w:sz w:val="24"/>
                <w:szCs w:val="24"/>
                <w:lang w:val="lt-LT"/>
              </w:rPr>
              <w:t xml:space="preserve">                                                             Finansinis ir ekonominis pajėgumas</w:t>
            </w:r>
          </w:p>
        </w:tc>
      </w:tr>
      <w:tr w:rsidR="004575AF" w:rsidRPr="009759A7" w14:paraId="630DB3FA" w14:textId="77777777" w:rsidTr="00EE0C27">
        <w:trPr>
          <w:trHeight w:val="699"/>
        </w:trPr>
        <w:tc>
          <w:tcPr>
            <w:tcW w:w="780" w:type="dxa"/>
            <w:tcBorders>
              <w:top w:val="single" w:sz="4" w:space="0" w:color="auto"/>
              <w:left w:val="single" w:sz="4" w:space="0" w:color="auto"/>
              <w:bottom w:val="single" w:sz="4" w:space="0" w:color="auto"/>
              <w:right w:val="single" w:sz="4" w:space="0" w:color="auto"/>
            </w:tcBorders>
            <w:shd w:val="clear" w:color="auto" w:fill="auto"/>
          </w:tcPr>
          <w:p w14:paraId="0F82C3DF" w14:textId="77777777" w:rsidR="004575AF" w:rsidRPr="008D6AB7" w:rsidRDefault="004575AF" w:rsidP="37737C92">
            <w:pPr>
              <w:widowControl w:val="0"/>
              <w:autoSpaceDE w:val="0"/>
              <w:autoSpaceDN w:val="0"/>
              <w:adjustRightInd w:val="0"/>
              <w:spacing w:line="240" w:lineRule="auto"/>
              <w:ind w:firstLine="316"/>
              <w:rPr>
                <w:rFonts w:ascii="Times New Roman" w:eastAsia="Times New Roman" w:hAnsi="Times New Roman" w:cs="Times New Roman"/>
                <w:sz w:val="24"/>
                <w:szCs w:val="24"/>
              </w:rPr>
            </w:pPr>
            <w:r w:rsidRPr="37737C92">
              <w:rPr>
                <w:rFonts w:ascii="Times New Roman" w:eastAsia="Times New Roman" w:hAnsi="Times New Roman" w:cs="Times New Roman"/>
                <w:sz w:val="24"/>
                <w:szCs w:val="24"/>
              </w:rPr>
              <w:t>1.</w:t>
            </w:r>
          </w:p>
        </w:tc>
        <w:tc>
          <w:tcPr>
            <w:tcW w:w="4751" w:type="dxa"/>
            <w:tcBorders>
              <w:top w:val="single" w:sz="4" w:space="0" w:color="auto"/>
              <w:left w:val="single" w:sz="4" w:space="0" w:color="auto"/>
              <w:bottom w:val="single" w:sz="4" w:space="0" w:color="auto"/>
              <w:right w:val="single" w:sz="4" w:space="0" w:color="auto"/>
            </w:tcBorders>
            <w:shd w:val="clear" w:color="auto" w:fill="auto"/>
          </w:tcPr>
          <w:p w14:paraId="26A0FF15" w14:textId="729CA3E1" w:rsidR="004575AF" w:rsidRPr="008D6AB7" w:rsidRDefault="1C3DD2F5" w:rsidP="37737C92">
            <w:pPr>
              <w:widowControl w:val="0"/>
              <w:autoSpaceDE w:val="0"/>
              <w:autoSpaceDN w:val="0"/>
              <w:adjustRightInd w:val="0"/>
              <w:spacing w:line="240" w:lineRule="auto"/>
              <w:ind w:left="-67"/>
              <w:jc w:val="both"/>
              <w:rPr>
                <w:rFonts w:ascii="Times New Roman" w:eastAsia="Times New Roman" w:hAnsi="Times New Roman" w:cs="Times New Roman"/>
                <w:sz w:val="24"/>
                <w:szCs w:val="24"/>
                <w:lang w:val="lt-LT" w:eastAsia="lt-LT"/>
              </w:rPr>
            </w:pPr>
            <w:r w:rsidRPr="37737C92">
              <w:rPr>
                <w:rFonts w:ascii="Times New Roman" w:eastAsia="Times New Roman" w:hAnsi="Times New Roman" w:cs="Times New Roman"/>
                <w:sz w:val="24"/>
                <w:szCs w:val="24"/>
                <w:lang w:val="lt-LT" w:eastAsia="lt-LT"/>
              </w:rPr>
              <w:t xml:space="preserve">Tiekėjo vidutinės metinės pajamos iš  verslo </w:t>
            </w:r>
            <w:r w:rsidRPr="37737C92">
              <w:rPr>
                <w:rFonts w:ascii="Times New Roman" w:eastAsia="Times New Roman" w:hAnsi="Times New Roman" w:cs="Times New Roman"/>
                <w:color w:val="000000" w:themeColor="text1"/>
                <w:sz w:val="24"/>
                <w:szCs w:val="24"/>
                <w:lang w:val="lt-LT" w:eastAsia="lt-LT"/>
              </w:rPr>
              <w:t>administravimo ir/ar verslo bendruomenės būrimo ir/ar verslo informavimo ir verslo konsultavimo ir/ar mokymų ir verslo informacijos sklaidos renginių ir/ar mentorystės sesijų organizavimo</w:t>
            </w:r>
            <w:r w:rsidRPr="37737C92">
              <w:rPr>
                <w:rFonts w:ascii="Times New Roman" w:eastAsia="Times New Roman" w:hAnsi="Times New Roman" w:cs="Times New Roman"/>
                <w:sz w:val="24"/>
                <w:szCs w:val="24"/>
                <w:lang w:val="lt-LT" w:eastAsia="lt-LT"/>
              </w:rPr>
              <w:t xml:space="preserve"> paslaugų per paskutinius </w:t>
            </w:r>
            <w:r w:rsidRPr="37737C92">
              <w:rPr>
                <w:rFonts w:ascii="Times New Roman" w:eastAsia="Times New Roman" w:hAnsi="Times New Roman" w:cs="Times New Roman"/>
                <w:sz w:val="24"/>
                <w:szCs w:val="24"/>
                <w:lang w:eastAsia="lt-LT"/>
              </w:rPr>
              <w:t xml:space="preserve">3 </w:t>
            </w:r>
            <w:r w:rsidRPr="37737C92">
              <w:rPr>
                <w:rFonts w:ascii="Times New Roman" w:eastAsia="Times New Roman" w:hAnsi="Times New Roman" w:cs="Times New Roman"/>
                <w:sz w:val="24"/>
                <w:szCs w:val="24"/>
                <w:lang w:val="lt-LT" w:eastAsia="lt-LT"/>
              </w:rPr>
              <w:t xml:space="preserve">finansinius metus, o jeigu Tiekėjas įregistruotas ar veiklą atitinkamoje srityje pradėta vėliau – nuo jo įregistravimo dienos, turi būti ne mažesnės kaip </w:t>
            </w:r>
            <w:r w:rsidRPr="006161D9">
              <w:rPr>
                <w:rFonts w:ascii="Times New Roman" w:eastAsia="Times New Roman" w:hAnsi="Times New Roman" w:cs="Times New Roman"/>
                <w:sz w:val="24"/>
                <w:szCs w:val="24"/>
                <w:lang w:eastAsia="lt-LT"/>
              </w:rPr>
              <w:t>37</w:t>
            </w:r>
            <w:r w:rsidR="006161D9">
              <w:rPr>
                <w:rFonts w:ascii="Times New Roman" w:eastAsia="Times New Roman" w:hAnsi="Times New Roman" w:cs="Times New Roman"/>
                <w:sz w:val="24"/>
                <w:szCs w:val="24"/>
                <w:lang w:eastAsia="lt-LT"/>
              </w:rPr>
              <w:t xml:space="preserve"> </w:t>
            </w:r>
            <w:r w:rsidRPr="006161D9">
              <w:rPr>
                <w:rFonts w:ascii="Times New Roman" w:eastAsia="Times New Roman" w:hAnsi="Times New Roman" w:cs="Times New Roman"/>
                <w:sz w:val="24"/>
                <w:szCs w:val="24"/>
                <w:lang w:val="lt-LT" w:eastAsia="lt-LT"/>
              </w:rPr>
              <w:t>000</w:t>
            </w:r>
            <w:r w:rsidRPr="37737C92">
              <w:rPr>
                <w:rFonts w:ascii="Times New Roman" w:eastAsia="Times New Roman" w:hAnsi="Times New Roman" w:cs="Times New Roman"/>
                <w:sz w:val="24"/>
                <w:szCs w:val="24"/>
                <w:lang w:val="lt-LT" w:eastAsia="lt-LT"/>
              </w:rPr>
              <w:t xml:space="preserve"> Eur be PVM.</w:t>
            </w:r>
          </w:p>
          <w:p w14:paraId="09667D88" w14:textId="14D44D56" w:rsidR="004575AF" w:rsidRPr="008D6AB7" w:rsidRDefault="004575AF" w:rsidP="37737C92">
            <w:pPr>
              <w:widowControl w:val="0"/>
              <w:autoSpaceDE w:val="0"/>
              <w:autoSpaceDN w:val="0"/>
              <w:adjustRightInd w:val="0"/>
              <w:spacing w:line="240" w:lineRule="auto"/>
              <w:ind w:left="-67" w:firstLine="141"/>
              <w:jc w:val="both"/>
              <w:rPr>
                <w:rFonts w:ascii="Times New Roman" w:eastAsia="Times New Roman" w:hAnsi="Times New Roman" w:cs="Times New Roman"/>
                <w:i/>
                <w:iCs/>
                <w:sz w:val="24"/>
                <w:szCs w:val="24"/>
                <w:lang w:val="lt-LT" w:eastAsia="lt-LT"/>
              </w:rPr>
            </w:pPr>
          </w:p>
        </w:tc>
        <w:tc>
          <w:tcPr>
            <w:tcW w:w="4431" w:type="dxa"/>
            <w:tcBorders>
              <w:top w:val="single" w:sz="4" w:space="0" w:color="auto"/>
              <w:left w:val="single" w:sz="4" w:space="0" w:color="auto"/>
              <w:bottom w:val="single" w:sz="4" w:space="0" w:color="auto"/>
              <w:right w:val="single" w:sz="4" w:space="0" w:color="auto"/>
            </w:tcBorders>
            <w:shd w:val="clear" w:color="auto" w:fill="auto"/>
          </w:tcPr>
          <w:p w14:paraId="74659D74" w14:textId="21895BBE" w:rsidR="00DE2494" w:rsidRPr="00DE2494" w:rsidRDefault="00DE2494" w:rsidP="00DE2494">
            <w:pPr>
              <w:widowControl w:val="0"/>
              <w:autoSpaceDE w:val="0"/>
              <w:autoSpaceDN w:val="0"/>
              <w:adjustRightInd w:val="0"/>
              <w:spacing w:line="240" w:lineRule="auto"/>
              <w:ind w:firstLine="30"/>
              <w:jc w:val="both"/>
              <w:rPr>
                <w:rFonts w:ascii="Times New Roman" w:eastAsia="Times New Roman" w:hAnsi="Times New Roman" w:cs="Times New Roman"/>
                <w:sz w:val="24"/>
                <w:szCs w:val="24"/>
                <w:lang w:val="lt-LT" w:eastAsia="lt-LT"/>
              </w:rPr>
            </w:pPr>
            <w:r w:rsidRPr="00DE2494">
              <w:rPr>
                <w:rFonts w:ascii="Times New Roman" w:eastAsia="Times New Roman" w:hAnsi="Times New Roman" w:cs="Times New Roman"/>
                <w:sz w:val="24"/>
                <w:szCs w:val="24"/>
                <w:lang w:val="lt-LT" w:eastAsia="lt-LT"/>
              </w:rPr>
              <w:t>Pateikiami dokumentai:</w:t>
            </w:r>
          </w:p>
          <w:p w14:paraId="148027F5" w14:textId="7C848F89" w:rsidR="00DE2494" w:rsidRPr="00DE2494" w:rsidRDefault="00DE2494" w:rsidP="00DE2494">
            <w:pPr>
              <w:widowControl w:val="0"/>
              <w:autoSpaceDE w:val="0"/>
              <w:autoSpaceDN w:val="0"/>
              <w:adjustRightInd w:val="0"/>
              <w:spacing w:line="240" w:lineRule="auto"/>
              <w:ind w:firstLine="30"/>
              <w:jc w:val="both"/>
              <w:rPr>
                <w:rFonts w:ascii="Times New Roman" w:eastAsia="Times New Roman" w:hAnsi="Times New Roman" w:cs="Times New Roman"/>
                <w:sz w:val="24"/>
                <w:szCs w:val="24"/>
                <w:lang w:val="lt-LT" w:eastAsia="lt-LT"/>
              </w:rPr>
            </w:pPr>
            <w:r w:rsidRPr="00DE2494">
              <w:rPr>
                <w:rFonts w:ascii="Times New Roman" w:eastAsia="Times New Roman" w:hAnsi="Times New Roman" w:cs="Times New Roman"/>
                <w:sz w:val="24"/>
                <w:szCs w:val="24"/>
                <w:lang w:val="lt-LT" w:eastAsia="lt-LT"/>
              </w:rPr>
              <w:t>1) ūkio subjekto vadovo ir ūkio subjekto vyriausiojo buhalterio (buhalterio) arba kito asmens, galinčio tvarkyti ūkio subjekto buhalterinę apskaitą pagal teisės aktus, pasirašyta deklaracija apie paskutiniais 3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r w:rsidR="00583EBF">
              <w:rPr>
                <w:rFonts w:ascii="Times New Roman" w:eastAsia="Times New Roman" w:hAnsi="Times New Roman" w:cs="Times New Roman"/>
                <w:sz w:val="24"/>
                <w:szCs w:val="24"/>
                <w:lang w:val="lt-LT" w:eastAsia="lt-LT"/>
              </w:rPr>
              <w:t>.</w:t>
            </w:r>
          </w:p>
          <w:p w14:paraId="2F4AC8FF" w14:textId="1DF76C9C" w:rsidR="004575AF" w:rsidRPr="008D6AB7" w:rsidRDefault="004575AF" w:rsidP="00583EBF">
            <w:pPr>
              <w:widowControl w:val="0"/>
              <w:autoSpaceDE w:val="0"/>
              <w:autoSpaceDN w:val="0"/>
              <w:adjustRightInd w:val="0"/>
              <w:spacing w:line="240" w:lineRule="auto"/>
              <w:jc w:val="both"/>
              <w:rPr>
                <w:rFonts w:ascii="Times New Roman" w:eastAsia="Times New Roman" w:hAnsi="Times New Roman" w:cs="Times New Roman"/>
                <w:i/>
                <w:iCs/>
                <w:sz w:val="24"/>
                <w:szCs w:val="24"/>
                <w:lang w:val="lt-LT"/>
              </w:rPr>
            </w:pPr>
            <w:r w:rsidRPr="00DE2494">
              <w:rPr>
                <w:rFonts w:ascii="Times New Roman" w:eastAsia="Times New Roman" w:hAnsi="Times New Roman" w:cs="Times New Roman"/>
                <w:i/>
                <w:iCs/>
                <w:sz w:val="24"/>
                <w:szCs w:val="24"/>
                <w:lang w:val="lt-LT"/>
              </w:rPr>
              <w:t xml:space="preserve">PASTABA: Jeigu pasiūlymą teikia jungtinei veiklai susivienijusių Tiekėjų grupė, tai vidutinės metinės nurodytos srities pajamos per paskutinius 3 finansinius metus </w:t>
            </w:r>
            <w:r w:rsidRPr="00DE2494">
              <w:rPr>
                <w:rFonts w:ascii="Times New Roman" w:eastAsia="Times New Roman" w:hAnsi="Times New Roman" w:cs="Times New Roman"/>
                <w:i/>
                <w:iCs/>
                <w:sz w:val="24"/>
                <w:szCs w:val="24"/>
                <w:lang w:val="lt-LT"/>
              </w:rPr>
              <w:lastRenderedPageBreak/>
              <w:t>sumuojamos. Jeigu ketinama pasitelkti subtiekėjus, tai jų vidutinės metinės pajamos per paskutinius 3 finansinius metus nėra vertinamos.</w:t>
            </w:r>
          </w:p>
        </w:tc>
      </w:tr>
      <w:tr w:rsidR="004575AF" w:rsidRPr="008D6AB7" w14:paraId="6951A539" w14:textId="77777777" w:rsidTr="37737C92">
        <w:trPr>
          <w:trHeight w:val="346"/>
        </w:trPr>
        <w:tc>
          <w:tcPr>
            <w:tcW w:w="9962" w:type="dxa"/>
            <w:gridSpan w:val="3"/>
            <w:tcBorders>
              <w:top w:val="single" w:sz="4" w:space="0" w:color="auto"/>
              <w:left w:val="single" w:sz="4" w:space="0" w:color="auto"/>
              <w:bottom w:val="single" w:sz="4" w:space="0" w:color="auto"/>
              <w:right w:val="single" w:sz="4" w:space="0" w:color="auto"/>
            </w:tcBorders>
            <w:shd w:val="clear" w:color="auto" w:fill="auto"/>
          </w:tcPr>
          <w:p w14:paraId="1FBE79C1" w14:textId="77777777" w:rsidR="004575AF" w:rsidRPr="008D6AB7" w:rsidRDefault="004575AF" w:rsidP="37737C92">
            <w:pPr>
              <w:widowControl w:val="0"/>
              <w:autoSpaceDE w:val="0"/>
              <w:autoSpaceDN w:val="0"/>
              <w:adjustRightInd w:val="0"/>
              <w:spacing w:line="240" w:lineRule="auto"/>
              <w:ind w:firstLine="720"/>
              <w:jc w:val="center"/>
              <w:rPr>
                <w:rFonts w:ascii="Times New Roman" w:eastAsia="Times New Roman" w:hAnsi="Times New Roman" w:cs="Times New Roman"/>
                <w:b/>
                <w:bCs/>
                <w:sz w:val="24"/>
                <w:szCs w:val="24"/>
                <w:lang w:val="lt-LT" w:eastAsia="lt-LT"/>
              </w:rPr>
            </w:pPr>
            <w:r w:rsidRPr="37737C92">
              <w:rPr>
                <w:rFonts w:ascii="Times New Roman" w:eastAsia="Times New Roman" w:hAnsi="Times New Roman" w:cs="Times New Roman"/>
                <w:b/>
                <w:bCs/>
                <w:sz w:val="24"/>
                <w:szCs w:val="24"/>
                <w:lang w:val="lt-LT" w:eastAsia="lt-LT"/>
              </w:rPr>
              <w:lastRenderedPageBreak/>
              <w:t>Techninis ir profesinis pajėgumas</w:t>
            </w:r>
          </w:p>
        </w:tc>
      </w:tr>
      <w:tr w:rsidR="004575AF" w:rsidRPr="009759A7" w14:paraId="05C0383D" w14:textId="77777777" w:rsidTr="37737C92">
        <w:trPr>
          <w:trHeight w:val="362"/>
        </w:trPr>
        <w:tc>
          <w:tcPr>
            <w:tcW w:w="780" w:type="dxa"/>
            <w:tcBorders>
              <w:top w:val="single" w:sz="4" w:space="0" w:color="auto"/>
              <w:left w:val="single" w:sz="4" w:space="0" w:color="auto"/>
              <w:bottom w:val="single" w:sz="4" w:space="0" w:color="auto"/>
              <w:right w:val="single" w:sz="4" w:space="0" w:color="auto"/>
            </w:tcBorders>
            <w:shd w:val="clear" w:color="auto" w:fill="auto"/>
          </w:tcPr>
          <w:p w14:paraId="5A2D296A" w14:textId="7629CB0A" w:rsidR="004575AF" w:rsidRPr="00037383" w:rsidRDefault="004575AF" w:rsidP="37737C92">
            <w:pPr>
              <w:spacing w:line="240" w:lineRule="auto"/>
              <w:contextualSpacing/>
              <w:jc w:val="both"/>
              <w:rPr>
                <w:rFonts w:ascii="Times New Roman" w:eastAsia="Times New Roman" w:hAnsi="Times New Roman" w:cs="Times New Roman"/>
                <w:sz w:val="24"/>
                <w:szCs w:val="24"/>
                <w:lang w:val="lt-LT"/>
              </w:rPr>
            </w:pPr>
            <w:r w:rsidRPr="37737C92">
              <w:rPr>
                <w:rFonts w:ascii="Times New Roman" w:eastAsia="Times New Roman" w:hAnsi="Times New Roman" w:cs="Times New Roman"/>
                <w:sz w:val="24"/>
                <w:szCs w:val="24"/>
                <w:lang w:val="lt-LT"/>
              </w:rPr>
              <w:t xml:space="preserve">     </w:t>
            </w:r>
            <w:r w:rsidR="00881FB1">
              <w:rPr>
                <w:rFonts w:ascii="Times New Roman" w:eastAsia="Times New Roman" w:hAnsi="Times New Roman" w:cs="Times New Roman"/>
                <w:sz w:val="24"/>
                <w:szCs w:val="24"/>
                <w:lang w:val="lt-LT"/>
              </w:rPr>
              <w:t>2</w:t>
            </w:r>
            <w:r w:rsidRPr="37737C92">
              <w:rPr>
                <w:rFonts w:ascii="Times New Roman" w:eastAsia="Times New Roman" w:hAnsi="Times New Roman" w:cs="Times New Roman"/>
                <w:sz w:val="24"/>
                <w:szCs w:val="24"/>
                <w:lang w:val="lt-LT"/>
              </w:rPr>
              <w:t xml:space="preserve">. </w:t>
            </w:r>
          </w:p>
        </w:tc>
        <w:tc>
          <w:tcPr>
            <w:tcW w:w="4751" w:type="dxa"/>
            <w:tcBorders>
              <w:top w:val="single" w:sz="4" w:space="0" w:color="auto"/>
              <w:left w:val="single" w:sz="4" w:space="0" w:color="auto"/>
              <w:bottom w:val="single" w:sz="4" w:space="0" w:color="auto"/>
              <w:right w:val="single" w:sz="4" w:space="0" w:color="auto"/>
            </w:tcBorders>
            <w:shd w:val="clear" w:color="auto" w:fill="auto"/>
          </w:tcPr>
          <w:p w14:paraId="119AB31C" w14:textId="01589E2B" w:rsidR="004575AF" w:rsidRPr="00037383" w:rsidRDefault="004575AF" w:rsidP="37737C92">
            <w:pPr>
              <w:widowControl w:val="0"/>
              <w:tabs>
                <w:tab w:val="left" w:pos="567"/>
              </w:tabs>
              <w:autoSpaceDE w:val="0"/>
              <w:autoSpaceDN w:val="0"/>
              <w:adjustRightInd w:val="0"/>
              <w:spacing w:after="0" w:line="240" w:lineRule="auto"/>
              <w:ind w:firstLine="40"/>
              <w:jc w:val="both"/>
              <w:rPr>
                <w:rFonts w:ascii="Times New Roman" w:eastAsia="Times New Roman" w:hAnsi="Times New Roman" w:cs="Times New Roman"/>
                <w:sz w:val="24"/>
                <w:szCs w:val="24"/>
                <w:lang w:val="lt-LT" w:eastAsia="lt-LT"/>
              </w:rPr>
            </w:pPr>
            <w:r w:rsidRPr="37737C92">
              <w:rPr>
                <w:rFonts w:ascii="Times New Roman" w:eastAsia="Times New Roman" w:hAnsi="Times New Roman" w:cs="Times New Roman"/>
                <w:sz w:val="24"/>
                <w:szCs w:val="24"/>
                <w:lang w:val="lt-LT" w:eastAsia="lt-LT"/>
              </w:rPr>
              <w:t>Tiekėj</w:t>
            </w:r>
            <w:r w:rsidR="00CA2095">
              <w:rPr>
                <w:rFonts w:ascii="Times New Roman" w:eastAsia="Times New Roman" w:hAnsi="Times New Roman" w:cs="Times New Roman"/>
                <w:sz w:val="24"/>
                <w:szCs w:val="24"/>
                <w:lang w:val="lt-LT" w:eastAsia="lt-LT"/>
              </w:rPr>
              <w:t xml:space="preserve">as turi pasiūlyti ne mažiau kaip 1 </w:t>
            </w:r>
            <w:r w:rsidRPr="37737C92">
              <w:rPr>
                <w:rFonts w:ascii="Times New Roman" w:eastAsia="Times New Roman" w:hAnsi="Times New Roman" w:cs="Times New Roman"/>
                <w:sz w:val="24"/>
                <w:szCs w:val="24"/>
                <w:lang w:val="lt-LT" w:eastAsia="lt-LT"/>
              </w:rPr>
              <w:t xml:space="preserve"> specialist</w:t>
            </w:r>
            <w:r w:rsidR="00CA2095">
              <w:rPr>
                <w:rFonts w:ascii="Times New Roman" w:eastAsia="Times New Roman" w:hAnsi="Times New Roman" w:cs="Times New Roman"/>
                <w:sz w:val="24"/>
                <w:szCs w:val="24"/>
                <w:lang w:val="lt-LT" w:eastAsia="lt-LT"/>
              </w:rPr>
              <w:t>ą</w:t>
            </w:r>
            <w:r w:rsidRPr="37737C92">
              <w:rPr>
                <w:rFonts w:ascii="Times New Roman" w:eastAsia="Times New Roman" w:hAnsi="Times New Roman" w:cs="Times New Roman"/>
                <w:sz w:val="24"/>
                <w:szCs w:val="24"/>
                <w:lang w:val="lt-LT" w:eastAsia="lt-LT"/>
              </w:rPr>
              <w:t>, kuris laimėjimo atveju bus skiriamas Sutarties vykdymui</w:t>
            </w:r>
            <w:r w:rsidR="00CA2095">
              <w:rPr>
                <w:rFonts w:ascii="Times New Roman" w:eastAsia="Times New Roman" w:hAnsi="Times New Roman" w:cs="Times New Roman"/>
                <w:sz w:val="24"/>
                <w:szCs w:val="24"/>
                <w:lang w:val="lt-LT" w:eastAsia="lt-LT"/>
              </w:rPr>
              <w:t>,</w:t>
            </w:r>
            <w:r w:rsidRPr="37737C92">
              <w:rPr>
                <w:rFonts w:ascii="Times New Roman" w:eastAsia="Times New Roman" w:hAnsi="Times New Roman" w:cs="Times New Roman"/>
                <w:sz w:val="24"/>
                <w:szCs w:val="24"/>
                <w:lang w:val="lt-LT" w:eastAsia="lt-LT"/>
              </w:rPr>
              <w:t xml:space="preserve"> </w:t>
            </w:r>
            <w:r w:rsidR="3B28410E" w:rsidRPr="37737C92">
              <w:rPr>
                <w:rFonts w:ascii="Times New Roman" w:eastAsia="Times New Roman" w:hAnsi="Times New Roman" w:cs="Times New Roman"/>
                <w:sz w:val="24"/>
                <w:szCs w:val="24"/>
                <w:lang w:val="lt-LT"/>
              </w:rPr>
              <w:t>atit</w:t>
            </w:r>
            <w:r w:rsidR="66A22E29" w:rsidRPr="37737C92">
              <w:rPr>
                <w:rFonts w:ascii="Times New Roman" w:eastAsia="Times New Roman" w:hAnsi="Times New Roman" w:cs="Times New Roman"/>
                <w:sz w:val="24"/>
                <w:szCs w:val="24"/>
                <w:lang w:val="lt-LT"/>
              </w:rPr>
              <w:t>i</w:t>
            </w:r>
            <w:r w:rsidR="00CA2095">
              <w:rPr>
                <w:rFonts w:ascii="Times New Roman" w:eastAsia="Times New Roman" w:hAnsi="Times New Roman" w:cs="Times New Roman"/>
                <w:sz w:val="24"/>
                <w:szCs w:val="24"/>
                <w:lang w:val="lt-LT"/>
              </w:rPr>
              <w:t>nkantį</w:t>
            </w:r>
            <w:r w:rsidR="3B28410E" w:rsidRPr="37737C92">
              <w:rPr>
                <w:rFonts w:ascii="Times New Roman" w:eastAsia="Times New Roman" w:hAnsi="Times New Roman" w:cs="Times New Roman"/>
                <w:sz w:val="24"/>
                <w:szCs w:val="24"/>
                <w:lang w:val="lt-LT"/>
              </w:rPr>
              <w:t xml:space="preserve"> žemiau nurodytus minimalius reikalavimus:</w:t>
            </w:r>
          </w:p>
          <w:p w14:paraId="76D5E65A" w14:textId="12AB8C9D" w:rsidR="004575AF" w:rsidRPr="006E5856" w:rsidRDefault="66A22E29" w:rsidP="00881FB1">
            <w:pPr>
              <w:widowControl w:val="0"/>
              <w:numPr>
                <w:ilvl w:val="0"/>
                <w:numId w:val="3"/>
              </w:numPr>
              <w:tabs>
                <w:tab w:val="left" w:pos="567"/>
              </w:tabs>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val="lt-LT"/>
              </w:rPr>
            </w:pPr>
            <w:r w:rsidRPr="37737C92">
              <w:rPr>
                <w:rFonts w:ascii="Times New Roman" w:eastAsia="Times New Roman" w:hAnsi="Times New Roman" w:cs="Times New Roman"/>
                <w:sz w:val="24"/>
                <w:szCs w:val="24"/>
                <w:lang w:val="lt-LT"/>
              </w:rPr>
              <w:t>turi turėti a</w:t>
            </w:r>
            <w:r w:rsidR="004575AF" w:rsidRPr="37737C92">
              <w:rPr>
                <w:rFonts w:ascii="Times New Roman" w:eastAsia="Times New Roman" w:hAnsi="Times New Roman" w:cs="Times New Roman"/>
                <w:sz w:val="24"/>
                <w:szCs w:val="24"/>
                <w:lang w:val="lt-LT"/>
              </w:rPr>
              <w:t xml:space="preserve">ukštąjį universitetinį </w:t>
            </w:r>
            <w:r w:rsidR="20A088E7" w:rsidRPr="37737C92">
              <w:rPr>
                <w:rFonts w:ascii="Times New Roman" w:eastAsia="Times New Roman" w:hAnsi="Times New Roman" w:cs="Times New Roman"/>
                <w:sz w:val="24"/>
                <w:szCs w:val="24"/>
                <w:lang w:val="lt-LT"/>
              </w:rPr>
              <w:t xml:space="preserve">ar jam prilygstamą </w:t>
            </w:r>
            <w:r w:rsidR="004575AF" w:rsidRPr="37737C92">
              <w:rPr>
                <w:rFonts w:ascii="Times New Roman" w:eastAsia="Times New Roman" w:hAnsi="Times New Roman" w:cs="Times New Roman"/>
                <w:sz w:val="24"/>
                <w:szCs w:val="24"/>
                <w:lang w:val="lt-LT"/>
              </w:rPr>
              <w:t>išsilavinimą</w:t>
            </w:r>
            <w:r w:rsidR="20A088E7" w:rsidRPr="37737C92">
              <w:rPr>
                <w:rFonts w:ascii="Times New Roman" w:eastAsia="Times New Roman" w:hAnsi="Times New Roman" w:cs="Times New Roman"/>
                <w:sz w:val="24"/>
                <w:szCs w:val="24"/>
                <w:lang w:val="lt-LT"/>
              </w:rPr>
              <w:t>;</w:t>
            </w:r>
            <w:r w:rsidR="004575AF" w:rsidRPr="37737C92">
              <w:rPr>
                <w:rFonts w:ascii="Times New Roman" w:eastAsia="Times New Roman" w:hAnsi="Times New Roman" w:cs="Times New Roman"/>
                <w:color w:val="000000" w:themeColor="text1"/>
                <w:sz w:val="24"/>
                <w:szCs w:val="24"/>
                <w:lang w:val="lt-LT"/>
              </w:rPr>
              <w:t xml:space="preserve"> </w:t>
            </w:r>
          </w:p>
          <w:p w14:paraId="06F2F8D8" w14:textId="537614A1" w:rsidR="004575AF" w:rsidRDefault="5304C06C" w:rsidP="00881FB1">
            <w:pPr>
              <w:widowControl w:val="0"/>
              <w:numPr>
                <w:ilvl w:val="0"/>
                <w:numId w:val="3"/>
              </w:numPr>
              <w:tabs>
                <w:tab w:val="left" w:pos="567"/>
              </w:tabs>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val="lt-LT"/>
              </w:rPr>
            </w:pPr>
            <w:r w:rsidRPr="37737C92">
              <w:rPr>
                <w:rFonts w:ascii="Times New Roman" w:eastAsia="Times New Roman" w:hAnsi="Times New Roman" w:cs="Times New Roman"/>
                <w:sz w:val="24"/>
                <w:szCs w:val="24"/>
                <w:lang w:val="lt-LT"/>
              </w:rPr>
              <w:t>turi turėti</w:t>
            </w:r>
            <w:r w:rsidR="7EB09E0D" w:rsidRPr="37737C92">
              <w:rPr>
                <w:rFonts w:ascii="Times New Roman" w:eastAsia="Times New Roman" w:hAnsi="Times New Roman" w:cs="Times New Roman"/>
                <w:sz w:val="24"/>
                <w:szCs w:val="24"/>
                <w:lang w:val="lt-LT"/>
              </w:rPr>
              <w:t xml:space="preserve"> </w:t>
            </w:r>
            <w:r w:rsidR="004575AF" w:rsidRPr="37737C92">
              <w:rPr>
                <w:rFonts w:ascii="Times New Roman" w:eastAsia="Times New Roman" w:hAnsi="Times New Roman" w:cs="Times New Roman"/>
                <w:sz w:val="24"/>
                <w:szCs w:val="24"/>
                <w:lang w:val="lt-LT"/>
              </w:rPr>
              <w:t>ne mažiau kaip 3 (trijų) metų patirt</w:t>
            </w:r>
            <w:r w:rsidR="00AD6020">
              <w:rPr>
                <w:rFonts w:ascii="Times New Roman" w:eastAsia="Times New Roman" w:hAnsi="Times New Roman" w:cs="Times New Roman"/>
                <w:sz w:val="24"/>
                <w:szCs w:val="24"/>
                <w:lang w:val="lt-LT"/>
              </w:rPr>
              <w:t>į</w:t>
            </w:r>
            <w:r w:rsidR="004575AF" w:rsidRPr="37737C92">
              <w:rPr>
                <w:rFonts w:ascii="Times New Roman" w:eastAsia="Times New Roman" w:hAnsi="Times New Roman" w:cs="Times New Roman"/>
                <w:sz w:val="24"/>
                <w:szCs w:val="24"/>
                <w:lang w:val="lt-LT"/>
              </w:rPr>
              <w:t xml:space="preserve"> teikiant </w:t>
            </w:r>
            <w:r w:rsidR="6812358D" w:rsidRPr="37737C92">
              <w:rPr>
                <w:rFonts w:ascii="Times New Roman" w:eastAsia="Times New Roman" w:hAnsi="Times New Roman" w:cs="Times New Roman"/>
                <w:sz w:val="24"/>
                <w:szCs w:val="24"/>
                <w:lang w:val="lt-LT"/>
              </w:rPr>
              <w:t xml:space="preserve">verslo </w:t>
            </w:r>
            <w:r w:rsidR="004575AF" w:rsidRPr="37737C92">
              <w:rPr>
                <w:rFonts w:ascii="Times New Roman" w:eastAsia="Times New Roman" w:hAnsi="Times New Roman" w:cs="Times New Roman"/>
                <w:color w:val="000000" w:themeColor="text1"/>
                <w:sz w:val="24"/>
                <w:szCs w:val="24"/>
                <w:lang w:val="lt-LT"/>
              </w:rPr>
              <w:t>administravimo i</w:t>
            </w:r>
            <w:r w:rsidR="6FF9BDF4" w:rsidRPr="37737C92">
              <w:rPr>
                <w:rFonts w:ascii="Times New Roman" w:eastAsia="Times New Roman" w:hAnsi="Times New Roman" w:cs="Times New Roman"/>
                <w:color w:val="000000" w:themeColor="text1"/>
                <w:sz w:val="24"/>
                <w:szCs w:val="24"/>
                <w:lang w:val="lt-LT"/>
              </w:rPr>
              <w:t>r</w:t>
            </w:r>
            <w:r w:rsidR="004575AF" w:rsidRPr="37737C92">
              <w:rPr>
                <w:rFonts w:ascii="Times New Roman" w:eastAsia="Times New Roman" w:hAnsi="Times New Roman" w:cs="Times New Roman"/>
                <w:color w:val="000000" w:themeColor="text1"/>
                <w:sz w:val="24"/>
                <w:szCs w:val="24"/>
                <w:lang w:val="lt-LT"/>
              </w:rPr>
              <w:t>/ar verslo informavimo ir/ar verslo konsultavimo ir/ar mokymų ir/ar verslo informacijos sklaidos ir/ar renginių organizavimo paslaugas</w:t>
            </w:r>
            <w:r w:rsidR="00881FB1">
              <w:rPr>
                <w:rFonts w:ascii="Times New Roman" w:eastAsia="Times New Roman" w:hAnsi="Times New Roman" w:cs="Times New Roman"/>
                <w:color w:val="000000" w:themeColor="text1"/>
                <w:sz w:val="24"/>
                <w:szCs w:val="24"/>
                <w:lang w:val="lt-LT"/>
              </w:rPr>
              <w:t>;</w:t>
            </w:r>
          </w:p>
          <w:p w14:paraId="51E793E0" w14:textId="30814F50" w:rsidR="00881FB1" w:rsidRDefault="00881FB1" w:rsidP="00881FB1">
            <w:pPr>
              <w:pStyle w:val="Sraopastraipa"/>
              <w:numPr>
                <w:ilvl w:val="0"/>
                <w:numId w:val="3"/>
              </w:numPr>
              <w:spacing w:after="0" w:line="240" w:lineRule="auto"/>
              <w:jc w:val="both"/>
              <w:rPr>
                <w:rFonts w:ascii="Times New Roman" w:eastAsia="Times New Roman" w:hAnsi="Times New Roman" w:cs="Times New Roman"/>
                <w:sz w:val="24"/>
                <w:szCs w:val="24"/>
                <w:lang w:val="lt-LT"/>
              </w:rPr>
            </w:pPr>
            <w:r w:rsidRPr="37737C92">
              <w:rPr>
                <w:rFonts w:ascii="Times New Roman" w:eastAsia="Times New Roman" w:hAnsi="Times New Roman" w:cs="Times New Roman"/>
                <w:sz w:val="24"/>
                <w:szCs w:val="24"/>
                <w:lang w:val="lt-LT"/>
              </w:rPr>
              <w:t xml:space="preserve">yra įgyvendinęs bent 1 (vieną) </w:t>
            </w:r>
            <w:proofErr w:type="spellStart"/>
            <w:r w:rsidR="00427B44">
              <w:rPr>
                <w:rFonts w:ascii="Times New Roman" w:eastAsia="Times New Roman" w:hAnsi="Times New Roman" w:cs="Times New Roman"/>
                <w:sz w:val="24"/>
                <w:szCs w:val="24"/>
                <w:lang w:val="lt-LT"/>
              </w:rPr>
              <w:t>akceleravimo</w:t>
            </w:r>
            <w:proofErr w:type="spellEnd"/>
            <w:r w:rsidR="00427B44">
              <w:rPr>
                <w:rFonts w:ascii="Times New Roman" w:eastAsia="Times New Roman" w:hAnsi="Times New Roman" w:cs="Times New Roman"/>
                <w:sz w:val="24"/>
                <w:szCs w:val="24"/>
                <w:lang w:val="lt-LT"/>
              </w:rPr>
              <w:t xml:space="preserve"> </w:t>
            </w:r>
            <w:r w:rsidRPr="37737C92">
              <w:rPr>
                <w:rFonts w:ascii="Times New Roman" w:eastAsia="Times New Roman" w:hAnsi="Times New Roman" w:cs="Times New Roman"/>
                <w:sz w:val="24"/>
                <w:szCs w:val="24"/>
                <w:lang w:val="lt-LT"/>
              </w:rPr>
              <w:t xml:space="preserve">programą (programos įgyvendinimo patirtis suprantama kaip tiesioginių mokymų vedimas </w:t>
            </w:r>
            <w:r w:rsidRPr="00427B44">
              <w:rPr>
                <w:rFonts w:ascii="Times New Roman" w:eastAsia="Times New Roman" w:hAnsi="Times New Roman" w:cs="Times New Roman"/>
                <w:sz w:val="24"/>
                <w:szCs w:val="24"/>
                <w:lang w:val="lt-LT"/>
              </w:rPr>
              <w:t>įgyvendinant</w:t>
            </w:r>
            <w:r w:rsidRPr="00427B44">
              <w:rPr>
                <w:rFonts w:ascii="Times New Roman" w:eastAsia="Times New Roman" w:hAnsi="Times New Roman" w:cs="Times New Roman"/>
                <w:color w:val="FF0000"/>
                <w:sz w:val="24"/>
                <w:szCs w:val="24"/>
                <w:lang w:val="lt-LT"/>
              </w:rPr>
              <w:t xml:space="preserve"> </w:t>
            </w:r>
            <w:proofErr w:type="spellStart"/>
            <w:r w:rsidRPr="37737C92">
              <w:rPr>
                <w:rFonts w:ascii="Times New Roman" w:eastAsia="Times New Roman" w:hAnsi="Times New Roman" w:cs="Times New Roman"/>
                <w:sz w:val="24"/>
                <w:szCs w:val="24"/>
                <w:lang w:val="lt-LT"/>
              </w:rPr>
              <w:t>ak</w:t>
            </w:r>
            <w:r>
              <w:rPr>
                <w:rFonts w:ascii="Times New Roman" w:eastAsia="Times New Roman" w:hAnsi="Times New Roman" w:cs="Times New Roman"/>
                <w:sz w:val="24"/>
                <w:szCs w:val="24"/>
                <w:lang w:val="lt-LT"/>
              </w:rPr>
              <w:t>c</w:t>
            </w:r>
            <w:r w:rsidRPr="37737C92">
              <w:rPr>
                <w:rFonts w:ascii="Times New Roman" w:eastAsia="Times New Roman" w:hAnsi="Times New Roman" w:cs="Times New Roman"/>
                <w:sz w:val="24"/>
                <w:szCs w:val="24"/>
                <w:lang w:val="lt-LT"/>
              </w:rPr>
              <w:t>eleravimo</w:t>
            </w:r>
            <w:proofErr w:type="spellEnd"/>
            <w:r w:rsidRPr="37737C92">
              <w:rPr>
                <w:rFonts w:ascii="Times New Roman" w:eastAsia="Times New Roman" w:hAnsi="Times New Roman" w:cs="Times New Roman"/>
                <w:sz w:val="24"/>
                <w:szCs w:val="24"/>
                <w:lang w:val="lt-LT"/>
              </w:rPr>
              <w:t xml:space="preserve"> programą</w:t>
            </w:r>
            <w:r w:rsidR="00002E83">
              <w:rPr>
                <w:rFonts w:ascii="Times New Roman" w:eastAsia="Times New Roman" w:hAnsi="Times New Roman" w:cs="Times New Roman"/>
                <w:sz w:val="24"/>
                <w:szCs w:val="24"/>
                <w:lang w:val="lt-LT"/>
              </w:rPr>
              <w:t xml:space="preserve"> (</w:t>
            </w:r>
            <w:r w:rsidRPr="37737C92">
              <w:rPr>
                <w:rFonts w:ascii="Times New Roman" w:eastAsia="Times New Roman" w:hAnsi="Times New Roman" w:cs="Times New Roman"/>
                <w:sz w:val="24"/>
                <w:szCs w:val="24"/>
                <w:lang w:val="lt-LT"/>
              </w:rPr>
              <w:t>eksperto funkcijų vykdymas programoje)</w:t>
            </w:r>
            <w:r w:rsidR="00427B44">
              <w:rPr>
                <w:rFonts w:ascii="Times New Roman" w:eastAsia="Times New Roman" w:hAnsi="Times New Roman" w:cs="Times New Roman"/>
                <w:sz w:val="24"/>
                <w:szCs w:val="24"/>
                <w:lang w:val="lt-LT"/>
              </w:rPr>
              <w:t>.</w:t>
            </w:r>
          </w:p>
          <w:p w14:paraId="0909F98E" w14:textId="77777777" w:rsidR="004575AF" w:rsidRPr="00037383" w:rsidRDefault="004575AF" w:rsidP="37737C92">
            <w:pPr>
              <w:tabs>
                <w:tab w:val="left" w:pos="567"/>
              </w:tabs>
              <w:spacing w:after="0" w:line="240" w:lineRule="auto"/>
              <w:ind w:left="400"/>
              <w:contextualSpacing/>
              <w:jc w:val="both"/>
              <w:rPr>
                <w:rFonts w:ascii="Times New Roman" w:eastAsia="Times New Roman" w:hAnsi="Times New Roman" w:cs="Times New Roman"/>
                <w:i/>
                <w:iCs/>
                <w:sz w:val="24"/>
                <w:szCs w:val="24"/>
                <w:lang w:val="lt-LT"/>
              </w:rPr>
            </w:pPr>
          </w:p>
          <w:p w14:paraId="5EB77501" w14:textId="77777777" w:rsidR="004575AF" w:rsidRPr="00037383" w:rsidRDefault="1C3DD2F5" w:rsidP="37737C92">
            <w:pPr>
              <w:tabs>
                <w:tab w:val="left" w:pos="567"/>
              </w:tabs>
              <w:spacing w:after="0" w:line="240" w:lineRule="auto"/>
              <w:ind w:left="400"/>
              <w:contextualSpacing/>
              <w:jc w:val="both"/>
              <w:rPr>
                <w:rFonts w:ascii="Times New Roman" w:eastAsia="Times New Roman" w:hAnsi="Times New Roman" w:cs="Times New Roman"/>
                <w:i/>
                <w:iCs/>
                <w:sz w:val="24"/>
                <w:szCs w:val="24"/>
                <w:lang w:val="lt-LT"/>
              </w:rPr>
            </w:pPr>
            <w:r w:rsidRPr="37737C92">
              <w:rPr>
                <w:rFonts w:ascii="Times New Roman" w:eastAsia="Times New Roman" w:hAnsi="Times New Roman" w:cs="Times New Roman"/>
                <w:i/>
                <w:iCs/>
                <w:sz w:val="24"/>
                <w:szCs w:val="24"/>
                <w:lang w:val="lt-LT"/>
              </w:rPr>
              <w:t>Pastaba: Tiekėjas turi atsakingai įvertinti techninėje specifikacijoje numatytoms paslaugoms teikti reikalingų specialistų skaičių ir pasitelkti pakankamą specialistų skaičių, turinčių reikalaujamą kvalifikaciją.</w:t>
            </w:r>
          </w:p>
        </w:tc>
        <w:tc>
          <w:tcPr>
            <w:tcW w:w="4431" w:type="dxa"/>
            <w:tcBorders>
              <w:top w:val="single" w:sz="4" w:space="0" w:color="auto"/>
              <w:left w:val="single" w:sz="4" w:space="0" w:color="auto"/>
              <w:bottom w:val="single" w:sz="4" w:space="0" w:color="auto"/>
              <w:right w:val="single" w:sz="4" w:space="0" w:color="auto"/>
            </w:tcBorders>
            <w:shd w:val="clear" w:color="auto" w:fill="auto"/>
          </w:tcPr>
          <w:p w14:paraId="26844822" w14:textId="6AF9B464" w:rsidR="00CA2095" w:rsidRDefault="00CA2095" w:rsidP="37737C92">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Pateikiami dokumentai:</w:t>
            </w:r>
          </w:p>
          <w:p w14:paraId="371CB768" w14:textId="605B5DA0" w:rsidR="00CA2095" w:rsidRDefault="00CA2095" w:rsidP="37737C92">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 išsilavinimą pagrindžiančių dokumentų </w:t>
            </w:r>
            <w:r w:rsidRPr="00CA2095">
              <w:rPr>
                <w:rFonts w:ascii="Times New Roman" w:eastAsia="Times New Roman" w:hAnsi="Times New Roman" w:cs="Times New Roman"/>
                <w:sz w:val="24"/>
                <w:szCs w:val="24"/>
                <w:lang w:val="lt-LT"/>
              </w:rPr>
              <w:t>kopijos</w:t>
            </w:r>
            <w:r>
              <w:rPr>
                <w:rFonts w:ascii="Times New Roman" w:eastAsia="Times New Roman" w:hAnsi="Times New Roman" w:cs="Times New Roman"/>
                <w:sz w:val="24"/>
                <w:szCs w:val="24"/>
                <w:lang w:val="lt-LT"/>
              </w:rPr>
              <w:t>;</w:t>
            </w:r>
          </w:p>
          <w:p w14:paraId="6F2F4B8B" w14:textId="7A737FAC" w:rsidR="00CA2095" w:rsidRDefault="00CA2095" w:rsidP="37737C92">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 specialisto darbo patirtį pagrindžian</w:t>
            </w:r>
            <w:r w:rsidR="00863AD5">
              <w:rPr>
                <w:rFonts w:ascii="Times New Roman" w:eastAsia="Times New Roman" w:hAnsi="Times New Roman" w:cs="Times New Roman"/>
                <w:sz w:val="24"/>
                <w:szCs w:val="24"/>
                <w:lang w:val="lt-LT"/>
              </w:rPr>
              <w:t>tys</w:t>
            </w:r>
            <w:r>
              <w:rPr>
                <w:rFonts w:ascii="Times New Roman" w:eastAsia="Times New Roman" w:hAnsi="Times New Roman" w:cs="Times New Roman"/>
                <w:sz w:val="24"/>
                <w:szCs w:val="24"/>
                <w:lang w:val="lt-LT"/>
              </w:rPr>
              <w:t xml:space="preserve"> dokument</w:t>
            </w:r>
            <w:r w:rsidR="00863AD5">
              <w:rPr>
                <w:rFonts w:ascii="Times New Roman" w:eastAsia="Times New Roman" w:hAnsi="Times New Roman" w:cs="Times New Roman"/>
                <w:sz w:val="24"/>
                <w:szCs w:val="24"/>
                <w:lang w:val="lt-LT"/>
              </w:rPr>
              <w:t>ai;</w:t>
            </w:r>
          </w:p>
          <w:p w14:paraId="6D2D3CDA" w14:textId="77777777" w:rsidR="00197891" w:rsidRDefault="00CA2095" w:rsidP="37737C92">
            <w:pPr>
              <w:spacing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 įgyvendintos programos </w:t>
            </w:r>
            <w:r w:rsidR="00427B44">
              <w:rPr>
                <w:rFonts w:ascii="Times New Roman" w:eastAsia="Times New Roman" w:hAnsi="Times New Roman" w:cs="Times New Roman"/>
                <w:sz w:val="24"/>
                <w:szCs w:val="24"/>
                <w:lang w:val="lt-LT"/>
              </w:rPr>
              <w:t xml:space="preserve">aprašymas ir užsakovo atsiliepimas apie tinkamai suteiktą paslaugą. </w:t>
            </w:r>
          </w:p>
          <w:p w14:paraId="01A4C245" w14:textId="7B8458F9" w:rsidR="004575AF" w:rsidRPr="00037383" w:rsidRDefault="004575AF" w:rsidP="37737C92">
            <w:pPr>
              <w:spacing w:line="240" w:lineRule="auto"/>
              <w:jc w:val="both"/>
              <w:rPr>
                <w:rFonts w:ascii="Times New Roman" w:eastAsia="Times New Roman" w:hAnsi="Times New Roman" w:cs="Times New Roman"/>
                <w:sz w:val="24"/>
                <w:szCs w:val="24"/>
                <w:lang w:val="lt-LT"/>
              </w:rPr>
            </w:pPr>
            <w:r w:rsidRPr="37737C92">
              <w:rPr>
                <w:rFonts w:ascii="Times New Roman" w:eastAsia="Times New Roman" w:hAnsi="Times New Roman" w:cs="Times New Roman"/>
                <w:sz w:val="24"/>
                <w:szCs w:val="24"/>
                <w:lang w:val="lt-LT"/>
              </w:rPr>
              <w:t>Jeigu tiekėjas siūlo ne savo darbuotoją, jis privalo pateikti tiekėjo ir siūlomo specialisto teisinio pobūdžio ryšius pagrindžiančio dokumento ‒ dvišalio (tiekėjo ir būsimo darbuotojo (specialisto) pasirašyto dokumento ‒ ketinimo protokolo ar preliminaraus susitarimo dėl darbo santykių sukūrimo pagal darbo sutartį, arba paslaugų sutarties sudarymo, kopiją.</w:t>
            </w:r>
          </w:p>
          <w:p w14:paraId="217AF971" w14:textId="215F5808" w:rsidR="004575AF" w:rsidRPr="00AD6020" w:rsidRDefault="004575AF" w:rsidP="37737C92">
            <w:pPr>
              <w:spacing w:line="240" w:lineRule="auto"/>
              <w:jc w:val="both"/>
              <w:rPr>
                <w:rFonts w:ascii="Times New Roman" w:eastAsia="Times New Roman" w:hAnsi="Times New Roman" w:cs="Times New Roman"/>
                <w:sz w:val="24"/>
                <w:szCs w:val="24"/>
                <w:lang w:val="lt-LT"/>
              </w:rPr>
            </w:pPr>
            <w:r w:rsidRPr="37737C92">
              <w:rPr>
                <w:rFonts w:ascii="Times New Roman" w:eastAsia="Times New Roman" w:hAnsi="Times New Roman" w:cs="Times New Roman"/>
                <w:sz w:val="24"/>
                <w:szCs w:val="24"/>
                <w:lang w:val="lt-LT"/>
              </w:rPr>
              <w:t>Jeigu pasiūlytas specialistas yra subtiekėjo darbuotojas, turi būti pateikta dokumento, įrodančio, kad specialistą ir subtiekėją sieja teisinio pobūdžio ryšiai, kopija.</w:t>
            </w:r>
          </w:p>
        </w:tc>
      </w:tr>
    </w:tbl>
    <w:p w14:paraId="2827EA7D" w14:textId="77777777" w:rsidR="00197891" w:rsidRDefault="00197891" w:rsidP="37737C92">
      <w:pPr>
        <w:pStyle w:val="Betarp"/>
        <w:tabs>
          <w:tab w:val="left" w:pos="993"/>
          <w:tab w:val="left" w:pos="1560"/>
        </w:tabs>
        <w:ind w:firstLine="709"/>
        <w:jc w:val="both"/>
        <w:rPr>
          <w:b/>
          <w:bCs/>
          <w:szCs w:val="24"/>
        </w:rPr>
      </w:pPr>
    </w:p>
    <w:p w14:paraId="3DF3BDAE" w14:textId="40B8F43F" w:rsidR="00685C7D" w:rsidRPr="004C0637" w:rsidRDefault="00685C7D" w:rsidP="00685C7D">
      <w:pPr>
        <w:pStyle w:val="Betarp"/>
        <w:tabs>
          <w:tab w:val="left" w:pos="993"/>
          <w:tab w:val="left" w:pos="1560"/>
        </w:tabs>
        <w:jc w:val="both"/>
        <w:rPr>
          <w:szCs w:val="24"/>
        </w:rPr>
      </w:pPr>
      <w:r>
        <w:rPr>
          <w:b/>
          <w:bCs/>
          <w:szCs w:val="24"/>
        </w:rPr>
        <w:tab/>
      </w:r>
      <w:r w:rsidR="00027EE0">
        <w:rPr>
          <w:b/>
          <w:bCs/>
          <w:szCs w:val="24"/>
        </w:rPr>
        <w:t>6</w:t>
      </w:r>
      <w:r>
        <w:rPr>
          <w:b/>
          <w:bCs/>
          <w:szCs w:val="24"/>
        </w:rPr>
        <w:t xml:space="preserve">. </w:t>
      </w:r>
      <w:r w:rsidR="00F826F8" w:rsidRPr="00AD6020">
        <w:rPr>
          <w:b/>
          <w:bCs/>
          <w:szCs w:val="24"/>
        </w:rPr>
        <w:t>Tiekėjas su pasiūlymu turi pateikti EBVPD</w:t>
      </w:r>
      <w:r w:rsidR="00F826F8" w:rsidRPr="00AD6020">
        <w:rPr>
          <w:szCs w:val="24"/>
        </w:rPr>
        <w:t xml:space="preserve">. </w:t>
      </w:r>
      <w:r w:rsidR="00F826F8" w:rsidRPr="004C0637">
        <w:rPr>
          <w:b/>
          <w:bCs/>
          <w:szCs w:val="24"/>
        </w:rPr>
        <w:t>Tiekėj</w:t>
      </w:r>
      <w:r w:rsidRPr="004C0637">
        <w:rPr>
          <w:b/>
          <w:bCs/>
          <w:szCs w:val="24"/>
        </w:rPr>
        <w:t>as</w:t>
      </w:r>
      <w:r w:rsidR="00F826F8" w:rsidRPr="004C0637">
        <w:rPr>
          <w:b/>
          <w:bCs/>
          <w:szCs w:val="24"/>
        </w:rPr>
        <w:t>, kurio pasiūlymas pagal vertinimo rezultatus gal</w:t>
      </w:r>
      <w:r w:rsidRPr="004C0637">
        <w:rPr>
          <w:b/>
          <w:bCs/>
          <w:szCs w:val="24"/>
        </w:rPr>
        <w:t>ės</w:t>
      </w:r>
      <w:r w:rsidR="00F826F8" w:rsidRPr="004C0637">
        <w:rPr>
          <w:b/>
          <w:bCs/>
          <w:szCs w:val="24"/>
        </w:rPr>
        <w:t xml:space="preserve"> būti pripažintas laimėjusiu</w:t>
      </w:r>
      <w:r w:rsidRPr="004C0637">
        <w:rPr>
          <w:b/>
          <w:bCs/>
          <w:szCs w:val="24"/>
        </w:rPr>
        <w:t>, turės pateikti  kvalifikacijos reikalavimus pagrindžiančius dokumentus</w:t>
      </w:r>
      <w:r w:rsidRPr="004C0637">
        <w:rPr>
          <w:szCs w:val="24"/>
        </w:rPr>
        <w:t>.</w:t>
      </w:r>
    </w:p>
    <w:p w14:paraId="7E99CD2C" w14:textId="2C0356F3" w:rsidR="00685C7D" w:rsidRDefault="00685C7D" w:rsidP="00685C7D">
      <w:pPr>
        <w:pStyle w:val="Betarp"/>
        <w:tabs>
          <w:tab w:val="left" w:pos="993"/>
          <w:tab w:val="left" w:pos="1560"/>
        </w:tabs>
        <w:jc w:val="both"/>
        <w:rPr>
          <w:szCs w:val="24"/>
          <w:lang w:eastAsia="lt-LT"/>
        </w:rPr>
      </w:pPr>
      <w:r>
        <w:rPr>
          <w:szCs w:val="24"/>
          <w:lang w:eastAsia="lt-LT"/>
        </w:rPr>
        <w:tab/>
      </w:r>
      <w:r w:rsidR="00027EE0">
        <w:rPr>
          <w:szCs w:val="24"/>
          <w:lang w:eastAsia="lt-LT"/>
        </w:rPr>
        <w:t>7</w:t>
      </w:r>
      <w:r>
        <w:rPr>
          <w:szCs w:val="24"/>
          <w:lang w:eastAsia="lt-LT"/>
        </w:rPr>
        <w:t xml:space="preserve">. </w:t>
      </w:r>
      <w:r w:rsidR="004575AF" w:rsidRPr="37737C92">
        <w:rPr>
          <w:szCs w:val="24"/>
          <w:lang w:eastAsia="lt-LT"/>
        </w:rPr>
        <w:t>Šiame priede reikalaujama kvalifikacija turi būti įgyta iki pasiūlymų pateikimo termino pabaigos.</w:t>
      </w:r>
    </w:p>
    <w:p w14:paraId="57ED1896" w14:textId="7806AEC7" w:rsidR="00685C7D" w:rsidRDefault="00685C7D" w:rsidP="00685C7D">
      <w:pPr>
        <w:pStyle w:val="Betarp"/>
        <w:tabs>
          <w:tab w:val="left" w:pos="993"/>
          <w:tab w:val="left" w:pos="1560"/>
        </w:tabs>
        <w:jc w:val="both"/>
        <w:rPr>
          <w:szCs w:val="24"/>
        </w:rPr>
      </w:pPr>
      <w:r>
        <w:rPr>
          <w:szCs w:val="24"/>
          <w:lang w:eastAsia="lt-LT"/>
        </w:rPr>
        <w:tab/>
      </w:r>
      <w:r w:rsidR="00027EE0">
        <w:rPr>
          <w:szCs w:val="24"/>
          <w:lang w:eastAsia="lt-LT"/>
        </w:rPr>
        <w:t>8</w:t>
      </w:r>
      <w:r>
        <w:rPr>
          <w:szCs w:val="24"/>
          <w:lang w:eastAsia="lt-LT"/>
        </w:rPr>
        <w:t xml:space="preserve">. </w:t>
      </w:r>
      <w:r w:rsidR="004575AF" w:rsidRPr="37737C92">
        <w:rPr>
          <w:szCs w:val="24"/>
        </w:rPr>
        <w:t xml:space="preserve">Jeigu </w:t>
      </w:r>
      <w:r w:rsidR="004361B8" w:rsidRPr="37737C92">
        <w:rPr>
          <w:szCs w:val="24"/>
        </w:rPr>
        <w:t>T</w:t>
      </w:r>
      <w:r w:rsidR="004575AF" w:rsidRPr="37737C92">
        <w:rPr>
          <w:szCs w:val="24"/>
        </w:rPr>
        <w:t xml:space="preserve">iekėjas ketina Pirkimo sutarties vykdymui pasitelkti specialistą – fizinį asmenį, tačiau laimėjimo ir sutarties Pirkimo sudarymo atveju </w:t>
      </w:r>
      <w:r w:rsidR="004575AF" w:rsidRPr="37737C92">
        <w:rPr>
          <w:szCs w:val="24"/>
          <w:u w:val="single"/>
        </w:rPr>
        <w:t>neketina jo įdarbinti</w:t>
      </w:r>
      <w:r w:rsidR="004575AF" w:rsidRPr="37737C92">
        <w:rPr>
          <w:szCs w:val="24"/>
        </w:rPr>
        <w:t xml:space="preserve">, tokiu atveju specialistas (fizinis asmuo) pasiūlyme turi būti nurodomas kaip subtiekėjas (pateikiant įrodymus, kad jo ištekliai bus prieinami ir galimi naudoti visą pirkimo sutarties vykdymo laikotarpį). </w:t>
      </w:r>
    </w:p>
    <w:p w14:paraId="37117FC0" w14:textId="6F0AEBBD" w:rsidR="004575AF" w:rsidRPr="00037383" w:rsidRDefault="00685C7D" w:rsidP="00685C7D">
      <w:pPr>
        <w:pStyle w:val="Betarp"/>
        <w:tabs>
          <w:tab w:val="left" w:pos="993"/>
          <w:tab w:val="left" w:pos="1560"/>
        </w:tabs>
        <w:jc w:val="both"/>
        <w:rPr>
          <w:szCs w:val="24"/>
        </w:rPr>
      </w:pPr>
      <w:r>
        <w:rPr>
          <w:szCs w:val="24"/>
        </w:rPr>
        <w:tab/>
      </w:r>
      <w:r w:rsidR="00027EE0">
        <w:rPr>
          <w:szCs w:val="24"/>
        </w:rPr>
        <w:t>9</w:t>
      </w:r>
      <w:r>
        <w:rPr>
          <w:szCs w:val="24"/>
        </w:rPr>
        <w:t xml:space="preserve">. </w:t>
      </w:r>
      <w:r w:rsidR="004575AF" w:rsidRPr="37737C92">
        <w:rPr>
          <w:szCs w:val="24"/>
        </w:rPr>
        <w:t xml:space="preserve">Jeigu tiekėjas ketina Pirkimo sutarties vykdymui pasitelkti specialistą – fizinį asmenį, kurį laimėjimo ir sutarties sudarymo atveju </w:t>
      </w:r>
      <w:r w:rsidR="004575AF" w:rsidRPr="37737C92">
        <w:rPr>
          <w:szCs w:val="24"/>
          <w:u w:val="single"/>
        </w:rPr>
        <w:t>ketina įdarbinti</w:t>
      </w:r>
      <w:r w:rsidR="004575AF" w:rsidRPr="37737C92">
        <w:rPr>
          <w:szCs w:val="24"/>
        </w:rPr>
        <w:t xml:space="preserve">, jis turi būti nurodytas pasiūlyme kaip siūlomas specialistas ir tiekėjas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 </w:t>
      </w:r>
    </w:p>
    <w:p w14:paraId="0CA9A3D5" w14:textId="48DD49C1" w:rsidR="005C3D5F" w:rsidRPr="008D6AB7" w:rsidRDefault="004575AF" w:rsidP="37737C92">
      <w:pPr>
        <w:spacing w:after="0" w:line="240" w:lineRule="auto"/>
        <w:jc w:val="center"/>
        <w:rPr>
          <w:rFonts w:ascii="Times New Roman" w:eastAsia="Times New Roman" w:hAnsi="Times New Roman" w:cs="Times New Roman"/>
          <w:sz w:val="24"/>
          <w:szCs w:val="24"/>
          <w:lang w:val="lt-LT"/>
        </w:rPr>
      </w:pPr>
      <w:r w:rsidRPr="37737C92">
        <w:rPr>
          <w:rFonts w:ascii="Times New Roman" w:eastAsia="Times New Roman" w:hAnsi="Times New Roman" w:cs="Times New Roman"/>
          <w:sz w:val="24"/>
          <w:szCs w:val="24"/>
          <w:lang w:val="lt-LT"/>
        </w:rPr>
        <w:t>__________</w:t>
      </w:r>
    </w:p>
    <w:sectPr w:rsidR="005C3D5F" w:rsidRPr="008D6AB7" w:rsidSect="00EE0C27">
      <w:pgSz w:w="12240" w:h="15840"/>
      <w:pgMar w:top="113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E50C0"/>
    <w:multiLevelType w:val="hybridMultilevel"/>
    <w:tmpl w:val="4A9E08D8"/>
    <w:lvl w:ilvl="0" w:tplc="FFFFFFFF">
      <w:start w:val="1"/>
      <w:numFmt w:val="bullet"/>
      <w:lvlText w:val="-"/>
      <w:lvlJc w:val="left"/>
      <w:pPr>
        <w:ind w:left="400" w:hanging="360"/>
      </w:pPr>
      <w:rPr>
        <w:rFonts w:ascii="Times New Roman" w:hAnsi="Times New Roman" w:hint="default"/>
      </w:rPr>
    </w:lvl>
    <w:lvl w:ilvl="1" w:tplc="04270003" w:tentative="1">
      <w:start w:val="1"/>
      <w:numFmt w:val="bullet"/>
      <w:lvlText w:val="o"/>
      <w:lvlJc w:val="left"/>
      <w:pPr>
        <w:ind w:left="1120" w:hanging="360"/>
      </w:pPr>
      <w:rPr>
        <w:rFonts w:ascii="Courier New" w:hAnsi="Courier New" w:cs="Courier New" w:hint="default"/>
      </w:rPr>
    </w:lvl>
    <w:lvl w:ilvl="2" w:tplc="04270005" w:tentative="1">
      <w:start w:val="1"/>
      <w:numFmt w:val="bullet"/>
      <w:lvlText w:val=""/>
      <w:lvlJc w:val="left"/>
      <w:pPr>
        <w:ind w:left="1840" w:hanging="360"/>
      </w:pPr>
      <w:rPr>
        <w:rFonts w:ascii="Wingdings" w:hAnsi="Wingdings" w:hint="default"/>
      </w:rPr>
    </w:lvl>
    <w:lvl w:ilvl="3" w:tplc="04270001" w:tentative="1">
      <w:start w:val="1"/>
      <w:numFmt w:val="bullet"/>
      <w:lvlText w:val=""/>
      <w:lvlJc w:val="left"/>
      <w:pPr>
        <w:ind w:left="2560" w:hanging="360"/>
      </w:pPr>
      <w:rPr>
        <w:rFonts w:ascii="Symbol" w:hAnsi="Symbol" w:hint="default"/>
      </w:rPr>
    </w:lvl>
    <w:lvl w:ilvl="4" w:tplc="04270003" w:tentative="1">
      <w:start w:val="1"/>
      <w:numFmt w:val="bullet"/>
      <w:lvlText w:val="o"/>
      <w:lvlJc w:val="left"/>
      <w:pPr>
        <w:ind w:left="3280" w:hanging="360"/>
      </w:pPr>
      <w:rPr>
        <w:rFonts w:ascii="Courier New" w:hAnsi="Courier New" w:cs="Courier New" w:hint="default"/>
      </w:rPr>
    </w:lvl>
    <w:lvl w:ilvl="5" w:tplc="04270005" w:tentative="1">
      <w:start w:val="1"/>
      <w:numFmt w:val="bullet"/>
      <w:lvlText w:val=""/>
      <w:lvlJc w:val="left"/>
      <w:pPr>
        <w:ind w:left="4000" w:hanging="360"/>
      </w:pPr>
      <w:rPr>
        <w:rFonts w:ascii="Wingdings" w:hAnsi="Wingdings" w:hint="default"/>
      </w:rPr>
    </w:lvl>
    <w:lvl w:ilvl="6" w:tplc="04270001" w:tentative="1">
      <w:start w:val="1"/>
      <w:numFmt w:val="bullet"/>
      <w:lvlText w:val=""/>
      <w:lvlJc w:val="left"/>
      <w:pPr>
        <w:ind w:left="4720" w:hanging="360"/>
      </w:pPr>
      <w:rPr>
        <w:rFonts w:ascii="Symbol" w:hAnsi="Symbol" w:hint="default"/>
      </w:rPr>
    </w:lvl>
    <w:lvl w:ilvl="7" w:tplc="04270003" w:tentative="1">
      <w:start w:val="1"/>
      <w:numFmt w:val="bullet"/>
      <w:lvlText w:val="o"/>
      <w:lvlJc w:val="left"/>
      <w:pPr>
        <w:ind w:left="5440" w:hanging="360"/>
      </w:pPr>
      <w:rPr>
        <w:rFonts w:ascii="Courier New" w:hAnsi="Courier New" w:cs="Courier New" w:hint="default"/>
      </w:rPr>
    </w:lvl>
    <w:lvl w:ilvl="8" w:tplc="04270005" w:tentative="1">
      <w:start w:val="1"/>
      <w:numFmt w:val="bullet"/>
      <w:lvlText w:val=""/>
      <w:lvlJc w:val="left"/>
      <w:pPr>
        <w:ind w:left="6160" w:hanging="360"/>
      </w:pPr>
      <w:rPr>
        <w:rFonts w:ascii="Wingdings" w:hAnsi="Wingdings" w:hint="default"/>
      </w:rPr>
    </w:lvl>
  </w:abstractNum>
  <w:abstractNum w:abstractNumId="1" w15:restartNumberingAfterBreak="0">
    <w:nsid w:val="3CB47A6B"/>
    <w:multiLevelType w:val="hybridMultilevel"/>
    <w:tmpl w:val="4A029E6A"/>
    <w:lvl w:ilvl="0" w:tplc="D688A7DC">
      <w:start w:val="1"/>
      <w:numFmt w:val="bullet"/>
      <w:lvlText w:val="-"/>
      <w:lvlJc w:val="left"/>
      <w:pPr>
        <w:ind w:left="720" w:hanging="360"/>
      </w:pPr>
      <w:rPr>
        <w:rFonts w:ascii="Times New Roman" w:hAnsi="Times New Roman" w:hint="default"/>
      </w:rPr>
    </w:lvl>
    <w:lvl w:ilvl="1" w:tplc="152A726A">
      <w:start w:val="1"/>
      <w:numFmt w:val="bullet"/>
      <w:lvlText w:val="o"/>
      <w:lvlJc w:val="left"/>
      <w:pPr>
        <w:ind w:left="1440" w:hanging="360"/>
      </w:pPr>
      <w:rPr>
        <w:rFonts w:ascii="Courier New" w:hAnsi="Courier New" w:hint="default"/>
      </w:rPr>
    </w:lvl>
    <w:lvl w:ilvl="2" w:tplc="D6FE561E">
      <w:start w:val="1"/>
      <w:numFmt w:val="bullet"/>
      <w:lvlText w:val=""/>
      <w:lvlJc w:val="left"/>
      <w:pPr>
        <w:ind w:left="2160" w:hanging="360"/>
      </w:pPr>
      <w:rPr>
        <w:rFonts w:ascii="Wingdings" w:hAnsi="Wingdings" w:hint="default"/>
      </w:rPr>
    </w:lvl>
    <w:lvl w:ilvl="3" w:tplc="4370A95A">
      <w:start w:val="1"/>
      <w:numFmt w:val="bullet"/>
      <w:lvlText w:val=""/>
      <w:lvlJc w:val="left"/>
      <w:pPr>
        <w:ind w:left="2880" w:hanging="360"/>
      </w:pPr>
      <w:rPr>
        <w:rFonts w:ascii="Symbol" w:hAnsi="Symbol" w:hint="default"/>
      </w:rPr>
    </w:lvl>
    <w:lvl w:ilvl="4" w:tplc="82102A68">
      <w:start w:val="1"/>
      <w:numFmt w:val="bullet"/>
      <w:lvlText w:val="o"/>
      <w:lvlJc w:val="left"/>
      <w:pPr>
        <w:ind w:left="3600" w:hanging="360"/>
      </w:pPr>
      <w:rPr>
        <w:rFonts w:ascii="Courier New" w:hAnsi="Courier New" w:hint="default"/>
      </w:rPr>
    </w:lvl>
    <w:lvl w:ilvl="5" w:tplc="58960232">
      <w:start w:val="1"/>
      <w:numFmt w:val="bullet"/>
      <w:lvlText w:val=""/>
      <w:lvlJc w:val="left"/>
      <w:pPr>
        <w:ind w:left="4320" w:hanging="360"/>
      </w:pPr>
      <w:rPr>
        <w:rFonts w:ascii="Wingdings" w:hAnsi="Wingdings" w:hint="default"/>
      </w:rPr>
    </w:lvl>
    <w:lvl w:ilvl="6" w:tplc="9E9899D0">
      <w:start w:val="1"/>
      <w:numFmt w:val="bullet"/>
      <w:lvlText w:val=""/>
      <w:lvlJc w:val="left"/>
      <w:pPr>
        <w:ind w:left="5040" w:hanging="360"/>
      </w:pPr>
      <w:rPr>
        <w:rFonts w:ascii="Symbol" w:hAnsi="Symbol" w:hint="default"/>
      </w:rPr>
    </w:lvl>
    <w:lvl w:ilvl="7" w:tplc="4D58C024">
      <w:start w:val="1"/>
      <w:numFmt w:val="bullet"/>
      <w:lvlText w:val="o"/>
      <w:lvlJc w:val="left"/>
      <w:pPr>
        <w:ind w:left="5760" w:hanging="360"/>
      </w:pPr>
      <w:rPr>
        <w:rFonts w:ascii="Courier New" w:hAnsi="Courier New" w:hint="default"/>
      </w:rPr>
    </w:lvl>
    <w:lvl w:ilvl="8" w:tplc="9F284B64">
      <w:start w:val="1"/>
      <w:numFmt w:val="bullet"/>
      <w:lvlText w:val=""/>
      <w:lvlJc w:val="left"/>
      <w:pPr>
        <w:ind w:left="6480" w:hanging="360"/>
      </w:pPr>
      <w:rPr>
        <w:rFonts w:ascii="Wingdings" w:hAnsi="Wingdings" w:hint="default"/>
      </w:rPr>
    </w:lvl>
  </w:abstractNum>
  <w:abstractNum w:abstractNumId="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4224616">
    <w:abstractNumId w:val="1"/>
  </w:num>
  <w:num w:numId="2" w16cid:durableId="2047826779">
    <w:abstractNumId w:val="2"/>
  </w:num>
  <w:num w:numId="3" w16cid:durableId="1293947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AF"/>
    <w:rsid w:val="00002E83"/>
    <w:rsid w:val="00027EE0"/>
    <w:rsid w:val="00037383"/>
    <w:rsid w:val="000646EF"/>
    <w:rsid w:val="000B3C64"/>
    <w:rsid w:val="000F69B5"/>
    <w:rsid w:val="00142593"/>
    <w:rsid w:val="00197891"/>
    <w:rsid w:val="001A4FA6"/>
    <w:rsid w:val="001E292A"/>
    <w:rsid w:val="001E4AB4"/>
    <w:rsid w:val="0022059F"/>
    <w:rsid w:val="0022563B"/>
    <w:rsid w:val="00234D21"/>
    <w:rsid w:val="002528AD"/>
    <w:rsid w:val="00252AF8"/>
    <w:rsid w:val="00260B40"/>
    <w:rsid w:val="00294F02"/>
    <w:rsid w:val="002A0C12"/>
    <w:rsid w:val="002F050B"/>
    <w:rsid w:val="00313AEE"/>
    <w:rsid w:val="0032171F"/>
    <w:rsid w:val="00324117"/>
    <w:rsid w:val="00340AE9"/>
    <w:rsid w:val="0037435C"/>
    <w:rsid w:val="003E1DA1"/>
    <w:rsid w:val="00427B44"/>
    <w:rsid w:val="00436190"/>
    <w:rsid w:val="004361B8"/>
    <w:rsid w:val="004575AF"/>
    <w:rsid w:val="00470048"/>
    <w:rsid w:val="004703B3"/>
    <w:rsid w:val="00487D91"/>
    <w:rsid w:val="004C0637"/>
    <w:rsid w:val="00582D3A"/>
    <w:rsid w:val="00583EBF"/>
    <w:rsid w:val="005C3D5F"/>
    <w:rsid w:val="005E4B80"/>
    <w:rsid w:val="005F3A4C"/>
    <w:rsid w:val="006161D9"/>
    <w:rsid w:val="006721D1"/>
    <w:rsid w:val="00676072"/>
    <w:rsid w:val="00682F87"/>
    <w:rsid w:val="00685C7D"/>
    <w:rsid w:val="006A77EB"/>
    <w:rsid w:val="006C1265"/>
    <w:rsid w:val="006E5856"/>
    <w:rsid w:val="006E79E2"/>
    <w:rsid w:val="00746C6A"/>
    <w:rsid w:val="00755B30"/>
    <w:rsid w:val="00791DE5"/>
    <w:rsid w:val="007974D1"/>
    <w:rsid w:val="007B4507"/>
    <w:rsid w:val="007B5485"/>
    <w:rsid w:val="007D25FC"/>
    <w:rsid w:val="007F1044"/>
    <w:rsid w:val="00863AD5"/>
    <w:rsid w:val="00881FB1"/>
    <w:rsid w:val="00890A74"/>
    <w:rsid w:val="00890D0F"/>
    <w:rsid w:val="008C2229"/>
    <w:rsid w:val="008D6AB7"/>
    <w:rsid w:val="00956FAC"/>
    <w:rsid w:val="0096358F"/>
    <w:rsid w:val="009759A7"/>
    <w:rsid w:val="009A77AB"/>
    <w:rsid w:val="009C3DD2"/>
    <w:rsid w:val="009C7F0C"/>
    <w:rsid w:val="00A63C09"/>
    <w:rsid w:val="00A655A6"/>
    <w:rsid w:val="00AC10E8"/>
    <w:rsid w:val="00AD6020"/>
    <w:rsid w:val="00B84B49"/>
    <w:rsid w:val="00BD30A6"/>
    <w:rsid w:val="00BF2D20"/>
    <w:rsid w:val="00C24A74"/>
    <w:rsid w:val="00CA2095"/>
    <w:rsid w:val="00CA673C"/>
    <w:rsid w:val="00D06C38"/>
    <w:rsid w:val="00D06E7C"/>
    <w:rsid w:val="00D45D40"/>
    <w:rsid w:val="00D7042D"/>
    <w:rsid w:val="00D92658"/>
    <w:rsid w:val="00DC1D7D"/>
    <w:rsid w:val="00DE2494"/>
    <w:rsid w:val="00DF2C23"/>
    <w:rsid w:val="00E045D3"/>
    <w:rsid w:val="00E36529"/>
    <w:rsid w:val="00E621BE"/>
    <w:rsid w:val="00E71253"/>
    <w:rsid w:val="00EE0C27"/>
    <w:rsid w:val="00EE174F"/>
    <w:rsid w:val="00EE688A"/>
    <w:rsid w:val="00EF5C33"/>
    <w:rsid w:val="00F178B9"/>
    <w:rsid w:val="00F756B5"/>
    <w:rsid w:val="00F826F8"/>
    <w:rsid w:val="0491021B"/>
    <w:rsid w:val="04E2B7D8"/>
    <w:rsid w:val="063C948F"/>
    <w:rsid w:val="068368E9"/>
    <w:rsid w:val="0950DB5E"/>
    <w:rsid w:val="0A91C90E"/>
    <w:rsid w:val="0AA2AA9F"/>
    <w:rsid w:val="0B2DB6BC"/>
    <w:rsid w:val="0C794B2E"/>
    <w:rsid w:val="0D769126"/>
    <w:rsid w:val="0F9ED4F1"/>
    <w:rsid w:val="107CDA6F"/>
    <w:rsid w:val="1111EC23"/>
    <w:rsid w:val="11911CAA"/>
    <w:rsid w:val="15688D0B"/>
    <w:rsid w:val="15E23CED"/>
    <w:rsid w:val="169F4E16"/>
    <w:rsid w:val="18756AE6"/>
    <w:rsid w:val="1B3EBF6F"/>
    <w:rsid w:val="1C3DD2F5"/>
    <w:rsid w:val="1D4861BD"/>
    <w:rsid w:val="1F7501F6"/>
    <w:rsid w:val="205FA565"/>
    <w:rsid w:val="2080027F"/>
    <w:rsid w:val="20A088E7"/>
    <w:rsid w:val="25576638"/>
    <w:rsid w:val="262E8884"/>
    <w:rsid w:val="297DC006"/>
    <w:rsid w:val="29DF1FEE"/>
    <w:rsid w:val="2C0EE4F7"/>
    <w:rsid w:val="2CA3807F"/>
    <w:rsid w:val="2DA6B8A7"/>
    <w:rsid w:val="31BBE03A"/>
    <w:rsid w:val="31D93FE5"/>
    <w:rsid w:val="34A0F7CB"/>
    <w:rsid w:val="37737C92"/>
    <w:rsid w:val="39DD6BD7"/>
    <w:rsid w:val="3A5486E7"/>
    <w:rsid w:val="3AA95C04"/>
    <w:rsid w:val="3B23E23A"/>
    <w:rsid w:val="3B28410E"/>
    <w:rsid w:val="3C51CD9F"/>
    <w:rsid w:val="44C991EA"/>
    <w:rsid w:val="485552C4"/>
    <w:rsid w:val="4B60B835"/>
    <w:rsid w:val="4CC5F1B1"/>
    <w:rsid w:val="4DAD1A53"/>
    <w:rsid w:val="4DC99958"/>
    <w:rsid w:val="4F96B8AE"/>
    <w:rsid w:val="526C4A37"/>
    <w:rsid w:val="5304C06C"/>
    <w:rsid w:val="53279DFD"/>
    <w:rsid w:val="5387324C"/>
    <w:rsid w:val="5425E4FE"/>
    <w:rsid w:val="5487221E"/>
    <w:rsid w:val="549A443C"/>
    <w:rsid w:val="55A86904"/>
    <w:rsid w:val="55D7FAF8"/>
    <w:rsid w:val="573D57BB"/>
    <w:rsid w:val="57AC2065"/>
    <w:rsid w:val="57DC98C0"/>
    <w:rsid w:val="57E91320"/>
    <w:rsid w:val="5823C84F"/>
    <w:rsid w:val="58643E91"/>
    <w:rsid w:val="58EB2158"/>
    <w:rsid w:val="5B32AFE2"/>
    <w:rsid w:val="5B74916E"/>
    <w:rsid w:val="5DC2BD82"/>
    <w:rsid w:val="5E12C413"/>
    <w:rsid w:val="5E198247"/>
    <w:rsid w:val="5EB234EF"/>
    <w:rsid w:val="5F93D919"/>
    <w:rsid w:val="5FDC1717"/>
    <w:rsid w:val="5FFE777C"/>
    <w:rsid w:val="60FA5E44"/>
    <w:rsid w:val="629A6E61"/>
    <w:rsid w:val="63FC4B69"/>
    <w:rsid w:val="651FAEA8"/>
    <w:rsid w:val="65C91061"/>
    <w:rsid w:val="66A22E29"/>
    <w:rsid w:val="67480ACE"/>
    <w:rsid w:val="6812358D"/>
    <w:rsid w:val="6B92A124"/>
    <w:rsid w:val="6BF6916F"/>
    <w:rsid w:val="6DBF3EA3"/>
    <w:rsid w:val="6EFC0564"/>
    <w:rsid w:val="6FF9BDF4"/>
    <w:rsid w:val="72FBDF37"/>
    <w:rsid w:val="7331C929"/>
    <w:rsid w:val="73767D04"/>
    <w:rsid w:val="74EC489C"/>
    <w:rsid w:val="7507344A"/>
    <w:rsid w:val="753988DE"/>
    <w:rsid w:val="7564FD61"/>
    <w:rsid w:val="75D2B85A"/>
    <w:rsid w:val="790A591C"/>
    <w:rsid w:val="7C3887C1"/>
    <w:rsid w:val="7C41F9DE"/>
    <w:rsid w:val="7CF71F87"/>
    <w:rsid w:val="7E61FC64"/>
    <w:rsid w:val="7EB09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51AFD"/>
  <w15:chartTrackingRefBased/>
  <w15:docId w15:val="{CDEE9CCE-B3A7-41C0-A76C-7462439D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826F8"/>
    <w:pPr>
      <w:spacing w:after="0" w:line="240" w:lineRule="auto"/>
    </w:pPr>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semiHidden/>
    <w:unhideWhenUsed/>
    <w:rsid w:val="00EE174F"/>
    <w:rPr>
      <w:sz w:val="16"/>
      <w:szCs w:val="16"/>
    </w:rPr>
  </w:style>
  <w:style w:type="paragraph" w:styleId="Komentarotekstas">
    <w:name w:val="annotation text"/>
    <w:basedOn w:val="prastasis"/>
    <w:link w:val="KomentarotekstasDiagrama"/>
    <w:uiPriority w:val="99"/>
    <w:unhideWhenUsed/>
    <w:rsid w:val="00EE174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E174F"/>
    <w:rPr>
      <w:sz w:val="20"/>
      <w:szCs w:val="20"/>
    </w:rPr>
  </w:style>
  <w:style w:type="paragraph" w:styleId="Komentarotema">
    <w:name w:val="annotation subject"/>
    <w:basedOn w:val="Komentarotekstas"/>
    <w:next w:val="Komentarotekstas"/>
    <w:link w:val="KomentarotemaDiagrama"/>
    <w:uiPriority w:val="99"/>
    <w:semiHidden/>
    <w:unhideWhenUsed/>
    <w:rsid w:val="00EE174F"/>
    <w:rPr>
      <w:b/>
      <w:bCs/>
    </w:rPr>
  </w:style>
  <w:style w:type="character" w:customStyle="1" w:styleId="KomentarotemaDiagrama">
    <w:name w:val="Komentaro tema Diagrama"/>
    <w:basedOn w:val="KomentarotekstasDiagrama"/>
    <w:link w:val="Komentarotema"/>
    <w:uiPriority w:val="99"/>
    <w:semiHidden/>
    <w:rsid w:val="00EE174F"/>
    <w:rPr>
      <w:b/>
      <w:bCs/>
      <w:sz w:val="20"/>
      <w:szCs w:val="20"/>
    </w:rPr>
  </w:style>
  <w:style w:type="paragraph" w:styleId="Debesliotekstas">
    <w:name w:val="Balloon Text"/>
    <w:basedOn w:val="prastasis"/>
    <w:link w:val="DebesliotekstasDiagrama"/>
    <w:uiPriority w:val="99"/>
    <w:semiHidden/>
    <w:unhideWhenUsed/>
    <w:rsid w:val="00EE174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174F"/>
    <w:rPr>
      <w:rFonts w:ascii="Segoe UI" w:hAnsi="Segoe UI" w:cs="Segoe UI"/>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AC10E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AC10E8"/>
    <w:pPr>
      <w:spacing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C7B2470CEEB6044BF8BC3CF616077D1" ma:contentTypeVersion="4" ma:contentTypeDescription="Kurkite naują dokumentą." ma:contentTypeScope="" ma:versionID="a6f20c49b6abec5ae6d7d6bbd18bc3c8">
  <xsd:schema xmlns:xsd="http://www.w3.org/2001/XMLSchema" xmlns:xs="http://www.w3.org/2001/XMLSchema" xmlns:p="http://schemas.microsoft.com/office/2006/metadata/properties" xmlns:ns2="446c43ed-7720-452e-856e-378e93be1346" xmlns:ns3="7c959ddb-739c-47ae-86f1-af8f092bae4e" targetNamespace="http://schemas.microsoft.com/office/2006/metadata/properties" ma:root="true" ma:fieldsID="1fa9aabfdbd05a48202acebeda516f46" ns2:_="" ns3:_="">
    <xsd:import namespace="446c43ed-7720-452e-856e-378e93be1346"/>
    <xsd:import namespace="7c959ddb-739c-47ae-86f1-af8f092bae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c43ed-7720-452e-856e-378e93be1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959ddb-739c-47ae-86f1-af8f092bae4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c959ddb-739c-47ae-86f1-af8f092bae4e">
      <UserInfo>
        <DisplayName>Monika  Petravice</DisplayName>
        <AccountId>14</AccountId>
        <AccountType/>
      </UserInfo>
      <UserInfo>
        <DisplayName>Neringa Trinskiene</DisplayName>
        <AccountId>12</AccountId>
        <AccountType/>
      </UserInfo>
      <UserInfo>
        <DisplayName>Indre Gendroliute - Geruliene</DisplayName>
        <AccountId>9</AccountId>
        <AccountType/>
      </UserInfo>
    </SharedWithUsers>
  </documentManagement>
</p:properties>
</file>

<file path=customXml/itemProps1.xml><?xml version="1.0" encoding="utf-8"?>
<ds:datastoreItem xmlns:ds="http://schemas.openxmlformats.org/officeDocument/2006/customXml" ds:itemID="{CBC96164-FA50-4CAD-9DDB-C59658F86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c43ed-7720-452e-856e-378e93be1346"/>
    <ds:schemaRef ds:uri="7c959ddb-739c-47ae-86f1-af8f092ba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CD9C3-B9AF-4F9F-B81C-11130D11C276}">
  <ds:schemaRefs>
    <ds:schemaRef ds:uri="http://schemas.microsoft.com/sharepoint/v3/contenttype/forms"/>
  </ds:schemaRefs>
</ds:datastoreItem>
</file>

<file path=customXml/itemProps3.xml><?xml version="1.0" encoding="utf-8"?>
<ds:datastoreItem xmlns:ds="http://schemas.openxmlformats.org/officeDocument/2006/customXml" ds:itemID="{80818235-5A3E-4339-91E5-F3195559CC9D}">
  <ds:schemaRefs>
    <ds:schemaRef ds:uri="http://schemas.microsoft.com/office/2006/metadata/properties"/>
    <ds:schemaRef ds:uri="http://schemas.microsoft.com/office/infopath/2007/PartnerControls"/>
    <ds:schemaRef ds:uri="7c959ddb-739c-47ae-86f1-af8f092bae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3807</Words>
  <Characters>2171</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Adamonė</dc:creator>
  <cp:keywords/>
  <dc:description/>
  <cp:lastModifiedBy>Laura Adamonė</cp:lastModifiedBy>
  <cp:revision>3</cp:revision>
  <dcterms:created xsi:type="dcterms:W3CDTF">2025-02-26T14:23:00Z</dcterms:created>
  <dcterms:modified xsi:type="dcterms:W3CDTF">2025-02-26T14:38:00Z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0x0101005C7B2470CEEB6044BF8BC3CF616077D1</vt:lpwstr>
  </property>
</Properties>
</file>