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1507" w:rsidRPr="00D97583" w14:paraId="73356A45" w14:textId="77777777" w:rsidTr="00BD3D65">
        <w:tc>
          <w:tcPr>
            <w:tcW w:w="10065" w:type="dxa"/>
            <w:hideMark/>
          </w:tcPr>
          <w:p w14:paraId="3F9FDEDC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AE82391" wp14:editId="06A933C4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507" w:rsidRPr="00D97583" w14:paraId="643517CF" w14:textId="77777777" w:rsidTr="00BD3D65">
        <w:tc>
          <w:tcPr>
            <w:tcW w:w="10065" w:type="dxa"/>
          </w:tcPr>
          <w:p w14:paraId="633ADCCA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EA1507" w:rsidRPr="00D97583" w14:paraId="077FEF43" w14:textId="77777777" w:rsidTr="00BD3D65">
        <w:tc>
          <w:tcPr>
            <w:tcW w:w="10065" w:type="dxa"/>
            <w:hideMark/>
          </w:tcPr>
          <w:p w14:paraId="63DF45A6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ALYTAUS MIESTO SAVIVALDYBĖS ADMINISTRACIJOS</w:t>
            </w:r>
          </w:p>
        </w:tc>
      </w:tr>
      <w:tr w:rsidR="00EA1507" w:rsidRPr="00D97583" w14:paraId="7C53BD39" w14:textId="77777777" w:rsidTr="00BD3D65">
        <w:tc>
          <w:tcPr>
            <w:tcW w:w="10065" w:type="dxa"/>
            <w:hideMark/>
          </w:tcPr>
          <w:p w14:paraId="520A9DC7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VIEŠŲJŲ PIRKIMŲ SKYRIUS</w:t>
            </w:r>
          </w:p>
        </w:tc>
      </w:tr>
      <w:tr w:rsidR="00EA1507" w:rsidRPr="00D97583" w14:paraId="145A8AEA" w14:textId="77777777" w:rsidTr="00BD3D65">
        <w:tc>
          <w:tcPr>
            <w:tcW w:w="10065" w:type="dxa"/>
          </w:tcPr>
          <w:p w14:paraId="338F1D0F" w14:textId="77777777" w:rsidR="00EA1507" w:rsidRPr="00D97583" w:rsidRDefault="00EA1507" w:rsidP="00BD3D65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  <w:tr w:rsidR="00EA1507" w:rsidRPr="00D97583" w14:paraId="7FDAF7DA" w14:textId="77777777" w:rsidTr="00BD3D65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08FEAE7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5C338D16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viesieji_pirkimai@alytus.lt. </w:t>
            </w:r>
          </w:p>
          <w:p w14:paraId="40B877DC" w14:textId="77777777" w:rsidR="00EA1507" w:rsidRPr="00D97583" w:rsidRDefault="00EA1507" w:rsidP="00BD3D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75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0E636A99" w14:textId="77777777" w:rsidR="00EA1507" w:rsidRPr="00D97583" w:rsidRDefault="00EA1507" w:rsidP="00EA1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EA1507" w:rsidRPr="00D97583" w14:paraId="63E95ED6" w14:textId="77777777" w:rsidTr="00BD3D65">
        <w:trPr>
          <w:cantSplit/>
        </w:trPr>
        <w:tc>
          <w:tcPr>
            <w:tcW w:w="4536" w:type="dxa"/>
            <w:hideMark/>
          </w:tcPr>
          <w:p w14:paraId="16FD2190" w14:textId="77777777" w:rsidR="00EA1507" w:rsidRPr="00D97583" w:rsidRDefault="00EA1507" w:rsidP="00BD3D65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Tiekėjams</w:t>
            </w:r>
          </w:p>
        </w:tc>
        <w:tc>
          <w:tcPr>
            <w:tcW w:w="2586" w:type="dxa"/>
          </w:tcPr>
          <w:p w14:paraId="07FD4AB6" w14:textId="77777777" w:rsidR="00EA1507" w:rsidRPr="00D97583" w:rsidRDefault="00EA1507" w:rsidP="00BD3D65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507" w:type="dxa"/>
            <w:hideMark/>
          </w:tcPr>
          <w:p w14:paraId="1B27E0D7" w14:textId="2E9E911A" w:rsidR="00EA1507" w:rsidRPr="00D97583" w:rsidRDefault="00EA1507" w:rsidP="00BD3D65">
            <w:pPr>
              <w:spacing w:after="0" w:line="256" w:lineRule="auto"/>
              <w:ind w:left="-113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758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2025-02-2</w:t>
            </w:r>
            <w:r w:rsidR="001428BD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</w:t>
            </w:r>
          </w:p>
        </w:tc>
      </w:tr>
    </w:tbl>
    <w:p w14:paraId="231AF31C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754D144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953C9B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96"/>
      </w:tblGrid>
      <w:tr w:rsidR="0068313F" w:rsidRPr="00C2251A" w14:paraId="2C4154C1" w14:textId="77777777" w:rsidTr="00BD3D65">
        <w:trPr>
          <w:gridAfter w:val="1"/>
          <w:wAfter w:w="4996" w:type="dxa"/>
          <w:cantSplit/>
        </w:trPr>
        <w:tc>
          <w:tcPr>
            <w:tcW w:w="4535" w:type="dxa"/>
          </w:tcPr>
          <w:p w14:paraId="2DE45944" w14:textId="77777777" w:rsidR="0068313F" w:rsidRPr="00C2251A" w:rsidRDefault="0068313F" w:rsidP="00BD3D65">
            <w:pPr>
              <w:spacing w:after="0" w:line="254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8313F" w:rsidRPr="00C2251A" w14:paraId="138B170C" w14:textId="77777777" w:rsidTr="00BD3D65">
        <w:trPr>
          <w:cantSplit/>
        </w:trPr>
        <w:tc>
          <w:tcPr>
            <w:tcW w:w="9531" w:type="dxa"/>
            <w:gridSpan w:val="2"/>
            <w:hideMark/>
          </w:tcPr>
          <w:p w14:paraId="615D3BCA" w14:textId="0396E962" w:rsidR="0068313F" w:rsidRPr="00C2251A" w:rsidRDefault="0068313F" w:rsidP="00EA1507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C2251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0C4A93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PRANEŠIMŲ NAGRINĖJIMO</w:t>
            </w:r>
            <w:r w:rsidRPr="00C2251A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50CB9FC1" w14:textId="77777777" w:rsidR="0068313F" w:rsidRPr="00C2251A" w:rsidRDefault="0068313F" w:rsidP="00BD3D65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 w:firstLine="1134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2EBC941E" w14:textId="77777777" w:rsidR="0068313F" w:rsidRPr="00C2251A" w:rsidRDefault="0068313F" w:rsidP="00BD3D65">
            <w:pPr>
              <w:tabs>
                <w:tab w:val="left" w:pos="567"/>
                <w:tab w:val="left" w:pos="993"/>
                <w:tab w:val="left" w:pos="1843"/>
                <w:tab w:val="right" w:pos="9072"/>
              </w:tabs>
              <w:spacing w:after="0" w:line="240" w:lineRule="auto"/>
              <w:ind w:right="-613" w:firstLine="1134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21EF51E3" w14:textId="77777777" w:rsidR="0068313F" w:rsidRDefault="0068313F" w:rsidP="00C2251A">
      <w:pPr>
        <w:tabs>
          <w:tab w:val="left" w:pos="1701"/>
          <w:tab w:val="left" w:pos="1843"/>
        </w:tabs>
        <w:spacing w:after="0" w:line="240" w:lineRule="auto"/>
        <w:ind w:right="-613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323F215" w14:textId="60544AA7" w:rsidR="00EF15D5" w:rsidRPr="002D64AB" w:rsidRDefault="00EF15D5" w:rsidP="00EA1507">
      <w:pPr>
        <w:tabs>
          <w:tab w:val="left" w:pos="1701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bookmarkStart w:id="0" w:name="_Hlk177381301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0C4A93" w:rsidRPr="002D64AB">
        <w:rPr>
          <w:rFonts w:ascii="Arial" w:hAnsi="Arial" w:cs="Arial"/>
          <w:sz w:val="24"/>
          <w:szCs w:val="24"/>
        </w:rPr>
        <w:t>Viešosios erdvės tarp Šv. Benedikto gimnazijos ir Sveikatos tako sutvarkymo darbai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bookmarkEnd w:id="0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atvirą konkursą, 2025-02-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1428B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metu,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(toliau – CVP IS) priemonėmis gautus tiekėjų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pranešimus su 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klausim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ais pranešimų (ID: </w:t>
      </w:r>
      <w:r w:rsidR="00CE0301">
        <w:rPr>
          <w:rFonts w:ascii="Arial" w:hAnsi="Arial" w:cs="Arial"/>
          <w:color w:val="00241A"/>
          <w:sz w:val="24"/>
          <w:szCs w:val="24"/>
          <w:shd w:val="clear" w:color="auto" w:fill="FFFFFF"/>
        </w:rPr>
        <w:t>88697</w:t>
      </w:r>
      <w:r w:rsidR="00FA2951" w:rsidRPr="002D64AB">
        <w:rPr>
          <w:rFonts w:ascii="Arial" w:hAnsi="Arial" w:cs="Arial"/>
          <w:color w:val="00241A"/>
          <w:sz w:val="24"/>
          <w:szCs w:val="24"/>
          <w:shd w:val="clear" w:color="auto" w:fill="FFFFFF"/>
        </w:rPr>
        <w:t>)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vadovaudamasi Lietuvos Respublikos viešųjų pirkimų įstatymo (toliau – Viešųjų pirkimų įstatymas)</w:t>
      </w:r>
      <w:r w:rsidRPr="002D64AB">
        <w:rPr>
          <w:rFonts w:ascii="Arial" w:hAnsi="Arial" w:cs="Arial"/>
          <w:sz w:val="24"/>
          <w:szCs w:val="24"/>
        </w:rPr>
        <w:t xml:space="preserve"> 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5 d. bei </w:t>
      </w:r>
      <w:bookmarkStart w:id="1" w:name="_Hlk177381859"/>
      <w:bookmarkStart w:id="2" w:name="_Hlk177381585"/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02-19</w:t>
      </w:r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0C4A93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113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supaprastinto viešojo pirkimo „</w:t>
      </w:r>
      <w:r w:rsidR="000C4A93" w:rsidRPr="002D64AB">
        <w:rPr>
          <w:rFonts w:ascii="Arial" w:hAnsi="Arial" w:cs="Arial"/>
          <w:sz w:val="24"/>
          <w:szCs w:val="24"/>
        </w:rPr>
        <w:t>Viešosios erdvės tarp Šv. Benedikto gimnazijos ir Sveikatos tako sutvarkymo darbai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2D64AB">
        <w:rPr>
          <w:rFonts w:ascii="Arial" w:eastAsia="Calibri" w:hAnsi="Arial" w:cs="Arial"/>
          <w:sz w:val="24"/>
          <w:szCs w:val="24"/>
        </w:rPr>
        <w:t>atviro konkurso bendrųjų sąlygų (toliau – bendrosios pirkimo sąlygos)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1"/>
      <w:bookmarkEnd w:id="2"/>
      <w:r w:rsidR="00C4763A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p., </w:t>
      </w:r>
      <w:r w:rsidR="00FA2951"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ir teikia atsakymus</w:t>
      </w:r>
      <w:r w:rsidRPr="002D6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50AFE4D" w14:textId="77777777" w:rsidR="00EF15D5" w:rsidRPr="00C2251A" w:rsidRDefault="00EF15D5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E7A8ADA" w14:textId="58077A31" w:rsidR="00FA2951" w:rsidRPr="00E915D8" w:rsidRDefault="00BE68FB" w:rsidP="00EA1507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spacing w:after="0" w:line="240" w:lineRule="auto"/>
        <w:ind w:left="0" w:right="-1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915D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</w:t>
      </w:r>
      <w:r w:rsidR="00CB18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7A3AC1A9" w14:textId="4ABC3CBE" w:rsidR="00BE68FB" w:rsidRPr="00C2251A" w:rsidRDefault="00CE0301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hAnsi="Arial" w:cs="Arial"/>
          <w:color w:val="00241A"/>
          <w:sz w:val="24"/>
          <w:szCs w:val="24"/>
          <w:shd w:val="clear" w:color="auto" w:fill="FFFFFF"/>
        </w:rPr>
      </w:pPr>
      <w:r w:rsidRPr="00CE0301">
        <w:rPr>
          <w:rFonts w:ascii="Arial" w:hAnsi="Arial" w:cs="Arial"/>
          <w:color w:val="00241A"/>
          <w:sz w:val="24"/>
          <w:szCs w:val="24"/>
          <w:shd w:val="clear" w:color="auto" w:fill="FFFFFF"/>
        </w:rPr>
        <w:t>Kokį projektą reikia parengti, sup</w:t>
      </w:r>
      <w:r w:rsidR="005F5665">
        <w:rPr>
          <w:rFonts w:ascii="Arial" w:hAnsi="Arial" w:cs="Arial"/>
          <w:color w:val="00241A"/>
          <w:sz w:val="24"/>
          <w:szCs w:val="24"/>
          <w:shd w:val="clear" w:color="auto" w:fill="FFFFFF"/>
        </w:rPr>
        <w:t>ap</w:t>
      </w:r>
      <w:r w:rsidRPr="00CE0301">
        <w:rPr>
          <w:rFonts w:ascii="Arial" w:hAnsi="Arial" w:cs="Arial"/>
          <w:color w:val="00241A"/>
          <w:sz w:val="24"/>
          <w:szCs w:val="24"/>
          <w:shd w:val="clear" w:color="auto" w:fill="FFFFFF"/>
        </w:rPr>
        <w:t>rastintą ar techninį darbo? Gal būtų galima gauti kontaktus projektuotojų, rengusių projektinius pasiūlymus?</w:t>
      </w:r>
      <w:r w:rsidR="00EE42FF">
        <w:rPr>
          <w:rFonts w:ascii="Arial" w:hAnsi="Arial" w:cs="Arial"/>
          <w:color w:val="00241A"/>
          <w:sz w:val="24"/>
          <w:szCs w:val="24"/>
          <w:shd w:val="clear" w:color="auto" w:fill="FFFFFF"/>
        </w:rPr>
        <w:t>“</w:t>
      </w:r>
    </w:p>
    <w:p w14:paraId="0890964A" w14:textId="1696ADC8" w:rsidR="00BE68FB" w:rsidRPr="00E915D8" w:rsidRDefault="00BE68FB" w:rsidP="00EA1507">
      <w:pPr>
        <w:tabs>
          <w:tab w:val="left" w:pos="1418"/>
          <w:tab w:val="left" w:pos="1843"/>
        </w:tabs>
        <w:spacing w:after="0" w:line="240" w:lineRule="auto"/>
        <w:ind w:right="-1"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915D8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1. Atsakymas</w:t>
      </w:r>
      <w:r w:rsidR="001428BD">
        <w:rPr>
          <w:rFonts w:ascii="Arial" w:hAnsi="Arial" w:cs="Arial"/>
          <w:b/>
          <w:bCs/>
          <w:color w:val="00241A"/>
          <w:sz w:val="24"/>
          <w:szCs w:val="24"/>
          <w:shd w:val="clear" w:color="auto" w:fill="FFFFFF"/>
        </w:rPr>
        <w:t>.</w:t>
      </w:r>
    </w:p>
    <w:p w14:paraId="64767DB0" w14:textId="77777777" w:rsidR="001428BD" w:rsidRPr="001428BD" w:rsidRDefault="001428BD" w:rsidP="001428BD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1428B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Projekto rengti nereikia. Darbai bus atliekami pagal projektinius pasiūlymus.</w:t>
      </w:r>
    </w:p>
    <w:p w14:paraId="1328A4C2" w14:textId="77777777" w:rsidR="0024652C" w:rsidRDefault="0024652C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8BEC58D" w14:textId="77777777" w:rsidR="00AC534C" w:rsidRDefault="00AC534C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EB3319B" w14:textId="77777777" w:rsidR="00B71B00" w:rsidRPr="00C2251A" w:rsidRDefault="00B71B00" w:rsidP="00EF15D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2C271B2" w14:textId="0A07F603" w:rsidR="00EF15D5" w:rsidRPr="00C2251A" w:rsidRDefault="00EF15D5" w:rsidP="00E13FC6">
      <w:pPr>
        <w:tabs>
          <w:tab w:val="left" w:pos="1418"/>
          <w:tab w:val="left" w:pos="608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DB1D7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13FC6" w:rsidRPr="00C2251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DB1D7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sectPr w:rsidR="00EF15D5" w:rsidRPr="00C2251A" w:rsidSect="00EA15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2D8"/>
    <w:multiLevelType w:val="hybridMultilevel"/>
    <w:tmpl w:val="CB6C9C24"/>
    <w:lvl w:ilvl="0" w:tplc="0660EBC6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A4D3F"/>
    <w:multiLevelType w:val="hybridMultilevel"/>
    <w:tmpl w:val="FB189144"/>
    <w:lvl w:ilvl="0" w:tplc="E668BC94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A27647"/>
    <w:multiLevelType w:val="hybridMultilevel"/>
    <w:tmpl w:val="AF34F036"/>
    <w:lvl w:ilvl="0" w:tplc="E6F84B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41C8D"/>
    <w:multiLevelType w:val="multilevel"/>
    <w:tmpl w:val="B17ECB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4D24"/>
    <w:multiLevelType w:val="hybridMultilevel"/>
    <w:tmpl w:val="257A0A02"/>
    <w:lvl w:ilvl="0" w:tplc="6DEA08E6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C631B25"/>
    <w:multiLevelType w:val="hybridMultilevel"/>
    <w:tmpl w:val="00ECD0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800F8"/>
    <w:multiLevelType w:val="hybridMultilevel"/>
    <w:tmpl w:val="E66C8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42220"/>
    <w:multiLevelType w:val="hybridMultilevel"/>
    <w:tmpl w:val="E66427BE"/>
    <w:lvl w:ilvl="0" w:tplc="9326B18C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0CA3563"/>
    <w:multiLevelType w:val="hybridMultilevel"/>
    <w:tmpl w:val="5BDA0C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8CE"/>
    <w:multiLevelType w:val="multilevel"/>
    <w:tmpl w:val="D0A6F62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 w16cid:durableId="152188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544799">
    <w:abstractNumId w:val="4"/>
  </w:num>
  <w:num w:numId="3" w16cid:durableId="503664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878157">
    <w:abstractNumId w:val="8"/>
  </w:num>
  <w:num w:numId="5" w16cid:durableId="2031568825">
    <w:abstractNumId w:val="3"/>
  </w:num>
  <w:num w:numId="6" w16cid:durableId="1645163549">
    <w:abstractNumId w:val="1"/>
  </w:num>
  <w:num w:numId="7" w16cid:durableId="1587837872">
    <w:abstractNumId w:val="6"/>
  </w:num>
  <w:num w:numId="8" w16cid:durableId="887103903">
    <w:abstractNumId w:val="0"/>
  </w:num>
  <w:num w:numId="9" w16cid:durableId="1854610978">
    <w:abstractNumId w:val="9"/>
  </w:num>
  <w:num w:numId="10" w16cid:durableId="583340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5"/>
    <w:rsid w:val="00030D13"/>
    <w:rsid w:val="000C4A93"/>
    <w:rsid w:val="0010645A"/>
    <w:rsid w:val="001428BD"/>
    <w:rsid w:val="001F1229"/>
    <w:rsid w:val="00223EE6"/>
    <w:rsid w:val="0024652C"/>
    <w:rsid w:val="00274F8A"/>
    <w:rsid w:val="002D64AB"/>
    <w:rsid w:val="00325696"/>
    <w:rsid w:val="00404A64"/>
    <w:rsid w:val="004555EF"/>
    <w:rsid w:val="004B06C3"/>
    <w:rsid w:val="005F5665"/>
    <w:rsid w:val="00670A6A"/>
    <w:rsid w:val="0068313F"/>
    <w:rsid w:val="007A5478"/>
    <w:rsid w:val="008225BE"/>
    <w:rsid w:val="0092174A"/>
    <w:rsid w:val="009E64CF"/>
    <w:rsid w:val="00AC534C"/>
    <w:rsid w:val="00B326D8"/>
    <w:rsid w:val="00B32A9E"/>
    <w:rsid w:val="00B71B00"/>
    <w:rsid w:val="00B93366"/>
    <w:rsid w:val="00BA0778"/>
    <w:rsid w:val="00BE68FB"/>
    <w:rsid w:val="00BF2004"/>
    <w:rsid w:val="00C2251A"/>
    <w:rsid w:val="00C3708A"/>
    <w:rsid w:val="00C4763A"/>
    <w:rsid w:val="00C63764"/>
    <w:rsid w:val="00CB18F0"/>
    <w:rsid w:val="00CE0301"/>
    <w:rsid w:val="00CE48D1"/>
    <w:rsid w:val="00DB1D73"/>
    <w:rsid w:val="00DE4D3F"/>
    <w:rsid w:val="00E13FC6"/>
    <w:rsid w:val="00E83510"/>
    <w:rsid w:val="00E915D8"/>
    <w:rsid w:val="00EA1507"/>
    <w:rsid w:val="00EE42FF"/>
    <w:rsid w:val="00EF15D5"/>
    <w:rsid w:val="00EF5B58"/>
    <w:rsid w:val="00F64DEF"/>
    <w:rsid w:val="00FA2951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CDE5"/>
  <w15:chartTrackingRefBased/>
  <w15:docId w15:val="{CE95B80A-1046-4197-A585-B850A5A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5D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5D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5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5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5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5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5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5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15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5D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5D5"/>
    <w:rPr>
      <w:b/>
      <w:bCs/>
      <w:smallCaps/>
      <w:color w:val="2F5496" w:themeColor="accent1" w:themeShade="BF"/>
      <w:spacing w:val="5"/>
    </w:rPr>
  </w:style>
  <w:style w:type="table" w:customStyle="1" w:styleId="Lentelstinklelis5">
    <w:name w:val="Lentelės tinklelis5"/>
    <w:basedOn w:val="prastojilentel"/>
    <w:next w:val="Lentelstinklelis"/>
    <w:uiPriority w:val="39"/>
    <w:rsid w:val="001064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06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645A"/>
    <w:pPr>
      <w:spacing w:line="240" w:lineRule="auto"/>
    </w:pPr>
    <w:rPr>
      <w:rFonts w:ascii="Arial" w:hAnsi="Arial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645A"/>
    <w:rPr>
      <w:rFonts w:ascii="Arial" w:hAnsi="Arial"/>
      <w:sz w:val="20"/>
      <w:szCs w:val="20"/>
    </w:rPr>
  </w:style>
  <w:style w:type="table" w:styleId="Lentelstinklelis">
    <w:name w:val="Table Grid"/>
    <w:basedOn w:val="prastojilentel"/>
    <w:uiPriority w:val="39"/>
    <w:rsid w:val="0010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71B0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71B00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01">
    <w:name w:val="cf01"/>
    <w:basedOn w:val="Numatytasispastraiposriftas"/>
    <w:rsid w:val="00B71B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15</cp:revision>
  <dcterms:created xsi:type="dcterms:W3CDTF">2025-02-25T10:57:00Z</dcterms:created>
  <dcterms:modified xsi:type="dcterms:W3CDTF">2025-02-26T09:35:00Z</dcterms:modified>
</cp:coreProperties>
</file>