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855F" w14:textId="59D83169" w:rsidR="00264DDD" w:rsidRPr="00754FAE" w:rsidRDefault="00264DDD" w:rsidP="007839EF">
      <w:pPr>
        <w:widowControl w:val="0"/>
        <w:suppressAutoHyphens/>
        <w:spacing w:before="29" w:after="0" w:line="276" w:lineRule="auto"/>
        <w:ind w:left="7655"/>
        <w:rPr>
          <w:rFonts w:ascii="Times New Roman" w:eastAsia="Calibri" w:hAnsi="Times New Roman" w:cs="Times New Roman"/>
          <w:color w:val="00000A"/>
          <w:kern w:val="0"/>
          <w:lang w:eastAsia="zh-CN"/>
          <w14:ligatures w14:val="none"/>
        </w:rPr>
      </w:pPr>
      <w:r w:rsidRPr="00C36E57">
        <w:rPr>
          <w:rFonts w:ascii="Times New Roman" w:eastAsia="Calibri" w:hAnsi="Times New Roman" w:cs="Times New Roman"/>
          <w:color w:val="00000A"/>
          <w:kern w:val="0"/>
          <w:lang w:eastAsia="zh-CN"/>
          <w14:ligatures w14:val="none"/>
        </w:rPr>
        <w:t>Pirkimo sąlygų</w:t>
      </w:r>
      <w:r w:rsidR="007839EF">
        <w:rPr>
          <w:rFonts w:ascii="Times New Roman" w:eastAsia="Calibri" w:hAnsi="Times New Roman" w:cs="Times New Roman"/>
          <w:color w:val="00000A"/>
          <w:kern w:val="0"/>
          <w:lang w:eastAsia="zh-CN"/>
          <w14:ligatures w14:val="none"/>
        </w:rPr>
        <w:t xml:space="preserve"> </w:t>
      </w:r>
      <w:r w:rsidR="002E0A66">
        <w:rPr>
          <w:rFonts w:ascii="Times New Roman" w:eastAsia="Calibri" w:hAnsi="Times New Roman" w:cs="Times New Roman"/>
          <w:color w:val="00000A"/>
          <w:kern w:val="0"/>
          <w:lang w:eastAsia="zh-CN"/>
          <w14:ligatures w14:val="none"/>
        </w:rPr>
        <w:t>6</w:t>
      </w:r>
      <w:r w:rsidRPr="00C36E57">
        <w:rPr>
          <w:rFonts w:ascii="Times New Roman" w:eastAsia="Calibri" w:hAnsi="Times New Roman" w:cs="Times New Roman"/>
          <w:color w:val="00000A"/>
          <w:kern w:val="0"/>
          <w:lang w:eastAsia="zh-CN"/>
          <w14:ligatures w14:val="none"/>
        </w:rPr>
        <w:t xml:space="preserve"> priedas</w:t>
      </w:r>
    </w:p>
    <w:p w14:paraId="3B466DA5" w14:textId="77777777" w:rsidR="00264DDD" w:rsidRPr="00754FAE" w:rsidRDefault="00264DDD" w:rsidP="009A70C2">
      <w:pPr>
        <w:widowControl w:val="0"/>
        <w:suppressAutoHyphens/>
        <w:spacing w:before="29" w:after="0" w:line="276" w:lineRule="auto"/>
        <w:jc w:val="center"/>
        <w:rPr>
          <w:rFonts w:ascii="Times New Roman" w:eastAsia="Calibri" w:hAnsi="Times New Roman" w:cs="Times New Roman"/>
          <w:color w:val="00000A"/>
          <w:kern w:val="0"/>
          <w:lang w:eastAsia="zh-CN"/>
          <w14:ligatures w14:val="none"/>
        </w:rPr>
      </w:pPr>
    </w:p>
    <w:p w14:paraId="17C2F2DC" w14:textId="77756308" w:rsidR="007208CB" w:rsidRDefault="00DF67C2" w:rsidP="00DF67C2">
      <w:pPr>
        <w:widowControl w:val="0"/>
        <w:suppressAutoHyphens/>
        <w:spacing w:before="29"/>
        <w:jc w:val="center"/>
        <w:rPr>
          <w:rFonts w:ascii="Times New Roman" w:hAnsi="Times New Roman" w:cs="Times New Roman"/>
          <w:b/>
        </w:rPr>
      </w:pPr>
      <w:r w:rsidRPr="004F3143">
        <w:rPr>
          <w:rFonts w:ascii="Times New Roman" w:hAnsi="Times New Roman" w:cs="Times New Roman"/>
          <w:b/>
        </w:rPr>
        <w:t xml:space="preserve">LIETUVOS RESPUBLIKOS TERITORIJŲ PLANAVIMO DOKUMENTŲ RENGIMO </w:t>
      </w:r>
      <w:r w:rsidR="006D062A" w:rsidRPr="006D062A">
        <w:rPr>
          <w:rFonts w:ascii="Times New Roman" w:hAnsi="Times New Roman" w:cs="Times New Roman"/>
          <w:b/>
        </w:rPr>
        <w:t>(TPDR) TAIKOMOSIOS PROGRAMINĖS ĮRANGOS PALAIKYMO IR VYSTYMO PASLAUGŲ SUTARTIS</w:t>
      </w:r>
    </w:p>
    <w:p w14:paraId="1FFB880E" w14:textId="02CC27BE" w:rsidR="00DF67C2" w:rsidRPr="00754FAE" w:rsidRDefault="00DF67C2" w:rsidP="00DF67C2">
      <w:pPr>
        <w:widowControl w:val="0"/>
        <w:suppressAutoHyphens/>
        <w:spacing w:before="29"/>
        <w:jc w:val="center"/>
        <w:rPr>
          <w:rFonts w:ascii="Times New Roman" w:hAnsi="Times New Roman" w:cs="Times New Roman"/>
        </w:rPr>
      </w:pPr>
      <w:r w:rsidRPr="00754FAE">
        <w:rPr>
          <w:rFonts w:ascii="Times New Roman" w:eastAsia="Calibri" w:hAnsi="Times New Roman" w:cs="Times New Roman"/>
          <w:b/>
        </w:rPr>
        <w:t>NR.______</w:t>
      </w:r>
    </w:p>
    <w:p w14:paraId="7B83E163" w14:textId="074237AA" w:rsidR="00264DDD" w:rsidRPr="00754FAE" w:rsidRDefault="00264DDD" w:rsidP="009A70C2">
      <w:pPr>
        <w:spacing w:before="29" w:after="0" w:line="276" w:lineRule="auto"/>
        <w:jc w:val="center"/>
        <w:rPr>
          <w:rFonts w:ascii="Times New Roman" w:eastAsia="Calibri" w:hAnsi="Times New Roman" w:cs="Times New Roman"/>
          <w:kern w:val="0"/>
          <w14:ligatures w14:val="none"/>
        </w:rPr>
      </w:pPr>
      <w:r w:rsidRPr="00754FAE">
        <w:rPr>
          <w:rFonts w:ascii="Times New Roman" w:eastAsia="Calibri" w:hAnsi="Times New Roman" w:cs="Times New Roman"/>
          <w:kern w:val="0"/>
          <w14:ligatures w14:val="none"/>
        </w:rPr>
        <w:t>202</w:t>
      </w:r>
      <w:r w:rsidR="00D45F1C">
        <w:rPr>
          <w:rFonts w:ascii="Times New Roman" w:eastAsia="Calibri" w:hAnsi="Times New Roman" w:cs="Times New Roman"/>
          <w:kern w:val="0"/>
          <w14:ligatures w14:val="none"/>
        </w:rPr>
        <w:t>5</w:t>
      </w:r>
      <w:r w:rsidRPr="00754FAE">
        <w:rPr>
          <w:rFonts w:ascii="Times New Roman" w:eastAsia="Calibri" w:hAnsi="Times New Roman" w:cs="Times New Roman"/>
          <w:kern w:val="0"/>
          <w14:ligatures w14:val="none"/>
        </w:rPr>
        <w:t xml:space="preserve"> m.                           d.</w:t>
      </w:r>
    </w:p>
    <w:p w14:paraId="0D6A902C" w14:textId="77777777" w:rsidR="00264DDD" w:rsidRPr="00754FAE" w:rsidRDefault="00264DDD" w:rsidP="009A70C2">
      <w:pPr>
        <w:spacing w:before="29" w:after="0" w:line="276" w:lineRule="auto"/>
        <w:jc w:val="center"/>
        <w:rPr>
          <w:rFonts w:ascii="Times New Roman" w:eastAsia="Times New Roman" w:hAnsi="Times New Roman" w:cs="Times New Roman"/>
          <w:kern w:val="0"/>
          <w14:ligatures w14:val="none"/>
        </w:rPr>
      </w:pPr>
      <w:r w:rsidRPr="00754FAE">
        <w:rPr>
          <w:rFonts w:ascii="Times New Roman" w:eastAsia="Calibri" w:hAnsi="Times New Roman" w:cs="Times New Roman"/>
          <w:kern w:val="0"/>
          <w14:ligatures w14:val="none"/>
        </w:rPr>
        <w:t>Vilnius</w:t>
      </w:r>
    </w:p>
    <w:p w14:paraId="4C29AF8A" w14:textId="77777777" w:rsidR="00264DDD" w:rsidRPr="00754FAE" w:rsidRDefault="00264DDD" w:rsidP="009A70C2">
      <w:pPr>
        <w:spacing w:before="29" w:after="0" w:line="276" w:lineRule="auto"/>
        <w:jc w:val="center"/>
        <w:rPr>
          <w:rFonts w:ascii="Times New Roman" w:eastAsia="Times New Roman" w:hAnsi="Times New Roman" w:cs="Times New Roman"/>
          <w:kern w:val="0"/>
          <w14:ligatures w14:val="none"/>
        </w:rPr>
      </w:pPr>
    </w:p>
    <w:p w14:paraId="76402CE0" w14:textId="649B0A0B" w:rsidR="00264DDD" w:rsidRPr="00754FAE" w:rsidRDefault="00264DDD" w:rsidP="00252490">
      <w:pPr>
        <w:widowControl w:val="0"/>
        <w:spacing w:before="29" w:after="0" w:line="276" w:lineRule="auto"/>
        <w:jc w:val="both"/>
        <w:rPr>
          <w:rFonts w:ascii="Times New Roman" w:eastAsia="Times New Roman" w:hAnsi="Times New Roman" w:cs="Times New Roman"/>
          <w:kern w:val="0"/>
          <w14:ligatures w14:val="none"/>
        </w:rPr>
      </w:pPr>
      <w:r w:rsidRPr="00754FAE">
        <w:rPr>
          <w:rFonts w:ascii="Times New Roman" w:eastAsia="Calibri" w:hAnsi="Times New Roman" w:cs="Times New Roman"/>
          <w:kern w:val="0"/>
          <w14:ligatures w14:val="none"/>
        </w:rPr>
        <w:t xml:space="preserve">Valstybinė teritorijų planavimo ir statybos inspekcija prie Aplinkos ministerijos, atstovaujama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14:ligatures w14:val="none"/>
        </w:rPr>
        <w:t>, veikiančio (-</w:t>
      </w:r>
      <w:proofErr w:type="spellStart"/>
      <w:r w:rsidRPr="00754FAE">
        <w:rPr>
          <w:rFonts w:ascii="Times New Roman" w:eastAsia="Calibri" w:hAnsi="Times New Roman" w:cs="Times New Roman"/>
          <w:kern w:val="0"/>
          <w14:ligatures w14:val="none"/>
        </w:rPr>
        <w:t>ios</w:t>
      </w:r>
      <w:proofErr w:type="spellEnd"/>
      <w:r w:rsidRPr="00754FAE">
        <w:rPr>
          <w:rFonts w:ascii="Times New Roman" w:eastAsia="Calibri" w:hAnsi="Times New Roman" w:cs="Times New Roman"/>
          <w:kern w:val="0"/>
          <w14:ligatures w14:val="none"/>
        </w:rPr>
        <w:t xml:space="preserve">) pagal Valstybinės teritorijų planavimo ir statybos inspekcijos prie Aplinkos ministerijos nuostatus, (toliau – UŽSAKOVAS) ir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color w:val="000000"/>
          <w:kern w:val="0"/>
          <w14:ligatures w14:val="none"/>
        </w:rPr>
        <w:t xml:space="preserve">, </w:t>
      </w:r>
      <w:r w:rsidRPr="00754FAE">
        <w:rPr>
          <w:rFonts w:ascii="Times New Roman" w:eastAsia="Calibri" w:hAnsi="Times New Roman" w:cs="Times New Roman"/>
          <w:kern w:val="0"/>
          <w14:ligatures w14:val="none"/>
        </w:rPr>
        <w:t xml:space="preserve">atstovaujama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14:ligatures w14:val="none"/>
        </w:rPr>
        <w:t>, veikiančio (-</w:t>
      </w:r>
      <w:proofErr w:type="spellStart"/>
      <w:r w:rsidRPr="00754FAE">
        <w:rPr>
          <w:rFonts w:ascii="Times New Roman" w:eastAsia="Calibri" w:hAnsi="Times New Roman" w:cs="Times New Roman"/>
          <w:kern w:val="0"/>
          <w14:ligatures w14:val="none"/>
        </w:rPr>
        <w:t>ios</w:t>
      </w:r>
      <w:proofErr w:type="spellEnd"/>
      <w:r w:rsidRPr="00754FAE">
        <w:rPr>
          <w:rFonts w:ascii="Times New Roman" w:eastAsia="Calibri" w:hAnsi="Times New Roman" w:cs="Times New Roman"/>
          <w:kern w:val="0"/>
          <w14:ligatures w14:val="none"/>
        </w:rPr>
        <w:t xml:space="preserve">) pagal bendrovės įstatus/įgaliojimą (nurodyti įgaliojimo datą ir Nr.) (pasirinkti tinkamą variantą), (toliau – VYKDYTOJAS), toliau šioje sutartyje vadinamos ŠALIMIS, sudarė šią </w:t>
      </w:r>
      <w:r w:rsidR="00BD46BC" w:rsidRPr="00BD46BC">
        <w:rPr>
          <w:rFonts w:ascii="Times New Roman" w:eastAsia="Calibri" w:hAnsi="Times New Roman" w:cs="Times New Roman"/>
          <w:kern w:val="0"/>
          <w14:ligatures w14:val="none"/>
        </w:rPr>
        <w:t>Lietuvos Respublikos teritorijų planavimo dokumentų registro taikomosios programinės įrangos palaikymo ir vystymo paslaugų sutartį (toliau – sutartis).</w:t>
      </w:r>
    </w:p>
    <w:p w14:paraId="60114BB6" w14:textId="77777777" w:rsidR="00143E9D" w:rsidRPr="00754FAE" w:rsidRDefault="00143E9D" w:rsidP="00252490">
      <w:pPr>
        <w:spacing w:line="276" w:lineRule="auto"/>
        <w:rPr>
          <w:rFonts w:ascii="Times New Roman" w:hAnsi="Times New Roman" w:cs="Times New Roman"/>
        </w:rPr>
      </w:pPr>
    </w:p>
    <w:p w14:paraId="31BAD168" w14:textId="77777777" w:rsidR="00773D05" w:rsidRPr="00754FAE" w:rsidRDefault="00773D05" w:rsidP="00252490">
      <w:pPr>
        <w:keepNext/>
        <w:widowControl w:val="0"/>
        <w:numPr>
          <w:ilvl w:val="0"/>
          <w:numId w:val="1"/>
        </w:numPr>
        <w:tabs>
          <w:tab w:val="left" w:pos="142"/>
          <w:tab w:val="left" w:pos="567"/>
        </w:tabs>
        <w:suppressAutoHyphens/>
        <w:spacing w:before="29" w:after="0" w:line="276" w:lineRule="auto"/>
        <w:ind w:left="0" w:firstLine="0"/>
        <w:jc w:val="both"/>
        <w:rPr>
          <w:rFonts w:ascii="Times New Roman" w:hAnsi="Times New Roman" w:cs="Times New Roman"/>
          <w:b/>
          <w:bCs/>
          <w:color w:val="00000A"/>
          <w:lang w:eastAsia="zh-CN"/>
        </w:rPr>
      </w:pPr>
      <w:r w:rsidRPr="00754FAE">
        <w:rPr>
          <w:rFonts w:ascii="Times New Roman" w:hAnsi="Times New Roman" w:cs="Times New Roman"/>
          <w:b/>
          <w:bCs/>
          <w:color w:val="00000A"/>
          <w:lang w:eastAsia="zh-CN"/>
        </w:rPr>
        <w:t>SUTARTIES SUDARYMO PAGRINDAS</w:t>
      </w:r>
    </w:p>
    <w:p w14:paraId="67004EE8" w14:textId="0C00D8BE"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b/>
          <w:bCs/>
          <w:lang w:eastAsia="zh-CN"/>
        </w:rPr>
      </w:pPr>
      <w:r w:rsidRPr="00754FAE">
        <w:rPr>
          <w:rFonts w:ascii="Times New Roman" w:hAnsi="Times New Roman" w:cs="Times New Roman"/>
          <w:bCs/>
          <w:color w:val="00000A"/>
          <w:lang w:eastAsia="zh-CN"/>
        </w:rPr>
        <w:t xml:space="preserve">Sutartis yra sudaryta UŽSAKOVUI įvykdžius </w:t>
      </w:r>
      <w:r w:rsidR="00AB0C6C" w:rsidRPr="00AB0C6C">
        <w:rPr>
          <w:rFonts w:ascii="Times New Roman" w:hAnsi="Times New Roman" w:cs="Times New Roman"/>
          <w:bCs/>
          <w:color w:val="00000A"/>
          <w:lang w:eastAsia="zh-CN"/>
        </w:rPr>
        <w:t xml:space="preserve">Lietuvos Respublikos teritorijų planavimo dokumentų registro taikomosios programinės įrangos palaikymo ir vystymo paslaugų pirkimą atviro konkurso būdu (toliau – Pirkimas). </w:t>
      </w:r>
      <w:r w:rsidRPr="00754FAE">
        <w:rPr>
          <w:rFonts w:ascii="Times New Roman" w:hAnsi="Times New Roman" w:cs="Times New Roman"/>
          <w:bCs/>
          <w:color w:val="00000A"/>
          <w:lang w:eastAsia="zh-CN"/>
        </w:rPr>
        <w:t xml:space="preserve">Sutartis negali prieštarauti šio Pirkimo dokumentams (taip pat ir VYKDYTOJO pateiktam Pirkimo </w:t>
      </w:r>
      <w:r w:rsidRPr="00754FAE">
        <w:rPr>
          <w:rFonts w:ascii="Times New Roman" w:hAnsi="Times New Roman" w:cs="Times New Roman"/>
          <w:bCs/>
          <w:lang w:eastAsia="zh-CN"/>
        </w:rPr>
        <w:t>pasiūlymui) ir turi būti vykdoma atsižvelgiant į šiuos dokumentus bei nepažeidžiant jų reikalavimų.</w:t>
      </w:r>
    </w:p>
    <w:p w14:paraId="11E0091A" w14:textId="77777777"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bCs/>
          <w:color w:val="00000A"/>
          <w:lang w:eastAsia="zh-CN"/>
        </w:rPr>
        <w:t>Esant prieštaravimui ar neatitikimui tarp sutarties ir sutarties 1.1 p. nurodytų dokumentų, pirmenybė suteikiama ir taikomi sutarties 1.1 p. nurodyti dokumentai.</w:t>
      </w:r>
    </w:p>
    <w:p w14:paraId="5AC9F6B9" w14:textId="77777777"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Pirkimo dokumentai ir VYKDYTOJO visas pateiktas Pirkimo pasiūlymas</w:t>
      </w:r>
      <w:r w:rsidRPr="00754FAE">
        <w:rPr>
          <w:rFonts w:ascii="Times New Roman" w:hAnsi="Times New Roman" w:cs="Times New Roman"/>
          <w:b/>
          <w:lang w:eastAsia="zh-CN"/>
        </w:rPr>
        <w:t xml:space="preserve"> </w:t>
      </w:r>
      <w:r w:rsidRPr="00754FAE">
        <w:rPr>
          <w:rFonts w:ascii="Times New Roman" w:hAnsi="Times New Roman" w:cs="Times New Roman"/>
          <w:lang w:eastAsia="zh-CN"/>
        </w:rPr>
        <w:t>yra neatskiriamos sutarties dalys.</w:t>
      </w:r>
    </w:p>
    <w:p w14:paraId="02FB56DF" w14:textId="77777777" w:rsidR="00264DDD" w:rsidRPr="00754FAE" w:rsidRDefault="00264DDD" w:rsidP="00252490">
      <w:pPr>
        <w:spacing w:line="276" w:lineRule="auto"/>
        <w:rPr>
          <w:rFonts w:ascii="Times New Roman" w:hAnsi="Times New Roman" w:cs="Times New Roman"/>
        </w:rPr>
      </w:pPr>
    </w:p>
    <w:p w14:paraId="5F71EE32" w14:textId="77777777" w:rsidR="000230A4" w:rsidRPr="00754FAE" w:rsidRDefault="000230A4" w:rsidP="00252490">
      <w:pPr>
        <w:keepNext/>
        <w:widowControl w:val="0"/>
        <w:numPr>
          <w:ilvl w:val="0"/>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b/>
          <w:bCs/>
          <w:kern w:val="0"/>
          <w:lang w:eastAsia="zh-CN"/>
          <w14:ligatures w14:val="none"/>
        </w:rPr>
      </w:pPr>
      <w:r w:rsidRPr="00754FAE">
        <w:rPr>
          <w:rFonts w:ascii="Times New Roman" w:eastAsia="Times New Roman" w:hAnsi="Times New Roman" w:cs="Times New Roman"/>
          <w:b/>
          <w:bCs/>
          <w:kern w:val="0"/>
          <w:lang w:eastAsia="zh-CN"/>
          <w14:ligatures w14:val="none"/>
        </w:rPr>
        <w:t>SUTARTIES OBJEKTAS</w:t>
      </w:r>
    </w:p>
    <w:p w14:paraId="30CBE156" w14:textId="7B218252"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kern w:val="0"/>
          <w:shd w:val="clear" w:color="auto" w:fill="FFFFFF"/>
          <w:lang w:eastAsia="zh-CN"/>
          <w14:ligatures w14:val="none"/>
        </w:rPr>
        <w:t xml:space="preserve">VYKDYTOJAS </w:t>
      </w:r>
      <w:r w:rsidRPr="00754FAE">
        <w:rPr>
          <w:rFonts w:ascii="Times New Roman" w:eastAsia="Times New Roman" w:hAnsi="Times New Roman" w:cs="Times New Roman"/>
          <w:kern w:val="0"/>
          <w:lang w:eastAsia="zh-CN"/>
          <w14:ligatures w14:val="none"/>
        </w:rPr>
        <w:t xml:space="preserve">įsipareigoja, vadovaudamasis šia sutartimi, sutarties 1 priede „Techninė specifikacija“ (toliau – 1 priedas), sutarties 6 priede </w:t>
      </w:r>
      <w:r w:rsidRPr="00754FAE">
        <w:rPr>
          <w:rFonts w:ascii="Times New Roman" w:eastAsia="Times New Roman" w:hAnsi="Times New Roman" w:cs="Times New Roman"/>
          <w:kern w:val="0"/>
          <w:shd w:val="clear" w:color="auto" w:fill="FFFFFF"/>
          <w:lang w:eastAsia="zh-CN"/>
          <w14:ligatures w14:val="none"/>
        </w:rPr>
        <w:t xml:space="preserve">„Pasiūlymas“ </w:t>
      </w:r>
      <w:r w:rsidRPr="00754FAE">
        <w:rPr>
          <w:rFonts w:ascii="Times New Roman" w:eastAsia="Times New Roman" w:hAnsi="Times New Roman" w:cs="Times New Roman"/>
          <w:kern w:val="0"/>
          <w:lang w:eastAsia="zh-CN"/>
          <w14:ligatures w14:val="none"/>
        </w:rPr>
        <w:t xml:space="preserve">(toliau – 6 priedas), susijusiuose teisės aktuose nustatytomis sąlygomis ir tvarka, suteikti </w:t>
      </w:r>
      <w:bookmarkStart w:id="0" w:name="_Hlk513182433"/>
      <w:r w:rsidR="00A64969" w:rsidRPr="00A64969">
        <w:rPr>
          <w:rFonts w:ascii="Times New Roman" w:eastAsia="Times New Roman" w:hAnsi="Times New Roman" w:cs="Times New Roman"/>
          <w:kern w:val="0"/>
          <w:lang w:eastAsia="zh-CN"/>
          <w14:ligatures w14:val="none"/>
        </w:rPr>
        <w:t xml:space="preserve">Lietuvos Respublikos teritorijų planavimo dokumentų registro (toliau – </w:t>
      </w:r>
      <w:r w:rsidR="00A64969" w:rsidRPr="00C36E57">
        <w:rPr>
          <w:rFonts w:ascii="Times New Roman" w:eastAsia="Times New Roman" w:hAnsi="Times New Roman" w:cs="Times New Roman"/>
          <w:kern w:val="0"/>
          <w:lang w:eastAsia="zh-CN"/>
          <w14:ligatures w14:val="none"/>
        </w:rPr>
        <w:t>TPDR) taikomosios</w:t>
      </w:r>
      <w:r w:rsidR="00A64969" w:rsidRPr="00A64969">
        <w:rPr>
          <w:rFonts w:ascii="Times New Roman" w:eastAsia="Times New Roman" w:hAnsi="Times New Roman" w:cs="Times New Roman"/>
          <w:kern w:val="0"/>
          <w:lang w:eastAsia="zh-CN"/>
          <w14:ligatures w14:val="none"/>
        </w:rPr>
        <w:t xml:space="preserve"> programinės įrangos (toliau – PĮ) palaikymo ir vystymo paslaugas (toliau – paslaugos)</w:t>
      </w:r>
      <w:r w:rsidR="007E7121">
        <w:rPr>
          <w:rFonts w:ascii="Times New Roman" w:eastAsia="Times New Roman" w:hAnsi="Times New Roman" w:cs="Times New Roman"/>
          <w:kern w:val="0"/>
          <w:lang w:eastAsia="zh-CN"/>
          <w14:ligatures w14:val="none"/>
        </w:rPr>
        <w:t xml:space="preserve"> </w:t>
      </w:r>
      <w:bookmarkEnd w:id="0"/>
      <w:r w:rsidRPr="00754FAE">
        <w:rPr>
          <w:rFonts w:ascii="Times New Roman" w:eastAsia="Times New Roman" w:hAnsi="Times New Roman" w:cs="Times New Roman"/>
          <w:kern w:val="0"/>
          <w:lang w:eastAsia="zh-CN"/>
          <w14:ligatures w14:val="none"/>
        </w:rPr>
        <w:t>pagal sutartyje nustatytą kainą, o UŽSAKOVAS įsipareigoja priimti ir sumokėti sutartyje nustatyta tvarka už tinkamai suteiktas paslaugas.</w:t>
      </w:r>
    </w:p>
    <w:p w14:paraId="18906CAC" w14:textId="77777777"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Paslaugos susideda iš:</w:t>
      </w:r>
    </w:p>
    <w:p w14:paraId="77A5C072" w14:textId="70DE892A" w:rsidR="000230A4" w:rsidRPr="00754FAE" w:rsidRDefault="00296B3C" w:rsidP="00252490">
      <w:pPr>
        <w:widowControl w:val="0"/>
        <w:numPr>
          <w:ilvl w:val="2"/>
          <w:numId w:val="1"/>
        </w:numPr>
        <w:tabs>
          <w:tab w:val="left" w:pos="142"/>
          <w:tab w:val="left" w:pos="708"/>
        </w:tabs>
        <w:suppressAutoHyphens/>
        <w:spacing w:before="29" w:after="0" w:line="276" w:lineRule="auto"/>
        <w:ind w:left="0" w:firstLine="0"/>
        <w:contextualSpacing/>
        <w:jc w:val="both"/>
        <w:rPr>
          <w:rFonts w:ascii="Times New Roman" w:eastAsia="Times New Roman" w:hAnsi="Times New Roman" w:cs="Times New Roman"/>
          <w:kern w:val="0"/>
          <w:lang w:eastAsia="zh-CN"/>
          <w14:ligatures w14:val="none"/>
        </w:rPr>
      </w:pPr>
      <w:r w:rsidRPr="00151B5A">
        <w:rPr>
          <w:rFonts w:ascii="Times New Roman" w:hAnsi="Times New Roman"/>
          <w:bCs/>
          <w:color w:val="00000A"/>
          <w:lang w:eastAsia="zh-CN"/>
        </w:rPr>
        <w:t>TPDR PĮ</w:t>
      </w:r>
      <w:r w:rsidRPr="00151B5A">
        <w:rPr>
          <w:rFonts w:ascii="Times New Roman" w:hAnsi="Times New Roman"/>
          <w:lang w:eastAsia="zh-CN"/>
        </w:rPr>
        <w:t xml:space="preserve"> </w:t>
      </w:r>
      <w:r w:rsidR="000230A4" w:rsidRPr="00754FAE">
        <w:rPr>
          <w:rFonts w:ascii="Times New Roman" w:eastAsia="Times New Roman" w:hAnsi="Times New Roman" w:cs="Times New Roman"/>
          <w:bCs/>
          <w:kern w:val="0"/>
          <w:lang w:eastAsia="zh-CN"/>
          <w14:ligatures w14:val="none"/>
        </w:rPr>
        <w:t>bazinių palaikymo paslaugų, kurios teikiamos nuolat už sutarties 5.1.1 p. nurodytą mėnesinį mokestį;</w:t>
      </w:r>
    </w:p>
    <w:p w14:paraId="2CD4DDEF" w14:textId="23ECF952" w:rsidR="000230A4" w:rsidRPr="00754FAE" w:rsidRDefault="000230A4" w:rsidP="00252490">
      <w:pPr>
        <w:widowControl w:val="0"/>
        <w:numPr>
          <w:ilvl w:val="2"/>
          <w:numId w:val="1"/>
        </w:numPr>
        <w:tabs>
          <w:tab w:val="left" w:pos="142"/>
          <w:tab w:val="left" w:pos="708"/>
        </w:tabs>
        <w:suppressAutoHyphens/>
        <w:spacing w:before="29" w:after="0" w:line="276" w:lineRule="auto"/>
        <w:ind w:left="0" w:firstLine="0"/>
        <w:contextualSpacing/>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 xml:space="preserve">užsakomųjų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eastAsia="Times New Roman" w:hAnsi="Times New Roman" w:cs="Times New Roman"/>
          <w:bCs/>
          <w:kern w:val="0"/>
          <w:lang w:eastAsia="zh-CN"/>
          <w14:ligatures w14:val="none"/>
        </w:rPr>
        <w:t xml:space="preserve">vystymo paslaugų, kurios teikiamos </w:t>
      </w:r>
      <w:r w:rsidRPr="00754FAE">
        <w:rPr>
          <w:rFonts w:ascii="Times New Roman" w:eastAsia="Times New Roman" w:hAnsi="Times New Roman" w:cs="Times New Roman"/>
          <w:kern w:val="0"/>
          <w:lang w:eastAsia="zh-CN"/>
          <w14:ligatures w14:val="none"/>
        </w:rPr>
        <w:t xml:space="preserve">pagal sutarties </w:t>
      </w:r>
      <w:r w:rsidRPr="00754FAE">
        <w:rPr>
          <w:rFonts w:ascii="Times New Roman" w:eastAsia="Times New Roman" w:hAnsi="Times New Roman" w:cs="Times New Roman"/>
          <w:bCs/>
          <w:kern w:val="0"/>
          <w:lang w:eastAsia="zh-CN"/>
          <w14:ligatures w14:val="none"/>
        </w:rPr>
        <w:t xml:space="preserve">5.1.2 p. </w:t>
      </w:r>
      <w:r w:rsidRPr="00754FAE">
        <w:rPr>
          <w:rFonts w:ascii="Times New Roman" w:eastAsia="Times New Roman" w:hAnsi="Times New Roman" w:cs="Times New Roman"/>
          <w:kern w:val="0"/>
          <w:lang w:eastAsia="zh-CN"/>
          <w14:ligatures w14:val="none"/>
        </w:rPr>
        <w:t xml:space="preserve">nurodytą </w:t>
      </w:r>
      <w:r w:rsidR="00321B14" w:rsidRPr="00754FAE">
        <w:rPr>
          <w:rFonts w:ascii="Times New Roman" w:hAnsi="Times New Roman" w:cs="Times New Roman"/>
          <w:bCs/>
          <w:lang w:eastAsia="zh-CN"/>
        </w:rPr>
        <w:t>VYKDYTOJO</w:t>
      </w:r>
      <w:r w:rsidR="00321B14" w:rsidRPr="00754FAE">
        <w:rPr>
          <w:rFonts w:ascii="Times New Roman" w:eastAsia="Times New Roman" w:hAnsi="Times New Roman" w:cs="Times New Roman"/>
          <w:bCs/>
          <w:kern w:val="0"/>
          <w:lang w:eastAsia="zh-CN"/>
          <w14:ligatures w14:val="none"/>
        </w:rPr>
        <w:t xml:space="preserve"> </w:t>
      </w:r>
      <w:r w:rsidRPr="00754FAE">
        <w:rPr>
          <w:rFonts w:ascii="Times New Roman" w:eastAsia="Times New Roman" w:hAnsi="Times New Roman" w:cs="Times New Roman"/>
          <w:bCs/>
          <w:kern w:val="0"/>
          <w:lang w:eastAsia="zh-CN"/>
          <w14:ligatures w14:val="none"/>
        </w:rPr>
        <w:t xml:space="preserve">vieno eksperto </w:t>
      </w:r>
      <w:r w:rsidRPr="00754FAE">
        <w:rPr>
          <w:rFonts w:ascii="Times New Roman" w:eastAsia="Times New Roman" w:hAnsi="Times New Roman" w:cs="Times New Roman"/>
          <w:kern w:val="0"/>
          <w:lang w:eastAsia="zh-CN"/>
          <w14:ligatures w14:val="none"/>
        </w:rPr>
        <w:t>valandinį įkainį esant UŽSAKOVO užsakymams pagal faktiškai sugaištą šių paslaugų teikimo laiką, suderintą su UŽSAKOVU.</w:t>
      </w:r>
    </w:p>
    <w:p w14:paraId="7D52F1DD" w14:textId="77777777"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Paslaugų aprašymas, apimtys, savybės ir techniniai reikalavimai nustatyti</w:t>
      </w:r>
      <w:r w:rsidRPr="00754FAE">
        <w:rPr>
          <w:rFonts w:ascii="Times New Roman" w:eastAsia="Times New Roman" w:hAnsi="Times New Roman" w:cs="Times New Roman"/>
          <w:kern w:val="0"/>
          <w:lang w:eastAsia="zh-CN"/>
          <w14:ligatures w14:val="none"/>
        </w:rPr>
        <w:t xml:space="preserve"> sutarties 1 priede. </w:t>
      </w:r>
      <w:r w:rsidRPr="00754FAE">
        <w:rPr>
          <w:rFonts w:ascii="Times New Roman" w:eastAsia="Times New Roman" w:hAnsi="Times New Roman" w:cs="Times New Roman"/>
          <w:bCs/>
          <w:kern w:val="0"/>
          <w:lang w:eastAsia="zh-CN"/>
          <w14:ligatures w14:val="none"/>
        </w:rPr>
        <w:t>Paslaugos turi būti suteiktos pagal sutarties 1 priedo reikalavimus ir nustatytus terminus, išskyrus sutarties vykdymo sustabdymo ar paslaugų suteikimo termino pratęsimo atvejus, kurie yra nustatyti sutartyje ir jos prieduose.</w:t>
      </w:r>
    </w:p>
    <w:p w14:paraId="7445574B" w14:textId="0D4FEDBA" w:rsidR="004E5FCA" w:rsidRPr="00D17D53" w:rsidRDefault="004E5FCA" w:rsidP="002058D2">
      <w:pPr>
        <w:pStyle w:val="Sraopastraipa"/>
        <w:numPr>
          <w:ilvl w:val="1"/>
          <w:numId w:val="1"/>
        </w:numPr>
        <w:spacing w:line="276" w:lineRule="auto"/>
        <w:ind w:left="0" w:firstLine="0"/>
        <w:jc w:val="both"/>
        <w:rPr>
          <w:rFonts w:ascii="Times New Roman" w:hAnsi="Times New Roman"/>
          <w:bCs/>
          <w:szCs w:val="22"/>
          <w:lang w:eastAsia="zh-CN"/>
        </w:rPr>
      </w:pPr>
      <w:r w:rsidRPr="00D17D53">
        <w:rPr>
          <w:rFonts w:ascii="Times New Roman" w:hAnsi="Times New Roman"/>
          <w:bCs/>
          <w:szCs w:val="22"/>
          <w:lang w:eastAsia="zh-CN"/>
        </w:rPr>
        <w:t xml:space="preserve">Paslaugos teikiamos 12 mėn. nuo sutarties įsigaliojimo dienos, tačiau, jeigu </w:t>
      </w:r>
      <w:r w:rsidR="00BD6AE4" w:rsidRPr="00D17D53">
        <w:rPr>
          <w:rFonts w:ascii="Times New Roman" w:hAnsi="Times New Roman"/>
          <w:lang w:eastAsia="zh-CN"/>
        </w:rPr>
        <w:t>UŽSAKOVAS</w:t>
      </w:r>
      <w:r w:rsidR="00BD6AE4" w:rsidRPr="00D17D53">
        <w:rPr>
          <w:rFonts w:ascii="Times New Roman" w:hAnsi="Times New Roman"/>
          <w:bCs/>
          <w:lang w:eastAsia="zh-CN"/>
        </w:rPr>
        <w:t xml:space="preserve"> ar </w:t>
      </w:r>
      <w:r w:rsidR="00BD6AE4" w:rsidRPr="00D17D53">
        <w:rPr>
          <w:rFonts w:ascii="Times New Roman" w:hAnsi="Times New Roman"/>
          <w:shd w:val="clear" w:color="auto" w:fill="FFFFFF"/>
          <w:lang w:eastAsia="zh-CN"/>
        </w:rPr>
        <w:t>VYKDYTOJAS</w:t>
      </w:r>
      <w:r w:rsidR="00BD6AE4" w:rsidRPr="00D17D53">
        <w:rPr>
          <w:rFonts w:ascii="Times New Roman" w:hAnsi="Times New Roman"/>
          <w:bCs/>
          <w:lang w:eastAsia="zh-CN"/>
        </w:rPr>
        <w:t xml:space="preserve"> </w:t>
      </w:r>
      <w:r w:rsidRPr="00D17D53">
        <w:rPr>
          <w:rFonts w:ascii="Times New Roman" w:hAnsi="Times New Roman"/>
          <w:bCs/>
          <w:szCs w:val="22"/>
          <w:lang w:eastAsia="zh-CN"/>
        </w:rPr>
        <w:t xml:space="preserve">prieš </w:t>
      </w:r>
      <w:r w:rsidR="00BC4A06">
        <w:rPr>
          <w:rFonts w:ascii="Times New Roman" w:hAnsi="Times New Roman"/>
          <w:bCs/>
          <w:szCs w:val="22"/>
          <w:lang w:eastAsia="zh-CN"/>
        </w:rPr>
        <w:t>60</w:t>
      </w:r>
      <w:r w:rsidRPr="00D17D53">
        <w:rPr>
          <w:rFonts w:ascii="Times New Roman" w:hAnsi="Times New Roman"/>
          <w:bCs/>
          <w:szCs w:val="22"/>
          <w:lang w:eastAsia="zh-CN"/>
        </w:rPr>
        <w:t xml:space="preserve"> </w:t>
      </w:r>
      <w:r w:rsidR="00BC4A06">
        <w:rPr>
          <w:rFonts w:ascii="Times New Roman" w:hAnsi="Times New Roman"/>
          <w:bCs/>
          <w:szCs w:val="22"/>
          <w:lang w:eastAsia="zh-CN"/>
        </w:rPr>
        <w:t>darbo</w:t>
      </w:r>
      <w:r w:rsidRPr="00D17D53">
        <w:rPr>
          <w:rFonts w:ascii="Times New Roman" w:hAnsi="Times New Roman"/>
          <w:bCs/>
          <w:szCs w:val="22"/>
          <w:lang w:eastAsia="zh-CN"/>
        </w:rPr>
        <w:t xml:space="preserve"> dienų nepraneša </w:t>
      </w:r>
      <w:r w:rsidR="00B704E4" w:rsidRPr="00D17D53">
        <w:rPr>
          <w:rFonts w:ascii="Times New Roman" w:hAnsi="Times New Roman"/>
          <w:bCs/>
          <w:lang w:eastAsia="zh-CN"/>
        </w:rPr>
        <w:t xml:space="preserve">VYKDYTOJUI ar </w:t>
      </w:r>
      <w:r w:rsidR="00B704E4" w:rsidRPr="00D17D53">
        <w:rPr>
          <w:rFonts w:ascii="Times New Roman" w:hAnsi="Times New Roman"/>
          <w:color w:val="00000A"/>
          <w:lang w:eastAsia="zh-CN"/>
        </w:rPr>
        <w:t>UŽSAKOVUI</w:t>
      </w:r>
      <w:r w:rsidR="00B704E4" w:rsidRPr="00D17D53">
        <w:rPr>
          <w:rFonts w:ascii="Times New Roman" w:hAnsi="Times New Roman"/>
          <w:bCs/>
          <w:lang w:eastAsia="zh-CN"/>
        </w:rPr>
        <w:t xml:space="preserve"> </w:t>
      </w:r>
      <w:r w:rsidRPr="00D17D53">
        <w:rPr>
          <w:rFonts w:ascii="Times New Roman" w:hAnsi="Times New Roman"/>
          <w:bCs/>
          <w:szCs w:val="22"/>
          <w:lang w:eastAsia="zh-CN"/>
        </w:rPr>
        <w:t xml:space="preserve">apie sutarties nutraukimą, </w:t>
      </w:r>
      <w:r w:rsidRPr="00D17D53">
        <w:rPr>
          <w:rFonts w:ascii="Times New Roman" w:hAnsi="Times New Roman"/>
          <w:bCs/>
          <w:szCs w:val="22"/>
          <w:lang w:eastAsia="zh-CN"/>
        </w:rPr>
        <w:lastRenderedPageBreak/>
        <w:t xml:space="preserve">sutartis pratęsiama tokiomis pačiomis sąlygomis dar 12 mėnesių. </w:t>
      </w:r>
      <w:r w:rsidR="00C61143" w:rsidRPr="00D17D53">
        <w:rPr>
          <w:rFonts w:ascii="Times New Roman" w:hAnsi="Times New Roman"/>
          <w:bCs/>
          <w:szCs w:val="22"/>
          <w:lang w:eastAsia="zh-CN"/>
        </w:rPr>
        <w:t xml:space="preserve">Bendra </w:t>
      </w:r>
      <w:r w:rsidR="00CA5E9C">
        <w:rPr>
          <w:rFonts w:ascii="Times New Roman" w:hAnsi="Times New Roman"/>
          <w:bCs/>
          <w:szCs w:val="22"/>
          <w:lang w:eastAsia="zh-CN"/>
        </w:rPr>
        <w:t xml:space="preserve">paslaugų teikimo </w:t>
      </w:r>
      <w:r w:rsidR="00C61143" w:rsidRPr="00D17D53">
        <w:rPr>
          <w:rFonts w:ascii="Times New Roman" w:hAnsi="Times New Roman"/>
          <w:bCs/>
          <w:szCs w:val="22"/>
          <w:lang w:eastAsia="zh-CN"/>
        </w:rPr>
        <w:t xml:space="preserve">trukmė negali viršyti </w:t>
      </w:r>
      <w:r w:rsidR="0054270D">
        <w:rPr>
          <w:rFonts w:ascii="Times New Roman" w:hAnsi="Times New Roman"/>
          <w:bCs/>
          <w:szCs w:val="22"/>
          <w:lang w:eastAsia="zh-CN"/>
        </w:rPr>
        <w:t>24</w:t>
      </w:r>
      <w:r w:rsidR="00C61143" w:rsidRPr="00D17D53">
        <w:rPr>
          <w:rFonts w:ascii="Times New Roman" w:hAnsi="Times New Roman"/>
          <w:bCs/>
          <w:szCs w:val="22"/>
          <w:lang w:eastAsia="zh-CN"/>
        </w:rPr>
        <w:t xml:space="preserve"> mėn., arba iki visiškos maksimalios sutarties vertės išpirkimo, nurodytos sutarties 5.1. punkte.</w:t>
      </w:r>
    </w:p>
    <w:p w14:paraId="41167220" w14:textId="122F307D"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 xml:space="preserve">Sutarties 2.2.2 p. nurodytų paslaugų teikimas apibrėžiamas ne tik sutarties 2.4 p. nurodytais terminais, bet ir maksimalia </w:t>
      </w:r>
      <w:r w:rsidR="00697575" w:rsidRPr="00697575">
        <w:rPr>
          <w:rFonts w:ascii="Times New Roman" w:eastAsia="Times New Roman" w:hAnsi="Times New Roman" w:cs="Times New Roman"/>
          <w:b/>
          <w:kern w:val="0"/>
          <w:lang w:eastAsia="zh-CN"/>
          <w14:ligatures w14:val="none"/>
        </w:rPr>
        <w:t>318 000,00</w:t>
      </w:r>
      <w:r w:rsidRPr="00697575">
        <w:rPr>
          <w:rFonts w:ascii="Times New Roman" w:eastAsia="Times New Roman" w:hAnsi="Times New Roman" w:cs="Times New Roman"/>
          <w:b/>
          <w:kern w:val="0"/>
          <w:lang w:eastAsia="zh-CN"/>
          <w14:ligatures w14:val="none"/>
        </w:rPr>
        <w:t xml:space="preserve"> Eur</w:t>
      </w:r>
      <w:r w:rsidRPr="00754FAE">
        <w:rPr>
          <w:rFonts w:ascii="Times New Roman" w:eastAsia="Times New Roman" w:hAnsi="Times New Roman" w:cs="Times New Roman"/>
          <w:bCs/>
          <w:kern w:val="0"/>
          <w:lang w:eastAsia="zh-CN"/>
          <w14:ligatures w14:val="none"/>
        </w:rPr>
        <w:t xml:space="preserve"> be PVM lėšų suma. Pasiekus šią lėšų sumą, baigiamas šių paslaugų teikimas.</w:t>
      </w:r>
    </w:p>
    <w:p w14:paraId="12AD67AC" w14:textId="77777777" w:rsidR="00CC6B4E" w:rsidRPr="00754FAE" w:rsidRDefault="00CC6B4E"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Sutarties 2.2.2 p. nurodytų paslaugų suteikimo terminai gali būti pratęsti ŠALIŲ rašytiniu susitarimu ne ilgesniam kaip 10 darbo dienų laikotarpiui, jeigu:</w:t>
      </w:r>
    </w:p>
    <w:p w14:paraId="216EFA18" w14:textId="1E2B5B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UŽSAKOVO pateikiami nurodymai VYKDYTOJUI turi įtakos VYKDYTOJO įsipareigojimų įvykdymo terminams, t.</w:t>
      </w:r>
      <w:r w:rsidR="00C9459D">
        <w:rPr>
          <w:rFonts w:ascii="Times New Roman" w:hAnsi="Times New Roman" w:cs="Times New Roman"/>
          <w:bCs/>
          <w:lang w:eastAsia="zh-CN"/>
        </w:rPr>
        <w:t xml:space="preserve"> </w:t>
      </w:r>
      <w:r w:rsidRPr="00754FAE">
        <w:rPr>
          <w:rFonts w:ascii="Times New Roman" w:hAnsi="Times New Roman" w:cs="Times New Roman"/>
          <w:bCs/>
          <w:lang w:eastAsia="zh-CN"/>
        </w:rPr>
        <w:t>y. UŽSAKOVAS pats nevykdo ir/ar netinkamai vykdo sutartimi jam nustatytus įsipareigojimus, dėl ko VYKDYTOJAS negali atlikti savo sutartinių įsipareigojimų iš dalies ar pilnai;</w:t>
      </w:r>
    </w:p>
    <w:p w14:paraId="397D1E92"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atsiranda uždelsimų, kliūčių ar trukdymų, kurių atsiradimui VYKDYTOJAS neturi įtakos ir už kuriuos jis neatsako bei kurie sukelti ir priskirtini tretiesiems asmenims (įskaitant valstybės ar/ir savivaldos institucijų ar/ir kitų trečiųjų asmenų veiksmus/neveikimus derinant dokumentus, teikiant būtiną informaciją sutarties vykdymui ir kt.). Trečiaisiais asmenimis nelaikomi ir tuo pagrindu terminas negali būti pratęstas – ūkio subjektai, kurio pajėgumais remiamasi; subteikėjai; ir bet kokie kiti asmenys, kuriuos ir VYKDYTOJĄ sieja sutartiniai teisiniai santykiai;</w:t>
      </w:r>
    </w:p>
    <w:p w14:paraId="100A9531"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dėl teisės aktų, kurie turi įtakos sutartinių prievolių vykdymui, pasikeitimo, panaikinimo, naujų teisės aktų įsigaliojimo;</w:t>
      </w:r>
    </w:p>
    <w:p w14:paraId="010A3D97"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esant kitoms nenumatytoms aplinkybėms, kurių atsiradimo ŠALYS negalėjo numatyti pasiūlymo pateikimo, sutarties sudarymo metu, šių aplinkybių negali kontroliuoti ir jų kilimo rizikos neprisiėmė nė viena iš ŠALIŲ.</w:t>
      </w:r>
    </w:p>
    <w:p w14:paraId="614EAE6C" w14:textId="77777777" w:rsidR="00264DDD" w:rsidRPr="00754FAE" w:rsidRDefault="00264DDD" w:rsidP="00252490">
      <w:pPr>
        <w:spacing w:line="276" w:lineRule="auto"/>
        <w:rPr>
          <w:rFonts w:ascii="Times New Roman" w:hAnsi="Times New Roman" w:cs="Times New Roman"/>
        </w:rPr>
      </w:pPr>
    </w:p>
    <w:p w14:paraId="360788E5" w14:textId="77777777" w:rsidR="00F2484E" w:rsidRPr="006C1A19" w:rsidRDefault="00F2484E" w:rsidP="009A70C2">
      <w:pPr>
        <w:widowControl w:val="0"/>
        <w:numPr>
          <w:ilvl w:val="0"/>
          <w:numId w:val="1"/>
        </w:numPr>
        <w:tabs>
          <w:tab w:val="left" w:pos="142"/>
          <w:tab w:val="left" w:pos="708"/>
        </w:tabs>
        <w:suppressAutoHyphens/>
        <w:spacing w:before="29" w:after="0" w:line="276" w:lineRule="auto"/>
        <w:ind w:left="0" w:firstLine="0"/>
        <w:jc w:val="both"/>
        <w:rPr>
          <w:rFonts w:ascii="Times New Roman" w:hAnsi="Times New Roman" w:cs="Times New Roman"/>
          <w:lang w:eastAsia="zh-CN"/>
        </w:rPr>
      </w:pPr>
      <w:r w:rsidRPr="006C1A19">
        <w:rPr>
          <w:rFonts w:ascii="Times New Roman" w:hAnsi="Times New Roman" w:cs="Times New Roman"/>
          <w:b/>
          <w:lang w:eastAsia="zh-CN"/>
        </w:rPr>
        <w:t>ŠALIŲ TEISĖS IR PAREIGOS</w:t>
      </w:r>
    </w:p>
    <w:p w14:paraId="5A1B9A72" w14:textId="67B51B69" w:rsidR="00F2484E" w:rsidRPr="00754FAE"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VYKDYTOJAS </w:t>
      </w:r>
      <w:r w:rsidR="00C9459D">
        <w:rPr>
          <w:rFonts w:ascii="Times New Roman" w:hAnsi="Times New Roman" w:cs="Times New Roman"/>
          <w:color w:val="00000A"/>
          <w:lang w:eastAsia="zh-CN"/>
        </w:rPr>
        <w:t>užtikrina</w:t>
      </w:r>
      <w:r w:rsidR="00D40A9E">
        <w:rPr>
          <w:rFonts w:ascii="Times New Roman" w:hAnsi="Times New Roman" w:cs="Times New Roman"/>
          <w:color w:val="00000A"/>
          <w:lang w:eastAsia="zh-CN"/>
        </w:rPr>
        <w:t>, kad</w:t>
      </w:r>
      <w:r w:rsidRPr="00754FAE">
        <w:rPr>
          <w:rFonts w:ascii="Times New Roman" w:hAnsi="Times New Roman" w:cs="Times New Roman"/>
          <w:color w:val="00000A"/>
          <w:lang w:eastAsia="zh-CN"/>
        </w:rPr>
        <w:t xml:space="preserve"> sutarties 2.2.1 p. nurodyt</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bazin</w:t>
      </w:r>
      <w:r w:rsidR="00D40A9E">
        <w:rPr>
          <w:rFonts w:ascii="Times New Roman" w:hAnsi="Times New Roman" w:cs="Times New Roman"/>
          <w:color w:val="00000A"/>
          <w:lang w:eastAsia="zh-CN"/>
        </w:rPr>
        <w:t>ė</w:t>
      </w:r>
      <w:r w:rsidRPr="00754FAE">
        <w:rPr>
          <w:rFonts w:ascii="Times New Roman" w:hAnsi="Times New Roman" w:cs="Times New Roman"/>
          <w:color w:val="00000A"/>
          <w:lang w:eastAsia="zh-CN"/>
        </w:rPr>
        <w:t>s ir pagal pasirašytus susitarimus (sutarties 4 priedas) su UŽSAKOVU sutarties 2.2.2 p. nurodyt</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užsakom</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si</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paslaug</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w:t>
      </w:r>
      <w:r w:rsidR="00D40A9E">
        <w:rPr>
          <w:rFonts w:ascii="Times New Roman" w:hAnsi="Times New Roman" w:cs="Times New Roman"/>
          <w:color w:val="00000A"/>
          <w:lang w:eastAsia="zh-CN"/>
        </w:rPr>
        <w:t xml:space="preserve"> b</w:t>
      </w:r>
      <w:r w:rsidR="00986012">
        <w:rPr>
          <w:rFonts w:ascii="Times New Roman" w:hAnsi="Times New Roman" w:cs="Times New Roman"/>
          <w:color w:val="00000A"/>
          <w:lang w:eastAsia="zh-CN"/>
        </w:rPr>
        <w:t>us</w:t>
      </w:r>
      <w:r w:rsidR="00D40A9E">
        <w:rPr>
          <w:rFonts w:ascii="Times New Roman" w:hAnsi="Times New Roman" w:cs="Times New Roman"/>
          <w:color w:val="00000A"/>
          <w:lang w:eastAsia="zh-CN"/>
        </w:rPr>
        <w:t xml:space="preserve"> teikiamos tinkamai ir laiku</w:t>
      </w:r>
      <w:r w:rsidRPr="00754FAE">
        <w:rPr>
          <w:rFonts w:ascii="Times New Roman" w:hAnsi="Times New Roman" w:cs="Times New Roman"/>
          <w:color w:val="00000A"/>
          <w:lang w:eastAsia="zh-CN"/>
        </w:rPr>
        <w:t>.</w:t>
      </w:r>
    </w:p>
    <w:p w14:paraId="7000FEC6" w14:textId="1C96FE99" w:rsidR="00F2484E" w:rsidRPr="00754FAE"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shd w:val="clear" w:color="auto" w:fill="FFFFFF"/>
          <w:lang w:eastAsia="zh-CN"/>
        </w:rPr>
        <w:t xml:space="preserve">VYKDYTOJAS </w:t>
      </w:r>
      <w:r w:rsidR="00986012">
        <w:rPr>
          <w:rFonts w:ascii="Times New Roman" w:hAnsi="Times New Roman" w:cs="Times New Roman"/>
          <w:shd w:val="clear" w:color="auto" w:fill="FFFFFF"/>
          <w:lang w:eastAsia="zh-CN"/>
        </w:rPr>
        <w:t>užtikrina, kad</w:t>
      </w:r>
      <w:r w:rsidRPr="00754FAE">
        <w:rPr>
          <w:rFonts w:ascii="Times New Roman" w:hAnsi="Times New Roman" w:cs="Times New Roman"/>
          <w:shd w:val="clear" w:color="auto" w:fill="FFFFFF"/>
          <w:lang w:eastAsia="zh-CN"/>
        </w:rPr>
        <w:t xml:space="preserve"> </w:t>
      </w:r>
      <w:r w:rsidRPr="00754FAE">
        <w:rPr>
          <w:rFonts w:ascii="Times New Roman" w:hAnsi="Times New Roman" w:cs="Times New Roman"/>
          <w:color w:val="00000A"/>
          <w:shd w:val="clear" w:color="auto" w:fill="FFFFFF"/>
          <w:lang w:eastAsia="zh-CN"/>
        </w:rPr>
        <w:t>paslaug</w:t>
      </w:r>
      <w:r w:rsidR="00986012">
        <w:rPr>
          <w:rFonts w:ascii="Times New Roman" w:hAnsi="Times New Roman" w:cs="Times New Roman"/>
          <w:color w:val="00000A"/>
          <w:shd w:val="clear" w:color="auto" w:fill="FFFFFF"/>
          <w:lang w:eastAsia="zh-CN"/>
        </w:rPr>
        <w:t>o</w:t>
      </w:r>
      <w:r w:rsidRPr="00754FAE">
        <w:rPr>
          <w:rFonts w:ascii="Times New Roman" w:hAnsi="Times New Roman" w:cs="Times New Roman"/>
          <w:color w:val="00000A"/>
          <w:shd w:val="clear" w:color="auto" w:fill="FFFFFF"/>
          <w:lang w:eastAsia="zh-CN"/>
        </w:rPr>
        <w:t>s</w:t>
      </w:r>
      <w:r w:rsidR="00986012">
        <w:rPr>
          <w:rFonts w:ascii="Times New Roman" w:hAnsi="Times New Roman" w:cs="Times New Roman"/>
          <w:color w:val="00000A"/>
          <w:shd w:val="clear" w:color="auto" w:fill="FFFFFF"/>
          <w:lang w:eastAsia="zh-CN"/>
        </w:rPr>
        <w:t xml:space="preserve"> bus suteiktos</w:t>
      </w:r>
      <w:r w:rsidRPr="00754FAE">
        <w:rPr>
          <w:rFonts w:ascii="Times New Roman" w:hAnsi="Times New Roman" w:cs="Times New Roman"/>
          <w:color w:val="00000A"/>
          <w:shd w:val="clear" w:color="auto" w:fill="FFFFFF"/>
          <w:lang w:eastAsia="zh-CN"/>
        </w:rPr>
        <w:t xml:space="preserve"> </w:t>
      </w:r>
      <w:r w:rsidR="003E2142">
        <w:rPr>
          <w:rFonts w:ascii="Times New Roman" w:hAnsi="Times New Roman" w:cs="Times New Roman"/>
          <w:color w:val="00000A"/>
          <w:shd w:val="clear" w:color="auto" w:fill="FFFFFF"/>
          <w:lang w:eastAsia="zh-CN"/>
        </w:rPr>
        <w:t xml:space="preserve">laikantis teisės aktų, reglamentuojančių perkamų paslaugų veikimą, </w:t>
      </w:r>
      <w:r w:rsidRPr="00754FAE">
        <w:rPr>
          <w:rFonts w:ascii="Times New Roman" w:hAnsi="Times New Roman" w:cs="Times New Roman"/>
          <w:color w:val="00000A"/>
          <w:shd w:val="clear" w:color="auto" w:fill="FFFFFF"/>
          <w:lang w:eastAsia="zh-CN"/>
        </w:rPr>
        <w:t>sutarties ir sutarties pried</w:t>
      </w:r>
      <w:r w:rsidR="003E2142">
        <w:rPr>
          <w:rFonts w:ascii="Times New Roman" w:hAnsi="Times New Roman" w:cs="Times New Roman"/>
          <w:color w:val="00000A"/>
          <w:shd w:val="clear" w:color="auto" w:fill="FFFFFF"/>
          <w:lang w:eastAsia="zh-CN"/>
        </w:rPr>
        <w:t>uose nurodyt</w:t>
      </w:r>
      <w:r w:rsidR="00986012">
        <w:rPr>
          <w:rFonts w:ascii="Times New Roman" w:hAnsi="Times New Roman" w:cs="Times New Roman"/>
          <w:color w:val="00000A"/>
          <w:shd w:val="clear" w:color="auto" w:fill="FFFFFF"/>
          <w:lang w:eastAsia="zh-CN"/>
        </w:rPr>
        <w:t>ų</w:t>
      </w:r>
      <w:r w:rsidRPr="00754FAE">
        <w:rPr>
          <w:rFonts w:ascii="Times New Roman" w:hAnsi="Times New Roman" w:cs="Times New Roman"/>
          <w:color w:val="00000A"/>
          <w:shd w:val="clear" w:color="auto" w:fill="FFFFFF"/>
          <w:lang w:eastAsia="zh-CN"/>
        </w:rPr>
        <w:t xml:space="preserve"> reikalavim</w:t>
      </w:r>
      <w:r w:rsidR="00986012">
        <w:rPr>
          <w:rFonts w:ascii="Times New Roman" w:hAnsi="Times New Roman" w:cs="Times New Roman"/>
          <w:color w:val="00000A"/>
          <w:shd w:val="clear" w:color="auto" w:fill="FFFFFF"/>
          <w:lang w:eastAsia="zh-CN"/>
        </w:rPr>
        <w:t>ų,</w:t>
      </w:r>
      <w:r w:rsidRPr="00754FAE">
        <w:rPr>
          <w:rFonts w:ascii="Times New Roman" w:hAnsi="Times New Roman" w:cs="Times New Roman"/>
          <w:color w:val="00000A"/>
          <w:shd w:val="clear" w:color="auto" w:fill="FFFFFF"/>
          <w:lang w:eastAsia="zh-CN"/>
        </w:rPr>
        <w:t xml:space="preserve"> visą sutarties galiojimo laiką turė</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sutarčiai vykdyti reikiamą kvalifikaciją ir profesinę patirtį turinčių specialistų</w:t>
      </w:r>
      <w:r w:rsidR="00986012">
        <w:rPr>
          <w:rFonts w:ascii="Times New Roman" w:hAnsi="Times New Roman" w:cs="Times New Roman"/>
          <w:color w:val="00000A"/>
          <w:shd w:val="clear" w:color="auto" w:fill="FFFFFF"/>
          <w:lang w:eastAsia="zh-CN"/>
        </w:rPr>
        <w:t>,</w:t>
      </w:r>
      <w:r w:rsidRPr="00754FAE">
        <w:rPr>
          <w:rFonts w:ascii="Times New Roman" w:hAnsi="Times New Roman" w:cs="Times New Roman"/>
          <w:color w:val="00000A"/>
          <w:shd w:val="clear" w:color="auto" w:fill="FFFFFF"/>
          <w:lang w:eastAsia="zh-CN"/>
        </w:rPr>
        <w:t xml:space="preserve"> teik</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paslaugas </w:t>
      </w:r>
      <w:r w:rsidR="00D40A9E">
        <w:rPr>
          <w:rFonts w:ascii="Times New Roman" w:hAnsi="Times New Roman" w:cs="Times New Roman"/>
          <w:color w:val="00000A"/>
          <w:shd w:val="clear" w:color="auto" w:fill="FFFFFF"/>
          <w:lang w:eastAsia="zh-CN"/>
        </w:rPr>
        <w:t xml:space="preserve">ŠALIŲ </w:t>
      </w:r>
      <w:r w:rsidRPr="00754FAE">
        <w:rPr>
          <w:rFonts w:ascii="Times New Roman" w:hAnsi="Times New Roman" w:cs="Times New Roman"/>
          <w:color w:val="00000A"/>
          <w:shd w:val="clear" w:color="auto" w:fill="FFFFFF"/>
          <w:lang w:eastAsia="zh-CN"/>
        </w:rPr>
        <w:t xml:space="preserve">nustatytais terminais, </w:t>
      </w:r>
      <w:r w:rsidR="00986012">
        <w:rPr>
          <w:rFonts w:ascii="Times New Roman" w:hAnsi="Times New Roman" w:cs="Times New Roman"/>
          <w:color w:val="00000A"/>
          <w:shd w:val="clear" w:color="auto" w:fill="FFFFFF"/>
          <w:lang w:eastAsia="zh-CN"/>
        </w:rPr>
        <w:t xml:space="preserve">o </w:t>
      </w:r>
      <w:r w:rsidRPr="00754FAE">
        <w:rPr>
          <w:rFonts w:ascii="Times New Roman" w:hAnsi="Times New Roman" w:cs="Times New Roman"/>
          <w:color w:val="00000A"/>
          <w:shd w:val="clear" w:color="auto" w:fill="FFFFFF"/>
          <w:lang w:eastAsia="zh-CN"/>
        </w:rPr>
        <w:t>suteikus paslaugas, užtikrin</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visos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bCs/>
          <w:color w:val="00000A"/>
          <w:shd w:val="clear" w:color="auto" w:fill="FFFFFF"/>
          <w:lang w:eastAsia="zh-CN"/>
        </w:rPr>
        <w:t xml:space="preserve">nepertraukiamą </w:t>
      </w:r>
      <w:r w:rsidR="00986012">
        <w:rPr>
          <w:rFonts w:ascii="Times New Roman" w:hAnsi="Times New Roman" w:cs="Times New Roman"/>
          <w:bCs/>
          <w:color w:val="00000A"/>
          <w:shd w:val="clear" w:color="auto" w:fill="FFFFFF"/>
          <w:lang w:eastAsia="zh-CN"/>
        </w:rPr>
        <w:t>(</w:t>
      </w:r>
      <w:r w:rsidR="00D40A9E">
        <w:rPr>
          <w:rFonts w:ascii="Times New Roman" w:hAnsi="Times New Roman" w:cs="Times New Roman"/>
          <w:bCs/>
          <w:color w:val="00000A"/>
          <w:shd w:val="clear" w:color="auto" w:fill="FFFFFF"/>
          <w:lang w:eastAsia="zh-CN"/>
        </w:rPr>
        <w:t>tinkamą</w:t>
      </w:r>
      <w:r w:rsidR="00986012">
        <w:rPr>
          <w:rFonts w:ascii="Times New Roman" w:hAnsi="Times New Roman" w:cs="Times New Roman"/>
          <w:bCs/>
          <w:color w:val="00000A"/>
          <w:shd w:val="clear" w:color="auto" w:fill="FFFFFF"/>
          <w:lang w:eastAsia="zh-CN"/>
        </w:rPr>
        <w:t>)</w:t>
      </w:r>
      <w:r w:rsidR="00D40A9E">
        <w:rPr>
          <w:rFonts w:ascii="Times New Roman" w:hAnsi="Times New Roman" w:cs="Times New Roman"/>
          <w:bCs/>
          <w:color w:val="00000A"/>
          <w:shd w:val="clear" w:color="auto" w:fill="FFFFFF"/>
          <w:lang w:eastAsia="zh-CN"/>
        </w:rPr>
        <w:t xml:space="preserve"> </w:t>
      </w:r>
      <w:r w:rsidRPr="00754FAE">
        <w:rPr>
          <w:rFonts w:ascii="Times New Roman" w:hAnsi="Times New Roman" w:cs="Times New Roman"/>
          <w:color w:val="00000A"/>
          <w:shd w:val="clear" w:color="auto" w:fill="FFFFFF"/>
          <w:lang w:eastAsia="zh-CN"/>
        </w:rPr>
        <w:t>veikimą</w:t>
      </w:r>
      <w:r w:rsidR="00986012">
        <w:rPr>
          <w:rFonts w:ascii="Times New Roman" w:hAnsi="Times New Roman" w:cs="Times New Roman"/>
          <w:color w:val="00000A"/>
          <w:shd w:val="clear" w:color="auto" w:fill="FFFFFF"/>
          <w:lang w:eastAsia="zh-CN"/>
        </w:rPr>
        <w:t>,</w:t>
      </w:r>
      <w:r w:rsidRPr="00754FAE">
        <w:rPr>
          <w:rFonts w:ascii="Times New Roman" w:hAnsi="Times New Roman" w:cs="Times New Roman"/>
          <w:color w:val="00000A"/>
          <w:shd w:val="clear" w:color="auto" w:fill="FFFFFF"/>
          <w:lang w:eastAsia="zh-CN"/>
        </w:rPr>
        <w:t xml:space="preserve"> vykdy</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kitus įsipareigojimus, numatytus sutartyje ir/ar įskaitant paslaugų trūkumų šalinimą</w:t>
      </w:r>
      <w:r w:rsidR="00D40A9E">
        <w:rPr>
          <w:rFonts w:ascii="Times New Roman" w:hAnsi="Times New Roman" w:cs="Times New Roman"/>
          <w:color w:val="00000A"/>
          <w:shd w:val="clear" w:color="auto" w:fill="FFFFFF"/>
          <w:lang w:eastAsia="zh-CN"/>
        </w:rPr>
        <w:t xml:space="preserve"> (savo sąskaita)</w:t>
      </w:r>
      <w:r w:rsidRPr="00754FAE">
        <w:rPr>
          <w:rFonts w:ascii="Times New Roman" w:hAnsi="Times New Roman" w:cs="Times New Roman"/>
          <w:color w:val="00000A"/>
          <w:shd w:val="clear" w:color="auto" w:fill="FFFFFF"/>
          <w:lang w:eastAsia="zh-CN"/>
        </w:rPr>
        <w:t>. VYKDYTOJAS pasirūpina visa būtina įranga, darbų sauga ir darbo jėga, reikalinga sutarčiai vykdyti.</w:t>
      </w:r>
    </w:p>
    <w:p w14:paraId="713AD954" w14:textId="77777777" w:rsidR="00F2484E" w:rsidRPr="006C1A19"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6C1A19">
        <w:rPr>
          <w:rFonts w:ascii="Times New Roman" w:hAnsi="Times New Roman" w:cs="Times New Roman"/>
          <w:color w:val="00000A"/>
          <w:lang w:eastAsia="zh-CN"/>
        </w:rPr>
        <w:t>UŽSAKOVO teisės:</w:t>
      </w:r>
    </w:p>
    <w:p w14:paraId="79B05ED4" w14:textId="1403A72B"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duoti nurodymus VYKDYTOJUI ir pateikti papildomus dokumentus, jeigu tai reikalinga užtikrinti greitą ir efektyvų paslaugų teikimą, tinkamam šios sutarties įvykdymui ir/ar jos trūkumų pašalinimui;</w:t>
      </w:r>
    </w:p>
    <w:p w14:paraId="7E32D9D5" w14:textId="209EC62D"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reikalauti suteikti paslaugas šioje sutartyje ir jos prieduose nustatyta tvarka</w:t>
      </w:r>
      <w:r w:rsidR="00986012">
        <w:rPr>
          <w:rFonts w:ascii="Times New Roman" w:hAnsi="Times New Roman" w:cs="Times New Roman"/>
          <w:lang w:eastAsia="zh-CN"/>
        </w:rPr>
        <w:t>, reikalavimais</w:t>
      </w:r>
      <w:r w:rsidRPr="00754FAE">
        <w:rPr>
          <w:rFonts w:ascii="Times New Roman" w:hAnsi="Times New Roman" w:cs="Times New Roman"/>
          <w:lang w:eastAsia="zh-CN"/>
        </w:rPr>
        <w:t xml:space="preserve"> ir terminais;</w:t>
      </w:r>
    </w:p>
    <w:p w14:paraId="7FDBB317" w14:textId="15EE7365"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vykdyti paslaugų teikimo kontrolę</w:t>
      </w:r>
      <w:r w:rsidR="003E2142">
        <w:rPr>
          <w:rFonts w:ascii="Times New Roman" w:hAnsi="Times New Roman" w:cs="Times New Roman"/>
          <w:lang w:eastAsia="zh-CN"/>
        </w:rPr>
        <w:t xml:space="preserve"> / kokybę</w:t>
      </w:r>
      <w:r w:rsidRPr="00754FAE">
        <w:rPr>
          <w:rFonts w:ascii="Times New Roman" w:hAnsi="Times New Roman" w:cs="Times New Roman"/>
          <w:lang w:eastAsia="zh-CN"/>
        </w:rPr>
        <w:t>;</w:t>
      </w:r>
    </w:p>
    <w:p w14:paraId="2A727D28" w14:textId="56528430"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atsisakyti priimti paslaugas, kurios neatitinka </w:t>
      </w:r>
      <w:r w:rsidR="003E2142">
        <w:rPr>
          <w:rFonts w:ascii="Times New Roman" w:hAnsi="Times New Roman" w:cs="Times New Roman"/>
          <w:color w:val="00000A"/>
          <w:lang w:eastAsia="zh-CN"/>
        </w:rPr>
        <w:t>teisės aktuose</w:t>
      </w:r>
      <w:r w:rsidR="00986012">
        <w:rPr>
          <w:rFonts w:ascii="Times New Roman" w:hAnsi="Times New Roman" w:cs="Times New Roman"/>
          <w:color w:val="00000A"/>
          <w:lang w:eastAsia="zh-CN"/>
        </w:rPr>
        <w:t>,</w:t>
      </w:r>
      <w:r w:rsidR="003E2142">
        <w:rPr>
          <w:rFonts w:ascii="Times New Roman" w:hAnsi="Times New Roman" w:cs="Times New Roman"/>
          <w:color w:val="00000A"/>
          <w:lang w:eastAsia="zh-CN"/>
        </w:rPr>
        <w:t xml:space="preserve"> </w:t>
      </w:r>
      <w:r w:rsidRPr="00754FAE">
        <w:rPr>
          <w:rFonts w:ascii="Times New Roman" w:hAnsi="Times New Roman" w:cs="Times New Roman"/>
          <w:color w:val="00000A"/>
          <w:lang w:eastAsia="zh-CN"/>
        </w:rPr>
        <w:t>šioje sutartyje ir jos prieduose nustatytų reikalavimų;</w:t>
      </w:r>
    </w:p>
    <w:p w14:paraId="05382E7E" w14:textId="77777777"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turi kitas šioje sutartyje, jos prieduose ir teisės aktuose nustatytas teises.</w:t>
      </w:r>
    </w:p>
    <w:p w14:paraId="575C4BC6" w14:textId="77777777" w:rsidR="00F2484E" w:rsidRPr="00754FAE" w:rsidRDefault="00F2484E" w:rsidP="00252490">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UŽSAKOVO pareigos:</w:t>
      </w:r>
    </w:p>
    <w:p w14:paraId="0F4C8EE7"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sutartyje nustatytomis sąlygomis ir tvarka sumokėti VYKDYTOJUI už tinkamai ir laiku suteiktas paslaugas;</w:t>
      </w:r>
    </w:p>
    <w:p w14:paraId="0712F8C8" w14:textId="77777777" w:rsidR="002F2996"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sudaryti VYKDYTOJUI visas reikiamas sąlygas paslaugoms teikti, suteikti visus dokumentus ir informaciją, reikalingus tam, kad VYKDYTOJAS galėtų tinkamai ir laiku suteikti paslaugas. Sutarties vykdymo </w:t>
      </w:r>
      <w:r w:rsidRPr="00754FAE">
        <w:rPr>
          <w:rFonts w:ascii="Times New Roman" w:hAnsi="Times New Roman" w:cs="Times New Roman"/>
          <w:color w:val="00000A"/>
          <w:lang w:eastAsia="zh-CN"/>
        </w:rPr>
        <w:lastRenderedPageBreak/>
        <w:t xml:space="preserve">laikotarpio pabaigoje visi dokumentai grąžinami UŽSAKOVUI (jeigu tokie VYKDYTOJUI buvo pateikti); </w:t>
      </w:r>
    </w:p>
    <w:p w14:paraId="33D7CDDF" w14:textId="508838AB" w:rsidR="00986012" w:rsidRPr="00754FAE" w:rsidRDefault="00986012"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 xml:space="preserve">teikti rašytines pretenzijas VYKDYTOJUI, jei sutarties 2.2.1 p. ir 2.2.2 p. numatytos paslaugos neteikiamos nustatytu laiku ar teikiamos su trūkumais; </w:t>
      </w:r>
    </w:p>
    <w:p w14:paraId="7DDEC15B" w14:textId="4C9F9C3E"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atlikti kitus teisės aktuose ir šioje sutartyje nustatytus veiksmus.</w:t>
      </w:r>
    </w:p>
    <w:p w14:paraId="65ACC2CE" w14:textId="2529B8B4" w:rsidR="002F2996" w:rsidRPr="00754FAE" w:rsidRDefault="002F2996" w:rsidP="009A70C2">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VYKDYTOJO teisės:</w:t>
      </w:r>
    </w:p>
    <w:p w14:paraId="2FBA57B1"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gauti sutartyje nustatyta tvarka apmokėjimą už tinkamai ir laiku suteiktas paslaugas;</w:t>
      </w:r>
    </w:p>
    <w:p w14:paraId="1AC2E8A3"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reikalauti iš UŽSAKOVO pateikti visus dokumentus ir informaciją, reikalingą tinkamam paslaugų suteikimui;</w:t>
      </w:r>
    </w:p>
    <w:p w14:paraId="426365B2"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turi kitas šios sutarties ir teisės aktų nustatytas teises.</w:t>
      </w:r>
    </w:p>
    <w:p w14:paraId="7A412524" w14:textId="77777777" w:rsidR="002F2996" w:rsidRPr="00720DCD" w:rsidRDefault="002F2996" w:rsidP="009A70C2">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20DCD">
        <w:rPr>
          <w:rFonts w:ascii="Times New Roman" w:hAnsi="Times New Roman" w:cs="Times New Roman"/>
          <w:lang w:eastAsia="zh-CN"/>
        </w:rPr>
        <w:t>VYKDYTOJO pareigos:</w:t>
      </w:r>
    </w:p>
    <w:p w14:paraId="303AE139"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1D5AA5">
        <w:rPr>
          <w:rFonts w:ascii="Times New Roman" w:hAnsi="Times New Roman" w:cs="Times New Roman"/>
          <w:lang w:eastAsia="zh-CN"/>
        </w:rPr>
        <w:t xml:space="preserve">tinkamai šioje sutartyje, </w:t>
      </w:r>
      <w:r w:rsidRPr="00754FAE">
        <w:rPr>
          <w:rFonts w:ascii="Times New Roman" w:hAnsi="Times New Roman" w:cs="Times New Roman"/>
          <w:lang w:eastAsia="zh-CN"/>
        </w:rPr>
        <w:t>jos prieduose ir užsakymuose nustatyta tvarka ir terminais suteikti paslaugas;</w:t>
      </w:r>
    </w:p>
    <w:p w14:paraId="5DDF0705" w14:textId="6DE8FD04"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vykdyti teisėtus UŽSAKOVO nurodymus, susijusius su sutarties vykdymu. Jeigu VYKDYTOJAS mano, kad UŽSAKOVO nurodymai viršija sutarties reikalavimus</w:t>
      </w:r>
      <w:r w:rsidRPr="00754FAE">
        <w:rPr>
          <w:rFonts w:ascii="Times New Roman" w:hAnsi="Times New Roman" w:cs="Times New Roman"/>
          <w:bCs/>
          <w:lang w:eastAsia="zh-CN"/>
        </w:rPr>
        <w:t xml:space="preserve"> arba prieštarauja teisės aktams</w:t>
      </w:r>
      <w:r w:rsidRPr="00754FAE">
        <w:rPr>
          <w:rFonts w:ascii="Times New Roman" w:hAnsi="Times New Roman" w:cs="Times New Roman"/>
          <w:lang w:eastAsia="zh-CN"/>
        </w:rPr>
        <w:t xml:space="preserve">, jis apie tai nedelsdamas, bet ne vėliau kaip per </w:t>
      </w:r>
      <w:r w:rsidR="00D1405B">
        <w:rPr>
          <w:rFonts w:ascii="Times New Roman" w:hAnsi="Times New Roman" w:cs="Times New Roman"/>
          <w:lang w:eastAsia="zh-CN"/>
        </w:rPr>
        <w:t>2</w:t>
      </w:r>
      <w:r w:rsidRPr="00754FAE">
        <w:rPr>
          <w:rFonts w:ascii="Times New Roman" w:hAnsi="Times New Roman" w:cs="Times New Roman"/>
          <w:lang w:eastAsia="zh-CN"/>
        </w:rPr>
        <w:t xml:space="preserve"> darbo dienas nuo tokio nurodymo gavimo dienos, raštu informuoja UŽSAKOVĄ;</w:t>
      </w:r>
    </w:p>
    <w:p w14:paraId="501D3750" w14:textId="12480E9F"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 xml:space="preserve">jei dėl kokių nors priežasčių buvo nevykdomos arba netinkamai vykdomos sutartinės prievolės, UŽSAKOVUI </w:t>
      </w:r>
      <w:r w:rsidR="003E2142">
        <w:rPr>
          <w:rFonts w:ascii="Times New Roman" w:hAnsi="Times New Roman" w:cs="Times New Roman"/>
          <w:lang w:eastAsia="zh-CN"/>
        </w:rPr>
        <w:t xml:space="preserve">raštu </w:t>
      </w:r>
      <w:r w:rsidRPr="00754FAE">
        <w:rPr>
          <w:rFonts w:ascii="Times New Roman" w:hAnsi="Times New Roman" w:cs="Times New Roman"/>
          <w:lang w:eastAsia="zh-CN"/>
        </w:rPr>
        <w:t xml:space="preserve">pareikalavus, VYKDYTOJAS turi, savo sąskaita </w:t>
      </w:r>
      <w:r w:rsidR="003E2142">
        <w:rPr>
          <w:rFonts w:ascii="Times New Roman" w:hAnsi="Times New Roman" w:cs="Times New Roman"/>
          <w:lang w:eastAsia="zh-CN"/>
        </w:rPr>
        <w:t>nedelsiant ar ŠALI</w:t>
      </w:r>
      <w:r w:rsidR="00D03D24">
        <w:rPr>
          <w:rFonts w:ascii="Times New Roman" w:hAnsi="Times New Roman" w:cs="Times New Roman"/>
          <w:lang w:eastAsia="zh-CN"/>
        </w:rPr>
        <w:t>Ų</w:t>
      </w:r>
      <w:r w:rsidR="003E2142">
        <w:rPr>
          <w:rFonts w:ascii="Times New Roman" w:hAnsi="Times New Roman" w:cs="Times New Roman"/>
          <w:lang w:eastAsia="zh-CN"/>
        </w:rPr>
        <w:t xml:space="preserve"> sutartu (protingu terminu) </w:t>
      </w:r>
      <w:r w:rsidRPr="00754FAE">
        <w:rPr>
          <w:rFonts w:ascii="Times New Roman" w:hAnsi="Times New Roman" w:cs="Times New Roman"/>
          <w:lang w:eastAsia="zh-CN"/>
        </w:rPr>
        <w:t xml:space="preserve">ištaisyti </w:t>
      </w:r>
      <w:r w:rsidR="003E2142">
        <w:rPr>
          <w:rFonts w:ascii="Times New Roman" w:hAnsi="Times New Roman" w:cs="Times New Roman"/>
          <w:lang w:eastAsia="zh-CN"/>
        </w:rPr>
        <w:t>esančius</w:t>
      </w:r>
      <w:r w:rsidRPr="00754FAE">
        <w:rPr>
          <w:rFonts w:ascii="Times New Roman" w:hAnsi="Times New Roman" w:cs="Times New Roman"/>
          <w:lang w:eastAsia="zh-CN"/>
        </w:rPr>
        <w:t xml:space="preserve"> trūkumus, susijusius su</w:t>
      </w:r>
      <w:r w:rsidR="003E2142">
        <w:rPr>
          <w:rFonts w:ascii="Times New Roman" w:hAnsi="Times New Roman" w:cs="Times New Roman"/>
          <w:lang w:eastAsia="zh-CN"/>
        </w:rPr>
        <w:t xml:space="preserve"> tinkamu</w:t>
      </w:r>
      <w:r w:rsidRPr="00754FAE">
        <w:rPr>
          <w:rFonts w:ascii="Times New Roman" w:hAnsi="Times New Roman" w:cs="Times New Roman"/>
          <w:lang w:eastAsia="zh-CN"/>
        </w:rPr>
        <w:t xml:space="preserve"> paslaugų teikimu;</w:t>
      </w:r>
    </w:p>
    <w:p w14:paraId="0BDFD281" w14:textId="49ADEE11"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visą dokumentaciją, susijusią su paslaugų teikimu, </w:t>
      </w:r>
      <w:r w:rsidR="003E2142">
        <w:rPr>
          <w:rFonts w:ascii="Times New Roman" w:hAnsi="Times New Roman" w:cs="Times New Roman"/>
          <w:color w:val="00000A"/>
          <w:lang w:eastAsia="zh-CN"/>
        </w:rPr>
        <w:t xml:space="preserve">turi būti </w:t>
      </w:r>
      <w:r w:rsidRPr="00754FAE">
        <w:rPr>
          <w:rFonts w:ascii="Times New Roman" w:hAnsi="Times New Roman" w:cs="Times New Roman"/>
          <w:color w:val="00000A"/>
          <w:lang w:eastAsia="zh-CN"/>
        </w:rPr>
        <w:t>parengt</w:t>
      </w:r>
      <w:r w:rsidR="003E2142">
        <w:rPr>
          <w:rFonts w:ascii="Times New Roman" w:hAnsi="Times New Roman" w:cs="Times New Roman"/>
          <w:color w:val="00000A"/>
          <w:lang w:eastAsia="zh-CN"/>
        </w:rPr>
        <w:t>a</w:t>
      </w:r>
      <w:r w:rsidRPr="00754FAE">
        <w:rPr>
          <w:rFonts w:ascii="Times New Roman" w:hAnsi="Times New Roman" w:cs="Times New Roman"/>
          <w:color w:val="00000A"/>
          <w:lang w:eastAsia="zh-CN"/>
        </w:rPr>
        <w:t xml:space="preserve"> nešališkai, vadovaujantis teisės aktais ir nusistovėjusia </w:t>
      </w:r>
      <w:r w:rsidR="003E2142">
        <w:rPr>
          <w:rFonts w:ascii="Times New Roman" w:hAnsi="Times New Roman" w:cs="Times New Roman"/>
          <w:color w:val="00000A"/>
          <w:lang w:eastAsia="zh-CN"/>
        </w:rPr>
        <w:t xml:space="preserve">profesine </w:t>
      </w:r>
      <w:r w:rsidRPr="00754FAE">
        <w:rPr>
          <w:rFonts w:ascii="Times New Roman" w:hAnsi="Times New Roman" w:cs="Times New Roman"/>
          <w:color w:val="00000A"/>
          <w:lang w:eastAsia="zh-CN"/>
        </w:rPr>
        <w:t>praktika;</w:t>
      </w:r>
    </w:p>
    <w:p w14:paraId="249B5B8F" w14:textId="52DC021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prireikus ir siekiant aptarti ir/arba išspręsti iškilusias problemas vykdant šią sutartį, </w:t>
      </w:r>
      <w:r w:rsidR="003E2142">
        <w:rPr>
          <w:rFonts w:ascii="Times New Roman" w:hAnsi="Times New Roman" w:cs="Times New Roman"/>
          <w:color w:val="00000A"/>
          <w:lang w:eastAsia="zh-CN"/>
        </w:rPr>
        <w:t>ŠALI</w:t>
      </w:r>
      <w:r w:rsidR="006E5518">
        <w:rPr>
          <w:rFonts w:ascii="Times New Roman" w:hAnsi="Times New Roman" w:cs="Times New Roman"/>
          <w:color w:val="00000A"/>
          <w:lang w:eastAsia="zh-CN"/>
        </w:rPr>
        <w:t>Ų</w:t>
      </w:r>
      <w:r w:rsidR="003E2142">
        <w:rPr>
          <w:rFonts w:ascii="Times New Roman" w:hAnsi="Times New Roman" w:cs="Times New Roman"/>
          <w:color w:val="00000A"/>
          <w:lang w:eastAsia="zh-CN"/>
        </w:rPr>
        <w:t xml:space="preserve"> sutartu laiku, </w:t>
      </w:r>
      <w:r w:rsidRPr="00754FAE">
        <w:rPr>
          <w:rFonts w:ascii="Times New Roman" w:hAnsi="Times New Roman" w:cs="Times New Roman"/>
          <w:color w:val="00000A"/>
          <w:lang w:eastAsia="zh-CN"/>
        </w:rPr>
        <w:t>pristatyti sutarties vykdymo eigą UŽSAKOVUI;</w:t>
      </w:r>
    </w:p>
    <w:p w14:paraId="4205CEF5" w14:textId="77777777" w:rsidR="00F87646" w:rsidRPr="00754FAE" w:rsidRDefault="00F87646" w:rsidP="006E5518">
      <w:pPr>
        <w:widowControl w:val="0"/>
        <w:numPr>
          <w:ilvl w:val="2"/>
          <w:numId w:val="1"/>
        </w:numPr>
        <w:tabs>
          <w:tab w:val="left" w:pos="142"/>
          <w:tab w:val="left" w:pos="708"/>
          <w:tab w:val="left" w:pos="1134"/>
        </w:tabs>
        <w:suppressAutoHyphens/>
        <w:autoSpaceDN w:val="0"/>
        <w:spacing w:before="29" w:after="0" w:line="276" w:lineRule="auto"/>
        <w:ind w:hanging="766"/>
        <w:jc w:val="both"/>
        <w:rPr>
          <w:rFonts w:ascii="Times New Roman" w:hAnsi="Times New Roman" w:cs="Times New Roman"/>
        </w:rPr>
      </w:pPr>
      <w:r w:rsidRPr="00754FAE">
        <w:rPr>
          <w:rFonts w:ascii="Times New Roman" w:hAnsi="Times New Roman" w:cs="Times New Roman"/>
          <w:color w:val="00000A"/>
          <w:lang w:eastAsia="zh-CN"/>
        </w:rPr>
        <w:t>sutarties vykdymo metu bendradarbiauti su UŽSAKOVO darbuotojais;</w:t>
      </w:r>
    </w:p>
    <w:p w14:paraId="73E17048" w14:textId="77777777"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užtikrinti teikiamų paslaugų kokybę ir informacijos saugą;</w:t>
      </w:r>
    </w:p>
    <w:p w14:paraId="2A9D6DD9" w14:textId="77777777"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 xml:space="preserve">laikytis duomenų saugumo reikalavimų, pasirašyti </w:t>
      </w:r>
      <w:r w:rsidRPr="00754FAE">
        <w:rPr>
          <w:rFonts w:ascii="Times New Roman" w:hAnsi="Times New Roman" w:cs="Times New Roman"/>
          <w:lang w:eastAsia="zh-CN"/>
        </w:rPr>
        <w:t xml:space="preserve">su </w:t>
      </w:r>
      <w:r w:rsidRPr="00754FAE">
        <w:rPr>
          <w:rFonts w:ascii="Times New Roman" w:hAnsi="Times New Roman" w:cs="Times New Roman"/>
          <w:bCs/>
          <w:lang w:eastAsia="zh-CN"/>
        </w:rPr>
        <w:t>UŽSAKOVU</w:t>
      </w:r>
      <w:r w:rsidRPr="00754FAE">
        <w:rPr>
          <w:rFonts w:ascii="Times New Roman" w:hAnsi="Times New Roman" w:cs="Times New Roman"/>
          <w:lang w:eastAsia="zh-CN"/>
        </w:rPr>
        <w:t xml:space="preserve"> Asmens duomenų tvarkymo sutartį;</w:t>
      </w:r>
    </w:p>
    <w:p w14:paraId="748BE2B0" w14:textId="79FB20F3"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 xml:space="preserve">sutarties 1 priede nurodyta tvarka ir terminais parengti ir pasirašyti su </w:t>
      </w:r>
      <w:r w:rsidRPr="00754FAE">
        <w:rPr>
          <w:rFonts w:ascii="Times New Roman" w:hAnsi="Times New Roman" w:cs="Times New Roman"/>
          <w:bCs/>
          <w:lang w:eastAsia="zh-CN"/>
        </w:rPr>
        <w:t>UŽSAKOVU</w:t>
      </w:r>
      <w:r w:rsidRPr="00754FAE">
        <w:rPr>
          <w:rFonts w:ascii="Times New Roman" w:hAnsi="Times New Roman" w:cs="Times New Roman"/>
          <w:color w:val="00000A"/>
          <w:lang w:eastAsia="zh-CN"/>
        </w:rPr>
        <w:t xml:space="preserve"> pakeitimų/problemų valdymo tvarką;</w:t>
      </w:r>
    </w:p>
    <w:p w14:paraId="3584775E" w14:textId="77777777" w:rsidR="00F87646" w:rsidRPr="00EC2D45"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EC2D45">
        <w:rPr>
          <w:rFonts w:ascii="Times New Roman" w:hAnsi="Times New Roman" w:cs="Times New Roman"/>
          <w:lang w:eastAsia="zh-CN"/>
        </w:rPr>
        <w:t xml:space="preserve">visą sutarties vykdymo laikotarpį užtikrinti, </w:t>
      </w:r>
      <w:r w:rsidRPr="00EC2D45">
        <w:rPr>
          <w:rFonts w:ascii="Times New Roman" w:hAnsi="Times New Roman" w:cs="Times New Roman"/>
          <w:bCs/>
          <w:lang w:eastAsia="zh-CN"/>
        </w:rPr>
        <w:t xml:space="preserve">VYKDYTOJO, jo </w:t>
      </w:r>
      <w:r w:rsidRPr="00EC2D45">
        <w:rPr>
          <w:rFonts w:ascii="Times New Roman" w:hAnsi="Times New Roman" w:cs="Times New Roman"/>
          <w:lang w:eastAsia="zh-CN"/>
        </w:rPr>
        <w:t xml:space="preserve">darbuotojų ir pasitelktų ūkio subjektų atitikimą </w:t>
      </w:r>
      <w:r w:rsidRPr="00EC2D45">
        <w:rPr>
          <w:rFonts w:ascii="Times New Roman" w:hAnsi="Times New Roman" w:cs="Times New Roman"/>
          <w:bCs/>
          <w:lang w:eastAsia="zh-CN"/>
        </w:rPr>
        <w:t>Lietuvos Respublikos valstybės informacinių išteklių valdymo įstatymo numatytiems reikalavimams;</w:t>
      </w:r>
    </w:p>
    <w:p w14:paraId="35E42DB0" w14:textId="1746C66B"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bCs/>
          <w:lang w:eastAsia="zh-CN"/>
        </w:rPr>
        <w:t xml:space="preserve">užtikrinti, kad paslaugų teikimu nebūtų padaryta Lietuvos </w:t>
      </w:r>
      <w:r w:rsidRPr="00754FAE">
        <w:rPr>
          <w:rFonts w:ascii="Times New Roman" w:hAnsi="Times New Roman" w:cs="Times New Roman"/>
          <w:bCs/>
          <w:color w:val="00000A"/>
          <w:lang w:eastAsia="zh-CN"/>
        </w:rPr>
        <w:t>Respublikos ir/ar Europos Sąjungos teisės aktų pažeidimų;</w:t>
      </w:r>
    </w:p>
    <w:p w14:paraId="0DB978EE" w14:textId="00140414"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bCs/>
          <w:color w:val="00000A"/>
          <w:lang w:eastAsia="zh-CN"/>
        </w:rPr>
        <w:t xml:space="preserve">garantuoti UŽSAKOVUI </w:t>
      </w:r>
      <w:r w:rsidR="00C9459D">
        <w:rPr>
          <w:rFonts w:ascii="Times New Roman" w:hAnsi="Times New Roman" w:cs="Times New Roman"/>
          <w:bCs/>
          <w:color w:val="00000A"/>
          <w:lang w:eastAsia="zh-CN"/>
        </w:rPr>
        <w:t xml:space="preserve">faktinių </w:t>
      </w:r>
      <w:r w:rsidRPr="00754FAE">
        <w:rPr>
          <w:rFonts w:ascii="Times New Roman" w:hAnsi="Times New Roman" w:cs="Times New Roman"/>
          <w:bCs/>
          <w:color w:val="00000A"/>
          <w:lang w:eastAsia="zh-CN"/>
        </w:rPr>
        <w:t>nuostolių atlyginimą, jeigu VYKDYTOJAS</w:t>
      </w:r>
      <w:r w:rsidR="00DA4776">
        <w:rPr>
          <w:rFonts w:ascii="Times New Roman" w:hAnsi="Times New Roman" w:cs="Times New Roman"/>
          <w:bCs/>
          <w:color w:val="00000A"/>
          <w:lang w:eastAsia="zh-CN"/>
        </w:rPr>
        <w:t xml:space="preserve"> / jo pasitelktas subtiekėjas (jei toks pasitelkiamas)</w:t>
      </w:r>
      <w:r w:rsidRPr="00754FAE">
        <w:rPr>
          <w:rFonts w:ascii="Times New Roman" w:hAnsi="Times New Roman" w:cs="Times New Roman"/>
          <w:bCs/>
          <w:color w:val="00000A"/>
          <w:lang w:eastAsia="zh-CN"/>
        </w:rPr>
        <w:t xml:space="preserve"> ar jo darbuotojai netinkamai teiktų paslaugas ir</w:t>
      </w:r>
      <w:r w:rsidR="00C9459D">
        <w:rPr>
          <w:rFonts w:ascii="Times New Roman" w:hAnsi="Times New Roman" w:cs="Times New Roman"/>
          <w:bCs/>
          <w:color w:val="00000A"/>
          <w:lang w:eastAsia="zh-CN"/>
        </w:rPr>
        <w:t>/ar</w:t>
      </w:r>
      <w:r w:rsidRPr="00754FAE">
        <w:rPr>
          <w:rFonts w:ascii="Times New Roman" w:hAnsi="Times New Roman" w:cs="Times New Roman"/>
          <w:bCs/>
          <w:color w:val="00000A"/>
          <w:lang w:eastAsia="zh-CN"/>
        </w:rPr>
        <w:t xml:space="preserve"> nesilaikytų Lietuvos Respublikos įstatymų ir kitų teisės aktų nuostatų ir dėl to būtų pateikti kokie nors reikalavimai ar pradėti procesiniai veiksmai;</w:t>
      </w:r>
    </w:p>
    <w:p w14:paraId="44EF6A45" w14:textId="6D3073C8"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3.6.13.</w:t>
      </w:r>
      <w:r w:rsidRPr="00754FAE">
        <w:rPr>
          <w:rFonts w:ascii="Times New Roman" w:hAnsi="Times New Roman" w:cs="Times New Roman"/>
        </w:rPr>
        <w:tab/>
        <w:t>savo sąskaita apsaugoti ir apginti UŽSAKOVĄ nuo bet kokių ieškinių, reikalavimų, nuostolių ar žalos, kylančios iš bet kokio VYKDYTOJO veiksmo ar neveikimo teikiant paslaugas ir susijusios su trečiųjų šalių teisėmis į patentus, prekinius ženklus ir kitas intelektinės bei pramoninės nuosavybės formas. Š</w:t>
      </w:r>
      <w:r w:rsidR="00C9459D">
        <w:rPr>
          <w:rFonts w:ascii="Times New Roman" w:hAnsi="Times New Roman" w:cs="Times New Roman"/>
        </w:rPr>
        <w:t>ALYS</w:t>
      </w:r>
      <w:r w:rsidRPr="00754FAE">
        <w:rPr>
          <w:rFonts w:ascii="Times New Roman" w:hAnsi="Times New Roman" w:cs="Times New Roman"/>
        </w:rPr>
        <w:t xml:space="preserve"> apie tokius ieškinius, reikalavimus, nuostolius ar žalą praneša viena kitai ne vėliau kaip per </w:t>
      </w:r>
      <w:r w:rsidR="00C9459D">
        <w:rPr>
          <w:rFonts w:ascii="Times New Roman" w:hAnsi="Times New Roman" w:cs="Times New Roman"/>
        </w:rPr>
        <w:t>5</w:t>
      </w:r>
      <w:r w:rsidRPr="0076767D">
        <w:rPr>
          <w:rFonts w:ascii="Times New Roman" w:hAnsi="Times New Roman" w:cs="Times New Roman"/>
        </w:rPr>
        <w:t xml:space="preserve"> darbo dien</w:t>
      </w:r>
      <w:r w:rsidR="00C9459D">
        <w:rPr>
          <w:rFonts w:ascii="Times New Roman" w:hAnsi="Times New Roman" w:cs="Times New Roman"/>
        </w:rPr>
        <w:t>as</w:t>
      </w:r>
      <w:r w:rsidRPr="00754FAE">
        <w:rPr>
          <w:rFonts w:ascii="Times New Roman" w:hAnsi="Times New Roman" w:cs="Times New Roman"/>
        </w:rPr>
        <w:t xml:space="preserve"> nuo dienos, kai apie tai sužino;</w:t>
      </w:r>
    </w:p>
    <w:p w14:paraId="2FCCBEF8" w14:textId="0FF78FCA"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3.6.14.</w:t>
      </w:r>
      <w:r w:rsidRPr="00754FAE">
        <w:rPr>
          <w:rFonts w:ascii="Times New Roman" w:hAnsi="Times New Roman" w:cs="Times New Roman"/>
        </w:rPr>
        <w:tab/>
        <w:t>saugoti ir neatskleisti tretiesiems asmenims jokios su šia sutartimi ir/ar paslaugų teikimu susijusios informacijos, bei informacijos, kuri tampa VYKDYTOJUI prieinama dėl šios sutarties vykdymo, nes visa tokia informacija laikoma konfidencialia informacija, kurios atskleidimas padarytų ekonominės žalos UŽSAKOVUI. VYKDYTOJAS taip pat įsipareigoja, kad konfidencialumo pareigos laikytųsi visi jos darbuotojai, specialistai, subteikėjai, kiti konsultantai ar atstovai;</w:t>
      </w:r>
    </w:p>
    <w:p w14:paraId="5B02E56D" w14:textId="3C64B902"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3.6.1</w:t>
      </w:r>
      <w:r w:rsidR="00E701E3">
        <w:rPr>
          <w:rFonts w:ascii="Times New Roman" w:hAnsi="Times New Roman" w:cs="Times New Roman"/>
        </w:rPr>
        <w:t>5</w:t>
      </w:r>
      <w:r w:rsidRPr="00754FAE">
        <w:rPr>
          <w:rFonts w:ascii="Times New Roman" w:hAnsi="Times New Roman" w:cs="Times New Roman"/>
        </w:rPr>
        <w:t>.</w:t>
      </w:r>
      <w:r w:rsidRPr="00754FAE">
        <w:rPr>
          <w:rFonts w:ascii="Times New Roman" w:hAnsi="Times New Roman" w:cs="Times New Roman"/>
        </w:rPr>
        <w:tab/>
      </w:r>
      <w:r w:rsidR="00DE3745" w:rsidRPr="00E701E3">
        <w:rPr>
          <w:rFonts w:ascii="Times New Roman" w:hAnsi="Times New Roman" w:cs="Times New Roman"/>
        </w:rPr>
        <w:t>per 5 darbo</w:t>
      </w:r>
      <w:r w:rsidR="00DE3745" w:rsidRPr="00583799">
        <w:rPr>
          <w:rFonts w:ascii="Times New Roman" w:hAnsi="Times New Roman" w:cs="Times New Roman"/>
        </w:rPr>
        <w:t xml:space="preserve"> dienas</w:t>
      </w:r>
      <w:r w:rsidR="00DE3745" w:rsidRPr="00754FAE">
        <w:rPr>
          <w:rFonts w:ascii="Times New Roman" w:hAnsi="Times New Roman" w:cs="Times New Roman"/>
        </w:rPr>
        <w:t xml:space="preserve"> </w:t>
      </w:r>
      <w:r w:rsidRPr="00754FAE">
        <w:rPr>
          <w:rFonts w:ascii="Times New Roman" w:hAnsi="Times New Roman" w:cs="Times New Roman"/>
        </w:rPr>
        <w:t>informuoti UŽSAKOVĄ apie bet kokias jam žinomas trečiųjų asmenų pretenzijas, reikalavimus, paklausimus, susijusius su šios sutarties objektu ir/ar VYKDYTOJO veiksmais vykdant sutartį;</w:t>
      </w:r>
    </w:p>
    <w:p w14:paraId="19286AC8" w14:textId="7F1A6933"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6</w:t>
      </w:r>
      <w:r w:rsidRPr="00754FAE">
        <w:rPr>
          <w:rFonts w:ascii="Times New Roman" w:hAnsi="Times New Roman" w:cs="Times New Roman"/>
        </w:rPr>
        <w:t>.</w:t>
      </w:r>
      <w:r w:rsidRPr="00754FAE">
        <w:rPr>
          <w:rFonts w:ascii="Times New Roman" w:hAnsi="Times New Roman" w:cs="Times New Roman"/>
        </w:rPr>
        <w:tab/>
        <w:t xml:space="preserve"> neperleisti savo įsipareigojimų, prisiimtų šia sutartimi, tretiesiems asmenims arba sudaryti </w:t>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sutartį be </w:t>
      </w:r>
      <w:r w:rsidR="003F21B4" w:rsidRPr="00583799">
        <w:rPr>
          <w:rFonts w:ascii="Times New Roman" w:hAnsi="Times New Roman" w:cs="Times New Roman"/>
        </w:rPr>
        <w:t>raštiško</w:t>
      </w:r>
      <w:r w:rsidR="003F21B4">
        <w:rPr>
          <w:rFonts w:ascii="Times New Roman" w:hAnsi="Times New Roman" w:cs="Times New Roman"/>
        </w:rPr>
        <w:t xml:space="preserve"> </w:t>
      </w:r>
      <w:r w:rsidRPr="00754FAE">
        <w:rPr>
          <w:rFonts w:ascii="Times New Roman" w:hAnsi="Times New Roman" w:cs="Times New Roman"/>
        </w:rPr>
        <w:t>UŽSAKOVO sutikimo;</w:t>
      </w:r>
    </w:p>
    <w:p w14:paraId="14FA78E3" w14:textId="08A9843D" w:rsidR="00264DDD"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7</w:t>
      </w:r>
      <w:r w:rsidRPr="00754FAE">
        <w:rPr>
          <w:rFonts w:ascii="Times New Roman" w:hAnsi="Times New Roman" w:cs="Times New Roman"/>
        </w:rPr>
        <w:t>.</w:t>
      </w:r>
      <w:r w:rsidRPr="00754FAE">
        <w:rPr>
          <w:rFonts w:ascii="Times New Roman" w:hAnsi="Times New Roman" w:cs="Times New Roman"/>
        </w:rPr>
        <w:tab/>
        <w:t>laikytis garantinio aptarnavimo tvarkos ir terminų nustatytų sutartyje ir sutarties 1 priede;</w:t>
      </w:r>
    </w:p>
    <w:p w14:paraId="546E6F6A" w14:textId="6A42C736" w:rsidR="00264DDD" w:rsidRDefault="00365F9D"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8</w:t>
      </w:r>
      <w:r w:rsidRPr="00754FAE">
        <w:rPr>
          <w:rFonts w:ascii="Times New Roman" w:hAnsi="Times New Roman" w:cs="Times New Roman"/>
        </w:rPr>
        <w:t>.</w:t>
      </w:r>
      <w:r w:rsidRPr="00754FAE">
        <w:rPr>
          <w:rFonts w:ascii="Times New Roman" w:hAnsi="Times New Roman" w:cs="Times New Roman"/>
        </w:rPr>
        <w:tab/>
        <w:t>per 5 darbo dienas VYKDYTOJAS privalo pateikti raštiškus atsakymus į UŽSAKOVO el. paštu ar registruotu paštu išsiųstus raštus, pretenzijas ir kitus oficialius paklausimus, susijusius su sutarties vykdymu;</w:t>
      </w:r>
    </w:p>
    <w:p w14:paraId="4B70E95A" w14:textId="227AC03B" w:rsidR="00FC0A0B" w:rsidRPr="00B86EE4" w:rsidRDefault="00FC0A0B" w:rsidP="00252490">
      <w:pPr>
        <w:spacing w:after="0" w:line="276" w:lineRule="auto"/>
        <w:jc w:val="both"/>
        <w:rPr>
          <w:rFonts w:ascii="Times New Roman" w:hAnsi="Times New Roman" w:cs="Times New Roman"/>
        </w:rPr>
      </w:pPr>
      <w:r w:rsidRPr="0029695B">
        <w:rPr>
          <w:rFonts w:ascii="Times New Roman" w:hAnsi="Times New Roman" w:cs="Times New Roman"/>
        </w:rPr>
        <w:t>3.6.</w:t>
      </w:r>
      <w:r w:rsidR="00AA0E66" w:rsidRPr="0029695B">
        <w:rPr>
          <w:rFonts w:ascii="Times New Roman" w:hAnsi="Times New Roman" w:cs="Times New Roman"/>
        </w:rPr>
        <w:t>1</w:t>
      </w:r>
      <w:r w:rsidR="001E2637" w:rsidRPr="0029695B">
        <w:rPr>
          <w:rFonts w:ascii="Times New Roman" w:hAnsi="Times New Roman" w:cs="Times New Roman"/>
        </w:rPr>
        <w:t>9</w:t>
      </w:r>
      <w:r w:rsidRPr="0029695B">
        <w:rPr>
          <w:rFonts w:ascii="Times New Roman" w:hAnsi="Times New Roman" w:cs="Times New Roman"/>
        </w:rPr>
        <w:t xml:space="preserve">. </w:t>
      </w:r>
      <w:r w:rsidR="00EF2EA2" w:rsidRPr="0029695B">
        <w:rPr>
          <w:rFonts w:ascii="Times New Roman" w:hAnsi="Times New Roman" w:cs="Times New Roman"/>
          <w:lang w:eastAsia="zh-CN"/>
        </w:rPr>
        <w:t xml:space="preserve">visą sutarties vykdymo laikotarpį užtikrinti, </w:t>
      </w:r>
      <w:r w:rsidR="00EF2EA2" w:rsidRPr="0029695B">
        <w:rPr>
          <w:rFonts w:ascii="Times New Roman" w:hAnsi="Times New Roman" w:cs="Times New Roman"/>
          <w:bCs/>
          <w:lang w:eastAsia="zh-CN"/>
        </w:rPr>
        <w:t xml:space="preserve">VYKDYTOJO, jo </w:t>
      </w:r>
      <w:r w:rsidR="00EF2EA2" w:rsidRPr="0029695B">
        <w:rPr>
          <w:rFonts w:ascii="Times New Roman" w:hAnsi="Times New Roman" w:cs="Times New Roman"/>
          <w:lang w:eastAsia="zh-CN"/>
        </w:rPr>
        <w:t xml:space="preserve">darbuotojų ir pasitelktų ūkio subjektų atitikimą </w:t>
      </w:r>
      <w:r w:rsidR="00EF2EA2" w:rsidRPr="0029695B">
        <w:rPr>
          <w:rFonts w:ascii="Times New Roman" w:hAnsi="Times New Roman" w:cs="Times New Roman"/>
          <w:bCs/>
          <w:lang w:eastAsia="zh-CN"/>
        </w:rPr>
        <w:t>Lietuvos Respublikos</w:t>
      </w:r>
      <w:r w:rsidR="004145DD" w:rsidRPr="0029695B">
        <w:rPr>
          <w:rFonts w:ascii="Times New Roman" w:hAnsi="Times New Roman" w:cs="Times New Roman"/>
          <w:bCs/>
          <w:lang w:eastAsia="zh-CN"/>
        </w:rPr>
        <w:t xml:space="preserve"> </w:t>
      </w:r>
      <w:r w:rsidR="004145DD" w:rsidRPr="0029695B">
        <w:rPr>
          <w:rFonts w:ascii="Times New Roman" w:hAnsi="Times New Roman" w:cs="Times New Roman"/>
        </w:rPr>
        <w:t>kibernetinio saugumo įstatym</w:t>
      </w:r>
      <w:r w:rsidR="00B86EE4" w:rsidRPr="0029695B">
        <w:rPr>
          <w:rFonts w:ascii="Times New Roman" w:hAnsi="Times New Roman" w:cs="Times New Roman"/>
        </w:rPr>
        <w:t>o numatytiems reikalavimams;</w:t>
      </w:r>
    </w:p>
    <w:p w14:paraId="023FE55A" w14:textId="51FC4FAC"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3.6.2</w:t>
      </w:r>
      <w:r w:rsidR="00601A39">
        <w:rPr>
          <w:rFonts w:ascii="Times New Roman" w:hAnsi="Times New Roman" w:cs="Times New Roman"/>
        </w:rPr>
        <w:t>0</w:t>
      </w:r>
      <w:r w:rsidRPr="00754FAE">
        <w:rPr>
          <w:rFonts w:ascii="Times New Roman" w:hAnsi="Times New Roman" w:cs="Times New Roman"/>
        </w:rPr>
        <w:t>.</w:t>
      </w:r>
      <w:r w:rsidRPr="00754FAE">
        <w:rPr>
          <w:rFonts w:ascii="Times New Roman" w:hAnsi="Times New Roman" w:cs="Times New Roman"/>
        </w:rPr>
        <w:tab/>
        <w:t>vykdyti kitus teisės aktuose ir šioje sutartyje nustatytus reikalavimus.</w:t>
      </w:r>
    </w:p>
    <w:p w14:paraId="684E4E83" w14:textId="77777777"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3.7.</w:t>
      </w:r>
      <w:r w:rsidRPr="00754FAE">
        <w:rPr>
          <w:rFonts w:ascii="Times New Roman" w:hAnsi="Times New Roman" w:cs="Times New Roman"/>
        </w:rPr>
        <w:tab/>
        <w:t>VYKDYTOJAS ir jo darbuotojai visą sutarties vykdymo laikotarpį privalo išlaikyti profesinį konfidencialumą.</w:t>
      </w:r>
    </w:p>
    <w:p w14:paraId="1F26E6DD" w14:textId="41D9EB9E"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3.8.</w:t>
      </w:r>
      <w:r w:rsidRPr="00754FAE">
        <w:rPr>
          <w:rFonts w:ascii="Times New Roman" w:hAnsi="Times New Roman" w:cs="Times New Roman"/>
        </w:rPr>
        <w:tab/>
        <w:t>Sutartyje numatytas atlyginimas yra vienintelės VYKDYTOJO</w:t>
      </w:r>
      <w:r w:rsidR="00C9459D">
        <w:rPr>
          <w:rFonts w:ascii="Times New Roman" w:hAnsi="Times New Roman" w:cs="Times New Roman"/>
        </w:rPr>
        <w:t xml:space="preserve"> / jo pasitelkto subtiekėjo (jei toks yra pasitelkiamas)</w:t>
      </w:r>
      <w:r w:rsidRPr="00754FAE">
        <w:rPr>
          <w:rFonts w:ascii="Times New Roman" w:hAnsi="Times New Roman" w:cs="Times New Roman"/>
        </w:rPr>
        <w:t xml:space="preserve"> pajamos ar nauda, kurią jis gali gauti pagal sutartį, todėl nei VYKDYTOJAS</w:t>
      </w:r>
      <w:r w:rsidR="00C9459D">
        <w:rPr>
          <w:rFonts w:ascii="Times New Roman" w:hAnsi="Times New Roman" w:cs="Times New Roman"/>
        </w:rPr>
        <w:t xml:space="preserve"> / nei jo pasitelktas subtiekėjas (jei toks yra pasitelkiamas)</w:t>
      </w:r>
      <w:r w:rsidRPr="00754FAE">
        <w:rPr>
          <w:rFonts w:ascii="Times New Roman" w:hAnsi="Times New Roman" w:cs="Times New Roman"/>
        </w:rPr>
        <w:t>, nei jo darbuotojai neturi teisės priimti jokių komisinių, nuolaidų, priemokų, netiesioginių išmokų ar kitų kompensacijų, susijusių su jo sutartinių įsipareigojimų vykdymu.</w:t>
      </w:r>
    </w:p>
    <w:p w14:paraId="6F3DD1D3" w14:textId="32736CA6" w:rsidR="00773D0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3.9.</w:t>
      </w:r>
      <w:r w:rsidRPr="00754FAE">
        <w:rPr>
          <w:rFonts w:ascii="Times New Roman" w:hAnsi="Times New Roman" w:cs="Times New Roman"/>
        </w:rPr>
        <w:tab/>
        <w:t>VYKDYTOJAS turi imtis visų priemonių, kad nekiltų ar nesitęstų situacija, galinti pakenkti nešališkam ir objektyviam sutarties vykdymui bei vengti interesų konflikto.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30387486" w14:textId="77777777" w:rsidR="00811249" w:rsidRPr="00754FAE" w:rsidRDefault="00811249" w:rsidP="00252490">
      <w:pPr>
        <w:spacing w:after="0" w:line="276" w:lineRule="auto"/>
        <w:jc w:val="both"/>
        <w:rPr>
          <w:rFonts w:ascii="Times New Roman" w:hAnsi="Times New Roman" w:cs="Times New Roman"/>
        </w:rPr>
      </w:pPr>
    </w:p>
    <w:p w14:paraId="6703DF78" w14:textId="77777777" w:rsidR="005D699B" w:rsidRPr="00754FAE" w:rsidRDefault="005D699B" w:rsidP="00252490">
      <w:pPr>
        <w:spacing w:after="0" w:line="276" w:lineRule="auto"/>
        <w:rPr>
          <w:rFonts w:ascii="Times New Roman" w:hAnsi="Times New Roman" w:cs="Times New Roman"/>
          <w:b/>
          <w:bCs/>
        </w:rPr>
      </w:pPr>
      <w:r w:rsidRPr="00754FAE">
        <w:rPr>
          <w:rFonts w:ascii="Times New Roman" w:hAnsi="Times New Roman" w:cs="Times New Roman"/>
          <w:b/>
          <w:bCs/>
        </w:rPr>
        <w:t>4.</w:t>
      </w:r>
      <w:r w:rsidRPr="00754FAE">
        <w:rPr>
          <w:rFonts w:ascii="Times New Roman" w:hAnsi="Times New Roman" w:cs="Times New Roman"/>
          <w:b/>
          <w:bCs/>
        </w:rPr>
        <w:tab/>
        <w:t>SUTARTIES ĮVYKDYMO UŽTIKRINIMAS</w:t>
      </w:r>
    </w:p>
    <w:p w14:paraId="1AA0F98E" w14:textId="21375FCC"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4.1.</w:t>
      </w:r>
      <w:r w:rsidRPr="00754FAE">
        <w:rPr>
          <w:rFonts w:ascii="Times New Roman" w:hAnsi="Times New Roman" w:cs="Times New Roman"/>
        </w:rPr>
        <w:tab/>
        <w:t xml:space="preserve"> Sutarties įvykdymo užtikrinimą VYKDYTOJAS pateikia UŽSAKOVUI ne vėliau kaip per 4.6 punkte nustatytą terminą. Sutarties įvykdymo užtikrinimu garantuojama/laiduojama, kad UŽSAKOVUI bus atlyginti nuostoliai, atsiradę dėl to, kad VYKDYTOJAS neįvykdė visų sutartinių įsipareigojimų ar vykdė juos netinkamai. Sutarties įvykdymo užtikrinimo vertė negali mažėti proporcingai VYKDYTOJO pagal sutartį suteiktų paslaugų sumai.</w:t>
      </w:r>
    </w:p>
    <w:p w14:paraId="2C9272D6" w14:textId="77777777"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4.2.</w:t>
      </w:r>
      <w:r w:rsidRPr="00754FAE">
        <w:rPr>
          <w:rFonts w:ascii="Times New Roman" w:hAnsi="Times New Roman" w:cs="Times New Roman"/>
        </w:rPr>
        <w:tab/>
        <w:t>Sutarties įvykdymo užtikrinimui turi būti pateikiama banko garantija (originalas) arba draudimo bendrovės laidavimo draudimo raštas (originalas) arba sumokėdamas užstatą į UŽSAKOVO depozitinę sąskaitą (savo pasirinkimu). Prieš pateikdamas sutarties įvykdymo užtikrinimą, VYKDYTOJAS gali prašyti UŽSAKOVO patvirtinti, kad jis sutinka priimti jo siūlomą sutarties įvykdymo užtikrinimą. Tokiu atveju UŽSAKOVAS privalo duoti VYKDYTOJUI atsakymą ne vėliau kaip per 3 darbo dienas nuo prašymo gavimo dienos.</w:t>
      </w:r>
    </w:p>
    <w:p w14:paraId="094C42B4" w14:textId="138968B0"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4.3.</w:t>
      </w:r>
      <w:r w:rsidRPr="00754FAE">
        <w:rPr>
          <w:rFonts w:ascii="Times New Roman" w:hAnsi="Times New Roman" w:cs="Times New Roman"/>
        </w:rPr>
        <w:tab/>
        <w:t>Jei sutarties vykdymo metu užtikrinimą išdavęs juridinis asmuo negali įvykdyti savo įsipareigojimų, UŽSAKOVAS raštu pareikalauja VYKDYTOJO per 10 darbo dienų pateikti naują užtikrinimą. Jei VYKDYTOJAS nepateikia naujo užtikrinimo, UŽSAKOVAS turi teisę nutraukti sutartį. Šią teisę UŽSAKOVAS turi ir VYKDYTOJUI nepateikus sutarties galiojimo užtikrinimo pratęsimo likus 1</w:t>
      </w:r>
      <w:r w:rsidR="00920BEA">
        <w:rPr>
          <w:rFonts w:ascii="Times New Roman" w:hAnsi="Times New Roman" w:cs="Times New Roman"/>
        </w:rPr>
        <w:t>0</w:t>
      </w:r>
      <w:r w:rsidRPr="00754FAE">
        <w:rPr>
          <w:rFonts w:ascii="Times New Roman" w:hAnsi="Times New Roman" w:cs="Times New Roman"/>
        </w:rPr>
        <w:t xml:space="preserve"> darbo dienų iki galiojančio užtikrinimo galiojimo pabaigos.</w:t>
      </w:r>
    </w:p>
    <w:p w14:paraId="02908F0A" w14:textId="4DA7A764" w:rsidR="00773D05"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4.4.</w:t>
      </w:r>
      <w:r w:rsidRPr="00754FAE">
        <w:rPr>
          <w:rFonts w:ascii="Times New Roman" w:hAnsi="Times New Roman" w:cs="Times New Roman"/>
        </w:rPr>
        <w:tab/>
        <w:t>Jei VYKDYTOJAS nevykdo savo sutartinių įsipareigojimų (įskaitant nuostolių atlyginimą), UŽSAKOVAS pareikalauja sumokėti visas sumas (įskaitant UŽSAKOVO patirtus nuostolius), kurias užtikrinimą išdavęs juridinis asmuo įsipareigojo sumokėti arba išskaičiuoja iš depozitinės sąskaitoje esančių lėšų (jei buvo pasirinktas šis būdas). Prieš pateikdamas reikalavimą sumokėti pagal sutarties įvykdymo užtikrinimą arba išskaičiuodamas iš depozitinės sąskaitoje esančių lėšų, UŽSAKOVAS įspėja dėl to VYKDYTOJĄ ir nurodo, dėl kokio pažeidimo pateikia šį reikalavimą. Netinkamu sutartinių prievolių įvykdymu laikoma:</w:t>
      </w:r>
    </w:p>
    <w:p w14:paraId="6F80AD92" w14:textId="77777777"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4.4.1. VYKDYTOJAS nevykdo savo įsipareigojimų pagal šią Sutartį ir dėl to Sutartis yra nutraukiama;</w:t>
      </w:r>
    </w:p>
    <w:p w14:paraId="368FB5BF" w14:textId="15A3448F"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4.4.2. VYKDYTOJAS per trūkumams ištaisyti nustatytą terminą neįvykdė UŽSAKOVO nurodymo ištaisyti netinkamai įvykdytus sutartinius įsipareigojimus ir</w:t>
      </w:r>
      <w:r w:rsidR="00ED37C9">
        <w:rPr>
          <w:rFonts w:ascii="Times New Roman" w:hAnsi="Times New Roman" w:cs="Times New Roman"/>
        </w:rPr>
        <w:t>/</w:t>
      </w:r>
      <w:r w:rsidRPr="00754FAE">
        <w:rPr>
          <w:rFonts w:ascii="Times New Roman" w:hAnsi="Times New Roman" w:cs="Times New Roman"/>
        </w:rPr>
        <w:t>ar negali suteikti tinkamų paslaugų;</w:t>
      </w:r>
    </w:p>
    <w:p w14:paraId="423C3608" w14:textId="1846CAF3"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lastRenderedPageBreak/>
        <w:t xml:space="preserve">4.4.3. VYKDYTOJAS perleido savo įsipareigojimus, prisiimtus šia Sutartimi, tretiesiems asmenims arba sudarė </w:t>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sutartį su subteikėju, nenurodytu </w:t>
      </w:r>
      <w:r w:rsidR="003F7782">
        <w:rPr>
          <w:rFonts w:ascii="Times New Roman" w:hAnsi="Times New Roman" w:cs="Times New Roman"/>
        </w:rPr>
        <w:t>s</w:t>
      </w:r>
      <w:r w:rsidRPr="00754FAE">
        <w:rPr>
          <w:rFonts w:ascii="Times New Roman" w:hAnsi="Times New Roman" w:cs="Times New Roman"/>
        </w:rPr>
        <w:t xml:space="preserve">utarties 6 priede, išskyrus atvejus, kai šios </w:t>
      </w:r>
      <w:r w:rsidR="003F7782">
        <w:rPr>
          <w:rFonts w:ascii="Times New Roman" w:hAnsi="Times New Roman" w:cs="Times New Roman"/>
        </w:rPr>
        <w:t>s</w:t>
      </w:r>
      <w:r w:rsidRPr="00754FAE">
        <w:rPr>
          <w:rFonts w:ascii="Times New Roman" w:hAnsi="Times New Roman" w:cs="Times New Roman"/>
        </w:rPr>
        <w:t xml:space="preserve">utarties nustatyta tvarka subteikėjas buvo pakeistas arba pasitelkė </w:t>
      </w:r>
      <w:r w:rsidR="003F7782">
        <w:rPr>
          <w:rFonts w:ascii="Times New Roman" w:hAnsi="Times New Roman" w:cs="Times New Roman"/>
        </w:rPr>
        <w:t>s</w:t>
      </w:r>
      <w:r w:rsidRPr="00754FAE">
        <w:rPr>
          <w:rFonts w:ascii="Times New Roman" w:hAnsi="Times New Roman" w:cs="Times New Roman"/>
        </w:rPr>
        <w:t>utarties 6 priede nenurodytą specialistą;</w:t>
      </w:r>
    </w:p>
    <w:p w14:paraId="1AF19BFD" w14:textId="77777777"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4.4.4. VYKDYTOJAS dėl savo kaltės kitaip pažeidė šią Sutartį ir tai lėmė UŽSAKOVO nuostolius.</w:t>
      </w:r>
    </w:p>
    <w:p w14:paraId="41F9EC89" w14:textId="4EE92214"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 xml:space="preserve">4.5. Sutarties įvykdymo užtikrinimas (originalas) VYKDYTOJUI paprašius, grąžinamas pasibaigus užtikrinimo galiojimo laikui per 10 darbo dienų. Piniginis užstatas, kai buvo pasirinktas šis būdas, grąžinamas VYKDYTOJUI raštu kreipiantis į UŽSAKOVĄ per 10 darbo dienų, jam tinkamai įvykdžius visas sutartines prievoles arba kai </w:t>
      </w:r>
      <w:r w:rsidR="003F7782">
        <w:rPr>
          <w:rFonts w:ascii="Times New Roman" w:hAnsi="Times New Roman" w:cs="Times New Roman"/>
        </w:rPr>
        <w:t>s</w:t>
      </w:r>
      <w:r w:rsidRPr="00754FAE">
        <w:rPr>
          <w:rFonts w:ascii="Times New Roman" w:hAnsi="Times New Roman" w:cs="Times New Roman"/>
        </w:rPr>
        <w:t xml:space="preserve">utarties įvykdymo užtikrinimas tapo nereikalingas dėl pateisinamų priežasčių. </w:t>
      </w:r>
    </w:p>
    <w:p w14:paraId="2BF42361" w14:textId="77777777" w:rsidR="00811249" w:rsidRPr="00754FAE" w:rsidRDefault="00811249" w:rsidP="00252490">
      <w:pPr>
        <w:spacing w:line="276" w:lineRule="auto"/>
        <w:jc w:val="both"/>
        <w:rPr>
          <w:rFonts w:ascii="Times New Roman" w:hAnsi="Times New Roman" w:cs="Times New Roman"/>
        </w:rPr>
      </w:pPr>
      <w:r w:rsidRPr="00754FAE">
        <w:rPr>
          <w:rFonts w:ascii="Times New Roman" w:hAnsi="Times New Roman" w:cs="Times New Roman"/>
        </w:rPr>
        <w:t>4.6. Prievolių pagal sutartį įvykdymo užtikrinimai, kuriuos privaloma pateikti:</w:t>
      </w:r>
    </w:p>
    <w:tbl>
      <w:tblPr>
        <w:tblW w:w="10025" w:type="dxa"/>
        <w:tblInd w:w="-107" w:type="dxa"/>
        <w:tblCellMar>
          <w:left w:w="10" w:type="dxa"/>
          <w:right w:w="10" w:type="dxa"/>
        </w:tblCellMar>
        <w:tblLook w:val="04A0" w:firstRow="1" w:lastRow="0" w:firstColumn="1" w:lastColumn="0" w:noHBand="0" w:noVBand="1"/>
      </w:tblPr>
      <w:tblGrid>
        <w:gridCol w:w="4922"/>
        <w:gridCol w:w="2552"/>
        <w:gridCol w:w="2551"/>
      </w:tblGrid>
      <w:tr w:rsidR="00DE47C0" w:rsidRPr="00754FAE" w14:paraId="390B5DA2" w14:textId="77777777" w:rsidTr="00DE47C0">
        <w:trPr>
          <w:tblHeader/>
        </w:trPr>
        <w:tc>
          <w:tcPr>
            <w:tcW w:w="4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DD43"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rūšis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F4CF3"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pateikimo terminas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07D88D"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suma</w:t>
            </w:r>
            <w:r w:rsidRPr="00754FAE">
              <w:rPr>
                <w:rFonts w:ascii="Times New Roman" w:eastAsia="Calibri" w:hAnsi="Times New Roman" w:cs="Times New Roman"/>
                <w:b/>
                <w:shd w:val="clear" w:color="auto" w:fill="00FF00"/>
                <w:lang w:eastAsia="zh-CN"/>
              </w:rPr>
              <w:t xml:space="preserve"> </w:t>
            </w:r>
          </w:p>
        </w:tc>
      </w:tr>
      <w:tr w:rsidR="00DE47C0" w:rsidRPr="00754FAE" w14:paraId="5048133A" w14:textId="77777777" w:rsidTr="00DE47C0">
        <w:tc>
          <w:tcPr>
            <w:tcW w:w="49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13E37A" w14:textId="4A4ADA32"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hAnsi="Times New Roman" w:cs="Times New Roman"/>
                <w:lang w:eastAsia="zh-CN"/>
              </w:rPr>
              <w:t>Sutarties įvykdymo užtikrinimas (banko garantija arba draudimo bendrovės laidavimo draudimo raštas</w:t>
            </w:r>
            <w:r w:rsidRPr="00754FAE">
              <w:rPr>
                <w:rFonts w:ascii="Times New Roman" w:hAnsi="Times New Roman" w:cs="Times New Roman"/>
              </w:rPr>
              <w:t xml:space="preserve"> </w:t>
            </w:r>
            <w:r w:rsidR="00D20C63" w:rsidRPr="00754FAE">
              <w:rPr>
                <w:rFonts w:ascii="Times New Roman" w:hAnsi="Times New Roman" w:cs="Times New Roman"/>
              </w:rPr>
              <w:t xml:space="preserve">pagal Pirkimo </w:t>
            </w:r>
            <w:r w:rsidR="00D20C63" w:rsidRPr="00C36E57">
              <w:rPr>
                <w:rFonts w:ascii="Times New Roman" w:hAnsi="Times New Roman" w:cs="Times New Roman"/>
              </w:rPr>
              <w:t xml:space="preserve">sąlygų </w:t>
            </w:r>
            <w:r w:rsidR="007F695A">
              <w:rPr>
                <w:rFonts w:ascii="Times New Roman" w:hAnsi="Times New Roman" w:cs="Times New Roman"/>
              </w:rPr>
              <w:t>9</w:t>
            </w:r>
            <w:r w:rsidR="00D20C63" w:rsidRPr="00C36E57">
              <w:rPr>
                <w:rFonts w:ascii="Times New Roman" w:hAnsi="Times New Roman" w:cs="Times New Roman"/>
              </w:rPr>
              <w:t xml:space="preserve"> priede pateiktą</w:t>
            </w:r>
            <w:r w:rsidR="00D20C63" w:rsidRPr="00754FAE">
              <w:rPr>
                <w:rFonts w:ascii="Times New Roman" w:hAnsi="Times New Roman" w:cs="Times New Roman"/>
              </w:rPr>
              <w:t xml:space="preserve"> formą </w:t>
            </w:r>
            <w:r w:rsidRPr="00754FAE">
              <w:rPr>
                <w:rFonts w:ascii="Times New Roman" w:hAnsi="Times New Roman" w:cs="Times New Roman"/>
              </w:rPr>
              <w:t>arba užstato sumokėjimas į Užsakovo depozitinę sąskaitą (savo pasirinkimu</w:t>
            </w:r>
            <w:r w:rsidRPr="00754FAE">
              <w:rPr>
                <w:rFonts w:ascii="Times New Roman" w:hAnsi="Times New Roman" w:cs="Times New Roman"/>
                <w:lang w:eastAsia="zh-C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A67B6"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lang w:eastAsia="zh-CN"/>
              </w:rPr>
              <w:t>Ne vėliau kaip per 10 darbo dienų nuo pirkimo sutarties pasirašymo.</w:t>
            </w:r>
            <w:r w:rsidRPr="00754FAE">
              <w:rPr>
                <w:rFonts w:ascii="Times New Roman" w:eastAsia="Calibri" w:hAnsi="Times New Roman" w:cs="Times New Roman"/>
                <w:shd w:val="clear" w:color="auto" w:fill="00FF00"/>
                <w:lang w:eastAsia="zh-CN"/>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960EC" w14:textId="3385E780" w:rsidR="00DE47C0" w:rsidRPr="00754FAE" w:rsidRDefault="00606E90" w:rsidP="00252490">
            <w:pPr>
              <w:widowControl w:val="0"/>
              <w:tabs>
                <w:tab w:val="left" w:pos="142"/>
                <w:tab w:val="left" w:pos="708"/>
              </w:tabs>
              <w:spacing w:before="29" w:line="276" w:lineRule="auto"/>
              <w:jc w:val="both"/>
              <w:rPr>
                <w:rFonts w:ascii="Times New Roman" w:hAnsi="Times New Roman" w:cs="Times New Roman"/>
              </w:rPr>
            </w:pPr>
            <w:r>
              <w:rPr>
                <w:rFonts w:ascii="Times New Roman" w:hAnsi="Times New Roman" w:cs="Times New Roman"/>
                <w:lang w:eastAsia="zh-CN"/>
              </w:rPr>
              <w:t>26</w:t>
            </w:r>
            <w:r w:rsidR="00562AA9">
              <w:rPr>
                <w:rFonts w:ascii="Times New Roman" w:hAnsi="Times New Roman" w:cs="Times New Roman"/>
                <w:lang w:eastAsia="zh-CN"/>
              </w:rPr>
              <w:t xml:space="preserve"> </w:t>
            </w:r>
            <w:r w:rsidR="00CD3875">
              <w:rPr>
                <w:rFonts w:ascii="Times New Roman" w:hAnsi="Times New Roman" w:cs="Times New Roman"/>
                <w:lang w:eastAsia="zh-CN"/>
              </w:rPr>
              <w:t>0</w:t>
            </w:r>
            <w:r w:rsidR="00562AA9">
              <w:rPr>
                <w:rFonts w:ascii="Times New Roman" w:hAnsi="Times New Roman" w:cs="Times New Roman"/>
                <w:lang w:eastAsia="zh-CN"/>
              </w:rPr>
              <w:t>00</w:t>
            </w:r>
            <w:r w:rsidR="00DE47C0" w:rsidRPr="00754FAE">
              <w:rPr>
                <w:rFonts w:ascii="Times New Roman" w:hAnsi="Times New Roman" w:cs="Times New Roman"/>
                <w:lang w:eastAsia="zh-CN"/>
              </w:rPr>
              <w:t>,00 Eur</w:t>
            </w:r>
            <w:r w:rsidR="00DE47C0" w:rsidRPr="00754FAE">
              <w:rPr>
                <w:rFonts w:ascii="Times New Roman" w:hAnsi="Times New Roman" w:cs="Times New Roman"/>
                <w:shd w:val="clear" w:color="auto" w:fill="00FF00"/>
                <w:lang w:eastAsia="zh-CN"/>
              </w:rPr>
              <w:t xml:space="preserve"> </w:t>
            </w:r>
          </w:p>
        </w:tc>
      </w:tr>
    </w:tbl>
    <w:p w14:paraId="2B90C0A9" w14:textId="77777777" w:rsidR="007D643A" w:rsidRDefault="007D643A" w:rsidP="00252490">
      <w:pPr>
        <w:pStyle w:val="Sraopastraipa"/>
        <w:widowControl w:val="0"/>
        <w:tabs>
          <w:tab w:val="left" w:pos="142"/>
          <w:tab w:val="left" w:pos="708"/>
          <w:tab w:val="left" w:pos="1134"/>
        </w:tabs>
        <w:spacing w:before="29" w:line="276" w:lineRule="auto"/>
        <w:ind w:left="0"/>
        <w:jc w:val="both"/>
        <w:rPr>
          <w:rFonts w:ascii="Times New Roman" w:eastAsia="Calibri" w:hAnsi="Times New Roman"/>
          <w:szCs w:val="22"/>
          <w:lang w:eastAsia="zh-CN"/>
        </w:rPr>
      </w:pPr>
    </w:p>
    <w:p w14:paraId="48434601" w14:textId="185D063E" w:rsidR="00EA7649" w:rsidRPr="00754FAE" w:rsidRDefault="00EA7649" w:rsidP="00252490">
      <w:pPr>
        <w:pStyle w:val="Sraopastraipa"/>
        <w:widowControl w:val="0"/>
        <w:tabs>
          <w:tab w:val="left" w:pos="142"/>
          <w:tab w:val="left" w:pos="708"/>
          <w:tab w:val="left" w:pos="1134"/>
        </w:tabs>
        <w:spacing w:before="29" w:line="276" w:lineRule="auto"/>
        <w:ind w:left="0"/>
        <w:jc w:val="both"/>
        <w:rPr>
          <w:rFonts w:ascii="Times New Roman" w:hAnsi="Times New Roman"/>
          <w:szCs w:val="22"/>
        </w:rPr>
      </w:pPr>
      <w:r w:rsidRPr="00754FAE">
        <w:rPr>
          <w:rFonts w:ascii="Times New Roman" w:eastAsia="Calibri" w:hAnsi="Times New Roman"/>
          <w:szCs w:val="22"/>
          <w:lang w:eastAsia="zh-CN"/>
        </w:rPr>
        <w:t xml:space="preserve">4.7. VYKDYTOJAS (pasirinkus banko garantija arba draudimo bendrovės laidavimą) turi teisę užtikrinimą pateikti dalimis, t. y. iš pradžių pateikti </w:t>
      </w:r>
      <w:r w:rsidR="004307CB">
        <w:rPr>
          <w:rFonts w:ascii="Times New Roman" w:eastAsia="Calibri" w:hAnsi="Times New Roman"/>
          <w:szCs w:val="22"/>
          <w:lang w:eastAsia="zh-CN"/>
        </w:rPr>
        <w:t>1</w:t>
      </w:r>
      <w:r w:rsidRPr="00754FAE">
        <w:rPr>
          <w:rFonts w:ascii="Times New Roman" w:eastAsia="Calibri" w:hAnsi="Times New Roman"/>
          <w:szCs w:val="22"/>
          <w:lang w:eastAsia="zh-CN"/>
        </w:rPr>
        <w:t xml:space="preserve">2 mėnesių užtikrinimą, po to jį pratęsti dar vienam </w:t>
      </w:r>
      <w:r w:rsidR="005316B9">
        <w:rPr>
          <w:rFonts w:ascii="Times New Roman" w:eastAsia="Calibri" w:hAnsi="Times New Roman"/>
          <w:szCs w:val="22"/>
          <w:lang w:eastAsia="zh-CN"/>
        </w:rPr>
        <w:t>1</w:t>
      </w:r>
      <w:r w:rsidRPr="00754FAE">
        <w:rPr>
          <w:rFonts w:ascii="Times New Roman" w:eastAsia="Calibri" w:hAnsi="Times New Roman"/>
          <w:szCs w:val="22"/>
          <w:lang w:eastAsia="zh-CN"/>
        </w:rPr>
        <w:t xml:space="preserve">2 mėnesių laikotarpiui, tačiau šiuo atveju privaloma užtikrinimo pratęsimo dokumentus ne vėliau kaip likus </w:t>
      </w:r>
      <w:r w:rsidR="00430A50">
        <w:rPr>
          <w:rFonts w:ascii="Times New Roman" w:eastAsia="Calibri" w:hAnsi="Times New Roman"/>
          <w:szCs w:val="22"/>
          <w:lang w:eastAsia="zh-CN"/>
        </w:rPr>
        <w:t>10</w:t>
      </w:r>
      <w:r w:rsidRPr="00754FAE">
        <w:rPr>
          <w:rFonts w:ascii="Times New Roman" w:eastAsia="Calibri" w:hAnsi="Times New Roman"/>
          <w:szCs w:val="22"/>
          <w:lang w:eastAsia="zh-CN"/>
        </w:rPr>
        <w:t xml:space="preserve"> darbo dienų iki galiojančio užtikrinimo galiojimo pabaigos pateikti UŽSAKOVUI. Šio reikalavimo nesilaikymas (t. y. užtikrinimo pratęsimo dokumentų nepateikimas UŽSAKOVUI likus </w:t>
      </w:r>
      <w:r w:rsidR="00AF0E17">
        <w:rPr>
          <w:rFonts w:ascii="Times New Roman" w:eastAsia="Calibri" w:hAnsi="Times New Roman"/>
          <w:szCs w:val="22"/>
          <w:lang w:eastAsia="zh-CN"/>
        </w:rPr>
        <w:t>10</w:t>
      </w:r>
      <w:r w:rsidRPr="00754FAE">
        <w:rPr>
          <w:rFonts w:ascii="Times New Roman" w:eastAsia="Calibri" w:hAnsi="Times New Roman"/>
          <w:szCs w:val="22"/>
          <w:lang w:eastAsia="zh-CN"/>
        </w:rPr>
        <w:t xml:space="preserve"> darbo dienų iki galiojančio užtikrinimo galiojimo pabaigos) yra laikomas sutartinių įsipareigojimų esminiu pažeidimu.</w:t>
      </w:r>
      <w:r w:rsidRPr="00754FAE">
        <w:rPr>
          <w:rFonts w:ascii="Times New Roman" w:hAnsi="Times New Roman"/>
          <w:szCs w:val="22"/>
        </w:rPr>
        <w:t xml:space="preserve"> UŽSAKOVAS per 10 darbo dienų nuo </w:t>
      </w:r>
      <w:r w:rsidR="003F7782">
        <w:rPr>
          <w:rFonts w:ascii="Times New Roman" w:hAnsi="Times New Roman"/>
          <w:szCs w:val="22"/>
        </w:rPr>
        <w:t>s</w:t>
      </w:r>
      <w:r w:rsidRPr="00754FAE">
        <w:rPr>
          <w:rFonts w:ascii="Times New Roman" w:hAnsi="Times New Roman"/>
          <w:szCs w:val="22"/>
        </w:rPr>
        <w:t xml:space="preserve">utarties pasirašymo dienos, vietoje banko garantijos arba draudimo bendrovės laidavimo, turi teisę pervesti </w:t>
      </w:r>
      <w:r w:rsidR="00A73E0B">
        <w:rPr>
          <w:rFonts w:ascii="Times New Roman" w:hAnsi="Times New Roman"/>
          <w:szCs w:val="22"/>
        </w:rPr>
        <w:t>26</w:t>
      </w:r>
      <w:r w:rsidR="00657D69">
        <w:rPr>
          <w:rFonts w:ascii="Times New Roman" w:hAnsi="Times New Roman"/>
          <w:szCs w:val="22"/>
        </w:rPr>
        <w:t xml:space="preserve"> 000</w:t>
      </w:r>
      <w:r w:rsidR="0007246C" w:rsidRPr="00754FAE">
        <w:rPr>
          <w:rFonts w:ascii="Times New Roman" w:hAnsi="Times New Roman"/>
          <w:szCs w:val="22"/>
        </w:rPr>
        <w:t>,00</w:t>
      </w:r>
      <w:r w:rsidRPr="00754FAE">
        <w:rPr>
          <w:rFonts w:ascii="Times New Roman" w:hAnsi="Times New Roman"/>
          <w:szCs w:val="22"/>
        </w:rPr>
        <w:t xml:space="preserve"> Eur dydžio piniginį užstatą į UŽSAKOVO depozitinę sąskaitą banke (LT22 4040 0636 1000 1507), mokėjimo paskirtyje nurodant Pirkimo pavadinimą</w:t>
      </w:r>
      <w:r w:rsidR="003F73EA">
        <w:rPr>
          <w:rFonts w:ascii="Times New Roman" w:hAnsi="Times New Roman"/>
          <w:szCs w:val="22"/>
        </w:rPr>
        <w:t xml:space="preserve"> ir Nr.</w:t>
      </w:r>
    </w:p>
    <w:p w14:paraId="57E15D44" w14:textId="704533C9" w:rsidR="00EA7649" w:rsidRPr="00754FAE" w:rsidRDefault="00EA7649"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hAnsi="Times New Roman" w:cs="Times New Roman"/>
          <w:lang w:eastAsia="zh-CN"/>
        </w:rPr>
        <w:t xml:space="preserve">4.8. Banko garantija (originalas) turi galioti visą sutarties vykdymo laikotarpį, įskaitant visus galimus sutarties pratęsimus, ir dar </w:t>
      </w:r>
      <w:r w:rsidR="007D530B">
        <w:rPr>
          <w:rFonts w:ascii="Times New Roman" w:hAnsi="Times New Roman" w:cs="Times New Roman"/>
          <w:lang w:eastAsia="zh-CN"/>
        </w:rPr>
        <w:t xml:space="preserve">vieną </w:t>
      </w:r>
      <w:r w:rsidRPr="00754FAE">
        <w:rPr>
          <w:rFonts w:ascii="Times New Roman" w:hAnsi="Times New Roman" w:cs="Times New Roman"/>
          <w:lang w:eastAsia="zh-CN"/>
        </w:rPr>
        <w:t>mėnes</w:t>
      </w:r>
      <w:r w:rsidR="007D530B">
        <w:rPr>
          <w:rFonts w:ascii="Times New Roman" w:hAnsi="Times New Roman" w:cs="Times New Roman"/>
          <w:lang w:eastAsia="zh-CN"/>
        </w:rPr>
        <w:t>į</w:t>
      </w:r>
      <w:r w:rsidRPr="00754FAE">
        <w:rPr>
          <w:rFonts w:ascii="Times New Roman" w:hAnsi="Times New Roman" w:cs="Times New Roman"/>
          <w:lang w:eastAsia="zh-CN"/>
        </w:rPr>
        <w:t xml:space="preserve"> po sutarties vykdymo laikotarpio pabaigos. Draudimo bendrovės laidavimo draudimo raštas (originalas) turi galioti visą sutarties vykdymo laikotarpį, įskaitant visus galimus sutarties pratęsimus, tačiau patį reikalavimą draudimo bendrovei UŽSAKOVAS turi turėti teisę pateikti dar </w:t>
      </w:r>
      <w:r w:rsidR="00C3216D">
        <w:rPr>
          <w:rFonts w:ascii="Times New Roman" w:hAnsi="Times New Roman" w:cs="Times New Roman"/>
          <w:lang w:eastAsia="zh-CN"/>
        </w:rPr>
        <w:t xml:space="preserve">vieną </w:t>
      </w:r>
      <w:r w:rsidRPr="00754FAE">
        <w:rPr>
          <w:rFonts w:ascii="Times New Roman" w:hAnsi="Times New Roman" w:cs="Times New Roman"/>
          <w:lang w:eastAsia="zh-CN"/>
        </w:rPr>
        <w:t>mėnes</w:t>
      </w:r>
      <w:r w:rsidR="00C3216D">
        <w:rPr>
          <w:rFonts w:ascii="Times New Roman" w:hAnsi="Times New Roman" w:cs="Times New Roman"/>
          <w:lang w:eastAsia="zh-CN"/>
        </w:rPr>
        <w:t>į</w:t>
      </w:r>
      <w:r w:rsidRPr="00754FAE">
        <w:rPr>
          <w:rFonts w:ascii="Times New Roman" w:hAnsi="Times New Roman" w:cs="Times New Roman"/>
          <w:lang w:eastAsia="zh-CN"/>
        </w:rPr>
        <w:t xml:space="preserve"> po sutarties vykdymo laikotarpio pabaigos. Jei sutartis buvo užtikrinta piniginiu užstatu (sutarties 4.7 punktas) ir jis visas ar jo dalis yra išskaičiuojamas (sutarties 4.4. punkto pagrindu), VYKDYTOJAS ne vėliau kaip per 10 darbo dienų nuo UŽSAKOVO rašytinio pareikalavimo privalo pervesti piniginį užstatą trūkstamai sumai, kad užtikrinimo suma UŽSAKOVO depozitinėje sąskaitoje būtų ne mažesnė kaip </w:t>
      </w:r>
      <w:r w:rsidR="002F0922">
        <w:rPr>
          <w:rFonts w:ascii="Times New Roman" w:hAnsi="Times New Roman" w:cs="Times New Roman"/>
          <w:lang w:eastAsia="zh-CN"/>
        </w:rPr>
        <w:t>26</w:t>
      </w:r>
      <w:r w:rsidR="002A2B03">
        <w:rPr>
          <w:rFonts w:ascii="Times New Roman" w:hAnsi="Times New Roman" w:cs="Times New Roman"/>
          <w:lang w:eastAsia="zh-CN"/>
        </w:rPr>
        <w:t xml:space="preserve"> 000</w:t>
      </w:r>
      <w:r w:rsidRPr="00754FAE">
        <w:rPr>
          <w:rFonts w:ascii="Times New Roman" w:hAnsi="Times New Roman" w:cs="Times New Roman"/>
          <w:lang w:eastAsia="zh-CN"/>
        </w:rPr>
        <w:t>,00 Eur arba pasirinkti kitą sutarties įvykdymo užtikrinimo būdą. UŽSAKOVO reikalavimas dėl trūkstamo depozito sumos sumokėjimo pateikiamas ne mažiau kaip prieš 10 darbo dienų iki sutarties 4.4 punkte numatyto išskaičiavimo dienos</w:t>
      </w:r>
      <w:r w:rsidRPr="00754FAE">
        <w:rPr>
          <w:rFonts w:ascii="Times New Roman" w:hAnsi="Times New Roman" w:cs="Times New Roman"/>
          <w:b/>
          <w:bCs/>
          <w:lang w:eastAsia="zh-CN"/>
        </w:rPr>
        <w:t xml:space="preserve">. </w:t>
      </w:r>
    </w:p>
    <w:p w14:paraId="2967151D" w14:textId="77777777" w:rsidR="002F0922" w:rsidRDefault="002F0922" w:rsidP="00252490">
      <w:pPr>
        <w:widowControl w:val="0"/>
        <w:tabs>
          <w:tab w:val="left" w:pos="142"/>
          <w:tab w:val="left" w:pos="708"/>
        </w:tabs>
        <w:spacing w:before="29" w:line="276" w:lineRule="auto"/>
        <w:jc w:val="both"/>
        <w:rPr>
          <w:rFonts w:ascii="Times New Roman" w:hAnsi="Times New Roman" w:cs="Times New Roman"/>
          <w:b/>
          <w:bCs/>
          <w:lang w:eastAsia="zh-CN"/>
        </w:rPr>
      </w:pPr>
    </w:p>
    <w:p w14:paraId="4A80ACCE" w14:textId="77777777" w:rsidR="00FB112C" w:rsidRPr="00754FAE" w:rsidRDefault="00FB112C" w:rsidP="00252490">
      <w:pPr>
        <w:spacing w:after="0" w:line="276" w:lineRule="auto"/>
        <w:rPr>
          <w:rFonts w:ascii="Times New Roman" w:hAnsi="Times New Roman" w:cs="Times New Roman"/>
          <w:b/>
          <w:bCs/>
        </w:rPr>
      </w:pPr>
      <w:r w:rsidRPr="00754FAE">
        <w:rPr>
          <w:rFonts w:ascii="Times New Roman" w:hAnsi="Times New Roman" w:cs="Times New Roman"/>
          <w:b/>
          <w:bCs/>
        </w:rPr>
        <w:t>5.</w:t>
      </w:r>
      <w:r w:rsidRPr="00754FAE">
        <w:rPr>
          <w:rFonts w:ascii="Times New Roman" w:hAnsi="Times New Roman" w:cs="Times New Roman"/>
          <w:b/>
          <w:bCs/>
        </w:rPr>
        <w:tab/>
        <w:t>PASLAUGŲ TEIKIMO KAINA IR MOKĖJIMŲ TVARKA</w:t>
      </w:r>
    </w:p>
    <w:p w14:paraId="457235E0" w14:textId="33B47557"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Pr="00754FAE">
        <w:rPr>
          <w:rFonts w:ascii="Times New Roman" w:hAnsi="Times New Roman" w:cs="Times New Roman"/>
        </w:rPr>
        <w:tab/>
        <w:t>Sutarčiai taikomos kainodaros taisyklės: kainos apskaičiavimo būdai yra fiksuota kaina ir fiksuotas įkainis. Pradinė sutarties vertė – ____________ be pridėtinės vertės mokesčio (toliau – PVM). UŽSAKOVAS sumoka VYKDYTOJUI už suteiktas paslaugas:</w:t>
      </w:r>
    </w:p>
    <w:p w14:paraId="4989A073" w14:textId="14B92FD0"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5.1.1.</w:t>
      </w:r>
      <w:r w:rsidRPr="00754FAE">
        <w:rPr>
          <w:rFonts w:ascii="Times New Roman" w:hAnsi="Times New Roman" w:cs="Times New Roman"/>
        </w:rPr>
        <w:tab/>
        <w:t xml:space="preserve">už nuolat teikiamas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bazines palaikymo paslaugas fiksuotą mėnesinę paslaugos kainą, kuri sudaro ___________ Eur, įskaitant PVM;</w:t>
      </w:r>
    </w:p>
    <w:p w14:paraId="3FDD3FF5" w14:textId="75EEDC64"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5.1.2.</w:t>
      </w:r>
      <w:r w:rsidRPr="00754FAE">
        <w:rPr>
          <w:rFonts w:ascii="Times New Roman" w:hAnsi="Times New Roman" w:cs="Times New Roman"/>
        </w:rPr>
        <w:tab/>
        <w:t xml:space="preserve">už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 xml:space="preserve">vystymo paslaugas pagal fiksuotą </w:t>
      </w:r>
      <w:r w:rsidR="00321B14" w:rsidRPr="00754FAE">
        <w:rPr>
          <w:rFonts w:ascii="Times New Roman" w:hAnsi="Times New Roman" w:cs="Times New Roman"/>
        </w:rPr>
        <w:t xml:space="preserve">VYKDYTOJO </w:t>
      </w:r>
      <w:r w:rsidRPr="00754FAE">
        <w:rPr>
          <w:rFonts w:ascii="Times New Roman" w:hAnsi="Times New Roman" w:cs="Times New Roman"/>
        </w:rPr>
        <w:t>vieno eksperto valandinį paslaugų įkainį, kuris sudaro _______________ Eur, įskaitant PVM, ir už kurias UŽSAKOVAS moka VYKDYTOJUI pagal susitarime (sutarties 4 priedas) nurodytas darbo laiko sąnaudas (faktiškai sugaištą paslaugų teikimo laiką).</w:t>
      </w:r>
    </w:p>
    <w:p w14:paraId="0DEDDB63" w14:textId="2DAE28C5" w:rsidR="00773D05"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5.2.</w:t>
      </w:r>
      <w:r w:rsidRPr="00754FAE">
        <w:rPr>
          <w:rFonts w:ascii="Times New Roman" w:hAnsi="Times New Roman" w:cs="Times New Roman"/>
        </w:rPr>
        <w:tab/>
        <w:t>Į paslaugų kainą įskaitomi visi VYKDYTOJUI privalomi mokėti mokesčiai ir kitos su sutarties įgyvendinimu susijusios išlaidos</w:t>
      </w:r>
      <w:r w:rsidR="001946E9" w:rsidRPr="00754FAE">
        <w:rPr>
          <w:rFonts w:ascii="Times New Roman" w:hAnsi="Times New Roman" w:cs="Times New Roman"/>
        </w:rPr>
        <w:t>:</w:t>
      </w:r>
    </w:p>
    <w:p w14:paraId="5F9171D9" w14:textId="77777777" w:rsidR="002D2A4F" w:rsidRPr="00754FAE"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5.2.1.</w:t>
      </w:r>
      <w:r w:rsidRPr="00754FAE">
        <w:rPr>
          <w:rFonts w:ascii="Times New Roman" w:hAnsi="Times New Roman" w:cs="Times New Roman"/>
        </w:rPr>
        <w:tab/>
        <w:t>UŽSAKOVAS atsiskaito pavedimu į VYKDYTOJO nurodytą banko sąskaitą pagal gautus ir Šalių tarpusavyje suderintus ir patvirtintus dokumentus už tinkamai suteiktas paslaugas per 30 kalendorinių dienų nuo sąskaitos faktūros priėmimo dienos arba</w:t>
      </w:r>
    </w:p>
    <w:p w14:paraId="69C98B83" w14:textId="4374AB1B" w:rsidR="002D2A4F" w:rsidRPr="00165064"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5.2.2.</w:t>
      </w:r>
      <w:r w:rsidRPr="00754FAE">
        <w:rPr>
          <w:rFonts w:ascii="Times New Roman" w:hAnsi="Times New Roman" w:cs="Times New Roman"/>
        </w:rPr>
        <w:tab/>
        <w:t xml:space="preserve">ŠALIMS susitarus dėl išankstinio mokėjimo, – per 30 kalendorinių dienų nuo išankstinio mokėjimo sąskaitos faktūros gavimo dienos. Išankstiniai mokėjimai už paslaugas negalimi, jei paslaugos, už kurias anksčiau sumokėta iš anksto, dar nėra suteiktos. Išankstinio apmokėjimo suma negali būti didesnė nei </w:t>
      </w:r>
      <w:r w:rsidR="00165064">
        <w:rPr>
          <w:rFonts w:ascii="Times New Roman" w:hAnsi="Times New Roman" w:cs="Times New Roman"/>
        </w:rPr>
        <w:t>26</w:t>
      </w:r>
      <w:r w:rsidR="00DB71E3">
        <w:rPr>
          <w:rFonts w:ascii="Times New Roman" w:hAnsi="Times New Roman" w:cs="Times New Roman"/>
        </w:rPr>
        <w:t xml:space="preserve"> </w:t>
      </w:r>
      <w:r w:rsidR="00352BE2">
        <w:rPr>
          <w:rFonts w:ascii="Times New Roman" w:hAnsi="Times New Roman" w:cs="Times New Roman"/>
        </w:rPr>
        <w:t>0</w:t>
      </w:r>
      <w:r w:rsidRPr="00754FAE">
        <w:rPr>
          <w:rFonts w:ascii="Times New Roman" w:hAnsi="Times New Roman" w:cs="Times New Roman"/>
        </w:rPr>
        <w:t xml:space="preserve">00,00 Eur, įskaitant PVM. Išankstiniai mokėjimai taip pat negalimi, kai paslaugos, už kurias buvo sumokėta iš anksto, suteiktos iš dalies arba nekokybiškai. </w:t>
      </w:r>
      <w:r w:rsidR="00315555" w:rsidRPr="00165064">
        <w:rPr>
          <w:rFonts w:ascii="Times New Roman" w:hAnsi="Times New Roman" w:cs="Times New Roman"/>
        </w:rPr>
        <w:t>Išankstiniai mokėjimai negalimi ir iki paslaugų teikimo pabaigos likus mažiau nei 3 mėnesiams.</w:t>
      </w:r>
    </w:p>
    <w:p w14:paraId="7D14D3FE" w14:textId="6782B3CC" w:rsidR="00773D05" w:rsidRPr="00754FAE"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5.3.</w:t>
      </w:r>
      <w:r w:rsidRPr="00754FAE">
        <w:rPr>
          <w:rFonts w:ascii="Times New Roman" w:hAnsi="Times New Roman" w:cs="Times New Roman"/>
        </w:rPr>
        <w:tab/>
        <w:t xml:space="preserve">Sąskaitos faktūros teikiamos tik elektroniniu </w:t>
      </w:r>
      <w:r w:rsidRPr="00084EAC">
        <w:rPr>
          <w:rFonts w:ascii="Times New Roman" w:hAnsi="Times New Roman" w:cs="Times New Roman"/>
        </w:rPr>
        <w:t>būdu. Elektroninės sąskaitos faktūros, atitinkančios</w:t>
      </w:r>
      <w:r w:rsidRPr="00754FAE">
        <w:rPr>
          <w:rFonts w:ascii="Times New Roman" w:hAnsi="Times New Roman" w:cs="Times New Roman"/>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w:t>
      </w:r>
      <w:r w:rsidRPr="00164DE6">
        <w:rPr>
          <w:rFonts w:ascii="Times New Roman" w:hAnsi="Times New Roman" w:cs="Times New Roman"/>
        </w:rPr>
        <w:t xml:space="preserve">sistemos </w:t>
      </w:r>
      <w:r w:rsidR="00201AF6" w:rsidRPr="00164DE6">
        <w:rPr>
          <w:rFonts w:ascii="Times New Roman" w:hAnsi="Times New Roman" w:cs="Times New Roman"/>
        </w:rPr>
        <w:t>SABIS</w:t>
      </w:r>
      <w:r w:rsidRPr="00164DE6">
        <w:rPr>
          <w:rFonts w:ascii="Times New Roman" w:hAnsi="Times New Roman" w:cs="Times New Roman"/>
        </w:rPr>
        <w:t xml:space="preserve"> priemonėmis. UŽSAKOVAS elektronines sąskaitas faktūras priima ir apdoroja naudodamasis informacinės sistemos </w:t>
      </w:r>
      <w:r w:rsidR="00164DE6" w:rsidRPr="00164DE6">
        <w:rPr>
          <w:rFonts w:ascii="Times New Roman" w:hAnsi="Times New Roman" w:cs="Times New Roman"/>
        </w:rPr>
        <w:t>SABIS</w:t>
      </w:r>
      <w:r w:rsidRPr="00164DE6">
        <w:rPr>
          <w:rFonts w:ascii="Times New Roman" w:hAnsi="Times New Roman" w:cs="Times New Roman"/>
        </w:rPr>
        <w:t xml:space="preserve"> priemonėmis. Elektroninė sąskaita faktūra suprantama kaip sąskaita faktūra, išrašyta, perduota ir gauta tokiu elektroniniu formatu, kuris</w:t>
      </w:r>
      <w:r w:rsidRPr="00754FAE">
        <w:rPr>
          <w:rFonts w:ascii="Times New Roman" w:hAnsi="Times New Roman" w:cs="Times New Roman"/>
        </w:rPr>
        <w:t xml:space="preserve"> sudaro galimybę ją apdoroti automatiniu ir elektroniniu būdu.</w:t>
      </w:r>
    </w:p>
    <w:p w14:paraId="1035B736" w14:textId="2FF7D467" w:rsidR="00773D05" w:rsidRPr="00754FAE" w:rsidRDefault="00A76257" w:rsidP="00252490">
      <w:pPr>
        <w:spacing w:after="0" w:line="276" w:lineRule="auto"/>
        <w:jc w:val="both"/>
        <w:rPr>
          <w:rFonts w:ascii="Times New Roman" w:hAnsi="Times New Roman" w:cs="Times New Roman"/>
        </w:rPr>
      </w:pPr>
      <w:r w:rsidRPr="00754FAE">
        <w:rPr>
          <w:rFonts w:ascii="Times New Roman" w:hAnsi="Times New Roman" w:cs="Times New Roman"/>
        </w:rPr>
        <w:t>5.4.</w:t>
      </w:r>
      <w:r w:rsidRPr="00754FAE">
        <w:rPr>
          <w:rFonts w:ascii="Times New Roman" w:hAnsi="Times New Roman" w:cs="Times New Roman"/>
        </w:rPr>
        <w:tab/>
      </w:r>
      <w:r w:rsidRPr="006B45ED">
        <w:rPr>
          <w:rFonts w:ascii="Times New Roman" w:hAnsi="Times New Roman" w:cs="Times New Roman"/>
        </w:rPr>
        <w:t>Paslaugų priėmimu</w:t>
      </w:r>
      <w:r w:rsidRPr="00754FAE">
        <w:rPr>
          <w:rFonts w:ascii="Times New Roman" w:hAnsi="Times New Roman" w:cs="Times New Roman"/>
        </w:rPr>
        <w:t xml:space="preserve"> už </w:t>
      </w:r>
      <w:r w:rsidR="00296B3C" w:rsidRPr="00151B5A">
        <w:rPr>
          <w:rFonts w:ascii="Times New Roman" w:hAnsi="Times New Roman"/>
          <w:bCs/>
          <w:color w:val="00000A"/>
          <w:lang w:eastAsia="zh-CN"/>
        </w:rPr>
        <w:t>TPDR PĮ</w:t>
      </w:r>
      <w:r w:rsidRPr="00754FAE">
        <w:rPr>
          <w:rFonts w:ascii="Times New Roman" w:hAnsi="Times New Roman" w:cs="Times New Roman"/>
        </w:rPr>
        <w:t xml:space="preserve"> bazines palaikymo paslaugas laikoma UŽSAKOVO žyma apie sąskaitos faktūros priėmimą informacinėje sistemoje </w:t>
      </w:r>
      <w:r w:rsidR="00DA5B35">
        <w:rPr>
          <w:rFonts w:ascii="Times New Roman" w:hAnsi="Times New Roman" w:cs="Times New Roman"/>
        </w:rPr>
        <w:t>SABIS</w:t>
      </w:r>
      <w:r w:rsidRPr="00754FAE">
        <w:rPr>
          <w:rFonts w:ascii="Times New Roman" w:hAnsi="Times New Roman" w:cs="Times New Roman"/>
        </w:rPr>
        <w:t>“.</w:t>
      </w:r>
    </w:p>
    <w:p w14:paraId="7612D557" w14:textId="2EC07EB5" w:rsidR="00773D05" w:rsidRPr="00754FAE" w:rsidRDefault="00657506"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5.5. VYKDYTOJUI mokama už faktiškai suteiktas užsakomųjų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vystymo paslaugas. Šių paslaugų perdavimas ir priėmimas įforminamas paslaugų perdavimo – priėmimo aktu, kurį parengia VYKDYTOJAS (sutarties 5 priedas). Abiejų Šalių pasirašytas paslaugų perdavimo – priėmimo aktas yra pagrindas PVM sąskaitai faktūrai (ar kitam ją atitinkančiam finansiniam dokumentui) išrašyti. Jei šios paslaugos nebuvo suteiktos ar suteiktos netinkamai, išskyrus paslaugų suteikimą ne laiku, priėmimo-perdavimo aktas nėra pasirašomas ir per techninės specifikacijos 5 skyriuje nurodytą terminą gražinamas VYKDYTOJUI nurodant gražinimo priežastis.</w:t>
      </w:r>
    </w:p>
    <w:p w14:paraId="27A0E3E5"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5.6. Jeigu UŽSAKOVAS mano, kad paslaugos nebuvo suteiktos, suteiktos netinkamai, ar buvo suteiktos praleidus sutartyje ir jos prieduose nustatytus terminus, jis:</w:t>
      </w:r>
    </w:p>
    <w:p w14:paraId="62539105"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5.6.1. pateiktos sąskaitos faktūros nepriima (jei paslaugos nebuvo suteiktos ar suteiktos netinkamai) ir gražina ją su rašytiniu paaiškinimu taisymui (išskyrus tinkamai įvykdytas, bet pavėluotai suteiktas paslaugas). UŽSAKOVAS nemoka už iš dalies arba nekokybiškai suteiktas paslaugas. Jei iš dalies arba nekokybiškai suteiktos paslaugos, už kurias sumokėta iš anksto, UŽSAKOVAS turi teisę reikalauti sumą, lygią sumai, kuri iš anksto sumokėta už iš dalies arba nekokybiškai suteiktas paslaugas, grąžinti arba tos sumos nemokėti už tinkamai VYKDYTOJO suteiktas paslaugas.</w:t>
      </w:r>
    </w:p>
    <w:p w14:paraId="3AEF6770"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5.6.2. priima sąskaitą faktūrą bei ją apmoka (jei paslaugos suteiktos laiku ir tinkamai arba tinkamai, bet praleidus sutartyje ar jos prieduose nustatytus terminus), bet tokiu atveju UŽSAKOVAS nepraranda teisės taikyti </w:t>
      </w:r>
      <w:r w:rsidRPr="00754FAE">
        <w:rPr>
          <w:rFonts w:ascii="Times New Roman" w:hAnsi="Times New Roman" w:cs="Times New Roman"/>
        </w:rPr>
        <w:lastRenderedPageBreak/>
        <w:t>VYKDYTOJUI kitus savo teisių gynimo būdus, pvz., netesybas ir kt. Šiuo atveju sąskaita taip pat gali būti grąžinta pataisymui ir sumos mažinimui netesybų suma.</w:t>
      </w:r>
    </w:p>
    <w:p w14:paraId="574F20F7" w14:textId="0D60042A" w:rsidR="00773D05"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5.7. Sutarties 5.3 punkte numatyta tvarka sąskaitą faktūrą:</w:t>
      </w:r>
    </w:p>
    <w:p w14:paraId="74C14B8A" w14:textId="3C9132D7"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5.7.1.</w:t>
      </w:r>
      <w:r w:rsidRPr="00754FAE">
        <w:rPr>
          <w:rFonts w:ascii="Times New Roman" w:hAnsi="Times New Roman" w:cs="Times New Roman"/>
        </w:rPr>
        <w:tab/>
        <w:t xml:space="preserve">už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bazines palaikymo paslaugas VYKDYTOJAS pateikia per 5 pirmas mėnesio, einančio po mėnesio, už kurio suteiktas paslaugas mokama, darbo dienas;</w:t>
      </w:r>
    </w:p>
    <w:p w14:paraId="367BE505" w14:textId="35F2A7C3"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5.7.2.</w:t>
      </w:r>
      <w:r w:rsidRPr="00754FAE">
        <w:rPr>
          <w:rFonts w:ascii="Times New Roman" w:hAnsi="Times New Roman" w:cs="Times New Roman"/>
        </w:rPr>
        <w:tab/>
        <w:t xml:space="preserve">už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vystymo paslaugas VYKDYTOJAS pateikia per 10 darbo dienų nuo suteiktų užsakomųjų paslaugų perdavimo ir priėmimo akto (sutarties 5 priedas) pasirašymo dienos.</w:t>
      </w:r>
    </w:p>
    <w:p w14:paraId="4A0DBC45" w14:textId="77777777"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5.8. Sutarties 5.1 punkte nustatyta kaina dėl mokesčių (</w:t>
      </w:r>
      <w:r w:rsidRPr="009D4624">
        <w:rPr>
          <w:rFonts w:ascii="Times New Roman" w:hAnsi="Times New Roman" w:cs="Times New Roman"/>
        </w:rPr>
        <w:t>išskyrus PVM) pasikeitimų nebus peržiūrima. Kaina</w:t>
      </w:r>
      <w:r w:rsidRPr="00754FAE">
        <w:rPr>
          <w:rFonts w:ascii="Times New Roman" w:hAnsi="Times New Roman" w:cs="Times New Roman"/>
        </w:rPr>
        <w:t xml:space="preserve"> peržiūrima (perskaičiuojama) ją didinant arba mažinant tik tuo atveju, jei sutarties galiojimo laikotarpiu pasikeičia PVM mokėjimą reglamentuojantys teisės aktai ir tai daro tiesioginę įtaką minėtai kainai. Kaina didinama arba mažinama tik tiek, kiek ji atitinkamai padidėja arba sumažėja dėl šiame punkte nurodytų teisės aktų, reglamentuojančių PVM mokėjimą, pasikeitimų. Kainos peržiūra įforminama ŠALIŲ pasirašomu papildomu susitarimu prie sutarties ir tampa neatskiriama šios sutarties dalimi. Peržiūrėta kaina galioja mokant už paslaugas, kurios suteiktos po papildomo susitarimo įsigaliojimo dienos.</w:t>
      </w:r>
    </w:p>
    <w:p w14:paraId="0BFC798A" w14:textId="3347603E" w:rsidR="007B1590" w:rsidRDefault="007B1590" w:rsidP="00A066CA">
      <w:pPr>
        <w:widowControl w:val="0"/>
        <w:tabs>
          <w:tab w:val="left" w:pos="142"/>
          <w:tab w:val="left" w:pos="708"/>
          <w:tab w:val="left" w:pos="1134"/>
        </w:tabs>
        <w:suppressAutoHyphens/>
        <w:spacing w:before="29" w:after="0" w:line="276" w:lineRule="auto"/>
        <w:jc w:val="both"/>
        <w:rPr>
          <w:rFonts w:ascii="Times New Roman" w:hAnsi="Times New Roman"/>
          <w:lang w:eastAsia="zh-CN"/>
        </w:rPr>
      </w:pPr>
      <w:r w:rsidRPr="00754FAE">
        <w:rPr>
          <w:rFonts w:ascii="Times New Roman" w:hAnsi="Times New Roman" w:cs="Times New Roman"/>
        </w:rPr>
        <w:t>5.9. Sutarties 5.1 nustatyta kaina gali būti perskaičiuojama dėl bendro kainų lygio kitimo ar dėl paslaugų grupių kainų pokyčių</w:t>
      </w:r>
      <w:r w:rsidR="00A066CA" w:rsidRPr="006D786B">
        <w:rPr>
          <w:rFonts w:ascii="Times New Roman" w:hAnsi="Times New Roman"/>
          <w:lang w:eastAsia="zh-CN"/>
        </w:rPr>
        <w:t>.</w:t>
      </w:r>
    </w:p>
    <w:p w14:paraId="61FF42C1" w14:textId="77777777" w:rsidR="00461F51" w:rsidRPr="009A70C2" w:rsidRDefault="00461F51" w:rsidP="00461F51">
      <w:pPr>
        <w:spacing w:after="0" w:line="276" w:lineRule="auto"/>
        <w:jc w:val="both"/>
        <w:rPr>
          <w:rFonts w:ascii="Times New Roman" w:hAnsi="Times New Roman" w:cs="Times New Roman"/>
          <w:sz w:val="24"/>
          <w:szCs w:val="24"/>
        </w:rPr>
      </w:pPr>
      <w:r w:rsidRPr="00461F51">
        <w:rPr>
          <w:rFonts w:ascii="Times New Roman" w:hAnsi="Times New Roman" w:cs="Times New Roman"/>
        </w:rPr>
        <w:t xml:space="preserve">5.10. Bet kuri ŠALIS sutarties galiojimo metu turi teisę inicijuoti sutarties 5.1 p. nustatytos kainos perskaičiavimą (keitimą) ne anksčiau kaip po 6 mėnesių nuo sutarties sudarymo dienos (jeigu perskaičiavimas jau buvo atliktas – nuo paskutinio perskaičiavimo pagal šį punktą dienos), jeigu ūkio subjektams suteiktų paslaugų kainų pokytis (k), apskaičiuotas kaip </w:t>
      </w:r>
      <w:r w:rsidRPr="00F45480">
        <w:rPr>
          <w:rFonts w:ascii="Times New Roman" w:hAnsi="Times New Roman" w:cs="Times New Roman"/>
        </w:rPr>
        <w:t>nustatyta sutarties 5.12 punkte, viršija</w:t>
      </w:r>
      <w:r w:rsidRPr="00461F51">
        <w:rPr>
          <w:rFonts w:ascii="Times New Roman" w:hAnsi="Times New Roman" w:cs="Times New Roman"/>
        </w:rPr>
        <w:t xml:space="preserve">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w:t>
      </w:r>
      <w:r w:rsidRPr="009A70C2">
        <w:rPr>
          <w:rFonts w:ascii="Times New Roman" w:hAnsi="Times New Roman" w:cs="Times New Roman"/>
          <w:sz w:val="24"/>
          <w:szCs w:val="24"/>
        </w:rPr>
        <w:t xml:space="preserve"> ar patvirtinimo.</w:t>
      </w:r>
    </w:p>
    <w:p w14:paraId="403F32E9" w14:textId="77777777" w:rsidR="00B50D7E" w:rsidRPr="00B50D7E" w:rsidRDefault="00B50D7E" w:rsidP="00B50D7E">
      <w:pPr>
        <w:spacing w:after="0" w:line="276" w:lineRule="auto"/>
        <w:jc w:val="both"/>
        <w:rPr>
          <w:rFonts w:ascii="Times New Roman" w:hAnsi="Times New Roman" w:cs="Times New Roman"/>
        </w:rPr>
      </w:pPr>
      <w:r w:rsidRPr="00B50D7E">
        <w:rPr>
          <w:rFonts w:ascii="Times New Roman" w:hAnsi="Times New Roman" w:cs="Times New Roman"/>
        </w:rPr>
        <w:t>5.11. ŠALYS, pasirašydamos susitarimą dėl Paslaugų įkainio / kainos perskaičiavimo, kuris nurodytas sutarties 5.10 punkte, privalo tokiame susitarime nurodyti indekso reikšmę laikotarpio pradžioje ir jos nustatymo datą (</w:t>
      </w:r>
      <w:proofErr w:type="spellStart"/>
      <w:r w:rsidRPr="00B50D7E">
        <w:rPr>
          <w:rFonts w:ascii="Times New Roman" w:hAnsi="Times New Roman" w:cs="Times New Roman"/>
        </w:rPr>
        <w:t>Indpradžia</w:t>
      </w:r>
      <w:proofErr w:type="spellEnd"/>
      <w:r w:rsidRPr="00B50D7E">
        <w:rPr>
          <w:rFonts w:ascii="Times New Roman" w:hAnsi="Times New Roman" w:cs="Times New Roman"/>
        </w:rPr>
        <w:t>), indekso reikšmę laikotarpio pabaigoje ir jos nustatymo datą (</w:t>
      </w:r>
      <w:proofErr w:type="spellStart"/>
      <w:r w:rsidRPr="00B50D7E">
        <w:rPr>
          <w:rFonts w:ascii="Times New Roman" w:hAnsi="Times New Roman" w:cs="Times New Roman"/>
        </w:rPr>
        <w:t>Indnaujausias</w:t>
      </w:r>
      <w:proofErr w:type="spellEnd"/>
      <w:r w:rsidRPr="00B50D7E">
        <w:rPr>
          <w:rFonts w:ascii="Times New Roman" w:hAnsi="Times New Roman" w:cs="Times New Roman"/>
        </w:rPr>
        <w:t>), kainų pokytį (k), perskaičiuotą kainą, perskaičiuotą pradinę sutarties vertę. Perskaičiuota Paslaugų įkainis / kaina taikoma užsakymams, pateiktiems po to, kai ŠALYS sudaro susitarimą dėl Paslaugų įkainio / kainos perskaičiavimo.</w:t>
      </w:r>
    </w:p>
    <w:p w14:paraId="1ED872A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5.12. Naujas Paslaugų įkainis / kaina apskaičiuojama pagal formulę:</w:t>
      </w:r>
    </w:p>
    <w:p w14:paraId="70B2198C"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 xml:space="preserve">      a_1=a+(k/100×a), </w:t>
      </w:r>
    </w:p>
    <w:p w14:paraId="7B8AFD4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kur:</w:t>
      </w:r>
    </w:p>
    <w:p w14:paraId="1E2287F3"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a – Paslaugų įkainis / kaina (Eur be PVM)) (jei jis / ji jau buvo perskaičiuotas / perskaičiuota, tai po paskutinio perskaičiavimo);</w:t>
      </w:r>
    </w:p>
    <w:p w14:paraId="2DC626F5"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a1 – perskaičiuotas / perskaičiuota (pakeista) Paslaugų įkainis / kaina (Eur be PVM);</w:t>
      </w:r>
    </w:p>
    <w:p w14:paraId="25D148E4"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68E61C08"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 =</w:t>
      </w:r>
      <w:r w:rsidRPr="00BF166D">
        <w:rPr>
          <w:rFonts w:ascii="Times New Roman" w:eastAsia="Cambria Math" w:hAnsi="Times New Roman" w:cs="Times New Roman"/>
        </w:rPr>
        <w:t>〖</w:t>
      </w:r>
      <w:proofErr w:type="spellStart"/>
      <w:r w:rsidRPr="00BF166D">
        <w:rPr>
          <w:rFonts w:ascii="Times New Roman" w:hAnsi="Times New Roman" w:cs="Times New Roman"/>
        </w:rPr>
        <w:t>Ind</w:t>
      </w:r>
      <w:proofErr w:type="spellEnd"/>
      <w:r w:rsidRPr="00BF166D">
        <w:rPr>
          <w:rFonts w:ascii="Times New Roman" w:eastAsia="Cambria Math" w:hAnsi="Times New Roman" w:cs="Times New Roman"/>
        </w:rPr>
        <w:t>〗</w:t>
      </w:r>
      <w:r w:rsidRPr="00BF166D">
        <w:rPr>
          <w:rFonts w:ascii="Times New Roman" w:hAnsi="Times New Roman" w:cs="Times New Roman"/>
        </w:rPr>
        <w:t>_naujausias/</w:t>
      </w:r>
      <w:r w:rsidRPr="00BF166D">
        <w:rPr>
          <w:rFonts w:ascii="Times New Roman" w:eastAsia="Cambria Math" w:hAnsi="Times New Roman" w:cs="Times New Roman"/>
        </w:rPr>
        <w:t>〖</w:t>
      </w:r>
      <w:proofErr w:type="spellStart"/>
      <w:r w:rsidRPr="00BF166D">
        <w:rPr>
          <w:rFonts w:ascii="Times New Roman" w:hAnsi="Times New Roman" w:cs="Times New Roman"/>
        </w:rPr>
        <w:t>Ind</w:t>
      </w:r>
      <w:proofErr w:type="spellEnd"/>
      <w:r w:rsidRPr="00BF166D">
        <w:rPr>
          <w:rFonts w:ascii="Times New Roman" w:eastAsia="Cambria Math" w:hAnsi="Times New Roman" w:cs="Times New Roman"/>
        </w:rPr>
        <w:t>〗</w:t>
      </w:r>
      <w:r w:rsidRPr="00BF166D">
        <w:rPr>
          <w:rFonts w:ascii="Times New Roman" w:hAnsi="Times New Roman" w:cs="Times New Roman"/>
        </w:rPr>
        <w:t xml:space="preserve">_pradžia ×100-100, (proc.) </w:t>
      </w:r>
    </w:p>
    <w:p w14:paraId="5ECE4A8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kur:</w:t>
      </w:r>
    </w:p>
    <w:p w14:paraId="2B0D0A69" w14:textId="77777777" w:rsidR="00BF166D" w:rsidRPr="00BF166D" w:rsidRDefault="00BF166D" w:rsidP="00BF166D">
      <w:pPr>
        <w:spacing w:after="0" w:line="276" w:lineRule="auto"/>
        <w:jc w:val="both"/>
        <w:rPr>
          <w:rFonts w:ascii="Times New Roman" w:hAnsi="Times New Roman" w:cs="Times New Roman"/>
        </w:rPr>
      </w:pPr>
      <w:proofErr w:type="spellStart"/>
      <w:r w:rsidRPr="00BF166D">
        <w:rPr>
          <w:rFonts w:ascii="Times New Roman" w:hAnsi="Times New Roman" w:cs="Times New Roman"/>
        </w:rPr>
        <w:t>Indnaujausias</w:t>
      </w:r>
      <w:proofErr w:type="spellEnd"/>
      <w:r w:rsidRPr="00BF166D">
        <w:rPr>
          <w:rFonts w:ascii="Times New Roman" w:hAnsi="Times New Roman" w:cs="Times New Roman"/>
        </w:rPr>
        <w:t xml:space="preserve"> – kreipimosi dėl kainos perskaičiavimo išsiuntimo kitai Šaliai datą naujausias paskelbtas ūkio subjektams suteiktų paslaugų kainų indeksas (J62 Kompiuterių programavimo, konsultacinė ir susijusi veikla).</w:t>
      </w:r>
    </w:p>
    <w:p w14:paraId="2E5525ED" w14:textId="77777777" w:rsidR="00BF166D" w:rsidRPr="00BF166D" w:rsidRDefault="00BF166D" w:rsidP="00BF166D">
      <w:pPr>
        <w:spacing w:after="0" w:line="276" w:lineRule="auto"/>
        <w:jc w:val="both"/>
        <w:rPr>
          <w:rFonts w:ascii="Times New Roman" w:hAnsi="Times New Roman" w:cs="Times New Roman"/>
        </w:rPr>
      </w:pPr>
      <w:proofErr w:type="spellStart"/>
      <w:r w:rsidRPr="00BF166D">
        <w:rPr>
          <w:rFonts w:ascii="Times New Roman" w:hAnsi="Times New Roman" w:cs="Times New Roman"/>
        </w:rPr>
        <w:t>Indpradžia</w:t>
      </w:r>
      <w:proofErr w:type="spellEnd"/>
      <w:r w:rsidRPr="00BF166D">
        <w:rPr>
          <w:rFonts w:ascii="Times New Roman" w:hAnsi="Times New Roman" w:cs="Times New Roman"/>
        </w:rPr>
        <w:t xml:space="preserve"> – laikotarpio pradžios datos (mėnesio) ūkio subjektams suteiktų paslaugų kainų indeksas (J62 Kompiuterių programavimo, konsultacinė ir susijusi veikla).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9CCF64"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lastRenderedPageBreak/>
        <w:t>5.13. Skaičiavimams indeksų reikšmės imamos keturių skaitmenų po kablelio tikslumu. Apskaičiuotas pokytis (k) tolimesniems skaičiavimams naudojamas suapvalinus iki vieno skaitmens po kablelio, o apskaičiuota Paslaugų kaina „a“ suapvalinama iki dviejų skaitmenų po kablelio.</w:t>
      </w:r>
    </w:p>
    <w:p w14:paraId="01CCDE16"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5.14. Vėlesnis kainos perskaičiavimas negali apimti laikotarpio, už kurį jau buvo atliktas perskaičiavimas.</w:t>
      </w:r>
    </w:p>
    <w:p w14:paraId="7271743E" w14:textId="657AB059"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5</w:t>
      </w:r>
      <w:r w:rsidRPr="00754FAE">
        <w:rPr>
          <w:rFonts w:ascii="Times New Roman" w:hAnsi="Times New Roman" w:cs="Times New Roman"/>
        </w:rPr>
        <w:t>. Mokėjimai atliekami nacionaline valiuta pavedimu į VYKDYTOJO nurodytą banko sąskaitą.</w:t>
      </w:r>
    </w:p>
    <w:p w14:paraId="058575EC" w14:textId="6BC69DF1"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6</w:t>
      </w:r>
      <w:r w:rsidRPr="00754FAE">
        <w:rPr>
          <w:rFonts w:ascii="Times New Roman" w:hAnsi="Times New Roman" w:cs="Times New Roman"/>
        </w:rPr>
        <w:t>. Sumokėjimo diena – tai diena, kai lėšos pervedamos iš UŽSAKOVO sąskaitos.</w:t>
      </w:r>
    </w:p>
    <w:p w14:paraId="6C099AE6" w14:textId="28522112"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7</w:t>
      </w:r>
      <w:r w:rsidRPr="00754FAE">
        <w:rPr>
          <w:rFonts w:ascii="Times New Roman" w:hAnsi="Times New Roman" w:cs="Times New Roman"/>
        </w:rPr>
        <w:t>. Jei UŽSAKOVAS VYKDYTOJUI sumokėjo daugiau nei jam priklauso pagal sutartį, VYKDYTOJAS permokėtą sumą nedelsdamas privalo grąžinti, o jam to nepadarius, UŽSAKOVAS turi teisę išskaičiuoti iš kito mėn. palaikymo ir/ar užsakymo paslaugos mokėtinos sumos.</w:t>
      </w:r>
    </w:p>
    <w:p w14:paraId="47886449" w14:textId="2728CE02"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8</w:t>
      </w:r>
      <w:r w:rsidRPr="00754FAE">
        <w:rPr>
          <w:rFonts w:ascii="Times New Roman" w:hAnsi="Times New Roman" w:cs="Times New Roman"/>
        </w:rPr>
        <w:t>. Banko mokesčius už grąžinamas lėšas sumoka ŠALIS, dėl kurios kaltės atsirado permoka.</w:t>
      </w:r>
    </w:p>
    <w:p w14:paraId="567C32BD" w14:textId="71F26C43"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9</w:t>
      </w:r>
      <w:r w:rsidRPr="00754FAE">
        <w:rPr>
          <w:rFonts w:ascii="Times New Roman" w:hAnsi="Times New Roman" w:cs="Times New Roman"/>
        </w:rPr>
        <w:t xml:space="preserve">. VYKDYTOJO pasitelktiems subteikėjams pageidaujant ir nesant VYKDYTOJO prieštaravimo nepagrįstiems mokėjimams, UŽSAKOVAS gali atsiskaityti tiesiogiai su subteikėju sutartyje nustatyta tvarka ir terminais už subteikėjo suteiktas paslaugas vykdant sutartį. UŽSAKOVAS ne vėliau kaip per 3 darbo dienas nuo sutarties 7.1 ir 7.2 punktuose nurodytos informacijos gavimo raštu informuoja subteikėjus apie tiesioginio atsiskaitymo galimybę, o subteikėjas, norėdamas pasinaudoti tokia galimybe, raštu pateikia prašymą UŽSAKOVUI. Jei subteikėjas išreiškia norą pasinaudoti tiesioginio atsiskaitymo galimybe, sudaroma trišalė sutartis tarp UŽSAKOVO, VYKDYTOJO ir jo subteikėjo, kurioje aprašoma tiesioginio atsiskaitymo su subteikėju tvarka, atsižvelgiant į Pirkimo dokumentuose ir </w:t>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sutartyje nustatytus reikalavimus. VYKDYTOJAS šią trišalę sutartį pasirašyti privalo. Šios nuostatos taikymas nekeičia VYKDYTOJO atsakomybės dėl sutarties įvykdymo joje nustatyta tvarka ir terminais.</w:t>
      </w:r>
    </w:p>
    <w:p w14:paraId="75B35DEA" w14:textId="77777777" w:rsidR="00F507A2" w:rsidRPr="00754FAE" w:rsidRDefault="00F507A2" w:rsidP="00252490">
      <w:pPr>
        <w:spacing w:after="0" w:line="276" w:lineRule="auto"/>
        <w:jc w:val="both"/>
        <w:rPr>
          <w:rFonts w:ascii="Times New Roman" w:hAnsi="Times New Roman" w:cs="Times New Roman"/>
        </w:rPr>
      </w:pPr>
    </w:p>
    <w:p w14:paraId="7D26D15D" w14:textId="77777777" w:rsidR="00F507A2" w:rsidRPr="00754FAE" w:rsidRDefault="00F507A2" w:rsidP="00252490">
      <w:pPr>
        <w:spacing w:after="0" w:line="276" w:lineRule="auto"/>
        <w:jc w:val="both"/>
        <w:rPr>
          <w:rFonts w:ascii="Times New Roman" w:hAnsi="Times New Roman" w:cs="Times New Roman"/>
          <w:b/>
          <w:bCs/>
        </w:rPr>
      </w:pPr>
      <w:r w:rsidRPr="00754FAE">
        <w:rPr>
          <w:rFonts w:ascii="Times New Roman" w:hAnsi="Times New Roman" w:cs="Times New Roman"/>
          <w:b/>
          <w:bCs/>
        </w:rPr>
        <w:t>6.</w:t>
      </w:r>
      <w:r w:rsidRPr="00754FAE">
        <w:rPr>
          <w:rFonts w:ascii="Times New Roman" w:hAnsi="Times New Roman" w:cs="Times New Roman"/>
          <w:b/>
          <w:bCs/>
        </w:rPr>
        <w:tab/>
        <w:t>PASLAUGŲ KOKYBĖ</w:t>
      </w:r>
    </w:p>
    <w:p w14:paraId="1F7F82F0" w14:textId="4F9F61FA" w:rsidR="004C727F"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6.1.</w:t>
      </w:r>
      <w:r w:rsidRPr="00754FAE">
        <w:rPr>
          <w:rFonts w:ascii="Times New Roman" w:hAnsi="Times New Roman" w:cs="Times New Roman"/>
        </w:rPr>
        <w:tab/>
        <w:t>VYKDYTOJO teikiamų ir/ar suteiktų paslaugų kokybė turi atitikti šioje sutartyje, jos prieduose bei tokio pobūdžio sutartims taikomus reikalavimus, kurie yra numatyti Lietuvos Respublikos bei/ar Europos Sąjungos teisės aktuose ir kituose susijusiuose teisės aktuose ar/ir dokumentuose, o užsakomųjų paslaugų atveju – dar ir susitarime (sutarties 4 priedas) nurodytus reikalavimus.</w:t>
      </w:r>
    </w:p>
    <w:p w14:paraId="23339F69" w14:textId="531C402C" w:rsidR="00CF7900" w:rsidRPr="00754FAE" w:rsidRDefault="00CF7900" w:rsidP="00252490">
      <w:pPr>
        <w:spacing w:line="276" w:lineRule="auto"/>
        <w:jc w:val="both"/>
        <w:rPr>
          <w:rFonts w:ascii="Times New Roman" w:hAnsi="Times New Roman" w:cs="Times New Roman"/>
        </w:rPr>
      </w:pPr>
      <w:r w:rsidRPr="00754FAE">
        <w:rPr>
          <w:rFonts w:ascii="Times New Roman" w:hAnsi="Times New Roman" w:cs="Times New Roman"/>
        </w:rPr>
        <w:t>6.2.</w:t>
      </w:r>
      <w:r w:rsidRPr="00754FAE">
        <w:rPr>
          <w:rFonts w:ascii="Times New Roman" w:hAnsi="Times New Roman" w:cs="Times New Roman"/>
        </w:rPr>
        <w:tab/>
        <w:t xml:space="preserve">Visos iki paslaugų teikimo pabaigos pastebėtos ir praneštos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(palaikymo ir/ar vystymo) klaidos, trūkumai, gedimai ir/ar su tomis klaidomis, trūkumais ir/ar gedimais susijusios veikimo problemos turi būti išspręstos/sutvarkytos šios sutarties nustatyta tvarka. Jeigu per nurodytą ar ŠALIŲ suderintą terminą VYKDYTOJAS nepašalina klaidų, trūkumų ir/ar gedimų UŽSAKOVAS reikalauja delspinigių ir/ar baudos sutarties 11.6 punkte nustatyta tvarka. Klaidas, trūkumus ir gedimus VYKDYTOJAS šalina nemokamai.</w:t>
      </w:r>
    </w:p>
    <w:p w14:paraId="11EC0F59" w14:textId="33E6157E" w:rsidR="004C727F" w:rsidRDefault="00CF7900" w:rsidP="00252490">
      <w:pPr>
        <w:spacing w:line="276" w:lineRule="auto"/>
        <w:jc w:val="both"/>
        <w:rPr>
          <w:rFonts w:ascii="Times New Roman" w:hAnsi="Times New Roman" w:cs="Times New Roman"/>
        </w:rPr>
      </w:pPr>
      <w:r w:rsidRPr="00754FAE">
        <w:rPr>
          <w:rFonts w:ascii="Times New Roman" w:hAnsi="Times New Roman" w:cs="Times New Roman"/>
        </w:rPr>
        <w:t>6.3.</w:t>
      </w:r>
      <w:r w:rsidRPr="00754FAE">
        <w:rPr>
          <w:rFonts w:ascii="Times New Roman" w:hAnsi="Times New Roman" w:cs="Times New Roman"/>
        </w:rPr>
        <w:tab/>
        <w:t xml:space="preserve">VYKDYTOJAS suteiktoms užsakomosioms paslaugoms suteikia </w:t>
      </w:r>
      <w:r w:rsidR="00C97571">
        <w:rPr>
          <w:rFonts w:ascii="Times New Roman" w:hAnsi="Times New Roman" w:cs="Times New Roman"/>
        </w:rPr>
        <w:t>1</w:t>
      </w:r>
      <w:r w:rsidR="00BC6A0E">
        <w:rPr>
          <w:rFonts w:ascii="Times New Roman" w:hAnsi="Times New Roman" w:cs="Times New Roman"/>
        </w:rPr>
        <w:t>2</w:t>
      </w:r>
      <w:r w:rsidRPr="00754FAE">
        <w:rPr>
          <w:rFonts w:ascii="Times New Roman" w:hAnsi="Times New Roman" w:cs="Times New Roman"/>
        </w:rPr>
        <w:t xml:space="preserve"> mėnesių garantiją, skaičiuojamą nuo suteiktų užsakomųjų paslaugų perdavimo ir priėmimo akto pasirašymo dienos. Jei per nurodytą garantinį laikotarpį išryškėja</w:t>
      </w:r>
      <w:r w:rsidR="00296B3C" w:rsidRPr="00296B3C">
        <w:rPr>
          <w:rFonts w:ascii="Times New Roman" w:hAnsi="Times New Roman"/>
          <w:bCs/>
          <w:color w:val="00000A"/>
          <w:lang w:eastAsia="zh-CN"/>
        </w:rPr>
        <w:t xml:space="preserve"> </w:t>
      </w:r>
      <w:r w:rsidR="00296B3C" w:rsidRPr="00151B5A">
        <w:rPr>
          <w:rFonts w:ascii="Times New Roman" w:hAnsi="Times New Roman"/>
          <w:bCs/>
          <w:color w:val="00000A"/>
          <w:lang w:eastAsia="zh-CN"/>
        </w:rPr>
        <w:t>TPDR PĮ</w:t>
      </w:r>
      <w:r w:rsidRPr="00754FAE">
        <w:rPr>
          <w:rFonts w:ascii="Times New Roman" w:hAnsi="Times New Roman" w:cs="Times New Roman"/>
        </w:rPr>
        <w:t xml:space="preserve"> programinės įrangos klaidų, trūkumų, gedimų ir/ar su tomis klaidomis, trūkumais ar gedimais susijusių veikimo problemų, UŽSAKOVAS apie tai nedelsiant </w:t>
      </w:r>
      <w:r w:rsidR="00DA4776">
        <w:rPr>
          <w:rFonts w:ascii="Times New Roman" w:hAnsi="Times New Roman" w:cs="Times New Roman"/>
        </w:rPr>
        <w:t xml:space="preserve">raštu </w:t>
      </w:r>
      <w:r w:rsidRPr="00754FAE">
        <w:rPr>
          <w:rFonts w:ascii="Times New Roman" w:hAnsi="Times New Roman" w:cs="Times New Roman"/>
        </w:rPr>
        <w:t>praneša VYKDYTOJUI. VYKDYTOJAS turi pastebėtus trūkumus, klaidas ir gedimus pašalinti per sutarties 1 priedo 6 skyriuje numatytus terminus. Jeigu VYKDYTOJAS laiku nepašalina trūkumų, klaidų ir/ar gedimų, UŽSAKOVAS reikalauja delspinigių ir/ar baudos sutarties 11.6 punkte nustatyta tvarka. Trūkumus, klaidas ir gedimus VYKDYTOJAS šalina nemokamai, vadovaudamasis sutarties 1 priedo 6 skyriaus reikalavimais.</w:t>
      </w:r>
    </w:p>
    <w:p w14:paraId="33288332" w14:textId="77777777" w:rsidR="00E47903" w:rsidRPr="00754FAE" w:rsidRDefault="00E47903" w:rsidP="00252490">
      <w:pPr>
        <w:spacing w:after="0" w:line="276" w:lineRule="auto"/>
        <w:rPr>
          <w:rFonts w:ascii="Times New Roman" w:hAnsi="Times New Roman" w:cs="Times New Roman"/>
          <w:b/>
          <w:bCs/>
        </w:rPr>
      </w:pPr>
      <w:r w:rsidRPr="00754FAE">
        <w:rPr>
          <w:rFonts w:ascii="Times New Roman" w:hAnsi="Times New Roman" w:cs="Times New Roman"/>
          <w:b/>
          <w:bCs/>
        </w:rPr>
        <w:t>7.</w:t>
      </w:r>
      <w:r w:rsidRPr="00754FAE">
        <w:rPr>
          <w:rFonts w:ascii="Times New Roman" w:hAnsi="Times New Roman" w:cs="Times New Roman"/>
          <w:b/>
          <w:bCs/>
        </w:rPr>
        <w:tab/>
        <w:t>PASLAUGŲ SUBTEIKĖJAI, JŲ KEITIMAS</w:t>
      </w:r>
    </w:p>
    <w:p w14:paraId="343DF719"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7.1.</w:t>
      </w:r>
      <w:r w:rsidRPr="00754FAE">
        <w:rPr>
          <w:rFonts w:ascii="Times New Roman" w:hAnsi="Times New Roman" w:cs="Times New Roman"/>
        </w:rPr>
        <w:tab/>
        <w:t>Sudarius sutartį, tačiau ne vėliau negu sutartis pradedama vykdyti, VYKDYTOJAS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w:t>
      </w:r>
    </w:p>
    <w:p w14:paraId="483D3D11"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7.2.</w:t>
      </w:r>
      <w:r w:rsidRPr="00754FAE">
        <w:rPr>
          <w:rFonts w:ascii="Times New Roman" w:hAnsi="Times New Roman" w:cs="Times New Roman"/>
        </w:rPr>
        <w:tab/>
        <w:t xml:space="preserve"> _____________________________________________________________________________</w:t>
      </w:r>
    </w:p>
    <w:p w14:paraId="705C9DD9"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 xml:space="preserve"> (VYKDYTOJO pasitelkti paslaugų subteikėjai (jų pavadinimai) ir pasitelktų subteikėjų funkcijų aprašymas vykdant sutartį ar jos dalį).</w:t>
      </w:r>
    </w:p>
    <w:p w14:paraId="2C208485"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7.3.</w:t>
      </w:r>
      <w:r w:rsidRPr="00754FAE">
        <w:rPr>
          <w:rFonts w:ascii="Times New Roman" w:hAnsi="Times New Roman" w:cs="Times New Roman"/>
        </w:rPr>
        <w:tab/>
        <w:t>VYKDYTOJAS įsipareigoja, kad sutartį vykdys tik tokią teisę turintys asmenys (įskaitant subteikėją (-</w:t>
      </w:r>
      <w:proofErr w:type="spellStart"/>
      <w:r w:rsidRPr="00754FAE">
        <w:rPr>
          <w:rFonts w:ascii="Times New Roman" w:hAnsi="Times New Roman" w:cs="Times New Roman"/>
        </w:rPr>
        <w:t>us</w:t>
      </w:r>
      <w:proofErr w:type="spellEnd"/>
      <w:r w:rsidRPr="00754FAE">
        <w:rPr>
          <w:rFonts w:ascii="Times New Roman" w:hAnsi="Times New Roman" w:cs="Times New Roman"/>
        </w:rPr>
        <w:t xml:space="preserve">), jeigu jis pasitelkiamas tai veiklai vykdyti), kai norminiai teisės aktai numato tam tikrus reikalavimus dėl teisės verstis veikla, pvz., įsigyti verslo liudijimą, įregistruoti individualią veiklą, gauti tam tikrus leidimus, licencijas, atestatus ar kitus dokumentus, susijusius su sutarties vykdymu ir kt. VYKDYTOJAS turi pateikti atitinkamus dokumentus, įrodančius, kad sutartį vykdys tik tokią teisę turintys asmenys, iki atitinkamų veiklų vykdymo pradžios pagal sutartį. VYKDYTOJUI esant fiziniam asmeniui, jis iki atitinkamų veiklų vykdymo pradžios pagal sutartį privalo įregistruoti individualią veiklą ar įsigyti verslo liudijimą, jeigu teisės aktai leidžia atitinkamą veikla vykdyti tokiu pagrindu. VYKDYTOJUI išvardytų veiksmų neatliktus arba vengiant juos atlikti, tai bus laikoma esminiu sutarties sąlygų pažeidimu. </w:t>
      </w:r>
    </w:p>
    <w:p w14:paraId="5BE05D2E" w14:textId="7688B15D" w:rsidR="004C727F"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7.4.</w:t>
      </w:r>
      <w:r w:rsidRPr="00754FAE">
        <w:rPr>
          <w:rFonts w:ascii="Times New Roman" w:hAnsi="Times New Roman" w:cs="Times New Roman"/>
        </w:rPr>
        <w:tab/>
        <w:t>Sutartyje nurodytus subteikėjus galima keisti dėl objektyvių priežasčių raštu informavus apie tai UŽSAKOVĄ ir gavus jo raštišką sutikimą. VYKDYTOJAS, siekdamas pakeisti subteikėją ar pasitelkti naują subteikėją, turi raštu informuoti UŽSAKOVĄ prieš 3 darbo dienas.</w:t>
      </w:r>
    </w:p>
    <w:p w14:paraId="0680055F" w14:textId="57B0D1E3"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7.5.</w:t>
      </w:r>
      <w:r w:rsidRPr="00754FAE">
        <w:rPr>
          <w:rFonts w:ascii="Times New Roman" w:hAnsi="Times New Roman" w:cs="Times New Roman"/>
        </w:rPr>
        <w:tab/>
        <w:t>UŽSAKOVAS patikrins, ar keičiami ar/ir naujai pasitelkiami subtiekėjai, kai</w:t>
      </w:r>
      <w:r w:rsidR="00321B14" w:rsidRPr="00321B14">
        <w:rPr>
          <w:rFonts w:ascii="Times New Roman" w:hAnsi="Times New Roman" w:cs="Times New Roman"/>
        </w:rPr>
        <w:t xml:space="preserve"> </w:t>
      </w:r>
      <w:r w:rsidR="00321B14" w:rsidRPr="00754FAE">
        <w:rPr>
          <w:rFonts w:ascii="Times New Roman" w:hAnsi="Times New Roman" w:cs="Times New Roman"/>
        </w:rPr>
        <w:t>VYKDYTOJAS</w:t>
      </w:r>
      <w:r w:rsidRPr="00754FAE">
        <w:rPr>
          <w:rFonts w:ascii="Times New Roman" w:hAnsi="Times New Roman" w:cs="Times New Roman"/>
        </w:rPr>
        <w:t xml:space="preserve"> remiasi subteikėjų pajėgumais, neturi Lietuvos Respublikos viešųjų pirkimų įstatyme (toliau – VPĮ) 46 straipsnyje nurodytų subteikėjo pašalinimo pagrindų (jei tokie Pirkimo dokumentuose buvo keliami) ar/ir jų kvalifikacija (jei tokia Pirkimo dokumentuose buvo keliama) atitinka Pirkimo dokumentuose nurodytus reikalavimus, todėl VYKDYTOJAS turi pateikti šių reikalavimų atitikimą pagrindžiančius dokumentus. Jeigu keičiami subteikėjai neatitinka šių reikalavimų, UŽSAKOVAS reikalauja, kad VYKDYTOJAS per UŽSAKOVO nustatytą terminą pakeistų šiuos subteikėjus reikalavimus atitinkančiais subteikėjais.</w:t>
      </w:r>
    </w:p>
    <w:p w14:paraId="785AAFD3" w14:textId="5D287E5E"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7.6.</w:t>
      </w:r>
      <w:r w:rsidRPr="00754FAE">
        <w:rPr>
          <w:rFonts w:ascii="Times New Roman" w:hAnsi="Times New Roman" w:cs="Times New Roman"/>
        </w:rPr>
        <w:tab/>
        <w:t>ŠALYS dėl keičiamų ar/ir naujų subteikėjų pasitelkimo turi pasirašyti papildomą susitarimą prie sutarties. Šis susitarimas yra neatskiriama sutarties dalis.</w:t>
      </w:r>
    </w:p>
    <w:p w14:paraId="4A183933" w14:textId="77777777"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7.7.</w:t>
      </w:r>
      <w:r w:rsidRPr="00754FAE">
        <w:rPr>
          <w:rFonts w:ascii="Times New Roman" w:hAnsi="Times New Roman" w:cs="Times New Roman"/>
        </w:rPr>
        <w:tab/>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sutartis nesukuria sutartinių santykių tarp subteikėjo ir UŽSAKOVO. VYKDYTOJAS atsako už savo subteikėjų veiksmus, įsipareigojimų nevykdymą ir aplaidumą taip, lyg šiuos veiksmus atliktų, sutarties įsipareigojimų nevykdytų ar aplaidus būtų jis pats. UŽSAKOVO sutikimas, kad kuri nors šioje sutartyje nurodytų įsipareigojimų dalis būtų vykdoma pagal </w:t>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sutartį, neatleidžia VYKDYTOJO nuo jokių jo įsipareigojimų pagal šią sutartį įvykdymo.</w:t>
      </w:r>
    </w:p>
    <w:p w14:paraId="1E5723A2" w14:textId="04260475"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7.8.</w:t>
      </w:r>
      <w:r w:rsidRPr="00754FAE">
        <w:rPr>
          <w:rFonts w:ascii="Times New Roman" w:hAnsi="Times New Roman" w:cs="Times New Roman"/>
        </w:rPr>
        <w:tab/>
        <w:t>Jeigu UŽSAKOVAS turi pagrįstų įtarimų, kad subteikėjas atitinka VPĮ 46 straipsnyje nurodytus subteikėjo pašalinimo pagrindus (jei tokie Pirkimo dokumentuose buvo keliami), ar/ir jo kvalifikacija (jei tokia Pirkimo dokumentuose buvo keliama) neatitinka Pirkimo dokumentuose nurodytus reikalavimus, ar/ir jis pats ar jo personalas yra nekompetentingas vykdyti nustatytas pareigas, UŽSAKOVAS gali reikalauti iš VYKDYTOJO surasti kitą subteikėją, kuris neturėtų VPĮ 46 straipsnyje nurodytų subteikėjo pašalinimo pagrindų, turėtų tinkamą ir UŽSAKOVUI priimtiną kvalifikaciją bei patirtį.</w:t>
      </w:r>
    </w:p>
    <w:p w14:paraId="0FFEC9FB" w14:textId="77777777"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7.9.</w:t>
      </w:r>
      <w:r w:rsidRPr="00754FAE">
        <w:rPr>
          <w:rFonts w:ascii="Times New Roman" w:hAnsi="Times New Roman" w:cs="Times New Roman"/>
        </w:rPr>
        <w:tab/>
        <w:t>Jei VYKDYTOJAS nevykdo sutarties 7.8 punkte numatytos pareigos arba atsisako ją vykdyti, UŽSAKOVAS turi teisę nutraukti sutartį.</w:t>
      </w:r>
    </w:p>
    <w:p w14:paraId="366E0B67" w14:textId="3C976AA4" w:rsidR="00B92B93"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7.10.</w:t>
      </w:r>
      <w:r w:rsidRPr="00754FAE">
        <w:rPr>
          <w:rFonts w:ascii="Times New Roman" w:hAnsi="Times New Roman" w:cs="Times New Roman"/>
        </w:rPr>
        <w:tab/>
        <w:t xml:space="preserve">Įsipareigojimams, numatytiems šioje sutartyje, įvykdyti parinkti subteikėjai neturi teisės </w:t>
      </w:r>
      <w:proofErr w:type="spellStart"/>
      <w:r w:rsidRPr="00754FAE">
        <w:rPr>
          <w:rFonts w:ascii="Times New Roman" w:hAnsi="Times New Roman" w:cs="Times New Roman"/>
        </w:rPr>
        <w:t>subteikimo</w:t>
      </w:r>
      <w:proofErr w:type="spellEnd"/>
      <w:r w:rsidRPr="00754FAE">
        <w:rPr>
          <w:rFonts w:ascii="Times New Roman" w:hAnsi="Times New Roman" w:cs="Times New Roman"/>
        </w:rPr>
        <w:t xml:space="preserve"> sutartimi prisiimtų įsipareigojimų daliai vykdyti pasitelkti dar kitus asmenis.</w:t>
      </w:r>
    </w:p>
    <w:p w14:paraId="2EC977D9" w14:textId="77777777" w:rsidR="00C834F6" w:rsidRPr="00754FAE" w:rsidRDefault="00C834F6" w:rsidP="00252490">
      <w:pPr>
        <w:spacing w:after="0" w:line="276" w:lineRule="auto"/>
        <w:jc w:val="both"/>
        <w:rPr>
          <w:rFonts w:ascii="Times New Roman" w:hAnsi="Times New Roman" w:cs="Times New Roman"/>
        </w:rPr>
      </w:pPr>
    </w:p>
    <w:p w14:paraId="3577E04E" w14:textId="77777777" w:rsidR="00C834F6" w:rsidRPr="00754FAE" w:rsidRDefault="00C834F6" w:rsidP="00252490">
      <w:pPr>
        <w:spacing w:after="0" w:line="276" w:lineRule="auto"/>
        <w:rPr>
          <w:rFonts w:ascii="Times New Roman" w:hAnsi="Times New Roman" w:cs="Times New Roman"/>
          <w:b/>
          <w:bCs/>
        </w:rPr>
      </w:pPr>
      <w:r w:rsidRPr="00754FAE">
        <w:rPr>
          <w:rFonts w:ascii="Times New Roman" w:hAnsi="Times New Roman" w:cs="Times New Roman"/>
          <w:b/>
          <w:bCs/>
        </w:rPr>
        <w:t>8.</w:t>
      </w:r>
      <w:r w:rsidRPr="00754FAE">
        <w:rPr>
          <w:rFonts w:ascii="Times New Roman" w:hAnsi="Times New Roman" w:cs="Times New Roman"/>
          <w:b/>
          <w:bCs/>
        </w:rPr>
        <w:tab/>
        <w:t>DARBUOTOJAI IR ĮRANGA</w:t>
      </w:r>
    </w:p>
    <w:p w14:paraId="52E4D3C5" w14:textId="182C145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8.1. VYKDYTOJAS gali keisti savo pirkimo pasiūlyme nurodytus darbuotojus ne žemesnės kvalifikacijos nei yra nurodyta pirkimo dokumentuose (ekspertus, specialistus), visam ar daliai sutarties vykdymo laiko tik dėl objektyvių priežasčių (ligos, darbo santykių pasibaigimo ir pan.). Atsiradus nenumatytoms aplinkybėms (padidėjus paslaugų apimčiai ir pan.) VYKDYTOJAS gali sutarties vykdymui pasitelkti naujus (papildomus) darbuotojus,</w:t>
      </w:r>
      <w:r w:rsidR="00DA4776">
        <w:rPr>
          <w:rFonts w:ascii="Times New Roman" w:hAnsi="Times New Roman" w:cs="Times New Roman"/>
        </w:rPr>
        <w:t xml:space="preserve"> </w:t>
      </w:r>
      <w:r w:rsidRPr="00754FAE">
        <w:rPr>
          <w:rFonts w:ascii="Times New Roman" w:hAnsi="Times New Roman" w:cs="Times New Roman"/>
        </w:rPr>
        <w:lastRenderedPageBreak/>
        <w:t>prieš tai raštu informavęs UŽSAKOVĄ ir gavęs jo raštišką sutikimą.</w:t>
      </w:r>
      <w:r w:rsidR="00DA4776">
        <w:rPr>
          <w:rStyle w:val="Puslapioinaosnuoroda"/>
          <w:rFonts w:ascii="Times New Roman" w:hAnsi="Times New Roman" w:cs="Times New Roman"/>
        </w:rPr>
        <w:footnoteReference w:id="1"/>
      </w:r>
      <w:r w:rsidRPr="00754FAE">
        <w:rPr>
          <w:rFonts w:ascii="Times New Roman" w:hAnsi="Times New Roman" w:cs="Times New Roman"/>
        </w:rPr>
        <w:t xml:space="preserve"> Naujai pasitelkiami darbuotojai turi turėti ne žemesnę nei pirkimo dokumentuose atitinkam darbuotojui nustatytą kvalifikaciją (jeigu pirkimo dokumentuose buvo keliami kvalifikaciniai reikalavimai).</w:t>
      </w:r>
    </w:p>
    <w:p w14:paraId="2F9D18B0"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 VYKDYTOJAS privalo savo iniciatyva siūlyti keisti savo pirkimo pasiūlyme nurodytą darbuotoją (ekspertą, specialistą) šiais atvejais:</w:t>
      </w:r>
    </w:p>
    <w:p w14:paraId="38C8F5E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8.2.1. dėl darbuotojo darbo sutarties su VYKDYTOJU nutraukimo, ilgalaikių atostogų suteikimo, mirties, ligos arba nelaimingo atsitikimo;</w:t>
      </w:r>
    </w:p>
    <w:p w14:paraId="108E49DB" w14:textId="42D9698B"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8.2.2. kai darbuotojas nebeatitinka VPĮ 46 str. nurodytų pašalinimo pagrindų ar/ir minimalių kvalifikacijos reikalavimų, kurie Pirkimo dokumentuose buvo nurodyti kaip privalomi darbuotojui, jeigu VYKDYTOJAS buvo juos nurodęs savo Pirkimo pasiūlyme;</w:t>
      </w:r>
    </w:p>
    <w:p w14:paraId="3DB40D1B"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8.2.3. dėl kitų nuo VYKDYTOJO nepriklausančių priežasčių.</w:t>
      </w:r>
    </w:p>
    <w:p w14:paraId="3F67A7A4"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8.3. VYKDYTOJAS apie 8.2 punkte minėtų aplinkybių atsiradimą privalo per 3 darbo dienas raštu informuoti UŽSAKOVĄ nuo minėtų aplinkybių atsiradimo ar sužinojimo apie jas dienos.</w:t>
      </w:r>
    </w:p>
    <w:p w14:paraId="0697087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8.4. UŽSAKOVAS sutarties vykdymo metu gali inicijuoti darbuotojo, kuris netinkamai atlieka sutartyje numatytas funkcijas, pakeitimą, nurodydamas tokio keitimo motyvus.</w:t>
      </w:r>
    </w:p>
    <w:p w14:paraId="6B2C4E1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8.5. Jei tenka keisti VYKDYTOJO pirkimo pasiūlyme nurodytą darbuotoją, jį keičiančio darbuotojo kvalifikacija turi būti patvirtinta Pirkimo dokumentuose nustatytuose kvalifikacijos reikalavimuose išvardytais galiojančiais sertifikatais arba lygiaverčiais dokumentais bei profesine patirtimi.</w:t>
      </w:r>
    </w:p>
    <w:p w14:paraId="1DBC9D2D"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8.6. Jei VYKDYTOJAS neranda kito darbuotojo su reikiama kvalifikacija ir patirtimi arba atsisako tokiu netinkamą darbuotoją pakeisti, UŽSAKOVAS turi teisę nutraukti sutartį.</w:t>
      </w:r>
    </w:p>
    <w:p w14:paraId="67E69280" w14:textId="5D61FEB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8.7. VYKDYTOJAS privalo užtikrinti tinkamą sutarties vykdymą jo darbuotojų atostogų, ligos, ar kitais atvejais, kai bet kuris asmuo iš pasiūlyme nurodyto personalo negali atlikti jam pavesto darbo ir/arba užduoties.</w:t>
      </w:r>
    </w:p>
    <w:p w14:paraId="138F197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8.8. VYKDYTOJAS darbui užtikrinti iš savo lėšų turi numatyti, kad paslaugas teikiantys darbuotojai būtų aprūpinti visa įranga ir priemonėmis, reikalingomis jų funkcijoms vykdyti.</w:t>
      </w:r>
    </w:p>
    <w:p w14:paraId="73D078FD"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8.9. Per 5 darbo dienas nuo sutarties įsigaliojimo dienos VYKDYTOJAS privalo sudarant darbo sutartį pas save įdarbinti specialistus (ekspertus), kuriuos nurodė savo Pirkimo pasiūlyme ir deklaravo bei įsipareigojo juos įdarbinti Pirkimo laimėjimo ir Pirkimo sutarties sudarymo atveju. UŽSAKOVUI pareikalavus, VYKDYTOJAS per 3 darbo dienas turi pateikti tai pagrindžiančius įrodymus (pvz., darbo sutartis, Sodros išrašus).</w:t>
      </w:r>
    </w:p>
    <w:p w14:paraId="1FBE79CC" w14:textId="77777777" w:rsidR="00C834F6" w:rsidRPr="00754FAE" w:rsidRDefault="00C834F6" w:rsidP="00252490">
      <w:pPr>
        <w:spacing w:line="276" w:lineRule="auto"/>
        <w:rPr>
          <w:rFonts w:ascii="Times New Roman" w:hAnsi="Times New Roman" w:cs="Times New Roman"/>
        </w:rPr>
      </w:pPr>
    </w:p>
    <w:p w14:paraId="6953528F" w14:textId="77777777" w:rsidR="00C834F6" w:rsidRPr="00754FAE" w:rsidRDefault="00C834F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9.</w:t>
      </w:r>
      <w:r w:rsidRPr="00754FAE">
        <w:rPr>
          <w:rFonts w:ascii="Times New Roman" w:hAnsi="Times New Roman" w:cs="Times New Roman"/>
          <w:b/>
          <w:bCs/>
        </w:rPr>
        <w:tab/>
        <w:t>APSKAITA, PATIKRINIMAI IR KONTROLĖ</w:t>
      </w:r>
    </w:p>
    <w:p w14:paraId="3C9334C8"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9.1. VYKDYTOJO buhalterinė apskaita privalo būti tvarkoma taip, kad būtų galima tinkamai pagrįsti pateiktų apmokėjimui pagal šią sutartį sąskaitų teisingumą.</w:t>
      </w:r>
    </w:p>
    <w:p w14:paraId="765CA7A8"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9.2. VYKDYTOJAS privalo suteikti sąlygas UŽSAKOVUI bei kitoms kompetentingoms institucijoms, kurioms šią teisę suteikia įstatymai ar kiti teisės aktai, tikrinti sutarties įgyvendinimą.</w:t>
      </w:r>
    </w:p>
    <w:p w14:paraId="5B98D16A"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9.3. VYKDYTOJAS įsipareigoja sudaryti sąlygas prieiti prie informacinių sistemų, duomenų bazių ir susipažinti su dokumentais, susijusiais su sutarties vykdymu.</w:t>
      </w:r>
    </w:p>
    <w:p w14:paraId="10A6B33E" w14:textId="77777777" w:rsidR="00C834F6" w:rsidRPr="00754FAE" w:rsidRDefault="00C834F6" w:rsidP="00252490">
      <w:pPr>
        <w:spacing w:after="0" w:line="276" w:lineRule="auto"/>
        <w:jc w:val="both"/>
        <w:rPr>
          <w:rFonts w:ascii="Times New Roman" w:hAnsi="Times New Roman" w:cs="Times New Roman"/>
        </w:rPr>
      </w:pPr>
    </w:p>
    <w:p w14:paraId="6636FBEE" w14:textId="77777777" w:rsidR="00C834F6" w:rsidRPr="00754FAE" w:rsidRDefault="00C834F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10.</w:t>
      </w:r>
      <w:r w:rsidRPr="00754FAE">
        <w:rPr>
          <w:rFonts w:ascii="Times New Roman" w:hAnsi="Times New Roman" w:cs="Times New Roman"/>
          <w:b/>
          <w:bCs/>
        </w:rPr>
        <w:tab/>
        <w:t>INTELEKTINĖS IR PRAMONINĖS NUOSAVYBĖS TEISĖS</w:t>
      </w:r>
    </w:p>
    <w:p w14:paraId="666BD251"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10.1.</w:t>
      </w:r>
      <w:r w:rsidRPr="00754FAE">
        <w:rPr>
          <w:rFonts w:ascii="Times New Roman" w:hAnsi="Times New Roman" w:cs="Times New Roman"/>
        </w:rPr>
        <w:tab/>
        <w:t>Visi rezultatai ir su jais susijusios teisės, įgytos vykdant šią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51706D1A"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10.2.</w:t>
      </w:r>
      <w:r w:rsidRPr="00754FAE">
        <w:rPr>
          <w:rFonts w:ascii="Times New Roman" w:hAnsi="Times New Roman" w:cs="Times New Roman"/>
        </w:rPr>
        <w:tab/>
        <w:t>Be išankstinio rašytinio UŽSAKOVO sutikimo VYKDYTOJAS negali publikuoti straipsnių apie paslaugas ar atskleisti iš UŽSAKOVO gautą informaciją.</w:t>
      </w:r>
    </w:p>
    <w:p w14:paraId="61166C10"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10.3.</w:t>
      </w:r>
      <w:r w:rsidRPr="00754FAE">
        <w:rPr>
          <w:rFonts w:ascii="Times New Roman" w:hAnsi="Times New Roman" w:cs="Times New Roman"/>
        </w:rPr>
        <w:tab/>
        <w:t>VYKDYTOJAS garantuoja nuostolių atlyginimą UŽSAKOVUI dėl bet kokių trečiųjų asmenų reikalavimų, kylančių dėl autorių teisių, patentų, licencijų, brėžinių, modelių, prekės (paslaugų) pavadinimų ar prekių (paslaugų) ženklų naudojimo pažeidimų, išskyrus atvejus, kai toks pažeidimas atsiranda dėl UŽSAKOVO kaltės.</w:t>
      </w:r>
    </w:p>
    <w:p w14:paraId="54BC148A" w14:textId="77777777" w:rsidR="00B92B93" w:rsidRPr="00754FAE" w:rsidRDefault="00B92B93" w:rsidP="00252490">
      <w:pPr>
        <w:spacing w:line="276" w:lineRule="auto"/>
        <w:jc w:val="both"/>
        <w:rPr>
          <w:rFonts w:ascii="Times New Roman" w:hAnsi="Times New Roman" w:cs="Times New Roman"/>
        </w:rPr>
      </w:pPr>
    </w:p>
    <w:p w14:paraId="1A4D76E4" w14:textId="77777777" w:rsidR="009E30A8" w:rsidRPr="00754FAE" w:rsidRDefault="009E30A8" w:rsidP="00252490">
      <w:pPr>
        <w:spacing w:line="276" w:lineRule="auto"/>
        <w:rPr>
          <w:rFonts w:ascii="Times New Roman" w:hAnsi="Times New Roman" w:cs="Times New Roman"/>
          <w:b/>
          <w:bCs/>
        </w:rPr>
      </w:pPr>
      <w:r w:rsidRPr="00754FAE">
        <w:rPr>
          <w:rFonts w:ascii="Times New Roman" w:hAnsi="Times New Roman" w:cs="Times New Roman"/>
          <w:b/>
          <w:bCs/>
        </w:rPr>
        <w:t>11.</w:t>
      </w:r>
      <w:r w:rsidRPr="00754FAE">
        <w:rPr>
          <w:rFonts w:ascii="Times New Roman" w:hAnsi="Times New Roman" w:cs="Times New Roman"/>
          <w:b/>
          <w:bCs/>
        </w:rPr>
        <w:tab/>
        <w:t>ŠALIŲ ATSAKOMYBĖ IR ATSAKOMYBĖS APRIBOJIMAI</w:t>
      </w:r>
    </w:p>
    <w:p w14:paraId="28D6BD6E"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w:t>
      </w:r>
      <w:r w:rsidRPr="00754FAE">
        <w:rPr>
          <w:rFonts w:ascii="Times New Roman" w:hAnsi="Times New Roman" w:cs="Times New Roman"/>
        </w:rPr>
        <w:tab/>
        <w:t xml:space="preserve"> Jeigu kuri nors šios sutarties ŠALIS nevykdo kokių nors savo įsipareigojimų, prisiimtų šia sutartimi, laikoma, kad ji pažeidžia šią sutartį. Sutarties ŠALIAI pažeidus šią sutartį, kita sutarties ŠALIS turi teisę:</w:t>
      </w:r>
    </w:p>
    <w:p w14:paraId="512DEC11"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11.1.1. reikalauti iš kitos sutarties ŠALIES vykdyti sutartinius įsipareigojimus;</w:t>
      </w:r>
    </w:p>
    <w:p w14:paraId="69C63079"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11.1.2. reikalauti atlyginti tiesioginius nuostolius ir patirtą žalą;</w:t>
      </w:r>
    </w:p>
    <w:p w14:paraId="733E8C2A"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11.1.3. reikalauti sumokėti šioje sutartyje nustatytas netesybas;</w:t>
      </w:r>
    </w:p>
    <w:p w14:paraId="41940AEA"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11.1.4. vienašališkai nutraukti šią sutartį dėl esminio sutarties pažeidimo arba sutarties 13.4 punkte numatytais atvejais:</w:t>
      </w:r>
    </w:p>
    <w:p w14:paraId="67737CF6" w14:textId="46F47F51"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11.1.4.1. esminiais sutarties pažeidimais laikoma 3.6.1</w:t>
      </w:r>
      <w:r w:rsidR="00121E1C" w:rsidRPr="00754FAE">
        <w:rPr>
          <w:rFonts w:ascii="Times New Roman" w:hAnsi="Times New Roman" w:cs="Times New Roman"/>
        </w:rPr>
        <w:t xml:space="preserve"> ir </w:t>
      </w:r>
      <w:r w:rsidRPr="00754FAE">
        <w:rPr>
          <w:rFonts w:ascii="Times New Roman" w:hAnsi="Times New Roman" w:cs="Times New Roman"/>
        </w:rPr>
        <w:t>3.6.7</w:t>
      </w:r>
      <w:r w:rsidR="00121E1C" w:rsidRPr="00754FAE">
        <w:rPr>
          <w:rFonts w:ascii="Times New Roman" w:hAnsi="Times New Roman" w:cs="Times New Roman"/>
        </w:rPr>
        <w:t xml:space="preserve"> </w:t>
      </w:r>
      <w:r w:rsidRPr="00754FAE">
        <w:rPr>
          <w:rFonts w:ascii="Times New Roman" w:hAnsi="Times New Roman" w:cs="Times New Roman"/>
        </w:rPr>
        <w:t>punktuose nurodytų VYKDYTOJO pareigų nevykdymas arba netinkamas vykdymas;</w:t>
      </w:r>
    </w:p>
    <w:p w14:paraId="548DCDEC"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11.1.4.2. pagal padarytų sutarties pažeidimų aplinkybių pobūdį, jų rimtumą ir galinčias dėl to kilti arba kilusias pasekmes UŽSAKOVUI esminiais sutarties pažeidimais taip pat gali būti pripažįstami vieną kartą nuo sutarties pradžios sutarties 3.6.8 punkte nurodytų VYKDYTOJO pareigų nevykdymas arba netinkamas vykdymas. Taip pat esminiu sutarties pažeidimu laikomas VYKDYTOJO atsisakymas sudaryti Asmens duomenų tvarkymo sutartį (sutarties 3.6.8 punktas) arba šią sudarytą sutartį nutraukus dėl VYKDYTOJO kaltės;</w:t>
      </w:r>
    </w:p>
    <w:p w14:paraId="5F21A76E"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11.1.4.3. esminiais sutarties pažeidimais gali būti pripažįstami ir kiti sutarties pažeidimo atvejai;</w:t>
      </w:r>
    </w:p>
    <w:p w14:paraId="292118DB"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11.1.5. taikyti kitus Lietuvos Respublikos teisės aktų nustatytus teisių gynimo būdus.</w:t>
      </w:r>
    </w:p>
    <w:p w14:paraId="0A4F4CD3" w14:textId="7DB80E91" w:rsidR="00DA464E"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11.2.</w:t>
      </w:r>
      <w:r w:rsidRPr="00754FAE">
        <w:rPr>
          <w:rFonts w:ascii="Times New Roman" w:hAnsi="Times New Roman" w:cs="Times New Roman"/>
        </w:rPr>
        <w:tab/>
        <w:t xml:space="preserve">Be pateisinamų priežasčių UŽSAKOVUI nesumokėjus per sutarties 5.2.1 punkte nustatytą terminą VYKDYTOJAS gali be oficialaus įspėjimo pareikalauti mokėti delspinigius už kiekvieną uždelstą </w:t>
      </w:r>
      <w:r w:rsidR="0070401D" w:rsidRPr="001F74A9">
        <w:rPr>
          <w:rFonts w:ascii="Times New Roman" w:eastAsia="Calibri" w:hAnsi="Times New Roman"/>
          <w:color w:val="00000A"/>
          <w:lang w:eastAsia="zh-CN"/>
        </w:rPr>
        <w:t>kalendorinę</w:t>
      </w:r>
      <w:r w:rsidR="0070401D" w:rsidRPr="00754FAE">
        <w:rPr>
          <w:rFonts w:ascii="Times New Roman" w:hAnsi="Times New Roman" w:cs="Times New Roman"/>
        </w:rPr>
        <w:t xml:space="preserve"> </w:t>
      </w:r>
      <w:r w:rsidRPr="00754FAE">
        <w:rPr>
          <w:rFonts w:ascii="Times New Roman" w:hAnsi="Times New Roman" w:cs="Times New Roman"/>
        </w:rPr>
        <w:t>dieną nuo vėluojamos sumokėti sumos. Delspinigiai skaičiuojami nuo mokėjimo termino pasibaigimo dienos iki dienos,</w:t>
      </w:r>
      <w:r w:rsidR="00DA464E" w:rsidRPr="00754FAE">
        <w:rPr>
          <w:rFonts w:ascii="Times New Roman" w:hAnsi="Times New Roman" w:cs="Times New Roman"/>
        </w:rPr>
        <w:t xml:space="preserve"> kurią lėšos nurašomos nuo UŽSAKOVO sąskaitos, arba už šio laikotarpio dalį. Bet kokiu atveju UŽSAKOVAS turi sumokėti VYKDYTOJUI per sutartyje ar sutarties pakeitimuose nustatytus terminus. UŽSAKOVAS, nesumokėjęs per nustatytą terminą, VYKDYTOJUI pareikalavus įsipareigoja mokėti VYKDYTOJUI 0,05 proc. dydžio delspinigius, kurie skaičiuojami nuo vėluojamos sumokėti sumos už kiekvieną uždelstą dieną, bet ne daugiau nei 50 proc. nuo vėluojamos sumokėti sumos. UŽSAKOVO vėlavimas atsiskaityti su VYKDYTOJU nelaikomas UŽSAKOVO kalte, jei vėlavimas kyla dėl to, kad laiku nebuvo gautos lėšos iš valstybės biudžeto.</w:t>
      </w:r>
    </w:p>
    <w:p w14:paraId="7853B6B6" w14:textId="730ACAE9" w:rsidR="00BE4701" w:rsidRPr="00754FAE" w:rsidRDefault="00DA464E" w:rsidP="00252490">
      <w:pPr>
        <w:spacing w:after="0" w:line="276" w:lineRule="auto"/>
        <w:jc w:val="both"/>
        <w:rPr>
          <w:rFonts w:ascii="Times New Roman" w:hAnsi="Times New Roman" w:cs="Times New Roman"/>
        </w:rPr>
      </w:pPr>
      <w:r w:rsidRPr="00754FAE">
        <w:rPr>
          <w:rFonts w:ascii="Times New Roman" w:hAnsi="Times New Roman" w:cs="Times New Roman"/>
        </w:rPr>
        <w:t>11.3.</w:t>
      </w:r>
      <w:r w:rsidRPr="00754FAE">
        <w:rPr>
          <w:rFonts w:ascii="Times New Roman" w:hAnsi="Times New Roman" w:cs="Times New Roman"/>
        </w:rPr>
        <w:tab/>
        <w:t xml:space="preserve">VYKDYTOJUI, vėluojant suteikti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00FC6DFD" w:rsidRPr="00754FAE">
        <w:rPr>
          <w:rFonts w:ascii="Times New Roman" w:hAnsi="Times New Roman" w:cs="Times New Roman"/>
          <w:bCs/>
        </w:rPr>
        <w:t xml:space="preserve"> </w:t>
      </w:r>
      <w:r w:rsidRPr="00754FAE">
        <w:rPr>
          <w:rFonts w:ascii="Times New Roman" w:hAnsi="Times New Roman" w:cs="Times New Roman"/>
        </w:rPr>
        <w:t xml:space="preserve">vystymo paslaugas (sutarties 2.2.2 punktas), suderintas pagal sutarties 1 priedo 5 skyrių, skaičiuojami 0,05 proc. dydžio delspinigiai nuo UŽSAKOVO nepriimtų šių paslaugų kainos už kiekvieną uždelstą kalendorinę dieną. Jei VYKDYTOJAS vėluoja suteikti šias paslaugas sutartyje, jos prieduose ir/ar užsakyme numatytais terminais daugiau nei 14 kalendorinių dienų, jis privalo mokėti UŽSAKOVUI baudą – po </w:t>
      </w:r>
      <w:r w:rsidR="002241D8">
        <w:rPr>
          <w:rFonts w:ascii="Times New Roman" w:hAnsi="Times New Roman" w:cs="Times New Roman"/>
        </w:rPr>
        <w:t>2</w:t>
      </w:r>
      <w:r w:rsidRPr="00754FAE">
        <w:rPr>
          <w:rFonts w:ascii="Times New Roman" w:hAnsi="Times New Roman" w:cs="Times New Roman"/>
        </w:rPr>
        <w:t xml:space="preserve">0,00 Eur už kiekvieną vėluojamą kalendorinę dieną, skaičiuojant nuo 15 vėlavimo dienos (nepriklausomai nuo to, kokią šių paslaugų dalį VYKDYTOJAS vėluoja suteikti, bet ne daugiau nei 50 proc. nuo nesuteiktų šių paslaugų kainos). Ši </w:t>
      </w:r>
      <w:r w:rsidR="002241D8">
        <w:rPr>
          <w:rFonts w:ascii="Times New Roman" w:hAnsi="Times New Roman" w:cs="Times New Roman"/>
        </w:rPr>
        <w:t>2</w:t>
      </w:r>
      <w:r w:rsidRPr="00754FAE">
        <w:rPr>
          <w:rFonts w:ascii="Times New Roman" w:hAnsi="Times New Roman" w:cs="Times New Roman"/>
        </w:rPr>
        <w:t xml:space="preserve">0,00 Eur bauda už vėlavimą skaičiuojama tik tada, jei ji didesnė nei 0,05 proc. dydžio delspinigiai už kiekvieną kalendorinės dienos vėlavimą, jei delspinigiai yra didesni nei </w:t>
      </w:r>
      <w:r w:rsidR="002241D8">
        <w:rPr>
          <w:rFonts w:ascii="Times New Roman" w:hAnsi="Times New Roman" w:cs="Times New Roman"/>
        </w:rPr>
        <w:t>2</w:t>
      </w:r>
      <w:r w:rsidRPr="00754FAE">
        <w:rPr>
          <w:rFonts w:ascii="Times New Roman" w:hAnsi="Times New Roman" w:cs="Times New Roman"/>
        </w:rPr>
        <w:t xml:space="preserve">0,00 Eur už dieną, skaičiuojami delspinigiai. Pradėjus skaičiuoti </w:t>
      </w:r>
      <w:r w:rsidR="002241D8">
        <w:rPr>
          <w:rFonts w:ascii="Times New Roman" w:hAnsi="Times New Roman" w:cs="Times New Roman"/>
        </w:rPr>
        <w:t>2</w:t>
      </w:r>
      <w:r w:rsidRPr="00754FAE">
        <w:rPr>
          <w:rFonts w:ascii="Times New Roman" w:hAnsi="Times New Roman" w:cs="Times New Roman"/>
        </w:rPr>
        <w:t>0,00 Eur baudą už kiekvieną vėlavimo kalendorinę dieną, delspinigiai neskaičiuojami. Baudos ar delspinigių mokėjimas neatleidžia VYKDYTOJO nuo prievolės kiek įmanoma greičiau suteikti dar nesuteiktas paslaugas.</w:t>
      </w:r>
    </w:p>
    <w:p w14:paraId="330C091F" w14:textId="09A83B26"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11.4.</w:t>
      </w:r>
      <w:r w:rsidRPr="00754FAE">
        <w:rPr>
          <w:rFonts w:ascii="Times New Roman" w:hAnsi="Times New Roman" w:cs="Times New Roman"/>
        </w:rPr>
        <w:tab/>
        <w:t>Jei nuo UŽSAKOVO reikalavimo grąžinti sumą, lygią sumai, kuri iš anksto sumokėta už iš dalies arba nekokybiškai suteiktas paslaugas, (sutarties 5.6.1 punktas) gavimo praėjus 15 darbo dienų, VYKDYTOJAS nėra grąžinęs sumokėtos sumos, VYKDYTOJUI skaičiuojami 0,05 proc. dydžio delspinigiai nuo negrąžintos sumos už kiekvieną po to einančią kalendorinę dieną. Šiame punkte numatytos tokios pat terminų ir delspinigių skaičiavimo nuostatos taikomos ir sutarties 5.1</w:t>
      </w:r>
      <w:r w:rsidR="00354AC0">
        <w:rPr>
          <w:rFonts w:ascii="Times New Roman" w:hAnsi="Times New Roman" w:cs="Times New Roman"/>
        </w:rPr>
        <w:t>7</w:t>
      </w:r>
      <w:r w:rsidRPr="00754FAE">
        <w:rPr>
          <w:rFonts w:ascii="Times New Roman" w:hAnsi="Times New Roman" w:cs="Times New Roman"/>
        </w:rPr>
        <w:t xml:space="preserve"> punkto vykdymui.</w:t>
      </w:r>
    </w:p>
    <w:p w14:paraId="6FC6C872" w14:textId="19C0A903"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11.5.</w:t>
      </w:r>
      <w:r w:rsidRPr="00754FAE">
        <w:rPr>
          <w:rFonts w:ascii="Times New Roman" w:hAnsi="Times New Roman" w:cs="Times New Roman"/>
        </w:rPr>
        <w:tab/>
        <w:t>VYKDYTOJUI netinkamai reaguojant pagal sutarties 1 priedo 4.9 punkte nustatytus reakcijos ir</w:t>
      </w:r>
      <w:r w:rsidR="00ED37C9">
        <w:rPr>
          <w:rFonts w:ascii="Times New Roman" w:hAnsi="Times New Roman" w:cs="Times New Roman"/>
        </w:rPr>
        <w:t>/</w:t>
      </w:r>
      <w:r w:rsidRPr="00754FAE">
        <w:rPr>
          <w:rFonts w:ascii="Times New Roman" w:hAnsi="Times New Roman" w:cs="Times New Roman"/>
        </w:rPr>
        <w:t xml:space="preserve">ar sutrikimo pašalinimo laikus bei nurodytais terminais nepašalinant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veikimo problemų, VYKDYTOJAS privalo mokėti netesybas – po 20,00 Eur už kiekvieną vėlavimo valandą, nuo termino, per kurį VYKDYTOJAS turėjo įvykdyti savo įsipareigojimus.</w:t>
      </w:r>
    </w:p>
    <w:p w14:paraId="3804A39E" w14:textId="0FDAFB31"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11.6.</w:t>
      </w:r>
      <w:r w:rsidRPr="00754FAE">
        <w:rPr>
          <w:rFonts w:ascii="Times New Roman" w:hAnsi="Times New Roman" w:cs="Times New Roman"/>
        </w:rPr>
        <w:tab/>
        <w:t xml:space="preserve">VYKDYTOJUI nevykdant arba netinkamai vykdant įsipareigojimus pagal sutarties 6.2, 6.3 punktuose nustatytas pareigas, VYKDYTOJAS privalo mokėti baudą – po </w:t>
      </w:r>
      <w:r w:rsidR="00AB5F99">
        <w:rPr>
          <w:rFonts w:ascii="Times New Roman" w:hAnsi="Times New Roman" w:cs="Times New Roman"/>
        </w:rPr>
        <w:t>2</w:t>
      </w:r>
      <w:r w:rsidRPr="00754FAE">
        <w:rPr>
          <w:rFonts w:ascii="Times New Roman" w:hAnsi="Times New Roman" w:cs="Times New Roman"/>
        </w:rPr>
        <w:t xml:space="preserve">0,00 Eur už kiekvieną vėlavimo kalendorinę dieną (kai įsipareigojimų vykdymas neskaičiuojamas valandomis) arba </w:t>
      </w:r>
      <w:r w:rsidR="004657CD">
        <w:rPr>
          <w:rFonts w:ascii="Times New Roman" w:hAnsi="Times New Roman" w:cs="Times New Roman"/>
        </w:rPr>
        <w:t>1</w:t>
      </w:r>
      <w:r w:rsidRPr="00754FAE">
        <w:rPr>
          <w:rFonts w:ascii="Times New Roman" w:hAnsi="Times New Roman" w:cs="Times New Roman"/>
        </w:rPr>
        <w:t>0,00 Eur už kiekvieną vėlavimo valandą (kai įsipareigojimų vykdymas skaičiuojamas valandomis) nuo termino, per kurį VYKDYTOJAS turėjo įvykdyti savo įsipareigojimus.</w:t>
      </w:r>
    </w:p>
    <w:p w14:paraId="2505B4F3" w14:textId="6652174F"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11.7.</w:t>
      </w:r>
      <w:r w:rsidRPr="00754FAE">
        <w:rPr>
          <w:rFonts w:ascii="Times New Roman" w:hAnsi="Times New Roman" w:cs="Times New Roman"/>
        </w:rPr>
        <w:tab/>
        <w:t xml:space="preserve">Už kitų įsipareigojimų nevykdymą arba netinkamą vykdymą (už kuriuos sutartyje atskirai nenumatytos baudos ar delspinigiai), VYKDYTOJAS privalo mokėti baudą – po </w:t>
      </w:r>
      <w:r w:rsidR="003974D8">
        <w:rPr>
          <w:rFonts w:ascii="Times New Roman" w:hAnsi="Times New Roman" w:cs="Times New Roman"/>
        </w:rPr>
        <w:t>6</w:t>
      </w:r>
      <w:r w:rsidRPr="00754FAE">
        <w:rPr>
          <w:rFonts w:ascii="Times New Roman" w:hAnsi="Times New Roman" w:cs="Times New Roman"/>
        </w:rPr>
        <w:t xml:space="preserve">0,00 Eur  už kiekvieną sutarties pažeidimo atvejį, bei papildomai po </w:t>
      </w:r>
      <w:r w:rsidR="003974D8">
        <w:rPr>
          <w:rFonts w:ascii="Times New Roman" w:hAnsi="Times New Roman" w:cs="Times New Roman"/>
        </w:rPr>
        <w:t>1</w:t>
      </w:r>
      <w:r w:rsidRPr="00754FAE">
        <w:rPr>
          <w:rFonts w:ascii="Times New Roman" w:hAnsi="Times New Roman" w:cs="Times New Roman"/>
        </w:rPr>
        <w:t>0,00 Eur (už kiekvieną pavėluotą valandą, jeigu yra numatytas įvykdymo terminas valandomis, arba kalendorinę dieną (jei terminas neskaičiuojamas valandomis), išskyrus su asmens duomenų saugumu susijusių pažeidimų atvejus, dėl kurių atsakomybė nustatoma pagal Asmens duomenų tvarkymo sutartį</w:t>
      </w:r>
      <w:r w:rsidR="00D56C44">
        <w:rPr>
          <w:rFonts w:ascii="Times New Roman" w:hAnsi="Times New Roman" w:cs="Times New Roman"/>
        </w:rPr>
        <w:t xml:space="preserve"> (jei tokia yra nustatyta)</w:t>
      </w:r>
      <w:r w:rsidRPr="00754FAE">
        <w:rPr>
          <w:rFonts w:ascii="Times New Roman" w:hAnsi="Times New Roman" w:cs="Times New Roman"/>
        </w:rPr>
        <w:t>.</w:t>
      </w:r>
    </w:p>
    <w:p w14:paraId="056721D5" w14:textId="66FB8BDE" w:rsidR="00BE470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11.8.</w:t>
      </w:r>
      <w:r w:rsidRPr="00754FAE">
        <w:rPr>
          <w:rFonts w:ascii="Times New Roman" w:hAnsi="Times New Roman" w:cs="Times New Roman"/>
        </w:rPr>
        <w:tab/>
        <w:t>Netesybų mokėjimas neatleidžia VYKDYTOJO nuo prievolės kaip įmanoma greičiau suteikti dar nesuteiktas paslaugas ar/ir vykdyti prisiimtus įsipareigojimus.</w:t>
      </w:r>
    </w:p>
    <w:p w14:paraId="703B50B7" w14:textId="77777777" w:rsidR="008305DE" w:rsidRPr="00754FAE" w:rsidRDefault="008305DE" w:rsidP="00252490">
      <w:pPr>
        <w:spacing w:after="0" w:line="276" w:lineRule="auto"/>
        <w:jc w:val="both"/>
        <w:rPr>
          <w:rFonts w:ascii="Times New Roman" w:hAnsi="Times New Roman" w:cs="Times New Roman"/>
        </w:rPr>
      </w:pPr>
      <w:r w:rsidRPr="00754FAE">
        <w:rPr>
          <w:rFonts w:ascii="Times New Roman" w:hAnsi="Times New Roman" w:cs="Times New Roman"/>
        </w:rPr>
        <w:t>11.9.</w:t>
      </w:r>
      <w:r w:rsidRPr="00754FAE">
        <w:rPr>
          <w:rFonts w:ascii="Times New Roman" w:hAnsi="Times New Roman" w:cs="Times New Roman"/>
        </w:rPr>
        <w:tab/>
        <w:t>UŽSAKOVAS turi teisę priskaičiuotų netesybų suma mažinti savo piniginę prievolę VYKDYTOJUI.</w:t>
      </w:r>
    </w:p>
    <w:p w14:paraId="18EDE097" w14:textId="2E94629C" w:rsidR="00BE4701" w:rsidRPr="00754FAE" w:rsidRDefault="008305DE" w:rsidP="00252490">
      <w:pPr>
        <w:spacing w:after="0" w:line="276" w:lineRule="auto"/>
        <w:jc w:val="both"/>
        <w:rPr>
          <w:rFonts w:ascii="Times New Roman" w:hAnsi="Times New Roman" w:cs="Times New Roman"/>
        </w:rPr>
      </w:pPr>
      <w:r w:rsidRPr="00754FAE">
        <w:rPr>
          <w:rFonts w:ascii="Times New Roman" w:hAnsi="Times New Roman" w:cs="Times New Roman"/>
        </w:rPr>
        <w:t>11.10.</w:t>
      </w:r>
      <w:r w:rsidRPr="00754FAE">
        <w:rPr>
          <w:rFonts w:ascii="Times New Roman" w:hAnsi="Times New Roman" w:cs="Times New Roman"/>
        </w:rPr>
        <w:tab/>
        <w:t>ŠALIAI pasirinkus vieną iš sutarties 11.1 punkte nurodytų jos teisių gynimo būdų, ji dėl to paties sutarties pažeidimo ar sutartinių įsipareigojimų nevykdymo ar netinkamo vykdymo nepraranda teisės į kitus savo teisių gynimo būdus nurodytus sutarties 11.1 punkte.</w:t>
      </w:r>
    </w:p>
    <w:p w14:paraId="060A9860" w14:textId="77777777" w:rsidR="00BE4701" w:rsidRPr="00754FAE" w:rsidRDefault="00BE4701" w:rsidP="00252490">
      <w:pPr>
        <w:spacing w:line="276" w:lineRule="auto"/>
        <w:rPr>
          <w:rFonts w:ascii="Times New Roman" w:hAnsi="Times New Roman" w:cs="Times New Roman"/>
        </w:rPr>
      </w:pPr>
    </w:p>
    <w:p w14:paraId="1C4F66EF" w14:textId="77777777" w:rsidR="00CA0480" w:rsidRPr="00754FAE" w:rsidRDefault="00CA0480" w:rsidP="00252490">
      <w:pPr>
        <w:spacing w:after="0" w:line="276" w:lineRule="auto"/>
        <w:rPr>
          <w:rFonts w:ascii="Times New Roman" w:hAnsi="Times New Roman" w:cs="Times New Roman"/>
          <w:b/>
          <w:bCs/>
        </w:rPr>
      </w:pPr>
      <w:r w:rsidRPr="00754FAE">
        <w:rPr>
          <w:rFonts w:ascii="Times New Roman" w:hAnsi="Times New Roman" w:cs="Times New Roman"/>
          <w:b/>
          <w:bCs/>
        </w:rPr>
        <w:t>12.</w:t>
      </w:r>
      <w:r w:rsidRPr="00754FAE">
        <w:rPr>
          <w:rFonts w:ascii="Times New Roman" w:hAnsi="Times New Roman" w:cs="Times New Roman"/>
          <w:b/>
          <w:bCs/>
        </w:rPr>
        <w:tab/>
        <w:t>SUTARTIES VYKDYMO SUSTABDYMAS</w:t>
      </w:r>
    </w:p>
    <w:p w14:paraId="3EDCC100" w14:textId="5C3A6B0A" w:rsidR="00B92B93" w:rsidRPr="00754FAE" w:rsidRDefault="00CA0480" w:rsidP="00252490">
      <w:pPr>
        <w:spacing w:line="276" w:lineRule="auto"/>
        <w:jc w:val="both"/>
        <w:rPr>
          <w:rFonts w:ascii="Times New Roman" w:hAnsi="Times New Roman" w:cs="Times New Roman"/>
        </w:rPr>
      </w:pPr>
      <w:r w:rsidRPr="00754FAE">
        <w:rPr>
          <w:rFonts w:ascii="Times New Roman" w:hAnsi="Times New Roman" w:cs="Times New Roman"/>
        </w:rPr>
        <w:t>12.1.</w:t>
      </w:r>
      <w:r w:rsidRPr="00754FAE">
        <w:rPr>
          <w:rFonts w:ascii="Times New Roman" w:hAnsi="Times New Roman" w:cs="Times New Roman"/>
        </w:rPr>
        <w:tab/>
        <w:t>Esant svarbioms priežastims (siekiant nustatyti, ar iš tikrųjų buvo padarytos esminės klaidos, pažeidimai; taip pat jei UŽSAKOVAS negauna arba tampa žinoma, jog laiku negaus valstybės asignavimų (sustabdytas finansavimas arba trūksta finansavimo); buvo priimti svarbūs sutarties vykdymui teisės aktų pakeitimai; kompetentingų institucijų įpareigojimas/sprendimas ar rekomendacija stabdyti sutarties vykdymą; užtrukusios tiesiogiai susijusių kitų viešųjų pirkimų procedūros; atsiranda uždelsimų, kliūčių ar trukdymų, kurių atsiradimui VYKDYTOJAS neturi įtakos ir už kuriuos jis neatsako bei kurie sukelti ir priskirtini tretiesiems asmenims (įskaitant valstybės ar/ir savivaldos institucijų ar/ir kitų trečiųjų asmenų veiksmus/neveikimus derinant dokumentus, teikiant būtiną informaciją sutarties vykdymui ir kt.); dėl ne nuo VYKDYTOJO priklausančių priežasčių nesudarytos sąlygos VYKDYTOJUI tinkamai vykdyti sutartį ar pradėti vykdyti sutartį laiku; ŠALYS daugiau nei 20 darbo dienų neišsprendžia ginčo derybomis; ir pan.), UŽSAKOVAS, el. paštu siųstu raštu informavęs VYKDYTOJĄ ir nurodęs konkrečias priežastis ir/ar aplinkybes, turi teisę sustabdyti paslaugų teikimą. Išnykus paslaugų teikimo sustabdymo aplinkybėms ir apie tai UŽSAKOVUI el. paštu siųstu raštu informavus VYKDYTOJĄ, VYKDYTOJAS privalo tęsti paslaugų teikimą per 2 darbo dienas nuo UŽSAKOVO pranešimo gavimos dienos.</w:t>
      </w:r>
    </w:p>
    <w:p w14:paraId="765F04C2" w14:textId="77777777" w:rsidR="0033027F" w:rsidRPr="00754FAE" w:rsidRDefault="0033027F" w:rsidP="00252490">
      <w:pPr>
        <w:spacing w:line="276" w:lineRule="auto"/>
        <w:jc w:val="both"/>
        <w:rPr>
          <w:rFonts w:ascii="Times New Roman" w:hAnsi="Times New Roman" w:cs="Times New Roman"/>
          <w:b/>
          <w:bCs/>
        </w:rPr>
      </w:pPr>
      <w:r w:rsidRPr="00754FAE">
        <w:rPr>
          <w:rFonts w:ascii="Times New Roman" w:hAnsi="Times New Roman" w:cs="Times New Roman"/>
          <w:b/>
          <w:bCs/>
        </w:rPr>
        <w:t>13.</w:t>
      </w:r>
      <w:r w:rsidRPr="00754FAE">
        <w:rPr>
          <w:rFonts w:ascii="Times New Roman" w:hAnsi="Times New Roman" w:cs="Times New Roman"/>
          <w:b/>
          <w:bCs/>
        </w:rPr>
        <w:tab/>
        <w:t>GINČŲ SPRENDIMAS, SUTARTIES PAKEITIMAS, PAPILDYMAS IR NUTRAUKIMAS</w:t>
      </w:r>
    </w:p>
    <w:p w14:paraId="36468C86"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13.1.</w:t>
      </w:r>
      <w:r w:rsidRPr="00754FAE">
        <w:rPr>
          <w:rFonts w:ascii="Times New Roman" w:hAnsi="Times New Roman" w:cs="Times New Roman"/>
        </w:rPr>
        <w:tab/>
        <w:t xml:space="preserve"> Iškilę ginčai sprendžiami geranoriškai derybomis. Neišsprendus ginčų derybomis per 20 darbo dienų nuo raštiško pranešimo apie ginčus pateikimo, jie sprendžiami Lietuvos Respublikos įstatymų nustatyta tvarka pagal UŽSAKOVO registruotos buveinės vietą.</w:t>
      </w:r>
    </w:p>
    <w:p w14:paraId="4B89C8DF" w14:textId="2163C2A4"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13.2.</w:t>
      </w:r>
      <w:r w:rsidRPr="00754FAE">
        <w:rPr>
          <w:rFonts w:ascii="Times New Roman" w:hAnsi="Times New Roman" w:cs="Times New Roman"/>
        </w:rPr>
        <w:tab/>
        <w:t xml:space="preserve"> Sutartis gali būti keičiama sutartyje numatytais atvejais ir/arba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7FEBE4D4"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13.3.</w:t>
      </w:r>
      <w:r w:rsidRPr="00754FAE">
        <w:rPr>
          <w:rFonts w:ascii="Times New Roman" w:hAnsi="Times New Roman" w:cs="Times New Roman"/>
        </w:rPr>
        <w:tab/>
        <w:t xml:space="preserve"> ŠALYS gali nutraukti sutartį šioje sutartyje, VPĮ 90 str. ir Lietuvos Respublikos civiliniame kodekse nustatytais atvejais, tvarka ir terminais.</w:t>
      </w:r>
    </w:p>
    <w:p w14:paraId="17B6A6B5"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w:t>
      </w:r>
      <w:r w:rsidRPr="00754FAE">
        <w:rPr>
          <w:rFonts w:ascii="Times New Roman" w:hAnsi="Times New Roman" w:cs="Times New Roman"/>
        </w:rPr>
        <w:tab/>
        <w:t>UŽSAKOVAS, įspėjęs VYKDYTOJĄ prieš 10 darbo dienų, vienašališkai gali nutraukti sutartį šiais atvejais:</w:t>
      </w:r>
    </w:p>
    <w:p w14:paraId="552633D0"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13.4.1.</w:t>
      </w:r>
      <w:r w:rsidRPr="00754FAE">
        <w:rPr>
          <w:rFonts w:ascii="Times New Roman" w:hAnsi="Times New Roman" w:cs="Times New Roman"/>
        </w:rPr>
        <w:tab/>
        <w:t xml:space="preserve">kai VYKDYTOJAS nevykdo arba netinkamai vykdo savo įsipareigojimus pagal sutartį ir tai laikoma (11.1.4.1 punktas) arba gali būti pripažįstama (11.1.4.2 ir 11.1.4.3 punktai) esminiu sutarties pažeidimu; </w:t>
      </w:r>
    </w:p>
    <w:p w14:paraId="359E8609"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13.4.2.</w:t>
      </w:r>
      <w:r w:rsidRPr="00754FAE">
        <w:rPr>
          <w:rFonts w:ascii="Times New Roman" w:hAnsi="Times New Roman" w:cs="Times New Roman"/>
        </w:rPr>
        <w:tab/>
        <w:t>kai VYKDYTOJAS bankrutuoja arba yra restruktūrizuojamas, likviduojamas, kai sustabdo ūkinę veiklą, arba kai įstatymuose ir kituose teisės aktuose numatyta tvarka susidaro analogiška situacija, išskyrus atvejus, kai dėl šių pasikeitimų keičiama sutartis;</w:t>
      </w:r>
    </w:p>
    <w:p w14:paraId="1D88C816"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13.4.3.</w:t>
      </w:r>
      <w:r w:rsidRPr="00754FAE">
        <w:rPr>
          <w:rFonts w:ascii="Times New Roman" w:hAnsi="Times New Roman" w:cs="Times New Roman"/>
        </w:rPr>
        <w:tab/>
        <w:t>kai keičiasi VYKDYTOJO organizacinė struktūra – juridinis statusas, pobūdis ar valdymo struktūra ir tai gali turėti įtakos tinkamam sutarties įvykdymui, išskyrus atvejus, kai dėl šių pasikeitimų keičiama sutartis;</w:t>
      </w:r>
    </w:p>
    <w:p w14:paraId="2370AC0A"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13.4.4.</w:t>
      </w:r>
      <w:r w:rsidRPr="00754FAE">
        <w:rPr>
          <w:rFonts w:ascii="Times New Roman" w:hAnsi="Times New Roman" w:cs="Times New Roman"/>
        </w:rPr>
        <w:tab/>
        <w:t>kai VYKDYTOJAS patenka į situaciją, nurodytą sutarties 3.7 – 3.9 punktuose, kuri gali pakenkti sutarties vykdymui;</w:t>
      </w:r>
    </w:p>
    <w:p w14:paraId="2B2F0FAB" w14:textId="3484D061" w:rsidR="00B92B93"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13.4.5.</w:t>
      </w:r>
      <w:r w:rsidRPr="00754FAE">
        <w:rPr>
          <w:rFonts w:ascii="Times New Roman" w:hAnsi="Times New Roman" w:cs="Times New Roman"/>
        </w:rPr>
        <w:tab/>
        <w:t>sutarties 4.3 ir 4.7 punktuose numatytais atvejais;</w:t>
      </w:r>
    </w:p>
    <w:p w14:paraId="5541BC7B" w14:textId="4DDF46F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13.4.6.</w:t>
      </w:r>
      <w:r w:rsidRPr="00754FAE">
        <w:rPr>
          <w:rFonts w:ascii="Times New Roman" w:hAnsi="Times New Roman" w:cs="Times New Roman"/>
        </w:rPr>
        <w:tab/>
        <w:t>sutarties 5.1</w:t>
      </w:r>
      <w:r w:rsidR="00E544C9">
        <w:rPr>
          <w:rFonts w:ascii="Times New Roman" w:hAnsi="Times New Roman" w:cs="Times New Roman"/>
        </w:rPr>
        <w:t>9</w:t>
      </w:r>
      <w:r w:rsidRPr="00754FAE">
        <w:rPr>
          <w:rFonts w:ascii="Times New Roman" w:hAnsi="Times New Roman" w:cs="Times New Roman"/>
        </w:rPr>
        <w:t xml:space="preserve"> punkte numatytu atveju VYKDYTOJUI atsisakant sudaryti trišalę sutartį;</w:t>
      </w:r>
    </w:p>
    <w:p w14:paraId="55E89891"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13.4.7.</w:t>
      </w:r>
      <w:r w:rsidRPr="00754FAE">
        <w:rPr>
          <w:rFonts w:ascii="Times New Roman" w:hAnsi="Times New Roman" w:cs="Times New Roman"/>
        </w:rPr>
        <w:tab/>
        <w:t>sutarties 7.9 ir 8.6 punktuose numatytais atvejais;</w:t>
      </w:r>
    </w:p>
    <w:p w14:paraId="5731E35E" w14:textId="78A552B9" w:rsidR="00230AF7"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13.4.8.</w:t>
      </w:r>
      <w:r w:rsidRPr="00754FAE">
        <w:rPr>
          <w:rFonts w:ascii="Times New Roman" w:hAnsi="Times New Roman" w:cs="Times New Roman"/>
        </w:rPr>
        <w:tab/>
        <w:t>sutarties 3.6.1</w:t>
      </w:r>
      <w:r w:rsidR="00533AD3">
        <w:rPr>
          <w:rFonts w:ascii="Times New Roman" w:hAnsi="Times New Roman" w:cs="Times New Roman"/>
        </w:rPr>
        <w:t>6</w:t>
      </w:r>
      <w:r w:rsidRPr="00754FAE">
        <w:rPr>
          <w:rFonts w:ascii="Times New Roman" w:hAnsi="Times New Roman" w:cs="Times New Roman"/>
        </w:rPr>
        <w:t xml:space="preserve"> ir 16.3 </w:t>
      </w:r>
      <w:r w:rsidR="00822B40" w:rsidRPr="00754FAE">
        <w:rPr>
          <w:rFonts w:ascii="Times New Roman" w:hAnsi="Times New Roman" w:cs="Times New Roman"/>
        </w:rPr>
        <w:t>punktuose</w:t>
      </w:r>
      <w:r w:rsidRPr="00754FAE">
        <w:rPr>
          <w:rFonts w:ascii="Times New Roman" w:hAnsi="Times New Roman" w:cs="Times New Roman"/>
        </w:rPr>
        <w:t xml:space="preserve"> numatytais atvejais.</w:t>
      </w:r>
    </w:p>
    <w:p w14:paraId="1AB18FD2" w14:textId="011D99E9" w:rsidR="000E1EE8" w:rsidRPr="00754FAE" w:rsidRDefault="000E1EE8" w:rsidP="00252490">
      <w:pPr>
        <w:spacing w:after="0" w:line="276" w:lineRule="auto"/>
        <w:jc w:val="both"/>
        <w:rPr>
          <w:rFonts w:ascii="Times New Roman" w:hAnsi="Times New Roman" w:cs="Times New Roman"/>
        </w:rPr>
      </w:pPr>
      <w:r>
        <w:rPr>
          <w:rFonts w:ascii="Times New Roman" w:hAnsi="Times New Roman" w:cs="Times New Roman"/>
        </w:rPr>
        <w:t>13.4.9.</w:t>
      </w:r>
      <w:r w:rsidR="003C170F">
        <w:rPr>
          <w:rFonts w:ascii="Times New Roman" w:hAnsi="Times New Roman" w:cs="Times New Roman"/>
        </w:rPr>
        <w:t xml:space="preserve"> sutarties 3.</w:t>
      </w:r>
      <w:r w:rsidR="00CE6AA0">
        <w:rPr>
          <w:rFonts w:ascii="Times New Roman" w:hAnsi="Times New Roman" w:cs="Times New Roman"/>
        </w:rPr>
        <w:t>6.10</w:t>
      </w:r>
      <w:r w:rsidR="00D3542B">
        <w:rPr>
          <w:rFonts w:ascii="Times New Roman" w:hAnsi="Times New Roman" w:cs="Times New Roman"/>
        </w:rPr>
        <w:t xml:space="preserve"> ir 3.6.19 </w:t>
      </w:r>
      <w:r w:rsidR="00D3542B" w:rsidRPr="00754FAE">
        <w:rPr>
          <w:rFonts w:ascii="Times New Roman" w:hAnsi="Times New Roman" w:cs="Times New Roman"/>
        </w:rPr>
        <w:t>punktuose numatytais atvejais</w:t>
      </w:r>
      <w:r w:rsidR="00D3542B">
        <w:rPr>
          <w:rFonts w:ascii="Times New Roman" w:hAnsi="Times New Roman" w:cs="Times New Roman"/>
        </w:rPr>
        <w:t>.</w:t>
      </w:r>
    </w:p>
    <w:p w14:paraId="2FEC6E2F" w14:textId="5EE6841C" w:rsidR="00230AF7" w:rsidRPr="00754FAE" w:rsidRDefault="00230AF7" w:rsidP="00252490">
      <w:pPr>
        <w:spacing w:after="0" w:line="276" w:lineRule="auto"/>
        <w:jc w:val="both"/>
        <w:rPr>
          <w:rFonts w:ascii="Times New Roman" w:hAnsi="Times New Roman" w:cs="Times New Roman"/>
        </w:rPr>
      </w:pPr>
      <w:r w:rsidRPr="000701DB">
        <w:rPr>
          <w:rFonts w:ascii="Times New Roman" w:hAnsi="Times New Roman" w:cs="Times New Roman"/>
        </w:rPr>
        <w:t>13.5.</w:t>
      </w:r>
      <w:r w:rsidRPr="000701DB">
        <w:rPr>
          <w:rFonts w:ascii="Times New Roman" w:hAnsi="Times New Roman" w:cs="Times New Roman"/>
        </w:rPr>
        <w:tab/>
        <w:t xml:space="preserve">Sutarties nutraukimo dėl VYKDYTOJO kaltės atveju UŽSAKOVAS taiko </w:t>
      </w:r>
      <w:r w:rsidR="006F2530" w:rsidRPr="000701DB">
        <w:rPr>
          <w:rFonts w:ascii="Times New Roman" w:hAnsi="Times New Roman"/>
          <w:color w:val="00000A"/>
          <w:lang w:eastAsia="zh-CN"/>
        </w:rPr>
        <w:t>sutarties įvykdymo užtikrinimą</w:t>
      </w:r>
      <w:r w:rsidRPr="000701DB">
        <w:rPr>
          <w:rFonts w:ascii="Times New Roman" w:hAnsi="Times New Roman" w:cs="Times New Roman"/>
        </w:rPr>
        <w:t>, bei VYKDYTOJAS turi atlyginti visus UŽSAKOVO nuostolius, kiek jų nepadengia minėta</w:t>
      </w:r>
      <w:r w:rsidR="00C669AA" w:rsidRPr="000701DB">
        <w:rPr>
          <w:rFonts w:ascii="Times New Roman" w:hAnsi="Times New Roman" w:cs="Times New Roman"/>
        </w:rPr>
        <w:t>s</w:t>
      </w:r>
      <w:r w:rsidRPr="000701DB">
        <w:rPr>
          <w:rFonts w:ascii="Times New Roman" w:hAnsi="Times New Roman" w:cs="Times New Roman"/>
        </w:rPr>
        <w:t xml:space="preserve"> </w:t>
      </w:r>
      <w:bookmarkStart w:id="1" w:name="_Hlk168048170"/>
      <w:r w:rsidR="000701DB" w:rsidRPr="000701DB">
        <w:rPr>
          <w:rFonts w:ascii="Times New Roman" w:hAnsi="Times New Roman"/>
          <w:color w:val="00000A"/>
          <w:lang w:eastAsia="zh-CN"/>
        </w:rPr>
        <w:t>sutarties įvykdymo užtikrinimas</w:t>
      </w:r>
      <w:bookmarkEnd w:id="1"/>
      <w:r w:rsidRPr="000701DB">
        <w:rPr>
          <w:rFonts w:ascii="Times New Roman" w:hAnsi="Times New Roman" w:cs="Times New Roman"/>
        </w:rPr>
        <w:t>, per 30 kalendorinių dienų nuo UŽSAKOVO rašytinio pareikalavimo dienos.</w:t>
      </w:r>
    </w:p>
    <w:p w14:paraId="1C4BBD2B"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13.6.</w:t>
      </w:r>
      <w:r w:rsidRPr="00754FAE">
        <w:rPr>
          <w:rFonts w:ascii="Times New Roman" w:hAnsi="Times New Roman" w:cs="Times New Roman"/>
        </w:rPr>
        <w:tab/>
        <w:t>UŽSAKOVAS turi teisę nutraukti sutartį kitais nei sutarties 13.4 punkte nurodytais pagrindais raštu įspėjęs apie tai VYKDYTOJĄ ne vėliau nei likus 30 kalendorinių dienų iki numatomo sutarties nutraukimo:</w:t>
      </w:r>
    </w:p>
    <w:p w14:paraId="20A4E806"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13.6.1. jeigu sutarties objektas UŽSAKOVUI tampa nebereikalingas; atlikus sistemos modernizavimą; </w:t>
      </w:r>
    </w:p>
    <w:p w14:paraId="7165FA01" w14:textId="6FDBEA63"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13.6.2. jeigu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 xml:space="preserve">techninė specifikacija pasikeičia iš esmės arba tiek, kad VYKDYTOJO būsimi sutarties vykdymo kaštai viršija sutartyje numatytą PĮ palaikymo fiksuotą mėnesinę kainą ir/ar PĮ vystymo fiksuotą </w:t>
      </w:r>
      <w:r w:rsidR="00754183" w:rsidRPr="00754FAE">
        <w:rPr>
          <w:rFonts w:ascii="Times New Roman" w:hAnsi="Times New Roman" w:cs="Times New Roman"/>
        </w:rPr>
        <w:t xml:space="preserve">VYKDYTOJO </w:t>
      </w:r>
      <w:r w:rsidRPr="00754FAE">
        <w:rPr>
          <w:rFonts w:ascii="Times New Roman" w:hAnsi="Times New Roman" w:cs="Times New Roman"/>
        </w:rPr>
        <w:t>vieno eksperto valandinį įkainį;</w:t>
      </w:r>
    </w:p>
    <w:p w14:paraId="7034F1AB" w14:textId="206D131B"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13.6.3. </w:t>
      </w:r>
      <w:bookmarkStart w:id="2" w:name="_Hlk168048240"/>
      <w:r w:rsidR="00ED20F6" w:rsidRPr="001F74A9">
        <w:rPr>
          <w:rFonts w:ascii="Times New Roman" w:hAnsi="Times New Roman"/>
          <w:color w:val="00000A"/>
          <w:lang w:eastAsia="zh-CN"/>
        </w:rPr>
        <w:t>Lietuvos Respublikos</w:t>
      </w:r>
      <w:bookmarkEnd w:id="2"/>
      <w:r w:rsidR="00ED20F6" w:rsidRPr="001F74A9">
        <w:rPr>
          <w:rFonts w:ascii="Times New Roman" w:hAnsi="Times New Roman"/>
          <w:color w:val="00000A"/>
          <w:lang w:eastAsia="zh-CN"/>
        </w:rPr>
        <w:t xml:space="preserve"> </w:t>
      </w:r>
      <w:r w:rsidR="00ED20F6">
        <w:rPr>
          <w:rFonts w:ascii="Times New Roman" w:hAnsi="Times New Roman"/>
          <w:color w:val="00000A"/>
          <w:lang w:eastAsia="zh-CN"/>
        </w:rPr>
        <w:t>c</w:t>
      </w:r>
      <w:r w:rsidRPr="00754FAE">
        <w:rPr>
          <w:rFonts w:ascii="Times New Roman" w:hAnsi="Times New Roman" w:cs="Times New Roman"/>
        </w:rPr>
        <w:t>ivilinio kodekso 6.721 straipsnio nustatytu pagrindu.</w:t>
      </w:r>
    </w:p>
    <w:p w14:paraId="3A283052"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13.7.</w:t>
      </w:r>
      <w:r w:rsidRPr="00754FAE">
        <w:rPr>
          <w:rFonts w:ascii="Times New Roman" w:hAnsi="Times New Roman" w:cs="Times New Roman"/>
        </w:rPr>
        <w:tab/>
        <w:t>Sutartį nutraukus dėl sutarties 13.4 punkte nurodytų priežasčių, be jam priklausančio atlyginimo už tinkamai suteiktas paslaugas (iš kurio išskaitomi dėl VYKDYTOJO veiksmų ar neveikimo UŽSAKOVUI kilę nuostoliai ir netesybos), VYKDYTOJAS neturi teisės į kokių nors patirtų nuostolių ar žalos kompensaciją. Jei sutartis nutraukiama UŽSAKOVO iniciatyva, dėl VYKDYTOJO veiksmų kilę nuostoliai ar išlaidos išieškomi išskaičiuojant juos iš VYKDYTOJUI mokėtinų sumų arba/ir pagal VYKDYTOJO pateiktą sutarties įvykdymo užtikrinimą.</w:t>
      </w:r>
    </w:p>
    <w:p w14:paraId="32D295BA"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13.8.</w:t>
      </w:r>
      <w:r w:rsidRPr="00754FAE">
        <w:rPr>
          <w:rFonts w:ascii="Times New Roman" w:hAnsi="Times New Roman" w:cs="Times New Roman"/>
        </w:rPr>
        <w:tab/>
        <w:t>VYKDYTOJAS, prieš 10 darbo dienų įspėjęs UŽSAKOVĄ, gali nutraukti sutartį, jei:</w:t>
      </w:r>
    </w:p>
    <w:p w14:paraId="045E6CC3" w14:textId="244C02E0" w:rsidR="00B92B93"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13.8.1.</w:t>
      </w:r>
      <w:r w:rsidRPr="00754FAE">
        <w:rPr>
          <w:rFonts w:ascii="Times New Roman" w:hAnsi="Times New Roman" w:cs="Times New Roman"/>
        </w:rPr>
        <w:tab/>
        <w:t>UŽSAKOVAS nevykdo arba netinkamai vykdo savo sutartinius įsipareigojimus pagal sutartį ir tai gali būti laikoma esminiu sutarties pažeidimu;</w:t>
      </w:r>
    </w:p>
    <w:p w14:paraId="46794744"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13.8.2.</w:t>
      </w:r>
      <w:r w:rsidRPr="00754FAE">
        <w:rPr>
          <w:rFonts w:ascii="Times New Roman" w:hAnsi="Times New Roman" w:cs="Times New Roman"/>
        </w:rPr>
        <w:tab/>
        <w:t>kai UŽSAKOVAS per pagrįstai nustatytą laikotarpį neįvykdo VYKDYTOJO nurodymo ištaisyti netinkamai įvykdytus sutartinius įsipareigojimus ir tai gali būti laikoma esminiu sutarties pažeidimu.</w:t>
      </w:r>
    </w:p>
    <w:p w14:paraId="35AFCDD4" w14:textId="28BAF41C"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13.9.</w:t>
      </w:r>
      <w:r w:rsidRPr="00754FAE">
        <w:rPr>
          <w:rFonts w:ascii="Times New Roman" w:hAnsi="Times New Roman" w:cs="Times New Roman"/>
        </w:rPr>
        <w:tab/>
        <w:t xml:space="preserve">Sutartį nutraukus dėl 13.8.1-13.8.2 punktuose nurodytų priežasčių, VYKDYTOJAS turi teisę taikyti netesybas – baudą, kurios dydis </w:t>
      </w:r>
      <w:r w:rsidR="00717219">
        <w:rPr>
          <w:rFonts w:ascii="Times New Roman" w:hAnsi="Times New Roman" w:cs="Times New Roman"/>
        </w:rPr>
        <w:t>26</w:t>
      </w:r>
      <w:r w:rsidR="00DE3530">
        <w:rPr>
          <w:rFonts w:ascii="Times New Roman" w:hAnsi="Times New Roman" w:cs="Times New Roman"/>
        </w:rPr>
        <w:t xml:space="preserve"> </w:t>
      </w:r>
      <w:r w:rsidR="005A1967">
        <w:rPr>
          <w:rFonts w:ascii="Times New Roman" w:hAnsi="Times New Roman" w:cs="Times New Roman"/>
        </w:rPr>
        <w:t>0</w:t>
      </w:r>
      <w:r w:rsidR="00EC4A5D" w:rsidRPr="00754FAE">
        <w:rPr>
          <w:rFonts w:ascii="Times New Roman" w:hAnsi="Times New Roman" w:cs="Times New Roman"/>
        </w:rPr>
        <w:t>00,00 Eur.</w:t>
      </w:r>
      <w:r w:rsidRPr="00754FAE">
        <w:rPr>
          <w:rFonts w:ascii="Times New Roman" w:hAnsi="Times New Roman" w:cs="Times New Roman"/>
        </w:rPr>
        <w:t xml:space="preserve">, bei reikalauti, kad UŽSAKOVAS atlygintų VYKDYTOJUI tiesioginius nuostolius, kiek jų nepadengia minėta bauda. </w:t>
      </w:r>
    </w:p>
    <w:p w14:paraId="3478025A"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13.10.</w:t>
      </w:r>
      <w:r w:rsidRPr="00754FAE">
        <w:rPr>
          <w:rFonts w:ascii="Times New Roman" w:hAnsi="Times New Roman" w:cs="Times New Roman"/>
        </w:rPr>
        <w:tab/>
        <w:t>Iki sutarties nutraukimo dienos ŠALYS privalo vykdyti teises ir pareigas, numatytas šioje sutartyje, išskyrus atvejus, kai dėl konkrečių teisių ir pareigų nevykdymo susitaria atskiru susitarimu.</w:t>
      </w:r>
    </w:p>
    <w:p w14:paraId="7AFF0358" w14:textId="77777777" w:rsidR="005A2A8A" w:rsidRPr="00754FAE" w:rsidRDefault="005A2A8A" w:rsidP="00252490">
      <w:pPr>
        <w:spacing w:after="0" w:line="276" w:lineRule="auto"/>
        <w:jc w:val="both"/>
        <w:rPr>
          <w:rFonts w:ascii="Times New Roman" w:hAnsi="Times New Roman" w:cs="Times New Roman"/>
        </w:rPr>
      </w:pPr>
    </w:p>
    <w:p w14:paraId="24304034" w14:textId="77777777" w:rsidR="005A2A8A" w:rsidRPr="00754FAE" w:rsidRDefault="005A2A8A"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14.</w:t>
      </w:r>
      <w:r w:rsidRPr="00754FAE">
        <w:rPr>
          <w:rFonts w:ascii="Times New Roman" w:hAnsi="Times New Roman" w:cs="Times New Roman"/>
          <w:b/>
          <w:bCs/>
        </w:rPr>
        <w:tab/>
        <w:t>NENUGALIMA JĖGA (FORCE MAJEURE)</w:t>
      </w:r>
    </w:p>
    <w:p w14:paraId="6A1BE0D5"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14.1.</w:t>
      </w:r>
      <w:r w:rsidRPr="00754FAE">
        <w:rPr>
          <w:rFonts w:ascii="Times New Roman" w:hAnsi="Times New Roman" w:cs="Times New Roman"/>
        </w:rPr>
        <w:tab/>
        <w:t xml:space="preserve"> Nė viena sutarties ŠALIS nėra laikoma pažeidusi sutartį arba nevykdanti savo įsipareigojimų pagal ją, jei įsipareigojimus vykdyti jai trukdo nenugalimos jėgos (force majeure) aplinkybės, atsiradusios po sutarties įsigaliojimo dienos.</w:t>
      </w:r>
    </w:p>
    <w:p w14:paraId="761BF8E7" w14:textId="4A8D3254" w:rsidR="00B92B93"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14.2.</w:t>
      </w:r>
      <w:r w:rsidRPr="00754FAE">
        <w:rPr>
          <w:rFonts w:ascii="Times New Roman" w:hAnsi="Times New Roman" w:cs="Times New Roman"/>
        </w:rPr>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DA4378C"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14.3.</w:t>
      </w:r>
      <w:r w:rsidRPr="00754FAE">
        <w:rPr>
          <w:rFonts w:ascii="Times New Roman" w:hAnsi="Times New Roman" w:cs="Times New Roman"/>
        </w:rPr>
        <w:tab/>
        <w:t xml:space="preserve"> Jei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(force majeure) aplinkybės netrukdo. </w:t>
      </w:r>
    </w:p>
    <w:p w14:paraId="5FF3C9A1"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14.4.</w:t>
      </w:r>
      <w:r w:rsidRPr="00754FAE">
        <w:rPr>
          <w:rFonts w:ascii="Times New Roman" w:hAnsi="Times New Roman" w:cs="Times New Roman"/>
        </w:rPr>
        <w:tab/>
        <w:t>VYKDYTOJAS nenaudoja alternatyvių būdų, dėl kurių gali atsirasti papildomų išlaidų, jei UŽSAKOVAS nenurodo jam to daryti.</w:t>
      </w:r>
    </w:p>
    <w:p w14:paraId="268B022D"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14.5.</w:t>
      </w:r>
      <w:r w:rsidRPr="00754FAE">
        <w:rPr>
          <w:rFonts w:ascii="Times New Roman" w:hAnsi="Times New Roman" w:cs="Times New Roman"/>
        </w:rPr>
        <w:tab/>
        <w:t xml:space="preserve"> Jei, vykdydamas UŽSAKOVO nurodymus naudoti alternatyvius būdus pagal 14.4 punktą, VYKDYTOJAS patiria papildomų išlaidų, UŽSAKOVAS jas turi atlyginti.</w:t>
      </w:r>
    </w:p>
    <w:p w14:paraId="3DDF4646"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14.6. Jei nenugalimos jėgos (force majeure) aplinkybės trunka ilgiau kaip 180 kalendorinių dienų, tuomet, nepaisant sutarties įvykdymo termino pratęsimo, kuris dėl minėtųjų aplinkybių gali būti VYKDYTOJO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3997C1AC" w14:textId="77777777" w:rsidR="004178AA" w:rsidRPr="00754FAE" w:rsidRDefault="004178AA" w:rsidP="00252490">
      <w:pPr>
        <w:spacing w:line="276" w:lineRule="auto"/>
        <w:rPr>
          <w:rFonts w:ascii="Times New Roman" w:hAnsi="Times New Roman" w:cs="Times New Roman"/>
        </w:rPr>
      </w:pPr>
    </w:p>
    <w:p w14:paraId="0DEDBFF3" w14:textId="77777777" w:rsidR="004178AA" w:rsidRPr="00754FAE" w:rsidRDefault="004178AA"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15.</w:t>
      </w:r>
      <w:r w:rsidRPr="00754FAE">
        <w:rPr>
          <w:rFonts w:ascii="Times New Roman" w:hAnsi="Times New Roman" w:cs="Times New Roman"/>
          <w:b/>
          <w:bCs/>
        </w:rPr>
        <w:tab/>
        <w:t>SUTARTIES GALIOJIMAS</w:t>
      </w:r>
    </w:p>
    <w:p w14:paraId="75CBA16C" w14:textId="74E9864B" w:rsidR="00B92B93"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15.1.</w:t>
      </w:r>
      <w:r w:rsidRPr="00754FAE">
        <w:rPr>
          <w:rFonts w:ascii="Times New Roman" w:hAnsi="Times New Roman" w:cs="Times New Roman"/>
        </w:rPr>
        <w:tab/>
        <w:t xml:space="preserve"> ŠALIŲ pasirašyta sutartis įsigalioja, kai VYKDYTOJAS pateikia UŽSAKOVUI tinkamą sutarties įvykdymo užtikrinimą sutarties 4 skyriuje nustatyta tvarka ir galioja iki visų sutartyje numatytų įsipareigojimų įvykdymo.</w:t>
      </w:r>
    </w:p>
    <w:p w14:paraId="3E91FF9F" w14:textId="77777777" w:rsidR="00976866" w:rsidRPr="00754FAE" w:rsidRDefault="00976866" w:rsidP="00252490">
      <w:pPr>
        <w:spacing w:after="0" w:line="276" w:lineRule="auto"/>
        <w:jc w:val="both"/>
        <w:rPr>
          <w:rFonts w:ascii="Times New Roman" w:hAnsi="Times New Roman" w:cs="Times New Roman"/>
        </w:rPr>
      </w:pPr>
      <w:r w:rsidRPr="00754FAE">
        <w:rPr>
          <w:rFonts w:ascii="Times New Roman" w:hAnsi="Times New Roman" w:cs="Times New Roman"/>
        </w:rPr>
        <w:t>15.2.</w:t>
      </w:r>
      <w:r w:rsidRPr="00754FAE">
        <w:rPr>
          <w:rFonts w:ascii="Times New Roman" w:hAnsi="Times New Roman" w:cs="Times New Roman"/>
        </w:rPr>
        <w:tab/>
        <w:t xml:space="preserve"> Pasibaigus sutarties galiojimui ar ją nutraukus lieka galioti visi ŠALIŲ iki sutarties galiojimo pabaigos ar nutraukimo pagal sutartį prisiimti įsipareigojimai (mokėjimų, paslaugų kokybės, atsakomybės ir kiti).</w:t>
      </w:r>
    </w:p>
    <w:p w14:paraId="02085926" w14:textId="77777777" w:rsidR="00976866" w:rsidRPr="00754FAE" w:rsidRDefault="00976866" w:rsidP="00252490">
      <w:pPr>
        <w:spacing w:after="0" w:line="276" w:lineRule="auto"/>
        <w:jc w:val="both"/>
        <w:rPr>
          <w:rFonts w:ascii="Times New Roman" w:hAnsi="Times New Roman" w:cs="Times New Roman"/>
        </w:rPr>
      </w:pPr>
    </w:p>
    <w:p w14:paraId="1550A6E0" w14:textId="77777777" w:rsidR="00976866" w:rsidRPr="00754FAE" w:rsidRDefault="0097686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16.</w:t>
      </w:r>
      <w:r w:rsidRPr="00754FAE">
        <w:rPr>
          <w:rFonts w:ascii="Times New Roman" w:hAnsi="Times New Roman" w:cs="Times New Roman"/>
          <w:b/>
          <w:bCs/>
        </w:rPr>
        <w:tab/>
        <w:t>KITOS SĄLYGOS</w:t>
      </w:r>
    </w:p>
    <w:p w14:paraId="0BD52C91" w14:textId="521EAF53" w:rsidR="004C727F" w:rsidRPr="00754FAE" w:rsidRDefault="00976866" w:rsidP="00252490">
      <w:pPr>
        <w:spacing w:after="0" w:line="276" w:lineRule="auto"/>
        <w:jc w:val="both"/>
        <w:rPr>
          <w:rFonts w:ascii="Times New Roman" w:hAnsi="Times New Roman" w:cs="Times New Roman"/>
        </w:rPr>
      </w:pPr>
      <w:r w:rsidRPr="00754FAE">
        <w:rPr>
          <w:rFonts w:ascii="Times New Roman" w:hAnsi="Times New Roman" w:cs="Times New Roman"/>
        </w:rPr>
        <w:t>16.1.</w:t>
      </w:r>
      <w:r w:rsidRPr="00754FAE">
        <w:rPr>
          <w:rFonts w:ascii="Times New Roman" w:hAnsi="Times New Roman" w:cs="Times New Roman"/>
        </w:rPr>
        <w:tab/>
        <w:t xml:space="preserve"> UŽSAKOVAS ir VYKDYTOJAS paskiria pagal šią sutartį įgaliotus asmenis, kuriems siunčiami raštiški pranešimai, susiję su sutarties vykdymu, šiais adresais paštu ar elektroniniu paštu:</w:t>
      </w:r>
    </w:p>
    <w:p w14:paraId="1E7B6A8E" w14:textId="77777777" w:rsidR="00F94BE6" w:rsidRPr="00754FAE" w:rsidRDefault="00F94BE6" w:rsidP="00252490">
      <w:pPr>
        <w:spacing w:after="0" w:line="276" w:lineRule="auto"/>
        <w:jc w:val="both"/>
        <w:rPr>
          <w:rFonts w:ascii="Times New Roman" w:hAnsi="Times New Roman" w:cs="Times New Roman"/>
        </w:rPr>
      </w:pPr>
    </w:p>
    <w:tbl>
      <w:tblPr>
        <w:tblW w:w="9810" w:type="dxa"/>
        <w:tblInd w:w="250" w:type="dxa"/>
        <w:tblCellMar>
          <w:left w:w="10" w:type="dxa"/>
          <w:right w:w="10" w:type="dxa"/>
        </w:tblCellMar>
        <w:tblLook w:val="04A0" w:firstRow="1" w:lastRow="0" w:firstColumn="1" w:lastColumn="0" w:noHBand="0" w:noVBand="1"/>
      </w:tblPr>
      <w:tblGrid>
        <w:gridCol w:w="2013"/>
        <w:gridCol w:w="3875"/>
        <w:gridCol w:w="3922"/>
      </w:tblGrid>
      <w:tr w:rsidR="00EA4C9D" w:rsidRPr="00754FAE" w14:paraId="7C9C1384"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7E99AE"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DA868C"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UŽSAKOVO atstovas</w:t>
            </w: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6876A4"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VYKDYTOJO atstovas</w:t>
            </w:r>
          </w:p>
        </w:tc>
      </w:tr>
      <w:tr w:rsidR="00EA4C9D" w:rsidRPr="00754FAE" w14:paraId="4529BB1B" w14:textId="77777777" w:rsidTr="00BF266E">
        <w:trPr>
          <w:trHeight w:val="275"/>
        </w:trPr>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A5BA07"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Vardas, pavardė</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2DE4788"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6AED97"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72B9554F"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FBE162"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Adresas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025FFE"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29629F"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377FB866"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0AB91A"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lastRenderedPageBreak/>
              <w:t>Telefonas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6BE898"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C6FA5E"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7C62CA04" w14:textId="77777777" w:rsidTr="00BF266E">
        <w:trPr>
          <w:trHeight w:val="260"/>
        </w:trPr>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D1E923"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El. paštas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E9B383"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989396" w14:textId="77777777" w:rsidR="00EA4C9D" w:rsidRPr="00754FAE" w:rsidRDefault="00EA4C9D" w:rsidP="00252490">
            <w:pPr>
              <w:tabs>
                <w:tab w:val="left" w:pos="142"/>
              </w:tabs>
              <w:spacing w:before="29" w:line="276" w:lineRule="auto"/>
              <w:rPr>
                <w:rFonts w:ascii="Times New Roman" w:hAnsi="Times New Roman" w:cs="Times New Roman"/>
              </w:rPr>
            </w:pPr>
          </w:p>
        </w:tc>
      </w:tr>
    </w:tbl>
    <w:p w14:paraId="162E0487" w14:textId="77777777" w:rsidR="004C727F" w:rsidRPr="00754FAE" w:rsidRDefault="004C727F" w:rsidP="00252490">
      <w:pPr>
        <w:spacing w:line="276" w:lineRule="auto"/>
        <w:rPr>
          <w:rFonts w:ascii="Times New Roman" w:hAnsi="Times New Roman" w:cs="Times New Roman"/>
        </w:rPr>
      </w:pPr>
    </w:p>
    <w:p w14:paraId="6B50BC0B"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16.2.</w:t>
      </w:r>
      <w:r w:rsidRPr="00754FAE">
        <w:rPr>
          <w:rFonts w:ascii="Times New Roman" w:hAnsi="Times New Roman" w:cs="Times New Roman"/>
        </w:rPr>
        <w:tab/>
        <w:t>Už sutarties ir jos pakeitimų paskelbimą pagal VPĮ 86 straipsnio 9 dalies nuostatas yra atsakingas UŽSAKOVO darbuotojas, kuriam tokios funkcijos ir pareigos yra numatytos pagal UŽSAKOVO vidinius teisės aktus.</w:t>
      </w:r>
    </w:p>
    <w:p w14:paraId="134AEDC8"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16.3.</w:t>
      </w:r>
      <w:r w:rsidRPr="00754FAE">
        <w:rPr>
          <w:rFonts w:ascii="Times New Roman" w:hAnsi="Times New Roman" w:cs="Times New Roman"/>
        </w:rPr>
        <w:tab/>
        <w:t>ŠALYS negali perduoti savo teisių ir pareigų dėl visos ar dalies šios sutarties trečiosioms šalims be raštiško kitos ŠALIES sutikimo.</w:t>
      </w:r>
    </w:p>
    <w:p w14:paraId="3C90C7D4"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16.4.</w:t>
      </w:r>
      <w:r w:rsidRPr="00754FAE">
        <w:rPr>
          <w:rFonts w:ascii="Times New Roman" w:hAnsi="Times New Roman" w:cs="Times New Roman"/>
        </w:rPr>
        <w:tab/>
        <w:t xml:space="preserve">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194EF65F"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16.5.</w:t>
      </w:r>
      <w:r w:rsidRPr="00754FAE">
        <w:rPr>
          <w:rFonts w:ascii="Times New Roman" w:hAnsi="Times New Roman" w:cs="Times New Roman"/>
        </w:rPr>
        <w:tab/>
        <w:t>VYKDYTOJAS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054E52A3"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16.6.</w:t>
      </w:r>
      <w:r w:rsidRPr="00754FAE">
        <w:rPr>
          <w:rFonts w:ascii="Times New Roman" w:hAnsi="Times New Roman" w:cs="Times New Roman"/>
        </w:rPr>
        <w:tab/>
        <w:t>UŽSAKOVO ir VYKDYTOJO vienas kitam siunčiami pranešimai turi būti siunčiami sutartyje nurodytais pašto adresais, elektroninio pašto adresais arba įteikiami asmeniškai kontaktiniam asmeniui.</w:t>
      </w:r>
    </w:p>
    <w:p w14:paraId="3A690401" w14:textId="28C4EC91" w:rsidR="004C727F"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16.7.</w:t>
      </w:r>
      <w:r w:rsidRPr="00754FAE">
        <w:rPr>
          <w:rFonts w:ascii="Times New Roman" w:hAnsi="Times New Roman" w:cs="Times New Roman"/>
        </w:rPr>
        <w:tab/>
        <w:t>Visi su sutartimi susiję pranešimai, prašymai, kiti dokumentai ar susirašinėjimas turi vykti raštu faksu, paštu, elektroniniu paštu (neprivalo būti pasirašyti elektroniniu parašu, užtenka pasirašyto skenuoto dokumento) arba įteikiami pasirašytinai. Siųstas pranešimas laikomas gautu jo gavimo dieną, nebent atitinkamais atvejais sutartyje būtų nurodyta kitaip. Laikoma, kad siųstas pranešimas yra gautas kitą darbo dieną po pranešimo išsiuntimo, kai pranešimas yra siunčiamas sutartyje nurodytais elektroniniais paštais, nepaisant to, ar ŠALYS tikrinasi elektroninį paštą.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darbo dienas nuo minėto pasikeitimo dienos, raštu informuoja kitą ŠALĮ. Kol apie pasikeitusį adresą ar/ir elektroninį paštą nustatyta tvarka nebuvo pranešta, ankstesniu adresu ar/ir elektroniniu paštu pristatyti laiškai/pranešimai yra laikomi gautais.</w:t>
      </w:r>
    </w:p>
    <w:p w14:paraId="3ECC16B2" w14:textId="233FFAC7" w:rsidR="00847D83" w:rsidRPr="00754FAE" w:rsidRDefault="00847D83"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16.8. ŠALYS </w:t>
      </w:r>
      <w:r w:rsidR="00573C62" w:rsidRPr="00754FAE">
        <w:rPr>
          <w:rFonts w:ascii="Times New Roman" w:hAnsi="Times New Roman" w:cs="Times New Roman"/>
        </w:rPr>
        <w:t xml:space="preserve">sutarė, kad </w:t>
      </w:r>
      <w:r w:rsidR="004E733C" w:rsidRPr="00754FAE">
        <w:rPr>
          <w:rFonts w:ascii="Times New Roman" w:hAnsi="Times New Roman" w:cs="Times New Roman"/>
          <w:lang w:eastAsia="zh-CN"/>
        </w:rPr>
        <w:t xml:space="preserve">atliekamas žaliasis pirkimas. Pirkimas vykdomas vadovaujantis </w:t>
      </w:r>
      <w:hyperlink r:id="rId11" w:history="1">
        <w:r w:rsidR="004E733C" w:rsidRPr="00754FAE">
          <w:rPr>
            <w:rFonts w:ascii="Times New Roman" w:hAnsi="Times New Roman" w:cs="Times New Roman"/>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E733C" w:rsidRPr="00754FAE">
        <w:rPr>
          <w:rFonts w:ascii="Times New Roman" w:hAnsi="Times New Roman" w:cs="Times New Roman"/>
          <w:lang w:eastAsia="zh-CN"/>
        </w:rPr>
        <w:t>“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4F5C26AE" w14:textId="5D827864"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w:t>
      </w:r>
      <w:r w:rsidR="004E733C" w:rsidRPr="00754FAE">
        <w:rPr>
          <w:rFonts w:ascii="Times New Roman" w:hAnsi="Times New Roman" w:cs="Times New Roman"/>
        </w:rPr>
        <w:t>9</w:t>
      </w:r>
      <w:r w:rsidRPr="00754FAE">
        <w:rPr>
          <w:rFonts w:ascii="Times New Roman" w:hAnsi="Times New Roman" w:cs="Times New Roman"/>
        </w:rPr>
        <w:t>.</w:t>
      </w:r>
      <w:r w:rsidRPr="00754FAE">
        <w:rPr>
          <w:rFonts w:ascii="Times New Roman" w:hAnsi="Times New Roman" w:cs="Times New Roman"/>
        </w:rPr>
        <w:tab/>
        <w:t>Sutartis sudaryta lietuvių kalba dviem egzemplioriais, turinčiais vienodą teisinę galią, po vieną kiekvienai ŠALIAI (nebent pasirašyta elektroniniais parašais, tokiu atveju – vienas egzempliorius).</w:t>
      </w:r>
    </w:p>
    <w:p w14:paraId="1D44CE62" w14:textId="7D82FB2C"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w:t>
      </w:r>
      <w:r w:rsidR="004E733C" w:rsidRPr="00754FAE">
        <w:rPr>
          <w:rFonts w:ascii="Times New Roman" w:hAnsi="Times New Roman" w:cs="Times New Roman"/>
        </w:rPr>
        <w:t>10</w:t>
      </w:r>
      <w:r w:rsidRPr="00754FAE">
        <w:rPr>
          <w:rFonts w:ascii="Times New Roman" w:hAnsi="Times New Roman" w:cs="Times New Roman"/>
        </w:rPr>
        <w:t>.</w:t>
      </w:r>
      <w:r w:rsidRPr="00754FAE">
        <w:rPr>
          <w:rFonts w:ascii="Times New Roman" w:hAnsi="Times New Roman" w:cs="Times New Roman"/>
        </w:rPr>
        <w:tab/>
        <w:t xml:space="preserve">Visi sutarties priedai, ŠALIŲ pasirašyti susitarimai dėl sutarties pakeitimo ir/ar papildymo yra neatskiriamos sutarties dalys. </w:t>
      </w:r>
    </w:p>
    <w:p w14:paraId="73AE5207" w14:textId="5EEDE27D"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16.1</w:t>
      </w:r>
      <w:r w:rsidR="004E733C" w:rsidRPr="00754FAE">
        <w:rPr>
          <w:rFonts w:ascii="Times New Roman" w:hAnsi="Times New Roman" w:cs="Times New Roman"/>
        </w:rPr>
        <w:t>1</w:t>
      </w:r>
      <w:r w:rsidRPr="00754FAE">
        <w:rPr>
          <w:rFonts w:ascii="Times New Roman" w:hAnsi="Times New Roman" w:cs="Times New Roman"/>
        </w:rPr>
        <w:t>.</w:t>
      </w:r>
      <w:r w:rsidRPr="00754FAE">
        <w:rPr>
          <w:rFonts w:ascii="Times New Roman" w:hAnsi="Times New Roman" w:cs="Times New Roman"/>
        </w:rPr>
        <w:tab/>
        <w:t>Visi Pirkimo dokumentai ir jų priedai, sudėtinės dalys aiškinami sistemiškai, atsižvelgiant į tikruosius Pirkimo dokumentų nuostatų tikslus.</w:t>
      </w:r>
    </w:p>
    <w:p w14:paraId="018DBAE0" w14:textId="77777777" w:rsidR="006C2FEE" w:rsidRDefault="006C2FEE" w:rsidP="00252490">
      <w:pPr>
        <w:spacing w:after="0" w:line="276" w:lineRule="auto"/>
        <w:rPr>
          <w:rFonts w:ascii="Times New Roman" w:hAnsi="Times New Roman" w:cs="Times New Roman"/>
        </w:rPr>
      </w:pPr>
    </w:p>
    <w:p w14:paraId="25786735" w14:textId="77777777" w:rsidR="003720CC" w:rsidRPr="00754FAE" w:rsidRDefault="003720CC" w:rsidP="00252490">
      <w:pPr>
        <w:spacing w:after="0" w:line="276" w:lineRule="auto"/>
        <w:rPr>
          <w:rFonts w:ascii="Times New Roman" w:hAnsi="Times New Roman" w:cs="Times New Roman"/>
        </w:rPr>
      </w:pPr>
    </w:p>
    <w:p w14:paraId="3546DF3E" w14:textId="77777777" w:rsidR="006C2FEE" w:rsidRPr="00754FAE" w:rsidRDefault="006C2FEE" w:rsidP="00252490">
      <w:pPr>
        <w:spacing w:after="0" w:line="276" w:lineRule="auto"/>
        <w:rPr>
          <w:rFonts w:ascii="Times New Roman" w:hAnsi="Times New Roman" w:cs="Times New Roman"/>
          <w:b/>
          <w:bCs/>
        </w:rPr>
      </w:pPr>
      <w:r w:rsidRPr="00754FAE">
        <w:rPr>
          <w:rFonts w:ascii="Times New Roman" w:hAnsi="Times New Roman" w:cs="Times New Roman"/>
          <w:b/>
          <w:bCs/>
        </w:rPr>
        <w:lastRenderedPageBreak/>
        <w:t>17.</w:t>
      </w:r>
      <w:r w:rsidRPr="00754FAE">
        <w:rPr>
          <w:rFonts w:ascii="Times New Roman" w:hAnsi="Times New Roman" w:cs="Times New Roman"/>
          <w:b/>
          <w:bCs/>
        </w:rPr>
        <w:tab/>
        <w:t>SUTARTIES PRIEDAI</w:t>
      </w:r>
    </w:p>
    <w:p w14:paraId="7AEF2C61"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1 priedas. Techninė specifikacija;</w:t>
      </w:r>
    </w:p>
    <w:p w14:paraId="44868F4B"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2 priedas. Užduoties forma;</w:t>
      </w:r>
    </w:p>
    <w:p w14:paraId="793410D3"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3 priedas. Atsakymo forma;</w:t>
      </w:r>
    </w:p>
    <w:p w14:paraId="5D767406"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4 priedas. Susitarimo forma;</w:t>
      </w:r>
    </w:p>
    <w:p w14:paraId="244DF04F"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5 priedas. Suteiktų užsakomųjų paslaugų perdavimo ir priėmimo akto forma;</w:t>
      </w:r>
    </w:p>
    <w:p w14:paraId="5D08D047"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6 priedas. Pasiūlymas.</w:t>
      </w:r>
    </w:p>
    <w:p w14:paraId="362B1BDF" w14:textId="77777777" w:rsidR="006C2FEE" w:rsidRPr="00754FAE" w:rsidRDefault="006C2FEE" w:rsidP="00252490">
      <w:pPr>
        <w:spacing w:after="0" w:line="276" w:lineRule="auto"/>
        <w:rPr>
          <w:rFonts w:ascii="Times New Roman" w:hAnsi="Times New Roman" w:cs="Times New Roman"/>
        </w:rPr>
      </w:pPr>
    </w:p>
    <w:p w14:paraId="3BA352AB" w14:textId="2ED8F8F4" w:rsidR="004C727F" w:rsidRPr="00754FAE" w:rsidRDefault="006C2FEE" w:rsidP="00252490">
      <w:pPr>
        <w:spacing w:after="0" w:line="276" w:lineRule="auto"/>
        <w:rPr>
          <w:rFonts w:ascii="Times New Roman" w:hAnsi="Times New Roman" w:cs="Times New Roman"/>
          <w:b/>
          <w:bCs/>
        </w:rPr>
      </w:pPr>
      <w:r w:rsidRPr="00754FAE">
        <w:rPr>
          <w:rFonts w:ascii="Times New Roman" w:hAnsi="Times New Roman" w:cs="Times New Roman"/>
          <w:b/>
          <w:bCs/>
        </w:rPr>
        <w:t>18.</w:t>
      </w:r>
      <w:r w:rsidRPr="00754FAE">
        <w:rPr>
          <w:rFonts w:ascii="Times New Roman" w:hAnsi="Times New Roman" w:cs="Times New Roman"/>
          <w:b/>
          <w:bCs/>
        </w:rPr>
        <w:tab/>
        <w:t>ŠALIŲ ADRESAI IR REKVIZITAI</w:t>
      </w:r>
    </w:p>
    <w:p w14:paraId="430F443B" w14:textId="77777777" w:rsidR="004C727F" w:rsidRPr="00754FAE" w:rsidRDefault="004C727F" w:rsidP="00252490">
      <w:pPr>
        <w:spacing w:line="276" w:lineRule="auto"/>
        <w:rPr>
          <w:rFonts w:ascii="Times New Roman" w:hAnsi="Times New Roman" w:cs="Times New Roman"/>
        </w:rPr>
      </w:pPr>
    </w:p>
    <w:tbl>
      <w:tblPr>
        <w:tblW w:w="9484" w:type="dxa"/>
        <w:tblInd w:w="-108" w:type="dxa"/>
        <w:tblCellMar>
          <w:left w:w="10" w:type="dxa"/>
          <w:right w:w="10" w:type="dxa"/>
        </w:tblCellMar>
        <w:tblLook w:val="04A0" w:firstRow="1" w:lastRow="0" w:firstColumn="1" w:lastColumn="0" w:noHBand="0" w:noVBand="1"/>
      </w:tblPr>
      <w:tblGrid>
        <w:gridCol w:w="4789"/>
        <w:gridCol w:w="4695"/>
      </w:tblGrid>
      <w:tr w:rsidR="00B412EA" w:rsidRPr="00754FAE" w14:paraId="2053DD94" w14:textId="77777777" w:rsidTr="00751C48">
        <w:trPr>
          <w:cantSplit/>
          <w:tblHeader/>
        </w:trPr>
        <w:tc>
          <w:tcPr>
            <w:tcW w:w="4677" w:type="dxa"/>
            <w:shd w:val="clear" w:color="auto" w:fill="FFFFFF"/>
            <w:tcMar>
              <w:top w:w="0" w:type="dxa"/>
              <w:left w:w="108" w:type="dxa"/>
              <w:bottom w:w="0" w:type="dxa"/>
              <w:right w:w="108" w:type="dxa"/>
            </w:tcMar>
          </w:tcPr>
          <w:p w14:paraId="567D6900"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b/>
                <w:kern w:val="0"/>
                <w14:ligatures w14:val="none"/>
              </w:rPr>
              <w:t>UŽSAKOVAS:</w:t>
            </w:r>
          </w:p>
          <w:p w14:paraId="24320DD4"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Pavadinimas: Valstybinė teritorijų planavimo ir statybos inspekcija prie Aplinkos ministerijos</w:t>
            </w:r>
          </w:p>
          <w:p w14:paraId="2F4935EA"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Adresas: A. Vienuolio g. 8, Vilnius</w:t>
            </w:r>
          </w:p>
          <w:p w14:paraId="26A618D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Įmonės kodas: 288600210</w:t>
            </w:r>
          </w:p>
          <w:p w14:paraId="4D12D65A" w14:textId="77777777" w:rsidR="00B412EA" w:rsidRPr="00754FAE" w:rsidRDefault="00B412EA" w:rsidP="00252490">
            <w:pPr>
              <w:widowControl w:val="0"/>
              <w:tabs>
                <w:tab w:val="left" w:pos="142"/>
              </w:tabs>
              <w:suppressAutoHyphens/>
              <w:autoSpaceDN w:val="0"/>
              <w:spacing w:after="0" w:line="276" w:lineRule="auto"/>
              <w:rPr>
                <w:rFonts w:ascii="Times New Roman" w:eastAsia="Arial Unicode MS" w:hAnsi="Times New Roman" w:cs="Times New Roman"/>
                <w:kern w:val="3"/>
                <w:lang w:eastAsia="hi-IN" w:bidi="hi-IN"/>
                <w14:ligatures w14:val="none"/>
              </w:rPr>
            </w:pPr>
            <w:r w:rsidRPr="00754FAE">
              <w:rPr>
                <w:rFonts w:ascii="Times New Roman" w:eastAsia="Arial Unicode MS" w:hAnsi="Times New Roman" w:cs="Times New Roman"/>
                <w:kern w:val="3"/>
                <w:lang w:eastAsia="hi-IN" w:bidi="hi-IN"/>
                <w14:ligatures w14:val="none"/>
              </w:rPr>
              <w:t>Ne PVM mokėtoja</w:t>
            </w:r>
          </w:p>
          <w:p w14:paraId="66B61F0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73D10B5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Arial Unicode MS" w:hAnsi="Times New Roman" w:cs="Times New Roman"/>
                <w:color w:val="000000"/>
                <w:kern w:val="3"/>
                <w:lang w:eastAsia="hi-IN" w:bidi="hi-IN"/>
                <w14:ligatures w14:val="none"/>
              </w:rPr>
              <w:t>Mokėjimų paslaugų teikėjas: Lietuvos</w:t>
            </w:r>
          </w:p>
          <w:p w14:paraId="35ACBA22" w14:textId="77777777" w:rsidR="00B412EA" w:rsidRPr="00754FAE" w:rsidRDefault="00B412EA" w:rsidP="00252490">
            <w:pPr>
              <w:widowControl w:val="0"/>
              <w:suppressAutoHyphens/>
              <w:autoSpaceDN w:val="0"/>
              <w:spacing w:after="0" w:line="276" w:lineRule="auto"/>
              <w:rPr>
                <w:rFonts w:ascii="Times New Roman" w:eastAsia="Arial Unicode MS" w:hAnsi="Times New Roman" w:cs="Times New Roman"/>
                <w:color w:val="000000"/>
                <w:kern w:val="3"/>
                <w:lang w:eastAsia="hi-IN" w:bidi="hi-IN"/>
                <w14:ligatures w14:val="none"/>
              </w:rPr>
            </w:pPr>
            <w:r w:rsidRPr="00754FAE">
              <w:rPr>
                <w:rFonts w:ascii="Times New Roman" w:eastAsia="Arial Unicode MS" w:hAnsi="Times New Roman" w:cs="Times New Roman"/>
                <w:color w:val="000000"/>
                <w:kern w:val="3"/>
                <w:lang w:eastAsia="hi-IN" w:bidi="hi-IN"/>
                <w14:ligatures w14:val="none"/>
              </w:rPr>
              <w:t xml:space="preserve">Respublikos finansų ministerija </w:t>
            </w:r>
          </w:p>
          <w:p w14:paraId="3E6D86BD" w14:textId="77777777" w:rsidR="00B412EA" w:rsidRPr="00754FAE" w:rsidRDefault="00B412EA" w:rsidP="00252490">
            <w:pPr>
              <w:widowControl w:val="0"/>
              <w:suppressAutoHyphens/>
              <w:autoSpaceDN w:val="0"/>
              <w:spacing w:after="0" w:line="276" w:lineRule="auto"/>
              <w:rPr>
                <w:rFonts w:ascii="Times New Roman" w:eastAsia="Arial Unicode MS" w:hAnsi="Times New Roman" w:cs="Times New Roman"/>
                <w:color w:val="000000"/>
                <w:kern w:val="3"/>
                <w:lang w:eastAsia="hi-IN" w:bidi="hi-IN"/>
                <w14:ligatures w14:val="none"/>
              </w:rPr>
            </w:pPr>
            <w:r w:rsidRPr="00754FAE">
              <w:rPr>
                <w:rFonts w:ascii="Times New Roman" w:eastAsia="Arial Unicode MS" w:hAnsi="Times New Roman" w:cs="Times New Roman"/>
                <w:color w:val="000000"/>
                <w:kern w:val="3"/>
                <w:lang w:eastAsia="hi-IN" w:bidi="hi-IN"/>
                <w14:ligatures w14:val="none"/>
              </w:rPr>
              <w:t xml:space="preserve">Finansų įstaigos kodas 40400 </w:t>
            </w:r>
          </w:p>
          <w:p w14:paraId="0AD6D914" w14:textId="77777777" w:rsidR="00B412EA" w:rsidRPr="00754FAE" w:rsidRDefault="00B412EA" w:rsidP="00252490">
            <w:pPr>
              <w:widowControl w:val="0"/>
              <w:tabs>
                <w:tab w:val="left" w:pos="142"/>
              </w:tabs>
              <w:suppressAutoHyphens/>
              <w:autoSpaceDN w:val="0"/>
              <w:spacing w:after="0" w:line="276" w:lineRule="auto"/>
              <w:rPr>
                <w:rFonts w:ascii="Times New Roman" w:eastAsia="Times New Roman" w:hAnsi="Times New Roman" w:cs="Times New Roman"/>
                <w:kern w:val="0"/>
                <w14:ligatures w14:val="none"/>
              </w:rPr>
            </w:pPr>
            <w:proofErr w:type="spellStart"/>
            <w:r w:rsidRPr="00754FAE">
              <w:rPr>
                <w:rFonts w:ascii="Times New Roman" w:eastAsia="Arial Unicode MS" w:hAnsi="Times New Roman" w:cs="Times New Roman"/>
                <w:kern w:val="3"/>
                <w:lang w:eastAsia="hi-IN" w:bidi="hi-IN"/>
                <w14:ligatures w14:val="none"/>
              </w:rPr>
              <w:t>A.s</w:t>
            </w:r>
            <w:proofErr w:type="spellEnd"/>
            <w:r w:rsidRPr="00754FAE">
              <w:rPr>
                <w:rFonts w:ascii="Times New Roman" w:eastAsia="Arial Unicode MS" w:hAnsi="Times New Roman" w:cs="Times New Roman"/>
                <w:kern w:val="3"/>
                <w:lang w:eastAsia="hi-IN" w:bidi="hi-IN"/>
                <w14:ligatures w14:val="none"/>
              </w:rPr>
              <w:t xml:space="preserve">. </w:t>
            </w:r>
            <w:r w:rsidRPr="00754FAE">
              <w:rPr>
                <w:rFonts w:ascii="Times New Roman" w:eastAsia="Arial Unicode MS" w:hAnsi="Times New Roman" w:cs="Times New Roman"/>
                <w:color w:val="000000"/>
                <w:kern w:val="3"/>
                <w:lang w:eastAsia="hi-IN" w:bidi="hi-IN"/>
                <w14:ligatures w14:val="none"/>
              </w:rPr>
              <w:t>Nr.: LT17 4040 0636 1000 0433</w:t>
            </w:r>
          </w:p>
          <w:p w14:paraId="6F5294A0" w14:textId="77777777" w:rsidR="00B412EA" w:rsidRPr="00754FAE" w:rsidRDefault="00B412EA" w:rsidP="00252490">
            <w:pPr>
              <w:widowControl w:val="0"/>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Arial Unicode MS" w:hAnsi="Times New Roman" w:cs="Times New Roman"/>
                <w:color w:val="000000"/>
                <w:kern w:val="3"/>
                <w:lang w:eastAsia="hi-IN" w:bidi="hi-IN"/>
                <w14:ligatures w14:val="none"/>
              </w:rPr>
              <w:t>Pašto adresas: Lukiškių g. 2, 01512 Vilnius</w:t>
            </w:r>
          </w:p>
          <w:p w14:paraId="4E1CBF7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3FE98C6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7DBBF4ED"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el. p.: info@vtpsi.lt</w:t>
            </w:r>
          </w:p>
          <w:p w14:paraId="2EB01A1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color w:val="000000"/>
                <w:kern w:val="0"/>
                <w14:ligatures w14:val="none"/>
              </w:rPr>
              <w:t xml:space="preserve">tel.: </w:t>
            </w:r>
            <w:r w:rsidRPr="00754FAE">
              <w:rPr>
                <w:rFonts w:ascii="Times New Roman" w:eastAsia="MS Mincho" w:hAnsi="Times New Roman" w:cs="Times New Roman"/>
                <w:color w:val="000000"/>
                <w:kern w:val="0"/>
                <w14:ligatures w14:val="none"/>
              </w:rPr>
              <w:t xml:space="preserve">+370 607 73878 </w:t>
            </w:r>
          </w:p>
          <w:p w14:paraId="34E4BC4B"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461852FA" w14:textId="77777777" w:rsidR="00B412EA" w:rsidRPr="00754FAE" w:rsidRDefault="00B412EA" w:rsidP="00252490">
            <w:pPr>
              <w:suppressAutoHyphens/>
              <w:autoSpaceDN w:val="0"/>
              <w:spacing w:after="0" w:line="276" w:lineRule="auto"/>
              <w:jc w:val="both"/>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[pareigos]</w:t>
            </w:r>
          </w:p>
          <w:p w14:paraId="2E341078"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[vardas, pavardė]</w:t>
            </w:r>
          </w:p>
          <w:p w14:paraId="1E68A8A8"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301AFF70"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16C62D54"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______________________</w:t>
            </w:r>
          </w:p>
          <w:p w14:paraId="4BC5A77D"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(parašas ir data)</w:t>
            </w:r>
          </w:p>
          <w:p w14:paraId="78B7342F"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 V.</w:t>
            </w:r>
          </w:p>
          <w:p w14:paraId="2759DDB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tc>
        <w:tc>
          <w:tcPr>
            <w:tcW w:w="4585" w:type="dxa"/>
            <w:shd w:val="clear" w:color="auto" w:fill="FFFFFF"/>
            <w:tcMar>
              <w:top w:w="0" w:type="dxa"/>
              <w:left w:w="108" w:type="dxa"/>
              <w:bottom w:w="0" w:type="dxa"/>
              <w:right w:w="108" w:type="dxa"/>
            </w:tcMar>
          </w:tcPr>
          <w:p w14:paraId="3D9CA6CD"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b/>
                <w:kern w:val="0"/>
                <w14:ligatures w14:val="none"/>
              </w:rPr>
              <w:t>VYKDYTOJAS:</w:t>
            </w:r>
          </w:p>
          <w:p w14:paraId="3DB7EC1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Pavadinimas: </w:t>
            </w:r>
          </w:p>
          <w:p w14:paraId="53E87A6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18ADAC8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Adresas: </w:t>
            </w:r>
          </w:p>
          <w:p w14:paraId="59C04CF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Įmonės kodas: </w:t>
            </w:r>
          </w:p>
          <w:p w14:paraId="4156B4F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PVM mokėtojo kodas: </w:t>
            </w:r>
          </w:p>
          <w:p w14:paraId="3668676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Sąskaitos Nr.: </w:t>
            </w:r>
          </w:p>
          <w:p w14:paraId="5E52C84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Bankas: </w:t>
            </w:r>
          </w:p>
          <w:p w14:paraId="28DB50E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el. p.: </w:t>
            </w:r>
          </w:p>
          <w:p w14:paraId="00BB4500"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tel.: </w:t>
            </w:r>
          </w:p>
          <w:p w14:paraId="2B52C26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0F7D19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5E315939"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638D87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6DD4BC2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1542C7C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3DF6421B" w14:textId="77777777" w:rsidR="00B412EA" w:rsidRPr="00754FAE" w:rsidRDefault="00B412EA" w:rsidP="00252490">
            <w:pPr>
              <w:suppressAutoHyphens/>
              <w:autoSpaceDN w:val="0"/>
              <w:spacing w:after="0" w:line="276" w:lineRule="auto"/>
              <w:jc w:val="both"/>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[pareigos]</w:t>
            </w:r>
          </w:p>
          <w:p w14:paraId="2B52DD7A"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[vardas, pavardė]</w:t>
            </w:r>
          </w:p>
          <w:p w14:paraId="250758BB"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5E3B562"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BB233F7"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6E80498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______________________</w:t>
            </w:r>
          </w:p>
          <w:p w14:paraId="4A915566" w14:textId="77777777" w:rsidR="00B412EA" w:rsidRPr="00754FAE" w:rsidRDefault="00B412EA" w:rsidP="00252490">
            <w:pPr>
              <w:suppressAutoHyphens/>
              <w:autoSpaceDE w:val="0"/>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(parašas ir data)</w:t>
            </w:r>
          </w:p>
          <w:p w14:paraId="4485FB0D" w14:textId="77777777" w:rsidR="00B412EA" w:rsidRPr="00754FAE" w:rsidRDefault="00B412EA" w:rsidP="00252490">
            <w:pPr>
              <w:suppressAutoHyphens/>
              <w:autoSpaceDE w:val="0"/>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 V.</w:t>
            </w:r>
          </w:p>
          <w:p w14:paraId="62FD091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tc>
      </w:tr>
    </w:tbl>
    <w:p w14:paraId="4F78223E" w14:textId="77777777" w:rsidR="004C727F" w:rsidRPr="00754FAE" w:rsidRDefault="004C727F" w:rsidP="00252490">
      <w:pPr>
        <w:spacing w:line="276" w:lineRule="auto"/>
        <w:rPr>
          <w:rFonts w:ascii="Times New Roman" w:hAnsi="Times New Roman" w:cs="Times New Roman"/>
        </w:rPr>
      </w:pPr>
    </w:p>
    <w:p w14:paraId="2A6CD6AC" w14:textId="77777777" w:rsidR="00B412EA" w:rsidRPr="00754FAE" w:rsidRDefault="00B412EA" w:rsidP="00252490">
      <w:pPr>
        <w:spacing w:line="276" w:lineRule="auto"/>
        <w:rPr>
          <w:rFonts w:ascii="Times New Roman" w:hAnsi="Times New Roman" w:cs="Times New Roman"/>
        </w:rPr>
      </w:pPr>
    </w:p>
    <w:p w14:paraId="052E6088" w14:textId="77777777" w:rsidR="00B412EA" w:rsidRPr="00754FAE" w:rsidRDefault="00B412EA" w:rsidP="00252490">
      <w:pPr>
        <w:spacing w:line="276" w:lineRule="auto"/>
        <w:rPr>
          <w:rFonts w:ascii="Times New Roman" w:hAnsi="Times New Roman" w:cs="Times New Roman"/>
        </w:rPr>
      </w:pPr>
    </w:p>
    <w:p w14:paraId="4A9D147E" w14:textId="77777777" w:rsidR="00B412EA" w:rsidRPr="00754FAE" w:rsidRDefault="00B412EA" w:rsidP="00252490">
      <w:pPr>
        <w:spacing w:line="276" w:lineRule="auto"/>
        <w:rPr>
          <w:rFonts w:ascii="Times New Roman" w:hAnsi="Times New Roman" w:cs="Times New Roman"/>
        </w:rPr>
      </w:pPr>
    </w:p>
    <w:p w14:paraId="49207DD0" w14:textId="77777777" w:rsidR="00773D05" w:rsidRDefault="00773D05" w:rsidP="00252490">
      <w:pPr>
        <w:spacing w:line="276" w:lineRule="auto"/>
        <w:rPr>
          <w:rFonts w:ascii="Times New Roman" w:hAnsi="Times New Roman" w:cs="Times New Roman"/>
        </w:rPr>
      </w:pPr>
    </w:p>
    <w:p w14:paraId="76F405A3" w14:textId="77777777" w:rsidR="000A320E" w:rsidRDefault="000A320E" w:rsidP="00252490">
      <w:pPr>
        <w:spacing w:line="276" w:lineRule="auto"/>
        <w:rPr>
          <w:rFonts w:ascii="Times New Roman" w:hAnsi="Times New Roman" w:cs="Times New Roman"/>
        </w:rPr>
      </w:pPr>
    </w:p>
    <w:p w14:paraId="4B7A7FA8" w14:textId="77777777" w:rsidR="000A320E" w:rsidRPr="00754FAE" w:rsidRDefault="000A320E" w:rsidP="00252490">
      <w:pPr>
        <w:spacing w:line="276" w:lineRule="auto"/>
        <w:rPr>
          <w:rFonts w:ascii="Times New Roman" w:hAnsi="Times New Roman" w:cs="Times New Roman"/>
        </w:rPr>
      </w:pPr>
    </w:p>
    <w:p w14:paraId="7F64F052"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lastRenderedPageBreak/>
        <w:t>Sutarties Nr. _____________________</w:t>
      </w:r>
    </w:p>
    <w:p w14:paraId="5E646BC1"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2 priedas</w:t>
      </w:r>
    </w:p>
    <w:p w14:paraId="4D86AF97" w14:textId="77777777" w:rsidR="009D6729" w:rsidRPr="00754FAE" w:rsidRDefault="009D6729" w:rsidP="00252490">
      <w:pPr>
        <w:pStyle w:val="Standard"/>
        <w:widowControl/>
        <w:spacing w:after="60" w:line="276" w:lineRule="auto"/>
        <w:jc w:val="center"/>
        <w:rPr>
          <w:b/>
          <w:sz w:val="22"/>
          <w:szCs w:val="22"/>
          <w:lang w:val="lt-LT"/>
        </w:rPr>
      </w:pPr>
    </w:p>
    <w:p w14:paraId="430B23F3" w14:textId="77777777" w:rsidR="009D6729" w:rsidRPr="00754FAE" w:rsidRDefault="009D6729" w:rsidP="00252490">
      <w:pPr>
        <w:pStyle w:val="Standard"/>
        <w:widowControl/>
        <w:spacing w:after="60" w:line="276" w:lineRule="auto"/>
        <w:jc w:val="center"/>
        <w:rPr>
          <w:b/>
          <w:sz w:val="22"/>
          <w:szCs w:val="22"/>
          <w:lang w:val="lt-LT"/>
        </w:rPr>
      </w:pPr>
      <w:r w:rsidRPr="00754FAE">
        <w:rPr>
          <w:b/>
          <w:sz w:val="22"/>
          <w:szCs w:val="22"/>
          <w:lang w:val="lt-LT"/>
        </w:rPr>
        <w:t>UŽDUOTIES FORMA</w:t>
      </w:r>
    </w:p>
    <w:p w14:paraId="1D6EF0EE" w14:textId="77777777" w:rsidR="009D6729" w:rsidRPr="00754FAE" w:rsidRDefault="009D6729" w:rsidP="00252490">
      <w:pPr>
        <w:pStyle w:val="Standard"/>
        <w:widowControl/>
        <w:spacing w:after="60" w:line="276" w:lineRule="auto"/>
        <w:jc w:val="center"/>
        <w:rPr>
          <w:b/>
          <w:sz w:val="22"/>
          <w:szCs w:val="22"/>
          <w:lang w:val="lt-LT"/>
        </w:rPr>
      </w:pPr>
    </w:p>
    <w:p w14:paraId="441D9129"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3D569C4C" w14:textId="77777777" w:rsidR="009D6729" w:rsidRPr="00754FAE" w:rsidRDefault="009D6729" w:rsidP="00252490">
      <w:pPr>
        <w:pStyle w:val="Standard"/>
        <w:widowControl/>
        <w:spacing w:after="60" w:line="276" w:lineRule="auto"/>
        <w:jc w:val="center"/>
        <w:rPr>
          <w:b/>
          <w:sz w:val="22"/>
          <w:szCs w:val="22"/>
          <w:lang w:val="lt-LT"/>
        </w:rPr>
      </w:pPr>
    </w:p>
    <w:tbl>
      <w:tblPr>
        <w:tblW w:w="9854" w:type="dxa"/>
        <w:tblCellMar>
          <w:left w:w="10" w:type="dxa"/>
          <w:right w:w="10" w:type="dxa"/>
        </w:tblCellMar>
        <w:tblLook w:val="04A0" w:firstRow="1" w:lastRow="0" w:firstColumn="1" w:lastColumn="0" w:noHBand="0" w:noVBand="1"/>
      </w:tblPr>
      <w:tblGrid>
        <w:gridCol w:w="4428"/>
        <w:gridCol w:w="5426"/>
      </w:tblGrid>
      <w:tr w:rsidR="009D6729" w:rsidRPr="00754FAE" w14:paraId="7394EC80"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F79C"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Informacinės sistemos ir jos dalies pavadinimas:</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5FA03" w14:textId="77777777" w:rsidR="009D6729" w:rsidRPr="00754FAE" w:rsidRDefault="009D6729" w:rsidP="00252490">
            <w:pPr>
              <w:pStyle w:val="Standard"/>
              <w:spacing w:line="276" w:lineRule="auto"/>
              <w:rPr>
                <w:sz w:val="22"/>
                <w:szCs w:val="22"/>
                <w:lang w:val="lt-LT"/>
              </w:rPr>
            </w:pPr>
          </w:p>
        </w:tc>
      </w:tr>
      <w:tr w:rsidR="009D6729" w:rsidRPr="00754FAE" w14:paraId="12CECDA9"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D92C"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Užduoties Nr.:</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2B67"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w:t>
            </w:r>
            <w:proofErr w:type="spellEnd"/>
          </w:p>
        </w:tc>
      </w:tr>
      <w:tr w:rsidR="009D6729" w:rsidRPr="00754FAE" w14:paraId="4F654C21"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8B90"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D9E1"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1719A046"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5B16"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157AC" w14:textId="77777777" w:rsidR="009D6729" w:rsidRPr="00754FAE" w:rsidRDefault="009D6729" w:rsidP="00252490">
            <w:pPr>
              <w:pStyle w:val="Pagrindinistekstas"/>
              <w:spacing w:line="276" w:lineRule="auto"/>
              <w:ind w:firstLine="0"/>
              <w:rPr>
                <w:rFonts w:cs="Times New Roman"/>
                <w:sz w:val="22"/>
                <w:szCs w:val="22"/>
              </w:rPr>
            </w:pPr>
            <w:r w:rsidRPr="00754FAE">
              <w:rPr>
                <w:rFonts w:cs="Times New Roman"/>
                <w:sz w:val="22"/>
                <w:szCs w:val="22"/>
              </w:rPr>
              <w:t>Ux.1.</w:t>
            </w:r>
          </w:p>
          <w:p w14:paraId="0B0D44EB" w14:textId="77777777" w:rsidR="009D6729" w:rsidRPr="00754FAE" w:rsidRDefault="009D6729" w:rsidP="00252490">
            <w:pPr>
              <w:pStyle w:val="Pagrindinistekstas"/>
              <w:spacing w:line="276" w:lineRule="auto"/>
              <w:ind w:firstLine="0"/>
              <w:rPr>
                <w:rFonts w:cs="Times New Roman"/>
                <w:sz w:val="22"/>
                <w:szCs w:val="22"/>
              </w:rPr>
            </w:pPr>
            <w:r w:rsidRPr="00754FAE">
              <w:rPr>
                <w:rFonts w:cs="Times New Roman"/>
                <w:sz w:val="22"/>
                <w:szCs w:val="22"/>
              </w:rPr>
              <w:t>Ux.2.</w:t>
            </w:r>
          </w:p>
        </w:tc>
      </w:tr>
      <w:tr w:rsidR="009D6729" w:rsidRPr="00754FAE" w14:paraId="254BD1B1"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5A0C" w14:textId="77777777" w:rsidR="009D6729" w:rsidRPr="00754FAE" w:rsidRDefault="009D6729" w:rsidP="00252490">
            <w:pPr>
              <w:pStyle w:val="Standard"/>
              <w:spacing w:line="276" w:lineRule="auto"/>
              <w:rPr>
                <w:sz w:val="22"/>
                <w:szCs w:val="22"/>
                <w:lang w:val="lt-LT"/>
              </w:rPr>
            </w:pPr>
            <w:r w:rsidRPr="00754FAE">
              <w:rPr>
                <w:sz w:val="22"/>
                <w:szCs w:val="22"/>
                <w:lang w:val="lt-LT"/>
              </w:rPr>
              <w:t>Darbo pobūdis (įrašyti reikalingą):</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562D" w14:textId="77777777" w:rsidR="009D6729" w:rsidRPr="00754FAE" w:rsidRDefault="009D6729" w:rsidP="00252490">
            <w:pPr>
              <w:pStyle w:val="Pagrindinistekstas"/>
              <w:spacing w:line="276" w:lineRule="auto"/>
              <w:rPr>
                <w:rFonts w:cs="Times New Roman"/>
                <w:sz w:val="22"/>
                <w:szCs w:val="22"/>
              </w:rPr>
            </w:pPr>
            <w:r w:rsidRPr="00754FAE">
              <w:rPr>
                <w:rFonts w:cs="Times New Roman"/>
                <w:i/>
                <w:sz w:val="22"/>
                <w:szCs w:val="22"/>
              </w:rPr>
              <w:t>(P-papildymas, PA-pakeitimas, K-klaidos ištaisymas)</w:t>
            </w:r>
          </w:p>
        </w:tc>
      </w:tr>
      <w:tr w:rsidR="009D6729" w:rsidRPr="00754FAE" w14:paraId="53AB1E5F"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48DE" w14:textId="77777777" w:rsidR="009D6729" w:rsidRPr="00754FAE" w:rsidRDefault="009D6729" w:rsidP="00252490">
            <w:pPr>
              <w:pStyle w:val="Standard"/>
              <w:spacing w:line="276" w:lineRule="auto"/>
              <w:rPr>
                <w:sz w:val="22"/>
                <w:szCs w:val="22"/>
                <w:lang w:val="lt-LT"/>
              </w:rPr>
            </w:pPr>
            <w:r w:rsidRPr="00754FAE">
              <w:rPr>
                <w:sz w:val="22"/>
                <w:szCs w:val="22"/>
                <w:lang w:val="lt-LT"/>
              </w:rPr>
              <w:t>Priedai (susiję teisės aktai ar kiti dokumentai):</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5720" w14:textId="77777777" w:rsidR="009D6729" w:rsidRPr="00754FAE" w:rsidRDefault="009D6729" w:rsidP="00252490">
            <w:pPr>
              <w:pStyle w:val="Pagrindinistekstas"/>
              <w:spacing w:line="276" w:lineRule="auto"/>
              <w:rPr>
                <w:rFonts w:cs="Times New Roman"/>
                <w:sz w:val="22"/>
                <w:szCs w:val="22"/>
              </w:rPr>
            </w:pPr>
          </w:p>
        </w:tc>
      </w:tr>
    </w:tbl>
    <w:p w14:paraId="66B901BF" w14:textId="77777777" w:rsidR="009D6729" w:rsidRPr="00754FAE" w:rsidRDefault="009D6729" w:rsidP="00252490">
      <w:pPr>
        <w:pStyle w:val="Standard"/>
        <w:spacing w:line="276" w:lineRule="auto"/>
        <w:rPr>
          <w:b/>
          <w:sz w:val="22"/>
          <w:szCs w:val="22"/>
          <w:lang w:val="lt-LT"/>
        </w:rPr>
      </w:pPr>
    </w:p>
    <w:p w14:paraId="6284DC85" w14:textId="77777777" w:rsidR="009D6729" w:rsidRPr="00754FAE" w:rsidRDefault="009D6729" w:rsidP="00252490">
      <w:pPr>
        <w:pStyle w:val="Standard"/>
        <w:spacing w:line="276" w:lineRule="auto"/>
        <w:rPr>
          <w:b/>
          <w:sz w:val="22"/>
          <w:szCs w:val="22"/>
          <w:lang w:val="lt-LT"/>
        </w:rPr>
      </w:pPr>
      <w:r w:rsidRPr="00754FAE">
        <w:rPr>
          <w:b/>
          <w:sz w:val="22"/>
          <w:szCs w:val="22"/>
          <w:lang w:val="lt-LT"/>
        </w:rPr>
        <w:t>*Rekomenduojama į vieną užduotį įtraukti vieną užduotį arba kelias jos dalis, kurios yra tarpusavyje susijusios.</w:t>
      </w:r>
    </w:p>
    <w:p w14:paraId="1E0CB5E2" w14:textId="77777777" w:rsidR="009D6729" w:rsidRPr="00754FAE" w:rsidRDefault="009D6729" w:rsidP="00252490">
      <w:pPr>
        <w:pStyle w:val="Standard"/>
        <w:spacing w:line="276" w:lineRule="auto"/>
        <w:rPr>
          <w:b/>
          <w:sz w:val="22"/>
          <w:szCs w:val="22"/>
          <w:lang w:val="lt-LT"/>
        </w:rPr>
      </w:pPr>
    </w:p>
    <w:p w14:paraId="68AA513A"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p>
    <w:p w14:paraId="68FB0BC3"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p>
    <w:p w14:paraId="01FF350D"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p>
    <w:p w14:paraId="36A2D4D8" w14:textId="77777777" w:rsidR="009D6729" w:rsidRPr="00754FAE" w:rsidRDefault="009D6729" w:rsidP="00252490">
      <w:pPr>
        <w:pStyle w:val="Standard"/>
        <w:spacing w:line="276" w:lineRule="auto"/>
        <w:rPr>
          <w:sz w:val="22"/>
          <w:szCs w:val="22"/>
          <w:lang w:val="lt-LT"/>
        </w:rPr>
      </w:pPr>
    </w:p>
    <w:p w14:paraId="1FCC20E3" w14:textId="77777777" w:rsidR="009D6729" w:rsidRPr="00754FAE" w:rsidRDefault="009D6729" w:rsidP="00252490">
      <w:pPr>
        <w:pStyle w:val="Standard"/>
        <w:spacing w:line="276" w:lineRule="auto"/>
        <w:rPr>
          <w:sz w:val="22"/>
          <w:szCs w:val="22"/>
          <w:lang w:val="lt-LT"/>
        </w:rPr>
      </w:pPr>
    </w:p>
    <w:p w14:paraId="75167AB4" w14:textId="77777777" w:rsidR="009D6729" w:rsidRPr="00754FAE" w:rsidRDefault="009D6729" w:rsidP="00252490">
      <w:pPr>
        <w:pStyle w:val="Standard"/>
        <w:spacing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126B5F04" w14:textId="77777777" w:rsidTr="00751C48">
        <w:trPr>
          <w:cantSplit/>
          <w:trHeight w:val="1977"/>
          <w:tblHeader/>
        </w:trPr>
        <w:tc>
          <w:tcPr>
            <w:tcW w:w="4678" w:type="dxa"/>
            <w:shd w:val="clear" w:color="auto" w:fill="auto"/>
            <w:tcMar>
              <w:top w:w="55" w:type="dxa"/>
              <w:left w:w="55" w:type="dxa"/>
              <w:bottom w:w="55" w:type="dxa"/>
              <w:right w:w="55" w:type="dxa"/>
            </w:tcMar>
          </w:tcPr>
          <w:p w14:paraId="7A6E4E36"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2"/>
            </w:r>
            <w:r w:rsidRPr="00754FAE">
              <w:rPr>
                <w:rFonts w:ascii="Times New Roman" w:hAnsi="Times New Roman" w:cs="Times New Roman"/>
                <w:b/>
              </w:rPr>
              <w:t>UŽSAKOVAS:</w:t>
            </w:r>
          </w:p>
          <w:p w14:paraId="74BB7383"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64B5935" w14:textId="77777777" w:rsidR="009D6729" w:rsidRPr="00754FAE" w:rsidRDefault="009D6729" w:rsidP="00252490">
            <w:pPr>
              <w:spacing w:line="276" w:lineRule="auto"/>
              <w:rPr>
                <w:rFonts w:ascii="Times New Roman" w:hAnsi="Times New Roman" w:cs="Times New Roman"/>
              </w:rPr>
            </w:pPr>
          </w:p>
          <w:p w14:paraId="23AA206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pareigos</w:t>
            </w:r>
          </w:p>
          <w:p w14:paraId="50A989D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vardas pavardė</w:t>
            </w:r>
          </w:p>
          <w:p w14:paraId="131B1F49" w14:textId="77777777" w:rsidR="009D6729" w:rsidRPr="00754FAE" w:rsidRDefault="009D6729" w:rsidP="00252490">
            <w:pPr>
              <w:spacing w:line="276" w:lineRule="auto"/>
              <w:rPr>
                <w:rFonts w:ascii="Times New Roman" w:hAnsi="Times New Roman" w:cs="Times New Roman"/>
              </w:rPr>
            </w:pPr>
          </w:p>
          <w:p w14:paraId="128BDCE2" w14:textId="77777777" w:rsidR="009D6729" w:rsidRPr="00754FAE" w:rsidRDefault="009D6729" w:rsidP="00252490">
            <w:pPr>
              <w:spacing w:line="276" w:lineRule="auto"/>
              <w:rPr>
                <w:rFonts w:ascii="Times New Roman" w:hAnsi="Times New Roman" w:cs="Times New Roman"/>
              </w:rPr>
            </w:pPr>
          </w:p>
          <w:p w14:paraId="1AA587C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5B5656D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1A4EAB36"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570AEB11"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58E8CAB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75B5724B" w14:textId="77777777" w:rsidR="009D6729" w:rsidRPr="00754FAE" w:rsidRDefault="009D6729" w:rsidP="00252490">
            <w:pPr>
              <w:spacing w:line="276" w:lineRule="auto"/>
              <w:rPr>
                <w:rFonts w:ascii="Times New Roman" w:hAnsi="Times New Roman" w:cs="Times New Roman"/>
              </w:rPr>
            </w:pPr>
          </w:p>
          <w:p w14:paraId="4CEEA0B4" w14:textId="77777777" w:rsidR="009D6729" w:rsidRPr="00754FAE" w:rsidRDefault="009D6729" w:rsidP="00252490">
            <w:pPr>
              <w:spacing w:line="276" w:lineRule="auto"/>
              <w:rPr>
                <w:rFonts w:ascii="Times New Roman" w:hAnsi="Times New Roman" w:cs="Times New Roman"/>
              </w:rPr>
            </w:pPr>
          </w:p>
          <w:p w14:paraId="79980429" w14:textId="77777777" w:rsidR="009D6729" w:rsidRPr="00754FAE" w:rsidRDefault="009D6729" w:rsidP="00252490">
            <w:pPr>
              <w:spacing w:line="276" w:lineRule="auto"/>
              <w:rPr>
                <w:rFonts w:ascii="Times New Roman" w:hAnsi="Times New Roman" w:cs="Times New Roman"/>
              </w:rPr>
            </w:pPr>
          </w:p>
          <w:p w14:paraId="57E492E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pareigos</w:t>
            </w:r>
          </w:p>
          <w:p w14:paraId="76E3907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vardas pavardė</w:t>
            </w:r>
          </w:p>
          <w:p w14:paraId="132AE195" w14:textId="77777777" w:rsidR="009D6729" w:rsidRPr="00754FAE" w:rsidRDefault="009D6729" w:rsidP="00252490">
            <w:pPr>
              <w:spacing w:line="276" w:lineRule="auto"/>
              <w:rPr>
                <w:rFonts w:ascii="Times New Roman" w:hAnsi="Times New Roman" w:cs="Times New Roman"/>
              </w:rPr>
            </w:pPr>
          </w:p>
          <w:p w14:paraId="6F1CC068"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D0E473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67CF2FD8"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3C28E55C" w14:textId="77777777" w:rsidR="009D6729" w:rsidRPr="00754FAE" w:rsidRDefault="009D6729" w:rsidP="00252490">
      <w:pPr>
        <w:pStyle w:val="Standard"/>
        <w:spacing w:line="276" w:lineRule="auto"/>
        <w:rPr>
          <w:sz w:val="22"/>
          <w:szCs w:val="22"/>
          <w:lang w:val="lt-LT"/>
        </w:rPr>
      </w:pPr>
    </w:p>
    <w:p w14:paraId="07F3CA26" w14:textId="77777777" w:rsidR="009D6729" w:rsidRPr="00754FAE" w:rsidRDefault="009D6729" w:rsidP="00252490">
      <w:pPr>
        <w:pStyle w:val="Standard"/>
        <w:spacing w:line="276" w:lineRule="auto"/>
        <w:rPr>
          <w:sz w:val="22"/>
          <w:szCs w:val="22"/>
          <w:lang w:val="lt-LT"/>
        </w:rPr>
      </w:pPr>
    </w:p>
    <w:p w14:paraId="2E9ED179" w14:textId="77777777" w:rsidR="009D6729" w:rsidRPr="00754FAE" w:rsidRDefault="009D6729" w:rsidP="00252490">
      <w:pPr>
        <w:pStyle w:val="Standard"/>
        <w:spacing w:line="276" w:lineRule="auto"/>
        <w:rPr>
          <w:sz w:val="22"/>
          <w:szCs w:val="22"/>
          <w:lang w:val="lt-LT"/>
        </w:rPr>
      </w:pPr>
    </w:p>
    <w:p w14:paraId="1DD6D53E" w14:textId="77777777" w:rsidR="009D6729" w:rsidRPr="00754FAE" w:rsidRDefault="009D6729" w:rsidP="00252490">
      <w:pPr>
        <w:pStyle w:val="Standard"/>
        <w:spacing w:line="276" w:lineRule="auto"/>
        <w:rPr>
          <w:sz w:val="22"/>
          <w:szCs w:val="22"/>
          <w:lang w:val="lt-LT"/>
        </w:rPr>
      </w:pPr>
    </w:p>
    <w:p w14:paraId="55BF6D89" w14:textId="77777777" w:rsidR="009D6729" w:rsidRPr="00754FAE" w:rsidRDefault="009D6729" w:rsidP="00252490">
      <w:pPr>
        <w:pStyle w:val="Standard"/>
        <w:pageBreakBefore/>
        <w:spacing w:line="276" w:lineRule="auto"/>
        <w:rPr>
          <w:sz w:val="22"/>
          <w:szCs w:val="22"/>
          <w:lang w:val="lt-LT"/>
        </w:rPr>
      </w:pPr>
    </w:p>
    <w:p w14:paraId="2BD9FB96"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649562A9"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3 priedas</w:t>
      </w:r>
    </w:p>
    <w:p w14:paraId="51F6DDF0" w14:textId="77777777" w:rsidR="009D6729" w:rsidRPr="00754FAE" w:rsidRDefault="009D6729" w:rsidP="00252490">
      <w:pPr>
        <w:pStyle w:val="Standard"/>
        <w:widowControl/>
        <w:spacing w:after="60" w:line="276" w:lineRule="auto"/>
        <w:jc w:val="right"/>
        <w:rPr>
          <w:b/>
          <w:sz w:val="22"/>
          <w:szCs w:val="22"/>
          <w:lang w:val="lt-LT"/>
        </w:rPr>
      </w:pPr>
    </w:p>
    <w:p w14:paraId="06AD1349" w14:textId="77777777" w:rsidR="009D6729" w:rsidRPr="00754FAE" w:rsidRDefault="009D6729" w:rsidP="00252490">
      <w:pPr>
        <w:pStyle w:val="Standard"/>
        <w:spacing w:line="276" w:lineRule="auto"/>
        <w:jc w:val="center"/>
        <w:rPr>
          <w:b/>
          <w:sz w:val="22"/>
          <w:szCs w:val="22"/>
          <w:lang w:val="lt-LT"/>
        </w:rPr>
      </w:pPr>
      <w:r w:rsidRPr="00754FAE">
        <w:rPr>
          <w:b/>
          <w:sz w:val="22"/>
          <w:szCs w:val="22"/>
          <w:lang w:val="lt-LT"/>
        </w:rPr>
        <w:t>ATSAKYMO FORMA</w:t>
      </w:r>
    </w:p>
    <w:p w14:paraId="38C99BDB" w14:textId="77777777" w:rsidR="009D6729" w:rsidRPr="00754FAE" w:rsidRDefault="009D6729" w:rsidP="00252490">
      <w:pPr>
        <w:pStyle w:val="Standard"/>
        <w:spacing w:line="276" w:lineRule="auto"/>
        <w:jc w:val="center"/>
        <w:rPr>
          <w:b/>
          <w:sz w:val="22"/>
          <w:szCs w:val="22"/>
          <w:lang w:val="lt-LT"/>
        </w:rPr>
      </w:pPr>
    </w:p>
    <w:p w14:paraId="296CED36"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52D5037D" w14:textId="77777777" w:rsidR="009D6729" w:rsidRPr="00754FAE" w:rsidRDefault="009D6729" w:rsidP="00252490">
      <w:pPr>
        <w:pStyle w:val="Standard"/>
        <w:spacing w:line="276" w:lineRule="auto"/>
        <w:jc w:val="center"/>
        <w:rPr>
          <w:b/>
          <w:sz w:val="22"/>
          <w:szCs w:val="22"/>
          <w:lang w:val="lt-LT"/>
        </w:rPr>
      </w:pPr>
    </w:p>
    <w:p w14:paraId="50F3A834" w14:textId="77777777" w:rsidR="009D6729" w:rsidRPr="00754FAE" w:rsidRDefault="009D6729" w:rsidP="00252490">
      <w:pPr>
        <w:pStyle w:val="Standard"/>
        <w:spacing w:line="276" w:lineRule="auto"/>
        <w:rPr>
          <w:b/>
          <w:sz w:val="22"/>
          <w:szCs w:val="22"/>
          <w:lang w:val="lt-LT"/>
        </w:rPr>
      </w:pPr>
    </w:p>
    <w:tbl>
      <w:tblPr>
        <w:tblW w:w="9854" w:type="dxa"/>
        <w:tblCellMar>
          <w:left w:w="10" w:type="dxa"/>
          <w:right w:w="10" w:type="dxa"/>
        </w:tblCellMar>
        <w:tblLook w:val="04A0" w:firstRow="1" w:lastRow="0" w:firstColumn="1" w:lastColumn="0" w:noHBand="0" w:noVBand="1"/>
      </w:tblPr>
      <w:tblGrid>
        <w:gridCol w:w="5688"/>
        <w:gridCol w:w="4166"/>
      </w:tblGrid>
      <w:tr w:rsidR="009D6729" w:rsidRPr="00754FAE" w14:paraId="1028ADE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ABE8" w14:textId="77777777" w:rsidR="009D6729" w:rsidRPr="00754FAE" w:rsidRDefault="009D6729" w:rsidP="00252490">
            <w:pPr>
              <w:pStyle w:val="Standard"/>
              <w:spacing w:line="276" w:lineRule="auto"/>
              <w:rPr>
                <w:b/>
                <w:sz w:val="22"/>
                <w:szCs w:val="22"/>
                <w:lang w:val="lt-LT"/>
              </w:rPr>
            </w:pPr>
            <w:r w:rsidRPr="00754FAE">
              <w:rPr>
                <w:b/>
                <w:sz w:val="22"/>
                <w:szCs w:val="22"/>
                <w:lang w:val="lt-LT"/>
              </w:rPr>
              <w:t>Informacinės sistemos ir jos dalies pavadinimas: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B507" w14:textId="77777777" w:rsidR="009D6729" w:rsidRPr="00754FAE" w:rsidRDefault="009D6729" w:rsidP="00252490">
            <w:pPr>
              <w:pStyle w:val="Standard"/>
              <w:spacing w:line="276" w:lineRule="auto"/>
              <w:rPr>
                <w:sz w:val="22"/>
                <w:szCs w:val="22"/>
                <w:lang w:val="lt-LT"/>
              </w:rPr>
            </w:pPr>
          </w:p>
        </w:tc>
      </w:tr>
      <w:tr w:rsidR="009D6729" w:rsidRPr="00754FAE" w14:paraId="1672522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4107"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4F4E" w14:textId="77777777" w:rsidR="009D6729" w:rsidRPr="00754FAE" w:rsidRDefault="009D6729" w:rsidP="00252490">
            <w:pPr>
              <w:pStyle w:val="Standard"/>
              <w:spacing w:line="276" w:lineRule="auto"/>
              <w:rPr>
                <w:b/>
                <w:sz w:val="22"/>
                <w:szCs w:val="22"/>
                <w:lang w:val="lt-LT"/>
              </w:rPr>
            </w:pPr>
            <w:proofErr w:type="spellStart"/>
            <w:r w:rsidRPr="00754FAE">
              <w:rPr>
                <w:b/>
                <w:sz w:val="22"/>
                <w:szCs w:val="22"/>
                <w:lang w:val="lt-LT"/>
              </w:rPr>
              <w:t>Ux-Ax</w:t>
            </w:r>
            <w:proofErr w:type="spellEnd"/>
          </w:p>
        </w:tc>
      </w:tr>
      <w:tr w:rsidR="009D6729" w:rsidRPr="00754FAE" w14:paraId="29C24E41"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94CF"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9F97"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w:t>
            </w:r>
            <w:proofErr w:type="spellStart"/>
            <w:r w:rsidRPr="00754FAE">
              <w:rPr>
                <w:b/>
                <w:sz w:val="22"/>
                <w:szCs w:val="22"/>
                <w:lang w:val="lt-LT"/>
              </w:rPr>
              <w:t>dd</w:t>
            </w:r>
            <w:proofErr w:type="spellEnd"/>
          </w:p>
        </w:tc>
      </w:tr>
      <w:tr w:rsidR="009D6729" w:rsidRPr="00754FAE" w14:paraId="71C2BCE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EAC2"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Užduoties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D178"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w:t>
            </w:r>
            <w:proofErr w:type="spellEnd"/>
          </w:p>
        </w:tc>
      </w:tr>
      <w:tr w:rsidR="009D6729" w:rsidRPr="00754FAE" w14:paraId="384F90C4"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3791"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8D1E"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14E26534"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303" w14:textId="77777777" w:rsidR="009D6729" w:rsidRPr="00754FAE" w:rsidRDefault="009D6729" w:rsidP="00252490">
            <w:pPr>
              <w:pStyle w:val="Standard"/>
              <w:spacing w:line="276" w:lineRule="auto"/>
              <w:rPr>
                <w:sz w:val="22"/>
                <w:szCs w:val="22"/>
                <w:lang w:val="fi-FI"/>
              </w:rPr>
            </w:pPr>
            <w:r w:rsidRPr="00754FAE">
              <w:rPr>
                <w:sz w:val="22"/>
                <w:szCs w:val="22"/>
                <w:lang w:val="lt-LT"/>
              </w:rPr>
              <w:t>Užduoties arba jos dalių pavadinimai: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22B1"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697DA9A7"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5A24ACE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4731"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susijusios sistemos dalys (posistemiai, moduliai, funkcijos):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11B1" w14:textId="77777777" w:rsidR="009D6729" w:rsidRPr="00754FAE" w:rsidRDefault="009D6729" w:rsidP="00252490">
            <w:pPr>
              <w:pStyle w:val="Standard"/>
              <w:spacing w:line="276" w:lineRule="auto"/>
              <w:rPr>
                <w:sz w:val="22"/>
                <w:szCs w:val="22"/>
                <w:lang w:val="lt-LT"/>
              </w:rPr>
            </w:pPr>
          </w:p>
        </w:tc>
      </w:tr>
      <w:tr w:rsidR="009D6729" w:rsidRPr="00754FAE" w14:paraId="2238F34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38EA" w14:textId="77777777" w:rsidR="009D6729" w:rsidRPr="00754FAE" w:rsidRDefault="009D6729" w:rsidP="00252490">
            <w:pPr>
              <w:pStyle w:val="Standard"/>
              <w:spacing w:line="276" w:lineRule="auto"/>
              <w:rPr>
                <w:sz w:val="22"/>
                <w:szCs w:val="22"/>
                <w:lang w:val="lt-LT"/>
              </w:rPr>
            </w:pPr>
            <w:r w:rsidRPr="00754FAE">
              <w:rPr>
                <w:sz w:val="22"/>
                <w:szCs w:val="22"/>
                <w:lang w:val="lt-LT"/>
              </w:rPr>
              <w:t>Duomenų bazė:</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53C8" w14:textId="77777777" w:rsidR="009D6729" w:rsidRPr="00754FAE" w:rsidRDefault="009D6729" w:rsidP="00252490">
            <w:pPr>
              <w:pStyle w:val="Standard"/>
              <w:spacing w:line="276" w:lineRule="auto"/>
              <w:rPr>
                <w:sz w:val="22"/>
                <w:szCs w:val="22"/>
                <w:lang w:val="lt-LT"/>
              </w:rPr>
            </w:pPr>
          </w:p>
        </w:tc>
      </w:tr>
      <w:tr w:rsidR="009D6729" w:rsidRPr="00754FAE" w14:paraId="0A24526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B98A" w14:textId="77777777" w:rsidR="009D6729" w:rsidRPr="00754FAE" w:rsidRDefault="009D6729" w:rsidP="00252490">
            <w:pPr>
              <w:pStyle w:val="Standard"/>
              <w:spacing w:line="276" w:lineRule="auto"/>
              <w:rPr>
                <w:sz w:val="22"/>
                <w:szCs w:val="22"/>
                <w:lang w:val="lt-LT"/>
              </w:rPr>
            </w:pPr>
            <w:r w:rsidRPr="00754FAE">
              <w:rPr>
                <w:sz w:val="22"/>
                <w:szCs w:val="22"/>
                <w:lang w:val="lt-LT"/>
              </w:rPr>
              <w:t>Aplikacija: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DFAA" w14:textId="77777777" w:rsidR="009D6729" w:rsidRPr="00754FAE" w:rsidRDefault="009D6729" w:rsidP="00252490">
            <w:pPr>
              <w:pStyle w:val="Standard"/>
              <w:spacing w:line="276" w:lineRule="auto"/>
              <w:rPr>
                <w:i/>
                <w:sz w:val="22"/>
                <w:szCs w:val="22"/>
                <w:lang w:val="lt-LT"/>
              </w:rPr>
            </w:pPr>
          </w:p>
        </w:tc>
      </w:tr>
      <w:tr w:rsidR="009D6729" w:rsidRPr="00754FAE" w14:paraId="3FF3E93C"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047F" w14:textId="77777777" w:rsidR="009D6729" w:rsidRPr="00754FAE" w:rsidRDefault="009D6729" w:rsidP="00252490">
            <w:pPr>
              <w:pStyle w:val="Standard"/>
              <w:spacing w:line="276" w:lineRule="auto"/>
              <w:rPr>
                <w:sz w:val="22"/>
                <w:szCs w:val="22"/>
                <w:lang w:val="lt-LT"/>
              </w:rPr>
            </w:pPr>
            <w:r w:rsidRPr="00754FAE">
              <w:rPr>
                <w:sz w:val="22"/>
                <w:szCs w:val="22"/>
                <w:lang w:val="lt-LT"/>
              </w:rPr>
              <w:t>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5621" w14:textId="77777777" w:rsidR="009D6729" w:rsidRPr="00754FAE" w:rsidRDefault="009D6729" w:rsidP="00252490">
            <w:pPr>
              <w:pStyle w:val="Standard"/>
              <w:spacing w:line="276" w:lineRule="auto"/>
              <w:rPr>
                <w:sz w:val="22"/>
                <w:szCs w:val="22"/>
                <w:lang w:val="lt-LT"/>
              </w:rPr>
            </w:pPr>
          </w:p>
        </w:tc>
      </w:tr>
      <w:tr w:rsidR="009D6729" w:rsidRPr="00754FAE" w14:paraId="2CAEC48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73F3" w14:textId="77777777" w:rsidR="009D6729" w:rsidRPr="00754FAE" w:rsidRDefault="009D6729" w:rsidP="00252490">
            <w:pPr>
              <w:pStyle w:val="Standard"/>
              <w:spacing w:line="276" w:lineRule="auto"/>
              <w:rPr>
                <w:sz w:val="22"/>
                <w:szCs w:val="22"/>
                <w:lang w:val="lt-LT"/>
              </w:rPr>
            </w:pPr>
            <w:r w:rsidRPr="00754FAE">
              <w:rPr>
                <w:sz w:val="22"/>
                <w:szCs w:val="22"/>
                <w:lang w:val="lt-LT"/>
              </w:rPr>
              <w:t>Techniniai resursai: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D9E3" w14:textId="77777777" w:rsidR="009D6729" w:rsidRPr="00754FAE" w:rsidRDefault="009D6729" w:rsidP="00252490">
            <w:pPr>
              <w:pStyle w:val="Standard"/>
              <w:spacing w:line="276" w:lineRule="auto"/>
              <w:rPr>
                <w:sz w:val="22"/>
                <w:szCs w:val="22"/>
                <w:lang w:val="lt-LT"/>
              </w:rPr>
            </w:pPr>
          </w:p>
        </w:tc>
      </w:tr>
      <w:tr w:rsidR="009D6729" w:rsidRPr="00754FAE" w14:paraId="1985BAC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AB43" w14:textId="77777777" w:rsidR="009D6729" w:rsidRPr="00754FAE" w:rsidRDefault="009D6729" w:rsidP="00252490">
            <w:pPr>
              <w:pStyle w:val="Standard"/>
              <w:spacing w:line="276" w:lineRule="auto"/>
              <w:rPr>
                <w:sz w:val="22"/>
                <w:szCs w:val="22"/>
                <w:lang w:val="lt-LT"/>
              </w:rPr>
            </w:pPr>
            <w:r w:rsidRPr="00754FAE">
              <w:rPr>
                <w:sz w:val="22"/>
                <w:szCs w:val="22"/>
                <w:lang w:val="lt-LT"/>
              </w:rPr>
              <w:t>Licencijos: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0DF8" w14:textId="77777777" w:rsidR="009D6729" w:rsidRPr="00754FAE" w:rsidRDefault="009D6729" w:rsidP="00252490">
            <w:pPr>
              <w:pStyle w:val="Standard"/>
              <w:spacing w:line="276" w:lineRule="auto"/>
              <w:rPr>
                <w:sz w:val="22"/>
                <w:szCs w:val="22"/>
                <w:lang w:val="lt-LT"/>
              </w:rPr>
            </w:pPr>
          </w:p>
        </w:tc>
      </w:tr>
      <w:tr w:rsidR="009D6729" w:rsidRPr="00754FAE" w14:paraId="5EBC8E6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923F" w14:textId="77777777" w:rsidR="009D6729" w:rsidRPr="00754FAE" w:rsidRDefault="009D6729" w:rsidP="00252490">
            <w:pPr>
              <w:pStyle w:val="Standard"/>
              <w:spacing w:line="276" w:lineRule="auto"/>
              <w:rPr>
                <w:sz w:val="22"/>
                <w:szCs w:val="22"/>
                <w:lang w:val="lt-LT"/>
              </w:rPr>
            </w:pPr>
            <w:r w:rsidRPr="00754FAE">
              <w:rPr>
                <w:sz w:val="22"/>
                <w:szCs w:val="22"/>
                <w:lang w:val="lt-LT"/>
              </w:rPr>
              <w:t>Galimas poveikis kitiems IS komponentams (jų dalims):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958B3" w14:textId="77777777" w:rsidR="009D6729" w:rsidRPr="00754FAE" w:rsidRDefault="009D6729" w:rsidP="00252490">
            <w:pPr>
              <w:pStyle w:val="Standard"/>
              <w:spacing w:line="276" w:lineRule="auto"/>
              <w:rPr>
                <w:sz w:val="22"/>
                <w:szCs w:val="22"/>
                <w:lang w:val="lt-LT"/>
              </w:rPr>
            </w:pPr>
          </w:p>
        </w:tc>
      </w:tr>
      <w:tr w:rsidR="009D6729" w:rsidRPr="00754FAE" w14:paraId="7E35E71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511F"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CDFB" w14:textId="77777777" w:rsidR="009D6729" w:rsidRPr="00754FAE" w:rsidRDefault="009D6729" w:rsidP="00252490">
            <w:pPr>
              <w:pStyle w:val="Standard"/>
              <w:spacing w:line="276" w:lineRule="auto"/>
              <w:rPr>
                <w:sz w:val="22"/>
                <w:szCs w:val="22"/>
                <w:lang w:val="lt-LT"/>
              </w:rPr>
            </w:pPr>
          </w:p>
        </w:tc>
      </w:tr>
      <w:tr w:rsidR="009D6729" w:rsidRPr="00754FAE" w14:paraId="43AF0FD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EE3E"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3AF0B" w14:textId="77777777" w:rsidR="009D6729" w:rsidRPr="00754FAE" w:rsidRDefault="009D6729" w:rsidP="00252490">
            <w:pPr>
              <w:pStyle w:val="Standard"/>
              <w:spacing w:line="276" w:lineRule="auto"/>
              <w:rPr>
                <w:sz w:val="22"/>
                <w:szCs w:val="22"/>
                <w:lang w:val="lt-LT"/>
              </w:rPr>
            </w:pPr>
          </w:p>
        </w:tc>
      </w:tr>
      <w:tr w:rsidR="009D6729" w:rsidRPr="00754FAE" w14:paraId="79C541A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7297" w14:textId="77777777" w:rsidR="009D6729" w:rsidRPr="00754FAE" w:rsidRDefault="009D6729" w:rsidP="00252490">
            <w:pPr>
              <w:pStyle w:val="Standard"/>
              <w:spacing w:line="276" w:lineRule="auto"/>
              <w:rPr>
                <w:b/>
                <w:sz w:val="22"/>
                <w:szCs w:val="22"/>
                <w:lang w:val="lt-LT"/>
              </w:rPr>
            </w:pPr>
            <w:r w:rsidRPr="00754FAE">
              <w:rPr>
                <w:b/>
                <w:sz w:val="22"/>
                <w:szCs w:val="22"/>
                <w:lang w:val="lt-LT"/>
              </w:rPr>
              <w:t>Siūloma užduoties atlikimo ir pateikimo vertinimui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C945" w14:textId="77777777" w:rsidR="009D6729" w:rsidRPr="00754FAE" w:rsidRDefault="009D6729" w:rsidP="00252490">
            <w:pPr>
              <w:pStyle w:val="Standard"/>
              <w:spacing w:line="276" w:lineRule="auto"/>
              <w:rPr>
                <w:sz w:val="22"/>
                <w:szCs w:val="22"/>
                <w:lang w:val="lt-LT"/>
              </w:rPr>
            </w:pPr>
          </w:p>
        </w:tc>
      </w:tr>
      <w:tr w:rsidR="009D6729" w:rsidRPr="00754FAE" w14:paraId="1D2C98D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522A7" w14:textId="77777777" w:rsidR="009D6729" w:rsidRPr="00754FAE" w:rsidRDefault="009D6729" w:rsidP="00252490">
            <w:pPr>
              <w:pStyle w:val="Standard"/>
              <w:spacing w:line="276" w:lineRule="auto"/>
              <w:rPr>
                <w:b/>
                <w:sz w:val="22"/>
                <w:szCs w:val="22"/>
                <w:lang w:val="lt-LT"/>
              </w:rPr>
            </w:pPr>
            <w:r w:rsidRPr="00754FAE">
              <w:rPr>
                <w:b/>
                <w:sz w:val="22"/>
                <w:szCs w:val="22"/>
                <w:lang w:val="lt-LT"/>
              </w:rPr>
              <w:t>Numatoma rengti 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18F0" w14:textId="77777777" w:rsidR="009D6729" w:rsidRPr="00754FAE" w:rsidRDefault="009D6729" w:rsidP="00252490">
            <w:pPr>
              <w:pStyle w:val="Standard"/>
              <w:spacing w:line="276" w:lineRule="auto"/>
              <w:rPr>
                <w:sz w:val="22"/>
                <w:szCs w:val="22"/>
                <w:lang w:val="lt-LT"/>
              </w:rPr>
            </w:pPr>
          </w:p>
        </w:tc>
      </w:tr>
    </w:tbl>
    <w:p w14:paraId="52F02813" w14:textId="77777777" w:rsidR="009D6729" w:rsidRPr="00754FAE" w:rsidRDefault="009D6729" w:rsidP="00252490">
      <w:pPr>
        <w:pStyle w:val="Standard"/>
        <w:spacing w:line="276" w:lineRule="auto"/>
        <w:rPr>
          <w:sz w:val="22"/>
          <w:szCs w:val="22"/>
          <w:lang w:val="lt-LT"/>
        </w:rPr>
      </w:pPr>
      <w:r w:rsidRPr="00754FAE">
        <w:rPr>
          <w:b/>
          <w:sz w:val="22"/>
          <w:szCs w:val="22"/>
          <w:lang w:val="lt-LT"/>
        </w:rPr>
        <w:t>*Turi būti išsamiai aprašytos kiekvieno eksperto, reikalingo užduočiai įgyvendinti, darbo laiko sąnaudos.</w:t>
      </w:r>
    </w:p>
    <w:p w14:paraId="623E550A" w14:textId="77777777" w:rsidR="009D6729" w:rsidRPr="00754FAE" w:rsidRDefault="009D6729" w:rsidP="00252490">
      <w:pPr>
        <w:pStyle w:val="Standard"/>
        <w:spacing w:line="276" w:lineRule="auto"/>
        <w:rPr>
          <w:sz w:val="22"/>
          <w:szCs w:val="22"/>
          <w:lang w:val="lt-LT"/>
        </w:rPr>
      </w:pPr>
    </w:p>
    <w:p w14:paraId="0C514F4E"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VYKDYTOJAS (VYKDYTOJO atstovas)</w:t>
      </w:r>
    </w:p>
    <w:p w14:paraId="265C21AE"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p>
    <w:p w14:paraId="3784C87C"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p>
    <w:p w14:paraId="7C0C0054" w14:textId="77777777" w:rsidR="009D6729" w:rsidRPr="00754FAE" w:rsidRDefault="009D6729" w:rsidP="00252490">
      <w:pPr>
        <w:pStyle w:val="Standard"/>
        <w:spacing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691C79E1" w14:textId="77777777" w:rsidTr="00751C48">
        <w:trPr>
          <w:cantSplit/>
          <w:trHeight w:val="1977"/>
          <w:tblHeader/>
        </w:trPr>
        <w:tc>
          <w:tcPr>
            <w:tcW w:w="4678" w:type="dxa"/>
            <w:shd w:val="clear" w:color="auto" w:fill="auto"/>
            <w:tcMar>
              <w:top w:w="55" w:type="dxa"/>
              <w:left w:w="55" w:type="dxa"/>
              <w:bottom w:w="55" w:type="dxa"/>
              <w:right w:w="55" w:type="dxa"/>
            </w:tcMar>
          </w:tcPr>
          <w:p w14:paraId="73759B1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3"/>
            </w:r>
            <w:r w:rsidRPr="00754FAE">
              <w:rPr>
                <w:rFonts w:ascii="Times New Roman" w:hAnsi="Times New Roman" w:cs="Times New Roman"/>
                <w:b/>
              </w:rPr>
              <w:t>UŽSAKOVAS:</w:t>
            </w:r>
          </w:p>
          <w:p w14:paraId="01CA9B18"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4AC98F2" w14:textId="77777777" w:rsidR="009D6729" w:rsidRPr="00754FAE" w:rsidRDefault="009D6729" w:rsidP="00252490">
            <w:pPr>
              <w:spacing w:line="276" w:lineRule="auto"/>
              <w:rPr>
                <w:rFonts w:ascii="Times New Roman" w:hAnsi="Times New Roman" w:cs="Times New Roman"/>
              </w:rPr>
            </w:pPr>
          </w:p>
          <w:p w14:paraId="7C7462B7" w14:textId="77777777" w:rsidR="009D6729" w:rsidRPr="00754FAE" w:rsidRDefault="009D6729" w:rsidP="00252490">
            <w:pPr>
              <w:spacing w:line="276" w:lineRule="auto"/>
              <w:rPr>
                <w:rFonts w:ascii="Times New Roman" w:hAnsi="Times New Roman" w:cs="Times New Roman"/>
              </w:rPr>
            </w:pPr>
          </w:p>
          <w:p w14:paraId="17FBFF6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98265F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5A8D9F9F"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6318523"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34CD322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3F0AFDD4" w14:textId="77777777" w:rsidR="009D6729" w:rsidRPr="00754FAE" w:rsidRDefault="009D6729" w:rsidP="00252490">
            <w:pPr>
              <w:spacing w:line="276" w:lineRule="auto"/>
              <w:rPr>
                <w:rFonts w:ascii="Times New Roman" w:hAnsi="Times New Roman" w:cs="Times New Roman"/>
              </w:rPr>
            </w:pPr>
          </w:p>
          <w:p w14:paraId="23B8962B" w14:textId="77777777" w:rsidR="009D6729" w:rsidRPr="00754FAE" w:rsidRDefault="009D6729" w:rsidP="00252490">
            <w:pPr>
              <w:spacing w:line="276" w:lineRule="auto"/>
              <w:rPr>
                <w:rFonts w:ascii="Times New Roman" w:hAnsi="Times New Roman" w:cs="Times New Roman"/>
              </w:rPr>
            </w:pPr>
          </w:p>
          <w:p w14:paraId="7B65B587" w14:textId="77777777" w:rsidR="009D6729" w:rsidRPr="00754FAE" w:rsidRDefault="009D6729" w:rsidP="00252490">
            <w:pPr>
              <w:spacing w:line="276" w:lineRule="auto"/>
              <w:rPr>
                <w:rFonts w:ascii="Times New Roman" w:hAnsi="Times New Roman" w:cs="Times New Roman"/>
              </w:rPr>
            </w:pPr>
          </w:p>
          <w:p w14:paraId="07F1E7F2"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665BD19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6B8504F7"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047C9A36" w14:textId="77777777" w:rsidR="009D6729" w:rsidRPr="00754FAE" w:rsidRDefault="009D6729" w:rsidP="00252490">
      <w:pPr>
        <w:pStyle w:val="Standard"/>
        <w:pageBreakBefore/>
        <w:spacing w:line="276" w:lineRule="auto"/>
        <w:rPr>
          <w:sz w:val="22"/>
          <w:szCs w:val="22"/>
          <w:lang w:val="lt-LT"/>
        </w:rPr>
      </w:pPr>
    </w:p>
    <w:p w14:paraId="3B34CB8E"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7371DA6E"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4 priedas</w:t>
      </w:r>
    </w:p>
    <w:p w14:paraId="71D5919D" w14:textId="77777777" w:rsidR="009D6729" w:rsidRPr="00754FAE" w:rsidRDefault="009D6729" w:rsidP="00252490">
      <w:pPr>
        <w:pStyle w:val="Standard"/>
        <w:spacing w:line="276" w:lineRule="auto"/>
        <w:jc w:val="center"/>
        <w:rPr>
          <w:b/>
          <w:sz w:val="22"/>
          <w:szCs w:val="22"/>
          <w:lang w:val="lt-LT"/>
        </w:rPr>
      </w:pPr>
      <w:r w:rsidRPr="00754FAE">
        <w:rPr>
          <w:b/>
          <w:sz w:val="22"/>
          <w:szCs w:val="22"/>
          <w:lang w:val="lt-LT"/>
        </w:rPr>
        <w:t>SUSITARIMO FORMA</w:t>
      </w:r>
    </w:p>
    <w:p w14:paraId="2940245B" w14:textId="77777777" w:rsidR="009D6729" w:rsidRPr="00754FAE" w:rsidRDefault="009D6729" w:rsidP="00252490">
      <w:pPr>
        <w:pStyle w:val="Standard"/>
        <w:spacing w:line="276" w:lineRule="auto"/>
        <w:jc w:val="center"/>
        <w:rPr>
          <w:b/>
          <w:sz w:val="22"/>
          <w:szCs w:val="22"/>
          <w:lang w:val="lt-LT"/>
        </w:rPr>
      </w:pPr>
    </w:p>
    <w:p w14:paraId="1CBF7554"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7804C8D1" w14:textId="77777777" w:rsidR="009D6729" w:rsidRPr="00754FAE" w:rsidRDefault="009D6729" w:rsidP="00252490">
      <w:pPr>
        <w:pStyle w:val="Standard"/>
        <w:spacing w:line="276" w:lineRule="auto"/>
        <w:rPr>
          <w:sz w:val="22"/>
          <w:szCs w:val="22"/>
          <w:lang w:val="lt-LT"/>
        </w:rPr>
      </w:pPr>
    </w:p>
    <w:tbl>
      <w:tblPr>
        <w:tblW w:w="9854" w:type="dxa"/>
        <w:tblCellMar>
          <w:left w:w="10" w:type="dxa"/>
          <w:right w:w="10" w:type="dxa"/>
        </w:tblCellMar>
        <w:tblLook w:val="04A0" w:firstRow="1" w:lastRow="0" w:firstColumn="1" w:lastColumn="0" w:noHBand="0" w:noVBand="1"/>
      </w:tblPr>
      <w:tblGrid>
        <w:gridCol w:w="5688"/>
        <w:gridCol w:w="4166"/>
      </w:tblGrid>
      <w:tr w:rsidR="009D6729" w:rsidRPr="00754FAE" w14:paraId="44936C8D"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E7B2" w14:textId="77777777" w:rsidR="009D6729" w:rsidRPr="00754FAE" w:rsidRDefault="009D6729" w:rsidP="00252490">
            <w:pPr>
              <w:pStyle w:val="Standard"/>
              <w:spacing w:line="276" w:lineRule="auto"/>
              <w:rPr>
                <w:b/>
                <w:sz w:val="22"/>
                <w:szCs w:val="22"/>
                <w:lang w:val="lt-LT"/>
              </w:rPr>
            </w:pPr>
            <w:r w:rsidRPr="00754FAE">
              <w:rPr>
                <w:b/>
                <w:sz w:val="22"/>
                <w:szCs w:val="22"/>
                <w:lang w:val="lt-LT"/>
              </w:rPr>
              <w:t>Informacinės sistemos ir jos dalies pavadinimas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758E" w14:textId="77777777" w:rsidR="009D6729" w:rsidRPr="00754FAE" w:rsidRDefault="009D6729" w:rsidP="00252490">
            <w:pPr>
              <w:pStyle w:val="Standard"/>
              <w:spacing w:line="276" w:lineRule="auto"/>
              <w:rPr>
                <w:sz w:val="22"/>
                <w:szCs w:val="22"/>
                <w:lang w:val="lt-LT"/>
              </w:rPr>
            </w:pPr>
          </w:p>
        </w:tc>
      </w:tr>
      <w:tr w:rsidR="009D6729" w:rsidRPr="00754FAE" w14:paraId="3C764DF1"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3E41" w14:textId="77777777" w:rsidR="009D6729" w:rsidRPr="00754FAE" w:rsidRDefault="009D6729" w:rsidP="00252490">
            <w:pPr>
              <w:pStyle w:val="Standard"/>
              <w:spacing w:line="276" w:lineRule="auto"/>
              <w:rPr>
                <w:b/>
                <w:sz w:val="22"/>
                <w:szCs w:val="22"/>
                <w:lang w:val="lt-LT"/>
              </w:rPr>
            </w:pPr>
            <w:r w:rsidRPr="00754FAE">
              <w:rPr>
                <w:b/>
                <w:sz w:val="22"/>
                <w:szCs w:val="22"/>
                <w:lang w:val="lt-LT"/>
              </w:rPr>
              <w:t>Susitarimo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2612"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Ux-Ax-Sx</w:t>
            </w:r>
            <w:proofErr w:type="spellEnd"/>
          </w:p>
        </w:tc>
      </w:tr>
      <w:tr w:rsidR="009D6729" w:rsidRPr="00754FAE" w14:paraId="618FC5D5"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E261" w14:textId="77777777" w:rsidR="009D6729" w:rsidRPr="00754FAE" w:rsidRDefault="009D6729" w:rsidP="00252490">
            <w:pPr>
              <w:pStyle w:val="Standard"/>
              <w:spacing w:line="276" w:lineRule="auto"/>
              <w:rPr>
                <w:b/>
                <w:sz w:val="22"/>
                <w:szCs w:val="22"/>
                <w:lang w:val="lt-LT"/>
              </w:rPr>
            </w:pPr>
            <w:r w:rsidRPr="00754FAE">
              <w:rPr>
                <w:b/>
                <w:sz w:val="22"/>
                <w:szCs w:val="22"/>
                <w:lang w:val="lt-LT"/>
              </w:rPr>
              <w:t>Susitarimo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17630"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2F78DE4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77A3"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B85CC" w14:textId="77777777" w:rsidR="009D6729" w:rsidRPr="00754FAE" w:rsidRDefault="009D6729" w:rsidP="00252490">
            <w:pPr>
              <w:pStyle w:val="Standard"/>
              <w:spacing w:line="276" w:lineRule="auto"/>
              <w:rPr>
                <w:b/>
                <w:sz w:val="22"/>
                <w:szCs w:val="22"/>
                <w:lang w:val="lt-LT"/>
              </w:rPr>
            </w:pPr>
            <w:proofErr w:type="spellStart"/>
            <w:r w:rsidRPr="00754FAE">
              <w:rPr>
                <w:b/>
                <w:sz w:val="22"/>
                <w:szCs w:val="22"/>
                <w:lang w:val="lt-LT"/>
              </w:rPr>
              <w:t>Ux-Ax</w:t>
            </w:r>
            <w:proofErr w:type="spellEnd"/>
          </w:p>
        </w:tc>
      </w:tr>
      <w:tr w:rsidR="009D6729" w:rsidRPr="00754FAE" w14:paraId="73172E9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AE66"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6004"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w:t>
            </w:r>
            <w:proofErr w:type="spellStart"/>
            <w:r w:rsidRPr="00754FAE">
              <w:rPr>
                <w:b/>
                <w:sz w:val="22"/>
                <w:szCs w:val="22"/>
                <w:lang w:val="lt-LT"/>
              </w:rPr>
              <w:t>dd</w:t>
            </w:r>
            <w:proofErr w:type="spellEnd"/>
          </w:p>
        </w:tc>
      </w:tr>
      <w:tr w:rsidR="009D6729" w:rsidRPr="00754FAE" w14:paraId="2973F0B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B549"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A355"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w:t>
            </w:r>
            <w:proofErr w:type="spellEnd"/>
          </w:p>
        </w:tc>
      </w:tr>
      <w:tr w:rsidR="009D6729" w:rsidRPr="00754FAE" w14:paraId="2D9322A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4145"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D507"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34ADD470"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BA6"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4464"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6786AD28"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3CF3895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9EAA"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susijusios sistemos dalys (posistemiai, moduliai, funkcijos):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884B" w14:textId="77777777" w:rsidR="009D6729" w:rsidRPr="00754FAE" w:rsidRDefault="009D6729" w:rsidP="00252490">
            <w:pPr>
              <w:pStyle w:val="Standard"/>
              <w:spacing w:line="276" w:lineRule="auto"/>
              <w:rPr>
                <w:sz w:val="22"/>
                <w:szCs w:val="22"/>
                <w:lang w:val="lt-LT"/>
              </w:rPr>
            </w:pPr>
          </w:p>
        </w:tc>
      </w:tr>
      <w:tr w:rsidR="009D6729" w:rsidRPr="00754FAE" w14:paraId="4D30D2C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0EF2" w14:textId="77777777" w:rsidR="009D6729" w:rsidRPr="00754FAE" w:rsidRDefault="009D6729" w:rsidP="00252490">
            <w:pPr>
              <w:pStyle w:val="Standard"/>
              <w:spacing w:line="276" w:lineRule="auto"/>
              <w:rPr>
                <w:sz w:val="22"/>
                <w:szCs w:val="22"/>
                <w:lang w:val="lt-LT"/>
              </w:rPr>
            </w:pPr>
            <w:r w:rsidRPr="00754FAE">
              <w:rPr>
                <w:sz w:val="22"/>
                <w:szCs w:val="22"/>
                <w:lang w:val="lt-LT"/>
              </w:rPr>
              <w:t>Duomenų bazė:</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F3E2B" w14:textId="77777777" w:rsidR="009D6729" w:rsidRPr="00754FAE" w:rsidRDefault="009D6729" w:rsidP="00252490">
            <w:pPr>
              <w:pStyle w:val="Standard"/>
              <w:spacing w:line="276" w:lineRule="auto"/>
              <w:rPr>
                <w:sz w:val="22"/>
                <w:szCs w:val="22"/>
                <w:lang w:val="lt-LT"/>
              </w:rPr>
            </w:pPr>
          </w:p>
        </w:tc>
      </w:tr>
      <w:tr w:rsidR="009D6729" w:rsidRPr="00754FAE" w14:paraId="6365268E"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2B36" w14:textId="77777777" w:rsidR="009D6729" w:rsidRPr="00754FAE" w:rsidRDefault="009D6729" w:rsidP="00252490">
            <w:pPr>
              <w:pStyle w:val="Standard"/>
              <w:spacing w:line="276" w:lineRule="auto"/>
              <w:rPr>
                <w:sz w:val="22"/>
                <w:szCs w:val="22"/>
                <w:lang w:val="lt-LT"/>
              </w:rPr>
            </w:pPr>
            <w:r w:rsidRPr="00754FAE">
              <w:rPr>
                <w:sz w:val="22"/>
                <w:szCs w:val="22"/>
                <w:lang w:val="lt-LT"/>
              </w:rPr>
              <w:t>Aplikacija: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A928E" w14:textId="77777777" w:rsidR="009D6729" w:rsidRPr="00754FAE" w:rsidRDefault="009D6729" w:rsidP="00252490">
            <w:pPr>
              <w:pStyle w:val="Standard"/>
              <w:spacing w:line="276" w:lineRule="auto"/>
              <w:rPr>
                <w:i/>
                <w:sz w:val="22"/>
                <w:szCs w:val="22"/>
                <w:lang w:val="lt-LT"/>
              </w:rPr>
            </w:pPr>
          </w:p>
        </w:tc>
      </w:tr>
      <w:tr w:rsidR="009D6729" w:rsidRPr="00754FAE" w14:paraId="618ADF8C"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EEAD" w14:textId="77777777" w:rsidR="009D6729" w:rsidRPr="00754FAE" w:rsidRDefault="009D6729" w:rsidP="00252490">
            <w:pPr>
              <w:pStyle w:val="Standard"/>
              <w:spacing w:line="276" w:lineRule="auto"/>
              <w:rPr>
                <w:sz w:val="22"/>
                <w:szCs w:val="22"/>
                <w:lang w:val="lt-LT"/>
              </w:rPr>
            </w:pPr>
            <w:r w:rsidRPr="00754FAE">
              <w:rPr>
                <w:sz w:val="22"/>
                <w:szCs w:val="22"/>
                <w:lang w:val="lt-LT"/>
              </w:rPr>
              <w:t>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3B91" w14:textId="77777777" w:rsidR="009D6729" w:rsidRPr="00754FAE" w:rsidRDefault="009D6729" w:rsidP="00252490">
            <w:pPr>
              <w:pStyle w:val="Standard"/>
              <w:spacing w:line="276" w:lineRule="auto"/>
              <w:rPr>
                <w:sz w:val="22"/>
                <w:szCs w:val="22"/>
                <w:lang w:val="lt-LT"/>
              </w:rPr>
            </w:pPr>
          </w:p>
        </w:tc>
      </w:tr>
      <w:tr w:rsidR="009D6729" w:rsidRPr="00754FAE" w14:paraId="3F590BD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EEB4" w14:textId="77777777" w:rsidR="009D6729" w:rsidRPr="00754FAE" w:rsidRDefault="009D6729" w:rsidP="00252490">
            <w:pPr>
              <w:pStyle w:val="Standard"/>
              <w:spacing w:line="276" w:lineRule="auto"/>
              <w:rPr>
                <w:sz w:val="22"/>
                <w:szCs w:val="22"/>
                <w:lang w:val="lt-LT"/>
              </w:rPr>
            </w:pPr>
            <w:r w:rsidRPr="00754FAE">
              <w:rPr>
                <w:sz w:val="22"/>
                <w:szCs w:val="22"/>
                <w:lang w:val="lt-LT"/>
              </w:rPr>
              <w:t>Techniniai resursai: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37FE" w14:textId="77777777" w:rsidR="009D6729" w:rsidRPr="00754FAE" w:rsidRDefault="009D6729" w:rsidP="00252490">
            <w:pPr>
              <w:pStyle w:val="Standard"/>
              <w:spacing w:line="276" w:lineRule="auto"/>
              <w:rPr>
                <w:sz w:val="22"/>
                <w:szCs w:val="22"/>
                <w:lang w:val="lt-LT"/>
              </w:rPr>
            </w:pPr>
          </w:p>
        </w:tc>
      </w:tr>
      <w:tr w:rsidR="009D6729" w:rsidRPr="00754FAE" w14:paraId="61ED55F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7858" w14:textId="77777777" w:rsidR="009D6729" w:rsidRPr="00754FAE" w:rsidRDefault="009D6729" w:rsidP="00252490">
            <w:pPr>
              <w:pStyle w:val="Standard"/>
              <w:spacing w:line="276" w:lineRule="auto"/>
              <w:rPr>
                <w:sz w:val="22"/>
                <w:szCs w:val="22"/>
                <w:lang w:val="lt-LT"/>
              </w:rPr>
            </w:pPr>
            <w:r w:rsidRPr="00754FAE">
              <w:rPr>
                <w:sz w:val="22"/>
                <w:szCs w:val="22"/>
                <w:lang w:val="lt-LT"/>
              </w:rPr>
              <w:t>Licencijos: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B31D" w14:textId="77777777" w:rsidR="009D6729" w:rsidRPr="00754FAE" w:rsidRDefault="009D6729" w:rsidP="00252490">
            <w:pPr>
              <w:pStyle w:val="Standard"/>
              <w:spacing w:line="276" w:lineRule="auto"/>
              <w:rPr>
                <w:sz w:val="22"/>
                <w:szCs w:val="22"/>
                <w:lang w:val="lt-LT"/>
              </w:rPr>
            </w:pPr>
          </w:p>
        </w:tc>
      </w:tr>
      <w:tr w:rsidR="009D6729" w:rsidRPr="00754FAE" w14:paraId="4AA207EE"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F824" w14:textId="77777777" w:rsidR="009D6729" w:rsidRPr="00754FAE" w:rsidRDefault="009D6729" w:rsidP="00252490">
            <w:pPr>
              <w:pStyle w:val="Standard"/>
              <w:spacing w:line="276" w:lineRule="auto"/>
              <w:rPr>
                <w:sz w:val="22"/>
                <w:szCs w:val="22"/>
                <w:lang w:val="lt-LT"/>
              </w:rPr>
            </w:pPr>
            <w:r w:rsidRPr="00754FAE">
              <w:rPr>
                <w:sz w:val="22"/>
                <w:szCs w:val="22"/>
                <w:lang w:val="lt-LT"/>
              </w:rPr>
              <w:t>Galimas poveikis kitiems IS komponentams (jų dalims):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7B7C" w14:textId="77777777" w:rsidR="009D6729" w:rsidRPr="00754FAE" w:rsidRDefault="009D6729" w:rsidP="00252490">
            <w:pPr>
              <w:pStyle w:val="Standard"/>
              <w:spacing w:line="276" w:lineRule="auto"/>
              <w:rPr>
                <w:sz w:val="22"/>
                <w:szCs w:val="22"/>
                <w:lang w:val="lt-LT"/>
              </w:rPr>
            </w:pPr>
          </w:p>
        </w:tc>
      </w:tr>
      <w:tr w:rsidR="009D6729" w:rsidRPr="00754FAE" w14:paraId="72725D9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2507"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6924" w14:textId="77777777" w:rsidR="009D6729" w:rsidRPr="00754FAE" w:rsidRDefault="009D6729" w:rsidP="00252490">
            <w:pPr>
              <w:pStyle w:val="Standard"/>
              <w:spacing w:line="276" w:lineRule="auto"/>
              <w:rPr>
                <w:sz w:val="22"/>
                <w:szCs w:val="22"/>
                <w:lang w:val="lt-LT"/>
              </w:rPr>
            </w:pPr>
          </w:p>
        </w:tc>
      </w:tr>
      <w:tr w:rsidR="009D6729" w:rsidRPr="00754FAE" w14:paraId="3A2535E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8AE8"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0B9" w14:textId="77777777" w:rsidR="009D6729" w:rsidRPr="00754FAE" w:rsidRDefault="009D6729" w:rsidP="00252490">
            <w:pPr>
              <w:pStyle w:val="Standard"/>
              <w:spacing w:line="276" w:lineRule="auto"/>
              <w:rPr>
                <w:b/>
                <w:sz w:val="22"/>
                <w:szCs w:val="22"/>
                <w:lang w:val="lt-LT"/>
              </w:rPr>
            </w:pPr>
          </w:p>
        </w:tc>
      </w:tr>
      <w:tr w:rsidR="009D6729" w:rsidRPr="00754FAE" w14:paraId="21B75BF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9757" w14:textId="77777777" w:rsidR="009D6729" w:rsidRPr="00754FAE" w:rsidRDefault="009D6729" w:rsidP="00252490">
            <w:pPr>
              <w:pStyle w:val="Standard"/>
              <w:spacing w:line="276" w:lineRule="auto"/>
              <w:rPr>
                <w:b/>
                <w:sz w:val="22"/>
                <w:szCs w:val="22"/>
                <w:lang w:val="lt-LT"/>
              </w:rPr>
            </w:pPr>
            <w:r w:rsidRPr="00754FAE">
              <w:rPr>
                <w:b/>
                <w:sz w:val="22"/>
                <w:szCs w:val="22"/>
                <w:lang w:val="lt-LT"/>
              </w:rPr>
              <w:t>Suderinta užduoties atlikimo ir pateikimo vertinimui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7B5D4" w14:textId="77777777" w:rsidR="009D6729" w:rsidRPr="00754FAE" w:rsidRDefault="009D6729" w:rsidP="00252490">
            <w:pPr>
              <w:pStyle w:val="Standard"/>
              <w:spacing w:line="276" w:lineRule="auto"/>
              <w:rPr>
                <w:sz w:val="22"/>
                <w:szCs w:val="22"/>
                <w:lang w:val="lt-LT"/>
              </w:rPr>
            </w:pPr>
          </w:p>
        </w:tc>
      </w:tr>
      <w:tr w:rsidR="009D6729" w:rsidRPr="00754FAE" w14:paraId="5BA5E855"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ACF5" w14:textId="77777777" w:rsidR="009D6729" w:rsidRPr="00754FAE" w:rsidRDefault="009D6729" w:rsidP="00252490">
            <w:pPr>
              <w:pStyle w:val="Standard"/>
              <w:spacing w:line="276" w:lineRule="auto"/>
              <w:rPr>
                <w:b/>
                <w:sz w:val="22"/>
                <w:szCs w:val="22"/>
                <w:lang w:val="lt-LT"/>
              </w:rPr>
            </w:pPr>
            <w:r w:rsidRPr="00754FAE">
              <w:rPr>
                <w:b/>
                <w:sz w:val="22"/>
                <w:szCs w:val="22"/>
                <w:lang w:val="lt-LT"/>
              </w:rPr>
              <w:t>Suderintas rengiamos dokumentacijos sąrašas: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AFC83" w14:textId="77777777" w:rsidR="009D6729" w:rsidRPr="00754FAE" w:rsidRDefault="009D6729" w:rsidP="00252490">
            <w:pPr>
              <w:pStyle w:val="Standard"/>
              <w:spacing w:line="276" w:lineRule="auto"/>
              <w:rPr>
                <w:sz w:val="22"/>
                <w:szCs w:val="22"/>
                <w:lang w:val="lt-LT"/>
              </w:rPr>
            </w:pPr>
          </w:p>
        </w:tc>
      </w:tr>
      <w:tr w:rsidR="009D6729" w:rsidRPr="00754FAE" w14:paraId="452D4C9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EE4F" w14:textId="77777777" w:rsidR="009D6729" w:rsidRPr="00754FAE" w:rsidRDefault="009D6729" w:rsidP="00252490">
            <w:pPr>
              <w:pStyle w:val="Standard"/>
              <w:spacing w:line="276" w:lineRule="auto"/>
              <w:rPr>
                <w:b/>
                <w:sz w:val="22"/>
                <w:szCs w:val="22"/>
                <w:lang w:val="lt-LT"/>
              </w:rPr>
            </w:pPr>
            <w:r w:rsidRPr="00754FAE">
              <w:rPr>
                <w:b/>
                <w:sz w:val="22"/>
                <w:szCs w:val="22"/>
                <w:lang w:val="lt-LT"/>
              </w:rPr>
              <w:t>Kita: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EF9E" w14:textId="77777777" w:rsidR="009D6729" w:rsidRPr="00754FAE" w:rsidRDefault="009D6729" w:rsidP="00252490">
            <w:pPr>
              <w:pStyle w:val="Standard"/>
              <w:spacing w:line="276" w:lineRule="auto"/>
              <w:rPr>
                <w:sz w:val="22"/>
                <w:szCs w:val="22"/>
                <w:lang w:val="lt-LT"/>
              </w:rPr>
            </w:pPr>
          </w:p>
        </w:tc>
      </w:tr>
    </w:tbl>
    <w:p w14:paraId="75E07F5E" w14:textId="77777777" w:rsidR="009D6729" w:rsidRPr="00754FAE" w:rsidRDefault="009D6729" w:rsidP="00252490">
      <w:pPr>
        <w:pStyle w:val="Standard"/>
        <w:spacing w:line="276" w:lineRule="auto"/>
        <w:rPr>
          <w:sz w:val="22"/>
          <w:szCs w:val="22"/>
          <w:lang w:val="lt-LT"/>
        </w:rPr>
      </w:pPr>
      <w:r w:rsidRPr="00754FAE">
        <w:rPr>
          <w:b/>
          <w:sz w:val="22"/>
          <w:szCs w:val="22"/>
          <w:lang w:val="lt-LT"/>
        </w:rPr>
        <w:t>*Turi būti išsamiai aprašytos kiekvieno eksperto, reikalingo susitarimui įgyvendinti, darbo laiko sąnaudos.</w:t>
      </w:r>
    </w:p>
    <w:p w14:paraId="408327AB" w14:textId="77777777" w:rsidR="009D6729" w:rsidRPr="00754FAE" w:rsidRDefault="009D6729" w:rsidP="00252490">
      <w:pPr>
        <w:pStyle w:val="Standard"/>
        <w:spacing w:line="276" w:lineRule="auto"/>
        <w:rPr>
          <w:sz w:val="22"/>
          <w:szCs w:val="22"/>
          <w:lang w:val="lt-LT"/>
        </w:rPr>
      </w:pPr>
      <w:r w:rsidRPr="00754FAE">
        <w:rPr>
          <w:sz w:val="22"/>
          <w:szCs w:val="22"/>
          <w:lang w:val="lt-LT"/>
        </w:rPr>
        <w:t>Susitarimas pasirašomas dviem egzemplioriais, po vieną egzempliorių kiekvienai ŠALIAI.</w:t>
      </w:r>
    </w:p>
    <w:p w14:paraId="0295A1F8" w14:textId="77777777" w:rsidR="009D6729" w:rsidRPr="00754FAE" w:rsidRDefault="009D6729" w:rsidP="00252490">
      <w:pPr>
        <w:pStyle w:val="Standard"/>
        <w:spacing w:line="276" w:lineRule="auto"/>
        <w:rPr>
          <w:sz w:val="22"/>
          <w:szCs w:val="22"/>
          <w:lang w:val="lt-LT"/>
        </w:rPr>
      </w:pPr>
    </w:p>
    <w:p w14:paraId="41734836"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r w:rsidRPr="00754FAE">
        <w:rPr>
          <w:b/>
          <w:sz w:val="22"/>
          <w:szCs w:val="22"/>
          <w:lang w:val="lt-LT"/>
        </w:rPr>
        <w:tab/>
        <w:t>VYKDYTOJAS (VYKDYTOJO atstovas)</w:t>
      </w:r>
    </w:p>
    <w:p w14:paraId="7EA62465"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r w:rsidRPr="00754FAE">
        <w:rPr>
          <w:sz w:val="22"/>
          <w:szCs w:val="22"/>
          <w:lang w:val="lt-LT"/>
        </w:rPr>
        <w:tab/>
      </w:r>
      <w:r w:rsidRPr="00754FAE">
        <w:rPr>
          <w:sz w:val="22"/>
          <w:szCs w:val="22"/>
          <w:lang w:val="lt-LT"/>
        </w:rPr>
        <w:tab/>
      </w:r>
      <w:r w:rsidRPr="00754FAE">
        <w:rPr>
          <w:sz w:val="22"/>
          <w:szCs w:val="22"/>
          <w:lang w:val="lt-LT"/>
        </w:rPr>
        <w:tab/>
        <w:t>(Vardas, pavardė)</w:t>
      </w:r>
    </w:p>
    <w:p w14:paraId="46CF334C"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r w:rsidRPr="00754FAE">
        <w:rPr>
          <w:sz w:val="22"/>
          <w:szCs w:val="22"/>
          <w:lang w:val="lt-LT"/>
        </w:rPr>
        <w:tab/>
      </w:r>
      <w:r w:rsidRPr="00754FAE">
        <w:rPr>
          <w:sz w:val="22"/>
          <w:szCs w:val="22"/>
          <w:lang w:val="lt-LT"/>
        </w:rPr>
        <w:tab/>
      </w:r>
      <w:r w:rsidRPr="00754FAE">
        <w:rPr>
          <w:sz w:val="22"/>
          <w:szCs w:val="22"/>
          <w:lang w:val="lt-LT"/>
        </w:rPr>
        <w:tab/>
      </w:r>
      <w:r w:rsidRPr="00754FAE">
        <w:rPr>
          <w:sz w:val="22"/>
          <w:szCs w:val="22"/>
          <w:lang w:val="lt-LT"/>
        </w:rPr>
        <w:tab/>
        <w:t>(Pareigos)</w:t>
      </w:r>
    </w:p>
    <w:p w14:paraId="15EFC726" w14:textId="77777777" w:rsidR="009D6729" w:rsidRPr="00754FAE" w:rsidRDefault="009D6729" w:rsidP="00252490">
      <w:pPr>
        <w:pStyle w:val="Standard"/>
        <w:spacing w:line="276" w:lineRule="auto"/>
        <w:ind w:left="360"/>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702BBE9A" w14:textId="77777777" w:rsidTr="00751C48">
        <w:trPr>
          <w:cantSplit/>
          <w:trHeight w:val="1977"/>
          <w:tblHeader/>
        </w:trPr>
        <w:tc>
          <w:tcPr>
            <w:tcW w:w="4678" w:type="dxa"/>
            <w:shd w:val="clear" w:color="auto" w:fill="auto"/>
            <w:tcMar>
              <w:top w:w="55" w:type="dxa"/>
              <w:left w:w="55" w:type="dxa"/>
              <w:bottom w:w="55" w:type="dxa"/>
              <w:right w:w="55" w:type="dxa"/>
            </w:tcMar>
          </w:tcPr>
          <w:p w14:paraId="2AB7BCC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4"/>
            </w:r>
            <w:r w:rsidRPr="00754FAE">
              <w:rPr>
                <w:rFonts w:ascii="Times New Roman" w:hAnsi="Times New Roman" w:cs="Times New Roman"/>
                <w:b/>
              </w:rPr>
              <w:t>UŽSAKOVAS:</w:t>
            </w:r>
          </w:p>
          <w:p w14:paraId="65D2963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ADA3125" w14:textId="77777777" w:rsidR="009D6729" w:rsidRPr="00754FAE" w:rsidRDefault="009D6729" w:rsidP="00252490">
            <w:pPr>
              <w:spacing w:line="276" w:lineRule="auto"/>
              <w:rPr>
                <w:rFonts w:ascii="Times New Roman" w:hAnsi="Times New Roman" w:cs="Times New Roman"/>
              </w:rPr>
            </w:pPr>
          </w:p>
          <w:p w14:paraId="7F9C3EDD" w14:textId="77777777" w:rsidR="009D6729" w:rsidRPr="00754FAE" w:rsidRDefault="009D6729" w:rsidP="00252490">
            <w:pPr>
              <w:spacing w:line="276" w:lineRule="auto"/>
              <w:rPr>
                <w:rFonts w:ascii="Times New Roman" w:hAnsi="Times New Roman" w:cs="Times New Roman"/>
              </w:rPr>
            </w:pPr>
          </w:p>
          <w:p w14:paraId="2824B01A"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2284AD3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56F4D8D0"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A2E7D41"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3487EA5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5D3639F6" w14:textId="77777777" w:rsidR="009D6729" w:rsidRPr="00754FAE" w:rsidRDefault="009D6729" w:rsidP="00252490">
            <w:pPr>
              <w:spacing w:line="276" w:lineRule="auto"/>
              <w:rPr>
                <w:rFonts w:ascii="Times New Roman" w:hAnsi="Times New Roman" w:cs="Times New Roman"/>
              </w:rPr>
            </w:pPr>
          </w:p>
          <w:p w14:paraId="045A8636" w14:textId="77777777" w:rsidR="009D6729" w:rsidRPr="00754FAE" w:rsidRDefault="009D6729" w:rsidP="00252490">
            <w:pPr>
              <w:spacing w:line="276" w:lineRule="auto"/>
              <w:rPr>
                <w:rFonts w:ascii="Times New Roman" w:hAnsi="Times New Roman" w:cs="Times New Roman"/>
              </w:rPr>
            </w:pPr>
          </w:p>
          <w:p w14:paraId="1FDB720D" w14:textId="77777777" w:rsidR="009D6729" w:rsidRPr="00754FAE" w:rsidRDefault="009D6729" w:rsidP="00252490">
            <w:pPr>
              <w:spacing w:line="276" w:lineRule="auto"/>
              <w:rPr>
                <w:rFonts w:ascii="Times New Roman" w:hAnsi="Times New Roman" w:cs="Times New Roman"/>
              </w:rPr>
            </w:pPr>
          </w:p>
          <w:p w14:paraId="40B32B8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49A76F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24D3E603"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593C1F04" w14:textId="77777777" w:rsidR="009D6729" w:rsidRPr="00754FAE" w:rsidRDefault="009D6729" w:rsidP="00252490">
      <w:pPr>
        <w:pStyle w:val="Standard"/>
        <w:pageBreakBefore/>
        <w:spacing w:line="276" w:lineRule="auto"/>
        <w:rPr>
          <w:sz w:val="22"/>
          <w:szCs w:val="22"/>
          <w:lang w:val="lt-LT"/>
        </w:rPr>
      </w:pPr>
    </w:p>
    <w:p w14:paraId="727ECD11"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058E059B"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5 priedas</w:t>
      </w:r>
    </w:p>
    <w:p w14:paraId="3479CBAC" w14:textId="77777777" w:rsidR="009D6729" w:rsidRPr="00754FAE" w:rsidRDefault="009D6729" w:rsidP="00252490">
      <w:pPr>
        <w:pStyle w:val="Standard"/>
        <w:widowControl/>
        <w:spacing w:after="60" w:line="276" w:lineRule="auto"/>
        <w:jc w:val="right"/>
        <w:rPr>
          <w:b/>
          <w:sz w:val="22"/>
          <w:szCs w:val="22"/>
          <w:lang w:val="lt-LT"/>
        </w:rPr>
      </w:pPr>
    </w:p>
    <w:p w14:paraId="3F876073" w14:textId="77777777" w:rsidR="009D6729" w:rsidRPr="00754FAE" w:rsidRDefault="009D6729" w:rsidP="00252490">
      <w:pPr>
        <w:pStyle w:val="Standard"/>
        <w:widowControl/>
        <w:spacing w:after="60" w:line="276" w:lineRule="auto"/>
        <w:jc w:val="center"/>
        <w:rPr>
          <w:b/>
          <w:sz w:val="22"/>
          <w:szCs w:val="22"/>
          <w:lang w:val="lt-LT"/>
        </w:rPr>
      </w:pPr>
      <w:r w:rsidRPr="00754FAE">
        <w:rPr>
          <w:b/>
          <w:sz w:val="22"/>
          <w:szCs w:val="22"/>
          <w:lang w:val="lt-LT"/>
        </w:rPr>
        <w:t>SUTEIKTŲ UŽSAKOMŲJŲ PASLAUGŲ PERDAVIMO IR PRIĖMIMO AKTO FORMA</w:t>
      </w:r>
    </w:p>
    <w:p w14:paraId="478BE2E2" w14:textId="77777777" w:rsidR="009D6729" w:rsidRPr="00754FAE" w:rsidRDefault="009D6729" w:rsidP="00252490">
      <w:pPr>
        <w:pStyle w:val="Standard"/>
        <w:widowControl/>
        <w:spacing w:after="60" w:line="276" w:lineRule="auto"/>
        <w:jc w:val="center"/>
        <w:rPr>
          <w:b/>
          <w:sz w:val="22"/>
          <w:szCs w:val="22"/>
          <w:lang w:val="lt-LT"/>
        </w:rPr>
      </w:pPr>
    </w:p>
    <w:p w14:paraId="5C8BE066"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7D2CA342" w14:textId="77777777" w:rsidR="009D6729" w:rsidRPr="00754FAE" w:rsidRDefault="009D6729" w:rsidP="00252490">
      <w:pPr>
        <w:pStyle w:val="Standard"/>
        <w:widowControl/>
        <w:spacing w:after="60" w:line="276" w:lineRule="auto"/>
        <w:jc w:val="center"/>
        <w:rPr>
          <w:b/>
          <w:sz w:val="22"/>
          <w:szCs w:val="22"/>
          <w:lang w:val="lt-LT"/>
        </w:rPr>
      </w:pPr>
    </w:p>
    <w:p w14:paraId="348024FF" w14:textId="77777777" w:rsidR="009D6729" w:rsidRPr="00754FAE" w:rsidRDefault="009D6729" w:rsidP="00252490">
      <w:pPr>
        <w:pStyle w:val="Standard"/>
        <w:widowControl/>
        <w:spacing w:after="60" w:line="276" w:lineRule="auto"/>
        <w:jc w:val="center"/>
        <w:rPr>
          <w:b/>
          <w:sz w:val="22"/>
          <w:szCs w:val="22"/>
          <w:lang w:val="lt-LT"/>
        </w:rPr>
      </w:pPr>
    </w:p>
    <w:p w14:paraId="33181498" w14:textId="77777777" w:rsidR="009D6729" w:rsidRPr="00754FAE" w:rsidRDefault="009D6729" w:rsidP="00252490">
      <w:pPr>
        <w:pStyle w:val="Standard"/>
        <w:spacing w:line="276" w:lineRule="auto"/>
        <w:rPr>
          <w:sz w:val="22"/>
          <w:szCs w:val="22"/>
          <w:lang w:val="lt-LT"/>
        </w:rPr>
      </w:pPr>
    </w:p>
    <w:tbl>
      <w:tblPr>
        <w:tblW w:w="9854" w:type="dxa"/>
        <w:tblCellMar>
          <w:left w:w="10" w:type="dxa"/>
          <w:right w:w="10" w:type="dxa"/>
        </w:tblCellMar>
        <w:tblLook w:val="04A0" w:firstRow="1" w:lastRow="0" w:firstColumn="1" w:lastColumn="0" w:noHBand="0" w:noVBand="1"/>
      </w:tblPr>
      <w:tblGrid>
        <w:gridCol w:w="5868"/>
        <w:gridCol w:w="3986"/>
      </w:tblGrid>
      <w:tr w:rsidR="009D6729" w:rsidRPr="00754FAE" w14:paraId="3F80D6F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C969"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Informacinės sistemos ir jos dalies pavadinimas: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91D9" w14:textId="77777777" w:rsidR="009D6729" w:rsidRPr="00754FAE" w:rsidRDefault="009D6729" w:rsidP="00252490">
            <w:pPr>
              <w:pStyle w:val="Standard"/>
              <w:spacing w:line="276" w:lineRule="auto"/>
              <w:rPr>
                <w:sz w:val="22"/>
                <w:szCs w:val="22"/>
                <w:lang w:val="lt-LT"/>
              </w:rPr>
            </w:pPr>
          </w:p>
        </w:tc>
      </w:tr>
      <w:tr w:rsidR="009D6729" w:rsidRPr="00754FAE" w14:paraId="0504976B"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D212"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Perdavimo ir priėmimo akto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9C9"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Ux-Ax-Sx-Px</w:t>
            </w:r>
            <w:proofErr w:type="spellEnd"/>
          </w:p>
        </w:tc>
      </w:tr>
      <w:tr w:rsidR="009D6729" w:rsidRPr="00754FAE" w14:paraId="5B493F75"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9DB8"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Perdavimo ir priėmimo akto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5803"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63DCA57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5993"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Susitarimo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2FB9"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Ux-Ax-Sx</w:t>
            </w:r>
            <w:proofErr w:type="spellEnd"/>
          </w:p>
        </w:tc>
      </w:tr>
      <w:tr w:rsidR="009D6729" w:rsidRPr="00754FAE" w14:paraId="7CB75836"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ED11"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Susitarimo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A792B"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2EE1DE0E"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78C"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66EF" w14:textId="77777777" w:rsidR="009D6729" w:rsidRPr="00754FAE" w:rsidRDefault="009D6729" w:rsidP="00252490">
            <w:pPr>
              <w:pStyle w:val="Standard"/>
              <w:spacing w:line="276" w:lineRule="auto"/>
              <w:rPr>
                <w:b/>
                <w:sz w:val="22"/>
                <w:szCs w:val="22"/>
                <w:lang w:val="lt-LT"/>
              </w:rPr>
            </w:pPr>
            <w:proofErr w:type="spellStart"/>
            <w:r w:rsidRPr="00754FAE">
              <w:rPr>
                <w:b/>
                <w:sz w:val="22"/>
                <w:szCs w:val="22"/>
                <w:lang w:val="lt-LT"/>
              </w:rPr>
              <w:t>Ux-Ax</w:t>
            </w:r>
            <w:proofErr w:type="spellEnd"/>
          </w:p>
        </w:tc>
      </w:tr>
      <w:tr w:rsidR="009D6729" w:rsidRPr="00754FAE" w14:paraId="0F45CFE3"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830C"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3388"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w:t>
            </w:r>
            <w:proofErr w:type="spellStart"/>
            <w:r w:rsidRPr="00754FAE">
              <w:rPr>
                <w:b/>
                <w:sz w:val="22"/>
                <w:szCs w:val="22"/>
                <w:lang w:val="lt-LT"/>
              </w:rPr>
              <w:t>dd</w:t>
            </w:r>
            <w:proofErr w:type="spellEnd"/>
          </w:p>
        </w:tc>
      </w:tr>
      <w:tr w:rsidR="009D6729" w:rsidRPr="00754FAE" w14:paraId="087943BD"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E506"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DB70" w14:textId="77777777" w:rsidR="009D6729" w:rsidRPr="00754FAE" w:rsidRDefault="009D6729" w:rsidP="00252490">
            <w:pPr>
              <w:pStyle w:val="Standard"/>
              <w:spacing w:line="276" w:lineRule="auto"/>
              <w:rPr>
                <w:sz w:val="22"/>
                <w:szCs w:val="22"/>
                <w:lang w:val="lt-LT"/>
              </w:rPr>
            </w:pPr>
            <w:proofErr w:type="spellStart"/>
            <w:r w:rsidRPr="00754FAE">
              <w:rPr>
                <w:sz w:val="22"/>
                <w:szCs w:val="22"/>
                <w:lang w:val="lt-LT"/>
              </w:rPr>
              <w:t>Ux</w:t>
            </w:r>
            <w:proofErr w:type="spellEnd"/>
          </w:p>
        </w:tc>
      </w:tr>
      <w:tr w:rsidR="009D6729" w:rsidRPr="00754FAE" w14:paraId="76F1CC8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5A4A"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9E4D" w14:textId="77777777" w:rsidR="009D6729" w:rsidRPr="00754FAE" w:rsidRDefault="009D6729" w:rsidP="00252490">
            <w:pPr>
              <w:pStyle w:val="Standard"/>
              <w:spacing w:line="276" w:lineRule="auto"/>
              <w:rPr>
                <w:sz w:val="22"/>
                <w:szCs w:val="22"/>
                <w:lang w:val="lt-LT"/>
              </w:rPr>
            </w:pPr>
            <w:r w:rsidRPr="00754FAE">
              <w:rPr>
                <w:sz w:val="22"/>
                <w:szCs w:val="22"/>
                <w:lang w:val="lt-LT"/>
              </w:rPr>
              <w:t>MMMM-mm-</w:t>
            </w:r>
            <w:proofErr w:type="spellStart"/>
            <w:r w:rsidRPr="00754FAE">
              <w:rPr>
                <w:sz w:val="22"/>
                <w:szCs w:val="22"/>
                <w:lang w:val="lt-LT"/>
              </w:rPr>
              <w:t>dd</w:t>
            </w:r>
            <w:proofErr w:type="spellEnd"/>
          </w:p>
        </w:tc>
      </w:tr>
      <w:tr w:rsidR="009D6729" w:rsidRPr="00754FAE" w14:paraId="7117DE93"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7D94"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7566"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1BC1B3B5"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100DC284"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2939B"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571DC" w14:textId="77777777" w:rsidR="009D6729" w:rsidRPr="00754FAE" w:rsidRDefault="009D6729" w:rsidP="00252490">
            <w:pPr>
              <w:pStyle w:val="Standard"/>
              <w:spacing w:line="276" w:lineRule="auto"/>
              <w:rPr>
                <w:sz w:val="22"/>
                <w:szCs w:val="22"/>
                <w:lang w:val="lt-LT"/>
              </w:rPr>
            </w:pPr>
          </w:p>
        </w:tc>
      </w:tr>
      <w:tr w:rsidR="009D6729" w:rsidRPr="00754FAE" w14:paraId="5FD1D0F7"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0144"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97A33" w14:textId="77777777" w:rsidR="009D6729" w:rsidRPr="00754FAE" w:rsidRDefault="009D6729" w:rsidP="00252490">
            <w:pPr>
              <w:pStyle w:val="Standard"/>
              <w:spacing w:line="276" w:lineRule="auto"/>
              <w:jc w:val="center"/>
              <w:rPr>
                <w:sz w:val="22"/>
                <w:szCs w:val="22"/>
                <w:lang w:val="lt-LT"/>
              </w:rPr>
            </w:pPr>
          </w:p>
        </w:tc>
      </w:tr>
      <w:tr w:rsidR="009D6729" w:rsidRPr="00754FAE" w14:paraId="5FEC3F0E"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76CA" w14:textId="77777777" w:rsidR="009D6729" w:rsidRPr="00754FAE" w:rsidRDefault="009D6729" w:rsidP="00252490">
            <w:pPr>
              <w:pStyle w:val="Standard"/>
              <w:spacing w:line="276" w:lineRule="auto"/>
              <w:rPr>
                <w:b/>
                <w:sz w:val="22"/>
                <w:szCs w:val="22"/>
                <w:lang w:val="lt-LT"/>
              </w:rPr>
            </w:pPr>
            <w:r w:rsidRPr="00754FAE">
              <w:rPr>
                <w:b/>
                <w:sz w:val="22"/>
                <w:szCs w:val="22"/>
                <w:lang w:val="lt-LT"/>
              </w:rPr>
              <w:t>Paslaugų kaina iš viso (be 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DBCE" w14:textId="77777777" w:rsidR="009D6729" w:rsidRPr="00754FAE" w:rsidRDefault="009D6729" w:rsidP="00252490">
            <w:pPr>
              <w:pStyle w:val="Standard"/>
              <w:spacing w:line="276" w:lineRule="auto"/>
              <w:rPr>
                <w:sz w:val="22"/>
                <w:szCs w:val="22"/>
                <w:lang w:val="lt-LT"/>
              </w:rPr>
            </w:pPr>
          </w:p>
        </w:tc>
      </w:tr>
      <w:tr w:rsidR="009D6729" w:rsidRPr="00754FAE" w14:paraId="0218C2AA"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F865" w14:textId="77777777" w:rsidR="009D6729" w:rsidRPr="00754FAE" w:rsidRDefault="009D6729" w:rsidP="00252490">
            <w:pPr>
              <w:pStyle w:val="Standard"/>
              <w:spacing w:line="276" w:lineRule="auto"/>
              <w:rPr>
                <w:sz w:val="22"/>
                <w:szCs w:val="22"/>
              </w:rPr>
            </w:pPr>
            <w:r w:rsidRPr="00754FAE">
              <w:rPr>
                <w:b/>
                <w:sz w:val="22"/>
                <w:szCs w:val="22"/>
                <w:lang w:val="lt-LT"/>
              </w:rPr>
              <w:t>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FB47" w14:textId="77777777" w:rsidR="009D6729" w:rsidRPr="00754FAE" w:rsidRDefault="009D6729" w:rsidP="00252490">
            <w:pPr>
              <w:pStyle w:val="Standard"/>
              <w:spacing w:line="276" w:lineRule="auto"/>
              <w:rPr>
                <w:sz w:val="22"/>
                <w:szCs w:val="22"/>
                <w:lang w:val="lt-LT"/>
              </w:rPr>
            </w:pPr>
          </w:p>
        </w:tc>
      </w:tr>
      <w:tr w:rsidR="009D6729" w:rsidRPr="00754FAE" w14:paraId="52B15D5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AE81" w14:textId="6A81054D" w:rsidR="009D6729" w:rsidRPr="00754FAE" w:rsidRDefault="009D6729" w:rsidP="00252490">
            <w:pPr>
              <w:pStyle w:val="Standard"/>
              <w:spacing w:after="0" w:line="276" w:lineRule="auto"/>
              <w:rPr>
                <w:b/>
                <w:sz w:val="22"/>
                <w:szCs w:val="22"/>
                <w:lang w:val="lt-LT"/>
              </w:rPr>
            </w:pPr>
            <w:r w:rsidRPr="00754FAE">
              <w:rPr>
                <w:b/>
                <w:sz w:val="22"/>
                <w:szCs w:val="22"/>
                <w:lang w:val="lt-LT"/>
              </w:rPr>
              <w:t>Paslaugų kaina iš viso (su 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4DED" w14:textId="77777777" w:rsidR="009D6729" w:rsidRPr="00754FAE" w:rsidRDefault="009D6729" w:rsidP="00252490">
            <w:pPr>
              <w:pStyle w:val="Standard"/>
              <w:spacing w:line="276" w:lineRule="auto"/>
              <w:rPr>
                <w:sz w:val="22"/>
                <w:szCs w:val="22"/>
                <w:lang w:val="lt-LT"/>
              </w:rPr>
            </w:pPr>
          </w:p>
        </w:tc>
      </w:tr>
      <w:tr w:rsidR="009D6729" w:rsidRPr="00754FAE" w14:paraId="093E6E1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DFB9" w14:textId="77777777" w:rsidR="009D6729" w:rsidRPr="00754FAE" w:rsidRDefault="009D6729" w:rsidP="00252490">
            <w:pPr>
              <w:pStyle w:val="Standard"/>
              <w:spacing w:after="0" w:line="276" w:lineRule="auto"/>
              <w:rPr>
                <w:b/>
                <w:sz w:val="22"/>
                <w:szCs w:val="22"/>
                <w:lang w:val="lt-LT"/>
              </w:rPr>
            </w:pPr>
            <w:r w:rsidRPr="00754FAE">
              <w:rPr>
                <w:b/>
                <w:sz w:val="22"/>
                <w:szCs w:val="22"/>
                <w:lang w:val="lt-LT"/>
              </w:rPr>
              <w:t>Užduoties pateikimo vertinimui lydraščio Nr. ir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B0B9" w14:textId="77777777" w:rsidR="009D6729" w:rsidRPr="00754FAE" w:rsidRDefault="009D6729" w:rsidP="00252490">
            <w:pPr>
              <w:pStyle w:val="Standard"/>
              <w:spacing w:line="276" w:lineRule="auto"/>
              <w:rPr>
                <w:sz w:val="22"/>
                <w:szCs w:val="22"/>
                <w:lang w:val="lt-LT"/>
              </w:rPr>
            </w:pPr>
          </w:p>
        </w:tc>
      </w:tr>
      <w:tr w:rsidR="009D6729" w:rsidRPr="00754FAE" w14:paraId="5233720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593E" w14:textId="77777777" w:rsidR="009D6729" w:rsidRPr="00754FAE" w:rsidRDefault="009D6729" w:rsidP="00252490">
            <w:pPr>
              <w:pStyle w:val="Standard"/>
              <w:spacing w:line="276" w:lineRule="auto"/>
              <w:rPr>
                <w:sz w:val="22"/>
                <w:szCs w:val="22"/>
                <w:lang w:val="lt-LT"/>
              </w:rPr>
            </w:pPr>
            <w:r w:rsidRPr="00754FAE">
              <w:rPr>
                <w:sz w:val="22"/>
                <w:szCs w:val="22"/>
                <w:lang w:val="lt-LT"/>
              </w:rPr>
              <w:t>Pateiktos dokumentacijos ir CD sąrašas: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7BE9" w14:textId="77777777" w:rsidR="009D6729" w:rsidRPr="00754FAE" w:rsidRDefault="009D6729" w:rsidP="00252490">
            <w:pPr>
              <w:pStyle w:val="Standard"/>
              <w:spacing w:line="276" w:lineRule="auto"/>
              <w:rPr>
                <w:sz w:val="22"/>
                <w:szCs w:val="22"/>
                <w:lang w:val="lt-LT"/>
              </w:rPr>
            </w:pPr>
          </w:p>
        </w:tc>
      </w:tr>
      <w:tr w:rsidR="009D6729" w:rsidRPr="00754FAE" w14:paraId="63F1692B"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902E" w14:textId="77777777" w:rsidR="009D6729" w:rsidRPr="00754FAE" w:rsidRDefault="009D6729" w:rsidP="00252490">
            <w:pPr>
              <w:pStyle w:val="Standard"/>
              <w:spacing w:line="276" w:lineRule="auto"/>
              <w:rPr>
                <w:sz w:val="22"/>
                <w:szCs w:val="22"/>
                <w:lang w:val="lt-LT"/>
              </w:rPr>
            </w:pPr>
            <w:r w:rsidRPr="00754FAE">
              <w:rPr>
                <w:sz w:val="22"/>
                <w:szCs w:val="22"/>
                <w:lang w:val="lt-LT"/>
              </w:rPr>
              <w:t>Kita informacija: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E950" w14:textId="77777777" w:rsidR="009D6729" w:rsidRPr="00754FAE" w:rsidRDefault="009D6729" w:rsidP="00252490">
            <w:pPr>
              <w:pStyle w:val="Standard"/>
              <w:spacing w:line="276" w:lineRule="auto"/>
              <w:rPr>
                <w:sz w:val="22"/>
                <w:szCs w:val="22"/>
                <w:lang w:val="lt-LT"/>
              </w:rPr>
            </w:pPr>
          </w:p>
        </w:tc>
      </w:tr>
      <w:tr w:rsidR="009D6729" w:rsidRPr="00754FAE" w14:paraId="2D8FCC6C"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7EEC" w14:textId="77777777" w:rsidR="009D6729" w:rsidRPr="00754FAE" w:rsidRDefault="009D6729" w:rsidP="00252490">
            <w:pPr>
              <w:pStyle w:val="Standard"/>
              <w:spacing w:line="276" w:lineRule="auto"/>
              <w:rPr>
                <w:sz w:val="22"/>
                <w:szCs w:val="22"/>
                <w:lang w:val="lt-LT"/>
              </w:rPr>
            </w:pPr>
            <w:r w:rsidRPr="00754FAE">
              <w:rPr>
                <w:sz w:val="22"/>
                <w:szCs w:val="22"/>
                <w:lang w:val="lt-LT"/>
              </w:rPr>
              <w:t>Priedai:</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F794" w14:textId="77777777" w:rsidR="009D6729" w:rsidRPr="00754FAE" w:rsidRDefault="009D6729" w:rsidP="00252490">
            <w:pPr>
              <w:pStyle w:val="Standard"/>
              <w:spacing w:line="276" w:lineRule="auto"/>
              <w:rPr>
                <w:sz w:val="22"/>
                <w:szCs w:val="22"/>
                <w:lang w:val="lt-LT"/>
              </w:rPr>
            </w:pPr>
          </w:p>
        </w:tc>
      </w:tr>
    </w:tbl>
    <w:p w14:paraId="00A2150B"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*Turi būti išsamiai aprašytos kiekvieno eksperto, reikalingo susitarimui įgyvendinti, darbo laiko sąnaudos.</w:t>
      </w:r>
    </w:p>
    <w:p w14:paraId="650DF73F" w14:textId="77777777" w:rsidR="009D6729" w:rsidRPr="00754FAE" w:rsidRDefault="009D6729" w:rsidP="00252490">
      <w:pPr>
        <w:spacing w:line="276" w:lineRule="auto"/>
        <w:rPr>
          <w:rFonts w:ascii="Times New Roman" w:hAnsi="Times New Roman" w:cs="Times New Roman"/>
        </w:rPr>
      </w:pPr>
    </w:p>
    <w:p w14:paraId="63D32B30"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r w:rsidRPr="00754FAE">
        <w:rPr>
          <w:b/>
          <w:sz w:val="22"/>
          <w:szCs w:val="22"/>
          <w:lang w:val="lt-LT"/>
        </w:rPr>
        <w:tab/>
        <w:t>VYKDYTOJAS (VYKDYTOJO atstovas)</w:t>
      </w:r>
    </w:p>
    <w:p w14:paraId="372CCD0B"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r w:rsidRPr="00754FAE">
        <w:rPr>
          <w:sz w:val="22"/>
          <w:szCs w:val="22"/>
          <w:lang w:val="lt-LT"/>
        </w:rPr>
        <w:tab/>
      </w:r>
      <w:r w:rsidRPr="00754FAE">
        <w:rPr>
          <w:sz w:val="22"/>
          <w:szCs w:val="22"/>
          <w:lang w:val="lt-LT"/>
        </w:rPr>
        <w:tab/>
      </w:r>
      <w:r w:rsidRPr="00754FAE">
        <w:rPr>
          <w:sz w:val="22"/>
          <w:szCs w:val="22"/>
          <w:lang w:val="lt-LT"/>
        </w:rPr>
        <w:tab/>
        <w:t>(Vardas, pavardė)</w:t>
      </w:r>
    </w:p>
    <w:p w14:paraId="4CC2FB75"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r w:rsidRPr="00754FAE">
        <w:rPr>
          <w:sz w:val="22"/>
          <w:szCs w:val="22"/>
          <w:lang w:val="lt-LT"/>
        </w:rPr>
        <w:tab/>
      </w:r>
      <w:r w:rsidRPr="00754FAE">
        <w:rPr>
          <w:sz w:val="22"/>
          <w:szCs w:val="22"/>
          <w:lang w:val="lt-LT"/>
        </w:rPr>
        <w:tab/>
      </w:r>
      <w:r w:rsidRPr="00754FAE">
        <w:rPr>
          <w:sz w:val="22"/>
          <w:szCs w:val="22"/>
          <w:lang w:val="lt-LT"/>
        </w:rPr>
        <w:tab/>
      </w:r>
      <w:r w:rsidRPr="00754FAE">
        <w:rPr>
          <w:sz w:val="22"/>
          <w:szCs w:val="22"/>
          <w:lang w:val="lt-LT"/>
        </w:rPr>
        <w:tab/>
        <w:t>(Pareigos)</w:t>
      </w:r>
    </w:p>
    <w:p w14:paraId="6F3596E3" w14:textId="77777777" w:rsidR="009D6729" w:rsidRPr="00754FAE" w:rsidRDefault="009D6729" w:rsidP="00252490">
      <w:pPr>
        <w:pStyle w:val="Standard"/>
        <w:widowControl/>
        <w:spacing w:after="60"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7D7129DB" w14:textId="77777777" w:rsidTr="00751C48">
        <w:trPr>
          <w:cantSplit/>
          <w:trHeight w:val="1977"/>
          <w:tblHeader/>
        </w:trPr>
        <w:tc>
          <w:tcPr>
            <w:tcW w:w="4678" w:type="dxa"/>
            <w:shd w:val="clear" w:color="auto" w:fill="auto"/>
            <w:tcMar>
              <w:top w:w="55" w:type="dxa"/>
              <w:left w:w="55" w:type="dxa"/>
              <w:bottom w:w="55" w:type="dxa"/>
              <w:right w:w="55" w:type="dxa"/>
            </w:tcMar>
          </w:tcPr>
          <w:p w14:paraId="75EA651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footnoteReference w:id="5"/>
            </w:r>
            <w:r w:rsidRPr="00754FAE">
              <w:rPr>
                <w:rFonts w:ascii="Times New Roman" w:hAnsi="Times New Roman" w:cs="Times New Roman"/>
                <w:b/>
              </w:rPr>
              <w:t>UŽSAKOVAS:</w:t>
            </w:r>
          </w:p>
          <w:p w14:paraId="3C343EE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3B5D0166" w14:textId="77777777" w:rsidR="009D6729" w:rsidRPr="00754FAE" w:rsidRDefault="009D6729" w:rsidP="00252490">
            <w:pPr>
              <w:spacing w:line="276" w:lineRule="auto"/>
              <w:rPr>
                <w:rFonts w:ascii="Times New Roman" w:hAnsi="Times New Roman" w:cs="Times New Roman"/>
              </w:rPr>
            </w:pPr>
          </w:p>
          <w:p w14:paraId="7A0B80B7" w14:textId="77777777" w:rsidR="009D6729" w:rsidRPr="00754FAE" w:rsidRDefault="009D6729" w:rsidP="00252490">
            <w:pPr>
              <w:spacing w:line="276" w:lineRule="auto"/>
              <w:rPr>
                <w:rFonts w:ascii="Times New Roman" w:hAnsi="Times New Roman" w:cs="Times New Roman"/>
              </w:rPr>
            </w:pPr>
          </w:p>
          <w:p w14:paraId="2655E47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4829958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7E5AF52C"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27C869C"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7E44B84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2D5D8E8D" w14:textId="77777777" w:rsidR="009D6729" w:rsidRPr="00754FAE" w:rsidRDefault="009D6729" w:rsidP="00252490">
            <w:pPr>
              <w:spacing w:line="276" w:lineRule="auto"/>
              <w:rPr>
                <w:rFonts w:ascii="Times New Roman" w:hAnsi="Times New Roman" w:cs="Times New Roman"/>
              </w:rPr>
            </w:pPr>
          </w:p>
          <w:p w14:paraId="79328838" w14:textId="77777777" w:rsidR="009D6729" w:rsidRPr="00754FAE" w:rsidRDefault="009D6729" w:rsidP="00252490">
            <w:pPr>
              <w:spacing w:line="276" w:lineRule="auto"/>
              <w:rPr>
                <w:rFonts w:ascii="Times New Roman" w:hAnsi="Times New Roman" w:cs="Times New Roman"/>
              </w:rPr>
            </w:pPr>
          </w:p>
          <w:p w14:paraId="22A0B3BF" w14:textId="77777777" w:rsidR="009D6729" w:rsidRPr="00754FAE" w:rsidRDefault="009D6729" w:rsidP="00252490">
            <w:pPr>
              <w:spacing w:line="276" w:lineRule="auto"/>
              <w:rPr>
                <w:rFonts w:ascii="Times New Roman" w:hAnsi="Times New Roman" w:cs="Times New Roman"/>
              </w:rPr>
            </w:pPr>
          </w:p>
          <w:p w14:paraId="0A1C7357"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008198FE"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06D6E739"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795FAC15" w14:textId="77777777" w:rsidR="009D6729" w:rsidRPr="00754FAE" w:rsidRDefault="009D6729" w:rsidP="00252490">
      <w:pPr>
        <w:spacing w:after="200" w:line="276" w:lineRule="auto"/>
        <w:rPr>
          <w:rFonts w:ascii="Times New Roman" w:hAnsi="Times New Roman" w:cs="Times New Roman"/>
        </w:rPr>
      </w:pPr>
    </w:p>
    <w:p w14:paraId="0FD908D1" w14:textId="77777777" w:rsidR="009D6729" w:rsidRPr="00754FAE" w:rsidRDefault="009D6729" w:rsidP="00252490">
      <w:pPr>
        <w:spacing w:line="276" w:lineRule="auto"/>
        <w:rPr>
          <w:rFonts w:ascii="Times New Roman" w:hAnsi="Times New Roman" w:cs="Times New Roman"/>
        </w:rPr>
      </w:pPr>
    </w:p>
    <w:p w14:paraId="2910041B" w14:textId="77777777" w:rsidR="009D6729" w:rsidRPr="00754FAE" w:rsidRDefault="009D6729" w:rsidP="00252490">
      <w:pPr>
        <w:spacing w:line="276" w:lineRule="auto"/>
        <w:rPr>
          <w:rFonts w:ascii="Times New Roman" w:hAnsi="Times New Roman" w:cs="Times New Roman"/>
        </w:rPr>
      </w:pPr>
    </w:p>
    <w:p w14:paraId="7D3B9914" w14:textId="77777777" w:rsidR="009D6729" w:rsidRPr="00754FAE" w:rsidRDefault="009D6729" w:rsidP="00252490">
      <w:pPr>
        <w:spacing w:line="276" w:lineRule="auto"/>
        <w:rPr>
          <w:rFonts w:ascii="Times New Roman" w:hAnsi="Times New Roman" w:cs="Times New Roman"/>
        </w:rPr>
      </w:pPr>
    </w:p>
    <w:p w14:paraId="4AB0CF88" w14:textId="77777777" w:rsidR="009D6729" w:rsidRPr="00754FAE" w:rsidRDefault="009D6729" w:rsidP="00252490">
      <w:pPr>
        <w:spacing w:line="276" w:lineRule="auto"/>
        <w:rPr>
          <w:rFonts w:ascii="Times New Roman" w:hAnsi="Times New Roman" w:cs="Times New Roman"/>
        </w:rPr>
      </w:pPr>
    </w:p>
    <w:p w14:paraId="01A78E8C" w14:textId="77777777" w:rsidR="009D6729" w:rsidRPr="00754FAE" w:rsidRDefault="009D6729" w:rsidP="00252490">
      <w:pPr>
        <w:spacing w:line="276" w:lineRule="auto"/>
        <w:rPr>
          <w:rFonts w:ascii="Times New Roman" w:hAnsi="Times New Roman" w:cs="Times New Roman"/>
        </w:rPr>
      </w:pPr>
    </w:p>
    <w:p w14:paraId="69FE585C" w14:textId="77777777" w:rsidR="009D6729" w:rsidRPr="00754FAE" w:rsidRDefault="009D6729" w:rsidP="00252490">
      <w:pPr>
        <w:spacing w:line="276" w:lineRule="auto"/>
        <w:rPr>
          <w:rFonts w:ascii="Times New Roman" w:hAnsi="Times New Roman" w:cs="Times New Roman"/>
        </w:rPr>
      </w:pPr>
    </w:p>
    <w:p w14:paraId="12B9176C" w14:textId="77777777" w:rsidR="009D6729" w:rsidRPr="00754FAE" w:rsidRDefault="009D6729" w:rsidP="00252490">
      <w:pPr>
        <w:spacing w:line="276" w:lineRule="auto"/>
        <w:rPr>
          <w:rFonts w:ascii="Times New Roman" w:hAnsi="Times New Roman" w:cs="Times New Roman"/>
        </w:rPr>
      </w:pPr>
    </w:p>
    <w:p w14:paraId="434920B7" w14:textId="77777777" w:rsidR="009D6729" w:rsidRPr="00754FAE" w:rsidRDefault="009D6729" w:rsidP="00252490">
      <w:pPr>
        <w:spacing w:line="276" w:lineRule="auto"/>
        <w:rPr>
          <w:rFonts w:ascii="Times New Roman" w:hAnsi="Times New Roman" w:cs="Times New Roman"/>
        </w:rPr>
      </w:pPr>
    </w:p>
    <w:p w14:paraId="26285271" w14:textId="77777777" w:rsidR="009D6729" w:rsidRPr="00754FAE" w:rsidRDefault="009D6729" w:rsidP="00252490">
      <w:pPr>
        <w:spacing w:line="276" w:lineRule="auto"/>
        <w:rPr>
          <w:rFonts w:ascii="Times New Roman" w:hAnsi="Times New Roman" w:cs="Times New Roman"/>
        </w:rPr>
      </w:pPr>
    </w:p>
    <w:p w14:paraId="481F8F4B" w14:textId="77777777" w:rsidR="009D6729" w:rsidRPr="00754FAE" w:rsidRDefault="009D6729" w:rsidP="00252490">
      <w:pPr>
        <w:spacing w:line="276" w:lineRule="auto"/>
        <w:rPr>
          <w:rFonts w:ascii="Times New Roman" w:hAnsi="Times New Roman" w:cs="Times New Roman"/>
        </w:rPr>
      </w:pPr>
    </w:p>
    <w:p w14:paraId="2649AC02" w14:textId="77777777" w:rsidR="009D6729" w:rsidRPr="00754FAE" w:rsidRDefault="009D6729" w:rsidP="00252490">
      <w:pPr>
        <w:spacing w:line="276" w:lineRule="auto"/>
        <w:rPr>
          <w:rFonts w:ascii="Times New Roman" w:hAnsi="Times New Roman" w:cs="Times New Roman"/>
        </w:rPr>
      </w:pPr>
    </w:p>
    <w:p w14:paraId="2872FC98" w14:textId="77777777" w:rsidR="009D6729" w:rsidRPr="00754FAE" w:rsidRDefault="009D6729" w:rsidP="00252490">
      <w:pPr>
        <w:spacing w:line="276" w:lineRule="auto"/>
        <w:rPr>
          <w:rFonts w:ascii="Times New Roman" w:hAnsi="Times New Roman" w:cs="Times New Roman"/>
        </w:rPr>
      </w:pPr>
    </w:p>
    <w:p w14:paraId="682C8D4C" w14:textId="77777777" w:rsidR="009D6729" w:rsidRPr="00754FAE" w:rsidRDefault="009D6729" w:rsidP="00252490">
      <w:pPr>
        <w:spacing w:line="276" w:lineRule="auto"/>
        <w:rPr>
          <w:rFonts w:ascii="Times New Roman" w:hAnsi="Times New Roman" w:cs="Times New Roman"/>
        </w:rPr>
      </w:pPr>
    </w:p>
    <w:p w14:paraId="6F3E9DBD" w14:textId="77777777" w:rsidR="009D6729" w:rsidRPr="00754FAE" w:rsidRDefault="009D6729" w:rsidP="00252490">
      <w:pPr>
        <w:spacing w:line="276" w:lineRule="auto"/>
        <w:rPr>
          <w:rFonts w:ascii="Times New Roman" w:hAnsi="Times New Roman" w:cs="Times New Roman"/>
        </w:rPr>
      </w:pPr>
    </w:p>
    <w:p w14:paraId="4E24996A" w14:textId="77777777" w:rsidR="009D6729" w:rsidRPr="00754FAE" w:rsidRDefault="009D6729" w:rsidP="00252490">
      <w:pPr>
        <w:spacing w:line="276" w:lineRule="auto"/>
        <w:rPr>
          <w:rFonts w:ascii="Times New Roman" w:hAnsi="Times New Roman" w:cs="Times New Roman"/>
        </w:rPr>
      </w:pPr>
    </w:p>
    <w:sectPr w:rsidR="009D6729" w:rsidRPr="00754FAE" w:rsidSect="00CC7F2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84A7" w14:textId="77777777" w:rsidR="00932A8A" w:rsidRDefault="00932A8A" w:rsidP="009D6729">
      <w:pPr>
        <w:spacing w:after="0" w:line="240" w:lineRule="auto"/>
      </w:pPr>
      <w:r>
        <w:separator/>
      </w:r>
    </w:p>
  </w:endnote>
  <w:endnote w:type="continuationSeparator" w:id="0">
    <w:p w14:paraId="7EFCB5AF" w14:textId="77777777" w:rsidR="00932A8A" w:rsidRDefault="00932A8A" w:rsidP="009D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charset w:val="00"/>
    <w:family w:val="auto"/>
    <w:pitch w:val="default"/>
  </w:font>
  <w:font w:name="Andale Sans UI">
    <w:altName w:val="Arial Unicode MS"/>
    <w:charset w:val="BA"/>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720F" w14:textId="77777777" w:rsidR="00932A8A" w:rsidRDefault="00932A8A" w:rsidP="009D6729">
      <w:pPr>
        <w:spacing w:after="0" w:line="240" w:lineRule="auto"/>
      </w:pPr>
      <w:r>
        <w:separator/>
      </w:r>
    </w:p>
  </w:footnote>
  <w:footnote w:type="continuationSeparator" w:id="0">
    <w:p w14:paraId="7F01F8C5" w14:textId="77777777" w:rsidR="00932A8A" w:rsidRDefault="00932A8A" w:rsidP="009D6729">
      <w:pPr>
        <w:spacing w:after="0" w:line="240" w:lineRule="auto"/>
      </w:pPr>
      <w:r>
        <w:continuationSeparator/>
      </w:r>
    </w:p>
  </w:footnote>
  <w:footnote w:id="1">
    <w:p w14:paraId="18D94B4E" w14:textId="47188A32" w:rsidR="00DA4776" w:rsidRPr="001D35D4" w:rsidRDefault="00DA4776">
      <w:pPr>
        <w:pStyle w:val="Puslapioinaostekstas"/>
        <w:rPr>
          <w:lang w:val="lt-LT"/>
        </w:rPr>
      </w:pPr>
      <w:r>
        <w:rPr>
          <w:rStyle w:val="Puslapioinaosnuoroda"/>
        </w:rPr>
        <w:footnoteRef/>
      </w:r>
      <w:r w:rsidRPr="001D35D4">
        <w:rPr>
          <w:lang w:val="fi-FI"/>
        </w:rPr>
        <w:t xml:space="preserve"> </w:t>
      </w:r>
      <w:r>
        <w:rPr>
          <w:lang w:val="lt-LT"/>
        </w:rPr>
        <w:t>VYKDYTOJAS kartu su rašytiniu pranešimu apie pasitelkiamus naujus (papildomus) darbuotojus, pateikia šių darbuotojų kvalifikaciją pagrindžiančius dokumentus. UŽSAKOVAS įvertina ar siūlomi nauji (papildomi) darbuotojai atitinka pirkimo dokumentuose nustatytus reikalavimus</w:t>
      </w:r>
      <w:r w:rsidR="00D56C44">
        <w:rPr>
          <w:lang w:val="lt-LT"/>
        </w:rPr>
        <w:t xml:space="preserve"> </w:t>
      </w:r>
      <w:r w:rsidR="00D56C44" w:rsidRPr="001D35D4">
        <w:rPr>
          <w:lang w:val="lt-LT"/>
        </w:rPr>
        <w:t>(jeigu pirkimo dokumentuose buvo keliami kvalifikaciniai reikalavimai)</w:t>
      </w:r>
      <w:r>
        <w:rPr>
          <w:lang w:val="lt-LT"/>
        </w:rPr>
        <w:t>.</w:t>
      </w:r>
    </w:p>
  </w:footnote>
  <w:footnote w:id="2">
    <w:p w14:paraId="66598B0D" w14:textId="77777777" w:rsidR="009D6729" w:rsidRPr="001D35D4" w:rsidRDefault="009D6729" w:rsidP="009D6729">
      <w:pPr>
        <w:pStyle w:val="Puslapioinaostekstas"/>
        <w:rPr>
          <w:lang w:val="lt-LT"/>
        </w:rPr>
      </w:pPr>
      <w:r>
        <w:rPr>
          <w:rStyle w:val="Puslapioinaosnuoroda"/>
        </w:rPr>
        <w:footnoteRef/>
      </w:r>
      <w:r w:rsidRPr="001D35D4">
        <w:rPr>
          <w:lang w:val="lt-LT"/>
        </w:rPr>
        <w:t xml:space="preserve"> </w:t>
      </w:r>
      <w:r>
        <w:rPr>
          <w:lang w:val="lt-LT"/>
        </w:rPr>
        <w:t>Pildoma tik sutarties pasirašymo metu, sutarties vykdymo metu eilutėje aukščiau pasirašo tik UŽSAKOVO atstovas.</w:t>
      </w:r>
    </w:p>
  </w:footnote>
  <w:footnote w:id="3">
    <w:p w14:paraId="14386172"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VYKDYTOJO atstovas.</w:t>
      </w:r>
    </w:p>
  </w:footnote>
  <w:footnote w:id="4">
    <w:p w14:paraId="51FEFF38"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ŠALIŲ atstovai.</w:t>
      </w:r>
    </w:p>
  </w:footnote>
  <w:footnote w:id="5">
    <w:p w14:paraId="3E91F903"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ŠALIŲ atstovai.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1100C"/>
    <w:multiLevelType w:val="multilevel"/>
    <w:tmpl w:val="CC3A6362"/>
    <w:lvl w:ilvl="0">
      <w:start w:val="1"/>
      <w:numFmt w:val="decimal"/>
      <w:lvlText w:val="%1."/>
      <w:lvlJc w:val="left"/>
      <w:pPr>
        <w:ind w:left="340" w:hanging="340"/>
      </w:pPr>
      <w:rPr>
        <w:b/>
      </w:rPr>
    </w:lvl>
    <w:lvl w:ilvl="1">
      <w:start w:val="1"/>
      <w:numFmt w:val="decimal"/>
      <w:lvlText w:val="%1.%2."/>
      <w:lvlJc w:val="left"/>
      <w:pPr>
        <w:ind w:left="624" w:hanging="340"/>
      </w:pPr>
      <w:rPr>
        <w:b w:val="0"/>
      </w:rPr>
    </w:lvl>
    <w:lvl w:ilvl="2">
      <w:start w:val="1"/>
      <w:numFmt w:val="decimal"/>
      <w:lvlText w:val="%1.%2.%3."/>
      <w:lvlJc w:val="left"/>
      <w:pPr>
        <w:ind w:left="766" w:hanging="340"/>
      </w:pPr>
      <w:rPr>
        <w:rFonts w:ascii="Times New Roman" w:hAnsi="Times New Roman" w:cs="Times New Roman" w:hint="default"/>
        <w:sz w:val="22"/>
        <w:szCs w:val="22"/>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7C812581"/>
    <w:multiLevelType w:val="multilevel"/>
    <w:tmpl w:val="9180496A"/>
    <w:lvl w:ilvl="0">
      <w:start w:val="1"/>
      <w:numFmt w:val="decimal"/>
      <w:lvlText w:val="%1."/>
      <w:lvlJc w:val="left"/>
      <w:pPr>
        <w:ind w:left="340" w:hanging="340"/>
      </w:pPr>
      <w:rPr>
        <w:rFonts w:ascii="Times New Roman" w:hAnsi="Times New Roman" w:cs="Times New Roman" w:hint="default"/>
        <w:b/>
      </w:rPr>
    </w:lvl>
    <w:lvl w:ilvl="1">
      <w:start w:val="1"/>
      <w:numFmt w:val="decimal"/>
      <w:lvlText w:val="%1.%2."/>
      <w:lvlJc w:val="left"/>
      <w:pPr>
        <w:ind w:left="340" w:hanging="340"/>
      </w:pPr>
      <w:rPr>
        <w:rFonts w:ascii="Times New Roman" w:hAnsi="Times New Roman" w:cs="Times New Roman"/>
        <w:b w:val="0"/>
        <w:sz w:val="22"/>
        <w:szCs w:val="22"/>
      </w:rPr>
    </w:lvl>
    <w:lvl w:ilvl="2">
      <w:start w:val="1"/>
      <w:numFmt w:val="decimal"/>
      <w:lvlText w:val="%1.%2.%3."/>
      <w:lvlJc w:val="left"/>
      <w:pPr>
        <w:ind w:left="766" w:hanging="340"/>
      </w:pPr>
      <w:rPr>
        <w:rFonts w:ascii="Times New Roman" w:hAnsi="Times New Roman" w:cs="Times New Roman"/>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314337606">
    <w:abstractNumId w:val="0"/>
  </w:num>
  <w:num w:numId="2" w16cid:durableId="285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DD"/>
    <w:rsid w:val="00001D56"/>
    <w:rsid w:val="00004B9E"/>
    <w:rsid w:val="00010396"/>
    <w:rsid w:val="0001777E"/>
    <w:rsid w:val="000230A4"/>
    <w:rsid w:val="00057C93"/>
    <w:rsid w:val="000701DB"/>
    <w:rsid w:val="00071343"/>
    <w:rsid w:val="0007246C"/>
    <w:rsid w:val="0007715A"/>
    <w:rsid w:val="00084EAC"/>
    <w:rsid w:val="00091977"/>
    <w:rsid w:val="00092187"/>
    <w:rsid w:val="000A320E"/>
    <w:rsid w:val="000B5FDE"/>
    <w:rsid w:val="000E1EE8"/>
    <w:rsid w:val="000F0849"/>
    <w:rsid w:val="000F2D80"/>
    <w:rsid w:val="00101A70"/>
    <w:rsid w:val="00102578"/>
    <w:rsid w:val="00114563"/>
    <w:rsid w:val="00121E1C"/>
    <w:rsid w:val="00131750"/>
    <w:rsid w:val="00143E9D"/>
    <w:rsid w:val="00147AFE"/>
    <w:rsid w:val="00163C87"/>
    <w:rsid w:val="00164DE6"/>
    <w:rsid w:val="00165064"/>
    <w:rsid w:val="001659A2"/>
    <w:rsid w:val="00173029"/>
    <w:rsid w:val="00176B1D"/>
    <w:rsid w:val="001870D3"/>
    <w:rsid w:val="00187517"/>
    <w:rsid w:val="00191916"/>
    <w:rsid w:val="001946E9"/>
    <w:rsid w:val="001A6586"/>
    <w:rsid w:val="001C256E"/>
    <w:rsid w:val="001D35D4"/>
    <w:rsid w:val="001D5AA5"/>
    <w:rsid w:val="001E2637"/>
    <w:rsid w:val="00201AF6"/>
    <w:rsid w:val="002058D2"/>
    <w:rsid w:val="00205F9F"/>
    <w:rsid w:val="002125CC"/>
    <w:rsid w:val="00221DCC"/>
    <w:rsid w:val="002241D8"/>
    <w:rsid w:val="00230AF7"/>
    <w:rsid w:val="002313C5"/>
    <w:rsid w:val="00232583"/>
    <w:rsid w:val="002351F1"/>
    <w:rsid w:val="0023562A"/>
    <w:rsid w:val="002521FA"/>
    <w:rsid w:val="00252490"/>
    <w:rsid w:val="00263A5D"/>
    <w:rsid w:val="0026491B"/>
    <w:rsid w:val="00264DDD"/>
    <w:rsid w:val="0027030D"/>
    <w:rsid w:val="0028075D"/>
    <w:rsid w:val="002852F6"/>
    <w:rsid w:val="00286873"/>
    <w:rsid w:val="00290272"/>
    <w:rsid w:val="00295226"/>
    <w:rsid w:val="0029695B"/>
    <w:rsid w:val="00296B3C"/>
    <w:rsid w:val="002A25FE"/>
    <w:rsid w:val="002A2B03"/>
    <w:rsid w:val="002B3ECC"/>
    <w:rsid w:val="002C421A"/>
    <w:rsid w:val="002C5390"/>
    <w:rsid w:val="002D2A4F"/>
    <w:rsid w:val="002E0A66"/>
    <w:rsid w:val="002F0922"/>
    <w:rsid w:val="002F2996"/>
    <w:rsid w:val="00306668"/>
    <w:rsid w:val="00313F25"/>
    <w:rsid w:val="00315555"/>
    <w:rsid w:val="00321B14"/>
    <w:rsid w:val="00324247"/>
    <w:rsid w:val="00324F10"/>
    <w:rsid w:val="0033027F"/>
    <w:rsid w:val="0033421A"/>
    <w:rsid w:val="00334C9D"/>
    <w:rsid w:val="00352BE2"/>
    <w:rsid w:val="00354AC0"/>
    <w:rsid w:val="00365F9D"/>
    <w:rsid w:val="003720CC"/>
    <w:rsid w:val="003726C3"/>
    <w:rsid w:val="00372AA6"/>
    <w:rsid w:val="003805A9"/>
    <w:rsid w:val="00385DAD"/>
    <w:rsid w:val="00394B37"/>
    <w:rsid w:val="003974D8"/>
    <w:rsid w:val="003C170F"/>
    <w:rsid w:val="003C44E1"/>
    <w:rsid w:val="003E2142"/>
    <w:rsid w:val="003F21B4"/>
    <w:rsid w:val="003F4F97"/>
    <w:rsid w:val="003F73EA"/>
    <w:rsid w:val="003F7782"/>
    <w:rsid w:val="004020DC"/>
    <w:rsid w:val="0041391D"/>
    <w:rsid w:val="00413DCB"/>
    <w:rsid w:val="004145DD"/>
    <w:rsid w:val="004178AA"/>
    <w:rsid w:val="004307CB"/>
    <w:rsid w:val="00430A50"/>
    <w:rsid w:val="00460664"/>
    <w:rsid w:val="00461F51"/>
    <w:rsid w:val="004657CD"/>
    <w:rsid w:val="00473718"/>
    <w:rsid w:val="00473E62"/>
    <w:rsid w:val="0047579B"/>
    <w:rsid w:val="00482652"/>
    <w:rsid w:val="00485B94"/>
    <w:rsid w:val="00493E3B"/>
    <w:rsid w:val="004B032A"/>
    <w:rsid w:val="004B342F"/>
    <w:rsid w:val="004B5A7D"/>
    <w:rsid w:val="004C727F"/>
    <w:rsid w:val="004E0AC1"/>
    <w:rsid w:val="004E5FCA"/>
    <w:rsid w:val="004E733C"/>
    <w:rsid w:val="004F1AAF"/>
    <w:rsid w:val="004F217B"/>
    <w:rsid w:val="004F3143"/>
    <w:rsid w:val="004F691D"/>
    <w:rsid w:val="00505AE2"/>
    <w:rsid w:val="00514EAD"/>
    <w:rsid w:val="005316B9"/>
    <w:rsid w:val="00533AD3"/>
    <w:rsid w:val="0054270D"/>
    <w:rsid w:val="00544488"/>
    <w:rsid w:val="00545337"/>
    <w:rsid w:val="00546A8C"/>
    <w:rsid w:val="00555E58"/>
    <w:rsid w:val="005624E7"/>
    <w:rsid w:val="00562AA9"/>
    <w:rsid w:val="00570BD6"/>
    <w:rsid w:val="00573C62"/>
    <w:rsid w:val="00577372"/>
    <w:rsid w:val="00580FF0"/>
    <w:rsid w:val="00583799"/>
    <w:rsid w:val="005950C7"/>
    <w:rsid w:val="005A1967"/>
    <w:rsid w:val="005A2A8A"/>
    <w:rsid w:val="005A3F0F"/>
    <w:rsid w:val="005C2350"/>
    <w:rsid w:val="005C6D51"/>
    <w:rsid w:val="005D3679"/>
    <w:rsid w:val="005D498B"/>
    <w:rsid w:val="005D4ACB"/>
    <w:rsid w:val="005D699B"/>
    <w:rsid w:val="00601A39"/>
    <w:rsid w:val="00606E90"/>
    <w:rsid w:val="00626188"/>
    <w:rsid w:val="0065054E"/>
    <w:rsid w:val="00657506"/>
    <w:rsid w:val="00657D69"/>
    <w:rsid w:val="00673B7F"/>
    <w:rsid w:val="0068066C"/>
    <w:rsid w:val="006839E5"/>
    <w:rsid w:val="00683E62"/>
    <w:rsid w:val="00694F14"/>
    <w:rsid w:val="00695551"/>
    <w:rsid w:val="00697575"/>
    <w:rsid w:val="006A0D4D"/>
    <w:rsid w:val="006A4F81"/>
    <w:rsid w:val="006B3557"/>
    <w:rsid w:val="006B45ED"/>
    <w:rsid w:val="006C1A19"/>
    <w:rsid w:val="006C2FEE"/>
    <w:rsid w:val="006D062A"/>
    <w:rsid w:val="006D3141"/>
    <w:rsid w:val="006D54B6"/>
    <w:rsid w:val="006E0513"/>
    <w:rsid w:val="006E5518"/>
    <w:rsid w:val="006E73AF"/>
    <w:rsid w:val="006F2316"/>
    <w:rsid w:val="006F2530"/>
    <w:rsid w:val="00702785"/>
    <w:rsid w:val="0070401D"/>
    <w:rsid w:val="00717219"/>
    <w:rsid w:val="007208CB"/>
    <w:rsid w:val="00720DCD"/>
    <w:rsid w:val="00722014"/>
    <w:rsid w:val="007269E1"/>
    <w:rsid w:val="00744FBD"/>
    <w:rsid w:val="0075001C"/>
    <w:rsid w:val="00754183"/>
    <w:rsid w:val="00754FAE"/>
    <w:rsid w:val="0076767D"/>
    <w:rsid w:val="00773D05"/>
    <w:rsid w:val="0077473A"/>
    <w:rsid w:val="007839EF"/>
    <w:rsid w:val="007B1590"/>
    <w:rsid w:val="007B3D55"/>
    <w:rsid w:val="007C662E"/>
    <w:rsid w:val="007D462F"/>
    <w:rsid w:val="007D530B"/>
    <w:rsid w:val="007D643A"/>
    <w:rsid w:val="007E7121"/>
    <w:rsid w:val="007F695A"/>
    <w:rsid w:val="008013FF"/>
    <w:rsid w:val="00811249"/>
    <w:rsid w:val="00822B40"/>
    <w:rsid w:val="008305DE"/>
    <w:rsid w:val="00834B71"/>
    <w:rsid w:val="0084650D"/>
    <w:rsid w:val="00847D83"/>
    <w:rsid w:val="008517D1"/>
    <w:rsid w:val="0086090B"/>
    <w:rsid w:val="0088588B"/>
    <w:rsid w:val="0088661D"/>
    <w:rsid w:val="00887900"/>
    <w:rsid w:val="00890894"/>
    <w:rsid w:val="008A3A2F"/>
    <w:rsid w:val="008A6F87"/>
    <w:rsid w:val="008B1443"/>
    <w:rsid w:val="008B354D"/>
    <w:rsid w:val="008B41CC"/>
    <w:rsid w:val="008B6C4E"/>
    <w:rsid w:val="008C496C"/>
    <w:rsid w:val="008C556E"/>
    <w:rsid w:val="008D0064"/>
    <w:rsid w:val="008F027F"/>
    <w:rsid w:val="008F1C02"/>
    <w:rsid w:val="008F37FE"/>
    <w:rsid w:val="008F55E6"/>
    <w:rsid w:val="008F5B43"/>
    <w:rsid w:val="009149E0"/>
    <w:rsid w:val="00916A87"/>
    <w:rsid w:val="00917628"/>
    <w:rsid w:val="00920BEA"/>
    <w:rsid w:val="00932A8A"/>
    <w:rsid w:val="00932CBE"/>
    <w:rsid w:val="0095035C"/>
    <w:rsid w:val="009555C9"/>
    <w:rsid w:val="00963631"/>
    <w:rsid w:val="00963E55"/>
    <w:rsid w:val="0097209C"/>
    <w:rsid w:val="00975296"/>
    <w:rsid w:val="00976866"/>
    <w:rsid w:val="00980A0C"/>
    <w:rsid w:val="00986012"/>
    <w:rsid w:val="00992187"/>
    <w:rsid w:val="0099281D"/>
    <w:rsid w:val="009A0B94"/>
    <w:rsid w:val="009A2C20"/>
    <w:rsid w:val="009A3FA1"/>
    <w:rsid w:val="009A70C2"/>
    <w:rsid w:val="009B2665"/>
    <w:rsid w:val="009D15C3"/>
    <w:rsid w:val="009D1F8B"/>
    <w:rsid w:val="009D4624"/>
    <w:rsid w:val="009D6729"/>
    <w:rsid w:val="009E30A8"/>
    <w:rsid w:val="009F25A0"/>
    <w:rsid w:val="00A004E1"/>
    <w:rsid w:val="00A01E6A"/>
    <w:rsid w:val="00A066CA"/>
    <w:rsid w:val="00A14285"/>
    <w:rsid w:val="00A21EA7"/>
    <w:rsid w:val="00A22709"/>
    <w:rsid w:val="00A269C5"/>
    <w:rsid w:val="00A309E2"/>
    <w:rsid w:val="00A32769"/>
    <w:rsid w:val="00A3581D"/>
    <w:rsid w:val="00A4307E"/>
    <w:rsid w:val="00A46931"/>
    <w:rsid w:val="00A51D10"/>
    <w:rsid w:val="00A64969"/>
    <w:rsid w:val="00A70E02"/>
    <w:rsid w:val="00A73E0B"/>
    <w:rsid w:val="00A74F1E"/>
    <w:rsid w:val="00A76257"/>
    <w:rsid w:val="00A7669F"/>
    <w:rsid w:val="00A830C2"/>
    <w:rsid w:val="00A8379C"/>
    <w:rsid w:val="00A952FD"/>
    <w:rsid w:val="00AA0E66"/>
    <w:rsid w:val="00AA500D"/>
    <w:rsid w:val="00AA6790"/>
    <w:rsid w:val="00AB0C6C"/>
    <w:rsid w:val="00AB5F99"/>
    <w:rsid w:val="00AC23F5"/>
    <w:rsid w:val="00AC24B8"/>
    <w:rsid w:val="00AC3EE2"/>
    <w:rsid w:val="00AD6838"/>
    <w:rsid w:val="00AF0E17"/>
    <w:rsid w:val="00AF3630"/>
    <w:rsid w:val="00B00C0E"/>
    <w:rsid w:val="00B038FB"/>
    <w:rsid w:val="00B05EE2"/>
    <w:rsid w:val="00B402F9"/>
    <w:rsid w:val="00B412EA"/>
    <w:rsid w:val="00B4498E"/>
    <w:rsid w:val="00B46B01"/>
    <w:rsid w:val="00B50D7E"/>
    <w:rsid w:val="00B62564"/>
    <w:rsid w:val="00B704E4"/>
    <w:rsid w:val="00B71285"/>
    <w:rsid w:val="00B77DBE"/>
    <w:rsid w:val="00B8081A"/>
    <w:rsid w:val="00B86EE4"/>
    <w:rsid w:val="00B92A50"/>
    <w:rsid w:val="00B92B93"/>
    <w:rsid w:val="00B936F8"/>
    <w:rsid w:val="00BB4998"/>
    <w:rsid w:val="00BC0759"/>
    <w:rsid w:val="00BC3AB7"/>
    <w:rsid w:val="00BC498D"/>
    <w:rsid w:val="00BC4A06"/>
    <w:rsid w:val="00BC6A0E"/>
    <w:rsid w:val="00BD46BC"/>
    <w:rsid w:val="00BD6AE4"/>
    <w:rsid w:val="00BE4701"/>
    <w:rsid w:val="00BE5EBD"/>
    <w:rsid w:val="00BF006B"/>
    <w:rsid w:val="00BF166D"/>
    <w:rsid w:val="00BF266E"/>
    <w:rsid w:val="00C21B73"/>
    <w:rsid w:val="00C26977"/>
    <w:rsid w:val="00C3216D"/>
    <w:rsid w:val="00C36E57"/>
    <w:rsid w:val="00C469EF"/>
    <w:rsid w:val="00C61143"/>
    <w:rsid w:val="00C669AA"/>
    <w:rsid w:val="00C834F6"/>
    <w:rsid w:val="00C85F80"/>
    <w:rsid w:val="00C9459D"/>
    <w:rsid w:val="00C95153"/>
    <w:rsid w:val="00C97571"/>
    <w:rsid w:val="00CA0480"/>
    <w:rsid w:val="00CA0C4C"/>
    <w:rsid w:val="00CA5E9C"/>
    <w:rsid w:val="00CB7CDB"/>
    <w:rsid w:val="00CC6B4E"/>
    <w:rsid w:val="00CC71F7"/>
    <w:rsid w:val="00CC7F2F"/>
    <w:rsid w:val="00CD3875"/>
    <w:rsid w:val="00CD7319"/>
    <w:rsid w:val="00CE6AA0"/>
    <w:rsid w:val="00CF7900"/>
    <w:rsid w:val="00D0249B"/>
    <w:rsid w:val="00D03D24"/>
    <w:rsid w:val="00D1405B"/>
    <w:rsid w:val="00D176A0"/>
    <w:rsid w:val="00D17CFC"/>
    <w:rsid w:val="00D17D53"/>
    <w:rsid w:val="00D205FF"/>
    <w:rsid w:val="00D20C63"/>
    <w:rsid w:val="00D3542B"/>
    <w:rsid w:val="00D40A9E"/>
    <w:rsid w:val="00D45746"/>
    <w:rsid w:val="00D45F1C"/>
    <w:rsid w:val="00D45F70"/>
    <w:rsid w:val="00D528AA"/>
    <w:rsid w:val="00D55735"/>
    <w:rsid w:val="00D56C44"/>
    <w:rsid w:val="00D60AAC"/>
    <w:rsid w:val="00D60D03"/>
    <w:rsid w:val="00D67BA8"/>
    <w:rsid w:val="00D919D4"/>
    <w:rsid w:val="00DA464E"/>
    <w:rsid w:val="00DA4776"/>
    <w:rsid w:val="00DA4AEE"/>
    <w:rsid w:val="00DA5B35"/>
    <w:rsid w:val="00DB71E3"/>
    <w:rsid w:val="00DC30A6"/>
    <w:rsid w:val="00DD6FFF"/>
    <w:rsid w:val="00DE3530"/>
    <w:rsid w:val="00DE3745"/>
    <w:rsid w:val="00DE47C0"/>
    <w:rsid w:val="00DE4967"/>
    <w:rsid w:val="00DF67C2"/>
    <w:rsid w:val="00E0302B"/>
    <w:rsid w:val="00E050F6"/>
    <w:rsid w:val="00E47903"/>
    <w:rsid w:val="00E544C9"/>
    <w:rsid w:val="00E55DC4"/>
    <w:rsid w:val="00E56776"/>
    <w:rsid w:val="00E575FB"/>
    <w:rsid w:val="00E62604"/>
    <w:rsid w:val="00E6530F"/>
    <w:rsid w:val="00E701E3"/>
    <w:rsid w:val="00E77654"/>
    <w:rsid w:val="00E81C86"/>
    <w:rsid w:val="00E9383C"/>
    <w:rsid w:val="00EA4C9D"/>
    <w:rsid w:val="00EA51BF"/>
    <w:rsid w:val="00EA7345"/>
    <w:rsid w:val="00EA7649"/>
    <w:rsid w:val="00EC1376"/>
    <w:rsid w:val="00EC2D45"/>
    <w:rsid w:val="00EC4A5D"/>
    <w:rsid w:val="00ED1143"/>
    <w:rsid w:val="00ED20F6"/>
    <w:rsid w:val="00ED37C9"/>
    <w:rsid w:val="00ED39F6"/>
    <w:rsid w:val="00ED6C51"/>
    <w:rsid w:val="00EF2EA2"/>
    <w:rsid w:val="00EF60A3"/>
    <w:rsid w:val="00F10D08"/>
    <w:rsid w:val="00F2484E"/>
    <w:rsid w:val="00F362D8"/>
    <w:rsid w:val="00F4011A"/>
    <w:rsid w:val="00F42054"/>
    <w:rsid w:val="00F45480"/>
    <w:rsid w:val="00F5067F"/>
    <w:rsid w:val="00F507A2"/>
    <w:rsid w:val="00F61AE5"/>
    <w:rsid w:val="00F62824"/>
    <w:rsid w:val="00F64E98"/>
    <w:rsid w:val="00F819DE"/>
    <w:rsid w:val="00F84911"/>
    <w:rsid w:val="00F862D0"/>
    <w:rsid w:val="00F87646"/>
    <w:rsid w:val="00F94119"/>
    <w:rsid w:val="00F94BE6"/>
    <w:rsid w:val="00FB112C"/>
    <w:rsid w:val="00FC0A0B"/>
    <w:rsid w:val="00FC507E"/>
    <w:rsid w:val="00FC6015"/>
    <w:rsid w:val="00FC66CC"/>
    <w:rsid w:val="00FC6DFD"/>
    <w:rsid w:val="00FE66E2"/>
    <w:rsid w:val="00FE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309A"/>
  <w15:chartTrackingRefBased/>
  <w15:docId w15:val="{576ECD17-E950-42CA-80BB-A4316B62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C6B4E"/>
    <w:rPr>
      <w:sz w:val="16"/>
      <w:szCs w:val="16"/>
    </w:rPr>
  </w:style>
  <w:style w:type="paragraph" w:styleId="Komentarotekstas">
    <w:name w:val="annotation text"/>
    <w:basedOn w:val="prastasis"/>
    <w:link w:val="KomentarotekstasDiagrama"/>
    <w:uiPriority w:val="99"/>
    <w:unhideWhenUsed/>
    <w:rsid w:val="00CC6B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C6B4E"/>
    <w:rPr>
      <w:sz w:val="20"/>
      <w:szCs w:val="20"/>
      <w:lang w:val="lt-LT"/>
    </w:rPr>
  </w:style>
  <w:style w:type="paragraph" w:styleId="Komentarotema">
    <w:name w:val="annotation subject"/>
    <w:basedOn w:val="Komentarotekstas"/>
    <w:next w:val="Komentarotekstas"/>
    <w:link w:val="KomentarotemaDiagrama"/>
    <w:uiPriority w:val="99"/>
    <w:semiHidden/>
    <w:unhideWhenUsed/>
    <w:rsid w:val="00CC6B4E"/>
    <w:rPr>
      <w:b/>
      <w:bCs/>
    </w:rPr>
  </w:style>
  <w:style w:type="character" w:customStyle="1" w:styleId="KomentarotemaDiagrama">
    <w:name w:val="Komentaro tema Diagrama"/>
    <w:basedOn w:val="KomentarotekstasDiagrama"/>
    <w:link w:val="Komentarotema"/>
    <w:uiPriority w:val="99"/>
    <w:semiHidden/>
    <w:rsid w:val="00CC6B4E"/>
    <w:rPr>
      <w:b/>
      <w:bCs/>
      <w:sz w:val="20"/>
      <w:szCs w:val="20"/>
      <w:lang w:val="lt-LT"/>
    </w:rPr>
  </w:style>
  <w:style w:type="paragraph" w:styleId="Sraopastraipa">
    <w:name w:val="List Paragraph"/>
    <w:basedOn w:val="prastasis"/>
    <w:rsid w:val="00EA7649"/>
    <w:pPr>
      <w:suppressAutoHyphens/>
      <w:autoSpaceDN w:val="0"/>
      <w:spacing w:after="0" w:line="240" w:lineRule="auto"/>
      <w:ind w:left="720"/>
      <w:contextualSpacing/>
    </w:pPr>
    <w:rPr>
      <w:rFonts w:ascii="Garamond" w:eastAsia="Times New Roman" w:hAnsi="Garamond" w:cs="Times New Roman"/>
      <w:kern w:val="0"/>
      <w:szCs w:val="20"/>
      <w14:ligatures w14:val="none"/>
    </w:rPr>
  </w:style>
  <w:style w:type="paragraph" w:customStyle="1" w:styleId="Standard">
    <w:name w:val="Standard"/>
    <w:rsid w:val="009D6729"/>
    <w:pPr>
      <w:widowControl w:val="0"/>
      <w:suppressAutoHyphens/>
      <w:autoSpaceDE w:val="0"/>
      <w:autoSpaceDN w:val="0"/>
      <w:spacing w:after="57" w:line="240" w:lineRule="auto"/>
      <w:jc w:val="both"/>
    </w:pPr>
    <w:rPr>
      <w:rFonts w:ascii="Times New Roman" w:eastAsia="Times New Roman" w:hAnsi="Times New Roman" w:cs="Times New Roman"/>
      <w:kern w:val="0"/>
      <w:sz w:val="20"/>
      <w:szCs w:val="20"/>
      <w14:ligatures w14:val="none"/>
    </w:rPr>
  </w:style>
  <w:style w:type="paragraph" w:styleId="Pavadinimas">
    <w:name w:val="Title"/>
    <w:basedOn w:val="Standard"/>
    <w:next w:val="Paantrat"/>
    <w:link w:val="PavadinimasDiagrama"/>
    <w:uiPriority w:val="10"/>
    <w:qFormat/>
    <w:rsid w:val="009D6729"/>
    <w:pPr>
      <w:jc w:val="center"/>
    </w:pPr>
    <w:rPr>
      <w:rFonts w:ascii="TimesNewRoman,Bold" w:hAnsi="TimesNewRoman,Bold"/>
      <w:b/>
      <w:bCs/>
      <w:sz w:val="32"/>
      <w:szCs w:val="32"/>
    </w:rPr>
  </w:style>
  <w:style w:type="character" w:customStyle="1" w:styleId="PavadinimasDiagrama">
    <w:name w:val="Pavadinimas Diagrama"/>
    <w:basedOn w:val="Numatytasispastraiposriftas"/>
    <w:link w:val="Pavadinimas"/>
    <w:uiPriority w:val="10"/>
    <w:rsid w:val="009D6729"/>
    <w:rPr>
      <w:rFonts w:ascii="TimesNewRoman,Bold" w:eastAsia="Times New Roman" w:hAnsi="TimesNewRoman,Bold" w:cs="Times New Roman"/>
      <w:b/>
      <w:bCs/>
      <w:kern w:val="0"/>
      <w:sz w:val="32"/>
      <w:szCs w:val="32"/>
      <w14:ligatures w14:val="none"/>
    </w:rPr>
  </w:style>
  <w:style w:type="paragraph" w:styleId="Pagrindinistekstas">
    <w:name w:val="Body Text"/>
    <w:basedOn w:val="prastasis"/>
    <w:link w:val="PagrindinistekstasDiagrama"/>
    <w:rsid w:val="009D6729"/>
    <w:pPr>
      <w:widowControl w:val="0"/>
      <w:suppressAutoHyphens/>
      <w:autoSpaceDN w:val="0"/>
      <w:spacing w:after="0" w:line="240" w:lineRule="auto"/>
      <w:ind w:firstLine="567"/>
      <w:jc w:val="both"/>
    </w:pPr>
    <w:rPr>
      <w:rFonts w:ascii="Times New Roman" w:eastAsia="Andale Sans UI" w:hAnsi="Times New Roman" w:cs="Tahoma"/>
      <w:kern w:val="0"/>
      <w:sz w:val="24"/>
      <w:szCs w:val="24"/>
      <w:lang w:bidi="en-US"/>
      <w14:ligatures w14:val="none"/>
    </w:rPr>
  </w:style>
  <w:style w:type="character" w:customStyle="1" w:styleId="PagrindinistekstasDiagrama">
    <w:name w:val="Pagrindinis tekstas Diagrama"/>
    <w:basedOn w:val="Numatytasispastraiposriftas"/>
    <w:link w:val="Pagrindinistekstas"/>
    <w:rsid w:val="009D6729"/>
    <w:rPr>
      <w:rFonts w:ascii="Times New Roman" w:eastAsia="Andale Sans UI" w:hAnsi="Times New Roman" w:cs="Tahoma"/>
      <w:kern w:val="0"/>
      <w:sz w:val="24"/>
      <w:szCs w:val="24"/>
      <w:lang w:val="lt-LT" w:bidi="en-US"/>
      <w14:ligatures w14:val="none"/>
    </w:rPr>
  </w:style>
  <w:style w:type="paragraph" w:styleId="Puslapioinaostekstas">
    <w:name w:val="footnote text"/>
    <w:basedOn w:val="prastasis"/>
    <w:link w:val="PuslapioinaostekstasDiagrama"/>
    <w:rsid w:val="009D6729"/>
    <w:pPr>
      <w:widowControl w:val="0"/>
      <w:tabs>
        <w:tab w:val="left" w:pos="708"/>
      </w:tabs>
      <w:suppressAutoHyphens/>
      <w:autoSpaceDN w:val="0"/>
      <w:spacing w:after="0" w:line="240" w:lineRule="auto"/>
      <w:jc w:val="both"/>
    </w:pPr>
    <w:rPr>
      <w:rFonts w:ascii="Times New Roman" w:eastAsia="Times New Roman" w:hAnsi="Times New Roman" w:cs="Times New Roman"/>
      <w:color w:val="00000A"/>
      <w:kern w:val="0"/>
      <w:sz w:val="20"/>
      <w:szCs w:val="20"/>
      <w:lang w:val="en-US" w:eastAsia="zh-CN"/>
      <w14:ligatures w14:val="none"/>
    </w:rPr>
  </w:style>
  <w:style w:type="character" w:customStyle="1" w:styleId="PuslapioinaostekstasDiagrama">
    <w:name w:val="Puslapio išnašos tekstas Diagrama"/>
    <w:basedOn w:val="Numatytasispastraiposriftas"/>
    <w:link w:val="Puslapioinaostekstas"/>
    <w:rsid w:val="009D6729"/>
    <w:rPr>
      <w:rFonts w:ascii="Times New Roman" w:eastAsia="Times New Roman" w:hAnsi="Times New Roman" w:cs="Times New Roman"/>
      <w:color w:val="00000A"/>
      <w:kern w:val="0"/>
      <w:sz w:val="20"/>
      <w:szCs w:val="20"/>
      <w:lang w:eastAsia="zh-CN"/>
      <w14:ligatures w14:val="none"/>
    </w:rPr>
  </w:style>
  <w:style w:type="character" w:styleId="Puslapioinaosnuoroda">
    <w:name w:val="footnote reference"/>
    <w:basedOn w:val="Numatytasispastraiposriftas"/>
    <w:rsid w:val="009D6729"/>
    <w:rPr>
      <w:position w:val="0"/>
      <w:vertAlign w:val="superscript"/>
    </w:rPr>
  </w:style>
  <w:style w:type="paragraph" w:styleId="Paantrat">
    <w:name w:val="Subtitle"/>
    <w:basedOn w:val="prastasis"/>
    <w:next w:val="prastasis"/>
    <w:link w:val="PaantratDiagrama"/>
    <w:uiPriority w:val="11"/>
    <w:qFormat/>
    <w:rsid w:val="009D672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9D6729"/>
    <w:rPr>
      <w:rFonts w:eastAsiaTheme="minorEastAsia"/>
      <w:color w:val="5A5A5A" w:themeColor="text1" w:themeTint="A5"/>
      <w:spacing w:val="15"/>
      <w:lang w:val="lt-LT"/>
    </w:rPr>
  </w:style>
  <w:style w:type="paragraph" w:styleId="Pataisymai">
    <w:name w:val="Revision"/>
    <w:hidden/>
    <w:uiPriority w:val="99"/>
    <w:semiHidden/>
    <w:rsid w:val="00683E6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AC5DBBBBCC381468A2C202A66DBCC47" ma:contentTypeVersion="13" ma:contentTypeDescription="Kurkite naują dokumentą." ma:contentTypeScope="" ma:versionID="e009bf9ac390a06162e7e889525d825e">
  <xsd:schema xmlns:xsd="http://www.w3.org/2001/XMLSchema" xmlns:xs="http://www.w3.org/2001/XMLSchema" xmlns:p="http://schemas.microsoft.com/office/2006/metadata/properties" xmlns:ns3="96bff75b-4cdf-4452-83db-7b0c51afdddf" xmlns:ns4="71fd4899-e87f-43a4-89b0-3f347d3a7992" targetNamespace="http://schemas.microsoft.com/office/2006/metadata/properties" ma:root="true" ma:fieldsID="9217f7eafe3628890794e41461a7405c" ns3:_="" ns4:_="">
    <xsd:import namespace="96bff75b-4cdf-4452-83db-7b0c51afdddf"/>
    <xsd:import namespace="71fd4899-e87f-43a4-89b0-3f347d3a799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f75b-4cdf-4452-83db-7b0c51afddd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d4899-e87f-43a4-89b0-3f347d3a799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bff75b-4cdf-4452-83db-7b0c51afdd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44BB-1E84-4514-88EB-A2E57B9B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f75b-4cdf-4452-83db-7b0c51afdddf"/>
    <ds:schemaRef ds:uri="71fd4899-e87f-43a4-89b0-3f347d3a7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6A7D4-D054-484B-8CD4-F88C67163E71}">
  <ds:schemaRefs>
    <ds:schemaRef ds:uri="http://schemas.microsoft.com/sharepoint/v3/contenttype/forms"/>
  </ds:schemaRefs>
</ds:datastoreItem>
</file>

<file path=customXml/itemProps3.xml><?xml version="1.0" encoding="utf-8"?>
<ds:datastoreItem xmlns:ds="http://schemas.openxmlformats.org/officeDocument/2006/customXml" ds:itemID="{5EA45B16-020D-44F0-907F-0E51A6833E2B}">
  <ds:schemaRefs>
    <ds:schemaRef ds:uri="http://schemas.microsoft.com/office/2006/metadata/properties"/>
    <ds:schemaRef ds:uri="http://schemas.microsoft.com/office/infopath/2007/PartnerControls"/>
    <ds:schemaRef ds:uri="96bff75b-4cdf-4452-83db-7b0c51afdddf"/>
  </ds:schemaRefs>
</ds:datastoreItem>
</file>

<file path=customXml/itemProps4.xml><?xml version="1.0" encoding="utf-8"?>
<ds:datastoreItem xmlns:ds="http://schemas.openxmlformats.org/officeDocument/2006/customXml" ds:itemID="{C6D185FF-5822-415E-9B5F-E80A0FEC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24</Pages>
  <Words>39616</Words>
  <Characters>22582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VTPSI</Company>
  <LinksUpToDate>false</LinksUpToDate>
  <CharactersWithSpaces>62074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68</cp:revision>
  <dcterms:created xsi:type="dcterms:W3CDTF">2024-10-12T11:18:00Z</dcterms:created>
  <dcterms:modified xsi:type="dcterms:W3CDTF">2025-02-26T16:23:00Z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0x0101001AC5DBBBBCC381468A2C202A66DBCC47</vt:lpwstr>
  </property>
</Properties>
</file>