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49EB" w14:textId="77777777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178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r w:rsidRPr="00FC178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15D24B44" wp14:editId="3F9E30E4">
            <wp:extent cx="600075" cy="600075"/>
            <wp:effectExtent l="0" t="0" r="0" b="9525"/>
            <wp:docPr id="4" name="Paveikslėlis 4" descr="Paveikslėlis, kuriame yra žinutė, karalienė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D9670" w14:textId="77777777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8F106E7" w14:textId="77777777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C17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VILNIAUS MIESTO SAVIVALDYBĖS ADMINISTRACIJOS</w:t>
      </w:r>
    </w:p>
    <w:p w14:paraId="41A298F2" w14:textId="6225B26C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VIEŠŲJŲ PIRKIMŲ</w:t>
      </w:r>
      <w:r w:rsidRPr="00FC178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SKYRIUS</w:t>
      </w:r>
    </w:p>
    <w:p w14:paraId="7D7F1E2B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97"/>
        <w:tblW w:w="9923" w:type="dxa"/>
        <w:jc w:val="center"/>
        <w:tblLook w:val="0000" w:firstRow="0" w:lastRow="0" w:firstColumn="0" w:lastColumn="0" w:noHBand="0" w:noVBand="0"/>
      </w:tblPr>
      <w:tblGrid>
        <w:gridCol w:w="4820"/>
        <w:gridCol w:w="278"/>
        <w:gridCol w:w="1134"/>
        <w:gridCol w:w="567"/>
        <w:gridCol w:w="3124"/>
      </w:tblGrid>
      <w:tr w:rsidR="00FC178F" w:rsidRPr="00FC178F" w14:paraId="1E0D7198" w14:textId="77777777" w:rsidTr="00A24987">
        <w:trPr>
          <w:jc w:val="center"/>
        </w:trPr>
        <w:tc>
          <w:tcPr>
            <w:tcW w:w="4820" w:type="dxa"/>
            <w:shd w:val="clear" w:color="auto" w:fill="auto"/>
          </w:tcPr>
          <w:p w14:paraId="66A29EA8" w14:textId="77777777" w:rsidR="00FC178F" w:rsidRPr="00FC178F" w:rsidRDefault="00FC178F" w:rsidP="00FC1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Tiekėjams </w:t>
            </w:r>
          </w:p>
        </w:tc>
        <w:tc>
          <w:tcPr>
            <w:tcW w:w="278" w:type="dxa"/>
            <w:shd w:val="clear" w:color="auto" w:fill="auto"/>
          </w:tcPr>
          <w:p w14:paraId="07AD8E24" w14:textId="77777777" w:rsidR="00FC178F" w:rsidRPr="00FC178F" w:rsidRDefault="00FC178F" w:rsidP="00FC178F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832BF44" w14:textId="77777777" w:rsidR="00FC178F" w:rsidRPr="00FC178F" w:rsidRDefault="00FC178F" w:rsidP="00FC178F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2025-</w:t>
            </w:r>
          </w:p>
        </w:tc>
        <w:tc>
          <w:tcPr>
            <w:tcW w:w="567" w:type="dxa"/>
            <w:shd w:val="clear" w:color="auto" w:fill="auto"/>
          </w:tcPr>
          <w:p w14:paraId="3DE0526B" w14:textId="77777777" w:rsidR="00FC178F" w:rsidRPr="00FC178F" w:rsidRDefault="00FC178F" w:rsidP="00FC178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3124" w:type="dxa"/>
            <w:shd w:val="clear" w:color="auto" w:fill="auto"/>
          </w:tcPr>
          <w:p w14:paraId="61C6ADFB" w14:textId="77777777" w:rsidR="00FC178F" w:rsidRPr="00FC178F" w:rsidRDefault="00FC178F" w:rsidP="00FC1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A39-    </w:t>
            </w:r>
          </w:p>
        </w:tc>
      </w:tr>
    </w:tbl>
    <w:p w14:paraId="3D35BD69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2FE08" w14:textId="4BC7CCF7" w:rsidR="00FC178F" w:rsidRPr="00FC178F" w:rsidRDefault="00FC178F" w:rsidP="00FC178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FC17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DĖL </w:t>
      </w:r>
      <w:r w:rsidR="00AB2E7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TECHNINEI SPECIFIKACIJAI PATEIKTŲ PASIŪLYMŲ IR KLAUSIMŲ</w:t>
      </w:r>
    </w:p>
    <w:p w14:paraId="137C88A6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38487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48ADA" w14:textId="6ADCB408" w:rsidR="007F78A4" w:rsidRPr="007F78A4" w:rsidRDefault="004D5302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konsultacijos p</w:t>
      </w:r>
      <w:r w:rsidR="007F78A4">
        <w:rPr>
          <w:rFonts w:ascii="Times New Roman" w:hAnsi="Times New Roman" w:cs="Times New Roman"/>
          <w:b/>
          <w:bCs/>
          <w:sz w:val="24"/>
          <w:szCs w:val="24"/>
        </w:rPr>
        <w:t>asiūlymas</w:t>
      </w:r>
      <w:r w:rsidR="00A726FE">
        <w:rPr>
          <w:rFonts w:ascii="Times New Roman" w:hAnsi="Times New Roman" w:cs="Times New Roman"/>
          <w:b/>
          <w:bCs/>
          <w:sz w:val="24"/>
          <w:szCs w:val="24"/>
        </w:rPr>
        <w:t>/klausimas</w:t>
      </w:r>
      <w:r w:rsidR="00FC17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855DB1" w14:textId="77777777" w:rsidR="00AB2E7F" w:rsidRPr="00AB2E7F" w:rsidRDefault="00AB2E7F" w:rsidP="00AB2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B2E7F">
        <w:rPr>
          <w:rFonts w:ascii="Times New Roman" w:hAnsi="Times New Roman" w:cs="Times New Roman"/>
          <w:sz w:val="24"/>
          <w:szCs w:val="24"/>
          <w:lang/>
        </w:rPr>
        <w:t>Siūlome iškart pateikti kiek detalesnį pirmos užduoties brief’ą. Kylantys klausimai, kurie svarbūs kokybiškam pasiūlymo parengimui, yra šie:</w:t>
      </w:r>
    </w:p>
    <w:p w14:paraId="6D68392C" w14:textId="77777777" w:rsidR="00AB2E7F" w:rsidRPr="00AB2E7F" w:rsidRDefault="00AB2E7F" w:rsidP="00AB2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/>
        </w:rPr>
      </w:pPr>
    </w:p>
    <w:p w14:paraId="52664013" w14:textId="77777777" w:rsidR="00AB2E7F" w:rsidRPr="00AB2E7F" w:rsidRDefault="00AB2E7F" w:rsidP="00AB2E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B2E7F">
        <w:rPr>
          <w:rFonts w:ascii="Times New Roman" w:hAnsi="Times New Roman" w:cs="Times New Roman"/>
          <w:sz w:val="24"/>
          <w:szCs w:val="24"/>
          <w:lang/>
        </w:rPr>
        <w:t>Kokie pagrindiniai Vilniaus, kaip investicijų ir talentų traukos vietos, išskirtinumai lyginant su kitais Europos miestais?</w:t>
      </w:r>
    </w:p>
    <w:p w14:paraId="37B4F2BE" w14:textId="77777777" w:rsidR="00AB2E7F" w:rsidRPr="00AB2E7F" w:rsidRDefault="00AB2E7F" w:rsidP="00AB2E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B2E7F">
        <w:rPr>
          <w:rFonts w:ascii="Times New Roman" w:hAnsi="Times New Roman" w:cs="Times New Roman"/>
          <w:sz w:val="24"/>
          <w:szCs w:val="24"/>
          <w:lang/>
        </w:rPr>
        <w:t>Kokius konkrečius verslo sektorius norite labiausiai akcentuoti investicijų pritraukimo komunikacijoje?</w:t>
      </w:r>
    </w:p>
    <w:p w14:paraId="33D134B2" w14:textId="77777777" w:rsidR="00AB2E7F" w:rsidRPr="00AB2E7F" w:rsidRDefault="00AB2E7F" w:rsidP="00AB2E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B2E7F">
        <w:rPr>
          <w:rFonts w:ascii="Times New Roman" w:hAnsi="Times New Roman" w:cs="Times New Roman"/>
          <w:sz w:val="24"/>
          <w:szCs w:val="24"/>
          <w:lang/>
        </w:rPr>
        <w:t>Kokioms tikslinėms rinkoms šiuo metu daugiausia komunikuojama turizmo ir investicijų srityse?</w:t>
      </w:r>
    </w:p>
    <w:p w14:paraId="7BDF6A0D" w14:textId="77777777" w:rsidR="00AB2E7F" w:rsidRPr="00AB2E7F" w:rsidRDefault="00AB2E7F" w:rsidP="00AB2E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B2E7F">
        <w:rPr>
          <w:rFonts w:ascii="Times New Roman" w:hAnsi="Times New Roman" w:cs="Times New Roman"/>
          <w:sz w:val="24"/>
          <w:szCs w:val="24"/>
          <w:lang/>
        </w:rPr>
        <w:t>Kokios yra pagrindinės tikslinės auditorijos socialiniuose tinkluose (amžius, interesai, elgsena)?</w:t>
      </w:r>
    </w:p>
    <w:p w14:paraId="44F46950" w14:textId="77777777" w:rsidR="00AB2E7F" w:rsidRPr="00AB2E7F" w:rsidRDefault="00AB2E7F" w:rsidP="00AB2E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B2E7F">
        <w:rPr>
          <w:rFonts w:ascii="Times New Roman" w:hAnsi="Times New Roman" w:cs="Times New Roman"/>
          <w:sz w:val="24"/>
          <w:szCs w:val="24"/>
          <w:lang/>
        </w:rPr>
        <w:t>Ar yra atlikti tyrimai apie investuotojų/talentų sprendimų priėmimo procesą? Kokie faktoriai daro didžiausią įtaką jų pasirinkimui?</w:t>
      </w:r>
    </w:p>
    <w:p w14:paraId="6F78EDD0" w14:textId="77777777" w:rsidR="00AB2E7F" w:rsidRPr="00AB2E7F" w:rsidRDefault="00AB2E7F" w:rsidP="00AB2E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B2E7F">
        <w:rPr>
          <w:rFonts w:ascii="Times New Roman" w:hAnsi="Times New Roman" w:cs="Times New Roman"/>
          <w:sz w:val="24"/>
          <w:szCs w:val="24"/>
          <w:lang/>
        </w:rPr>
        <w:t>Koks yra lūkestis dėl organinio pasiekiamumo vs. mokamos reklamos poveikio?</w:t>
      </w:r>
    </w:p>
    <w:p w14:paraId="0D4836E8" w14:textId="77777777" w:rsidR="00AB2E7F" w:rsidRPr="00AB2E7F" w:rsidRDefault="00AB2E7F" w:rsidP="00AB2E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B2E7F">
        <w:rPr>
          <w:rFonts w:ascii="Times New Roman" w:hAnsi="Times New Roman" w:cs="Times New Roman"/>
          <w:sz w:val="24"/>
          <w:szCs w:val="24"/>
          <w:lang/>
        </w:rPr>
        <w:t>Ar šiuo etapu reikalinga turinio reklamos strategija socialiniuose tinkluose?</w:t>
      </w:r>
    </w:p>
    <w:p w14:paraId="266F1CF4" w14:textId="77777777" w:rsidR="00AB2E7F" w:rsidRPr="00AB2E7F" w:rsidRDefault="00AB2E7F" w:rsidP="00AB2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/>
        </w:rPr>
      </w:pPr>
    </w:p>
    <w:p w14:paraId="4E7B7013" w14:textId="77777777" w:rsidR="007F78A4" w:rsidRDefault="007F78A4" w:rsidP="006457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6BB35C" w14:textId="4066B17B" w:rsidR="00645788" w:rsidRDefault="007F78A4" w:rsidP="006457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8A4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="00FC17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F7CAAD" w14:textId="51E7BF9B" w:rsidR="002F5BD3" w:rsidRDefault="0064578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A4">
        <w:rPr>
          <w:rFonts w:ascii="Times New Roman" w:hAnsi="Times New Roman" w:cs="Times New Roman"/>
          <w:sz w:val="24"/>
          <w:szCs w:val="24"/>
        </w:rPr>
        <w:t>Dėkojame už pateiktus pasiūlymus</w:t>
      </w:r>
      <w:r w:rsidR="00FE050E">
        <w:rPr>
          <w:rFonts w:ascii="Times New Roman" w:hAnsi="Times New Roman" w:cs="Times New Roman"/>
          <w:sz w:val="24"/>
          <w:szCs w:val="24"/>
        </w:rPr>
        <w:t xml:space="preserve"> ir i</w:t>
      </w:r>
      <w:r w:rsidR="00FE050E" w:rsidRPr="00FE050E">
        <w:rPr>
          <w:rFonts w:ascii="Times New Roman" w:hAnsi="Times New Roman" w:cs="Times New Roman"/>
          <w:sz w:val="24"/>
          <w:szCs w:val="24"/>
        </w:rPr>
        <w:t xml:space="preserve">nformuojame, kad perkančioji organizacija susipažino su gautomis tiekėjo rekomendacijomis, pasiūlymais bei pastabomis dėl </w:t>
      </w:r>
      <w:r w:rsidR="00FE050E">
        <w:rPr>
          <w:rFonts w:ascii="Times New Roman" w:hAnsi="Times New Roman" w:cs="Times New Roman"/>
          <w:sz w:val="24"/>
          <w:szCs w:val="24"/>
        </w:rPr>
        <w:t>projekto konkurso</w:t>
      </w:r>
      <w:r w:rsidR="00AB2E7F">
        <w:rPr>
          <w:rFonts w:ascii="Times New Roman" w:hAnsi="Times New Roman" w:cs="Times New Roman"/>
          <w:sz w:val="24"/>
          <w:szCs w:val="24"/>
        </w:rPr>
        <w:t xml:space="preserve"> </w:t>
      </w:r>
      <w:r w:rsidR="00FE050E" w:rsidRPr="00FE050E">
        <w:rPr>
          <w:rFonts w:ascii="Times New Roman" w:hAnsi="Times New Roman" w:cs="Times New Roman"/>
          <w:sz w:val="24"/>
          <w:szCs w:val="24"/>
        </w:rPr>
        <w:t xml:space="preserve"> „</w:t>
      </w:r>
      <w:r w:rsidR="00AB2E7F">
        <w:rPr>
          <w:rFonts w:ascii="Times New Roman" w:hAnsi="Times New Roman" w:cs="Times New Roman"/>
          <w:sz w:val="24"/>
          <w:szCs w:val="24"/>
        </w:rPr>
        <w:t>Skaitmeninės rinkodaros paslaugos</w:t>
      </w:r>
      <w:r w:rsidR="00FE050E" w:rsidRPr="00FE050E">
        <w:rPr>
          <w:rFonts w:ascii="Times New Roman" w:hAnsi="Times New Roman" w:cs="Times New Roman"/>
          <w:sz w:val="24"/>
          <w:szCs w:val="24"/>
        </w:rPr>
        <w:t>“ techninės specifikacijos</w:t>
      </w:r>
      <w:r w:rsidR="00FE050E">
        <w:rPr>
          <w:rFonts w:ascii="Times New Roman" w:hAnsi="Times New Roman" w:cs="Times New Roman"/>
          <w:sz w:val="24"/>
          <w:szCs w:val="24"/>
        </w:rPr>
        <w:t xml:space="preserve"> </w:t>
      </w:r>
      <w:r w:rsidR="00FE050E" w:rsidRPr="00FE050E">
        <w:rPr>
          <w:rFonts w:ascii="Times New Roman" w:hAnsi="Times New Roman" w:cs="Times New Roman"/>
          <w:sz w:val="24"/>
          <w:szCs w:val="24"/>
        </w:rPr>
        <w:t>ir dėl konstruktyvių pastabų, klausimų ir pasiūlymų įtakos viešojo pirkimo dokumentams perkančioji organizacija spręs skelbiant apie pirkimą.</w:t>
      </w:r>
    </w:p>
    <w:p w14:paraId="392DA73A" w14:textId="77777777" w:rsidR="00951E28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5797B3" w14:textId="77777777" w:rsidR="00951E28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D067C9" w14:textId="77777777" w:rsidR="00951E28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56A8CD" w14:textId="456CF46A" w:rsidR="00951E28" w:rsidRPr="00C80754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E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Skyriaus vedėja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951E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           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Giedrius Krasauskas</w:t>
      </w:r>
      <w:r w:rsidRPr="00951E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</w:t>
      </w:r>
    </w:p>
    <w:sectPr w:rsidR="00951E28" w:rsidRPr="00C807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675C9"/>
    <w:multiLevelType w:val="multilevel"/>
    <w:tmpl w:val="04F6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18781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A4"/>
    <w:rsid w:val="00007B21"/>
    <w:rsid w:val="000904B2"/>
    <w:rsid w:val="000C1CE2"/>
    <w:rsid w:val="000E6A59"/>
    <w:rsid w:val="001036B3"/>
    <w:rsid w:val="00134153"/>
    <w:rsid w:val="00172996"/>
    <w:rsid w:val="001B5AE4"/>
    <w:rsid w:val="001E7B5E"/>
    <w:rsid w:val="002156EE"/>
    <w:rsid w:val="002707A7"/>
    <w:rsid w:val="0027591A"/>
    <w:rsid w:val="002A1CB7"/>
    <w:rsid w:val="002F5BD3"/>
    <w:rsid w:val="003F3092"/>
    <w:rsid w:val="0042627F"/>
    <w:rsid w:val="004D5302"/>
    <w:rsid w:val="005A4533"/>
    <w:rsid w:val="005D53DC"/>
    <w:rsid w:val="00645788"/>
    <w:rsid w:val="0065394D"/>
    <w:rsid w:val="00753041"/>
    <w:rsid w:val="007A65D9"/>
    <w:rsid w:val="007C0402"/>
    <w:rsid w:val="007F78A4"/>
    <w:rsid w:val="00822D64"/>
    <w:rsid w:val="0083762C"/>
    <w:rsid w:val="00892FC3"/>
    <w:rsid w:val="00951E28"/>
    <w:rsid w:val="00A456B2"/>
    <w:rsid w:val="00A726FE"/>
    <w:rsid w:val="00AB2E7F"/>
    <w:rsid w:val="00B079BD"/>
    <w:rsid w:val="00B441A5"/>
    <w:rsid w:val="00BC48E5"/>
    <w:rsid w:val="00C80754"/>
    <w:rsid w:val="00DC0074"/>
    <w:rsid w:val="00EB187A"/>
    <w:rsid w:val="00F4504C"/>
    <w:rsid w:val="00FC178F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88B5"/>
  <w15:chartTrackingRefBased/>
  <w15:docId w15:val="{67EF48AE-37AC-46CD-927C-34A2641D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78F"/>
  </w:style>
  <w:style w:type="paragraph" w:styleId="Antrat1">
    <w:name w:val="heading 1"/>
    <w:basedOn w:val="prastasis"/>
    <w:next w:val="prastasis"/>
    <w:link w:val="Antrat1Diagrama"/>
    <w:uiPriority w:val="9"/>
    <w:qFormat/>
    <w:rsid w:val="007F7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7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7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7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7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7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7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7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7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7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7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7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78A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78A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78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78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78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78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7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7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7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7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7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78A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78A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F78A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7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78A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78A4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04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04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04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04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04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92BF1.CCEAC17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F1B5F-7144-48EC-8D50-007275316B3D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C3C88AA2-1EC2-47A5-9944-181FA0E56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1BD4C-948A-4284-ABC3-B78E20366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Krasauskienė</dc:creator>
  <cp:keywords/>
  <dc:description/>
  <cp:lastModifiedBy>Smiltė Abunevičienė</cp:lastModifiedBy>
  <cp:revision>20</cp:revision>
  <dcterms:created xsi:type="dcterms:W3CDTF">2024-08-27T06:39:00Z</dcterms:created>
  <dcterms:modified xsi:type="dcterms:W3CDTF">2025-02-27T07:41:00Z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