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2B8E1D83" w:rsidR="00D07746" w:rsidRPr="00AB04C3" w:rsidRDefault="00C16BEF" w:rsidP="00994BD6">
                    <w:pPr>
                      <w:pStyle w:val="NoSpacing"/>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4F6538"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4F6538"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4F6538"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4F6538"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4F6538"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4F6538"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4F6538"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4F6538"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4F6538"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4F6538"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4F6538"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4F6538"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4F6538"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4F6538"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4F6538"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4F6538"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4F6538"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4F653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060EF24D" w:rsidR="00AD16FA" w:rsidRPr="00414F26" w:rsidRDefault="0001123C" w:rsidP="00ED4A1C">
      <w:pPr>
        <w:pStyle w:val="ListParagraph"/>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w:t>
      </w:r>
      <w:bookmarkStart w:id="24" w:name="_GoBack"/>
      <w:bookmarkEnd w:id="24"/>
      <w:r w:rsidRPr="007B2DBE">
        <w:rPr>
          <w:rFonts w:asciiTheme="minorHAnsi" w:hAnsiTheme="minorHAnsi" w:cstheme="minorHAnsi"/>
          <w:b/>
          <w:bCs/>
          <w:color w:val="002060"/>
        </w:rPr>
        <w:t>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5FAB8FBA" w:rsidR="004507A5" w:rsidRPr="00E6781A" w:rsidRDefault="01F72316" w:rsidP="00E6781A">
      <w:pPr>
        <w:pStyle w:val="ListParagraph"/>
        <w:numPr>
          <w:ilvl w:val="2"/>
          <w:numId w:val="40"/>
        </w:numPr>
        <w:tabs>
          <w:tab w:val="right" w:pos="993"/>
          <w:tab w:val="left" w:pos="1134"/>
          <w:tab w:val="left" w:pos="1276"/>
          <w:tab w:val="left" w:pos="1418"/>
        </w:tabs>
        <w:autoSpaceDN w:val="0"/>
        <w:spacing w:after="0" w:line="240" w:lineRule="auto"/>
        <w:ind w:left="0" w:firstLine="567"/>
        <w:jc w:val="both"/>
        <w:rPr>
          <w:color w:val="FF0000"/>
          <w:szCs w:val="24"/>
        </w:rPr>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E6781A">
        <w:t xml:space="preserve">. </w:t>
      </w:r>
      <w:r w:rsidR="00E6781A" w:rsidRPr="007D3C47">
        <w:rPr>
          <w:bCs/>
          <w:color w:val="FF0000"/>
          <w:szCs w:val="24"/>
        </w:rPr>
        <w:t xml:space="preserve">SVARBU: </w:t>
      </w:r>
      <w:r w:rsidR="00E6781A" w:rsidRPr="007D3C47">
        <w:rPr>
          <w:b/>
          <w:bCs/>
          <w:color w:val="FF0000"/>
          <w:szCs w:val="24"/>
        </w:rPr>
        <w:t>Jeigu tiekėjas rinkos tyrimo metu ir / ar rinkos konsultacijos metu konsultavo Perkančiąją organizaciją dėl perkamo objekto turinio ir reikalavimų taikymo, jis šį faktą turi pažymėti EBVPD</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w:t>
      </w:r>
      <w:r w:rsidRPr="00E51A2A">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1D21AE8B" w:rsidR="00F83398" w:rsidRPr="00C16BEF" w:rsidRDefault="536D0CA8" w:rsidP="00C16BEF">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bookmarkEnd w:id="2"/>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FD9D50F" w:rsidR="00EF1895" w:rsidRPr="00D00A93"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72CF72B8" w14:textId="77777777" w:rsidR="00D00A93" w:rsidRPr="00DE4635" w:rsidRDefault="00D00A93" w:rsidP="00D00A93">
      <w:pPr>
        <w:pStyle w:val="ListParagraph"/>
        <w:tabs>
          <w:tab w:val="left" w:pos="1418"/>
        </w:tabs>
        <w:spacing w:after="0" w:line="240" w:lineRule="auto"/>
        <w:ind w:left="709"/>
        <w:jc w:val="both"/>
        <w:rPr>
          <w:rFonts w:cstheme="minorHAnsi"/>
          <w:color w:val="000000" w:themeColor="text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lastRenderedPageBreak/>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607E6E2A" w:rsidR="001A28B0" w:rsidRPr="00D00A9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r w:rsidR="00D00A93">
        <w:rPr>
          <w:rFonts w:eastAsia="Arial" w:cstheme="minorHAnsi"/>
        </w:rPr>
        <w:t>.</w:t>
      </w:r>
    </w:p>
    <w:p w14:paraId="6D55213D" w14:textId="77777777" w:rsidR="00D00A93" w:rsidRPr="00763B33" w:rsidRDefault="00D00A93" w:rsidP="00D00A93">
      <w:pPr>
        <w:pStyle w:val="ListParagraph"/>
        <w:tabs>
          <w:tab w:val="left" w:pos="1276"/>
        </w:tabs>
        <w:spacing w:after="0" w:line="240" w:lineRule="auto"/>
        <w:ind w:left="709"/>
        <w:jc w:val="both"/>
        <w:rPr>
          <w:rFonts w:cstheme="minorHAnsi"/>
        </w:rPr>
      </w:pPr>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48053179"/>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w:t>
      </w:r>
      <w:r w:rsidR="009C3CB0">
        <w:rPr>
          <w:rFonts w:eastAsia="Arial" w:cstheme="minorHAnsi"/>
          <w:color w:val="000000" w:themeColor="text1"/>
        </w:rPr>
        <w:lastRenderedPageBreak/>
        <w:t xml:space="preserve">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lastRenderedPageBreak/>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w:t>
      </w:r>
      <w:r w:rsidR="5C1D5905" w:rsidRPr="00D07E2D">
        <w:rPr>
          <w:rFonts w:cstheme="minorHAnsi"/>
        </w:rPr>
        <w:lastRenderedPageBreak/>
        <w:t xml:space="preserve">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34886" w14:textId="77777777" w:rsidR="004F6538" w:rsidRDefault="004F6538" w:rsidP="00D05666">
      <w:r>
        <w:separator/>
      </w:r>
    </w:p>
  </w:endnote>
  <w:endnote w:type="continuationSeparator" w:id="0">
    <w:p w14:paraId="64E4CC79" w14:textId="77777777" w:rsidR="004F6538" w:rsidRDefault="004F6538" w:rsidP="00D05666">
      <w:r>
        <w:continuationSeparator/>
      </w:r>
    </w:p>
  </w:endnote>
  <w:endnote w:type="continuationNotice" w:id="1">
    <w:p w14:paraId="650B7D7C" w14:textId="77777777" w:rsidR="004F6538" w:rsidRDefault="004F6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D7135" w14:textId="77777777" w:rsidR="004F6538" w:rsidRDefault="004F6538" w:rsidP="00D05666">
      <w:r>
        <w:separator/>
      </w:r>
    </w:p>
  </w:footnote>
  <w:footnote w:type="continuationSeparator" w:id="0">
    <w:p w14:paraId="791A0F10" w14:textId="77777777" w:rsidR="004F6538" w:rsidRDefault="004F6538" w:rsidP="00D05666">
      <w:r>
        <w:continuationSeparator/>
      </w:r>
    </w:p>
  </w:footnote>
  <w:footnote w:type="continuationNotice" w:id="1">
    <w:p w14:paraId="3CA87C52" w14:textId="77777777" w:rsidR="004F6538" w:rsidRDefault="004F653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4"/>
  </w:num>
  <w:num w:numId="3">
    <w:abstractNumId w:val="9"/>
  </w:num>
  <w:num w:numId="4">
    <w:abstractNumId w:val="25"/>
  </w:num>
  <w:num w:numId="5">
    <w:abstractNumId w:val="20"/>
  </w:num>
  <w:num w:numId="6">
    <w:abstractNumId w:val="16"/>
  </w:num>
  <w:num w:numId="7">
    <w:abstractNumId w:val="19"/>
  </w:num>
  <w:num w:numId="8">
    <w:abstractNumId w:val="0"/>
  </w:num>
  <w:num w:numId="9">
    <w:abstractNumId w:val="14"/>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7"/>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538"/>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BEF"/>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0A9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81A"/>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C1358"/>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FABE776-E2E7-4ECD-A8DD-73574163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33400</Words>
  <Characters>19039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Valerijus Kirilovas</cp:lastModifiedBy>
  <cp:revision>4</cp:revision>
  <dcterms:created xsi:type="dcterms:W3CDTF">2024-11-27T12:11:00Z</dcterms:created>
  <dcterms:modified xsi:type="dcterms:W3CDTF">2025-02-26T08:22:00Z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