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A01E" w14:textId="25D7EB95" w:rsidR="00ED75B0" w:rsidRDefault="009F095A" w:rsidP="009F095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</w:t>
      </w:r>
      <w:r w:rsidR="00ED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BVPŽ kodas 39295400-0</w:t>
      </w:r>
    </w:p>
    <w:p w14:paraId="00655E97" w14:textId="576BAAE8" w:rsidR="00ED75B0" w:rsidRPr="00291ABA" w:rsidRDefault="00ED75B0" w:rsidP="00ED75B0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91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Vaikščiojimo lazdelė reguliuojamo aukščio</w:t>
      </w:r>
    </w:p>
    <w:p w14:paraId="4BEA8977" w14:textId="1585CCC9" w:rsidR="00ED75B0" w:rsidRDefault="00ED75B0" w:rsidP="00ED75B0">
      <w:pPr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Preliminarus perkamas kiekis</w:t>
      </w:r>
      <w:r w:rsidRPr="003826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 iki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3826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vnt.</w:t>
      </w:r>
    </w:p>
    <w:p w14:paraId="7FA8866D" w14:textId="77777777" w:rsidR="00ED75B0" w:rsidRDefault="00ED75B0" w:rsidP="00ED75B0">
      <w:pPr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1106"/>
        <w:gridCol w:w="4423"/>
        <w:gridCol w:w="4677"/>
      </w:tblGrid>
      <w:tr w:rsidR="00ED75B0" w:rsidRPr="00A70F59" w14:paraId="1A41DD91" w14:textId="77777777" w:rsidTr="00EF0ABF">
        <w:tc>
          <w:tcPr>
            <w:tcW w:w="1106" w:type="dxa"/>
            <w:tcBorders>
              <w:bottom w:val="single" w:sz="4" w:space="0" w:color="auto"/>
            </w:tcBorders>
          </w:tcPr>
          <w:p w14:paraId="7F39F6E9" w14:textId="77777777" w:rsidR="00ED75B0" w:rsidRPr="00A70F59" w:rsidRDefault="00ED75B0" w:rsidP="0014104F">
            <w:pPr>
              <w:pStyle w:val="Sraopastraipa"/>
              <w:spacing w:after="0" w:line="240" w:lineRule="auto"/>
              <w:ind w:left="94"/>
              <w:jc w:val="center"/>
              <w:rPr>
                <w:b/>
                <w:color w:val="000000"/>
                <w:sz w:val="24"/>
                <w:szCs w:val="24"/>
              </w:rPr>
            </w:pPr>
            <w:r w:rsidRPr="00A70F59"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6DC23776" w14:textId="77777777" w:rsidR="00ED75B0" w:rsidRPr="00A70F59" w:rsidRDefault="00ED75B0" w:rsidP="0014104F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ED69C95" w14:textId="77777777" w:rsidR="00ED75B0" w:rsidRPr="00A70F59" w:rsidRDefault="00ED75B0" w:rsidP="0014104F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A70F59">
              <w:rPr>
                <w:rFonts w:eastAsia="Calibri"/>
                <w:b/>
                <w:color w:val="000000"/>
                <w:sz w:val="24"/>
                <w:szCs w:val="24"/>
              </w:rPr>
              <w:t xml:space="preserve">Tiekėjo siūlomos prekės konkreti parametro reikšmė ir nuoroda į ją pridedamuose dokumentuose (dokumento pavadinimas, puslapio numeris ar panašiai) </w:t>
            </w:r>
            <w:r w:rsidRPr="00A70F59">
              <w:rPr>
                <w:rFonts w:eastAsia="Calibri"/>
                <w:b/>
                <w:color w:val="FF0000"/>
                <w:sz w:val="24"/>
                <w:szCs w:val="24"/>
              </w:rPr>
              <w:t>PILDO TIEKĖJAS</w:t>
            </w:r>
          </w:p>
        </w:tc>
      </w:tr>
      <w:tr w:rsidR="00ED75B0" w:rsidRPr="00A70F59" w14:paraId="47F54BC0" w14:textId="77777777" w:rsidTr="00EF0AB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A8E" w14:textId="77777777" w:rsidR="00ED75B0" w:rsidRPr="00A70F59" w:rsidRDefault="00ED75B0" w:rsidP="0014104F">
            <w:pPr>
              <w:pStyle w:val="Sraopastraipa"/>
              <w:spacing w:after="0" w:line="240" w:lineRule="auto"/>
              <w:ind w:left="94"/>
              <w:jc w:val="center"/>
              <w:rPr>
                <w:b/>
                <w:color w:val="000000"/>
                <w:sz w:val="24"/>
                <w:szCs w:val="24"/>
              </w:rPr>
            </w:pPr>
            <w:r w:rsidRPr="00A70F5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358" w14:textId="77777777" w:rsidR="00ED75B0" w:rsidRPr="00A70F59" w:rsidRDefault="00ED75B0" w:rsidP="0014104F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A70F59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4741" w14:textId="77777777" w:rsidR="00ED75B0" w:rsidRPr="00A70F59" w:rsidRDefault="00ED75B0" w:rsidP="0014104F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A70F59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D75B0" w:rsidRPr="00DA0191" w14:paraId="2ACF92B6" w14:textId="77777777" w:rsidTr="00EF0ABF">
        <w:tc>
          <w:tcPr>
            <w:tcW w:w="1106" w:type="dxa"/>
          </w:tcPr>
          <w:p w14:paraId="5DA419BE" w14:textId="77777777" w:rsidR="00ED75B0" w:rsidRPr="00DA0191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423" w:type="dxa"/>
          </w:tcPr>
          <w:p w14:paraId="7B7C76C5" w14:textId="77777777" w:rsidR="00ED75B0" w:rsidRPr="005F0CB2" w:rsidRDefault="00ED75B0" w:rsidP="0014104F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5F0CB2">
              <w:rPr>
                <w:noProof/>
                <w:sz w:val="24"/>
                <w:szCs w:val="24"/>
              </w:rPr>
              <w:t>turi turėti CE atitikties deklaraciją pagal 93/42/ EEB  - medicinos prietaisų direktyvą bei būti paženklinta CE ženklu (turi būti pateikta CE deklaracija ir jos vertimas, jei dokumentas ne lietuvių kalba)</w:t>
            </w:r>
          </w:p>
        </w:tc>
        <w:tc>
          <w:tcPr>
            <w:tcW w:w="4677" w:type="dxa"/>
          </w:tcPr>
          <w:p w14:paraId="70E56138" w14:textId="77777777" w:rsidR="00ED75B0" w:rsidRPr="00DA0191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ED75B0" w:rsidRPr="00DA0191" w14:paraId="22680ED5" w14:textId="77777777" w:rsidTr="00EF0ABF">
        <w:tc>
          <w:tcPr>
            <w:tcW w:w="1106" w:type="dxa"/>
          </w:tcPr>
          <w:p w14:paraId="5AE86BA8" w14:textId="77777777" w:rsidR="00ED75B0" w:rsidRPr="00BE0963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423" w:type="dxa"/>
          </w:tcPr>
          <w:p w14:paraId="2176F2FC" w14:textId="77777777" w:rsidR="00ED75B0" w:rsidRPr="005C2975" w:rsidRDefault="00ED75B0" w:rsidP="0014104F">
            <w:pPr>
              <w:contextualSpacing/>
              <w:jc w:val="both"/>
              <w:rPr>
                <w:i/>
                <w:color w:val="000000"/>
                <w:sz w:val="24"/>
                <w:szCs w:val="24"/>
                <w:highlight w:val="yellow"/>
                <w:lang w:val="en-GB"/>
              </w:rPr>
            </w:pPr>
            <w:r w:rsidRPr="005C2975">
              <w:rPr>
                <w:rStyle w:val="Emfaz"/>
                <w:sz w:val="24"/>
                <w:szCs w:val="24"/>
              </w:rPr>
              <w:t>pagaminta iš lengvo metalo</w:t>
            </w:r>
          </w:p>
        </w:tc>
        <w:tc>
          <w:tcPr>
            <w:tcW w:w="4677" w:type="dxa"/>
          </w:tcPr>
          <w:p w14:paraId="6B54770D" w14:textId="77777777" w:rsidR="00ED75B0" w:rsidRPr="00DA0191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ED75B0" w:rsidRPr="00DA0191" w14:paraId="4F3F060D" w14:textId="77777777" w:rsidTr="00EF0ABF">
        <w:tc>
          <w:tcPr>
            <w:tcW w:w="1106" w:type="dxa"/>
          </w:tcPr>
          <w:p w14:paraId="0D0DC471" w14:textId="77777777" w:rsidR="00ED75B0" w:rsidRPr="00DA0191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6435EC54" w14:textId="0A13E6B5" w:rsidR="00ED75B0" w:rsidRPr="009B381E" w:rsidRDefault="009B381E" w:rsidP="0014104F">
            <w:pPr>
              <w:spacing w:after="0"/>
              <w:contextualSpacing/>
              <w:jc w:val="both"/>
              <w:rPr>
                <w:i/>
                <w:iCs/>
                <w:color w:val="000000"/>
                <w:sz w:val="24"/>
                <w:szCs w:val="24"/>
                <w:highlight w:val="yellow"/>
                <w:lang w:val="en-GB"/>
              </w:rPr>
            </w:pPr>
            <w:r w:rsidRPr="009B381E">
              <w:rPr>
                <w:rStyle w:val="Emfaz"/>
                <w:i w:val="0"/>
                <w:iCs w:val="0"/>
                <w:sz w:val="24"/>
                <w:szCs w:val="24"/>
              </w:rPr>
              <w:t>Aukštis reguliuojamas mygtukinio tipo arba ištraukiamo tipo fiksatoriaus pagalba arba kitu lygiaverčiu fiksavimo būdu, ne mažiau 8 aukščio fiksavimo pozicijų</w:t>
            </w:r>
          </w:p>
        </w:tc>
        <w:tc>
          <w:tcPr>
            <w:tcW w:w="4677" w:type="dxa"/>
          </w:tcPr>
          <w:p w14:paraId="03B84516" w14:textId="77777777" w:rsidR="00ED75B0" w:rsidRPr="009B381E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ED75B0" w:rsidRPr="00DA0191" w14:paraId="241C1861" w14:textId="77777777" w:rsidTr="00EF0ABF">
        <w:tc>
          <w:tcPr>
            <w:tcW w:w="1106" w:type="dxa"/>
          </w:tcPr>
          <w:p w14:paraId="3FD80F3E" w14:textId="77777777" w:rsidR="00ED75B0" w:rsidRPr="009B381E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5ECD944A" w14:textId="09E81F68" w:rsidR="00ED75B0" w:rsidRPr="00195DAE" w:rsidRDefault="00ED75B0" w:rsidP="0014104F">
            <w:pPr>
              <w:contextualSpacing/>
              <w:jc w:val="both"/>
              <w:rPr>
                <w:i/>
                <w:iCs/>
                <w:color w:val="000000"/>
                <w:sz w:val="24"/>
                <w:szCs w:val="24"/>
                <w:highlight w:val="yellow"/>
                <w:lang w:val="pt-BR"/>
              </w:rPr>
            </w:pPr>
            <w:r w:rsidRPr="00195DAE">
              <w:rPr>
                <w:rStyle w:val="Emfaz"/>
                <w:i w:val="0"/>
                <w:iCs w:val="0"/>
                <w:sz w:val="24"/>
                <w:szCs w:val="24"/>
              </w:rPr>
              <w:t>turi išlaikyti ne mažiau kaip 1</w:t>
            </w:r>
            <w:r w:rsidR="008577A6" w:rsidRPr="00195DAE">
              <w:rPr>
                <w:rStyle w:val="Emfaz"/>
                <w:i w:val="0"/>
                <w:iCs w:val="0"/>
                <w:sz w:val="24"/>
                <w:szCs w:val="24"/>
              </w:rPr>
              <w:t>20</w:t>
            </w:r>
            <w:r w:rsidRPr="00195DAE">
              <w:rPr>
                <w:rStyle w:val="Emfaz"/>
                <w:i w:val="0"/>
                <w:iCs w:val="0"/>
                <w:sz w:val="24"/>
                <w:szCs w:val="24"/>
              </w:rPr>
              <w:t xml:space="preserve"> kg naudotojo svorį</w:t>
            </w:r>
          </w:p>
        </w:tc>
        <w:tc>
          <w:tcPr>
            <w:tcW w:w="4677" w:type="dxa"/>
          </w:tcPr>
          <w:p w14:paraId="0FBEC1C3" w14:textId="77777777" w:rsidR="00ED75B0" w:rsidRPr="00F13E49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ED75B0" w:rsidRPr="00DA0191" w14:paraId="01E09A00" w14:textId="77777777" w:rsidTr="00EF0ABF">
        <w:tc>
          <w:tcPr>
            <w:tcW w:w="1106" w:type="dxa"/>
          </w:tcPr>
          <w:p w14:paraId="64E0001A" w14:textId="77777777" w:rsidR="00ED75B0" w:rsidRPr="00F13E49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423" w:type="dxa"/>
          </w:tcPr>
          <w:p w14:paraId="0070CE80" w14:textId="77777777" w:rsidR="00ED75B0" w:rsidRPr="00195DAE" w:rsidRDefault="00ED75B0" w:rsidP="0014104F">
            <w:pPr>
              <w:contextualSpacing/>
              <w:jc w:val="both"/>
              <w:rPr>
                <w:i/>
                <w:iCs/>
                <w:color w:val="000000"/>
                <w:sz w:val="24"/>
                <w:szCs w:val="24"/>
                <w:highlight w:val="yellow"/>
                <w:lang w:val="pt-BR"/>
              </w:rPr>
            </w:pPr>
            <w:r w:rsidRPr="00195DAE">
              <w:rPr>
                <w:rStyle w:val="Emfaz"/>
                <w:i w:val="0"/>
                <w:iCs w:val="0"/>
                <w:sz w:val="24"/>
                <w:szCs w:val="24"/>
              </w:rPr>
              <w:t>lazdelė per visą ilgį iki rankenos lenkimo vietos turi būti tiesi</w:t>
            </w:r>
          </w:p>
        </w:tc>
        <w:tc>
          <w:tcPr>
            <w:tcW w:w="4677" w:type="dxa"/>
          </w:tcPr>
          <w:p w14:paraId="02AEAAF1" w14:textId="77777777" w:rsidR="00ED75B0" w:rsidRPr="00F13E49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ED75B0" w:rsidRPr="00DA0191" w14:paraId="023BF1AE" w14:textId="77777777" w:rsidTr="00EF0ABF">
        <w:tc>
          <w:tcPr>
            <w:tcW w:w="1106" w:type="dxa"/>
          </w:tcPr>
          <w:p w14:paraId="2080A4B0" w14:textId="77777777" w:rsidR="00ED75B0" w:rsidRPr="00F13E49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423" w:type="dxa"/>
          </w:tcPr>
          <w:p w14:paraId="023AC55C" w14:textId="77777777" w:rsidR="00ED75B0" w:rsidRPr="00195DAE" w:rsidRDefault="00ED75B0" w:rsidP="0014104F">
            <w:pPr>
              <w:contextualSpacing/>
              <w:jc w:val="both"/>
              <w:rPr>
                <w:i/>
                <w:iCs/>
                <w:color w:val="000000"/>
                <w:sz w:val="24"/>
                <w:szCs w:val="24"/>
                <w:highlight w:val="yellow"/>
                <w:lang w:val="en-GB"/>
              </w:rPr>
            </w:pPr>
            <w:r w:rsidRPr="00195DAE">
              <w:rPr>
                <w:rStyle w:val="Emfaz"/>
                <w:i w:val="0"/>
                <w:iCs w:val="0"/>
                <w:sz w:val="24"/>
                <w:szCs w:val="24"/>
              </w:rPr>
              <w:t>rankenos ilgis turi būti nuo 125 mm iki 140 mm</w:t>
            </w:r>
          </w:p>
        </w:tc>
        <w:tc>
          <w:tcPr>
            <w:tcW w:w="4677" w:type="dxa"/>
          </w:tcPr>
          <w:p w14:paraId="23B2177E" w14:textId="77777777" w:rsidR="00ED75B0" w:rsidRPr="00DA0191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6418C1" w:rsidRPr="00DA0191" w14:paraId="596D98DC" w14:textId="77777777" w:rsidTr="00EF0ABF">
        <w:tc>
          <w:tcPr>
            <w:tcW w:w="1106" w:type="dxa"/>
          </w:tcPr>
          <w:p w14:paraId="43010D63" w14:textId="77777777" w:rsidR="006418C1" w:rsidRPr="00DA0191" w:rsidRDefault="006418C1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1A6B606A" w14:textId="27EBD3B7" w:rsidR="006418C1" w:rsidRPr="00195DAE" w:rsidRDefault="006418C1" w:rsidP="0014104F">
            <w:pPr>
              <w:contextualSpacing/>
              <w:jc w:val="both"/>
              <w:rPr>
                <w:rStyle w:val="Emfaz"/>
                <w:i w:val="0"/>
                <w:iCs w:val="0"/>
                <w:sz w:val="24"/>
                <w:szCs w:val="24"/>
              </w:rPr>
            </w:pPr>
            <w:r w:rsidRPr="006418C1">
              <w:rPr>
                <w:rStyle w:val="Emfaz"/>
                <w:i w:val="0"/>
                <w:iCs w:val="0"/>
                <w:sz w:val="24"/>
                <w:szCs w:val="24"/>
              </w:rPr>
              <w:t>Minimalus lazdos aukštis ne daugiau kaip 83 cm</w:t>
            </w:r>
          </w:p>
        </w:tc>
        <w:tc>
          <w:tcPr>
            <w:tcW w:w="4677" w:type="dxa"/>
          </w:tcPr>
          <w:p w14:paraId="245E86FF" w14:textId="77777777" w:rsidR="006418C1" w:rsidRPr="00DA0191" w:rsidRDefault="006418C1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6418C1" w:rsidRPr="00DA0191" w14:paraId="281B28C4" w14:textId="77777777" w:rsidTr="00EF0ABF">
        <w:tc>
          <w:tcPr>
            <w:tcW w:w="1106" w:type="dxa"/>
          </w:tcPr>
          <w:p w14:paraId="119D6FE9" w14:textId="77777777" w:rsidR="006418C1" w:rsidRPr="00DA0191" w:rsidRDefault="006418C1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5FDAF58A" w14:textId="66F1E6EA" w:rsidR="006418C1" w:rsidRPr="00195DAE" w:rsidRDefault="00234EAB" w:rsidP="0014104F">
            <w:pPr>
              <w:contextualSpacing/>
              <w:jc w:val="both"/>
              <w:rPr>
                <w:rStyle w:val="Emfaz"/>
                <w:i w:val="0"/>
                <w:iCs w:val="0"/>
                <w:sz w:val="24"/>
                <w:szCs w:val="24"/>
              </w:rPr>
            </w:pPr>
            <w:r w:rsidRPr="00234EAB">
              <w:rPr>
                <w:rStyle w:val="Emfaz"/>
                <w:i w:val="0"/>
                <w:iCs w:val="0"/>
                <w:sz w:val="24"/>
                <w:szCs w:val="24"/>
              </w:rPr>
              <w:t>Maksimalus lazdos aukštis ne mažiau kaip 90 cm</w:t>
            </w:r>
          </w:p>
        </w:tc>
        <w:tc>
          <w:tcPr>
            <w:tcW w:w="4677" w:type="dxa"/>
          </w:tcPr>
          <w:p w14:paraId="6E0A9C4D" w14:textId="77777777" w:rsidR="006418C1" w:rsidRPr="00DA0191" w:rsidRDefault="006418C1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6418C1" w:rsidRPr="00DA0191" w14:paraId="26E67908" w14:textId="77777777" w:rsidTr="00EF0ABF">
        <w:tc>
          <w:tcPr>
            <w:tcW w:w="1106" w:type="dxa"/>
          </w:tcPr>
          <w:p w14:paraId="7A4251E3" w14:textId="77777777" w:rsidR="006418C1" w:rsidRPr="00DA0191" w:rsidRDefault="006418C1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5D4C5FD5" w14:textId="6C753EF0" w:rsidR="006418C1" w:rsidRPr="00195DAE" w:rsidRDefault="00B57670" w:rsidP="0014104F">
            <w:pPr>
              <w:contextualSpacing/>
              <w:jc w:val="both"/>
              <w:rPr>
                <w:rStyle w:val="Emfaz"/>
                <w:i w:val="0"/>
                <w:iCs w:val="0"/>
                <w:sz w:val="24"/>
                <w:szCs w:val="24"/>
              </w:rPr>
            </w:pPr>
            <w:r w:rsidRPr="00B57670">
              <w:rPr>
                <w:rStyle w:val="Emfaz"/>
                <w:i w:val="0"/>
                <w:iCs w:val="0"/>
                <w:sz w:val="24"/>
                <w:szCs w:val="24"/>
              </w:rPr>
              <w:t>Svoris ne daugiau kaip 0,7 kg</w:t>
            </w:r>
          </w:p>
        </w:tc>
        <w:tc>
          <w:tcPr>
            <w:tcW w:w="4677" w:type="dxa"/>
          </w:tcPr>
          <w:p w14:paraId="56055DA5" w14:textId="77777777" w:rsidR="006418C1" w:rsidRPr="00DA0191" w:rsidRDefault="006418C1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ED75B0" w:rsidRPr="00DA0191" w14:paraId="2ED3D582" w14:textId="77777777" w:rsidTr="00EF0ABF">
        <w:tc>
          <w:tcPr>
            <w:tcW w:w="1106" w:type="dxa"/>
          </w:tcPr>
          <w:p w14:paraId="50B34D78" w14:textId="77777777" w:rsidR="00ED75B0" w:rsidRPr="00DA0191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09AFC359" w14:textId="77777777" w:rsidR="00ED75B0" w:rsidRPr="00195DAE" w:rsidRDefault="00ED75B0" w:rsidP="0014104F">
            <w:pPr>
              <w:contextualSpacing/>
              <w:jc w:val="both"/>
              <w:rPr>
                <w:i/>
                <w:iCs/>
                <w:color w:val="000000"/>
                <w:sz w:val="24"/>
                <w:szCs w:val="24"/>
                <w:highlight w:val="yellow"/>
                <w:lang w:val="en-GB"/>
              </w:rPr>
            </w:pPr>
            <w:r w:rsidRPr="00195DAE">
              <w:rPr>
                <w:rStyle w:val="Emfaz"/>
                <w:i w:val="0"/>
                <w:iCs w:val="0"/>
                <w:sz w:val="24"/>
                <w:szCs w:val="24"/>
              </w:rPr>
              <w:t>rankena tiesi su nežymiu įlinkiu rankenos priekinėje dalyje, delno rėmimosi vietoje</w:t>
            </w:r>
          </w:p>
        </w:tc>
        <w:tc>
          <w:tcPr>
            <w:tcW w:w="4677" w:type="dxa"/>
          </w:tcPr>
          <w:p w14:paraId="36E5F424" w14:textId="77777777" w:rsidR="00ED75B0" w:rsidRPr="00DA0191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ED75B0" w:rsidRPr="00DA0191" w14:paraId="54068681" w14:textId="77777777" w:rsidTr="00EF0ABF">
        <w:tc>
          <w:tcPr>
            <w:tcW w:w="1106" w:type="dxa"/>
          </w:tcPr>
          <w:p w14:paraId="0FB29A32" w14:textId="77777777" w:rsidR="00ED75B0" w:rsidRPr="00DA0191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51D22BF5" w14:textId="77777777" w:rsidR="00ED75B0" w:rsidRPr="00F1443C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es-ES"/>
              </w:rPr>
            </w:pPr>
            <w:r w:rsidRPr="00D27D89">
              <w:rPr>
                <w:color w:val="000000"/>
                <w:sz w:val="24"/>
                <w:szCs w:val="24"/>
              </w:rPr>
              <w:t>antgalis</w:t>
            </w:r>
            <w:r w:rsidRPr="00D27D89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D27D89">
              <w:rPr>
                <w:rStyle w:val="Emfaz"/>
                <w:sz w:val="24"/>
                <w:szCs w:val="24"/>
              </w:rPr>
              <w:t>su metaline plokštele,</w:t>
            </w:r>
            <w:r w:rsidRPr="00DF6CBA">
              <w:rPr>
                <w:color w:val="000000"/>
                <w:sz w:val="24"/>
                <w:szCs w:val="24"/>
              </w:rPr>
              <w:t xml:space="preserve"> turi netepti grindų, </w:t>
            </w:r>
            <w:r>
              <w:rPr>
                <w:color w:val="000000"/>
                <w:sz w:val="24"/>
                <w:szCs w:val="24"/>
              </w:rPr>
              <w:t xml:space="preserve">tvirtai laikytis,  būti </w:t>
            </w:r>
            <w:r w:rsidRPr="00DF6CBA">
              <w:rPr>
                <w:color w:val="000000"/>
                <w:sz w:val="24"/>
                <w:szCs w:val="24"/>
              </w:rPr>
              <w:t>neslidus visiems paviršiams, keičiamas</w:t>
            </w:r>
          </w:p>
        </w:tc>
        <w:tc>
          <w:tcPr>
            <w:tcW w:w="4677" w:type="dxa"/>
          </w:tcPr>
          <w:p w14:paraId="06ED2DE6" w14:textId="77777777" w:rsidR="00ED75B0" w:rsidRPr="00DA0191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8F60F1" w:rsidRPr="00DA0191" w14:paraId="1256405B" w14:textId="77777777" w:rsidTr="00EF0ABF">
        <w:tc>
          <w:tcPr>
            <w:tcW w:w="1106" w:type="dxa"/>
          </w:tcPr>
          <w:p w14:paraId="7FD4113A" w14:textId="77777777" w:rsidR="008F60F1" w:rsidRPr="00DA0191" w:rsidRDefault="008F60F1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05A5CAA5" w14:textId="193D158D" w:rsidR="008F60F1" w:rsidRPr="00DF6CBA" w:rsidRDefault="008F60F1" w:rsidP="0014104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8F60F1">
              <w:rPr>
                <w:color w:val="000000" w:themeColor="text1"/>
                <w:sz w:val="24"/>
                <w:szCs w:val="24"/>
              </w:rPr>
              <w:t>Gamintojas šios prekės gamyboje naudoja atsinaujinančius energijos šaltinius</w:t>
            </w:r>
          </w:p>
        </w:tc>
        <w:tc>
          <w:tcPr>
            <w:tcW w:w="4677" w:type="dxa"/>
          </w:tcPr>
          <w:p w14:paraId="445BD70F" w14:textId="77777777" w:rsidR="008F60F1" w:rsidRPr="00DA0191" w:rsidRDefault="008F60F1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ED75B0" w:rsidRPr="00DA0191" w14:paraId="4EED044D" w14:textId="77777777" w:rsidTr="00EF0ABF">
        <w:tc>
          <w:tcPr>
            <w:tcW w:w="1106" w:type="dxa"/>
          </w:tcPr>
          <w:p w14:paraId="0AFB9033" w14:textId="77777777" w:rsidR="00ED75B0" w:rsidRPr="00DA0191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6FD79C03" w14:textId="38F5AEF6" w:rsidR="00ED75B0" w:rsidRPr="00DF6CBA" w:rsidRDefault="00ED75B0" w:rsidP="0014104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F6CBA">
              <w:rPr>
                <w:color w:val="000000" w:themeColor="text1"/>
                <w:sz w:val="24"/>
                <w:szCs w:val="24"/>
              </w:rPr>
              <w:t>tiekėjas turi įsipareigoti garantiniu laikotarpiu atlikti remontą ne ilgiau kaip per 1</w:t>
            </w:r>
            <w:r w:rsidR="006A6BA0">
              <w:rPr>
                <w:color w:val="000000" w:themeColor="text1"/>
                <w:sz w:val="24"/>
                <w:szCs w:val="24"/>
              </w:rPr>
              <w:t>0</w:t>
            </w:r>
            <w:r w:rsidRPr="00DF6CBA">
              <w:rPr>
                <w:color w:val="000000" w:themeColor="text1"/>
                <w:sz w:val="24"/>
                <w:szCs w:val="24"/>
              </w:rPr>
              <w:t xml:space="preserve"> dienų, o atliekant remontą ilgiau kaip per </w:t>
            </w:r>
            <w:r w:rsidRPr="00DF6CBA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6A6BA0">
              <w:rPr>
                <w:color w:val="000000" w:themeColor="text1"/>
                <w:sz w:val="24"/>
                <w:szCs w:val="24"/>
              </w:rPr>
              <w:t>0</w:t>
            </w:r>
            <w:r w:rsidRPr="00DF6CBA">
              <w:rPr>
                <w:color w:val="000000" w:themeColor="text1"/>
                <w:sz w:val="24"/>
                <w:szCs w:val="24"/>
              </w:rPr>
              <w:t xml:space="preserve"> dienų, aprūpinti asmenį tokia pačia pakaitine priemone</w:t>
            </w:r>
          </w:p>
        </w:tc>
        <w:tc>
          <w:tcPr>
            <w:tcW w:w="4677" w:type="dxa"/>
          </w:tcPr>
          <w:p w14:paraId="3D8914BA" w14:textId="77777777" w:rsidR="00ED75B0" w:rsidRPr="00DA0191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ED75B0" w:rsidRPr="00DA0191" w14:paraId="0534B63E" w14:textId="77777777" w:rsidTr="00EF0ABF">
        <w:tc>
          <w:tcPr>
            <w:tcW w:w="1106" w:type="dxa"/>
          </w:tcPr>
          <w:p w14:paraId="75CAEAEA" w14:textId="77777777" w:rsidR="00ED75B0" w:rsidRPr="00DA0191" w:rsidRDefault="00ED75B0" w:rsidP="00ED75B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</w:tcPr>
          <w:p w14:paraId="04A31743" w14:textId="77777777" w:rsidR="00ED75B0" w:rsidRPr="00DF6CBA" w:rsidRDefault="00ED75B0" w:rsidP="0014104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garantinis laikas ne mažiau kaip </w:t>
            </w:r>
            <w:r w:rsidRPr="00DA0191">
              <w:rPr>
                <w:color w:val="000000"/>
                <w:sz w:val="24"/>
                <w:szCs w:val="24"/>
              </w:rPr>
              <w:t>24 mėn.</w:t>
            </w:r>
          </w:p>
        </w:tc>
        <w:tc>
          <w:tcPr>
            <w:tcW w:w="4677" w:type="dxa"/>
          </w:tcPr>
          <w:p w14:paraId="7FC00960" w14:textId="77777777" w:rsidR="00ED75B0" w:rsidRPr="00DA0191" w:rsidRDefault="00ED75B0" w:rsidP="0014104F">
            <w:pPr>
              <w:contextualSpacing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27B454C3" w14:textId="77777777" w:rsidR="00880EEE" w:rsidRDefault="00880EEE" w:rsidP="00ED75B0">
      <w:pPr>
        <w:ind w:left="-1134" w:firstLine="141"/>
      </w:pPr>
    </w:p>
    <w:sectPr w:rsidR="00880EEE" w:rsidSect="00ED75B0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45A5D"/>
    <w:multiLevelType w:val="hybridMultilevel"/>
    <w:tmpl w:val="25989E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B0"/>
    <w:rsid w:val="000F77BE"/>
    <w:rsid w:val="00195DAE"/>
    <w:rsid w:val="001D6B9B"/>
    <w:rsid w:val="00234EAB"/>
    <w:rsid w:val="003642C3"/>
    <w:rsid w:val="00590D75"/>
    <w:rsid w:val="005F0CB2"/>
    <w:rsid w:val="006418C1"/>
    <w:rsid w:val="006A6BA0"/>
    <w:rsid w:val="008433B2"/>
    <w:rsid w:val="008577A6"/>
    <w:rsid w:val="00880EEE"/>
    <w:rsid w:val="008F60F1"/>
    <w:rsid w:val="00926482"/>
    <w:rsid w:val="009B381E"/>
    <w:rsid w:val="009F095A"/>
    <w:rsid w:val="00AA50EC"/>
    <w:rsid w:val="00B57670"/>
    <w:rsid w:val="00C72183"/>
    <w:rsid w:val="00ED75B0"/>
    <w:rsid w:val="00EF0ABF"/>
    <w:rsid w:val="00F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84AB"/>
  <w15:chartTrackingRefBased/>
  <w15:docId w15:val="{9C9A63E0-036C-4ADF-8599-D5221D50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5B0"/>
    <w:rPr>
      <w:rFonts w:eastAsiaTheme="minorEastAsia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7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5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5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5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5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5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5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5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5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75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5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5B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ED75B0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aliases w:val="5_LENTele"/>
    <w:basedOn w:val="Numatytasispastraiposriftas"/>
    <w:uiPriority w:val="20"/>
    <w:qFormat/>
    <w:rsid w:val="00ED7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1003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34</cp:revision>
  <dcterms:created xsi:type="dcterms:W3CDTF">2025-02-27T12:36:00Z</dcterms:created>
  <dcterms:modified xsi:type="dcterms:W3CDTF">2025-02-27T12:53:00Z</dcterms:modified>
</cp:coreProperties>
</file>