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6163C234" w:rsidR="008E28A2" w:rsidRPr="008E28A2" w:rsidRDefault="003D019E" w:rsidP="008E28A2">
      <w:pPr>
        <w:tabs>
          <w:tab w:val="decimal" w:pos="9638"/>
        </w:tabs>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ELEKTROS ŪKIO IR GAISRINĖS SAUGOS PRIEŽIŪROS</w:t>
      </w:r>
      <w:r w:rsidR="009B74EB" w:rsidRPr="00A834F4">
        <w:t xml:space="preserve"> </w:t>
      </w:r>
      <w:r w:rsidR="008E28A2">
        <w:rPr>
          <w:rFonts w:ascii="Times New Roman" w:hAnsi="Times New Roman"/>
          <w:b/>
          <w:color w:val="000000" w:themeColor="text1"/>
          <w:sz w:val="24"/>
          <w:szCs w:val="24"/>
        </w:rPr>
        <w:t xml:space="preserve">PASLAUGŲ </w:t>
      </w:r>
      <w:r w:rsidR="008E28A2" w:rsidRPr="008E28A2">
        <w:rPr>
          <w:rFonts w:ascii="Times New Roman" w:hAnsi="Times New Roman"/>
          <w:b/>
          <w:color w:val="000000" w:themeColor="text1"/>
          <w:sz w:val="24"/>
          <w:szCs w:val="24"/>
        </w:rPr>
        <w:t>PIRKIMO SĄLYGOS</w:t>
      </w:r>
    </w:p>
    <w:p w14:paraId="43592B56" w14:textId="77777777" w:rsidR="008E28A2" w:rsidRPr="008E28A2" w:rsidRDefault="008E28A2" w:rsidP="008E28A2">
      <w:pPr>
        <w:tabs>
          <w:tab w:val="decimal" w:pos="9638"/>
        </w:tabs>
        <w:spacing w:after="0"/>
        <w:rPr>
          <w:rFonts w:ascii="Times New Roman" w:hAnsi="Times New Roman"/>
          <w:b/>
          <w:color w:val="000000" w:themeColor="text1"/>
          <w:sz w:val="24"/>
          <w:szCs w:val="24"/>
        </w:rPr>
      </w:pPr>
    </w:p>
    <w:p w14:paraId="4EE0582F"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 BENDROSIOS NUOSTATOS</w:t>
      </w:r>
    </w:p>
    <w:p w14:paraId="0FA3EA07"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p>
    <w:p w14:paraId="1E55D80D" w14:textId="5C4B9983" w:rsidR="008E28A2" w:rsidRPr="008E28A2" w:rsidRDefault="00692902" w:rsidP="00895480">
      <w:pPr>
        <w:numPr>
          <w:ilvl w:val="0"/>
          <w:numId w:val="5"/>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Priėmimo ir integracijos agentūra</w:t>
      </w:r>
      <w:r w:rsidR="008E28A2" w:rsidRPr="008E28A2">
        <w:rPr>
          <w:rFonts w:ascii="Times New Roman" w:hAnsi="Times New Roman"/>
          <w:color w:val="000000" w:themeColor="text1"/>
          <w:sz w:val="24"/>
          <w:szCs w:val="24"/>
        </w:rPr>
        <w:t xml:space="preserve"> (toliau – perkančioji organizacija) vy</w:t>
      </w:r>
      <w:r w:rsidR="00E976DD">
        <w:rPr>
          <w:rFonts w:ascii="Times New Roman" w:hAnsi="Times New Roman"/>
          <w:color w:val="000000" w:themeColor="text1"/>
          <w:sz w:val="24"/>
          <w:szCs w:val="24"/>
        </w:rPr>
        <w:t xml:space="preserve">kdo </w:t>
      </w:r>
      <w:r w:rsidR="003D019E">
        <w:rPr>
          <w:rFonts w:ascii="Times New Roman" w:hAnsi="Times New Roman"/>
          <w:color w:val="000000" w:themeColor="text1"/>
          <w:sz w:val="24"/>
          <w:szCs w:val="24"/>
        </w:rPr>
        <w:t>elektros ūkio ir gaisrinės saugos priežiūros</w:t>
      </w:r>
      <w:r w:rsidR="009B74EB" w:rsidRPr="008E28A2">
        <w:rPr>
          <w:rFonts w:ascii="Times New Roman" w:hAnsi="Times New Roman"/>
          <w:color w:val="000000" w:themeColor="text1"/>
          <w:sz w:val="24"/>
          <w:szCs w:val="24"/>
        </w:rPr>
        <w:t xml:space="preserve"> </w:t>
      </w:r>
      <w:r w:rsidR="008E28A2" w:rsidRPr="008E28A2">
        <w:rPr>
          <w:rFonts w:ascii="Times New Roman" w:hAnsi="Times New Roman"/>
          <w:color w:val="000000" w:themeColor="text1"/>
          <w:sz w:val="24"/>
          <w:szCs w:val="24"/>
        </w:rPr>
        <w:t>paslaugų pirkimą (toliau – Pirkimas).</w:t>
      </w:r>
    </w:p>
    <w:p w14:paraId="5E4E2577" w14:textId="77777777" w:rsidR="008E28A2" w:rsidRPr="008E28A2" w:rsidRDefault="008E28A2" w:rsidP="00895480">
      <w:pPr>
        <w:numPr>
          <w:ilvl w:val="0"/>
          <w:numId w:val="5"/>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8E28A2" w:rsidRDefault="008E28A2" w:rsidP="00895480">
      <w:pPr>
        <w:numPr>
          <w:ilvl w:val="0"/>
          <w:numId w:val="5"/>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8E28A2" w:rsidRDefault="008E28A2" w:rsidP="00895480">
      <w:pPr>
        <w:numPr>
          <w:ilvl w:val="0"/>
          <w:numId w:val="5"/>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8E28A2" w:rsidRDefault="008E28A2" w:rsidP="00895480">
      <w:pPr>
        <w:numPr>
          <w:ilvl w:val="0"/>
          <w:numId w:val="5"/>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8E28A2" w:rsidRDefault="008E28A2" w:rsidP="00895480">
      <w:pPr>
        <w:numPr>
          <w:ilvl w:val="0"/>
          <w:numId w:val="5"/>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8E28A2" w:rsidRDefault="008E28A2" w:rsidP="00895480">
      <w:pPr>
        <w:numPr>
          <w:ilvl w:val="0"/>
          <w:numId w:val="5"/>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nėra pridėtinės vertės mokesčio (toliau – PVM) mokėtoja.</w:t>
      </w:r>
    </w:p>
    <w:p w14:paraId="57F1DA9D" w14:textId="02B14FB1" w:rsidR="008E28A2" w:rsidRPr="008E28A2" w:rsidRDefault="008E28A2" w:rsidP="00895480">
      <w:pPr>
        <w:numPr>
          <w:ilvl w:val="0"/>
          <w:numId w:val="5"/>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w:t>
      </w:r>
    </w:p>
    <w:p w14:paraId="745C98DE" w14:textId="77777777" w:rsidR="008E28A2" w:rsidRPr="008E28A2" w:rsidRDefault="008E28A2" w:rsidP="00895480">
      <w:pPr>
        <w:numPr>
          <w:ilvl w:val="0"/>
          <w:numId w:val="5"/>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Visos pirkimo sąlygos nustatytos pirkimo dokumentuose, kuriuos sudaro:</w:t>
      </w:r>
    </w:p>
    <w:p w14:paraId="1F6162B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9.1. skelbimas apie pirkimą;</w:t>
      </w:r>
    </w:p>
    <w:p w14:paraId="76145626"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9.2. pirkimo sąlygos (kartu su priedais);</w:t>
      </w:r>
    </w:p>
    <w:p w14:paraId="0539E9F1"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9.4. kita CVP IS priemonėmis pateikta informacija.</w:t>
      </w:r>
    </w:p>
    <w:p w14:paraId="6DBFB70A"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 Dalyvio pasiūlymą sudaro CVP IS priemonėmis pateiktų dokumentų ir duomenų visuma:</w:t>
      </w:r>
    </w:p>
    <w:p w14:paraId="6EDDEEFE" w14:textId="6F45D3C3" w:rsid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64D9DCD1" w14:textId="43C7DE06" w:rsidR="009B74EB" w:rsidRPr="008E28A2" w:rsidRDefault="009B74EB" w:rsidP="008E28A2">
      <w:pPr>
        <w:tabs>
          <w:tab w:val="decimal" w:pos="851"/>
        </w:tabs>
        <w:autoSpaceDN/>
        <w:spacing w:after="0"/>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10.2. užpildyta (jeigu reikalaujama) ir pasirašyta techninė specifikacija 2 priedas;</w:t>
      </w:r>
    </w:p>
    <w:p w14:paraId="0886021F" w14:textId="6428AAEC"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9B74EB">
        <w:rPr>
          <w:rFonts w:ascii="Times New Roman" w:hAnsi="Times New Roman"/>
          <w:color w:val="000000" w:themeColor="text1"/>
          <w:sz w:val="24"/>
          <w:szCs w:val="24"/>
        </w:rPr>
        <w:t>3</w:t>
      </w:r>
      <w:r w:rsidRPr="008E28A2">
        <w:rPr>
          <w:rFonts w:ascii="Times New Roman" w:hAnsi="Times New Roman"/>
          <w:color w:val="000000" w:themeColor="text1"/>
          <w:sz w:val="24"/>
          <w:szCs w:val="24"/>
        </w:rPr>
        <w:t xml:space="preserve">. jungtinės veiklos sutarties (ar laisvos formos susitarimo) skaitmeninė kopija (jeigu dalyvauja ūkio subjektų grupė); </w:t>
      </w:r>
    </w:p>
    <w:p w14:paraId="180C1B82" w14:textId="2878F1F0"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9B74EB">
        <w:rPr>
          <w:rFonts w:ascii="Times New Roman" w:hAnsi="Times New Roman"/>
          <w:color w:val="000000" w:themeColor="text1"/>
          <w:sz w:val="24"/>
          <w:szCs w:val="24"/>
        </w:rPr>
        <w:t>4</w:t>
      </w:r>
      <w:r w:rsidRPr="008E28A2">
        <w:rPr>
          <w:rFonts w:ascii="Times New Roman" w:hAnsi="Times New Roman"/>
          <w:color w:val="000000" w:themeColor="text1"/>
          <w:sz w:val="24"/>
          <w:szCs w:val="24"/>
        </w:rPr>
        <w:t>. įgaliojimo ar kito dokumento (pvz., pareigybės aprašymo), suteikiančio teisę pasirašyti tiekėjo pasiūlymą, skaitmeninė kopija (taikoma, kai pasiūlymą pasirašo ne įmonės vadovas, o įgaliotas asmuo);</w:t>
      </w:r>
    </w:p>
    <w:p w14:paraId="2387FF34" w14:textId="1AE8A1C3"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9B74EB">
        <w:rPr>
          <w:rFonts w:ascii="Times New Roman" w:hAnsi="Times New Roman"/>
          <w:color w:val="000000" w:themeColor="text1"/>
          <w:sz w:val="24"/>
          <w:szCs w:val="24"/>
        </w:rPr>
        <w:t>5</w:t>
      </w:r>
      <w:r w:rsidRPr="008E28A2">
        <w:rPr>
          <w:rFonts w:ascii="Times New Roman" w:hAnsi="Times New Roman"/>
          <w:color w:val="000000" w:themeColor="text1"/>
          <w:sz w:val="24"/>
          <w:szCs w:val="24"/>
        </w:rPr>
        <w:t>. kita pirkimo sąlygose prašoma informacija ir (ar) dokumentai.</w:t>
      </w:r>
    </w:p>
    <w:p w14:paraId="3356317A" w14:textId="77777777" w:rsidR="008E28A2" w:rsidRPr="008E28A2" w:rsidRDefault="008E28A2" w:rsidP="00895480">
      <w:pPr>
        <w:pStyle w:val="Sraopastraipa"/>
        <w:numPr>
          <w:ilvl w:val="0"/>
          <w:numId w:val="6"/>
        </w:numPr>
        <w:tabs>
          <w:tab w:val="decimal" w:pos="851"/>
        </w:tabs>
        <w:suppressAutoHyphens w:val="0"/>
        <w:autoSpaceDN/>
        <w:spacing w:after="0"/>
        <w:ind w:left="0" w:firstLine="993"/>
        <w:contextualSpacing/>
        <w:jc w:val="both"/>
        <w:rPr>
          <w:rFonts w:ascii="Times New Roman" w:hAnsi="Times New Roman"/>
          <w:sz w:val="24"/>
          <w:szCs w:val="24"/>
        </w:rPr>
      </w:pPr>
      <w:r w:rsidRPr="008E28A2">
        <w:rPr>
          <w:rFonts w:ascii="Times New Roman" w:hAnsi="Times New Roman"/>
          <w:sz w:val="24"/>
          <w:szCs w:val="24"/>
        </w:rPr>
        <w:t>Pirkimo sąlygų priedai:</w:t>
      </w:r>
    </w:p>
    <w:p w14:paraId="0CB4E905" w14:textId="6992674A" w:rsidR="008E28A2" w:rsidRDefault="008E28A2" w:rsidP="00895480">
      <w:pPr>
        <w:pStyle w:val="Sraopastraipa"/>
        <w:numPr>
          <w:ilvl w:val="1"/>
          <w:numId w:val="7"/>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sidRPr="008E28A2">
        <w:rPr>
          <w:rFonts w:ascii="Times New Roman" w:hAnsi="Times New Roman"/>
          <w:sz w:val="24"/>
          <w:szCs w:val="24"/>
        </w:rPr>
        <w:t xml:space="preserve"> Pasiūlymo forma (1 priedas);</w:t>
      </w:r>
    </w:p>
    <w:p w14:paraId="30917D97" w14:textId="6E3E717E" w:rsidR="009B74EB" w:rsidRPr="008E28A2" w:rsidRDefault="009B74EB" w:rsidP="00895480">
      <w:pPr>
        <w:pStyle w:val="Sraopastraipa"/>
        <w:numPr>
          <w:ilvl w:val="1"/>
          <w:numId w:val="7"/>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Techninė specifikacija (2 priedas);</w:t>
      </w:r>
    </w:p>
    <w:p w14:paraId="4E7EAE08" w14:textId="23DDF567" w:rsidR="008E28A2" w:rsidRPr="008E28A2" w:rsidRDefault="008E28A2" w:rsidP="00895480">
      <w:pPr>
        <w:pStyle w:val="Sraopastraipa"/>
        <w:numPr>
          <w:ilvl w:val="1"/>
          <w:numId w:val="7"/>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sidRPr="008E28A2">
        <w:rPr>
          <w:rFonts w:ascii="Times New Roman" w:hAnsi="Times New Roman"/>
          <w:sz w:val="24"/>
          <w:szCs w:val="24"/>
        </w:rPr>
        <w:t>Sutarties sąlygų projektas (</w:t>
      </w:r>
      <w:r w:rsidR="009B74EB">
        <w:rPr>
          <w:rFonts w:ascii="Times New Roman" w:hAnsi="Times New Roman"/>
          <w:sz w:val="24"/>
          <w:szCs w:val="24"/>
        </w:rPr>
        <w:t>3</w:t>
      </w:r>
      <w:r w:rsidRPr="008E28A2">
        <w:rPr>
          <w:rFonts w:ascii="Times New Roman" w:hAnsi="Times New Roman"/>
          <w:sz w:val="24"/>
          <w:szCs w:val="24"/>
        </w:rPr>
        <w:t xml:space="preserve"> priedas).</w:t>
      </w:r>
    </w:p>
    <w:p w14:paraId="6CE73EC6" w14:textId="77777777" w:rsidR="008E28A2" w:rsidRPr="008E28A2" w:rsidRDefault="008E28A2" w:rsidP="008E28A2">
      <w:pPr>
        <w:tabs>
          <w:tab w:val="decimal" w:pos="851"/>
        </w:tabs>
        <w:spacing w:after="0"/>
        <w:ind w:hanging="141"/>
        <w:jc w:val="both"/>
        <w:rPr>
          <w:rFonts w:ascii="Times New Roman" w:hAnsi="Times New Roman"/>
          <w:color w:val="000000" w:themeColor="text1"/>
          <w:sz w:val="24"/>
          <w:szCs w:val="24"/>
        </w:rPr>
      </w:pPr>
    </w:p>
    <w:p w14:paraId="7E6011E9"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 PIRKIMO OBJEKTAS</w:t>
      </w:r>
    </w:p>
    <w:p w14:paraId="469C0BB5"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p>
    <w:p w14:paraId="6B7A0687" w14:textId="359400A4" w:rsidR="008E28A2" w:rsidRPr="009B74EB" w:rsidRDefault="008E28A2" w:rsidP="00895480">
      <w:pPr>
        <w:pStyle w:val="Sraopastraipa"/>
        <w:numPr>
          <w:ilvl w:val="0"/>
          <w:numId w:val="7"/>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sz w:val="24"/>
          <w:szCs w:val="24"/>
        </w:rPr>
      </w:pPr>
      <w:r w:rsidRPr="008E28A2">
        <w:rPr>
          <w:rFonts w:ascii="Times New Roman" w:hAnsi="Times New Roman"/>
          <w:noProof/>
          <w:sz w:val="24"/>
          <w:szCs w:val="24"/>
        </w:rPr>
        <w:t>Pirkimo objektas –</w:t>
      </w:r>
      <w:r w:rsidR="0058165F">
        <w:rPr>
          <w:rFonts w:ascii="Times New Roman" w:hAnsi="Times New Roman"/>
          <w:noProof/>
          <w:sz w:val="24"/>
          <w:szCs w:val="24"/>
        </w:rPr>
        <w:t xml:space="preserve"> </w:t>
      </w:r>
      <w:r w:rsidR="003D019E">
        <w:rPr>
          <w:rFonts w:ascii="Times New Roman" w:hAnsi="Times New Roman"/>
          <w:sz w:val="24"/>
          <w:szCs w:val="24"/>
        </w:rPr>
        <w:t xml:space="preserve">elektros ūkio ir gaisrinės saugos priežiūros paslaugos, </w:t>
      </w:r>
      <w:r w:rsidR="003D019E" w:rsidRPr="003D019E">
        <w:rPr>
          <w:rFonts w:ascii="Times New Roman" w:hAnsi="Times New Roman"/>
          <w:sz w:val="24"/>
          <w:szCs w:val="24"/>
        </w:rPr>
        <w:t>kurių aprašymas ir reikalavimai nurodyti  2 priede (Techninėje specifikacijoje).</w:t>
      </w:r>
    </w:p>
    <w:p w14:paraId="435958D6" w14:textId="47E8254D" w:rsidR="008E28A2" w:rsidRPr="008E28A2" w:rsidRDefault="008E28A2" w:rsidP="00895480">
      <w:pPr>
        <w:pStyle w:val="Sraopastraipa"/>
        <w:numPr>
          <w:ilvl w:val="0"/>
          <w:numId w:val="7"/>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 xml:space="preserve">Pirkimo objekto kodas pagal BVPŽ – </w:t>
      </w:r>
      <w:r w:rsidR="003D019E" w:rsidRPr="003D019E">
        <w:rPr>
          <w:rFonts w:ascii="Times New Roman" w:hAnsi="Times New Roman"/>
          <w:sz w:val="24"/>
          <w:szCs w:val="24"/>
        </w:rPr>
        <w:t>50711000-2</w:t>
      </w:r>
      <w:r w:rsidR="003D019E">
        <w:rPr>
          <w:rFonts w:ascii="Times New Roman" w:hAnsi="Times New Roman"/>
          <w:sz w:val="24"/>
          <w:szCs w:val="24"/>
        </w:rPr>
        <w:t>.</w:t>
      </w:r>
    </w:p>
    <w:p w14:paraId="55B1E3E1" w14:textId="3EBBD727" w:rsidR="008E28A2" w:rsidRPr="00E976DD" w:rsidRDefault="008E28A2" w:rsidP="00895480">
      <w:pPr>
        <w:pStyle w:val="Sraopastraipa"/>
        <w:numPr>
          <w:ilvl w:val="0"/>
          <w:numId w:val="7"/>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Pirkimas į dalis neskirstomas ir pasiūlymas turi būti pateiktas visai pirkimo apimčiai.</w:t>
      </w:r>
    </w:p>
    <w:p w14:paraId="0AE071EF" w14:textId="44817247" w:rsidR="00E976DD" w:rsidRDefault="00E976DD" w:rsidP="00895480">
      <w:pPr>
        <w:pStyle w:val="Sraopastraipa"/>
        <w:numPr>
          <w:ilvl w:val="0"/>
          <w:numId w:val="7"/>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Paslaugų </w:t>
      </w:r>
      <w:r w:rsidR="003D019E">
        <w:rPr>
          <w:rFonts w:ascii="Times New Roman" w:hAnsi="Times New Roman"/>
          <w:color w:val="000000" w:themeColor="text1"/>
          <w:sz w:val="24"/>
          <w:szCs w:val="24"/>
        </w:rPr>
        <w:t>teikimo trukmė – 24 mėn</w:t>
      </w:r>
      <w:r w:rsidR="001A750E">
        <w:rPr>
          <w:rFonts w:ascii="Times New Roman" w:hAnsi="Times New Roman"/>
          <w:color w:val="000000" w:themeColor="text1"/>
          <w:sz w:val="24"/>
          <w:szCs w:val="24"/>
        </w:rPr>
        <w:t>. su galimybe pratęsti 12 mėnesių laikotarpiui atskiru susitarimu.</w:t>
      </w:r>
    </w:p>
    <w:p w14:paraId="1F8E7FD7" w14:textId="7725A203" w:rsidR="009B74EB" w:rsidRDefault="009B74EB" w:rsidP="00895480">
      <w:pPr>
        <w:pStyle w:val="Sraopastraipa"/>
        <w:numPr>
          <w:ilvl w:val="0"/>
          <w:numId w:val="7"/>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2675B4">
        <w:rPr>
          <w:rFonts w:ascii="Times New Roman" w:hAnsi="Times New Roman"/>
          <w:color w:val="000000" w:themeColor="text1"/>
          <w:sz w:val="24"/>
          <w:szCs w:val="24"/>
        </w:rPr>
        <w:lastRenderedPageBreak/>
        <w:t xml:space="preserve">Paslaugų teikimo vieta </w:t>
      </w:r>
      <w:r w:rsidR="002675B4" w:rsidRPr="002675B4">
        <w:rPr>
          <w:rFonts w:ascii="Times New Roman" w:hAnsi="Times New Roman"/>
          <w:color w:val="000000" w:themeColor="text1"/>
          <w:sz w:val="24"/>
          <w:szCs w:val="24"/>
        </w:rPr>
        <w:t>–</w:t>
      </w:r>
      <w:r w:rsidRPr="002675B4">
        <w:rPr>
          <w:rFonts w:ascii="Times New Roman" w:hAnsi="Times New Roman"/>
          <w:color w:val="000000" w:themeColor="text1"/>
          <w:sz w:val="24"/>
          <w:szCs w:val="24"/>
        </w:rPr>
        <w:t xml:space="preserve"> </w:t>
      </w:r>
      <w:r w:rsidR="003D019E">
        <w:rPr>
          <w:rFonts w:ascii="Times New Roman" w:hAnsi="Times New Roman"/>
          <w:color w:val="000000" w:themeColor="text1"/>
          <w:sz w:val="24"/>
          <w:szCs w:val="24"/>
        </w:rPr>
        <w:t>Vilniaus g. 100, Pabradė, Švenčionių raj.</w:t>
      </w:r>
    </w:p>
    <w:p w14:paraId="79C55588" w14:textId="331FF33D" w:rsidR="00082C75" w:rsidRDefault="00082C75" w:rsidP="00895480">
      <w:pPr>
        <w:pStyle w:val="Sraopastraipa"/>
        <w:numPr>
          <w:ilvl w:val="0"/>
          <w:numId w:val="7"/>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Maksimali elektros ūkio ir gaisrinės saugos priežiūros kaina negali viršyti 9680 Eur su PVM.</w:t>
      </w:r>
    </w:p>
    <w:p w14:paraId="7F869017" w14:textId="519713A4" w:rsidR="00082C75" w:rsidRPr="002675B4" w:rsidRDefault="00082C75" w:rsidP="00895480">
      <w:pPr>
        <w:pStyle w:val="Sraopastraipa"/>
        <w:numPr>
          <w:ilvl w:val="0"/>
          <w:numId w:val="7"/>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Maksimali e</w:t>
      </w:r>
      <w:r w:rsidRPr="00082C75">
        <w:rPr>
          <w:rFonts w:ascii="Times New Roman" w:hAnsi="Times New Roman"/>
          <w:color w:val="000000" w:themeColor="text1"/>
          <w:sz w:val="24"/>
          <w:szCs w:val="24"/>
        </w:rPr>
        <w:t>lektros ūkio ir gaisrinės saugos priežiūros remonto kaina negali viršyti 14520,00 Eur su PVM.</w:t>
      </w:r>
    </w:p>
    <w:p w14:paraId="377DAF9E" w14:textId="0BF91BF7" w:rsidR="00732891" w:rsidRPr="008E28A2" w:rsidRDefault="00082C75" w:rsidP="00895480">
      <w:pPr>
        <w:pStyle w:val="Sraopastraipa"/>
        <w:numPr>
          <w:ilvl w:val="0"/>
          <w:numId w:val="7"/>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Bendra m</w:t>
      </w:r>
      <w:r w:rsidR="00732891">
        <w:rPr>
          <w:rFonts w:ascii="Times New Roman" w:hAnsi="Times New Roman"/>
          <w:color w:val="000000" w:themeColor="text1"/>
          <w:sz w:val="24"/>
          <w:szCs w:val="24"/>
        </w:rPr>
        <w:t xml:space="preserve">aksimali planuojamos sudaryti pirkimo sutarties vertė – </w:t>
      </w:r>
      <w:r w:rsidR="003D019E">
        <w:rPr>
          <w:rFonts w:ascii="Times New Roman" w:hAnsi="Times New Roman"/>
          <w:color w:val="000000" w:themeColor="text1"/>
          <w:sz w:val="24"/>
          <w:szCs w:val="24"/>
        </w:rPr>
        <w:t>24200,00</w:t>
      </w:r>
      <w:r w:rsidR="00732891">
        <w:rPr>
          <w:rFonts w:ascii="Times New Roman" w:hAnsi="Times New Roman"/>
          <w:color w:val="000000" w:themeColor="text1"/>
          <w:sz w:val="24"/>
          <w:szCs w:val="24"/>
        </w:rPr>
        <w:t xml:space="preserve"> Eur su PVM</w:t>
      </w:r>
      <w:r w:rsidR="003D019E">
        <w:rPr>
          <w:rFonts w:ascii="Times New Roman" w:hAnsi="Times New Roman"/>
          <w:color w:val="000000" w:themeColor="text1"/>
          <w:sz w:val="24"/>
          <w:szCs w:val="24"/>
        </w:rPr>
        <w:t>.</w:t>
      </w:r>
    </w:p>
    <w:p w14:paraId="61C9E56C" w14:textId="77777777" w:rsidR="008E28A2" w:rsidRPr="008E28A2" w:rsidRDefault="008E28A2" w:rsidP="008E28A2">
      <w:pPr>
        <w:tabs>
          <w:tab w:val="decimal" w:pos="851"/>
          <w:tab w:val="left" w:pos="993"/>
        </w:tabs>
        <w:spacing w:after="0"/>
        <w:jc w:val="both"/>
        <w:rPr>
          <w:rFonts w:ascii="Times New Roman" w:hAnsi="Times New Roman"/>
          <w:color w:val="000000" w:themeColor="text1"/>
          <w:sz w:val="24"/>
          <w:szCs w:val="24"/>
        </w:rPr>
      </w:pPr>
    </w:p>
    <w:p w14:paraId="19735653" w14:textId="77777777" w:rsidR="008E28A2" w:rsidRPr="008E28A2" w:rsidRDefault="008E28A2" w:rsidP="008E28A2">
      <w:pPr>
        <w:tabs>
          <w:tab w:val="decimal" w:pos="851"/>
          <w:tab w:val="left"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III. TIEKĖJŲ PAŠALINIMO PAGRINDAI IR KVALIFIKACIJOS REIKALAVIMAI</w:t>
      </w:r>
    </w:p>
    <w:p w14:paraId="78C36BD1" w14:textId="77777777" w:rsidR="008E28A2" w:rsidRPr="008E28A2" w:rsidRDefault="008E28A2" w:rsidP="008E28A2">
      <w:pPr>
        <w:tabs>
          <w:tab w:val="decimal" w:pos="851"/>
          <w:tab w:val="left" w:pos="993"/>
        </w:tabs>
        <w:spacing w:after="0"/>
        <w:jc w:val="both"/>
        <w:rPr>
          <w:rFonts w:ascii="Times New Roman" w:hAnsi="Times New Roman"/>
          <w:color w:val="000000" w:themeColor="text1"/>
          <w:sz w:val="24"/>
          <w:szCs w:val="24"/>
        </w:rPr>
      </w:pPr>
    </w:p>
    <w:p w14:paraId="7C0C1D92" w14:textId="0968DE4C" w:rsidR="008E28A2" w:rsidRDefault="00DD59BD" w:rsidP="00895480">
      <w:pPr>
        <w:pStyle w:val="Sraopastraipa"/>
        <w:numPr>
          <w:ilvl w:val="0"/>
          <w:numId w:val="7"/>
        </w:numPr>
        <w:tabs>
          <w:tab w:val="decimal" w:pos="851"/>
          <w:tab w:val="left"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F2787" w:rsidRPr="007F2787">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p>
    <w:p w14:paraId="1724B24C" w14:textId="41BEB42E" w:rsidR="007F2787" w:rsidRPr="00FD49C6" w:rsidRDefault="007F2787" w:rsidP="00895480">
      <w:pPr>
        <w:pStyle w:val="Sraopastraipa"/>
        <w:numPr>
          <w:ilvl w:val="0"/>
          <w:numId w:val="7"/>
        </w:numPr>
        <w:tabs>
          <w:tab w:val="decimal" w:pos="851"/>
          <w:tab w:val="left"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FD49C6">
        <w:rPr>
          <w:rFonts w:ascii="Times New Roman" w:hAnsi="Times New Roman"/>
          <w:noProof/>
          <w:color w:val="000000" w:themeColor="text1"/>
          <w:sz w:val="24"/>
          <w:szCs w:val="24"/>
        </w:rPr>
        <w:t>Aplinkos apsaugos kriterijai yra nurodyti Sutartyje ir bus taikomi Sutarties vykdymo metu.</w:t>
      </w:r>
    </w:p>
    <w:p w14:paraId="38EECC2C" w14:textId="77777777" w:rsidR="00DD59BD" w:rsidRPr="00FD49C6" w:rsidRDefault="00DD59BD" w:rsidP="007F2787">
      <w:pPr>
        <w:tabs>
          <w:tab w:val="decimal" w:pos="851"/>
          <w:tab w:val="left"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77D75290" w14:textId="77777777" w:rsidR="008E28A2" w:rsidRPr="008E28A2" w:rsidRDefault="008E28A2" w:rsidP="008E28A2">
      <w:pPr>
        <w:tabs>
          <w:tab w:val="decimal" w:pos="993"/>
        </w:tabs>
        <w:spacing w:after="0"/>
        <w:rPr>
          <w:rFonts w:ascii="Times New Roman" w:hAnsi="Times New Roman"/>
          <w:color w:val="000000" w:themeColor="text1"/>
          <w:sz w:val="24"/>
          <w:szCs w:val="24"/>
        </w:rPr>
      </w:pPr>
    </w:p>
    <w:p w14:paraId="1A874724"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IV. PASIŪLYMŲ RENGIMAS IR PATEIKIMAS</w:t>
      </w:r>
    </w:p>
    <w:p w14:paraId="52C0E80C"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4D93087F" w14:textId="77300451" w:rsidR="008E28A2" w:rsidRPr="008E28A2" w:rsidRDefault="008E28A2" w:rsidP="00895480">
      <w:pPr>
        <w:numPr>
          <w:ilvl w:val="0"/>
          <w:numId w:val="7"/>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b/>
          <w:color w:val="000000" w:themeColor="text1"/>
          <w:sz w:val="24"/>
          <w:szCs w:val="24"/>
        </w:rPr>
        <w:t>Pasiūlymas turi būti pateiktas iki 202</w:t>
      </w:r>
      <w:r w:rsidR="007F2787">
        <w:rPr>
          <w:rFonts w:ascii="Times New Roman" w:hAnsi="Times New Roman"/>
          <w:b/>
          <w:color w:val="000000" w:themeColor="text1"/>
          <w:sz w:val="24"/>
          <w:szCs w:val="24"/>
        </w:rPr>
        <w:t>5</w:t>
      </w:r>
      <w:r w:rsidRPr="008E28A2">
        <w:rPr>
          <w:rFonts w:ascii="Times New Roman" w:hAnsi="Times New Roman"/>
          <w:b/>
          <w:color w:val="000000" w:themeColor="text1"/>
          <w:sz w:val="24"/>
          <w:szCs w:val="24"/>
        </w:rPr>
        <w:t xml:space="preserve"> m. </w:t>
      </w:r>
      <w:r w:rsidR="00FD49C6">
        <w:rPr>
          <w:rFonts w:ascii="Times New Roman" w:hAnsi="Times New Roman"/>
          <w:b/>
          <w:color w:val="000000" w:themeColor="text1"/>
          <w:sz w:val="24"/>
          <w:szCs w:val="24"/>
        </w:rPr>
        <w:t>kovo</w:t>
      </w:r>
      <w:r w:rsidRPr="008E28A2">
        <w:rPr>
          <w:rFonts w:ascii="Times New Roman" w:hAnsi="Times New Roman"/>
          <w:b/>
          <w:color w:val="000000" w:themeColor="text1"/>
          <w:sz w:val="24"/>
          <w:szCs w:val="24"/>
        </w:rPr>
        <w:t xml:space="preserve"> </w:t>
      </w:r>
      <w:r w:rsidR="00FD49C6">
        <w:rPr>
          <w:rFonts w:ascii="Times New Roman" w:hAnsi="Times New Roman"/>
          <w:b/>
          <w:color w:val="000000" w:themeColor="text1"/>
          <w:sz w:val="24"/>
          <w:szCs w:val="24"/>
        </w:rPr>
        <w:t>5</w:t>
      </w:r>
      <w:r w:rsidRPr="008E28A2">
        <w:rPr>
          <w:rFonts w:ascii="Times New Roman" w:hAnsi="Times New Roman"/>
          <w:b/>
          <w:color w:val="000000" w:themeColor="text1"/>
          <w:sz w:val="24"/>
          <w:szCs w:val="24"/>
        </w:rPr>
        <w:t xml:space="preserve"> d. 8.00 val. </w:t>
      </w:r>
      <w:r w:rsidRPr="008E28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7F2787" w:rsidRPr="007F2787">
        <w:rPr>
          <w:rFonts w:ascii="Times New Roman" w:hAnsi="Times New Roman"/>
          <w:color w:val="000000" w:themeColor="text1"/>
          <w:sz w:val="24"/>
          <w:szCs w:val="24"/>
        </w:rPr>
        <w:t>https://viesiejipirkimai.lt/epps/home.do</w:t>
      </w:r>
    </w:p>
    <w:p w14:paraId="1CB9DECF" w14:textId="77777777" w:rsidR="008E28A2" w:rsidRPr="008E28A2" w:rsidRDefault="008E28A2" w:rsidP="00895480">
      <w:pPr>
        <w:numPr>
          <w:ilvl w:val="0"/>
          <w:numId w:val="7"/>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8E28A2">
        <w:rPr>
          <w:rFonts w:ascii="Times New Roman" w:hAnsi="Times New Roman"/>
          <w:color w:val="000000" w:themeColor="text1"/>
          <w:sz w:val="24"/>
          <w:szCs w:val="24"/>
        </w:rPr>
        <w:t>pdf</w:t>
      </w:r>
      <w:proofErr w:type="spellEnd"/>
      <w:r w:rsidRPr="008E28A2">
        <w:rPr>
          <w:rFonts w:ascii="Times New Roman" w:hAnsi="Times New Roman"/>
          <w:color w:val="000000" w:themeColor="text1"/>
          <w:sz w:val="24"/>
          <w:szCs w:val="24"/>
        </w:rPr>
        <w:t xml:space="preserve">, jpg, </w:t>
      </w:r>
      <w:proofErr w:type="spellStart"/>
      <w:r w:rsidRPr="008E28A2">
        <w:rPr>
          <w:rFonts w:ascii="Times New Roman" w:hAnsi="Times New Roman"/>
          <w:color w:val="000000" w:themeColor="text1"/>
          <w:sz w:val="24"/>
          <w:szCs w:val="24"/>
        </w:rPr>
        <w:t>doc</w:t>
      </w:r>
      <w:proofErr w:type="spellEnd"/>
      <w:r w:rsidRPr="008E28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8E28A2" w:rsidRDefault="008E28A2" w:rsidP="00895480">
      <w:pPr>
        <w:numPr>
          <w:ilvl w:val="0"/>
          <w:numId w:val="7"/>
        </w:numPr>
        <w:tabs>
          <w:tab w:val="left"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8E28A2">
        <w:rPr>
          <w:rFonts w:ascii="Times New Roman" w:hAnsi="Times New Roman"/>
          <w:color w:val="000000" w:themeColor="text1"/>
          <w:sz w:val="24"/>
          <w:szCs w:val="24"/>
        </w:rPr>
        <w:t>ūs</w:t>
      </w:r>
      <w:proofErr w:type="spellEnd"/>
      <w:r w:rsidRPr="008E28A2">
        <w:rPr>
          <w:rFonts w:ascii="Times New Roman" w:hAnsi="Times New Roman"/>
          <w:color w:val="000000" w:themeColor="text1"/>
          <w:sz w:val="24"/>
          <w:szCs w:val="24"/>
        </w:rPr>
        <w:t>) pasiūlymas (–ai) bus atmestas (-i).</w:t>
      </w:r>
    </w:p>
    <w:p w14:paraId="61CEB1C4" w14:textId="2F548E02" w:rsidR="008E28A2" w:rsidRPr="008E28A2" w:rsidRDefault="008E28A2" w:rsidP="00895480">
      <w:pPr>
        <w:numPr>
          <w:ilvl w:val="0"/>
          <w:numId w:val="7"/>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Pasiūlymą sudaro užpildyta pasiūlymo forma (1 priedas), užpildyta</w:t>
      </w:r>
      <w:r w:rsidR="009B74EB">
        <w:rPr>
          <w:rFonts w:ascii="Times New Roman" w:hAnsi="Times New Roman"/>
          <w:color w:val="000000" w:themeColor="text1"/>
          <w:sz w:val="24"/>
          <w:szCs w:val="24"/>
        </w:rPr>
        <w:t xml:space="preserve"> (jeigu reikalaujama)</w:t>
      </w:r>
      <w:r w:rsidRPr="008E28A2">
        <w:rPr>
          <w:rFonts w:ascii="Times New Roman" w:hAnsi="Times New Roman"/>
          <w:color w:val="000000" w:themeColor="text1"/>
          <w:sz w:val="24"/>
          <w:szCs w:val="24"/>
        </w:rPr>
        <w:t xml:space="preserve"> Techninė specifikacija (2 priedas) ir kita Pirkimo sąlygose reikalaujama informacija ir/ar dokumentai. </w:t>
      </w:r>
    </w:p>
    <w:p w14:paraId="518695DA" w14:textId="77777777" w:rsidR="008E28A2" w:rsidRPr="008E28A2" w:rsidRDefault="008E28A2" w:rsidP="00895480">
      <w:pPr>
        <w:numPr>
          <w:ilvl w:val="0"/>
          <w:numId w:val="7"/>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8E28A2" w:rsidRDefault="008E28A2" w:rsidP="00895480">
      <w:pPr>
        <w:numPr>
          <w:ilvl w:val="0"/>
          <w:numId w:val="7"/>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8E28A2">
        <w:rPr>
          <w:rFonts w:ascii="Times New Roman" w:hAnsi="Times New Roman"/>
          <w:color w:val="000000" w:themeColor="text1"/>
          <w:sz w:val="24"/>
          <w:szCs w:val="24"/>
        </w:rPr>
        <w:t>us</w:t>
      </w:r>
      <w:proofErr w:type="spellEnd"/>
      <w:r w:rsidRPr="008E28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8E28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8E28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8E28A2" w:rsidRDefault="008E28A2" w:rsidP="00895480">
      <w:pPr>
        <w:numPr>
          <w:ilvl w:val="0"/>
          <w:numId w:val="7"/>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w:t>
      </w:r>
      <w:r w:rsidRPr="008E28A2">
        <w:rPr>
          <w:rFonts w:ascii="Times New Roman" w:hAnsi="Times New Roman"/>
          <w:color w:val="000000" w:themeColor="text1"/>
          <w:sz w:val="24"/>
          <w:szCs w:val="24"/>
        </w:rPr>
        <w:lastRenderedPageBreak/>
        <w:t xml:space="preserve">pateikimo ir kt.). Pasiūlymo kaina turi būti apskaičiuota taip, kaip nurodyta pasiūlymo formoje (1 priedas). </w:t>
      </w:r>
    </w:p>
    <w:p w14:paraId="3D7D8C99" w14:textId="034123A4" w:rsidR="008E28A2" w:rsidRPr="008E28A2" w:rsidRDefault="008E28A2" w:rsidP="00895480">
      <w:pPr>
        <w:numPr>
          <w:ilvl w:val="0"/>
          <w:numId w:val="7"/>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Pasiūlymas turi galioti ne trumpiau kaip </w:t>
      </w:r>
      <w:r w:rsidR="00CD4E6B">
        <w:rPr>
          <w:rFonts w:ascii="Times New Roman" w:hAnsi="Times New Roman"/>
          <w:color w:val="000000" w:themeColor="text1"/>
          <w:sz w:val="24"/>
          <w:szCs w:val="24"/>
        </w:rPr>
        <w:t>30</w:t>
      </w:r>
      <w:r w:rsidRPr="008E28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8E28A2" w:rsidRDefault="008E28A2" w:rsidP="00895480">
      <w:pPr>
        <w:numPr>
          <w:ilvl w:val="0"/>
          <w:numId w:val="7"/>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8E28A2" w:rsidRDefault="008E28A2" w:rsidP="00895480">
      <w:pPr>
        <w:numPr>
          <w:ilvl w:val="0"/>
          <w:numId w:val="7"/>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48B06FE9" w14:textId="77777777" w:rsidR="008E28A2" w:rsidRPr="008E28A2" w:rsidRDefault="008E28A2" w:rsidP="00895480">
      <w:pPr>
        <w:numPr>
          <w:ilvl w:val="0"/>
          <w:numId w:val="7"/>
        </w:numPr>
        <w:tabs>
          <w:tab w:val="decimal" w:pos="993"/>
        </w:tabs>
        <w:suppressAutoHyphens w:val="0"/>
        <w:autoSpaceDN/>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3C21816"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3822C0AF"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 PASIŪLYMŲ ŠIFRAVIMAS</w:t>
      </w:r>
    </w:p>
    <w:p w14:paraId="2846D85C" w14:textId="77777777" w:rsidR="008E28A2" w:rsidRPr="008E28A2" w:rsidRDefault="008E28A2" w:rsidP="008E28A2">
      <w:pPr>
        <w:tabs>
          <w:tab w:val="decimal" w:pos="993"/>
        </w:tabs>
        <w:spacing w:after="0"/>
        <w:rPr>
          <w:rFonts w:ascii="Times New Roman" w:hAnsi="Times New Roman"/>
          <w:color w:val="000000" w:themeColor="text1"/>
          <w:sz w:val="24"/>
          <w:szCs w:val="24"/>
        </w:rPr>
      </w:pPr>
    </w:p>
    <w:p w14:paraId="40E712A5" w14:textId="77777777" w:rsidR="008E28A2" w:rsidRPr="008E28A2" w:rsidRDefault="008E28A2" w:rsidP="00895480">
      <w:pPr>
        <w:pStyle w:val="Sraopastraipa"/>
        <w:numPr>
          <w:ilvl w:val="0"/>
          <w:numId w:val="7"/>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8E28A2" w:rsidRDefault="008E28A2" w:rsidP="00895480">
      <w:pPr>
        <w:pStyle w:val="Sraopastraipa"/>
        <w:numPr>
          <w:ilvl w:val="1"/>
          <w:numId w:val="7"/>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8E28A2">
          <w:rPr>
            <w:rStyle w:val="Hipersaitas"/>
            <w:rFonts w:ascii="Times New Roman" w:hAnsi="Times New Roman"/>
            <w:sz w:val="24"/>
            <w:szCs w:val="24"/>
          </w:rPr>
          <w:t>http://vpt.lrv.lt/lt/pasiulymu-sifravimas</w:t>
        </w:r>
      </w:hyperlink>
      <w:r w:rsidRPr="008E28A2">
        <w:rPr>
          <w:rFonts w:ascii="Times New Roman" w:hAnsi="Times New Roman"/>
          <w:color w:val="000000" w:themeColor="text1"/>
          <w:sz w:val="24"/>
          <w:szCs w:val="24"/>
        </w:rPr>
        <w:t>.</w:t>
      </w:r>
    </w:p>
    <w:p w14:paraId="06C4DA0F" w14:textId="77777777" w:rsidR="008E28A2" w:rsidRPr="008E28A2" w:rsidRDefault="008E28A2" w:rsidP="00895480">
      <w:pPr>
        <w:pStyle w:val="Sraopastraipa"/>
        <w:numPr>
          <w:ilvl w:val="1"/>
          <w:numId w:val="7"/>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8E28A2" w:rsidRDefault="008E28A2" w:rsidP="00895480">
      <w:pPr>
        <w:pStyle w:val="Sraopastraipa"/>
        <w:numPr>
          <w:ilvl w:val="0"/>
          <w:numId w:val="7"/>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09E85B4"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C7C2B93" w14:textId="77777777" w:rsidR="008E28A2" w:rsidRPr="008E28A2" w:rsidRDefault="008E28A2" w:rsidP="008E28A2">
      <w:pPr>
        <w:tabs>
          <w:tab w:val="decimal" w:pos="993"/>
        </w:tabs>
        <w:spacing w:after="0"/>
        <w:ind w:firstLine="630"/>
        <w:jc w:val="center"/>
        <w:rPr>
          <w:rFonts w:ascii="Times New Roman" w:hAnsi="Times New Roman"/>
          <w:sz w:val="24"/>
          <w:szCs w:val="24"/>
        </w:rPr>
      </w:pPr>
      <w:bookmarkStart w:id="0" w:name="_Toc466549116"/>
      <w:r w:rsidRPr="008E28A2">
        <w:rPr>
          <w:rFonts w:ascii="Times New Roman" w:hAnsi="Times New Roman"/>
          <w:sz w:val="24"/>
          <w:szCs w:val="24"/>
        </w:rPr>
        <w:t>VI. SUSIPAŽINIMO SU PASIŪLYMAIS PROCEDŪROS</w:t>
      </w:r>
      <w:bookmarkEnd w:id="0"/>
    </w:p>
    <w:p w14:paraId="12A07082" w14:textId="77777777" w:rsidR="008E28A2" w:rsidRPr="008E28A2" w:rsidRDefault="008E28A2" w:rsidP="008E28A2">
      <w:pPr>
        <w:tabs>
          <w:tab w:val="decimal" w:pos="993"/>
        </w:tabs>
        <w:spacing w:after="0"/>
        <w:ind w:firstLine="630"/>
        <w:jc w:val="both"/>
        <w:rPr>
          <w:rFonts w:ascii="Times New Roman" w:hAnsi="Times New Roman"/>
          <w:sz w:val="24"/>
          <w:szCs w:val="24"/>
        </w:rPr>
      </w:pPr>
    </w:p>
    <w:p w14:paraId="3008F75B" w14:textId="3228BC3B" w:rsidR="008E28A2" w:rsidRPr="008E28A2" w:rsidRDefault="008E28A2" w:rsidP="00895480">
      <w:pPr>
        <w:pStyle w:val="Sraopastraipa"/>
        <w:numPr>
          <w:ilvl w:val="0"/>
          <w:numId w:val="7"/>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Susipažinimo su pasiūlymais procedūra įvyks Valstybės biudžetinėje įstaigoje P</w:t>
      </w:r>
      <w:r w:rsidR="007F2787">
        <w:rPr>
          <w:rFonts w:ascii="Times New Roman" w:hAnsi="Times New Roman"/>
          <w:color w:val="000000" w:themeColor="text1"/>
          <w:sz w:val="24"/>
          <w:szCs w:val="24"/>
        </w:rPr>
        <w:t>riėmimo ir integracijos agentūra</w:t>
      </w:r>
      <w:r w:rsidRPr="008E28A2">
        <w:rPr>
          <w:rFonts w:ascii="Times New Roman" w:hAnsi="Times New Roman"/>
          <w:color w:val="000000" w:themeColor="text1"/>
          <w:sz w:val="24"/>
          <w:szCs w:val="24"/>
        </w:rPr>
        <w:t xml:space="preserve">, </w:t>
      </w:r>
      <w:r w:rsidR="009B74EB">
        <w:rPr>
          <w:rFonts w:ascii="Times New Roman" w:hAnsi="Times New Roman"/>
          <w:color w:val="000000" w:themeColor="text1"/>
          <w:sz w:val="24"/>
          <w:szCs w:val="24"/>
        </w:rPr>
        <w:t>Karaliaus Mindaugo g. 18, Rukla</w:t>
      </w:r>
      <w:r w:rsidR="007F2787">
        <w:rPr>
          <w:rFonts w:ascii="Times New Roman" w:hAnsi="Times New Roman"/>
          <w:color w:val="000000" w:themeColor="text1"/>
          <w:sz w:val="24"/>
          <w:szCs w:val="24"/>
        </w:rPr>
        <w:t>.</w:t>
      </w:r>
    </w:p>
    <w:p w14:paraId="63062683" w14:textId="77777777" w:rsidR="008E28A2" w:rsidRPr="008E28A2" w:rsidRDefault="008E28A2" w:rsidP="00895480">
      <w:pPr>
        <w:pStyle w:val="Sraopastraipa"/>
        <w:numPr>
          <w:ilvl w:val="0"/>
          <w:numId w:val="7"/>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7E00623A" w14:textId="77777777" w:rsidR="008E28A2" w:rsidRPr="008E28A2" w:rsidRDefault="008E28A2" w:rsidP="00895480">
      <w:pPr>
        <w:pStyle w:val="Sraopastraipa"/>
        <w:numPr>
          <w:ilvl w:val="0"/>
          <w:numId w:val="7"/>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Tiekėjai taip pat negali dalyvauti procedūrose, kuriose atliekamos pasiūlymų nagrinėjimo, vertinimo ir palyginimo procedūros</w:t>
      </w:r>
    </w:p>
    <w:p w14:paraId="6FC547D3"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7E61541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w:t>
      </w:r>
      <w:r w:rsidRPr="008E28A2">
        <w:rPr>
          <w:rFonts w:ascii="Times New Roman" w:hAnsi="Times New Roman"/>
          <w:color w:val="000000" w:themeColor="text1"/>
          <w:sz w:val="24"/>
          <w:szCs w:val="24"/>
        </w:rPr>
        <w:tab/>
        <w:t>PIRKIMO SĄLYGŲ PAAIŠKINIMAS IR PATIKSLINIMAS</w:t>
      </w:r>
    </w:p>
    <w:p w14:paraId="76E52DC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511B447A" w14:textId="77777777" w:rsidR="008E28A2" w:rsidRPr="008E28A2" w:rsidRDefault="008E28A2" w:rsidP="00895480">
      <w:pPr>
        <w:pStyle w:val="Sraopastraipa"/>
        <w:numPr>
          <w:ilvl w:val="0"/>
          <w:numId w:val="7"/>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1E1ED3EA" w14:textId="77777777" w:rsidR="008E28A2" w:rsidRPr="008E28A2" w:rsidRDefault="008E28A2" w:rsidP="00895480">
      <w:pPr>
        <w:pStyle w:val="Sraopastraipa"/>
        <w:numPr>
          <w:ilvl w:val="0"/>
          <w:numId w:val="7"/>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1FB47873" w14:textId="77777777" w:rsidR="008E28A2" w:rsidRPr="008E28A2" w:rsidRDefault="008E28A2" w:rsidP="00895480">
      <w:pPr>
        <w:pStyle w:val="Sraopastraipa"/>
        <w:numPr>
          <w:ilvl w:val="0"/>
          <w:numId w:val="7"/>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ab/>
        <w:t>Nesibaigus pasiūlymų pateikimo terminui, perkančioji organizacija turi teisę savo iniciatyva paaiškinti, patikslinti pirkimo sąlygas.</w:t>
      </w:r>
    </w:p>
    <w:p w14:paraId="697D8F58" w14:textId="77777777" w:rsidR="008E28A2" w:rsidRPr="008E28A2" w:rsidRDefault="008E28A2" w:rsidP="00895480">
      <w:pPr>
        <w:pStyle w:val="Sraopastraipa"/>
        <w:numPr>
          <w:ilvl w:val="0"/>
          <w:numId w:val="7"/>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0F10C52"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A72681B"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VIII. PASIŪLYMŲ NAGRINĖJIMAS IR VERTINIMAS</w:t>
      </w:r>
    </w:p>
    <w:p w14:paraId="62107DC4" w14:textId="77777777" w:rsidR="008E28A2" w:rsidRPr="008E28A2" w:rsidRDefault="008E28A2" w:rsidP="008E28A2">
      <w:pPr>
        <w:tabs>
          <w:tab w:val="decimal" w:pos="993"/>
        </w:tabs>
        <w:spacing w:after="0"/>
        <w:jc w:val="both"/>
        <w:rPr>
          <w:rFonts w:ascii="Times New Roman" w:hAnsi="Times New Roman"/>
          <w:color w:val="000000" w:themeColor="text1"/>
          <w:sz w:val="24"/>
          <w:szCs w:val="24"/>
        </w:rPr>
      </w:pPr>
    </w:p>
    <w:p w14:paraId="2DB5BD9E" w14:textId="77777777" w:rsidR="008E28A2" w:rsidRPr="008E28A2" w:rsidRDefault="008E28A2" w:rsidP="00895480">
      <w:pPr>
        <w:pStyle w:val="Sraopastraipa"/>
        <w:numPr>
          <w:ilvl w:val="0"/>
          <w:numId w:val="7"/>
        </w:numPr>
        <w:tabs>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Po pasiūlymų pateikimo termino pabaigos tikrinama, ar pasiūlymas atitinka Pirkimo sąlygose nustatytus reikalavimus, ar pateikta visa Pirkimo sąlygose reikalaujama informacija ir/ar dokumentai, ar pasiūlymuose nėra aritmetinių klaidų, ar pasiūlyta kaina nėra neįprastai maža arba per didelė ir kt.</w:t>
      </w:r>
    </w:p>
    <w:p w14:paraId="30382214" w14:textId="77777777" w:rsidR="008E28A2" w:rsidRPr="008E28A2" w:rsidRDefault="008E28A2" w:rsidP="00895480">
      <w:pPr>
        <w:numPr>
          <w:ilvl w:val="0"/>
          <w:numId w:val="7"/>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Iškilus klausimų dėl pasiūlymo turinio ir/ar radus pasiūlyme nurodytos kainos apskaičiavimo klaidų, perkančioji organizacija turi teisę kreiptis į dalyvį su prašymu per nustatytą terminą pateikti pasiūlymo turinio paaiškinimą ir/ar ištaisyti pasiūlyme pastebėtas aritmetines klaidas. </w:t>
      </w:r>
    </w:p>
    <w:p w14:paraId="74801E46" w14:textId="77777777" w:rsidR="008E28A2" w:rsidRPr="008E28A2" w:rsidRDefault="008E28A2" w:rsidP="00895480">
      <w:pPr>
        <w:pStyle w:val="Sraopastraipa"/>
        <w:numPr>
          <w:ilvl w:val="0"/>
          <w:numId w:val="7"/>
        </w:numPr>
        <w:tabs>
          <w:tab w:val="center"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Dalyviui pateikus netikslius, neišsamius pirkimo dokumentuose nurodytus kartu su pasiūlymu teikiamus dokumentus, perkančioji organizacija turi teisę prašyti tiekėjo patikslinti, papildyti arba pateikti šiuos dokumentus per jos nustatytą terminą.</w:t>
      </w:r>
    </w:p>
    <w:p w14:paraId="7216486E" w14:textId="77777777" w:rsidR="008E28A2" w:rsidRPr="008E28A2" w:rsidRDefault="008E28A2" w:rsidP="00895480">
      <w:pPr>
        <w:numPr>
          <w:ilvl w:val="0"/>
          <w:numId w:val="7"/>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Nustačius, kad dalyvio pasiūlyta kaina yra neįprastai maža, perkančioji organizacija turi teisę kreiptis į dalyvį su prašymu pagrįsti siūlomą kainą, jei kyla abejonių, jog dalyvis sugebės vykdyti Pirkimo sutarties sąlygas.</w:t>
      </w:r>
    </w:p>
    <w:p w14:paraId="5BE59E78" w14:textId="77777777" w:rsidR="008E28A2" w:rsidRPr="008E28A2" w:rsidRDefault="008E28A2" w:rsidP="00895480">
      <w:pPr>
        <w:numPr>
          <w:ilvl w:val="0"/>
          <w:numId w:val="7"/>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Dalyvio pasiūlymas atmetamas, jei:</w:t>
      </w:r>
    </w:p>
    <w:p w14:paraId="12FD3AD6" w14:textId="7E516ED5" w:rsidR="008E28A2" w:rsidRDefault="008E28A2" w:rsidP="00895480">
      <w:pPr>
        <w:numPr>
          <w:ilvl w:val="1"/>
          <w:numId w:val="7"/>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neatitinka Pirkimo sąlygose nustatytų reikalavimų;</w:t>
      </w:r>
    </w:p>
    <w:p w14:paraId="1515E6E7" w14:textId="7748C7F2" w:rsidR="00DD59BD" w:rsidRPr="008E28A2" w:rsidRDefault="00DD59BD" w:rsidP="00895480">
      <w:pPr>
        <w:numPr>
          <w:ilvl w:val="1"/>
          <w:numId w:val="7"/>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A90E26">
        <w:rPr>
          <w:rFonts w:ascii="Times New Roman" w:hAnsi="Times New Roman"/>
          <w:color w:val="000000" w:themeColor="text1"/>
          <w:sz w:val="24"/>
          <w:szCs w:val="24"/>
        </w:rPr>
        <w:t>dalyvis neatitinka nustatytų tiekėjų kokybės vadybos sistemos ir (arba) aplinkos apsaugos vadybos sistemos standartų kvalifikacijos arba nustatytų žaliųjų kriterijų</w:t>
      </w:r>
      <w:r>
        <w:rPr>
          <w:rFonts w:ascii="Times New Roman" w:hAnsi="Times New Roman"/>
          <w:color w:val="000000" w:themeColor="text1"/>
          <w:sz w:val="24"/>
          <w:szCs w:val="24"/>
        </w:rPr>
        <w:t>;</w:t>
      </w:r>
    </w:p>
    <w:p w14:paraId="17C6E409" w14:textId="77777777" w:rsidR="008E28A2" w:rsidRPr="008E28A2" w:rsidRDefault="008E28A2" w:rsidP="00895480">
      <w:pPr>
        <w:numPr>
          <w:ilvl w:val="1"/>
          <w:numId w:val="7"/>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neištaisė aritmetinių klaidų ir (ar) nepaaiškino pasiūlymo;</w:t>
      </w:r>
    </w:p>
    <w:p w14:paraId="4426DAE7" w14:textId="77777777" w:rsidR="008E28A2" w:rsidRPr="008E28A2" w:rsidRDefault="008E28A2" w:rsidP="00895480">
      <w:pPr>
        <w:numPr>
          <w:ilvl w:val="1"/>
          <w:numId w:val="7"/>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nepatikslino, nepapildė ar nepateikė Pirkimo sąlygose nurodytų kartu su pasiūlymu teikiamų dokumentų: tiekėjo įgaliojimo asmeniui pasirašyti pasiūlymą, jungtinės veiklos sutarties ar kitų dokumentų;</w:t>
      </w:r>
    </w:p>
    <w:p w14:paraId="21A89B26" w14:textId="2114E4E6" w:rsidR="008E28A2" w:rsidRPr="00CF183A" w:rsidRDefault="008E28A2" w:rsidP="00895480">
      <w:pPr>
        <w:numPr>
          <w:ilvl w:val="1"/>
          <w:numId w:val="7"/>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sz w:val="24"/>
          <w:szCs w:val="24"/>
        </w:rPr>
        <w:t>dalyvio pateiktame pasiūlyme nurodyta kaina yra neįprastai maža, ir dalyvis nepateikė kainos sudėtinių dalių ir skaičiavimų pagrindimo arba kitaip nepagrindė neįprastai mažos kainos;</w:t>
      </w:r>
    </w:p>
    <w:p w14:paraId="399E20D3" w14:textId="1E6FE7E7" w:rsidR="00CF183A" w:rsidRPr="008E28A2" w:rsidRDefault="00CF183A" w:rsidP="00895480">
      <w:pPr>
        <w:numPr>
          <w:ilvl w:val="1"/>
          <w:numId w:val="7"/>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buvo pasiūlyta per didelė atskirų bendros kainos dalių (elektros ūkio ir gaisrinės saugos priežiūros arba elektros ūkio ir gaisrinės saugos priežiūros remonto) kaina;</w:t>
      </w:r>
    </w:p>
    <w:p w14:paraId="5C54C25E" w14:textId="054552E2" w:rsidR="008E28A2" w:rsidRDefault="008E28A2" w:rsidP="00895480">
      <w:pPr>
        <w:numPr>
          <w:ilvl w:val="1"/>
          <w:numId w:val="7"/>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buvo pasiūlyta per didelė, perkančiajai organizacijai nepriimtina kaina</w:t>
      </w:r>
      <w:r w:rsidR="009B74EB">
        <w:rPr>
          <w:rFonts w:ascii="Times New Roman" w:hAnsi="Times New Roman"/>
          <w:color w:val="000000" w:themeColor="text1"/>
          <w:sz w:val="24"/>
          <w:szCs w:val="24"/>
        </w:rPr>
        <w:t>;</w:t>
      </w:r>
    </w:p>
    <w:p w14:paraId="4F896B59" w14:textId="159BCA1A" w:rsidR="009B74EB" w:rsidRPr="008E28A2" w:rsidRDefault="009B74EB" w:rsidP="00895480">
      <w:pPr>
        <w:numPr>
          <w:ilvl w:val="1"/>
          <w:numId w:val="7"/>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3AB16784" w14:textId="77777777" w:rsidR="008E28A2" w:rsidRPr="008E28A2" w:rsidRDefault="008E28A2" w:rsidP="00895480">
      <w:pPr>
        <w:numPr>
          <w:ilvl w:val="0"/>
          <w:numId w:val="7"/>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bet kuriuo metu iki pirkimo sutarties sudarymo turi teisę nutraukti pirkimo procedūras, jeigu atsirado aplinkybių, kurių nebuvo galima numatyti.</w:t>
      </w:r>
    </w:p>
    <w:p w14:paraId="42DD04DA"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340FE721" w14:textId="77777777" w:rsidR="008E28A2" w:rsidRPr="008E28A2" w:rsidRDefault="008E28A2" w:rsidP="008E28A2">
      <w:pPr>
        <w:tabs>
          <w:tab w:val="decimal" w:pos="993"/>
        </w:tabs>
        <w:spacing w:after="0"/>
        <w:contextualSpacing/>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IX. PASIŪLYMŲ EILĖS SUDARYMAS IR LAIMĖJUSIO PASIŪLYMO NUSTATYMAS</w:t>
      </w:r>
    </w:p>
    <w:p w14:paraId="61229ED9"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0834DE13" w14:textId="77777777" w:rsidR="008E28A2" w:rsidRPr="008E28A2" w:rsidRDefault="008E28A2" w:rsidP="00895480">
      <w:pPr>
        <w:pStyle w:val="Sraopastraipa"/>
        <w:numPr>
          <w:ilvl w:val="0"/>
          <w:numId w:val="7"/>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Išrenkamas ekonomiškai naudingiausias pasiūlymas pagal mažiausios kainos kriterijų.</w:t>
      </w:r>
    </w:p>
    <w:p w14:paraId="6F384050" w14:textId="77777777" w:rsidR="008E28A2" w:rsidRPr="008E28A2" w:rsidRDefault="008E28A2" w:rsidP="00895480">
      <w:pPr>
        <w:pStyle w:val="Sraopastraipa"/>
        <w:numPr>
          <w:ilvl w:val="0"/>
          <w:numId w:val="7"/>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Pasiūlymų (jeigu buvo daugiau kaip vienas pasiūlymas), atitinkančių visus pirkimo dokumentų reikalavimus, eilė nustatoma kainų didėjimo tvarka. Jeigu kelių tiekėjų pateiktų pasiūlymų kainos yra vienodos, nustatant pasiūlymų eilę pirmesnis į šią eilę įrašomas tiekėjas, kurio pasiūlymas (pateiktas CVP IS priemonėmis) pateiktas anksčiausiai. Eilė nesudaroma, jei pasiūlymą pateikė ar, pirkimo procedūrų metu atmetus kitus pasiūlymus, liko vienas tiekėjas. Laimėjusiu pripažįstamas pasiūlymas, įrašytas pirmuoju pasiūlymų eilėje.</w:t>
      </w:r>
    </w:p>
    <w:p w14:paraId="5C082CDB" w14:textId="77777777" w:rsidR="008E28A2" w:rsidRPr="008E28A2" w:rsidRDefault="008E28A2" w:rsidP="008E28A2">
      <w:pPr>
        <w:pStyle w:val="Sraopastraipa"/>
        <w:tabs>
          <w:tab w:val="decimal" w:pos="851"/>
        </w:tabs>
        <w:spacing w:after="0"/>
        <w:ind w:left="360"/>
        <w:jc w:val="both"/>
        <w:rPr>
          <w:rFonts w:ascii="Times New Roman" w:hAnsi="Times New Roman"/>
          <w:color w:val="000000" w:themeColor="text1"/>
          <w:sz w:val="24"/>
          <w:szCs w:val="24"/>
        </w:rPr>
      </w:pPr>
    </w:p>
    <w:p w14:paraId="40ADA7B3" w14:textId="77777777"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 GINČŲ NAGRINĖJIMAS</w:t>
      </w:r>
    </w:p>
    <w:p w14:paraId="61074535" w14:textId="77777777" w:rsidR="008E28A2" w:rsidRPr="004C5040" w:rsidRDefault="008E28A2" w:rsidP="008E28A2">
      <w:pPr>
        <w:pStyle w:val="Sraopastraipa"/>
        <w:tabs>
          <w:tab w:val="left" w:pos="1134"/>
          <w:tab w:val="left" w:pos="1418"/>
        </w:tabs>
        <w:spacing w:after="0"/>
        <w:ind w:left="0"/>
        <w:jc w:val="both"/>
        <w:rPr>
          <w:rStyle w:val="Hipersaitas"/>
          <w:rFonts w:ascii="Times New Roman" w:hAnsi="Times New Roman"/>
          <w:noProof/>
          <w:color w:val="auto"/>
          <w:sz w:val="24"/>
          <w:szCs w:val="24"/>
          <w:u w:val="none"/>
        </w:rPr>
      </w:pPr>
    </w:p>
    <w:p w14:paraId="6EF6F185" w14:textId="77777777" w:rsidR="008E28A2" w:rsidRPr="004C5040" w:rsidRDefault="008E28A2" w:rsidP="00895480">
      <w:pPr>
        <w:pStyle w:val="Sraopastraipa"/>
        <w:numPr>
          <w:ilvl w:val="0"/>
          <w:numId w:val="7"/>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129C7168" w14:textId="77777777" w:rsidR="008E28A2" w:rsidRPr="004C5040" w:rsidRDefault="008E28A2" w:rsidP="008E28A2">
      <w:pPr>
        <w:pStyle w:val="Sraopastraipa"/>
        <w:tabs>
          <w:tab w:val="left" w:pos="1134"/>
          <w:tab w:val="left" w:pos="1418"/>
        </w:tabs>
        <w:spacing w:after="0"/>
        <w:ind w:left="851"/>
        <w:jc w:val="both"/>
        <w:rPr>
          <w:rStyle w:val="Hipersaitas"/>
          <w:rFonts w:ascii="Times New Roman" w:hAnsi="Times New Roman"/>
          <w:noProof/>
          <w:color w:val="auto"/>
          <w:sz w:val="24"/>
          <w:szCs w:val="24"/>
          <w:u w:val="none"/>
        </w:rPr>
      </w:pPr>
    </w:p>
    <w:p w14:paraId="16B76073" w14:textId="77777777"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XI. PIRKIMO SUTARTIES SUDARYMAS</w:t>
      </w:r>
    </w:p>
    <w:p w14:paraId="13FBE210" w14:textId="77777777" w:rsidR="008E28A2" w:rsidRPr="004C5040" w:rsidRDefault="008E28A2" w:rsidP="008E28A2">
      <w:pPr>
        <w:tabs>
          <w:tab w:val="left" w:pos="993"/>
        </w:tabs>
        <w:spacing w:after="0"/>
        <w:jc w:val="both"/>
        <w:rPr>
          <w:rStyle w:val="Hipersaitas"/>
          <w:rFonts w:ascii="Times New Roman" w:hAnsi="Times New Roman"/>
          <w:noProof/>
          <w:color w:val="auto"/>
          <w:sz w:val="24"/>
          <w:szCs w:val="24"/>
          <w:u w:val="none"/>
        </w:rPr>
      </w:pPr>
    </w:p>
    <w:p w14:paraId="411C41D3" w14:textId="77777777" w:rsidR="008E28A2" w:rsidRPr="004C5040" w:rsidRDefault="008E28A2" w:rsidP="00895480">
      <w:pPr>
        <w:pStyle w:val="Sraopastraipa"/>
        <w:numPr>
          <w:ilvl w:val="0"/>
          <w:numId w:val="7"/>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Dalyvio pasiūlymą pripažinus laimėjusiu, dalyvis raštu (pranešimą siunčiant CVPIS priemonėmis) kviečiamas sudaryti Pirkimo sutartį ir jam nurodomas laikas iki kada reikia pasirašyti sutartį.</w:t>
      </w:r>
    </w:p>
    <w:p w14:paraId="74161676" w14:textId="77777777" w:rsidR="008E28A2" w:rsidRPr="004C5040" w:rsidRDefault="008E28A2" w:rsidP="00895480">
      <w:pPr>
        <w:pStyle w:val="Sraopastraipa"/>
        <w:numPr>
          <w:ilvl w:val="0"/>
          <w:numId w:val="7"/>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E68B2C4" w14:textId="77777777" w:rsidR="008E28A2" w:rsidRPr="004C5040" w:rsidRDefault="008E28A2" w:rsidP="00895480">
      <w:pPr>
        <w:pStyle w:val="Sraopastraipa"/>
        <w:numPr>
          <w:ilvl w:val="0"/>
          <w:numId w:val="7"/>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Su Pirkimo laimėtoju sudaroma Pirkimo sutartis turi atitikti dalyvio pasiūlymą ir šias Pirkimo sąlygas.</w:t>
      </w:r>
    </w:p>
    <w:p w14:paraId="619ED375" w14:textId="77777777" w:rsidR="008E28A2" w:rsidRPr="004C5040" w:rsidRDefault="008E28A2" w:rsidP="00895480">
      <w:pPr>
        <w:pStyle w:val="Sraopastraipa"/>
        <w:numPr>
          <w:ilvl w:val="0"/>
          <w:numId w:val="7"/>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Pirkimo sutarties sudarymo atidėjimo terminas netaikomas.</w:t>
      </w:r>
    </w:p>
    <w:p w14:paraId="25230992" w14:textId="1A34EAA6" w:rsidR="008E28A2" w:rsidRPr="004C5040" w:rsidRDefault="008E28A2" w:rsidP="00895480">
      <w:pPr>
        <w:pStyle w:val="Sraopastraipa"/>
        <w:numPr>
          <w:ilvl w:val="0"/>
          <w:numId w:val="7"/>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Siūlomos pasirašyti sutarties sąlygos pateikiamos sutarties projekte (</w:t>
      </w:r>
      <w:r w:rsidR="009B74EB">
        <w:rPr>
          <w:rStyle w:val="Hipersaitas"/>
          <w:rFonts w:ascii="Times New Roman" w:hAnsi="Times New Roman"/>
          <w:noProof/>
          <w:color w:val="auto"/>
          <w:sz w:val="24"/>
          <w:szCs w:val="24"/>
          <w:u w:val="none"/>
        </w:rPr>
        <w:t>3</w:t>
      </w:r>
      <w:r w:rsidRPr="004C5040">
        <w:rPr>
          <w:rStyle w:val="Hipersaitas"/>
          <w:rFonts w:ascii="Times New Roman" w:hAnsi="Times New Roman"/>
          <w:noProof/>
          <w:color w:val="auto"/>
          <w:sz w:val="24"/>
          <w:szCs w:val="24"/>
          <w:u w:val="none"/>
        </w:rPr>
        <w:t xml:space="preserve"> priedas). </w:t>
      </w:r>
    </w:p>
    <w:p w14:paraId="4C32E641" w14:textId="77777777" w:rsidR="008E28A2" w:rsidRPr="004C5040" w:rsidRDefault="008E28A2" w:rsidP="008E28A2">
      <w:pPr>
        <w:pStyle w:val="Sraopastraipa"/>
        <w:tabs>
          <w:tab w:val="left" w:pos="993"/>
          <w:tab w:val="left" w:pos="1418"/>
        </w:tabs>
        <w:spacing w:after="0"/>
        <w:ind w:left="0" w:firstLine="567"/>
        <w:jc w:val="both"/>
        <w:rPr>
          <w:rStyle w:val="Hipersaitas"/>
          <w:rFonts w:ascii="Times New Roman" w:hAnsi="Times New Roman"/>
          <w:noProof/>
          <w:color w:val="auto"/>
          <w:sz w:val="24"/>
          <w:szCs w:val="24"/>
          <w:u w:val="none"/>
        </w:rPr>
      </w:pPr>
    </w:p>
    <w:p w14:paraId="57B818A3" w14:textId="77777777" w:rsidR="008E28A2" w:rsidRPr="008E28A2" w:rsidRDefault="001A750E" w:rsidP="008E28A2">
      <w:pPr>
        <w:pStyle w:val="Sraopastraipa"/>
        <w:tabs>
          <w:tab w:val="left" w:pos="993"/>
          <w:tab w:val="left" w:pos="1418"/>
        </w:tabs>
        <w:spacing w:after="0"/>
        <w:ind w:left="0" w:firstLine="567"/>
        <w:jc w:val="both"/>
        <w:rPr>
          <w:rStyle w:val="Hipersaitas"/>
          <w:rFonts w:ascii="Times New Roman" w:hAnsi="Times New Roman"/>
          <w:noProof/>
          <w:sz w:val="24"/>
          <w:szCs w:val="24"/>
        </w:rPr>
      </w:pPr>
      <w:r>
        <w:rPr>
          <w:rStyle w:val="Hipersaitas"/>
          <w:rFonts w:ascii="Times New Roman" w:hAnsi="Times New Roman"/>
          <w:noProof/>
          <w:color w:val="auto"/>
          <w:sz w:val="24"/>
          <w:szCs w:val="24"/>
          <w:u w:val="none"/>
        </w:rPr>
        <w:pict w14:anchorId="0F6A0AE3">
          <v:rect id="_x0000_i1025" style="width:97.2pt;height:1.8pt" o:hrpct="200" o:hralign="center" o:hrstd="t" o:hr="t" fillcolor="#a0a0a0" stroked="f"/>
        </w:pict>
      </w:r>
    </w:p>
    <w:p w14:paraId="4C961AED" w14:textId="77777777" w:rsidR="008E28A2" w:rsidRPr="008E28A2" w:rsidRDefault="008E28A2" w:rsidP="008E28A2">
      <w:pPr>
        <w:pStyle w:val="Sraopastraipa"/>
        <w:tabs>
          <w:tab w:val="left" w:pos="1134"/>
          <w:tab w:val="left" w:pos="1418"/>
        </w:tabs>
        <w:spacing w:after="0"/>
        <w:ind w:left="851"/>
        <w:jc w:val="both"/>
        <w:rPr>
          <w:rStyle w:val="Hipersaitas"/>
          <w:rFonts w:ascii="Times New Roman" w:hAnsi="Times New Roman"/>
          <w:noProof/>
          <w:sz w:val="24"/>
          <w:szCs w:val="24"/>
        </w:rPr>
      </w:pPr>
    </w:p>
    <w:p w14:paraId="3593DDA6" w14:textId="77777777" w:rsidR="008E28A2" w:rsidRPr="008E28A2" w:rsidRDefault="008E28A2" w:rsidP="008E28A2">
      <w:pPr>
        <w:autoSpaceDN/>
        <w:spacing w:after="0"/>
        <w:rPr>
          <w:rFonts w:ascii="Times New Roman" w:hAnsi="Times New Roman"/>
          <w:sz w:val="24"/>
          <w:szCs w:val="24"/>
        </w:rPr>
      </w:pPr>
      <w:r w:rsidRPr="008E28A2">
        <w:rPr>
          <w:rFonts w:ascii="Times New Roman" w:hAnsi="Times New Roman"/>
          <w:sz w:val="24"/>
          <w:szCs w:val="24"/>
        </w:rPr>
        <w:br w:type="page"/>
      </w:r>
    </w:p>
    <w:p w14:paraId="67EAAFC5" w14:textId="625638EA" w:rsidR="00AE0CEF" w:rsidRPr="008E28A2" w:rsidRDefault="00AE0CEF" w:rsidP="008E28A2">
      <w:pPr>
        <w:tabs>
          <w:tab w:val="decimal" w:pos="9638"/>
        </w:tabs>
        <w:suppressAutoHyphens w:val="0"/>
        <w:overflowPunct w:val="0"/>
        <w:autoSpaceDE w:val="0"/>
        <w:adjustRightInd w:val="0"/>
        <w:spacing w:after="0"/>
        <w:jc w:val="right"/>
        <w:rPr>
          <w:rFonts w:ascii="Times New Roman" w:eastAsia="Times New Roman" w:hAnsi="Times New Roman"/>
          <w:sz w:val="24"/>
          <w:szCs w:val="24"/>
        </w:rPr>
      </w:pPr>
      <w:r w:rsidRPr="008E28A2">
        <w:rPr>
          <w:rFonts w:ascii="Times New Roman" w:eastAsia="Times New Roman" w:hAnsi="Times New Roman"/>
          <w:sz w:val="24"/>
          <w:szCs w:val="24"/>
        </w:rPr>
        <w:lastRenderedPageBreak/>
        <w:t>1 priedas</w:t>
      </w:r>
    </w:p>
    <w:p w14:paraId="31661433" w14:textId="77777777" w:rsidR="00AE0CEF" w:rsidRPr="008E28A2" w:rsidRDefault="00AE0CEF" w:rsidP="008E28A2">
      <w:pPr>
        <w:suppressAutoHyphens w:val="0"/>
        <w:autoSpaceDN/>
        <w:spacing w:after="0"/>
        <w:rPr>
          <w:rFonts w:ascii="Times New Roman" w:eastAsia="Times New Roman" w:hAnsi="Times New Roman"/>
          <w:b/>
          <w:sz w:val="24"/>
          <w:szCs w:val="24"/>
        </w:rPr>
      </w:pPr>
    </w:p>
    <w:p w14:paraId="3421B721"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Herbas arba prekių ženklas</w:t>
      </w:r>
    </w:p>
    <w:p w14:paraId="0C7B3539"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6DB58314"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(Tiekėjo pavadinimas)</w:t>
      </w:r>
    </w:p>
    <w:p w14:paraId="67727905"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2D999E3E"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8E28A2" w:rsidRDefault="00AE0CEF" w:rsidP="008E28A2">
      <w:pPr>
        <w:overflowPunct w:val="0"/>
        <w:autoSpaceDE w:val="0"/>
        <w:spacing w:after="0"/>
        <w:jc w:val="center"/>
        <w:rPr>
          <w:rFonts w:ascii="Times New Roman" w:eastAsia="Times New Roman" w:hAnsi="Times New Roman"/>
          <w:b/>
          <w:bCs/>
          <w:sz w:val="24"/>
          <w:szCs w:val="24"/>
        </w:rPr>
      </w:pPr>
    </w:p>
    <w:p w14:paraId="5245A00A" w14:textId="2EA499C0" w:rsidR="00AE0CEF" w:rsidRPr="008E28A2" w:rsidRDefault="00AE0CEF" w:rsidP="008E28A2">
      <w:pPr>
        <w:tabs>
          <w:tab w:val="center" w:pos="2520"/>
        </w:tabs>
        <w:overflowPunct w:val="0"/>
        <w:autoSpaceDE w:val="0"/>
        <w:spacing w:after="0"/>
        <w:jc w:val="both"/>
        <w:rPr>
          <w:rFonts w:ascii="Times New Roman" w:eastAsia="Times New Roman" w:hAnsi="Times New Roman"/>
          <w:sz w:val="24"/>
          <w:szCs w:val="24"/>
        </w:rPr>
      </w:pPr>
      <w:r w:rsidRPr="008E28A2">
        <w:rPr>
          <w:rFonts w:ascii="Times New Roman" w:eastAsia="Times New Roman" w:hAnsi="Times New Roman"/>
          <w:sz w:val="24"/>
          <w:szCs w:val="24"/>
        </w:rPr>
        <w:t>P</w:t>
      </w:r>
      <w:r w:rsidR="005E1121">
        <w:rPr>
          <w:rFonts w:ascii="Times New Roman" w:eastAsia="Times New Roman" w:hAnsi="Times New Roman"/>
          <w:sz w:val="24"/>
          <w:szCs w:val="24"/>
        </w:rPr>
        <w:t>riėmimo ir integracijos agentūrai</w:t>
      </w:r>
    </w:p>
    <w:p w14:paraId="54196F21"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p>
    <w:p w14:paraId="6EC93A79" w14:textId="77777777" w:rsidR="00AE0CEF" w:rsidRPr="008E28A2" w:rsidRDefault="00AE0CEF" w:rsidP="0011642C">
      <w:pPr>
        <w:overflowPunct w:val="0"/>
        <w:autoSpaceDE w:val="0"/>
        <w:spacing w:after="0"/>
        <w:jc w:val="center"/>
        <w:rPr>
          <w:rFonts w:ascii="Times New Roman" w:eastAsia="Times New Roman" w:hAnsi="Times New Roman"/>
          <w:b/>
          <w:sz w:val="24"/>
          <w:szCs w:val="24"/>
        </w:rPr>
      </w:pPr>
      <w:r w:rsidRPr="008E28A2">
        <w:rPr>
          <w:rFonts w:ascii="Times New Roman" w:eastAsia="Times New Roman" w:hAnsi="Times New Roman"/>
          <w:b/>
          <w:sz w:val="24"/>
          <w:szCs w:val="24"/>
        </w:rPr>
        <w:t>PASIŪLYMAS</w:t>
      </w:r>
    </w:p>
    <w:p w14:paraId="38D52CF8" w14:textId="032C1DAB" w:rsidR="00AE0CEF" w:rsidRPr="008E28A2" w:rsidRDefault="0011642C" w:rsidP="0011642C">
      <w:pPr>
        <w:overflowPunct w:val="0"/>
        <w:autoSpaceDE w:val="0"/>
        <w:spacing w:after="0"/>
        <w:jc w:val="center"/>
        <w:rPr>
          <w:rFonts w:ascii="Times New Roman" w:eastAsia="Times New Roman" w:hAnsi="Times New Roman"/>
          <w:sz w:val="24"/>
          <w:szCs w:val="24"/>
        </w:rPr>
      </w:pPr>
      <w:r>
        <w:rPr>
          <w:rFonts w:ascii="Times New Roman" w:eastAsia="Times New Roman" w:hAnsi="Times New Roman"/>
          <w:b/>
          <w:sz w:val="24"/>
          <w:szCs w:val="24"/>
        </w:rPr>
        <w:t>D</w:t>
      </w:r>
      <w:r w:rsidR="003D019E">
        <w:rPr>
          <w:rFonts w:ascii="Times New Roman" w:eastAsia="Times New Roman" w:hAnsi="Times New Roman"/>
          <w:b/>
          <w:sz w:val="24"/>
          <w:szCs w:val="24"/>
        </w:rPr>
        <w:t xml:space="preserve">ĖL ELEKTROS ŪKIO IR GAISRINĖS SAUGOS PRIEŽIŪROS </w:t>
      </w:r>
      <w:r w:rsidR="00AE0CEF" w:rsidRPr="008E28A2">
        <w:rPr>
          <w:rFonts w:ascii="Times New Roman" w:eastAsia="Times New Roman" w:hAnsi="Times New Roman"/>
          <w:b/>
          <w:color w:val="000000" w:themeColor="text1"/>
          <w:sz w:val="24"/>
          <w:szCs w:val="24"/>
        </w:rPr>
        <w:t>PASLAUGŲ</w:t>
      </w:r>
      <w:r w:rsidR="002843F1">
        <w:rPr>
          <w:rFonts w:ascii="Times New Roman" w:eastAsia="Times New Roman" w:hAnsi="Times New Roman"/>
          <w:b/>
          <w:color w:val="000000" w:themeColor="text1"/>
          <w:sz w:val="24"/>
          <w:szCs w:val="24"/>
        </w:rPr>
        <w:t xml:space="preserve"> PIRKIMO</w:t>
      </w:r>
    </w:p>
    <w:p w14:paraId="652AE70E" w14:textId="77777777" w:rsidR="00AE0CEF" w:rsidRPr="008E28A2" w:rsidRDefault="00AE0CEF" w:rsidP="0011642C">
      <w:pPr>
        <w:spacing w:after="0"/>
        <w:ind w:left="-709" w:firstLine="840"/>
        <w:jc w:val="center"/>
        <w:rPr>
          <w:rFonts w:ascii="Times New Roman" w:eastAsia="Times New Roman" w:hAnsi="Times New Roman"/>
          <w:sz w:val="24"/>
          <w:szCs w:val="24"/>
        </w:rPr>
      </w:pPr>
    </w:p>
    <w:p w14:paraId="39EEF06F" w14:textId="77777777" w:rsidR="00AE0CEF" w:rsidRPr="008E28A2" w:rsidRDefault="00AE0CEF" w:rsidP="008E28A2">
      <w:pPr>
        <w:shd w:val="clear" w:color="auto" w:fill="FFFFFF"/>
        <w:suppressAutoHyphens w:val="0"/>
        <w:autoSpaceDN/>
        <w:spacing w:after="0"/>
        <w:jc w:val="center"/>
        <w:rPr>
          <w:rFonts w:ascii="Times New Roman" w:hAnsi="Times New Roman"/>
          <w:b/>
          <w:bCs/>
          <w:color w:val="000000"/>
          <w:sz w:val="24"/>
          <w:szCs w:val="24"/>
        </w:rPr>
      </w:pPr>
      <w:r w:rsidRPr="008E28A2">
        <w:rPr>
          <w:rFonts w:ascii="Times New Roman" w:hAnsi="Times New Roman"/>
          <w:sz w:val="24"/>
          <w:szCs w:val="24"/>
        </w:rPr>
        <w:t>____________</w:t>
      </w:r>
      <w:r w:rsidRPr="008E28A2">
        <w:rPr>
          <w:rFonts w:ascii="Times New Roman" w:hAnsi="Times New Roman"/>
          <w:b/>
          <w:bCs/>
          <w:color w:val="000000"/>
          <w:sz w:val="24"/>
          <w:szCs w:val="24"/>
        </w:rPr>
        <w:t xml:space="preserve"> </w:t>
      </w:r>
      <w:r w:rsidRPr="008E28A2">
        <w:rPr>
          <w:rFonts w:ascii="Times New Roman" w:hAnsi="Times New Roman"/>
          <w:sz w:val="24"/>
          <w:szCs w:val="24"/>
        </w:rPr>
        <w:t>Nr.______</w:t>
      </w:r>
    </w:p>
    <w:p w14:paraId="1E8A9ED4" w14:textId="77777777" w:rsidR="00AE0CEF" w:rsidRPr="008E28A2" w:rsidRDefault="00AE0CEF" w:rsidP="008E28A2">
      <w:pPr>
        <w:shd w:val="clear" w:color="auto" w:fill="FFFFFF"/>
        <w:suppressAutoHyphens w:val="0"/>
        <w:autoSpaceDN/>
        <w:spacing w:after="0"/>
        <w:rPr>
          <w:rFonts w:ascii="Times New Roman" w:hAnsi="Times New Roman"/>
          <w:bCs/>
          <w:color w:val="000000"/>
          <w:sz w:val="24"/>
          <w:szCs w:val="24"/>
        </w:rPr>
      </w:pPr>
      <w:r w:rsidRPr="008E28A2">
        <w:rPr>
          <w:rFonts w:ascii="Times New Roman" w:hAnsi="Times New Roman"/>
          <w:bCs/>
          <w:color w:val="000000"/>
          <w:sz w:val="24"/>
          <w:szCs w:val="24"/>
        </w:rPr>
        <w:t xml:space="preserve">                                                                    (Data)</w:t>
      </w:r>
    </w:p>
    <w:p w14:paraId="46FBEFF3" w14:textId="77777777" w:rsidR="00AE0CEF" w:rsidRPr="008E28A2" w:rsidRDefault="00AE0CEF" w:rsidP="008E28A2">
      <w:pPr>
        <w:suppressAutoHyphens w:val="0"/>
        <w:autoSpaceDN/>
        <w:spacing w:after="0"/>
        <w:jc w:val="center"/>
        <w:rPr>
          <w:rFonts w:ascii="Times New Roman" w:hAnsi="Times New Roman"/>
          <w:sz w:val="24"/>
          <w:szCs w:val="24"/>
        </w:rPr>
      </w:pPr>
      <w:r w:rsidRPr="008E28A2">
        <w:rPr>
          <w:rFonts w:ascii="Times New Roman" w:hAnsi="Times New Roman"/>
          <w:sz w:val="24"/>
          <w:szCs w:val="24"/>
        </w:rPr>
        <w:t xml:space="preserve">       (Vieta)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8E28A2" w14:paraId="519DAA8A" w14:textId="77777777" w:rsidTr="00B91177">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8E28A2" w:rsidRDefault="00AE0CEF" w:rsidP="008E28A2">
            <w:pPr>
              <w:suppressAutoHyphens w:val="0"/>
              <w:autoSpaceDN/>
              <w:spacing w:after="0"/>
              <w:jc w:val="both"/>
              <w:rPr>
                <w:rFonts w:ascii="Times New Roman" w:hAnsi="Times New Roman"/>
                <w:i/>
                <w:sz w:val="24"/>
                <w:szCs w:val="24"/>
              </w:rPr>
            </w:pPr>
            <w:r w:rsidRPr="008E28A2">
              <w:rPr>
                <w:rFonts w:ascii="Times New Roman" w:hAnsi="Times New Roman"/>
                <w:sz w:val="24"/>
                <w:szCs w:val="24"/>
              </w:rPr>
              <w:t xml:space="preserve">Tiekėjo pavadinimas ir juridinio asmens kodas </w:t>
            </w:r>
            <w:r w:rsidRPr="008E28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8E28A2" w:rsidRDefault="00AE0CEF" w:rsidP="008E28A2">
            <w:pPr>
              <w:suppressAutoHyphens w:val="0"/>
              <w:autoSpaceDN/>
              <w:spacing w:after="0"/>
              <w:jc w:val="both"/>
              <w:rPr>
                <w:rFonts w:ascii="Times New Roman" w:hAnsi="Times New Roman"/>
                <w:sz w:val="24"/>
                <w:szCs w:val="24"/>
              </w:rPr>
            </w:pPr>
          </w:p>
          <w:p w14:paraId="493A034E"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5E87288F" w14:textId="77777777" w:rsidTr="00B91177">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Tiekėjo adresas</w:t>
            </w:r>
            <w:r w:rsidRPr="008E28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8E28A2" w:rsidRDefault="00AE0CEF" w:rsidP="008E28A2">
            <w:pPr>
              <w:suppressAutoHyphens w:val="0"/>
              <w:autoSpaceDN/>
              <w:spacing w:after="0"/>
              <w:jc w:val="both"/>
              <w:rPr>
                <w:rFonts w:ascii="Times New Roman" w:hAnsi="Times New Roman"/>
                <w:sz w:val="24"/>
                <w:szCs w:val="24"/>
              </w:rPr>
            </w:pPr>
          </w:p>
          <w:p w14:paraId="2486B2D4"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22C2B87D" w14:textId="77777777" w:rsidTr="00B91177">
        <w:tc>
          <w:tcPr>
            <w:tcW w:w="5058" w:type="dxa"/>
            <w:tcBorders>
              <w:top w:val="single" w:sz="4" w:space="0" w:color="auto"/>
              <w:left w:val="single" w:sz="4" w:space="0" w:color="auto"/>
              <w:bottom w:val="single" w:sz="4" w:space="0" w:color="auto"/>
              <w:right w:val="single" w:sz="4" w:space="0" w:color="auto"/>
            </w:tcBorders>
          </w:tcPr>
          <w:p w14:paraId="022BE2F9" w14:textId="77777777"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Asmens, atsakingo už pasiūlymo pateikimą, vardas, pavardė, pareigos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36838F7F" w14:textId="77777777" w:rsidTr="00B91177">
        <w:tc>
          <w:tcPr>
            <w:tcW w:w="5058" w:type="dxa"/>
            <w:tcBorders>
              <w:top w:val="single" w:sz="4" w:space="0" w:color="auto"/>
              <w:left w:val="single" w:sz="4" w:space="0" w:color="auto"/>
              <w:bottom w:val="single" w:sz="4" w:space="0" w:color="auto"/>
              <w:right w:val="single" w:sz="4" w:space="0" w:color="auto"/>
            </w:tcBorders>
          </w:tcPr>
          <w:p w14:paraId="232C6575" w14:textId="77777777" w:rsidR="00AE0CEF" w:rsidRPr="008E28A2" w:rsidRDefault="00AE0CEF" w:rsidP="008E28A2">
            <w:pPr>
              <w:suppressAutoHyphens w:val="0"/>
              <w:autoSpaceDN/>
              <w:spacing w:after="0"/>
              <w:rPr>
                <w:rFonts w:ascii="Times New Roman" w:hAnsi="Times New Roman"/>
                <w:sz w:val="24"/>
                <w:szCs w:val="24"/>
              </w:rPr>
            </w:pPr>
            <w:r w:rsidRPr="008E28A2">
              <w:rPr>
                <w:rFonts w:ascii="Times New Roman" w:hAnsi="Times New Roman"/>
                <w:sz w:val="24"/>
                <w:szCs w:val="24"/>
              </w:rPr>
              <w:t>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13F354E1" w14:textId="77777777" w:rsidTr="00B91177">
        <w:tc>
          <w:tcPr>
            <w:tcW w:w="5058" w:type="dxa"/>
            <w:tcBorders>
              <w:top w:val="single" w:sz="4" w:space="0" w:color="auto"/>
              <w:left w:val="single" w:sz="4" w:space="0" w:color="auto"/>
              <w:bottom w:val="single" w:sz="4" w:space="0" w:color="auto"/>
              <w:right w:val="single" w:sz="4" w:space="0" w:color="auto"/>
            </w:tcBorders>
          </w:tcPr>
          <w:p w14:paraId="7024C8D6" w14:textId="77777777" w:rsidR="00AE0CEF" w:rsidRPr="008E28A2" w:rsidRDefault="00AE0CEF" w:rsidP="008E28A2">
            <w:pPr>
              <w:suppressAutoHyphens w:val="0"/>
              <w:autoSpaceDN/>
              <w:spacing w:after="0"/>
              <w:rPr>
                <w:rFonts w:ascii="Times New Roman" w:hAnsi="Times New Roman"/>
                <w:sz w:val="24"/>
                <w:szCs w:val="24"/>
              </w:rPr>
            </w:pPr>
            <w:r w:rsidRPr="008E28A2">
              <w:rPr>
                <w:rFonts w:ascii="Times New Roman" w:hAnsi="Times New Roman"/>
                <w:sz w:val="24"/>
                <w:szCs w:val="24"/>
              </w:rPr>
              <w:t>Fakso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271261AF" w14:textId="77777777" w:rsidTr="00B91177">
        <w:tc>
          <w:tcPr>
            <w:tcW w:w="5058" w:type="dxa"/>
            <w:tcBorders>
              <w:top w:val="single" w:sz="4" w:space="0" w:color="auto"/>
              <w:left w:val="single" w:sz="4" w:space="0" w:color="auto"/>
              <w:bottom w:val="single" w:sz="4" w:space="0" w:color="auto"/>
              <w:right w:val="single" w:sz="4" w:space="0" w:color="auto"/>
            </w:tcBorders>
          </w:tcPr>
          <w:p w14:paraId="790BF3A2" w14:textId="77777777" w:rsidR="00AE0CEF" w:rsidRPr="008E28A2" w:rsidRDefault="00AE0CEF" w:rsidP="008E28A2">
            <w:pPr>
              <w:suppressAutoHyphens w:val="0"/>
              <w:autoSpaceDN/>
              <w:spacing w:after="0"/>
              <w:rPr>
                <w:rFonts w:ascii="Times New Roman" w:hAnsi="Times New Roman"/>
                <w:sz w:val="24"/>
                <w:szCs w:val="24"/>
              </w:rPr>
            </w:pPr>
            <w:r w:rsidRPr="008E28A2">
              <w:rPr>
                <w:rFonts w:ascii="Times New Roman" w:hAnsi="Times New Roman"/>
                <w:sz w:val="24"/>
                <w:szCs w:val="24"/>
              </w:rPr>
              <w:t>El.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AE0CEF" w:rsidRPr="008E28A2" w:rsidRDefault="00AE0CEF" w:rsidP="008E28A2">
            <w:pPr>
              <w:suppressAutoHyphens w:val="0"/>
              <w:autoSpaceDN/>
              <w:spacing w:after="0"/>
              <w:jc w:val="both"/>
              <w:rPr>
                <w:rFonts w:ascii="Times New Roman" w:hAnsi="Times New Roman"/>
                <w:sz w:val="24"/>
                <w:szCs w:val="24"/>
              </w:rPr>
            </w:pPr>
          </w:p>
        </w:tc>
      </w:tr>
    </w:tbl>
    <w:p w14:paraId="073A3B8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6009C843" w14:textId="77777777" w:rsidR="00AE0CEF" w:rsidRPr="008E28A2" w:rsidRDefault="00AE0CEF" w:rsidP="008E28A2">
      <w:pPr>
        <w:suppressAutoHyphens w:val="0"/>
        <w:spacing w:after="0"/>
        <w:jc w:val="both"/>
        <w:rPr>
          <w:rFonts w:ascii="Times New Roman" w:hAnsi="Times New Roman"/>
          <w:spacing w:val="-4"/>
          <w:sz w:val="24"/>
          <w:szCs w:val="24"/>
        </w:rPr>
      </w:pPr>
      <w:r w:rsidRPr="008E28A2">
        <w:rPr>
          <w:rFonts w:ascii="Times New Roman" w:hAnsi="Times New Roman"/>
          <w:i/>
          <w:spacing w:val="-4"/>
          <w:sz w:val="24"/>
          <w:szCs w:val="24"/>
        </w:rPr>
        <w:t>Pastaba. Pildoma, jei tiekėjas ketina pasitelkti subtiekėją (-</w:t>
      </w:r>
      <w:proofErr w:type="spellStart"/>
      <w:r w:rsidRPr="008E28A2">
        <w:rPr>
          <w:rFonts w:ascii="Times New Roman" w:hAnsi="Times New Roman"/>
          <w:i/>
          <w:spacing w:val="-4"/>
          <w:sz w:val="24"/>
          <w:szCs w:val="24"/>
        </w:rPr>
        <w:t>us</w:t>
      </w:r>
      <w:proofErr w:type="spellEnd"/>
      <w:r w:rsidRPr="008E28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8E28A2" w14:paraId="763FE35C" w14:textId="77777777" w:rsidTr="00B91177">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8E28A2" w:rsidRDefault="00AE0CEF" w:rsidP="008E28A2">
            <w:pPr>
              <w:suppressAutoHyphens w:val="0"/>
              <w:spacing w:after="0"/>
              <w:rPr>
                <w:rFonts w:ascii="Times New Roman" w:hAnsi="Times New Roman"/>
                <w:i/>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54C056C2" w14:textId="77777777" w:rsidTr="00B91177">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74F1A3C0" w14:textId="77777777" w:rsidTr="00B91177">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z w:val="24"/>
                <w:szCs w:val="24"/>
              </w:rPr>
              <w:t>Įsipareigojimai, kuriems ketinama pasitelkti subtiekėją (-</w:t>
            </w:r>
            <w:proofErr w:type="spellStart"/>
            <w:r w:rsidRPr="008E28A2">
              <w:rPr>
                <w:rFonts w:ascii="Times New Roman" w:hAnsi="Times New Roman"/>
                <w:sz w:val="24"/>
                <w:szCs w:val="24"/>
              </w:rPr>
              <w:t>us</w:t>
            </w:r>
            <w:proofErr w:type="spellEnd"/>
            <w:r w:rsidRPr="008E28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8E28A2" w:rsidRDefault="00AE0CEF" w:rsidP="008E28A2">
            <w:pPr>
              <w:suppressAutoHyphens w:val="0"/>
              <w:spacing w:after="0"/>
              <w:jc w:val="both"/>
              <w:rPr>
                <w:rFonts w:ascii="Times New Roman" w:hAnsi="Times New Roman"/>
                <w:sz w:val="24"/>
                <w:szCs w:val="24"/>
              </w:rPr>
            </w:pPr>
          </w:p>
        </w:tc>
      </w:tr>
    </w:tbl>
    <w:p w14:paraId="7523FE1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00D70C87" w14:textId="77777777" w:rsidR="00AE0CEF" w:rsidRPr="008E28A2" w:rsidRDefault="00AE0CEF" w:rsidP="00895480">
      <w:pPr>
        <w:numPr>
          <w:ilvl w:val="0"/>
          <w:numId w:val="4"/>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550840A1" w14:textId="137605AB" w:rsidR="00AE0CEF" w:rsidRDefault="00AE0CEF" w:rsidP="00895480">
      <w:pPr>
        <w:numPr>
          <w:ilvl w:val="0"/>
          <w:numId w:val="4"/>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Mūsų siūloma kaina:</w:t>
      </w:r>
    </w:p>
    <w:p w14:paraId="1A0612B2" w14:textId="6F217DD8" w:rsidR="00315EB5" w:rsidRDefault="00315EB5" w:rsidP="00315EB5">
      <w:pPr>
        <w:tabs>
          <w:tab w:val="left" w:pos="851"/>
        </w:tabs>
        <w:suppressAutoHyphens w:val="0"/>
        <w:overflowPunct w:val="0"/>
        <w:autoSpaceDE w:val="0"/>
        <w:autoSpaceDN/>
        <w:adjustRightInd w:val="0"/>
        <w:spacing w:after="0"/>
        <w:ind w:left="567"/>
        <w:contextualSpacing/>
        <w:jc w:val="both"/>
        <w:rPr>
          <w:rFonts w:ascii="Times New Roman" w:hAnsi="Times New Roman"/>
          <w:sz w:val="24"/>
          <w:szCs w:val="24"/>
        </w:rPr>
      </w:pPr>
    </w:p>
    <w:p w14:paraId="72E5C80B" w14:textId="74384282" w:rsidR="00315EB5" w:rsidRDefault="00315EB5" w:rsidP="00315EB5">
      <w:pPr>
        <w:tabs>
          <w:tab w:val="left" w:pos="851"/>
        </w:tabs>
        <w:suppressAutoHyphens w:val="0"/>
        <w:overflowPunct w:val="0"/>
        <w:autoSpaceDE w:val="0"/>
        <w:autoSpaceDN/>
        <w:adjustRightInd w:val="0"/>
        <w:spacing w:after="0"/>
        <w:ind w:left="567"/>
        <w:contextualSpacing/>
        <w:jc w:val="both"/>
        <w:rPr>
          <w:rFonts w:ascii="Times New Roman" w:hAnsi="Times New Roman"/>
          <w:sz w:val="24"/>
          <w:szCs w:val="24"/>
        </w:rPr>
      </w:pPr>
    </w:p>
    <w:p w14:paraId="2D5C6073" w14:textId="4BECF2EB" w:rsidR="00315EB5" w:rsidRDefault="00315EB5" w:rsidP="00315EB5">
      <w:pPr>
        <w:tabs>
          <w:tab w:val="left" w:pos="851"/>
        </w:tabs>
        <w:suppressAutoHyphens w:val="0"/>
        <w:overflowPunct w:val="0"/>
        <w:autoSpaceDE w:val="0"/>
        <w:autoSpaceDN/>
        <w:adjustRightInd w:val="0"/>
        <w:spacing w:after="0"/>
        <w:ind w:left="567"/>
        <w:contextualSpacing/>
        <w:jc w:val="both"/>
        <w:rPr>
          <w:rFonts w:ascii="Times New Roman" w:hAnsi="Times New Roman"/>
          <w:sz w:val="24"/>
          <w:szCs w:val="24"/>
        </w:rPr>
      </w:pPr>
    </w:p>
    <w:p w14:paraId="5C3004BA" w14:textId="393227DE" w:rsidR="00315EB5" w:rsidRDefault="00315EB5" w:rsidP="00315EB5">
      <w:pPr>
        <w:tabs>
          <w:tab w:val="left" w:pos="851"/>
        </w:tabs>
        <w:suppressAutoHyphens w:val="0"/>
        <w:overflowPunct w:val="0"/>
        <w:autoSpaceDE w:val="0"/>
        <w:autoSpaceDN/>
        <w:adjustRightInd w:val="0"/>
        <w:spacing w:after="0"/>
        <w:ind w:left="567"/>
        <w:contextualSpacing/>
        <w:jc w:val="both"/>
        <w:rPr>
          <w:rFonts w:ascii="Times New Roman" w:hAnsi="Times New Roman"/>
          <w:sz w:val="24"/>
          <w:szCs w:val="24"/>
        </w:rPr>
      </w:pPr>
    </w:p>
    <w:p w14:paraId="54303063" w14:textId="57BD1D68" w:rsidR="00315EB5" w:rsidRDefault="00315EB5" w:rsidP="00315EB5">
      <w:pPr>
        <w:tabs>
          <w:tab w:val="left" w:pos="851"/>
        </w:tabs>
        <w:suppressAutoHyphens w:val="0"/>
        <w:overflowPunct w:val="0"/>
        <w:autoSpaceDE w:val="0"/>
        <w:autoSpaceDN/>
        <w:adjustRightInd w:val="0"/>
        <w:spacing w:after="0"/>
        <w:ind w:left="567"/>
        <w:contextualSpacing/>
        <w:jc w:val="both"/>
        <w:rPr>
          <w:rFonts w:ascii="Times New Roman" w:hAnsi="Times New Roman"/>
          <w:sz w:val="24"/>
          <w:szCs w:val="24"/>
        </w:rPr>
      </w:pPr>
    </w:p>
    <w:p w14:paraId="0D1DF7A6" w14:textId="51B25F1D" w:rsidR="00315EB5" w:rsidRDefault="00315EB5" w:rsidP="00315EB5">
      <w:pPr>
        <w:tabs>
          <w:tab w:val="left" w:pos="851"/>
        </w:tabs>
        <w:suppressAutoHyphens w:val="0"/>
        <w:overflowPunct w:val="0"/>
        <w:autoSpaceDE w:val="0"/>
        <w:autoSpaceDN/>
        <w:adjustRightInd w:val="0"/>
        <w:spacing w:after="0"/>
        <w:ind w:left="567"/>
        <w:contextualSpacing/>
        <w:jc w:val="both"/>
        <w:rPr>
          <w:rFonts w:ascii="Times New Roman" w:hAnsi="Times New Roman"/>
          <w:sz w:val="24"/>
          <w:szCs w:val="24"/>
        </w:rPr>
      </w:pPr>
    </w:p>
    <w:p w14:paraId="42F7C423" w14:textId="362C3C12" w:rsidR="00315EB5" w:rsidRDefault="00315EB5" w:rsidP="00315EB5">
      <w:pPr>
        <w:tabs>
          <w:tab w:val="left" w:pos="851"/>
        </w:tabs>
        <w:suppressAutoHyphens w:val="0"/>
        <w:overflowPunct w:val="0"/>
        <w:autoSpaceDE w:val="0"/>
        <w:autoSpaceDN/>
        <w:adjustRightInd w:val="0"/>
        <w:spacing w:after="0"/>
        <w:ind w:left="567"/>
        <w:contextualSpacing/>
        <w:jc w:val="both"/>
        <w:rPr>
          <w:rFonts w:ascii="Times New Roman" w:hAnsi="Times New Roman"/>
          <w:sz w:val="24"/>
          <w:szCs w:val="24"/>
        </w:rPr>
      </w:pPr>
    </w:p>
    <w:p w14:paraId="5A0951B5" w14:textId="32907E6C" w:rsidR="00315EB5" w:rsidRDefault="00315EB5" w:rsidP="00315EB5">
      <w:pPr>
        <w:tabs>
          <w:tab w:val="left" w:pos="851"/>
        </w:tabs>
        <w:suppressAutoHyphens w:val="0"/>
        <w:overflowPunct w:val="0"/>
        <w:autoSpaceDE w:val="0"/>
        <w:autoSpaceDN/>
        <w:adjustRightInd w:val="0"/>
        <w:spacing w:after="0"/>
        <w:ind w:left="567"/>
        <w:contextualSpacing/>
        <w:jc w:val="both"/>
        <w:rPr>
          <w:rFonts w:ascii="Times New Roman" w:hAnsi="Times New Roman"/>
          <w:sz w:val="24"/>
          <w:szCs w:val="24"/>
        </w:rPr>
      </w:pPr>
    </w:p>
    <w:p w14:paraId="6C4EBDC3" w14:textId="23D2DB73" w:rsidR="00315EB5" w:rsidRDefault="00315EB5" w:rsidP="00315EB5">
      <w:pPr>
        <w:tabs>
          <w:tab w:val="left" w:pos="851"/>
        </w:tabs>
        <w:suppressAutoHyphens w:val="0"/>
        <w:overflowPunct w:val="0"/>
        <w:autoSpaceDE w:val="0"/>
        <w:autoSpaceDN/>
        <w:adjustRightInd w:val="0"/>
        <w:spacing w:after="0"/>
        <w:ind w:left="567"/>
        <w:contextualSpacing/>
        <w:jc w:val="both"/>
        <w:rPr>
          <w:rFonts w:ascii="Times New Roman" w:hAnsi="Times New Roman"/>
          <w:sz w:val="24"/>
          <w:szCs w:val="24"/>
        </w:rPr>
      </w:pPr>
    </w:p>
    <w:p w14:paraId="6B399D1F" w14:textId="1C4DA001" w:rsidR="00315EB5" w:rsidRDefault="00315EB5" w:rsidP="00315EB5">
      <w:pPr>
        <w:tabs>
          <w:tab w:val="left" w:pos="851"/>
        </w:tabs>
        <w:suppressAutoHyphens w:val="0"/>
        <w:overflowPunct w:val="0"/>
        <w:autoSpaceDE w:val="0"/>
        <w:autoSpaceDN/>
        <w:adjustRightInd w:val="0"/>
        <w:spacing w:after="0"/>
        <w:ind w:left="567"/>
        <w:contextualSpacing/>
        <w:jc w:val="both"/>
        <w:rPr>
          <w:rFonts w:ascii="Times New Roman" w:hAnsi="Times New Roman"/>
          <w:sz w:val="24"/>
          <w:szCs w:val="24"/>
        </w:rPr>
      </w:pPr>
    </w:p>
    <w:p w14:paraId="69001603" w14:textId="43594E27" w:rsidR="00315EB5" w:rsidRDefault="00315EB5" w:rsidP="00315EB5">
      <w:pPr>
        <w:tabs>
          <w:tab w:val="left" w:pos="851"/>
        </w:tabs>
        <w:suppressAutoHyphens w:val="0"/>
        <w:overflowPunct w:val="0"/>
        <w:autoSpaceDE w:val="0"/>
        <w:autoSpaceDN/>
        <w:adjustRightInd w:val="0"/>
        <w:spacing w:after="0"/>
        <w:ind w:left="567"/>
        <w:contextualSpacing/>
        <w:jc w:val="both"/>
        <w:rPr>
          <w:rFonts w:ascii="Times New Roman" w:hAnsi="Times New Roman"/>
          <w:sz w:val="24"/>
          <w:szCs w:val="24"/>
        </w:rPr>
      </w:pPr>
    </w:p>
    <w:p w14:paraId="5417F892" w14:textId="77777777" w:rsidR="00315EB5" w:rsidRDefault="00315EB5" w:rsidP="00315EB5">
      <w:pPr>
        <w:tabs>
          <w:tab w:val="left" w:pos="851"/>
        </w:tabs>
        <w:suppressAutoHyphens w:val="0"/>
        <w:overflowPunct w:val="0"/>
        <w:autoSpaceDE w:val="0"/>
        <w:autoSpaceDN/>
        <w:adjustRightInd w:val="0"/>
        <w:spacing w:after="0"/>
        <w:ind w:left="567"/>
        <w:contextualSpacing/>
        <w:jc w:val="both"/>
        <w:rPr>
          <w:rFonts w:ascii="Times New Roman" w:hAnsi="Times New Roman"/>
          <w:sz w:val="24"/>
          <w:szCs w:val="24"/>
        </w:rPr>
      </w:pPr>
    </w:p>
    <w:p w14:paraId="1E619167" w14:textId="4BB5AB36" w:rsidR="002675B4" w:rsidRPr="00315EB5" w:rsidRDefault="00315EB5" w:rsidP="002675B4">
      <w:pPr>
        <w:tabs>
          <w:tab w:val="left" w:pos="851"/>
        </w:tabs>
        <w:suppressAutoHyphens w:val="0"/>
        <w:overflowPunct w:val="0"/>
        <w:autoSpaceDE w:val="0"/>
        <w:autoSpaceDN/>
        <w:adjustRightInd w:val="0"/>
        <w:spacing w:after="0"/>
        <w:contextualSpacing/>
        <w:jc w:val="both"/>
        <w:rPr>
          <w:rFonts w:ascii="Times New Roman" w:hAnsi="Times New Roman"/>
          <w:b/>
          <w:sz w:val="24"/>
          <w:szCs w:val="24"/>
        </w:rPr>
      </w:pPr>
      <w:r w:rsidRPr="00315EB5">
        <w:rPr>
          <w:rFonts w:ascii="Times New Roman" w:hAnsi="Times New Roman"/>
          <w:b/>
          <w:sz w:val="24"/>
          <w:szCs w:val="24"/>
        </w:rPr>
        <w:lastRenderedPageBreak/>
        <w:t>1. lentelė</w:t>
      </w: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181"/>
        <w:gridCol w:w="1795"/>
        <w:gridCol w:w="1796"/>
        <w:gridCol w:w="1795"/>
        <w:gridCol w:w="1796"/>
      </w:tblGrid>
      <w:tr w:rsidR="00315EB5" w14:paraId="5067310C" w14:textId="12DBDABD" w:rsidTr="00315EB5">
        <w:trPr>
          <w:cantSplit/>
          <w:trHeight w:val="366"/>
        </w:trPr>
        <w:tc>
          <w:tcPr>
            <w:tcW w:w="2410" w:type="dxa"/>
            <w:tcBorders>
              <w:top w:val="single" w:sz="4" w:space="0" w:color="auto"/>
              <w:left w:val="single" w:sz="4" w:space="0" w:color="auto"/>
              <w:bottom w:val="single" w:sz="4" w:space="0" w:color="auto"/>
              <w:right w:val="single" w:sz="4" w:space="0" w:color="auto"/>
            </w:tcBorders>
          </w:tcPr>
          <w:p w14:paraId="554BD89B" w14:textId="77777777" w:rsidR="00315EB5" w:rsidRPr="002843F1" w:rsidRDefault="00315EB5" w:rsidP="00EC3D9E">
            <w:pPr>
              <w:spacing w:line="276" w:lineRule="auto"/>
              <w:rPr>
                <w:rFonts w:ascii="Times New Roman" w:hAnsi="Times New Roman"/>
                <w:b/>
                <w:bCs/>
              </w:rPr>
            </w:pPr>
            <w:r w:rsidRPr="002843F1">
              <w:rPr>
                <w:rFonts w:ascii="Times New Roman" w:hAnsi="Times New Roman"/>
                <w:b/>
                <w:bCs/>
              </w:rPr>
              <w:t>Paslauga</w:t>
            </w:r>
          </w:p>
        </w:tc>
        <w:tc>
          <w:tcPr>
            <w:tcW w:w="1181" w:type="dxa"/>
            <w:tcBorders>
              <w:top w:val="single" w:sz="4" w:space="0" w:color="auto"/>
              <w:left w:val="single" w:sz="4" w:space="0" w:color="auto"/>
              <w:bottom w:val="single" w:sz="4" w:space="0" w:color="auto"/>
              <w:right w:val="single" w:sz="4" w:space="0" w:color="auto"/>
            </w:tcBorders>
            <w:hideMark/>
          </w:tcPr>
          <w:p w14:paraId="59C19CB5" w14:textId="385E31F3" w:rsidR="00315EB5" w:rsidRPr="002843F1" w:rsidRDefault="00315EB5" w:rsidP="00EC3D9E">
            <w:pPr>
              <w:spacing w:line="276" w:lineRule="auto"/>
              <w:rPr>
                <w:rFonts w:ascii="Times New Roman" w:hAnsi="Times New Roman"/>
                <w:b/>
                <w:bCs/>
              </w:rPr>
            </w:pPr>
            <w:r w:rsidRPr="002843F1">
              <w:rPr>
                <w:rFonts w:ascii="Times New Roman" w:hAnsi="Times New Roman"/>
                <w:b/>
                <w:bCs/>
                <w:spacing w:val="-4"/>
              </w:rPr>
              <w:t>Kiekis</w:t>
            </w:r>
            <w:r>
              <w:rPr>
                <w:rFonts w:ascii="Times New Roman" w:hAnsi="Times New Roman"/>
                <w:b/>
                <w:bCs/>
                <w:spacing w:val="-4"/>
              </w:rPr>
              <w:t>, mėn.</w:t>
            </w:r>
          </w:p>
        </w:tc>
        <w:tc>
          <w:tcPr>
            <w:tcW w:w="1795" w:type="dxa"/>
            <w:tcBorders>
              <w:top w:val="single" w:sz="4" w:space="0" w:color="auto"/>
              <w:left w:val="single" w:sz="4" w:space="0" w:color="auto"/>
              <w:bottom w:val="single" w:sz="4" w:space="0" w:color="auto"/>
              <w:right w:val="single" w:sz="4" w:space="0" w:color="auto"/>
            </w:tcBorders>
            <w:hideMark/>
          </w:tcPr>
          <w:p w14:paraId="73A5A2E5" w14:textId="5563787C" w:rsidR="00315EB5" w:rsidRPr="002843F1" w:rsidRDefault="00315EB5" w:rsidP="00EC3D9E">
            <w:pPr>
              <w:spacing w:line="276" w:lineRule="auto"/>
              <w:rPr>
                <w:rFonts w:ascii="Times New Roman" w:hAnsi="Times New Roman"/>
                <w:b/>
                <w:bCs/>
              </w:rPr>
            </w:pPr>
            <w:r w:rsidRPr="002843F1">
              <w:rPr>
                <w:rFonts w:ascii="Times New Roman" w:hAnsi="Times New Roman"/>
                <w:b/>
                <w:bCs/>
              </w:rPr>
              <w:t xml:space="preserve">Elektros ūkio </w:t>
            </w:r>
            <w:r>
              <w:rPr>
                <w:rFonts w:ascii="Times New Roman" w:hAnsi="Times New Roman"/>
                <w:b/>
                <w:bCs/>
              </w:rPr>
              <w:t xml:space="preserve">ir gaisrinės saugos </w:t>
            </w:r>
            <w:r w:rsidRPr="002843F1">
              <w:rPr>
                <w:rFonts w:ascii="Times New Roman" w:hAnsi="Times New Roman"/>
                <w:b/>
                <w:bCs/>
              </w:rPr>
              <w:t>priežiūros įkainis Eur be PVM 1 mėn.</w:t>
            </w:r>
          </w:p>
        </w:tc>
        <w:tc>
          <w:tcPr>
            <w:tcW w:w="1796" w:type="dxa"/>
            <w:tcBorders>
              <w:top w:val="single" w:sz="4" w:space="0" w:color="auto"/>
              <w:left w:val="single" w:sz="4" w:space="0" w:color="auto"/>
              <w:bottom w:val="single" w:sz="4" w:space="0" w:color="auto"/>
              <w:right w:val="single" w:sz="4" w:space="0" w:color="auto"/>
            </w:tcBorders>
          </w:tcPr>
          <w:p w14:paraId="2915F285" w14:textId="5C1B00B2" w:rsidR="00315EB5" w:rsidRPr="002843F1" w:rsidRDefault="00315EB5" w:rsidP="00EC3D9E">
            <w:pPr>
              <w:spacing w:line="276" w:lineRule="auto"/>
              <w:rPr>
                <w:rFonts w:ascii="Times New Roman" w:hAnsi="Times New Roman"/>
                <w:b/>
                <w:bCs/>
              </w:rPr>
            </w:pPr>
            <w:r w:rsidRPr="002843F1">
              <w:rPr>
                <w:rFonts w:ascii="Times New Roman" w:hAnsi="Times New Roman"/>
                <w:b/>
                <w:bCs/>
              </w:rPr>
              <w:t xml:space="preserve">Elektros ūkio </w:t>
            </w:r>
            <w:r>
              <w:rPr>
                <w:rFonts w:ascii="Times New Roman" w:hAnsi="Times New Roman"/>
                <w:b/>
                <w:bCs/>
              </w:rPr>
              <w:t xml:space="preserve">ir gaisrinės saugos </w:t>
            </w:r>
            <w:r w:rsidRPr="002843F1">
              <w:rPr>
                <w:rFonts w:ascii="Times New Roman" w:hAnsi="Times New Roman"/>
                <w:b/>
                <w:bCs/>
              </w:rPr>
              <w:t xml:space="preserve">priežiūros įkainis Eur </w:t>
            </w:r>
            <w:r>
              <w:rPr>
                <w:rFonts w:ascii="Times New Roman" w:hAnsi="Times New Roman"/>
                <w:b/>
                <w:bCs/>
              </w:rPr>
              <w:t>su</w:t>
            </w:r>
            <w:r w:rsidRPr="002843F1">
              <w:rPr>
                <w:rFonts w:ascii="Times New Roman" w:hAnsi="Times New Roman"/>
                <w:b/>
                <w:bCs/>
              </w:rPr>
              <w:t xml:space="preserve"> PVM 1 mėn.</w:t>
            </w:r>
          </w:p>
        </w:tc>
        <w:tc>
          <w:tcPr>
            <w:tcW w:w="1795" w:type="dxa"/>
            <w:tcBorders>
              <w:top w:val="single" w:sz="4" w:space="0" w:color="auto"/>
              <w:left w:val="single" w:sz="4" w:space="0" w:color="auto"/>
              <w:bottom w:val="single" w:sz="4" w:space="0" w:color="auto"/>
              <w:right w:val="single" w:sz="4" w:space="0" w:color="auto"/>
            </w:tcBorders>
          </w:tcPr>
          <w:p w14:paraId="1D7DA196" w14:textId="21420BA8" w:rsidR="00315EB5" w:rsidRPr="002843F1" w:rsidRDefault="00315EB5" w:rsidP="00EC3D9E">
            <w:pPr>
              <w:spacing w:line="276" w:lineRule="auto"/>
              <w:rPr>
                <w:rFonts w:ascii="Times New Roman" w:hAnsi="Times New Roman"/>
                <w:b/>
                <w:bCs/>
              </w:rPr>
            </w:pPr>
            <w:r w:rsidRPr="002843F1">
              <w:rPr>
                <w:rFonts w:ascii="Times New Roman" w:hAnsi="Times New Roman"/>
                <w:b/>
                <w:bCs/>
              </w:rPr>
              <w:t xml:space="preserve">Elektros ūkio </w:t>
            </w:r>
            <w:r>
              <w:rPr>
                <w:rFonts w:ascii="Times New Roman" w:hAnsi="Times New Roman"/>
                <w:b/>
                <w:bCs/>
              </w:rPr>
              <w:t xml:space="preserve">ir gaisrinės saugos </w:t>
            </w:r>
            <w:r w:rsidRPr="002843F1">
              <w:rPr>
                <w:rFonts w:ascii="Times New Roman" w:hAnsi="Times New Roman"/>
                <w:b/>
                <w:bCs/>
              </w:rPr>
              <w:t xml:space="preserve">priežiūros </w:t>
            </w:r>
            <w:r>
              <w:rPr>
                <w:rFonts w:ascii="Times New Roman" w:hAnsi="Times New Roman"/>
                <w:b/>
                <w:bCs/>
              </w:rPr>
              <w:t>kaina</w:t>
            </w:r>
            <w:r w:rsidRPr="002843F1">
              <w:rPr>
                <w:rFonts w:ascii="Times New Roman" w:hAnsi="Times New Roman"/>
                <w:b/>
                <w:bCs/>
              </w:rPr>
              <w:t xml:space="preserve"> Eur be PVM </w:t>
            </w:r>
            <w:r>
              <w:rPr>
                <w:rFonts w:ascii="Times New Roman" w:hAnsi="Times New Roman"/>
                <w:b/>
                <w:bCs/>
              </w:rPr>
              <w:t>36</w:t>
            </w:r>
            <w:r w:rsidRPr="002843F1">
              <w:rPr>
                <w:rFonts w:ascii="Times New Roman" w:hAnsi="Times New Roman"/>
                <w:b/>
                <w:bCs/>
              </w:rPr>
              <w:t xml:space="preserve"> mėn.</w:t>
            </w:r>
          </w:p>
        </w:tc>
        <w:tc>
          <w:tcPr>
            <w:tcW w:w="1796" w:type="dxa"/>
            <w:tcBorders>
              <w:top w:val="single" w:sz="4" w:space="0" w:color="auto"/>
              <w:left w:val="single" w:sz="4" w:space="0" w:color="auto"/>
              <w:bottom w:val="single" w:sz="4" w:space="0" w:color="auto"/>
              <w:right w:val="single" w:sz="4" w:space="0" w:color="auto"/>
            </w:tcBorders>
          </w:tcPr>
          <w:p w14:paraId="17633A03" w14:textId="44D63D87" w:rsidR="00315EB5" w:rsidRPr="002843F1" w:rsidRDefault="00315EB5" w:rsidP="00EC3D9E">
            <w:pPr>
              <w:spacing w:line="276" w:lineRule="auto"/>
              <w:rPr>
                <w:rFonts w:ascii="Times New Roman" w:hAnsi="Times New Roman"/>
                <w:b/>
                <w:bCs/>
              </w:rPr>
            </w:pPr>
            <w:r w:rsidRPr="002843F1">
              <w:rPr>
                <w:rFonts w:ascii="Times New Roman" w:hAnsi="Times New Roman"/>
                <w:b/>
                <w:bCs/>
              </w:rPr>
              <w:t xml:space="preserve">Elektros ūkio </w:t>
            </w:r>
            <w:r>
              <w:rPr>
                <w:rFonts w:ascii="Times New Roman" w:hAnsi="Times New Roman"/>
                <w:b/>
                <w:bCs/>
              </w:rPr>
              <w:t xml:space="preserve">ir gaisrinės saugos </w:t>
            </w:r>
            <w:r w:rsidRPr="002843F1">
              <w:rPr>
                <w:rFonts w:ascii="Times New Roman" w:hAnsi="Times New Roman"/>
                <w:b/>
                <w:bCs/>
              </w:rPr>
              <w:t xml:space="preserve">priežiūros </w:t>
            </w:r>
            <w:r>
              <w:rPr>
                <w:rFonts w:ascii="Times New Roman" w:hAnsi="Times New Roman"/>
                <w:b/>
                <w:bCs/>
              </w:rPr>
              <w:t>kaina</w:t>
            </w:r>
            <w:r w:rsidRPr="002843F1">
              <w:rPr>
                <w:rFonts w:ascii="Times New Roman" w:hAnsi="Times New Roman"/>
                <w:b/>
                <w:bCs/>
              </w:rPr>
              <w:t xml:space="preserve"> Eur </w:t>
            </w:r>
            <w:r>
              <w:rPr>
                <w:rFonts w:ascii="Times New Roman" w:hAnsi="Times New Roman"/>
                <w:b/>
                <w:bCs/>
              </w:rPr>
              <w:t>su</w:t>
            </w:r>
            <w:r w:rsidRPr="002843F1">
              <w:rPr>
                <w:rFonts w:ascii="Times New Roman" w:hAnsi="Times New Roman"/>
                <w:b/>
                <w:bCs/>
              </w:rPr>
              <w:t xml:space="preserve"> PVM </w:t>
            </w:r>
            <w:r>
              <w:rPr>
                <w:rFonts w:ascii="Times New Roman" w:hAnsi="Times New Roman"/>
                <w:b/>
                <w:bCs/>
              </w:rPr>
              <w:t>36</w:t>
            </w:r>
            <w:r w:rsidRPr="002843F1">
              <w:rPr>
                <w:rFonts w:ascii="Times New Roman" w:hAnsi="Times New Roman"/>
                <w:b/>
                <w:bCs/>
              </w:rPr>
              <w:t xml:space="preserve"> mėn.</w:t>
            </w:r>
          </w:p>
        </w:tc>
      </w:tr>
      <w:tr w:rsidR="00315EB5" w14:paraId="4BD27938" w14:textId="0A45815B" w:rsidTr="00315EB5">
        <w:trPr>
          <w:trHeight w:val="191"/>
        </w:trPr>
        <w:tc>
          <w:tcPr>
            <w:tcW w:w="2410" w:type="dxa"/>
            <w:tcBorders>
              <w:top w:val="single" w:sz="4" w:space="0" w:color="auto"/>
              <w:left w:val="single" w:sz="4" w:space="0" w:color="auto"/>
              <w:bottom w:val="single" w:sz="4" w:space="0" w:color="auto"/>
              <w:right w:val="single" w:sz="4" w:space="0" w:color="auto"/>
            </w:tcBorders>
            <w:hideMark/>
          </w:tcPr>
          <w:p w14:paraId="21D17FDD" w14:textId="77777777" w:rsidR="00315EB5" w:rsidRPr="002843F1" w:rsidRDefault="00315EB5" w:rsidP="00EC3D9E">
            <w:pPr>
              <w:spacing w:line="276" w:lineRule="auto"/>
              <w:jc w:val="both"/>
              <w:rPr>
                <w:rFonts w:ascii="Times New Roman" w:hAnsi="Times New Roman"/>
                <w:b/>
                <w:bCs/>
              </w:rPr>
            </w:pPr>
            <w:r w:rsidRPr="002843F1">
              <w:rPr>
                <w:rFonts w:ascii="Times New Roman" w:hAnsi="Times New Roman"/>
                <w:b/>
                <w:bCs/>
              </w:rPr>
              <w:t>1.</w:t>
            </w:r>
          </w:p>
        </w:tc>
        <w:tc>
          <w:tcPr>
            <w:tcW w:w="1181" w:type="dxa"/>
            <w:tcBorders>
              <w:top w:val="single" w:sz="4" w:space="0" w:color="auto"/>
              <w:left w:val="single" w:sz="4" w:space="0" w:color="auto"/>
              <w:bottom w:val="single" w:sz="4" w:space="0" w:color="auto"/>
              <w:right w:val="single" w:sz="4" w:space="0" w:color="auto"/>
            </w:tcBorders>
            <w:hideMark/>
          </w:tcPr>
          <w:p w14:paraId="7D230757" w14:textId="77777777" w:rsidR="00315EB5" w:rsidRPr="002843F1" w:rsidRDefault="00315EB5" w:rsidP="00EC3D9E">
            <w:pPr>
              <w:spacing w:line="276" w:lineRule="auto"/>
              <w:rPr>
                <w:rFonts w:ascii="Times New Roman" w:hAnsi="Times New Roman"/>
                <w:b/>
                <w:bCs/>
              </w:rPr>
            </w:pPr>
            <w:r w:rsidRPr="002843F1">
              <w:rPr>
                <w:rFonts w:ascii="Times New Roman" w:hAnsi="Times New Roman"/>
                <w:b/>
                <w:bCs/>
              </w:rPr>
              <w:t>2.</w:t>
            </w:r>
          </w:p>
        </w:tc>
        <w:tc>
          <w:tcPr>
            <w:tcW w:w="1795" w:type="dxa"/>
            <w:tcBorders>
              <w:top w:val="single" w:sz="4" w:space="0" w:color="auto"/>
              <w:left w:val="single" w:sz="4" w:space="0" w:color="auto"/>
              <w:bottom w:val="single" w:sz="4" w:space="0" w:color="auto"/>
              <w:right w:val="single" w:sz="4" w:space="0" w:color="auto"/>
            </w:tcBorders>
            <w:hideMark/>
          </w:tcPr>
          <w:p w14:paraId="43DD8E70" w14:textId="77777777" w:rsidR="00315EB5" w:rsidRPr="002843F1" w:rsidRDefault="00315EB5" w:rsidP="00EC3D9E">
            <w:pPr>
              <w:spacing w:line="276" w:lineRule="auto"/>
              <w:jc w:val="center"/>
              <w:rPr>
                <w:rFonts w:ascii="Times New Roman" w:hAnsi="Times New Roman"/>
                <w:b/>
                <w:bCs/>
              </w:rPr>
            </w:pPr>
            <w:r w:rsidRPr="002843F1">
              <w:rPr>
                <w:rFonts w:ascii="Times New Roman" w:hAnsi="Times New Roman"/>
                <w:b/>
                <w:bCs/>
              </w:rPr>
              <w:t>3.</w:t>
            </w:r>
          </w:p>
        </w:tc>
        <w:tc>
          <w:tcPr>
            <w:tcW w:w="1796" w:type="dxa"/>
            <w:tcBorders>
              <w:top w:val="single" w:sz="4" w:space="0" w:color="auto"/>
              <w:left w:val="single" w:sz="4" w:space="0" w:color="auto"/>
              <w:bottom w:val="single" w:sz="4" w:space="0" w:color="auto"/>
              <w:right w:val="single" w:sz="4" w:space="0" w:color="auto"/>
            </w:tcBorders>
          </w:tcPr>
          <w:p w14:paraId="1B70614C" w14:textId="44246D83" w:rsidR="00315EB5" w:rsidRPr="002843F1" w:rsidRDefault="00315EB5" w:rsidP="00EC3D9E">
            <w:pPr>
              <w:spacing w:line="276" w:lineRule="auto"/>
              <w:jc w:val="center"/>
              <w:rPr>
                <w:rFonts w:ascii="Times New Roman" w:hAnsi="Times New Roman"/>
                <w:b/>
                <w:bCs/>
              </w:rPr>
            </w:pPr>
            <w:r>
              <w:rPr>
                <w:rFonts w:ascii="Times New Roman" w:hAnsi="Times New Roman"/>
                <w:b/>
                <w:bCs/>
              </w:rPr>
              <w:t>4.</w:t>
            </w:r>
          </w:p>
        </w:tc>
        <w:tc>
          <w:tcPr>
            <w:tcW w:w="1795" w:type="dxa"/>
            <w:tcBorders>
              <w:top w:val="single" w:sz="4" w:space="0" w:color="auto"/>
              <w:left w:val="single" w:sz="4" w:space="0" w:color="auto"/>
              <w:bottom w:val="single" w:sz="4" w:space="0" w:color="auto"/>
              <w:right w:val="single" w:sz="4" w:space="0" w:color="auto"/>
            </w:tcBorders>
          </w:tcPr>
          <w:p w14:paraId="32AB9A5F" w14:textId="35BF6C8D" w:rsidR="00315EB5" w:rsidRPr="002843F1" w:rsidRDefault="00315EB5" w:rsidP="00EC3D9E">
            <w:pPr>
              <w:spacing w:line="276" w:lineRule="auto"/>
              <w:jc w:val="center"/>
              <w:rPr>
                <w:rFonts w:ascii="Times New Roman" w:hAnsi="Times New Roman"/>
                <w:b/>
                <w:bCs/>
              </w:rPr>
            </w:pPr>
            <w:r>
              <w:rPr>
                <w:rFonts w:ascii="Times New Roman" w:hAnsi="Times New Roman"/>
                <w:b/>
                <w:bCs/>
              </w:rPr>
              <w:t>5.</w:t>
            </w:r>
          </w:p>
        </w:tc>
        <w:tc>
          <w:tcPr>
            <w:tcW w:w="1796" w:type="dxa"/>
            <w:tcBorders>
              <w:top w:val="single" w:sz="4" w:space="0" w:color="auto"/>
              <w:left w:val="single" w:sz="4" w:space="0" w:color="auto"/>
              <w:bottom w:val="single" w:sz="4" w:space="0" w:color="auto"/>
              <w:right w:val="single" w:sz="4" w:space="0" w:color="auto"/>
            </w:tcBorders>
          </w:tcPr>
          <w:p w14:paraId="27804080" w14:textId="1CD9452B" w:rsidR="00315EB5" w:rsidRPr="002843F1" w:rsidRDefault="00315EB5" w:rsidP="00EC3D9E">
            <w:pPr>
              <w:spacing w:line="276" w:lineRule="auto"/>
              <w:jc w:val="center"/>
              <w:rPr>
                <w:rFonts w:ascii="Times New Roman" w:hAnsi="Times New Roman"/>
                <w:b/>
                <w:bCs/>
              </w:rPr>
            </w:pPr>
            <w:r>
              <w:rPr>
                <w:rFonts w:ascii="Times New Roman" w:hAnsi="Times New Roman"/>
                <w:b/>
                <w:bCs/>
              </w:rPr>
              <w:t>6.</w:t>
            </w:r>
          </w:p>
        </w:tc>
      </w:tr>
      <w:tr w:rsidR="00315EB5" w14:paraId="277D8717" w14:textId="646E7881" w:rsidTr="00315EB5">
        <w:trPr>
          <w:trHeight w:val="447"/>
        </w:trPr>
        <w:tc>
          <w:tcPr>
            <w:tcW w:w="2410" w:type="dxa"/>
            <w:tcBorders>
              <w:top w:val="single" w:sz="4" w:space="0" w:color="auto"/>
              <w:left w:val="single" w:sz="4" w:space="0" w:color="auto"/>
              <w:bottom w:val="single" w:sz="4" w:space="0" w:color="auto"/>
              <w:right w:val="single" w:sz="4" w:space="0" w:color="auto"/>
            </w:tcBorders>
            <w:hideMark/>
          </w:tcPr>
          <w:p w14:paraId="6481391A" w14:textId="7B970EFD" w:rsidR="00315EB5" w:rsidRPr="00EC3D9E" w:rsidRDefault="00315EB5" w:rsidP="00EC3D9E">
            <w:pPr>
              <w:spacing w:line="276" w:lineRule="auto"/>
              <w:jc w:val="both"/>
              <w:rPr>
                <w:rFonts w:ascii="Times New Roman" w:hAnsi="Times New Roman"/>
                <w:b/>
              </w:rPr>
            </w:pPr>
            <w:r w:rsidRPr="00EC3D9E">
              <w:rPr>
                <w:rFonts w:ascii="Times New Roman" w:hAnsi="Times New Roman"/>
                <w:b/>
                <w:color w:val="000000" w:themeColor="text1"/>
                <w:sz w:val="24"/>
                <w:szCs w:val="24"/>
              </w:rPr>
              <w:t>Elektros ūkio ir gaisrinės saugos priežiūros paslaug</w:t>
            </w:r>
            <w:r>
              <w:rPr>
                <w:rFonts w:ascii="Times New Roman" w:hAnsi="Times New Roman"/>
                <w:b/>
                <w:color w:val="000000" w:themeColor="text1"/>
                <w:sz w:val="24"/>
                <w:szCs w:val="24"/>
              </w:rPr>
              <w:t>os</w:t>
            </w:r>
          </w:p>
        </w:tc>
        <w:tc>
          <w:tcPr>
            <w:tcW w:w="1181" w:type="dxa"/>
            <w:tcBorders>
              <w:top w:val="single" w:sz="4" w:space="0" w:color="auto"/>
              <w:left w:val="single" w:sz="4" w:space="0" w:color="auto"/>
              <w:bottom w:val="single" w:sz="4" w:space="0" w:color="auto"/>
              <w:right w:val="single" w:sz="4" w:space="0" w:color="auto"/>
            </w:tcBorders>
            <w:hideMark/>
          </w:tcPr>
          <w:p w14:paraId="4C787987" w14:textId="4DF7D975" w:rsidR="00315EB5" w:rsidRPr="002843F1" w:rsidRDefault="00315EB5" w:rsidP="00315EB5">
            <w:pPr>
              <w:spacing w:line="276" w:lineRule="auto"/>
              <w:jc w:val="center"/>
              <w:rPr>
                <w:rFonts w:ascii="Times New Roman" w:hAnsi="Times New Roman"/>
                <w:b/>
                <w:bCs/>
              </w:rPr>
            </w:pPr>
            <w:r>
              <w:rPr>
                <w:rFonts w:ascii="Times New Roman" w:hAnsi="Times New Roman"/>
                <w:b/>
                <w:bCs/>
              </w:rPr>
              <w:t>36 mėn.</w:t>
            </w:r>
          </w:p>
        </w:tc>
        <w:tc>
          <w:tcPr>
            <w:tcW w:w="1795" w:type="dxa"/>
            <w:tcBorders>
              <w:top w:val="single" w:sz="4" w:space="0" w:color="auto"/>
              <w:left w:val="single" w:sz="4" w:space="0" w:color="auto"/>
              <w:bottom w:val="single" w:sz="4" w:space="0" w:color="auto"/>
              <w:right w:val="single" w:sz="4" w:space="0" w:color="auto"/>
            </w:tcBorders>
            <w:hideMark/>
          </w:tcPr>
          <w:p w14:paraId="44DB1D23" w14:textId="77777777" w:rsidR="00315EB5" w:rsidRPr="002843F1" w:rsidRDefault="00315EB5" w:rsidP="00EC3D9E">
            <w:pPr>
              <w:spacing w:line="276" w:lineRule="auto"/>
              <w:jc w:val="center"/>
              <w:rPr>
                <w:rFonts w:ascii="Times New Roman" w:hAnsi="Times New Roman"/>
              </w:rPr>
            </w:pPr>
          </w:p>
        </w:tc>
        <w:tc>
          <w:tcPr>
            <w:tcW w:w="1796" w:type="dxa"/>
            <w:tcBorders>
              <w:top w:val="single" w:sz="4" w:space="0" w:color="auto"/>
              <w:left w:val="single" w:sz="4" w:space="0" w:color="auto"/>
              <w:bottom w:val="single" w:sz="4" w:space="0" w:color="auto"/>
              <w:right w:val="single" w:sz="4" w:space="0" w:color="auto"/>
            </w:tcBorders>
          </w:tcPr>
          <w:p w14:paraId="2C03E2B0" w14:textId="77777777" w:rsidR="00315EB5" w:rsidRPr="002843F1" w:rsidRDefault="00315EB5" w:rsidP="00EC3D9E">
            <w:pPr>
              <w:spacing w:line="276" w:lineRule="auto"/>
              <w:jc w:val="center"/>
              <w:rPr>
                <w:rFonts w:ascii="Times New Roman" w:hAnsi="Times New Roman"/>
              </w:rPr>
            </w:pPr>
          </w:p>
        </w:tc>
        <w:tc>
          <w:tcPr>
            <w:tcW w:w="1795" w:type="dxa"/>
            <w:tcBorders>
              <w:top w:val="single" w:sz="4" w:space="0" w:color="auto"/>
              <w:left w:val="single" w:sz="4" w:space="0" w:color="auto"/>
              <w:bottom w:val="single" w:sz="4" w:space="0" w:color="auto"/>
              <w:right w:val="single" w:sz="4" w:space="0" w:color="auto"/>
            </w:tcBorders>
          </w:tcPr>
          <w:p w14:paraId="1A75BA31" w14:textId="77777777" w:rsidR="00315EB5" w:rsidRPr="002843F1" w:rsidRDefault="00315EB5" w:rsidP="00EC3D9E">
            <w:pPr>
              <w:spacing w:line="276" w:lineRule="auto"/>
              <w:jc w:val="center"/>
              <w:rPr>
                <w:rFonts w:ascii="Times New Roman" w:hAnsi="Times New Roman"/>
              </w:rPr>
            </w:pPr>
          </w:p>
        </w:tc>
        <w:tc>
          <w:tcPr>
            <w:tcW w:w="1796" w:type="dxa"/>
            <w:tcBorders>
              <w:top w:val="single" w:sz="4" w:space="0" w:color="auto"/>
              <w:left w:val="single" w:sz="4" w:space="0" w:color="auto"/>
              <w:bottom w:val="single" w:sz="4" w:space="0" w:color="auto"/>
              <w:right w:val="single" w:sz="4" w:space="0" w:color="auto"/>
            </w:tcBorders>
          </w:tcPr>
          <w:p w14:paraId="7D11CB1F" w14:textId="77777777" w:rsidR="00315EB5" w:rsidRPr="002843F1" w:rsidRDefault="00315EB5" w:rsidP="00EC3D9E">
            <w:pPr>
              <w:spacing w:line="276" w:lineRule="auto"/>
              <w:jc w:val="center"/>
              <w:rPr>
                <w:rFonts w:ascii="Times New Roman" w:hAnsi="Times New Roman"/>
              </w:rPr>
            </w:pPr>
          </w:p>
        </w:tc>
      </w:tr>
    </w:tbl>
    <w:p w14:paraId="32B6BA64" w14:textId="54282255" w:rsidR="002675B4" w:rsidRDefault="002675B4" w:rsidP="002675B4">
      <w:pPr>
        <w:tabs>
          <w:tab w:val="left" w:pos="851"/>
        </w:tabs>
        <w:suppressAutoHyphens w:val="0"/>
        <w:overflowPunct w:val="0"/>
        <w:autoSpaceDE w:val="0"/>
        <w:autoSpaceDN/>
        <w:adjustRightInd w:val="0"/>
        <w:spacing w:after="0"/>
        <w:contextualSpacing/>
        <w:jc w:val="both"/>
        <w:rPr>
          <w:rFonts w:ascii="Times New Roman" w:hAnsi="Times New Roman"/>
          <w:sz w:val="24"/>
          <w:szCs w:val="24"/>
        </w:rPr>
      </w:pPr>
    </w:p>
    <w:p w14:paraId="22B9EB7A" w14:textId="0E775DAA" w:rsidR="00315EB5" w:rsidRPr="00315EB5" w:rsidRDefault="00315EB5" w:rsidP="002675B4">
      <w:pPr>
        <w:tabs>
          <w:tab w:val="left" w:pos="851"/>
        </w:tabs>
        <w:suppressAutoHyphens w:val="0"/>
        <w:overflowPunct w:val="0"/>
        <w:autoSpaceDE w:val="0"/>
        <w:autoSpaceDN/>
        <w:adjustRightInd w:val="0"/>
        <w:spacing w:after="0"/>
        <w:contextualSpacing/>
        <w:jc w:val="both"/>
        <w:rPr>
          <w:rFonts w:ascii="Times New Roman" w:hAnsi="Times New Roman"/>
          <w:b/>
          <w:sz w:val="24"/>
          <w:szCs w:val="24"/>
        </w:rPr>
      </w:pPr>
      <w:r w:rsidRPr="00315EB5">
        <w:rPr>
          <w:rFonts w:ascii="Times New Roman" w:hAnsi="Times New Roman"/>
          <w:b/>
          <w:sz w:val="24"/>
          <w:szCs w:val="24"/>
        </w:rPr>
        <w:t>2. lentelė</w:t>
      </w: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181"/>
        <w:gridCol w:w="1795"/>
        <w:gridCol w:w="1796"/>
        <w:gridCol w:w="1795"/>
        <w:gridCol w:w="1796"/>
      </w:tblGrid>
      <w:tr w:rsidR="00315EB5" w14:paraId="290F7DF8" w14:textId="77777777" w:rsidTr="00315EB5">
        <w:trPr>
          <w:cantSplit/>
          <w:trHeight w:val="366"/>
        </w:trPr>
        <w:tc>
          <w:tcPr>
            <w:tcW w:w="2410" w:type="dxa"/>
            <w:tcBorders>
              <w:top w:val="single" w:sz="4" w:space="0" w:color="auto"/>
              <w:left w:val="single" w:sz="4" w:space="0" w:color="auto"/>
              <w:bottom w:val="single" w:sz="4" w:space="0" w:color="auto"/>
              <w:right w:val="single" w:sz="4" w:space="0" w:color="auto"/>
            </w:tcBorders>
          </w:tcPr>
          <w:p w14:paraId="7EA8020D" w14:textId="77777777" w:rsidR="00315EB5" w:rsidRPr="002843F1" w:rsidRDefault="00315EB5" w:rsidP="00315EB5">
            <w:pPr>
              <w:spacing w:line="276" w:lineRule="auto"/>
              <w:rPr>
                <w:rFonts w:ascii="Times New Roman" w:hAnsi="Times New Roman"/>
                <w:b/>
                <w:bCs/>
              </w:rPr>
            </w:pPr>
            <w:r w:rsidRPr="002843F1">
              <w:rPr>
                <w:rFonts w:ascii="Times New Roman" w:hAnsi="Times New Roman"/>
                <w:b/>
                <w:bCs/>
              </w:rPr>
              <w:t>Paslauga</w:t>
            </w:r>
          </w:p>
        </w:tc>
        <w:tc>
          <w:tcPr>
            <w:tcW w:w="1181" w:type="dxa"/>
            <w:tcBorders>
              <w:top w:val="single" w:sz="4" w:space="0" w:color="auto"/>
              <w:left w:val="single" w:sz="4" w:space="0" w:color="auto"/>
              <w:bottom w:val="single" w:sz="4" w:space="0" w:color="auto"/>
              <w:right w:val="single" w:sz="4" w:space="0" w:color="auto"/>
            </w:tcBorders>
            <w:hideMark/>
          </w:tcPr>
          <w:p w14:paraId="5B5281B8" w14:textId="6F4424D9" w:rsidR="00315EB5" w:rsidRDefault="00315EB5" w:rsidP="00315EB5">
            <w:pPr>
              <w:spacing w:after="0" w:line="276" w:lineRule="auto"/>
              <w:rPr>
                <w:rFonts w:ascii="Times New Roman" w:hAnsi="Times New Roman"/>
                <w:b/>
                <w:bCs/>
                <w:spacing w:val="-4"/>
              </w:rPr>
            </w:pPr>
            <w:r>
              <w:rPr>
                <w:rFonts w:ascii="Times New Roman" w:hAnsi="Times New Roman"/>
                <w:b/>
                <w:bCs/>
                <w:spacing w:val="-4"/>
              </w:rPr>
              <w:t>Preliminarus k</w:t>
            </w:r>
            <w:r w:rsidRPr="002843F1">
              <w:rPr>
                <w:rFonts w:ascii="Times New Roman" w:hAnsi="Times New Roman"/>
                <w:b/>
                <w:bCs/>
                <w:spacing w:val="-4"/>
              </w:rPr>
              <w:t>iekis</w:t>
            </w:r>
            <w:r>
              <w:rPr>
                <w:rFonts w:ascii="Times New Roman" w:hAnsi="Times New Roman"/>
                <w:b/>
                <w:bCs/>
                <w:spacing w:val="-4"/>
              </w:rPr>
              <w:t>,</w:t>
            </w:r>
          </w:p>
          <w:p w14:paraId="0E63B47F" w14:textId="2CA3BBF8" w:rsidR="00315EB5" w:rsidRPr="002843F1" w:rsidRDefault="00315EB5" w:rsidP="00315EB5">
            <w:pPr>
              <w:spacing w:after="0" w:line="276" w:lineRule="auto"/>
              <w:rPr>
                <w:rFonts w:ascii="Times New Roman" w:hAnsi="Times New Roman"/>
                <w:b/>
                <w:bCs/>
              </w:rPr>
            </w:pPr>
            <w:r>
              <w:rPr>
                <w:rFonts w:ascii="Times New Roman" w:hAnsi="Times New Roman"/>
                <w:b/>
                <w:bCs/>
              </w:rPr>
              <w:t>val.</w:t>
            </w:r>
          </w:p>
        </w:tc>
        <w:tc>
          <w:tcPr>
            <w:tcW w:w="1795" w:type="dxa"/>
            <w:tcBorders>
              <w:top w:val="single" w:sz="4" w:space="0" w:color="auto"/>
              <w:left w:val="single" w:sz="4" w:space="0" w:color="auto"/>
              <w:bottom w:val="single" w:sz="4" w:space="0" w:color="auto"/>
              <w:right w:val="single" w:sz="4" w:space="0" w:color="auto"/>
            </w:tcBorders>
            <w:hideMark/>
          </w:tcPr>
          <w:p w14:paraId="221024B6" w14:textId="0041997F" w:rsidR="00315EB5" w:rsidRPr="002843F1" w:rsidRDefault="00315EB5" w:rsidP="00315EB5">
            <w:pPr>
              <w:spacing w:line="276" w:lineRule="auto"/>
              <w:rPr>
                <w:rFonts w:ascii="Times New Roman" w:hAnsi="Times New Roman"/>
                <w:b/>
                <w:bCs/>
              </w:rPr>
            </w:pPr>
            <w:r w:rsidRPr="002843F1">
              <w:rPr>
                <w:rFonts w:ascii="Times New Roman" w:hAnsi="Times New Roman"/>
                <w:b/>
                <w:bCs/>
              </w:rPr>
              <w:t xml:space="preserve">Elektros ūkio </w:t>
            </w:r>
            <w:r>
              <w:rPr>
                <w:rFonts w:ascii="Times New Roman" w:hAnsi="Times New Roman"/>
                <w:b/>
                <w:bCs/>
              </w:rPr>
              <w:t>ir gaisrinės saugos remonto</w:t>
            </w:r>
            <w:r w:rsidRPr="002843F1">
              <w:rPr>
                <w:rFonts w:ascii="Times New Roman" w:hAnsi="Times New Roman"/>
                <w:b/>
                <w:bCs/>
              </w:rPr>
              <w:t xml:space="preserve"> įkainis Eur be PVM 1 </w:t>
            </w:r>
            <w:r>
              <w:rPr>
                <w:rFonts w:ascii="Times New Roman" w:hAnsi="Times New Roman"/>
                <w:b/>
                <w:bCs/>
              </w:rPr>
              <w:t>val</w:t>
            </w:r>
            <w:r w:rsidRPr="002843F1">
              <w:rPr>
                <w:rFonts w:ascii="Times New Roman" w:hAnsi="Times New Roman"/>
                <w:b/>
                <w:bCs/>
              </w:rPr>
              <w:t>.</w:t>
            </w:r>
          </w:p>
        </w:tc>
        <w:tc>
          <w:tcPr>
            <w:tcW w:w="1796" w:type="dxa"/>
            <w:tcBorders>
              <w:top w:val="single" w:sz="4" w:space="0" w:color="auto"/>
              <w:left w:val="single" w:sz="4" w:space="0" w:color="auto"/>
              <w:bottom w:val="single" w:sz="4" w:space="0" w:color="auto"/>
              <w:right w:val="single" w:sz="4" w:space="0" w:color="auto"/>
            </w:tcBorders>
          </w:tcPr>
          <w:p w14:paraId="605D12E9" w14:textId="2CB3E701" w:rsidR="00315EB5" w:rsidRPr="002843F1" w:rsidRDefault="00315EB5" w:rsidP="00315EB5">
            <w:pPr>
              <w:spacing w:line="276" w:lineRule="auto"/>
              <w:rPr>
                <w:rFonts w:ascii="Times New Roman" w:hAnsi="Times New Roman"/>
                <w:b/>
                <w:bCs/>
              </w:rPr>
            </w:pPr>
            <w:r w:rsidRPr="002843F1">
              <w:rPr>
                <w:rFonts w:ascii="Times New Roman" w:hAnsi="Times New Roman"/>
                <w:b/>
                <w:bCs/>
              </w:rPr>
              <w:t xml:space="preserve">Elektros ūkio </w:t>
            </w:r>
            <w:r>
              <w:rPr>
                <w:rFonts w:ascii="Times New Roman" w:hAnsi="Times New Roman"/>
                <w:b/>
                <w:bCs/>
              </w:rPr>
              <w:t>ir gaisrinės saugos remonto</w:t>
            </w:r>
            <w:r w:rsidRPr="002843F1">
              <w:rPr>
                <w:rFonts w:ascii="Times New Roman" w:hAnsi="Times New Roman"/>
                <w:b/>
                <w:bCs/>
              </w:rPr>
              <w:t xml:space="preserve"> įkainis Eur </w:t>
            </w:r>
            <w:r>
              <w:rPr>
                <w:rFonts w:ascii="Times New Roman" w:hAnsi="Times New Roman"/>
                <w:b/>
                <w:bCs/>
              </w:rPr>
              <w:t>su</w:t>
            </w:r>
            <w:r w:rsidRPr="002843F1">
              <w:rPr>
                <w:rFonts w:ascii="Times New Roman" w:hAnsi="Times New Roman"/>
                <w:b/>
                <w:bCs/>
              </w:rPr>
              <w:t xml:space="preserve"> PVM 1 </w:t>
            </w:r>
            <w:r>
              <w:rPr>
                <w:rFonts w:ascii="Times New Roman" w:hAnsi="Times New Roman"/>
                <w:b/>
                <w:bCs/>
              </w:rPr>
              <w:t>val</w:t>
            </w:r>
            <w:r w:rsidRPr="002843F1">
              <w:rPr>
                <w:rFonts w:ascii="Times New Roman" w:hAnsi="Times New Roman"/>
                <w:b/>
                <w:bCs/>
              </w:rPr>
              <w:t>.</w:t>
            </w:r>
          </w:p>
        </w:tc>
        <w:tc>
          <w:tcPr>
            <w:tcW w:w="1795" w:type="dxa"/>
            <w:tcBorders>
              <w:top w:val="single" w:sz="4" w:space="0" w:color="auto"/>
              <w:left w:val="single" w:sz="4" w:space="0" w:color="auto"/>
              <w:bottom w:val="single" w:sz="4" w:space="0" w:color="auto"/>
              <w:right w:val="single" w:sz="4" w:space="0" w:color="auto"/>
            </w:tcBorders>
          </w:tcPr>
          <w:p w14:paraId="6DAB68B5" w14:textId="5BB5C152" w:rsidR="00315EB5" w:rsidRPr="002843F1" w:rsidRDefault="00315EB5" w:rsidP="00315EB5">
            <w:pPr>
              <w:spacing w:line="276" w:lineRule="auto"/>
              <w:rPr>
                <w:rFonts w:ascii="Times New Roman" w:hAnsi="Times New Roman"/>
                <w:b/>
                <w:bCs/>
              </w:rPr>
            </w:pPr>
            <w:r w:rsidRPr="002843F1">
              <w:rPr>
                <w:rFonts w:ascii="Times New Roman" w:hAnsi="Times New Roman"/>
                <w:b/>
                <w:bCs/>
              </w:rPr>
              <w:t xml:space="preserve">Elektros ūkio </w:t>
            </w:r>
            <w:r>
              <w:rPr>
                <w:rFonts w:ascii="Times New Roman" w:hAnsi="Times New Roman"/>
                <w:b/>
                <w:bCs/>
              </w:rPr>
              <w:t>ir gaisrinės saugos remonto preliminari</w:t>
            </w:r>
            <w:r w:rsidRPr="002843F1">
              <w:rPr>
                <w:rFonts w:ascii="Times New Roman" w:hAnsi="Times New Roman"/>
                <w:b/>
                <w:bCs/>
              </w:rPr>
              <w:t xml:space="preserve"> </w:t>
            </w:r>
            <w:r>
              <w:rPr>
                <w:rFonts w:ascii="Times New Roman" w:hAnsi="Times New Roman"/>
                <w:b/>
                <w:bCs/>
              </w:rPr>
              <w:t>kaina</w:t>
            </w:r>
            <w:r w:rsidRPr="002843F1">
              <w:rPr>
                <w:rFonts w:ascii="Times New Roman" w:hAnsi="Times New Roman"/>
                <w:b/>
                <w:bCs/>
              </w:rPr>
              <w:t xml:space="preserve"> Eur be PVM </w:t>
            </w:r>
            <w:r>
              <w:rPr>
                <w:rFonts w:ascii="Times New Roman" w:hAnsi="Times New Roman"/>
                <w:b/>
                <w:bCs/>
              </w:rPr>
              <w:t>36</w:t>
            </w:r>
            <w:r w:rsidRPr="002843F1">
              <w:rPr>
                <w:rFonts w:ascii="Times New Roman" w:hAnsi="Times New Roman"/>
                <w:b/>
                <w:bCs/>
              </w:rPr>
              <w:t xml:space="preserve"> mėn.</w:t>
            </w:r>
          </w:p>
        </w:tc>
        <w:tc>
          <w:tcPr>
            <w:tcW w:w="1796" w:type="dxa"/>
            <w:tcBorders>
              <w:top w:val="single" w:sz="4" w:space="0" w:color="auto"/>
              <w:left w:val="single" w:sz="4" w:space="0" w:color="auto"/>
              <w:bottom w:val="single" w:sz="4" w:space="0" w:color="auto"/>
              <w:right w:val="single" w:sz="4" w:space="0" w:color="auto"/>
            </w:tcBorders>
          </w:tcPr>
          <w:p w14:paraId="63DCCF74" w14:textId="27F8316C" w:rsidR="00315EB5" w:rsidRPr="002843F1" w:rsidRDefault="00315EB5" w:rsidP="00315EB5">
            <w:pPr>
              <w:spacing w:line="276" w:lineRule="auto"/>
              <w:rPr>
                <w:rFonts w:ascii="Times New Roman" w:hAnsi="Times New Roman"/>
                <w:b/>
                <w:bCs/>
              </w:rPr>
            </w:pPr>
            <w:r w:rsidRPr="002843F1">
              <w:rPr>
                <w:rFonts w:ascii="Times New Roman" w:hAnsi="Times New Roman"/>
                <w:b/>
                <w:bCs/>
              </w:rPr>
              <w:t xml:space="preserve">Elektros ūkio </w:t>
            </w:r>
            <w:r>
              <w:rPr>
                <w:rFonts w:ascii="Times New Roman" w:hAnsi="Times New Roman"/>
                <w:b/>
                <w:bCs/>
              </w:rPr>
              <w:t>ir gaisrinės saugos remonto preliminari</w:t>
            </w:r>
            <w:r w:rsidRPr="002843F1">
              <w:rPr>
                <w:rFonts w:ascii="Times New Roman" w:hAnsi="Times New Roman"/>
                <w:b/>
                <w:bCs/>
              </w:rPr>
              <w:t xml:space="preserve"> </w:t>
            </w:r>
            <w:r>
              <w:rPr>
                <w:rFonts w:ascii="Times New Roman" w:hAnsi="Times New Roman"/>
                <w:b/>
                <w:bCs/>
              </w:rPr>
              <w:t>kaina</w:t>
            </w:r>
            <w:r w:rsidRPr="002843F1">
              <w:rPr>
                <w:rFonts w:ascii="Times New Roman" w:hAnsi="Times New Roman"/>
                <w:b/>
                <w:bCs/>
              </w:rPr>
              <w:t xml:space="preserve"> Eur </w:t>
            </w:r>
            <w:r>
              <w:rPr>
                <w:rFonts w:ascii="Times New Roman" w:hAnsi="Times New Roman"/>
                <w:b/>
                <w:bCs/>
              </w:rPr>
              <w:t>su</w:t>
            </w:r>
            <w:r w:rsidRPr="002843F1">
              <w:rPr>
                <w:rFonts w:ascii="Times New Roman" w:hAnsi="Times New Roman"/>
                <w:b/>
                <w:bCs/>
              </w:rPr>
              <w:t xml:space="preserve"> PVM </w:t>
            </w:r>
            <w:r>
              <w:rPr>
                <w:rFonts w:ascii="Times New Roman" w:hAnsi="Times New Roman"/>
                <w:b/>
                <w:bCs/>
              </w:rPr>
              <w:t>36</w:t>
            </w:r>
            <w:r w:rsidRPr="002843F1">
              <w:rPr>
                <w:rFonts w:ascii="Times New Roman" w:hAnsi="Times New Roman"/>
                <w:b/>
                <w:bCs/>
              </w:rPr>
              <w:t xml:space="preserve"> mėn.</w:t>
            </w:r>
          </w:p>
        </w:tc>
      </w:tr>
      <w:tr w:rsidR="00315EB5" w14:paraId="53A82DDC" w14:textId="77777777" w:rsidTr="00315EB5">
        <w:trPr>
          <w:trHeight w:val="191"/>
        </w:trPr>
        <w:tc>
          <w:tcPr>
            <w:tcW w:w="2410" w:type="dxa"/>
            <w:tcBorders>
              <w:top w:val="single" w:sz="4" w:space="0" w:color="auto"/>
              <w:left w:val="single" w:sz="4" w:space="0" w:color="auto"/>
              <w:bottom w:val="single" w:sz="4" w:space="0" w:color="auto"/>
              <w:right w:val="single" w:sz="4" w:space="0" w:color="auto"/>
            </w:tcBorders>
            <w:hideMark/>
          </w:tcPr>
          <w:p w14:paraId="52604AFD" w14:textId="77777777" w:rsidR="00315EB5" w:rsidRPr="002843F1" w:rsidRDefault="00315EB5" w:rsidP="00315EB5">
            <w:pPr>
              <w:spacing w:line="276" w:lineRule="auto"/>
              <w:jc w:val="both"/>
              <w:rPr>
                <w:rFonts w:ascii="Times New Roman" w:hAnsi="Times New Roman"/>
                <w:b/>
                <w:bCs/>
              </w:rPr>
            </w:pPr>
            <w:r w:rsidRPr="002843F1">
              <w:rPr>
                <w:rFonts w:ascii="Times New Roman" w:hAnsi="Times New Roman"/>
                <w:b/>
                <w:bCs/>
              </w:rPr>
              <w:t>1.</w:t>
            </w:r>
          </w:p>
        </w:tc>
        <w:tc>
          <w:tcPr>
            <w:tcW w:w="1181" w:type="dxa"/>
            <w:tcBorders>
              <w:top w:val="single" w:sz="4" w:space="0" w:color="auto"/>
              <w:left w:val="single" w:sz="4" w:space="0" w:color="auto"/>
              <w:bottom w:val="single" w:sz="4" w:space="0" w:color="auto"/>
              <w:right w:val="single" w:sz="4" w:space="0" w:color="auto"/>
            </w:tcBorders>
            <w:hideMark/>
          </w:tcPr>
          <w:p w14:paraId="5329B914" w14:textId="77777777" w:rsidR="00315EB5" w:rsidRPr="002843F1" w:rsidRDefault="00315EB5" w:rsidP="00315EB5">
            <w:pPr>
              <w:spacing w:line="276" w:lineRule="auto"/>
              <w:rPr>
                <w:rFonts w:ascii="Times New Roman" w:hAnsi="Times New Roman"/>
                <w:b/>
                <w:bCs/>
              </w:rPr>
            </w:pPr>
            <w:r w:rsidRPr="002843F1">
              <w:rPr>
                <w:rFonts w:ascii="Times New Roman" w:hAnsi="Times New Roman"/>
                <w:b/>
                <w:bCs/>
              </w:rPr>
              <w:t>2.</w:t>
            </w:r>
          </w:p>
        </w:tc>
        <w:tc>
          <w:tcPr>
            <w:tcW w:w="1795" w:type="dxa"/>
            <w:tcBorders>
              <w:top w:val="single" w:sz="4" w:space="0" w:color="auto"/>
              <w:left w:val="single" w:sz="4" w:space="0" w:color="auto"/>
              <w:bottom w:val="single" w:sz="4" w:space="0" w:color="auto"/>
              <w:right w:val="single" w:sz="4" w:space="0" w:color="auto"/>
            </w:tcBorders>
            <w:hideMark/>
          </w:tcPr>
          <w:p w14:paraId="02AE270F" w14:textId="77777777" w:rsidR="00315EB5" w:rsidRPr="002843F1" w:rsidRDefault="00315EB5" w:rsidP="00315EB5">
            <w:pPr>
              <w:spacing w:line="276" w:lineRule="auto"/>
              <w:jc w:val="center"/>
              <w:rPr>
                <w:rFonts w:ascii="Times New Roman" w:hAnsi="Times New Roman"/>
                <w:b/>
                <w:bCs/>
              </w:rPr>
            </w:pPr>
            <w:r w:rsidRPr="002843F1">
              <w:rPr>
                <w:rFonts w:ascii="Times New Roman" w:hAnsi="Times New Roman"/>
                <w:b/>
                <w:bCs/>
              </w:rPr>
              <w:t>3.</w:t>
            </w:r>
          </w:p>
        </w:tc>
        <w:tc>
          <w:tcPr>
            <w:tcW w:w="1796" w:type="dxa"/>
            <w:tcBorders>
              <w:top w:val="single" w:sz="4" w:space="0" w:color="auto"/>
              <w:left w:val="single" w:sz="4" w:space="0" w:color="auto"/>
              <w:bottom w:val="single" w:sz="4" w:space="0" w:color="auto"/>
              <w:right w:val="single" w:sz="4" w:space="0" w:color="auto"/>
            </w:tcBorders>
          </w:tcPr>
          <w:p w14:paraId="6E1D286A" w14:textId="77777777" w:rsidR="00315EB5" w:rsidRPr="002843F1" w:rsidRDefault="00315EB5" w:rsidP="00315EB5">
            <w:pPr>
              <w:spacing w:line="276" w:lineRule="auto"/>
              <w:jc w:val="center"/>
              <w:rPr>
                <w:rFonts w:ascii="Times New Roman" w:hAnsi="Times New Roman"/>
                <w:b/>
                <w:bCs/>
              </w:rPr>
            </w:pPr>
            <w:r>
              <w:rPr>
                <w:rFonts w:ascii="Times New Roman" w:hAnsi="Times New Roman"/>
                <w:b/>
                <w:bCs/>
              </w:rPr>
              <w:t>4.</w:t>
            </w:r>
          </w:p>
        </w:tc>
        <w:tc>
          <w:tcPr>
            <w:tcW w:w="1795" w:type="dxa"/>
            <w:tcBorders>
              <w:top w:val="single" w:sz="4" w:space="0" w:color="auto"/>
              <w:left w:val="single" w:sz="4" w:space="0" w:color="auto"/>
              <w:bottom w:val="single" w:sz="4" w:space="0" w:color="auto"/>
              <w:right w:val="single" w:sz="4" w:space="0" w:color="auto"/>
            </w:tcBorders>
          </w:tcPr>
          <w:p w14:paraId="6FA44CAA" w14:textId="77777777" w:rsidR="00315EB5" w:rsidRPr="002843F1" w:rsidRDefault="00315EB5" w:rsidP="00315EB5">
            <w:pPr>
              <w:spacing w:line="276" w:lineRule="auto"/>
              <w:jc w:val="center"/>
              <w:rPr>
                <w:rFonts w:ascii="Times New Roman" w:hAnsi="Times New Roman"/>
                <w:b/>
                <w:bCs/>
              </w:rPr>
            </w:pPr>
            <w:r>
              <w:rPr>
                <w:rFonts w:ascii="Times New Roman" w:hAnsi="Times New Roman"/>
                <w:b/>
                <w:bCs/>
              </w:rPr>
              <w:t>5.</w:t>
            </w:r>
          </w:p>
        </w:tc>
        <w:tc>
          <w:tcPr>
            <w:tcW w:w="1796" w:type="dxa"/>
            <w:tcBorders>
              <w:top w:val="single" w:sz="4" w:space="0" w:color="auto"/>
              <w:left w:val="single" w:sz="4" w:space="0" w:color="auto"/>
              <w:bottom w:val="single" w:sz="4" w:space="0" w:color="auto"/>
              <w:right w:val="single" w:sz="4" w:space="0" w:color="auto"/>
            </w:tcBorders>
          </w:tcPr>
          <w:p w14:paraId="0D1E04BB" w14:textId="77777777" w:rsidR="00315EB5" w:rsidRPr="002843F1" w:rsidRDefault="00315EB5" w:rsidP="00315EB5">
            <w:pPr>
              <w:spacing w:line="276" w:lineRule="auto"/>
              <w:jc w:val="center"/>
              <w:rPr>
                <w:rFonts w:ascii="Times New Roman" w:hAnsi="Times New Roman"/>
                <w:b/>
                <w:bCs/>
              </w:rPr>
            </w:pPr>
            <w:r>
              <w:rPr>
                <w:rFonts w:ascii="Times New Roman" w:hAnsi="Times New Roman"/>
                <w:b/>
                <w:bCs/>
              </w:rPr>
              <w:t>6.</w:t>
            </w:r>
          </w:p>
        </w:tc>
      </w:tr>
      <w:tr w:rsidR="00315EB5" w14:paraId="6B4112DF" w14:textId="77777777" w:rsidTr="00315EB5">
        <w:trPr>
          <w:trHeight w:val="447"/>
        </w:trPr>
        <w:tc>
          <w:tcPr>
            <w:tcW w:w="2410" w:type="dxa"/>
            <w:tcBorders>
              <w:top w:val="single" w:sz="4" w:space="0" w:color="auto"/>
              <w:left w:val="single" w:sz="4" w:space="0" w:color="auto"/>
              <w:bottom w:val="single" w:sz="4" w:space="0" w:color="auto"/>
              <w:right w:val="single" w:sz="4" w:space="0" w:color="auto"/>
            </w:tcBorders>
            <w:hideMark/>
          </w:tcPr>
          <w:p w14:paraId="75F4260A" w14:textId="13F5481B" w:rsidR="00315EB5" w:rsidRPr="00EC3D9E" w:rsidRDefault="00315EB5" w:rsidP="00315EB5">
            <w:pPr>
              <w:spacing w:line="276" w:lineRule="auto"/>
              <w:jc w:val="both"/>
              <w:rPr>
                <w:rFonts w:ascii="Times New Roman" w:hAnsi="Times New Roman"/>
                <w:b/>
              </w:rPr>
            </w:pPr>
            <w:r w:rsidRPr="00EC3D9E">
              <w:rPr>
                <w:rFonts w:ascii="Times New Roman" w:hAnsi="Times New Roman"/>
                <w:b/>
                <w:color w:val="000000" w:themeColor="text1"/>
                <w:sz w:val="24"/>
                <w:szCs w:val="24"/>
              </w:rPr>
              <w:t xml:space="preserve">Elektros ūkio ir gaisrinės saugos </w:t>
            </w:r>
            <w:r>
              <w:rPr>
                <w:rFonts w:ascii="Times New Roman" w:hAnsi="Times New Roman"/>
                <w:b/>
                <w:color w:val="000000" w:themeColor="text1"/>
                <w:sz w:val="24"/>
                <w:szCs w:val="24"/>
              </w:rPr>
              <w:t xml:space="preserve"> remontas</w:t>
            </w:r>
            <w:r w:rsidRPr="00EC3D9E">
              <w:rPr>
                <w:rFonts w:ascii="Times New Roman" w:hAnsi="Times New Roman"/>
                <w:b/>
                <w:color w:val="000000" w:themeColor="text1"/>
                <w:sz w:val="24"/>
                <w:szCs w:val="24"/>
              </w:rPr>
              <w:t xml:space="preserve"> </w:t>
            </w:r>
          </w:p>
        </w:tc>
        <w:tc>
          <w:tcPr>
            <w:tcW w:w="1181" w:type="dxa"/>
            <w:tcBorders>
              <w:top w:val="single" w:sz="4" w:space="0" w:color="auto"/>
              <w:left w:val="single" w:sz="4" w:space="0" w:color="auto"/>
              <w:bottom w:val="single" w:sz="4" w:space="0" w:color="auto"/>
              <w:right w:val="single" w:sz="4" w:space="0" w:color="auto"/>
            </w:tcBorders>
            <w:hideMark/>
          </w:tcPr>
          <w:p w14:paraId="326434A9" w14:textId="5B9FF1B4" w:rsidR="00315EB5" w:rsidRPr="002843F1" w:rsidRDefault="00315EB5" w:rsidP="00315EB5">
            <w:pPr>
              <w:spacing w:line="276" w:lineRule="auto"/>
              <w:jc w:val="center"/>
              <w:rPr>
                <w:rFonts w:ascii="Times New Roman" w:hAnsi="Times New Roman"/>
                <w:b/>
                <w:bCs/>
              </w:rPr>
            </w:pPr>
            <w:r>
              <w:rPr>
                <w:rFonts w:ascii="Times New Roman" w:hAnsi="Times New Roman"/>
                <w:b/>
                <w:bCs/>
              </w:rPr>
              <w:t>340 val.</w:t>
            </w:r>
          </w:p>
        </w:tc>
        <w:tc>
          <w:tcPr>
            <w:tcW w:w="1795" w:type="dxa"/>
            <w:tcBorders>
              <w:top w:val="single" w:sz="4" w:space="0" w:color="auto"/>
              <w:left w:val="single" w:sz="4" w:space="0" w:color="auto"/>
              <w:bottom w:val="single" w:sz="4" w:space="0" w:color="auto"/>
              <w:right w:val="single" w:sz="4" w:space="0" w:color="auto"/>
            </w:tcBorders>
            <w:hideMark/>
          </w:tcPr>
          <w:p w14:paraId="494507F1" w14:textId="77777777" w:rsidR="00315EB5" w:rsidRPr="002843F1" w:rsidRDefault="00315EB5" w:rsidP="00315EB5">
            <w:pPr>
              <w:spacing w:line="276" w:lineRule="auto"/>
              <w:jc w:val="center"/>
              <w:rPr>
                <w:rFonts w:ascii="Times New Roman" w:hAnsi="Times New Roman"/>
              </w:rPr>
            </w:pPr>
          </w:p>
        </w:tc>
        <w:tc>
          <w:tcPr>
            <w:tcW w:w="1796" w:type="dxa"/>
            <w:tcBorders>
              <w:top w:val="single" w:sz="4" w:space="0" w:color="auto"/>
              <w:left w:val="single" w:sz="4" w:space="0" w:color="auto"/>
              <w:bottom w:val="single" w:sz="4" w:space="0" w:color="auto"/>
              <w:right w:val="single" w:sz="4" w:space="0" w:color="auto"/>
            </w:tcBorders>
          </w:tcPr>
          <w:p w14:paraId="784E8C81" w14:textId="77777777" w:rsidR="00315EB5" w:rsidRPr="002843F1" w:rsidRDefault="00315EB5" w:rsidP="00315EB5">
            <w:pPr>
              <w:spacing w:line="276" w:lineRule="auto"/>
              <w:jc w:val="center"/>
              <w:rPr>
                <w:rFonts w:ascii="Times New Roman" w:hAnsi="Times New Roman"/>
              </w:rPr>
            </w:pPr>
          </w:p>
        </w:tc>
        <w:tc>
          <w:tcPr>
            <w:tcW w:w="1795" w:type="dxa"/>
            <w:tcBorders>
              <w:top w:val="single" w:sz="4" w:space="0" w:color="auto"/>
              <w:left w:val="single" w:sz="4" w:space="0" w:color="auto"/>
              <w:bottom w:val="single" w:sz="4" w:space="0" w:color="auto"/>
              <w:right w:val="single" w:sz="4" w:space="0" w:color="auto"/>
            </w:tcBorders>
          </w:tcPr>
          <w:p w14:paraId="7871168A" w14:textId="77777777" w:rsidR="00315EB5" w:rsidRPr="002843F1" w:rsidRDefault="00315EB5" w:rsidP="00315EB5">
            <w:pPr>
              <w:spacing w:line="276" w:lineRule="auto"/>
              <w:jc w:val="center"/>
              <w:rPr>
                <w:rFonts w:ascii="Times New Roman" w:hAnsi="Times New Roman"/>
              </w:rPr>
            </w:pPr>
          </w:p>
        </w:tc>
        <w:tc>
          <w:tcPr>
            <w:tcW w:w="1796" w:type="dxa"/>
            <w:tcBorders>
              <w:top w:val="single" w:sz="4" w:space="0" w:color="auto"/>
              <w:left w:val="single" w:sz="4" w:space="0" w:color="auto"/>
              <w:bottom w:val="single" w:sz="4" w:space="0" w:color="auto"/>
              <w:right w:val="single" w:sz="4" w:space="0" w:color="auto"/>
            </w:tcBorders>
          </w:tcPr>
          <w:p w14:paraId="257A98B5" w14:textId="77777777" w:rsidR="00315EB5" w:rsidRPr="002843F1" w:rsidRDefault="00315EB5" w:rsidP="00315EB5">
            <w:pPr>
              <w:spacing w:line="276" w:lineRule="auto"/>
              <w:jc w:val="center"/>
              <w:rPr>
                <w:rFonts w:ascii="Times New Roman" w:hAnsi="Times New Roman"/>
              </w:rPr>
            </w:pPr>
          </w:p>
        </w:tc>
      </w:tr>
    </w:tbl>
    <w:p w14:paraId="6A9170FE" w14:textId="68A8C100" w:rsidR="00315EB5" w:rsidRDefault="00315EB5" w:rsidP="002675B4">
      <w:pPr>
        <w:tabs>
          <w:tab w:val="left" w:pos="851"/>
        </w:tabs>
        <w:suppressAutoHyphens w:val="0"/>
        <w:overflowPunct w:val="0"/>
        <w:autoSpaceDE w:val="0"/>
        <w:autoSpaceDN/>
        <w:adjustRightInd w:val="0"/>
        <w:spacing w:after="0"/>
        <w:contextualSpacing/>
        <w:jc w:val="both"/>
        <w:rPr>
          <w:rFonts w:ascii="Times New Roman" w:hAnsi="Times New Roman"/>
          <w:sz w:val="24"/>
          <w:szCs w:val="24"/>
        </w:rPr>
      </w:pPr>
    </w:p>
    <w:p w14:paraId="2D00F917" w14:textId="584B9AF9" w:rsidR="00315EB5" w:rsidRPr="00315EB5" w:rsidRDefault="00315EB5" w:rsidP="002675B4">
      <w:pPr>
        <w:tabs>
          <w:tab w:val="left" w:pos="851"/>
        </w:tabs>
        <w:suppressAutoHyphens w:val="0"/>
        <w:overflowPunct w:val="0"/>
        <w:autoSpaceDE w:val="0"/>
        <w:autoSpaceDN/>
        <w:adjustRightInd w:val="0"/>
        <w:spacing w:after="0"/>
        <w:contextualSpacing/>
        <w:jc w:val="both"/>
        <w:rPr>
          <w:rFonts w:ascii="Times New Roman" w:hAnsi="Times New Roman"/>
          <w:b/>
          <w:sz w:val="24"/>
          <w:szCs w:val="24"/>
        </w:rPr>
      </w:pPr>
      <w:r w:rsidRPr="00315EB5">
        <w:rPr>
          <w:rFonts w:ascii="Times New Roman" w:hAnsi="Times New Roman"/>
          <w:b/>
          <w:sz w:val="24"/>
          <w:szCs w:val="24"/>
        </w:rPr>
        <w:t>3. lentelė</w:t>
      </w: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2693"/>
        <w:gridCol w:w="2693"/>
        <w:gridCol w:w="2694"/>
      </w:tblGrid>
      <w:tr w:rsidR="00F768A5" w14:paraId="2765AFB3" w14:textId="77777777" w:rsidTr="00F768A5">
        <w:trPr>
          <w:cantSplit/>
          <w:trHeight w:val="366"/>
        </w:trPr>
        <w:tc>
          <w:tcPr>
            <w:tcW w:w="2693" w:type="dxa"/>
            <w:tcBorders>
              <w:top w:val="single" w:sz="4" w:space="0" w:color="auto"/>
              <w:left w:val="single" w:sz="4" w:space="0" w:color="auto"/>
              <w:bottom w:val="single" w:sz="4" w:space="0" w:color="auto"/>
              <w:right w:val="single" w:sz="4" w:space="0" w:color="auto"/>
            </w:tcBorders>
          </w:tcPr>
          <w:p w14:paraId="2805171D" w14:textId="77777777" w:rsidR="00F768A5" w:rsidRPr="002843F1" w:rsidRDefault="00F768A5" w:rsidP="00315EB5">
            <w:pPr>
              <w:spacing w:line="276" w:lineRule="auto"/>
              <w:rPr>
                <w:rFonts w:ascii="Times New Roman" w:hAnsi="Times New Roman"/>
                <w:b/>
                <w:bCs/>
              </w:rPr>
            </w:pPr>
            <w:r w:rsidRPr="002843F1">
              <w:rPr>
                <w:rFonts w:ascii="Times New Roman" w:hAnsi="Times New Roman"/>
                <w:b/>
                <w:bCs/>
              </w:rPr>
              <w:t>Paslauga</w:t>
            </w:r>
          </w:p>
        </w:tc>
        <w:tc>
          <w:tcPr>
            <w:tcW w:w="2693" w:type="dxa"/>
            <w:tcBorders>
              <w:top w:val="single" w:sz="4" w:space="0" w:color="auto"/>
              <w:left w:val="single" w:sz="4" w:space="0" w:color="auto"/>
              <w:bottom w:val="single" w:sz="4" w:space="0" w:color="auto"/>
              <w:right w:val="single" w:sz="4" w:space="0" w:color="auto"/>
            </w:tcBorders>
            <w:hideMark/>
          </w:tcPr>
          <w:p w14:paraId="39112C18" w14:textId="77777777" w:rsidR="00F768A5" w:rsidRDefault="00F768A5" w:rsidP="00315EB5">
            <w:pPr>
              <w:spacing w:after="0" w:line="276" w:lineRule="auto"/>
              <w:rPr>
                <w:rFonts w:ascii="Times New Roman" w:hAnsi="Times New Roman"/>
                <w:b/>
                <w:bCs/>
                <w:spacing w:val="-4"/>
              </w:rPr>
            </w:pPr>
            <w:r>
              <w:rPr>
                <w:rFonts w:ascii="Times New Roman" w:hAnsi="Times New Roman"/>
                <w:b/>
                <w:bCs/>
                <w:spacing w:val="-4"/>
              </w:rPr>
              <w:t>Bendra 36 mėn. pasiūlymo kaina be PVM</w:t>
            </w:r>
          </w:p>
          <w:p w14:paraId="51EC0E23" w14:textId="250233B9" w:rsidR="00F768A5" w:rsidRPr="00F768A5" w:rsidRDefault="00F768A5" w:rsidP="00315EB5">
            <w:pPr>
              <w:spacing w:after="0" w:line="276" w:lineRule="auto"/>
              <w:rPr>
                <w:rFonts w:ascii="Times New Roman" w:hAnsi="Times New Roman"/>
                <w:bCs/>
                <w:i/>
              </w:rPr>
            </w:pPr>
            <w:r w:rsidRPr="00F768A5">
              <w:rPr>
                <w:rFonts w:ascii="Times New Roman" w:hAnsi="Times New Roman"/>
                <w:bCs/>
                <w:i/>
              </w:rPr>
              <w:t>(1. lentelės 5 stulpelis + 2. lentelės 5 stulpelis)</w:t>
            </w:r>
          </w:p>
        </w:tc>
        <w:tc>
          <w:tcPr>
            <w:tcW w:w="2693" w:type="dxa"/>
            <w:tcBorders>
              <w:top w:val="single" w:sz="4" w:space="0" w:color="auto"/>
              <w:left w:val="single" w:sz="4" w:space="0" w:color="auto"/>
              <w:bottom w:val="single" w:sz="4" w:space="0" w:color="auto"/>
              <w:right w:val="single" w:sz="4" w:space="0" w:color="auto"/>
            </w:tcBorders>
            <w:hideMark/>
          </w:tcPr>
          <w:p w14:paraId="67E730CD" w14:textId="4086685F" w:rsidR="00F768A5" w:rsidRPr="002843F1" w:rsidRDefault="00F768A5" w:rsidP="00315EB5">
            <w:pPr>
              <w:spacing w:line="276" w:lineRule="auto"/>
              <w:rPr>
                <w:rFonts w:ascii="Times New Roman" w:hAnsi="Times New Roman"/>
                <w:b/>
                <w:bCs/>
              </w:rPr>
            </w:pPr>
            <w:r>
              <w:rPr>
                <w:rFonts w:ascii="Times New Roman" w:hAnsi="Times New Roman"/>
                <w:b/>
                <w:bCs/>
              </w:rPr>
              <w:t>PVM</w:t>
            </w:r>
          </w:p>
        </w:tc>
        <w:tc>
          <w:tcPr>
            <w:tcW w:w="2694" w:type="dxa"/>
            <w:tcBorders>
              <w:top w:val="single" w:sz="4" w:space="0" w:color="auto"/>
              <w:left w:val="single" w:sz="4" w:space="0" w:color="auto"/>
              <w:bottom w:val="single" w:sz="4" w:space="0" w:color="auto"/>
              <w:right w:val="single" w:sz="4" w:space="0" w:color="auto"/>
            </w:tcBorders>
          </w:tcPr>
          <w:p w14:paraId="3FA20D76" w14:textId="77777777" w:rsidR="00F768A5" w:rsidRDefault="00F768A5" w:rsidP="00F768A5">
            <w:pPr>
              <w:spacing w:after="0" w:line="276" w:lineRule="auto"/>
              <w:rPr>
                <w:rFonts w:ascii="Times New Roman" w:hAnsi="Times New Roman"/>
                <w:b/>
                <w:bCs/>
                <w:spacing w:val="-4"/>
              </w:rPr>
            </w:pPr>
            <w:r>
              <w:rPr>
                <w:rFonts w:ascii="Times New Roman" w:hAnsi="Times New Roman"/>
                <w:b/>
                <w:bCs/>
                <w:spacing w:val="-4"/>
              </w:rPr>
              <w:t>Bendra 36 mėn. pasiūlymo kaina su PVM</w:t>
            </w:r>
          </w:p>
          <w:p w14:paraId="2B480B61" w14:textId="34A6CD97" w:rsidR="00F768A5" w:rsidRPr="00F768A5" w:rsidRDefault="00F768A5" w:rsidP="00F768A5">
            <w:pPr>
              <w:spacing w:after="0" w:line="276" w:lineRule="auto"/>
              <w:rPr>
                <w:rFonts w:ascii="Times New Roman" w:hAnsi="Times New Roman"/>
                <w:bCs/>
                <w:i/>
              </w:rPr>
            </w:pPr>
            <w:r w:rsidRPr="00F768A5">
              <w:rPr>
                <w:rFonts w:ascii="Times New Roman" w:hAnsi="Times New Roman"/>
                <w:bCs/>
                <w:i/>
              </w:rPr>
              <w:t>(1. lentelės 6 stulpelis + 2. lentelės 6 stulpelis)</w:t>
            </w:r>
          </w:p>
        </w:tc>
      </w:tr>
      <w:tr w:rsidR="00F768A5" w14:paraId="05F3BDEC" w14:textId="77777777" w:rsidTr="00F768A5">
        <w:trPr>
          <w:trHeight w:val="191"/>
        </w:trPr>
        <w:tc>
          <w:tcPr>
            <w:tcW w:w="2693" w:type="dxa"/>
            <w:tcBorders>
              <w:top w:val="single" w:sz="4" w:space="0" w:color="auto"/>
              <w:left w:val="single" w:sz="4" w:space="0" w:color="auto"/>
              <w:bottom w:val="single" w:sz="4" w:space="0" w:color="auto"/>
              <w:right w:val="single" w:sz="4" w:space="0" w:color="auto"/>
            </w:tcBorders>
            <w:hideMark/>
          </w:tcPr>
          <w:p w14:paraId="03122DAA" w14:textId="77777777" w:rsidR="00F768A5" w:rsidRPr="002843F1" w:rsidRDefault="00F768A5" w:rsidP="00315EB5">
            <w:pPr>
              <w:spacing w:line="276" w:lineRule="auto"/>
              <w:jc w:val="both"/>
              <w:rPr>
                <w:rFonts w:ascii="Times New Roman" w:hAnsi="Times New Roman"/>
                <w:b/>
                <w:bCs/>
              </w:rPr>
            </w:pPr>
            <w:r w:rsidRPr="002843F1">
              <w:rPr>
                <w:rFonts w:ascii="Times New Roman" w:hAnsi="Times New Roman"/>
                <w:b/>
                <w:bCs/>
              </w:rPr>
              <w:t>1.</w:t>
            </w:r>
          </w:p>
        </w:tc>
        <w:tc>
          <w:tcPr>
            <w:tcW w:w="2693" w:type="dxa"/>
            <w:tcBorders>
              <w:top w:val="single" w:sz="4" w:space="0" w:color="auto"/>
              <w:left w:val="single" w:sz="4" w:space="0" w:color="auto"/>
              <w:bottom w:val="single" w:sz="4" w:space="0" w:color="auto"/>
              <w:right w:val="single" w:sz="4" w:space="0" w:color="auto"/>
            </w:tcBorders>
            <w:hideMark/>
          </w:tcPr>
          <w:p w14:paraId="6B6E78BE" w14:textId="77777777" w:rsidR="00F768A5" w:rsidRPr="002843F1" w:rsidRDefault="00F768A5" w:rsidP="00315EB5">
            <w:pPr>
              <w:spacing w:line="276" w:lineRule="auto"/>
              <w:rPr>
                <w:rFonts w:ascii="Times New Roman" w:hAnsi="Times New Roman"/>
                <w:b/>
                <w:bCs/>
              </w:rPr>
            </w:pPr>
            <w:r w:rsidRPr="002843F1">
              <w:rPr>
                <w:rFonts w:ascii="Times New Roman" w:hAnsi="Times New Roman"/>
                <w:b/>
                <w:bCs/>
              </w:rPr>
              <w:t>2.</w:t>
            </w:r>
          </w:p>
        </w:tc>
        <w:tc>
          <w:tcPr>
            <w:tcW w:w="2693" w:type="dxa"/>
            <w:tcBorders>
              <w:top w:val="single" w:sz="4" w:space="0" w:color="auto"/>
              <w:left w:val="single" w:sz="4" w:space="0" w:color="auto"/>
              <w:bottom w:val="single" w:sz="4" w:space="0" w:color="auto"/>
              <w:right w:val="single" w:sz="4" w:space="0" w:color="auto"/>
            </w:tcBorders>
            <w:hideMark/>
          </w:tcPr>
          <w:p w14:paraId="081B14C1" w14:textId="77777777" w:rsidR="00F768A5" w:rsidRPr="002843F1" w:rsidRDefault="00F768A5" w:rsidP="00315EB5">
            <w:pPr>
              <w:spacing w:line="276" w:lineRule="auto"/>
              <w:jc w:val="center"/>
              <w:rPr>
                <w:rFonts w:ascii="Times New Roman" w:hAnsi="Times New Roman"/>
                <w:b/>
                <w:bCs/>
              </w:rPr>
            </w:pPr>
            <w:r w:rsidRPr="002843F1">
              <w:rPr>
                <w:rFonts w:ascii="Times New Roman" w:hAnsi="Times New Roman"/>
                <w:b/>
                <w:bCs/>
              </w:rPr>
              <w:t>3.</w:t>
            </w:r>
          </w:p>
        </w:tc>
        <w:tc>
          <w:tcPr>
            <w:tcW w:w="2694" w:type="dxa"/>
            <w:tcBorders>
              <w:top w:val="single" w:sz="4" w:space="0" w:color="auto"/>
              <w:left w:val="single" w:sz="4" w:space="0" w:color="auto"/>
              <w:bottom w:val="single" w:sz="4" w:space="0" w:color="auto"/>
              <w:right w:val="single" w:sz="4" w:space="0" w:color="auto"/>
            </w:tcBorders>
          </w:tcPr>
          <w:p w14:paraId="11F7E0BF" w14:textId="77777777" w:rsidR="00F768A5" w:rsidRPr="002843F1" w:rsidRDefault="00F768A5" w:rsidP="00315EB5">
            <w:pPr>
              <w:spacing w:line="276" w:lineRule="auto"/>
              <w:jc w:val="center"/>
              <w:rPr>
                <w:rFonts w:ascii="Times New Roman" w:hAnsi="Times New Roman"/>
                <w:b/>
                <w:bCs/>
              </w:rPr>
            </w:pPr>
            <w:r>
              <w:rPr>
                <w:rFonts w:ascii="Times New Roman" w:hAnsi="Times New Roman"/>
                <w:b/>
                <w:bCs/>
              </w:rPr>
              <w:t>4.</w:t>
            </w:r>
          </w:p>
        </w:tc>
      </w:tr>
      <w:tr w:rsidR="00F768A5" w14:paraId="1B1146D5" w14:textId="77777777" w:rsidTr="00F768A5">
        <w:trPr>
          <w:trHeight w:val="447"/>
        </w:trPr>
        <w:tc>
          <w:tcPr>
            <w:tcW w:w="2693" w:type="dxa"/>
            <w:tcBorders>
              <w:top w:val="single" w:sz="4" w:space="0" w:color="auto"/>
              <w:left w:val="single" w:sz="4" w:space="0" w:color="auto"/>
              <w:bottom w:val="single" w:sz="4" w:space="0" w:color="auto"/>
              <w:right w:val="single" w:sz="4" w:space="0" w:color="auto"/>
            </w:tcBorders>
            <w:hideMark/>
          </w:tcPr>
          <w:p w14:paraId="72C9C5D2" w14:textId="4C8B1DB4" w:rsidR="00F768A5" w:rsidRPr="00EC3D9E" w:rsidRDefault="00F768A5" w:rsidP="00315EB5">
            <w:pPr>
              <w:spacing w:line="276" w:lineRule="auto"/>
              <w:jc w:val="both"/>
              <w:rPr>
                <w:rFonts w:ascii="Times New Roman" w:hAnsi="Times New Roman"/>
                <w:b/>
              </w:rPr>
            </w:pPr>
            <w:r w:rsidRPr="00EC3D9E">
              <w:rPr>
                <w:rFonts w:ascii="Times New Roman" w:hAnsi="Times New Roman"/>
                <w:b/>
                <w:color w:val="000000" w:themeColor="text1"/>
                <w:sz w:val="24"/>
                <w:szCs w:val="24"/>
              </w:rPr>
              <w:t>Elektros ūkio ir gaisrinės saugos</w:t>
            </w:r>
            <w:r>
              <w:rPr>
                <w:rFonts w:ascii="Times New Roman" w:hAnsi="Times New Roman"/>
                <w:b/>
                <w:color w:val="000000" w:themeColor="text1"/>
                <w:sz w:val="24"/>
                <w:szCs w:val="24"/>
              </w:rPr>
              <w:t xml:space="preserve"> priežiūros ir remonto paslaugos</w:t>
            </w:r>
            <w:r w:rsidRPr="00EC3D9E">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r w:rsidRPr="00EC3D9E">
              <w:rPr>
                <w:rFonts w:ascii="Times New Roman" w:hAnsi="Times New Roman"/>
                <w:b/>
                <w:color w:val="000000" w:themeColor="text1"/>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41B7073E" w14:textId="29F0D33F" w:rsidR="00F768A5" w:rsidRPr="002843F1" w:rsidRDefault="00F768A5" w:rsidP="00315EB5">
            <w:pPr>
              <w:spacing w:line="276" w:lineRule="auto"/>
              <w:jc w:val="center"/>
              <w:rPr>
                <w:rFonts w:ascii="Times New Roman" w:hAnsi="Times New Roman"/>
                <w:b/>
                <w:bCs/>
              </w:rPr>
            </w:pPr>
          </w:p>
        </w:tc>
        <w:tc>
          <w:tcPr>
            <w:tcW w:w="2693" w:type="dxa"/>
            <w:tcBorders>
              <w:top w:val="single" w:sz="4" w:space="0" w:color="auto"/>
              <w:left w:val="single" w:sz="4" w:space="0" w:color="auto"/>
              <w:bottom w:val="single" w:sz="4" w:space="0" w:color="auto"/>
              <w:right w:val="single" w:sz="4" w:space="0" w:color="auto"/>
            </w:tcBorders>
            <w:hideMark/>
          </w:tcPr>
          <w:p w14:paraId="259DBC67" w14:textId="77777777" w:rsidR="00F768A5" w:rsidRPr="002843F1" w:rsidRDefault="00F768A5" w:rsidP="00315EB5">
            <w:pPr>
              <w:spacing w:line="276" w:lineRule="auto"/>
              <w:jc w:val="center"/>
              <w:rPr>
                <w:rFonts w:ascii="Times New Roman" w:hAnsi="Times New Roman"/>
              </w:rPr>
            </w:pPr>
          </w:p>
        </w:tc>
        <w:tc>
          <w:tcPr>
            <w:tcW w:w="2694" w:type="dxa"/>
            <w:tcBorders>
              <w:top w:val="single" w:sz="4" w:space="0" w:color="auto"/>
              <w:left w:val="single" w:sz="4" w:space="0" w:color="auto"/>
              <w:bottom w:val="single" w:sz="4" w:space="0" w:color="auto"/>
              <w:right w:val="single" w:sz="4" w:space="0" w:color="auto"/>
            </w:tcBorders>
          </w:tcPr>
          <w:p w14:paraId="2F517DF5" w14:textId="77777777" w:rsidR="00F768A5" w:rsidRPr="002843F1" w:rsidRDefault="00F768A5" w:rsidP="00315EB5">
            <w:pPr>
              <w:spacing w:line="276" w:lineRule="auto"/>
              <w:jc w:val="center"/>
              <w:rPr>
                <w:rFonts w:ascii="Times New Roman" w:hAnsi="Times New Roman"/>
              </w:rPr>
            </w:pPr>
          </w:p>
        </w:tc>
      </w:tr>
    </w:tbl>
    <w:p w14:paraId="2B7C7F67" w14:textId="62306BE1" w:rsidR="00315EB5" w:rsidRDefault="00315EB5" w:rsidP="002675B4">
      <w:pPr>
        <w:tabs>
          <w:tab w:val="left" w:pos="851"/>
        </w:tabs>
        <w:suppressAutoHyphens w:val="0"/>
        <w:overflowPunct w:val="0"/>
        <w:autoSpaceDE w:val="0"/>
        <w:autoSpaceDN/>
        <w:adjustRightInd w:val="0"/>
        <w:spacing w:after="0"/>
        <w:contextualSpacing/>
        <w:jc w:val="both"/>
        <w:rPr>
          <w:rFonts w:ascii="Times New Roman" w:hAnsi="Times New Roman"/>
          <w:sz w:val="24"/>
          <w:szCs w:val="24"/>
        </w:rPr>
      </w:pPr>
    </w:p>
    <w:p w14:paraId="76A7924B" w14:textId="77777777" w:rsidR="00315EB5" w:rsidRDefault="00315EB5" w:rsidP="002675B4">
      <w:pPr>
        <w:tabs>
          <w:tab w:val="left" w:pos="851"/>
        </w:tabs>
        <w:suppressAutoHyphens w:val="0"/>
        <w:overflowPunct w:val="0"/>
        <w:autoSpaceDE w:val="0"/>
        <w:autoSpaceDN/>
        <w:adjustRightInd w:val="0"/>
        <w:spacing w:after="0"/>
        <w:contextualSpacing/>
        <w:jc w:val="both"/>
        <w:rPr>
          <w:rFonts w:ascii="Times New Roman" w:hAnsi="Times New Roman"/>
          <w:sz w:val="24"/>
          <w:szCs w:val="24"/>
        </w:rPr>
      </w:pPr>
    </w:p>
    <w:p w14:paraId="7E864B0D" w14:textId="495417E8" w:rsidR="00AE0CEF" w:rsidRPr="008E28A2" w:rsidRDefault="002843F1" w:rsidP="008E28A2">
      <w:pPr>
        <w:tabs>
          <w:tab w:val="left" w:pos="851"/>
        </w:tabs>
        <w:autoSpaceDN/>
        <w:spacing w:after="0"/>
        <w:contextualSpacing/>
        <w:rPr>
          <w:rFonts w:ascii="Times New Roman" w:hAnsi="Times New Roman"/>
          <w:sz w:val="24"/>
          <w:szCs w:val="24"/>
        </w:rPr>
      </w:pPr>
      <w:r w:rsidRPr="00B61A9C">
        <w:rPr>
          <w:b/>
          <w:bCs/>
          <w:sz w:val="24"/>
          <w:szCs w:val="24"/>
        </w:rPr>
        <w:t>Pasiūlymo kaina nėra sutarties kaina ir bus naudojama tik pasiūlymų palyginimui</w:t>
      </w:r>
      <w:r>
        <w:rPr>
          <w:b/>
          <w:bCs/>
          <w:sz w:val="24"/>
          <w:szCs w:val="24"/>
        </w:rPr>
        <w:t>.</w:t>
      </w:r>
    </w:p>
    <w:p w14:paraId="00FA1ED3" w14:textId="77777777" w:rsidR="00AE0CEF" w:rsidRPr="008E28A2" w:rsidRDefault="00AE0CEF" w:rsidP="008E28A2">
      <w:pPr>
        <w:tabs>
          <w:tab w:val="left" w:pos="851"/>
        </w:tabs>
        <w:autoSpaceDN/>
        <w:spacing w:after="0"/>
        <w:contextualSpacing/>
        <w:rPr>
          <w:rFonts w:ascii="Times New Roman" w:hAnsi="Times New Roman"/>
          <w:sz w:val="24"/>
          <w:szCs w:val="24"/>
        </w:rPr>
      </w:pPr>
    </w:p>
    <w:p w14:paraId="167D23C0" w14:textId="77777777" w:rsidR="00AE0CEF" w:rsidRPr="008E28A2" w:rsidRDefault="00AE0CEF" w:rsidP="008E28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i/>
          <w:sz w:val="24"/>
          <w:szCs w:val="24"/>
        </w:rPr>
      </w:pPr>
      <w:r w:rsidRPr="008E28A2">
        <w:rPr>
          <w:rFonts w:ascii="Times New Roman" w:eastAsia="Times New Roman" w:hAnsi="Times New Roman"/>
          <w:b/>
          <w:sz w:val="24"/>
          <w:szCs w:val="24"/>
        </w:rPr>
        <w:t>*</w:t>
      </w:r>
      <w:r w:rsidRPr="008E28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8E28A2">
        <w:rPr>
          <w:rFonts w:ascii="Times New Roman" w:eastAsia="Times New Roman" w:hAnsi="Times New Roman"/>
          <w:i/>
          <w:sz w:val="24"/>
          <w:szCs w:val="24"/>
        </w:rPr>
        <w:t>(įrašyti)</w:t>
      </w:r>
    </w:p>
    <w:p w14:paraId="59D13ED6" w14:textId="77777777" w:rsidR="00AE0CEF" w:rsidRPr="008E28A2" w:rsidRDefault="00AE0CEF" w:rsidP="008E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4B648506"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6A502147" w14:textId="775D24A1" w:rsidR="00AE0CEF" w:rsidRDefault="00AE0CEF" w:rsidP="008E28A2">
      <w:pPr>
        <w:spacing w:after="0"/>
        <w:ind w:firstLine="709"/>
        <w:jc w:val="both"/>
        <w:rPr>
          <w:rFonts w:ascii="Times New Roman" w:hAnsi="Times New Roman"/>
          <w:sz w:val="24"/>
          <w:szCs w:val="24"/>
        </w:rPr>
      </w:pPr>
      <w:r w:rsidRPr="008E28A2">
        <w:rPr>
          <w:rFonts w:ascii="Times New Roman" w:hAnsi="Times New Roman"/>
          <w:sz w:val="24"/>
          <w:szCs w:val="24"/>
        </w:rPr>
        <w:t xml:space="preserve">3. Patvirtiname, kad mūsų siūlomos paslaugos visiškai atitinka Pirkimo sąlygose nustatytus reikalavimus. </w:t>
      </w:r>
    </w:p>
    <w:p w14:paraId="4B533F41" w14:textId="53AE89BD" w:rsidR="0011642C" w:rsidRDefault="0011642C" w:rsidP="008E28A2">
      <w:pPr>
        <w:spacing w:after="0"/>
        <w:ind w:firstLine="709"/>
        <w:jc w:val="both"/>
        <w:rPr>
          <w:rFonts w:ascii="Times New Roman" w:hAnsi="Times New Roman"/>
          <w:sz w:val="24"/>
          <w:szCs w:val="24"/>
        </w:rPr>
      </w:pPr>
    </w:p>
    <w:p w14:paraId="69E6EB6E" w14:textId="2D87D13C" w:rsidR="0011642C" w:rsidRPr="008E28A2" w:rsidRDefault="0011642C" w:rsidP="008E28A2">
      <w:pPr>
        <w:spacing w:after="0"/>
        <w:ind w:firstLine="709"/>
        <w:jc w:val="both"/>
        <w:rPr>
          <w:rFonts w:ascii="Times New Roman" w:hAnsi="Times New Roman"/>
          <w:sz w:val="24"/>
          <w:szCs w:val="24"/>
        </w:rPr>
      </w:pPr>
      <w:r>
        <w:rPr>
          <w:rFonts w:ascii="Times New Roman" w:hAnsi="Times New Roman"/>
          <w:sz w:val="24"/>
          <w:szCs w:val="24"/>
        </w:rPr>
        <w:lastRenderedPageBreak/>
        <w:t xml:space="preserve">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1F19826D" w14:textId="77777777" w:rsidR="00AE0CEF" w:rsidRPr="008E28A2" w:rsidRDefault="00AE0CEF" w:rsidP="008E28A2">
      <w:pPr>
        <w:spacing w:after="0"/>
        <w:jc w:val="both"/>
        <w:rPr>
          <w:rFonts w:ascii="Times New Roman" w:hAnsi="Times New Roman"/>
          <w:sz w:val="24"/>
          <w:szCs w:val="24"/>
        </w:rPr>
      </w:pPr>
    </w:p>
    <w:p w14:paraId="30AD5D13" w14:textId="2427F04D" w:rsidR="00AE0CEF" w:rsidRPr="008E28A2" w:rsidRDefault="0011642C" w:rsidP="008E28A2">
      <w:pPr>
        <w:spacing w:after="0"/>
        <w:ind w:firstLine="709"/>
        <w:jc w:val="both"/>
        <w:rPr>
          <w:rFonts w:ascii="Times New Roman" w:hAnsi="Times New Roman"/>
          <w:sz w:val="24"/>
          <w:szCs w:val="24"/>
        </w:rPr>
      </w:pPr>
      <w:r>
        <w:rPr>
          <w:rFonts w:ascii="Times New Roman" w:hAnsi="Times New Roman"/>
          <w:sz w:val="24"/>
          <w:szCs w:val="24"/>
        </w:rPr>
        <w:t>5</w:t>
      </w:r>
      <w:r w:rsidR="00AE0CEF" w:rsidRPr="008E28A2">
        <w:rPr>
          <w:rFonts w:ascii="Times New Roman" w:hAnsi="Times New Roman"/>
          <w:sz w:val="24"/>
          <w:szCs w:val="24"/>
        </w:rPr>
        <w:t xml:space="preserve">. Pasiūlymas galioja iki (turi galioti ne trumpiau kaip </w:t>
      </w:r>
      <w:r w:rsidR="005E1121">
        <w:rPr>
          <w:rFonts w:ascii="Times New Roman" w:hAnsi="Times New Roman"/>
          <w:sz w:val="24"/>
          <w:szCs w:val="24"/>
        </w:rPr>
        <w:t>3</w:t>
      </w:r>
      <w:r w:rsidR="00AE0CEF" w:rsidRPr="008E28A2">
        <w:rPr>
          <w:rFonts w:ascii="Times New Roman" w:hAnsi="Times New Roman"/>
          <w:sz w:val="24"/>
          <w:szCs w:val="24"/>
        </w:rPr>
        <w:t xml:space="preserve">0 dienų nuo pasiūlymų pateikimo termino pabaigos: </w:t>
      </w:r>
      <w:r w:rsidR="00AE0CEF" w:rsidRPr="008E28A2">
        <w:rPr>
          <w:rFonts w:ascii="Times New Roman" w:hAnsi="Times New Roman"/>
          <w:i/>
          <w:sz w:val="24"/>
          <w:szCs w:val="24"/>
        </w:rPr>
        <w:t>(nurodyti).</w:t>
      </w:r>
    </w:p>
    <w:p w14:paraId="05D874B4"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jc w:val="both"/>
        <w:rPr>
          <w:rFonts w:ascii="Times New Roman" w:eastAsia="Times New Roman" w:hAnsi="Times New Roman"/>
          <w:sz w:val="24"/>
          <w:szCs w:val="24"/>
        </w:rPr>
      </w:pPr>
    </w:p>
    <w:p w14:paraId="5C01C5DA" w14:textId="0059AED8" w:rsidR="00AE0CEF" w:rsidRPr="008E28A2" w:rsidRDefault="0011642C"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8E28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8E28A2" w14:paraId="053D7AB4" w14:textId="77777777" w:rsidTr="00B91177">
        <w:tc>
          <w:tcPr>
            <w:tcW w:w="675" w:type="dxa"/>
          </w:tcPr>
          <w:p w14:paraId="4B101955" w14:textId="77777777" w:rsidR="00AE0CEF" w:rsidRPr="008E28A2" w:rsidRDefault="00AE0CEF" w:rsidP="008E28A2">
            <w:pPr>
              <w:widowControl w:val="0"/>
              <w:suppressAutoHyphens w:val="0"/>
              <w:autoSpaceDN/>
              <w:spacing w:after="0"/>
              <w:jc w:val="center"/>
              <w:rPr>
                <w:rFonts w:ascii="Times New Roman" w:hAnsi="Times New Roman"/>
                <w:sz w:val="24"/>
                <w:szCs w:val="24"/>
              </w:rPr>
            </w:pPr>
            <w:proofErr w:type="spellStart"/>
            <w:r w:rsidRPr="008E28A2">
              <w:rPr>
                <w:rFonts w:ascii="Times New Roman" w:hAnsi="Times New Roman"/>
                <w:sz w:val="24"/>
                <w:szCs w:val="24"/>
              </w:rPr>
              <w:t>Eil.Nr</w:t>
            </w:r>
            <w:proofErr w:type="spellEnd"/>
            <w:r w:rsidRPr="008E28A2">
              <w:rPr>
                <w:rFonts w:ascii="Times New Roman" w:hAnsi="Times New Roman"/>
                <w:sz w:val="24"/>
                <w:szCs w:val="24"/>
              </w:rPr>
              <w:t>.</w:t>
            </w:r>
          </w:p>
        </w:tc>
        <w:tc>
          <w:tcPr>
            <w:tcW w:w="6518" w:type="dxa"/>
          </w:tcPr>
          <w:p w14:paraId="43A8A340"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Pateiktų dokumentų pavadinimas</w:t>
            </w:r>
          </w:p>
        </w:tc>
        <w:tc>
          <w:tcPr>
            <w:tcW w:w="2583" w:type="dxa"/>
          </w:tcPr>
          <w:p w14:paraId="378BB221"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Dokumento puslapių skaičius</w:t>
            </w:r>
          </w:p>
        </w:tc>
      </w:tr>
      <w:tr w:rsidR="00AE0CEF" w:rsidRPr="008E28A2" w14:paraId="55407BC2" w14:textId="77777777" w:rsidTr="00B91177">
        <w:tc>
          <w:tcPr>
            <w:tcW w:w="675" w:type="dxa"/>
          </w:tcPr>
          <w:p w14:paraId="2298EF49"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60207738"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c>
          <w:tcPr>
            <w:tcW w:w="2583" w:type="dxa"/>
          </w:tcPr>
          <w:p w14:paraId="588A85EB"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r w:rsidR="00AE0CEF" w:rsidRPr="008E28A2" w14:paraId="6767179C" w14:textId="77777777" w:rsidTr="00B91177">
        <w:tc>
          <w:tcPr>
            <w:tcW w:w="675" w:type="dxa"/>
          </w:tcPr>
          <w:p w14:paraId="25D8B731"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05F893FE" w14:textId="77777777" w:rsidR="00AE0CEF" w:rsidRPr="008E28A2" w:rsidRDefault="00AE0CEF" w:rsidP="008E28A2">
            <w:pPr>
              <w:widowControl w:val="0"/>
              <w:tabs>
                <w:tab w:val="left" w:pos="1296"/>
                <w:tab w:val="center" w:pos="4153"/>
                <w:tab w:val="right" w:pos="8306"/>
              </w:tabs>
              <w:suppressAutoHyphens w:val="0"/>
              <w:autoSpaceDN/>
              <w:spacing w:after="0"/>
              <w:jc w:val="both"/>
              <w:rPr>
                <w:rFonts w:ascii="Times New Roman" w:eastAsia="Times New Roman" w:hAnsi="Times New Roman"/>
                <w:sz w:val="24"/>
                <w:szCs w:val="24"/>
                <w:lang w:eastAsia="lt-LT"/>
              </w:rPr>
            </w:pPr>
          </w:p>
        </w:tc>
        <w:tc>
          <w:tcPr>
            <w:tcW w:w="2583" w:type="dxa"/>
          </w:tcPr>
          <w:p w14:paraId="2C522BCD"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bl>
    <w:p w14:paraId="7901A817" w14:textId="77777777" w:rsidR="00AE0CEF" w:rsidRPr="008E28A2" w:rsidRDefault="00AE0CEF" w:rsidP="008E28A2">
      <w:pPr>
        <w:suppressAutoHyphens w:val="0"/>
        <w:autoSpaceDN/>
        <w:spacing w:after="0"/>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8E28A2" w14:paraId="56CAB436" w14:textId="77777777" w:rsidTr="00B91177">
        <w:trPr>
          <w:trHeight w:val="324"/>
        </w:trPr>
        <w:tc>
          <w:tcPr>
            <w:tcW w:w="9828" w:type="dxa"/>
          </w:tcPr>
          <w:p w14:paraId="4F9A7430" w14:textId="470B47E1" w:rsidR="00AE0CEF" w:rsidRPr="008E28A2" w:rsidRDefault="0011642C" w:rsidP="0011642C">
            <w:pPr>
              <w:suppressAutoHyphens w:val="0"/>
              <w:autoSpaceDN/>
              <w:spacing w:after="0"/>
              <w:ind w:right="-108"/>
              <w:jc w:val="both"/>
              <w:rPr>
                <w:rFonts w:ascii="Times New Roman" w:hAnsi="Times New Roman"/>
                <w:sz w:val="24"/>
                <w:szCs w:val="24"/>
              </w:rPr>
            </w:pPr>
            <w:r>
              <w:rPr>
                <w:rFonts w:ascii="Times New Roman" w:hAnsi="Times New Roman"/>
                <w:sz w:val="24"/>
                <w:szCs w:val="24"/>
              </w:rPr>
              <w:t xml:space="preserve">          7</w:t>
            </w:r>
            <w:r w:rsidR="00AE0CEF" w:rsidRPr="008E28A2">
              <w:rPr>
                <w:rFonts w:ascii="Times New Roman" w:hAnsi="Times New Roman"/>
                <w:sz w:val="24"/>
                <w:szCs w:val="24"/>
              </w:rPr>
              <w:t>. Ši pasiūlyme nurodyta informacija yra konfidenciali</w:t>
            </w:r>
            <w:r w:rsidR="00AE0CEF" w:rsidRPr="008E28A2">
              <w:rPr>
                <w:rFonts w:ascii="Times New Roman" w:eastAsia="Times New Roman" w:hAnsi="Times New Roman"/>
                <w:b/>
                <w:sz w:val="24"/>
                <w:szCs w:val="24"/>
              </w:rPr>
              <w:t>*</w:t>
            </w:r>
            <w:r w:rsidR="00AE0CEF" w:rsidRPr="008E28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8E28A2" w14:paraId="1958C43B" w14:textId="77777777" w:rsidTr="00B91177">
              <w:trPr>
                <w:trHeight w:val="989"/>
              </w:trPr>
              <w:tc>
                <w:tcPr>
                  <w:tcW w:w="610" w:type="dxa"/>
                </w:tcPr>
                <w:p w14:paraId="73683CC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roofErr w:type="spellStart"/>
                  <w:r w:rsidRPr="008E28A2">
                    <w:rPr>
                      <w:rFonts w:ascii="Times New Roman" w:eastAsia="Times New Roman" w:hAnsi="Times New Roman"/>
                      <w:sz w:val="24"/>
                      <w:szCs w:val="24"/>
                    </w:rPr>
                    <w:t>Eil.Nr</w:t>
                  </w:r>
                  <w:proofErr w:type="spellEnd"/>
                  <w:r w:rsidRPr="008E28A2">
                    <w:rPr>
                      <w:rFonts w:ascii="Times New Roman" w:eastAsia="Times New Roman" w:hAnsi="Times New Roman"/>
                      <w:sz w:val="24"/>
                      <w:szCs w:val="24"/>
                    </w:rPr>
                    <w:t>.</w:t>
                  </w:r>
                </w:p>
              </w:tc>
              <w:tc>
                <w:tcPr>
                  <w:tcW w:w="4205" w:type="dxa"/>
                </w:tcPr>
                <w:p w14:paraId="00EFF131" w14:textId="77777777" w:rsidR="00AE0CEF" w:rsidRPr="008E28A2" w:rsidRDefault="00AE0CEF" w:rsidP="008E28A2">
                  <w:pPr>
                    <w:suppressAutoHyphens w:val="0"/>
                    <w:autoSpaceDN/>
                    <w:spacing w:after="0"/>
                    <w:ind w:right="-108"/>
                    <w:rPr>
                      <w:rFonts w:ascii="Times New Roman" w:eastAsia="Times New Roman" w:hAnsi="Times New Roman"/>
                      <w:sz w:val="24"/>
                      <w:szCs w:val="24"/>
                    </w:rPr>
                  </w:pPr>
                  <w:r w:rsidRPr="008E28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8E28A2" w:rsidRDefault="00AE0CEF" w:rsidP="008E28A2">
                  <w:pPr>
                    <w:suppressAutoHyphens w:val="0"/>
                    <w:autoSpaceDN/>
                    <w:spacing w:after="0"/>
                    <w:ind w:right="-108"/>
                    <w:jc w:val="center"/>
                    <w:rPr>
                      <w:rFonts w:ascii="Times New Roman" w:eastAsia="Times New Roman" w:hAnsi="Times New Roman"/>
                      <w:sz w:val="24"/>
                      <w:szCs w:val="24"/>
                    </w:rPr>
                  </w:pPr>
                  <w:r w:rsidRPr="008E28A2">
                    <w:rPr>
                      <w:rFonts w:ascii="Times New Roman" w:eastAsia="Times New Roman" w:hAnsi="Times New Roman"/>
                      <w:sz w:val="24"/>
                      <w:szCs w:val="24"/>
                    </w:rPr>
                    <w:t>Dokumento puslapis (-</w:t>
                  </w:r>
                  <w:proofErr w:type="spellStart"/>
                  <w:r w:rsidRPr="008E28A2">
                    <w:rPr>
                      <w:rFonts w:ascii="Times New Roman" w:eastAsia="Times New Roman" w:hAnsi="Times New Roman"/>
                      <w:sz w:val="24"/>
                      <w:szCs w:val="24"/>
                    </w:rPr>
                    <w:t>iai</w:t>
                  </w:r>
                  <w:proofErr w:type="spellEnd"/>
                  <w:r w:rsidRPr="008E28A2">
                    <w:rPr>
                      <w:rFonts w:ascii="Times New Roman" w:eastAsia="Times New Roman" w:hAnsi="Times New Roman"/>
                      <w:sz w:val="24"/>
                      <w:szCs w:val="24"/>
                    </w:rPr>
                    <w:t>), kuriuose nurodyta konfidenciali informacija</w:t>
                  </w:r>
                </w:p>
              </w:tc>
            </w:tr>
            <w:tr w:rsidR="00AE0CEF" w:rsidRPr="008E28A2" w14:paraId="0CA89A44" w14:textId="77777777" w:rsidTr="00B91177">
              <w:trPr>
                <w:trHeight w:val="428"/>
              </w:trPr>
              <w:tc>
                <w:tcPr>
                  <w:tcW w:w="610" w:type="dxa"/>
                </w:tcPr>
                <w:p w14:paraId="7D6CC65C"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5102C57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25D9EF9"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r w:rsidR="00AE0CEF" w:rsidRPr="008E28A2" w14:paraId="091094D3" w14:textId="77777777" w:rsidTr="00B91177">
              <w:trPr>
                <w:trHeight w:val="428"/>
              </w:trPr>
              <w:tc>
                <w:tcPr>
                  <w:tcW w:w="610" w:type="dxa"/>
                </w:tcPr>
                <w:p w14:paraId="3B32D415"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27FEF801"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B7D180D"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bl>
          <w:p w14:paraId="5C2A1DEB" w14:textId="77777777" w:rsidR="00AE0CEF" w:rsidRPr="008E28A2" w:rsidRDefault="00AE0CEF" w:rsidP="008E28A2">
            <w:pPr>
              <w:suppressAutoHyphens w:val="0"/>
              <w:autoSpaceDN/>
              <w:spacing w:after="0"/>
              <w:ind w:right="-108"/>
              <w:jc w:val="both"/>
              <w:rPr>
                <w:rFonts w:ascii="Times New Roman" w:hAnsi="Times New Roman"/>
                <w:sz w:val="24"/>
                <w:szCs w:val="24"/>
              </w:rPr>
            </w:pPr>
          </w:p>
        </w:tc>
      </w:tr>
    </w:tbl>
    <w:p w14:paraId="39704E6A" w14:textId="77777777" w:rsidR="00AE0CEF" w:rsidRPr="008E28A2" w:rsidRDefault="00AE0CEF" w:rsidP="008E28A2">
      <w:pPr>
        <w:suppressAutoHyphens w:val="0"/>
        <w:autoSpaceDN/>
        <w:spacing w:after="0"/>
        <w:ind w:firstLine="851"/>
        <w:jc w:val="both"/>
        <w:rPr>
          <w:rFonts w:ascii="Times New Roman" w:hAnsi="Times New Roman"/>
          <w:sz w:val="24"/>
          <w:szCs w:val="24"/>
        </w:rPr>
      </w:pPr>
      <w:r w:rsidRPr="008E28A2">
        <w:rPr>
          <w:rFonts w:ascii="Times New Roman" w:eastAsia="Times New Roman" w:hAnsi="Times New Roman"/>
          <w:b/>
          <w:sz w:val="24"/>
          <w:szCs w:val="24"/>
        </w:rPr>
        <w:t>*</w:t>
      </w:r>
      <w:r w:rsidRPr="008E28A2">
        <w:rPr>
          <w:rFonts w:ascii="Times New Roman" w:hAnsi="Times New Roman"/>
          <w:sz w:val="24"/>
          <w:szCs w:val="24"/>
        </w:rPr>
        <w:t xml:space="preserve">Tiekėjui nenurodžius, kokia informacija yra konfidenciali, laikoma, kad konfidencialios informacijos pasiūlyme nėra. </w:t>
      </w:r>
      <w:r w:rsidRPr="008E28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8E28A2" w14:paraId="54E9D8F3" w14:textId="77777777" w:rsidTr="00B91177">
        <w:trPr>
          <w:trHeight w:val="285"/>
        </w:trPr>
        <w:tc>
          <w:tcPr>
            <w:tcW w:w="3284" w:type="dxa"/>
            <w:tcBorders>
              <w:top w:val="nil"/>
              <w:left w:val="nil"/>
              <w:bottom w:val="single" w:sz="4" w:space="0" w:color="auto"/>
              <w:right w:val="nil"/>
            </w:tcBorders>
          </w:tcPr>
          <w:p w14:paraId="247D0756" w14:textId="77777777" w:rsidR="00AE0CEF" w:rsidRPr="008E28A2" w:rsidRDefault="00AE0CEF" w:rsidP="008E28A2">
            <w:pPr>
              <w:suppressAutoHyphens w:val="0"/>
              <w:autoSpaceDN/>
              <w:spacing w:after="0"/>
              <w:ind w:right="-1"/>
              <w:rPr>
                <w:rFonts w:ascii="Times New Roman" w:hAnsi="Times New Roman"/>
                <w:sz w:val="24"/>
                <w:szCs w:val="24"/>
              </w:rPr>
            </w:pPr>
          </w:p>
          <w:p w14:paraId="6B8F2503" w14:textId="77777777" w:rsidR="00AE0CEF" w:rsidRPr="008E28A2" w:rsidRDefault="00AE0CEF" w:rsidP="008E28A2">
            <w:pPr>
              <w:suppressAutoHyphens w:val="0"/>
              <w:autoSpaceDN/>
              <w:spacing w:after="0"/>
              <w:ind w:right="-1"/>
              <w:rPr>
                <w:rFonts w:ascii="Times New Roman" w:hAnsi="Times New Roman"/>
                <w:sz w:val="24"/>
                <w:szCs w:val="24"/>
              </w:rPr>
            </w:pPr>
          </w:p>
        </w:tc>
        <w:tc>
          <w:tcPr>
            <w:tcW w:w="604" w:type="dxa"/>
          </w:tcPr>
          <w:p w14:paraId="6D8BDBD3"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701" w:type="dxa"/>
          </w:tcPr>
          <w:p w14:paraId="3E1C2CE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8E28A2" w:rsidRDefault="00AE0CEF" w:rsidP="008E28A2">
            <w:pPr>
              <w:suppressAutoHyphens w:val="0"/>
              <w:autoSpaceDN/>
              <w:spacing w:after="0"/>
              <w:ind w:right="-1"/>
              <w:jc w:val="right"/>
              <w:rPr>
                <w:rFonts w:ascii="Times New Roman" w:hAnsi="Times New Roman"/>
                <w:sz w:val="24"/>
                <w:szCs w:val="24"/>
              </w:rPr>
            </w:pPr>
          </w:p>
        </w:tc>
        <w:tc>
          <w:tcPr>
            <w:tcW w:w="648" w:type="dxa"/>
          </w:tcPr>
          <w:p w14:paraId="1723D688" w14:textId="77777777" w:rsidR="00AE0CEF" w:rsidRPr="008E28A2" w:rsidRDefault="00AE0CEF" w:rsidP="008E28A2">
            <w:pPr>
              <w:suppressAutoHyphens w:val="0"/>
              <w:autoSpaceDN/>
              <w:spacing w:after="0"/>
              <w:ind w:right="-1"/>
              <w:jc w:val="right"/>
              <w:rPr>
                <w:rFonts w:ascii="Times New Roman" w:hAnsi="Times New Roman"/>
                <w:sz w:val="24"/>
                <w:szCs w:val="24"/>
              </w:rPr>
            </w:pPr>
          </w:p>
        </w:tc>
      </w:tr>
      <w:tr w:rsidR="00AE0CEF" w:rsidRPr="008E28A2" w14:paraId="5C27EEB7" w14:textId="77777777" w:rsidTr="00B91177">
        <w:trPr>
          <w:trHeight w:val="596"/>
        </w:trPr>
        <w:tc>
          <w:tcPr>
            <w:tcW w:w="3284" w:type="dxa"/>
            <w:tcBorders>
              <w:top w:val="single" w:sz="4" w:space="0" w:color="auto"/>
              <w:left w:val="nil"/>
              <w:bottom w:val="nil"/>
              <w:right w:val="nil"/>
            </w:tcBorders>
          </w:tcPr>
          <w:p w14:paraId="2A34CF4D" w14:textId="77777777" w:rsidR="00AE0CEF" w:rsidRPr="008E28A2" w:rsidRDefault="00AE0CEF" w:rsidP="008E28A2">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1D368C19"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0AFB0CD5" w14:textId="77777777" w:rsidR="00AE0CEF" w:rsidRPr="008E28A2" w:rsidRDefault="00AE0CEF" w:rsidP="008E28A2">
            <w:pPr>
              <w:suppressAutoHyphens w:val="0"/>
              <w:autoSpaceDN/>
              <w:spacing w:after="0"/>
              <w:ind w:right="-1"/>
              <w:jc w:val="center"/>
              <w:rPr>
                <w:rFonts w:ascii="Times New Roman" w:hAnsi="Times New Roman"/>
                <w:sz w:val="24"/>
                <w:szCs w:val="24"/>
              </w:rPr>
            </w:pPr>
          </w:p>
        </w:tc>
      </w:tr>
    </w:tbl>
    <w:p w14:paraId="02FDCA2F" w14:textId="77777777" w:rsidR="00AE0CEF" w:rsidRPr="008E28A2" w:rsidRDefault="00AE0CEF" w:rsidP="008E28A2">
      <w:pPr>
        <w:tabs>
          <w:tab w:val="decimal" w:pos="9638"/>
        </w:tabs>
        <w:suppressAutoHyphens w:val="0"/>
        <w:overflowPunct w:val="0"/>
        <w:autoSpaceDE w:val="0"/>
        <w:adjustRightInd w:val="0"/>
        <w:spacing w:after="0"/>
        <w:jc w:val="right"/>
        <w:rPr>
          <w:rFonts w:ascii="Times New Roman" w:eastAsia="Times New Roman" w:hAnsi="Times New Roman"/>
          <w:sz w:val="24"/>
          <w:szCs w:val="24"/>
        </w:rPr>
      </w:pPr>
    </w:p>
    <w:p w14:paraId="5D422F89" w14:textId="494051A0" w:rsidR="00AE0CEF" w:rsidRDefault="00AE0CEF" w:rsidP="008E28A2">
      <w:pPr>
        <w:suppressAutoHyphens w:val="0"/>
        <w:autoSpaceDN/>
        <w:spacing w:after="0"/>
        <w:rPr>
          <w:rFonts w:ascii="Times New Roman" w:eastAsia="Times New Roman" w:hAnsi="Times New Roman"/>
          <w:sz w:val="24"/>
          <w:szCs w:val="24"/>
        </w:rPr>
      </w:pPr>
      <w:r w:rsidRPr="008E28A2">
        <w:rPr>
          <w:rFonts w:ascii="Times New Roman" w:eastAsia="Times New Roman" w:hAnsi="Times New Roman"/>
          <w:sz w:val="24"/>
          <w:szCs w:val="24"/>
        </w:rPr>
        <w:br w:type="page"/>
      </w:r>
    </w:p>
    <w:p w14:paraId="714703B6" w14:textId="1DC00A8A" w:rsidR="00B91177" w:rsidRDefault="00B91177" w:rsidP="00B91177">
      <w:pPr>
        <w:tabs>
          <w:tab w:val="left" w:pos="993"/>
        </w:tabs>
        <w:spacing w:after="0"/>
        <w:ind w:left="709" w:hanging="709"/>
        <w:rPr>
          <w:rFonts w:ascii="Times New Roman" w:eastAsiaTheme="minorHAnsi" w:hAnsi="Times New Roman"/>
          <w:b/>
          <w:sz w:val="24"/>
          <w:szCs w:val="24"/>
        </w:rPr>
        <w:sectPr w:rsidR="00B91177" w:rsidSect="00B91177">
          <w:footerReference w:type="default" r:id="rId12"/>
          <w:footerReference w:type="first" r:id="rId13"/>
          <w:pgSz w:w="11900" w:h="16840"/>
          <w:pgMar w:top="1134" w:right="567" w:bottom="1134" w:left="1701" w:header="720" w:footer="720" w:gutter="0"/>
          <w:cols w:space="720"/>
          <w:titlePg/>
          <w:docGrid w:linePitch="326"/>
        </w:sectPr>
      </w:pPr>
    </w:p>
    <w:p w14:paraId="20B46585" w14:textId="77777777" w:rsidR="007F2787" w:rsidRDefault="007F2787" w:rsidP="00B91177">
      <w:pPr>
        <w:tabs>
          <w:tab w:val="left" w:pos="993"/>
        </w:tabs>
        <w:spacing w:after="0"/>
        <w:rPr>
          <w:rFonts w:ascii="Times New Roman" w:eastAsiaTheme="minorHAnsi" w:hAnsi="Times New Roman"/>
          <w:b/>
          <w:sz w:val="24"/>
          <w:szCs w:val="24"/>
        </w:rPr>
      </w:pPr>
    </w:p>
    <w:p w14:paraId="4FBEC908" w14:textId="77777777" w:rsidR="007F2787" w:rsidRDefault="007F2787" w:rsidP="00B91177">
      <w:pPr>
        <w:tabs>
          <w:tab w:val="left" w:pos="993"/>
        </w:tabs>
        <w:spacing w:after="0"/>
        <w:rPr>
          <w:rFonts w:ascii="Times New Roman" w:eastAsiaTheme="minorHAnsi" w:hAnsi="Times New Roman"/>
          <w:b/>
          <w:sz w:val="24"/>
          <w:szCs w:val="24"/>
        </w:rPr>
      </w:pPr>
    </w:p>
    <w:tbl>
      <w:tblPr>
        <w:tblW w:w="2835" w:type="dxa"/>
        <w:tblInd w:w="6804" w:type="dxa"/>
        <w:tblLook w:val="01E0" w:firstRow="1" w:lastRow="1" w:firstColumn="1" w:lastColumn="1" w:noHBand="0" w:noVBand="0"/>
      </w:tblPr>
      <w:tblGrid>
        <w:gridCol w:w="2835"/>
      </w:tblGrid>
      <w:tr w:rsidR="007F2787" w:rsidRPr="008E28A2" w14:paraId="634368D8" w14:textId="77777777" w:rsidTr="00B91177">
        <w:tc>
          <w:tcPr>
            <w:tcW w:w="2835" w:type="dxa"/>
          </w:tcPr>
          <w:p w14:paraId="585C2D51" w14:textId="67B31094" w:rsidR="007F2787" w:rsidRPr="008E28A2" w:rsidRDefault="002A594B" w:rsidP="0011642C">
            <w:pPr>
              <w:suppressAutoHyphens w:val="0"/>
              <w:overflowPunct w:val="0"/>
              <w:autoSpaceDE w:val="0"/>
              <w:adjustRightInd w:val="0"/>
              <w:spacing w:after="0"/>
              <w:ind w:left="461"/>
              <w:jc w:val="right"/>
              <w:rPr>
                <w:rFonts w:ascii="Times New Roman" w:eastAsia="Times New Roman" w:hAnsi="Times New Roman"/>
                <w:sz w:val="24"/>
                <w:szCs w:val="24"/>
              </w:rPr>
            </w:pPr>
            <w:r>
              <w:rPr>
                <w:rFonts w:ascii="Times New Roman" w:eastAsia="Times New Roman" w:hAnsi="Times New Roman"/>
                <w:sz w:val="24"/>
                <w:szCs w:val="24"/>
              </w:rPr>
              <w:t>2</w:t>
            </w:r>
            <w:r w:rsidR="007F2787" w:rsidRPr="008E28A2">
              <w:rPr>
                <w:rFonts w:ascii="Times New Roman" w:eastAsia="Times New Roman" w:hAnsi="Times New Roman"/>
                <w:sz w:val="24"/>
                <w:szCs w:val="24"/>
              </w:rPr>
              <w:t xml:space="preserve"> priedas</w:t>
            </w:r>
          </w:p>
        </w:tc>
      </w:tr>
      <w:tr w:rsidR="007F2787" w:rsidRPr="008E28A2" w14:paraId="01561127" w14:textId="77777777" w:rsidTr="00B91177">
        <w:tc>
          <w:tcPr>
            <w:tcW w:w="2835" w:type="dxa"/>
          </w:tcPr>
          <w:p w14:paraId="2C1A204E" w14:textId="57CC7F63" w:rsidR="007F2787" w:rsidRPr="008E28A2" w:rsidRDefault="0011642C" w:rsidP="0011642C">
            <w:pPr>
              <w:suppressAutoHyphens w:val="0"/>
              <w:overflowPunct w:val="0"/>
              <w:autoSpaceDE w:val="0"/>
              <w:adjustRightInd w:val="0"/>
              <w:spacing w:after="0"/>
              <w:ind w:left="740" w:hanging="279"/>
              <w:jc w:val="right"/>
              <w:rPr>
                <w:rFonts w:ascii="Times New Roman" w:eastAsia="Times New Roman" w:hAnsi="Times New Roman"/>
                <w:b/>
                <w:sz w:val="24"/>
                <w:szCs w:val="24"/>
              </w:rPr>
            </w:pPr>
            <w:r>
              <w:rPr>
                <w:rFonts w:ascii="Times New Roman" w:eastAsia="Times New Roman" w:hAnsi="Times New Roman"/>
                <w:b/>
                <w:sz w:val="24"/>
                <w:szCs w:val="24"/>
              </w:rPr>
              <w:t>Techninė specifikacija</w:t>
            </w:r>
          </w:p>
        </w:tc>
      </w:tr>
    </w:tbl>
    <w:p w14:paraId="7627FC6E"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32C8D559" w14:textId="16D14B0C" w:rsidR="007F2787" w:rsidRDefault="007F2787" w:rsidP="007F2787">
      <w:pPr>
        <w:tabs>
          <w:tab w:val="left" w:pos="993"/>
        </w:tabs>
        <w:spacing w:after="0"/>
        <w:rPr>
          <w:rFonts w:ascii="Times New Roman" w:eastAsiaTheme="minorHAnsi" w:hAnsi="Times New Roman"/>
          <w:b/>
          <w:sz w:val="24"/>
          <w:szCs w:val="24"/>
        </w:rPr>
      </w:pPr>
    </w:p>
    <w:p w14:paraId="7638C9B2" w14:textId="7B9EB6A9" w:rsidR="0011642C" w:rsidRDefault="0011642C" w:rsidP="007F2787">
      <w:pPr>
        <w:tabs>
          <w:tab w:val="left" w:pos="993"/>
        </w:tabs>
        <w:spacing w:after="0"/>
        <w:rPr>
          <w:rFonts w:ascii="Times New Roman" w:eastAsiaTheme="minorHAnsi" w:hAnsi="Times New Roman"/>
          <w:b/>
          <w:sz w:val="24"/>
          <w:szCs w:val="24"/>
        </w:rPr>
      </w:pPr>
    </w:p>
    <w:p w14:paraId="08B6EA74" w14:textId="77777777" w:rsidR="00EC3D9E" w:rsidRPr="00EC3D9E" w:rsidRDefault="00EC3D9E" w:rsidP="00EC3D9E">
      <w:pPr>
        <w:spacing w:after="0"/>
        <w:ind w:firstLine="720"/>
        <w:jc w:val="center"/>
        <w:rPr>
          <w:rFonts w:ascii="Times New Roman" w:hAnsi="Times New Roman"/>
          <w:b/>
          <w:sz w:val="24"/>
          <w:szCs w:val="24"/>
        </w:rPr>
      </w:pPr>
      <w:r w:rsidRPr="00EC3D9E">
        <w:rPr>
          <w:rFonts w:ascii="Times New Roman" w:hAnsi="Times New Roman"/>
          <w:b/>
          <w:bCs/>
          <w:sz w:val="24"/>
          <w:szCs w:val="24"/>
        </w:rPr>
        <w:t xml:space="preserve">ELEKTROS ŪKIO IR GAISRINĖS SAUGOS  PRIEŽIŪROS PASLAUGŲ </w:t>
      </w:r>
    </w:p>
    <w:p w14:paraId="6C4D0841" w14:textId="77777777" w:rsidR="00EC3D9E" w:rsidRPr="00EC3D9E" w:rsidRDefault="00EC3D9E" w:rsidP="00EC3D9E">
      <w:pPr>
        <w:tabs>
          <w:tab w:val="left" w:pos="1134"/>
          <w:tab w:val="left" w:pos="1530"/>
          <w:tab w:val="center" w:pos="4153"/>
          <w:tab w:val="right" w:pos="8306"/>
        </w:tabs>
        <w:spacing w:after="0"/>
        <w:ind w:firstLine="567"/>
        <w:jc w:val="center"/>
        <w:rPr>
          <w:rFonts w:ascii="Times New Roman" w:hAnsi="Times New Roman"/>
          <w:b/>
          <w:sz w:val="24"/>
          <w:szCs w:val="24"/>
        </w:rPr>
      </w:pPr>
      <w:r w:rsidRPr="00EC3D9E">
        <w:rPr>
          <w:rFonts w:ascii="Times New Roman" w:hAnsi="Times New Roman"/>
          <w:b/>
          <w:sz w:val="24"/>
          <w:szCs w:val="24"/>
        </w:rPr>
        <w:t>TECHNINĖ SPECIFIKACIJA</w:t>
      </w:r>
    </w:p>
    <w:p w14:paraId="62429495" w14:textId="77777777" w:rsidR="00EC3D9E" w:rsidRPr="00EC3D9E" w:rsidRDefault="00EC3D9E" w:rsidP="00EC3D9E">
      <w:pPr>
        <w:tabs>
          <w:tab w:val="left" w:pos="1134"/>
          <w:tab w:val="left" w:pos="1530"/>
          <w:tab w:val="center" w:pos="4153"/>
          <w:tab w:val="right" w:pos="8306"/>
        </w:tabs>
        <w:spacing w:after="0"/>
        <w:ind w:firstLine="567"/>
        <w:jc w:val="center"/>
        <w:rPr>
          <w:rFonts w:ascii="Times New Roman" w:hAnsi="Times New Roman"/>
          <w:b/>
          <w:sz w:val="24"/>
          <w:szCs w:val="24"/>
        </w:rPr>
      </w:pPr>
    </w:p>
    <w:p w14:paraId="2F4AF26B" w14:textId="77777777" w:rsidR="00EC3D9E" w:rsidRPr="00EC3D9E" w:rsidRDefault="00EC3D9E" w:rsidP="00EC3D9E">
      <w:pPr>
        <w:pBdr>
          <w:top w:val="single" w:sz="8" w:space="1" w:color="auto"/>
          <w:bottom w:val="single" w:sz="8" w:space="1" w:color="auto"/>
        </w:pBdr>
        <w:shd w:val="clear" w:color="auto" w:fill="FDE9D9" w:themeFill="accent6" w:themeFillTint="33"/>
        <w:tabs>
          <w:tab w:val="left" w:pos="284"/>
        </w:tabs>
        <w:spacing w:after="0"/>
        <w:rPr>
          <w:rFonts w:ascii="Times New Roman" w:hAnsi="Times New Roman"/>
          <w:b/>
          <w:sz w:val="24"/>
          <w:szCs w:val="24"/>
        </w:rPr>
      </w:pPr>
      <w:r w:rsidRPr="00EC3D9E">
        <w:rPr>
          <w:rFonts w:ascii="Times New Roman" w:hAnsi="Times New Roman"/>
          <w:b/>
          <w:sz w:val="24"/>
          <w:szCs w:val="24"/>
        </w:rPr>
        <w:t>1. SĄVOKOS IR SUTRUMPINIMAI</w:t>
      </w:r>
    </w:p>
    <w:p w14:paraId="6942C7FD" w14:textId="77777777" w:rsidR="00EC3D9E" w:rsidRPr="00EC3D9E" w:rsidRDefault="00EC3D9E" w:rsidP="00EC3D9E">
      <w:pPr>
        <w:tabs>
          <w:tab w:val="left" w:pos="567"/>
          <w:tab w:val="left" w:pos="851"/>
        </w:tabs>
        <w:spacing w:after="0"/>
        <w:jc w:val="both"/>
        <w:rPr>
          <w:rFonts w:ascii="Times New Roman" w:hAnsi="Times New Roman"/>
          <w:sz w:val="24"/>
          <w:szCs w:val="24"/>
        </w:rPr>
      </w:pPr>
    </w:p>
    <w:p w14:paraId="41FF1BF0" w14:textId="77777777" w:rsidR="00EC3D9E" w:rsidRPr="00EC3D9E" w:rsidRDefault="00EC3D9E" w:rsidP="00EC3D9E">
      <w:pPr>
        <w:tabs>
          <w:tab w:val="left" w:pos="567"/>
          <w:tab w:val="left" w:pos="851"/>
        </w:tabs>
        <w:spacing w:after="0"/>
        <w:ind w:firstLine="567"/>
        <w:jc w:val="both"/>
        <w:rPr>
          <w:rFonts w:ascii="Times New Roman" w:hAnsi="Times New Roman"/>
          <w:sz w:val="24"/>
          <w:szCs w:val="24"/>
        </w:rPr>
      </w:pPr>
      <w:r w:rsidRPr="00EC3D9E">
        <w:rPr>
          <w:rFonts w:ascii="Times New Roman" w:hAnsi="Times New Roman"/>
          <w:b/>
          <w:sz w:val="24"/>
          <w:szCs w:val="24"/>
        </w:rPr>
        <w:t>1.1. Pirkėjas / Perkantysis subjektas – PRIĖMIMO IR INTEGRACIJOS AGENTŪRA.</w:t>
      </w:r>
    </w:p>
    <w:p w14:paraId="72DF96A8" w14:textId="77777777" w:rsidR="00EC3D9E" w:rsidRPr="00EC3D9E" w:rsidRDefault="00EC3D9E" w:rsidP="00EC3D9E">
      <w:pPr>
        <w:tabs>
          <w:tab w:val="left" w:pos="567"/>
          <w:tab w:val="left" w:pos="851"/>
        </w:tabs>
        <w:spacing w:after="0"/>
        <w:ind w:firstLine="567"/>
        <w:jc w:val="both"/>
        <w:rPr>
          <w:rFonts w:ascii="Times New Roman" w:hAnsi="Times New Roman"/>
          <w:sz w:val="24"/>
          <w:szCs w:val="24"/>
        </w:rPr>
      </w:pPr>
      <w:r w:rsidRPr="00EC3D9E">
        <w:rPr>
          <w:rFonts w:ascii="Times New Roman" w:hAnsi="Times New Roman"/>
          <w:b/>
          <w:bCs/>
          <w:sz w:val="24"/>
          <w:szCs w:val="24"/>
        </w:rPr>
        <w:t>1.2. Tiekėjas</w:t>
      </w:r>
      <w:r w:rsidRPr="00EC3D9E">
        <w:rPr>
          <w:rFonts w:ascii="Times New Roman" w:hAnsi="Times New Roman"/>
          <w:bCs/>
          <w:sz w:val="24"/>
          <w:szCs w:val="24"/>
        </w:rPr>
        <w:t xml:space="preserve"> – </w:t>
      </w:r>
      <w:r w:rsidRPr="00EC3D9E">
        <w:rPr>
          <w:rFonts w:ascii="Times New Roman" w:hAnsi="Times New Roman"/>
          <w:color w:val="000000"/>
          <w:sz w:val="24"/>
          <w:szCs w:val="24"/>
        </w:rPr>
        <w:t xml:space="preserve">ūkio subjektas – fizinis asmuo, privatusis ar viešasis juridinis asmuo, kita organizacija ir jų padalinys arba tokių asmenų grupė, įskaitant laikinas ūkio subjektų asociacijas, </w:t>
      </w:r>
      <w:r w:rsidRPr="00EC3D9E">
        <w:rPr>
          <w:rFonts w:ascii="Times New Roman" w:hAnsi="Times New Roman"/>
          <w:sz w:val="24"/>
          <w:szCs w:val="24"/>
        </w:rPr>
        <w:t>su kuriuo Pirkėjas sudarys šio Pirkimo sutartį.</w:t>
      </w:r>
      <w:r w:rsidRPr="00EC3D9E">
        <w:rPr>
          <w:rFonts w:ascii="Times New Roman" w:hAnsi="Times New Roman"/>
          <w:color w:val="000000"/>
          <w:sz w:val="24"/>
          <w:szCs w:val="24"/>
        </w:rPr>
        <w:t xml:space="preserve"> </w:t>
      </w:r>
    </w:p>
    <w:p w14:paraId="06A3AE62" w14:textId="77777777" w:rsidR="00EC3D9E" w:rsidRPr="00EC3D9E" w:rsidRDefault="00EC3D9E" w:rsidP="00EC3D9E">
      <w:pPr>
        <w:tabs>
          <w:tab w:val="left" w:pos="567"/>
          <w:tab w:val="left" w:pos="851"/>
        </w:tabs>
        <w:spacing w:after="0"/>
        <w:ind w:firstLine="567"/>
        <w:jc w:val="both"/>
        <w:rPr>
          <w:rFonts w:ascii="Times New Roman" w:hAnsi="Times New Roman"/>
          <w:sz w:val="24"/>
          <w:szCs w:val="24"/>
        </w:rPr>
      </w:pPr>
      <w:r w:rsidRPr="00EC3D9E">
        <w:rPr>
          <w:rFonts w:ascii="Times New Roman" w:hAnsi="Times New Roman"/>
          <w:b/>
          <w:sz w:val="24"/>
          <w:szCs w:val="24"/>
        </w:rPr>
        <w:t>1.3. Sutartis</w:t>
      </w:r>
      <w:r w:rsidRPr="00EC3D9E">
        <w:rPr>
          <w:rFonts w:ascii="Times New Roman" w:hAnsi="Times New Roman"/>
          <w:sz w:val="24"/>
          <w:szCs w:val="24"/>
        </w:rPr>
        <w:t xml:space="preserve"> – Pirkimo sutartis, sudaroma tarp Tiekėjo ir Pirkėjo dėl šio Pirkimo objekto.</w:t>
      </w:r>
    </w:p>
    <w:p w14:paraId="5065A91C" w14:textId="77777777" w:rsidR="00EC3D9E" w:rsidRPr="00EC3D9E" w:rsidRDefault="00EC3D9E" w:rsidP="00EC3D9E">
      <w:pPr>
        <w:tabs>
          <w:tab w:val="left" w:pos="567"/>
          <w:tab w:val="left" w:pos="851"/>
        </w:tabs>
        <w:spacing w:after="0"/>
        <w:ind w:firstLine="567"/>
        <w:jc w:val="both"/>
        <w:rPr>
          <w:rFonts w:ascii="Times New Roman" w:hAnsi="Times New Roman"/>
          <w:sz w:val="24"/>
          <w:szCs w:val="24"/>
        </w:rPr>
      </w:pPr>
      <w:r w:rsidRPr="00EC3D9E">
        <w:rPr>
          <w:rFonts w:ascii="Times New Roman" w:hAnsi="Times New Roman"/>
          <w:b/>
          <w:sz w:val="24"/>
          <w:szCs w:val="24"/>
        </w:rPr>
        <w:t>1.4. Pirkimas</w:t>
      </w:r>
      <w:r w:rsidRPr="00EC3D9E">
        <w:rPr>
          <w:rFonts w:ascii="Times New Roman" w:hAnsi="Times New Roman"/>
          <w:sz w:val="24"/>
          <w:szCs w:val="24"/>
        </w:rPr>
        <w:t xml:space="preserve"> – Elektros ūkio ir gaisrinės saugos priežiūros paslaugų pirkimas.</w:t>
      </w:r>
    </w:p>
    <w:p w14:paraId="67158A42" w14:textId="77777777" w:rsidR="00EC3D9E" w:rsidRPr="00EC3D9E" w:rsidRDefault="00EC3D9E" w:rsidP="00EC3D9E">
      <w:pPr>
        <w:tabs>
          <w:tab w:val="left" w:pos="567"/>
          <w:tab w:val="left" w:pos="851"/>
        </w:tabs>
        <w:spacing w:after="0"/>
        <w:ind w:firstLine="567"/>
        <w:jc w:val="both"/>
        <w:rPr>
          <w:rFonts w:ascii="Times New Roman" w:hAnsi="Times New Roman"/>
          <w:b/>
          <w:sz w:val="24"/>
          <w:szCs w:val="24"/>
        </w:rPr>
      </w:pPr>
      <w:r w:rsidRPr="00EC3D9E">
        <w:rPr>
          <w:rFonts w:ascii="Times New Roman" w:hAnsi="Times New Roman"/>
          <w:b/>
          <w:sz w:val="24"/>
          <w:szCs w:val="24"/>
        </w:rPr>
        <w:t>1.5. Darbo laikas</w:t>
      </w:r>
      <w:r w:rsidRPr="00EC3D9E">
        <w:rPr>
          <w:rFonts w:ascii="Times New Roman" w:hAnsi="Times New Roman"/>
          <w:sz w:val="24"/>
          <w:szCs w:val="24"/>
        </w:rPr>
        <w:t xml:space="preserve"> – pirmadieniais – ketvirtadieniais nuo 8.00 iki 17.00 val., penktadienį nuo 8.00 iki 16.45, visas kitas laikas traktuojamas kaip </w:t>
      </w:r>
      <w:r w:rsidRPr="00EC3D9E">
        <w:rPr>
          <w:rFonts w:ascii="Times New Roman" w:hAnsi="Times New Roman"/>
          <w:b/>
          <w:sz w:val="24"/>
          <w:szCs w:val="24"/>
        </w:rPr>
        <w:t>ne darbo laikas.</w:t>
      </w:r>
    </w:p>
    <w:p w14:paraId="4066062E" w14:textId="77777777" w:rsidR="00EC3D9E" w:rsidRPr="00EC3D9E" w:rsidRDefault="00EC3D9E" w:rsidP="00EC3D9E">
      <w:pPr>
        <w:tabs>
          <w:tab w:val="left" w:pos="567"/>
          <w:tab w:val="left" w:pos="851"/>
        </w:tabs>
        <w:spacing w:after="0"/>
        <w:ind w:firstLine="567"/>
        <w:jc w:val="both"/>
        <w:rPr>
          <w:rFonts w:ascii="Times New Roman" w:hAnsi="Times New Roman"/>
          <w:b/>
          <w:sz w:val="24"/>
          <w:szCs w:val="24"/>
        </w:rPr>
      </w:pPr>
      <w:r w:rsidRPr="00EC3D9E">
        <w:rPr>
          <w:rFonts w:ascii="Times New Roman" w:hAnsi="Times New Roman"/>
          <w:b/>
          <w:sz w:val="24"/>
          <w:szCs w:val="24"/>
        </w:rPr>
        <w:t xml:space="preserve">1.6. Lokalizavimas – </w:t>
      </w:r>
      <w:r w:rsidRPr="00EC3D9E">
        <w:rPr>
          <w:rFonts w:ascii="Times New Roman" w:hAnsi="Times New Roman"/>
          <w:bCs/>
          <w:sz w:val="24"/>
          <w:szCs w:val="24"/>
        </w:rPr>
        <w:t>avarijos padarinių ar vietos nustatymas ir apribojimas.</w:t>
      </w:r>
    </w:p>
    <w:p w14:paraId="2507E462" w14:textId="77777777" w:rsidR="00EC3D9E" w:rsidRPr="00EC3D9E" w:rsidRDefault="00EC3D9E" w:rsidP="00EC3D9E">
      <w:pPr>
        <w:tabs>
          <w:tab w:val="left" w:pos="567"/>
          <w:tab w:val="left" w:pos="851"/>
        </w:tabs>
        <w:spacing w:after="0"/>
        <w:ind w:firstLine="567"/>
        <w:jc w:val="both"/>
        <w:rPr>
          <w:rFonts w:ascii="Times New Roman" w:hAnsi="Times New Roman"/>
          <w:sz w:val="24"/>
          <w:szCs w:val="24"/>
        </w:rPr>
      </w:pPr>
      <w:r w:rsidRPr="00EC3D9E">
        <w:rPr>
          <w:rFonts w:ascii="Times New Roman" w:hAnsi="Times New Roman"/>
          <w:b/>
          <w:sz w:val="24"/>
          <w:szCs w:val="24"/>
        </w:rPr>
        <w:t>1.7. Likvidavimas</w:t>
      </w:r>
      <w:r w:rsidRPr="00EC3D9E">
        <w:rPr>
          <w:rFonts w:ascii="Times New Roman" w:hAnsi="Times New Roman"/>
          <w:sz w:val="24"/>
          <w:szCs w:val="24"/>
        </w:rPr>
        <w:t xml:space="preserve"> – avarijos padarinių pašalinimo užtikrinimas ir avarijos vietos sutvarkymas</w:t>
      </w:r>
      <w:r w:rsidRPr="00EC3D9E">
        <w:rPr>
          <w:rFonts w:ascii="Times New Roman" w:hAnsi="Times New Roman"/>
          <w:bCs/>
          <w:sz w:val="24"/>
          <w:szCs w:val="24"/>
        </w:rPr>
        <w:t>.</w:t>
      </w:r>
    </w:p>
    <w:p w14:paraId="3AD15CFE" w14:textId="77777777" w:rsidR="00EC3D9E" w:rsidRPr="00EC3D9E" w:rsidRDefault="00EC3D9E" w:rsidP="00EC3D9E">
      <w:pPr>
        <w:tabs>
          <w:tab w:val="left" w:pos="284"/>
        </w:tabs>
        <w:spacing w:after="0"/>
        <w:ind w:firstLine="851"/>
        <w:jc w:val="center"/>
        <w:rPr>
          <w:rFonts w:ascii="Times New Roman" w:hAnsi="Times New Roman"/>
          <w:b/>
          <w:bCs/>
          <w:sz w:val="24"/>
          <w:szCs w:val="24"/>
        </w:rPr>
      </w:pPr>
    </w:p>
    <w:p w14:paraId="0CE94A81" w14:textId="77777777" w:rsidR="00EC3D9E" w:rsidRPr="00EC3D9E" w:rsidRDefault="00EC3D9E" w:rsidP="00EC3D9E">
      <w:pPr>
        <w:pBdr>
          <w:top w:val="single" w:sz="8" w:space="1" w:color="auto"/>
          <w:bottom w:val="single" w:sz="8" w:space="1" w:color="auto"/>
        </w:pBdr>
        <w:shd w:val="clear" w:color="auto" w:fill="FDE9D9" w:themeFill="accent6" w:themeFillTint="33"/>
        <w:tabs>
          <w:tab w:val="left" w:pos="284"/>
        </w:tabs>
        <w:spacing w:after="0"/>
        <w:rPr>
          <w:rFonts w:ascii="Times New Roman" w:hAnsi="Times New Roman"/>
          <w:b/>
          <w:sz w:val="24"/>
          <w:szCs w:val="24"/>
        </w:rPr>
      </w:pPr>
      <w:r w:rsidRPr="00EC3D9E">
        <w:rPr>
          <w:rFonts w:ascii="Times New Roman" w:hAnsi="Times New Roman"/>
          <w:b/>
          <w:sz w:val="24"/>
          <w:szCs w:val="24"/>
        </w:rPr>
        <w:t xml:space="preserve">2. PIRKIMO OBJEKTAS </w:t>
      </w:r>
      <w:r w:rsidRPr="00EC3D9E">
        <w:rPr>
          <w:rFonts w:ascii="Times New Roman" w:hAnsi="Times New Roman"/>
          <w:b/>
          <w:caps/>
          <w:sz w:val="24"/>
          <w:szCs w:val="24"/>
        </w:rPr>
        <w:t>ir bendrieji reikalavimai paslaugoms</w:t>
      </w:r>
    </w:p>
    <w:p w14:paraId="6CDBDC40" w14:textId="77777777" w:rsidR="00EC3D9E" w:rsidRPr="00EC3D9E" w:rsidRDefault="00EC3D9E" w:rsidP="00EC3D9E">
      <w:pPr>
        <w:pStyle w:val="Sraopastraipa"/>
        <w:tabs>
          <w:tab w:val="left" w:pos="567"/>
        </w:tabs>
        <w:spacing w:after="0"/>
        <w:ind w:left="0"/>
        <w:jc w:val="both"/>
        <w:rPr>
          <w:rFonts w:ascii="Times New Roman" w:hAnsi="Times New Roman"/>
          <w:sz w:val="24"/>
          <w:szCs w:val="24"/>
        </w:rPr>
      </w:pPr>
    </w:p>
    <w:p w14:paraId="499D7597" w14:textId="77777777" w:rsidR="00EC3D9E" w:rsidRPr="00EC3D9E" w:rsidRDefault="00EC3D9E" w:rsidP="00EC3D9E">
      <w:pPr>
        <w:pStyle w:val="Sraopastraipa"/>
        <w:tabs>
          <w:tab w:val="left" w:pos="567"/>
        </w:tabs>
        <w:spacing w:after="0"/>
        <w:ind w:left="0" w:firstLine="567"/>
        <w:jc w:val="both"/>
        <w:rPr>
          <w:rFonts w:ascii="Times New Roman" w:hAnsi="Times New Roman"/>
          <w:sz w:val="24"/>
          <w:szCs w:val="24"/>
        </w:rPr>
      </w:pPr>
      <w:r w:rsidRPr="00EC3D9E">
        <w:rPr>
          <w:rFonts w:ascii="Times New Roman" w:hAnsi="Times New Roman"/>
          <w:sz w:val="24"/>
          <w:szCs w:val="24"/>
        </w:rPr>
        <w:t>2.1. Pirkimo objektas – e</w:t>
      </w:r>
      <w:r w:rsidRPr="00EC3D9E">
        <w:rPr>
          <w:rFonts w:ascii="Times New Roman" w:hAnsi="Times New Roman"/>
          <w:bCs/>
          <w:sz w:val="24"/>
          <w:szCs w:val="24"/>
        </w:rPr>
        <w:t xml:space="preserve">lektros ūkio ir gaisrinės saugos priežiūros, įskaitant avarijų lokalizavimą ir likvidavimą, ir </w:t>
      </w:r>
      <w:r w:rsidRPr="00EC3D9E">
        <w:rPr>
          <w:rFonts w:ascii="Times New Roman" w:hAnsi="Times New Roman"/>
          <w:sz w:val="24"/>
          <w:szCs w:val="24"/>
        </w:rPr>
        <w:t>remonto paslaugos (toliau – paslaugos).</w:t>
      </w:r>
    </w:p>
    <w:p w14:paraId="38B502E3" w14:textId="77777777" w:rsidR="00EC3D9E" w:rsidRPr="00EC3D9E" w:rsidRDefault="00EC3D9E" w:rsidP="00EC3D9E">
      <w:pPr>
        <w:pStyle w:val="Sraopastraipa"/>
        <w:tabs>
          <w:tab w:val="left" w:pos="567"/>
        </w:tabs>
        <w:spacing w:after="0"/>
        <w:ind w:left="0" w:firstLine="567"/>
        <w:jc w:val="both"/>
        <w:rPr>
          <w:rFonts w:ascii="Times New Roman" w:hAnsi="Times New Roman"/>
          <w:sz w:val="24"/>
          <w:szCs w:val="24"/>
        </w:rPr>
      </w:pPr>
      <w:r w:rsidRPr="00EC3D9E">
        <w:rPr>
          <w:rFonts w:ascii="Times New Roman" w:hAnsi="Times New Roman"/>
          <w:sz w:val="24"/>
          <w:szCs w:val="24"/>
        </w:rPr>
        <w:t xml:space="preserve">2.2. Pirkimo objektas neskaidomas : pirkimo objekto dalis – paslaugos </w:t>
      </w:r>
      <w:r w:rsidRPr="00EC3D9E">
        <w:rPr>
          <w:rFonts w:ascii="Times New Roman" w:hAnsi="Times New Roman"/>
          <w:b/>
          <w:sz w:val="24"/>
          <w:szCs w:val="24"/>
        </w:rPr>
        <w:t>Priėmimo ir integracijos agentūra, Pabradės priėmimo centras Vilniaus g. 100, Pabradė,  Švenčionių raj</w:t>
      </w:r>
      <w:r w:rsidRPr="00EC3D9E">
        <w:rPr>
          <w:rFonts w:ascii="Times New Roman" w:hAnsi="Times New Roman"/>
          <w:sz w:val="24"/>
          <w:szCs w:val="24"/>
        </w:rPr>
        <w:t xml:space="preserve">. Maksimali Sutarties vertė – 20 000,00 Eur be PVM, iš kurių   12 000,00 Eur be PVM skiriama avarijų lokalizavimo ir/ ar likvidavimo, remonto metu ir/arba papildomų (sąmatinių) remonto paslaugų reikalingoms sunaudoti medžiagoms/ detalėms ir kt. apmokėti. </w:t>
      </w:r>
      <w:bookmarkStart w:id="1" w:name="_Hlk164153346"/>
      <w:r w:rsidRPr="00EC3D9E">
        <w:rPr>
          <w:rFonts w:ascii="Times New Roman" w:hAnsi="Times New Roman"/>
          <w:sz w:val="24"/>
          <w:szCs w:val="24"/>
        </w:rPr>
        <w:t>Preliminarus remonto darbų kiekis 340 val.</w:t>
      </w:r>
      <w:bookmarkEnd w:id="1"/>
      <w:r w:rsidRPr="00EC3D9E">
        <w:rPr>
          <w:rFonts w:ascii="Times New Roman" w:hAnsi="Times New Roman"/>
          <w:sz w:val="24"/>
          <w:szCs w:val="24"/>
        </w:rPr>
        <w:t xml:space="preserve"> Preliminarus remonto darbų kiekis 340 val.</w:t>
      </w:r>
    </w:p>
    <w:p w14:paraId="133CA0EC" w14:textId="77777777" w:rsidR="00EC3D9E" w:rsidRPr="00EC3D9E" w:rsidRDefault="00EC3D9E" w:rsidP="00EC3D9E">
      <w:pPr>
        <w:pStyle w:val="Sraopastraipa"/>
        <w:tabs>
          <w:tab w:val="left" w:pos="567"/>
        </w:tabs>
        <w:spacing w:after="0"/>
        <w:ind w:left="0" w:firstLine="567"/>
        <w:jc w:val="both"/>
        <w:rPr>
          <w:rFonts w:ascii="Times New Roman" w:hAnsi="Times New Roman"/>
          <w:sz w:val="24"/>
          <w:szCs w:val="24"/>
        </w:rPr>
      </w:pPr>
      <w:r w:rsidRPr="00EC3D9E">
        <w:rPr>
          <w:rFonts w:ascii="Times New Roman" w:hAnsi="Times New Roman"/>
          <w:sz w:val="24"/>
          <w:szCs w:val="24"/>
        </w:rPr>
        <w:t>2.3. Paslaugų teikimo terminas – 24 mėnesiai nuo Sutarties įsigaliojimo dienos.</w:t>
      </w:r>
    </w:p>
    <w:p w14:paraId="17F64B23" w14:textId="77777777" w:rsidR="00EC3D9E" w:rsidRPr="00EC3D9E" w:rsidRDefault="00EC3D9E" w:rsidP="00EC3D9E">
      <w:pPr>
        <w:pStyle w:val="Sraopastraipa"/>
        <w:tabs>
          <w:tab w:val="left" w:pos="567"/>
          <w:tab w:val="left" w:pos="709"/>
        </w:tabs>
        <w:spacing w:after="0"/>
        <w:ind w:left="0" w:firstLine="567"/>
        <w:jc w:val="both"/>
        <w:rPr>
          <w:rFonts w:ascii="Times New Roman" w:hAnsi="Times New Roman"/>
          <w:sz w:val="24"/>
          <w:szCs w:val="24"/>
        </w:rPr>
      </w:pPr>
      <w:r w:rsidRPr="00EC3D9E">
        <w:rPr>
          <w:rFonts w:ascii="Times New Roman" w:hAnsi="Times New Roman"/>
          <w:sz w:val="24"/>
          <w:szCs w:val="24"/>
        </w:rPr>
        <w:t>2.4. Paslaugų teikimo vieta:</w:t>
      </w:r>
    </w:p>
    <w:p w14:paraId="5EAD498A" w14:textId="77777777" w:rsidR="00EC3D9E" w:rsidRPr="00EC3D9E" w:rsidRDefault="00EC3D9E" w:rsidP="00EC3D9E">
      <w:pPr>
        <w:pStyle w:val="Sraopastraipa"/>
        <w:tabs>
          <w:tab w:val="left" w:pos="567"/>
          <w:tab w:val="left" w:pos="709"/>
        </w:tabs>
        <w:spacing w:after="0"/>
        <w:ind w:left="0" w:firstLine="567"/>
        <w:jc w:val="both"/>
        <w:rPr>
          <w:rFonts w:ascii="Times New Roman" w:hAnsi="Times New Roman"/>
          <w:sz w:val="24"/>
          <w:szCs w:val="24"/>
        </w:rPr>
      </w:pPr>
      <w:r w:rsidRPr="00EC3D9E">
        <w:rPr>
          <w:rFonts w:ascii="Times New Roman" w:hAnsi="Times New Roman"/>
          <w:sz w:val="24"/>
          <w:szCs w:val="24"/>
        </w:rPr>
        <w:t xml:space="preserve">2.4.1. Priėmimo ir integracijos agentūra, Pabradės priėmimo centras Vilniaus g. 100, Pabradė,  Švenčionių raj. </w:t>
      </w:r>
    </w:p>
    <w:p w14:paraId="38EB2C71" w14:textId="77777777" w:rsidR="00EC3D9E" w:rsidRPr="00EC3D9E" w:rsidRDefault="00EC3D9E" w:rsidP="00EC3D9E">
      <w:pPr>
        <w:pStyle w:val="Sraopastraipa"/>
        <w:tabs>
          <w:tab w:val="left" w:pos="567"/>
          <w:tab w:val="left" w:pos="709"/>
        </w:tabs>
        <w:spacing w:after="0"/>
        <w:ind w:left="0" w:firstLine="567"/>
        <w:jc w:val="both"/>
        <w:rPr>
          <w:rFonts w:ascii="Times New Roman" w:hAnsi="Times New Roman"/>
          <w:sz w:val="24"/>
          <w:szCs w:val="24"/>
        </w:rPr>
      </w:pPr>
      <w:r w:rsidRPr="00EC3D9E">
        <w:rPr>
          <w:rFonts w:ascii="Times New Roman" w:hAnsi="Times New Roman"/>
          <w:sz w:val="24"/>
          <w:szCs w:val="24"/>
        </w:rPr>
        <w:t>2.5</w:t>
      </w:r>
      <w:r w:rsidRPr="00EC3D9E">
        <w:rPr>
          <w:rFonts w:ascii="Times New Roman" w:hAnsi="Times New Roman"/>
          <w:color w:val="000000" w:themeColor="text1"/>
          <w:sz w:val="24"/>
          <w:szCs w:val="24"/>
        </w:rPr>
        <w:t>.</w:t>
      </w:r>
      <w:r w:rsidRPr="00EC3D9E">
        <w:rPr>
          <w:rFonts w:ascii="Times New Roman" w:hAnsi="Times New Roman"/>
          <w:i/>
          <w:color w:val="000000" w:themeColor="text1"/>
          <w:sz w:val="24"/>
          <w:szCs w:val="24"/>
        </w:rPr>
        <w:t xml:space="preserve"> </w:t>
      </w:r>
      <w:r w:rsidRPr="00EC3D9E">
        <w:rPr>
          <w:rFonts w:ascii="Times New Roman" w:hAnsi="Times New Roman"/>
          <w:color w:val="000000" w:themeColor="text1"/>
          <w:sz w:val="24"/>
          <w:szCs w:val="24"/>
        </w:rPr>
        <w:t xml:space="preserve">Užsakymų teikimo tvarka: užsakymus paslaugoms (užklausas/ incidentus) </w:t>
      </w:r>
      <w:r w:rsidRPr="00EC3D9E">
        <w:rPr>
          <w:rFonts w:ascii="Times New Roman" w:hAnsi="Times New Roman"/>
          <w:color w:val="000000" w:themeColor="text1"/>
          <w:sz w:val="24"/>
          <w:szCs w:val="24"/>
          <w:u w:val="single"/>
        </w:rPr>
        <w:t>darbo dienomis darbo laiku</w:t>
      </w:r>
      <w:r w:rsidRPr="00EC3D9E">
        <w:rPr>
          <w:rFonts w:ascii="Times New Roman" w:hAnsi="Times New Roman"/>
          <w:color w:val="000000" w:themeColor="text1"/>
          <w:sz w:val="24"/>
          <w:szCs w:val="24"/>
        </w:rPr>
        <w:t xml:space="preserve"> (darbo metu) nuo 8.00 iki 1</w:t>
      </w:r>
      <w:r w:rsidRPr="00EC3D9E">
        <w:rPr>
          <w:rFonts w:ascii="Times New Roman" w:hAnsi="Times New Roman"/>
          <w:color w:val="000000" w:themeColor="text1"/>
          <w:sz w:val="24"/>
          <w:szCs w:val="24"/>
          <w:lang w:val="en-US"/>
        </w:rPr>
        <w:t>7</w:t>
      </w:r>
      <w:r w:rsidRPr="00EC3D9E">
        <w:rPr>
          <w:rFonts w:ascii="Times New Roman" w:hAnsi="Times New Roman"/>
          <w:color w:val="000000" w:themeColor="text1"/>
          <w:sz w:val="24"/>
          <w:szCs w:val="24"/>
        </w:rPr>
        <w:t>.00 val</w:t>
      </w:r>
      <w:r w:rsidRPr="00EC3D9E">
        <w:rPr>
          <w:rFonts w:ascii="Times New Roman" w:hAnsi="Times New Roman"/>
          <w:sz w:val="24"/>
          <w:szCs w:val="24"/>
        </w:rPr>
        <w:t xml:space="preserve">. </w:t>
      </w:r>
      <w:r w:rsidRPr="00EC3D9E">
        <w:rPr>
          <w:rFonts w:ascii="Times New Roman" w:hAnsi="Times New Roman"/>
          <w:sz w:val="24"/>
          <w:szCs w:val="24"/>
          <w:u w:val="single"/>
        </w:rPr>
        <w:t>Darbo dienomis ne darbo laiku ir savaitgaliais</w:t>
      </w:r>
      <w:r w:rsidRPr="00EC3D9E">
        <w:rPr>
          <w:rFonts w:ascii="Times New Roman" w:hAnsi="Times New Roman"/>
          <w:sz w:val="24"/>
          <w:szCs w:val="24"/>
        </w:rPr>
        <w:t xml:space="preserve"> (ne darbo metu) Pirkėjo atstovas apie avarinius gedimus praneša </w:t>
      </w:r>
      <w:r w:rsidRPr="00EC3D9E">
        <w:rPr>
          <w:rFonts w:ascii="Times New Roman" w:hAnsi="Times New Roman"/>
          <w:iCs/>
          <w:sz w:val="24"/>
          <w:szCs w:val="24"/>
        </w:rPr>
        <w:t>Tiekėjo dispečerinei tarnybai telefonu arba el. paštu</w:t>
      </w:r>
      <w:r w:rsidRPr="00EC3D9E">
        <w:rPr>
          <w:rFonts w:ascii="Times New Roman" w:hAnsi="Times New Roman"/>
          <w:sz w:val="24"/>
          <w:szCs w:val="24"/>
        </w:rPr>
        <w:t>.</w:t>
      </w:r>
    </w:p>
    <w:p w14:paraId="3114C7D0" w14:textId="77777777" w:rsidR="00EC3D9E" w:rsidRPr="00EC3D9E" w:rsidRDefault="00EC3D9E" w:rsidP="00EC3D9E">
      <w:pPr>
        <w:pStyle w:val="Sraopastraipa"/>
        <w:spacing w:after="0"/>
        <w:ind w:left="0" w:firstLine="567"/>
        <w:jc w:val="both"/>
        <w:rPr>
          <w:rFonts w:ascii="Times New Roman" w:hAnsi="Times New Roman"/>
          <w:color w:val="000000"/>
          <w:sz w:val="24"/>
          <w:szCs w:val="24"/>
        </w:rPr>
      </w:pPr>
      <w:r w:rsidRPr="00EC3D9E">
        <w:rPr>
          <w:rFonts w:ascii="Times New Roman" w:hAnsi="Times New Roman"/>
          <w:sz w:val="24"/>
          <w:szCs w:val="24"/>
        </w:rPr>
        <w:t xml:space="preserve">2.6. </w:t>
      </w:r>
      <w:r w:rsidRPr="00EC3D9E">
        <w:rPr>
          <w:rFonts w:ascii="Times New Roman" w:hAnsi="Times New Roman"/>
          <w:color w:val="000000"/>
          <w:sz w:val="24"/>
          <w:szCs w:val="24"/>
        </w:rPr>
        <w:t xml:space="preserve">Kelionėje į objektą remonto ar avarijos vietą sugaištas laikas, kiti kelionės kaštai turi būti įtraukti į pirmos valandos valandinį įkainį. </w:t>
      </w:r>
    </w:p>
    <w:p w14:paraId="05424B76" w14:textId="77777777" w:rsidR="00EC3D9E" w:rsidRPr="00EC3D9E" w:rsidRDefault="00EC3D9E" w:rsidP="00EC3D9E">
      <w:pPr>
        <w:pStyle w:val="Sraopastraipa"/>
        <w:spacing w:after="0"/>
        <w:ind w:left="0" w:firstLine="567"/>
        <w:jc w:val="both"/>
        <w:rPr>
          <w:rFonts w:ascii="Times New Roman" w:hAnsi="Times New Roman"/>
          <w:color w:val="000000"/>
          <w:sz w:val="24"/>
          <w:szCs w:val="24"/>
        </w:rPr>
      </w:pPr>
      <w:r w:rsidRPr="00EC3D9E">
        <w:rPr>
          <w:rFonts w:ascii="Times New Roman" w:hAnsi="Times New Roman"/>
          <w:color w:val="000000"/>
          <w:sz w:val="24"/>
          <w:szCs w:val="24"/>
        </w:rPr>
        <w:t xml:space="preserve">2.7. Tiekėjas privalės utilizuoti, išvežti senus, keičiamus, netvarkomus daiktus, įrenginius, elektros lempas, statybines atliekas po remonto paslaugų ir kt. savo lėšomis. </w:t>
      </w:r>
    </w:p>
    <w:p w14:paraId="5B5599A0" w14:textId="77777777" w:rsidR="00EC3D9E" w:rsidRPr="00EC3D9E" w:rsidRDefault="00EC3D9E" w:rsidP="00EC3D9E">
      <w:pPr>
        <w:pStyle w:val="Sraopastraipa"/>
        <w:widowControl w:val="0"/>
        <w:shd w:val="clear" w:color="auto" w:fill="FFFFFF"/>
        <w:tabs>
          <w:tab w:val="left" w:pos="0"/>
          <w:tab w:val="left" w:pos="567"/>
        </w:tabs>
        <w:autoSpaceDE w:val="0"/>
        <w:adjustRightInd w:val="0"/>
        <w:spacing w:after="0"/>
        <w:ind w:left="0"/>
        <w:jc w:val="both"/>
        <w:textAlignment w:val="baseline"/>
        <w:rPr>
          <w:rFonts w:ascii="Times New Roman" w:hAnsi="Times New Roman"/>
          <w:sz w:val="24"/>
          <w:szCs w:val="24"/>
        </w:rPr>
      </w:pPr>
      <w:r w:rsidRPr="00EC3D9E">
        <w:rPr>
          <w:rFonts w:ascii="Times New Roman" w:hAnsi="Times New Roman"/>
          <w:color w:val="000000"/>
          <w:sz w:val="24"/>
          <w:szCs w:val="24"/>
        </w:rPr>
        <w:tab/>
        <w:t xml:space="preserve">2.9. </w:t>
      </w:r>
      <w:r w:rsidRPr="00EC3D9E">
        <w:rPr>
          <w:rFonts w:ascii="Times New Roman" w:hAnsi="Times New Roman"/>
          <w:sz w:val="24"/>
          <w:szCs w:val="24"/>
        </w:rPr>
        <w:t xml:space="preserve">Atliekant remonto, avarijų lokalizavimo ir likvidavimo paslaugas Tiekėjas privalės informuoti Pirkėjo atstovą prieš pradedant vykdyti, bei pilnai suteikus paslaugas. </w:t>
      </w:r>
    </w:p>
    <w:p w14:paraId="7DF36BF5" w14:textId="77777777" w:rsidR="00EC3D9E" w:rsidRPr="00EC3D9E" w:rsidRDefault="00EC3D9E" w:rsidP="00EC3D9E">
      <w:pPr>
        <w:pStyle w:val="Sraopastraipa"/>
        <w:spacing w:after="0"/>
        <w:ind w:left="0" w:firstLine="567"/>
        <w:jc w:val="both"/>
        <w:rPr>
          <w:rFonts w:ascii="Times New Roman" w:hAnsi="Times New Roman"/>
          <w:sz w:val="24"/>
          <w:szCs w:val="24"/>
        </w:rPr>
      </w:pPr>
      <w:r w:rsidRPr="00EC3D9E">
        <w:rPr>
          <w:rFonts w:ascii="Times New Roman" w:hAnsi="Times New Roman"/>
          <w:sz w:val="24"/>
          <w:szCs w:val="24"/>
        </w:rPr>
        <w:t xml:space="preserve">2.10.1. Darbai pagal poreikį: kiekvieno mėnesio pabaigoje kartu su visų atliktų paslaugų, aktų (Pirkėjo atstovo patvirtintų parašais) suvestine, kurioje detaliai išvardinamos visos atliktos paslaugos kartu su kainomis, pridėtais darbams  pagal poreikį darbų aktais. Tiekėjui nepateikus atitinkamų nu </w:t>
      </w:r>
      <w:r w:rsidRPr="00EC3D9E">
        <w:rPr>
          <w:rFonts w:ascii="Times New Roman" w:hAnsi="Times New Roman"/>
          <w:sz w:val="24"/>
          <w:szCs w:val="24"/>
        </w:rPr>
        <w:lastRenderedPageBreak/>
        <w:t xml:space="preserve">atliktų paslaugų aktų su Pirkėjo atstovo patvirtintais parašais, Pirkėjas turės teisę neapmokėti sumos nurodytos paslaugų akte už suteiktas paslaugas. </w:t>
      </w:r>
    </w:p>
    <w:p w14:paraId="7E81983A" w14:textId="77777777" w:rsidR="00EC3D9E" w:rsidRPr="00EC3D9E" w:rsidRDefault="00EC3D9E" w:rsidP="00EC3D9E">
      <w:pPr>
        <w:pStyle w:val="Sraopastraipa"/>
        <w:spacing w:after="0"/>
        <w:ind w:left="0" w:firstLine="567"/>
        <w:jc w:val="both"/>
        <w:rPr>
          <w:rFonts w:ascii="Times New Roman" w:hAnsi="Times New Roman"/>
          <w:sz w:val="24"/>
          <w:szCs w:val="24"/>
        </w:rPr>
      </w:pPr>
      <w:r w:rsidRPr="00EC3D9E">
        <w:rPr>
          <w:rFonts w:ascii="Times New Roman" w:hAnsi="Times New Roman"/>
          <w:sz w:val="24"/>
          <w:szCs w:val="24"/>
        </w:rPr>
        <w:t>2.10.2. Profilaktiniai darbai: Papildomai Tiekėjas kiekvieno mėnesio pabaigoje turės pateikti Pirkėjui profilaktikos darbų suvestinę, kurioje bus išvardinti visi atlikti profilaktikos darbai pagal objektus ir atliktų profilaktikos darbų priėmimo – perdavimo aktus (į mėnesinį mokestį įtraukos paslaugos, pvz.: apskaitos prietaisų vizualinė apžiūra). Tiekėjui nepateikus mėnesinės profilaktikos darbų suvestinės ar atliktų priėmimo - perdavimo darbų aktų, Pirkėjas turės teisę neapmokėti mėnesinio paslaugų mokesčio.</w:t>
      </w:r>
    </w:p>
    <w:p w14:paraId="4CB9DD95" w14:textId="77777777" w:rsidR="00EC3D9E" w:rsidRPr="00EC3D9E" w:rsidRDefault="00EC3D9E" w:rsidP="00EC3D9E">
      <w:pPr>
        <w:pStyle w:val="Sraopastraipa"/>
        <w:spacing w:after="0"/>
        <w:ind w:left="0" w:firstLine="567"/>
        <w:jc w:val="both"/>
        <w:rPr>
          <w:rFonts w:ascii="Times New Roman" w:hAnsi="Times New Roman"/>
          <w:sz w:val="24"/>
          <w:szCs w:val="24"/>
        </w:rPr>
      </w:pPr>
      <w:r w:rsidRPr="00EC3D9E">
        <w:rPr>
          <w:rFonts w:ascii="Times New Roman" w:hAnsi="Times New Roman"/>
          <w:sz w:val="24"/>
          <w:szCs w:val="24"/>
        </w:rPr>
        <w:t>2.11. Tiekėjas privalės pateikti Tiekėjo dispečerinės tarnybos telefono numerį ir el. paštą, kurie turės būti galiojantys Sutarties galiojimo metu ir į kuriuos paskambinus</w:t>
      </w:r>
      <w:r w:rsidRPr="00EC3D9E">
        <w:rPr>
          <w:rFonts w:ascii="Times New Roman" w:hAnsi="Times New Roman"/>
          <w:sz w:val="24"/>
          <w:szCs w:val="24"/>
          <w:lang w:eastAsia="lt-LT"/>
        </w:rPr>
        <w:t>, atsiuntus el. laišką</w:t>
      </w:r>
      <w:r w:rsidRPr="00EC3D9E">
        <w:rPr>
          <w:rFonts w:ascii="Times New Roman" w:hAnsi="Times New Roman"/>
          <w:sz w:val="24"/>
          <w:szCs w:val="24"/>
        </w:rPr>
        <w:t xml:space="preserve">, visą parą būtų galima pranešti apie avarinį atvejį. Tiekėjas privalės užtikrinti dispečerinės tarnybos darbą 24 valandas per parą, darbo, poilsio ir švenčių dienomis, užtikrinant inžinerinių sistemų avarijų lokalizavimą ir likvidavimą </w:t>
      </w:r>
      <w:r w:rsidRPr="00EC3D9E">
        <w:rPr>
          <w:rFonts w:ascii="Times New Roman" w:hAnsi="Times New Roman"/>
          <w:iCs/>
          <w:sz w:val="24"/>
          <w:szCs w:val="24"/>
        </w:rPr>
        <w:t>per šioje techninėje specifikacijoje nurodytus terminus nuo pranešimo apie avariją gavimo</w:t>
      </w:r>
      <w:r w:rsidRPr="00EC3D9E">
        <w:rPr>
          <w:rFonts w:ascii="Times New Roman" w:hAnsi="Times New Roman"/>
          <w:sz w:val="24"/>
          <w:szCs w:val="24"/>
        </w:rPr>
        <w:t>.</w:t>
      </w:r>
    </w:p>
    <w:p w14:paraId="1176885B" w14:textId="77777777" w:rsidR="00EC3D9E" w:rsidRPr="00EC3D9E" w:rsidRDefault="00EC3D9E" w:rsidP="00EC3D9E">
      <w:pPr>
        <w:pStyle w:val="Sraopastraipa"/>
        <w:spacing w:after="0"/>
        <w:ind w:left="0" w:firstLine="567"/>
        <w:jc w:val="both"/>
        <w:rPr>
          <w:rFonts w:ascii="Times New Roman" w:hAnsi="Times New Roman"/>
          <w:color w:val="000000"/>
          <w:sz w:val="24"/>
          <w:szCs w:val="24"/>
        </w:rPr>
      </w:pPr>
      <w:r w:rsidRPr="00EC3D9E">
        <w:rPr>
          <w:rFonts w:ascii="Times New Roman" w:hAnsi="Times New Roman"/>
          <w:sz w:val="24"/>
          <w:szCs w:val="24"/>
        </w:rPr>
        <w:t>2.12. Už avarijų lokalizavimo ir/ ar likvidavimo bei remonto metu sunaudotas medžiagas, Pirkėjas su Tiekėju atsiskaitys pagal Sutarties vykdymo išlaidų atlyginimo kainodaros taisykles. Tiekėjo patirtas f</w:t>
      </w:r>
      <w:r w:rsidRPr="00EC3D9E">
        <w:rPr>
          <w:rFonts w:ascii="Times New Roman" w:hAnsi="Times New Roman"/>
          <w:iCs/>
          <w:sz w:val="24"/>
          <w:szCs w:val="24"/>
        </w:rPr>
        <w:t xml:space="preserve">aktines išlaidas už avarijų lokalizavimui ir/ ar likvidavimui bei remontui reikalingas detales, medžiagas, Pirkėjas apmokės pagal Tiekėjo pateiktas sąskaitas faktūras, pagrindžiančias Tiekėjo patirtas tiesiogines išlaidas. Sutarties vykdymo metu priimami Tiekėjo sprendimai, susiję su faktinėmis išlaidomis iki 150 Eur be PVM, gali būti atliekami žodžiu informavus Pirkėją ir gavus Pirkėjo atstovo pritarimą, sprendimai, susiję su faktinėmis išlaidomis nuo 150 Eur be PVM su Pirkėju turi būti derinami iš anksto el. paštu arba telefonu. Pirkėjui pareikalavus, Tiekėjas privalo ne vėliau kaip per 2 (dvi) darbo dienas nuo pareikalavimo pateikti išlaidas pagrindžiančius dokumentus. </w:t>
      </w:r>
      <w:bookmarkStart w:id="2" w:name="_Hlk85008799"/>
      <w:r w:rsidRPr="00EC3D9E">
        <w:rPr>
          <w:rFonts w:ascii="Times New Roman" w:hAnsi="Times New Roman"/>
          <w:iCs/>
          <w:sz w:val="24"/>
          <w:szCs w:val="24"/>
        </w:rPr>
        <w:t xml:space="preserve">Už avarijų lokalizavimo ir/ ar likvidavimo bei remonto metu sunaudotas medžiagas </w:t>
      </w:r>
      <w:r w:rsidRPr="00EC3D9E">
        <w:rPr>
          <w:rFonts w:ascii="Times New Roman" w:hAnsi="Times New Roman"/>
          <w:sz w:val="24"/>
          <w:szCs w:val="24"/>
        </w:rPr>
        <w:t xml:space="preserve">bus apmokėta ne didesnėmis nei rinką atitinkančiomis kainomis </w:t>
      </w:r>
      <w:r w:rsidRPr="00EC3D9E">
        <w:rPr>
          <w:rStyle w:val="Emfaz"/>
          <w:rFonts w:ascii="Times New Roman" w:hAnsi="Times New Roman"/>
          <w:sz w:val="24"/>
          <w:szCs w:val="24"/>
          <w:shd w:val="clear" w:color="auto" w:fill="FFFFFF"/>
        </w:rPr>
        <w:t>ir pritaikius</w:t>
      </w:r>
      <w:r w:rsidRPr="00EC3D9E">
        <w:rPr>
          <w:rFonts w:ascii="Times New Roman" w:hAnsi="Times New Roman"/>
          <w:sz w:val="24"/>
          <w:szCs w:val="24"/>
          <w:shd w:val="clear" w:color="auto" w:fill="FFFFFF"/>
        </w:rPr>
        <w:t>  Tiekėjo suteiktą </w:t>
      </w:r>
      <w:r w:rsidRPr="00EC3D9E">
        <w:rPr>
          <w:rStyle w:val="Emfaz"/>
          <w:rFonts w:ascii="Times New Roman" w:hAnsi="Times New Roman"/>
          <w:sz w:val="24"/>
          <w:szCs w:val="24"/>
          <w:shd w:val="clear" w:color="auto" w:fill="FFFFFF"/>
        </w:rPr>
        <w:t>nuolaidą</w:t>
      </w:r>
      <w:r w:rsidRPr="00EC3D9E">
        <w:rPr>
          <w:rFonts w:ascii="Times New Roman" w:hAnsi="Times New Roman"/>
          <w:sz w:val="24"/>
          <w:szCs w:val="24"/>
          <w:shd w:val="clear" w:color="auto" w:fill="FFFFFF"/>
        </w:rPr>
        <w:t xml:space="preserve">. </w:t>
      </w:r>
      <w:r w:rsidRPr="00EC3D9E">
        <w:rPr>
          <w:rFonts w:ascii="Times New Roman" w:hAnsi="Times New Roman"/>
          <w:sz w:val="24"/>
          <w:szCs w:val="24"/>
        </w:rPr>
        <w:t>Rinką atitinkančiomis kainomis bus laikomos kainos, neviršijančios tuo metu galiojančių „Sistelos“, „</w:t>
      </w:r>
      <w:proofErr w:type="spellStart"/>
      <w:r w:rsidRPr="00EC3D9E">
        <w:rPr>
          <w:rFonts w:ascii="Times New Roman" w:hAnsi="Times New Roman"/>
          <w:sz w:val="24"/>
          <w:szCs w:val="24"/>
        </w:rPr>
        <w:t>Asteros</w:t>
      </w:r>
      <w:proofErr w:type="spellEnd"/>
      <w:r w:rsidRPr="00EC3D9E">
        <w:rPr>
          <w:rFonts w:ascii="Times New Roman" w:hAnsi="Times New Roman"/>
          <w:sz w:val="24"/>
          <w:szCs w:val="24"/>
        </w:rPr>
        <w:t xml:space="preserve">“, „SES“ arba lygiavertėmis programomis aplinkoje - </w:t>
      </w:r>
      <w:r w:rsidRPr="00EC3D9E" w:rsidDel="00830937">
        <w:rPr>
          <w:rFonts w:ascii="Times New Roman" w:hAnsi="Times New Roman"/>
          <w:sz w:val="24"/>
          <w:szCs w:val="24"/>
        </w:rPr>
        <w:t xml:space="preserve"> </w:t>
      </w:r>
      <w:r w:rsidRPr="00EC3D9E">
        <w:rPr>
          <w:rFonts w:ascii="Times New Roman" w:hAnsi="Times New Roman"/>
          <w:sz w:val="24"/>
          <w:szCs w:val="24"/>
        </w:rPr>
        <w:t xml:space="preserve">įkainių. </w:t>
      </w:r>
      <w:bookmarkEnd w:id="2"/>
      <w:r w:rsidRPr="00EC3D9E">
        <w:rPr>
          <w:rFonts w:ascii="Times New Roman" w:hAnsi="Times New Roman"/>
          <w:sz w:val="24"/>
          <w:szCs w:val="24"/>
        </w:rPr>
        <w:t xml:space="preserve">Į faktiškai </w:t>
      </w:r>
      <w:r w:rsidRPr="00EC3D9E">
        <w:rPr>
          <w:rFonts w:ascii="Times New Roman" w:hAnsi="Times New Roman"/>
          <w:color w:val="000000"/>
          <w:sz w:val="24"/>
          <w:szCs w:val="24"/>
        </w:rPr>
        <w:t>patirtas išlaidas negali būti įtrauktas Tiekėjo pelnas ir jokie administravimo arba bet kokie papildomi mokesčiai, nesusiję su tiesiogiai faktiškai patirtomis išlaidomis. Sugedusios ir keičiamos medžiagos, prietaisai, daiktai turi būti keičiami į analogiškus sugedusiems arba į aukštesnės energijos naudingumo klasės.</w:t>
      </w:r>
    </w:p>
    <w:p w14:paraId="0B59BBC4" w14:textId="77777777" w:rsidR="00EC3D9E" w:rsidRPr="00EC3D9E" w:rsidRDefault="00EC3D9E" w:rsidP="00EC3D9E">
      <w:pPr>
        <w:pStyle w:val="Sraopastraipa"/>
        <w:spacing w:after="0"/>
        <w:ind w:left="0" w:firstLine="567"/>
        <w:jc w:val="both"/>
        <w:rPr>
          <w:rFonts w:ascii="Times New Roman" w:hAnsi="Times New Roman"/>
          <w:color w:val="040404"/>
          <w:sz w:val="24"/>
          <w:szCs w:val="24"/>
        </w:rPr>
      </w:pPr>
      <w:r w:rsidRPr="00EC3D9E">
        <w:rPr>
          <w:rFonts w:ascii="Times New Roman" w:hAnsi="Times New Roman"/>
          <w:sz w:val="24"/>
          <w:szCs w:val="24"/>
          <w:lang w:eastAsia="lt-LT"/>
        </w:rPr>
        <w:t>2.13.</w:t>
      </w:r>
      <w:r w:rsidRPr="00EC3D9E">
        <w:rPr>
          <w:rFonts w:ascii="Times New Roman" w:hAnsi="Times New Roman"/>
          <w:caps/>
          <w:sz w:val="24"/>
          <w:szCs w:val="24"/>
          <w:lang w:eastAsia="lt-LT"/>
        </w:rPr>
        <w:t xml:space="preserve"> </w:t>
      </w:r>
      <w:r w:rsidRPr="00EC3D9E">
        <w:rPr>
          <w:rFonts w:ascii="Times New Roman" w:hAnsi="Times New Roman"/>
          <w:sz w:val="24"/>
          <w:szCs w:val="24"/>
        </w:rPr>
        <w:t>Už avarijų lokalizavimą, likvidavimą ir remonto paslaugas</w:t>
      </w:r>
      <w:r w:rsidRPr="00EC3D9E">
        <w:rPr>
          <w:rFonts w:ascii="Times New Roman" w:hAnsi="Times New Roman"/>
          <w:color w:val="040404"/>
          <w:sz w:val="24"/>
          <w:szCs w:val="24"/>
        </w:rPr>
        <w:t xml:space="preserve"> </w:t>
      </w:r>
      <w:r w:rsidRPr="00EC3D9E">
        <w:rPr>
          <w:rFonts w:ascii="Times New Roman" w:hAnsi="Times New Roman"/>
          <w:sz w:val="24"/>
          <w:szCs w:val="24"/>
        </w:rPr>
        <w:t>bus apmokama pagal valandinius įkainius. Darbo laikas: pirmadieniais – penktadieniais nuo 8.00 iki 17.00 val., visas kitas laikas bus traktuojamas kaip ne darbo laikas.</w:t>
      </w:r>
      <w:r w:rsidRPr="00EC3D9E">
        <w:rPr>
          <w:rFonts w:ascii="Times New Roman" w:hAnsi="Times New Roman"/>
          <w:color w:val="040404"/>
          <w:sz w:val="24"/>
          <w:szCs w:val="24"/>
        </w:rPr>
        <w:t xml:space="preserve"> </w:t>
      </w:r>
    </w:p>
    <w:p w14:paraId="0C85043B" w14:textId="77777777" w:rsidR="00EC3D9E" w:rsidRPr="00EC3D9E" w:rsidRDefault="00EC3D9E" w:rsidP="00EC3D9E">
      <w:pPr>
        <w:pStyle w:val="Sraopastraipa"/>
        <w:spacing w:after="0"/>
        <w:ind w:left="0" w:firstLine="567"/>
        <w:jc w:val="both"/>
        <w:rPr>
          <w:rFonts w:ascii="Times New Roman" w:hAnsi="Times New Roman"/>
          <w:caps/>
          <w:sz w:val="24"/>
          <w:szCs w:val="24"/>
          <w:lang w:eastAsia="lt-LT"/>
        </w:rPr>
      </w:pPr>
      <w:r w:rsidRPr="00EC3D9E">
        <w:rPr>
          <w:rFonts w:ascii="Times New Roman" w:hAnsi="Times New Roman"/>
          <w:sz w:val="24"/>
          <w:szCs w:val="24"/>
        </w:rPr>
        <w:t>2.14. Avarijų likvidavimai, kurie atliekami darbo laiku, bus traktuojami kaip įprasti remonto darbai darbo metu, todėl bus taikomas remonto paslaugų darbo metu valandinis įkainis</w:t>
      </w:r>
      <w:r w:rsidRPr="00EC3D9E">
        <w:rPr>
          <w:rStyle w:val="Puslapioinaosnuoroda"/>
          <w:rFonts w:ascii="Times New Roman" w:hAnsi="Times New Roman"/>
          <w:sz w:val="24"/>
          <w:szCs w:val="24"/>
        </w:rPr>
        <w:footnoteReference w:id="1"/>
      </w:r>
      <w:r w:rsidRPr="00EC3D9E">
        <w:rPr>
          <w:rFonts w:ascii="Times New Roman" w:hAnsi="Times New Roman"/>
          <w:sz w:val="24"/>
          <w:szCs w:val="24"/>
        </w:rPr>
        <w:t>.</w:t>
      </w:r>
    </w:p>
    <w:p w14:paraId="65FFFD7C" w14:textId="77777777" w:rsidR="00EC3D9E" w:rsidRPr="00EC3D9E" w:rsidRDefault="00EC3D9E" w:rsidP="00EC3D9E">
      <w:pPr>
        <w:pStyle w:val="Sraopastraipa"/>
        <w:spacing w:after="0"/>
        <w:ind w:left="0" w:firstLine="567"/>
        <w:jc w:val="both"/>
        <w:rPr>
          <w:rFonts w:ascii="Times New Roman" w:hAnsi="Times New Roman"/>
          <w:sz w:val="24"/>
          <w:szCs w:val="24"/>
        </w:rPr>
      </w:pPr>
      <w:r w:rsidRPr="00EC3D9E">
        <w:rPr>
          <w:rFonts w:ascii="Times New Roman" w:hAnsi="Times New Roman"/>
          <w:sz w:val="24"/>
          <w:szCs w:val="24"/>
        </w:rPr>
        <w:t>2.15. Paslaugos turės būti teikiamos, vadovaujantis su paslaugų teikimu susijusių teisės aktų ir normatyvinių dokumentų reikalavimais. Įsigaliojus naujiems teisės aktams ar jų pakeitimams, susijusiems su paslaugų atlikimu, Tiekėjas įsipareigos vykdyti tokių teisės aktų nuostatas nuo jų įsigaliojimo dienos.</w:t>
      </w:r>
    </w:p>
    <w:p w14:paraId="28AC64C6" w14:textId="77777777" w:rsidR="00EC3D9E" w:rsidRPr="00EC3D9E" w:rsidRDefault="00EC3D9E" w:rsidP="00EC3D9E">
      <w:pPr>
        <w:pStyle w:val="Sraopastraipa"/>
        <w:spacing w:after="0"/>
        <w:ind w:left="0" w:firstLine="567"/>
        <w:jc w:val="both"/>
        <w:rPr>
          <w:rFonts w:ascii="Times New Roman" w:hAnsi="Times New Roman"/>
          <w:sz w:val="24"/>
          <w:szCs w:val="24"/>
        </w:rPr>
      </w:pPr>
      <w:r w:rsidRPr="00EC3D9E">
        <w:rPr>
          <w:rFonts w:ascii="Times New Roman" w:hAnsi="Times New Roman"/>
          <w:sz w:val="24"/>
          <w:szCs w:val="24"/>
        </w:rPr>
        <w:t xml:space="preserve">2.16. </w:t>
      </w:r>
      <w:r w:rsidRPr="00EC3D9E">
        <w:rPr>
          <w:rFonts w:ascii="Times New Roman" w:hAnsi="Times New Roman"/>
          <w:bCs/>
          <w:sz w:val="24"/>
          <w:szCs w:val="24"/>
        </w:rPr>
        <w:t xml:space="preserve">Tiekėjas Sutarties galiojimo metu turės atlikti avarijų lokalizavimą ir likvidavimą. </w:t>
      </w:r>
      <w:r w:rsidRPr="00EC3D9E">
        <w:rPr>
          <w:rFonts w:ascii="Times New Roman" w:hAnsi="Times New Roman"/>
          <w:b/>
          <w:bCs/>
          <w:sz w:val="24"/>
          <w:szCs w:val="24"/>
          <w:u w:val="single"/>
        </w:rPr>
        <w:t>Avariniais atvejais laikomi</w:t>
      </w:r>
      <w:r w:rsidRPr="00EC3D9E">
        <w:rPr>
          <w:rFonts w:ascii="Times New Roman" w:hAnsi="Times New Roman"/>
          <w:bCs/>
          <w:sz w:val="24"/>
          <w:szCs w:val="24"/>
        </w:rPr>
        <w:t xml:space="preserve"> tokie atvejai, kai užklausos/ incidentai perduodami telefonu arba el. paštu</w:t>
      </w:r>
      <w:r w:rsidRPr="00EC3D9E">
        <w:rPr>
          <w:rFonts w:ascii="Times New Roman" w:hAnsi="Times New Roman"/>
          <w:sz w:val="24"/>
          <w:szCs w:val="24"/>
        </w:rPr>
        <w:t xml:space="preserve">, ir kai užklausoje/ incidente nurodomas reagavimo laikas nuo 1 iki 2 valandų intervale. </w:t>
      </w:r>
    </w:p>
    <w:p w14:paraId="78A2DAE4" w14:textId="77777777" w:rsidR="00EC3D9E" w:rsidRPr="00EC3D9E" w:rsidRDefault="00EC3D9E" w:rsidP="00EC3D9E">
      <w:pPr>
        <w:tabs>
          <w:tab w:val="left" w:pos="360"/>
        </w:tabs>
        <w:spacing w:after="0"/>
        <w:ind w:firstLine="567"/>
        <w:jc w:val="both"/>
        <w:rPr>
          <w:rFonts w:ascii="Times New Roman" w:hAnsi="Times New Roman"/>
          <w:sz w:val="24"/>
          <w:szCs w:val="24"/>
        </w:rPr>
      </w:pPr>
      <w:r w:rsidRPr="00EC3D9E">
        <w:rPr>
          <w:rFonts w:ascii="Times New Roman" w:hAnsi="Times New Roman"/>
          <w:sz w:val="24"/>
          <w:szCs w:val="24"/>
        </w:rPr>
        <w:t xml:space="preserve">2.17. Tiekėjas privalės lokalizuoti avariją per techninės specifikacijos 1 lentelėje nurodytus terminus. </w:t>
      </w:r>
    </w:p>
    <w:p w14:paraId="1AB44A4D" w14:textId="77777777" w:rsidR="00EC3D9E" w:rsidRDefault="00EC3D9E" w:rsidP="00EC3D9E">
      <w:pPr>
        <w:pStyle w:val="Sraopastraipa"/>
        <w:spacing w:after="0"/>
        <w:ind w:left="0" w:firstLine="567"/>
        <w:jc w:val="right"/>
        <w:rPr>
          <w:b/>
          <w:sz w:val="24"/>
          <w:szCs w:val="24"/>
        </w:rPr>
      </w:pPr>
    </w:p>
    <w:p w14:paraId="11932DFD" w14:textId="77777777" w:rsidR="00EC3D9E" w:rsidRDefault="00EC3D9E" w:rsidP="00EC3D9E">
      <w:pPr>
        <w:pStyle w:val="Sraopastraipa"/>
        <w:spacing w:after="0"/>
        <w:ind w:left="0" w:firstLine="567"/>
        <w:jc w:val="right"/>
        <w:rPr>
          <w:b/>
          <w:sz w:val="24"/>
          <w:szCs w:val="24"/>
        </w:rPr>
      </w:pPr>
    </w:p>
    <w:p w14:paraId="5657F75C" w14:textId="77777777" w:rsidR="00EC3D9E" w:rsidRDefault="00EC3D9E" w:rsidP="00EC3D9E">
      <w:pPr>
        <w:pStyle w:val="Sraopastraipa"/>
        <w:spacing w:after="0"/>
        <w:ind w:left="0" w:firstLine="567"/>
        <w:jc w:val="right"/>
        <w:rPr>
          <w:b/>
          <w:sz w:val="24"/>
          <w:szCs w:val="24"/>
        </w:rPr>
      </w:pPr>
    </w:p>
    <w:p w14:paraId="176D102E" w14:textId="77777777" w:rsidR="00EC3D9E" w:rsidRPr="00EC3D9E" w:rsidRDefault="00EC3D9E" w:rsidP="00EC3D9E">
      <w:pPr>
        <w:spacing w:after="0"/>
        <w:rPr>
          <w:b/>
          <w:sz w:val="24"/>
          <w:szCs w:val="24"/>
        </w:rPr>
      </w:pPr>
    </w:p>
    <w:p w14:paraId="4E12778C" w14:textId="77777777" w:rsidR="00EC3D9E" w:rsidRDefault="00EC3D9E" w:rsidP="00EC3D9E">
      <w:pPr>
        <w:pStyle w:val="Sraopastraipa"/>
        <w:spacing w:after="0"/>
        <w:ind w:left="0" w:firstLine="567"/>
        <w:jc w:val="right"/>
        <w:rPr>
          <w:b/>
          <w:sz w:val="24"/>
          <w:szCs w:val="24"/>
        </w:rPr>
      </w:pPr>
    </w:p>
    <w:p w14:paraId="35811099" w14:textId="77777777" w:rsidR="00EC3D9E" w:rsidRPr="00183EC9" w:rsidRDefault="00EC3D9E" w:rsidP="00EC3D9E">
      <w:pPr>
        <w:pStyle w:val="Sraopastraipa"/>
        <w:spacing w:after="0"/>
        <w:ind w:left="0" w:firstLine="567"/>
        <w:jc w:val="right"/>
        <w:rPr>
          <w:b/>
          <w:sz w:val="24"/>
          <w:szCs w:val="24"/>
        </w:rPr>
      </w:pPr>
    </w:p>
    <w:p w14:paraId="33669626" w14:textId="77777777" w:rsidR="00EC3D9E" w:rsidRPr="00EC3D9E" w:rsidRDefault="00EC3D9E" w:rsidP="00EC3D9E">
      <w:pPr>
        <w:pStyle w:val="Sraopastraipa"/>
        <w:spacing w:after="0"/>
        <w:ind w:left="0" w:firstLine="567"/>
        <w:jc w:val="right"/>
        <w:rPr>
          <w:rFonts w:ascii="Times New Roman" w:hAnsi="Times New Roman"/>
          <w:b/>
          <w:sz w:val="24"/>
          <w:szCs w:val="24"/>
        </w:rPr>
      </w:pPr>
      <w:r w:rsidRPr="00EC3D9E">
        <w:rPr>
          <w:rFonts w:ascii="Times New Roman" w:hAnsi="Times New Roman"/>
          <w:b/>
          <w:sz w:val="24"/>
          <w:szCs w:val="24"/>
        </w:rPr>
        <w:t>1 lentelė „Avarinių gedimų lokalizavimo ir likvidavimo laikai“</w:t>
      </w:r>
    </w:p>
    <w:p w14:paraId="019AFE1C" w14:textId="77777777" w:rsidR="00EC3D9E" w:rsidRPr="00EC3D9E" w:rsidRDefault="00EC3D9E" w:rsidP="00EC3D9E">
      <w:pPr>
        <w:pStyle w:val="Sraopastraipa"/>
        <w:spacing w:after="0"/>
        <w:ind w:left="0" w:firstLine="567"/>
        <w:jc w:val="right"/>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3"/>
        <w:gridCol w:w="4809"/>
      </w:tblGrid>
      <w:tr w:rsidR="00EC3D9E" w:rsidRPr="00EC3D9E" w14:paraId="30D42019" w14:textId="77777777" w:rsidTr="00EC3D9E">
        <w:trPr>
          <w:trHeight w:val="227"/>
        </w:trPr>
        <w:tc>
          <w:tcPr>
            <w:tcW w:w="2501" w:type="pct"/>
            <w:vAlign w:val="center"/>
          </w:tcPr>
          <w:p w14:paraId="32132488"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b/>
                <w:bCs/>
                <w:sz w:val="24"/>
                <w:szCs w:val="24"/>
              </w:rPr>
              <w:t>1. Avarijų lokalizavimas (darbo metu, pirmadienis-penktadienis, 8.00-17.00 val.)</w:t>
            </w:r>
            <w:r w:rsidRPr="00EC3D9E">
              <w:rPr>
                <w:rStyle w:val="Puslapioinaosnuoroda"/>
                <w:rFonts w:ascii="Times New Roman" w:hAnsi="Times New Roman"/>
                <w:b/>
                <w:bCs/>
                <w:sz w:val="24"/>
                <w:szCs w:val="24"/>
              </w:rPr>
              <w:footnoteReference w:id="2"/>
            </w:r>
            <w:r w:rsidRPr="00EC3D9E">
              <w:rPr>
                <w:rFonts w:ascii="Times New Roman" w:hAnsi="Times New Roman"/>
                <w:b/>
                <w:bCs/>
                <w:sz w:val="24"/>
                <w:szCs w:val="24"/>
              </w:rPr>
              <w:t>.</w:t>
            </w:r>
          </w:p>
        </w:tc>
        <w:tc>
          <w:tcPr>
            <w:tcW w:w="2499" w:type="pct"/>
            <w:vAlign w:val="center"/>
          </w:tcPr>
          <w:p w14:paraId="236D3D44"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b/>
                <w:bCs/>
                <w:sz w:val="24"/>
                <w:szCs w:val="24"/>
              </w:rPr>
              <w:t>Ne vėliau kaip per 2 valandas</w:t>
            </w:r>
            <w:r w:rsidRPr="00EC3D9E">
              <w:rPr>
                <w:rFonts w:ascii="Times New Roman" w:hAnsi="Times New Roman"/>
                <w:bCs/>
                <w:sz w:val="24"/>
                <w:szCs w:val="24"/>
              </w:rPr>
              <w:t xml:space="preserve"> nuo pranešimo gavimo. </w:t>
            </w:r>
          </w:p>
        </w:tc>
      </w:tr>
      <w:tr w:rsidR="00EC3D9E" w:rsidRPr="00EC3D9E" w14:paraId="7A4C88A8" w14:textId="77777777" w:rsidTr="00EC3D9E">
        <w:trPr>
          <w:trHeight w:val="227"/>
        </w:trPr>
        <w:tc>
          <w:tcPr>
            <w:tcW w:w="2501" w:type="pct"/>
            <w:vAlign w:val="center"/>
          </w:tcPr>
          <w:p w14:paraId="54E03EBA"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b/>
                <w:bCs/>
                <w:sz w:val="24"/>
                <w:szCs w:val="24"/>
              </w:rPr>
              <w:t>2. Avarijų lokalizavimas (ne darbo metu, savaitgaliais ir švenčių dienomis).</w:t>
            </w:r>
          </w:p>
        </w:tc>
        <w:tc>
          <w:tcPr>
            <w:tcW w:w="2499" w:type="pct"/>
            <w:vAlign w:val="center"/>
          </w:tcPr>
          <w:p w14:paraId="39D34D62"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b/>
                <w:bCs/>
                <w:sz w:val="24"/>
                <w:szCs w:val="24"/>
              </w:rPr>
              <w:t>Ne vėliau kaip per 3 valandas</w:t>
            </w:r>
            <w:r w:rsidRPr="00EC3D9E">
              <w:rPr>
                <w:rFonts w:ascii="Times New Roman" w:hAnsi="Times New Roman"/>
                <w:bCs/>
                <w:sz w:val="24"/>
                <w:szCs w:val="24"/>
              </w:rPr>
              <w:t xml:space="preserve"> nepriklausomai nuo objekto buvimo vietos.</w:t>
            </w:r>
          </w:p>
        </w:tc>
      </w:tr>
      <w:tr w:rsidR="00EC3D9E" w:rsidRPr="00EC3D9E" w14:paraId="6077F081" w14:textId="77777777" w:rsidTr="00EC3D9E">
        <w:trPr>
          <w:trHeight w:val="227"/>
        </w:trPr>
        <w:tc>
          <w:tcPr>
            <w:tcW w:w="2501" w:type="pct"/>
            <w:vAlign w:val="center"/>
          </w:tcPr>
          <w:p w14:paraId="65238FFD" w14:textId="77777777" w:rsidR="00EC3D9E" w:rsidRPr="00EC3D9E" w:rsidRDefault="00EC3D9E" w:rsidP="00895480">
            <w:pPr>
              <w:numPr>
                <w:ilvl w:val="0"/>
                <w:numId w:val="8"/>
              </w:numPr>
              <w:suppressAutoHyphens w:val="0"/>
              <w:autoSpaceDN/>
              <w:spacing w:after="0"/>
              <w:ind w:left="0"/>
              <w:rPr>
                <w:rFonts w:ascii="Times New Roman" w:hAnsi="Times New Roman"/>
                <w:b/>
                <w:bCs/>
                <w:color w:val="000000"/>
                <w:sz w:val="24"/>
                <w:szCs w:val="24"/>
              </w:rPr>
            </w:pPr>
            <w:r w:rsidRPr="00EC3D9E">
              <w:rPr>
                <w:rFonts w:ascii="Times New Roman" w:hAnsi="Times New Roman"/>
                <w:b/>
                <w:bCs/>
                <w:color w:val="000000"/>
                <w:sz w:val="24"/>
                <w:szCs w:val="24"/>
              </w:rPr>
              <w:t>3. Avarijų likvidavimas.</w:t>
            </w:r>
          </w:p>
        </w:tc>
        <w:tc>
          <w:tcPr>
            <w:tcW w:w="2499" w:type="pct"/>
            <w:vAlign w:val="center"/>
          </w:tcPr>
          <w:p w14:paraId="2057B999" w14:textId="77777777" w:rsidR="00EC3D9E" w:rsidRPr="00EC3D9E" w:rsidRDefault="00EC3D9E" w:rsidP="00EC3D9E">
            <w:pPr>
              <w:tabs>
                <w:tab w:val="left" w:pos="1620"/>
                <w:tab w:val="left" w:pos="1683"/>
              </w:tabs>
              <w:spacing w:after="0"/>
              <w:jc w:val="both"/>
              <w:rPr>
                <w:rFonts w:ascii="Times New Roman" w:hAnsi="Times New Roman"/>
                <w:sz w:val="24"/>
                <w:szCs w:val="24"/>
              </w:rPr>
            </w:pPr>
            <w:r w:rsidRPr="00EC3D9E">
              <w:rPr>
                <w:rFonts w:ascii="Times New Roman" w:hAnsi="Times New Roman"/>
                <w:sz w:val="24"/>
                <w:szCs w:val="24"/>
              </w:rPr>
              <w:t xml:space="preserve">Paslauga turi būti atliekama per trumpiausią technologiškai įmanomą laiką, bet </w:t>
            </w:r>
            <w:r w:rsidRPr="00EC3D9E">
              <w:rPr>
                <w:rFonts w:ascii="Times New Roman" w:hAnsi="Times New Roman"/>
                <w:b/>
                <w:sz w:val="24"/>
                <w:szCs w:val="24"/>
              </w:rPr>
              <w:t>ne ilgiau nei per 24 valandas</w:t>
            </w:r>
            <w:r w:rsidRPr="00EC3D9E">
              <w:rPr>
                <w:rFonts w:ascii="Times New Roman" w:hAnsi="Times New Roman"/>
                <w:sz w:val="24"/>
                <w:szCs w:val="24"/>
              </w:rPr>
              <w:t>.</w:t>
            </w:r>
          </w:p>
        </w:tc>
      </w:tr>
    </w:tbl>
    <w:p w14:paraId="74528177" w14:textId="77777777" w:rsidR="00EC3D9E" w:rsidRPr="00EC3D9E" w:rsidRDefault="00EC3D9E" w:rsidP="00EC3D9E">
      <w:pPr>
        <w:pStyle w:val="Sraopastraipa"/>
        <w:spacing w:after="0"/>
        <w:ind w:left="0" w:firstLine="567"/>
        <w:jc w:val="both"/>
        <w:rPr>
          <w:rFonts w:ascii="Times New Roman" w:hAnsi="Times New Roman"/>
          <w:sz w:val="24"/>
          <w:szCs w:val="24"/>
        </w:rPr>
      </w:pPr>
    </w:p>
    <w:p w14:paraId="1C3DB50F" w14:textId="77777777" w:rsidR="00EC3D9E" w:rsidRPr="00EC3D9E" w:rsidRDefault="00EC3D9E" w:rsidP="00EC3D9E">
      <w:pPr>
        <w:tabs>
          <w:tab w:val="left" w:pos="360"/>
        </w:tabs>
        <w:spacing w:after="0"/>
        <w:ind w:firstLine="567"/>
        <w:jc w:val="both"/>
        <w:rPr>
          <w:rFonts w:ascii="Times New Roman" w:hAnsi="Times New Roman"/>
          <w:bCs/>
          <w:sz w:val="24"/>
          <w:szCs w:val="24"/>
        </w:rPr>
      </w:pPr>
      <w:r w:rsidRPr="00EC3D9E">
        <w:rPr>
          <w:rFonts w:ascii="Times New Roman" w:hAnsi="Times New Roman"/>
          <w:bCs/>
          <w:sz w:val="24"/>
          <w:szCs w:val="24"/>
        </w:rPr>
        <w:t xml:space="preserve">2.18. Tiekėjas Sutarties galiojimo metu pagal Pirkėjo poreikį turės teikti remonto paslaugas. </w:t>
      </w:r>
      <w:r w:rsidRPr="00EC3D9E">
        <w:rPr>
          <w:rFonts w:ascii="Times New Roman" w:hAnsi="Times New Roman"/>
          <w:b/>
          <w:bCs/>
          <w:sz w:val="24"/>
          <w:szCs w:val="24"/>
          <w:u w:val="single"/>
        </w:rPr>
        <w:t>Remonto paslaugų atvejai</w:t>
      </w:r>
      <w:r w:rsidRPr="00EC3D9E">
        <w:rPr>
          <w:rFonts w:ascii="Times New Roman" w:hAnsi="Times New Roman"/>
          <w:bCs/>
          <w:sz w:val="24"/>
          <w:szCs w:val="24"/>
        </w:rPr>
        <w:t xml:space="preserve"> yra tokie, kai užklausos/ incidentai perduodami </w:t>
      </w:r>
      <w:r w:rsidRPr="00EC3D9E">
        <w:rPr>
          <w:rFonts w:ascii="Times New Roman" w:hAnsi="Times New Roman"/>
          <w:sz w:val="24"/>
          <w:szCs w:val="24"/>
        </w:rPr>
        <w:t xml:space="preserve">per telefonu arba </w:t>
      </w:r>
      <w:proofErr w:type="spellStart"/>
      <w:r w:rsidRPr="00EC3D9E">
        <w:rPr>
          <w:rFonts w:ascii="Times New Roman" w:hAnsi="Times New Roman"/>
          <w:sz w:val="24"/>
          <w:szCs w:val="24"/>
        </w:rPr>
        <w:t>el</w:t>
      </w:r>
      <w:proofErr w:type="spellEnd"/>
      <w:r w:rsidRPr="00EC3D9E">
        <w:rPr>
          <w:rFonts w:ascii="Times New Roman" w:hAnsi="Times New Roman"/>
          <w:sz w:val="24"/>
          <w:szCs w:val="24"/>
        </w:rPr>
        <w:t xml:space="preserve"> paštu, ir kai užklausoje nurodomas reagavimo laikas yra nuo 1 iki 3 darbo dienų, </w:t>
      </w:r>
      <w:r w:rsidRPr="00EC3D9E">
        <w:rPr>
          <w:rFonts w:ascii="Times New Roman" w:hAnsi="Times New Roman"/>
          <w:bCs/>
          <w:sz w:val="24"/>
          <w:szCs w:val="24"/>
        </w:rPr>
        <w:t xml:space="preserve">išskyrus atvejus, kai remontui reikalingos detalės bus siunčiamos iš gamintojų – </w:t>
      </w:r>
      <w:r w:rsidRPr="00EC3D9E">
        <w:rPr>
          <w:rFonts w:ascii="Times New Roman" w:hAnsi="Times New Roman"/>
          <w:b/>
          <w:bCs/>
          <w:sz w:val="24"/>
          <w:szCs w:val="24"/>
        </w:rPr>
        <w:t>iki</w:t>
      </w:r>
      <w:r w:rsidRPr="00EC3D9E">
        <w:rPr>
          <w:rFonts w:ascii="Times New Roman" w:hAnsi="Times New Roman"/>
          <w:bCs/>
          <w:sz w:val="24"/>
          <w:szCs w:val="24"/>
        </w:rPr>
        <w:t xml:space="preserve"> </w:t>
      </w:r>
      <w:r w:rsidRPr="00EC3D9E">
        <w:rPr>
          <w:rFonts w:ascii="Times New Roman" w:hAnsi="Times New Roman"/>
          <w:b/>
          <w:bCs/>
          <w:sz w:val="24"/>
          <w:szCs w:val="24"/>
        </w:rPr>
        <w:t>10 darbo dienų.</w:t>
      </w:r>
      <w:r w:rsidRPr="00EC3D9E">
        <w:rPr>
          <w:rFonts w:ascii="Times New Roman" w:hAnsi="Times New Roman"/>
          <w:sz w:val="24"/>
          <w:szCs w:val="24"/>
        </w:rPr>
        <w:t xml:space="preserve"> (arba atskiru tiekėjo ir pirkėjo susitarimu). </w:t>
      </w:r>
    </w:p>
    <w:p w14:paraId="0657B9A0" w14:textId="77777777" w:rsidR="00EC3D9E" w:rsidRPr="00EC3D9E" w:rsidRDefault="00EC3D9E" w:rsidP="00EC3D9E">
      <w:pPr>
        <w:tabs>
          <w:tab w:val="left" w:pos="360"/>
        </w:tabs>
        <w:spacing w:after="0"/>
        <w:ind w:firstLine="567"/>
        <w:jc w:val="both"/>
        <w:rPr>
          <w:rFonts w:ascii="Times New Roman" w:hAnsi="Times New Roman"/>
          <w:sz w:val="24"/>
          <w:szCs w:val="24"/>
        </w:rPr>
      </w:pPr>
      <w:r w:rsidRPr="00EC3D9E">
        <w:rPr>
          <w:rFonts w:ascii="Times New Roman" w:hAnsi="Times New Roman"/>
          <w:sz w:val="24"/>
          <w:szCs w:val="24"/>
        </w:rPr>
        <w:t xml:space="preserve">2.19. Tiekėjas privalės reaguoti į remonto paslaugų iškvietimą per 2 lentelėje nurodytus terminus. </w:t>
      </w:r>
    </w:p>
    <w:p w14:paraId="6E78D2F0" w14:textId="77777777" w:rsidR="00EC3D9E" w:rsidRPr="00EC3D9E" w:rsidRDefault="00EC3D9E" w:rsidP="00EC3D9E">
      <w:pPr>
        <w:spacing w:after="0"/>
        <w:jc w:val="right"/>
        <w:rPr>
          <w:rFonts w:ascii="Times New Roman" w:hAnsi="Times New Roman"/>
          <w:b/>
          <w:sz w:val="24"/>
          <w:szCs w:val="24"/>
        </w:rPr>
      </w:pPr>
      <w:r w:rsidRPr="00EC3D9E">
        <w:rPr>
          <w:rFonts w:ascii="Times New Roman" w:hAnsi="Times New Roman"/>
          <w:b/>
          <w:sz w:val="24"/>
          <w:szCs w:val="24"/>
        </w:rPr>
        <w:t>2 lentelė „Remonto paslaugų teikimo laikai“</w:t>
      </w:r>
    </w:p>
    <w:p w14:paraId="2C413AA6" w14:textId="77777777" w:rsidR="00EC3D9E" w:rsidRPr="00EC3D9E" w:rsidRDefault="00EC3D9E" w:rsidP="00EC3D9E">
      <w:pPr>
        <w:spacing w:after="0"/>
        <w:jc w:val="right"/>
        <w:rPr>
          <w:rFonts w:ascii="Times New Roman" w:hAnsi="Times New Roman"/>
          <w:b/>
          <w:sz w:val="24"/>
          <w:szCs w:val="24"/>
        </w:rPr>
      </w:pP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3"/>
        <w:gridCol w:w="4268"/>
      </w:tblGrid>
      <w:tr w:rsidR="00EC3D9E" w:rsidRPr="00EC3D9E" w14:paraId="3B355E1A" w14:textId="77777777" w:rsidTr="00EC3D9E">
        <w:trPr>
          <w:trHeight w:val="704"/>
        </w:trPr>
        <w:tc>
          <w:tcPr>
            <w:tcW w:w="9641" w:type="dxa"/>
            <w:gridSpan w:val="2"/>
            <w:vAlign w:val="center"/>
          </w:tcPr>
          <w:p w14:paraId="5D73B6B6" w14:textId="77777777" w:rsidR="00EC3D9E" w:rsidRPr="00EC3D9E" w:rsidRDefault="00EC3D9E" w:rsidP="00EC3D9E">
            <w:pPr>
              <w:spacing w:after="0"/>
              <w:jc w:val="center"/>
              <w:rPr>
                <w:rFonts w:ascii="Times New Roman" w:hAnsi="Times New Roman"/>
                <w:b/>
                <w:caps/>
                <w:sz w:val="24"/>
                <w:szCs w:val="24"/>
              </w:rPr>
            </w:pPr>
            <w:r w:rsidRPr="00EC3D9E">
              <w:rPr>
                <w:rFonts w:ascii="Times New Roman" w:hAnsi="Times New Roman"/>
                <w:b/>
                <w:bCs/>
                <w:sz w:val="24"/>
                <w:szCs w:val="24"/>
              </w:rPr>
              <w:t>Remonto paslaugų teikimo (lokalizavimo ir likvidavimo) laikai</w:t>
            </w:r>
          </w:p>
        </w:tc>
      </w:tr>
      <w:tr w:rsidR="00EC3D9E" w:rsidRPr="00EC3D9E" w14:paraId="2F626018" w14:textId="77777777" w:rsidTr="00EC3D9E">
        <w:trPr>
          <w:trHeight w:val="227"/>
        </w:trPr>
        <w:tc>
          <w:tcPr>
            <w:tcW w:w="5373" w:type="dxa"/>
            <w:vAlign w:val="center"/>
          </w:tcPr>
          <w:p w14:paraId="0967DA33"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bCs/>
                <w:sz w:val="24"/>
                <w:szCs w:val="24"/>
              </w:rPr>
              <w:t>Darbo metu, pirmadienis-penktadienis, 8.00-17.00 val.</w:t>
            </w:r>
          </w:p>
        </w:tc>
        <w:tc>
          <w:tcPr>
            <w:tcW w:w="4268" w:type="dxa"/>
            <w:vAlign w:val="center"/>
          </w:tcPr>
          <w:p w14:paraId="702A8654" w14:textId="77777777" w:rsidR="00EC3D9E" w:rsidRPr="00EC3D9E" w:rsidRDefault="00EC3D9E" w:rsidP="00EC3D9E">
            <w:pPr>
              <w:spacing w:after="0"/>
              <w:jc w:val="both"/>
              <w:rPr>
                <w:rFonts w:ascii="Times New Roman" w:hAnsi="Times New Roman"/>
                <w:bCs/>
                <w:sz w:val="24"/>
                <w:szCs w:val="24"/>
              </w:rPr>
            </w:pPr>
            <w:r w:rsidRPr="00EC3D9E">
              <w:rPr>
                <w:rFonts w:ascii="Times New Roman" w:hAnsi="Times New Roman"/>
                <w:b/>
                <w:bCs/>
                <w:sz w:val="24"/>
                <w:szCs w:val="24"/>
              </w:rPr>
              <w:t xml:space="preserve">Lokalizavimas iki 1 darbo dienos </w:t>
            </w:r>
            <w:r w:rsidRPr="00EC3D9E">
              <w:rPr>
                <w:rFonts w:ascii="Times New Roman" w:hAnsi="Times New Roman"/>
                <w:bCs/>
                <w:sz w:val="24"/>
                <w:szCs w:val="24"/>
              </w:rPr>
              <w:t xml:space="preserve">nuo pranešimo gavimo dienos. </w:t>
            </w:r>
          </w:p>
          <w:p w14:paraId="2A704060"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b/>
                <w:bCs/>
                <w:sz w:val="24"/>
                <w:szCs w:val="24"/>
              </w:rPr>
              <w:t>Likvidavimas iki 3 darbo dienų</w:t>
            </w:r>
            <w:r w:rsidRPr="00EC3D9E">
              <w:rPr>
                <w:rFonts w:ascii="Times New Roman" w:hAnsi="Times New Roman"/>
                <w:bCs/>
                <w:sz w:val="24"/>
                <w:szCs w:val="24"/>
              </w:rPr>
              <w:t xml:space="preserve"> nuo pranešimo gavimo dienos, išskyrus atvejus, kai remontui reikalingos detalės bus siunčiamos iš gamintojų – </w:t>
            </w:r>
            <w:r w:rsidRPr="00EC3D9E">
              <w:rPr>
                <w:rFonts w:ascii="Times New Roman" w:hAnsi="Times New Roman"/>
                <w:b/>
                <w:bCs/>
                <w:sz w:val="24"/>
                <w:szCs w:val="24"/>
              </w:rPr>
              <w:t>iki</w:t>
            </w:r>
            <w:r w:rsidRPr="00EC3D9E">
              <w:rPr>
                <w:rFonts w:ascii="Times New Roman" w:hAnsi="Times New Roman"/>
                <w:bCs/>
                <w:sz w:val="24"/>
                <w:szCs w:val="24"/>
              </w:rPr>
              <w:t xml:space="preserve"> </w:t>
            </w:r>
            <w:r w:rsidRPr="00EC3D9E">
              <w:rPr>
                <w:rFonts w:ascii="Times New Roman" w:hAnsi="Times New Roman"/>
                <w:b/>
                <w:bCs/>
                <w:sz w:val="24"/>
                <w:szCs w:val="24"/>
              </w:rPr>
              <w:t>10 darbo dienų.</w:t>
            </w:r>
            <w:r w:rsidRPr="00EC3D9E">
              <w:rPr>
                <w:rFonts w:ascii="Times New Roman" w:hAnsi="Times New Roman"/>
                <w:bCs/>
                <w:sz w:val="24"/>
                <w:szCs w:val="24"/>
              </w:rPr>
              <w:t xml:space="preserve"> </w:t>
            </w:r>
          </w:p>
        </w:tc>
      </w:tr>
      <w:tr w:rsidR="00EC3D9E" w:rsidRPr="00EC3D9E" w14:paraId="264B4204" w14:textId="77777777" w:rsidTr="00EC3D9E">
        <w:trPr>
          <w:trHeight w:val="227"/>
        </w:trPr>
        <w:tc>
          <w:tcPr>
            <w:tcW w:w="5373" w:type="dxa"/>
            <w:vAlign w:val="center"/>
          </w:tcPr>
          <w:p w14:paraId="6C0D3B8D" w14:textId="77777777" w:rsidR="00EC3D9E" w:rsidRPr="00EC3D9E" w:rsidRDefault="00EC3D9E" w:rsidP="00EC3D9E">
            <w:pPr>
              <w:spacing w:after="0"/>
              <w:jc w:val="center"/>
              <w:rPr>
                <w:rFonts w:ascii="Times New Roman" w:hAnsi="Times New Roman"/>
                <w:b/>
                <w:bCs/>
                <w:sz w:val="24"/>
                <w:szCs w:val="24"/>
              </w:rPr>
            </w:pPr>
            <w:r w:rsidRPr="00EC3D9E">
              <w:rPr>
                <w:rFonts w:ascii="Times New Roman" w:hAnsi="Times New Roman"/>
                <w:b/>
                <w:bCs/>
                <w:sz w:val="24"/>
                <w:szCs w:val="24"/>
              </w:rPr>
              <w:t>Po darbo valandų, nedarbo dienomis ir švenčių metu (ne darbo metu)</w:t>
            </w:r>
          </w:p>
        </w:tc>
        <w:tc>
          <w:tcPr>
            <w:tcW w:w="4268" w:type="dxa"/>
            <w:vAlign w:val="center"/>
          </w:tcPr>
          <w:p w14:paraId="52B29153" w14:textId="77777777" w:rsidR="00EC3D9E" w:rsidRPr="00EC3D9E" w:rsidRDefault="00EC3D9E" w:rsidP="00EC3D9E">
            <w:pPr>
              <w:spacing w:after="0"/>
              <w:jc w:val="both"/>
              <w:rPr>
                <w:rFonts w:ascii="Times New Roman" w:hAnsi="Times New Roman"/>
                <w:bCs/>
                <w:sz w:val="24"/>
                <w:szCs w:val="24"/>
              </w:rPr>
            </w:pPr>
            <w:r w:rsidRPr="00EC3D9E">
              <w:rPr>
                <w:rFonts w:ascii="Times New Roman" w:hAnsi="Times New Roman"/>
                <w:b/>
                <w:bCs/>
                <w:sz w:val="24"/>
                <w:szCs w:val="24"/>
              </w:rPr>
              <w:t xml:space="preserve">Lokalizavimas iki 2 dienų </w:t>
            </w:r>
            <w:r w:rsidRPr="00EC3D9E">
              <w:rPr>
                <w:rFonts w:ascii="Times New Roman" w:hAnsi="Times New Roman"/>
                <w:bCs/>
                <w:sz w:val="24"/>
                <w:szCs w:val="24"/>
              </w:rPr>
              <w:t xml:space="preserve">nuo pranešimo gavimo dienos. </w:t>
            </w:r>
          </w:p>
          <w:p w14:paraId="277DF5CB" w14:textId="77777777" w:rsidR="00EC3D9E" w:rsidRPr="00EC3D9E" w:rsidRDefault="00EC3D9E" w:rsidP="00EC3D9E">
            <w:pPr>
              <w:spacing w:after="0"/>
              <w:jc w:val="both"/>
              <w:rPr>
                <w:rFonts w:ascii="Times New Roman" w:hAnsi="Times New Roman"/>
                <w:b/>
                <w:bCs/>
                <w:sz w:val="24"/>
                <w:szCs w:val="24"/>
              </w:rPr>
            </w:pPr>
            <w:r w:rsidRPr="00EC3D9E">
              <w:rPr>
                <w:rFonts w:ascii="Times New Roman" w:hAnsi="Times New Roman"/>
                <w:b/>
                <w:bCs/>
                <w:sz w:val="24"/>
                <w:szCs w:val="24"/>
              </w:rPr>
              <w:t>Likvidavimas iki 4 dienų</w:t>
            </w:r>
            <w:r w:rsidRPr="00EC3D9E">
              <w:rPr>
                <w:rFonts w:ascii="Times New Roman" w:hAnsi="Times New Roman"/>
                <w:bCs/>
                <w:sz w:val="24"/>
                <w:szCs w:val="24"/>
              </w:rPr>
              <w:t xml:space="preserve"> nuo pranešimo gavimo dienos.</w:t>
            </w:r>
          </w:p>
        </w:tc>
      </w:tr>
    </w:tbl>
    <w:p w14:paraId="3030620E" w14:textId="77777777" w:rsidR="00EC3D9E" w:rsidRPr="00EC3D9E" w:rsidRDefault="00EC3D9E" w:rsidP="00EC3D9E">
      <w:pPr>
        <w:spacing w:after="0"/>
        <w:rPr>
          <w:rFonts w:ascii="Times New Roman" w:hAnsi="Times New Roman"/>
          <w:b/>
          <w:sz w:val="24"/>
          <w:szCs w:val="24"/>
        </w:rPr>
      </w:pPr>
    </w:p>
    <w:p w14:paraId="4B2E7B51" w14:textId="77777777" w:rsidR="00EC3D9E" w:rsidRPr="00EC3D9E" w:rsidRDefault="00EC3D9E" w:rsidP="00EC3D9E">
      <w:pPr>
        <w:spacing w:after="0"/>
        <w:ind w:firstLine="567"/>
        <w:jc w:val="both"/>
        <w:rPr>
          <w:rFonts w:ascii="Times New Roman" w:hAnsi="Times New Roman"/>
          <w:b/>
          <w:sz w:val="24"/>
          <w:szCs w:val="24"/>
        </w:rPr>
      </w:pPr>
      <w:r w:rsidRPr="00EC3D9E">
        <w:rPr>
          <w:rFonts w:ascii="Times New Roman" w:hAnsi="Times New Roman"/>
          <w:sz w:val="24"/>
          <w:szCs w:val="24"/>
        </w:rPr>
        <w:t>2.20. Pirkėjas gali užsakyti papildomų (sąmatinių) remonto paslaugų</w:t>
      </w:r>
      <w:r w:rsidRPr="00EC3D9E">
        <w:rPr>
          <w:rStyle w:val="Puslapioinaosnuoroda"/>
          <w:rFonts w:ascii="Times New Roman" w:hAnsi="Times New Roman"/>
          <w:sz w:val="24"/>
          <w:szCs w:val="24"/>
        </w:rPr>
        <w:footnoteReference w:id="3"/>
      </w:r>
      <w:r w:rsidRPr="00EC3D9E">
        <w:rPr>
          <w:rFonts w:ascii="Times New Roman" w:hAnsi="Times New Roman"/>
          <w:sz w:val="24"/>
          <w:szCs w:val="24"/>
        </w:rPr>
        <w:t xml:space="preserve">. Papildomų (sąmatinių) remonto paslaugų biudžetas nurodytas šios techninės specifikacijos 2.2 punkte ir įskaičiuotas į maksimalią Sutarties kainą. </w:t>
      </w:r>
      <w:r w:rsidRPr="00EC3D9E">
        <w:rPr>
          <w:rFonts w:ascii="Times New Roman" w:eastAsia="Times New Roman" w:hAnsi="Times New Roman"/>
          <w:color w:val="040404"/>
          <w:sz w:val="24"/>
          <w:szCs w:val="24"/>
        </w:rPr>
        <w:t>Tiekėjas tokias remonto paslaugas gali pradėti teikti tik tada, kai su Pirkėjo atstovu (arba jį pavaduojančiu asmeniu) bus iš anksto suderinti tokių paslaugų atlikimo terminai ir preliminari remonto paslaugų kaina, kuri negali būti didesnė nei rinkos kaina, kainai taikoma Tiekėjo suteikta nuolaida. Rinką atitinkančiomis kainomis bus laikomos kainos, neviršijančios tuo metu galiojančių „Sistelos“, „</w:t>
      </w:r>
      <w:proofErr w:type="spellStart"/>
      <w:r w:rsidRPr="00EC3D9E">
        <w:rPr>
          <w:rFonts w:ascii="Times New Roman" w:eastAsia="Times New Roman" w:hAnsi="Times New Roman"/>
          <w:color w:val="040404"/>
          <w:sz w:val="24"/>
          <w:szCs w:val="24"/>
        </w:rPr>
        <w:t>Asteros</w:t>
      </w:r>
      <w:proofErr w:type="spellEnd"/>
      <w:r w:rsidRPr="00EC3D9E">
        <w:rPr>
          <w:rFonts w:ascii="Times New Roman" w:eastAsia="Times New Roman" w:hAnsi="Times New Roman"/>
          <w:color w:val="040404"/>
          <w:sz w:val="24"/>
          <w:szCs w:val="24"/>
        </w:rPr>
        <w:t xml:space="preserve">“, „SES“ arba lygiavertėmis programomis aplinkoje -  Sistela“ įkainių. Tuo tikslu Tiekėjo atstovas pateikia Pirkėjo atstovui sąmatą/ pasiūlymą per techninės specifikacijos 3 lentelėje nurodytus terminus. Už remontui reikalingas medžiagas/ detales apmokama techninės specifikacijos 2.14 punkte nustatyta tvarka. </w:t>
      </w:r>
    </w:p>
    <w:p w14:paraId="513DB029" w14:textId="77777777" w:rsidR="00EC3D9E" w:rsidRPr="00183EC9" w:rsidRDefault="00EC3D9E" w:rsidP="00EC3D9E">
      <w:pPr>
        <w:spacing w:after="0"/>
        <w:jc w:val="right"/>
        <w:rPr>
          <w:b/>
          <w:sz w:val="24"/>
          <w:szCs w:val="24"/>
        </w:rPr>
      </w:pPr>
    </w:p>
    <w:p w14:paraId="469BF7A6" w14:textId="77777777" w:rsidR="00EC3D9E" w:rsidRPr="00EC3D9E" w:rsidRDefault="00EC3D9E" w:rsidP="00EC3D9E">
      <w:pPr>
        <w:spacing w:after="0"/>
        <w:jc w:val="right"/>
        <w:rPr>
          <w:rFonts w:ascii="Times New Roman" w:hAnsi="Times New Roman"/>
          <w:b/>
          <w:sz w:val="24"/>
          <w:szCs w:val="24"/>
        </w:rPr>
      </w:pPr>
      <w:r w:rsidRPr="00EC3D9E">
        <w:rPr>
          <w:rFonts w:ascii="Times New Roman" w:hAnsi="Times New Roman"/>
          <w:b/>
          <w:sz w:val="24"/>
          <w:szCs w:val="24"/>
        </w:rPr>
        <w:lastRenderedPageBreak/>
        <w:t>3 lentelė „</w:t>
      </w:r>
      <w:r w:rsidRPr="00EC3D9E">
        <w:rPr>
          <w:rFonts w:ascii="Times New Roman" w:hAnsi="Times New Roman"/>
          <w:b/>
          <w:bCs/>
          <w:sz w:val="24"/>
          <w:szCs w:val="24"/>
        </w:rPr>
        <w:t>Papildomų (sąmatinių) remonto paslaugų terminai</w:t>
      </w:r>
      <w:r w:rsidRPr="00EC3D9E">
        <w:rPr>
          <w:rFonts w:ascii="Times New Roman" w:hAnsi="Times New Roman"/>
          <w:b/>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3699"/>
      </w:tblGrid>
      <w:tr w:rsidR="00EC3D9E" w:rsidRPr="00EC3D9E" w14:paraId="72830378" w14:textId="77777777" w:rsidTr="00EC3D9E">
        <w:trPr>
          <w:trHeight w:val="227"/>
        </w:trPr>
        <w:tc>
          <w:tcPr>
            <w:tcW w:w="9639" w:type="dxa"/>
            <w:gridSpan w:val="2"/>
            <w:vAlign w:val="center"/>
          </w:tcPr>
          <w:p w14:paraId="68788494" w14:textId="77777777" w:rsidR="00EC3D9E" w:rsidRPr="00EC3D9E" w:rsidRDefault="00EC3D9E" w:rsidP="00EC3D9E">
            <w:pPr>
              <w:spacing w:after="0"/>
              <w:jc w:val="center"/>
              <w:rPr>
                <w:rFonts w:ascii="Times New Roman" w:hAnsi="Times New Roman"/>
                <w:b/>
                <w:caps/>
                <w:sz w:val="24"/>
                <w:szCs w:val="24"/>
              </w:rPr>
            </w:pPr>
            <w:r w:rsidRPr="00EC3D9E">
              <w:rPr>
                <w:rFonts w:ascii="Times New Roman" w:hAnsi="Times New Roman"/>
                <w:b/>
                <w:bCs/>
                <w:sz w:val="24"/>
                <w:szCs w:val="24"/>
              </w:rPr>
              <w:t>Papildomų (sąmatinių) remonto paslaugų terminai</w:t>
            </w:r>
          </w:p>
        </w:tc>
      </w:tr>
      <w:tr w:rsidR="00EC3D9E" w:rsidRPr="00EC3D9E" w14:paraId="665E02C9" w14:textId="77777777" w:rsidTr="00EC3D9E">
        <w:trPr>
          <w:trHeight w:val="227"/>
        </w:trPr>
        <w:tc>
          <w:tcPr>
            <w:tcW w:w="5940" w:type="dxa"/>
            <w:vAlign w:val="center"/>
          </w:tcPr>
          <w:p w14:paraId="27290D67"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b/>
                <w:bCs/>
                <w:sz w:val="24"/>
                <w:szCs w:val="24"/>
              </w:rPr>
              <w:t>Sąmatos/ pasiūlymo pateikimas terminas</w:t>
            </w:r>
          </w:p>
        </w:tc>
        <w:tc>
          <w:tcPr>
            <w:tcW w:w="3699" w:type="dxa"/>
            <w:vAlign w:val="center"/>
          </w:tcPr>
          <w:p w14:paraId="6CF3F72A"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b/>
                <w:bCs/>
                <w:sz w:val="24"/>
                <w:szCs w:val="24"/>
              </w:rPr>
              <w:t xml:space="preserve">Iki 5 darbo dienų </w:t>
            </w:r>
            <w:r w:rsidRPr="00EC3D9E">
              <w:rPr>
                <w:rFonts w:ascii="Times New Roman" w:hAnsi="Times New Roman"/>
                <w:bCs/>
                <w:sz w:val="24"/>
                <w:szCs w:val="24"/>
              </w:rPr>
              <w:t>nuo Pirkėjo pranešimo gavimo dienos, nebent Pirkėjas sutinka, jog sąmata bus pateikta per kitą sutartą terminą.</w:t>
            </w:r>
          </w:p>
        </w:tc>
      </w:tr>
      <w:tr w:rsidR="00EC3D9E" w:rsidRPr="00EC3D9E" w14:paraId="614305C0" w14:textId="77777777" w:rsidTr="00EC3D9E">
        <w:trPr>
          <w:trHeight w:val="227"/>
        </w:trPr>
        <w:tc>
          <w:tcPr>
            <w:tcW w:w="5940" w:type="dxa"/>
            <w:vAlign w:val="center"/>
          </w:tcPr>
          <w:p w14:paraId="3F9DD507" w14:textId="77777777" w:rsidR="00EC3D9E" w:rsidRPr="00EC3D9E" w:rsidRDefault="00EC3D9E" w:rsidP="00EC3D9E">
            <w:pPr>
              <w:spacing w:after="0"/>
              <w:jc w:val="center"/>
              <w:rPr>
                <w:rFonts w:ascii="Times New Roman" w:hAnsi="Times New Roman"/>
                <w:b/>
                <w:bCs/>
                <w:sz w:val="24"/>
                <w:szCs w:val="24"/>
              </w:rPr>
            </w:pPr>
            <w:r w:rsidRPr="00EC3D9E">
              <w:rPr>
                <w:rFonts w:ascii="Times New Roman" w:hAnsi="Times New Roman"/>
                <w:b/>
                <w:bCs/>
                <w:sz w:val="24"/>
                <w:szCs w:val="24"/>
              </w:rPr>
              <w:t>Papildomų (sąmatinių) remonto paslaugų atlikimas</w:t>
            </w:r>
          </w:p>
        </w:tc>
        <w:tc>
          <w:tcPr>
            <w:tcW w:w="3699" w:type="dxa"/>
            <w:vAlign w:val="center"/>
          </w:tcPr>
          <w:p w14:paraId="250238A0" w14:textId="77777777" w:rsidR="00EC3D9E" w:rsidRPr="00EC3D9E" w:rsidRDefault="00EC3D9E" w:rsidP="00EC3D9E">
            <w:pPr>
              <w:spacing w:after="0"/>
              <w:jc w:val="both"/>
              <w:rPr>
                <w:rFonts w:ascii="Times New Roman" w:hAnsi="Times New Roman"/>
                <w:b/>
                <w:bCs/>
                <w:sz w:val="24"/>
                <w:szCs w:val="24"/>
              </w:rPr>
            </w:pPr>
            <w:r w:rsidRPr="00EC3D9E">
              <w:rPr>
                <w:rFonts w:ascii="Times New Roman" w:hAnsi="Times New Roman"/>
                <w:sz w:val="24"/>
                <w:szCs w:val="24"/>
              </w:rPr>
              <w:t>Paslauga turi būti atliekama per trumpiausią technologiškai įmanomą laiką, suderintą su Pirkėjo atstovu, bet ne ilgiau kaip per 10 darbo dienų.</w:t>
            </w:r>
          </w:p>
        </w:tc>
      </w:tr>
    </w:tbl>
    <w:p w14:paraId="6340765B" w14:textId="77777777" w:rsidR="00EC3D9E" w:rsidRPr="00EC3D9E" w:rsidRDefault="00EC3D9E" w:rsidP="00EC3D9E">
      <w:pPr>
        <w:pStyle w:val="Sraopastraipa"/>
        <w:spacing w:after="0"/>
        <w:ind w:left="0" w:firstLine="567"/>
        <w:jc w:val="right"/>
        <w:rPr>
          <w:rFonts w:ascii="Times New Roman" w:hAnsi="Times New Roman"/>
          <w:b/>
          <w:sz w:val="24"/>
          <w:szCs w:val="24"/>
        </w:rPr>
      </w:pPr>
    </w:p>
    <w:p w14:paraId="3B097892" w14:textId="77777777" w:rsidR="00EC3D9E" w:rsidRPr="00EC3D9E" w:rsidRDefault="00EC3D9E" w:rsidP="00EC3D9E">
      <w:pPr>
        <w:spacing w:after="0"/>
        <w:ind w:firstLine="851"/>
        <w:jc w:val="right"/>
        <w:rPr>
          <w:rFonts w:ascii="Times New Roman" w:hAnsi="Times New Roman"/>
          <w:b/>
          <w:sz w:val="24"/>
          <w:szCs w:val="24"/>
        </w:rPr>
      </w:pPr>
    </w:p>
    <w:p w14:paraId="75634803" w14:textId="77777777" w:rsidR="00EC3D9E" w:rsidRPr="00EC3D9E" w:rsidRDefault="00EC3D9E" w:rsidP="00EC3D9E">
      <w:pPr>
        <w:spacing w:after="0"/>
        <w:ind w:firstLine="851"/>
        <w:jc w:val="right"/>
        <w:rPr>
          <w:rFonts w:ascii="Times New Roman" w:hAnsi="Times New Roman"/>
          <w:b/>
          <w:sz w:val="24"/>
          <w:szCs w:val="24"/>
        </w:rPr>
      </w:pPr>
    </w:p>
    <w:p w14:paraId="7CCE8629" w14:textId="77777777" w:rsidR="00EC3D9E" w:rsidRPr="00EC3D9E" w:rsidRDefault="00EC3D9E" w:rsidP="00EC3D9E">
      <w:pPr>
        <w:pStyle w:val="Sraopastraipa"/>
        <w:pBdr>
          <w:top w:val="single" w:sz="8" w:space="1" w:color="auto"/>
          <w:bottom w:val="single" w:sz="8" w:space="1" w:color="auto"/>
        </w:pBdr>
        <w:shd w:val="clear" w:color="auto" w:fill="FDE9D9" w:themeFill="accent6" w:themeFillTint="33"/>
        <w:spacing w:after="0"/>
        <w:ind w:left="0"/>
        <w:jc w:val="both"/>
        <w:rPr>
          <w:rFonts w:ascii="Times New Roman" w:hAnsi="Times New Roman"/>
          <w:b/>
          <w:sz w:val="24"/>
          <w:szCs w:val="24"/>
        </w:rPr>
      </w:pPr>
      <w:r w:rsidRPr="00EC3D9E">
        <w:rPr>
          <w:rFonts w:ascii="Times New Roman" w:hAnsi="Times New Roman"/>
          <w:b/>
          <w:sz w:val="24"/>
          <w:szCs w:val="24"/>
        </w:rPr>
        <w:t xml:space="preserve">3. REIKALAVIMAI ELEKTROS ŪKIO IR GAISRINĖS SAUGOS </w:t>
      </w:r>
      <w:r w:rsidRPr="00EC3D9E">
        <w:rPr>
          <w:rFonts w:ascii="Times New Roman" w:hAnsi="Times New Roman"/>
          <w:b/>
          <w:caps/>
          <w:sz w:val="24"/>
          <w:szCs w:val="24"/>
        </w:rPr>
        <w:t>priežiūros ir</w:t>
      </w:r>
      <w:r w:rsidRPr="00EC3D9E">
        <w:rPr>
          <w:rFonts w:ascii="Times New Roman" w:hAnsi="Times New Roman"/>
          <w:b/>
          <w:sz w:val="24"/>
          <w:szCs w:val="24"/>
        </w:rPr>
        <w:t xml:space="preserve"> REMONTO PASLAUGOMS</w:t>
      </w:r>
    </w:p>
    <w:p w14:paraId="19FDC277" w14:textId="77777777" w:rsidR="00EC3D9E" w:rsidRPr="00EC3D9E" w:rsidRDefault="00EC3D9E" w:rsidP="00EC3D9E">
      <w:pPr>
        <w:spacing w:after="0"/>
        <w:ind w:firstLine="851"/>
        <w:jc w:val="right"/>
        <w:rPr>
          <w:rFonts w:ascii="Times New Roman" w:hAnsi="Times New Roman"/>
          <w:b/>
          <w:sz w:val="24"/>
          <w:szCs w:val="24"/>
        </w:rPr>
      </w:pPr>
    </w:p>
    <w:p w14:paraId="371A148A" w14:textId="77777777" w:rsidR="00EC3D9E" w:rsidRPr="00EC3D9E" w:rsidRDefault="00EC3D9E" w:rsidP="00EC3D9E">
      <w:pPr>
        <w:spacing w:after="0"/>
        <w:jc w:val="both"/>
        <w:rPr>
          <w:rFonts w:ascii="Times New Roman" w:hAnsi="Times New Roman"/>
          <w:b/>
          <w:sz w:val="24"/>
          <w:szCs w:val="24"/>
          <w:lang w:eastAsia="lt-LT"/>
        </w:rPr>
      </w:pPr>
      <w:r w:rsidRPr="00EC3D9E">
        <w:rPr>
          <w:rFonts w:ascii="Times New Roman" w:hAnsi="Times New Roman"/>
          <w:b/>
          <w:bCs/>
          <w:sz w:val="24"/>
          <w:szCs w:val="24"/>
        </w:rPr>
        <w:t xml:space="preserve">3.1. </w:t>
      </w:r>
      <w:r w:rsidRPr="00EC3D9E">
        <w:rPr>
          <w:rFonts w:ascii="Times New Roman" w:hAnsi="Times New Roman"/>
          <w:b/>
          <w:sz w:val="24"/>
          <w:szCs w:val="24"/>
          <w:lang w:eastAsia="lt-LT"/>
        </w:rPr>
        <w:t>Tiekėjas, teikdamas paslaugas, įsipareigos:</w:t>
      </w:r>
    </w:p>
    <w:p w14:paraId="7E92CCA5" w14:textId="77777777" w:rsidR="00EC3D9E" w:rsidRPr="00EC3D9E" w:rsidRDefault="00EC3D9E" w:rsidP="00EC3D9E">
      <w:pPr>
        <w:spacing w:after="0"/>
        <w:jc w:val="both"/>
        <w:rPr>
          <w:rFonts w:ascii="Times New Roman" w:hAnsi="Times New Roman"/>
          <w:sz w:val="24"/>
          <w:szCs w:val="24"/>
          <w:lang w:eastAsia="lt-LT"/>
        </w:rPr>
      </w:pPr>
      <w:r w:rsidRPr="00EC3D9E">
        <w:rPr>
          <w:rFonts w:ascii="Times New Roman" w:hAnsi="Times New Roman"/>
          <w:sz w:val="24"/>
          <w:szCs w:val="24"/>
          <w:lang w:eastAsia="lt-LT"/>
        </w:rPr>
        <w:t>3.1.1. užtikrinti tinkamą elektros ūkio elektros tinklų (vidaus, lauko), elektros prietaisų (el. viryklės, rūbų skalbimo, džiovinimo mašinos, šaldytuvai) įžeminimo ir žaibosaugos</w:t>
      </w:r>
      <w:r w:rsidRPr="00EC3D9E">
        <w:rPr>
          <w:rFonts w:ascii="Times New Roman" w:hAnsi="Times New Roman"/>
          <w:sz w:val="24"/>
          <w:szCs w:val="24"/>
        </w:rPr>
        <w:t xml:space="preserve"> </w:t>
      </w:r>
      <w:r w:rsidRPr="00EC3D9E">
        <w:rPr>
          <w:rFonts w:ascii="Times New Roman" w:hAnsi="Times New Roman"/>
          <w:sz w:val="24"/>
          <w:szCs w:val="24"/>
          <w:lang w:eastAsia="lt-LT"/>
        </w:rPr>
        <w:t>būklę, gaisrinės saugos įrangos ir prietaisų saugų eksploatavimą pagal Lietuvos Respublikos ir savivaldybių teisės aktų reikalavimus ir techninius reglamentus;</w:t>
      </w:r>
    </w:p>
    <w:p w14:paraId="60C1BFF7" w14:textId="77777777" w:rsidR="00EC3D9E" w:rsidRPr="00EC3D9E" w:rsidRDefault="00EC3D9E" w:rsidP="00EC3D9E">
      <w:pPr>
        <w:spacing w:after="0"/>
        <w:jc w:val="both"/>
        <w:rPr>
          <w:rFonts w:ascii="Times New Roman" w:hAnsi="Times New Roman"/>
          <w:sz w:val="24"/>
          <w:szCs w:val="24"/>
          <w:lang w:eastAsia="lt-LT"/>
        </w:rPr>
      </w:pPr>
      <w:r w:rsidRPr="00EC3D9E">
        <w:rPr>
          <w:rFonts w:ascii="Times New Roman" w:hAnsi="Times New Roman"/>
          <w:sz w:val="24"/>
          <w:szCs w:val="24"/>
        </w:rPr>
        <w:t>3.1.2. vykdyti Valstybinės energetikos inspekcijos ir kitų valstybės institucijų teisėtus reikalavimus;</w:t>
      </w:r>
    </w:p>
    <w:p w14:paraId="03EE4179" w14:textId="77777777" w:rsidR="00EC3D9E" w:rsidRPr="00EC3D9E" w:rsidRDefault="00EC3D9E" w:rsidP="00EC3D9E">
      <w:pPr>
        <w:spacing w:after="0"/>
        <w:jc w:val="both"/>
        <w:rPr>
          <w:rFonts w:ascii="Times New Roman" w:hAnsi="Times New Roman"/>
          <w:sz w:val="24"/>
          <w:szCs w:val="24"/>
          <w:lang w:eastAsia="lt-LT"/>
        </w:rPr>
      </w:pPr>
      <w:r w:rsidRPr="00EC3D9E">
        <w:rPr>
          <w:rFonts w:ascii="Times New Roman" w:hAnsi="Times New Roman"/>
          <w:sz w:val="24"/>
          <w:szCs w:val="24"/>
          <w:lang w:eastAsia="lt-LT"/>
        </w:rPr>
        <w:t>3.1.3. nustatyti optimalią vartotojo elektros tinklo schemą ir užtikrinti ekonomiškus elektros energijos vartojimo būdus, teikti pasiūlymus, kaip ekonomiškai efektyvinti energijos vartojimą;</w:t>
      </w:r>
    </w:p>
    <w:p w14:paraId="66527128" w14:textId="77777777" w:rsidR="00EC3D9E" w:rsidRPr="00EC3D9E" w:rsidRDefault="00EC3D9E" w:rsidP="00EC3D9E">
      <w:pPr>
        <w:spacing w:after="0"/>
        <w:jc w:val="both"/>
        <w:rPr>
          <w:rFonts w:ascii="Times New Roman" w:hAnsi="Times New Roman"/>
          <w:sz w:val="24"/>
          <w:szCs w:val="24"/>
          <w:lang w:eastAsia="lt-LT"/>
        </w:rPr>
      </w:pPr>
      <w:r w:rsidRPr="00EC3D9E">
        <w:rPr>
          <w:rFonts w:ascii="Times New Roman" w:hAnsi="Times New Roman"/>
          <w:sz w:val="24"/>
          <w:szCs w:val="24"/>
          <w:lang w:eastAsia="lt-LT"/>
        </w:rPr>
        <w:t xml:space="preserve">3.1.4. atlikti </w:t>
      </w:r>
      <w:r w:rsidRPr="00EC3D9E">
        <w:rPr>
          <w:rFonts w:ascii="Times New Roman" w:hAnsi="Times New Roman"/>
          <w:sz w:val="24"/>
          <w:szCs w:val="24"/>
        </w:rPr>
        <w:t xml:space="preserve">techninės dokumentacijos komplektavimo, koregavimo ir pildymo darbus, </w:t>
      </w:r>
      <w:r w:rsidRPr="00EC3D9E">
        <w:rPr>
          <w:rFonts w:ascii="Times New Roman" w:hAnsi="Times New Roman"/>
          <w:sz w:val="24"/>
          <w:szCs w:val="24"/>
          <w:lang w:eastAsia="lt-LT"/>
        </w:rPr>
        <w:t>tikslinti arba sudaryti elektrines schemas, eksploatavimo instrukcijas, technologines schemas, priežiūros ir naudojimo dokumentus;</w:t>
      </w:r>
    </w:p>
    <w:p w14:paraId="03CC0033" w14:textId="77777777" w:rsidR="00EC3D9E" w:rsidRPr="00EC3D9E" w:rsidRDefault="00EC3D9E" w:rsidP="00EC3D9E">
      <w:pPr>
        <w:spacing w:after="0"/>
        <w:jc w:val="both"/>
        <w:rPr>
          <w:rFonts w:ascii="Times New Roman" w:hAnsi="Times New Roman"/>
          <w:sz w:val="24"/>
          <w:szCs w:val="24"/>
          <w:lang w:eastAsia="lt-LT"/>
        </w:rPr>
      </w:pPr>
      <w:r w:rsidRPr="00EC3D9E">
        <w:rPr>
          <w:rFonts w:ascii="Times New Roman" w:hAnsi="Times New Roman"/>
          <w:sz w:val="24"/>
          <w:szCs w:val="24"/>
          <w:lang w:eastAsia="lt-LT"/>
        </w:rPr>
        <w:t xml:space="preserve">3.1.5. remontuoti, prižiūrėti ir tikrinti elektros prietaisus (lempų lizdai, starteriai, </w:t>
      </w:r>
      <w:proofErr w:type="spellStart"/>
      <w:r w:rsidRPr="00EC3D9E">
        <w:rPr>
          <w:rFonts w:ascii="Times New Roman" w:hAnsi="Times New Roman"/>
          <w:sz w:val="24"/>
          <w:szCs w:val="24"/>
          <w:lang w:eastAsia="lt-LT"/>
        </w:rPr>
        <w:t>ignitoriai</w:t>
      </w:r>
      <w:proofErr w:type="spellEnd"/>
      <w:r w:rsidRPr="00EC3D9E">
        <w:rPr>
          <w:rFonts w:ascii="Times New Roman" w:hAnsi="Times New Roman"/>
          <w:sz w:val="24"/>
          <w:szCs w:val="24"/>
          <w:lang w:eastAsia="lt-LT"/>
        </w:rPr>
        <w:t xml:space="preserve">, droseliai, elektros lizdai, </w:t>
      </w:r>
      <w:proofErr w:type="spellStart"/>
      <w:r w:rsidRPr="00EC3D9E">
        <w:rPr>
          <w:rFonts w:ascii="Times New Roman" w:hAnsi="Times New Roman"/>
          <w:sz w:val="24"/>
          <w:szCs w:val="24"/>
          <w:lang w:eastAsia="lt-LT"/>
        </w:rPr>
        <w:t>išjungėjai</w:t>
      </w:r>
      <w:proofErr w:type="spellEnd"/>
      <w:r w:rsidRPr="00EC3D9E">
        <w:rPr>
          <w:rFonts w:ascii="Times New Roman" w:hAnsi="Times New Roman"/>
          <w:sz w:val="24"/>
          <w:szCs w:val="24"/>
          <w:lang w:eastAsia="lt-LT"/>
        </w:rPr>
        <w:t xml:space="preserve"> ir kita), elektros įrenginius (paskirstymo skydus, jėgos spintas ir apšvietimo skydus), paveržti k</w:t>
      </w:r>
      <w:r w:rsidRPr="00EC3D9E">
        <w:rPr>
          <w:rFonts w:ascii="Times New Roman" w:hAnsi="Times New Roman"/>
          <w:sz w:val="24"/>
          <w:szCs w:val="24"/>
        </w:rPr>
        <w:t>ontaktus</w:t>
      </w:r>
      <w:r w:rsidRPr="00EC3D9E">
        <w:rPr>
          <w:rFonts w:ascii="Times New Roman" w:hAnsi="Times New Roman"/>
          <w:sz w:val="24"/>
          <w:szCs w:val="24"/>
          <w:lang w:eastAsia="lt-LT"/>
        </w:rPr>
        <w:t>;</w:t>
      </w:r>
    </w:p>
    <w:p w14:paraId="443050E3" w14:textId="77777777" w:rsidR="00EC3D9E" w:rsidRPr="00EC3D9E" w:rsidRDefault="00EC3D9E" w:rsidP="00EC3D9E">
      <w:pPr>
        <w:spacing w:after="0"/>
        <w:jc w:val="both"/>
        <w:rPr>
          <w:rFonts w:ascii="Times New Roman" w:hAnsi="Times New Roman"/>
          <w:sz w:val="24"/>
          <w:szCs w:val="24"/>
          <w:lang w:eastAsia="lt-LT"/>
        </w:rPr>
      </w:pPr>
      <w:r w:rsidRPr="00EC3D9E">
        <w:rPr>
          <w:rFonts w:ascii="Times New Roman" w:hAnsi="Times New Roman"/>
          <w:sz w:val="24"/>
          <w:szCs w:val="24"/>
          <w:lang w:eastAsia="lt-LT"/>
        </w:rPr>
        <w:t>3.1.6. esant poreikiui, pakeisti elektros lempas patalpose ir lauko apšvietimo tinkle (kaitrinės lempos keičiamos į ekonomines lempas, o ekonominės – į turinčias tas pačias arba geresnes technines specifikacijas);</w:t>
      </w:r>
    </w:p>
    <w:p w14:paraId="0C9BDC53" w14:textId="77777777" w:rsidR="00EC3D9E" w:rsidRPr="00EC3D9E" w:rsidRDefault="00EC3D9E" w:rsidP="00EC3D9E">
      <w:pPr>
        <w:spacing w:after="0"/>
        <w:jc w:val="both"/>
        <w:rPr>
          <w:rFonts w:ascii="Times New Roman" w:hAnsi="Times New Roman"/>
          <w:sz w:val="24"/>
          <w:szCs w:val="24"/>
          <w:lang w:eastAsia="lt-LT"/>
        </w:rPr>
      </w:pPr>
      <w:r w:rsidRPr="00EC3D9E">
        <w:rPr>
          <w:rFonts w:ascii="Times New Roman" w:hAnsi="Times New Roman"/>
          <w:sz w:val="24"/>
          <w:szCs w:val="24"/>
          <w:lang w:eastAsia="lt-LT"/>
        </w:rPr>
        <w:t>3.1.7. sukomplektuoti darbui elektros ūkyje skirtas apsaugines priemones, laiku atlikti jų patikrą ir tinkamai prižiūrėti;</w:t>
      </w:r>
    </w:p>
    <w:p w14:paraId="5260170C"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lang w:eastAsia="lt-LT"/>
        </w:rPr>
        <w:t xml:space="preserve">3.1.8. </w:t>
      </w:r>
      <w:r w:rsidRPr="00EC3D9E">
        <w:rPr>
          <w:rFonts w:ascii="Times New Roman" w:hAnsi="Times New Roman"/>
          <w:sz w:val="24"/>
          <w:szCs w:val="24"/>
        </w:rPr>
        <w:t>sudaryti ūkio subjekto faktinės elektros grandinių schemas (TET 42.14 p.)</w:t>
      </w:r>
      <w:r w:rsidRPr="00EC3D9E">
        <w:rPr>
          <w:rStyle w:val="Puslapioinaosnuoroda"/>
          <w:rFonts w:ascii="Times New Roman" w:hAnsi="Times New Roman"/>
          <w:sz w:val="24"/>
          <w:szCs w:val="24"/>
        </w:rPr>
        <w:footnoteReference w:id="4"/>
      </w:r>
      <w:r w:rsidRPr="00EC3D9E">
        <w:rPr>
          <w:rFonts w:ascii="Times New Roman" w:hAnsi="Times New Roman"/>
          <w:sz w:val="24"/>
          <w:szCs w:val="24"/>
        </w:rPr>
        <w:t xml:space="preserve">; </w:t>
      </w:r>
    </w:p>
    <w:p w14:paraId="4B60F85B"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lang w:eastAsia="lt-LT"/>
        </w:rPr>
        <w:t>3.1.9. a</w:t>
      </w:r>
      <w:r w:rsidRPr="00EC3D9E">
        <w:rPr>
          <w:rFonts w:ascii="Times New Roman" w:hAnsi="Times New Roman"/>
          <w:sz w:val="24"/>
          <w:szCs w:val="24"/>
        </w:rPr>
        <w:t>tlikti periodinius elektros įrenginių iki 1000 V įtampos aparatų ir instaliacijos izoliacijos varžų matavimus, bandymus (EĮBNAA 493 p.)</w:t>
      </w:r>
      <w:r w:rsidRPr="00EC3D9E">
        <w:rPr>
          <w:rStyle w:val="Puslapioinaosnuoroda"/>
          <w:rFonts w:ascii="Times New Roman" w:hAnsi="Times New Roman"/>
          <w:sz w:val="24"/>
          <w:szCs w:val="24"/>
        </w:rPr>
        <w:footnoteReference w:id="5"/>
      </w:r>
      <w:r w:rsidRPr="00EC3D9E">
        <w:rPr>
          <w:rFonts w:ascii="Times New Roman" w:hAnsi="Times New Roman"/>
          <w:sz w:val="24"/>
          <w:szCs w:val="24"/>
        </w:rPr>
        <w:t xml:space="preserve">; </w:t>
      </w:r>
    </w:p>
    <w:p w14:paraId="6224A275"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lang w:eastAsia="lt-LT"/>
        </w:rPr>
        <w:t xml:space="preserve">3.1.10. </w:t>
      </w:r>
      <w:r w:rsidRPr="00EC3D9E">
        <w:rPr>
          <w:rFonts w:ascii="Times New Roman" w:hAnsi="Times New Roman"/>
          <w:sz w:val="24"/>
          <w:szCs w:val="24"/>
        </w:rPr>
        <w:t>atlikti periodinius elektros įrenginių iki 1000 V įtampos grandinės fazė – nulis srovės (varžos) matavimus (EĮBNAA 538, 540, 541 p.)</w:t>
      </w:r>
      <w:r w:rsidRPr="00EC3D9E">
        <w:rPr>
          <w:rStyle w:val="Puslapioinaosnuoroda"/>
          <w:rFonts w:ascii="Times New Roman" w:hAnsi="Times New Roman"/>
          <w:sz w:val="24"/>
          <w:szCs w:val="24"/>
        </w:rPr>
        <w:footnoteReference w:id="6"/>
      </w:r>
      <w:r w:rsidRPr="00EC3D9E">
        <w:rPr>
          <w:rFonts w:ascii="Times New Roman" w:hAnsi="Times New Roman"/>
          <w:sz w:val="24"/>
          <w:szCs w:val="24"/>
        </w:rPr>
        <w:t xml:space="preserve">; </w:t>
      </w:r>
    </w:p>
    <w:p w14:paraId="327955D2"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lang w:eastAsia="lt-LT"/>
        </w:rPr>
        <w:t xml:space="preserve">3.1.11. </w:t>
      </w:r>
      <w:r w:rsidRPr="00EC3D9E">
        <w:rPr>
          <w:rFonts w:ascii="Times New Roman" w:hAnsi="Times New Roman"/>
          <w:sz w:val="24"/>
          <w:szCs w:val="24"/>
        </w:rPr>
        <w:t>atlikti periodinius elektros įrenginių jungčių tarp įžemintuvų ir įžeminamų elementų bei natūraliųjų įžemintuvų ir įžeminimo įrenginių matavimus ( EĮBNAA 521 p.)</w:t>
      </w:r>
      <w:r w:rsidRPr="00EC3D9E">
        <w:rPr>
          <w:rStyle w:val="Puslapioinaosnuoroda"/>
          <w:rFonts w:ascii="Times New Roman" w:hAnsi="Times New Roman"/>
          <w:sz w:val="24"/>
          <w:szCs w:val="24"/>
        </w:rPr>
        <w:footnoteReference w:id="7"/>
      </w:r>
      <w:r w:rsidRPr="00EC3D9E">
        <w:rPr>
          <w:rFonts w:ascii="Times New Roman" w:hAnsi="Times New Roman"/>
          <w:sz w:val="24"/>
          <w:szCs w:val="24"/>
        </w:rPr>
        <w:t xml:space="preserve">; </w:t>
      </w:r>
    </w:p>
    <w:p w14:paraId="73DE21AB"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lang w:eastAsia="lt-LT"/>
        </w:rPr>
        <w:t xml:space="preserve">3.1.12. </w:t>
      </w:r>
      <w:r w:rsidRPr="00EC3D9E">
        <w:rPr>
          <w:rFonts w:ascii="Times New Roman" w:hAnsi="Times New Roman"/>
          <w:sz w:val="24"/>
          <w:szCs w:val="24"/>
        </w:rPr>
        <w:t>atlikti periodinius elektros energijos vartotojų įrenginių įžeminimo varžos matavimus (EĮBNAA 527, 531 p.)</w:t>
      </w:r>
      <w:r w:rsidRPr="00EC3D9E">
        <w:rPr>
          <w:rStyle w:val="Puslapioinaosnuoroda"/>
          <w:rFonts w:ascii="Times New Roman" w:hAnsi="Times New Roman"/>
          <w:sz w:val="24"/>
          <w:szCs w:val="24"/>
        </w:rPr>
        <w:footnoteReference w:id="8"/>
      </w:r>
      <w:r w:rsidRPr="00EC3D9E">
        <w:rPr>
          <w:rFonts w:ascii="Times New Roman" w:hAnsi="Times New Roman"/>
          <w:sz w:val="24"/>
          <w:szCs w:val="24"/>
        </w:rPr>
        <w:t xml:space="preserve">; </w:t>
      </w:r>
    </w:p>
    <w:p w14:paraId="2BBE88CB"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lang w:eastAsia="lt-LT"/>
        </w:rPr>
        <w:lastRenderedPageBreak/>
        <w:t xml:space="preserve">3.1.13. </w:t>
      </w:r>
      <w:r w:rsidRPr="00EC3D9E">
        <w:rPr>
          <w:rFonts w:ascii="Times New Roman" w:hAnsi="Times New Roman"/>
          <w:sz w:val="24"/>
          <w:szCs w:val="24"/>
        </w:rPr>
        <w:t>priėjimai prie elektros skydinių ir skirstomųjų spintų yra tvarkingi ir neužkrauti, ar elektros skydinėse nesandėliuojami pašaliniai daiktai? (BGST 137, 149 p.)</w:t>
      </w:r>
      <w:r w:rsidRPr="00EC3D9E">
        <w:rPr>
          <w:rStyle w:val="Puslapioinaosnuoroda"/>
          <w:rFonts w:ascii="Times New Roman" w:hAnsi="Times New Roman"/>
          <w:sz w:val="24"/>
          <w:szCs w:val="24"/>
        </w:rPr>
        <w:footnoteReference w:id="9"/>
      </w:r>
      <w:r w:rsidRPr="00EC3D9E">
        <w:rPr>
          <w:rFonts w:ascii="Times New Roman" w:hAnsi="Times New Roman"/>
          <w:sz w:val="24"/>
          <w:szCs w:val="24"/>
        </w:rPr>
        <w:t>;</w:t>
      </w:r>
    </w:p>
    <w:p w14:paraId="4792AE56" w14:textId="77777777" w:rsidR="00EC3D9E" w:rsidRPr="00EC3D9E" w:rsidRDefault="00EC3D9E" w:rsidP="00EC3D9E">
      <w:pPr>
        <w:spacing w:after="0"/>
        <w:jc w:val="both"/>
        <w:rPr>
          <w:rFonts w:ascii="Times New Roman" w:hAnsi="Times New Roman"/>
          <w:sz w:val="24"/>
          <w:szCs w:val="24"/>
          <w:lang w:eastAsia="lt-LT"/>
        </w:rPr>
      </w:pPr>
      <w:r w:rsidRPr="00EC3D9E">
        <w:rPr>
          <w:rFonts w:ascii="Times New Roman" w:hAnsi="Times New Roman"/>
          <w:sz w:val="24"/>
          <w:szCs w:val="24"/>
          <w:lang w:eastAsia="lt-LT"/>
        </w:rPr>
        <w:t>3.1.14. utilizuoti sukauptas sugedusias elektros lempas, elektros prietaisus, medžiagas ir pan.;</w:t>
      </w:r>
    </w:p>
    <w:p w14:paraId="6136E3DE" w14:textId="77777777" w:rsidR="00EC3D9E" w:rsidRPr="00EC3D9E" w:rsidRDefault="00EC3D9E" w:rsidP="00EC3D9E">
      <w:pPr>
        <w:spacing w:after="0"/>
        <w:jc w:val="both"/>
        <w:rPr>
          <w:rFonts w:ascii="Times New Roman" w:hAnsi="Times New Roman"/>
          <w:sz w:val="24"/>
          <w:szCs w:val="24"/>
          <w:lang w:eastAsia="lt-LT"/>
        </w:rPr>
      </w:pPr>
      <w:r w:rsidRPr="00EC3D9E">
        <w:rPr>
          <w:rFonts w:ascii="Times New Roman" w:hAnsi="Times New Roman"/>
          <w:sz w:val="24"/>
          <w:szCs w:val="24"/>
          <w:lang w:eastAsia="lt-LT"/>
        </w:rPr>
        <w:t>3.1.15. pildyti elektros ūkio priežiūros žurnalus, jei tokių nėra, užvesti naujus (naujų žurnalų įsigijimo Pirkėjas nekompensuos, tą turės atlikti Tiekėjas savo lėšomis);</w:t>
      </w:r>
    </w:p>
    <w:p w14:paraId="11D0B88F" w14:textId="77777777" w:rsidR="00EC3D9E" w:rsidRPr="00EC3D9E" w:rsidRDefault="00EC3D9E" w:rsidP="00EC3D9E">
      <w:pPr>
        <w:shd w:val="clear" w:color="auto" w:fill="FFFFFF"/>
        <w:spacing w:after="0"/>
        <w:jc w:val="both"/>
        <w:rPr>
          <w:rFonts w:ascii="Times New Roman" w:hAnsi="Times New Roman"/>
          <w:sz w:val="24"/>
          <w:szCs w:val="24"/>
          <w:lang w:eastAsia="lt-LT"/>
        </w:rPr>
      </w:pPr>
      <w:r w:rsidRPr="00EC3D9E">
        <w:rPr>
          <w:rFonts w:ascii="Times New Roman" w:hAnsi="Times New Roman"/>
          <w:sz w:val="24"/>
          <w:szCs w:val="24"/>
          <w:lang w:eastAsia="lt-LT"/>
        </w:rPr>
        <w:t xml:space="preserve">3.1.16. atlikti elektros instaliacijos varžų matavimus ir įžeminimo, izoliacijos kontrolinius matavimus tokiems matavimams ir darbams teisės aktuose nustatytais periodais (objekto matavimų byla ruošiama dviem originaliais (popieriniais) egzemplioriais ir elektroniniu PDF formatu CD/USB ir kt. laikmenoje komplektuojamoje prie vienos iš originalių bylų); </w:t>
      </w:r>
    </w:p>
    <w:p w14:paraId="0F44F190" w14:textId="77777777" w:rsidR="00EC3D9E" w:rsidRPr="00EC3D9E" w:rsidRDefault="00EC3D9E" w:rsidP="00EC3D9E">
      <w:pPr>
        <w:shd w:val="clear" w:color="auto" w:fill="FFFFFF"/>
        <w:spacing w:after="0"/>
        <w:jc w:val="both"/>
        <w:rPr>
          <w:rFonts w:ascii="Times New Roman" w:hAnsi="Times New Roman"/>
          <w:sz w:val="24"/>
          <w:szCs w:val="24"/>
          <w:lang w:eastAsia="lt-LT"/>
        </w:rPr>
      </w:pPr>
      <w:r w:rsidRPr="00EC3D9E">
        <w:rPr>
          <w:rFonts w:ascii="Times New Roman" w:hAnsi="Times New Roman"/>
          <w:sz w:val="24"/>
          <w:szCs w:val="24"/>
          <w:lang w:eastAsia="lt-LT"/>
        </w:rPr>
        <w:t>3.1.17. atnaujinti e</w:t>
      </w:r>
      <w:r w:rsidRPr="00EC3D9E">
        <w:rPr>
          <w:rFonts w:ascii="Times New Roman" w:hAnsi="Times New Roman"/>
          <w:sz w:val="24"/>
          <w:szCs w:val="24"/>
        </w:rPr>
        <w:t>lektros tiekimo schemos bei kabelių adresus skydinėje ir elektros spintose</w:t>
      </w:r>
      <w:r w:rsidRPr="00EC3D9E">
        <w:rPr>
          <w:rFonts w:ascii="Times New Roman" w:hAnsi="Times New Roman"/>
          <w:sz w:val="24"/>
          <w:szCs w:val="24"/>
          <w:lang w:eastAsia="lt-LT"/>
        </w:rPr>
        <w:t>, prižiūrėti ir valyti elektros skydinių patalpas, paskirstymo skydelius, spintas ir kitus elektros įrenginius nuo dulkių ir šiukšlių;</w:t>
      </w:r>
    </w:p>
    <w:p w14:paraId="62F3C9D9" w14:textId="77777777" w:rsidR="00EC3D9E" w:rsidRPr="00EC3D9E" w:rsidRDefault="00EC3D9E" w:rsidP="00EC3D9E">
      <w:pPr>
        <w:shd w:val="clear" w:color="auto" w:fill="FFFFFF"/>
        <w:spacing w:after="0"/>
        <w:jc w:val="both"/>
        <w:rPr>
          <w:rFonts w:ascii="Times New Roman" w:hAnsi="Times New Roman"/>
          <w:sz w:val="24"/>
          <w:szCs w:val="24"/>
          <w:lang w:eastAsia="lt-LT"/>
        </w:rPr>
      </w:pPr>
    </w:p>
    <w:p w14:paraId="3D936DF0" w14:textId="77777777" w:rsidR="00EC3D9E" w:rsidRPr="00EC3D9E" w:rsidRDefault="00EC3D9E" w:rsidP="00EC3D9E">
      <w:pPr>
        <w:spacing w:after="0"/>
        <w:jc w:val="both"/>
        <w:rPr>
          <w:rFonts w:ascii="Times New Roman" w:hAnsi="Times New Roman"/>
          <w:sz w:val="24"/>
          <w:szCs w:val="24"/>
          <w:lang w:eastAsia="lt-LT"/>
        </w:rPr>
      </w:pPr>
      <w:r w:rsidRPr="00EC3D9E">
        <w:rPr>
          <w:rFonts w:ascii="Times New Roman" w:hAnsi="Times New Roman"/>
          <w:sz w:val="24"/>
          <w:szCs w:val="24"/>
          <w:lang w:eastAsia="lt-LT"/>
        </w:rPr>
        <w:t>3.1.18. identifikuoti galimas avarijas, t. y. numatyti avarines situacijas ir jų likvidavimo tvarką, užkertant kelią nelaimingiems atsitikimams, tai įforminant defektiniuose aktuose kiekvieno mėnesio paskutinę darbo dieną;</w:t>
      </w:r>
    </w:p>
    <w:p w14:paraId="5BED5D70"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lang w:eastAsia="lt-LT"/>
        </w:rPr>
        <w:t>3.</w:t>
      </w:r>
      <w:r w:rsidRPr="00EC3D9E">
        <w:rPr>
          <w:rFonts w:ascii="Times New Roman" w:hAnsi="Times New Roman"/>
          <w:sz w:val="24"/>
          <w:szCs w:val="24"/>
        </w:rPr>
        <w:t>1.19. naudoti efektyvius ir saugius darbo organizavimo metodus;</w:t>
      </w:r>
    </w:p>
    <w:p w14:paraId="3C2675F1"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3.1.20. atlikti gaisrinės saugos sistemų techninius bandymus (1 kartą per ketvirtį, rezultatus surašyti žurnaluose (jei bus reikalinga – juos nupirkti savo lėšomis)), po kurių atlikimo – valyti, keisti gaisro, vandenilio garų aptikimo, signalizavimo detektorius/ daviklius ir pan.</w:t>
      </w:r>
    </w:p>
    <w:p w14:paraId="2A8779BD"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3.1.21. šildymo ir karšto vandens vidaus įrenginių siurblių elektrinės dalies (elektros variklių apsaugos, automatikos) techninė priežiūra;</w:t>
      </w:r>
    </w:p>
    <w:p w14:paraId="2A5623AC"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3.1.22. savavališkų prisijungimų prie bendrojo naudojimo tinklų nustatymas ir šalinimas, suderinus su Pirkėjo atsakingais darbuotojais;</w:t>
      </w:r>
    </w:p>
    <w:p w14:paraId="45A3596C"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3.1.23. atlikti gesintuvų, gaisrinių čiaupų patikrą, bandymus (1 kartą per metus);</w:t>
      </w:r>
    </w:p>
    <w:p w14:paraId="26AA5934"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3.1.24. žaibosaugos sistemos priežiūra ir patikra (pagal galiojančius teisės aktus);</w:t>
      </w:r>
    </w:p>
    <w:p w14:paraId="702CF8FA"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3.1.25. bendrosiose pastato patalpose, administracijoje ir teritorijoje esančių lempų, rozečių, saugiklių ir kitos smulkios elektros įrangos keitimas ir einamasis remontas;</w:t>
      </w:r>
    </w:p>
    <w:p w14:paraId="08588DE7"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3.1.26. einamasis remontas ( darbai, kurių vykdymui būtinybė atsirado dėl normalaus nusidėvėjimo arba ne dėl Tiekėjo vykdomos veiklos, vykdomi pagal atskirai suderintą sąmatą).</w:t>
      </w:r>
    </w:p>
    <w:p w14:paraId="48488CCB"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b/>
          <w:i/>
          <w:sz w:val="24"/>
          <w:szCs w:val="24"/>
          <w:u w:val="single"/>
        </w:rPr>
        <w:t>3.1.27. į paslaugų kainą (mėnesinį mokestį) turės būti įskaičiuoti visi aukščiau išdėstyti punktai nuo 3.1.1. iki 3.1.24.</w:t>
      </w:r>
      <w:r w:rsidRPr="00EC3D9E">
        <w:rPr>
          <w:rFonts w:ascii="Times New Roman" w:hAnsi="Times New Roman"/>
          <w:sz w:val="24"/>
          <w:szCs w:val="24"/>
          <w:u w:val="single"/>
        </w:rPr>
        <w:t xml:space="preserve"> </w:t>
      </w:r>
    </w:p>
    <w:p w14:paraId="224E123A" w14:textId="77777777" w:rsidR="00EC3D9E" w:rsidRPr="00EC3D9E" w:rsidRDefault="00EC3D9E" w:rsidP="00EC3D9E">
      <w:pPr>
        <w:spacing w:after="0"/>
        <w:jc w:val="both"/>
        <w:rPr>
          <w:rFonts w:ascii="Times New Roman" w:hAnsi="Times New Roman"/>
          <w:sz w:val="24"/>
          <w:szCs w:val="24"/>
          <w:lang w:eastAsia="lt-LT"/>
        </w:rPr>
      </w:pPr>
      <w:r w:rsidRPr="00EC3D9E">
        <w:rPr>
          <w:rFonts w:ascii="Times New Roman" w:hAnsi="Times New Roman"/>
          <w:sz w:val="24"/>
          <w:szCs w:val="24"/>
        </w:rPr>
        <w:t xml:space="preserve">3.1.1.26. užtikrinti, kad </w:t>
      </w:r>
      <w:r w:rsidRPr="00EC3D9E">
        <w:rPr>
          <w:rFonts w:ascii="Times New Roman" w:hAnsi="Times New Roman"/>
          <w:sz w:val="24"/>
          <w:szCs w:val="24"/>
          <w:lang w:eastAsia="lt-LT"/>
        </w:rPr>
        <w:t>visos eksploatacinės medžiagos atitiks gamintojų pateiktose priežiūros ir eksploatacijos instrukcijose (taip pat Lietuvos Respublikos ir Europos sąjungos galiojančių standartų, teisės aktų ir normatyvinių dokumentų) keliamus reikalavimus.</w:t>
      </w:r>
    </w:p>
    <w:p w14:paraId="281E03AD" w14:textId="77777777" w:rsidR="00EC3D9E" w:rsidRPr="00EC3D9E" w:rsidRDefault="00EC3D9E" w:rsidP="00EC3D9E">
      <w:pPr>
        <w:spacing w:after="0"/>
        <w:jc w:val="both"/>
        <w:rPr>
          <w:rFonts w:ascii="Times New Roman" w:hAnsi="Times New Roman"/>
          <w:sz w:val="24"/>
          <w:szCs w:val="24"/>
          <w:lang w:eastAsia="lt-LT"/>
        </w:rPr>
      </w:pPr>
    </w:p>
    <w:p w14:paraId="227FDE10" w14:textId="77777777" w:rsidR="00EC3D9E" w:rsidRPr="00EC3D9E" w:rsidRDefault="00EC3D9E" w:rsidP="00EC3D9E">
      <w:pPr>
        <w:spacing w:after="0"/>
        <w:jc w:val="both"/>
        <w:rPr>
          <w:rFonts w:ascii="Times New Roman" w:hAnsi="Times New Roman"/>
          <w:sz w:val="24"/>
          <w:szCs w:val="24"/>
          <w:lang w:eastAsia="lt-LT"/>
        </w:rPr>
      </w:pPr>
    </w:p>
    <w:p w14:paraId="1E76D9F7" w14:textId="77777777" w:rsidR="00EC3D9E" w:rsidRPr="00EC3D9E" w:rsidRDefault="00EC3D9E" w:rsidP="00EC3D9E">
      <w:pPr>
        <w:spacing w:after="0"/>
        <w:jc w:val="both"/>
        <w:rPr>
          <w:rFonts w:ascii="Times New Roman" w:hAnsi="Times New Roman"/>
          <w:sz w:val="24"/>
          <w:szCs w:val="24"/>
          <w:lang w:eastAsia="lt-LT"/>
        </w:rPr>
      </w:pPr>
    </w:p>
    <w:p w14:paraId="50949D84" w14:textId="21BFF219" w:rsidR="00EC3D9E" w:rsidRDefault="00EC3D9E" w:rsidP="00EC3D9E">
      <w:pPr>
        <w:spacing w:after="0"/>
        <w:jc w:val="both"/>
        <w:rPr>
          <w:rFonts w:ascii="Times New Roman" w:hAnsi="Times New Roman"/>
          <w:sz w:val="24"/>
          <w:szCs w:val="24"/>
          <w:lang w:eastAsia="lt-LT"/>
        </w:rPr>
      </w:pPr>
    </w:p>
    <w:p w14:paraId="5BB77BE0" w14:textId="29183591" w:rsidR="00EC3D9E" w:rsidRDefault="00EC3D9E" w:rsidP="00EC3D9E">
      <w:pPr>
        <w:spacing w:after="0"/>
        <w:jc w:val="both"/>
        <w:rPr>
          <w:rFonts w:ascii="Times New Roman" w:hAnsi="Times New Roman"/>
          <w:sz w:val="24"/>
          <w:szCs w:val="24"/>
          <w:lang w:eastAsia="lt-LT"/>
        </w:rPr>
      </w:pPr>
    </w:p>
    <w:p w14:paraId="20CBB273" w14:textId="4189B726" w:rsidR="00EC3D9E" w:rsidRDefault="00EC3D9E" w:rsidP="00EC3D9E">
      <w:pPr>
        <w:spacing w:after="0"/>
        <w:jc w:val="both"/>
        <w:rPr>
          <w:rFonts w:ascii="Times New Roman" w:hAnsi="Times New Roman"/>
          <w:sz w:val="24"/>
          <w:szCs w:val="24"/>
          <w:lang w:eastAsia="lt-LT"/>
        </w:rPr>
      </w:pPr>
    </w:p>
    <w:p w14:paraId="5B4410AF" w14:textId="5D40E848" w:rsidR="00EC3D9E" w:rsidRDefault="00EC3D9E" w:rsidP="00EC3D9E">
      <w:pPr>
        <w:spacing w:after="0"/>
        <w:jc w:val="both"/>
        <w:rPr>
          <w:rFonts w:ascii="Times New Roman" w:hAnsi="Times New Roman"/>
          <w:sz w:val="24"/>
          <w:szCs w:val="24"/>
          <w:lang w:eastAsia="lt-LT"/>
        </w:rPr>
      </w:pPr>
    </w:p>
    <w:p w14:paraId="1E1C02C7" w14:textId="33A33FFF" w:rsidR="00EC3D9E" w:rsidRDefault="00EC3D9E" w:rsidP="00EC3D9E">
      <w:pPr>
        <w:spacing w:after="0"/>
        <w:jc w:val="both"/>
        <w:rPr>
          <w:rFonts w:ascii="Times New Roman" w:hAnsi="Times New Roman"/>
          <w:sz w:val="24"/>
          <w:szCs w:val="24"/>
          <w:lang w:eastAsia="lt-LT"/>
        </w:rPr>
      </w:pPr>
    </w:p>
    <w:p w14:paraId="18DAD9DA" w14:textId="77777777" w:rsidR="00EC3D9E" w:rsidRPr="00EC3D9E" w:rsidRDefault="00EC3D9E" w:rsidP="00EC3D9E">
      <w:pPr>
        <w:spacing w:after="0"/>
        <w:jc w:val="both"/>
        <w:rPr>
          <w:rFonts w:ascii="Times New Roman" w:hAnsi="Times New Roman"/>
          <w:sz w:val="24"/>
          <w:szCs w:val="24"/>
          <w:lang w:eastAsia="lt-LT"/>
        </w:rPr>
      </w:pPr>
    </w:p>
    <w:p w14:paraId="706BA10D" w14:textId="77777777" w:rsidR="00EC3D9E" w:rsidRPr="00EC3D9E" w:rsidRDefault="00EC3D9E" w:rsidP="00EC3D9E">
      <w:pPr>
        <w:spacing w:after="0"/>
        <w:jc w:val="both"/>
        <w:rPr>
          <w:rFonts w:ascii="Times New Roman" w:hAnsi="Times New Roman"/>
          <w:sz w:val="24"/>
          <w:szCs w:val="24"/>
          <w:lang w:eastAsia="lt-LT"/>
        </w:rPr>
      </w:pPr>
    </w:p>
    <w:p w14:paraId="6C0E503A" w14:textId="77777777" w:rsidR="00EC3D9E" w:rsidRPr="00EC3D9E" w:rsidRDefault="00EC3D9E" w:rsidP="00EC3D9E">
      <w:pPr>
        <w:spacing w:after="0"/>
        <w:jc w:val="both"/>
        <w:rPr>
          <w:rFonts w:ascii="Times New Roman" w:hAnsi="Times New Roman"/>
          <w:sz w:val="24"/>
          <w:szCs w:val="24"/>
          <w:lang w:eastAsia="lt-LT"/>
        </w:rPr>
      </w:pPr>
    </w:p>
    <w:p w14:paraId="7C28BF79" w14:textId="77777777" w:rsidR="00EC3D9E" w:rsidRPr="00EC3D9E" w:rsidRDefault="00EC3D9E" w:rsidP="00EC3D9E">
      <w:pPr>
        <w:spacing w:after="0"/>
        <w:jc w:val="both"/>
        <w:rPr>
          <w:rFonts w:ascii="Times New Roman" w:hAnsi="Times New Roman"/>
          <w:sz w:val="24"/>
          <w:szCs w:val="24"/>
          <w:lang w:eastAsia="lt-LT"/>
        </w:rPr>
      </w:pPr>
    </w:p>
    <w:p w14:paraId="42466F48" w14:textId="77777777" w:rsidR="00EC3D9E" w:rsidRPr="00EC3D9E" w:rsidRDefault="00EC3D9E" w:rsidP="00EC3D9E">
      <w:pPr>
        <w:spacing w:after="0"/>
        <w:ind w:firstLine="720"/>
        <w:jc w:val="right"/>
        <w:rPr>
          <w:rFonts w:ascii="Times New Roman" w:hAnsi="Times New Roman"/>
          <w:b/>
          <w:sz w:val="24"/>
          <w:szCs w:val="24"/>
          <w:lang w:eastAsia="lt-LT"/>
        </w:rPr>
      </w:pPr>
      <w:r w:rsidRPr="00EC3D9E">
        <w:rPr>
          <w:rFonts w:ascii="Times New Roman" w:hAnsi="Times New Roman"/>
          <w:b/>
          <w:sz w:val="24"/>
          <w:szCs w:val="24"/>
          <w:lang w:eastAsia="lt-LT"/>
        </w:rPr>
        <w:lastRenderedPageBreak/>
        <w:t>4 lentelė „Paslaugų periodiškumas“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3"/>
        <w:gridCol w:w="6401"/>
        <w:gridCol w:w="567"/>
        <w:gridCol w:w="426"/>
        <w:gridCol w:w="424"/>
        <w:gridCol w:w="591"/>
        <w:gridCol w:w="405"/>
        <w:gridCol w:w="405"/>
      </w:tblGrid>
      <w:tr w:rsidR="00EC3D9E" w:rsidRPr="00EC3D9E" w14:paraId="20F12CA1" w14:textId="77777777" w:rsidTr="00EC3D9E">
        <w:trPr>
          <w:trHeight w:val="90"/>
        </w:trPr>
        <w:tc>
          <w:tcPr>
            <w:tcW w:w="199" w:type="pct"/>
            <w:vMerge w:val="restart"/>
            <w:tcBorders>
              <w:top w:val="single" w:sz="12" w:space="0" w:color="auto"/>
              <w:left w:val="single" w:sz="12" w:space="0" w:color="auto"/>
              <w:right w:val="single" w:sz="12" w:space="0" w:color="auto"/>
            </w:tcBorders>
            <w:shd w:val="clear" w:color="auto" w:fill="auto"/>
            <w:vAlign w:val="center"/>
          </w:tcPr>
          <w:p w14:paraId="2327ED68" w14:textId="77777777" w:rsidR="00EC3D9E" w:rsidRPr="00EC3D9E" w:rsidRDefault="00EC3D9E" w:rsidP="00EC3D9E">
            <w:pPr>
              <w:spacing w:after="0"/>
              <w:rPr>
                <w:rFonts w:ascii="Times New Roman" w:hAnsi="Times New Roman"/>
                <w:b/>
                <w:sz w:val="24"/>
                <w:szCs w:val="24"/>
              </w:rPr>
            </w:pPr>
            <w:r w:rsidRPr="00EC3D9E">
              <w:rPr>
                <w:rFonts w:ascii="Times New Roman" w:hAnsi="Times New Roman"/>
                <w:b/>
                <w:sz w:val="24"/>
                <w:szCs w:val="24"/>
              </w:rPr>
              <w:t>Eil. Nr.</w:t>
            </w:r>
          </w:p>
        </w:tc>
        <w:tc>
          <w:tcPr>
            <w:tcW w:w="3333" w:type="pct"/>
            <w:vMerge w:val="restart"/>
            <w:tcBorders>
              <w:top w:val="single" w:sz="12" w:space="0" w:color="auto"/>
              <w:left w:val="single" w:sz="12" w:space="0" w:color="auto"/>
              <w:right w:val="single" w:sz="12" w:space="0" w:color="auto"/>
            </w:tcBorders>
            <w:shd w:val="clear" w:color="auto" w:fill="auto"/>
            <w:vAlign w:val="center"/>
          </w:tcPr>
          <w:p w14:paraId="4DCB76DD"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Atliekamos paslaugos</w:t>
            </w:r>
          </w:p>
        </w:tc>
        <w:tc>
          <w:tcPr>
            <w:tcW w:w="1468" w:type="pct"/>
            <w:gridSpan w:val="6"/>
            <w:tcBorders>
              <w:top w:val="single" w:sz="12" w:space="0" w:color="auto"/>
              <w:left w:val="single" w:sz="12" w:space="0" w:color="auto"/>
              <w:bottom w:val="single" w:sz="12" w:space="0" w:color="auto"/>
              <w:right w:val="single" w:sz="12" w:space="0" w:color="auto"/>
            </w:tcBorders>
          </w:tcPr>
          <w:p w14:paraId="119BCC16"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Periodiškumas</w:t>
            </w:r>
          </w:p>
        </w:tc>
      </w:tr>
      <w:tr w:rsidR="00EC3D9E" w:rsidRPr="00EC3D9E" w14:paraId="7FEDE723" w14:textId="77777777" w:rsidTr="00EC3D9E">
        <w:trPr>
          <w:cantSplit/>
          <w:trHeight w:val="1938"/>
        </w:trPr>
        <w:tc>
          <w:tcPr>
            <w:tcW w:w="199" w:type="pct"/>
            <w:vMerge/>
            <w:tcBorders>
              <w:left w:val="single" w:sz="12" w:space="0" w:color="auto"/>
              <w:bottom w:val="single" w:sz="12" w:space="0" w:color="auto"/>
              <w:right w:val="single" w:sz="12" w:space="0" w:color="auto"/>
            </w:tcBorders>
            <w:shd w:val="clear" w:color="auto" w:fill="auto"/>
          </w:tcPr>
          <w:p w14:paraId="5F49DEA6" w14:textId="77777777" w:rsidR="00EC3D9E" w:rsidRPr="00EC3D9E" w:rsidRDefault="00EC3D9E" w:rsidP="00EC3D9E">
            <w:pPr>
              <w:spacing w:after="0"/>
              <w:rPr>
                <w:rFonts w:ascii="Times New Roman" w:hAnsi="Times New Roman"/>
                <w:sz w:val="24"/>
                <w:szCs w:val="24"/>
              </w:rPr>
            </w:pPr>
          </w:p>
        </w:tc>
        <w:tc>
          <w:tcPr>
            <w:tcW w:w="3333" w:type="pct"/>
            <w:vMerge/>
            <w:tcBorders>
              <w:left w:val="single" w:sz="12" w:space="0" w:color="auto"/>
              <w:bottom w:val="single" w:sz="12" w:space="0" w:color="auto"/>
              <w:right w:val="single" w:sz="12" w:space="0" w:color="auto"/>
            </w:tcBorders>
            <w:shd w:val="clear" w:color="auto" w:fill="auto"/>
          </w:tcPr>
          <w:p w14:paraId="2FEF6F0E" w14:textId="77777777" w:rsidR="00EC3D9E" w:rsidRPr="00EC3D9E" w:rsidRDefault="00EC3D9E" w:rsidP="00EC3D9E">
            <w:pPr>
              <w:spacing w:after="0"/>
              <w:rPr>
                <w:rFonts w:ascii="Times New Roman" w:hAnsi="Times New Roman"/>
                <w:sz w:val="24"/>
                <w:szCs w:val="24"/>
              </w:rPr>
            </w:pPr>
          </w:p>
        </w:tc>
        <w:tc>
          <w:tcPr>
            <w:tcW w:w="295" w:type="pct"/>
            <w:tcBorders>
              <w:top w:val="single" w:sz="12" w:space="0" w:color="auto"/>
              <w:left w:val="single" w:sz="12" w:space="0" w:color="auto"/>
              <w:bottom w:val="single" w:sz="12" w:space="0" w:color="auto"/>
              <w:right w:val="single" w:sz="12" w:space="0" w:color="auto"/>
            </w:tcBorders>
            <w:textDirection w:val="btLr"/>
            <w:vAlign w:val="center"/>
          </w:tcPr>
          <w:p w14:paraId="0F844361" w14:textId="77777777" w:rsidR="00EC3D9E" w:rsidRPr="00EC3D9E" w:rsidRDefault="00EC3D9E" w:rsidP="00EC3D9E">
            <w:pPr>
              <w:spacing w:after="0"/>
              <w:rPr>
                <w:rFonts w:ascii="Times New Roman" w:hAnsi="Times New Roman"/>
                <w:b/>
              </w:rPr>
            </w:pPr>
            <w:r w:rsidRPr="00EC3D9E">
              <w:rPr>
                <w:rFonts w:ascii="Times New Roman" w:hAnsi="Times New Roman"/>
                <w:b/>
              </w:rPr>
              <w:t>Pastoviai/ nuolat</w:t>
            </w:r>
          </w:p>
        </w:tc>
        <w:tc>
          <w:tcPr>
            <w:tcW w:w="222" w:type="pct"/>
            <w:tcBorders>
              <w:top w:val="single" w:sz="4" w:space="0" w:color="auto"/>
              <w:left w:val="single" w:sz="12" w:space="0" w:color="auto"/>
              <w:bottom w:val="single" w:sz="12" w:space="0" w:color="auto"/>
              <w:right w:val="single" w:sz="4" w:space="0" w:color="auto"/>
            </w:tcBorders>
            <w:shd w:val="clear" w:color="auto" w:fill="auto"/>
            <w:textDirection w:val="btLr"/>
            <w:vAlign w:val="center"/>
          </w:tcPr>
          <w:p w14:paraId="6019AB2A" w14:textId="77777777" w:rsidR="00EC3D9E" w:rsidRPr="00EC3D9E" w:rsidRDefault="00EC3D9E" w:rsidP="00EC3D9E">
            <w:pPr>
              <w:spacing w:after="0"/>
              <w:jc w:val="center"/>
              <w:rPr>
                <w:rFonts w:ascii="Times New Roman" w:hAnsi="Times New Roman"/>
                <w:b/>
              </w:rPr>
            </w:pPr>
            <w:r w:rsidRPr="00EC3D9E">
              <w:rPr>
                <w:rFonts w:ascii="Times New Roman" w:hAnsi="Times New Roman"/>
                <w:b/>
              </w:rPr>
              <w:t>1 kartą per mėnesį</w:t>
            </w:r>
          </w:p>
        </w:tc>
        <w:tc>
          <w:tcPr>
            <w:tcW w:w="221" w:type="pct"/>
            <w:tcBorders>
              <w:top w:val="single" w:sz="4" w:space="0" w:color="auto"/>
              <w:left w:val="single" w:sz="4" w:space="0" w:color="auto"/>
              <w:bottom w:val="single" w:sz="12" w:space="0" w:color="auto"/>
              <w:right w:val="single" w:sz="4" w:space="0" w:color="auto"/>
            </w:tcBorders>
            <w:textDirection w:val="btLr"/>
            <w:vAlign w:val="center"/>
          </w:tcPr>
          <w:p w14:paraId="53C85CAC" w14:textId="77777777" w:rsidR="00EC3D9E" w:rsidRPr="00EC3D9E" w:rsidRDefault="00EC3D9E" w:rsidP="00EC3D9E">
            <w:pPr>
              <w:spacing w:after="0"/>
              <w:jc w:val="center"/>
              <w:rPr>
                <w:rFonts w:ascii="Times New Roman" w:hAnsi="Times New Roman"/>
                <w:b/>
              </w:rPr>
            </w:pPr>
            <w:r w:rsidRPr="00EC3D9E">
              <w:rPr>
                <w:rFonts w:ascii="Times New Roman" w:hAnsi="Times New Roman"/>
                <w:b/>
              </w:rPr>
              <w:t>1 kartą per ketvirtį</w:t>
            </w:r>
          </w:p>
        </w:tc>
        <w:tc>
          <w:tcPr>
            <w:tcW w:w="308" w:type="pct"/>
            <w:tcBorders>
              <w:top w:val="single" w:sz="4" w:space="0" w:color="auto"/>
              <w:left w:val="single" w:sz="4" w:space="0" w:color="auto"/>
              <w:bottom w:val="single" w:sz="12" w:space="0" w:color="auto"/>
              <w:right w:val="single" w:sz="4" w:space="0" w:color="auto"/>
            </w:tcBorders>
            <w:shd w:val="clear" w:color="auto" w:fill="auto"/>
            <w:textDirection w:val="btLr"/>
            <w:vAlign w:val="center"/>
          </w:tcPr>
          <w:p w14:paraId="48981A56" w14:textId="77777777" w:rsidR="00EC3D9E" w:rsidRPr="00EC3D9E" w:rsidRDefault="00EC3D9E" w:rsidP="00EC3D9E">
            <w:pPr>
              <w:spacing w:after="0"/>
              <w:jc w:val="center"/>
              <w:rPr>
                <w:rFonts w:ascii="Times New Roman" w:hAnsi="Times New Roman"/>
                <w:b/>
              </w:rPr>
            </w:pPr>
            <w:r w:rsidRPr="00EC3D9E">
              <w:rPr>
                <w:rFonts w:ascii="Times New Roman" w:hAnsi="Times New Roman"/>
                <w:b/>
              </w:rPr>
              <w:t>1 kartą per pusmetį</w:t>
            </w:r>
          </w:p>
        </w:tc>
        <w:tc>
          <w:tcPr>
            <w:tcW w:w="211" w:type="pct"/>
            <w:tcBorders>
              <w:top w:val="single" w:sz="4" w:space="0" w:color="auto"/>
              <w:left w:val="single" w:sz="4" w:space="0" w:color="auto"/>
              <w:bottom w:val="single" w:sz="12" w:space="0" w:color="auto"/>
              <w:right w:val="single" w:sz="4" w:space="0" w:color="auto"/>
            </w:tcBorders>
            <w:shd w:val="clear" w:color="auto" w:fill="auto"/>
            <w:textDirection w:val="btLr"/>
            <w:vAlign w:val="center"/>
          </w:tcPr>
          <w:p w14:paraId="0E3725A5" w14:textId="77777777" w:rsidR="00EC3D9E" w:rsidRPr="00EC3D9E" w:rsidRDefault="00EC3D9E" w:rsidP="00EC3D9E">
            <w:pPr>
              <w:spacing w:after="0"/>
              <w:jc w:val="center"/>
              <w:rPr>
                <w:rFonts w:ascii="Times New Roman" w:hAnsi="Times New Roman"/>
                <w:b/>
              </w:rPr>
            </w:pPr>
            <w:r w:rsidRPr="00EC3D9E">
              <w:rPr>
                <w:rFonts w:ascii="Times New Roman" w:hAnsi="Times New Roman"/>
                <w:b/>
              </w:rPr>
              <w:t>1 kartą per metus</w:t>
            </w:r>
          </w:p>
        </w:tc>
        <w:tc>
          <w:tcPr>
            <w:tcW w:w="211" w:type="pct"/>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74ABDA98" w14:textId="77777777" w:rsidR="00EC3D9E" w:rsidRPr="00EC3D9E" w:rsidRDefault="00EC3D9E" w:rsidP="00EC3D9E">
            <w:pPr>
              <w:spacing w:after="0"/>
              <w:jc w:val="center"/>
              <w:rPr>
                <w:rFonts w:ascii="Times New Roman" w:hAnsi="Times New Roman"/>
                <w:b/>
              </w:rPr>
            </w:pPr>
            <w:r w:rsidRPr="00EC3D9E">
              <w:rPr>
                <w:rFonts w:ascii="Times New Roman" w:hAnsi="Times New Roman"/>
                <w:b/>
              </w:rPr>
              <w:t>pagal poreikį</w:t>
            </w:r>
          </w:p>
        </w:tc>
      </w:tr>
      <w:tr w:rsidR="00EC3D9E" w:rsidRPr="00EC3D9E" w14:paraId="7BFAED21" w14:textId="77777777" w:rsidTr="00EC3D9E">
        <w:trPr>
          <w:trHeight w:val="20"/>
        </w:trPr>
        <w:tc>
          <w:tcPr>
            <w:tcW w:w="199" w:type="pct"/>
            <w:tcBorders>
              <w:top w:val="single" w:sz="12" w:space="0" w:color="auto"/>
              <w:left w:val="single" w:sz="12" w:space="0" w:color="auto"/>
              <w:bottom w:val="single" w:sz="12" w:space="0" w:color="auto"/>
              <w:right w:val="single" w:sz="12" w:space="0" w:color="auto"/>
            </w:tcBorders>
            <w:shd w:val="clear" w:color="auto" w:fill="auto"/>
            <w:vAlign w:val="center"/>
          </w:tcPr>
          <w:p w14:paraId="64C91589"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1</w:t>
            </w:r>
          </w:p>
        </w:tc>
        <w:tc>
          <w:tcPr>
            <w:tcW w:w="3333" w:type="pct"/>
            <w:tcBorders>
              <w:top w:val="single" w:sz="12" w:space="0" w:color="auto"/>
              <w:left w:val="single" w:sz="12" w:space="0" w:color="auto"/>
              <w:bottom w:val="single" w:sz="12" w:space="0" w:color="auto"/>
              <w:right w:val="single" w:sz="12" w:space="0" w:color="auto"/>
            </w:tcBorders>
            <w:shd w:val="clear" w:color="auto" w:fill="auto"/>
            <w:vAlign w:val="center"/>
          </w:tcPr>
          <w:p w14:paraId="114C114C"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2</w:t>
            </w:r>
          </w:p>
        </w:tc>
        <w:tc>
          <w:tcPr>
            <w:tcW w:w="295" w:type="pct"/>
            <w:tcBorders>
              <w:top w:val="single" w:sz="12" w:space="0" w:color="auto"/>
              <w:left w:val="single" w:sz="12" w:space="0" w:color="auto"/>
              <w:bottom w:val="single" w:sz="12" w:space="0" w:color="auto"/>
              <w:right w:val="single" w:sz="12" w:space="0" w:color="auto"/>
            </w:tcBorders>
            <w:vAlign w:val="center"/>
          </w:tcPr>
          <w:p w14:paraId="2E4052FF"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3</w:t>
            </w:r>
          </w:p>
        </w:tc>
        <w:tc>
          <w:tcPr>
            <w:tcW w:w="222" w:type="pct"/>
            <w:tcBorders>
              <w:top w:val="single" w:sz="12" w:space="0" w:color="auto"/>
              <w:left w:val="single" w:sz="12" w:space="0" w:color="auto"/>
              <w:bottom w:val="single" w:sz="12" w:space="0" w:color="auto"/>
              <w:right w:val="single" w:sz="12" w:space="0" w:color="auto"/>
            </w:tcBorders>
            <w:shd w:val="clear" w:color="auto" w:fill="auto"/>
            <w:vAlign w:val="center"/>
          </w:tcPr>
          <w:p w14:paraId="74BCD7ED"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4</w:t>
            </w:r>
          </w:p>
        </w:tc>
        <w:tc>
          <w:tcPr>
            <w:tcW w:w="221" w:type="pct"/>
            <w:tcBorders>
              <w:top w:val="single" w:sz="12" w:space="0" w:color="auto"/>
              <w:left w:val="single" w:sz="12" w:space="0" w:color="auto"/>
              <w:bottom w:val="single" w:sz="12" w:space="0" w:color="auto"/>
              <w:right w:val="single" w:sz="12" w:space="0" w:color="auto"/>
            </w:tcBorders>
            <w:vAlign w:val="center"/>
          </w:tcPr>
          <w:p w14:paraId="0BB49065"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5</w:t>
            </w:r>
          </w:p>
        </w:tc>
        <w:tc>
          <w:tcPr>
            <w:tcW w:w="308" w:type="pct"/>
            <w:tcBorders>
              <w:top w:val="single" w:sz="12" w:space="0" w:color="auto"/>
              <w:left w:val="single" w:sz="12" w:space="0" w:color="auto"/>
              <w:bottom w:val="single" w:sz="12" w:space="0" w:color="auto"/>
              <w:right w:val="single" w:sz="12" w:space="0" w:color="auto"/>
            </w:tcBorders>
            <w:shd w:val="clear" w:color="auto" w:fill="auto"/>
            <w:vAlign w:val="center"/>
          </w:tcPr>
          <w:p w14:paraId="29141862"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6</w:t>
            </w:r>
          </w:p>
        </w:tc>
        <w:tc>
          <w:tcPr>
            <w:tcW w:w="211" w:type="pct"/>
            <w:tcBorders>
              <w:top w:val="single" w:sz="12" w:space="0" w:color="auto"/>
              <w:left w:val="single" w:sz="12" w:space="0" w:color="auto"/>
              <w:bottom w:val="single" w:sz="12" w:space="0" w:color="auto"/>
              <w:right w:val="single" w:sz="12" w:space="0" w:color="auto"/>
            </w:tcBorders>
            <w:shd w:val="clear" w:color="auto" w:fill="auto"/>
            <w:vAlign w:val="center"/>
          </w:tcPr>
          <w:p w14:paraId="02F82918"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7</w:t>
            </w:r>
          </w:p>
        </w:tc>
        <w:tc>
          <w:tcPr>
            <w:tcW w:w="211" w:type="pct"/>
            <w:tcBorders>
              <w:top w:val="single" w:sz="12" w:space="0" w:color="auto"/>
              <w:left w:val="single" w:sz="12" w:space="0" w:color="auto"/>
              <w:bottom w:val="single" w:sz="12" w:space="0" w:color="auto"/>
              <w:right w:val="single" w:sz="12" w:space="0" w:color="auto"/>
            </w:tcBorders>
            <w:shd w:val="clear" w:color="auto" w:fill="auto"/>
            <w:vAlign w:val="center"/>
          </w:tcPr>
          <w:p w14:paraId="054D27C2"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8</w:t>
            </w:r>
          </w:p>
        </w:tc>
      </w:tr>
      <w:tr w:rsidR="00EC3D9E" w:rsidRPr="00EC3D9E" w14:paraId="35BE8FDB" w14:textId="77777777" w:rsidTr="00EC3D9E">
        <w:tc>
          <w:tcPr>
            <w:tcW w:w="199" w:type="pct"/>
            <w:tcBorders>
              <w:top w:val="single" w:sz="12" w:space="0" w:color="auto"/>
            </w:tcBorders>
            <w:shd w:val="clear" w:color="auto" w:fill="auto"/>
            <w:vAlign w:val="center"/>
          </w:tcPr>
          <w:p w14:paraId="64680FE6"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1.</w:t>
            </w:r>
          </w:p>
        </w:tc>
        <w:tc>
          <w:tcPr>
            <w:tcW w:w="3333" w:type="pct"/>
            <w:tcBorders>
              <w:top w:val="single" w:sz="12" w:space="0" w:color="auto"/>
            </w:tcBorders>
            <w:shd w:val="clear" w:color="auto" w:fill="auto"/>
            <w:vAlign w:val="center"/>
          </w:tcPr>
          <w:p w14:paraId="0736E478"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Skiriamas atsakingas kvalifikuotas atestuotas specialistas elektros ūkio ir gaisrinės saugos priežiūrai</w:t>
            </w:r>
          </w:p>
        </w:tc>
        <w:tc>
          <w:tcPr>
            <w:tcW w:w="295" w:type="pct"/>
            <w:tcBorders>
              <w:top w:val="single" w:sz="12" w:space="0" w:color="auto"/>
            </w:tcBorders>
            <w:vAlign w:val="center"/>
          </w:tcPr>
          <w:p w14:paraId="5FE77103"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w:t>
            </w:r>
          </w:p>
        </w:tc>
        <w:tc>
          <w:tcPr>
            <w:tcW w:w="222" w:type="pct"/>
            <w:tcBorders>
              <w:top w:val="single" w:sz="12" w:space="0" w:color="auto"/>
            </w:tcBorders>
            <w:shd w:val="clear" w:color="auto" w:fill="auto"/>
            <w:vAlign w:val="center"/>
          </w:tcPr>
          <w:p w14:paraId="4CE75A61" w14:textId="77777777" w:rsidR="00EC3D9E" w:rsidRPr="00EC3D9E" w:rsidRDefault="00EC3D9E" w:rsidP="00EC3D9E">
            <w:pPr>
              <w:spacing w:after="0"/>
              <w:jc w:val="center"/>
              <w:rPr>
                <w:rFonts w:ascii="Times New Roman" w:hAnsi="Times New Roman"/>
                <w:b/>
                <w:sz w:val="24"/>
                <w:szCs w:val="24"/>
              </w:rPr>
            </w:pPr>
          </w:p>
        </w:tc>
        <w:tc>
          <w:tcPr>
            <w:tcW w:w="221" w:type="pct"/>
            <w:tcBorders>
              <w:top w:val="single" w:sz="12" w:space="0" w:color="auto"/>
            </w:tcBorders>
            <w:vAlign w:val="center"/>
          </w:tcPr>
          <w:p w14:paraId="6283105B" w14:textId="77777777" w:rsidR="00EC3D9E" w:rsidRPr="00EC3D9E" w:rsidRDefault="00EC3D9E" w:rsidP="00EC3D9E">
            <w:pPr>
              <w:spacing w:after="0"/>
              <w:jc w:val="center"/>
              <w:rPr>
                <w:rFonts w:ascii="Times New Roman" w:hAnsi="Times New Roman"/>
                <w:sz w:val="24"/>
                <w:szCs w:val="24"/>
              </w:rPr>
            </w:pPr>
          </w:p>
        </w:tc>
        <w:tc>
          <w:tcPr>
            <w:tcW w:w="308" w:type="pct"/>
            <w:tcBorders>
              <w:top w:val="single" w:sz="12" w:space="0" w:color="auto"/>
            </w:tcBorders>
            <w:shd w:val="clear" w:color="auto" w:fill="auto"/>
            <w:vAlign w:val="center"/>
          </w:tcPr>
          <w:p w14:paraId="59175A15" w14:textId="77777777" w:rsidR="00EC3D9E" w:rsidRPr="00EC3D9E" w:rsidRDefault="00EC3D9E" w:rsidP="00EC3D9E">
            <w:pPr>
              <w:spacing w:after="0"/>
              <w:jc w:val="center"/>
              <w:rPr>
                <w:rFonts w:ascii="Times New Roman" w:hAnsi="Times New Roman"/>
                <w:sz w:val="24"/>
                <w:szCs w:val="24"/>
              </w:rPr>
            </w:pPr>
          </w:p>
        </w:tc>
        <w:tc>
          <w:tcPr>
            <w:tcW w:w="211" w:type="pct"/>
            <w:tcBorders>
              <w:top w:val="single" w:sz="12" w:space="0" w:color="auto"/>
            </w:tcBorders>
            <w:shd w:val="clear" w:color="auto" w:fill="auto"/>
            <w:vAlign w:val="center"/>
          </w:tcPr>
          <w:p w14:paraId="6FE7CE76" w14:textId="77777777" w:rsidR="00EC3D9E" w:rsidRPr="00EC3D9E" w:rsidRDefault="00EC3D9E" w:rsidP="00EC3D9E">
            <w:pPr>
              <w:spacing w:after="0"/>
              <w:jc w:val="center"/>
              <w:rPr>
                <w:rFonts w:ascii="Times New Roman" w:hAnsi="Times New Roman"/>
                <w:sz w:val="24"/>
                <w:szCs w:val="24"/>
              </w:rPr>
            </w:pPr>
          </w:p>
        </w:tc>
        <w:tc>
          <w:tcPr>
            <w:tcW w:w="211" w:type="pct"/>
            <w:tcBorders>
              <w:top w:val="single" w:sz="12" w:space="0" w:color="auto"/>
            </w:tcBorders>
            <w:shd w:val="clear" w:color="auto" w:fill="auto"/>
            <w:vAlign w:val="center"/>
          </w:tcPr>
          <w:p w14:paraId="2AE88838" w14:textId="77777777" w:rsidR="00EC3D9E" w:rsidRPr="00EC3D9E" w:rsidRDefault="00EC3D9E" w:rsidP="00EC3D9E">
            <w:pPr>
              <w:spacing w:after="0"/>
              <w:jc w:val="center"/>
              <w:rPr>
                <w:rFonts w:ascii="Times New Roman" w:hAnsi="Times New Roman"/>
                <w:sz w:val="24"/>
                <w:szCs w:val="24"/>
              </w:rPr>
            </w:pPr>
          </w:p>
        </w:tc>
      </w:tr>
      <w:tr w:rsidR="00EC3D9E" w:rsidRPr="00EC3D9E" w14:paraId="1F4A5BF4" w14:textId="77777777" w:rsidTr="00EC3D9E">
        <w:tc>
          <w:tcPr>
            <w:tcW w:w="199" w:type="pct"/>
            <w:shd w:val="clear" w:color="auto" w:fill="auto"/>
            <w:vAlign w:val="center"/>
          </w:tcPr>
          <w:p w14:paraId="6AA19148"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2.</w:t>
            </w:r>
          </w:p>
        </w:tc>
        <w:tc>
          <w:tcPr>
            <w:tcW w:w="3333" w:type="pct"/>
            <w:shd w:val="clear" w:color="auto" w:fill="auto"/>
            <w:vAlign w:val="center"/>
          </w:tcPr>
          <w:p w14:paraId="534F775C"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Elektros techninės dokumentacijos, žurnalų komplektavimas,  pildymas</w:t>
            </w:r>
          </w:p>
        </w:tc>
        <w:tc>
          <w:tcPr>
            <w:tcW w:w="295" w:type="pct"/>
            <w:vAlign w:val="center"/>
          </w:tcPr>
          <w:p w14:paraId="2AA2D618"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w:t>
            </w:r>
          </w:p>
        </w:tc>
        <w:tc>
          <w:tcPr>
            <w:tcW w:w="222" w:type="pct"/>
            <w:shd w:val="clear" w:color="auto" w:fill="auto"/>
            <w:vAlign w:val="center"/>
          </w:tcPr>
          <w:p w14:paraId="43FC301C" w14:textId="77777777" w:rsidR="00EC3D9E" w:rsidRPr="00EC3D9E" w:rsidRDefault="00EC3D9E" w:rsidP="00EC3D9E">
            <w:pPr>
              <w:spacing w:after="0"/>
              <w:jc w:val="center"/>
              <w:rPr>
                <w:rFonts w:ascii="Times New Roman" w:hAnsi="Times New Roman"/>
                <w:sz w:val="24"/>
                <w:szCs w:val="24"/>
              </w:rPr>
            </w:pPr>
          </w:p>
        </w:tc>
        <w:tc>
          <w:tcPr>
            <w:tcW w:w="221" w:type="pct"/>
            <w:vAlign w:val="center"/>
          </w:tcPr>
          <w:p w14:paraId="3CCE7066" w14:textId="77777777" w:rsidR="00EC3D9E" w:rsidRPr="00EC3D9E" w:rsidRDefault="00EC3D9E" w:rsidP="00EC3D9E">
            <w:pPr>
              <w:spacing w:after="0"/>
              <w:jc w:val="center"/>
              <w:rPr>
                <w:rFonts w:ascii="Times New Roman" w:hAnsi="Times New Roman"/>
                <w:sz w:val="24"/>
                <w:szCs w:val="24"/>
              </w:rPr>
            </w:pPr>
          </w:p>
        </w:tc>
        <w:tc>
          <w:tcPr>
            <w:tcW w:w="308" w:type="pct"/>
            <w:shd w:val="clear" w:color="auto" w:fill="auto"/>
            <w:vAlign w:val="center"/>
          </w:tcPr>
          <w:p w14:paraId="56BAC4CE"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561D052D"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325C703B" w14:textId="77777777" w:rsidR="00EC3D9E" w:rsidRPr="00EC3D9E" w:rsidRDefault="00EC3D9E" w:rsidP="00EC3D9E">
            <w:pPr>
              <w:spacing w:after="0"/>
              <w:jc w:val="center"/>
              <w:rPr>
                <w:rFonts w:ascii="Times New Roman" w:hAnsi="Times New Roman"/>
                <w:sz w:val="24"/>
                <w:szCs w:val="24"/>
              </w:rPr>
            </w:pPr>
          </w:p>
        </w:tc>
      </w:tr>
      <w:tr w:rsidR="00EC3D9E" w:rsidRPr="00EC3D9E" w14:paraId="385FEA61" w14:textId="77777777" w:rsidTr="00EC3D9E">
        <w:tc>
          <w:tcPr>
            <w:tcW w:w="199" w:type="pct"/>
            <w:shd w:val="clear" w:color="auto" w:fill="auto"/>
            <w:vAlign w:val="center"/>
          </w:tcPr>
          <w:p w14:paraId="02B6754A"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3.</w:t>
            </w:r>
          </w:p>
        </w:tc>
        <w:tc>
          <w:tcPr>
            <w:tcW w:w="3333" w:type="pct"/>
            <w:shd w:val="clear" w:color="auto" w:fill="auto"/>
            <w:vAlign w:val="center"/>
          </w:tcPr>
          <w:p w14:paraId="2CBE3C99"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Elektros jėgos, apšvietimo ir kitų elektros įrenginių, prietaisų, įžeminimo sistemos techninis aptarnavimas (patikra)</w:t>
            </w:r>
          </w:p>
        </w:tc>
        <w:tc>
          <w:tcPr>
            <w:tcW w:w="295" w:type="pct"/>
            <w:vAlign w:val="center"/>
          </w:tcPr>
          <w:p w14:paraId="19279393" w14:textId="77777777" w:rsidR="00EC3D9E" w:rsidRPr="00EC3D9E" w:rsidRDefault="00EC3D9E" w:rsidP="00EC3D9E">
            <w:pPr>
              <w:spacing w:after="0"/>
              <w:jc w:val="center"/>
              <w:rPr>
                <w:rFonts w:ascii="Times New Roman" w:hAnsi="Times New Roman"/>
                <w:sz w:val="24"/>
                <w:szCs w:val="24"/>
              </w:rPr>
            </w:pPr>
          </w:p>
        </w:tc>
        <w:tc>
          <w:tcPr>
            <w:tcW w:w="222" w:type="pct"/>
            <w:shd w:val="clear" w:color="auto" w:fill="auto"/>
            <w:vAlign w:val="center"/>
          </w:tcPr>
          <w:p w14:paraId="1E553EA7"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b/>
                <w:sz w:val="24"/>
                <w:szCs w:val="24"/>
              </w:rPr>
              <w:t>+</w:t>
            </w:r>
          </w:p>
        </w:tc>
        <w:tc>
          <w:tcPr>
            <w:tcW w:w="221" w:type="pct"/>
            <w:vAlign w:val="center"/>
          </w:tcPr>
          <w:p w14:paraId="475154C0" w14:textId="77777777" w:rsidR="00EC3D9E" w:rsidRPr="00EC3D9E" w:rsidRDefault="00EC3D9E" w:rsidP="00EC3D9E">
            <w:pPr>
              <w:spacing w:after="0"/>
              <w:jc w:val="center"/>
              <w:rPr>
                <w:rFonts w:ascii="Times New Roman" w:hAnsi="Times New Roman"/>
                <w:b/>
                <w:sz w:val="24"/>
                <w:szCs w:val="24"/>
              </w:rPr>
            </w:pPr>
          </w:p>
        </w:tc>
        <w:tc>
          <w:tcPr>
            <w:tcW w:w="308" w:type="pct"/>
            <w:shd w:val="clear" w:color="auto" w:fill="auto"/>
            <w:vAlign w:val="center"/>
          </w:tcPr>
          <w:p w14:paraId="162D198D"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5B39FADB"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5A598C15" w14:textId="77777777" w:rsidR="00EC3D9E" w:rsidRPr="00EC3D9E" w:rsidRDefault="00EC3D9E" w:rsidP="00EC3D9E">
            <w:pPr>
              <w:spacing w:after="0"/>
              <w:jc w:val="center"/>
              <w:rPr>
                <w:rFonts w:ascii="Times New Roman" w:hAnsi="Times New Roman"/>
                <w:sz w:val="24"/>
                <w:szCs w:val="24"/>
              </w:rPr>
            </w:pPr>
          </w:p>
        </w:tc>
      </w:tr>
      <w:tr w:rsidR="00EC3D9E" w:rsidRPr="00EC3D9E" w14:paraId="3F3FB0E0" w14:textId="77777777" w:rsidTr="00EC3D9E">
        <w:tc>
          <w:tcPr>
            <w:tcW w:w="199" w:type="pct"/>
            <w:shd w:val="clear" w:color="auto" w:fill="auto"/>
            <w:vAlign w:val="center"/>
          </w:tcPr>
          <w:p w14:paraId="52AF6287"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4.</w:t>
            </w:r>
          </w:p>
        </w:tc>
        <w:tc>
          <w:tcPr>
            <w:tcW w:w="3333" w:type="pct"/>
            <w:shd w:val="clear" w:color="auto" w:fill="auto"/>
            <w:vAlign w:val="center"/>
          </w:tcPr>
          <w:p w14:paraId="2D63C656"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Elektrosaugos, ženklų ir schemų atnaujinimas</w:t>
            </w:r>
          </w:p>
        </w:tc>
        <w:tc>
          <w:tcPr>
            <w:tcW w:w="295" w:type="pct"/>
            <w:vAlign w:val="center"/>
          </w:tcPr>
          <w:p w14:paraId="67BC9D4B" w14:textId="77777777" w:rsidR="00EC3D9E" w:rsidRPr="00EC3D9E" w:rsidRDefault="00EC3D9E" w:rsidP="00EC3D9E">
            <w:pPr>
              <w:spacing w:after="0"/>
              <w:jc w:val="center"/>
              <w:rPr>
                <w:rFonts w:ascii="Times New Roman" w:hAnsi="Times New Roman"/>
                <w:sz w:val="24"/>
                <w:szCs w:val="24"/>
              </w:rPr>
            </w:pPr>
          </w:p>
        </w:tc>
        <w:tc>
          <w:tcPr>
            <w:tcW w:w="222" w:type="pct"/>
            <w:shd w:val="clear" w:color="auto" w:fill="auto"/>
            <w:vAlign w:val="center"/>
          </w:tcPr>
          <w:p w14:paraId="49EB2E19" w14:textId="77777777" w:rsidR="00EC3D9E" w:rsidRPr="00EC3D9E" w:rsidRDefault="00EC3D9E" w:rsidP="00EC3D9E">
            <w:pPr>
              <w:spacing w:after="0"/>
              <w:jc w:val="center"/>
              <w:rPr>
                <w:rFonts w:ascii="Times New Roman" w:hAnsi="Times New Roman"/>
                <w:sz w:val="24"/>
                <w:szCs w:val="24"/>
              </w:rPr>
            </w:pPr>
          </w:p>
        </w:tc>
        <w:tc>
          <w:tcPr>
            <w:tcW w:w="221" w:type="pct"/>
            <w:vAlign w:val="center"/>
          </w:tcPr>
          <w:p w14:paraId="5E54457B" w14:textId="77777777" w:rsidR="00EC3D9E" w:rsidRPr="00EC3D9E" w:rsidRDefault="00EC3D9E" w:rsidP="00EC3D9E">
            <w:pPr>
              <w:spacing w:after="0"/>
              <w:jc w:val="center"/>
              <w:rPr>
                <w:rFonts w:ascii="Times New Roman" w:hAnsi="Times New Roman"/>
                <w:sz w:val="24"/>
                <w:szCs w:val="24"/>
              </w:rPr>
            </w:pPr>
          </w:p>
        </w:tc>
        <w:tc>
          <w:tcPr>
            <w:tcW w:w="308" w:type="pct"/>
            <w:shd w:val="clear" w:color="auto" w:fill="auto"/>
            <w:vAlign w:val="center"/>
          </w:tcPr>
          <w:p w14:paraId="61FA55B3"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5BB6A1F2"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b/>
                <w:sz w:val="24"/>
                <w:szCs w:val="24"/>
              </w:rPr>
              <w:t>+</w:t>
            </w:r>
          </w:p>
        </w:tc>
        <w:tc>
          <w:tcPr>
            <w:tcW w:w="211" w:type="pct"/>
            <w:shd w:val="clear" w:color="auto" w:fill="auto"/>
            <w:vAlign w:val="center"/>
          </w:tcPr>
          <w:p w14:paraId="086FACAA" w14:textId="77777777" w:rsidR="00EC3D9E" w:rsidRPr="00EC3D9E" w:rsidRDefault="00EC3D9E" w:rsidP="00EC3D9E">
            <w:pPr>
              <w:spacing w:after="0"/>
              <w:jc w:val="center"/>
              <w:rPr>
                <w:rFonts w:ascii="Times New Roman" w:hAnsi="Times New Roman"/>
                <w:sz w:val="24"/>
                <w:szCs w:val="24"/>
              </w:rPr>
            </w:pPr>
          </w:p>
        </w:tc>
      </w:tr>
      <w:tr w:rsidR="00EC3D9E" w:rsidRPr="00EC3D9E" w14:paraId="3B77E6D6" w14:textId="77777777" w:rsidTr="00EC3D9E">
        <w:tc>
          <w:tcPr>
            <w:tcW w:w="199" w:type="pct"/>
            <w:shd w:val="clear" w:color="auto" w:fill="auto"/>
            <w:vAlign w:val="center"/>
          </w:tcPr>
          <w:p w14:paraId="09716748"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5.</w:t>
            </w:r>
          </w:p>
        </w:tc>
        <w:tc>
          <w:tcPr>
            <w:tcW w:w="3333" w:type="pct"/>
            <w:shd w:val="clear" w:color="auto" w:fill="auto"/>
            <w:vAlign w:val="center"/>
          </w:tcPr>
          <w:p w14:paraId="5E93E9D4"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 xml:space="preserve">Savarankiškų prisijungimų prie elektros tinklų nustatymas </w:t>
            </w:r>
          </w:p>
        </w:tc>
        <w:tc>
          <w:tcPr>
            <w:tcW w:w="295" w:type="pct"/>
            <w:vAlign w:val="center"/>
          </w:tcPr>
          <w:p w14:paraId="6B7E5E74" w14:textId="77777777" w:rsidR="00EC3D9E" w:rsidRPr="00EC3D9E" w:rsidRDefault="00EC3D9E" w:rsidP="00EC3D9E">
            <w:pPr>
              <w:spacing w:after="0"/>
              <w:jc w:val="center"/>
              <w:rPr>
                <w:rFonts w:ascii="Times New Roman" w:hAnsi="Times New Roman"/>
                <w:sz w:val="24"/>
                <w:szCs w:val="24"/>
              </w:rPr>
            </w:pPr>
          </w:p>
        </w:tc>
        <w:tc>
          <w:tcPr>
            <w:tcW w:w="222" w:type="pct"/>
            <w:shd w:val="clear" w:color="auto" w:fill="auto"/>
            <w:vAlign w:val="center"/>
          </w:tcPr>
          <w:p w14:paraId="69FA6C51"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b/>
                <w:sz w:val="24"/>
                <w:szCs w:val="24"/>
              </w:rPr>
              <w:t>+</w:t>
            </w:r>
          </w:p>
        </w:tc>
        <w:tc>
          <w:tcPr>
            <w:tcW w:w="221" w:type="pct"/>
            <w:vAlign w:val="center"/>
          </w:tcPr>
          <w:p w14:paraId="471A5A15" w14:textId="77777777" w:rsidR="00EC3D9E" w:rsidRPr="00EC3D9E" w:rsidRDefault="00EC3D9E" w:rsidP="00EC3D9E">
            <w:pPr>
              <w:spacing w:after="0"/>
              <w:jc w:val="center"/>
              <w:rPr>
                <w:rFonts w:ascii="Times New Roman" w:hAnsi="Times New Roman"/>
                <w:b/>
                <w:sz w:val="24"/>
                <w:szCs w:val="24"/>
              </w:rPr>
            </w:pPr>
          </w:p>
        </w:tc>
        <w:tc>
          <w:tcPr>
            <w:tcW w:w="308" w:type="pct"/>
            <w:shd w:val="clear" w:color="auto" w:fill="auto"/>
            <w:vAlign w:val="center"/>
          </w:tcPr>
          <w:p w14:paraId="58FEBEBB"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3FE7E360"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3E0AB2BE" w14:textId="77777777" w:rsidR="00EC3D9E" w:rsidRPr="00EC3D9E" w:rsidRDefault="00EC3D9E" w:rsidP="00EC3D9E">
            <w:pPr>
              <w:spacing w:after="0"/>
              <w:jc w:val="center"/>
              <w:rPr>
                <w:rFonts w:ascii="Times New Roman" w:hAnsi="Times New Roman"/>
                <w:sz w:val="24"/>
                <w:szCs w:val="24"/>
              </w:rPr>
            </w:pPr>
          </w:p>
        </w:tc>
      </w:tr>
      <w:tr w:rsidR="00EC3D9E" w:rsidRPr="00EC3D9E" w14:paraId="1AB2B000" w14:textId="77777777" w:rsidTr="00EC3D9E">
        <w:tc>
          <w:tcPr>
            <w:tcW w:w="199" w:type="pct"/>
            <w:shd w:val="clear" w:color="auto" w:fill="auto"/>
            <w:vAlign w:val="center"/>
          </w:tcPr>
          <w:p w14:paraId="01DF61FC"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6.</w:t>
            </w:r>
          </w:p>
        </w:tc>
        <w:tc>
          <w:tcPr>
            <w:tcW w:w="3333" w:type="pct"/>
            <w:shd w:val="clear" w:color="auto" w:fill="auto"/>
            <w:vAlign w:val="center"/>
          </w:tcPr>
          <w:p w14:paraId="71BEA389"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 xml:space="preserve">Vidaus ir lauko apšvietimo, vidaus instaliacijos sistemų, šviestuvų, elektros lizdų, jungiklių, jutiklių, paskirstymo dėžučių ir paskirstymo skydelių profilaktinė patikra </w:t>
            </w:r>
          </w:p>
        </w:tc>
        <w:tc>
          <w:tcPr>
            <w:tcW w:w="295" w:type="pct"/>
            <w:vAlign w:val="center"/>
          </w:tcPr>
          <w:p w14:paraId="3994B84E" w14:textId="77777777" w:rsidR="00EC3D9E" w:rsidRPr="00EC3D9E" w:rsidRDefault="00EC3D9E" w:rsidP="00EC3D9E">
            <w:pPr>
              <w:spacing w:after="0"/>
              <w:jc w:val="center"/>
              <w:rPr>
                <w:rFonts w:ascii="Times New Roman" w:hAnsi="Times New Roman"/>
                <w:sz w:val="24"/>
                <w:szCs w:val="24"/>
              </w:rPr>
            </w:pPr>
          </w:p>
        </w:tc>
        <w:tc>
          <w:tcPr>
            <w:tcW w:w="222" w:type="pct"/>
            <w:shd w:val="clear" w:color="auto" w:fill="auto"/>
            <w:vAlign w:val="center"/>
          </w:tcPr>
          <w:p w14:paraId="196F6AB8" w14:textId="77777777" w:rsidR="00EC3D9E" w:rsidRPr="00EC3D9E" w:rsidRDefault="00EC3D9E" w:rsidP="00EC3D9E">
            <w:pPr>
              <w:spacing w:after="0"/>
              <w:jc w:val="center"/>
              <w:rPr>
                <w:rFonts w:ascii="Times New Roman" w:hAnsi="Times New Roman"/>
                <w:sz w:val="24"/>
                <w:szCs w:val="24"/>
              </w:rPr>
            </w:pPr>
          </w:p>
        </w:tc>
        <w:tc>
          <w:tcPr>
            <w:tcW w:w="221" w:type="pct"/>
            <w:vAlign w:val="center"/>
          </w:tcPr>
          <w:p w14:paraId="625DDB46"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w:t>
            </w:r>
          </w:p>
        </w:tc>
        <w:tc>
          <w:tcPr>
            <w:tcW w:w="308" w:type="pct"/>
            <w:shd w:val="clear" w:color="auto" w:fill="auto"/>
            <w:vAlign w:val="center"/>
          </w:tcPr>
          <w:p w14:paraId="45B202BE"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59200598"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3C837881" w14:textId="77777777" w:rsidR="00EC3D9E" w:rsidRPr="00EC3D9E" w:rsidRDefault="00EC3D9E" w:rsidP="00EC3D9E">
            <w:pPr>
              <w:spacing w:after="0"/>
              <w:jc w:val="center"/>
              <w:rPr>
                <w:rFonts w:ascii="Times New Roman" w:hAnsi="Times New Roman"/>
                <w:sz w:val="24"/>
                <w:szCs w:val="24"/>
              </w:rPr>
            </w:pPr>
          </w:p>
        </w:tc>
      </w:tr>
      <w:tr w:rsidR="00EC3D9E" w:rsidRPr="00EC3D9E" w14:paraId="6D860A4C" w14:textId="77777777" w:rsidTr="00EC3D9E">
        <w:tc>
          <w:tcPr>
            <w:tcW w:w="199" w:type="pct"/>
            <w:shd w:val="clear" w:color="auto" w:fill="auto"/>
            <w:vAlign w:val="center"/>
          </w:tcPr>
          <w:p w14:paraId="5416C03F"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7.</w:t>
            </w:r>
          </w:p>
        </w:tc>
        <w:tc>
          <w:tcPr>
            <w:tcW w:w="3333" w:type="pct"/>
            <w:shd w:val="clear" w:color="auto" w:fill="auto"/>
            <w:vAlign w:val="center"/>
          </w:tcPr>
          <w:p w14:paraId="07DA1F56"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Įžeminimų apžiūra</w:t>
            </w:r>
          </w:p>
        </w:tc>
        <w:tc>
          <w:tcPr>
            <w:tcW w:w="295" w:type="pct"/>
            <w:vAlign w:val="center"/>
          </w:tcPr>
          <w:p w14:paraId="55F0CFAD" w14:textId="77777777" w:rsidR="00EC3D9E" w:rsidRPr="00EC3D9E" w:rsidRDefault="00EC3D9E" w:rsidP="00EC3D9E">
            <w:pPr>
              <w:spacing w:after="0"/>
              <w:jc w:val="center"/>
              <w:rPr>
                <w:rFonts w:ascii="Times New Roman" w:hAnsi="Times New Roman"/>
                <w:sz w:val="24"/>
                <w:szCs w:val="24"/>
              </w:rPr>
            </w:pPr>
          </w:p>
        </w:tc>
        <w:tc>
          <w:tcPr>
            <w:tcW w:w="222" w:type="pct"/>
            <w:shd w:val="clear" w:color="auto" w:fill="auto"/>
            <w:vAlign w:val="center"/>
          </w:tcPr>
          <w:p w14:paraId="125C0AD9" w14:textId="77777777" w:rsidR="00EC3D9E" w:rsidRPr="00EC3D9E" w:rsidRDefault="00EC3D9E" w:rsidP="00EC3D9E">
            <w:pPr>
              <w:spacing w:after="0"/>
              <w:jc w:val="center"/>
              <w:rPr>
                <w:rFonts w:ascii="Times New Roman" w:hAnsi="Times New Roman"/>
                <w:sz w:val="24"/>
                <w:szCs w:val="24"/>
              </w:rPr>
            </w:pPr>
          </w:p>
        </w:tc>
        <w:tc>
          <w:tcPr>
            <w:tcW w:w="221" w:type="pct"/>
            <w:vAlign w:val="center"/>
          </w:tcPr>
          <w:p w14:paraId="7018E8FE" w14:textId="77777777" w:rsidR="00EC3D9E" w:rsidRPr="00EC3D9E" w:rsidRDefault="00EC3D9E" w:rsidP="00EC3D9E">
            <w:pPr>
              <w:spacing w:after="0"/>
              <w:jc w:val="center"/>
              <w:rPr>
                <w:rFonts w:ascii="Times New Roman" w:hAnsi="Times New Roman"/>
                <w:sz w:val="24"/>
                <w:szCs w:val="24"/>
              </w:rPr>
            </w:pPr>
          </w:p>
        </w:tc>
        <w:tc>
          <w:tcPr>
            <w:tcW w:w="308" w:type="pct"/>
            <w:shd w:val="clear" w:color="auto" w:fill="auto"/>
            <w:vAlign w:val="center"/>
          </w:tcPr>
          <w:p w14:paraId="06AF4107"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0C5E5AA0"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b/>
                <w:sz w:val="24"/>
                <w:szCs w:val="24"/>
              </w:rPr>
              <w:t>+</w:t>
            </w:r>
          </w:p>
        </w:tc>
        <w:tc>
          <w:tcPr>
            <w:tcW w:w="211" w:type="pct"/>
            <w:shd w:val="clear" w:color="auto" w:fill="auto"/>
            <w:vAlign w:val="center"/>
          </w:tcPr>
          <w:p w14:paraId="1AC75EA1" w14:textId="77777777" w:rsidR="00EC3D9E" w:rsidRPr="00EC3D9E" w:rsidRDefault="00EC3D9E" w:rsidP="00EC3D9E">
            <w:pPr>
              <w:spacing w:after="0"/>
              <w:jc w:val="center"/>
              <w:rPr>
                <w:rFonts w:ascii="Times New Roman" w:hAnsi="Times New Roman"/>
                <w:sz w:val="24"/>
                <w:szCs w:val="24"/>
              </w:rPr>
            </w:pPr>
          </w:p>
        </w:tc>
      </w:tr>
      <w:tr w:rsidR="00EC3D9E" w:rsidRPr="00EC3D9E" w14:paraId="0B625025" w14:textId="77777777" w:rsidTr="00EC3D9E">
        <w:tc>
          <w:tcPr>
            <w:tcW w:w="199" w:type="pct"/>
            <w:shd w:val="clear" w:color="auto" w:fill="auto"/>
            <w:vAlign w:val="center"/>
          </w:tcPr>
          <w:p w14:paraId="4A45EE35"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sz w:val="24"/>
                <w:szCs w:val="24"/>
              </w:rPr>
              <w:t>8.</w:t>
            </w:r>
          </w:p>
        </w:tc>
        <w:tc>
          <w:tcPr>
            <w:tcW w:w="3333" w:type="pct"/>
            <w:shd w:val="clear" w:color="auto" w:fill="auto"/>
            <w:vAlign w:val="center"/>
          </w:tcPr>
          <w:p w14:paraId="77D056F8"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Apskaitos prietaisų vizualinė apžiūra</w:t>
            </w:r>
          </w:p>
        </w:tc>
        <w:tc>
          <w:tcPr>
            <w:tcW w:w="295" w:type="pct"/>
            <w:vAlign w:val="center"/>
          </w:tcPr>
          <w:p w14:paraId="0EA561A1" w14:textId="77777777" w:rsidR="00EC3D9E" w:rsidRPr="00EC3D9E" w:rsidRDefault="00EC3D9E" w:rsidP="00EC3D9E">
            <w:pPr>
              <w:spacing w:after="0"/>
              <w:jc w:val="center"/>
              <w:rPr>
                <w:rFonts w:ascii="Times New Roman" w:hAnsi="Times New Roman"/>
                <w:sz w:val="24"/>
                <w:szCs w:val="24"/>
              </w:rPr>
            </w:pPr>
          </w:p>
        </w:tc>
        <w:tc>
          <w:tcPr>
            <w:tcW w:w="222" w:type="pct"/>
            <w:shd w:val="clear" w:color="auto" w:fill="auto"/>
            <w:vAlign w:val="center"/>
          </w:tcPr>
          <w:p w14:paraId="799F28F0"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b/>
                <w:sz w:val="24"/>
                <w:szCs w:val="24"/>
              </w:rPr>
              <w:t>+</w:t>
            </w:r>
          </w:p>
        </w:tc>
        <w:tc>
          <w:tcPr>
            <w:tcW w:w="221" w:type="pct"/>
            <w:vAlign w:val="center"/>
          </w:tcPr>
          <w:p w14:paraId="69F27C04" w14:textId="77777777" w:rsidR="00EC3D9E" w:rsidRPr="00EC3D9E" w:rsidRDefault="00EC3D9E" w:rsidP="00EC3D9E">
            <w:pPr>
              <w:spacing w:after="0"/>
              <w:jc w:val="center"/>
              <w:rPr>
                <w:rFonts w:ascii="Times New Roman" w:hAnsi="Times New Roman"/>
                <w:b/>
                <w:sz w:val="24"/>
                <w:szCs w:val="24"/>
              </w:rPr>
            </w:pPr>
          </w:p>
        </w:tc>
        <w:tc>
          <w:tcPr>
            <w:tcW w:w="308" w:type="pct"/>
            <w:shd w:val="clear" w:color="auto" w:fill="auto"/>
            <w:vAlign w:val="center"/>
          </w:tcPr>
          <w:p w14:paraId="168C96F9" w14:textId="77777777" w:rsidR="00EC3D9E" w:rsidRPr="00EC3D9E" w:rsidRDefault="00EC3D9E" w:rsidP="00EC3D9E">
            <w:pPr>
              <w:spacing w:after="0"/>
              <w:jc w:val="center"/>
              <w:rPr>
                <w:rFonts w:ascii="Times New Roman" w:hAnsi="Times New Roman"/>
                <w:b/>
                <w:sz w:val="24"/>
                <w:szCs w:val="24"/>
              </w:rPr>
            </w:pPr>
          </w:p>
        </w:tc>
        <w:tc>
          <w:tcPr>
            <w:tcW w:w="211" w:type="pct"/>
            <w:shd w:val="clear" w:color="auto" w:fill="auto"/>
            <w:vAlign w:val="center"/>
          </w:tcPr>
          <w:p w14:paraId="2A88890D"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52FE9336" w14:textId="77777777" w:rsidR="00EC3D9E" w:rsidRPr="00EC3D9E" w:rsidRDefault="00EC3D9E" w:rsidP="00EC3D9E">
            <w:pPr>
              <w:spacing w:after="0"/>
              <w:jc w:val="center"/>
              <w:rPr>
                <w:rFonts w:ascii="Times New Roman" w:hAnsi="Times New Roman"/>
                <w:sz w:val="24"/>
                <w:szCs w:val="24"/>
              </w:rPr>
            </w:pPr>
          </w:p>
        </w:tc>
      </w:tr>
      <w:tr w:rsidR="00EC3D9E" w:rsidRPr="00EC3D9E" w14:paraId="47226C09" w14:textId="77777777" w:rsidTr="00EC3D9E">
        <w:tc>
          <w:tcPr>
            <w:tcW w:w="199" w:type="pct"/>
            <w:shd w:val="clear" w:color="auto" w:fill="auto"/>
            <w:vAlign w:val="center"/>
          </w:tcPr>
          <w:p w14:paraId="55A94088"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9.</w:t>
            </w:r>
          </w:p>
        </w:tc>
        <w:tc>
          <w:tcPr>
            <w:tcW w:w="3333" w:type="pct"/>
            <w:shd w:val="clear" w:color="auto" w:fill="auto"/>
            <w:vAlign w:val="center"/>
          </w:tcPr>
          <w:p w14:paraId="591D77DF" w14:textId="77777777" w:rsidR="00EC3D9E" w:rsidRPr="00EC3D9E" w:rsidRDefault="00EC3D9E" w:rsidP="00EC3D9E">
            <w:pPr>
              <w:spacing w:after="0"/>
              <w:jc w:val="both"/>
              <w:rPr>
                <w:rFonts w:ascii="Times New Roman" w:hAnsi="Times New Roman"/>
                <w:sz w:val="24"/>
                <w:szCs w:val="24"/>
              </w:rPr>
            </w:pPr>
            <w:proofErr w:type="spellStart"/>
            <w:r w:rsidRPr="00EC3D9E">
              <w:rPr>
                <w:rFonts w:ascii="Times New Roman" w:hAnsi="Times New Roman"/>
                <w:sz w:val="24"/>
                <w:szCs w:val="24"/>
              </w:rPr>
              <w:t>Elektrofizikiniai</w:t>
            </w:r>
            <w:proofErr w:type="spellEnd"/>
            <w:r w:rsidRPr="00EC3D9E">
              <w:rPr>
                <w:rFonts w:ascii="Times New Roman" w:hAnsi="Times New Roman"/>
                <w:sz w:val="24"/>
                <w:szCs w:val="24"/>
              </w:rPr>
              <w:t xml:space="preserve"> matavimai (izoliacijos varžų tikrinimas, įžeminimo sistemos patikra), laikantis Elektros įrenginių bandymo normų ir apimčių (ne rečiau nei numatyta normatyvuose)</w:t>
            </w:r>
          </w:p>
        </w:tc>
        <w:tc>
          <w:tcPr>
            <w:tcW w:w="295" w:type="pct"/>
            <w:vAlign w:val="center"/>
          </w:tcPr>
          <w:p w14:paraId="5A8C9760" w14:textId="77777777" w:rsidR="00EC3D9E" w:rsidRPr="00EC3D9E" w:rsidRDefault="00EC3D9E" w:rsidP="00EC3D9E">
            <w:pPr>
              <w:spacing w:after="0"/>
              <w:jc w:val="center"/>
              <w:rPr>
                <w:rFonts w:ascii="Times New Roman" w:hAnsi="Times New Roman"/>
                <w:sz w:val="24"/>
                <w:szCs w:val="24"/>
              </w:rPr>
            </w:pPr>
          </w:p>
        </w:tc>
        <w:tc>
          <w:tcPr>
            <w:tcW w:w="222" w:type="pct"/>
            <w:shd w:val="clear" w:color="auto" w:fill="auto"/>
            <w:vAlign w:val="center"/>
          </w:tcPr>
          <w:p w14:paraId="5E983742" w14:textId="77777777" w:rsidR="00EC3D9E" w:rsidRPr="00EC3D9E" w:rsidRDefault="00EC3D9E" w:rsidP="00EC3D9E">
            <w:pPr>
              <w:spacing w:after="0"/>
              <w:jc w:val="center"/>
              <w:rPr>
                <w:rFonts w:ascii="Times New Roman" w:hAnsi="Times New Roman"/>
                <w:sz w:val="24"/>
                <w:szCs w:val="24"/>
              </w:rPr>
            </w:pPr>
          </w:p>
        </w:tc>
        <w:tc>
          <w:tcPr>
            <w:tcW w:w="221" w:type="pct"/>
            <w:vAlign w:val="center"/>
          </w:tcPr>
          <w:p w14:paraId="108CC2B6" w14:textId="77777777" w:rsidR="00EC3D9E" w:rsidRPr="00EC3D9E" w:rsidRDefault="00EC3D9E" w:rsidP="00EC3D9E">
            <w:pPr>
              <w:spacing w:after="0"/>
              <w:jc w:val="center"/>
              <w:rPr>
                <w:rFonts w:ascii="Times New Roman" w:hAnsi="Times New Roman"/>
                <w:b/>
                <w:sz w:val="24"/>
                <w:szCs w:val="24"/>
              </w:rPr>
            </w:pPr>
          </w:p>
        </w:tc>
        <w:tc>
          <w:tcPr>
            <w:tcW w:w="308" w:type="pct"/>
            <w:shd w:val="clear" w:color="auto" w:fill="auto"/>
            <w:vAlign w:val="center"/>
          </w:tcPr>
          <w:p w14:paraId="03166A88" w14:textId="77777777" w:rsidR="00EC3D9E" w:rsidRPr="00EC3D9E" w:rsidRDefault="00EC3D9E" w:rsidP="00EC3D9E">
            <w:pPr>
              <w:spacing w:after="0"/>
              <w:jc w:val="center"/>
              <w:rPr>
                <w:rFonts w:ascii="Times New Roman" w:hAnsi="Times New Roman"/>
                <w:b/>
                <w:sz w:val="24"/>
                <w:szCs w:val="24"/>
              </w:rPr>
            </w:pPr>
          </w:p>
        </w:tc>
        <w:tc>
          <w:tcPr>
            <w:tcW w:w="211" w:type="pct"/>
            <w:shd w:val="clear" w:color="auto" w:fill="auto"/>
            <w:vAlign w:val="center"/>
          </w:tcPr>
          <w:p w14:paraId="0E018F8B"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b/>
                <w:sz w:val="24"/>
                <w:szCs w:val="24"/>
              </w:rPr>
              <w:t>+</w:t>
            </w:r>
          </w:p>
        </w:tc>
        <w:tc>
          <w:tcPr>
            <w:tcW w:w="211" w:type="pct"/>
            <w:shd w:val="clear" w:color="auto" w:fill="auto"/>
            <w:vAlign w:val="center"/>
          </w:tcPr>
          <w:p w14:paraId="6CEC7A72" w14:textId="77777777" w:rsidR="00EC3D9E" w:rsidRPr="00EC3D9E" w:rsidRDefault="00EC3D9E" w:rsidP="00EC3D9E">
            <w:pPr>
              <w:spacing w:after="0"/>
              <w:jc w:val="center"/>
              <w:rPr>
                <w:rFonts w:ascii="Times New Roman" w:hAnsi="Times New Roman"/>
                <w:sz w:val="24"/>
                <w:szCs w:val="24"/>
              </w:rPr>
            </w:pPr>
          </w:p>
        </w:tc>
      </w:tr>
      <w:tr w:rsidR="00EC3D9E" w:rsidRPr="00EC3D9E" w14:paraId="241CA879" w14:textId="77777777" w:rsidTr="00EC3D9E">
        <w:tc>
          <w:tcPr>
            <w:tcW w:w="199" w:type="pct"/>
            <w:shd w:val="clear" w:color="auto" w:fill="auto"/>
            <w:vAlign w:val="center"/>
          </w:tcPr>
          <w:p w14:paraId="0E978298"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10.</w:t>
            </w:r>
          </w:p>
        </w:tc>
        <w:tc>
          <w:tcPr>
            <w:tcW w:w="3333" w:type="pct"/>
            <w:shd w:val="clear" w:color="auto" w:fill="auto"/>
            <w:vAlign w:val="center"/>
          </w:tcPr>
          <w:p w14:paraId="6579B538" w14:textId="77777777" w:rsidR="00EC3D9E" w:rsidRPr="00EC3D9E" w:rsidRDefault="00EC3D9E" w:rsidP="00EC3D9E">
            <w:pPr>
              <w:shd w:val="clear" w:color="auto" w:fill="FFFFFF"/>
              <w:tabs>
                <w:tab w:val="left" w:pos="567"/>
                <w:tab w:val="left" w:pos="701"/>
                <w:tab w:val="left" w:pos="7800"/>
              </w:tabs>
              <w:spacing w:after="0"/>
              <w:jc w:val="both"/>
              <w:rPr>
                <w:rFonts w:ascii="Times New Roman" w:hAnsi="Times New Roman"/>
                <w:sz w:val="24"/>
                <w:szCs w:val="24"/>
              </w:rPr>
            </w:pPr>
            <w:r w:rsidRPr="00EC3D9E">
              <w:rPr>
                <w:rFonts w:ascii="Times New Roman" w:hAnsi="Times New Roman"/>
                <w:sz w:val="24"/>
                <w:szCs w:val="24"/>
              </w:rPr>
              <w:t xml:space="preserve">Pakeisti elektros lempas patalpose ir lauko apšvietimo tinkle </w:t>
            </w:r>
          </w:p>
        </w:tc>
        <w:tc>
          <w:tcPr>
            <w:tcW w:w="295" w:type="pct"/>
            <w:vAlign w:val="center"/>
          </w:tcPr>
          <w:p w14:paraId="092A016F" w14:textId="77777777" w:rsidR="00EC3D9E" w:rsidRPr="00EC3D9E" w:rsidRDefault="00EC3D9E" w:rsidP="00EC3D9E">
            <w:pPr>
              <w:spacing w:after="0"/>
              <w:jc w:val="center"/>
              <w:rPr>
                <w:rFonts w:ascii="Times New Roman" w:hAnsi="Times New Roman"/>
                <w:sz w:val="24"/>
                <w:szCs w:val="24"/>
              </w:rPr>
            </w:pPr>
          </w:p>
        </w:tc>
        <w:tc>
          <w:tcPr>
            <w:tcW w:w="222" w:type="pct"/>
            <w:shd w:val="clear" w:color="auto" w:fill="auto"/>
            <w:vAlign w:val="center"/>
          </w:tcPr>
          <w:p w14:paraId="2B85BBDE" w14:textId="77777777" w:rsidR="00EC3D9E" w:rsidRPr="00EC3D9E" w:rsidRDefault="00EC3D9E" w:rsidP="00EC3D9E">
            <w:pPr>
              <w:spacing w:after="0"/>
              <w:jc w:val="center"/>
              <w:rPr>
                <w:rFonts w:ascii="Times New Roman" w:hAnsi="Times New Roman"/>
                <w:sz w:val="24"/>
                <w:szCs w:val="24"/>
              </w:rPr>
            </w:pPr>
          </w:p>
        </w:tc>
        <w:tc>
          <w:tcPr>
            <w:tcW w:w="221" w:type="pct"/>
            <w:vAlign w:val="center"/>
          </w:tcPr>
          <w:p w14:paraId="4485047F" w14:textId="77777777" w:rsidR="00EC3D9E" w:rsidRPr="00EC3D9E" w:rsidRDefault="00EC3D9E" w:rsidP="00EC3D9E">
            <w:pPr>
              <w:spacing w:after="0"/>
              <w:jc w:val="center"/>
              <w:rPr>
                <w:rFonts w:ascii="Times New Roman" w:hAnsi="Times New Roman"/>
                <w:b/>
                <w:sz w:val="24"/>
                <w:szCs w:val="24"/>
              </w:rPr>
            </w:pPr>
          </w:p>
        </w:tc>
        <w:tc>
          <w:tcPr>
            <w:tcW w:w="308" w:type="pct"/>
            <w:shd w:val="clear" w:color="auto" w:fill="auto"/>
            <w:vAlign w:val="center"/>
          </w:tcPr>
          <w:p w14:paraId="3E0A559A" w14:textId="77777777" w:rsidR="00EC3D9E" w:rsidRPr="00EC3D9E" w:rsidRDefault="00EC3D9E" w:rsidP="00EC3D9E">
            <w:pPr>
              <w:spacing w:after="0"/>
              <w:jc w:val="center"/>
              <w:rPr>
                <w:rFonts w:ascii="Times New Roman" w:hAnsi="Times New Roman"/>
                <w:b/>
                <w:sz w:val="24"/>
                <w:szCs w:val="24"/>
              </w:rPr>
            </w:pPr>
          </w:p>
        </w:tc>
        <w:tc>
          <w:tcPr>
            <w:tcW w:w="211" w:type="pct"/>
            <w:shd w:val="clear" w:color="auto" w:fill="auto"/>
            <w:vAlign w:val="center"/>
          </w:tcPr>
          <w:p w14:paraId="2D82CA24"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0D918EB7"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w:t>
            </w:r>
          </w:p>
        </w:tc>
      </w:tr>
      <w:tr w:rsidR="00EC3D9E" w:rsidRPr="00EC3D9E" w14:paraId="76FC9FE2" w14:textId="77777777" w:rsidTr="00EC3D9E">
        <w:tc>
          <w:tcPr>
            <w:tcW w:w="199" w:type="pct"/>
            <w:shd w:val="clear" w:color="auto" w:fill="auto"/>
            <w:vAlign w:val="center"/>
          </w:tcPr>
          <w:p w14:paraId="7A77E0F3"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11.</w:t>
            </w:r>
          </w:p>
        </w:tc>
        <w:tc>
          <w:tcPr>
            <w:tcW w:w="3333" w:type="pct"/>
            <w:shd w:val="clear" w:color="auto" w:fill="auto"/>
            <w:vAlign w:val="center"/>
          </w:tcPr>
          <w:p w14:paraId="63FDD6EA"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Sukomplektuoti apsaugines priemones, atlikti jų patikrą</w:t>
            </w:r>
          </w:p>
        </w:tc>
        <w:tc>
          <w:tcPr>
            <w:tcW w:w="295" w:type="pct"/>
            <w:vAlign w:val="center"/>
          </w:tcPr>
          <w:p w14:paraId="1C2ACCF7" w14:textId="77777777" w:rsidR="00EC3D9E" w:rsidRPr="00EC3D9E" w:rsidRDefault="00EC3D9E" w:rsidP="00EC3D9E">
            <w:pPr>
              <w:spacing w:after="0"/>
              <w:jc w:val="center"/>
              <w:rPr>
                <w:rFonts w:ascii="Times New Roman" w:hAnsi="Times New Roman"/>
                <w:sz w:val="24"/>
                <w:szCs w:val="24"/>
              </w:rPr>
            </w:pPr>
          </w:p>
        </w:tc>
        <w:tc>
          <w:tcPr>
            <w:tcW w:w="222" w:type="pct"/>
            <w:shd w:val="clear" w:color="auto" w:fill="auto"/>
            <w:vAlign w:val="center"/>
          </w:tcPr>
          <w:p w14:paraId="3105E02C" w14:textId="77777777" w:rsidR="00EC3D9E" w:rsidRPr="00EC3D9E" w:rsidRDefault="00EC3D9E" w:rsidP="00EC3D9E">
            <w:pPr>
              <w:spacing w:after="0"/>
              <w:jc w:val="center"/>
              <w:rPr>
                <w:rFonts w:ascii="Times New Roman" w:hAnsi="Times New Roman"/>
                <w:sz w:val="24"/>
                <w:szCs w:val="24"/>
              </w:rPr>
            </w:pPr>
          </w:p>
        </w:tc>
        <w:tc>
          <w:tcPr>
            <w:tcW w:w="221" w:type="pct"/>
            <w:vAlign w:val="center"/>
          </w:tcPr>
          <w:p w14:paraId="4975B38D" w14:textId="77777777" w:rsidR="00EC3D9E" w:rsidRPr="00EC3D9E" w:rsidRDefault="00EC3D9E" w:rsidP="00EC3D9E">
            <w:pPr>
              <w:spacing w:after="0"/>
              <w:jc w:val="center"/>
              <w:rPr>
                <w:rFonts w:ascii="Times New Roman" w:hAnsi="Times New Roman"/>
                <w:b/>
                <w:sz w:val="24"/>
                <w:szCs w:val="24"/>
              </w:rPr>
            </w:pPr>
          </w:p>
        </w:tc>
        <w:tc>
          <w:tcPr>
            <w:tcW w:w="308" w:type="pct"/>
            <w:shd w:val="clear" w:color="auto" w:fill="auto"/>
            <w:vAlign w:val="center"/>
          </w:tcPr>
          <w:p w14:paraId="43761192" w14:textId="77777777" w:rsidR="00EC3D9E" w:rsidRPr="00EC3D9E" w:rsidRDefault="00EC3D9E" w:rsidP="00EC3D9E">
            <w:pPr>
              <w:spacing w:after="0"/>
              <w:jc w:val="center"/>
              <w:rPr>
                <w:rFonts w:ascii="Times New Roman" w:hAnsi="Times New Roman"/>
                <w:b/>
                <w:sz w:val="24"/>
                <w:szCs w:val="24"/>
              </w:rPr>
            </w:pPr>
          </w:p>
        </w:tc>
        <w:tc>
          <w:tcPr>
            <w:tcW w:w="211" w:type="pct"/>
            <w:shd w:val="clear" w:color="auto" w:fill="auto"/>
            <w:vAlign w:val="center"/>
          </w:tcPr>
          <w:p w14:paraId="238CF6B7"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b/>
                <w:sz w:val="24"/>
                <w:szCs w:val="24"/>
              </w:rPr>
              <w:t>+</w:t>
            </w:r>
          </w:p>
        </w:tc>
        <w:tc>
          <w:tcPr>
            <w:tcW w:w="211" w:type="pct"/>
            <w:shd w:val="clear" w:color="auto" w:fill="auto"/>
            <w:vAlign w:val="center"/>
          </w:tcPr>
          <w:p w14:paraId="71E19ACD" w14:textId="77777777" w:rsidR="00EC3D9E" w:rsidRPr="00EC3D9E" w:rsidRDefault="00EC3D9E" w:rsidP="00EC3D9E">
            <w:pPr>
              <w:spacing w:after="0"/>
              <w:jc w:val="center"/>
              <w:rPr>
                <w:rFonts w:ascii="Times New Roman" w:hAnsi="Times New Roman"/>
                <w:b/>
                <w:sz w:val="24"/>
                <w:szCs w:val="24"/>
              </w:rPr>
            </w:pPr>
          </w:p>
        </w:tc>
      </w:tr>
      <w:tr w:rsidR="00EC3D9E" w:rsidRPr="00EC3D9E" w14:paraId="71997738" w14:textId="77777777" w:rsidTr="00EC3D9E">
        <w:tc>
          <w:tcPr>
            <w:tcW w:w="199" w:type="pct"/>
            <w:shd w:val="clear" w:color="auto" w:fill="auto"/>
            <w:vAlign w:val="center"/>
          </w:tcPr>
          <w:p w14:paraId="548E9337"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12.</w:t>
            </w:r>
          </w:p>
        </w:tc>
        <w:tc>
          <w:tcPr>
            <w:tcW w:w="3333" w:type="pct"/>
            <w:shd w:val="clear" w:color="auto" w:fill="auto"/>
            <w:vAlign w:val="center"/>
          </w:tcPr>
          <w:p w14:paraId="7CB29765"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Panaudotų apšvietimo lempų ir kt. elektros įrenginių surinkimas ir pridavimas teisės aktų nustatyta tvarka</w:t>
            </w:r>
          </w:p>
        </w:tc>
        <w:tc>
          <w:tcPr>
            <w:tcW w:w="295" w:type="pct"/>
            <w:vAlign w:val="center"/>
          </w:tcPr>
          <w:p w14:paraId="6A66E58A" w14:textId="77777777" w:rsidR="00EC3D9E" w:rsidRPr="00EC3D9E" w:rsidRDefault="00EC3D9E" w:rsidP="00EC3D9E">
            <w:pPr>
              <w:spacing w:after="0"/>
              <w:jc w:val="center"/>
              <w:rPr>
                <w:rFonts w:ascii="Times New Roman" w:hAnsi="Times New Roman"/>
                <w:sz w:val="24"/>
                <w:szCs w:val="24"/>
              </w:rPr>
            </w:pPr>
          </w:p>
        </w:tc>
        <w:tc>
          <w:tcPr>
            <w:tcW w:w="222" w:type="pct"/>
            <w:shd w:val="clear" w:color="auto" w:fill="auto"/>
            <w:vAlign w:val="center"/>
          </w:tcPr>
          <w:p w14:paraId="0880D60C" w14:textId="77777777" w:rsidR="00EC3D9E" w:rsidRPr="00EC3D9E" w:rsidRDefault="00EC3D9E" w:rsidP="00EC3D9E">
            <w:pPr>
              <w:spacing w:after="0"/>
              <w:jc w:val="center"/>
              <w:rPr>
                <w:rFonts w:ascii="Times New Roman" w:hAnsi="Times New Roman"/>
                <w:sz w:val="24"/>
                <w:szCs w:val="24"/>
              </w:rPr>
            </w:pPr>
          </w:p>
        </w:tc>
        <w:tc>
          <w:tcPr>
            <w:tcW w:w="221" w:type="pct"/>
            <w:vAlign w:val="center"/>
          </w:tcPr>
          <w:p w14:paraId="51A047F3" w14:textId="77777777" w:rsidR="00EC3D9E" w:rsidRPr="00EC3D9E" w:rsidRDefault="00EC3D9E" w:rsidP="00EC3D9E">
            <w:pPr>
              <w:spacing w:after="0"/>
              <w:jc w:val="center"/>
              <w:rPr>
                <w:rFonts w:ascii="Times New Roman" w:hAnsi="Times New Roman"/>
                <w:b/>
                <w:sz w:val="24"/>
                <w:szCs w:val="24"/>
              </w:rPr>
            </w:pPr>
          </w:p>
        </w:tc>
        <w:tc>
          <w:tcPr>
            <w:tcW w:w="308" w:type="pct"/>
            <w:shd w:val="clear" w:color="auto" w:fill="auto"/>
            <w:vAlign w:val="center"/>
          </w:tcPr>
          <w:p w14:paraId="0CF51AF5" w14:textId="77777777" w:rsidR="00EC3D9E" w:rsidRPr="00EC3D9E" w:rsidRDefault="00EC3D9E" w:rsidP="00EC3D9E">
            <w:pPr>
              <w:spacing w:after="0"/>
              <w:jc w:val="center"/>
              <w:rPr>
                <w:rFonts w:ascii="Times New Roman" w:hAnsi="Times New Roman"/>
                <w:b/>
                <w:sz w:val="24"/>
                <w:szCs w:val="24"/>
              </w:rPr>
            </w:pPr>
          </w:p>
        </w:tc>
        <w:tc>
          <w:tcPr>
            <w:tcW w:w="211" w:type="pct"/>
            <w:shd w:val="clear" w:color="auto" w:fill="auto"/>
            <w:vAlign w:val="center"/>
          </w:tcPr>
          <w:p w14:paraId="3217EF23"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5B3DEC27"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w:t>
            </w:r>
          </w:p>
        </w:tc>
      </w:tr>
      <w:tr w:rsidR="00EC3D9E" w:rsidRPr="00EC3D9E" w14:paraId="729B270C" w14:textId="77777777" w:rsidTr="00EC3D9E">
        <w:tc>
          <w:tcPr>
            <w:tcW w:w="199" w:type="pct"/>
            <w:shd w:val="clear" w:color="auto" w:fill="auto"/>
            <w:vAlign w:val="center"/>
          </w:tcPr>
          <w:p w14:paraId="277FA47E"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13.</w:t>
            </w:r>
          </w:p>
        </w:tc>
        <w:tc>
          <w:tcPr>
            <w:tcW w:w="3333" w:type="pct"/>
            <w:shd w:val="clear" w:color="auto" w:fill="auto"/>
            <w:vAlign w:val="center"/>
          </w:tcPr>
          <w:p w14:paraId="66D64712"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Elektros skydinės patalpos, paskirstymo skydelių spintų ir kitų elektros įrenginių priežiūra ir valymas nuo dulkių ir šiukšlių</w:t>
            </w:r>
          </w:p>
        </w:tc>
        <w:tc>
          <w:tcPr>
            <w:tcW w:w="295" w:type="pct"/>
            <w:vAlign w:val="center"/>
          </w:tcPr>
          <w:p w14:paraId="45715A73" w14:textId="77777777" w:rsidR="00EC3D9E" w:rsidRPr="00EC3D9E" w:rsidRDefault="00EC3D9E" w:rsidP="00EC3D9E">
            <w:pPr>
              <w:spacing w:after="0"/>
              <w:jc w:val="center"/>
              <w:rPr>
                <w:rFonts w:ascii="Times New Roman" w:hAnsi="Times New Roman"/>
                <w:sz w:val="24"/>
                <w:szCs w:val="24"/>
              </w:rPr>
            </w:pPr>
          </w:p>
        </w:tc>
        <w:tc>
          <w:tcPr>
            <w:tcW w:w="222" w:type="pct"/>
            <w:shd w:val="clear" w:color="auto" w:fill="auto"/>
            <w:vAlign w:val="center"/>
          </w:tcPr>
          <w:p w14:paraId="28A7D09C"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b/>
                <w:sz w:val="24"/>
                <w:szCs w:val="24"/>
              </w:rPr>
              <w:t>+</w:t>
            </w:r>
          </w:p>
        </w:tc>
        <w:tc>
          <w:tcPr>
            <w:tcW w:w="221" w:type="pct"/>
            <w:vAlign w:val="center"/>
          </w:tcPr>
          <w:p w14:paraId="48FABA8D" w14:textId="77777777" w:rsidR="00EC3D9E" w:rsidRPr="00EC3D9E" w:rsidRDefault="00EC3D9E" w:rsidP="00EC3D9E">
            <w:pPr>
              <w:spacing w:after="0"/>
              <w:jc w:val="center"/>
              <w:rPr>
                <w:rFonts w:ascii="Times New Roman" w:hAnsi="Times New Roman"/>
                <w:b/>
                <w:sz w:val="24"/>
                <w:szCs w:val="24"/>
              </w:rPr>
            </w:pPr>
          </w:p>
        </w:tc>
        <w:tc>
          <w:tcPr>
            <w:tcW w:w="308" w:type="pct"/>
            <w:shd w:val="clear" w:color="auto" w:fill="auto"/>
            <w:vAlign w:val="center"/>
          </w:tcPr>
          <w:p w14:paraId="55D390CF" w14:textId="77777777" w:rsidR="00EC3D9E" w:rsidRPr="00EC3D9E" w:rsidRDefault="00EC3D9E" w:rsidP="00EC3D9E">
            <w:pPr>
              <w:spacing w:after="0"/>
              <w:jc w:val="center"/>
              <w:rPr>
                <w:rFonts w:ascii="Times New Roman" w:hAnsi="Times New Roman"/>
                <w:b/>
                <w:sz w:val="24"/>
                <w:szCs w:val="24"/>
              </w:rPr>
            </w:pPr>
          </w:p>
        </w:tc>
        <w:tc>
          <w:tcPr>
            <w:tcW w:w="211" w:type="pct"/>
            <w:shd w:val="clear" w:color="auto" w:fill="auto"/>
            <w:vAlign w:val="center"/>
          </w:tcPr>
          <w:p w14:paraId="30672A05"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00C3CCF9" w14:textId="77777777" w:rsidR="00EC3D9E" w:rsidRPr="00EC3D9E" w:rsidRDefault="00EC3D9E" w:rsidP="00EC3D9E">
            <w:pPr>
              <w:spacing w:after="0"/>
              <w:jc w:val="center"/>
              <w:rPr>
                <w:rFonts w:ascii="Times New Roman" w:hAnsi="Times New Roman"/>
                <w:b/>
                <w:sz w:val="24"/>
                <w:szCs w:val="24"/>
              </w:rPr>
            </w:pPr>
          </w:p>
        </w:tc>
      </w:tr>
      <w:tr w:rsidR="00EC3D9E" w:rsidRPr="00EC3D9E" w14:paraId="096668A0" w14:textId="77777777" w:rsidTr="00EC3D9E">
        <w:tc>
          <w:tcPr>
            <w:tcW w:w="199" w:type="pct"/>
            <w:shd w:val="clear" w:color="auto" w:fill="auto"/>
            <w:vAlign w:val="center"/>
          </w:tcPr>
          <w:p w14:paraId="4535F936"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14.</w:t>
            </w:r>
          </w:p>
        </w:tc>
        <w:tc>
          <w:tcPr>
            <w:tcW w:w="3333" w:type="pct"/>
            <w:shd w:val="clear" w:color="auto" w:fill="auto"/>
            <w:vAlign w:val="center"/>
          </w:tcPr>
          <w:p w14:paraId="42A669C1"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 xml:space="preserve">Pirkėjo atstovavimas Valstybinėje energetikos inspekcijoje ir elektros skirstomuosiuose tinkluose, elektros energijos tiekėjo atstovybėse, su patalpų, žemės sklypų savininkais ir t.t. </w:t>
            </w:r>
          </w:p>
        </w:tc>
        <w:tc>
          <w:tcPr>
            <w:tcW w:w="295" w:type="pct"/>
            <w:vAlign w:val="center"/>
          </w:tcPr>
          <w:p w14:paraId="0533E27D" w14:textId="77777777" w:rsidR="00EC3D9E" w:rsidRPr="00EC3D9E" w:rsidRDefault="00EC3D9E" w:rsidP="00EC3D9E">
            <w:pPr>
              <w:spacing w:after="0"/>
              <w:jc w:val="center"/>
              <w:rPr>
                <w:rFonts w:ascii="Times New Roman" w:hAnsi="Times New Roman"/>
                <w:sz w:val="24"/>
                <w:szCs w:val="24"/>
              </w:rPr>
            </w:pPr>
          </w:p>
        </w:tc>
        <w:tc>
          <w:tcPr>
            <w:tcW w:w="222" w:type="pct"/>
            <w:shd w:val="clear" w:color="auto" w:fill="auto"/>
            <w:vAlign w:val="center"/>
          </w:tcPr>
          <w:p w14:paraId="328492ED" w14:textId="77777777" w:rsidR="00EC3D9E" w:rsidRPr="00EC3D9E" w:rsidRDefault="00EC3D9E" w:rsidP="00EC3D9E">
            <w:pPr>
              <w:spacing w:after="0"/>
              <w:jc w:val="center"/>
              <w:rPr>
                <w:rFonts w:ascii="Times New Roman" w:hAnsi="Times New Roman"/>
                <w:sz w:val="24"/>
                <w:szCs w:val="24"/>
              </w:rPr>
            </w:pPr>
          </w:p>
        </w:tc>
        <w:tc>
          <w:tcPr>
            <w:tcW w:w="221" w:type="pct"/>
            <w:vAlign w:val="center"/>
          </w:tcPr>
          <w:p w14:paraId="23056CCF" w14:textId="77777777" w:rsidR="00EC3D9E" w:rsidRPr="00EC3D9E" w:rsidRDefault="00EC3D9E" w:rsidP="00EC3D9E">
            <w:pPr>
              <w:spacing w:after="0"/>
              <w:jc w:val="center"/>
              <w:rPr>
                <w:rFonts w:ascii="Times New Roman" w:hAnsi="Times New Roman"/>
                <w:b/>
                <w:sz w:val="24"/>
                <w:szCs w:val="24"/>
              </w:rPr>
            </w:pPr>
          </w:p>
        </w:tc>
        <w:tc>
          <w:tcPr>
            <w:tcW w:w="308" w:type="pct"/>
            <w:shd w:val="clear" w:color="auto" w:fill="auto"/>
            <w:vAlign w:val="center"/>
          </w:tcPr>
          <w:p w14:paraId="222C0B75" w14:textId="77777777" w:rsidR="00EC3D9E" w:rsidRPr="00EC3D9E" w:rsidRDefault="00EC3D9E" w:rsidP="00EC3D9E">
            <w:pPr>
              <w:spacing w:after="0"/>
              <w:jc w:val="center"/>
              <w:rPr>
                <w:rFonts w:ascii="Times New Roman" w:hAnsi="Times New Roman"/>
                <w:b/>
                <w:sz w:val="24"/>
                <w:szCs w:val="24"/>
              </w:rPr>
            </w:pPr>
          </w:p>
        </w:tc>
        <w:tc>
          <w:tcPr>
            <w:tcW w:w="211" w:type="pct"/>
            <w:shd w:val="clear" w:color="auto" w:fill="auto"/>
            <w:vAlign w:val="center"/>
          </w:tcPr>
          <w:p w14:paraId="0EC03B35"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7FAC2077"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w:t>
            </w:r>
          </w:p>
        </w:tc>
      </w:tr>
      <w:tr w:rsidR="00EC3D9E" w:rsidRPr="00EC3D9E" w14:paraId="33BFAB61" w14:textId="77777777" w:rsidTr="00EC3D9E">
        <w:tc>
          <w:tcPr>
            <w:tcW w:w="199" w:type="pct"/>
            <w:shd w:val="clear" w:color="auto" w:fill="auto"/>
            <w:vAlign w:val="center"/>
          </w:tcPr>
          <w:p w14:paraId="38C86B1D"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15.</w:t>
            </w:r>
          </w:p>
        </w:tc>
        <w:tc>
          <w:tcPr>
            <w:tcW w:w="3333" w:type="pct"/>
            <w:shd w:val="clear" w:color="auto" w:fill="auto"/>
            <w:vAlign w:val="center"/>
          </w:tcPr>
          <w:p w14:paraId="7BC1F8B8"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 xml:space="preserve">Atlikti gaisrinės saugos sistemų techninius bandymus, po kurių atlikimo – valyti, keisti gaisro, vandenilio garų aptikimo, signalizavimo ir kt. detektorius/daviklius, tikrinti </w:t>
            </w:r>
            <w:proofErr w:type="spellStart"/>
            <w:r w:rsidRPr="00EC3D9E">
              <w:rPr>
                <w:rFonts w:ascii="Times New Roman" w:hAnsi="Times New Roman"/>
                <w:sz w:val="24"/>
                <w:szCs w:val="24"/>
              </w:rPr>
              <w:t>sprinklerius</w:t>
            </w:r>
            <w:proofErr w:type="spellEnd"/>
            <w:r w:rsidRPr="00EC3D9E">
              <w:rPr>
                <w:rFonts w:ascii="Times New Roman" w:hAnsi="Times New Roman"/>
                <w:sz w:val="24"/>
                <w:szCs w:val="24"/>
              </w:rPr>
              <w:t xml:space="preserve">, </w:t>
            </w:r>
            <w:proofErr w:type="spellStart"/>
            <w:r w:rsidRPr="00EC3D9E">
              <w:rPr>
                <w:rFonts w:ascii="Times New Roman" w:hAnsi="Times New Roman"/>
                <w:sz w:val="24"/>
                <w:szCs w:val="24"/>
              </w:rPr>
              <w:t>drenčerius</w:t>
            </w:r>
            <w:proofErr w:type="spellEnd"/>
            <w:r w:rsidRPr="00EC3D9E">
              <w:rPr>
                <w:rFonts w:ascii="Times New Roman" w:hAnsi="Times New Roman"/>
                <w:sz w:val="24"/>
                <w:szCs w:val="24"/>
              </w:rPr>
              <w:t>, stoglangius ir kt.</w:t>
            </w:r>
          </w:p>
        </w:tc>
        <w:tc>
          <w:tcPr>
            <w:tcW w:w="295" w:type="pct"/>
            <w:vAlign w:val="center"/>
          </w:tcPr>
          <w:p w14:paraId="5B6FAC18" w14:textId="77777777" w:rsidR="00EC3D9E" w:rsidRPr="00EC3D9E" w:rsidRDefault="00EC3D9E" w:rsidP="00EC3D9E">
            <w:pPr>
              <w:spacing w:after="0"/>
              <w:jc w:val="center"/>
              <w:rPr>
                <w:rFonts w:ascii="Times New Roman" w:hAnsi="Times New Roman"/>
                <w:b/>
                <w:sz w:val="24"/>
                <w:szCs w:val="24"/>
              </w:rPr>
            </w:pPr>
          </w:p>
        </w:tc>
        <w:tc>
          <w:tcPr>
            <w:tcW w:w="222" w:type="pct"/>
            <w:shd w:val="clear" w:color="auto" w:fill="auto"/>
            <w:vAlign w:val="center"/>
          </w:tcPr>
          <w:p w14:paraId="6629FB4B" w14:textId="77777777" w:rsidR="00EC3D9E" w:rsidRPr="00EC3D9E" w:rsidRDefault="00EC3D9E" w:rsidP="00EC3D9E">
            <w:pPr>
              <w:spacing w:after="0"/>
              <w:jc w:val="center"/>
              <w:rPr>
                <w:rFonts w:ascii="Times New Roman" w:hAnsi="Times New Roman"/>
                <w:b/>
                <w:sz w:val="24"/>
                <w:szCs w:val="24"/>
              </w:rPr>
            </w:pPr>
          </w:p>
        </w:tc>
        <w:tc>
          <w:tcPr>
            <w:tcW w:w="221" w:type="pct"/>
            <w:vAlign w:val="center"/>
          </w:tcPr>
          <w:p w14:paraId="739A5FA2"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w:t>
            </w:r>
          </w:p>
        </w:tc>
        <w:tc>
          <w:tcPr>
            <w:tcW w:w="308" w:type="pct"/>
            <w:shd w:val="clear" w:color="auto" w:fill="auto"/>
            <w:vAlign w:val="center"/>
          </w:tcPr>
          <w:p w14:paraId="0453BF91"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1BE8DEF1" w14:textId="77777777" w:rsidR="00EC3D9E" w:rsidRPr="00EC3D9E" w:rsidRDefault="00EC3D9E" w:rsidP="00EC3D9E">
            <w:pPr>
              <w:spacing w:after="0"/>
              <w:jc w:val="center"/>
              <w:rPr>
                <w:rFonts w:ascii="Times New Roman" w:hAnsi="Times New Roman"/>
                <w:b/>
                <w:sz w:val="24"/>
                <w:szCs w:val="24"/>
              </w:rPr>
            </w:pPr>
          </w:p>
        </w:tc>
        <w:tc>
          <w:tcPr>
            <w:tcW w:w="211" w:type="pct"/>
            <w:shd w:val="clear" w:color="auto" w:fill="auto"/>
            <w:vAlign w:val="center"/>
          </w:tcPr>
          <w:p w14:paraId="4FBD7F0B" w14:textId="77777777" w:rsidR="00EC3D9E" w:rsidRPr="00EC3D9E" w:rsidRDefault="00EC3D9E" w:rsidP="00EC3D9E">
            <w:pPr>
              <w:spacing w:after="0"/>
              <w:jc w:val="center"/>
              <w:rPr>
                <w:rFonts w:ascii="Times New Roman" w:hAnsi="Times New Roman"/>
                <w:b/>
                <w:sz w:val="24"/>
                <w:szCs w:val="24"/>
              </w:rPr>
            </w:pPr>
          </w:p>
        </w:tc>
      </w:tr>
      <w:tr w:rsidR="00EC3D9E" w:rsidRPr="00EC3D9E" w14:paraId="78F2F55D" w14:textId="77777777" w:rsidTr="00EC3D9E">
        <w:tc>
          <w:tcPr>
            <w:tcW w:w="199" w:type="pct"/>
            <w:shd w:val="clear" w:color="auto" w:fill="auto"/>
            <w:vAlign w:val="center"/>
          </w:tcPr>
          <w:p w14:paraId="5B1E6EAB"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16.</w:t>
            </w:r>
          </w:p>
        </w:tc>
        <w:tc>
          <w:tcPr>
            <w:tcW w:w="3333" w:type="pct"/>
            <w:shd w:val="clear" w:color="auto" w:fill="auto"/>
            <w:vAlign w:val="center"/>
          </w:tcPr>
          <w:p w14:paraId="39888C6F"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Šildymo ir karšto vandens vidaus įrenginių siurblių elektrinės dalies (elektros variklių apsaugos, automatikos) techninė priežiūra</w:t>
            </w:r>
          </w:p>
        </w:tc>
        <w:tc>
          <w:tcPr>
            <w:tcW w:w="295" w:type="pct"/>
            <w:vAlign w:val="center"/>
          </w:tcPr>
          <w:p w14:paraId="468050E5" w14:textId="77777777" w:rsidR="00EC3D9E" w:rsidRPr="00EC3D9E" w:rsidRDefault="00EC3D9E" w:rsidP="00EC3D9E">
            <w:pPr>
              <w:spacing w:after="0"/>
              <w:jc w:val="center"/>
              <w:rPr>
                <w:rFonts w:ascii="Times New Roman" w:hAnsi="Times New Roman"/>
                <w:b/>
                <w:sz w:val="24"/>
                <w:szCs w:val="24"/>
              </w:rPr>
            </w:pPr>
          </w:p>
        </w:tc>
        <w:tc>
          <w:tcPr>
            <w:tcW w:w="222" w:type="pct"/>
            <w:shd w:val="clear" w:color="auto" w:fill="auto"/>
            <w:vAlign w:val="center"/>
          </w:tcPr>
          <w:p w14:paraId="43AC4179" w14:textId="77777777" w:rsidR="00EC3D9E" w:rsidRPr="00EC3D9E" w:rsidRDefault="00EC3D9E" w:rsidP="00EC3D9E">
            <w:pPr>
              <w:spacing w:after="0"/>
              <w:jc w:val="center"/>
              <w:rPr>
                <w:rFonts w:ascii="Times New Roman" w:hAnsi="Times New Roman"/>
                <w:b/>
                <w:sz w:val="24"/>
                <w:szCs w:val="24"/>
              </w:rPr>
            </w:pPr>
          </w:p>
        </w:tc>
        <w:tc>
          <w:tcPr>
            <w:tcW w:w="221" w:type="pct"/>
            <w:vAlign w:val="center"/>
          </w:tcPr>
          <w:p w14:paraId="4258A875"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w:t>
            </w:r>
          </w:p>
        </w:tc>
        <w:tc>
          <w:tcPr>
            <w:tcW w:w="308" w:type="pct"/>
            <w:shd w:val="clear" w:color="auto" w:fill="auto"/>
            <w:vAlign w:val="center"/>
          </w:tcPr>
          <w:p w14:paraId="5E4360C0"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59E39431" w14:textId="77777777" w:rsidR="00EC3D9E" w:rsidRPr="00EC3D9E" w:rsidRDefault="00EC3D9E" w:rsidP="00EC3D9E">
            <w:pPr>
              <w:spacing w:after="0"/>
              <w:jc w:val="center"/>
              <w:rPr>
                <w:rFonts w:ascii="Times New Roman" w:hAnsi="Times New Roman"/>
                <w:b/>
                <w:sz w:val="24"/>
                <w:szCs w:val="24"/>
              </w:rPr>
            </w:pPr>
          </w:p>
        </w:tc>
        <w:tc>
          <w:tcPr>
            <w:tcW w:w="211" w:type="pct"/>
            <w:shd w:val="clear" w:color="auto" w:fill="auto"/>
            <w:vAlign w:val="center"/>
          </w:tcPr>
          <w:p w14:paraId="0AB911F7" w14:textId="77777777" w:rsidR="00EC3D9E" w:rsidRPr="00EC3D9E" w:rsidRDefault="00EC3D9E" w:rsidP="00EC3D9E">
            <w:pPr>
              <w:spacing w:after="0"/>
              <w:jc w:val="center"/>
              <w:rPr>
                <w:rFonts w:ascii="Times New Roman" w:hAnsi="Times New Roman"/>
                <w:b/>
                <w:sz w:val="24"/>
                <w:szCs w:val="24"/>
              </w:rPr>
            </w:pPr>
          </w:p>
        </w:tc>
      </w:tr>
      <w:tr w:rsidR="00EC3D9E" w:rsidRPr="00EC3D9E" w14:paraId="1C8CA7B8" w14:textId="77777777" w:rsidTr="00EC3D9E">
        <w:tc>
          <w:tcPr>
            <w:tcW w:w="199" w:type="pct"/>
            <w:shd w:val="clear" w:color="auto" w:fill="auto"/>
            <w:vAlign w:val="center"/>
          </w:tcPr>
          <w:p w14:paraId="1BBBD950"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17.</w:t>
            </w:r>
          </w:p>
        </w:tc>
        <w:tc>
          <w:tcPr>
            <w:tcW w:w="3333" w:type="pct"/>
            <w:shd w:val="clear" w:color="auto" w:fill="auto"/>
            <w:vAlign w:val="center"/>
          </w:tcPr>
          <w:p w14:paraId="108C9487"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Savavališkų prisijungimų prie bendrojo naudojimo tinklų nustatymas ir šalinimas, suderinus su Pirkėjo atsakingais darbuotojais</w:t>
            </w:r>
          </w:p>
        </w:tc>
        <w:tc>
          <w:tcPr>
            <w:tcW w:w="295" w:type="pct"/>
            <w:vAlign w:val="center"/>
          </w:tcPr>
          <w:p w14:paraId="7C2AB6F0" w14:textId="77777777" w:rsidR="00EC3D9E" w:rsidRPr="00EC3D9E" w:rsidRDefault="00EC3D9E" w:rsidP="00EC3D9E">
            <w:pPr>
              <w:spacing w:after="0"/>
              <w:jc w:val="center"/>
              <w:rPr>
                <w:rFonts w:ascii="Times New Roman" w:hAnsi="Times New Roman"/>
                <w:b/>
                <w:sz w:val="24"/>
                <w:szCs w:val="24"/>
              </w:rPr>
            </w:pPr>
          </w:p>
        </w:tc>
        <w:tc>
          <w:tcPr>
            <w:tcW w:w="222" w:type="pct"/>
            <w:shd w:val="clear" w:color="auto" w:fill="auto"/>
            <w:vAlign w:val="center"/>
          </w:tcPr>
          <w:p w14:paraId="0DB9025D" w14:textId="77777777" w:rsidR="00EC3D9E" w:rsidRPr="00EC3D9E" w:rsidRDefault="00EC3D9E" w:rsidP="00EC3D9E">
            <w:pPr>
              <w:spacing w:after="0"/>
              <w:jc w:val="center"/>
              <w:rPr>
                <w:rFonts w:ascii="Times New Roman" w:hAnsi="Times New Roman"/>
                <w:b/>
                <w:sz w:val="24"/>
                <w:szCs w:val="24"/>
              </w:rPr>
            </w:pPr>
          </w:p>
        </w:tc>
        <w:tc>
          <w:tcPr>
            <w:tcW w:w="221" w:type="pct"/>
            <w:vAlign w:val="center"/>
          </w:tcPr>
          <w:p w14:paraId="0D9C4FED" w14:textId="77777777" w:rsidR="00EC3D9E" w:rsidRPr="00EC3D9E" w:rsidRDefault="00EC3D9E" w:rsidP="00EC3D9E">
            <w:pPr>
              <w:spacing w:after="0"/>
              <w:jc w:val="center"/>
              <w:rPr>
                <w:rFonts w:ascii="Times New Roman" w:hAnsi="Times New Roman"/>
                <w:sz w:val="24"/>
                <w:szCs w:val="24"/>
              </w:rPr>
            </w:pPr>
          </w:p>
        </w:tc>
        <w:tc>
          <w:tcPr>
            <w:tcW w:w="308" w:type="pct"/>
            <w:shd w:val="clear" w:color="auto" w:fill="auto"/>
            <w:vAlign w:val="center"/>
          </w:tcPr>
          <w:p w14:paraId="40B2FC08"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2D7B9CF1" w14:textId="77777777" w:rsidR="00EC3D9E" w:rsidRPr="00EC3D9E" w:rsidRDefault="00EC3D9E" w:rsidP="00EC3D9E">
            <w:pPr>
              <w:spacing w:after="0"/>
              <w:jc w:val="center"/>
              <w:rPr>
                <w:rFonts w:ascii="Times New Roman" w:hAnsi="Times New Roman"/>
                <w:b/>
                <w:sz w:val="24"/>
                <w:szCs w:val="24"/>
              </w:rPr>
            </w:pPr>
          </w:p>
        </w:tc>
        <w:tc>
          <w:tcPr>
            <w:tcW w:w="211" w:type="pct"/>
            <w:shd w:val="clear" w:color="auto" w:fill="auto"/>
            <w:vAlign w:val="center"/>
          </w:tcPr>
          <w:p w14:paraId="7A40A1D0"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w:t>
            </w:r>
          </w:p>
        </w:tc>
      </w:tr>
      <w:tr w:rsidR="00EC3D9E" w:rsidRPr="00EC3D9E" w14:paraId="3CC4D386" w14:textId="77777777" w:rsidTr="00EC3D9E">
        <w:trPr>
          <w:trHeight w:val="1020"/>
        </w:trPr>
        <w:tc>
          <w:tcPr>
            <w:tcW w:w="199" w:type="pct"/>
            <w:shd w:val="clear" w:color="auto" w:fill="auto"/>
            <w:vAlign w:val="center"/>
          </w:tcPr>
          <w:p w14:paraId="5B0AFAC2"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18.</w:t>
            </w:r>
          </w:p>
        </w:tc>
        <w:tc>
          <w:tcPr>
            <w:tcW w:w="3333" w:type="pct"/>
            <w:shd w:val="clear" w:color="auto" w:fill="auto"/>
            <w:vAlign w:val="center"/>
          </w:tcPr>
          <w:p w14:paraId="4F42D82A" w14:textId="77777777" w:rsidR="00EC3D9E" w:rsidRPr="00EC3D9E" w:rsidRDefault="00EC3D9E" w:rsidP="00EC3D9E">
            <w:pPr>
              <w:spacing w:after="0"/>
              <w:jc w:val="both"/>
              <w:rPr>
                <w:rFonts w:ascii="Times New Roman" w:hAnsi="Times New Roman"/>
                <w:sz w:val="24"/>
                <w:szCs w:val="24"/>
              </w:rPr>
            </w:pPr>
            <w:r w:rsidRPr="00EC3D9E">
              <w:rPr>
                <w:rFonts w:ascii="Times New Roman" w:hAnsi="Times New Roman"/>
                <w:sz w:val="24"/>
                <w:szCs w:val="24"/>
              </w:rPr>
              <w:t>Einamasis remontas ( darbai, kurių vykdymui būtinybė atsirado dėl normalaus nusidėvėjimo arba ne dėl Tiekėjo vykdomos veiklos, vykdomi pagal atskirai suderintą sąmatą)</w:t>
            </w:r>
          </w:p>
        </w:tc>
        <w:tc>
          <w:tcPr>
            <w:tcW w:w="295" w:type="pct"/>
            <w:vAlign w:val="center"/>
          </w:tcPr>
          <w:p w14:paraId="526BAE7B" w14:textId="77777777" w:rsidR="00EC3D9E" w:rsidRPr="00EC3D9E" w:rsidRDefault="00EC3D9E" w:rsidP="00EC3D9E">
            <w:pPr>
              <w:spacing w:after="0"/>
              <w:jc w:val="center"/>
              <w:rPr>
                <w:rFonts w:ascii="Times New Roman" w:hAnsi="Times New Roman"/>
                <w:b/>
                <w:sz w:val="24"/>
                <w:szCs w:val="24"/>
              </w:rPr>
            </w:pPr>
          </w:p>
        </w:tc>
        <w:tc>
          <w:tcPr>
            <w:tcW w:w="222" w:type="pct"/>
            <w:shd w:val="clear" w:color="auto" w:fill="auto"/>
            <w:vAlign w:val="center"/>
          </w:tcPr>
          <w:p w14:paraId="08117BC1" w14:textId="77777777" w:rsidR="00EC3D9E" w:rsidRPr="00EC3D9E" w:rsidRDefault="00EC3D9E" w:rsidP="00EC3D9E">
            <w:pPr>
              <w:spacing w:after="0"/>
              <w:jc w:val="center"/>
              <w:rPr>
                <w:rFonts w:ascii="Times New Roman" w:hAnsi="Times New Roman"/>
                <w:b/>
                <w:sz w:val="24"/>
                <w:szCs w:val="24"/>
              </w:rPr>
            </w:pPr>
          </w:p>
        </w:tc>
        <w:tc>
          <w:tcPr>
            <w:tcW w:w="221" w:type="pct"/>
            <w:vAlign w:val="center"/>
          </w:tcPr>
          <w:p w14:paraId="21C55124" w14:textId="77777777" w:rsidR="00EC3D9E" w:rsidRPr="00EC3D9E" w:rsidRDefault="00EC3D9E" w:rsidP="00EC3D9E">
            <w:pPr>
              <w:spacing w:after="0"/>
              <w:jc w:val="center"/>
              <w:rPr>
                <w:rFonts w:ascii="Times New Roman" w:hAnsi="Times New Roman"/>
                <w:sz w:val="24"/>
                <w:szCs w:val="24"/>
              </w:rPr>
            </w:pPr>
          </w:p>
        </w:tc>
        <w:tc>
          <w:tcPr>
            <w:tcW w:w="308" w:type="pct"/>
            <w:shd w:val="clear" w:color="auto" w:fill="auto"/>
            <w:vAlign w:val="center"/>
          </w:tcPr>
          <w:p w14:paraId="29C68422"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3FC7CCB7" w14:textId="77777777" w:rsidR="00EC3D9E" w:rsidRPr="00EC3D9E" w:rsidRDefault="00EC3D9E" w:rsidP="00EC3D9E">
            <w:pPr>
              <w:spacing w:after="0"/>
              <w:jc w:val="center"/>
              <w:rPr>
                <w:rFonts w:ascii="Times New Roman" w:hAnsi="Times New Roman"/>
                <w:b/>
                <w:sz w:val="24"/>
                <w:szCs w:val="24"/>
              </w:rPr>
            </w:pPr>
          </w:p>
        </w:tc>
        <w:tc>
          <w:tcPr>
            <w:tcW w:w="211" w:type="pct"/>
            <w:shd w:val="clear" w:color="auto" w:fill="auto"/>
            <w:vAlign w:val="center"/>
          </w:tcPr>
          <w:p w14:paraId="6F056371"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w:t>
            </w:r>
          </w:p>
        </w:tc>
      </w:tr>
      <w:tr w:rsidR="00EC3D9E" w:rsidRPr="00EC3D9E" w14:paraId="04740F8B" w14:textId="77777777" w:rsidTr="00EC3D9E">
        <w:trPr>
          <w:trHeight w:val="557"/>
        </w:trPr>
        <w:tc>
          <w:tcPr>
            <w:tcW w:w="199" w:type="pct"/>
            <w:shd w:val="clear" w:color="auto" w:fill="auto"/>
            <w:vAlign w:val="center"/>
          </w:tcPr>
          <w:p w14:paraId="65F37DB1"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19.</w:t>
            </w:r>
          </w:p>
        </w:tc>
        <w:tc>
          <w:tcPr>
            <w:tcW w:w="3333" w:type="pct"/>
            <w:shd w:val="clear" w:color="auto" w:fill="auto"/>
            <w:vAlign w:val="center"/>
          </w:tcPr>
          <w:p w14:paraId="4929CA1D" w14:textId="77777777" w:rsidR="00EC3D9E" w:rsidRPr="00EC3D9E" w:rsidRDefault="00EC3D9E" w:rsidP="00EC3D9E">
            <w:pPr>
              <w:spacing w:after="0"/>
              <w:rPr>
                <w:rFonts w:ascii="Times New Roman" w:hAnsi="Times New Roman"/>
                <w:sz w:val="24"/>
                <w:szCs w:val="24"/>
              </w:rPr>
            </w:pPr>
            <w:r w:rsidRPr="00EC3D9E">
              <w:rPr>
                <w:rFonts w:ascii="Times New Roman" w:hAnsi="Times New Roman"/>
                <w:sz w:val="24"/>
                <w:szCs w:val="24"/>
              </w:rPr>
              <w:t>Gaisrinės saugos sistemų techniniai bandymai</w:t>
            </w:r>
          </w:p>
        </w:tc>
        <w:tc>
          <w:tcPr>
            <w:tcW w:w="295" w:type="pct"/>
            <w:vAlign w:val="center"/>
          </w:tcPr>
          <w:p w14:paraId="633B9A11" w14:textId="77777777" w:rsidR="00EC3D9E" w:rsidRPr="00EC3D9E" w:rsidRDefault="00EC3D9E" w:rsidP="00EC3D9E">
            <w:pPr>
              <w:spacing w:after="0"/>
              <w:jc w:val="center"/>
              <w:rPr>
                <w:rFonts w:ascii="Times New Roman" w:hAnsi="Times New Roman"/>
                <w:b/>
                <w:sz w:val="24"/>
                <w:szCs w:val="24"/>
              </w:rPr>
            </w:pPr>
          </w:p>
        </w:tc>
        <w:tc>
          <w:tcPr>
            <w:tcW w:w="222" w:type="pct"/>
            <w:shd w:val="clear" w:color="auto" w:fill="auto"/>
            <w:vAlign w:val="center"/>
          </w:tcPr>
          <w:p w14:paraId="00926EB9" w14:textId="77777777" w:rsidR="00EC3D9E" w:rsidRPr="00EC3D9E" w:rsidRDefault="00EC3D9E" w:rsidP="00EC3D9E">
            <w:pPr>
              <w:spacing w:after="0"/>
              <w:jc w:val="center"/>
              <w:rPr>
                <w:rFonts w:ascii="Times New Roman" w:hAnsi="Times New Roman"/>
                <w:b/>
                <w:sz w:val="24"/>
                <w:szCs w:val="24"/>
              </w:rPr>
            </w:pPr>
          </w:p>
        </w:tc>
        <w:tc>
          <w:tcPr>
            <w:tcW w:w="221" w:type="pct"/>
            <w:vAlign w:val="center"/>
          </w:tcPr>
          <w:p w14:paraId="0CAE5BF1"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b/>
                <w:sz w:val="24"/>
                <w:szCs w:val="24"/>
              </w:rPr>
              <w:t>+</w:t>
            </w:r>
          </w:p>
        </w:tc>
        <w:tc>
          <w:tcPr>
            <w:tcW w:w="308" w:type="pct"/>
            <w:shd w:val="clear" w:color="auto" w:fill="auto"/>
            <w:vAlign w:val="center"/>
          </w:tcPr>
          <w:p w14:paraId="1809F0E4"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506B0C9E" w14:textId="77777777" w:rsidR="00EC3D9E" w:rsidRPr="00EC3D9E" w:rsidRDefault="00EC3D9E" w:rsidP="00EC3D9E">
            <w:pPr>
              <w:spacing w:after="0"/>
              <w:jc w:val="center"/>
              <w:rPr>
                <w:rFonts w:ascii="Times New Roman" w:hAnsi="Times New Roman"/>
                <w:b/>
                <w:sz w:val="24"/>
                <w:szCs w:val="24"/>
              </w:rPr>
            </w:pPr>
          </w:p>
        </w:tc>
        <w:tc>
          <w:tcPr>
            <w:tcW w:w="211" w:type="pct"/>
            <w:shd w:val="clear" w:color="auto" w:fill="auto"/>
            <w:vAlign w:val="center"/>
          </w:tcPr>
          <w:p w14:paraId="35CFEAEB" w14:textId="77777777" w:rsidR="00EC3D9E" w:rsidRPr="00EC3D9E" w:rsidRDefault="00EC3D9E" w:rsidP="00EC3D9E">
            <w:pPr>
              <w:spacing w:after="0"/>
              <w:jc w:val="center"/>
              <w:rPr>
                <w:rFonts w:ascii="Times New Roman" w:hAnsi="Times New Roman"/>
                <w:b/>
                <w:sz w:val="24"/>
                <w:szCs w:val="24"/>
              </w:rPr>
            </w:pPr>
          </w:p>
        </w:tc>
      </w:tr>
      <w:tr w:rsidR="00EC3D9E" w:rsidRPr="00EC3D9E" w14:paraId="2AF3A2E6" w14:textId="77777777" w:rsidTr="00EC3D9E">
        <w:trPr>
          <w:trHeight w:val="555"/>
        </w:trPr>
        <w:tc>
          <w:tcPr>
            <w:tcW w:w="199" w:type="pct"/>
            <w:shd w:val="clear" w:color="auto" w:fill="auto"/>
            <w:vAlign w:val="center"/>
          </w:tcPr>
          <w:p w14:paraId="7384F6A0"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lastRenderedPageBreak/>
              <w:t>20.</w:t>
            </w:r>
          </w:p>
        </w:tc>
        <w:tc>
          <w:tcPr>
            <w:tcW w:w="3333" w:type="pct"/>
            <w:shd w:val="clear" w:color="auto" w:fill="auto"/>
            <w:vAlign w:val="center"/>
          </w:tcPr>
          <w:p w14:paraId="4EF63BA1" w14:textId="77777777" w:rsidR="00EC3D9E" w:rsidRPr="00EC3D9E" w:rsidRDefault="00EC3D9E" w:rsidP="00EC3D9E">
            <w:pPr>
              <w:spacing w:after="0"/>
              <w:rPr>
                <w:rFonts w:ascii="Times New Roman" w:hAnsi="Times New Roman"/>
                <w:sz w:val="24"/>
                <w:szCs w:val="24"/>
              </w:rPr>
            </w:pPr>
            <w:r w:rsidRPr="00EC3D9E">
              <w:rPr>
                <w:rFonts w:ascii="Times New Roman" w:hAnsi="Times New Roman"/>
                <w:sz w:val="24"/>
                <w:szCs w:val="24"/>
              </w:rPr>
              <w:t>Gesintuvų, gaisro gesinimo čiaupų patikra, evakuacinių planų, ženklų atnaujinimas</w:t>
            </w:r>
          </w:p>
        </w:tc>
        <w:tc>
          <w:tcPr>
            <w:tcW w:w="295" w:type="pct"/>
            <w:vAlign w:val="center"/>
          </w:tcPr>
          <w:p w14:paraId="575A71B8" w14:textId="77777777" w:rsidR="00EC3D9E" w:rsidRPr="00EC3D9E" w:rsidRDefault="00EC3D9E" w:rsidP="00EC3D9E">
            <w:pPr>
              <w:spacing w:after="0"/>
              <w:jc w:val="center"/>
              <w:rPr>
                <w:rFonts w:ascii="Times New Roman" w:hAnsi="Times New Roman"/>
                <w:b/>
                <w:sz w:val="24"/>
                <w:szCs w:val="24"/>
              </w:rPr>
            </w:pPr>
          </w:p>
        </w:tc>
        <w:tc>
          <w:tcPr>
            <w:tcW w:w="222" w:type="pct"/>
            <w:shd w:val="clear" w:color="auto" w:fill="auto"/>
            <w:vAlign w:val="center"/>
          </w:tcPr>
          <w:p w14:paraId="43C97EB4" w14:textId="77777777" w:rsidR="00EC3D9E" w:rsidRPr="00EC3D9E" w:rsidRDefault="00EC3D9E" w:rsidP="00EC3D9E">
            <w:pPr>
              <w:spacing w:after="0"/>
              <w:jc w:val="center"/>
              <w:rPr>
                <w:rFonts w:ascii="Times New Roman" w:hAnsi="Times New Roman"/>
                <w:b/>
                <w:sz w:val="24"/>
                <w:szCs w:val="24"/>
              </w:rPr>
            </w:pPr>
          </w:p>
        </w:tc>
        <w:tc>
          <w:tcPr>
            <w:tcW w:w="221" w:type="pct"/>
            <w:vAlign w:val="center"/>
          </w:tcPr>
          <w:p w14:paraId="240E9795" w14:textId="77777777" w:rsidR="00EC3D9E" w:rsidRPr="00EC3D9E" w:rsidRDefault="00EC3D9E" w:rsidP="00EC3D9E">
            <w:pPr>
              <w:spacing w:after="0"/>
              <w:jc w:val="center"/>
              <w:rPr>
                <w:rFonts w:ascii="Times New Roman" w:hAnsi="Times New Roman"/>
                <w:b/>
                <w:sz w:val="24"/>
                <w:szCs w:val="24"/>
              </w:rPr>
            </w:pPr>
          </w:p>
        </w:tc>
        <w:tc>
          <w:tcPr>
            <w:tcW w:w="308" w:type="pct"/>
            <w:shd w:val="clear" w:color="auto" w:fill="auto"/>
            <w:vAlign w:val="center"/>
          </w:tcPr>
          <w:p w14:paraId="5EDA00F3"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6C63519A"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w:t>
            </w:r>
          </w:p>
        </w:tc>
        <w:tc>
          <w:tcPr>
            <w:tcW w:w="211" w:type="pct"/>
            <w:shd w:val="clear" w:color="auto" w:fill="auto"/>
            <w:vAlign w:val="center"/>
          </w:tcPr>
          <w:p w14:paraId="393E6D4B" w14:textId="77777777" w:rsidR="00EC3D9E" w:rsidRPr="00EC3D9E" w:rsidRDefault="00EC3D9E" w:rsidP="00EC3D9E">
            <w:pPr>
              <w:spacing w:after="0"/>
              <w:jc w:val="center"/>
              <w:rPr>
                <w:rFonts w:ascii="Times New Roman" w:hAnsi="Times New Roman"/>
                <w:b/>
                <w:sz w:val="24"/>
                <w:szCs w:val="24"/>
              </w:rPr>
            </w:pPr>
          </w:p>
        </w:tc>
      </w:tr>
      <w:tr w:rsidR="00EC3D9E" w:rsidRPr="00EC3D9E" w14:paraId="3E9EA31D" w14:textId="77777777" w:rsidTr="00EC3D9E">
        <w:trPr>
          <w:trHeight w:val="555"/>
        </w:trPr>
        <w:tc>
          <w:tcPr>
            <w:tcW w:w="199" w:type="pct"/>
            <w:shd w:val="clear" w:color="auto" w:fill="auto"/>
            <w:vAlign w:val="center"/>
          </w:tcPr>
          <w:p w14:paraId="5FBD246C"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sz w:val="24"/>
                <w:szCs w:val="24"/>
              </w:rPr>
              <w:t>21.</w:t>
            </w:r>
          </w:p>
        </w:tc>
        <w:tc>
          <w:tcPr>
            <w:tcW w:w="3333" w:type="pct"/>
            <w:shd w:val="clear" w:color="auto" w:fill="auto"/>
            <w:vAlign w:val="center"/>
          </w:tcPr>
          <w:p w14:paraId="762B3F63" w14:textId="77777777" w:rsidR="00EC3D9E" w:rsidRPr="00EC3D9E" w:rsidRDefault="00EC3D9E" w:rsidP="00EC3D9E">
            <w:pPr>
              <w:spacing w:after="0"/>
              <w:rPr>
                <w:rFonts w:ascii="Times New Roman" w:hAnsi="Times New Roman"/>
                <w:sz w:val="24"/>
                <w:szCs w:val="24"/>
              </w:rPr>
            </w:pPr>
            <w:r w:rsidRPr="00EC3D9E">
              <w:rPr>
                <w:rFonts w:ascii="Times New Roman" w:hAnsi="Times New Roman"/>
                <w:sz w:val="24"/>
                <w:szCs w:val="24"/>
              </w:rPr>
              <w:t>Žaibosaugos sistemos apžiūra ir patikra</w:t>
            </w:r>
          </w:p>
        </w:tc>
        <w:tc>
          <w:tcPr>
            <w:tcW w:w="295" w:type="pct"/>
            <w:vAlign w:val="center"/>
          </w:tcPr>
          <w:p w14:paraId="742BB857" w14:textId="77777777" w:rsidR="00EC3D9E" w:rsidRPr="00EC3D9E" w:rsidRDefault="00EC3D9E" w:rsidP="00EC3D9E">
            <w:pPr>
              <w:spacing w:after="0"/>
              <w:jc w:val="center"/>
              <w:rPr>
                <w:rFonts w:ascii="Times New Roman" w:hAnsi="Times New Roman"/>
                <w:b/>
                <w:sz w:val="24"/>
                <w:szCs w:val="24"/>
              </w:rPr>
            </w:pPr>
          </w:p>
        </w:tc>
        <w:tc>
          <w:tcPr>
            <w:tcW w:w="222" w:type="pct"/>
            <w:shd w:val="clear" w:color="auto" w:fill="auto"/>
            <w:vAlign w:val="center"/>
          </w:tcPr>
          <w:p w14:paraId="4C4BD9B7" w14:textId="77777777" w:rsidR="00EC3D9E" w:rsidRPr="00EC3D9E" w:rsidRDefault="00EC3D9E" w:rsidP="00EC3D9E">
            <w:pPr>
              <w:spacing w:after="0"/>
              <w:jc w:val="center"/>
              <w:rPr>
                <w:rFonts w:ascii="Times New Roman" w:hAnsi="Times New Roman"/>
                <w:b/>
                <w:sz w:val="24"/>
                <w:szCs w:val="24"/>
              </w:rPr>
            </w:pPr>
          </w:p>
        </w:tc>
        <w:tc>
          <w:tcPr>
            <w:tcW w:w="221" w:type="pct"/>
            <w:vAlign w:val="center"/>
          </w:tcPr>
          <w:p w14:paraId="14EC21EB" w14:textId="77777777" w:rsidR="00EC3D9E" w:rsidRPr="00EC3D9E" w:rsidRDefault="00EC3D9E" w:rsidP="00EC3D9E">
            <w:pPr>
              <w:spacing w:after="0"/>
              <w:jc w:val="center"/>
              <w:rPr>
                <w:rFonts w:ascii="Times New Roman" w:hAnsi="Times New Roman"/>
                <w:b/>
                <w:sz w:val="24"/>
                <w:szCs w:val="24"/>
              </w:rPr>
            </w:pPr>
          </w:p>
        </w:tc>
        <w:tc>
          <w:tcPr>
            <w:tcW w:w="308" w:type="pct"/>
            <w:shd w:val="clear" w:color="auto" w:fill="auto"/>
            <w:vAlign w:val="center"/>
          </w:tcPr>
          <w:p w14:paraId="41DDDF15" w14:textId="77777777" w:rsidR="00EC3D9E" w:rsidRPr="00EC3D9E" w:rsidRDefault="00EC3D9E" w:rsidP="00EC3D9E">
            <w:pPr>
              <w:spacing w:after="0"/>
              <w:jc w:val="center"/>
              <w:rPr>
                <w:rFonts w:ascii="Times New Roman" w:hAnsi="Times New Roman"/>
                <w:sz w:val="24"/>
                <w:szCs w:val="24"/>
              </w:rPr>
            </w:pPr>
          </w:p>
        </w:tc>
        <w:tc>
          <w:tcPr>
            <w:tcW w:w="211" w:type="pct"/>
            <w:shd w:val="clear" w:color="auto" w:fill="auto"/>
            <w:vAlign w:val="center"/>
          </w:tcPr>
          <w:p w14:paraId="77C3F0A2" w14:textId="77777777" w:rsidR="00EC3D9E" w:rsidRPr="00EC3D9E" w:rsidRDefault="00EC3D9E" w:rsidP="00EC3D9E">
            <w:pPr>
              <w:spacing w:after="0"/>
              <w:jc w:val="center"/>
              <w:rPr>
                <w:rFonts w:ascii="Times New Roman" w:hAnsi="Times New Roman"/>
                <w:b/>
                <w:sz w:val="24"/>
                <w:szCs w:val="24"/>
              </w:rPr>
            </w:pPr>
          </w:p>
        </w:tc>
        <w:tc>
          <w:tcPr>
            <w:tcW w:w="211" w:type="pct"/>
            <w:shd w:val="clear" w:color="auto" w:fill="auto"/>
            <w:vAlign w:val="center"/>
          </w:tcPr>
          <w:p w14:paraId="32F3660C" w14:textId="77777777" w:rsidR="00EC3D9E" w:rsidRPr="00EC3D9E" w:rsidRDefault="00EC3D9E" w:rsidP="00EC3D9E">
            <w:pPr>
              <w:spacing w:after="0"/>
              <w:jc w:val="center"/>
              <w:rPr>
                <w:rFonts w:ascii="Times New Roman" w:hAnsi="Times New Roman"/>
                <w:b/>
                <w:sz w:val="24"/>
                <w:szCs w:val="24"/>
              </w:rPr>
            </w:pPr>
            <w:r w:rsidRPr="00EC3D9E">
              <w:rPr>
                <w:rFonts w:ascii="Times New Roman" w:hAnsi="Times New Roman"/>
                <w:b/>
                <w:sz w:val="24"/>
                <w:szCs w:val="24"/>
              </w:rPr>
              <w:t>+</w:t>
            </w:r>
          </w:p>
        </w:tc>
      </w:tr>
    </w:tbl>
    <w:p w14:paraId="66E477AF" w14:textId="77777777" w:rsidR="00EC3D9E" w:rsidRPr="00EC3D9E" w:rsidRDefault="00EC3D9E" w:rsidP="00EC3D9E">
      <w:pPr>
        <w:rPr>
          <w:rFonts w:ascii="Times New Roman" w:hAnsi="Times New Roman"/>
        </w:rPr>
      </w:pPr>
    </w:p>
    <w:p w14:paraId="65D060D8" w14:textId="77777777" w:rsidR="00EC3D9E" w:rsidRPr="00EC3D9E" w:rsidRDefault="00EC3D9E" w:rsidP="00EC3D9E">
      <w:pPr>
        <w:spacing w:after="0"/>
        <w:rPr>
          <w:rFonts w:ascii="Times New Roman" w:hAnsi="Times New Roman"/>
          <w:b/>
          <w:sz w:val="24"/>
          <w:szCs w:val="24"/>
          <w:lang w:eastAsia="lt-LT"/>
        </w:rPr>
      </w:pPr>
    </w:p>
    <w:p w14:paraId="06202A5F" w14:textId="77777777" w:rsidR="00EC3D9E" w:rsidRPr="00EC3D9E" w:rsidRDefault="00EC3D9E" w:rsidP="00EC3D9E">
      <w:pPr>
        <w:tabs>
          <w:tab w:val="left" w:pos="360"/>
        </w:tabs>
        <w:spacing w:after="0"/>
        <w:rPr>
          <w:rFonts w:ascii="Times New Roman" w:hAnsi="Times New Roman"/>
          <w:b/>
          <w:bCs/>
          <w:caps/>
          <w:sz w:val="24"/>
          <w:szCs w:val="24"/>
        </w:rPr>
      </w:pPr>
    </w:p>
    <w:p w14:paraId="1B062135" w14:textId="77777777" w:rsidR="00EC3D9E" w:rsidRPr="00EC3D9E" w:rsidRDefault="00EC3D9E" w:rsidP="00EC3D9E">
      <w:pPr>
        <w:tabs>
          <w:tab w:val="left" w:pos="360"/>
        </w:tabs>
        <w:spacing w:after="0"/>
        <w:rPr>
          <w:rFonts w:ascii="Times New Roman" w:hAnsi="Times New Roman"/>
          <w:b/>
          <w:bCs/>
          <w:caps/>
          <w:sz w:val="24"/>
          <w:szCs w:val="24"/>
        </w:rPr>
      </w:pPr>
    </w:p>
    <w:p w14:paraId="5534A58D" w14:textId="77777777" w:rsidR="00EC3D9E" w:rsidRPr="00EC3D9E" w:rsidRDefault="00EC3D9E" w:rsidP="00EC3D9E">
      <w:pPr>
        <w:tabs>
          <w:tab w:val="left" w:pos="360"/>
        </w:tabs>
        <w:spacing w:after="0"/>
        <w:rPr>
          <w:rFonts w:ascii="Times New Roman" w:hAnsi="Times New Roman"/>
          <w:b/>
          <w:bCs/>
          <w:caps/>
          <w:sz w:val="24"/>
          <w:szCs w:val="24"/>
        </w:rPr>
      </w:pPr>
      <w:r w:rsidRPr="00EC3D9E">
        <w:rPr>
          <w:rFonts w:ascii="Times New Roman" w:hAnsi="Times New Roman"/>
          <w:b/>
          <w:bCs/>
          <w:caps/>
          <w:sz w:val="24"/>
          <w:szCs w:val="24"/>
        </w:rPr>
        <w:t xml:space="preserve">3.2. </w:t>
      </w:r>
      <w:r w:rsidRPr="00EC3D9E">
        <w:rPr>
          <w:rFonts w:ascii="Times New Roman" w:hAnsi="Times New Roman"/>
          <w:b/>
          <w:sz w:val="24"/>
          <w:szCs w:val="24"/>
        </w:rPr>
        <w:t xml:space="preserve">ELEKTROS </w:t>
      </w:r>
      <w:r w:rsidRPr="00EC3D9E">
        <w:rPr>
          <w:rFonts w:ascii="Times New Roman" w:hAnsi="Times New Roman"/>
          <w:b/>
          <w:bCs/>
          <w:caps/>
          <w:sz w:val="24"/>
          <w:szCs w:val="24"/>
        </w:rPr>
        <w:t>Avarijų lokalizavimas ir likvidavimas</w:t>
      </w:r>
    </w:p>
    <w:p w14:paraId="5FBFEE02" w14:textId="77777777" w:rsidR="00EC3D9E" w:rsidRPr="00EC3D9E" w:rsidRDefault="00EC3D9E" w:rsidP="00EC3D9E">
      <w:pPr>
        <w:tabs>
          <w:tab w:val="left" w:pos="360"/>
        </w:tabs>
        <w:spacing w:after="0"/>
        <w:rPr>
          <w:rFonts w:ascii="Times New Roman" w:hAnsi="Times New Roman"/>
          <w:b/>
          <w:bCs/>
          <w:caps/>
          <w:sz w:val="24"/>
          <w:szCs w:val="24"/>
        </w:rPr>
      </w:pPr>
    </w:p>
    <w:p w14:paraId="611AB01F" w14:textId="77777777" w:rsidR="00EC3D9E" w:rsidRPr="00EC3D9E" w:rsidRDefault="00EC3D9E" w:rsidP="00EC3D9E">
      <w:pPr>
        <w:tabs>
          <w:tab w:val="left" w:pos="360"/>
        </w:tabs>
        <w:spacing w:after="0"/>
        <w:ind w:firstLine="567"/>
        <w:jc w:val="both"/>
        <w:rPr>
          <w:rFonts w:ascii="Times New Roman" w:hAnsi="Times New Roman"/>
          <w:bCs/>
          <w:sz w:val="24"/>
          <w:szCs w:val="24"/>
        </w:rPr>
      </w:pPr>
      <w:r w:rsidRPr="00EC3D9E">
        <w:rPr>
          <w:rFonts w:ascii="Times New Roman" w:hAnsi="Times New Roman"/>
          <w:bCs/>
          <w:sz w:val="24"/>
          <w:szCs w:val="24"/>
        </w:rPr>
        <w:t xml:space="preserve">Tiekėjas Sutarties galiojimo metu turės atlikti avarijų lokalizavimą ir likvidavimą. Avarinių atvejų lokalizavimo ir likvidavimo laikai nurodyti 1 lentelėje. Preliminarūs (pavyzdiniai) avariniai atvejai nurodomi 5 lentelėje. Nurodyti atvejai laikomi avariniais, jeigu Pirkėjo </w:t>
      </w:r>
      <w:r w:rsidRPr="00EC3D9E">
        <w:rPr>
          <w:rFonts w:ascii="Times New Roman" w:hAnsi="Times New Roman"/>
          <w:sz w:val="24"/>
          <w:szCs w:val="24"/>
        </w:rPr>
        <w:t>nurodomas reagavimo laikas nuo 1 iki 3 valandų intervale (techninės specifikacijos 2.17 punktas).</w:t>
      </w:r>
    </w:p>
    <w:p w14:paraId="57E37698" w14:textId="77777777" w:rsidR="00EC3D9E" w:rsidRPr="00EC3D9E" w:rsidRDefault="00EC3D9E" w:rsidP="00EC3D9E">
      <w:pPr>
        <w:tabs>
          <w:tab w:val="left" w:pos="360"/>
        </w:tabs>
        <w:spacing w:after="0"/>
        <w:jc w:val="right"/>
        <w:rPr>
          <w:rFonts w:ascii="Times New Roman" w:hAnsi="Times New Roman"/>
          <w:b/>
          <w:sz w:val="24"/>
          <w:szCs w:val="24"/>
        </w:rPr>
      </w:pPr>
    </w:p>
    <w:p w14:paraId="4C497D2F" w14:textId="77777777" w:rsidR="00EC3D9E" w:rsidRPr="00EC3D9E" w:rsidRDefault="00EC3D9E" w:rsidP="00EC3D9E">
      <w:pPr>
        <w:tabs>
          <w:tab w:val="left" w:pos="360"/>
        </w:tabs>
        <w:spacing w:after="0"/>
        <w:jc w:val="right"/>
        <w:rPr>
          <w:rFonts w:ascii="Times New Roman" w:hAnsi="Times New Roman"/>
          <w:b/>
          <w:sz w:val="24"/>
          <w:szCs w:val="24"/>
        </w:rPr>
      </w:pPr>
      <w:r w:rsidRPr="00EC3D9E">
        <w:rPr>
          <w:rFonts w:ascii="Times New Roman" w:hAnsi="Times New Roman"/>
          <w:b/>
          <w:sz w:val="24"/>
          <w:szCs w:val="24"/>
        </w:rPr>
        <w:t>5 lentelė „Pavyzdiniai elektros avariniai atvejai“</w:t>
      </w:r>
    </w:p>
    <w:p w14:paraId="3A54575B" w14:textId="77777777" w:rsidR="00EC3D9E" w:rsidRPr="00EC3D9E" w:rsidRDefault="00EC3D9E" w:rsidP="00EC3D9E">
      <w:pPr>
        <w:tabs>
          <w:tab w:val="left" w:pos="360"/>
        </w:tabs>
        <w:spacing w:after="0"/>
        <w:jc w:val="right"/>
        <w:rPr>
          <w:rFonts w:ascii="Times New Roman" w:hAnsi="Times New Roman"/>
          <w:b/>
          <w:sz w:val="24"/>
          <w:szCs w:val="24"/>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400"/>
        <w:gridCol w:w="5523"/>
      </w:tblGrid>
      <w:tr w:rsidR="00EC3D9E" w:rsidRPr="00EC3D9E" w14:paraId="0FEB113C" w14:textId="77777777" w:rsidTr="00EC3D9E">
        <w:trPr>
          <w:trHeight w:val="473"/>
        </w:trPr>
        <w:tc>
          <w:tcPr>
            <w:tcW w:w="368" w:type="pct"/>
            <w:vAlign w:val="center"/>
          </w:tcPr>
          <w:p w14:paraId="50A80B62"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b/>
                <w:bCs/>
                <w:sz w:val="24"/>
                <w:szCs w:val="24"/>
              </w:rPr>
              <w:t>Eil. Nr.</w:t>
            </w:r>
          </w:p>
        </w:tc>
        <w:tc>
          <w:tcPr>
            <w:tcW w:w="1765" w:type="pct"/>
            <w:vAlign w:val="center"/>
          </w:tcPr>
          <w:p w14:paraId="59C999D3" w14:textId="77777777" w:rsidR="00EC3D9E" w:rsidRPr="00EC3D9E" w:rsidRDefault="00EC3D9E" w:rsidP="00EC3D9E">
            <w:pPr>
              <w:spacing w:after="0"/>
              <w:jc w:val="center"/>
              <w:rPr>
                <w:rFonts w:ascii="Times New Roman" w:hAnsi="Times New Roman"/>
                <w:sz w:val="24"/>
                <w:szCs w:val="24"/>
              </w:rPr>
            </w:pPr>
            <w:r w:rsidRPr="00EC3D9E">
              <w:rPr>
                <w:rFonts w:ascii="Times New Roman" w:hAnsi="Times New Roman"/>
                <w:b/>
                <w:bCs/>
                <w:sz w:val="24"/>
                <w:szCs w:val="24"/>
              </w:rPr>
              <w:t>Problemos aprašymas</w:t>
            </w:r>
          </w:p>
        </w:tc>
        <w:tc>
          <w:tcPr>
            <w:tcW w:w="2867" w:type="pct"/>
            <w:vAlign w:val="center"/>
          </w:tcPr>
          <w:p w14:paraId="261F0AB9" w14:textId="77777777" w:rsidR="00EC3D9E" w:rsidRPr="00EC3D9E" w:rsidRDefault="00EC3D9E" w:rsidP="00EC3D9E">
            <w:pPr>
              <w:spacing w:after="0"/>
              <w:jc w:val="center"/>
              <w:rPr>
                <w:rFonts w:ascii="Times New Roman" w:hAnsi="Times New Roman"/>
                <w:b/>
                <w:color w:val="040404"/>
                <w:sz w:val="24"/>
                <w:szCs w:val="24"/>
              </w:rPr>
            </w:pPr>
            <w:r w:rsidRPr="00EC3D9E">
              <w:rPr>
                <w:rFonts w:ascii="Times New Roman" w:hAnsi="Times New Roman"/>
                <w:b/>
                <w:color w:val="040404"/>
                <w:sz w:val="24"/>
                <w:szCs w:val="24"/>
              </w:rPr>
              <w:t>Problemos pavadinimas</w:t>
            </w:r>
          </w:p>
        </w:tc>
      </w:tr>
      <w:tr w:rsidR="00EC3D9E" w:rsidRPr="00EC3D9E" w14:paraId="28E04F1E" w14:textId="77777777" w:rsidTr="00EC3D9E">
        <w:trPr>
          <w:trHeight w:val="227"/>
        </w:trPr>
        <w:tc>
          <w:tcPr>
            <w:tcW w:w="368" w:type="pct"/>
            <w:vAlign w:val="center"/>
          </w:tcPr>
          <w:p w14:paraId="4800DCD9" w14:textId="77777777" w:rsidR="00EC3D9E" w:rsidRPr="00EC3D9E" w:rsidRDefault="00EC3D9E" w:rsidP="00EC3D9E">
            <w:pPr>
              <w:spacing w:after="0"/>
              <w:jc w:val="center"/>
              <w:rPr>
                <w:rFonts w:ascii="Times New Roman" w:hAnsi="Times New Roman"/>
                <w:bCs/>
                <w:sz w:val="24"/>
                <w:szCs w:val="24"/>
              </w:rPr>
            </w:pPr>
            <w:r w:rsidRPr="00EC3D9E">
              <w:rPr>
                <w:rFonts w:ascii="Times New Roman" w:hAnsi="Times New Roman"/>
                <w:bCs/>
                <w:sz w:val="24"/>
                <w:szCs w:val="24"/>
              </w:rPr>
              <w:t>1</w:t>
            </w:r>
          </w:p>
        </w:tc>
        <w:tc>
          <w:tcPr>
            <w:tcW w:w="1765" w:type="pct"/>
            <w:vAlign w:val="center"/>
          </w:tcPr>
          <w:p w14:paraId="6425578F" w14:textId="77777777" w:rsidR="00EC3D9E" w:rsidRPr="00EC3D9E" w:rsidRDefault="00EC3D9E" w:rsidP="00EC3D9E">
            <w:pPr>
              <w:spacing w:after="0"/>
              <w:rPr>
                <w:rFonts w:ascii="Times New Roman" w:hAnsi="Times New Roman"/>
                <w:sz w:val="24"/>
                <w:szCs w:val="24"/>
              </w:rPr>
            </w:pPr>
            <w:r w:rsidRPr="00EC3D9E">
              <w:rPr>
                <w:rFonts w:ascii="Times New Roman" w:hAnsi="Times New Roman"/>
                <w:sz w:val="24"/>
                <w:szCs w:val="24"/>
              </w:rPr>
              <w:t>Dingo elektra visame objekte</w:t>
            </w:r>
          </w:p>
        </w:tc>
        <w:tc>
          <w:tcPr>
            <w:tcW w:w="2867" w:type="pct"/>
            <w:vAlign w:val="bottom"/>
          </w:tcPr>
          <w:p w14:paraId="079CE3EA" w14:textId="77777777" w:rsidR="00EC3D9E" w:rsidRPr="00EC3D9E" w:rsidRDefault="00EC3D9E" w:rsidP="00EC3D9E">
            <w:pPr>
              <w:spacing w:after="0"/>
              <w:rPr>
                <w:rFonts w:ascii="Times New Roman" w:hAnsi="Times New Roman"/>
                <w:caps/>
                <w:sz w:val="24"/>
                <w:szCs w:val="24"/>
              </w:rPr>
            </w:pPr>
            <w:r w:rsidRPr="00EC3D9E">
              <w:rPr>
                <w:rFonts w:ascii="Times New Roman" w:hAnsi="Times New Roman"/>
                <w:caps/>
                <w:sz w:val="24"/>
                <w:szCs w:val="24"/>
              </w:rPr>
              <w:t>Išorės/vidaus elektros maitinimo tinklų gedimas</w:t>
            </w:r>
          </w:p>
        </w:tc>
      </w:tr>
      <w:tr w:rsidR="00EC3D9E" w:rsidRPr="00EC3D9E" w14:paraId="4D702D9C" w14:textId="77777777" w:rsidTr="00EC3D9E">
        <w:trPr>
          <w:trHeight w:val="227"/>
        </w:trPr>
        <w:tc>
          <w:tcPr>
            <w:tcW w:w="368" w:type="pct"/>
            <w:vAlign w:val="center"/>
          </w:tcPr>
          <w:p w14:paraId="4047F3D6" w14:textId="77777777" w:rsidR="00EC3D9E" w:rsidRPr="00EC3D9E" w:rsidRDefault="00EC3D9E" w:rsidP="00EC3D9E">
            <w:pPr>
              <w:spacing w:after="0"/>
              <w:jc w:val="center"/>
              <w:rPr>
                <w:rFonts w:ascii="Times New Roman" w:hAnsi="Times New Roman"/>
                <w:bCs/>
                <w:sz w:val="24"/>
                <w:szCs w:val="24"/>
              </w:rPr>
            </w:pPr>
            <w:r w:rsidRPr="00EC3D9E">
              <w:rPr>
                <w:rFonts w:ascii="Times New Roman" w:hAnsi="Times New Roman"/>
                <w:bCs/>
                <w:sz w:val="24"/>
                <w:szCs w:val="24"/>
              </w:rPr>
              <w:t>2</w:t>
            </w:r>
          </w:p>
        </w:tc>
        <w:tc>
          <w:tcPr>
            <w:tcW w:w="1765" w:type="pct"/>
            <w:vAlign w:val="center"/>
          </w:tcPr>
          <w:p w14:paraId="23622C97" w14:textId="77777777" w:rsidR="00EC3D9E" w:rsidRPr="00EC3D9E" w:rsidRDefault="00EC3D9E" w:rsidP="00EC3D9E">
            <w:pPr>
              <w:spacing w:after="0"/>
              <w:rPr>
                <w:rFonts w:ascii="Times New Roman" w:hAnsi="Times New Roman"/>
                <w:sz w:val="24"/>
                <w:szCs w:val="24"/>
              </w:rPr>
            </w:pPr>
            <w:r w:rsidRPr="00EC3D9E">
              <w:rPr>
                <w:rFonts w:ascii="Times New Roman" w:hAnsi="Times New Roman"/>
                <w:sz w:val="24"/>
                <w:szCs w:val="24"/>
              </w:rPr>
              <w:t>Dingo elektra dalyje ar visose objekto patalpose</w:t>
            </w:r>
          </w:p>
        </w:tc>
        <w:tc>
          <w:tcPr>
            <w:tcW w:w="2867" w:type="pct"/>
            <w:vAlign w:val="center"/>
          </w:tcPr>
          <w:p w14:paraId="08555A27" w14:textId="77777777" w:rsidR="00EC3D9E" w:rsidRPr="00EC3D9E" w:rsidRDefault="00EC3D9E" w:rsidP="00EC3D9E">
            <w:pPr>
              <w:spacing w:after="0"/>
              <w:rPr>
                <w:rFonts w:ascii="Times New Roman" w:hAnsi="Times New Roman"/>
                <w:caps/>
                <w:sz w:val="24"/>
                <w:szCs w:val="24"/>
              </w:rPr>
            </w:pPr>
            <w:r w:rsidRPr="00EC3D9E">
              <w:rPr>
                <w:rFonts w:ascii="Times New Roman" w:hAnsi="Times New Roman"/>
                <w:caps/>
                <w:sz w:val="24"/>
                <w:szCs w:val="24"/>
              </w:rPr>
              <w:t>Vidaus elektros maitinimo tinklų gedimas</w:t>
            </w:r>
          </w:p>
        </w:tc>
      </w:tr>
      <w:tr w:rsidR="00EC3D9E" w:rsidRPr="00EC3D9E" w14:paraId="766FFC70" w14:textId="77777777" w:rsidTr="00EC3D9E">
        <w:trPr>
          <w:trHeight w:val="227"/>
        </w:trPr>
        <w:tc>
          <w:tcPr>
            <w:tcW w:w="368" w:type="pct"/>
            <w:vAlign w:val="center"/>
          </w:tcPr>
          <w:p w14:paraId="6392904A" w14:textId="77777777" w:rsidR="00EC3D9E" w:rsidRPr="00EC3D9E" w:rsidDel="00AF28CC" w:rsidRDefault="00EC3D9E" w:rsidP="00EC3D9E">
            <w:pPr>
              <w:spacing w:after="0"/>
              <w:jc w:val="center"/>
              <w:rPr>
                <w:rFonts w:ascii="Times New Roman" w:hAnsi="Times New Roman"/>
                <w:bCs/>
                <w:sz w:val="24"/>
                <w:szCs w:val="24"/>
              </w:rPr>
            </w:pPr>
            <w:r w:rsidRPr="00EC3D9E">
              <w:rPr>
                <w:rFonts w:ascii="Times New Roman" w:hAnsi="Times New Roman"/>
                <w:bCs/>
                <w:sz w:val="24"/>
                <w:szCs w:val="24"/>
              </w:rPr>
              <w:t>3</w:t>
            </w:r>
          </w:p>
        </w:tc>
        <w:tc>
          <w:tcPr>
            <w:tcW w:w="1765" w:type="pct"/>
            <w:vAlign w:val="center"/>
          </w:tcPr>
          <w:p w14:paraId="08B63FD4" w14:textId="77777777" w:rsidR="00EC3D9E" w:rsidRPr="00EC3D9E" w:rsidRDefault="00EC3D9E" w:rsidP="00EC3D9E">
            <w:pPr>
              <w:spacing w:after="0"/>
              <w:rPr>
                <w:rFonts w:ascii="Times New Roman" w:hAnsi="Times New Roman"/>
                <w:sz w:val="24"/>
                <w:szCs w:val="24"/>
              </w:rPr>
            </w:pPr>
            <w:r w:rsidRPr="00EC3D9E">
              <w:rPr>
                <w:rFonts w:ascii="Times New Roman" w:hAnsi="Times New Roman"/>
                <w:sz w:val="24"/>
                <w:szCs w:val="24"/>
              </w:rPr>
              <w:t>Nėra elektros visose (keliose) objekto patalpos rozetėse</w:t>
            </w:r>
          </w:p>
        </w:tc>
        <w:tc>
          <w:tcPr>
            <w:tcW w:w="2867" w:type="pct"/>
            <w:vAlign w:val="center"/>
          </w:tcPr>
          <w:p w14:paraId="52BB4C6E" w14:textId="77777777" w:rsidR="00EC3D9E" w:rsidRPr="00EC3D9E" w:rsidRDefault="00EC3D9E" w:rsidP="00EC3D9E">
            <w:pPr>
              <w:spacing w:after="0"/>
              <w:rPr>
                <w:rFonts w:ascii="Times New Roman" w:hAnsi="Times New Roman"/>
                <w:caps/>
                <w:sz w:val="24"/>
                <w:szCs w:val="24"/>
              </w:rPr>
            </w:pPr>
            <w:r w:rsidRPr="00EC3D9E">
              <w:rPr>
                <w:rFonts w:ascii="Times New Roman" w:hAnsi="Times New Roman"/>
                <w:caps/>
                <w:sz w:val="24"/>
                <w:szCs w:val="24"/>
              </w:rPr>
              <w:t>Vidaus elektros maitinimo tinklų gedimas</w:t>
            </w:r>
          </w:p>
        </w:tc>
      </w:tr>
      <w:tr w:rsidR="00EC3D9E" w:rsidRPr="00EC3D9E" w14:paraId="6159A875" w14:textId="77777777" w:rsidTr="00EC3D9E">
        <w:trPr>
          <w:trHeight w:val="227"/>
        </w:trPr>
        <w:tc>
          <w:tcPr>
            <w:tcW w:w="368" w:type="pct"/>
            <w:vAlign w:val="center"/>
          </w:tcPr>
          <w:p w14:paraId="413444C8" w14:textId="77777777" w:rsidR="00EC3D9E" w:rsidRPr="00EC3D9E" w:rsidRDefault="00EC3D9E" w:rsidP="00EC3D9E">
            <w:pPr>
              <w:spacing w:after="0"/>
              <w:jc w:val="center"/>
              <w:rPr>
                <w:rFonts w:ascii="Times New Roman" w:hAnsi="Times New Roman"/>
                <w:bCs/>
                <w:sz w:val="24"/>
                <w:szCs w:val="24"/>
              </w:rPr>
            </w:pPr>
            <w:r w:rsidRPr="00EC3D9E">
              <w:rPr>
                <w:rFonts w:ascii="Times New Roman" w:hAnsi="Times New Roman"/>
                <w:bCs/>
                <w:sz w:val="24"/>
                <w:szCs w:val="24"/>
              </w:rPr>
              <w:t>4</w:t>
            </w:r>
          </w:p>
        </w:tc>
        <w:tc>
          <w:tcPr>
            <w:tcW w:w="1765" w:type="pct"/>
            <w:vAlign w:val="center"/>
          </w:tcPr>
          <w:p w14:paraId="0D3F7C4F" w14:textId="77777777" w:rsidR="00EC3D9E" w:rsidRPr="00EC3D9E" w:rsidRDefault="00EC3D9E" w:rsidP="00EC3D9E">
            <w:pPr>
              <w:spacing w:after="0"/>
              <w:rPr>
                <w:rFonts w:ascii="Times New Roman" w:hAnsi="Times New Roman"/>
                <w:sz w:val="24"/>
                <w:szCs w:val="24"/>
              </w:rPr>
            </w:pPr>
            <w:r w:rsidRPr="00EC3D9E">
              <w:rPr>
                <w:rFonts w:ascii="Times New Roman" w:hAnsi="Times New Roman"/>
                <w:sz w:val="24"/>
                <w:szCs w:val="24"/>
              </w:rPr>
              <w:t xml:space="preserve">Nedega visi šviestuvai/ nedega pusė šviestuvų patalpoje </w:t>
            </w:r>
          </w:p>
        </w:tc>
        <w:tc>
          <w:tcPr>
            <w:tcW w:w="2867" w:type="pct"/>
            <w:vAlign w:val="center"/>
          </w:tcPr>
          <w:p w14:paraId="57909965" w14:textId="77777777" w:rsidR="00EC3D9E" w:rsidRPr="00EC3D9E" w:rsidRDefault="00EC3D9E" w:rsidP="00EC3D9E">
            <w:pPr>
              <w:spacing w:after="0"/>
              <w:rPr>
                <w:rFonts w:ascii="Times New Roman" w:hAnsi="Times New Roman"/>
                <w:caps/>
                <w:sz w:val="24"/>
                <w:szCs w:val="24"/>
              </w:rPr>
            </w:pPr>
            <w:r w:rsidRPr="00EC3D9E">
              <w:rPr>
                <w:rFonts w:ascii="Times New Roman" w:hAnsi="Times New Roman"/>
                <w:caps/>
                <w:sz w:val="24"/>
                <w:szCs w:val="24"/>
              </w:rPr>
              <w:t>Vidaus apšvietimo avarinis gedimas</w:t>
            </w:r>
          </w:p>
        </w:tc>
      </w:tr>
      <w:tr w:rsidR="00EC3D9E" w:rsidRPr="00EC3D9E" w14:paraId="454345CB" w14:textId="77777777" w:rsidTr="00EC3D9E">
        <w:trPr>
          <w:trHeight w:val="227"/>
        </w:trPr>
        <w:tc>
          <w:tcPr>
            <w:tcW w:w="368" w:type="pct"/>
            <w:vAlign w:val="center"/>
          </w:tcPr>
          <w:p w14:paraId="47A07881" w14:textId="77777777" w:rsidR="00EC3D9E" w:rsidRPr="00EC3D9E" w:rsidRDefault="00EC3D9E" w:rsidP="00EC3D9E">
            <w:pPr>
              <w:spacing w:after="0"/>
              <w:jc w:val="center"/>
              <w:rPr>
                <w:rFonts w:ascii="Times New Roman" w:hAnsi="Times New Roman"/>
                <w:bCs/>
                <w:sz w:val="24"/>
                <w:szCs w:val="24"/>
              </w:rPr>
            </w:pPr>
            <w:r w:rsidRPr="00EC3D9E">
              <w:rPr>
                <w:rFonts w:ascii="Times New Roman" w:hAnsi="Times New Roman"/>
                <w:bCs/>
                <w:sz w:val="24"/>
                <w:szCs w:val="24"/>
              </w:rPr>
              <w:t>5</w:t>
            </w:r>
          </w:p>
        </w:tc>
        <w:tc>
          <w:tcPr>
            <w:tcW w:w="1765" w:type="pct"/>
            <w:vAlign w:val="center"/>
          </w:tcPr>
          <w:p w14:paraId="723BCB32" w14:textId="77777777" w:rsidR="00EC3D9E" w:rsidRPr="00EC3D9E" w:rsidRDefault="00EC3D9E" w:rsidP="00EC3D9E">
            <w:pPr>
              <w:spacing w:after="0"/>
              <w:rPr>
                <w:rFonts w:ascii="Times New Roman" w:hAnsi="Times New Roman"/>
                <w:sz w:val="24"/>
                <w:szCs w:val="24"/>
              </w:rPr>
            </w:pPr>
            <w:r w:rsidRPr="00EC3D9E">
              <w:rPr>
                <w:rFonts w:ascii="Times New Roman" w:hAnsi="Times New Roman"/>
                <w:sz w:val="24"/>
                <w:szCs w:val="24"/>
              </w:rPr>
              <w:t xml:space="preserve">Pažeistas (nutrauktas, neatitinka izoliacijos parametrų) elektros tiekimo kabelis </w:t>
            </w:r>
          </w:p>
        </w:tc>
        <w:tc>
          <w:tcPr>
            <w:tcW w:w="2867" w:type="pct"/>
            <w:vAlign w:val="center"/>
          </w:tcPr>
          <w:p w14:paraId="7AEF314D" w14:textId="77777777" w:rsidR="00EC3D9E" w:rsidRPr="00EC3D9E" w:rsidRDefault="00EC3D9E" w:rsidP="00EC3D9E">
            <w:pPr>
              <w:spacing w:after="0"/>
              <w:rPr>
                <w:rFonts w:ascii="Times New Roman" w:hAnsi="Times New Roman"/>
                <w:caps/>
                <w:sz w:val="24"/>
                <w:szCs w:val="24"/>
              </w:rPr>
            </w:pPr>
            <w:r w:rsidRPr="00EC3D9E">
              <w:rPr>
                <w:rFonts w:ascii="Times New Roman" w:hAnsi="Times New Roman"/>
                <w:caps/>
                <w:sz w:val="24"/>
                <w:szCs w:val="24"/>
              </w:rPr>
              <w:t>Kita avarija, susijusi su elektros instaliacija</w:t>
            </w:r>
          </w:p>
        </w:tc>
      </w:tr>
      <w:tr w:rsidR="00EC3D9E" w:rsidRPr="00EC3D9E" w14:paraId="7A0AB81B" w14:textId="77777777" w:rsidTr="00EC3D9E">
        <w:trPr>
          <w:trHeight w:val="227"/>
        </w:trPr>
        <w:tc>
          <w:tcPr>
            <w:tcW w:w="368" w:type="pct"/>
            <w:vAlign w:val="center"/>
          </w:tcPr>
          <w:p w14:paraId="40D94919" w14:textId="77777777" w:rsidR="00EC3D9E" w:rsidRPr="00EC3D9E" w:rsidRDefault="00EC3D9E" w:rsidP="00EC3D9E">
            <w:pPr>
              <w:spacing w:after="0"/>
              <w:jc w:val="center"/>
              <w:rPr>
                <w:rFonts w:ascii="Times New Roman" w:hAnsi="Times New Roman"/>
                <w:bCs/>
                <w:sz w:val="24"/>
                <w:szCs w:val="24"/>
              </w:rPr>
            </w:pPr>
            <w:r w:rsidRPr="00EC3D9E">
              <w:rPr>
                <w:rFonts w:ascii="Times New Roman" w:hAnsi="Times New Roman"/>
                <w:bCs/>
                <w:sz w:val="24"/>
                <w:szCs w:val="24"/>
              </w:rPr>
              <w:t>6</w:t>
            </w:r>
          </w:p>
        </w:tc>
        <w:tc>
          <w:tcPr>
            <w:tcW w:w="1765" w:type="pct"/>
            <w:vAlign w:val="center"/>
          </w:tcPr>
          <w:p w14:paraId="6AD62171" w14:textId="77777777" w:rsidR="00EC3D9E" w:rsidRPr="00EC3D9E" w:rsidRDefault="00EC3D9E" w:rsidP="00EC3D9E">
            <w:pPr>
              <w:spacing w:after="0"/>
              <w:rPr>
                <w:rFonts w:ascii="Times New Roman" w:hAnsi="Times New Roman"/>
                <w:sz w:val="24"/>
                <w:szCs w:val="24"/>
              </w:rPr>
            </w:pPr>
            <w:r w:rsidRPr="00EC3D9E">
              <w:rPr>
                <w:rFonts w:ascii="Times New Roman" w:hAnsi="Times New Roman"/>
                <w:sz w:val="24"/>
                <w:szCs w:val="24"/>
              </w:rPr>
              <w:t>Dingo pastato išorės ir/ ar kiemo apšvietimas</w:t>
            </w:r>
          </w:p>
        </w:tc>
        <w:tc>
          <w:tcPr>
            <w:tcW w:w="2867" w:type="pct"/>
            <w:vAlign w:val="center"/>
          </w:tcPr>
          <w:p w14:paraId="33CDD254" w14:textId="77777777" w:rsidR="00EC3D9E" w:rsidRPr="00EC3D9E" w:rsidRDefault="00EC3D9E" w:rsidP="00EC3D9E">
            <w:pPr>
              <w:spacing w:after="0"/>
              <w:rPr>
                <w:rFonts w:ascii="Times New Roman" w:hAnsi="Times New Roman"/>
                <w:caps/>
                <w:sz w:val="24"/>
                <w:szCs w:val="24"/>
              </w:rPr>
            </w:pPr>
            <w:r w:rsidRPr="00EC3D9E">
              <w:rPr>
                <w:rFonts w:ascii="Times New Roman" w:hAnsi="Times New Roman"/>
                <w:caps/>
                <w:sz w:val="24"/>
                <w:szCs w:val="24"/>
              </w:rPr>
              <w:t>Išorės apšvietimo avarinis gedimas</w:t>
            </w:r>
          </w:p>
        </w:tc>
      </w:tr>
      <w:tr w:rsidR="00EC3D9E" w:rsidRPr="00EC3D9E" w14:paraId="4E17D312" w14:textId="77777777" w:rsidTr="00EC3D9E">
        <w:trPr>
          <w:trHeight w:val="227"/>
        </w:trPr>
        <w:tc>
          <w:tcPr>
            <w:tcW w:w="368" w:type="pct"/>
            <w:vAlign w:val="center"/>
          </w:tcPr>
          <w:p w14:paraId="0845CA9D" w14:textId="77777777" w:rsidR="00EC3D9E" w:rsidRPr="00EC3D9E" w:rsidRDefault="00EC3D9E" w:rsidP="00EC3D9E">
            <w:pPr>
              <w:spacing w:after="0"/>
              <w:jc w:val="center"/>
              <w:rPr>
                <w:rFonts w:ascii="Times New Roman" w:hAnsi="Times New Roman"/>
                <w:bCs/>
                <w:sz w:val="24"/>
                <w:szCs w:val="24"/>
              </w:rPr>
            </w:pPr>
            <w:r w:rsidRPr="00EC3D9E">
              <w:rPr>
                <w:rFonts w:ascii="Times New Roman" w:hAnsi="Times New Roman"/>
                <w:bCs/>
                <w:sz w:val="24"/>
                <w:szCs w:val="24"/>
              </w:rPr>
              <w:t>7</w:t>
            </w:r>
          </w:p>
        </w:tc>
        <w:tc>
          <w:tcPr>
            <w:tcW w:w="1765" w:type="pct"/>
            <w:vAlign w:val="center"/>
          </w:tcPr>
          <w:p w14:paraId="787AA49A" w14:textId="77777777" w:rsidR="00EC3D9E" w:rsidRPr="00EC3D9E" w:rsidRDefault="00EC3D9E" w:rsidP="00EC3D9E">
            <w:pPr>
              <w:spacing w:after="0"/>
              <w:rPr>
                <w:rFonts w:ascii="Times New Roman" w:hAnsi="Times New Roman"/>
                <w:sz w:val="24"/>
                <w:szCs w:val="24"/>
              </w:rPr>
            </w:pPr>
            <w:r w:rsidRPr="00EC3D9E">
              <w:rPr>
                <w:rFonts w:ascii="Times New Roman" w:hAnsi="Times New Roman"/>
                <w:sz w:val="24"/>
                <w:szCs w:val="24"/>
              </w:rPr>
              <w:t>Neatsidaro kelio užtvaras</w:t>
            </w:r>
          </w:p>
        </w:tc>
        <w:tc>
          <w:tcPr>
            <w:tcW w:w="2867" w:type="pct"/>
            <w:vAlign w:val="center"/>
          </w:tcPr>
          <w:p w14:paraId="1409914C" w14:textId="77777777" w:rsidR="00EC3D9E" w:rsidRPr="00EC3D9E" w:rsidRDefault="00EC3D9E" w:rsidP="00EC3D9E">
            <w:pPr>
              <w:spacing w:after="0"/>
              <w:rPr>
                <w:rFonts w:ascii="Times New Roman" w:hAnsi="Times New Roman"/>
                <w:caps/>
                <w:sz w:val="24"/>
                <w:szCs w:val="24"/>
              </w:rPr>
            </w:pPr>
            <w:r w:rsidRPr="00EC3D9E">
              <w:rPr>
                <w:rFonts w:ascii="Times New Roman" w:hAnsi="Times New Roman"/>
                <w:caps/>
                <w:sz w:val="24"/>
                <w:szCs w:val="24"/>
              </w:rPr>
              <w:t>Kelio užtvaro gedimas</w:t>
            </w:r>
          </w:p>
        </w:tc>
      </w:tr>
    </w:tbl>
    <w:p w14:paraId="030937CE" w14:textId="77777777" w:rsidR="00EC3D9E" w:rsidRPr="00EC3D9E" w:rsidRDefault="00EC3D9E" w:rsidP="00EC3D9E">
      <w:pPr>
        <w:spacing w:after="0"/>
        <w:rPr>
          <w:rFonts w:ascii="Times New Roman" w:hAnsi="Times New Roman"/>
          <w:b/>
          <w:caps/>
          <w:sz w:val="24"/>
          <w:szCs w:val="24"/>
        </w:rPr>
      </w:pPr>
    </w:p>
    <w:p w14:paraId="13AE7A48" w14:textId="77777777" w:rsidR="00EC3D9E" w:rsidRPr="00EC3D9E" w:rsidRDefault="00EC3D9E" w:rsidP="00EC3D9E">
      <w:pPr>
        <w:spacing w:after="0"/>
        <w:rPr>
          <w:rFonts w:ascii="Times New Roman" w:hAnsi="Times New Roman"/>
          <w:b/>
          <w:caps/>
          <w:sz w:val="24"/>
          <w:szCs w:val="24"/>
        </w:rPr>
      </w:pPr>
    </w:p>
    <w:p w14:paraId="2795E896" w14:textId="77777777" w:rsidR="00EC3D9E" w:rsidRPr="00EC3D9E" w:rsidRDefault="00EC3D9E" w:rsidP="00EC3D9E">
      <w:pPr>
        <w:spacing w:after="0"/>
        <w:rPr>
          <w:rFonts w:ascii="Times New Roman" w:hAnsi="Times New Roman"/>
          <w:b/>
          <w:caps/>
          <w:sz w:val="24"/>
          <w:szCs w:val="24"/>
        </w:rPr>
      </w:pPr>
    </w:p>
    <w:p w14:paraId="3D089776" w14:textId="77777777" w:rsidR="00EC3D9E" w:rsidRPr="00EC3D9E" w:rsidRDefault="00EC3D9E" w:rsidP="00EC3D9E">
      <w:pPr>
        <w:spacing w:after="0"/>
        <w:rPr>
          <w:rFonts w:ascii="Times New Roman" w:hAnsi="Times New Roman"/>
          <w:b/>
          <w:caps/>
          <w:sz w:val="24"/>
          <w:szCs w:val="24"/>
        </w:rPr>
      </w:pPr>
    </w:p>
    <w:p w14:paraId="0DA762F6" w14:textId="77777777" w:rsidR="00EC3D9E" w:rsidRPr="00EC3D9E" w:rsidRDefault="00EC3D9E" w:rsidP="00EC3D9E">
      <w:pPr>
        <w:spacing w:after="0"/>
        <w:rPr>
          <w:rFonts w:ascii="Times New Roman" w:hAnsi="Times New Roman"/>
          <w:b/>
          <w:caps/>
          <w:sz w:val="24"/>
          <w:szCs w:val="24"/>
        </w:rPr>
      </w:pPr>
      <w:r w:rsidRPr="00EC3D9E">
        <w:rPr>
          <w:rFonts w:ascii="Times New Roman" w:hAnsi="Times New Roman"/>
          <w:b/>
          <w:caps/>
          <w:sz w:val="24"/>
          <w:szCs w:val="24"/>
        </w:rPr>
        <w:t>3.3. ELEKTROS IR GAISRINĖS SAUGOS ĮRENGINIŲ IR PRIETAISŲ remonto PASLAUGOS</w:t>
      </w:r>
    </w:p>
    <w:p w14:paraId="698C29B7" w14:textId="77777777" w:rsidR="00EC3D9E" w:rsidRPr="00EC3D9E" w:rsidRDefault="00EC3D9E" w:rsidP="00EC3D9E">
      <w:pPr>
        <w:spacing w:after="0"/>
        <w:rPr>
          <w:rFonts w:ascii="Times New Roman" w:hAnsi="Times New Roman"/>
          <w:b/>
          <w:caps/>
          <w:sz w:val="24"/>
          <w:szCs w:val="24"/>
        </w:rPr>
      </w:pPr>
    </w:p>
    <w:p w14:paraId="41295415" w14:textId="77777777" w:rsidR="00EC3D9E" w:rsidRPr="00EC3D9E" w:rsidRDefault="00EC3D9E" w:rsidP="00EC3D9E">
      <w:pPr>
        <w:tabs>
          <w:tab w:val="left" w:pos="360"/>
        </w:tabs>
        <w:spacing w:after="0"/>
        <w:jc w:val="both"/>
        <w:rPr>
          <w:rFonts w:ascii="Times New Roman" w:hAnsi="Times New Roman"/>
          <w:bCs/>
          <w:sz w:val="24"/>
          <w:szCs w:val="24"/>
        </w:rPr>
      </w:pPr>
      <w:r w:rsidRPr="00EC3D9E">
        <w:rPr>
          <w:rFonts w:ascii="Times New Roman" w:hAnsi="Times New Roman"/>
          <w:bCs/>
          <w:sz w:val="24"/>
          <w:szCs w:val="24"/>
        </w:rPr>
        <w:t xml:space="preserve">3.3.1. Tiekėjas Sutarties galiojimo metu pagal Pirkėjo poreikį turės teikti elektros instaliacijos remonto paslaugas. </w:t>
      </w:r>
    </w:p>
    <w:p w14:paraId="698B741B" w14:textId="77777777" w:rsidR="00EC3D9E" w:rsidRPr="00EC3D9E" w:rsidRDefault="00EC3D9E" w:rsidP="00EC3D9E">
      <w:pPr>
        <w:tabs>
          <w:tab w:val="left" w:pos="360"/>
        </w:tabs>
        <w:spacing w:after="0"/>
        <w:jc w:val="both"/>
        <w:rPr>
          <w:rFonts w:ascii="Times New Roman" w:hAnsi="Times New Roman"/>
          <w:sz w:val="24"/>
          <w:szCs w:val="24"/>
        </w:rPr>
      </w:pPr>
      <w:r w:rsidRPr="00EC3D9E">
        <w:rPr>
          <w:rFonts w:ascii="Times New Roman" w:hAnsi="Times New Roman"/>
          <w:bCs/>
          <w:sz w:val="24"/>
          <w:szCs w:val="24"/>
        </w:rPr>
        <w:t>3.3.</w:t>
      </w:r>
      <w:r w:rsidRPr="00EC3D9E">
        <w:rPr>
          <w:rFonts w:ascii="Times New Roman" w:hAnsi="Times New Roman"/>
          <w:sz w:val="24"/>
          <w:szCs w:val="24"/>
        </w:rPr>
        <w:t xml:space="preserve">2. Tiekėjas privalės elektros instaliacijos remonto paslaugas atlikti pagal 3 lentelėje nurodytus terminus. </w:t>
      </w:r>
    </w:p>
    <w:p w14:paraId="25F21EC8" w14:textId="77777777" w:rsidR="00EC3D9E" w:rsidRPr="00EC3D9E" w:rsidRDefault="00EC3D9E" w:rsidP="00EC3D9E">
      <w:pPr>
        <w:pStyle w:val="Antrat1"/>
        <w:keepNext w:val="0"/>
        <w:shd w:val="clear" w:color="auto" w:fill="auto"/>
        <w:tabs>
          <w:tab w:val="clear" w:pos="730"/>
        </w:tabs>
        <w:jc w:val="both"/>
        <w:rPr>
          <w:b w:val="0"/>
          <w:bCs w:val="0"/>
          <w:color w:val="040404"/>
        </w:rPr>
      </w:pPr>
      <w:r w:rsidRPr="00EC3D9E">
        <w:rPr>
          <w:b w:val="0"/>
          <w:bCs w:val="0"/>
        </w:rPr>
        <w:t>3.3.</w:t>
      </w:r>
      <w:r w:rsidRPr="00EC3D9E">
        <w:rPr>
          <w:b w:val="0"/>
          <w:color w:val="040404"/>
        </w:rPr>
        <w:t xml:space="preserve">3. </w:t>
      </w:r>
      <w:r w:rsidRPr="00EC3D9E">
        <w:rPr>
          <w:b w:val="0"/>
          <w:bCs w:val="0"/>
          <w:color w:val="040404"/>
        </w:rPr>
        <w:t xml:space="preserve">Papildomos (sąmatinės) elektros instaliacijos remonto paslaugos užsakomos techninės specifikacijos atliekamos 4 lentelėje nustatytais terminais. </w:t>
      </w:r>
    </w:p>
    <w:p w14:paraId="54939281" w14:textId="77777777" w:rsidR="00EC3D9E" w:rsidRPr="00EC3D9E" w:rsidRDefault="00EC3D9E" w:rsidP="00EC3D9E">
      <w:pPr>
        <w:spacing w:after="0"/>
        <w:jc w:val="center"/>
        <w:rPr>
          <w:rFonts w:ascii="Times New Roman" w:hAnsi="Times New Roman"/>
          <w:noProof/>
          <w:sz w:val="24"/>
          <w:szCs w:val="24"/>
          <w:lang w:eastAsia="lt-LT"/>
        </w:rPr>
      </w:pPr>
    </w:p>
    <w:p w14:paraId="3C685361" w14:textId="77777777" w:rsidR="00EC3D9E" w:rsidRPr="00EC3D9E" w:rsidRDefault="00EC3D9E" w:rsidP="00EC3D9E">
      <w:pPr>
        <w:pStyle w:val="prastasiniatinklio"/>
        <w:spacing w:before="0" w:beforeAutospacing="0" w:after="0" w:afterAutospacing="0" w:line="360" w:lineRule="auto"/>
        <w:rPr>
          <w:b/>
          <w:bCs/>
          <w:caps/>
          <w:sz w:val="22"/>
          <w:szCs w:val="22"/>
        </w:rPr>
      </w:pPr>
      <w:bookmarkStart w:id="3" w:name="_Hlk164086897"/>
    </w:p>
    <w:p w14:paraId="09537507" w14:textId="77777777" w:rsidR="00EC3D9E" w:rsidRPr="00EC3D9E" w:rsidRDefault="00EC3D9E" w:rsidP="00EC3D9E">
      <w:pPr>
        <w:spacing w:after="0"/>
        <w:textAlignment w:val="baseline"/>
        <w:rPr>
          <w:rFonts w:ascii="Times New Roman" w:eastAsia="Times New Roman" w:hAnsi="Times New Roman"/>
          <w:b/>
          <w:bCs/>
          <w:sz w:val="18"/>
          <w:szCs w:val="18"/>
          <w:lang w:eastAsia="lt-LT"/>
        </w:rPr>
      </w:pPr>
      <w:r w:rsidRPr="00EC3D9E">
        <w:rPr>
          <w:rFonts w:ascii="Times New Roman" w:eastAsia="Times New Roman" w:hAnsi="Times New Roman"/>
          <w:b/>
          <w:bCs/>
          <w:lang w:eastAsia="lt-LT"/>
        </w:rPr>
        <w:t>3.4. ELEKTROS ĮRENGINIAI                                                        </w:t>
      </w:r>
    </w:p>
    <w:tbl>
      <w:tblPr>
        <w:tblW w:w="964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9"/>
        <w:gridCol w:w="2976"/>
        <w:gridCol w:w="1701"/>
      </w:tblGrid>
      <w:tr w:rsidR="00EC3D9E" w:rsidRPr="00EC3D9E" w14:paraId="4009AE57" w14:textId="77777777" w:rsidTr="00EC3D9E">
        <w:trPr>
          <w:trHeight w:val="300"/>
        </w:trPr>
        <w:tc>
          <w:tcPr>
            <w:tcW w:w="4969" w:type="dxa"/>
            <w:tcBorders>
              <w:top w:val="single" w:sz="6" w:space="0" w:color="auto"/>
              <w:left w:val="single" w:sz="6" w:space="0" w:color="auto"/>
              <w:bottom w:val="single" w:sz="4" w:space="0" w:color="auto"/>
              <w:right w:val="single" w:sz="6" w:space="0" w:color="auto"/>
            </w:tcBorders>
            <w:shd w:val="clear" w:color="auto" w:fill="FFFFFF"/>
            <w:hideMark/>
          </w:tcPr>
          <w:p w14:paraId="61BD3747"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b/>
                <w:bCs/>
                <w:i/>
                <w:iCs/>
                <w:color w:val="000000"/>
                <w:lang w:eastAsia="lt-LT"/>
              </w:rPr>
              <w:t>Objektas</w:t>
            </w:r>
            <w:r w:rsidRPr="00EC3D9E">
              <w:rPr>
                <w:rFonts w:ascii="Times New Roman" w:eastAsia="Times New Roman" w:hAnsi="Times New Roman"/>
                <w:i/>
                <w:iCs/>
                <w:color w:val="000000"/>
                <w:lang w:eastAsia="lt-LT"/>
              </w:rPr>
              <w:t> </w:t>
            </w:r>
          </w:p>
        </w:tc>
        <w:tc>
          <w:tcPr>
            <w:tcW w:w="297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FE7F4D"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b/>
                <w:bCs/>
                <w:i/>
                <w:iCs/>
                <w:color w:val="000000"/>
                <w:lang w:eastAsia="lt-LT"/>
              </w:rPr>
              <w:t>Įrenginys</w:t>
            </w:r>
            <w:r w:rsidRPr="00EC3D9E">
              <w:rPr>
                <w:rFonts w:ascii="Times New Roman" w:eastAsia="Times New Roman" w:hAnsi="Times New Roman"/>
                <w:i/>
                <w:iCs/>
                <w:color w:val="000000"/>
                <w:lang w:eastAsia="lt-LT"/>
              </w:rPr>
              <w:t>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668503" w14:textId="77777777" w:rsidR="00EC3D9E" w:rsidRPr="00EC3D9E" w:rsidRDefault="00EC3D9E" w:rsidP="00EC3D9E">
            <w:pPr>
              <w:spacing w:after="0"/>
              <w:jc w:val="center"/>
              <w:textAlignment w:val="baseline"/>
              <w:rPr>
                <w:rFonts w:ascii="Times New Roman" w:eastAsia="Times New Roman" w:hAnsi="Times New Roman"/>
                <w:i/>
                <w:iCs/>
                <w:sz w:val="24"/>
                <w:szCs w:val="24"/>
                <w:lang w:eastAsia="lt-LT"/>
              </w:rPr>
            </w:pPr>
            <w:r w:rsidRPr="00EC3D9E">
              <w:rPr>
                <w:rFonts w:ascii="Times New Roman" w:eastAsia="Times New Roman" w:hAnsi="Times New Roman"/>
                <w:b/>
                <w:bCs/>
                <w:i/>
                <w:iCs/>
                <w:color w:val="000000"/>
                <w:lang w:eastAsia="lt-LT"/>
              </w:rPr>
              <w:t>Kiekis</w:t>
            </w:r>
            <w:r w:rsidRPr="00EC3D9E">
              <w:rPr>
                <w:rFonts w:ascii="Times New Roman" w:eastAsia="Times New Roman" w:hAnsi="Times New Roman"/>
                <w:i/>
                <w:iCs/>
                <w:color w:val="000000"/>
                <w:lang w:eastAsia="lt-LT"/>
              </w:rPr>
              <w:t> </w:t>
            </w:r>
          </w:p>
        </w:tc>
      </w:tr>
      <w:tr w:rsidR="00EC3D9E" w:rsidRPr="00EC3D9E" w14:paraId="6B7D2ED9" w14:textId="77777777" w:rsidTr="00EC3D9E">
        <w:trPr>
          <w:trHeight w:val="300"/>
        </w:trPr>
        <w:tc>
          <w:tcPr>
            <w:tcW w:w="496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E7208CF"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lang w:eastAsia="lt-LT"/>
              </w:rPr>
              <w:lastRenderedPageBreak/>
              <w:t>Pabradės priėmimo centras,  Užsieniečių priėmimo pastatas (UPP), Vilniaus g. 100, Pabradė,  Švenčionių raj.                       </w:t>
            </w:r>
            <w:r w:rsidRPr="00EC3D9E">
              <w:rPr>
                <w:rFonts w:ascii="Times New Roman" w:eastAsia="Times New Roman" w:hAnsi="Times New Roman"/>
                <w:i/>
                <w:iCs/>
                <w:lang w:eastAsia="lt-LT"/>
              </w:rPr>
              <w:t> </w:t>
            </w:r>
          </w:p>
          <w:p w14:paraId="07C8D8CD"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lang w:eastAsia="lt-LT"/>
              </w:rPr>
              <w:t>    Bendras plotas 568,59 m²     </w:t>
            </w:r>
            <w:r w:rsidRPr="00EC3D9E">
              <w:rPr>
                <w:rFonts w:ascii="Times New Roman" w:eastAsia="Times New Roman" w:hAnsi="Times New Roman"/>
                <w:i/>
                <w:iCs/>
                <w:lang w:eastAsia="lt-LT"/>
              </w:rPr>
              <w:t>                      </w:t>
            </w:r>
          </w:p>
        </w:tc>
        <w:tc>
          <w:tcPr>
            <w:tcW w:w="2976" w:type="dxa"/>
            <w:tcBorders>
              <w:top w:val="single" w:sz="6" w:space="0" w:color="auto"/>
              <w:left w:val="single" w:sz="4" w:space="0" w:color="auto"/>
              <w:bottom w:val="single" w:sz="6" w:space="0" w:color="auto"/>
              <w:right w:val="single" w:sz="6" w:space="0" w:color="auto"/>
            </w:tcBorders>
            <w:shd w:val="clear" w:color="auto" w:fill="FFFFFF"/>
            <w:vAlign w:val="center"/>
            <w:hideMark/>
          </w:tcPr>
          <w:p w14:paraId="3F31DDA8"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Įvadiniai 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113DCF"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2  </w:t>
            </w:r>
          </w:p>
        </w:tc>
      </w:tr>
      <w:tr w:rsidR="00EC3D9E" w:rsidRPr="00EC3D9E" w14:paraId="00EA6819" w14:textId="77777777" w:rsidTr="00EC3D9E">
        <w:trPr>
          <w:trHeight w:val="300"/>
        </w:trPr>
        <w:tc>
          <w:tcPr>
            <w:tcW w:w="4969" w:type="dxa"/>
            <w:vMerge/>
            <w:tcBorders>
              <w:top w:val="single" w:sz="6" w:space="0" w:color="auto"/>
              <w:left w:val="single" w:sz="4" w:space="0" w:color="auto"/>
              <w:bottom w:val="single" w:sz="4" w:space="0" w:color="auto"/>
              <w:right w:val="single" w:sz="4" w:space="0" w:color="auto"/>
            </w:tcBorders>
            <w:shd w:val="clear" w:color="auto" w:fill="auto"/>
            <w:vAlign w:val="center"/>
            <w:hideMark/>
          </w:tcPr>
          <w:p w14:paraId="3C7B3664"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5DE26208" w14:textId="77777777" w:rsidR="00EC3D9E" w:rsidRPr="00EC3D9E" w:rsidRDefault="00EC3D9E" w:rsidP="00EC3D9E">
            <w:pPr>
              <w:spacing w:beforeAutospacing="1" w:after="0" w:afterAutospacing="1"/>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D7C697" w14:textId="77777777" w:rsidR="00EC3D9E" w:rsidRPr="00EC3D9E" w:rsidRDefault="00EC3D9E" w:rsidP="00EC3D9E">
            <w:pPr>
              <w:spacing w:beforeAutospacing="1" w:after="0" w:afterAutospacing="1"/>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2 </w:t>
            </w:r>
          </w:p>
        </w:tc>
      </w:tr>
      <w:tr w:rsidR="00EC3D9E" w:rsidRPr="00EC3D9E" w14:paraId="1BC47748" w14:textId="77777777" w:rsidTr="00EC3D9E">
        <w:trPr>
          <w:trHeight w:val="300"/>
        </w:trPr>
        <w:tc>
          <w:tcPr>
            <w:tcW w:w="4969" w:type="dxa"/>
            <w:vMerge/>
            <w:tcBorders>
              <w:top w:val="single" w:sz="6" w:space="0" w:color="auto"/>
              <w:left w:val="single" w:sz="4" w:space="0" w:color="auto"/>
              <w:bottom w:val="single" w:sz="4" w:space="0" w:color="auto"/>
              <w:right w:val="single" w:sz="4" w:space="0" w:color="auto"/>
            </w:tcBorders>
            <w:shd w:val="clear" w:color="auto" w:fill="auto"/>
            <w:vAlign w:val="center"/>
            <w:hideMark/>
          </w:tcPr>
          <w:p w14:paraId="3BA8475F"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4" w:space="0" w:color="auto"/>
              <w:bottom w:val="single" w:sz="6" w:space="0" w:color="auto"/>
              <w:right w:val="single" w:sz="6" w:space="0" w:color="auto"/>
            </w:tcBorders>
            <w:shd w:val="clear" w:color="auto" w:fill="FFFFFF"/>
            <w:vAlign w:val="center"/>
            <w:hideMark/>
          </w:tcPr>
          <w:p w14:paraId="41C6DB82"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Teritorijos apšvietimo šviestuvai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DFE0EC"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2 </w:t>
            </w:r>
          </w:p>
        </w:tc>
      </w:tr>
      <w:tr w:rsidR="00EC3D9E" w:rsidRPr="00EC3D9E" w14:paraId="3FE59AAC" w14:textId="77777777" w:rsidTr="00EC3D9E">
        <w:trPr>
          <w:trHeight w:val="300"/>
        </w:trPr>
        <w:tc>
          <w:tcPr>
            <w:tcW w:w="4969" w:type="dxa"/>
            <w:vMerge/>
            <w:tcBorders>
              <w:top w:val="single" w:sz="6" w:space="0" w:color="auto"/>
              <w:left w:val="single" w:sz="4" w:space="0" w:color="auto"/>
              <w:bottom w:val="single" w:sz="4" w:space="0" w:color="auto"/>
              <w:right w:val="single" w:sz="4" w:space="0" w:color="auto"/>
            </w:tcBorders>
            <w:shd w:val="clear" w:color="auto" w:fill="auto"/>
            <w:vAlign w:val="center"/>
            <w:hideMark/>
          </w:tcPr>
          <w:p w14:paraId="5B20CBD0"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4" w:space="0" w:color="auto"/>
              <w:bottom w:val="single" w:sz="6" w:space="0" w:color="auto"/>
              <w:right w:val="single" w:sz="6" w:space="0" w:color="auto"/>
            </w:tcBorders>
            <w:shd w:val="clear" w:color="auto" w:fill="FFFFFF"/>
            <w:vAlign w:val="center"/>
            <w:hideMark/>
          </w:tcPr>
          <w:p w14:paraId="1437CF6B" w14:textId="77777777" w:rsidR="00EC3D9E" w:rsidRPr="00EC3D9E" w:rsidRDefault="00EC3D9E" w:rsidP="00EC3D9E">
            <w:pPr>
              <w:spacing w:beforeAutospacing="1" w:after="0" w:afterAutospacing="1"/>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Gesintuvas miltelinis, 6kg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1D0214" w14:textId="77777777" w:rsidR="00EC3D9E" w:rsidRPr="00EC3D9E" w:rsidRDefault="00EC3D9E" w:rsidP="00EC3D9E">
            <w:pPr>
              <w:spacing w:beforeAutospacing="1" w:after="0" w:afterAutospacing="1"/>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6 </w:t>
            </w:r>
          </w:p>
        </w:tc>
      </w:tr>
      <w:tr w:rsidR="00EC3D9E" w:rsidRPr="00EC3D9E" w14:paraId="3F463D02" w14:textId="77777777" w:rsidTr="00EC3D9E">
        <w:trPr>
          <w:trHeight w:val="300"/>
        </w:trPr>
        <w:tc>
          <w:tcPr>
            <w:tcW w:w="4969" w:type="dxa"/>
            <w:vMerge/>
            <w:tcBorders>
              <w:top w:val="single" w:sz="6" w:space="0" w:color="auto"/>
              <w:left w:val="single" w:sz="4" w:space="0" w:color="auto"/>
              <w:bottom w:val="single" w:sz="4" w:space="0" w:color="auto"/>
              <w:right w:val="single" w:sz="4" w:space="0" w:color="auto"/>
            </w:tcBorders>
            <w:shd w:val="clear" w:color="auto" w:fill="auto"/>
            <w:vAlign w:val="center"/>
            <w:hideMark/>
          </w:tcPr>
          <w:p w14:paraId="666B976B"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4" w:space="0" w:color="auto"/>
              <w:bottom w:val="single" w:sz="6" w:space="0" w:color="auto"/>
              <w:right w:val="single" w:sz="6" w:space="0" w:color="auto"/>
            </w:tcBorders>
            <w:shd w:val="clear" w:color="auto" w:fill="FFFFFF"/>
            <w:vAlign w:val="center"/>
            <w:hideMark/>
          </w:tcPr>
          <w:p w14:paraId="489CC308" w14:textId="77777777" w:rsidR="00EC3D9E" w:rsidRPr="00EC3D9E" w:rsidRDefault="00EC3D9E" w:rsidP="00EC3D9E">
            <w:pPr>
              <w:spacing w:beforeAutospacing="1" w:after="0" w:afterAutospacing="1"/>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Priešgaisrinė centralė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F2D79B" w14:textId="77777777" w:rsidR="00EC3D9E" w:rsidRPr="00EC3D9E" w:rsidRDefault="00EC3D9E" w:rsidP="00EC3D9E">
            <w:pPr>
              <w:spacing w:beforeAutospacing="1" w:after="0" w:afterAutospacing="1"/>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1 </w:t>
            </w:r>
          </w:p>
        </w:tc>
      </w:tr>
      <w:tr w:rsidR="00EC3D9E" w:rsidRPr="00EC3D9E" w14:paraId="7FB2BCD1" w14:textId="77777777" w:rsidTr="00EC3D9E">
        <w:trPr>
          <w:trHeight w:val="300"/>
        </w:trPr>
        <w:tc>
          <w:tcPr>
            <w:tcW w:w="4969" w:type="dxa"/>
            <w:vMerge w:val="restart"/>
            <w:tcBorders>
              <w:top w:val="single" w:sz="4" w:space="0" w:color="auto"/>
              <w:left w:val="single" w:sz="6" w:space="0" w:color="auto"/>
              <w:bottom w:val="single" w:sz="6" w:space="0" w:color="auto"/>
              <w:right w:val="single" w:sz="6" w:space="0" w:color="auto"/>
            </w:tcBorders>
            <w:shd w:val="clear" w:color="auto" w:fill="FFFFFF"/>
            <w:hideMark/>
          </w:tcPr>
          <w:p w14:paraId="049F5E8E"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lang w:eastAsia="lt-LT"/>
              </w:rPr>
              <w:t>Pabradės priėmimo centras,  Sulaikytų moterų bendrabutis (SMB), Vilniaus g. 100, Pabradė,  Švenčionių raj.                        </w:t>
            </w:r>
            <w:r w:rsidRPr="00EC3D9E">
              <w:rPr>
                <w:rFonts w:ascii="Times New Roman" w:eastAsia="Times New Roman" w:hAnsi="Times New Roman"/>
                <w:i/>
                <w:iCs/>
                <w:lang w:eastAsia="lt-LT"/>
              </w:rPr>
              <w:t> </w:t>
            </w:r>
          </w:p>
          <w:p w14:paraId="70FB257B"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lang w:eastAsia="lt-LT"/>
              </w:rPr>
              <w:t>   Bendras plotas 431,27 m²                            </w:t>
            </w:r>
            <w:r w:rsidRPr="00EC3D9E">
              <w:rPr>
                <w:rFonts w:ascii="Times New Roman" w:eastAsia="Times New Roman" w:hAnsi="Times New Roman"/>
                <w:i/>
                <w:iCs/>
                <w:lang w:eastAsia="lt-LT"/>
              </w:rPr>
              <w:t> </w:t>
            </w: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D9CCDA" w14:textId="77777777" w:rsidR="00EC3D9E" w:rsidRPr="00EC3D9E" w:rsidRDefault="00EC3D9E" w:rsidP="00EC3D9E">
            <w:pPr>
              <w:spacing w:beforeAutospacing="1" w:after="0" w:afterAutospacing="1"/>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Įvadiniai 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94BA0F" w14:textId="77777777" w:rsidR="00EC3D9E" w:rsidRPr="00EC3D9E" w:rsidRDefault="00EC3D9E" w:rsidP="00EC3D9E">
            <w:pPr>
              <w:spacing w:beforeAutospacing="1" w:after="0" w:afterAutospacing="1"/>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3 </w:t>
            </w:r>
          </w:p>
        </w:tc>
      </w:tr>
      <w:tr w:rsidR="00EC3D9E" w:rsidRPr="00EC3D9E" w14:paraId="5161C875"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02A94C"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257665" w14:textId="77777777" w:rsidR="00EC3D9E" w:rsidRPr="00EC3D9E" w:rsidRDefault="00EC3D9E" w:rsidP="00EC3D9E">
            <w:pPr>
              <w:spacing w:beforeAutospacing="1" w:after="0" w:afterAutospacing="1"/>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3BB37F" w14:textId="77777777" w:rsidR="00EC3D9E" w:rsidRPr="00EC3D9E" w:rsidRDefault="00EC3D9E" w:rsidP="00EC3D9E">
            <w:pPr>
              <w:spacing w:beforeAutospacing="1" w:after="0" w:afterAutospacing="1"/>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1 </w:t>
            </w:r>
          </w:p>
        </w:tc>
      </w:tr>
      <w:tr w:rsidR="00EC3D9E" w:rsidRPr="00EC3D9E" w14:paraId="4592FAA8"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54089F"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DB869D" w14:textId="77777777" w:rsidR="00EC3D9E" w:rsidRPr="00EC3D9E" w:rsidRDefault="00EC3D9E" w:rsidP="00EC3D9E">
            <w:pPr>
              <w:spacing w:beforeAutospacing="1" w:after="0" w:afterAutospacing="1"/>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Gesintuvas miltelinis, 6kg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C8207C" w14:textId="77777777" w:rsidR="00EC3D9E" w:rsidRPr="00EC3D9E" w:rsidRDefault="00EC3D9E" w:rsidP="00EC3D9E">
            <w:pPr>
              <w:spacing w:beforeAutospacing="1" w:after="0" w:afterAutospacing="1"/>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4 </w:t>
            </w:r>
          </w:p>
        </w:tc>
      </w:tr>
      <w:tr w:rsidR="00EC3D9E" w:rsidRPr="00EC3D9E" w14:paraId="309DA565"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A6CF0E"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6225A0" w14:textId="77777777" w:rsidR="00EC3D9E" w:rsidRPr="00EC3D9E" w:rsidRDefault="00EC3D9E" w:rsidP="00EC3D9E">
            <w:pPr>
              <w:spacing w:beforeAutospacing="1" w:after="0" w:afterAutospacing="1"/>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Priešgaisrinė centralė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4A474A" w14:textId="77777777" w:rsidR="00EC3D9E" w:rsidRPr="00EC3D9E" w:rsidRDefault="00EC3D9E" w:rsidP="00EC3D9E">
            <w:pPr>
              <w:spacing w:beforeAutospacing="1" w:after="0" w:afterAutospacing="1"/>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1 </w:t>
            </w:r>
          </w:p>
        </w:tc>
      </w:tr>
      <w:tr w:rsidR="00EC3D9E" w:rsidRPr="00EC3D9E" w14:paraId="40B5FF49" w14:textId="77777777" w:rsidTr="00EC3D9E">
        <w:trPr>
          <w:trHeight w:val="300"/>
        </w:trPr>
        <w:tc>
          <w:tcPr>
            <w:tcW w:w="496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2ADEE06B"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Pabradės priėmimo centras, Šunų voljerai, Vilniaus g. 100, Pabradė,  Švenčionių raj.   </w:t>
            </w:r>
            <w:r w:rsidRPr="00EC3D9E">
              <w:rPr>
                <w:rFonts w:ascii="Times New Roman" w:eastAsia="Times New Roman" w:hAnsi="Times New Roman"/>
                <w:i/>
                <w:iCs/>
                <w:color w:val="000000"/>
                <w:lang w:eastAsia="lt-LT"/>
              </w:rPr>
              <w:t> </w:t>
            </w:r>
          </w:p>
          <w:p w14:paraId="435442B6"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                     </w:t>
            </w:r>
            <w:r w:rsidRPr="00EC3D9E">
              <w:rPr>
                <w:rFonts w:ascii="Times New Roman" w:eastAsia="Times New Roman" w:hAnsi="Times New Roman"/>
                <w:i/>
                <w:iCs/>
                <w:color w:val="000000"/>
                <w:lang w:eastAsia="lt-LT"/>
              </w:rPr>
              <w:t> </w:t>
            </w:r>
          </w:p>
          <w:p w14:paraId="129011CB"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   Bendras plotas 56,10 m²                     </w:t>
            </w:r>
            <w:r w:rsidRPr="00EC3D9E">
              <w:rPr>
                <w:rFonts w:ascii="Times New Roman" w:eastAsia="Times New Roman" w:hAnsi="Times New Roman"/>
                <w:i/>
                <w:iCs/>
                <w:color w:val="000000"/>
                <w:lang w:eastAsia="lt-LT"/>
              </w:rPr>
              <w:t> </w:t>
            </w: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074BC6"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Įvadiniai 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F2B927"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1 </w:t>
            </w:r>
          </w:p>
        </w:tc>
      </w:tr>
      <w:tr w:rsidR="00EC3D9E" w:rsidRPr="00EC3D9E" w14:paraId="1CE49917"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0F5F93"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D24BE3"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B63A3A"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1 </w:t>
            </w:r>
          </w:p>
        </w:tc>
      </w:tr>
      <w:tr w:rsidR="00EC3D9E" w:rsidRPr="00EC3D9E" w14:paraId="49AF402D"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D1CEEA"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FBAC63"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Elektra šildomo narvai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1159D0"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6 </w:t>
            </w:r>
          </w:p>
        </w:tc>
      </w:tr>
      <w:tr w:rsidR="00EC3D9E" w:rsidRPr="00EC3D9E" w14:paraId="7848D11A" w14:textId="77777777" w:rsidTr="00EC3D9E">
        <w:trPr>
          <w:trHeight w:val="300"/>
        </w:trPr>
        <w:tc>
          <w:tcPr>
            <w:tcW w:w="496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633DE05A"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Pabradės priėmimo centras,  Sulaikytų užsieniečių bendrabutis (SUB), Vilniaus g. 100, Pabradė,  Švenčionių raj.                    </w:t>
            </w:r>
            <w:r w:rsidRPr="00EC3D9E">
              <w:rPr>
                <w:rFonts w:ascii="Times New Roman" w:eastAsia="Times New Roman" w:hAnsi="Times New Roman"/>
                <w:i/>
                <w:iCs/>
                <w:color w:val="000000"/>
                <w:lang w:eastAsia="lt-LT"/>
              </w:rPr>
              <w:t> </w:t>
            </w:r>
          </w:p>
          <w:p w14:paraId="57D4CD03"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       Bendras plotas 1406,98 m²                          </w:t>
            </w:r>
            <w:r w:rsidRPr="00EC3D9E">
              <w:rPr>
                <w:rFonts w:ascii="Times New Roman" w:eastAsia="Times New Roman" w:hAnsi="Times New Roman"/>
                <w:i/>
                <w:iCs/>
                <w:color w:val="000000"/>
                <w:lang w:eastAsia="lt-LT"/>
              </w:rPr>
              <w:t> </w:t>
            </w: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C9D0A5"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Įvadiniai 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561AA3"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2 </w:t>
            </w:r>
          </w:p>
        </w:tc>
      </w:tr>
      <w:tr w:rsidR="00EC3D9E" w:rsidRPr="00EC3D9E" w14:paraId="4CDC7C77"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C8AD63F"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49F5D9"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6939D5"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10 </w:t>
            </w:r>
          </w:p>
        </w:tc>
      </w:tr>
      <w:tr w:rsidR="00EC3D9E" w:rsidRPr="00EC3D9E" w14:paraId="7F59DB7C"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9FC423"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344390"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Gesintuvas miltelinis, 6kg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10C4C7"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6 </w:t>
            </w:r>
          </w:p>
        </w:tc>
      </w:tr>
      <w:tr w:rsidR="00EC3D9E" w:rsidRPr="00EC3D9E" w14:paraId="6C2DCF93"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46120B"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2EFC59"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Gesintuvas miltelinis, 4kg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93BFB2"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2 </w:t>
            </w:r>
          </w:p>
        </w:tc>
      </w:tr>
      <w:tr w:rsidR="00EC3D9E" w:rsidRPr="00EC3D9E" w14:paraId="7DFFC257"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813848"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5901FD"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Priešgaisrinė centralė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AE2CF6"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1 </w:t>
            </w:r>
          </w:p>
        </w:tc>
      </w:tr>
      <w:tr w:rsidR="00EC3D9E" w:rsidRPr="00EC3D9E" w14:paraId="2E66942C" w14:textId="77777777" w:rsidTr="00EC3D9E">
        <w:trPr>
          <w:trHeight w:val="300"/>
        </w:trPr>
        <w:tc>
          <w:tcPr>
            <w:tcW w:w="496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57CF6FCD"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Pabradės priėmimo centras,  Prieglobsčio prašytojų bendrabutis (PPB), Vilniaus g. 100, Pabradė,  Švenčionių raj.                    </w:t>
            </w:r>
            <w:r w:rsidRPr="00EC3D9E">
              <w:rPr>
                <w:rFonts w:ascii="Times New Roman" w:eastAsia="Times New Roman" w:hAnsi="Times New Roman"/>
                <w:i/>
                <w:iCs/>
                <w:color w:val="000000"/>
                <w:lang w:eastAsia="lt-LT"/>
              </w:rPr>
              <w:t> </w:t>
            </w:r>
          </w:p>
          <w:p w14:paraId="4C00F067"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       Bendras plotas 1140,91 m²                          </w:t>
            </w:r>
            <w:r w:rsidRPr="00EC3D9E">
              <w:rPr>
                <w:rFonts w:ascii="Times New Roman" w:eastAsia="Times New Roman" w:hAnsi="Times New Roman"/>
                <w:i/>
                <w:iCs/>
                <w:color w:val="000000"/>
                <w:lang w:eastAsia="lt-LT"/>
              </w:rPr>
              <w:t> </w:t>
            </w: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136C98"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Įvadiniai 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39E082"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2 </w:t>
            </w:r>
          </w:p>
        </w:tc>
      </w:tr>
      <w:tr w:rsidR="00EC3D9E" w:rsidRPr="00EC3D9E" w14:paraId="39D6A597"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4F379F"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15AE38"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C983EB"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sz w:val="24"/>
                <w:szCs w:val="24"/>
                <w:lang w:eastAsia="lt-LT"/>
              </w:rPr>
              <w:t>8</w:t>
            </w:r>
          </w:p>
        </w:tc>
      </w:tr>
      <w:tr w:rsidR="00EC3D9E" w:rsidRPr="00EC3D9E" w14:paraId="0009AA9D"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9B55D0"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38031A"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Priešgaisrinė centralė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DBBDB5"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1 </w:t>
            </w:r>
          </w:p>
        </w:tc>
      </w:tr>
      <w:tr w:rsidR="00EC3D9E" w:rsidRPr="00EC3D9E" w14:paraId="2EE319B0"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E3050E"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45B085"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Gesintuvas miltelinis, 6kg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91BBEB"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7 </w:t>
            </w:r>
          </w:p>
        </w:tc>
      </w:tr>
      <w:tr w:rsidR="00EC3D9E" w:rsidRPr="00EC3D9E" w14:paraId="3C1B3E3E"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5D3D51"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063818" w14:textId="77777777" w:rsidR="00EC3D9E" w:rsidRPr="00EC3D9E" w:rsidRDefault="00EC3D9E" w:rsidP="00EC3D9E">
            <w:pPr>
              <w:spacing w:beforeAutospacing="1" w:after="0" w:afterAutospacing="1"/>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Gesintuvas miltelinis, 4kg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A2F199" w14:textId="77777777" w:rsidR="00EC3D9E" w:rsidRPr="00EC3D9E" w:rsidRDefault="00EC3D9E" w:rsidP="00EC3D9E">
            <w:pPr>
              <w:spacing w:beforeAutospacing="1" w:after="0" w:afterAutospacing="1"/>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7 </w:t>
            </w:r>
          </w:p>
        </w:tc>
      </w:tr>
      <w:tr w:rsidR="00EC3D9E" w:rsidRPr="00EC3D9E" w14:paraId="6B258984"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2FAB2F"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C72209" w14:textId="77777777" w:rsidR="00EC3D9E" w:rsidRPr="00EC3D9E" w:rsidRDefault="00EC3D9E" w:rsidP="00EC3D9E">
            <w:pPr>
              <w:spacing w:beforeAutospacing="1" w:after="0" w:afterAutospacing="1"/>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Priešgaisriniai čiaupai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7185C4" w14:textId="77777777" w:rsidR="00EC3D9E" w:rsidRPr="00EC3D9E" w:rsidRDefault="00EC3D9E" w:rsidP="00EC3D9E">
            <w:pPr>
              <w:spacing w:beforeAutospacing="1" w:after="0" w:afterAutospacing="1"/>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3 </w:t>
            </w:r>
          </w:p>
        </w:tc>
      </w:tr>
      <w:tr w:rsidR="00EC3D9E" w:rsidRPr="00EC3D9E" w14:paraId="4777511F" w14:textId="77777777" w:rsidTr="00EC3D9E">
        <w:trPr>
          <w:trHeight w:val="300"/>
        </w:trPr>
        <w:tc>
          <w:tcPr>
            <w:tcW w:w="496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1A197A93"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Pabradės priėmimo centras,  Kontrolinis praėjimo punktas (KPP), Vilniaus g. 100, Pabradė,  Švenčionių raj.                   </w:t>
            </w:r>
            <w:r w:rsidRPr="00EC3D9E">
              <w:rPr>
                <w:rFonts w:ascii="Times New Roman" w:eastAsia="Times New Roman" w:hAnsi="Times New Roman"/>
                <w:i/>
                <w:iCs/>
                <w:color w:val="000000"/>
                <w:lang w:eastAsia="lt-LT"/>
              </w:rPr>
              <w:t> </w:t>
            </w:r>
          </w:p>
          <w:p w14:paraId="5E802959"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        Bendras plotas 366,48 m²                          </w:t>
            </w:r>
            <w:r w:rsidRPr="00EC3D9E">
              <w:rPr>
                <w:rFonts w:ascii="Times New Roman" w:eastAsia="Times New Roman" w:hAnsi="Times New Roman"/>
                <w:i/>
                <w:iCs/>
                <w:color w:val="000000"/>
                <w:lang w:eastAsia="lt-LT"/>
              </w:rPr>
              <w:t> </w:t>
            </w: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BF3443"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lang w:eastAsia="lt-LT"/>
              </w:rPr>
              <w:t>Įvadiniai 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44F4FC"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 2 </w:t>
            </w:r>
          </w:p>
        </w:tc>
      </w:tr>
      <w:tr w:rsidR="00EC3D9E" w:rsidRPr="00EC3D9E" w14:paraId="09D03104"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76FE97A"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5CD7A5" w14:textId="77777777" w:rsidR="00EC3D9E" w:rsidRPr="00EC3D9E" w:rsidRDefault="00EC3D9E" w:rsidP="00EC3D9E">
            <w:pPr>
              <w:spacing w:beforeAutospacing="1" w:after="0" w:afterAutospacing="1"/>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C9A51E" w14:textId="77777777" w:rsidR="00EC3D9E" w:rsidRPr="00EC3D9E" w:rsidRDefault="00EC3D9E" w:rsidP="00EC3D9E">
            <w:pPr>
              <w:spacing w:beforeAutospacing="1" w:after="0" w:afterAutospacing="1"/>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7 </w:t>
            </w:r>
          </w:p>
        </w:tc>
      </w:tr>
      <w:tr w:rsidR="00EC3D9E" w:rsidRPr="00EC3D9E" w14:paraId="33D5ED3B"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F51403"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0D7B59" w14:textId="77777777" w:rsidR="00EC3D9E" w:rsidRPr="00EC3D9E" w:rsidRDefault="00EC3D9E" w:rsidP="00EC3D9E">
            <w:pPr>
              <w:spacing w:beforeAutospacing="1" w:after="0" w:afterAutospacing="1"/>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Gesintuvas miltelinis, 6kg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41F161" w14:textId="77777777" w:rsidR="00EC3D9E" w:rsidRPr="00EC3D9E" w:rsidRDefault="00EC3D9E" w:rsidP="00EC3D9E">
            <w:pPr>
              <w:spacing w:beforeAutospacing="1" w:after="0" w:afterAutospacing="1"/>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4 </w:t>
            </w:r>
          </w:p>
        </w:tc>
      </w:tr>
      <w:tr w:rsidR="00EC3D9E" w:rsidRPr="00EC3D9E" w14:paraId="76356300"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FAC5DA"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8518BC" w14:textId="77777777" w:rsidR="00EC3D9E" w:rsidRPr="00EC3D9E" w:rsidRDefault="00EC3D9E" w:rsidP="00EC3D9E">
            <w:pPr>
              <w:spacing w:beforeAutospacing="1" w:after="0" w:afterAutospacing="1"/>
              <w:textAlignment w:val="baseline"/>
              <w:rPr>
                <w:rFonts w:ascii="Times New Roman" w:eastAsia="Times New Roman" w:hAnsi="Times New Roman"/>
                <w:sz w:val="24"/>
                <w:szCs w:val="24"/>
                <w:lang w:eastAsia="lt-LT"/>
              </w:rPr>
            </w:pPr>
            <w:r w:rsidRPr="00EC3D9E">
              <w:rPr>
                <w:rFonts w:ascii="Times New Roman" w:eastAsia="Times New Roman" w:hAnsi="Times New Roman"/>
                <w:lang w:eastAsia="lt-LT"/>
              </w:rPr>
              <w:t>Priešgaisrinė centralė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12A449" w14:textId="77777777" w:rsidR="00EC3D9E" w:rsidRPr="00EC3D9E" w:rsidRDefault="00EC3D9E" w:rsidP="00EC3D9E">
            <w:pPr>
              <w:spacing w:beforeAutospacing="1" w:after="0" w:afterAutospacing="1"/>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lang w:eastAsia="lt-LT"/>
              </w:rPr>
              <w:t>1 </w:t>
            </w:r>
          </w:p>
        </w:tc>
      </w:tr>
      <w:tr w:rsidR="00EC3D9E" w:rsidRPr="00EC3D9E" w14:paraId="73A55E22" w14:textId="77777777" w:rsidTr="00EC3D9E">
        <w:trPr>
          <w:trHeight w:val="300"/>
        </w:trPr>
        <w:tc>
          <w:tcPr>
            <w:tcW w:w="496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7923F913"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Pabradės priėmimo centras,  Pažeidžiamų asmenų bendrabutis (PAB), Vilniaus g. 100, Pabradė,  Švenčionių raj.                     </w:t>
            </w:r>
            <w:r w:rsidRPr="00EC3D9E">
              <w:rPr>
                <w:rFonts w:ascii="Times New Roman" w:eastAsia="Times New Roman" w:hAnsi="Times New Roman"/>
                <w:i/>
                <w:iCs/>
                <w:color w:val="000000"/>
                <w:lang w:eastAsia="lt-LT"/>
              </w:rPr>
              <w:t> </w:t>
            </w:r>
          </w:p>
          <w:p w14:paraId="74173454"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      Bendras plotas 258,04 m²                          </w:t>
            </w:r>
            <w:r w:rsidRPr="00EC3D9E">
              <w:rPr>
                <w:rFonts w:ascii="Times New Roman" w:eastAsia="Times New Roman" w:hAnsi="Times New Roman"/>
                <w:i/>
                <w:iCs/>
                <w:color w:val="000000"/>
                <w:lang w:eastAsia="lt-LT"/>
              </w:rPr>
              <w:t> </w:t>
            </w: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3F600B"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Įvadiniai 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5464A1"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2 </w:t>
            </w:r>
          </w:p>
        </w:tc>
      </w:tr>
      <w:tr w:rsidR="00EC3D9E" w:rsidRPr="00EC3D9E" w14:paraId="4624FA06"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1942E7"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2857D5"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BE5DE4"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sz w:val="24"/>
                <w:szCs w:val="24"/>
                <w:lang w:eastAsia="lt-LT"/>
              </w:rPr>
              <w:t>5</w:t>
            </w:r>
          </w:p>
        </w:tc>
      </w:tr>
      <w:tr w:rsidR="00EC3D9E" w:rsidRPr="00EC3D9E" w14:paraId="1D3E5EF4"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989E4F"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FE0647"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Gesintuvas miltelinis, 6kg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43B9DF"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3 </w:t>
            </w:r>
          </w:p>
        </w:tc>
      </w:tr>
      <w:tr w:rsidR="00EC3D9E" w:rsidRPr="00EC3D9E" w14:paraId="70143A05"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CD804B"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BFAC49" w14:textId="77777777" w:rsidR="00EC3D9E" w:rsidRPr="00EC3D9E" w:rsidRDefault="00EC3D9E" w:rsidP="00EC3D9E">
            <w:pPr>
              <w:spacing w:beforeAutospacing="1" w:after="0" w:afterAutospacing="1"/>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Priešgaisrinė centralė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417437" w14:textId="77777777" w:rsidR="00EC3D9E" w:rsidRPr="00EC3D9E" w:rsidRDefault="00EC3D9E" w:rsidP="00EC3D9E">
            <w:pPr>
              <w:spacing w:beforeAutospacing="1" w:after="0" w:afterAutospacing="1"/>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1 </w:t>
            </w:r>
          </w:p>
        </w:tc>
      </w:tr>
      <w:tr w:rsidR="00EC3D9E" w:rsidRPr="00EC3D9E" w14:paraId="33C3E912" w14:textId="77777777" w:rsidTr="00EC3D9E">
        <w:trPr>
          <w:trHeight w:val="300"/>
        </w:trPr>
        <w:tc>
          <w:tcPr>
            <w:tcW w:w="496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5302BC10"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Pabradės priėmimo centras,  Sandėlis / generatoriaus patalpa, Vilniaus g. 100, Pabradė,  Švenčionių raj.                     </w:t>
            </w:r>
            <w:r w:rsidRPr="00EC3D9E">
              <w:rPr>
                <w:rFonts w:ascii="Times New Roman" w:eastAsia="Times New Roman" w:hAnsi="Times New Roman"/>
                <w:i/>
                <w:iCs/>
                <w:color w:val="000000"/>
                <w:lang w:eastAsia="lt-LT"/>
              </w:rPr>
              <w:t> </w:t>
            </w:r>
          </w:p>
          <w:p w14:paraId="2AF5A188"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      Bendras plotas 140,78 m²                          </w:t>
            </w:r>
            <w:r w:rsidRPr="00EC3D9E">
              <w:rPr>
                <w:rFonts w:ascii="Times New Roman" w:eastAsia="Times New Roman" w:hAnsi="Times New Roman"/>
                <w:i/>
                <w:iCs/>
                <w:color w:val="000000"/>
                <w:lang w:eastAsia="lt-LT"/>
              </w:rPr>
              <w:t> </w:t>
            </w: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42B194"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Įvadiniai 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A34612"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2 </w:t>
            </w:r>
          </w:p>
        </w:tc>
      </w:tr>
      <w:tr w:rsidR="00EC3D9E" w:rsidRPr="00EC3D9E" w14:paraId="56942864"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D12AC8"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63334A"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B388CE"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1 </w:t>
            </w:r>
          </w:p>
        </w:tc>
      </w:tr>
      <w:tr w:rsidR="00EC3D9E" w:rsidRPr="00EC3D9E" w14:paraId="373F3DF2"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DE7134"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A98872"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Gesintuvas miltelinis, 4kg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E44BDE"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2 </w:t>
            </w:r>
          </w:p>
        </w:tc>
      </w:tr>
      <w:tr w:rsidR="00EC3D9E" w:rsidRPr="00EC3D9E" w14:paraId="4377461E" w14:textId="77777777" w:rsidTr="00EC3D9E">
        <w:trPr>
          <w:trHeight w:val="300"/>
        </w:trPr>
        <w:tc>
          <w:tcPr>
            <w:tcW w:w="496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10382C88"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Pabradės priėmimo centras,  Sandėlis / siurblinė, Vilniaus g. 100, Pabradė,  Švenčionių raj.       </w:t>
            </w:r>
            <w:r w:rsidRPr="00EC3D9E">
              <w:rPr>
                <w:rFonts w:ascii="Times New Roman" w:eastAsia="Times New Roman" w:hAnsi="Times New Roman"/>
                <w:i/>
                <w:iCs/>
                <w:color w:val="000000"/>
                <w:lang w:eastAsia="lt-LT"/>
              </w:rPr>
              <w:t> </w:t>
            </w:r>
          </w:p>
          <w:p w14:paraId="5611190C"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        Bendras plotas 125,45 m²                          </w:t>
            </w:r>
            <w:r w:rsidRPr="00EC3D9E">
              <w:rPr>
                <w:rFonts w:ascii="Times New Roman" w:eastAsia="Times New Roman" w:hAnsi="Times New Roman"/>
                <w:i/>
                <w:iCs/>
                <w:color w:val="000000"/>
                <w:lang w:eastAsia="lt-LT"/>
              </w:rPr>
              <w:t> </w:t>
            </w: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FAD1AD"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Įvadiniai 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4ABE66"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2 </w:t>
            </w:r>
          </w:p>
        </w:tc>
      </w:tr>
      <w:tr w:rsidR="00EC3D9E" w:rsidRPr="00EC3D9E" w14:paraId="49853EC4"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C9B880"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B7EAE7"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BB890B"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2 </w:t>
            </w:r>
          </w:p>
        </w:tc>
      </w:tr>
      <w:tr w:rsidR="00EC3D9E" w:rsidRPr="00EC3D9E" w14:paraId="41AF7685"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C5C1E4"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AC15C2"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Gesintuvas miltelinis, 4kg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CB635C"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2 </w:t>
            </w:r>
          </w:p>
        </w:tc>
      </w:tr>
      <w:tr w:rsidR="00EC3D9E" w:rsidRPr="00EC3D9E" w14:paraId="3FF0E976"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62ABB4"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61D4A1"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Priešgaisrinė centralė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272630"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1 </w:t>
            </w:r>
          </w:p>
        </w:tc>
      </w:tr>
      <w:tr w:rsidR="00EC3D9E" w:rsidRPr="00EC3D9E" w14:paraId="41108AE5" w14:textId="77777777" w:rsidTr="00EC3D9E">
        <w:trPr>
          <w:trHeight w:val="300"/>
        </w:trPr>
        <w:tc>
          <w:tcPr>
            <w:tcW w:w="496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18392E9C"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Pabradės priėmimo centras,  Valgykla, Vilniaus g. 100, Pabradė,  Švenčionių raj.                     </w:t>
            </w:r>
            <w:r w:rsidRPr="00EC3D9E">
              <w:rPr>
                <w:rFonts w:ascii="Times New Roman" w:eastAsia="Times New Roman" w:hAnsi="Times New Roman"/>
                <w:i/>
                <w:iCs/>
                <w:color w:val="000000"/>
                <w:lang w:eastAsia="lt-LT"/>
              </w:rPr>
              <w:t> </w:t>
            </w:r>
          </w:p>
          <w:p w14:paraId="64BDC8DF"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Bendras plotas 625,40 m²                          </w:t>
            </w:r>
            <w:r w:rsidRPr="00EC3D9E">
              <w:rPr>
                <w:rFonts w:ascii="Times New Roman" w:eastAsia="Times New Roman" w:hAnsi="Times New Roman"/>
                <w:i/>
                <w:iCs/>
                <w:color w:val="000000"/>
                <w:lang w:eastAsia="lt-LT"/>
              </w:rPr>
              <w:t> </w:t>
            </w: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D007AC"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Įvadiniai 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C34A91"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3 </w:t>
            </w:r>
          </w:p>
        </w:tc>
      </w:tr>
      <w:tr w:rsidR="00EC3D9E" w:rsidRPr="00EC3D9E" w14:paraId="5BD900D4"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AD5473"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8D90C6"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F7E354"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3 </w:t>
            </w:r>
          </w:p>
        </w:tc>
      </w:tr>
      <w:tr w:rsidR="00EC3D9E" w:rsidRPr="00EC3D9E" w14:paraId="4FFCD673"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01B3C3"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5A0525"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Gesintuvas miltelinis, 4kg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845D51"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3 </w:t>
            </w:r>
          </w:p>
        </w:tc>
      </w:tr>
      <w:tr w:rsidR="00EC3D9E" w:rsidRPr="00EC3D9E" w14:paraId="06F99020"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BBD484"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D4A486"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Gesintuvas miltelinis, 6kg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B8509E"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5 </w:t>
            </w:r>
          </w:p>
        </w:tc>
      </w:tr>
      <w:tr w:rsidR="00EC3D9E" w:rsidRPr="00EC3D9E" w14:paraId="06626673"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1ABD1F"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D60928"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Priešgaisrinė centralė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2A1487"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1 </w:t>
            </w:r>
          </w:p>
        </w:tc>
      </w:tr>
      <w:tr w:rsidR="00EC3D9E" w:rsidRPr="00EC3D9E" w14:paraId="7B97844B" w14:textId="77777777" w:rsidTr="00EC3D9E">
        <w:trPr>
          <w:trHeight w:val="300"/>
        </w:trPr>
        <w:tc>
          <w:tcPr>
            <w:tcW w:w="496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800F05F"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Pabradės priėmimo centras,  Technikos saugykla, Vilniaus g. 100, Pabradė,  Švenčionių raj.       </w:t>
            </w:r>
            <w:r w:rsidRPr="00EC3D9E">
              <w:rPr>
                <w:rFonts w:ascii="Times New Roman" w:eastAsia="Times New Roman" w:hAnsi="Times New Roman"/>
                <w:i/>
                <w:iCs/>
                <w:color w:val="000000"/>
                <w:lang w:eastAsia="lt-LT"/>
              </w:rPr>
              <w:t> </w:t>
            </w:r>
          </w:p>
          <w:p w14:paraId="27120E88"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lastRenderedPageBreak/>
              <w:t>       Bendras plotas 1549,86 m²                          </w:t>
            </w:r>
            <w:r w:rsidRPr="00EC3D9E">
              <w:rPr>
                <w:rFonts w:ascii="Times New Roman" w:eastAsia="Times New Roman" w:hAnsi="Times New Roman"/>
                <w:i/>
                <w:iCs/>
                <w:color w:val="000000"/>
                <w:lang w:eastAsia="lt-LT"/>
              </w:rPr>
              <w:t> </w:t>
            </w: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C43CB6"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lastRenderedPageBreak/>
              <w:t>Įvadiniai 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5A12FE"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7 </w:t>
            </w:r>
          </w:p>
        </w:tc>
      </w:tr>
      <w:tr w:rsidR="00EC3D9E" w:rsidRPr="00EC3D9E" w14:paraId="351730CE"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BB3245"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84792D"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2993C7"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2 </w:t>
            </w:r>
          </w:p>
        </w:tc>
      </w:tr>
      <w:tr w:rsidR="00EC3D9E" w:rsidRPr="00EC3D9E" w14:paraId="2A3711C8"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B81DE2"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5F5925"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Gesintuvas miltelinis, 4kg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EBA573"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1 </w:t>
            </w:r>
          </w:p>
        </w:tc>
      </w:tr>
      <w:tr w:rsidR="00EC3D9E" w:rsidRPr="00EC3D9E" w14:paraId="0947A1AD"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B1F9CE"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C906A3"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Gesintuvas miltelinis, 6kg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107AE5"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10 </w:t>
            </w:r>
          </w:p>
        </w:tc>
      </w:tr>
      <w:tr w:rsidR="00EC3D9E" w:rsidRPr="00EC3D9E" w14:paraId="053AFDBF"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C120E57"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BCE4B0"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Priešgaisrinė centralė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9E1FE9"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1 </w:t>
            </w:r>
          </w:p>
        </w:tc>
      </w:tr>
      <w:tr w:rsidR="00EC3D9E" w:rsidRPr="00EC3D9E" w14:paraId="155AF0F7"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254288"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763373" w14:textId="77777777" w:rsidR="00EC3D9E" w:rsidRPr="00EC3D9E" w:rsidRDefault="00EC3D9E" w:rsidP="00EC3D9E">
            <w:pPr>
              <w:spacing w:beforeAutospacing="1" w:after="0" w:afterAutospacing="1"/>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Priešgaisriniai čiaupai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A086A9" w14:textId="77777777" w:rsidR="00EC3D9E" w:rsidRPr="00EC3D9E" w:rsidRDefault="00EC3D9E" w:rsidP="00EC3D9E">
            <w:pPr>
              <w:spacing w:beforeAutospacing="1" w:after="0" w:afterAutospacing="1"/>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17 </w:t>
            </w:r>
          </w:p>
        </w:tc>
      </w:tr>
      <w:tr w:rsidR="00EC3D9E" w:rsidRPr="00EC3D9E" w14:paraId="1E18C67F" w14:textId="77777777" w:rsidTr="00EC3D9E">
        <w:trPr>
          <w:trHeight w:val="300"/>
        </w:trPr>
        <w:tc>
          <w:tcPr>
            <w:tcW w:w="496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5CDAF8F6"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Pabradės priėmimo centras,  Administracinis pastatas, Vilniaus g. 100, Pabradė,  Švenčionių raj.       </w:t>
            </w:r>
            <w:r w:rsidRPr="00EC3D9E">
              <w:rPr>
                <w:rFonts w:ascii="Times New Roman" w:eastAsia="Times New Roman" w:hAnsi="Times New Roman"/>
                <w:i/>
                <w:iCs/>
                <w:color w:val="000000"/>
                <w:lang w:eastAsia="lt-LT"/>
              </w:rPr>
              <w:t> </w:t>
            </w:r>
          </w:p>
          <w:p w14:paraId="578DEF46"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       Bendras plotas 970,36 m²                          </w:t>
            </w:r>
            <w:r w:rsidRPr="00EC3D9E">
              <w:rPr>
                <w:rFonts w:ascii="Times New Roman" w:eastAsia="Times New Roman" w:hAnsi="Times New Roman"/>
                <w:i/>
                <w:iCs/>
                <w:color w:val="000000"/>
                <w:lang w:eastAsia="lt-LT"/>
              </w:rPr>
              <w:t> </w:t>
            </w: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213E92"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Įvadiniai 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6A67B1"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2 </w:t>
            </w:r>
          </w:p>
        </w:tc>
      </w:tr>
      <w:tr w:rsidR="00EC3D9E" w:rsidRPr="00EC3D9E" w14:paraId="67D97A35"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83BDC5"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13FAEB"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8DE6BC"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6 </w:t>
            </w:r>
          </w:p>
        </w:tc>
      </w:tr>
      <w:tr w:rsidR="00EC3D9E" w:rsidRPr="00EC3D9E" w14:paraId="5C0D3E99"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324123"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F99530"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Gesintuvas miltelinis, 6kg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DD1221"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7 </w:t>
            </w:r>
          </w:p>
        </w:tc>
      </w:tr>
      <w:tr w:rsidR="00EC3D9E" w:rsidRPr="00EC3D9E" w14:paraId="227AF764"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275FC8"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923A39"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D069E3"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1 </w:t>
            </w:r>
          </w:p>
        </w:tc>
      </w:tr>
      <w:tr w:rsidR="00EC3D9E" w:rsidRPr="00EC3D9E" w14:paraId="352BBE18" w14:textId="77777777" w:rsidTr="00EC3D9E">
        <w:trPr>
          <w:trHeight w:val="300"/>
        </w:trPr>
        <w:tc>
          <w:tcPr>
            <w:tcW w:w="496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62718D92" w14:textId="77777777" w:rsidR="00EC3D9E" w:rsidRPr="00EC3D9E" w:rsidRDefault="00EC3D9E" w:rsidP="00EC3D9E">
            <w:pPr>
              <w:spacing w:after="0"/>
              <w:textAlignment w:val="baseline"/>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Pabradės priėmimo centras,  Migrantų </w:t>
            </w:r>
            <w:proofErr w:type="spellStart"/>
            <w:r w:rsidRPr="00EC3D9E">
              <w:rPr>
                <w:rFonts w:ascii="Times New Roman" w:eastAsia="Times New Roman" w:hAnsi="Times New Roman"/>
                <w:color w:val="000000"/>
                <w:lang w:eastAsia="lt-LT"/>
              </w:rPr>
              <w:t>multifunkcinis</w:t>
            </w:r>
            <w:proofErr w:type="spellEnd"/>
            <w:r w:rsidRPr="00EC3D9E">
              <w:rPr>
                <w:rFonts w:ascii="Times New Roman" w:eastAsia="Times New Roman" w:hAnsi="Times New Roman"/>
                <w:color w:val="000000"/>
                <w:lang w:eastAsia="lt-LT"/>
              </w:rPr>
              <w:t xml:space="preserve"> centras (MMC) „A“ korpusas, Vilniaus g. 100, Pabradė,  Švenčionių raj.       </w:t>
            </w:r>
            <w:r w:rsidRPr="00EC3D9E">
              <w:rPr>
                <w:rFonts w:ascii="Times New Roman" w:eastAsia="Times New Roman" w:hAnsi="Times New Roman"/>
                <w:i/>
                <w:iCs/>
                <w:color w:val="000000"/>
                <w:lang w:eastAsia="lt-LT"/>
              </w:rPr>
              <w:t> </w:t>
            </w:r>
          </w:p>
          <w:p w14:paraId="3950F680"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       Bendras plotas 2503,83 m²                          </w:t>
            </w:r>
            <w:r w:rsidRPr="00EC3D9E">
              <w:rPr>
                <w:rFonts w:ascii="Times New Roman" w:eastAsia="Times New Roman" w:hAnsi="Times New Roman"/>
                <w:i/>
                <w:iCs/>
                <w:color w:val="000000"/>
                <w:lang w:eastAsia="lt-LT"/>
              </w:rPr>
              <w:t> </w:t>
            </w: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0D6BE2"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Įvadiniai 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F09FB6"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2 </w:t>
            </w:r>
          </w:p>
        </w:tc>
      </w:tr>
      <w:tr w:rsidR="00EC3D9E" w:rsidRPr="00EC3D9E" w14:paraId="457B422C"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28624D"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501E08"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9CEE9F"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8 </w:t>
            </w:r>
          </w:p>
        </w:tc>
      </w:tr>
      <w:tr w:rsidR="00EC3D9E" w:rsidRPr="00EC3D9E" w14:paraId="25C693FA"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A667DB"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EAF62E"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Gesintuvas miltelinis, 6kg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F31056"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13 </w:t>
            </w:r>
          </w:p>
        </w:tc>
      </w:tr>
      <w:tr w:rsidR="00EC3D9E" w:rsidRPr="00EC3D9E" w14:paraId="611E55CA"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27A467"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DAE14D"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Priešgaisrinė centralė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0237AB"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1 </w:t>
            </w:r>
          </w:p>
        </w:tc>
      </w:tr>
      <w:tr w:rsidR="00EC3D9E" w:rsidRPr="00EC3D9E" w14:paraId="0FA2CC09"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CE08D6"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35ED81" w14:textId="77777777" w:rsidR="00EC3D9E" w:rsidRPr="00EC3D9E" w:rsidRDefault="00EC3D9E" w:rsidP="00EC3D9E">
            <w:pPr>
              <w:spacing w:beforeAutospacing="1" w:after="0" w:afterAutospacing="1"/>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Priešgaisriniai čiaupai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E5600F" w14:textId="77777777" w:rsidR="00EC3D9E" w:rsidRPr="00EC3D9E" w:rsidRDefault="00EC3D9E" w:rsidP="00EC3D9E">
            <w:pPr>
              <w:spacing w:beforeAutospacing="1" w:after="0" w:afterAutospacing="1"/>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9 </w:t>
            </w:r>
          </w:p>
        </w:tc>
      </w:tr>
      <w:tr w:rsidR="00EC3D9E" w:rsidRPr="00EC3D9E" w14:paraId="5D9BA4E9" w14:textId="77777777" w:rsidTr="00EC3D9E">
        <w:trPr>
          <w:trHeight w:val="300"/>
        </w:trPr>
        <w:tc>
          <w:tcPr>
            <w:tcW w:w="496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737A2BAA"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 xml:space="preserve">Pabradės priėmimo centras,  Migrantų </w:t>
            </w:r>
            <w:proofErr w:type="spellStart"/>
            <w:r w:rsidRPr="00EC3D9E">
              <w:rPr>
                <w:rFonts w:ascii="Times New Roman" w:eastAsia="Times New Roman" w:hAnsi="Times New Roman"/>
                <w:color w:val="000000"/>
                <w:lang w:eastAsia="lt-LT"/>
              </w:rPr>
              <w:t>multifunkcinis</w:t>
            </w:r>
            <w:proofErr w:type="spellEnd"/>
            <w:r w:rsidRPr="00EC3D9E">
              <w:rPr>
                <w:rFonts w:ascii="Times New Roman" w:eastAsia="Times New Roman" w:hAnsi="Times New Roman"/>
                <w:color w:val="000000"/>
                <w:lang w:eastAsia="lt-LT"/>
              </w:rPr>
              <w:t xml:space="preserve"> centras (MMC) „B“ korpusas, Vilniaus g. 100, Pabradė,  Švenčionių raj.       </w:t>
            </w:r>
            <w:r w:rsidRPr="00EC3D9E">
              <w:rPr>
                <w:rFonts w:ascii="Times New Roman" w:eastAsia="Times New Roman" w:hAnsi="Times New Roman"/>
                <w:i/>
                <w:iCs/>
                <w:color w:val="000000"/>
                <w:lang w:eastAsia="lt-LT"/>
              </w:rPr>
              <w:t> </w:t>
            </w:r>
          </w:p>
          <w:p w14:paraId="30EA1404"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       Bendras plotas 2501,47 m²                          </w:t>
            </w:r>
            <w:r w:rsidRPr="00EC3D9E">
              <w:rPr>
                <w:rFonts w:ascii="Times New Roman" w:eastAsia="Times New Roman" w:hAnsi="Times New Roman"/>
                <w:i/>
                <w:iCs/>
                <w:color w:val="000000"/>
                <w:lang w:eastAsia="lt-LT"/>
              </w:rPr>
              <w:t> </w:t>
            </w: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0EAFA7"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Įvadiniai 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75571D"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4 </w:t>
            </w:r>
          </w:p>
        </w:tc>
      </w:tr>
      <w:tr w:rsidR="00EC3D9E" w:rsidRPr="00EC3D9E" w14:paraId="1CE24ED1"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127362"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E1504A"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D210FB"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11 </w:t>
            </w:r>
          </w:p>
        </w:tc>
      </w:tr>
      <w:tr w:rsidR="00EC3D9E" w:rsidRPr="00EC3D9E" w14:paraId="64BB32F8"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F67567"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02C336"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Gesintuvas miltelinis, 6kg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07E3CE"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14 </w:t>
            </w:r>
          </w:p>
        </w:tc>
      </w:tr>
      <w:tr w:rsidR="00EC3D9E" w:rsidRPr="00EC3D9E" w14:paraId="551CBA0B"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9F4BD3"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2CE7E6"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Priešgaisrinė centralė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C91AFB"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1 </w:t>
            </w:r>
          </w:p>
        </w:tc>
      </w:tr>
      <w:tr w:rsidR="00EC3D9E" w:rsidRPr="00EC3D9E" w14:paraId="36807A3D"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A1A0DF0"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959723" w14:textId="77777777" w:rsidR="00EC3D9E" w:rsidRPr="00EC3D9E" w:rsidRDefault="00EC3D9E" w:rsidP="00EC3D9E">
            <w:pPr>
              <w:spacing w:beforeAutospacing="1" w:after="0" w:afterAutospacing="1"/>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Priešgaisriniai čiaupai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D40995" w14:textId="77777777" w:rsidR="00EC3D9E" w:rsidRPr="00EC3D9E" w:rsidRDefault="00EC3D9E" w:rsidP="00EC3D9E">
            <w:pPr>
              <w:spacing w:beforeAutospacing="1" w:after="0" w:afterAutospacing="1"/>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9 </w:t>
            </w:r>
          </w:p>
        </w:tc>
      </w:tr>
      <w:tr w:rsidR="00EC3D9E" w:rsidRPr="00EC3D9E" w14:paraId="0E90B24F" w14:textId="77777777" w:rsidTr="00EC3D9E">
        <w:trPr>
          <w:trHeight w:val="300"/>
        </w:trPr>
        <w:tc>
          <w:tcPr>
            <w:tcW w:w="496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79DE3938"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Pabradės priėmimo centras,  Lauko inžinieriniai tinklai, Vilniaus g. 100, Pabradė,  Švenčionių raj.       </w:t>
            </w:r>
            <w:r w:rsidRPr="00EC3D9E">
              <w:rPr>
                <w:rFonts w:ascii="Times New Roman" w:eastAsia="Times New Roman" w:hAnsi="Times New Roman"/>
                <w:i/>
                <w:iCs/>
                <w:color w:val="000000"/>
                <w:lang w:eastAsia="lt-LT"/>
              </w:rPr>
              <w:t> </w:t>
            </w:r>
          </w:p>
          <w:p w14:paraId="5D4608FC"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        Bendras plotas 2503,83 m²                          </w:t>
            </w:r>
            <w:r w:rsidRPr="00EC3D9E">
              <w:rPr>
                <w:rFonts w:ascii="Times New Roman" w:eastAsia="Times New Roman" w:hAnsi="Times New Roman"/>
                <w:i/>
                <w:iCs/>
                <w:color w:val="000000"/>
                <w:lang w:eastAsia="lt-LT"/>
              </w:rPr>
              <w:t> </w:t>
            </w: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D39E43"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Transformatorinės pastotės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6B4DB3"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2 </w:t>
            </w:r>
          </w:p>
        </w:tc>
      </w:tr>
      <w:tr w:rsidR="00EC3D9E" w:rsidRPr="00EC3D9E" w14:paraId="01800266"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1531ED"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2937E7"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Lauko paskirstymo skydai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52547C"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7 </w:t>
            </w:r>
          </w:p>
        </w:tc>
      </w:tr>
      <w:tr w:rsidR="00EC3D9E" w:rsidRPr="00EC3D9E" w14:paraId="482A5097"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E8C55E"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E87779"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Teritorijos apšvietimo atramos su šviestuvais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3C3782"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59 </w:t>
            </w:r>
          </w:p>
        </w:tc>
      </w:tr>
      <w:tr w:rsidR="00EC3D9E" w:rsidRPr="00EC3D9E" w14:paraId="621C6728"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A628CF2"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tcPr>
          <w:p w14:paraId="51C5DC75" w14:textId="77777777" w:rsidR="00EC3D9E" w:rsidRPr="00EC3D9E" w:rsidRDefault="00EC3D9E" w:rsidP="00EC3D9E">
            <w:pPr>
              <w:spacing w:after="0"/>
              <w:textAlignment w:val="baseline"/>
              <w:rPr>
                <w:rFonts w:ascii="Times New Roman" w:eastAsia="Times New Roman" w:hAnsi="Times New Roman"/>
                <w:color w:val="000000"/>
                <w:lang w:eastAsia="lt-LT"/>
              </w:rPr>
            </w:pPr>
            <w:r w:rsidRPr="00EC3D9E">
              <w:rPr>
                <w:rFonts w:ascii="Times New Roman" w:eastAsia="Times New Roman" w:hAnsi="Times New Roman"/>
                <w:color w:val="000000"/>
                <w:lang w:eastAsia="lt-LT"/>
              </w:rPr>
              <w:t>Žaibolaidžiai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14:paraId="2EA7455A" w14:textId="77777777" w:rsidR="00EC3D9E" w:rsidRPr="00EC3D9E" w:rsidRDefault="00EC3D9E" w:rsidP="00EC3D9E">
            <w:pPr>
              <w:spacing w:after="0"/>
              <w:jc w:val="center"/>
              <w:textAlignment w:val="baseline"/>
              <w:rPr>
                <w:rFonts w:ascii="Times New Roman" w:eastAsia="Times New Roman" w:hAnsi="Times New Roman"/>
                <w:color w:val="000000"/>
                <w:lang w:eastAsia="lt-LT"/>
              </w:rPr>
            </w:pPr>
            <w:r w:rsidRPr="00EC3D9E">
              <w:rPr>
                <w:rFonts w:ascii="Times New Roman" w:eastAsia="Times New Roman" w:hAnsi="Times New Roman"/>
                <w:color w:val="000000"/>
                <w:lang w:eastAsia="lt-LT"/>
              </w:rPr>
              <w:t>6</w:t>
            </w:r>
          </w:p>
        </w:tc>
      </w:tr>
      <w:tr w:rsidR="00EC3D9E" w:rsidRPr="00EC3D9E" w14:paraId="13A8BFB4"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AE6516"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68EAFD"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Priešgaisriniai rezervuarai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0BB844" w14:textId="77777777" w:rsidR="00EC3D9E" w:rsidRPr="00EC3D9E" w:rsidRDefault="00EC3D9E" w:rsidP="00EC3D9E">
            <w:pPr>
              <w:spacing w:after="0"/>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2 </w:t>
            </w:r>
          </w:p>
        </w:tc>
      </w:tr>
      <w:tr w:rsidR="00EC3D9E" w:rsidRPr="00EC3D9E" w14:paraId="3513FC99" w14:textId="77777777" w:rsidTr="00EC3D9E">
        <w:trPr>
          <w:trHeight w:val="300"/>
        </w:trPr>
        <w:tc>
          <w:tcPr>
            <w:tcW w:w="49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CF1C4E" w14:textId="77777777" w:rsidR="00EC3D9E" w:rsidRPr="00EC3D9E" w:rsidRDefault="00EC3D9E" w:rsidP="00EC3D9E">
            <w:pPr>
              <w:spacing w:after="0"/>
              <w:rPr>
                <w:rFonts w:ascii="Times New Roman" w:eastAsia="Times New Roman" w:hAnsi="Times New Roman"/>
                <w:i/>
                <w:iCs/>
                <w:sz w:val="24"/>
                <w:szCs w:val="24"/>
                <w:lang w:eastAsia="lt-LT"/>
              </w:rPr>
            </w:pPr>
          </w:p>
        </w:tc>
        <w:tc>
          <w:tcPr>
            <w:tcW w:w="2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7DB3DA" w14:textId="77777777" w:rsidR="00EC3D9E" w:rsidRPr="00EC3D9E" w:rsidRDefault="00EC3D9E" w:rsidP="00EC3D9E">
            <w:pPr>
              <w:spacing w:beforeAutospacing="1" w:after="0" w:afterAutospacing="1"/>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Priešgaisriniai hidrantai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699207" w14:textId="77777777" w:rsidR="00EC3D9E" w:rsidRPr="00EC3D9E" w:rsidRDefault="00EC3D9E" w:rsidP="00EC3D9E">
            <w:pPr>
              <w:spacing w:beforeAutospacing="1" w:after="0" w:afterAutospacing="1"/>
              <w:jc w:val="center"/>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4 </w:t>
            </w:r>
          </w:p>
        </w:tc>
      </w:tr>
      <w:tr w:rsidR="00EC3D9E" w:rsidRPr="00EC3D9E" w14:paraId="67357AFE" w14:textId="77777777" w:rsidTr="00EC3D9E">
        <w:trPr>
          <w:trHeight w:val="300"/>
        </w:trPr>
        <w:tc>
          <w:tcPr>
            <w:tcW w:w="4969" w:type="dxa"/>
            <w:tcBorders>
              <w:top w:val="single" w:sz="6" w:space="0" w:color="auto"/>
              <w:left w:val="single" w:sz="6" w:space="0" w:color="auto"/>
              <w:bottom w:val="single" w:sz="6" w:space="0" w:color="auto"/>
              <w:right w:val="single" w:sz="6" w:space="0" w:color="000000"/>
            </w:tcBorders>
            <w:shd w:val="clear" w:color="auto" w:fill="FFFFFF"/>
            <w:hideMark/>
          </w:tcPr>
          <w:p w14:paraId="5ACE3C31"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Pabradės priėmimo centras,  Apsaugos postas, Vilniaus g. 100, Pabradė,  Švenčionių raj.</w:t>
            </w:r>
          </w:p>
          <w:p w14:paraId="34E81000" w14:textId="77777777" w:rsidR="00EC3D9E" w:rsidRPr="00EC3D9E" w:rsidRDefault="00EC3D9E" w:rsidP="00EC3D9E">
            <w:pPr>
              <w:spacing w:after="0"/>
              <w:textAlignment w:val="baseline"/>
              <w:rPr>
                <w:rFonts w:ascii="Times New Roman" w:eastAsia="Times New Roman" w:hAnsi="Times New Roman"/>
                <w:i/>
                <w:iCs/>
                <w:sz w:val="24"/>
                <w:szCs w:val="24"/>
                <w:lang w:eastAsia="lt-LT"/>
              </w:rPr>
            </w:pPr>
            <w:r w:rsidRPr="00EC3D9E">
              <w:rPr>
                <w:rFonts w:ascii="Times New Roman" w:eastAsia="Times New Roman" w:hAnsi="Times New Roman"/>
                <w:color w:val="000000"/>
                <w:lang w:eastAsia="lt-LT"/>
              </w:rPr>
              <w:t xml:space="preserve">        </w:t>
            </w:r>
            <w:r w:rsidRPr="00EC3D9E">
              <w:rPr>
                <w:rFonts w:ascii="Times New Roman" w:eastAsia="Times New Roman" w:hAnsi="Times New Roman"/>
                <w:i/>
                <w:iCs/>
                <w:color w:val="000000"/>
                <w:lang w:eastAsia="lt-LT"/>
              </w:rPr>
              <w:t> </w:t>
            </w:r>
            <w:r w:rsidRPr="00EC3D9E">
              <w:rPr>
                <w:rFonts w:ascii="Times New Roman" w:eastAsia="Times New Roman" w:hAnsi="Times New Roman"/>
                <w:color w:val="000000"/>
                <w:lang w:eastAsia="lt-LT"/>
              </w:rPr>
              <w:t xml:space="preserve"> Bendras plotas 6,40 m²     </w:t>
            </w:r>
            <w:r w:rsidRPr="00EC3D9E">
              <w:rPr>
                <w:rFonts w:ascii="Times New Roman" w:eastAsia="Times New Roman" w:hAnsi="Times New Roman"/>
                <w:i/>
                <w:iCs/>
                <w:color w:val="000000"/>
                <w:lang w:eastAsia="lt-LT"/>
              </w:rPr>
              <w:t> </w:t>
            </w:r>
          </w:p>
        </w:tc>
        <w:tc>
          <w:tcPr>
            <w:tcW w:w="2976" w:type="dxa"/>
            <w:tcBorders>
              <w:top w:val="nil"/>
              <w:left w:val="single" w:sz="6" w:space="0" w:color="000000"/>
              <w:bottom w:val="single" w:sz="6" w:space="0" w:color="auto"/>
              <w:right w:val="single" w:sz="6" w:space="0" w:color="000000"/>
            </w:tcBorders>
            <w:shd w:val="clear" w:color="auto" w:fill="FFFFFF"/>
            <w:vAlign w:val="center"/>
            <w:hideMark/>
          </w:tcPr>
          <w:p w14:paraId="45BA8E91"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Įvadiniai paskirstymo skydai </w:t>
            </w:r>
          </w:p>
          <w:p w14:paraId="20FC1DDB" w14:textId="77777777" w:rsidR="00EC3D9E" w:rsidRPr="00EC3D9E" w:rsidRDefault="00EC3D9E" w:rsidP="00EC3D9E">
            <w:pPr>
              <w:spacing w:after="0"/>
              <w:textAlignment w:val="baseline"/>
              <w:rPr>
                <w:rFonts w:ascii="Times New Roman" w:eastAsia="Times New Roman" w:hAnsi="Times New Roman"/>
                <w:sz w:val="24"/>
                <w:szCs w:val="24"/>
                <w:lang w:eastAsia="lt-LT"/>
              </w:rPr>
            </w:pPr>
            <w:r w:rsidRPr="00EC3D9E">
              <w:rPr>
                <w:rFonts w:ascii="Times New Roman" w:eastAsia="Times New Roman" w:hAnsi="Times New Roman"/>
                <w:color w:val="000000"/>
                <w:lang w:eastAsia="lt-LT"/>
              </w:rPr>
              <w:t> </w:t>
            </w:r>
          </w:p>
        </w:tc>
        <w:tc>
          <w:tcPr>
            <w:tcW w:w="1701" w:type="dxa"/>
            <w:tcBorders>
              <w:top w:val="nil"/>
              <w:left w:val="single" w:sz="6" w:space="0" w:color="000000"/>
              <w:bottom w:val="single" w:sz="6" w:space="0" w:color="auto"/>
              <w:right w:val="single" w:sz="6" w:space="0" w:color="000000"/>
            </w:tcBorders>
            <w:shd w:val="clear" w:color="auto" w:fill="FFFFFF"/>
            <w:vAlign w:val="bottom"/>
            <w:hideMark/>
          </w:tcPr>
          <w:p w14:paraId="0312117C" w14:textId="77777777" w:rsidR="00EC3D9E" w:rsidRPr="00EC3D9E" w:rsidRDefault="00EC3D9E" w:rsidP="00EC3D9E">
            <w:pPr>
              <w:spacing w:after="0"/>
              <w:jc w:val="center"/>
              <w:textAlignment w:val="baseline"/>
              <w:rPr>
                <w:rFonts w:ascii="Times New Roman" w:eastAsia="Times New Roman" w:hAnsi="Times New Roman"/>
                <w:lang w:eastAsia="lt-LT"/>
              </w:rPr>
            </w:pPr>
            <w:r w:rsidRPr="00EC3D9E">
              <w:rPr>
                <w:rFonts w:ascii="Times New Roman" w:eastAsia="Times New Roman" w:hAnsi="Times New Roman"/>
                <w:lang w:eastAsia="lt-LT"/>
              </w:rPr>
              <w:t>1</w:t>
            </w:r>
          </w:p>
        </w:tc>
      </w:tr>
    </w:tbl>
    <w:p w14:paraId="09BC3DEB" w14:textId="77777777" w:rsidR="00EC3D9E" w:rsidRPr="00EC3D9E" w:rsidRDefault="00EC3D9E" w:rsidP="00EC3D9E">
      <w:pPr>
        <w:spacing w:after="0"/>
        <w:textAlignment w:val="baseline"/>
        <w:rPr>
          <w:rFonts w:ascii="Times New Roman" w:eastAsia="Times New Roman" w:hAnsi="Times New Roman"/>
          <w:sz w:val="18"/>
          <w:szCs w:val="18"/>
          <w:lang w:eastAsia="lt-LT"/>
        </w:rPr>
      </w:pPr>
      <w:r w:rsidRPr="00EC3D9E">
        <w:rPr>
          <w:rFonts w:ascii="Times New Roman" w:eastAsia="Times New Roman" w:hAnsi="Times New Roman"/>
          <w:lang w:eastAsia="lt-LT"/>
        </w:rPr>
        <w:t> </w:t>
      </w:r>
      <w:bookmarkEnd w:id="3"/>
    </w:p>
    <w:p w14:paraId="15A00A1C" w14:textId="77777777" w:rsidR="00EC3D9E" w:rsidRPr="00EC3D9E" w:rsidRDefault="00EC3D9E" w:rsidP="00EC3D9E">
      <w:pPr>
        <w:spacing w:after="0"/>
        <w:rPr>
          <w:rFonts w:ascii="Times New Roman" w:hAnsi="Times New Roman"/>
          <w:sz w:val="24"/>
          <w:szCs w:val="24"/>
          <w:lang w:eastAsia="lt-LT"/>
        </w:rPr>
      </w:pPr>
    </w:p>
    <w:p w14:paraId="37B08E51" w14:textId="77777777" w:rsidR="00EC3D9E" w:rsidRPr="00EC3D9E" w:rsidRDefault="00EC3D9E" w:rsidP="00EC3D9E">
      <w:pPr>
        <w:spacing w:after="0"/>
        <w:jc w:val="center"/>
        <w:rPr>
          <w:rFonts w:ascii="Times New Roman" w:hAnsi="Times New Roman"/>
          <w:sz w:val="24"/>
          <w:szCs w:val="24"/>
          <w:lang w:eastAsia="lt-LT"/>
        </w:rPr>
      </w:pPr>
    </w:p>
    <w:p w14:paraId="0B509178" w14:textId="77777777" w:rsidR="00EC3D9E" w:rsidRPr="00EC3D9E" w:rsidRDefault="00EC3D9E" w:rsidP="00EC3D9E">
      <w:pPr>
        <w:spacing w:after="0"/>
        <w:rPr>
          <w:rFonts w:ascii="Times New Roman" w:hAnsi="Times New Roman"/>
          <w:b/>
          <w:bCs/>
        </w:rPr>
      </w:pPr>
      <w:r w:rsidRPr="00EC3D9E">
        <w:rPr>
          <w:rFonts w:ascii="Times New Roman" w:hAnsi="Times New Roman"/>
          <w:b/>
          <w:bCs/>
        </w:rPr>
        <w:t xml:space="preserve">3.5. ELEKTROS PRIETAISAI     </w:t>
      </w:r>
    </w:p>
    <w:tbl>
      <w:tblPr>
        <w:tblW w:w="9639" w:type="dxa"/>
        <w:tblInd w:w="-10" w:type="dxa"/>
        <w:tblLayout w:type="fixed"/>
        <w:tblCellMar>
          <w:left w:w="0" w:type="dxa"/>
          <w:right w:w="0" w:type="dxa"/>
        </w:tblCellMar>
        <w:tblLook w:val="04A0" w:firstRow="1" w:lastRow="0" w:firstColumn="1" w:lastColumn="0" w:noHBand="0" w:noVBand="1"/>
      </w:tblPr>
      <w:tblGrid>
        <w:gridCol w:w="4820"/>
        <w:gridCol w:w="2694"/>
        <w:gridCol w:w="2125"/>
      </w:tblGrid>
      <w:tr w:rsidR="00EC3D9E" w:rsidRPr="00EC3D9E" w14:paraId="13C8B45C" w14:textId="77777777" w:rsidTr="00EC3D9E">
        <w:trPr>
          <w:trHeight w:val="265"/>
        </w:trPr>
        <w:tc>
          <w:tcPr>
            <w:tcW w:w="4820" w:type="dxa"/>
            <w:tcBorders>
              <w:top w:val="single" w:sz="8" w:space="0" w:color="000000"/>
              <w:left w:val="single" w:sz="8" w:space="0" w:color="000000"/>
              <w:bottom w:val="single" w:sz="8" w:space="0" w:color="000000"/>
              <w:right w:val="single" w:sz="8" w:space="0" w:color="000000"/>
            </w:tcBorders>
          </w:tcPr>
          <w:p w14:paraId="2CE96C7B" w14:textId="77777777" w:rsidR="00EC3D9E" w:rsidRPr="00EC3D9E" w:rsidRDefault="00EC3D9E" w:rsidP="00EC3D9E">
            <w:pPr>
              <w:spacing w:after="0"/>
              <w:rPr>
                <w:rFonts w:ascii="Times New Roman" w:eastAsia="Times New Roman" w:hAnsi="Times New Roman"/>
                <w:b/>
                <w:bCs/>
                <w:color w:val="000000"/>
                <w:lang w:eastAsia="lt-LT"/>
              </w:rPr>
            </w:pPr>
            <w:r w:rsidRPr="00EC3D9E">
              <w:rPr>
                <w:rFonts w:ascii="Times New Roman" w:eastAsia="Times New Roman" w:hAnsi="Times New Roman"/>
                <w:b/>
                <w:bCs/>
                <w:color w:val="000000"/>
                <w:lang w:eastAsia="lt-LT"/>
              </w:rPr>
              <w:t>Objektas</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11F373E4" w14:textId="77777777" w:rsidR="00EC3D9E" w:rsidRPr="00EC3D9E" w:rsidRDefault="00EC3D9E" w:rsidP="00EC3D9E">
            <w:pPr>
              <w:spacing w:after="0"/>
              <w:rPr>
                <w:rFonts w:ascii="Times New Roman" w:eastAsia="Times New Roman" w:hAnsi="Times New Roman"/>
                <w:lang w:eastAsia="lt-LT"/>
              </w:rPr>
            </w:pPr>
            <w:r w:rsidRPr="00EC3D9E">
              <w:rPr>
                <w:rFonts w:ascii="Times New Roman" w:eastAsia="Times New Roman" w:hAnsi="Times New Roman"/>
                <w:b/>
                <w:bCs/>
                <w:color w:val="000000"/>
                <w:lang w:eastAsia="lt-LT"/>
              </w:rPr>
              <w:t>Prietaisas</w:t>
            </w:r>
          </w:p>
        </w:tc>
        <w:tc>
          <w:tcPr>
            <w:tcW w:w="2125"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bottom"/>
            <w:hideMark/>
          </w:tcPr>
          <w:p w14:paraId="43B1B710" w14:textId="77777777" w:rsidR="00EC3D9E" w:rsidRPr="00EC3D9E" w:rsidRDefault="00EC3D9E" w:rsidP="00EC3D9E">
            <w:pPr>
              <w:spacing w:after="0"/>
              <w:jc w:val="center"/>
              <w:rPr>
                <w:rFonts w:ascii="Times New Roman" w:eastAsia="Times New Roman" w:hAnsi="Times New Roman"/>
                <w:lang w:eastAsia="lt-LT"/>
              </w:rPr>
            </w:pPr>
            <w:r w:rsidRPr="00EC3D9E">
              <w:rPr>
                <w:rFonts w:ascii="Times New Roman" w:eastAsia="Times New Roman" w:hAnsi="Times New Roman"/>
                <w:b/>
                <w:bCs/>
                <w:color w:val="000000"/>
                <w:lang w:eastAsia="lt-LT"/>
              </w:rPr>
              <w:t>Kiekis</w:t>
            </w:r>
          </w:p>
        </w:tc>
      </w:tr>
      <w:tr w:rsidR="00EC3D9E" w:rsidRPr="00EC3D9E" w14:paraId="1A377179" w14:textId="77777777" w:rsidTr="00EC3D9E">
        <w:trPr>
          <w:trHeight w:val="300"/>
        </w:trPr>
        <w:tc>
          <w:tcPr>
            <w:tcW w:w="4820" w:type="dxa"/>
            <w:vMerge w:val="restart"/>
            <w:tcBorders>
              <w:top w:val="nil"/>
              <w:left w:val="single" w:sz="8" w:space="0" w:color="auto"/>
              <w:right w:val="single" w:sz="4" w:space="0" w:color="auto"/>
            </w:tcBorders>
          </w:tcPr>
          <w:p w14:paraId="15BBF535" w14:textId="77777777" w:rsidR="00EC3D9E" w:rsidRPr="00EC3D9E" w:rsidRDefault="00EC3D9E" w:rsidP="00EC3D9E">
            <w:pPr>
              <w:rPr>
                <w:rFonts w:ascii="Times New Roman" w:hAnsi="Times New Roman"/>
              </w:rPr>
            </w:pPr>
            <w:r w:rsidRPr="00EC3D9E">
              <w:rPr>
                <w:rFonts w:ascii="Times New Roman" w:hAnsi="Times New Roman"/>
              </w:rPr>
              <w:t xml:space="preserve">Pabradės priėmimo centras,  Užsieniečių priėmimo pastatas (UPP), Vilniaus g. 100, Pabradė,  Švenčionių raj.                  </w:t>
            </w:r>
          </w:p>
          <w:p w14:paraId="66BAA62D" w14:textId="77777777" w:rsidR="00EC3D9E" w:rsidRPr="00EC3D9E" w:rsidRDefault="00EC3D9E" w:rsidP="00EC3D9E">
            <w:pPr>
              <w:rPr>
                <w:rFonts w:ascii="Times New Roman" w:hAnsi="Times New Roman"/>
              </w:rPr>
            </w:pPr>
            <w:r w:rsidRPr="00EC3D9E">
              <w:rPr>
                <w:rFonts w:ascii="Times New Roman" w:hAnsi="Times New Roman"/>
              </w:rPr>
              <w:t xml:space="preserve">         Bendras plotas 568,59 m²                          </w:t>
            </w:r>
          </w:p>
        </w:tc>
        <w:tc>
          <w:tcPr>
            <w:tcW w:w="2694"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hideMark/>
          </w:tcPr>
          <w:p w14:paraId="218607D5" w14:textId="77777777" w:rsidR="00EC3D9E" w:rsidRPr="00EC3D9E" w:rsidRDefault="00EC3D9E" w:rsidP="00EC3D9E">
            <w:pPr>
              <w:spacing w:after="0"/>
              <w:rPr>
                <w:rFonts w:ascii="Times New Roman" w:eastAsia="Times New Roman" w:hAnsi="Times New Roman"/>
                <w:lang w:eastAsia="lt-LT"/>
              </w:rPr>
            </w:pPr>
            <w:r w:rsidRPr="00EC3D9E">
              <w:rPr>
                <w:rFonts w:ascii="Times New Roman" w:eastAsia="Times New Roman" w:hAnsi="Times New Roman"/>
                <w:color w:val="000000"/>
                <w:lang w:eastAsia="lt-LT"/>
              </w:rPr>
              <w:t>Dezinfekcijos kamera</w:t>
            </w:r>
          </w:p>
        </w:tc>
        <w:tc>
          <w:tcPr>
            <w:tcW w:w="2125" w:type="dxa"/>
            <w:tcBorders>
              <w:top w:val="nil"/>
              <w:left w:val="nil"/>
              <w:bottom w:val="single" w:sz="4" w:space="0" w:color="auto"/>
              <w:right w:val="single" w:sz="8" w:space="0" w:color="000000"/>
            </w:tcBorders>
            <w:tcMar>
              <w:top w:w="0" w:type="dxa"/>
              <w:left w:w="108" w:type="dxa"/>
              <w:bottom w:w="0" w:type="dxa"/>
              <w:right w:w="108" w:type="dxa"/>
            </w:tcMar>
            <w:vAlign w:val="bottom"/>
          </w:tcPr>
          <w:p w14:paraId="2DE7370B" w14:textId="77777777" w:rsidR="00EC3D9E" w:rsidRPr="00EC3D9E" w:rsidRDefault="00EC3D9E" w:rsidP="00EC3D9E">
            <w:pPr>
              <w:spacing w:after="0"/>
              <w:jc w:val="center"/>
              <w:rPr>
                <w:rFonts w:ascii="Times New Roman" w:eastAsia="Times New Roman" w:hAnsi="Times New Roman"/>
                <w:lang w:eastAsia="lt-LT"/>
              </w:rPr>
            </w:pPr>
            <w:r w:rsidRPr="00EC3D9E">
              <w:rPr>
                <w:rFonts w:ascii="Times New Roman" w:eastAsia="Times New Roman" w:hAnsi="Times New Roman"/>
                <w:lang w:eastAsia="lt-LT"/>
              </w:rPr>
              <w:t>1</w:t>
            </w:r>
          </w:p>
        </w:tc>
      </w:tr>
      <w:tr w:rsidR="00EC3D9E" w:rsidRPr="00EC3D9E" w14:paraId="73428848" w14:textId="77777777" w:rsidTr="00EC3D9E">
        <w:trPr>
          <w:trHeight w:val="241"/>
        </w:trPr>
        <w:tc>
          <w:tcPr>
            <w:tcW w:w="4820" w:type="dxa"/>
            <w:vMerge/>
            <w:tcBorders>
              <w:left w:val="single" w:sz="8" w:space="0" w:color="auto"/>
              <w:right w:val="single" w:sz="4" w:space="0" w:color="auto"/>
            </w:tcBorders>
          </w:tcPr>
          <w:p w14:paraId="5C08E594" w14:textId="77777777" w:rsidR="00EC3D9E" w:rsidRPr="00EC3D9E" w:rsidRDefault="00EC3D9E" w:rsidP="00EC3D9E">
            <w:pPr>
              <w:rPr>
                <w:rFonts w:ascii="Times New Roman" w:hAnsi="Times New Roman"/>
              </w:rPr>
            </w:pPr>
          </w:p>
        </w:tc>
        <w:tc>
          <w:tcPr>
            <w:tcW w:w="2694"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5C5C4890"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eastAsia="Times New Roman" w:hAnsi="Times New Roman"/>
                <w:color w:val="000000"/>
                <w:lang w:eastAsia="lt-LT"/>
              </w:rPr>
              <w:t>Skalbimo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5B58A86F" w14:textId="77777777" w:rsidR="00EC3D9E" w:rsidRPr="00EC3D9E" w:rsidRDefault="00EC3D9E" w:rsidP="00EC3D9E">
            <w:pPr>
              <w:spacing w:beforeAutospacing="1" w:after="0" w:afterAutospacing="1"/>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61E3CA2C" w14:textId="77777777" w:rsidTr="00EC3D9E">
        <w:trPr>
          <w:trHeight w:val="390"/>
        </w:trPr>
        <w:tc>
          <w:tcPr>
            <w:tcW w:w="4820" w:type="dxa"/>
            <w:vMerge/>
            <w:tcBorders>
              <w:left w:val="single" w:sz="8" w:space="0" w:color="auto"/>
              <w:right w:val="single" w:sz="4" w:space="0" w:color="auto"/>
            </w:tcBorders>
          </w:tcPr>
          <w:p w14:paraId="5A7329D1" w14:textId="77777777" w:rsidR="00EC3D9E" w:rsidRPr="00EC3D9E" w:rsidRDefault="00EC3D9E" w:rsidP="00EC3D9E">
            <w:pPr>
              <w:rPr>
                <w:rFonts w:ascii="Times New Roman" w:hAnsi="Times New Roman"/>
              </w:rPr>
            </w:pPr>
          </w:p>
        </w:tc>
        <w:tc>
          <w:tcPr>
            <w:tcW w:w="2694"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0F1813EA"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eastAsia="Times New Roman" w:hAnsi="Times New Roman"/>
                <w:color w:val="000000"/>
                <w:lang w:eastAsia="lt-LT"/>
              </w:rPr>
              <w:t>Skalbinių džiovinimo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9C0BB72" w14:textId="77777777" w:rsidR="00EC3D9E" w:rsidRPr="00EC3D9E" w:rsidRDefault="00EC3D9E" w:rsidP="00EC3D9E">
            <w:pPr>
              <w:spacing w:beforeAutospacing="1" w:after="0" w:afterAutospacing="1"/>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4A0A51BE" w14:textId="77777777" w:rsidTr="00EC3D9E">
        <w:trPr>
          <w:trHeight w:val="258"/>
        </w:trPr>
        <w:tc>
          <w:tcPr>
            <w:tcW w:w="4820" w:type="dxa"/>
            <w:vMerge/>
            <w:tcBorders>
              <w:left w:val="single" w:sz="8" w:space="0" w:color="auto"/>
              <w:bottom w:val="single" w:sz="4" w:space="0" w:color="auto"/>
              <w:right w:val="single" w:sz="4" w:space="0" w:color="auto"/>
            </w:tcBorders>
          </w:tcPr>
          <w:p w14:paraId="7ACFD7F1" w14:textId="77777777" w:rsidR="00EC3D9E" w:rsidRPr="00EC3D9E" w:rsidRDefault="00EC3D9E" w:rsidP="00EC3D9E">
            <w:pPr>
              <w:rPr>
                <w:rFonts w:ascii="Times New Roman" w:hAnsi="Times New Roman"/>
              </w:rPr>
            </w:pPr>
          </w:p>
        </w:tc>
        <w:tc>
          <w:tcPr>
            <w:tcW w:w="2694"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129C3037"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eastAsia="Times New Roman" w:hAnsi="Times New Roman"/>
                <w:color w:val="000000"/>
                <w:lang w:eastAsia="lt-LT"/>
              </w:rPr>
              <w:t>Šaldytuvas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0CF2649B" w14:textId="77777777" w:rsidR="00EC3D9E" w:rsidRPr="00EC3D9E" w:rsidRDefault="00EC3D9E" w:rsidP="00EC3D9E">
            <w:pPr>
              <w:spacing w:beforeAutospacing="1" w:after="0" w:afterAutospacing="1"/>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6DDE2328" w14:textId="77777777" w:rsidTr="00EC3D9E">
        <w:trPr>
          <w:trHeight w:val="253"/>
        </w:trPr>
        <w:tc>
          <w:tcPr>
            <w:tcW w:w="4820" w:type="dxa"/>
            <w:vMerge w:val="restart"/>
            <w:tcBorders>
              <w:left w:val="single" w:sz="8" w:space="0" w:color="auto"/>
              <w:right w:val="single" w:sz="4" w:space="0" w:color="auto"/>
            </w:tcBorders>
          </w:tcPr>
          <w:p w14:paraId="08EED226" w14:textId="77777777" w:rsidR="00EC3D9E" w:rsidRPr="00EC3D9E" w:rsidRDefault="00EC3D9E" w:rsidP="00EC3D9E">
            <w:pPr>
              <w:rPr>
                <w:rFonts w:ascii="Times New Roman" w:hAnsi="Times New Roman"/>
              </w:rPr>
            </w:pPr>
            <w:r w:rsidRPr="00EC3D9E">
              <w:rPr>
                <w:rFonts w:ascii="Times New Roman" w:hAnsi="Times New Roman"/>
              </w:rPr>
              <w:t xml:space="preserve">Pabradės priėmimo centras,  Sulaikytų moterų bendrabutis (SMB), Vilniaus g. 100, Pabradė,  Švenčionių raj.                        </w:t>
            </w:r>
          </w:p>
          <w:p w14:paraId="4D00B367" w14:textId="77777777" w:rsidR="00EC3D9E" w:rsidRPr="00EC3D9E" w:rsidRDefault="00EC3D9E" w:rsidP="00EC3D9E">
            <w:pPr>
              <w:rPr>
                <w:rFonts w:ascii="Times New Roman" w:hAnsi="Times New Roman"/>
              </w:rPr>
            </w:pPr>
            <w:r w:rsidRPr="00EC3D9E">
              <w:rPr>
                <w:rFonts w:ascii="Times New Roman" w:hAnsi="Times New Roman"/>
              </w:rPr>
              <w:t xml:space="preserve">   Bendras plotas 431,27 m²     </w:t>
            </w:r>
          </w:p>
        </w:tc>
        <w:tc>
          <w:tcPr>
            <w:tcW w:w="2694"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2EEF47B7"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eastAsia="Times New Roman" w:hAnsi="Times New Roman"/>
                <w:color w:val="000000"/>
                <w:lang w:eastAsia="lt-LT"/>
              </w:rPr>
              <w:t>El. viryklė</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C9F1465" w14:textId="77777777" w:rsidR="00EC3D9E" w:rsidRPr="00EC3D9E" w:rsidRDefault="00EC3D9E" w:rsidP="00EC3D9E">
            <w:pPr>
              <w:spacing w:beforeAutospacing="1" w:after="0" w:afterAutospacing="1"/>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2</w:t>
            </w:r>
          </w:p>
        </w:tc>
      </w:tr>
      <w:tr w:rsidR="00EC3D9E" w:rsidRPr="00EC3D9E" w14:paraId="0A03A0BD" w14:textId="77777777" w:rsidTr="00EC3D9E">
        <w:trPr>
          <w:trHeight w:val="317"/>
        </w:trPr>
        <w:tc>
          <w:tcPr>
            <w:tcW w:w="4820" w:type="dxa"/>
            <w:vMerge/>
            <w:tcBorders>
              <w:left w:val="single" w:sz="8" w:space="0" w:color="auto"/>
              <w:right w:val="single" w:sz="4" w:space="0" w:color="auto"/>
            </w:tcBorders>
          </w:tcPr>
          <w:p w14:paraId="7DF7A5C5" w14:textId="77777777" w:rsidR="00EC3D9E" w:rsidRPr="00EC3D9E" w:rsidRDefault="00EC3D9E" w:rsidP="00EC3D9E">
            <w:pPr>
              <w:rPr>
                <w:rFonts w:ascii="Times New Roman" w:hAnsi="Times New Roman"/>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209F7AAB"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eastAsia="Times New Roman" w:hAnsi="Times New Roman"/>
                <w:color w:val="000000"/>
                <w:lang w:eastAsia="lt-LT"/>
              </w:rPr>
              <w:t>Skalbimo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131AE97" w14:textId="77777777" w:rsidR="00EC3D9E" w:rsidRPr="00EC3D9E" w:rsidRDefault="00EC3D9E" w:rsidP="00EC3D9E">
            <w:pPr>
              <w:spacing w:beforeAutospacing="1" w:after="0" w:afterAutospacing="1"/>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2</w:t>
            </w:r>
          </w:p>
        </w:tc>
      </w:tr>
      <w:tr w:rsidR="00EC3D9E" w:rsidRPr="00EC3D9E" w14:paraId="64DBFC7F" w14:textId="77777777" w:rsidTr="00EC3D9E">
        <w:trPr>
          <w:trHeight w:val="317"/>
        </w:trPr>
        <w:tc>
          <w:tcPr>
            <w:tcW w:w="4820" w:type="dxa"/>
            <w:vMerge/>
            <w:tcBorders>
              <w:left w:val="single" w:sz="8" w:space="0" w:color="auto"/>
              <w:right w:val="single" w:sz="4" w:space="0" w:color="auto"/>
            </w:tcBorders>
          </w:tcPr>
          <w:p w14:paraId="483A29E2" w14:textId="77777777" w:rsidR="00EC3D9E" w:rsidRPr="00EC3D9E" w:rsidRDefault="00EC3D9E" w:rsidP="00EC3D9E">
            <w:pPr>
              <w:rPr>
                <w:rFonts w:ascii="Times New Roman" w:hAnsi="Times New Roman"/>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A6597EB"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eastAsia="Times New Roman" w:hAnsi="Times New Roman"/>
                <w:color w:val="000000"/>
                <w:lang w:eastAsia="lt-LT"/>
              </w:rPr>
              <w:t>Skalbinių džiovinimo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68203E4" w14:textId="77777777" w:rsidR="00EC3D9E" w:rsidRPr="00EC3D9E" w:rsidRDefault="00EC3D9E" w:rsidP="00EC3D9E">
            <w:pPr>
              <w:spacing w:beforeAutospacing="1" w:after="0" w:afterAutospacing="1"/>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2</w:t>
            </w:r>
          </w:p>
        </w:tc>
      </w:tr>
      <w:tr w:rsidR="00EC3D9E" w:rsidRPr="00EC3D9E" w14:paraId="14AAB8CE" w14:textId="77777777" w:rsidTr="00EC3D9E">
        <w:trPr>
          <w:trHeight w:val="317"/>
        </w:trPr>
        <w:tc>
          <w:tcPr>
            <w:tcW w:w="4820" w:type="dxa"/>
            <w:vMerge/>
            <w:tcBorders>
              <w:left w:val="single" w:sz="8" w:space="0" w:color="auto"/>
              <w:bottom w:val="single" w:sz="4" w:space="0" w:color="auto"/>
              <w:right w:val="single" w:sz="4" w:space="0" w:color="auto"/>
            </w:tcBorders>
          </w:tcPr>
          <w:p w14:paraId="66727697" w14:textId="77777777" w:rsidR="00EC3D9E" w:rsidRPr="00EC3D9E" w:rsidRDefault="00EC3D9E" w:rsidP="00EC3D9E">
            <w:pPr>
              <w:rPr>
                <w:rFonts w:ascii="Times New Roman" w:hAnsi="Times New Roman"/>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503C729E"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eastAsia="Times New Roman" w:hAnsi="Times New Roman"/>
                <w:color w:val="000000"/>
                <w:lang w:eastAsia="lt-LT"/>
              </w:rPr>
              <w:t>Šaldytuvas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3A060997" w14:textId="77777777" w:rsidR="00EC3D9E" w:rsidRPr="00EC3D9E" w:rsidRDefault="00EC3D9E" w:rsidP="00EC3D9E">
            <w:pPr>
              <w:spacing w:beforeAutospacing="1" w:after="0" w:afterAutospacing="1"/>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9</w:t>
            </w:r>
          </w:p>
        </w:tc>
      </w:tr>
      <w:tr w:rsidR="00EC3D9E" w:rsidRPr="00EC3D9E" w14:paraId="11D80C84" w14:textId="77777777" w:rsidTr="00EC3D9E">
        <w:trPr>
          <w:trHeight w:val="1012"/>
        </w:trPr>
        <w:tc>
          <w:tcPr>
            <w:tcW w:w="4820" w:type="dxa"/>
            <w:tcBorders>
              <w:top w:val="single" w:sz="4" w:space="0" w:color="auto"/>
              <w:left w:val="single" w:sz="8" w:space="0" w:color="auto"/>
              <w:bottom w:val="single" w:sz="4" w:space="0" w:color="auto"/>
              <w:right w:val="single" w:sz="8" w:space="0" w:color="000000"/>
            </w:tcBorders>
          </w:tcPr>
          <w:p w14:paraId="74806D3B" w14:textId="77777777" w:rsidR="00EC3D9E" w:rsidRPr="00EC3D9E" w:rsidRDefault="00EC3D9E" w:rsidP="00EC3D9E">
            <w:pPr>
              <w:spacing w:after="0"/>
              <w:rPr>
                <w:rFonts w:ascii="Times New Roman" w:eastAsia="Times New Roman" w:hAnsi="Times New Roman"/>
                <w:color w:val="000000"/>
                <w:lang w:eastAsia="lt-LT"/>
              </w:rPr>
            </w:pPr>
            <w:bookmarkStart w:id="4" w:name="_Hlk188542462"/>
            <w:r w:rsidRPr="00EC3D9E">
              <w:rPr>
                <w:rFonts w:ascii="Times New Roman" w:eastAsia="Times New Roman" w:hAnsi="Times New Roman"/>
                <w:color w:val="000000"/>
                <w:lang w:eastAsia="lt-LT"/>
              </w:rPr>
              <w:t xml:space="preserve">Pabradės priėmimo centras,  Šunų voljerai, Vilniaus g. 100, Pabradė,  Švenčionių raj.                        </w:t>
            </w:r>
          </w:p>
          <w:p w14:paraId="7DEB6BB0"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w:t>
            </w:r>
          </w:p>
          <w:p w14:paraId="4B8F377F"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Bendras plotas 56,10 m²     </w:t>
            </w:r>
          </w:p>
        </w:tc>
        <w:tc>
          <w:tcPr>
            <w:tcW w:w="2694" w:type="dxa"/>
            <w:tcBorders>
              <w:top w:val="single" w:sz="4" w:space="0" w:color="auto"/>
              <w:left w:val="single" w:sz="8" w:space="0" w:color="auto"/>
              <w:right w:val="single" w:sz="8" w:space="0" w:color="000000"/>
            </w:tcBorders>
            <w:tcMar>
              <w:top w:w="0" w:type="dxa"/>
              <w:left w:w="108" w:type="dxa"/>
              <w:bottom w:w="0" w:type="dxa"/>
              <w:right w:w="108" w:type="dxa"/>
            </w:tcMar>
            <w:vAlign w:val="center"/>
          </w:tcPr>
          <w:p w14:paraId="5050E704"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eastAsia="Times New Roman" w:hAnsi="Times New Roman"/>
                <w:color w:val="000000"/>
                <w:lang w:eastAsia="lt-LT"/>
              </w:rPr>
              <w:t>Elektra šildomi narvai</w:t>
            </w:r>
          </w:p>
        </w:tc>
        <w:tc>
          <w:tcPr>
            <w:tcW w:w="2125" w:type="dxa"/>
            <w:tcBorders>
              <w:top w:val="single" w:sz="4" w:space="0" w:color="auto"/>
              <w:left w:val="nil"/>
              <w:right w:val="single" w:sz="8" w:space="0" w:color="000000"/>
            </w:tcBorders>
            <w:tcMar>
              <w:top w:w="0" w:type="dxa"/>
              <w:left w:w="108" w:type="dxa"/>
              <w:bottom w:w="0" w:type="dxa"/>
              <w:right w:w="108" w:type="dxa"/>
            </w:tcMar>
            <w:vAlign w:val="bottom"/>
          </w:tcPr>
          <w:p w14:paraId="4ABB632A" w14:textId="77777777" w:rsidR="00EC3D9E" w:rsidRPr="00EC3D9E" w:rsidRDefault="00EC3D9E" w:rsidP="00EC3D9E">
            <w:pPr>
              <w:spacing w:before="100" w:beforeAutospacing="1" w:after="100" w:afterAutospacing="1"/>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6</w:t>
            </w:r>
          </w:p>
        </w:tc>
      </w:tr>
      <w:bookmarkEnd w:id="4"/>
      <w:tr w:rsidR="00EC3D9E" w:rsidRPr="00EC3D9E" w14:paraId="04E2F690" w14:textId="77777777" w:rsidTr="00EC3D9E">
        <w:trPr>
          <w:trHeight w:val="261"/>
        </w:trPr>
        <w:tc>
          <w:tcPr>
            <w:tcW w:w="4820" w:type="dxa"/>
            <w:vMerge w:val="restart"/>
            <w:tcBorders>
              <w:top w:val="single" w:sz="4" w:space="0" w:color="auto"/>
              <w:left w:val="single" w:sz="8" w:space="0" w:color="auto"/>
              <w:right w:val="single" w:sz="8" w:space="0" w:color="000000"/>
            </w:tcBorders>
          </w:tcPr>
          <w:p w14:paraId="2864D7A8"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Pabradės priėmimo centras,  Sulaikytų užsieniečių bendrabutis (SUB), Vilniaus g. 100, Pabradė,  Švenčionių raj.                        </w:t>
            </w:r>
          </w:p>
          <w:p w14:paraId="3FB2083F"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w:t>
            </w:r>
          </w:p>
          <w:p w14:paraId="2BF325EA"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Bendras plotas 1406,98 m²     </w:t>
            </w: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2A02515C"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El. viryklė</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35F7F79C"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2</w:t>
            </w:r>
          </w:p>
        </w:tc>
      </w:tr>
      <w:tr w:rsidR="00EC3D9E" w:rsidRPr="00EC3D9E" w14:paraId="05123AF7" w14:textId="77777777" w:rsidTr="00EC3D9E">
        <w:trPr>
          <w:trHeight w:val="306"/>
        </w:trPr>
        <w:tc>
          <w:tcPr>
            <w:tcW w:w="4820" w:type="dxa"/>
            <w:vMerge/>
            <w:tcBorders>
              <w:left w:val="single" w:sz="8" w:space="0" w:color="auto"/>
              <w:right w:val="single" w:sz="8" w:space="0" w:color="000000"/>
            </w:tcBorders>
          </w:tcPr>
          <w:p w14:paraId="1219B274"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EDFD232"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Skalbimo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B8FC1FF"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4</w:t>
            </w:r>
          </w:p>
        </w:tc>
      </w:tr>
      <w:tr w:rsidR="00EC3D9E" w:rsidRPr="00EC3D9E" w14:paraId="1D1B43EC" w14:textId="77777777" w:rsidTr="00EC3D9E">
        <w:trPr>
          <w:trHeight w:val="306"/>
        </w:trPr>
        <w:tc>
          <w:tcPr>
            <w:tcW w:w="4820" w:type="dxa"/>
            <w:vMerge/>
            <w:tcBorders>
              <w:left w:val="single" w:sz="8" w:space="0" w:color="auto"/>
              <w:right w:val="single" w:sz="8" w:space="0" w:color="000000"/>
            </w:tcBorders>
          </w:tcPr>
          <w:p w14:paraId="276CDBCA"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1638A7DB"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Skalbinių džiovinimo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168C3D60"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4</w:t>
            </w:r>
          </w:p>
        </w:tc>
      </w:tr>
      <w:tr w:rsidR="00EC3D9E" w:rsidRPr="00EC3D9E" w14:paraId="76A38EAE" w14:textId="77777777" w:rsidTr="00EC3D9E">
        <w:trPr>
          <w:trHeight w:val="294"/>
        </w:trPr>
        <w:tc>
          <w:tcPr>
            <w:tcW w:w="4820" w:type="dxa"/>
            <w:vMerge/>
            <w:tcBorders>
              <w:left w:val="single" w:sz="8" w:space="0" w:color="auto"/>
              <w:bottom w:val="single" w:sz="8" w:space="0" w:color="auto"/>
              <w:right w:val="single" w:sz="8" w:space="0" w:color="000000"/>
            </w:tcBorders>
          </w:tcPr>
          <w:p w14:paraId="3A09897B"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1AEBF7DF"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eastAsia="Times New Roman" w:hAnsi="Times New Roman"/>
                <w:color w:val="000000"/>
                <w:lang w:eastAsia="lt-LT"/>
              </w:rPr>
              <w:t>Šaldytuvas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990E4B9" w14:textId="77777777" w:rsidR="00EC3D9E" w:rsidRPr="00EC3D9E" w:rsidRDefault="00EC3D9E" w:rsidP="00EC3D9E">
            <w:pPr>
              <w:spacing w:beforeAutospacing="1" w:after="0" w:afterAutospacing="1"/>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6</w:t>
            </w:r>
          </w:p>
        </w:tc>
      </w:tr>
      <w:tr w:rsidR="00EC3D9E" w:rsidRPr="00EC3D9E" w14:paraId="7E8C11B2" w14:textId="77777777" w:rsidTr="00EC3D9E">
        <w:trPr>
          <w:trHeight w:val="97"/>
        </w:trPr>
        <w:tc>
          <w:tcPr>
            <w:tcW w:w="4820" w:type="dxa"/>
            <w:vMerge w:val="restart"/>
            <w:tcBorders>
              <w:top w:val="nil"/>
              <w:left w:val="single" w:sz="8" w:space="0" w:color="auto"/>
              <w:right w:val="single" w:sz="8" w:space="0" w:color="000000"/>
            </w:tcBorders>
          </w:tcPr>
          <w:p w14:paraId="7BA5A49D"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Pabradės priėmimo centras,  Prieglobsčio prašytojų bendrabutis (PPB), Vilniaus g. 100, Pabradė,  Švenčionių raj.                        </w:t>
            </w:r>
          </w:p>
          <w:p w14:paraId="1CA92189"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w:t>
            </w:r>
          </w:p>
          <w:p w14:paraId="1F783A0C"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Bendras plotas 1140,91 m²     </w:t>
            </w:r>
          </w:p>
        </w:tc>
        <w:tc>
          <w:tcPr>
            <w:tcW w:w="2694" w:type="dxa"/>
            <w:tcBorders>
              <w:top w:val="nil"/>
              <w:left w:val="single" w:sz="8" w:space="0" w:color="auto"/>
              <w:bottom w:val="single" w:sz="4" w:space="0" w:color="auto"/>
              <w:right w:val="single" w:sz="8" w:space="0" w:color="000000"/>
            </w:tcBorders>
            <w:tcMar>
              <w:top w:w="0" w:type="dxa"/>
              <w:left w:w="108" w:type="dxa"/>
              <w:bottom w:w="0" w:type="dxa"/>
              <w:right w:w="108" w:type="dxa"/>
            </w:tcMar>
            <w:vAlign w:val="center"/>
          </w:tcPr>
          <w:p w14:paraId="62579774"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El. viryklė</w:t>
            </w:r>
          </w:p>
        </w:tc>
        <w:tc>
          <w:tcPr>
            <w:tcW w:w="2125" w:type="dxa"/>
            <w:tcBorders>
              <w:top w:val="nil"/>
              <w:left w:val="nil"/>
              <w:bottom w:val="single" w:sz="4" w:space="0" w:color="auto"/>
              <w:right w:val="single" w:sz="8" w:space="0" w:color="000000"/>
            </w:tcBorders>
            <w:tcMar>
              <w:top w:w="0" w:type="dxa"/>
              <w:left w:w="108" w:type="dxa"/>
              <w:bottom w:w="0" w:type="dxa"/>
              <w:right w:w="108" w:type="dxa"/>
            </w:tcMar>
            <w:vAlign w:val="bottom"/>
          </w:tcPr>
          <w:p w14:paraId="555A26B7"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4</w:t>
            </w:r>
          </w:p>
        </w:tc>
      </w:tr>
      <w:tr w:rsidR="00EC3D9E" w:rsidRPr="00EC3D9E" w14:paraId="3666DB9F" w14:textId="77777777" w:rsidTr="00EC3D9E">
        <w:trPr>
          <w:trHeight w:val="305"/>
        </w:trPr>
        <w:tc>
          <w:tcPr>
            <w:tcW w:w="4820" w:type="dxa"/>
            <w:vMerge/>
            <w:tcBorders>
              <w:left w:val="single" w:sz="8" w:space="0" w:color="auto"/>
              <w:right w:val="single" w:sz="8" w:space="0" w:color="000000"/>
            </w:tcBorders>
          </w:tcPr>
          <w:p w14:paraId="5E8FC3FC"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4C5E9128"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Skalbimo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2F399F9"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2</w:t>
            </w:r>
          </w:p>
        </w:tc>
      </w:tr>
      <w:tr w:rsidR="00EC3D9E" w:rsidRPr="00EC3D9E" w14:paraId="5A2C1160" w14:textId="77777777" w:rsidTr="00EC3D9E">
        <w:trPr>
          <w:trHeight w:val="305"/>
        </w:trPr>
        <w:tc>
          <w:tcPr>
            <w:tcW w:w="4820" w:type="dxa"/>
            <w:vMerge/>
            <w:tcBorders>
              <w:left w:val="single" w:sz="8" w:space="0" w:color="auto"/>
              <w:right w:val="single" w:sz="8" w:space="0" w:color="000000"/>
            </w:tcBorders>
          </w:tcPr>
          <w:p w14:paraId="23042766"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1683637"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Skalbinių džiovinimo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45F4C4BB"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2</w:t>
            </w:r>
          </w:p>
        </w:tc>
      </w:tr>
      <w:tr w:rsidR="00EC3D9E" w:rsidRPr="00EC3D9E" w14:paraId="11EA318B" w14:textId="77777777" w:rsidTr="00EC3D9E">
        <w:trPr>
          <w:trHeight w:val="305"/>
        </w:trPr>
        <w:tc>
          <w:tcPr>
            <w:tcW w:w="4820" w:type="dxa"/>
            <w:vMerge/>
            <w:tcBorders>
              <w:left w:val="single" w:sz="8" w:space="0" w:color="auto"/>
              <w:right w:val="single" w:sz="8" w:space="0" w:color="000000"/>
            </w:tcBorders>
          </w:tcPr>
          <w:p w14:paraId="67A368BD"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02F604D6"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Šaldytuvas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332447FB"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29</w:t>
            </w:r>
          </w:p>
        </w:tc>
      </w:tr>
      <w:tr w:rsidR="00EC3D9E" w:rsidRPr="00EC3D9E" w14:paraId="5189DF05" w14:textId="77777777" w:rsidTr="00EC3D9E">
        <w:trPr>
          <w:trHeight w:val="405"/>
        </w:trPr>
        <w:tc>
          <w:tcPr>
            <w:tcW w:w="4820" w:type="dxa"/>
            <w:vMerge w:val="restart"/>
            <w:tcBorders>
              <w:top w:val="single" w:sz="4" w:space="0" w:color="auto"/>
              <w:left w:val="single" w:sz="8" w:space="0" w:color="auto"/>
              <w:right w:val="single" w:sz="8" w:space="0" w:color="000000"/>
            </w:tcBorders>
          </w:tcPr>
          <w:p w14:paraId="607B654E"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Pabradės priėmimo centras,  Kontrolinis praėjimo punktas (KPP), Vilniaus g. 100, Pabradė,  Švenčionių raj.                        </w:t>
            </w:r>
          </w:p>
          <w:p w14:paraId="78EA49EF"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w:t>
            </w:r>
          </w:p>
          <w:p w14:paraId="4F23458B"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Bendras plotas 366,48 m²     </w:t>
            </w: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172FB8BF"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Šaldytuvas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1CCF234C"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5B7E8A0D" w14:textId="77777777" w:rsidTr="00EC3D9E">
        <w:trPr>
          <w:trHeight w:val="410"/>
        </w:trPr>
        <w:tc>
          <w:tcPr>
            <w:tcW w:w="4820" w:type="dxa"/>
            <w:vMerge/>
            <w:tcBorders>
              <w:left w:val="single" w:sz="8" w:space="0" w:color="auto"/>
              <w:right w:val="single" w:sz="8" w:space="0" w:color="000000"/>
            </w:tcBorders>
          </w:tcPr>
          <w:p w14:paraId="313D9670"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22C11570"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Kondicionierius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4603FDA"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4F2C473F" w14:textId="77777777" w:rsidTr="00EC3D9E">
        <w:trPr>
          <w:trHeight w:val="223"/>
        </w:trPr>
        <w:tc>
          <w:tcPr>
            <w:tcW w:w="4820" w:type="dxa"/>
            <w:vMerge w:val="restart"/>
            <w:tcBorders>
              <w:top w:val="single" w:sz="4" w:space="0" w:color="auto"/>
              <w:left w:val="single" w:sz="8" w:space="0" w:color="auto"/>
              <w:right w:val="single" w:sz="8" w:space="0" w:color="000000"/>
            </w:tcBorders>
          </w:tcPr>
          <w:p w14:paraId="2082F83B"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Pabradės priėmimo centras,  Pažeidžiamų asmenų bendrabutis (PAB), Vilniaus g. 100, Pabradė,  Švenčionių raj.                        </w:t>
            </w:r>
          </w:p>
          <w:p w14:paraId="5B79AB4D"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w:t>
            </w:r>
          </w:p>
          <w:p w14:paraId="65AD87D4"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Bendras plotas 258,04 m²     </w:t>
            </w:r>
          </w:p>
        </w:tc>
        <w:tc>
          <w:tcPr>
            <w:tcW w:w="2694" w:type="dxa"/>
            <w:tcBorders>
              <w:top w:val="nil"/>
              <w:left w:val="single" w:sz="8" w:space="0" w:color="auto"/>
              <w:bottom w:val="single" w:sz="4" w:space="0" w:color="auto"/>
              <w:right w:val="single" w:sz="8" w:space="0" w:color="000000"/>
            </w:tcBorders>
            <w:tcMar>
              <w:top w:w="0" w:type="dxa"/>
              <w:left w:w="108" w:type="dxa"/>
              <w:bottom w:w="0" w:type="dxa"/>
              <w:right w:w="108" w:type="dxa"/>
            </w:tcMar>
            <w:vAlign w:val="center"/>
          </w:tcPr>
          <w:p w14:paraId="4D40CE92"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El. viryklė</w:t>
            </w:r>
          </w:p>
        </w:tc>
        <w:tc>
          <w:tcPr>
            <w:tcW w:w="2125" w:type="dxa"/>
            <w:tcBorders>
              <w:top w:val="nil"/>
              <w:left w:val="nil"/>
              <w:bottom w:val="single" w:sz="4" w:space="0" w:color="auto"/>
              <w:right w:val="single" w:sz="8" w:space="0" w:color="000000"/>
            </w:tcBorders>
            <w:tcMar>
              <w:top w:w="0" w:type="dxa"/>
              <w:left w:w="108" w:type="dxa"/>
              <w:bottom w:w="0" w:type="dxa"/>
              <w:right w:w="108" w:type="dxa"/>
            </w:tcMar>
            <w:vAlign w:val="bottom"/>
          </w:tcPr>
          <w:p w14:paraId="4A4188DC"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19A73A31" w14:textId="77777777" w:rsidTr="00EC3D9E">
        <w:trPr>
          <w:trHeight w:val="295"/>
        </w:trPr>
        <w:tc>
          <w:tcPr>
            <w:tcW w:w="4820" w:type="dxa"/>
            <w:vMerge/>
            <w:tcBorders>
              <w:left w:val="single" w:sz="8" w:space="0" w:color="auto"/>
              <w:right w:val="single" w:sz="8" w:space="0" w:color="000000"/>
            </w:tcBorders>
          </w:tcPr>
          <w:p w14:paraId="70B6283B"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1732524D"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Skalbimo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008C18FC"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445184DC" w14:textId="77777777" w:rsidTr="00EC3D9E">
        <w:trPr>
          <w:trHeight w:val="295"/>
        </w:trPr>
        <w:tc>
          <w:tcPr>
            <w:tcW w:w="4820" w:type="dxa"/>
            <w:vMerge/>
            <w:tcBorders>
              <w:left w:val="single" w:sz="8" w:space="0" w:color="auto"/>
              <w:right w:val="single" w:sz="8" w:space="0" w:color="000000"/>
            </w:tcBorders>
          </w:tcPr>
          <w:p w14:paraId="3F701795"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4A4593CB"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Skalbinių džiovinimo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A43C10A"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09C23D55" w14:textId="77777777" w:rsidTr="00EC3D9E">
        <w:trPr>
          <w:trHeight w:val="295"/>
        </w:trPr>
        <w:tc>
          <w:tcPr>
            <w:tcW w:w="4820" w:type="dxa"/>
            <w:vMerge/>
            <w:tcBorders>
              <w:left w:val="single" w:sz="8" w:space="0" w:color="auto"/>
              <w:right w:val="single" w:sz="8" w:space="0" w:color="000000"/>
            </w:tcBorders>
          </w:tcPr>
          <w:p w14:paraId="0662B8CD"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145851E3"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Šaldytuvas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1B4A3AE6"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7</w:t>
            </w:r>
          </w:p>
        </w:tc>
      </w:tr>
      <w:tr w:rsidR="00EC3D9E" w:rsidRPr="00EC3D9E" w14:paraId="7628DA4F" w14:textId="77777777" w:rsidTr="00EC3D9E">
        <w:trPr>
          <w:trHeight w:val="717"/>
        </w:trPr>
        <w:tc>
          <w:tcPr>
            <w:tcW w:w="4820" w:type="dxa"/>
            <w:tcBorders>
              <w:top w:val="single" w:sz="4" w:space="0" w:color="auto"/>
              <w:left w:val="single" w:sz="8" w:space="0" w:color="auto"/>
              <w:right w:val="single" w:sz="8" w:space="0" w:color="000000"/>
            </w:tcBorders>
          </w:tcPr>
          <w:p w14:paraId="7BB7AD0F"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Pabradės priėmimo centras,  Sandėlis / generatoriaus patalpa, Vilniaus g. 100, Pabradė,  Švenčionių raj.                        </w:t>
            </w:r>
          </w:p>
          <w:p w14:paraId="507707B8"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w:t>
            </w:r>
          </w:p>
          <w:p w14:paraId="016FEDA6"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Bendras plotas 140,78 m²     </w:t>
            </w:r>
          </w:p>
        </w:tc>
        <w:tc>
          <w:tcPr>
            <w:tcW w:w="2694" w:type="dxa"/>
            <w:tcBorders>
              <w:top w:val="nil"/>
              <w:left w:val="single" w:sz="8" w:space="0" w:color="auto"/>
              <w:bottom w:val="single" w:sz="4" w:space="0" w:color="auto"/>
              <w:right w:val="single" w:sz="8" w:space="0" w:color="000000"/>
            </w:tcBorders>
            <w:tcMar>
              <w:top w:w="0" w:type="dxa"/>
              <w:left w:w="108" w:type="dxa"/>
              <w:bottom w:w="0" w:type="dxa"/>
              <w:right w:w="108" w:type="dxa"/>
            </w:tcMar>
            <w:vAlign w:val="center"/>
          </w:tcPr>
          <w:p w14:paraId="3DFC9794"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Stacionarus elektros generatorius</w:t>
            </w:r>
          </w:p>
        </w:tc>
        <w:tc>
          <w:tcPr>
            <w:tcW w:w="2125" w:type="dxa"/>
            <w:tcBorders>
              <w:top w:val="nil"/>
              <w:left w:val="nil"/>
              <w:bottom w:val="single" w:sz="4" w:space="0" w:color="auto"/>
              <w:right w:val="single" w:sz="8" w:space="0" w:color="000000"/>
            </w:tcBorders>
            <w:tcMar>
              <w:top w:w="0" w:type="dxa"/>
              <w:left w:w="108" w:type="dxa"/>
              <w:bottom w:w="0" w:type="dxa"/>
              <w:right w:w="108" w:type="dxa"/>
            </w:tcMar>
            <w:vAlign w:val="bottom"/>
          </w:tcPr>
          <w:p w14:paraId="1E4FCAEE"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133D8BBD" w14:textId="77777777" w:rsidTr="00EC3D9E">
        <w:trPr>
          <w:trHeight w:val="416"/>
        </w:trPr>
        <w:tc>
          <w:tcPr>
            <w:tcW w:w="4820" w:type="dxa"/>
            <w:vMerge w:val="restart"/>
            <w:tcBorders>
              <w:top w:val="single" w:sz="4" w:space="0" w:color="auto"/>
              <w:left w:val="single" w:sz="8" w:space="0" w:color="auto"/>
              <w:right w:val="single" w:sz="8" w:space="0" w:color="000000"/>
            </w:tcBorders>
          </w:tcPr>
          <w:p w14:paraId="184BFE57"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Pabradės priėmimo centras,  Sandėlis / siurblinė, Vilniaus g. 100, Pabradė,  Švenčionių raj.                        </w:t>
            </w:r>
          </w:p>
          <w:p w14:paraId="366909FA"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w:t>
            </w:r>
          </w:p>
          <w:p w14:paraId="76B08266"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Bendras plotas 125,45 m²     </w:t>
            </w: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6C87874D"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Giluminis vandens siurblys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65E85BE"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2</w:t>
            </w:r>
          </w:p>
        </w:tc>
      </w:tr>
      <w:tr w:rsidR="00EC3D9E" w:rsidRPr="00EC3D9E" w14:paraId="6E661C4E" w14:textId="77777777" w:rsidTr="00EC3D9E">
        <w:trPr>
          <w:trHeight w:val="408"/>
        </w:trPr>
        <w:tc>
          <w:tcPr>
            <w:tcW w:w="4820" w:type="dxa"/>
            <w:vMerge/>
            <w:tcBorders>
              <w:left w:val="single" w:sz="8" w:space="0" w:color="auto"/>
              <w:right w:val="single" w:sz="8" w:space="0" w:color="000000"/>
            </w:tcBorders>
          </w:tcPr>
          <w:p w14:paraId="3B26909A"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51862D99"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Vandens gerinimo stotis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39035A1"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200D3F84" w14:textId="77777777" w:rsidTr="00EC3D9E">
        <w:trPr>
          <w:trHeight w:val="295"/>
        </w:trPr>
        <w:tc>
          <w:tcPr>
            <w:tcW w:w="4820" w:type="dxa"/>
            <w:vMerge/>
            <w:tcBorders>
              <w:left w:val="single" w:sz="8" w:space="0" w:color="auto"/>
              <w:right w:val="single" w:sz="8" w:space="0" w:color="000000"/>
            </w:tcBorders>
          </w:tcPr>
          <w:p w14:paraId="5E58CCBA"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0FB2E718"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Kompresorius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5D58504B"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0FB86BC0" w14:textId="77777777" w:rsidTr="00EC3D9E">
        <w:trPr>
          <w:trHeight w:val="223"/>
        </w:trPr>
        <w:tc>
          <w:tcPr>
            <w:tcW w:w="4820" w:type="dxa"/>
            <w:vMerge w:val="restart"/>
            <w:tcBorders>
              <w:top w:val="single" w:sz="4" w:space="0" w:color="auto"/>
              <w:left w:val="single" w:sz="4" w:space="0" w:color="auto"/>
              <w:right w:val="single" w:sz="8" w:space="0" w:color="000000"/>
            </w:tcBorders>
          </w:tcPr>
          <w:p w14:paraId="374A5E81"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Pabradės priėmimo centras,  Valgykla, Vilniaus g. 100, Pabradė,  Švenčionių raj.                        </w:t>
            </w:r>
          </w:p>
          <w:p w14:paraId="3B185381"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w:t>
            </w:r>
          </w:p>
          <w:p w14:paraId="2F485122"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Bendras plotas 625,4 m²     </w:t>
            </w:r>
          </w:p>
        </w:tc>
        <w:tc>
          <w:tcPr>
            <w:tcW w:w="2694" w:type="dxa"/>
            <w:tcBorders>
              <w:top w:val="nil"/>
              <w:left w:val="single" w:sz="8" w:space="0" w:color="auto"/>
              <w:bottom w:val="single" w:sz="4" w:space="0" w:color="auto"/>
              <w:right w:val="single" w:sz="8" w:space="0" w:color="000000"/>
            </w:tcBorders>
            <w:tcMar>
              <w:top w:w="0" w:type="dxa"/>
              <w:left w:w="108" w:type="dxa"/>
              <w:bottom w:w="0" w:type="dxa"/>
              <w:right w:w="108" w:type="dxa"/>
            </w:tcMar>
            <w:vAlign w:val="center"/>
          </w:tcPr>
          <w:p w14:paraId="045D53F5"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El. viryklė</w:t>
            </w:r>
          </w:p>
        </w:tc>
        <w:tc>
          <w:tcPr>
            <w:tcW w:w="2125" w:type="dxa"/>
            <w:tcBorders>
              <w:top w:val="nil"/>
              <w:left w:val="nil"/>
              <w:bottom w:val="single" w:sz="4" w:space="0" w:color="auto"/>
              <w:right w:val="single" w:sz="8" w:space="0" w:color="000000"/>
            </w:tcBorders>
            <w:tcMar>
              <w:top w:w="0" w:type="dxa"/>
              <w:left w:w="108" w:type="dxa"/>
              <w:bottom w:w="0" w:type="dxa"/>
              <w:right w:w="108" w:type="dxa"/>
            </w:tcMar>
            <w:vAlign w:val="bottom"/>
          </w:tcPr>
          <w:p w14:paraId="0B6A7FE0"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3</w:t>
            </w:r>
          </w:p>
        </w:tc>
      </w:tr>
      <w:tr w:rsidR="00EC3D9E" w:rsidRPr="00EC3D9E" w14:paraId="58958CDC" w14:textId="77777777" w:rsidTr="00EC3D9E">
        <w:trPr>
          <w:trHeight w:val="295"/>
        </w:trPr>
        <w:tc>
          <w:tcPr>
            <w:tcW w:w="4820" w:type="dxa"/>
            <w:vMerge/>
            <w:tcBorders>
              <w:left w:val="single" w:sz="4" w:space="0" w:color="auto"/>
              <w:right w:val="single" w:sz="8" w:space="0" w:color="000000"/>
            </w:tcBorders>
          </w:tcPr>
          <w:p w14:paraId="310A6125"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63D8B59"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Skalbimo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3217DD67"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5C4F91E2" w14:textId="77777777" w:rsidTr="00EC3D9E">
        <w:trPr>
          <w:trHeight w:val="295"/>
        </w:trPr>
        <w:tc>
          <w:tcPr>
            <w:tcW w:w="4820" w:type="dxa"/>
            <w:vMerge/>
            <w:tcBorders>
              <w:left w:val="single" w:sz="4" w:space="0" w:color="auto"/>
              <w:right w:val="single" w:sz="8" w:space="0" w:color="000000"/>
            </w:tcBorders>
          </w:tcPr>
          <w:p w14:paraId="7C49C8F5"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35AF5491"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Šaldytuvas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24C185E"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9</w:t>
            </w:r>
          </w:p>
        </w:tc>
      </w:tr>
      <w:tr w:rsidR="00EC3D9E" w:rsidRPr="00EC3D9E" w14:paraId="1CC0D124" w14:textId="77777777" w:rsidTr="00EC3D9E">
        <w:trPr>
          <w:trHeight w:val="295"/>
        </w:trPr>
        <w:tc>
          <w:tcPr>
            <w:tcW w:w="4820" w:type="dxa"/>
            <w:vMerge/>
            <w:tcBorders>
              <w:left w:val="single" w:sz="4" w:space="0" w:color="auto"/>
              <w:right w:val="single" w:sz="8" w:space="0" w:color="000000"/>
            </w:tcBorders>
          </w:tcPr>
          <w:p w14:paraId="739C6CBB"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530435C6"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Šaldiklis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38FBFE0"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7</w:t>
            </w:r>
          </w:p>
        </w:tc>
      </w:tr>
      <w:tr w:rsidR="00EC3D9E" w:rsidRPr="00EC3D9E" w14:paraId="39959A11" w14:textId="77777777" w:rsidTr="00EC3D9E">
        <w:trPr>
          <w:trHeight w:val="295"/>
        </w:trPr>
        <w:tc>
          <w:tcPr>
            <w:tcW w:w="4820" w:type="dxa"/>
            <w:vMerge/>
            <w:tcBorders>
              <w:left w:val="single" w:sz="4" w:space="0" w:color="auto"/>
              <w:right w:val="single" w:sz="8" w:space="0" w:color="000000"/>
            </w:tcBorders>
          </w:tcPr>
          <w:p w14:paraId="2C24009C"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C3832CA"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Šaldymo kamera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13017296"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4831B680" w14:textId="77777777" w:rsidTr="00EC3D9E">
        <w:trPr>
          <w:trHeight w:val="295"/>
        </w:trPr>
        <w:tc>
          <w:tcPr>
            <w:tcW w:w="4820" w:type="dxa"/>
            <w:vMerge/>
            <w:tcBorders>
              <w:left w:val="single" w:sz="4" w:space="0" w:color="auto"/>
              <w:right w:val="single" w:sz="8" w:space="0" w:color="000000"/>
            </w:tcBorders>
          </w:tcPr>
          <w:p w14:paraId="3B445325"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47368B88" w14:textId="77777777" w:rsidR="00EC3D9E" w:rsidRPr="00EC3D9E" w:rsidRDefault="00EC3D9E" w:rsidP="00EC3D9E">
            <w:pPr>
              <w:spacing w:after="0"/>
              <w:rPr>
                <w:rFonts w:ascii="Times New Roman" w:eastAsia="Times New Roman" w:hAnsi="Times New Roman"/>
                <w:color w:val="000000"/>
                <w:lang w:eastAsia="lt-LT"/>
              </w:rPr>
            </w:pPr>
            <w:proofErr w:type="spellStart"/>
            <w:r w:rsidRPr="00EC3D9E">
              <w:rPr>
                <w:rFonts w:ascii="Times New Roman" w:eastAsia="Times New Roman" w:hAnsi="Times New Roman"/>
                <w:color w:val="000000"/>
                <w:lang w:eastAsia="lt-LT"/>
              </w:rPr>
              <w:t>Konvekcinė</w:t>
            </w:r>
            <w:proofErr w:type="spellEnd"/>
            <w:r w:rsidRPr="00EC3D9E">
              <w:rPr>
                <w:rFonts w:ascii="Times New Roman" w:eastAsia="Times New Roman" w:hAnsi="Times New Roman"/>
                <w:color w:val="000000"/>
                <w:lang w:eastAsia="lt-LT"/>
              </w:rPr>
              <w:t xml:space="preserve"> krosnis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1293B920"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64B9B9BB" w14:textId="77777777" w:rsidTr="00EC3D9E">
        <w:trPr>
          <w:trHeight w:val="295"/>
        </w:trPr>
        <w:tc>
          <w:tcPr>
            <w:tcW w:w="4820" w:type="dxa"/>
            <w:vMerge/>
            <w:tcBorders>
              <w:left w:val="single" w:sz="4" w:space="0" w:color="auto"/>
              <w:right w:val="single" w:sz="8" w:space="0" w:color="000000"/>
            </w:tcBorders>
          </w:tcPr>
          <w:p w14:paraId="363316FB"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610563CA"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Vandens virimo katilas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6D21699"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13E9B24F" w14:textId="77777777" w:rsidTr="00EC3D9E">
        <w:trPr>
          <w:trHeight w:val="295"/>
        </w:trPr>
        <w:tc>
          <w:tcPr>
            <w:tcW w:w="4820" w:type="dxa"/>
            <w:vMerge/>
            <w:tcBorders>
              <w:left w:val="single" w:sz="4" w:space="0" w:color="auto"/>
              <w:right w:val="single" w:sz="8" w:space="0" w:color="000000"/>
            </w:tcBorders>
          </w:tcPr>
          <w:p w14:paraId="44172615"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471CC3BA"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Indų plovimo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358D9714"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3</w:t>
            </w:r>
          </w:p>
        </w:tc>
      </w:tr>
      <w:tr w:rsidR="00EC3D9E" w:rsidRPr="00EC3D9E" w14:paraId="636304E2" w14:textId="77777777" w:rsidTr="00EC3D9E">
        <w:trPr>
          <w:trHeight w:val="295"/>
        </w:trPr>
        <w:tc>
          <w:tcPr>
            <w:tcW w:w="4820" w:type="dxa"/>
            <w:vMerge/>
            <w:tcBorders>
              <w:left w:val="single" w:sz="4" w:space="0" w:color="auto"/>
              <w:right w:val="single" w:sz="8" w:space="0" w:color="000000"/>
            </w:tcBorders>
          </w:tcPr>
          <w:p w14:paraId="076A4497"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12D5F7B3"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Šildomas </w:t>
            </w:r>
            <w:proofErr w:type="spellStart"/>
            <w:r w:rsidRPr="00EC3D9E">
              <w:rPr>
                <w:rFonts w:ascii="Times New Roman" w:eastAsia="Times New Roman" w:hAnsi="Times New Roman"/>
                <w:color w:val="000000"/>
                <w:lang w:eastAsia="lt-LT"/>
              </w:rPr>
              <w:t>marmitas</w:t>
            </w:r>
            <w:proofErr w:type="spellEnd"/>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358C5343"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4</w:t>
            </w:r>
          </w:p>
        </w:tc>
      </w:tr>
      <w:tr w:rsidR="00EC3D9E" w:rsidRPr="00EC3D9E" w14:paraId="3DA94642" w14:textId="77777777" w:rsidTr="00EC3D9E">
        <w:trPr>
          <w:trHeight w:val="295"/>
        </w:trPr>
        <w:tc>
          <w:tcPr>
            <w:tcW w:w="4820" w:type="dxa"/>
            <w:vMerge/>
            <w:tcBorders>
              <w:left w:val="single" w:sz="4" w:space="0" w:color="auto"/>
              <w:right w:val="single" w:sz="8" w:space="0" w:color="000000"/>
            </w:tcBorders>
          </w:tcPr>
          <w:p w14:paraId="68BF403E"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0C108B2E"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Bulvių skutimo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71B81277"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2</w:t>
            </w:r>
          </w:p>
        </w:tc>
      </w:tr>
      <w:tr w:rsidR="00EC3D9E" w:rsidRPr="00EC3D9E" w14:paraId="7A92859C" w14:textId="77777777" w:rsidTr="00EC3D9E">
        <w:trPr>
          <w:trHeight w:val="295"/>
        </w:trPr>
        <w:tc>
          <w:tcPr>
            <w:tcW w:w="4820" w:type="dxa"/>
            <w:vMerge/>
            <w:tcBorders>
              <w:left w:val="single" w:sz="4" w:space="0" w:color="auto"/>
              <w:right w:val="single" w:sz="8" w:space="0" w:color="000000"/>
            </w:tcBorders>
          </w:tcPr>
          <w:p w14:paraId="21F92287"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6DAE52A2"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Bulvių tarkavimo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53A4F687"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2</w:t>
            </w:r>
          </w:p>
        </w:tc>
      </w:tr>
      <w:tr w:rsidR="00EC3D9E" w:rsidRPr="00EC3D9E" w14:paraId="146F5976" w14:textId="77777777" w:rsidTr="00EC3D9E">
        <w:trPr>
          <w:trHeight w:val="295"/>
        </w:trPr>
        <w:tc>
          <w:tcPr>
            <w:tcW w:w="4820" w:type="dxa"/>
            <w:vMerge/>
            <w:tcBorders>
              <w:left w:val="single" w:sz="4" w:space="0" w:color="auto"/>
              <w:right w:val="single" w:sz="8" w:space="0" w:color="000000"/>
            </w:tcBorders>
          </w:tcPr>
          <w:p w14:paraId="621CB971"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030302FD"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Virimo katilas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5965CB5"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2</w:t>
            </w:r>
          </w:p>
        </w:tc>
      </w:tr>
      <w:tr w:rsidR="00EC3D9E" w:rsidRPr="00EC3D9E" w14:paraId="22E24C44" w14:textId="77777777" w:rsidTr="00EC3D9E">
        <w:trPr>
          <w:trHeight w:val="295"/>
        </w:trPr>
        <w:tc>
          <w:tcPr>
            <w:tcW w:w="4820" w:type="dxa"/>
            <w:vMerge/>
            <w:tcBorders>
              <w:left w:val="single" w:sz="4" w:space="0" w:color="auto"/>
              <w:right w:val="single" w:sz="8" w:space="0" w:color="000000"/>
            </w:tcBorders>
          </w:tcPr>
          <w:p w14:paraId="0EC7B5D9"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1E97FF3B"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Elektrinė mėsmalė</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48273327"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18ACDD2A" w14:textId="77777777" w:rsidTr="00EC3D9E">
        <w:trPr>
          <w:trHeight w:val="295"/>
        </w:trPr>
        <w:tc>
          <w:tcPr>
            <w:tcW w:w="4820" w:type="dxa"/>
            <w:vMerge/>
            <w:tcBorders>
              <w:left w:val="single" w:sz="4" w:space="0" w:color="auto"/>
              <w:bottom w:val="single" w:sz="4" w:space="0" w:color="auto"/>
              <w:right w:val="single" w:sz="8" w:space="0" w:color="000000"/>
            </w:tcBorders>
          </w:tcPr>
          <w:p w14:paraId="5E949229"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04B81759"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Daržovių smulkintuvas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5646CC1"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0945ED3D" w14:textId="77777777" w:rsidTr="00EC3D9E">
        <w:trPr>
          <w:trHeight w:val="223"/>
        </w:trPr>
        <w:tc>
          <w:tcPr>
            <w:tcW w:w="4820" w:type="dxa"/>
            <w:vMerge w:val="restart"/>
            <w:tcBorders>
              <w:top w:val="single" w:sz="4" w:space="0" w:color="auto"/>
              <w:left w:val="single" w:sz="8" w:space="0" w:color="auto"/>
              <w:right w:val="single" w:sz="8" w:space="0" w:color="000000"/>
            </w:tcBorders>
          </w:tcPr>
          <w:p w14:paraId="3AAD5ED0"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Pabradės priėmimo centras,  Technikos saugykla, Vilniaus g. 100, Pabradė,  Švenčionių raj.                        </w:t>
            </w:r>
          </w:p>
          <w:p w14:paraId="281B2123"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w:t>
            </w:r>
          </w:p>
          <w:p w14:paraId="33D311CF"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Bendras plotas 1549,86 m²     </w:t>
            </w:r>
          </w:p>
        </w:tc>
        <w:tc>
          <w:tcPr>
            <w:tcW w:w="2694" w:type="dxa"/>
            <w:tcBorders>
              <w:top w:val="nil"/>
              <w:left w:val="single" w:sz="8" w:space="0" w:color="auto"/>
              <w:bottom w:val="single" w:sz="4" w:space="0" w:color="auto"/>
              <w:right w:val="single" w:sz="8" w:space="0" w:color="000000"/>
            </w:tcBorders>
            <w:tcMar>
              <w:top w:w="0" w:type="dxa"/>
              <w:left w:w="108" w:type="dxa"/>
              <w:bottom w:w="0" w:type="dxa"/>
              <w:right w:w="108" w:type="dxa"/>
            </w:tcMar>
          </w:tcPr>
          <w:p w14:paraId="435F00B9"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hAnsi="Times New Roman"/>
              </w:rPr>
              <w:t>Skalbimo mašina</w:t>
            </w:r>
          </w:p>
        </w:tc>
        <w:tc>
          <w:tcPr>
            <w:tcW w:w="2125" w:type="dxa"/>
            <w:tcBorders>
              <w:top w:val="nil"/>
              <w:left w:val="nil"/>
              <w:bottom w:val="single" w:sz="4" w:space="0" w:color="auto"/>
              <w:right w:val="single" w:sz="8" w:space="0" w:color="000000"/>
            </w:tcBorders>
            <w:tcMar>
              <w:top w:w="0" w:type="dxa"/>
              <w:left w:w="108" w:type="dxa"/>
              <w:bottom w:w="0" w:type="dxa"/>
              <w:right w:w="108" w:type="dxa"/>
            </w:tcMar>
            <w:vAlign w:val="bottom"/>
          </w:tcPr>
          <w:p w14:paraId="2EABA0D6"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19D7FDFA" w14:textId="77777777" w:rsidTr="00EC3D9E">
        <w:trPr>
          <w:trHeight w:val="295"/>
        </w:trPr>
        <w:tc>
          <w:tcPr>
            <w:tcW w:w="4820" w:type="dxa"/>
            <w:vMerge/>
            <w:tcBorders>
              <w:left w:val="single" w:sz="8" w:space="0" w:color="auto"/>
              <w:right w:val="single" w:sz="8" w:space="0" w:color="000000"/>
            </w:tcBorders>
          </w:tcPr>
          <w:p w14:paraId="5AAAF92D"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tcPr>
          <w:p w14:paraId="6C262024"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hAnsi="Times New Roman"/>
              </w:rPr>
              <w:t>Skalbinių džiovinimo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0DABFB65"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6A541061" w14:textId="77777777" w:rsidTr="00EC3D9E">
        <w:trPr>
          <w:trHeight w:val="295"/>
        </w:trPr>
        <w:tc>
          <w:tcPr>
            <w:tcW w:w="4820" w:type="dxa"/>
            <w:vMerge/>
            <w:tcBorders>
              <w:left w:val="single" w:sz="8" w:space="0" w:color="auto"/>
              <w:right w:val="single" w:sz="8" w:space="0" w:color="000000"/>
            </w:tcBorders>
          </w:tcPr>
          <w:p w14:paraId="0E3720B6"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tcPr>
          <w:p w14:paraId="73EEA521"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hAnsi="Times New Roman"/>
              </w:rPr>
              <w:t>Šaldytuvas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541D9FA"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3</w:t>
            </w:r>
          </w:p>
        </w:tc>
      </w:tr>
      <w:tr w:rsidR="00EC3D9E" w:rsidRPr="00EC3D9E" w14:paraId="515F1FE1" w14:textId="77777777" w:rsidTr="00EC3D9E">
        <w:trPr>
          <w:trHeight w:val="295"/>
        </w:trPr>
        <w:tc>
          <w:tcPr>
            <w:tcW w:w="4820" w:type="dxa"/>
            <w:vMerge/>
            <w:tcBorders>
              <w:left w:val="single" w:sz="8" w:space="0" w:color="auto"/>
              <w:right w:val="single" w:sz="8" w:space="0" w:color="000000"/>
            </w:tcBorders>
          </w:tcPr>
          <w:p w14:paraId="36053ACC"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01AD6A9F"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Automobiliniai keltuvai</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74E00650"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2</w:t>
            </w:r>
          </w:p>
        </w:tc>
      </w:tr>
      <w:tr w:rsidR="00EC3D9E" w:rsidRPr="00EC3D9E" w14:paraId="48F34B60" w14:textId="77777777" w:rsidTr="00EC3D9E">
        <w:trPr>
          <w:trHeight w:val="295"/>
        </w:trPr>
        <w:tc>
          <w:tcPr>
            <w:tcW w:w="4820" w:type="dxa"/>
            <w:vMerge/>
            <w:tcBorders>
              <w:left w:val="single" w:sz="8" w:space="0" w:color="auto"/>
              <w:right w:val="single" w:sz="8" w:space="0" w:color="000000"/>
            </w:tcBorders>
          </w:tcPr>
          <w:p w14:paraId="4956CC09"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21DE522F"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Ratų balansavimo įrenginys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903918A"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3AAE4850" w14:textId="77777777" w:rsidTr="00EC3D9E">
        <w:trPr>
          <w:trHeight w:val="295"/>
        </w:trPr>
        <w:tc>
          <w:tcPr>
            <w:tcW w:w="4820" w:type="dxa"/>
            <w:vMerge/>
            <w:tcBorders>
              <w:left w:val="single" w:sz="8" w:space="0" w:color="auto"/>
              <w:right w:val="single" w:sz="8" w:space="0" w:color="000000"/>
            </w:tcBorders>
          </w:tcPr>
          <w:p w14:paraId="389F7F76"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59E9A6AF"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Ratų montavimo įrenginys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73AC7916"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105B32FB" w14:textId="77777777" w:rsidTr="00EC3D9E">
        <w:trPr>
          <w:trHeight w:val="295"/>
        </w:trPr>
        <w:tc>
          <w:tcPr>
            <w:tcW w:w="4820" w:type="dxa"/>
            <w:vMerge/>
            <w:tcBorders>
              <w:left w:val="single" w:sz="8" w:space="0" w:color="auto"/>
              <w:right w:val="single" w:sz="8" w:space="0" w:color="000000"/>
            </w:tcBorders>
          </w:tcPr>
          <w:p w14:paraId="4B1900B3"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193CB27D"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Kompresorius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4898289F"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359E9596" w14:textId="77777777" w:rsidTr="00EC3D9E">
        <w:trPr>
          <w:trHeight w:val="295"/>
        </w:trPr>
        <w:tc>
          <w:tcPr>
            <w:tcW w:w="4820" w:type="dxa"/>
            <w:vMerge/>
            <w:tcBorders>
              <w:left w:val="single" w:sz="8" w:space="0" w:color="auto"/>
              <w:right w:val="single" w:sz="8" w:space="0" w:color="000000"/>
            </w:tcBorders>
          </w:tcPr>
          <w:p w14:paraId="15BF8B25"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049DA9D"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Stalinės galandinimo staklės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5C54A082"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2718D6B9" w14:textId="77777777" w:rsidTr="00EC3D9E">
        <w:trPr>
          <w:trHeight w:val="325"/>
        </w:trPr>
        <w:tc>
          <w:tcPr>
            <w:tcW w:w="4820" w:type="dxa"/>
            <w:vMerge/>
            <w:tcBorders>
              <w:left w:val="single" w:sz="8" w:space="0" w:color="auto"/>
              <w:bottom w:val="single" w:sz="4" w:space="0" w:color="auto"/>
              <w:right w:val="single" w:sz="8" w:space="0" w:color="000000"/>
            </w:tcBorders>
          </w:tcPr>
          <w:p w14:paraId="1FDD66B9"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0BBA88C6"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Stalinės gręžimo staklės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0E1DC4F0"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68E2303E" w14:textId="77777777" w:rsidTr="00EC3D9E">
        <w:tc>
          <w:tcPr>
            <w:tcW w:w="4820" w:type="dxa"/>
            <w:tcBorders>
              <w:top w:val="single" w:sz="4" w:space="0" w:color="auto"/>
              <w:left w:val="single" w:sz="8" w:space="0" w:color="auto"/>
              <w:bottom w:val="single" w:sz="4" w:space="0" w:color="auto"/>
              <w:right w:val="single" w:sz="8" w:space="0" w:color="000000"/>
            </w:tcBorders>
          </w:tcPr>
          <w:p w14:paraId="7EF23F22"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2E6D09F1" w14:textId="77777777" w:rsidR="00EC3D9E" w:rsidRPr="00EC3D9E" w:rsidRDefault="00EC3D9E" w:rsidP="00EC3D9E">
            <w:pPr>
              <w:spacing w:after="0"/>
              <w:rPr>
                <w:rFonts w:ascii="Times New Roman" w:eastAsia="Times New Roman" w:hAnsi="Times New Roman"/>
                <w:color w:val="000000"/>
                <w:lang w:eastAsia="lt-LT"/>
              </w:rPr>
            </w:pP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8232F81" w14:textId="77777777" w:rsidR="00EC3D9E" w:rsidRPr="00EC3D9E" w:rsidRDefault="00EC3D9E" w:rsidP="00EC3D9E">
            <w:pPr>
              <w:spacing w:after="0"/>
              <w:jc w:val="center"/>
              <w:rPr>
                <w:rFonts w:ascii="Times New Roman" w:eastAsia="Times New Roman" w:hAnsi="Times New Roman"/>
                <w:color w:val="000000"/>
                <w:lang w:eastAsia="lt-LT"/>
              </w:rPr>
            </w:pPr>
          </w:p>
        </w:tc>
      </w:tr>
      <w:tr w:rsidR="00EC3D9E" w:rsidRPr="00EC3D9E" w14:paraId="4BEECED6" w14:textId="77777777" w:rsidTr="00EC3D9E">
        <w:trPr>
          <w:trHeight w:val="223"/>
        </w:trPr>
        <w:tc>
          <w:tcPr>
            <w:tcW w:w="4820" w:type="dxa"/>
            <w:vMerge w:val="restart"/>
            <w:tcBorders>
              <w:top w:val="single" w:sz="4" w:space="0" w:color="auto"/>
              <w:left w:val="single" w:sz="8" w:space="0" w:color="auto"/>
              <w:right w:val="single" w:sz="8" w:space="0" w:color="000000"/>
            </w:tcBorders>
          </w:tcPr>
          <w:p w14:paraId="4861A632"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Pabradės priėmimo centras,  Administracinis pastatas, Vilniaus g. 100, Pabradė,  Švenčionių raj.                        </w:t>
            </w:r>
          </w:p>
          <w:p w14:paraId="6531A6AD"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w:t>
            </w:r>
          </w:p>
          <w:p w14:paraId="3CD424DF"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Bendras plotas 970,36 m²     </w:t>
            </w: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319759AD"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Šaldytuvas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16581373"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3</w:t>
            </w:r>
          </w:p>
        </w:tc>
      </w:tr>
      <w:tr w:rsidR="00EC3D9E" w:rsidRPr="00EC3D9E" w14:paraId="26F2173C" w14:textId="77777777" w:rsidTr="00EC3D9E">
        <w:trPr>
          <w:trHeight w:val="494"/>
        </w:trPr>
        <w:tc>
          <w:tcPr>
            <w:tcW w:w="4820" w:type="dxa"/>
            <w:vMerge/>
            <w:tcBorders>
              <w:left w:val="single" w:sz="8" w:space="0" w:color="auto"/>
              <w:right w:val="single" w:sz="8" w:space="0" w:color="000000"/>
            </w:tcBorders>
          </w:tcPr>
          <w:p w14:paraId="2381BA17"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42CCCFBC"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Kondicionierius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464A2ECC"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2</w:t>
            </w:r>
          </w:p>
        </w:tc>
      </w:tr>
      <w:tr w:rsidR="00EC3D9E" w:rsidRPr="00EC3D9E" w14:paraId="23B27D52" w14:textId="77777777" w:rsidTr="00EC3D9E">
        <w:trPr>
          <w:trHeight w:val="295"/>
        </w:trPr>
        <w:tc>
          <w:tcPr>
            <w:tcW w:w="4820" w:type="dxa"/>
            <w:vMerge/>
            <w:tcBorders>
              <w:left w:val="single" w:sz="8" w:space="0" w:color="auto"/>
              <w:right w:val="single" w:sz="8" w:space="0" w:color="000000"/>
            </w:tcBorders>
          </w:tcPr>
          <w:p w14:paraId="30722B72"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8" w:space="0" w:color="auto"/>
              <w:right w:val="single" w:sz="8" w:space="0" w:color="000000"/>
            </w:tcBorders>
            <w:tcMar>
              <w:top w:w="0" w:type="dxa"/>
              <w:left w:w="108" w:type="dxa"/>
              <w:bottom w:w="0" w:type="dxa"/>
              <w:right w:w="108" w:type="dxa"/>
            </w:tcMar>
            <w:vAlign w:val="center"/>
          </w:tcPr>
          <w:p w14:paraId="26F9754E"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Indų plovimo mašina</w:t>
            </w:r>
          </w:p>
        </w:tc>
        <w:tc>
          <w:tcPr>
            <w:tcW w:w="2125" w:type="dxa"/>
            <w:tcBorders>
              <w:top w:val="single" w:sz="4" w:space="0" w:color="auto"/>
              <w:left w:val="nil"/>
              <w:bottom w:val="single" w:sz="8" w:space="0" w:color="auto"/>
              <w:right w:val="single" w:sz="8" w:space="0" w:color="000000"/>
            </w:tcBorders>
            <w:tcMar>
              <w:top w:w="0" w:type="dxa"/>
              <w:left w:w="108" w:type="dxa"/>
              <w:bottom w:w="0" w:type="dxa"/>
              <w:right w:w="108" w:type="dxa"/>
            </w:tcMar>
            <w:vAlign w:val="bottom"/>
          </w:tcPr>
          <w:p w14:paraId="4B15F05A"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23C628A1" w14:textId="77777777" w:rsidTr="00EC3D9E">
        <w:trPr>
          <w:trHeight w:val="223"/>
        </w:trPr>
        <w:tc>
          <w:tcPr>
            <w:tcW w:w="4820" w:type="dxa"/>
            <w:vMerge w:val="restart"/>
            <w:tcBorders>
              <w:top w:val="single" w:sz="4" w:space="0" w:color="auto"/>
              <w:left w:val="single" w:sz="8" w:space="0" w:color="auto"/>
              <w:right w:val="single" w:sz="8" w:space="0" w:color="000000"/>
            </w:tcBorders>
          </w:tcPr>
          <w:p w14:paraId="117E775A"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Pabradės priėmimo centras,  Migrantų </w:t>
            </w:r>
            <w:proofErr w:type="spellStart"/>
            <w:r w:rsidRPr="00EC3D9E">
              <w:rPr>
                <w:rFonts w:ascii="Times New Roman" w:eastAsia="Times New Roman" w:hAnsi="Times New Roman"/>
                <w:color w:val="000000"/>
                <w:lang w:eastAsia="lt-LT"/>
              </w:rPr>
              <w:t>multifunkcinis</w:t>
            </w:r>
            <w:proofErr w:type="spellEnd"/>
            <w:r w:rsidRPr="00EC3D9E">
              <w:rPr>
                <w:rFonts w:ascii="Times New Roman" w:eastAsia="Times New Roman" w:hAnsi="Times New Roman"/>
                <w:color w:val="000000"/>
                <w:lang w:eastAsia="lt-LT"/>
              </w:rPr>
              <w:t xml:space="preserve"> centras (MMC) „A“ korpusas, Vilniaus g. 100, Pabradė,  Švenčionių raj.                        </w:t>
            </w:r>
          </w:p>
          <w:p w14:paraId="3BB572E4"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w:t>
            </w:r>
          </w:p>
          <w:p w14:paraId="3B055B56"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Bendras plotas 2503,83 m²     </w:t>
            </w:r>
          </w:p>
        </w:tc>
        <w:tc>
          <w:tcPr>
            <w:tcW w:w="2694" w:type="dxa"/>
            <w:tcBorders>
              <w:top w:val="nil"/>
              <w:left w:val="single" w:sz="8" w:space="0" w:color="auto"/>
              <w:bottom w:val="single" w:sz="4" w:space="0" w:color="auto"/>
              <w:right w:val="single" w:sz="8" w:space="0" w:color="000000"/>
            </w:tcBorders>
            <w:tcMar>
              <w:top w:w="0" w:type="dxa"/>
              <w:left w:w="108" w:type="dxa"/>
              <w:bottom w:w="0" w:type="dxa"/>
              <w:right w:w="108" w:type="dxa"/>
            </w:tcMar>
            <w:vAlign w:val="center"/>
          </w:tcPr>
          <w:p w14:paraId="578DC928"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El. viryklė</w:t>
            </w:r>
          </w:p>
        </w:tc>
        <w:tc>
          <w:tcPr>
            <w:tcW w:w="2125" w:type="dxa"/>
            <w:tcBorders>
              <w:top w:val="nil"/>
              <w:left w:val="nil"/>
              <w:bottom w:val="single" w:sz="4" w:space="0" w:color="auto"/>
              <w:right w:val="single" w:sz="8" w:space="0" w:color="000000"/>
            </w:tcBorders>
            <w:tcMar>
              <w:top w:w="0" w:type="dxa"/>
              <w:left w:w="108" w:type="dxa"/>
              <w:bottom w:w="0" w:type="dxa"/>
              <w:right w:w="108" w:type="dxa"/>
            </w:tcMar>
            <w:vAlign w:val="bottom"/>
          </w:tcPr>
          <w:p w14:paraId="756AF857"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4</w:t>
            </w:r>
          </w:p>
        </w:tc>
      </w:tr>
      <w:tr w:rsidR="00EC3D9E" w:rsidRPr="00EC3D9E" w14:paraId="77D560AD" w14:textId="77777777" w:rsidTr="00EC3D9E">
        <w:trPr>
          <w:trHeight w:val="295"/>
        </w:trPr>
        <w:tc>
          <w:tcPr>
            <w:tcW w:w="4820" w:type="dxa"/>
            <w:vMerge/>
            <w:tcBorders>
              <w:left w:val="single" w:sz="8" w:space="0" w:color="auto"/>
              <w:right w:val="single" w:sz="8" w:space="0" w:color="000000"/>
            </w:tcBorders>
          </w:tcPr>
          <w:p w14:paraId="04116842"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2AD94F32"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Skalbimo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DBFF2E0"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12</w:t>
            </w:r>
          </w:p>
        </w:tc>
      </w:tr>
      <w:tr w:rsidR="00EC3D9E" w:rsidRPr="00EC3D9E" w14:paraId="198F231A" w14:textId="77777777" w:rsidTr="00EC3D9E">
        <w:trPr>
          <w:trHeight w:val="295"/>
        </w:trPr>
        <w:tc>
          <w:tcPr>
            <w:tcW w:w="4820" w:type="dxa"/>
            <w:vMerge/>
            <w:tcBorders>
              <w:left w:val="single" w:sz="8" w:space="0" w:color="auto"/>
              <w:right w:val="single" w:sz="8" w:space="0" w:color="000000"/>
            </w:tcBorders>
          </w:tcPr>
          <w:p w14:paraId="4FEABCDD"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B5C5967"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Skalbinių džiovinimo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0DEAC92"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12</w:t>
            </w:r>
          </w:p>
        </w:tc>
      </w:tr>
      <w:tr w:rsidR="00EC3D9E" w:rsidRPr="00EC3D9E" w14:paraId="2C1689FA" w14:textId="77777777" w:rsidTr="00EC3D9E">
        <w:trPr>
          <w:trHeight w:val="295"/>
        </w:trPr>
        <w:tc>
          <w:tcPr>
            <w:tcW w:w="4820" w:type="dxa"/>
            <w:vMerge/>
            <w:tcBorders>
              <w:left w:val="single" w:sz="8" w:space="0" w:color="auto"/>
              <w:right w:val="single" w:sz="8" w:space="0" w:color="000000"/>
            </w:tcBorders>
          </w:tcPr>
          <w:p w14:paraId="2342498E"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410C8D66"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Šaldytuvas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19996078"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53</w:t>
            </w:r>
          </w:p>
        </w:tc>
      </w:tr>
      <w:tr w:rsidR="00EC3D9E" w:rsidRPr="00EC3D9E" w14:paraId="0AD9052D" w14:textId="77777777" w:rsidTr="00EC3D9E">
        <w:trPr>
          <w:trHeight w:val="180"/>
        </w:trPr>
        <w:tc>
          <w:tcPr>
            <w:tcW w:w="4820" w:type="dxa"/>
            <w:vMerge/>
            <w:tcBorders>
              <w:left w:val="single" w:sz="8" w:space="0" w:color="auto"/>
              <w:bottom w:val="single" w:sz="8" w:space="0" w:color="auto"/>
              <w:right w:val="single" w:sz="8" w:space="0" w:color="000000"/>
            </w:tcBorders>
          </w:tcPr>
          <w:p w14:paraId="77B80001"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8" w:space="0" w:color="auto"/>
              <w:right w:val="single" w:sz="8" w:space="0" w:color="000000"/>
            </w:tcBorders>
            <w:tcMar>
              <w:top w:w="0" w:type="dxa"/>
              <w:left w:w="108" w:type="dxa"/>
              <w:bottom w:w="0" w:type="dxa"/>
              <w:right w:w="108" w:type="dxa"/>
            </w:tcMar>
          </w:tcPr>
          <w:p w14:paraId="68E50B70"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hAnsi="Times New Roman"/>
              </w:rPr>
              <w:t>Kondicionierius</w:t>
            </w:r>
          </w:p>
        </w:tc>
        <w:tc>
          <w:tcPr>
            <w:tcW w:w="2125" w:type="dxa"/>
            <w:tcBorders>
              <w:top w:val="single" w:sz="4" w:space="0" w:color="auto"/>
              <w:left w:val="nil"/>
              <w:bottom w:val="single" w:sz="8" w:space="0" w:color="auto"/>
              <w:right w:val="single" w:sz="8" w:space="0" w:color="000000"/>
            </w:tcBorders>
            <w:tcMar>
              <w:top w:w="0" w:type="dxa"/>
              <w:left w:w="108" w:type="dxa"/>
              <w:bottom w:w="0" w:type="dxa"/>
              <w:right w:w="108" w:type="dxa"/>
            </w:tcMar>
          </w:tcPr>
          <w:p w14:paraId="35F4C93D" w14:textId="77777777" w:rsidR="00EC3D9E" w:rsidRPr="00EC3D9E" w:rsidRDefault="00EC3D9E" w:rsidP="00EC3D9E">
            <w:pPr>
              <w:spacing w:beforeAutospacing="1" w:after="0" w:afterAutospacing="1"/>
              <w:jc w:val="center"/>
              <w:rPr>
                <w:rFonts w:ascii="Times New Roman" w:eastAsia="Times New Roman" w:hAnsi="Times New Roman"/>
                <w:color w:val="000000"/>
                <w:lang w:eastAsia="lt-LT"/>
              </w:rPr>
            </w:pPr>
            <w:r w:rsidRPr="00EC3D9E">
              <w:rPr>
                <w:rFonts w:ascii="Times New Roman" w:hAnsi="Times New Roman"/>
              </w:rPr>
              <w:t>1</w:t>
            </w:r>
          </w:p>
        </w:tc>
      </w:tr>
      <w:tr w:rsidR="00EC3D9E" w:rsidRPr="00EC3D9E" w14:paraId="0DCE17CE" w14:textId="77777777" w:rsidTr="00EC3D9E">
        <w:trPr>
          <w:trHeight w:val="223"/>
        </w:trPr>
        <w:tc>
          <w:tcPr>
            <w:tcW w:w="4820" w:type="dxa"/>
            <w:vMerge w:val="restart"/>
            <w:tcBorders>
              <w:top w:val="single" w:sz="4" w:space="0" w:color="auto"/>
              <w:left w:val="single" w:sz="8" w:space="0" w:color="auto"/>
              <w:right w:val="single" w:sz="8" w:space="0" w:color="000000"/>
            </w:tcBorders>
          </w:tcPr>
          <w:p w14:paraId="42A844EC"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Pabradės priėmimo centras,  Migrantų </w:t>
            </w:r>
            <w:proofErr w:type="spellStart"/>
            <w:r w:rsidRPr="00EC3D9E">
              <w:rPr>
                <w:rFonts w:ascii="Times New Roman" w:eastAsia="Times New Roman" w:hAnsi="Times New Roman"/>
                <w:color w:val="000000"/>
                <w:lang w:eastAsia="lt-LT"/>
              </w:rPr>
              <w:t>multifunkcinis</w:t>
            </w:r>
            <w:proofErr w:type="spellEnd"/>
            <w:r w:rsidRPr="00EC3D9E">
              <w:rPr>
                <w:rFonts w:ascii="Times New Roman" w:eastAsia="Times New Roman" w:hAnsi="Times New Roman"/>
                <w:color w:val="000000"/>
                <w:lang w:eastAsia="lt-LT"/>
              </w:rPr>
              <w:t xml:space="preserve"> centras (MMC) „B“ korpusas, Vilniaus g. 100, Pabradė,  Švenčionių raj.                        </w:t>
            </w:r>
          </w:p>
          <w:p w14:paraId="4C68E6B4"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w:t>
            </w:r>
          </w:p>
          <w:p w14:paraId="6F67607A"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Bendras plotas 2501,47 m²     </w:t>
            </w:r>
          </w:p>
        </w:tc>
        <w:tc>
          <w:tcPr>
            <w:tcW w:w="2694" w:type="dxa"/>
            <w:tcBorders>
              <w:top w:val="nil"/>
              <w:left w:val="single" w:sz="8" w:space="0" w:color="auto"/>
              <w:bottom w:val="single" w:sz="4" w:space="0" w:color="auto"/>
              <w:right w:val="single" w:sz="8" w:space="0" w:color="000000"/>
            </w:tcBorders>
            <w:tcMar>
              <w:top w:w="0" w:type="dxa"/>
              <w:left w:w="108" w:type="dxa"/>
              <w:bottom w:w="0" w:type="dxa"/>
              <w:right w:w="108" w:type="dxa"/>
            </w:tcMar>
            <w:vAlign w:val="center"/>
          </w:tcPr>
          <w:p w14:paraId="6BED2765"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El. viryklė</w:t>
            </w:r>
          </w:p>
        </w:tc>
        <w:tc>
          <w:tcPr>
            <w:tcW w:w="2125" w:type="dxa"/>
            <w:tcBorders>
              <w:top w:val="nil"/>
              <w:left w:val="nil"/>
              <w:bottom w:val="single" w:sz="4" w:space="0" w:color="auto"/>
              <w:right w:val="single" w:sz="8" w:space="0" w:color="000000"/>
            </w:tcBorders>
            <w:tcMar>
              <w:top w:w="0" w:type="dxa"/>
              <w:left w:w="108" w:type="dxa"/>
              <w:bottom w:w="0" w:type="dxa"/>
              <w:right w:w="108" w:type="dxa"/>
            </w:tcMar>
            <w:vAlign w:val="bottom"/>
          </w:tcPr>
          <w:p w14:paraId="040D504C"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7</w:t>
            </w:r>
          </w:p>
        </w:tc>
      </w:tr>
      <w:tr w:rsidR="00EC3D9E" w:rsidRPr="00EC3D9E" w14:paraId="0CF07263" w14:textId="77777777" w:rsidTr="00EC3D9E">
        <w:trPr>
          <w:trHeight w:val="295"/>
        </w:trPr>
        <w:tc>
          <w:tcPr>
            <w:tcW w:w="4820" w:type="dxa"/>
            <w:vMerge/>
            <w:tcBorders>
              <w:left w:val="single" w:sz="8" w:space="0" w:color="auto"/>
              <w:right w:val="single" w:sz="8" w:space="0" w:color="000000"/>
            </w:tcBorders>
          </w:tcPr>
          <w:p w14:paraId="3673E30C"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16DA1974"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Virimo katilas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480F45AA"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2</w:t>
            </w:r>
          </w:p>
        </w:tc>
      </w:tr>
      <w:tr w:rsidR="00EC3D9E" w:rsidRPr="00EC3D9E" w14:paraId="644DAA5F" w14:textId="77777777" w:rsidTr="00EC3D9E">
        <w:trPr>
          <w:trHeight w:val="295"/>
        </w:trPr>
        <w:tc>
          <w:tcPr>
            <w:tcW w:w="4820" w:type="dxa"/>
            <w:vMerge/>
            <w:tcBorders>
              <w:left w:val="single" w:sz="8" w:space="0" w:color="auto"/>
              <w:right w:val="single" w:sz="8" w:space="0" w:color="000000"/>
            </w:tcBorders>
          </w:tcPr>
          <w:p w14:paraId="7F60FB74"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left w:val="single" w:sz="4" w:space="0" w:color="auto"/>
              <w:bottom w:val="single" w:sz="4" w:space="0" w:color="auto"/>
              <w:right w:val="single" w:sz="4" w:space="0" w:color="auto"/>
            </w:tcBorders>
            <w:tcMar>
              <w:top w:w="0" w:type="dxa"/>
              <w:left w:w="108" w:type="dxa"/>
              <w:bottom w:w="0" w:type="dxa"/>
              <w:right w:w="108" w:type="dxa"/>
            </w:tcMar>
          </w:tcPr>
          <w:p w14:paraId="469B99E2" w14:textId="77777777" w:rsidR="00EC3D9E" w:rsidRPr="00EC3D9E" w:rsidRDefault="00EC3D9E" w:rsidP="00EC3D9E">
            <w:pPr>
              <w:spacing w:after="0"/>
              <w:rPr>
                <w:rFonts w:ascii="Times New Roman" w:eastAsia="Times New Roman" w:hAnsi="Times New Roman"/>
                <w:color w:val="000000"/>
                <w:lang w:eastAsia="lt-LT"/>
              </w:rPr>
            </w:pPr>
            <w:proofErr w:type="spellStart"/>
            <w:r w:rsidRPr="00EC3D9E">
              <w:rPr>
                <w:rFonts w:ascii="Times New Roman" w:eastAsia="Times New Roman" w:hAnsi="Times New Roman"/>
                <w:color w:val="000000"/>
                <w:lang w:eastAsia="lt-LT"/>
              </w:rPr>
              <w:t>Konvekcinė</w:t>
            </w:r>
            <w:proofErr w:type="spellEnd"/>
            <w:r w:rsidRPr="00EC3D9E">
              <w:rPr>
                <w:rFonts w:ascii="Times New Roman" w:eastAsia="Times New Roman" w:hAnsi="Times New Roman"/>
                <w:color w:val="000000"/>
                <w:lang w:eastAsia="lt-LT"/>
              </w:rPr>
              <w:t xml:space="preserve"> krosnis</w:t>
            </w:r>
          </w:p>
        </w:tc>
        <w:tc>
          <w:tcPr>
            <w:tcW w:w="2125" w:type="dxa"/>
            <w:tcBorders>
              <w:left w:val="single" w:sz="4" w:space="0" w:color="auto"/>
              <w:bottom w:val="single" w:sz="4" w:space="0" w:color="auto"/>
              <w:right w:val="single" w:sz="4" w:space="0" w:color="auto"/>
            </w:tcBorders>
            <w:tcMar>
              <w:top w:w="0" w:type="dxa"/>
              <w:left w:w="108" w:type="dxa"/>
              <w:bottom w:w="0" w:type="dxa"/>
              <w:right w:w="108" w:type="dxa"/>
            </w:tcMar>
          </w:tcPr>
          <w:p w14:paraId="5A6B5FF9"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2</w:t>
            </w:r>
          </w:p>
        </w:tc>
      </w:tr>
      <w:tr w:rsidR="00EC3D9E" w:rsidRPr="00EC3D9E" w14:paraId="31778E5B" w14:textId="77777777" w:rsidTr="00EC3D9E">
        <w:trPr>
          <w:trHeight w:val="295"/>
        </w:trPr>
        <w:tc>
          <w:tcPr>
            <w:tcW w:w="4820" w:type="dxa"/>
            <w:vMerge/>
            <w:tcBorders>
              <w:left w:val="single" w:sz="8" w:space="0" w:color="auto"/>
              <w:right w:val="single" w:sz="8" w:space="0" w:color="000000"/>
            </w:tcBorders>
          </w:tcPr>
          <w:p w14:paraId="128DF354"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6ABC97CF"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Paverčiama keptuvė</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018C62D"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4A61DF2E" w14:textId="77777777" w:rsidTr="00EC3D9E">
        <w:trPr>
          <w:trHeight w:val="295"/>
        </w:trPr>
        <w:tc>
          <w:tcPr>
            <w:tcW w:w="4820" w:type="dxa"/>
            <w:vMerge/>
            <w:tcBorders>
              <w:left w:val="single" w:sz="8" w:space="0" w:color="auto"/>
              <w:right w:val="single" w:sz="8" w:space="0" w:color="000000"/>
            </w:tcBorders>
          </w:tcPr>
          <w:p w14:paraId="529D0303"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6C896EA4"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Šildomas </w:t>
            </w:r>
            <w:proofErr w:type="spellStart"/>
            <w:r w:rsidRPr="00EC3D9E">
              <w:rPr>
                <w:rFonts w:ascii="Times New Roman" w:eastAsia="Times New Roman" w:hAnsi="Times New Roman"/>
                <w:color w:val="000000"/>
                <w:lang w:eastAsia="lt-LT"/>
              </w:rPr>
              <w:t>marmitas</w:t>
            </w:r>
            <w:proofErr w:type="spellEnd"/>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F6680A3"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3</w:t>
            </w:r>
          </w:p>
        </w:tc>
      </w:tr>
      <w:tr w:rsidR="00EC3D9E" w:rsidRPr="00EC3D9E" w14:paraId="4399A826" w14:textId="77777777" w:rsidTr="00EC3D9E">
        <w:trPr>
          <w:trHeight w:val="295"/>
        </w:trPr>
        <w:tc>
          <w:tcPr>
            <w:tcW w:w="4820" w:type="dxa"/>
            <w:vMerge/>
            <w:tcBorders>
              <w:left w:val="single" w:sz="8" w:space="0" w:color="auto"/>
              <w:right w:val="single" w:sz="8" w:space="0" w:color="000000"/>
            </w:tcBorders>
          </w:tcPr>
          <w:p w14:paraId="27BBCC31"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6A953D87"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Skalbimo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7A665A0D"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9</w:t>
            </w:r>
          </w:p>
        </w:tc>
      </w:tr>
      <w:tr w:rsidR="00EC3D9E" w:rsidRPr="00EC3D9E" w14:paraId="11E1DC34" w14:textId="77777777" w:rsidTr="00EC3D9E">
        <w:trPr>
          <w:trHeight w:val="295"/>
        </w:trPr>
        <w:tc>
          <w:tcPr>
            <w:tcW w:w="4820" w:type="dxa"/>
            <w:vMerge/>
            <w:tcBorders>
              <w:left w:val="single" w:sz="8" w:space="0" w:color="auto"/>
              <w:right w:val="single" w:sz="8" w:space="0" w:color="000000"/>
            </w:tcBorders>
          </w:tcPr>
          <w:p w14:paraId="78D4845B"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0BE68D00"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Skalbinių džiovinimo mašina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6BBE8E2"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9</w:t>
            </w:r>
          </w:p>
        </w:tc>
      </w:tr>
      <w:tr w:rsidR="00EC3D9E" w:rsidRPr="00EC3D9E" w14:paraId="5CBEEE84" w14:textId="77777777" w:rsidTr="00EC3D9E">
        <w:trPr>
          <w:trHeight w:val="295"/>
        </w:trPr>
        <w:tc>
          <w:tcPr>
            <w:tcW w:w="4820" w:type="dxa"/>
            <w:vMerge/>
            <w:tcBorders>
              <w:left w:val="single" w:sz="8" w:space="0" w:color="auto"/>
              <w:right w:val="single" w:sz="8" w:space="0" w:color="000000"/>
            </w:tcBorders>
          </w:tcPr>
          <w:p w14:paraId="20C96FEA"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6AD7203F"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Šaldytuvas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59FD1296"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56</w:t>
            </w:r>
          </w:p>
        </w:tc>
      </w:tr>
      <w:tr w:rsidR="00EC3D9E" w:rsidRPr="00EC3D9E" w14:paraId="2871BCCC" w14:textId="77777777" w:rsidTr="00EC3D9E">
        <w:trPr>
          <w:trHeight w:val="295"/>
        </w:trPr>
        <w:tc>
          <w:tcPr>
            <w:tcW w:w="4820" w:type="dxa"/>
            <w:vMerge/>
            <w:tcBorders>
              <w:left w:val="single" w:sz="8" w:space="0" w:color="auto"/>
              <w:right w:val="single" w:sz="8" w:space="0" w:color="000000"/>
            </w:tcBorders>
          </w:tcPr>
          <w:p w14:paraId="23D1189E"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27AA36FF"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Šaldomas stalas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480CA70F"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729B3436" w14:textId="77777777" w:rsidTr="00EC3D9E">
        <w:trPr>
          <w:trHeight w:val="295"/>
        </w:trPr>
        <w:tc>
          <w:tcPr>
            <w:tcW w:w="4820" w:type="dxa"/>
            <w:vMerge/>
            <w:tcBorders>
              <w:left w:val="single" w:sz="8" w:space="0" w:color="auto"/>
              <w:right w:val="single" w:sz="8" w:space="0" w:color="000000"/>
            </w:tcBorders>
          </w:tcPr>
          <w:p w14:paraId="2E64A97D"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66C6EFE8"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Šaldiklis vežimėlis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78EE8CC4"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3</w:t>
            </w:r>
          </w:p>
        </w:tc>
      </w:tr>
      <w:tr w:rsidR="00EC3D9E" w:rsidRPr="00EC3D9E" w14:paraId="7C389D6C" w14:textId="77777777" w:rsidTr="00EC3D9E">
        <w:trPr>
          <w:trHeight w:val="295"/>
        </w:trPr>
        <w:tc>
          <w:tcPr>
            <w:tcW w:w="4820" w:type="dxa"/>
            <w:vMerge/>
            <w:tcBorders>
              <w:left w:val="single" w:sz="8" w:space="0" w:color="auto"/>
              <w:right w:val="single" w:sz="8" w:space="0" w:color="000000"/>
            </w:tcBorders>
          </w:tcPr>
          <w:p w14:paraId="472EE2F1"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6CC523F8"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Šaldiklis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201DAED"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480FA3D6" w14:textId="77777777" w:rsidTr="00EC3D9E">
        <w:trPr>
          <w:trHeight w:val="295"/>
        </w:trPr>
        <w:tc>
          <w:tcPr>
            <w:tcW w:w="4820" w:type="dxa"/>
            <w:vMerge/>
            <w:tcBorders>
              <w:left w:val="single" w:sz="8" w:space="0" w:color="auto"/>
              <w:right w:val="single" w:sz="8" w:space="0" w:color="000000"/>
            </w:tcBorders>
          </w:tcPr>
          <w:p w14:paraId="22FC2495"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3E1434C8"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Šaldymo kamera</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839AF87"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78FADE47" w14:textId="77777777" w:rsidTr="00EC3D9E">
        <w:trPr>
          <w:trHeight w:val="295"/>
        </w:trPr>
        <w:tc>
          <w:tcPr>
            <w:tcW w:w="4820" w:type="dxa"/>
            <w:vMerge/>
            <w:tcBorders>
              <w:left w:val="single" w:sz="8" w:space="0" w:color="auto"/>
              <w:right w:val="single" w:sz="8" w:space="0" w:color="000000"/>
            </w:tcBorders>
          </w:tcPr>
          <w:p w14:paraId="1B0D21C2"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61D4E139"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Kondicionierius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3ED12811" w14:textId="77777777" w:rsidR="00EC3D9E" w:rsidRPr="00EC3D9E" w:rsidRDefault="00EC3D9E" w:rsidP="00EC3D9E">
            <w:pPr>
              <w:spacing w:after="0"/>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0D83907A" w14:textId="77777777" w:rsidTr="00EC3D9E">
        <w:trPr>
          <w:trHeight w:val="180"/>
        </w:trPr>
        <w:tc>
          <w:tcPr>
            <w:tcW w:w="4820" w:type="dxa"/>
            <w:vMerge/>
            <w:tcBorders>
              <w:left w:val="single" w:sz="8" w:space="0" w:color="auto"/>
              <w:bottom w:val="single" w:sz="8" w:space="0" w:color="auto"/>
              <w:right w:val="single" w:sz="8" w:space="0" w:color="000000"/>
            </w:tcBorders>
          </w:tcPr>
          <w:p w14:paraId="4B2E3C48"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8" w:space="0" w:color="auto"/>
              <w:right w:val="single" w:sz="8" w:space="0" w:color="000000"/>
            </w:tcBorders>
            <w:tcMar>
              <w:top w:w="0" w:type="dxa"/>
              <w:left w:w="108" w:type="dxa"/>
              <w:bottom w:w="0" w:type="dxa"/>
              <w:right w:w="108" w:type="dxa"/>
            </w:tcMar>
            <w:vAlign w:val="center"/>
          </w:tcPr>
          <w:p w14:paraId="47CB84FA"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eastAsia="Times New Roman" w:hAnsi="Times New Roman"/>
                <w:color w:val="000000"/>
                <w:lang w:eastAsia="lt-LT"/>
              </w:rPr>
              <w:t>Daržovių valymo mašina</w:t>
            </w:r>
          </w:p>
        </w:tc>
        <w:tc>
          <w:tcPr>
            <w:tcW w:w="2125" w:type="dxa"/>
            <w:tcBorders>
              <w:top w:val="single" w:sz="4" w:space="0" w:color="auto"/>
              <w:left w:val="nil"/>
              <w:bottom w:val="single" w:sz="8" w:space="0" w:color="auto"/>
              <w:right w:val="single" w:sz="8" w:space="0" w:color="000000"/>
            </w:tcBorders>
            <w:tcMar>
              <w:top w:w="0" w:type="dxa"/>
              <w:left w:w="108" w:type="dxa"/>
              <w:bottom w:w="0" w:type="dxa"/>
              <w:right w:w="108" w:type="dxa"/>
            </w:tcMar>
            <w:vAlign w:val="bottom"/>
          </w:tcPr>
          <w:p w14:paraId="65B93718" w14:textId="77777777" w:rsidR="00EC3D9E" w:rsidRPr="00EC3D9E" w:rsidRDefault="00EC3D9E" w:rsidP="00EC3D9E">
            <w:pPr>
              <w:spacing w:beforeAutospacing="1" w:after="0" w:afterAutospacing="1"/>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7BDD5364" w14:textId="77777777" w:rsidTr="00EC3D9E">
        <w:trPr>
          <w:trHeight w:val="180"/>
        </w:trPr>
        <w:tc>
          <w:tcPr>
            <w:tcW w:w="4820" w:type="dxa"/>
            <w:vMerge/>
            <w:tcBorders>
              <w:left w:val="single" w:sz="8" w:space="0" w:color="auto"/>
              <w:bottom w:val="single" w:sz="8" w:space="0" w:color="auto"/>
              <w:right w:val="single" w:sz="8" w:space="0" w:color="000000"/>
            </w:tcBorders>
          </w:tcPr>
          <w:p w14:paraId="0B4A5C5C"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8" w:space="0" w:color="auto"/>
              <w:right w:val="single" w:sz="8" w:space="0" w:color="000000"/>
            </w:tcBorders>
            <w:tcMar>
              <w:top w:w="0" w:type="dxa"/>
              <w:left w:w="108" w:type="dxa"/>
              <w:bottom w:w="0" w:type="dxa"/>
              <w:right w:w="108" w:type="dxa"/>
            </w:tcMar>
            <w:vAlign w:val="center"/>
          </w:tcPr>
          <w:p w14:paraId="3EC5E633"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eastAsia="Times New Roman" w:hAnsi="Times New Roman"/>
                <w:color w:val="000000"/>
                <w:lang w:eastAsia="lt-LT"/>
              </w:rPr>
              <w:t>Daržovių smulkintuvas</w:t>
            </w:r>
          </w:p>
        </w:tc>
        <w:tc>
          <w:tcPr>
            <w:tcW w:w="2125" w:type="dxa"/>
            <w:tcBorders>
              <w:top w:val="single" w:sz="4" w:space="0" w:color="auto"/>
              <w:left w:val="nil"/>
              <w:bottom w:val="single" w:sz="8" w:space="0" w:color="auto"/>
              <w:right w:val="single" w:sz="8" w:space="0" w:color="000000"/>
            </w:tcBorders>
            <w:tcMar>
              <w:top w:w="0" w:type="dxa"/>
              <w:left w:w="108" w:type="dxa"/>
              <w:bottom w:w="0" w:type="dxa"/>
              <w:right w:w="108" w:type="dxa"/>
            </w:tcMar>
            <w:vAlign w:val="bottom"/>
          </w:tcPr>
          <w:p w14:paraId="491D15E2" w14:textId="77777777" w:rsidR="00EC3D9E" w:rsidRPr="00EC3D9E" w:rsidRDefault="00EC3D9E" w:rsidP="00EC3D9E">
            <w:pPr>
              <w:spacing w:beforeAutospacing="1" w:after="0" w:afterAutospacing="1"/>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3</w:t>
            </w:r>
          </w:p>
        </w:tc>
      </w:tr>
      <w:tr w:rsidR="00EC3D9E" w:rsidRPr="00EC3D9E" w14:paraId="12F78105" w14:textId="77777777" w:rsidTr="00EC3D9E">
        <w:trPr>
          <w:trHeight w:val="180"/>
        </w:trPr>
        <w:tc>
          <w:tcPr>
            <w:tcW w:w="4820" w:type="dxa"/>
            <w:vMerge/>
            <w:tcBorders>
              <w:left w:val="single" w:sz="8" w:space="0" w:color="auto"/>
              <w:bottom w:val="single" w:sz="8" w:space="0" w:color="auto"/>
              <w:right w:val="single" w:sz="8" w:space="0" w:color="000000"/>
            </w:tcBorders>
          </w:tcPr>
          <w:p w14:paraId="74D530CA"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8" w:space="0" w:color="auto"/>
              <w:right w:val="single" w:sz="8" w:space="0" w:color="000000"/>
            </w:tcBorders>
            <w:tcMar>
              <w:top w:w="0" w:type="dxa"/>
              <w:left w:w="108" w:type="dxa"/>
              <w:bottom w:w="0" w:type="dxa"/>
              <w:right w:w="108" w:type="dxa"/>
            </w:tcMar>
            <w:vAlign w:val="center"/>
          </w:tcPr>
          <w:p w14:paraId="31BDB330"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eastAsia="Times New Roman" w:hAnsi="Times New Roman"/>
                <w:color w:val="000000"/>
                <w:lang w:eastAsia="lt-LT"/>
              </w:rPr>
              <w:t>Bulvių tarkavimo mašina</w:t>
            </w:r>
          </w:p>
        </w:tc>
        <w:tc>
          <w:tcPr>
            <w:tcW w:w="2125" w:type="dxa"/>
            <w:tcBorders>
              <w:top w:val="single" w:sz="4" w:space="0" w:color="auto"/>
              <w:left w:val="nil"/>
              <w:bottom w:val="single" w:sz="8" w:space="0" w:color="auto"/>
              <w:right w:val="single" w:sz="8" w:space="0" w:color="000000"/>
            </w:tcBorders>
            <w:tcMar>
              <w:top w:w="0" w:type="dxa"/>
              <w:left w:w="108" w:type="dxa"/>
              <w:bottom w:w="0" w:type="dxa"/>
              <w:right w:w="108" w:type="dxa"/>
            </w:tcMar>
            <w:vAlign w:val="bottom"/>
          </w:tcPr>
          <w:p w14:paraId="55901160" w14:textId="77777777" w:rsidR="00EC3D9E" w:rsidRPr="00EC3D9E" w:rsidRDefault="00EC3D9E" w:rsidP="00EC3D9E">
            <w:pPr>
              <w:spacing w:beforeAutospacing="1" w:after="0" w:afterAutospacing="1"/>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6F9FE1DB" w14:textId="77777777" w:rsidTr="00EC3D9E">
        <w:trPr>
          <w:trHeight w:val="180"/>
        </w:trPr>
        <w:tc>
          <w:tcPr>
            <w:tcW w:w="4820" w:type="dxa"/>
            <w:vMerge/>
            <w:tcBorders>
              <w:left w:val="single" w:sz="8" w:space="0" w:color="auto"/>
              <w:bottom w:val="single" w:sz="8" w:space="0" w:color="auto"/>
              <w:right w:val="single" w:sz="8" w:space="0" w:color="000000"/>
            </w:tcBorders>
          </w:tcPr>
          <w:p w14:paraId="3C1D5AEF"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8" w:space="0" w:color="auto"/>
              <w:right w:val="single" w:sz="8" w:space="0" w:color="000000"/>
            </w:tcBorders>
            <w:tcMar>
              <w:top w:w="0" w:type="dxa"/>
              <w:left w:w="108" w:type="dxa"/>
              <w:bottom w:w="0" w:type="dxa"/>
              <w:right w:w="108" w:type="dxa"/>
            </w:tcMar>
            <w:vAlign w:val="center"/>
          </w:tcPr>
          <w:p w14:paraId="4D364C8E"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eastAsia="Times New Roman" w:hAnsi="Times New Roman"/>
                <w:color w:val="000000"/>
                <w:lang w:eastAsia="lt-LT"/>
              </w:rPr>
              <w:t>Mėsmalė</w:t>
            </w:r>
          </w:p>
        </w:tc>
        <w:tc>
          <w:tcPr>
            <w:tcW w:w="2125" w:type="dxa"/>
            <w:tcBorders>
              <w:top w:val="single" w:sz="4" w:space="0" w:color="auto"/>
              <w:left w:val="nil"/>
              <w:bottom w:val="single" w:sz="8" w:space="0" w:color="auto"/>
              <w:right w:val="single" w:sz="8" w:space="0" w:color="000000"/>
            </w:tcBorders>
            <w:tcMar>
              <w:top w:w="0" w:type="dxa"/>
              <w:left w:w="108" w:type="dxa"/>
              <w:bottom w:w="0" w:type="dxa"/>
              <w:right w:w="108" w:type="dxa"/>
            </w:tcMar>
            <w:vAlign w:val="bottom"/>
          </w:tcPr>
          <w:p w14:paraId="3723B33C" w14:textId="77777777" w:rsidR="00EC3D9E" w:rsidRPr="00EC3D9E" w:rsidRDefault="00EC3D9E" w:rsidP="00EC3D9E">
            <w:pPr>
              <w:spacing w:beforeAutospacing="1" w:after="0" w:afterAutospacing="1"/>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0D973D88" w14:textId="77777777" w:rsidTr="00EC3D9E">
        <w:trPr>
          <w:trHeight w:val="180"/>
        </w:trPr>
        <w:tc>
          <w:tcPr>
            <w:tcW w:w="4820" w:type="dxa"/>
            <w:vMerge/>
            <w:tcBorders>
              <w:left w:val="single" w:sz="8" w:space="0" w:color="auto"/>
              <w:bottom w:val="single" w:sz="8" w:space="0" w:color="auto"/>
              <w:right w:val="single" w:sz="8" w:space="0" w:color="000000"/>
            </w:tcBorders>
          </w:tcPr>
          <w:p w14:paraId="63A87F53"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8" w:space="0" w:color="auto"/>
              <w:right w:val="single" w:sz="8" w:space="0" w:color="000000"/>
            </w:tcBorders>
            <w:tcMar>
              <w:top w:w="0" w:type="dxa"/>
              <w:left w:w="108" w:type="dxa"/>
              <w:bottom w:w="0" w:type="dxa"/>
              <w:right w:w="108" w:type="dxa"/>
            </w:tcMar>
            <w:vAlign w:val="center"/>
          </w:tcPr>
          <w:p w14:paraId="52297B3A"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eastAsia="Times New Roman" w:hAnsi="Times New Roman"/>
                <w:color w:val="000000"/>
                <w:lang w:eastAsia="lt-LT"/>
              </w:rPr>
              <w:t>Mėsos purentuvas</w:t>
            </w:r>
          </w:p>
        </w:tc>
        <w:tc>
          <w:tcPr>
            <w:tcW w:w="2125" w:type="dxa"/>
            <w:tcBorders>
              <w:top w:val="single" w:sz="4" w:space="0" w:color="auto"/>
              <w:left w:val="nil"/>
              <w:bottom w:val="single" w:sz="8" w:space="0" w:color="auto"/>
              <w:right w:val="single" w:sz="8" w:space="0" w:color="000000"/>
            </w:tcBorders>
            <w:tcMar>
              <w:top w:w="0" w:type="dxa"/>
              <w:left w:w="108" w:type="dxa"/>
              <w:bottom w:w="0" w:type="dxa"/>
              <w:right w:w="108" w:type="dxa"/>
            </w:tcMar>
            <w:vAlign w:val="bottom"/>
          </w:tcPr>
          <w:p w14:paraId="1C694560" w14:textId="77777777" w:rsidR="00EC3D9E" w:rsidRPr="00EC3D9E" w:rsidRDefault="00EC3D9E" w:rsidP="00EC3D9E">
            <w:pPr>
              <w:spacing w:beforeAutospacing="1" w:after="0" w:afterAutospacing="1"/>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r w:rsidR="00EC3D9E" w:rsidRPr="00EC3D9E" w14:paraId="3BCC8A45" w14:textId="77777777" w:rsidTr="00EC3D9E">
        <w:trPr>
          <w:trHeight w:val="180"/>
        </w:trPr>
        <w:tc>
          <w:tcPr>
            <w:tcW w:w="4820" w:type="dxa"/>
            <w:vMerge/>
            <w:tcBorders>
              <w:left w:val="single" w:sz="8" w:space="0" w:color="auto"/>
              <w:bottom w:val="single" w:sz="8" w:space="0" w:color="auto"/>
              <w:right w:val="single" w:sz="8" w:space="0" w:color="000000"/>
            </w:tcBorders>
          </w:tcPr>
          <w:p w14:paraId="7E205315"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8" w:space="0" w:color="auto"/>
              <w:right w:val="single" w:sz="8" w:space="0" w:color="000000"/>
            </w:tcBorders>
            <w:tcMar>
              <w:top w:w="0" w:type="dxa"/>
              <w:left w:w="108" w:type="dxa"/>
              <w:bottom w:w="0" w:type="dxa"/>
              <w:right w:w="108" w:type="dxa"/>
            </w:tcMar>
            <w:vAlign w:val="center"/>
          </w:tcPr>
          <w:p w14:paraId="3920542D"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eastAsia="Times New Roman" w:hAnsi="Times New Roman"/>
                <w:color w:val="000000"/>
                <w:lang w:eastAsia="lt-LT"/>
              </w:rPr>
              <w:t>Mikseris</w:t>
            </w:r>
          </w:p>
        </w:tc>
        <w:tc>
          <w:tcPr>
            <w:tcW w:w="2125" w:type="dxa"/>
            <w:tcBorders>
              <w:top w:val="single" w:sz="4" w:space="0" w:color="auto"/>
              <w:left w:val="nil"/>
              <w:bottom w:val="single" w:sz="8" w:space="0" w:color="auto"/>
              <w:right w:val="single" w:sz="8" w:space="0" w:color="000000"/>
            </w:tcBorders>
            <w:tcMar>
              <w:top w:w="0" w:type="dxa"/>
              <w:left w:w="108" w:type="dxa"/>
              <w:bottom w:w="0" w:type="dxa"/>
              <w:right w:w="108" w:type="dxa"/>
            </w:tcMar>
            <w:vAlign w:val="bottom"/>
          </w:tcPr>
          <w:p w14:paraId="284A0C74" w14:textId="77777777" w:rsidR="00EC3D9E" w:rsidRPr="00EC3D9E" w:rsidRDefault="00EC3D9E" w:rsidP="00EC3D9E">
            <w:pPr>
              <w:spacing w:beforeAutospacing="1" w:after="0" w:afterAutospacing="1"/>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2</w:t>
            </w:r>
          </w:p>
        </w:tc>
      </w:tr>
      <w:tr w:rsidR="00EC3D9E" w:rsidRPr="00EC3D9E" w14:paraId="0B686B18" w14:textId="77777777" w:rsidTr="00EC3D9E">
        <w:trPr>
          <w:trHeight w:val="180"/>
        </w:trPr>
        <w:tc>
          <w:tcPr>
            <w:tcW w:w="4820" w:type="dxa"/>
            <w:vMerge/>
            <w:tcBorders>
              <w:left w:val="single" w:sz="8" w:space="0" w:color="auto"/>
              <w:bottom w:val="single" w:sz="8" w:space="0" w:color="auto"/>
              <w:right w:val="single" w:sz="8" w:space="0" w:color="000000"/>
            </w:tcBorders>
          </w:tcPr>
          <w:p w14:paraId="30E14186" w14:textId="77777777" w:rsidR="00EC3D9E" w:rsidRPr="00EC3D9E" w:rsidRDefault="00EC3D9E" w:rsidP="00EC3D9E">
            <w:pPr>
              <w:spacing w:after="0"/>
              <w:rPr>
                <w:rFonts w:ascii="Times New Roman" w:eastAsia="Times New Roman" w:hAnsi="Times New Roman"/>
                <w:color w:val="000000"/>
                <w:lang w:eastAsia="lt-LT"/>
              </w:rPr>
            </w:pPr>
          </w:p>
        </w:tc>
        <w:tc>
          <w:tcPr>
            <w:tcW w:w="2694" w:type="dxa"/>
            <w:tcBorders>
              <w:top w:val="single" w:sz="4" w:space="0" w:color="auto"/>
              <w:left w:val="single" w:sz="8" w:space="0" w:color="auto"/>
              <w:bottom w:val="single" w:sz="8" w:space="0" w:color="auto"/>
              <w:right w:val="single" w:sz="8" w:space="0" w:color="000000"/>
            </w:tcBorders>
            <w:tcMar>
              <w:top w:w="0" w:type="dxa"/>
              <w:left w:w="108" w:type="dxa"/>
              <w:bottom w:w="0" w:type="dxa"/>
              <w:right w:w="108" w:type="dxa"/>
            </w:tcMar>
            <w:vAlign w:val="center"/>
          </w:tcPr>
          <w:p w14:paraId="4C9B7DF5"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eastAsia="Times New Roman" w:hAnsi="Times New Roman"/>
                <w:color w:val="000000"/>
                <w:lang w:eastAsia="lt-LT"/>
              </w:rPr>
              <w:t>Indų plovimo mašina</w:t>
            </w:r>
          </w:p>
        </w:tc>
        <w:tc>
          <w:tcPr>
            <w:tcW w:w="2125" w:type="dxa"/>
            <w:tcBorders>
              <w:top w:val="single" w:sz="4" w:space="0" w:color="auto"/>
              <w:left w:val="nil"/>
              <w:bottom w:val="single" w:sz="8" w:space="0" w:color="auto"/>
              <w:right w:val="single" w:sz="8" w:space="0" w:color="000000"/>
            </w:tcBorders>
            <w:tcMar>
              <w:top w:w="0" w:type="dxa"/>
              <w:left w:w="108" w:type="dxa"/>
              <w:bottom w:w="0" w:type="dxa"/>
              <w:right w:w="108" w:type="dxa"/>
            </w:tcMar>
            <w:vAlign w:val="bottom"/>
          </w:tcPr>
          <w:p w14:paraId="043BF666" w14:textId="77777777" w:rsidR="00EC3D9E" w:rsidRPr="00EC3D9E" w:rsidRDefault="00EC3D9E" w:rsidP="00EC3D9E">
            <w:pPr>
              <w:spacing w:beforeAutospacing="1" w:after="0" w:afterAutospacing="1"/>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3</w:t>
            </w:r>
          </w:p>
        </w:tc>
      </w:tr>
      <w:tr w:rsidR="00EC3D9E" w:rsidRPr="00EC3D9E" w14:paraId="3C2441BD" w14:textId="77777777" w:rsidTr="00EC3D9E">
        <w:trPr>
          <w:trHeight w:val="1012"/>
        </w:trPr>
        <w:tc>
          <w:tcPr>
            <w:tcW w:w="4820" w:type="dxa"/>
            <w:tcBorders>
              <w:top w:val="single" w:sz="4" w:space="0" w:color="auto"/>
              <w:left w:val="single" w:sz="8" w:space="0" w:color="auto"/>
              <w:bottom w:val="single" w:sz="4" w:space="0" w:color="auto"/>
              <w:right w:val="single" w:sz="8" w:space="0" w:color="000000"/>
            </w:tcBorders>
          </w:tcPr>
          <w:p w14:paraId="3FE1287F"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Pabradės priėmimo centras,  Apsaugos postas, Vilniaus g. 100, Pabradė,  Švenčionių raj.                        </w:t>
            </w:r>
          </w:p>
          <w:p w14:paraId="3BDB737E"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   </w:t>
            </w:r>
          </w:p>
          <w:p w14:paraId="6CEA7D11" w14:textId="77777777" w:rsidR="00EC3D9E" w:rsidRPr="00EC3D9E" w:rsidRDefault="00EC3D9E" w:rsidP="00EC3D9E">
            <w:pPr>
              <w:spacing w:after="0"/>
              <w:rPr>
                <w:rFonts w:ascii="Times New Roman" w:eastAsia="Times New Roman" w:hAnsi="Times New Roman"/>
                <w:color w:val="000000"/>
                <w:lang w:eastAsia="lt-LT"/>
              </w:rPr>
            </w:pPr>
            <w:r w:rsidRPr="00EC3D9E">
              <w:rPr>
                <w:rFonts w:ascii="Times New Roman" w:eastAsia="Times New Roman" w:hAnsi="Times New Roman"/>
                <w:color w:val="000000"/>
                <w:lang w:eastAsia="lt-LT"/>
              </w:rPr>
              <w:t xml:space="preserve">Bendras plotas 6,40 m²     </w:t>
            </w:r>
          </w:p>
        </w:tc>
        <w:tc>
          <w:tcPr>
            <w:tcW w:w="2694"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ACCDC46" w14:textId="77777777" w:rsidR="00EC3D9E" w:rsidRPr="00EC3D9E" w:rsidRDefault="00EC3D9E" w:rsidP="00EC3D9E">
            <w:pPr>
              <w:spacing w:beforeAutospacing="1" w:after="0" w:afterAutospacing="1"/>
              <w:rPr>
                <w:rFonts w:ascii="Times New Roman" w:eastAsia="Times New Roman" w:hAnsi="Times New Roman"/>
                <w:color w:val="000000"/>
                <w:lang w:eastAsia="lt-LT"/>
              </w:rPr>
            </w:pPr>
            <w:r w:rsidRPr="00EC3D9E">
              <w:rPr>
                <w:rFonts w:ascii="Times New Roman" w:eastAsia="Times New Roman" w:hAnsi="Times New Roman"/>
                <w:color w:val="000000"/>
                <w:lang w:eastAsia="lt-LT"/>
              </w:rPr>
              <w:t>Šilumos siurblys</w:t>
            </w:r>
          </w:p>
        </w:tc>
        <w:tc>
          <w:tcPr>
            <w:tcW w:w="21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02B673D" w14:textId="77777777" w:rsidR="00EC3D9E" w:rsidRPr="00EC3D9E" w:rsidRDefault="00EC3D9E" w:rsidP="00EC3D9E">
            <w:pPr>
              <w:spacing w:before="100" w:beforeAutospacing="1" w:after="100" w:afterAutospacing="1"/>
              <w:jc w:val="center"/>
              <w:rPr>
                <w:rFonts w:ascii="Times New Roman" w:eastAsia="Times New Roman" w:hAnsi="Times New Roman"/>
                <w:color w:val="000000"/>
                <w:lang w:eastAsia="lt-LT"/>
              </w:rPr>
            </w:pPr>
            <w:r w:rsidRPr="00EC3D9E">
              <w:rPr>
                <w:rFonts w:ascii="Times New Roman" w:eastAsia="Times New Roman" w:hAnsi="Times New Roman"/>
                <w:color w:val="000000"/>
                <w:lang w:eastAsia="lt-LT"/>
              </w:rPr>
              <w:t>1</w:t>
            </w:r>
          </w:p>
        </w:tc>
      </w:tr>
    </w:tbl>
    <w:p w14:paraId="55FABA70" w14:textId="77777777" w:rsidR="00EC3D9E" w:rsidRPr="00EC3D9E" w:rsidRDefault="00EC3D9E" w:rsidP="00EC3D9E">
      <w:pPr>
        <w:rPr>
          <w:rFonts w:ascii="Times New Roman" w:hAnsi="Times New Roman"/>
          <w:sz w:val="24"/>
          <w:szCs w:val="24"/>
        </w:rPr>
      </w:pPr>
    </w:p>
    <w:tbl>
      <w:tblPr>
        <w:tblpPr w:leftFromText="180" w:rightFromText="180" w:vertAnchor="text" w:tblpX="-6089" w:tblpY="-48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EC3D9E" w:rsidRPr="00EC3D9E" w14:paraId="3FB71E5A" w14:textId="77777777" w:rsidTr="00EC3D9E">
        <w:trPr>
          <w:trHeight w:val="825"/>
        </w:trPr>
        <w:tc>
          <w:tcPr>
            <w:tcW w:w="324" w:type="dxa"/>
          </w:tcPr>
          <w:p w14:paraId="0ECF3F2B" w14:textId="77777777" w:rsidR="00EC3D9E" w:rsidRPr="00EC3D9E" w:rsidRDefault="00EC3D9E" w:rsidP="00EC3D9E">
            <w:pPr>
              <w:rPr>
                <w:rFonts w:ascii="Times New Roman" w:hAnsi="Times New Roman"/>
                <w:sz w:val="24"/>
                <w:szCs w:val="24"/>
              </w:rPr>
            </w:pPr>
          </w:p>
        </w:tc>
      </w:tr>
    </w:tbl>
    <w:p w14:paraId="6F143257" w14:textId="77777777" w:rsidR="00EC3D9E" w:rsidRPr="00EC3D9E" w:rsidRDefault="00EC3D9E" w:rsidP="00EC3D9E">
      <w:pPr>
        <w:spacing w:after="0"/>
        <w:rPr>
          <w:rFonts w:ascii="Times New Roman" w:hAnsi="Times New Roman"/>
          <w:b/>
          <w:bCs/>
        </w:rPr>
      </w:pPr>
      <w:r w:rsidRPr="00EC3D9E">
        <w:rPr>
          <w:rFonts w:ascii="Times New Roman" w:hAnsi="Times New Roman"/>
          <w:b/>
          <w:bCs/>
        </w:rPr>
        <w:t xml:space="preserve"> </w:t>
      </w:r>
    </w:p>
    <w:p w14:paraId="74DC3707" w14:textId="77777777" w:rsidR="00EC3D9E" w:rsidRPr="00EC3D9E" w:rsidRDefault="00EC3D9E" w:rsidP="00EC3D9E">
      <w:pPr>
        <w:rPr>
          <w:rFonts w:ascii="Times New Roman" w:hAnsi="Times New Roman"/>
          <w:sz w:val="24"/>
          <w:szCs w:val="24"/>
        </w:rPr>
      </w:pPr>
    </w:p>
    <w:p w14:paraId="1168A220" w14:textId="77777777" w:rsidR="0011642C" w:rsidRPr="0011642C" w:rsidRDefault="0011642C" w:rsidP="0011642C">
      <w:pPr>
        <w:tabs>
          <w:tab w:val="left" w:pos="1245"/>
        </w:tabs>
        <w:spacing w:line="315" w:lineRule="exact"/>
        <w:rPr>
          <w:rFonts w:ascii="Times New Roman" w:hAnsi="Times New Roman"/>
          <w:noProof/>
          <w:color w:val="000000"/>
          <w:spacing w:val="-2"/>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1642C" w:rsidRPr="008E28A2" w14:paraId="5E8EC7F3" w14:textId="77777777" w:rsidTr="00EC3D9E">
        <w:trPr>
          <w:trHeight w:val="285"/>
        </w:trPr>
        <w:tc>
          <w:tcPr>
            <w:tcW w:w="3284" w:type="dxa"/>
            <w:tcBorders>
              <w:top w:val="nil"/>
              <w:left w:val="nil"/>
              <w:bottom w:val="single" w:sz="4" w:space="0" w:color="auto"/>
              <w:right w:val="nil"/>
            </w:tcBorders>
          </w:tcPr>
          <w:p w14:paraId="20DEF477" w14:textId="77777777" w:rsidR="0011642C" w:rsidRPr="008E28A2" w:rsidRDefault="0011642C" w:rsidP="00EC3D9E">
            <w:pPr>
              <w:suppressAutoHyphens w:val="0"/>
              <w:autoSpaceDN/>
              <w:spacing w:after="0"/>
              <w:ind w:right="-1"/>
              <w:rPr>
                <w:rFonts w:ascii="Times New Roman" w:hAnsi="Times New Roman"/>
                <w:sz w:val="24"/>
                <w:szCs w:val="24"/>
              </w:rPr>
            </w:pPr>
          </w:p>
          <w:p w14:paraId="2455383F" w14:textId="77777777" w:rsidR="0011642C" w:rsidRPr="008E28A2" w:rsidRDefault="0011642C" w:rsidP="00EC3D9E">
            <w:pPr>
              <w:suppressAutoHyphens w:val="0"/>
              <w:autoSpaceDN/>
              <w:spacing w:after="0"/>
              <w:ind w:right="-1"/>
              <w:rPr>
                <w:rFonts w:ascii="Times New Roman" w:hAnsi="Times New Roman"/>
                <w:sz w:val="24"/>
                <w:szCs w:val="24"/>
              </w:rPr>
            </w:pPr>
          </w:p>
        </w:tc>
        <w:tc>
          <w:tcPr>
            <w:tcW w:w="604" w:type="dxa"/>
          </w:tcPr>
          <w:p w14:paraId="745B9982" w14:textId="77777777" w:rsidR="0011642C" w:rsidRPr="008E28A2" w:rsidRDefault="0011642C" w:rsidP="00EC3D9E">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791CFB25" w14:textId="77777777" w:rsidR="0011642C" w:rsidRPr="008E28A2" w:rsidRDefault="0011642C" w:rsidP="00EC3D9E">
            <w:pPr>
              <w:suppressAutoHyphens w:val="0"/>
              <w:autoSpaceDN/>
              <w:spacing w:after="0"/>
              <w:ind w:right="-1"/>
              <w:jc w:val="center"/>
              <w:rPr>
                <w:rFonts w:ascii="Times New Roman" w:hAnsi="Times New Roman"/>
                <w:sz w:val="24"/>
                <w:szCs w:val="24"/>
              </w:rPr>
            </w:pPr>
          </w:p>
        </w:tc>
        <w:tc>
          <w:tcPr>
            <w:tcW w:w="701" w:type="dxa"/>
          </w:tcPr>
          <w:p w14:paraId="67DBC26F" w14:textId="77777777" w:rsidR="0011642C" w:rsidRPr="008E28A2" w:rsidRDefault="0011642C" w:rsidP="00EC3D9E">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74BF103C" w14:textId="77777777" w:rsidR="0011642C" w:rsidRPr="008E28A2" w:rsidRDefault="0011642C" w:rsidP="00EC3D9E">
            <w:pPr>
              <w:suppressAutoHyphens w:val="0"/>
              <w:autoSpaceDN/>
              <w:spacing w:after="0"/>
              <w:ind w:right="-1"/>
              <w:jc w:val="right"/>
              <w:rPr>
                <w:rFonts w:ascii="Times New Roman" w:hAnsi="Times New Roman"/>
                <w:sz w:val="24"/>
                <w:szCs w:val="24"/>
              </w:rPr>
            </w:pPr>
          </w:p>
        </w:tc>
        <w:tc>
          <w:tcPr>
            <w:tcW w:w="648" w:type="dxa"/>
          </w:tcPr>
          <w:p w14:paraId="60DECDEC" w14:textId="77777777" w:rsidR="0011642C" w:rsidRPr="008E28A2" w:rsidRDefault="0011642C" w:rsidP="00EC3D9E">
            <w:pPr>
              <w:suppressAutoHyphens w:val="0"/>
              <w:autoSpaceDN/>
              <w:spacing w:after="0"/>
              <w:ind w:right="-1"/>
              <w:jc w:val="right"/>
              <w:rPr>
                <w:rFonts w:ascii="Times New Roman" w:hAnsi="Times New Roman"/>
                <w:sz w:val="24"/>
                <w:szCs w:val="24"/>
              </w:rPr>
            </w:pPr>
          </w:p>
        </w:tc>
      </w:tr>
      <w:tr w:rsidR="0011642C" w:rsidRPr="008E28A2" w14:paraId="73C28636" w14:textId="77777777" w:rsidTr="00EC3D9E">
        <w:trPr>
          <w:trHeight w:val="596"/>
        </w:trPr>
        <w:tc>
          <w:tcPr>
            <w:tcW w:w="3284" w:type="dxa"/>
            <w:tcBorders>
              <w:top w:val="single" w:sz="4" w:space="0" w:color="auto"/>
              <w:left w:val="nil"/>
              <w:bottom w:val="nil"/>
              <w:right w:val="nil"/>
            </w:tcBorders>
          </w:tcPr>
          <w:p w14:paraId="2699A0BA" w14:textId="77777777" w:rsidR="0011642C" w:rsidRPr="008E28A2" w:rsidRDefault="0011642C" w:rsidP="00EC3D9E">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6EB7C52D" w14:textId="77777777" w:rsidR="0011642C" w:rsidRPr="008E28A2" w:rsidRDefault="0011642C" w:rsidP="00EC3D9E">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B1445BD" w14:textId="77777777" w:rsidR="0011642C" w:rsidRPr="008E28A2" w:rsidRDefault="0011642C" w:rsidP="00EC3D9E">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73C416D5" w14:textId="77777777" w:rsidR="0011642C" w:rsidRPr="008E28A2" w:rsidRDefault="0011642C" w:rsidP="00EC3D9E">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44ACEBE7" w14:textId="77777777" w:rsidR="0011642C" w:rsidRPr="008E28A2" w:rsidRDefault="0011642C" w:rsidP="00EC3D9E">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38E2E6F1" w14:textId="77777777" w:rsidR="0011642C" w:rsidRPr="008E28A2" w:rsidRDefault="0011642C" w:rsidP="00EC3D9E">
            <w:pPr>
              <w:suppressAutoHyphens w:val="0"/>
              <w:autoSpaceDN/>
              <w:spacing w:after="0"/>
              <w:ind w:right="-1"/>
              <w:jc w:val="center"/>
              <w:rPr>
                <w:rFonts w:ascii="Times New Roman" w:hAnsi="Times New Roman"/>
                <w:sz w:val="24"/>
                <w:szCs w:val="24"/>
              </w:rPr>
            </w:pPr>
          </w:p>
        </w:tc>
      </w:tr>
    </w:tbl>
    <w:p w14:paraId="12D25B1F" w14:textId="2AFE7321" w:rsidR="0011642C" w:rsidRDefault="0011642C" w:rsidP="007F2787">
      <w:pPr>
        <w:tabs>
          <w:tab w:val="left" w:pos="993"/>
        </w:tabs>
        <w:spacing w:after="0"/>
        <w:rPr>
          <w:rFonts w:ascii="Times New Roman" w:eastAsiaTheme="minorHAnsi" w:hAnsi="Times New Roman"/>
          <w:b/>
          <w:sz w:val="24"/>
          <w:szCs w:val="24"/>
        </w:rPr>
      </w:pPr>
    </w:p>
    <w:p w14:paraId="04D9FB48" w14:textId="77777777" w:rsidR="00EC3D9E" w:rsidRDefault="00EC3D9E" w:rsidP="007F2787">
      <w:pPr>
        <w:tabs>
          <w:tab w:val="left" w:pos="993"/>
        </w:tabs>
        <w:spacing w:after="0"/>
        <w:rPr>
          <w:rFonts w:ascii="Times New Roman" w:eastAsiaTheme="minorHAnsi" w:hAnsi="Times New Roman"/>
          <w:b/>
          <w:sz w:val="24"/>
          <w:szCs w:val="24"/>
        </w:rPr>
      </w:pPr>
    </w:p>
    <w:tbl>
      <w:tblPr>
        <w:tblW w:w="2835" w:type="dxa"/>
        <w:tblInd w:w="6804" w:type="dxa"/>
        <w:tblLook w:val="01E0" w:firstRow="1" w:lastRow="1" w:firstColumn="1" w:lastColumn="1" w:noHBand="0" w:noVBand="0"/>
      </w:tblPr>
      <w:tblGrid>
        <w:gridCol w:w="2835"/>
      </w:tblGrid>
      <w:tr w:rsidR="0011642C" w:rsidRPr="008E28A2" w14:paraId="5C12AEC7" w14:textId="77777777" w:rsidTr="00EC3D9E">
        <w:tc>
          <w:tcPr>
            <w:tcW w:w="2835" w:type="dxa"/>
          </w:tcPr>
          <w:p w14:paraId="4DC6BB77" w14:textId="2AE5C681" w:rsidR="0011642C" w:rsidRPr="008E28A2" w:rsidRDefault="0011642C" w:rsidP="00EC3D9E">
            <w:pPr>
              <w:suppressAutoHyphens w:val="0"/>
              <w:overflowPunct w:val="0"/>
              <w:autoSpaceDE w:val="0"/>
              <w:adjustRightInd w:val="0"/>
              <w:spacing w:after="0"/>
              <w:ind w:left="461"/>
              <w:jc w:val="right"/>
              <w:rPr>
                <w:rFonts w:ascii="Times New Roman" w:eastAsia="Times New Roman" w:hAnsi="Times New Roman"/>
                <w:sz w:val="24"/>
                <w:szCs w:val="24"/>
              </w:rPr>
            </w:pPr>
            <w:r>
              <w:rPr>
                <w:rFonts w:ascii="Times New Roman" w:eastAsia="Times New Roman" w:hAnsi="Times New Roman"/>
                <w:sz w:val="24"/>
                <w:szCs w:val="24"/>
              </w:rPr>
              <w:lastRenderedPageBreak/>
              <w:t>3</w:t>
            </w:r>
            <w:r w:rsidRPr="008E28A2">
              <w:rPr>
                <w:rFonts w:ascii="Times New Roman" w:eastAsia="Times New Roman" w:hAnsi="Times New Roman"/>
                <w:sz w:val="24"/>
                <w:szCs w:val="24"/>
              </w:rPr>
              <w:t xml:space="preserve"> priedas</w:t>
            </w:r>
          </w:p>
        </w:tc>
      </w:tr>
      <w:tr w:rsidR="0011642C" w:rsidRPr="008E28A2" w14:paraId="37EA30A0" w14:textId="77777777" w:rsidTr="00EC3D9E">
        <w:tc>
          <w:tcPr>
            <w:tcW w:w="2835" w:type="dxa"/>
          </w:tcPr>
          <w:p w14:paraId="53C7ED5F" w14:textId="6E653B27" w:rsidR="0011642C" w:rsidRPr="008E28A2" w:rsidRDefault="0011642C" w:rsidP="00EC3D9E">
            <w:pPr>
              <w:suppressAutoHyphens w:val="0"/>
              <w:overflowPunct w:val="0"/>
              <w:autoSpaceDE w:val="0"/>
              <w:adjustRightInd w:val="0"/>
              <w:spacing w:after="0"/>
              <w:ind w:left="740" w:hanging="279"/>
              <w:jc w:val="right"/>
              <w:rPr>
                <w:rFonts w:ascii="Times New Roman" w:eastAsia="Times New Roman" w:hAnsi="Times New Roman"/>
                <w:b/>
                <w:sz w:val="24"/>
                <w:szCs w:val="24"/>
              </w:rPr>
            </w:pPr>
            <w:r>
              <w:rPr>
                <w:rFonts w:ascii="Times New Roman" w:eastAsia="Times New Roman" w:hAnsi="Times New Roman"/>
                <w:b/>
                <w:sz w:val="24"/>
                <w:szCs w:val="24"/>
              </w:rPr>
              <w:t>Sutarties projektas</w:t>
            </w:r>
          </w:p>
        </w:tc>
      </w:tr>
    </w:tbl>
    <w:p w14:paraId="5B9D0DEB" w14:textId="332BC92A" w:rsidR="0011642C" w:rsidRDefault="0011642C" w:rsidP="007F2787">
      <w:pPr>
        <w:tabs>
          <w:tab w:val="left" w:pos="993"/>
        </w:tabs>
        <w:spacing w:after="0"/>
        <w:rPr>
          <w:rFonts w:ascii="Times New Roman" w:eastAsiaTheme="minorHAnsi" w:hAnsi="Times New Roman"/>
          <w:b/>
          <w:sz w:val="24"/>
          <w:szCs w:val="24"/>
        </w:rPr>
      </w:pPr>
    </w:p>
    <w:p w14:paraId="1682284F" w14:textId="77777777" w:rsidR="0011642C" w:rsidRDefault="0011642C" w:rsidP="007F2787">
      <w:pPr>
        <w:tabs>
          <w:tab w:val="left" w:pos="993"/>
        </w:tabs>
        <w:spacing w:after="0"/>
        <w:rPr>
          <w:rFonts w:ascii="Times New Roman" w:eastAsiaTheme="minorHAnsi" w:hAnsi="Times New Roman"/>
          <w:b/>
          <w:sz w:val="24"/>
          <w:szCs w:val="24"/>
        </w:rPr>
      </w:pPr>
    </w:p>
    <w:p w14:paraId="64EC6A92"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32CDDD19" w14:textId="7CBB9435" w:rsidR="006021CE" w:rsidRPr="008E28A2" w:rsidRDefault="00EC3D9E" w:rsidP="008E28A2">
      <w:pPr>
        <w:tabs>
          <w:tab w:val="left" w:pos="993"/>
        </w:tabs>
        <w:spacing w:after="0"/>
        <w:ind w:left="709" w:hanging="709"/>
        <w:jc w:val="center"/>
        <w:rPr>
          <w:rFonts w:ascii="Times New Roman" w:eastAsiaTheme="minorHAnsi" w:hAnsi="Times New Roman"/>
          <w:b/>
          <w:sz w:val="24"/>
          <w:szCs w:val="24"/>
        </w:rPr>
      </w:pPr>
      <w:r>
        <w:rPr>
          <w:rFonts w:ascii="Times New Roman" w:eastAsiaTheme="minorHAnsi" w:hAnsi="Times New Roman"/>
          <w:b/>
          <w:sz w:val="24"/>
          <w:szCs w:val="24"/>
        </w:rPr>
        <w:t>ELEKTROS ŪKIO IR GAISRINĖS SAUGOS PRIEŽIŪROS</w:t>
      </w:r>
      <w:r w:rsidR="0011642C" w:rsidRPr="00A834F4">
        <w:t xml:space="preserve"> </w:t>
      </w:r>
      <w:r w:rsidR="006021CE" w:rsidRPr="008E28A2">
        <w:rPr>
          <w:rFonts w:ascii="Times New Roman" w:eastAsiaTheme="minorHAnsi" w:hAnsi="Times New Roman"/>
          <w:b/>
          <w:sz w:val="24"/>
          <w:szCs w:val="24"/>
        </w:rPr>
        <w:t xml:space="preserve">PASLAUGŲ SUTARTIS </w:t>
      </w:r>
    </w:p>
    <w:p w14:paraId="77BF4CC5" w14:textId="01F0D498" w:rsidR="000C388D" w:rsidRPr="008E28A2" w:rsidRDefault="000C388D" w:rsidP="008E28A2">
      <w:pPr>
        <w:tabs>
          <w:tab w:val="left" w:pos="993"/>
        </w:tabs>
        <w:spacing w:after="0"/>
        <w:ind w:left="709" w:hanging="709"/>
        <w:jc w:val="center"/>
        <w:rPr>
          <w:rFonts w:ascii="Times New Roman" w:eastAsiaTheme="minorHAnsi" w:hAnsi="Times New Roman"/>
          <w:sz w:val="24"/>
          <w:szCs w:val="24"/>
        </w:rPr>
      </w:pPr>
      <w:r w:rsidRPr="008E28A2">
        <w:rPr>
          <w:rFonts w:ascii="Times New Roman" w:eastAsiaTheme="minorHAnsi" w:hAnsi="Times New Roman"/>
          <w:b/>
          <w:sz w:val="24"/>
          <w:szCs w:val="24"/>
        </w:rPr>
        <w:t xml:space="preserve">NR. </w:t>
      </w:r>
    </w:p>
    <w:p w14:paraId="1EA7DD5A" w14:textId="79B56AC7" w:rsidR="006021CE" w:rsidRPr="008E28A2" w:rsidRDefault="006021CE" w:rsidP="008E28A2">
      <w:pPr>
        <w:tabs>
          <w:tab w:val="left" w:pos="993"/>
        </w:tabs>
        <w:spacing w:after="0"/>
        <w:ind w:left="709" w:right="-846" w:hanging="709"/>
        <w:jc w:val="center"/>
        <w:rPr>
          <w:rFonts w:ascii="Times New Roman" w:hAnsi="Times New Roman"/>
          <w:sz w:val="24"/>
          <w:szCs w:val="24"/>
        </w:rPr>
      </w:pPr>
      <w:r w:rsidRPr="008E28A2">
        <w:rPr>
          <w:rFonts w:ascii="Times New Roman" w:hAnsi="Times New Roman"/>
          <w:sz w:val="24"/>
          <w:szCs w:val="24"/>
        </w:rPr>
        <w:t>20</w:t>
      </w:r>
      <w:r w:rsidR="00E31982" w:rsidRPr="008E28A2">
        <w:rPr>
          <w:rFonts w:ascii="Times New Roman" w:hAnsi="Times New Roman"/>
          <w:sz w:val="24"/>
          <w:szCs w:val="24"/>
        </w:rPr>
        <w:t>2</w:t>
      </w:r>
      <w:r w:rsidR="00A6536E">
        <w:rPr>
          <w:rFonts w:ascii="Times New Roman" w:hAnsi="Times New Roman"/>
          <w:sz w:val="24"/>
          <w:szCs w:val="24"/>
        </w:rPr>
        <w:t>5</w:t>
      </w:r>
      <w:r w:rsidR="00CC2AD1" w:rsidRPr="008E28A2">
        <w:rPr>
          <w:rFonts w:ascii="Times New Roman" w:hAnsi="Times New Roman"/>
          <w:sz w:val="24"/>
          <w:szCs w:val="24"/>
        </w:rPr>
        <w:t xml:space="preserve"> </w:t>
      </w:r>
      <w:r w:rsidRPr="008E28A2">
        <w:rPr>
          <w:rFonts w:ascii="Times New Roman" w:hAnsi="Times New Roman"/>
          <w:sz w:val="24"/>
          <w:szCs w:val="24"/>
        </w:rPr>
        <w:t xml:space="preserve">m. </w:t>
      </w:r>
      <w:r w:rsidR="000653CF" w:rsidRPr="008E28A2">
        <w:rPr>
          <w:rFonts w:ascii="Times New Roman" w:hAnsi="Times New Roman"/>
          <w:sz w:val="24"/>
          <w:szCs w:val="24"/>
        </w:rPr>
        <w:t xml:space="preserve"> </w:t>
      </w:r>
      <w:r w:rsidR="00A6536E">
        <w:rPr>
          <w:rFonts w:ascii="Times New Roman" w:hAnsi="Times New Roman"/>
          <w:sz w:val="24"/>
          <w:szCs w:val="24"/>
        </w:rPr>
        <w:t xml:space="preserve">    </w:t>
      </w:r>
      <w:r w:rsidR="004C19FD">
        <w:rPr>
          <w:rFonts w:ascii="Times New Roman" w:hAnsi="Times New Roman"/>
          <w:sz w:val="24"/>
          <w:szCs w:val="24"/>
        </w:rPr>
        <w:t xml:space="preserve"> </w:t>
      </w:r>
      <w:r w:rsidRPr="008E28A2">
        <w:rPr>
          <w:rFonts w:ascii="Times New Roman" w:hAnsi="Times New Roman"/>
          <w:sz w:val="24"/>
          <w:szCs w:val="24"/>
        </w:rPr>
        <w:t xml:space="preserve"> mėn. _____ d.</w:t>
      </w:r>
      <w:r w:rsidR="005C049E" w:rsidRPr="008E28A2">
        <w:rPr>
          <w:rFonts w:ascii="Times New Roman" w:hAnsi="Times New Roman"/>
          <w:sz w:val="24"/>
          <w:szCs w:val="24"/>
        </w:rPr>
        <w:t xml:space="preserve"> </w:t>
      </w:r>
    </w:p>
    <w:p w14:paraId="28E3944C" w14:textId="68C0B2A6" w:rsidR="006021CE" w:rsidRPr="008E28A2" w:rsidRDefault="002A594B" w:rsidP="008E28A2">
      <w:pPr>
        <w:tabs>
          <w:tab w:val="left" w:pos="993"/>
        </w:tabs>
        <w:spacing w:after="0"/>
        <w:ind w:left="709" w:hanging="709"/>
        <w:jc w:val="center"/>
        <w:rPr>
          <w:rFonts w:ascii="Times New Roman" w:hAnsi="Times New Roman"/>
          <w:sz w:val="24"/>
          <w:szCs w:val="24"/>
        </w:rPr>
      </w:pPr>
      <w:r>
        <w:rPr>
          <w:rFonts w:ascii="Times New Roman" w:hAnsi="Times New Roman"/>
          <w:sz w:val="24"/>
          <w:szCs w:val="24"/>
        </w:rPr>
        <w:t>Vilnius</w:t>
      </w:r>
    </w:p>
    <w:p w14:paraId="58959C84" w14:textId="77777777" w:rsidR="00ED04F4" w:rsidRPr="008E28A2" w:rsidRDefault="00ED04F4" w:rsidP="008E28A2">
      <w:pPr>
        <w:tabs>
          <w:tab w:val="left" w:pos="993"/>
        </w:tabs>
        <w:spacing w:after="0"/>
        <w:ind w:left="709" w:hanging="709"/>
        <w:jc w:val="center"/>
        <w:rPr>
          <w:rFonts w:ascii="Times New Roman" w:eastAsiaTheme="minorHAnsi" w:hAnsi="Times New Roman"/>
          <w:b/>
          <w:sz w:val="24"/>
          <w:szCs w:val="24"/>
        </w:rPr>
      </w:pPr>
    </w:p>
    <w:p w14:paraId="289AFE53" w14:textId="2EDCD13E" w:rsidR="004C19FD" w:rsidRPr="009C3070" w:rsidRDefault="004C19FD" w:rsidP="004C19FD">
      <w:pPr>
        <w:tabs>
          <w:tab w:val="left" w:pos="993"/>
        </w:tabs>
        <w:spacing w:after="0"/>
        <w:ind w:firstLine="709"/>
        <w:jc w:val="both"/>
        <w:rPr>
          <w:rFonts w:ascii="Times New Roman" w:hAnsi="Times New Roman"/>
          <w:sz w:val="24"/>
          <w:szCs w:val="24"/>
        </w:rPr>
      </w:pPr>
      <w:r w:rsidRPr="009C3070">
        <w:rPr>
          <w:rFonts w:ascii="Times New Roman" w:hAnsi="Times New Roman"/>
          <w:b/>
          <w:sz w:val="24"/>
          <w:szCs w:val="24"/>
        </w:rPr>
        <w:t>P</w:t>
      </w:r>
      <w:r w:rsidR="00A6536E">
        <w:rPr>
          <w:rFonts w:ascii="Times New Roman" w:hAnsi="Times New Roman"/>
          <w:b/>
          <w:sz w:val="24"/>
          <w:szCs w:val="24"/>
        </w:rPr>
        <w:t>riėmimo ir integracijos agentūra</w:t>
      </w:r>
      <w:r w:rsidRPr="009C3070">
        <w:rPr>
          <w:rFonts w:ascii="Times New Roman" w:hAnsi="Times New Roman"/>
          <w:i/>
          <w:iCs/>
          <w:sz w:val="24"/>
          <w:szCs w:val="24"/>
        </w:rPr>
        <w:t>,</w:t>
      </w:r>
      <w:r w:rsidRPr="009C3070">
        <w:rPr>
          <w:rFonts w:ascii="Times New Roman" w:hAnsi="Times New Roman"/>
          <w:sz w:val="24"/>
          <w:szCs w:val="24"/>
        </w:rPr>
        <w:t xml:space="preserve"> atstovaujama direktor</w:t>
      </w:r>
      <w:r w:rsidR="00A6536E">
        <w:rPr>
          <w:rFonts w:ascii="Times New Roman" w:hAnsi="Times New Roman"/>
          <w:sz w:val="24"/>
          <w:szCs w:val="24"/>
        </w:rPr>
        <w:t>iaus</w:t>
      </w:r>
      <w:r w:rsidR="00DD59BD">
        <w:rPr>
          <w:rFonts w:ascii="Times New Roman" w:hAnsi="Times New Roman"/>
          <w:sz w:val="24"/>
          <w:szCs w:val="24"/>
        </w:rPr>
        <w:t xml:space="preserve"> </w:t>
      </w:r>
      <w:r w:rsidR="00A6536E">
        <w:rPr>
          <w:rFonts w:ascii="Times New Roman" w:hAnsi="Times New Roman"/>
          <w:sz w:val="24"/>
          <w:szCs w:val="24"/>
        </w:rPr>
        <w:t>Gedimino Pocius</w:t>
      </w:r>
      <w:r w:rsidRPr="009C3070">
        <w:rPr>
          <w:rFonts w:ascii="Times New Roman" w:hAnsi="Times New Roman"/>
          <w:sz w:val="24"/>
          <w:szCs w:val="24"/>
        </w:rPr>
        <w:t>, veikiančio pagal įstaigos nuostatus (toliau – Užsakovas), ir ________________________________, atstovaujama (-</w:t>
      </w:r>
      <w:proofErr w:type="spellStart"/>
      <w:r w:rsidRPr="009C3070">
        <w:rPr>
          <w:rFonts w:ascii="Times New Roman" w:hAnsi="Times New Roman"/>
          <w:sz w:val="24"/>
          <w:szCs w:val="24"/>
        </w:rPr>
        <w:t>as</w:t>
      </w:r>
      <w:proofErr w:type="spellEnd"/>
      <w:r w:rsidRPr="009C3070">
        <w:rPr>
          <w:rFonts w:ascii="Times New Roman" w:hAnsi="Times New Roman"/>
          <w:sz w:val="24"/>
          <w:szCs w:val="24"/>
        </w:rPr>
        <w:t>) ______________________, veikiančio (-</w:t>
      </w:r>
      <w:proofErr w:type="spellStart"/>
      <w:r w:rsidRPr="009C3070">
        <w:rPr>
          <w:rFonts w:ascii="Times New Roman" w:hAnsi="Times New Roman"/>
          <w:sz w:val="24"/>
          <w:szCs w:val="24"/>
        </w:rPr>
        <w:t>ios</w:t>
      </w:r>
      <w:proofErr w:type="spellEnd"/>
      <w:r w:rsidRPr="009C3070">
        <w:rPr>
          <w:rFonts w:ascii="Times New Roman" w:hAnsi="Times New Roman"/>
          <w:sz w:val="24"/>
          <w:szCs w:val="24"/>
        </w:rPr>
        <w:t xml:space="preserve">) pagal </w:t>
      </w:r>
      <w:r w:rsidRPr="009C3070">
        <w:rPr>
          <w:rFonts w:ascii="Times New Roman" w:hAnsi="Times New Roman"/>
          <w:sz w:val="24"/>
          <w:szCs w:val="24"/>
          <w:u w:val="single"/>
        </w:rPr>
        <w:t xml:space="preserve">                                                  </w:t>
      </w:r>
      <w:r w:rsidRPr="009C3070">
        <w:rPr>
          <w:rFonts w:ascii="Times New Roman" w:hAnsi="Times New Roman"/>
          <w:sz w:val="24"/>
          <w:szCs w:val="24"/>
        </w:rPr>
        <w:t>(toliau – Paslaugų teikėjas), toliau kartu šioje paslaugų viešojo pirkimo – pardavimo sutartyje vadinami Šalimis, o kiekvienas atskirai – Šalimi, vadovaudamiesi viešojo pirkimo [„</w:t>
      </w:r>
      <w:r w:rsidRPr="009C3070">
        <w:rPr>
          <w:rFonts w:ascii="Times New Roman" w:hAnsi="Times New Roman"/>
          <w:i/>
          <w:sz w:val="24"/>
          <w:szCs w:val="24"/>
        </w:rPr>
        <w:t>Pavadinimas</w:t>
      </w:r>
      <w:r w:rsidRPr="009C3070">
        <w:rPr>
          <w:rFonts w:ascii="Times New Roman" w:hAnsi="Times New Roman"/>
          <w:sz w:val="24"/>
          <w:szCs w:val="24"/>
        </w:rPr>
        <w:t>“]                 [</w:t>
      </w:r>
      <w:r w:rsidRPr="009C3070">
        <w:rPr>
          <w:rFonts w:ascii="Times New Roman" w:hAnsi="Times New Roman"/>
          <w:i/>
          <w:sz w:val="24"/>
          <w:szCs w:val="24"/>
        </w:rPr>
        <w:t>Pirkimo Nr.</w:t>
      </w:r>
      <w:r w:rsidRPr="009C3070">
        <w:rPr>
          <w:rFonts w:ascii="Times New Roman" w:hAnsi="Times New Roman"/>
          <w:sz w:val="24"/>
          <w:szCs w:val="24"/>
        </w:rPr>
        <w:t xml:space="preserve"> </w:t>
      </w:r>
      <w:r w:rsidRPr="009C3070">
        <w:rPr>
          <w:rFonts w:ascii="Times New Roman" w:hAnsi="Times New Roman"/>
          <w:sz w:val="24"/>
          <w:szCs w:val="24"/>
          <w:u w:val="single"/>
        </w:rPr>
        <w:t xml:space="preserve">                 </w:t>
      </w:r>
      <w:r w:rsidRPr="009C3070">
        <w:rPr>
          <w:rFonts w:ascii="Times New Roman" w:hAnsi="Times New Roman"/>
          <w:sz w:val="24"/>
          <w:szCs w:val="24"/>
        </w:rPr>
        <w:t>] dokumentais ir Paslaugų teikėjo pasiūlymu, sudarė šią paslaugų viešojo pirkimo – pardavimo sutartį, toliau vadinamą Sutartimi, ir susitarė dėl toliau išvardintų sąlygų.</w:t>
      </w:r>
    </w:p>
    <w:p w14:paraId="5D1B7158" w14:textId="77777777" w:rsidR="004C19FD" w:rsidRPr="009C3070" w:rsidRDefault="004C19FD" w:rsidP="004C19FD">
      <w:pPr>
        <w:tabs>
          <w:tab w:val="left" w:pos="993"/>
        </w:tabs>
        <w:spacing w:after="0"/>
        <w:ind w:left="709" w:hanging="709"/>
        <w:rPr>
          <w:rFonts w:ascii="Times New Roman" w:eastAsiaTheme="minorHAnsi" w:hAnsi="Times New Roman"/>
          <w:sz w:val="24"/>
          <w:szCs w:val="24"/>
        </w:rPr>
      </w:pPr>
    </w:p>
    <w:p w14:paraId="00D829D8" w14:textId="77777777" w:rsidR="004C19FD" w:rsidRPr="009C3070" w:rsidRDefault="004C19FD" w:rsidP="00895480">
      <w:pPr>
        <w:numPr>
          <w:ilvl w:val="0"/>
          <w:numId w:val="1"/>
        </w:numPr>
        <w:tabs>
          <w:tab w:val="left" w:pos="993"/>
          <w:tab w:val="left" w:pos="3686"/>
        </w:tabs>
        <w:suppressAutoHyphens w:val="0"/>
        <w:spacing w:after="0"/>
        <w:ind w:left="709" w:hanging="709"/>
        <w:contextualSpacing/>
        <w:rPr>
          <w:rFonts w:ascii="Times New Roman" w:hAnsi="Times New Roman"/>
          <w:b/>
          <w:color w:val="000000"/>
          <w:sz w:val="24"/>
          <w:szCs w:val="24"/>
        </w:rPr>
      </w:pPr>
      <w:r w:rsidRPr="009C3070">
        <w:rPr>
          <w:rFonts w:ascii="Times New Roman" w:hAnsi="Times New Roman"/>
          <w:b/>
          <w:color w:val="000000"/>
          <w:sz w:val="24"/>
          <w:szCs w:val="24"/>
        </w:rPr>
        <w:t>Sutarties objektas</w:t>
      </w:r>
    </w:p>
    <w:p w14:paraId="7FC9F405" w14:textId="28858B7D" w:rsidR="004C19FD" w:rsidRDefault="004C19FD" w:rsidP="00895480">
      <w:pPr>
        <w:numPr>
          <w:ilvl w:val="1"/>
          <w:numId w:val="1"/>
        </w:numPr>
        <w:tabs>
          <w:tab w:val="left" w:pos="993"/>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Paslaugų teikėjas šia Sutartimi įsipareigoja </w:t>
      </w:r>
      <w:r>
        <w:rPr>
          <w:rFonts w:ascii="Times New Roman" w:hAnsi="Times New Roman"/>
          <w:color w:val="000000"/>
          <w:sz w:val="24"/>
          <w:szCs w:val="24"/>
        </w:rPr>
        <w:t xml:space="preserve">teikti </w:t>
      </w:r>
      <w:r w:rsidR="00EC3D9E">
        <w:rPr>
          <w:rFonts w:ascii="Times New Roman" w:hAnsi="Times New Roman"/>
          <w:color w:val="000000"/>
          <w:sz w:val="24"/>
          <w:szCs w:val="24"/>
        </w:rPr>
        <w:t xml:space="preserve">elektros ūkio ir gaisrinės saugos priežiūros </w:t>
      </w:r>
      <w:r>
        <w:rPr>
          <w:rFonts w:ascii="Times New Roman" w:hAnsi="Times New Roman"/>
          <w:color w:val="000000"/>
          <w:sz w:val="24"/>
          <w:szCs w:val="24"/>
        </w:rPr>
        <w:t>paslaugas</w:t>
      </w:r>
      <w:r w:rsidRPr="009C3070">
        <w:rPr>
          <w:rFonts w:ascii="Times New Roman" w:hAnsi="Times New Roman"/>
          <w:color w:val="000000"/>
          <w:sz w:val="24"/>
          <w:szCs w:val="24"/>
        </w:rPr>
        <w:t xml:space="preserve"> (toliau– Paslaugos), o Užsakovas įsipareigoja priimti tinkamai ir laiku suteiktas Paslaugas bei apmokėti už jas Paslaugų teikėjui Sutartyje nustatytomis sąlygomis ir tvarka.</w:t>
      </w:r>
    </w:p>
    <w:p w14:paraId="060A956D" w14:textId="26450989" w:rsidR="002A594B" w:rsidRDefault="002A594B" w:rsidP="00895480">
      <w:pPr>
        <w:numPr>
          <w:ilvl w:val="1"/>
          <w:numId w:val="1"/>
        </w:num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Paslaugų </w:t>
      </w:r>
      <w:r w:rsidR="0011642C">
        <w:rPr>
          <w:rFonts w:ascii="Times New Roman" w:hAnsi="Times New Roman"/>
          <w:color w:val="000000"/>
          <w:sz w:val="24"/>
          <w:szCs w:val="24"/>
        </w:rPr>
        <w:t>atlikimo</w:t>
      </w:r>
      <w:r>
        <w:rPr>
          <w:rFonts w:ascii="Times New Roman" w:hAnsi="Times New Roman"/>
          <w:color w:val="000000"/>
          <w:sz w:val="24"/>
          <w:szCs w:val="24"/>
        </w:rPr>
        <w:t xml:space="preserve"> trukmė – </w:t>
      </w:r>
      <w:r w:rsidR="00895480" w:rsidRPr="001A750E">
        <w:rPr>
          <w:rFonts w:ascii="Times New Roman" w:hAnsi="Times New Roman"/>
          <w:color w:val="000000" w:themeColor="text1"/>
          <w:sz w:val="24"/>
          <w:szCs w:val="24"/>
        </w:rPr>
        <w:t xml:space="preserve">24 mėnesiai su </w:t>
      </w:r>
      <w:r w:rsidR="00895480">
        <w:rPr>
          <w:rFonts w:ascii="Times New Roman" w:hAnsi="Times New Roman"/>
          <w:color w:val="000000"/>
          <w:sz w:val="24"/>
          <w:szCs w:val="24"/>
        </w:rPr>
        <w:t>galimybe pratęsti 12 mėnesių atskiru susitarimu.</w:t>
      </w:r>
    </w:p>
    <w:p w14:paraId="418B9F6A" w14:textId="017F2DC6" w:rsidR="00B74DF3" w:rsidRDefault="00B74DF3" w:rsidP="00895480">
      <w:pPr>
        <w:numPr>
          <w:ilvl w:val="1"/>
          <w:numId w:val="1"/>
        </w:num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Paslaugų atlikimo vieta – Vilniaus g. 100, Pabradė, Švenčionių raj.</w:t>
      </w:r>
    </w:p>
    <w:p w14:paraId="4564F440" w14:textId="070BB902" w:rsidR="00895480" w:rsidRDefault="00895480" w:rsidP="00895480">
      <w:pPr>
        <w:numPr>
          <w:ilvl w:val="1"/>
          <w:numId w:val="1"/>
        </w:numPr>
        <w:tabs>
          <w:tab w:val="left" w:pos="993"/>
        </w:tabs>
        <w:suppressAutoHyphens w:val="0"/>
        <w:spacing w:after="0"/>
        <w:ind w:left="709" w:hanging="709"/>
        <w:contextualSpacing/>
        <w:jc w:val="both"/>
        <w:rPr>
          <w:rFonts w:ascii="Times New Roman" w:hAnsi="Times New Roman"/>
          <w:color w:val="000000"/>
          <w:sz w:val="24"/>
          <w:szCs w:val="24"/>
        </w:rPr>
      </w:pPr>
      <w:r w:rsidRPr="00895480">
        <w:rPr>
          <w:rFonts w:ascii="Times New Roman" w:hAnsi="Times New Roman"/>
          <w:color w:val="000000"/>
          <w:sz w:val="24"/>
          <w:szCs w:val="24"/>
        </w:rPr>
        <w:t>Paslaugų aprašymas ir reikalavimai nurodyti techninėje specifikacijoje (1 priedas), kuri yra neatskiriama šios Sutarties dalis</w:t>
      </w:r>
      <w:r>
        <w:rPr>
          <w:rFonts w:ascii="Times New Roman" w:hAnsi="Times New Roman"/>
          <w:color w:val="000000"/>
          <w:sz w:val="24"/>
          <w:szCs w:val="24"/>
        </w:rPr>
        <w:t>.</w:t>
      </w:r>
    </w:p>
    <w:p w14:paraId="67C53E6B" w14:textId="4684261C" w:rsidR="00B74DF3" w:rsidRDefault="00B74DF3" w:rsidP="00895480">
      <w:pPr>
        <w:numPr>
          <w:ilvl w:val="1"/>
          <w:numId w:val="1"/>
        </w:num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Užsakovas neįsipareigoja išpirkti viso paslaugų kiekio ir neprisiima finansinės atsakomybės jei Paslaugų bus nupirkta mažiau.</w:t>
      </w:r>
      <w:bookmarkStart w:id="5" w:name="_GoBack"/>
      <w:bookmarkEnd w:id="5"/>
    </w:p>
    <w:p w14:paraId="66C09E29" w14:textId="7C2C6E96" w:rsidR="00A6536E" w:rsidRPr="009C3070" w:rsidRDefault="00A6536E" w:rsidP="00895480">
      <w:pPr>
        <w:numPr>
          <w:ilvl w:val="1"/>
          <w:numId w:val="1"/>
        </w:num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P</w:t>
      </w:r>
      <w:r w:rsidRPr="00D97036">
        <w:rPr>
          <w:rFonts w:ascii="Times New Roman" w:hAnsi="Times New Roman"/>
          <w:color w:val="000000"/>
          <w:sz w:val="24"/>
          <w:szCs w:val="24"/>
        </w:rPr>
        <w:t>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imes New Roman" w:hAnsi="Times New Roman"/>
          <w:color w:val="000000"/>
          <w:sz w:val="24"/>
          <w:szCs w:val="24"/>
        </w:rPr>
        <w:t>.</w:t>
      </w:r>
    </w:p>
    <w:p w14:paraId="01A358A3" w14:textId="77777777" w:rsidR="004C19FD" w:rsidRPr="009C3070" w:rsidRDefault="004C19FD" w:rsidP="004C19FD">
      <w:pPr>
        <w:tabs>
          <w:tab w:val="left" w:pos="993"/>
        </w:tabs>
        <w:suppressAutoHyphens w:val="0"/>
        <w:spacing w:after="0"/>
        <w:ind w:left="709" w:hanging="709"/>
        <w:contextualSpacing/>
        <w:jc w:val="both"/>
        <w:rPr>
          <w:rFonts w:ascii="Times New Roman" w:hAnsi="Times New Roman"/>
          <w:color w:val="000000"/>
          <w:sz w:val="24"/>
          <w:szCs w:val="24"/>
        </w:rPr>
      </w:pPr>
    </w:p>
    <w:p w14:paraId="728C04C2" w14:textId="77777777" w:rsidR="004C19FD" w:rsidRPr="009C3070" w:rsidRDefault="004C19FD" w:rsidP="00895480">
      <w:pPr>
        <w:numPr>
          <w:ilvl w:val="0"/>
          <w:numId w:val="2"/>
        </w:numPr>
        <w:tabs>
          <w:tab w:val="left" w:pos="851"/>
          <w:tab w:val="left" w:pos="993"/>
        </w:tabs>
        <w:suppressAutoHyphens w:val="0"/>
        <w:spacing w:after="0"/>
        <w:ind w:left="709" w:hanging="709"/>
        <w:contextualSpacing/>
        <w:jc w:val="both"/>
        <w:rPr>
          <w:rFonts w:ascii="Times New Roman" w:hAnsi="Times New Roman"/>
          <w:b/>
          <w:color w:val="000000"/>
          <w:sz w:val="24"/>
          <w:szCs w:val="24"/>
        </w:rPr>
      </w:pPr>
      <w:r w:rsidRPr="009C3070">
        <w:rPr>
          <w:rFonts w:ascii="Times New Roman" w:hAnsi="Times New Roman"/>
          <w:b/>
          <w:color w:val="000000"/>
          <w:sz w:val="24"/>
          <w:szCs w:val="24"/>
        </w:rPr>
        <w:t>Paslaugų teikėjo teisės ir pareigos</w:t>
      </w:r>
    </w:p>
    <w:p w14:paraId="009F7261" w14:textId="77777777" w:rsidR="004C19FD" w:rsidRPr="009C3070" w:rsidRDefault="004C19FD" w:rsidP="00895480">
      <w:pPr>
        <w:numPr>
          <w:ilvl w:val="1"/>
          <w:numId w:val="2"/>
        </w:numPr>
        <w:tabs>
          <w:tab w:val="left" w:pos="993"/>
          <w:tab w:val="left" w:pos="1134"/>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Paslaugų teikėjas įsipareigoja: </w:t>
      </w:r>
    </w:p>
    <w:p w14:paraId="7FF3A177" w14:textId="77777777" w:rsidR="004C19FD" w:rsidRPr="009C3070" w:rsidRDefault="004C19FD" w:rsidP="00895480">
      <w:pPr>
        <w:numPr>
          <w:ilvl w:val="2"/>
          <w:numId w:val="2"/>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tinkamai ir laiku įvykdyti Sutarties 1 priede nurodytus įsipareigojimus;</w:t>
      </w:r>
    </w:p>
    <w:p w14:paraId="40865535" w14:textId="77777777" w:rsidR="004C19FD" w:rsidRPr="009C3070" w:rsidRDefault="004C19FD" w:rsidP="00895480">
      <w:pPr>
        <w:numPr>
          <w:ilvl w:val="2"/>
          <w:numId w:val="2"/>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7C7FA4BF" w14:textId="77777777" w:rsidR="004C19FD" w:rsidRPr="009C3070" w:rsidRDefault="004C19FD" w:rsidP="00895480">
      <w:pPr>
        <w:numPr>
          <w:ilvl w:val="2"/>
          <w:numId w:val="2"/>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jeigu Paslaugų teikėjo kvalifikacija dėl teisės verstis atitinkama veikla nebuvo tikrinama arba tikrinama ne visa apimtimi, Paslaugų teikėjas Užsakovui įsipareigoja, kad pirkimo sutartį vykdys tik tokią teisę turintys asmenys;</w:t>
      </w:r>
    </w:p>
    <w:p w14:paraId="47E03310" w14:textId="77777777" w:rsidR="004C19FD" w:rsidRPr="009C3070" w:rsidRDefault="004C19FD" w:rsidP="00895480">
      <w:pPr>
        <w:pStyle w:val="Sraopastraipa"/>
        <w:numPr>
          <w:ilvl w:val="2"/>
          <w:numId w:val="2"/>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F13DA6E" w14:textId="77777777" w:rsidR="004C19FD" w:rsidRPr="009C3070" w:rsidRDefault="004C19FD" w:rsidP="00895480">
      <w:pPr>
        <w:pStyle w:val="Sraopastraipa"/>
        <w:numPr>
          <w:ilvl w:val="2"/>
          <w:numId w:val="2"/>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nedelsiant informuoti Užsakovą apie bet kokias kliūtis, trukdančias vykdyti Sutartį, bei imtis visų įmanomų priemonių toms kliūtims pašalinti; </w:t>
      </w:r>
    </w:p>
    <w:p w14:paraId="37AFA433" w14:textId="77777777" w:rsidR="004C19FD" w:rsidRPr="009C3070" w:rsidRDefault="004C19FD" w:rsidP="00895480">
      <w:pPr>
        <w:pStyle w:val="Sraopastraipa"/>
        <w:numPr>
          <w:ilvl w:val="2"/>
          <w:numId w:val="2"/>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lastRenderedPageBreak/>
        <w:t>paskirti atsakingą (-</w:t>
      </w:r>
      <w:proofErr w:type="spellStart"/>
      <w:r w:rsidRPr="009C3070">
        <w:rPr>
          <w:rFonts w:ascii="Times New Roman" w:hAnsi="Times New Roman"/>
          <w:color w:val="000000"/>
          <w:sz w:val="24"/>
          <w:szCs w:val="24"/>
        </w:rPr>
        <w:t>us</w:t>
      </w:r>
      <w:proofErr w:type="spellEnd"/>
      <w:r w:rsidRPr="009C3070">
        <w:rPr>
          <w:rFonts w:ascii="Times New Roman" w:hAnsi="Times New Roman"/>
          <w:color w:val="000000"/>
          <w:sz w:val="24"/>
          <w:szCs w:val="24"/>
        </w:rPr>
        <w:t>) asmenį (-</w:t>
      </w:r>
      <w:proofErr w:type="spellStart"/>
      <w:r w:rsidRPr="009C3070">
        <w:rPr>
          <w:rFonts w:ascii="Times New Roman" w:hAnsi="Times New Roman"/>
          <w:color w:val="000000"/>
          <w:sz w:val="24"/>
          <w:szCs w:val="24"/>
        </w:rPr>
        <w:t>is</w:t>
      </w:r>
      <w:proofErr w:type="spellEnd"/>
      <w:r w:rsidRPr="009C3070">
        <w:rPr>
          <w:rFonts w:ascii="Times New Roman" w:hAnsi="Times New Roman"/>
          <w:color w:val="000000"/>
          <w:sz w:val="24"/>
          <w:szCs w:val="24"/>
        </w:rPr>
        <w:t>), kuris (-</w:t>
      </w:r>
      <w:proofErr w:type="spellStart"/>
      <w:r w:rsidRPr="009C3070">
        <w:rPr>
          <w:rFonts w:ascii="Times New Roman" w:hAnsi="Times New Roman"/>
          <w:color w:val="000000"/>
          <w:sz w:val="24"/>
          <w:szCs w:val="24"/>
        </w:rPr>
        <w:t>ie</w:t>
      </w:r>
      <w:proofErr w:type="spellEnd"/>
      <w:r w:rsidRPr="009C3070">
        <w:rPr>
          <w:rFonts w:ascii="Times New Roman" w:hAnsi="Times New Roman"/>
          <w:color w:val="000000"/>
          <w:sz w:val="24"/>
          <w:szCs w:val="24"/>
        </w:rPr>
        <w:t>) rūpintųsi sklandžiu Paslaugų teikimu, operatyviai spręstų visas iškilusias problemas;</w:t>
      </w:r>
    </w:p>
    <w:p w14:paraId="683B0447" w14:textId="77777777" w:rsidR="004C19FD" w:rsidRPr="009C3070" w:rsidRDefault="004C19FD" w:rsidP="00895480">
      <w:pPr>
        <w:numPr>
          <w:ilvl w:val="2"/>
          <w:numId w:val="2"/>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p>
    <w:p w14:paraId="3B200A22" w14:textId="77777777" w:rsidR="004C19FD" w:rsidRPr="009C3070" w:rsidRDefault="004C19FD" w:rsidP="00895480">
      <w:pPr>
        <w:numPr>
          <w:ilvl w:val="1"/>
          <w:numId w:val="2"/>
        </w:numPr>
        <w:tabs>
          <w:tab w:val="left" w:pos="993"/>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Paslaugų teikėjo teisės:</w:t>
      </w:r>
    </w:p>
    <w:p w14:paraId="57319B3C" w14:textId="77777777" w:rsidR="004C19FD" w:rsidRPr="009C3070" w:rsidRDefault="004C19FD" w:rsidP="00895480">
      <w:pPr>
        <w:numPr>
          <w:ilvl w:val="2"/>
          <w:numId w:val="2"/>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gauti iš Užsakovo visą informaciją, būtiną Paslaugoms teikti, jei tokios pateikimas nedraudžiamas galiojančių Lietuvos Respublikos teisės aktų;</w:t>
      </w:r>
    </w:p>
    <w:p w14:paraId="251D2151" w14:textId="77777777" w:rsidR="004C19FD" w:rsidRPr="009C3070" w:rsidRDefault="004C19FD" w:rsidP="00895480">
      <w:pPr>
        <w:numPr>
          <w:ilvl w:val="2"/>
          <w:numId w:val="2"/>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gauti apmokėjimą už laiku ir tinkamai suteiktas Paslaugas Sutartyje numatytais terminais ir tvarka;</w:t>
      </w:r>
    </w:p>
    <w:p w14:paraId="6993F611" w14:textId="77777777" w:rsidR="004C19FD" w:rsidRPr="009C3070" w:rsidRDefault="004C19FD" w:rsidP="00895480">
      <w:pPr>
        <w:numPr>
          <w:ilvl w:val="1"/>
          <w:numId w:val="2"/>
        </w:numPr>
        <w:tabs>
          <w:tab w:val="left" w:pos="709"/>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Paslaugų teikėjas turi ir kitas šioje Sutartyje numatytas teises bei pareigas.</w:t>
      </w:r>
    </w:p>
    <w:p w14:paraId="6C53DB9D" w14:textId="77777777" w:rsidR="004C19FD" w:rsidRPr="009C3070" w:rsidRDefault="004C19FD" w:rsidP="004C19FD">
      <w:pPr>
        <w:tabs>
          <w:tab w:val="left" w:pos="709"/>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p>
    <w:p w14:paraId="681D1663" w14:textId="77777777" w:rsidR="004C19FD" w:rsidRPr="009C3070" w:rsidRDefault="004C19FD" w:rsidP="00895480">
      <w:pPr>
        <w:pStyle w:val="Sraopastraipa"/>
        <w:numPr>
          <w:ilvl w:val="0"/>
          <w:numId w:val="2"/>
        </w:numPr>
        <w:tabs>
          <w:tab w:val="left" w:pos="284"/>
          <w:tab w:val="left" w:pos="993"/>
        </w:tabs>
        <w:suppressAutoHyphens w:val="0"/>
        <w:spacing w:after="0"/>
        <w:ind w:left="709" w:hanging="709"/>
        <w:contextualSpacing/>
        <w:rPr>
          <w:rFonts w:ascii="Times New Roman" w:hAnsi="Times New Roman"/>
          <w:b/>
          <w:color w:val="000000"/>
          <w:sz w:val="24"/>
          <w:szCs w:val="24"/>
        </w:rPr>
      </w:pPr>
      <w:r w:rsidRPr="009C3070">
        <w:rPr>
          <w:rFonts w:ascii="Times New Roman" w:hAnsi="Times New Roman"/>
          <w:b/>
          <w:color w:val="000000"/>
          <w:sz w:val="24"/>
          <w:szCs w:val="24"/>
        </w:rPr>
        <w:t xml:space="preserve">       Užsakovo teisės ir pareigos</w:t>
      </w:r>
    </w:p>
    <w:p w14:paraId="3EF0B3A6" w14:textId="77777777" w:rsidR="004C19FD" w:rsidRPr="009C3070" w:rsidRDefault="004C19FD" w:rsidP="00895480">
      <w:pPr>
        <w:numPr>
          <w:ilvl w:val="1"/>
          <w:numId w:val="2"/>
        </w:numPr>
        <w:tabs>
          <w:tab w:val="left" w:pos="993"/>
        </w:tabs>
        <w:suppressAutoHyphens w:val="0"/>
        <w:spacing w:after="0"/>
        <w:ind w:left="709" w:hanging="709"/>
        <w:contextualSpacing/>
        <w:rPr>
          <w:rFonts w:ascii="Times New Roman" w:hAnsi="Times New Roman"/>
          <w:color w:val="000000"/>
          <w:sz w:val="24"/>
          <w:szCs w:val="24"/>
        </w:rPr>
      </w:pPr>
      <w:r w:rsidRPr="009C3070">
        <w:rPr>
          <w:rFonts w:ascii="Times New Roman" w:hAnsi="Times New Roman"/>
          <w:color w:val="000000"/>
          <w:sz w:val="24"/>
          <w:szCs w:val="24"/>
        </w:rPr>
        <w:t>Užsakovas įsipareigoja:</w:t>
      </w:r>
    </w:p>
    <w:p w14:paraId="3328BF6C" w14:textId="77777777" w:rsidR="004C19FD" w:rsidRPr="009C3070" w:rsidRDefault="004C19FD" w:rsidP="00895480">
      <w:pPr>
        <w:numPr>
          <w:ilvl w:val="2"/>
          <w:numId w:val="2"/>
        </w:numPr>
        <w:tabs>
          <w:tab w:val="left" w:pos="993"/>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3D445D17" w14:textId="77777777" w:rsidR="004C19FD" w:rsidRPr="009C3070" w:rsidRDefault="004C19FD" w:rsidP="00895480">
      <w:pPr>
        <w:numPr>
          <w:ilvl w:val="2"/>
          <w:numId w:val="2"/>
        </w:numPr>
        <w:tabs>
          <w:tab w:val="left" w:pos="993"/>
          <w:tab w:val="left" w:pos="1134"/>
        </w:tabs>
        <w:suppressAutoHyphens w:val="0"/>
        <w:spacing w:after="0"/>
        <w:ind w:left="709" w:hanging="709"/>
        <w:contextualSpacing/>
        <w:jc w:val="both"/>
        <w:rPr>
          <w:rFonts w:ascii="Times New Roman" w:hAnsi="Times New Roman"/>
          <w:sz w:val="24"/>
          <w:szCs w:val="24"/>
        </w:rPr>
      </w:pPr>
      <w:r w:rsidRPr="009C3070">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02B40072" w14:textId="77777777" w:rsidR="004C19FD" w:rsidRPr="009C3070" w:rsidRDefault="004C19FD" w:rsidP="00895480">
      <w:pPr>
        <w:numPr>
          <w:ilvl w:val="2"/>
          <w:numId w:val="2"/>
        </w:numPr>
        <w:tabs>
          <w:tab w:val="left" w:pos="993"/>
          <w:tab w:val="left" w:pos="1134"/>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apmokėti už laiku ir tinkamai suteiktas Paslaugas Sutartyje numatytais terminais ir tvarka. </w:t>
      </w:r>
    </w:p>
    <w:p w14:paraId="4E81B4A9" w14:textId="77777777" w:rsidR="004C19FD" w:rsidRPr="009C3070" w:rsidRDefault="004C19FD" w:rsidP="00895480">
      <w:pPr>
        <w:numPr>
          <w:ilvl w:val="1"/>
          <w:numId w:val="2"/>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Užsakovo teisės:</w:t>
      </w:r>
    </w:p>
    <w:p w14:paraId="60FC876B" w14:textId="77777777" w:rsidR="004C19FD" w:rsidRPr="009C3070" w:rsidRDefault="004C19FD" w:rsidP="00895480">
      <w:pPr>
        <w:numPr>
          <w:ilvl w:val="2"/>
          <w:numId w:val="2"/>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kontroliuoti ir prižiūrėti Paslaugų teikimo eigą, Sutartyje numatytų Paslaugų teikėjo įsipareigojimų vykdymą;</w:t>
      </w:r>
    </w:p>
    <w:p w14:paraId="52E4046A" w14:textId="77777777" w:rsidR="004C19FD" w:rsidRPr="009C3070" w:rsidRDefault="004C19FD" w:rsidP="00895480">
      <w:pPr>
        <w:numPr>
          <w:ilvl w:val="2"/>
          <w:numId w:val="2"/>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teikti pastabas ir pasiūlymus Paslaugų teikėjui dėl Sutarties vykdymo; </w:t>
      </w:r>
    </w:p>
    <w:p w14:paraId="108A299B" w14:textId="77777777" w:rsidR="004C19FD" w:rsidRPr="009C3070" w:rsidRDefault="004C19FD" w:rsidP="00895480">
      <w:pPr>
        <w:numPr>
          <w:ilvl w:val="2"/>
          <w:numId w:val="2"/>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nemokėti už netinkamai suteiktas ar nesuteiktas Paslaugas.</w:t>
      </w:r>
    </w:p>
    <w:p w14:paraId="1F6AE3A5" w14:textId="77777777" w:rsidR="004C19FD" w:rsidRPr="009C3070" w:rsidRDefault="004C19FD" w:rsidP="00895480">
      <w:pPr>
        <w:numPr>
          <w:ilvl w:val="1"/>
          <w:numId w:val="2"/>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Užsakovas turi ir kitas šioje Sutartyje numatytas teises bei pareigas.</w:t>
      </w:r>
    </w:p>
    <w:p w14:paraId="62ABFD97" w14:textId="77777777" w:rsidR="004C19FD" w:rsidRPr="009C3070" w:rsidRDefault="004C19FD" w:rsidP="004C19FD">
      <w:pPr>
        <w:tabs>
          <w:tab w:val="left" w:pos="993"/>
        </w:tabs>
        <w:spacing w:after="0"/>
        <w:ind w:left="709" w:hanging="709"/>
        <w:rPr>
          <w:rFonts w:ascii="Times New Roman" w:hAnsi="Times New Roman"/>
          <w:color w:val="000000"/>
          <w:sz w:val="24"/>
          <w:szCs w:val="24"/>
        </w:rPr>
      </w:pPr>
    </w:p>
    <w:p w14:paraId="7B2C8316" w14:textId="21F962D4" w:rsidR="004C19FD" w:rsidRDefault="004C19FD" w:rsidP="00895480">
      <w:pPr>
        <w:pStyle w:val="Sraopastraipa"/>
        <w:numPr>
          <w:ilvl w:val="0"/>
          <w:numId w:val="2"/>
        </w:numPr>
        <w:tabs>
          <w:tab w:val="left" w:pos="993"/>
        </w:tabs>
        <w:suppressAutoHyphens w:val="0"/>
        <w:spacing w:after="0"/>
        <w:ind w:left="709" w:hanging="709"/>
        <w:contextualSpacing/>
        <w:rPr>
          <w:rFonts w:ascii="Times New Roman" w:hAnsi="Times New Roman"/>
          <w:b/>
          <w:color w:val="000000"/>
          <w:sz w:val="24"/>
          <w:szCs w:val="24"/>
        </w:rPr>
      </w:pPr>
      <w:r w:rsidRPr="009C3070">
        <w:rPr>
          <w:rFonts w:ascii="Times New Roman" w:hAnsi="Times New Roman"/>
          <w:b/>
          <w:color w:val="000000"/>
          <w:sz w:val="24"/>
          <w:szCs w:val="24"/>
        </w:rPr>
        <w:t>Kainodaros taisyklės, atsiskaitymų ir mokėjimų tvarka</w:t>
      </w:r>
    </w:p>
    <w:p w14:paraId="7751164F" w14:textId="7CD1D6D9" w:rsidR="00A824C4" w:rsidRDefault="00A824C4" w:rsidP="00A824C4">
      <w:pPr>
        <w:pStyle w:val="Sraopastraipa"/>
        <w:tabs>
          <w:tab w:val="left" w:pos="993"/>
        </w:tabs>
        <w:suppressAutoHyphens w:val="0"/>
        <w:spacing w:after="0"/>
        <w:ind w:left="709"/>
        <w:contextualSpacing/>
        <w:rPr>
          <w:rFonts w:ascii="Times New Roman" w:hAnsi="Times New Roman"/>
          <w:b/>
          <w:color w:val="000000"/>
          <w:sz w:val="24"/>
          <w:szCs w:val="24"/>
        </w:rPr>
      </w:pPr>
    </w:p>
    <w:p w14:paraId="406ECFE8" w14:textId="576D4CDB" w:rsidR="00B74DF3" w:rsidRDefault="00B74DF3" w:rsidP="006227F7">
      <w:pPr>
        <w:numPr>
          <w:ilvl w:val="1"/>
          <w:numId w:val="2"/>
        </w:numPr>
        <w:tabs>
          <w:tab w:val="left" w:pos="993"/>
          <w:tab w:val="left" w:pos="1134"/>
          <w:tab w:val="left" w:pos="1985"/>
        </w:tabs>
        <w:spacing w:after="0"/>
        <w:ind w:left="709" w:hanging="709"/>
        <w:jc w:val="both"/>
        <w:rPr>
          <w:rFonts w:ascii="Times New Roman" w:hAnsi="Times New Roman"/>
          <w:color w:val="000000"/>
          <w:sz w:val="24"/>
          <w:szCs w:val="24"/>
        </w:rPr>
      </w:pPr>
      <w:r>
        <w:rPr>
          <w:rFonts w:ascii="Times New Roman" w:hAnsi="Times New Roman"/>
          <w:color w:val="000000"/>
          <w:sz w:val="24"/>
          <w:szCs w:val="24"/>
        </w:rPr>
        <w:t>Su Paslaugų teikėju atsiskaitoma pagal faktiškai suteiktų Paslaugų įkainį.</w:t>
      </w:r>
    </w:p>
    <w:p w14:paraId="22ABF64E" w14:textId="3749974D" w:rsidR="00895480" w:rsidRDefault="00895480" w:rsidP="006227F7">
      <w:pPr>
        <w:numPr>
          <w:ilvl w:val="1"/>
          <w:numId w:val="2"/>
        </w:numPr>
        <w:tabs>
          <w:tab w:val="left" w:pos="993"/>
          <w:tab w:val="left" w:pos="1134"/>
          <w:tab w:val="left" w:pos="1985"/>
        </w:tabs>
        <w:spacing w:after="0"/>
        <w:ind w:left="709" w:hanging="709"/>
        <w:jc w:val="both"/>
        <w:rPr>
          <w:rFonts w:ascii="Times New Roman" w:hAnsi="Times New Roman"/>
          <w:color w:val="000000"/>
          <w:sz w:val="24"/>
          <w:szCs w:val="24"/>
        </w:rPr>
      </w:pPr>
      <w:r w:rsidRPr="00895480">
        <w:rPr>
          <w:rFonts w:ascii="Times New Roman" w:hAnsi="Times New Roman"/>
          <w:color w:val="000000"/>
          <w:sz w:val="24"/>
          <w:szCs w:val="24"/>
        </w:rPr>
        <w:t>Sutartyje nustatomi šie fiksuoti įkainiai:</w:t>
      </w:r>
    </w:p>
    <w:p w14:paraId="1D3E409D" w14:textId="4623C3F3" w:rsidR="00B74DF3" w:rsidRPr="00895480" w:rsidRDefault="00B74DF3" w:rsidP="006227F7">
      <w:pPr>
        <w:numPr>
          <w:ilvl w:val="1"/>
          <w:numId w:val="2"/>
        </w:numPr>
        <w:tabs>
          <w:tab w:val="left" w:pos="993"/>
          <w:tab w:val="left" w:pos="1134"/>
          <w:tab w:val="left" w:pos="1985"/>
        </w:tabs>
        <w:spacing w:after="0"/>
        <w:ind w:left="709" w:hanging="709"/>
        <w:jc w:val="both"/>
        <w:rPr>
          <w:rFonts w:ascii="Times New Roman" w:hAnsi="Times New Roman"/>
          <w:color w:val="000000"/>
          <w:sz w:val="24"/>
          <w:szCs w:val="24"/>
        </w:rPr>
      </w:pPr>
      <w:r w:rsidRPr="00895480">
        <w:rPr>
          <w:rFonts w:ascii="Times New Roman" w:hAnsi="Times New Roman"/>
          <w:color w:val="000000"/>
          <w:sz w:val="24"/>
          <w:szCs w:val="24"/>
        </w:rPr>
        <w:t xml:space="preserve">1 mėn. elektros ūkio </w:t>
      </w:r>
      <w:r>
        <w:rPr>
          <w:rFonts w:ascii="Times New Roman" w:hAnsi="Times New Roman"/>
          <w:color w:val="000000"/>
          <w:sz w:val="24"/>
          <w:szCs w:val="24"/>
        </w:rPr>
        <w:t xml:space="preserve">ir gaisrinės saugos </w:t>
      </w:r>
      <w:r w:rsidRPr="00895480">
        <w:rPr>
          <w:rFonts w:ascii="Times New Roman" w:hAnsi="Times New Roman"/>
          <w:color w:val="000000"/>
          <w:sz w:val="24"/>
          <w:szCs w:val="24"/>
        </w:rPr>
        <w:t>priežiūros paslaugų įkainis              Eur be PVM,          PVM-      Eur,            Eur su           PVM</w:t>
      </w:r>
    </w:p>
    <w:p w14:paraId="4EBCFC49" w14:textId="6105960E" w:rsidR="00895480" w:rsidRPr="00895480" w:rsidRDefault="00895480" w:rsidP="006227F7">
      <w:pPr>
        <w:numPr>
          <w:ilvl w:val="1"/>
          <w:numId w:val="2"/>
        </w:numPr>
        <w:tabs>
          <w:tab w:val="left" w:pos="993"/>
          <w:tab w:val="left" w:pos="1134"/>
          <w:tab w:val="left" w:pos="1985"/>
        </w:tabs>
        <w:spacing w:after="0"/>
        <w:ind w:left="709" w:hanging="709"/>
        <w:jc w:val="both"/>
        <w:rPr>
          <w:rFonts w:ascii="Times New Roman" w:hAnsi="Times New Roman"/>
          <w:color w:val="000000"/>
          <w:sz w:val="24"/>
          <w:szCs w:val="24"/>
        </w:rPr>
      </w:pPr>
      <w:r w:rsidRPr="00895480">
        <w:rPr>
          <w:rFonts w:ascii="Times New Roman" w:hAnsi="Times New Roman"/>
          <w:color w:val="000000"/>
          <w:sz w:val="24"/>
          <w:szCs w:val="24"/>
        </w:rPr>
        <w:t>1 val.</w:t>
      </w:r>
      <w:r w:rsidR="00B03E3C">
        <w:rPr>
          <w:rFonts w:ascii="Times New Roman" w:hAnsi="Times New Roman"/>
          <w:color w:val="000000"/>
          <w:sz w:val="24"/>
          <w:szCs w:val="24"/>
        </w:rPr>
        <w:t xml:space="preserve"> </w:t>
      </w:r>
      <w:r w:rsidR="00B03E3C" w:rsidRPr="00895480">
        <w:rPr>
          <w:rFonts w:ascii="Times New Roman" w:hAnsi="Times New Roman"/>
          <w:color w:val="000000"/>
          <w:sz w:val="24"/>
          <w:szCs w:val="24"/>
        </w:rPr>
        <w:t xml:space="preserve">elektros ūkio </w:t>
      </w:r>
      <w:r w:rsidR="00B03E3C">
        <w:rPr>
          <w:rFonts w:ascii="Times New Roman" w:hAnsi="Times New Roman"/>
          <w:color w:val="000000"/>
          <w:sz w:val="24"/>
          <w:szCs w:val="24"/>
        </w:rPr>
        <w:t xml:space="preserve">ir gaisrinės saugos </w:t>
      </w:r>
      <w:r w:rsidR="00B03E3C" w:rsidRPr="00895480">
        <w:rPr>
          <w:rFonts w:ascii="Times New Roman" w:hAnsi="Times New Roman"/>
          <w:color w:val="000000"/>
          <w:sz w:val="24"/>
          <w:szCs w:val="24"/>
        </w:rPr>
        <w:t>priežiūros</w:t>
      </w:r>
      <w:r w:rsidRPr="00895480">
        <w:rPr>
          <w:rFonts w:ascii="Times New Roman" w:hAnsi="Times New Roman"/>
          <w:color w:val="000000"/>
          <w:sz w:val="24"/>
          <w:szCs w:val="24"/>
        </w:rPr>
        <w:t xml:space="preserve"> remonto įkainis</w:t>
      </w:r>
    </w:p>
    <w:p w14:paraId="43276AD0" w14:textId="77777777" w:rsidR="00895480" w:rsidRPr="00895480" w:rsidRDefault="00895480" w:rsidP="006227F7">
      <w:pPr>
        <w:numPr>
          <w:ilvl w:val="1"/>
          <w:numId w:val="2"/>
        </w:numPr>
        <w:tabs>
          <w:tab w:val="left" w:pos="993"/>
          <w:tab w:val="left" w:pos="1134"/>
          <w:tab w:val="left" w:pos="1985"/>
        </w:tabs>
        <w:spacing w:after="0"/>
        <w:ind w:left="709" w:hanging="709"/>
        <w:jc w:val="both"/>
        <w:rPr>
          <w:rFonts w:ascii="Times New Roman" w:hAnsi="Times New Roman"/>
          <w:color w:val="000000"/>
          <w:sz w:val="24"/>
          <w:szCs w:val="24"/>
        </w:rPr>
      </w:pPr>
      <w:r w:rsidRPr="00895480">
        <w:rPr>
          <w:rFonts w:ascii="Times New Roman" w:hAnsi="Times New Roman"/>
          <w:color w:val="000000"/>
          <w:sz w:val="24"/>
          <w:szCs w:val="24"/>
        </w:rPr>
        <w:t>Už panaudotas eksploatacines medžiagas bei pakeistas ar atsargines detales, Pirkėjas sumoka priėmus Paslaugą ir pasirašius priėmimo perdavimo aktą, pagal tuo metu galiojančius detalių žiniaraščius. Keičiamos detalės kaina gali būti didesnė ne daugiau nei 5 procentas už gamintojo Paslaugos teikėjui siūloma kainą.</w:t>
      </w:r>
    </w:p>
    <w:p w14:paraId="5A3995C9" w14:textId="16F4CB0B" w:rsidR="00895480" w:rsidRPr="00B03E3C" w:rsidRDefault="00895480" w:rsidP="00895480">
      <w:pPr>
        <w:numPr>
          <w:ilvl w:val="1"/>
          <w:numId w:val="2"/>
        </w:numPr>
        <w:tabs>
          <w:tab w:val="left" w:pos="993"/>
          <w:tab w:val="left" w:pos="1134"/>
          <w:tab w:val="left" w:pos="1985"/>
        </w:tabs>
        <w:spacing w:after="0"/>
        <w:ind w:left="709" w:hanging="709"/>
        <w:jc w:val="both"/>
        <w:rPr>
          <w:rFonts w:ascii="Times New Roman" w:hAnsi="Times New Roman"/>
          <w:color w:val="000000"/>
          <w:sz w:val="24"/>
          <w:szCs w:val="24"/>
        </w:rPr>
      </w:pPr>
      <w:r w:rsidRPr="00B03E3C">
        <w:rPr>
          <w:rFonts w:ascii="Times New Roman" w:hAnsi="Times New Roman"/>
          <w:color w:val="000000"/>
          <w:sz w:val="24"/>
          <w:szCs w:val="24"/>
        </w:rPr>
        <w:t xml:space="preserve">Maksimali sutarties kaina negali viršyti </w:t>
      </w:r>
      <w:r w:rsidR="00B03E3C">
        <w:rPr>
          <w:rFonts w:ascii="Times New Roman" w:hAnsi="Times New Roman"/>
          <w:color w:val="000000"/>
          <w:sz w:val="24"/>
          <w:szCs w:val="24"/>
        </w:rPr>
        <w:t>20000,00 Eur (dvidešimt tūkstančių eurų 0 ct) be PVM, 24200,00 Eur (dvidešimt keturi tūkstančiai du šimtai eurų 0 ct) su PVM. PVM sudaro 4200,00 Eur (keturi tūkstančiai du šimtai eurų 0 ct).</w:t>
      </w:r>
    </w:p>
    <w:p w14:paraId="6E343342" w14:textId="77777777" w:rsidR="00895480" w:rsidRPr="00895480" w:rsidRDefault="00895480" w:rsidP="006227F7">
      <w:pPr>
        <w:numPr>
          <w:ilvl w:val="1"/>
          <w:numId w:val="2"/>
        </w:numPr>
        <w:tabs>
          <w:tab w:val="left" w:pos="284"/>
          <w:tab w:val="left" w:pos="851"/>
          <w:tab w:val="left" w:pos="993"/>
        </w:tabs>
        <w:spacing w:after="0"/>
        <w:ind w:left="709" w:hanging="709"/>
        <w:jc w:val="both"/>
        <w:rPr>
          <w:rFonts w:ascii="Times New Roman" w:hAnsi="Times New Roman"/>
          <w:color w:val="000000"/>
          <w:sz w:val="24"/>
          <w:szCs w:val="24"/>
        </w:rPr>
      </w:pPr>
      <w:r w:rsidRPr="00895480">
        <w:rPr>
          <w:rFonts w:ascii="Times New Roman" w:hAnsi="Times New Roman"/>
          <w:color w:val="000000"/>
          <w:sz w:val="24"/>
          <w:szCs w:val="24"/>
        </w:rPr>
        <w:t>Į Sutartyje nustatytus paslaugų įkainius  yra įskaičiuoti visi mokesčiai ir visos Paslaugų teikėjo išlaidos, būtinos Sutarties įvykdymui.</w:t>
      </w:r>
    </w:p>
    <w:p w14:paraId="639F52C0" w14:textId="77777777" w:rsidR="00895480" w:rsidRPr="00895480" w:rsidRDefault="00895480" w:rsidP="006227F7">
      <w:pPr>
        <w:numPr>
          <w:ilvl w:val="1"/>
          <w:numId w:val="2"/>
        </w:numPr>
        <w:tabs>
          <w:tab w:val="left" w:pos="851"/>
          <w:tab w:val="left" w:pos="993"/>
        </w:tabs>
        <w:spacing w:after="0"/>
        <w:ind w:left="709" w:hanging="709"/>
        <w:contextualSpacing/>
        <w:jc w:val="both"/>
        <w:rPr>
          <w:rFonts w:ascii="Times New Roman" w:hAnsi="Times New Roman"/>
          <w:color w:val="000000"/>
          <w:sz w:val="24"/>
          <w:szCs w:val="24"/>
        </w:rPr>
      </w:pPr>
      <w:r w:rsidRPr="00895480">
        <w:rPr>
          <w:rFonts w:ascii="Times New Roman" w:hAnsi="Times New Roman"/>
          <w:color w:val="000000"/>
          <w:sz w:val="24"/>
          <w:szCs w:val="24"/>
        </w:rPr>
        <w:t xml:space="preserve">Sutartyje nustatyti  Paslaugų įkainiai per visą Sutarties galiojimo laikotarpį nebus keičiami (nei pasikeitus kainų lygiui, nei mokesčiams (išskyrus PVM). Pasikeitus Paslaugoms taikomam PVM tarifui (įsigaliojus tą patvirtinantiems Lietuvos Respublikos teisės aktams), </w:t>
      </w:r>
      <w:r w:rsidRPr="00895480">
        <w:rPr>
          <w:rFonts w:ascii="Times New Roman" w:hAnsi="Times New Roman"/>
          <w:color w:val="000000"/>
          <w:sz w:val="24"/>
          <w:szCs w:val="24"/>
        </w:rPr>
        <w:lastRenderedPageBreak/>
        <w:t>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suteiktoms Paslaugoms.</w:t>
      </w:r>
    </w:p>
    <w:p w14:paraId="72367F9D" w14:textId="06882B67" w:rsidR="00895480" w:rsidRPr="00895480" w:rsidRDefault="00895480" w:rsidP="00895480">
      <w:pPr>
        <w:numPr>
          <w:ilvl w:val="1"/>
          <w:numId w:val="2"/>
        </w:numPr>
        <w:tabs>
          <w:tab w:val="left" w:pos="709"/>
        </w:tabs>
        <w:ind w:left="709" w:hanging="709"/>
        <w:contextualSpacing/>
        <w:jc w:val="both"/>
        <w:rPr>
          <w:rFonts w:ascii="Times New Roman" w:hAnsi="Times New Roman"/>
          <w:color w:val="000000"/>
          <w:sz w:val="24"/>
          <w:szCs w:val="24"/>
        </w:rPr>
      </w:pPr>
      <w:r w:rsidRPr="00895480">
        <w:rPr>
          <w:rFonts w:ascii="Times New Roman" w:hAnsi="Times New Roman"/>
          <w:color w:val="000000"/>
          <w:sz w:val="24"/>
          <w:szCs w:val="24"/>
        </w:rPr>
        <w:t>Vykdant sutartį, PVM sąskaitos faktūros, sąskaitos faktūros, kreditiniai ir debetiniai dokumentai, avansinės sąskaitos ir kiti atsiskaitymo dokumentai bus teikiami naudojant informacinę sistemą „</w:t>
      </w:r>
      <w:r w:rsidR="00B74DF3">
        <w:rPr>
          <w:rFonts w:ascii="Times New Roman" w:hAnsi="Times New Roman"/>
          <w:color w:val="000000"/>
          <w:sz w:val="24"/>
          <w:szCs w:val="24"/>
        </w:rPr>
        <w:t>SABIS</w:t>
      </w:r>
      <w:r w:rsidRPr="00895480">
        <w:rPr>
          <w:rFonts w:ascii="Times New Roman" w:hAnsi="Times New Roman"/>
          <w:color w:val="000000"/>
          <w:sz w:val="24"/>
          <w:szCs w:val="24"/>
        </w:rPr>
        <w:t>“.</w:t>
      </w:r>
    </w:p>
    <w:p w14:paraId="192C304E" w14:textId="2FCAB182" w:rsidR="00A824C4" w:rsidRPr="00A824C4" w:rsidRDefault="00895480" w:rsidP="00895480">
      <w:pPr>
        <w:tabs>
          <w:tab w:val="left" w:pos="993"/>
        </w:tabs>
        <w:suppressAutoHyphens w:val="0"/>
        <w:spacing w:after="0"/>
        <w:ind w:left="709" w:hanging="709"/>
        <w:contextualSpacing/>
        <w:jc w:val="both"/>
        <w:rPr>
          <w:rFonts w:ascii="Times New Roman" w:hAnsi="Times New Roman"/>
          <w:color w:val="000000"/>
          <w:sz w:val="24"/>
          <w:szCs w:val="24"/>
        </w:rPr>
      </w:pPr>
      <w:r w:rsidRPr="00895480">
        <w:rPr>
          <w:rFonts w:ascii="Times New Roman" w:hAnsi="Times New Roman"/>
          <w:color w:val="000000"/>
          <w:sz w:val="24"/>
          <w:szCs w:val="24"/>
        </w:rPr>
        <w:t>Su Paslaugų teikėju atsiskaitoma per 30 (trisdešimt) kalendorinių dienų nuo sąskaitos – faktūros už Užsakovui tinkamai suteiktas Paslaugas pateikimo dienos. Atsiskaitoma eurais, mokėjimo pavedimu į Paslaugų teikėjo Sutartyje nurodytą sąskaitą. Mokėjimas laikomas įvykdytu, kai pinigai patenka į Paslaugų teikėjo Sutartyje nurodytą sąskaitą</w:t>
      </w:r>
    </w:p>
    <w:p w14:paraId="786875DF" w14:textId="77777777" w:rsidR="00A824C4" w:rsidRPr="00A824C4" w:rsidRDefault="00A824C4" w:rsidP="00A824C4">
      <w:pPr>
        <w:tabs>
          <w:tab w:val="left" w:pos="993"/>
        </w:tabs>
        <w:suppressAutoHyphens w:val="0"/>
        <w:spacing w:after="0"/>
        <w:ind w:left="709"/>
        <w:contextualSpacing/>
        <w:jc w:val="both"/>
        <w:rPr>
          <w:rFonts w:ascii="Times New Roman" w:hAnsi="Times New Roman"/>
          <w:color w:val="000000"/>
          <w:sz w:val="24"/>
          <w:szCs w:val="24"/>
        </w:rPr>
      </w:pPr>
    </w:p>
    <w:p w14:paraId="2C076A11" w14:textId="77777777" w:rsidR="004C19FD" w:rsidRPr="009C3070" w:rsidRDefault="004C19FD" w:rsidP="00895480">
      <w:pPr>
        <w:pStyle w:val="Sraopastraipa"/>
        <w:keepNext/>
        <w:numPr>
          <w:ilvl w:val="0"/>
          <w:numId w:val="2"/>
        </w:numPr>
        <w:tabs>
          <w:tab w:val="left" w:pos="993"/>
        </w:tabs>
        <w:suppressAutoHyphens w:val="0"/>
        <w:spacing w:after="0"/>
        <w:ind w:left="709" w:hanging="709"/>
        <w:contextualSpacing/>
        <w:outlineLvl w:val="0"/>
        <w:rPr>
          <w:rFonts w:ascii="Times New Roman" w:hAnsi="Times New Roman"/>
          <w:b/>
          <w:color w:val="000000"/>
          <w:sz w:val="24"/>
          <w:szCs w:val="24"/>
        </w:rPr>
      </w:pPr>
      <w:r w:rsidRPr="009C3070">
        <w:rPr>
          <w:rFonts w:ascii="Times New Roman" w:hAnsi="Times New Roman"/>
          <w:b/>
          <w:color w:val="000000"/>
          <w:sz w:val="24"/>
          <w:szCs w:val="24"/>
        </w:rPr>
        <w:t>Šalių atsakomybė</w:t>
      </w:r>
    </w:p>
    <w:p w14:paraId="337CC7B9" w14:textId="77777777" w:rsidR="004C19FD" w:rsidRPr="009C3070" w:rsidRDefault="004C19FD" w:rsidP="00895480">
      <w:pPr>
        <w:pStyle w:val="Sraopastraipa"/>
        <w:numPr>
          <w:ilvl w:val="1"/>
          <w:numId w:val="2"/>
        </w:numPr>
        <w:suppressAutoHyphens w:val="0"/>
        <w:autoSpaceDN/>
        <w:spacing w:after="0"/>
        <w:ind w:left="709" w:hanging="709"/>
        <w:contextualSpacing/>
        <w:jc w:val="both"/>
        <w:rPr>
          <w:rFonts w:ascii="Times New Roman" w:hAnsi="Times New Roman"/>
          <w:sz w:val="24"/>
          <w:szCs w:val="24"/>
        </w:rPr>
      </w:pPr>
      <w:r w:rsidRPr="009C3070">
        <w:rPr>
          <w:rFonts w:ascii="Times New Roman" w:eastAsia="Times New Roman" w:hAnsi="Times New Roman"/>
          <w:sz w:val="24"/>
          <w:szCs w:val="24"/>
        </w:rPr>
        <w:t xml:space="preserve">Paslaugų teikėjui dėl savo kaltės laiku nesuteikus Paslaugų ir/ar neįvykdžius kitų sutartinių įsipareigojimų per Sutartyje numatytą terminą, Užsakovas turi teisę be oficialaus įspėjimo ir neprarasdamas kitų savo teisių gynimo būdų pradėti skaičiuoti 0,02 % dydžio delspinigius nuo Paslaugų kainos už kiekvieną termino praleidimo dieną. </w:t>
      </w:r>
    </w:p>
    <w:p w14:paraId="5506CADD" w14:textId="6A6E4FF7" w:rsidR="004C19FD" w:rsidRPr="009C3070" w:rsidRDefault="004C19FD" w:rsidP="00895480">
      <w:pPr>
        <w:pStyle w:val="Sraopastraipa"/>
        <w:numPr>
          <w:ilvl w:val="1"/>
          <w:numId w:val="2"/>
        </w:numPr>
        <w:suppressAutoHyphens w:val="0"/>
        <w:autoSpaceDN/>
        <w:spacing w:after="0"/>
        <w:ind w:left="709" w:hanging="709"/>
        <w:contextualSpacing/>
        <w:jc w:val="both"/>
        <w:rPr>
          <w:rFonts w:ascii="Times New Roman" w:hAnsi="Times New Roman"/>
          <w:sz w:val="24"/>
          <w:szCs w:val="24"/>
        </w:rPr>
      </w:pPr>
      <w:r w:rsidRPr="009C3070">
        <w:rPr>
          <w:rFonts w:ascii="Times New Roman" w:hAnsi="Times New Roman"/>
          <w:sz w:val="24"/>
          <w:szCs w:val="24"/>
        </w:rPr>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317750">
        <w:rPr>
          <w:rFonts w:ascii="Times New Roman" w:hAnsi="Times New Roman"/>
          <w:sz w:val="24"/>
          <w:szCs w:val="24"/>
        </w:rPr>
        <w:t>1</w:t>
      </w:r>
      <w:r w:rsidR="00C151A3">
        <w:rPr>
          <w:rFonts w:ascii="Times New Roman" w:hAnsi="Times New Roman"/>
          <w:sz w:val="24"/>
          <w:szCs w:val="24"/>
        </w:rPr>
        <w:t>00</w:t>
      </w:r>
      <w:r w:rsidR="00B74DF3">
        <w:rPr>
          <w:rFonts w:ascii="Times New Roman" w:hAnsi="Times New Roman"/>
          <w:sz w:val="24"/>
          <w:szCs w:val="24"/>
        </w:rPr>
        <w:t>0</w:t>
      </w:r>
      <w:r w:rsidR="00C151A3">
        <w:rPr>
          <w:rFonts w:ascii="Times New Roman" w:hAnsi="Times New Roman"/>
          <w:sz w:val="24"/>
          <w:szCs w:val="24"/>
        </w:rPr>
        <w:t>,00</w:t>
      </w:r>
      <w:r w:rsidRPr="009C3070">
        <w:rPr>
          <w:rFonts w:ascii="Times New Roman" w:hAnsi="Times New Roman"/>
          <w:sz w:val="24"/>
          <w:szCs w:val="24"/>
        </w:rPr>
        <w:t xml:space="preserve"> Eur </w:t>
      </w:r>
      <w:r w:rsidR="00C151A3">
        <w:rPr>
          <w:rFonts w:ascii="Times New Roman" w:hAnsi="Times New Roman"/>
          <w:sz w:val="24"/>
          <w:szCs w:val="24"/>
        </w:rPr>
        <w:t>(</w:t>
      </w:r>
      <w:r w:rsidR="00317750">
        <w:rPr>
          <w:rFonts w:ascii="Times New Roman" w:hAnsi="Times New Roman"/>
          <w:sz w:val="24"/>
          <w:szCs w:val="24"/>
        </w:rPr>
        <w:t xml:space="preserve">vieno </w:t>
      </w:r>
      <w:r w:rsidR="00B74DF3">
        <w:rPr>
          <w:rFonts w:ascii="Times New Roman" w:hAnsi="Times New Roman"/>
          <w:sz w:val="24"/>
          <w:szCs w:val="24"/>
        </w:rPr>
        <w:t>tūkstančio</w:t>
      </w:r>
      <w:r w:rsidR="00C151A3">
        <w:rPr>
          <w:rFonts w:ascii="Times New Roman" w:hAnsi="Times New Roman"/>
          <w:sz w:val="24"/>
          <w:szCs w:val="24"/>
        </w:rPr>
        <w:t xml:space="preserve"> eurų 00 ct)</w:t>
      </w:r>
      <w:r w:rsidRPr="009C3070">
        <w:rPr>
          <w:rFonts w:ascii="Times New Roman" w:hAnsi="Times New Roman"/>
          <w:sz w:val="24"/>
          <w:szCs w:val="24"/>
        </w:rPr>
        <w:t xml:space="preserve"> vienkartinę 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4AB1DC49" w14:textId="77777777" w:rsidR="004C19FD" w:rsidRPr="00C151A3" w:rsidRDefault="004C19FD" w:rsidP="00895480">
      <w:pPr>
        <w:pStyle w:val="Sraopastraipa"/>
        <w:numPr>
          <w:ilvl w:val="1"/>
          <w:numId w:val="2"/>
        </w:numPr>
        <w:tabs>
          <w:tab w:val="left" w:pos="993"/>
        </w:tabs>
        <w:suppressAutoHyphens w:val="0"/>
        <w:overflowPunct w:val="0"/>
        <w:autoSpaceDE w:val="0"/>
        <w:spacing w:after="0"/>
        <w:ind w:left="709" w:right="-68" w:hanging="709"/>
        <w:jc w:val="both"/>
        <w:rPr>
          <w:rFonts w:ascii="Times New Roman" w:eastAsia="Times New Roman" w:hAnsi="Times New Roman"/>
          <w:iCs/>
          <w:sz w:val="24"/>
          <w:szCs w:val="24"/>
        </w:rPr>
      </w:pPr>
      <w:r w:rsidRPr="00C151A3">
        <w:rPr>
          <w:rFonts w:ascii="Times New Roman" w:eastAsia="Times New Roman" w:hAnsi="Times New Roman"/>
          <w:iCs/>
          <w:sz w:val="24"/>
          <w:szCs w:val="24"/>
        </w:rPr>
        <w:t>Paslaugų teikėjui dėl savo kaltės nesuteikus Paslaugų ir/ar neįvykdžius kitų sutartinių įsipareigojimų per Sutartyje numatytą terminą ilgiau nei 10 (dešimt) dienų, Užsakovas gali pasirinkti:</w:t>
      </w:r>
    </w:p>
    <w:p w14:paraId="245CBDEE" w14:textId="77777777" w:rsidR="004C19FD" w:rsidRPr="00C151A3" w:rsidRDefault="004C19FD" w:rsidP="00895480">
      <w:pPr>
        <w:pStyle w:val="Sraopastraipa"/>
        <w:numPr>
          <w:ilvl w:val="2"/>
          <w:numId w:val="2"/>
        </w:numPr>
        <w:tabs>
          <w:tab w:val="left" w:pos="993"/>
        </w:tabs>
        <w:suppressAutoHyphens w:val="0"/>
        <w:overflowPunct w:val="0"/>
        <w:autoSpaceDE w:val="0"/>
        <w:spacing w:after="0"/>
        <w:ind w:left="709" w:right="-68" w:hanging="709"/>
        <w:jc w:val="both"/>
        <w:rPr>
          <w:rFonts w:ascii="Times New Roman" w:eastAsia="Times New Roman" w:hAnsi="Times New Roman"/>
          <w:iCs/>
          <w:sz w:val="24"/>
          <w:szCs w:val="24"/>
        </w:rPr>
      </w:pPr>
      <w:r w:rsidRPr="00C151A3">
        <w:rPr>
          <w:rFonts w:ascii="Times New Roman" w:eastAsia="Times New Roman" w:hAnsi="Times New Roman"/>
          <w:iCs/>
          <w:sz w:val="24"/>
          <w:szCs w:val="24"/>
        </w:rPr>
        <w:t>toliau skaičiuoti delspinigius;</w:t>
      </w:r>
    </w:p>
    <w:p w14:paraId="14EF1780" w14:textId="774F153C" w:rsidR="004C19FD" w:rsidRPr="00C151A3" w:rsidRDefault="004C19FD" w:rsidP="00895480">
      <w:pPr>
        <w:pStyle w:val="Sraopastraipa"/>
        <w:numPr>
          <w:ilvl w:val="2"/>
          <w:numId w:val="2"/>
        </w:numPr>
        <w:tabs>
          <w:tab w:val="left" w:pos="993"/>
        </w:tabs>
        <w:suppressAutoHyphens w:val="0"/>
        <w:overflowPunct w:val="0"/>
        <w:autoSpaceDE w:val="0"/>
        <w:spacing w:after="0"/>
        <w:ind w:left="709" w:right="-68" w:hanging="709"/>
        <w:jc w:val="both"/>
        <w:rPr>
          <w:rFonts w:ascii="Times New Roman" w:eastAsia="Times New Roman" w:hAnsi="Times New Roman"/>
          <w:iCs/>
          <w:sz w:val="24"/>
          <w:szCs w:val="24"/>
        </w:rPr>
      </w:pPr>
      <w:r w:rsidRPr="00C151A3">
        <w:rPr>
          <w:rFonts w:ascii="Times New Roman" w:eastAsia="Times New Roman" w:hAnsi="Times New Roman"/>
          <w:iCs/>
          <w:sz w:val="24"/>
          <w:szCs w:val="24"/>
        </w:rPr>
        <w:t>nutraukti Sutartį.</w:t>
      </w:r>
    </w:p>
    <w:p w14:paraId="33653A48" w14:textId="77777777" w:rsidR="004C19FD" w:rsidRPr="0071387D" w:rsidRDefault="004C19FD" w:rsidP="00895480">
      <w:pPr>
        <w:pStyle w:val="Sraopastraipa"/>
        <w:numPr>
          <w:ilvl w:val="1"/>
          <w:numId w:val="2"/>
        </w:numPr>
        <w:tabs>
          <w:tab w:val="left" w:pos="993"/>
        </w:tabs>
        <w:suppressAutoHyphens w:val="0"/>
        <w:overflowPunct w:val="0"/>
        <w:autoSpaceDE w:val="0"/>
        <w:spacing w:after="0"/>
        <w:ind w:left="709" w:right="-68" w:hanging="709"/>
        <w:jc w:val="both"/>
        <w:rPr>
          <w:rFonts w:ascii="Times New Roman" w:eastAsia="Times New Roman" w:hAnsi="Times New Roman"/>
          <w:sz w:val="24"/>
          <w:szCs w:val="24"/>
        </w:rPr>
      </w:pPr>
      <w:r w:rsidRPr="0071387D">
        <w:rPr>
          <w:rFonts w:ascii="Times New Roman" w:eastAsia="Times New Roman" w:hAnsi="Times New Roman"/>
          <w:sz w:val="24"/>
          <w:szCs w:val="24"/>
        </w:rPr>
        <w:t>Paslaugų teikėjas atsako už paslaugų kokybę ir kompensuoja Užsakovui visus dėl nekokybiškų paslaugų patirtus nuostolius.</w:t>
      </w:r>
    </w:p>
    <w:p w14:paraId="4D799926" w14:textId="77777777" w:rsidR="004C19FD" w:rsidRPr="009C3070" w:rsidRDefault="004C19FD" w:rsidP="00895480">
      <w:pPr>
        <w:numPr>
          <w:ilvl w:val="1"/>
          <w:numId w:val="2"/>
        </w:numPr>
        <w:tabs>
          <w:tab w:val="left" w:pos="993"/>
        </w:tabs>
        <w:suppressAutoHyphens w:val="0"/>
        <w:overflowPunct w:val="0"/>
        <w:autoSpaceDE w:val="0"/>
        <w:spacing w:after="0"/>
        <w:ind w:left="709"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4CF51B19" w14:textId="77777777" w:rsidR="004C19FD" w:rsidRPr="009C3070" w:rsidRDefault="004C19FD" w:rsidP="00895480">
      <w:pPr>
        <w:numPr>
          <w:ilvl w:val="1"/>
          <w:numId w:val="2"/>
        </w:numPr>
        <w:tabs>
          <w:tab w:val="left" w:pos="993"/>
        </w:tabs>
        <w:suppressAutoHyphens w:val="0"/>
        <w:overflowPunct w:val="0"/>
        <w:autoSpaceDE w:val="0"/>
        <w:spacing w:after="0"/>
        <w:ind w:left="709" w:hanging="709"/>
        <w:jc w:val="both"/>
        <w:rPr>
          <w:rFonts w:ascii="Times New Roman" w:eastAsia="Times New Roman" w:hAnsi="Times New Roman"/>
          <w:sz w:val="24"/>
          <w:szCs w:val="24"/>
        </w:rPr>
      </w:pPr>
      <w:r w:rsidRPr="009C3070">
        <w:rPr>
          <w:rFonts w:ascii="Times New Roman" w:eastAsia="Times New Roman" w:hAnsi="Times New Roman"/>
          <w:sz w:val="24"/>
          <w:szCs w:val="24"/>
        </w:rPr>
        <w:t>Netesybos gali būti išskaičiuojamos iš Paslaugų teikėjui pagal Sutartį mokėtinų sumų.</w:t>
      </w:r>
    </w:p>
    <w:p w14:paraId="721D752E" w14:textId="77777777" w:rsidR="004C19FD" w:rsidRPr="009C3070" w:rsidRDefault="004C19FD" w:rsidP="00895480">
      <w:pPr>
        <w:numPr>
          <w:ilvl w:val="1"/>
          <w:numId w:val="2"/>
        </w:numPr>
        <w:tabs>
          <w:tab w:val="left" w:pos="993"/>
        </w:tabs>
        <w:suppressAutoHyphens w:val="0"/>
        <w:overflowPunct w:val="0"/>
        <w:autoSpaceDE w:val="0"/>
        <w:spacing w:after="0"/>
        <w:ind w:left="709" w:hanging="709"/>
        <w:jc w:val="both"/>
        <w:rPr>
          <w:rFonts w:ascii="Times New Roman" w:eastAsia="Times New Roman" w:hAnsi="Times New Roman"/>
          <w:sz w:val="24"/>
          <w:szCs w:val="24"/>
        </w:rPr>
      </w:pPr>
      <w:r w:rsidRPr="009C3070">
        <w:rPr>
          <w:rFonts w:ascii="Times New Roman" w:eastAsia="Times New Roman" w:hAnsi="Times New Roman"/>
          <w:sz w:val="24"/>
          <w:szCs w:val="24"/>
        </w:rPr>
        <w:t>Delspinigių sumokėjimas neatleidžia Šalies nuo pareigos vykdyti šia Sutartimi prisiimtus įsipareigojimus.</w:t>
      </w:r>
    </w:p>
    <w:p w14:paraId="6F256383" w14:textId="77777777" w:rsidR="004C19FD" w:rsidRPr="009C3070" w:rsidRDefault="004C19FD" w:rsidP="00895480">
      <w:pPr>
        <w:numPr>
          <w:ilvl w:val="1"/>
          <w:numId w:val="2"/>
        </w:numPr>
        <w:tabs>
          <w:tab w:val="left" w:pos="993"/>
        </w:tabs>
        <w:suppressAutoHyphens w:val="0"/>
        <w:overflowPunct w:val="0"/>
        <w:autoSpaceDE w:val="0"/>
        <w:spacing w:after="0"/>
        <w:ind w:left="709" w:hanging="709"/>
        <w:rPr>
          <w:rFonts w:ascii="Times New Roman" w:eastAsia="Times New Roman" w:hAnsi="Times New Roman"/>
          <w:sz w:val="24"/>
          <w:szCs w:val="24"/>
        </w:rPr>
      </w:pPr>
      <w:r w:rsidRPr="009C3070">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086797E6" w14:textId="77777777" w:rsidR="004C19FD" w:rsidRPr="009C3070" w:rsidRDefault="004C19FD" w:rsidP="004C19FD">
      <w:pPr>
        <w:tabs>
          <w:tab w:val="left" w:pos="993"/>
        </w:tabs>
        <w:suppressAutoHyphens w:val="0"/>
        <w:overflowPunct w:val="0"/>
        <w:autoSpaceDE w:val="0"/>
        <w:spacing w:after="0"/>
        <w:ind w:left="709" w:hanging="709"/>
        <w:rPr>
          <w:rFonts w:ascii="Times New Roman" w:eastAsia="Times New Roman" w:hAnsi="Times New Roman"/>
          <w:sz w:val="24"/>
          <w:szCs w:val="24"/>
        </w:rPr>
      </w:pPr>
    </w:p>
    <w:p w14:paraId="093AF70C" w14:textId="2FEE8D3E" w:rsidR="004C19FD" w:rsidRPr="009C3070" w:rsidRDefault="004C19FD" w:rsidP="00895480">
      <w:pPr>
        <w:pStyle w:val="Sraopastraipa"/>
        <w:numPr>
          <w:ilvl w:val="0"/>
          <w:numId w:val="2"/>
        </w:numPr>
        <w:tabs>
          <w:tab w:val="left" w:pos="284"/>
          <w:tab w:val="left" w:pos="993"/>
        </w:tabs>
        <w:suppressAutoHyphens w:val="0"/>
        <w:spacing w:after="0"/>
        <w:ind w:left="709" w:hanging="709"/>
        <w:jc w:val="both"/>
        <w:rPr>
          <w:rFonts w:ascii="Times New Roman" w:hAnsi="Times New Roman"/>
          <w:sz w:val="24"/>
          <w:szCs w:val="24"/>
        </w:rPr>
      </w:pPr>
      <w:r w:rsidRPr="009C3070">
        <w:rPr>
          <w:rFonts w:ascii="Times New Roman" w:eastAsia="Times New Roman" w:hAnsi="Times New Roman"/>
          <w:b/>
          <w:sz w:val="24"/>
          <w:szCs w:val="24"/>
        </w:rPr>
        <w:t xml:space="preserve">       Sutarties įvykdymo užtikrinimas </w:t>
      </w:r>
    </w:p>
    <w:p w14:paraId="36244C72" w14:textId="2119591F" w:rsidR="004C19FD" w:rsidRPr="009C3070" w:rsidRDefault="004C19FD" w:rsidP="00895480">
      <w:pPr>
        <w:pStyle w:val="Sraopastraipa"/>
        <w:numPr>
          <w:ilvl w:val="1"/>
          <w:numId w:val="2"/>
        </w:numPr>
        <w:tabs>
          <w:tab w:val="left" w:pos="567"/>
          <w:tab w:val="left" w:pos="993"/>
        </w:tabs>
        <w:suppressAutoHyphens w:val="0"/>
        <w:spacing w:after="0"/>
        <w:ind w:left="709" w:hanging="709"/>
        <w:rPr>
          <w:rFonts w:ascii="Times New Roman" w:eastAsia="Times New Roman" w:hAnsi="Times New Roman"/>
          <w:sz w:val="24"/>
          <w:szCs w:val="24"/>
        </w:rPr>
      </w:pPr>
      <w:r w:rsidRPr="009C3070">
        <w:rPr>
          <w:rFonts w:ascii="Times New Roman" w:eastAsia="Times New Roman" w:hAnsi="Times New Roman"/>
          <w:sz w:val="24"/>
          <w:szCs w:val="24"/>
        </w:rPr>
        <w:t xml:space="preserve">   </w:t>
      </w:r>
      <w:r w:rsidR="00C151A3">
        <w:rPr>
          <w:rFonts w:ascii="Times New Roman" w:eastAsia="Times New Roman" w:hAnsi="Times New Roman"/>
          <w:sz w:val="24"/>
          <w:szCs w:val="24"/>
        </w:rPr>
        <w:t>Sutarties įvykdymo užtikrinimas netaikomas.</w:t>
      </w:r>
    </w:p>
    <w:p w14:paraId="4348AF43" w14:textId="77777777" w:rsidR="004C19FD" w:rsidRPr="009C3070" w:rsidRDefault="004C19FD" w:rsidP="004C19FD">
      <w:pPr>
        <w:pStyle w:val="Sraopastraipa"/>
        <w:tabs>
          <w:tab w:val="left" w:pos="993"/>
        </w:tabs>
        <w:suppressAutoHyphens w:val="0"/>
        <w:spacing w:after="0" w:line="276" w:lineRule="auto"/>
        <w:ind w:left="709" w:hanging="709"/>
        <w:jc w:val="both"/>
        <w:rPr>
          <w:rFonts w:ascii="Times New Roman" w:eastAsia="Times New Roman" w:hAnsi="Times New Roman"/>
          <w:sz w:val="24"/>
          <w:szCs w:val="24"/>
        </w:rPr>
      </w:pPr>
    </w:p>
    <w:p w14:paraId="567887BD" w14:textId="77777777" w:rsidR="004C19FD" w:rsidRPr="009C3070" w:rsidRDefault="004C19FD" w:rsidP="00895480">
      <w:pPr>
        <w:pStyle w:val="Sraopastraipa"/>
        <w:numPr>
          <w:ilvl w:val="0"/>
          <w:numId w:val="2"/>
        </w:numPr>
        <w:tabs>
          <w:tab w:val="left" w:pos="993"/>
        </w:tabs>
        <w:suppressAutoHyphens w:val="0"/>
        <w:overflowPunct w:val="0"/>
        <w:autoSpaceDE w:val="0"/>
        <w:adjustRightInd w:val="0"/>
        <w:spacing w:after="0"/>
        <w:ind w:left="709" w:hanging="709"/>
        <w:contextualSpacing/>
        <w:rPr>
          <w:rFonts w:ascii="Times New Roman" w:hAnsi="Times New Roman"/>
          <w:b/>
          <w:sz w:val="24"/>
          <w:szCs w:val="24"/>
        </w:rPr>
      </w:pPr>
      <w:r w:rsidRPr="009C3070">
        <w:rPr>
          <w:rFonts w:ascii="Times New Roman" w:hAnsi="Times New Roman"/>
          <w:b/>
          <w:sz w:val="24"/>
          <w:szCs w:val="24"/>
        </w:rPr>
        <w:t>Nenugalima jėga (force majeure)</w:t>
      </w:r>
    </w:p>
    <w:p w14:paraId="68FC34CD" w14:textId="77777777" w:rsidR="004C19FD" w:rsidRPr="009C3070" w:rsidRDefault="004C19FD" w:rsidP="00895480">
      <w:pPr>
        <w:numPr>
          <w:ilvl w:val="1"/>
          <w:numId w:val="2"/>
        </w:numPr>
        <w:tabs>
          <w:tab w:val="left" w:pos="709"/>
          <w:tab w:val="left" w:pos="993"/>
        </w:tabs>
        <w:suppressAutoHyphens w:val="0"/>
        <w:overflowPunct w:val="0"/>
        <w:autoSpaceDE w:val="0"/>
        <w:spacing w:after="0"/>
        <w:ind w:left="709"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w:t>
      </w:r>
      <w:r w:rsidRPr="009C3070">
        <w:rPr>
          <w:rFonts w:ascii="Times New Roman" w:eastAsia="Times New Roman" w:hAnsi="Times New Roman"/>
          <w:sz w:val="24"/>
          <w:szCs w:val="24"/>
        </w:rPr>
        <w:lastRenderedPageBreak/>
        <w:t>atleidimo nuo atsakomybės esant nenugalimos jėgos (force majeure) aplinkybėms taisyklių patvirtinimo”).</w:t>
      </w:r>
    </w:p>
    <w:p w14:paraId="2E827FD4" w14:textId="77777777" w:rsidR="004C19FD" w:rsidRPr="009C3070" w:rsidRDefault="004C19FD" w:rsidP="004C19FD">
      <w:pPr>
        <w:tabs>
          <w:tab w:val="left" w:pos="709"/>
          <w:tab w:val="left" w:pos="993"/>
        </w:tabs>
        <w:suppressAutoHyphens w:val="0"/>
        <w:overflowPunct w:val="0"/>
        <w:autoSpaceDE w:val="0"/>
        <w:spacing w:after="0"/>
        <w:jc w:val="both"/>
        <w:rPr>
          <w:rFonts w:ascii="Times New Roman" w:eastAsia="Times New Roman" w:hAnsi="Times New Roman"/>
          <w:sz w:val="24"/>
          <w:szCs w:val="24"/>
        </w:rPr>
      </w:pPr>
    </w:p>
    <w:p w14:paraId="5F6EBC4F" w14:textId="77777777" w:rsidR="004C19FD" w:rsidRPr="009C3070" w:rsidRDefault="004C19FD" w:rsidP="00895480">
      <w:pPr>
        <w:numPr>
          <w:ilvl w:val="0"/>
          <w:numId w:val="2"/>
        </w:numPr>
        <w:tabs>
          <w:tab w:val="left" w:pos="709"/>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Ginčų sprendimo tvarka</w:t>
      </w:r>
    </w:p>
    <w:p w14:paraId="363B09CD" w14:textId="77777777" w:rsidR="004C19FD" w:rsidRPr="009C3070" w:rsidRDefault="004C19FD" w:rsidP="00895480">
      <w:pPr>
        <w:numPr>
          <w:ilvl w:val="1"/>
          <w:numId w:val="2"/>
        </w:numPr>
        <w:tabs>
          <w:tab w:val="left" w:pos="709"/>
          <w:tab w:val="left" w:pos="993"/>
        </w:tabs>
        <w:suppressAutoHyphens w:val="0"/>
        <w:overflowPunct w:val="0"/>
        <w:autoSpaceDE w:val="0"/>
        <w:spacing w:after="0"/>
        <w:ind w:left="709" w:right="-68"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11F3D4EB" w14:textId="77777777" w:rsidR="004C19FD" w:rsidRPr="009C3070" w:rsidRDefault="004C19FD" w:rsidP="00895480">
      <w:pPr>
        <w:numPr>
          <w:ilvl w:val="1"/>
          <w:numId w:val="2"/>
        </w:numPr>
        <w:tabs>
          <w:tab w:val="left" w:pos="709"/>
          <w:tab w:val="left" w:pos="993"/>
        </w:tabs>
        <w:suppressAutoHyphens w:val="0"/>
        <w:overflowPunct w:val="0"/>
        <w:autoSpaceDE w:val="0"/>
        <w:spacing w:after="0"/>
        <w:ind w:left="709" w:right="-68"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Užsakovo buveinės vietą. </w:t>
      </w:r>
    </w:p>
    <w:p w14:paraId="523BEDDF" w14:textId="77777777" w:rsidR="004C19FD" w:rsidRPr="009C3070" w:rsidRDefault="004C19FD" w:rsidP="004C19FD">
      <w:pPr>
        <w:tabs>
          <w:tab w:val="left" w:pos="993"/>
        </w:tabs>
        <w:spacing w:after="0"/>
        <w:ind w:left="709" w:right="-68" w:hanging="709"/>
        <w:jc w:val="both"/>
        <w:rPr>
          <w:rFonts w:ascii="Times New Roman" w:eastAsia="Times New Roman" w:hAnsi="Times New Roman"/>
          <w:sz w:val="24"/>
          <w:szCs w:val="24"/>
        </w:rPr>
      </w:pPr>
    </w:p>
    <w:p w14:paraId="60216E2F" w14:textId="77777777" w:rsidR="004C19FD" w:rsidRPr="009C3070" w:rsidRDefault="004C19FD" w:rsidP="00895480">
      <w:pPr>
        <w:numPr>
          <w:ilvl w:val="0"/>
          <w:numId w:val="2"/>
        </w:numPr>
        <w:tabs>
          <w:tab w:val="left" w:pos="142"/>
          <w:tab w:val="left" w:pos="709"/>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Sutarties keitimas</w:t>
      </w:r>
    </w:p>
    <w:p w14:paraId="7D8CE9AC" w14:textId="77777777" w:rsidR="004C19FD" w:rsidRPr="00FB28A7" w:rsidRDefault="004C19FD" w:rsidP="00895480">
      <w:pPr>
        <w:pStyle w:val="Betarp"/>
        <w:numPr>
          <w:ilvl w:val="1"/>
          <w:numId w:val="2"/>
        </w:numPr>
        <w:tabs>
          <w:tab w:val="left" w:pos="709"/>
        </w:tabs>
        <w:ind w:left="709" w:hanging="709"/>
        <w:jc w:val="both"/>
        <w:rPr>
          <w:rFonts w:ascii="Times New Roman" w:hAnsi="Times New Roman"/>
          <w:sz w:val="24"/>
          <w:szCs w:val="24"/>
        </w:rPr>
      </w:pPr>
      <w:r w:rsidRPr="00484748">
        <w:rPr>
          <w:rFonts w:ascii="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1ED5B34" w14:textId="77777777" w:rsidR="004C19FD" w:rsidRPr="00FB28A7" w:rsidRDefault="004C19FD" w:rsidP="00895480">
      <w:pPr>
        <w:pStyle w:val="Betarp"/>
        <w:numPr>
          <w:ilvl w:val="1"/>
          <w:numId w:val="2"/>
        </w:numPr>
        <w:tabs>
          <w:tab w:val="left" w:pos="709"/>
        </w:tabs>
        <w:ind w:left="709" w:hanging="709"/>
        <w:jc w:val="both"/>
        <w:rPr>
          <w:rFonts w:ascii="Times New Roman" w:hAnsi="Times New Roman"/>
          <w:sz w:val="24"/>
          <w:szCs w:val="24"/>
          <w:lang w:val="en-GB"/>
        </w:rPr>
      </w:pPr>
      <w:r w:rsidRPr="00484748">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29D0AD23" w14:textId="77777777" w:rsidR="004C19FD" w:rsidRDefault="004C19FD" w:rsidP="00895480">
      <w:pPr>
        <w:pStyle w:val="Betarp"/>
        <w:numPr>
          <w:ilvl w:val="1"/>
          <w:numId w:val="2"/>
        </w:numPr>
        <w:tabs>
          <w:tab w:val="left" w:pos="709"/>
        </w:tabs>
        <w:ind w:left="709" w:hanging="709"/>
        <w:jc w:val="both"/>
      </w:pPr>
      <w:r w:rsidRPr="00484748">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458EE9FC" w14:textId="77777777" w:rsidR="004C19FD" w:rsidRPr="00484748" w:rsidRDefault="004C19FD" w:rsidP="00895480">
      <w:pPr>
        <w:pStyle w:val="Betarp"/>
        <w:numPr>
          <w:ilvl w:val="1"/>
          <w:numId w:val="2"/>
        </w:numPr>
        <w:tabs>
          <w:tab w:val="left" w:pos="709"/>
        </w:tabs>
        <w:ind w:left="709" w:hanging="709"/>
        <w:jc w:val="both"/>
        <w:rPr>
          <w:rFonts w:ascii="Times New Roman" w:hAnsi="Times New Roman"/>
          <w:sz w:val="24"/>
          <w:szCs w:val="24"/>
        </w:rPr>
      </w:pPr>
      <w:r w:rsidRPr="00484748">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16B35353" w14:textId="77777777" w:rsidR="004C19FD" w:rsidRPr="00484748" w:rsidRDefault="004C19FD" w:rsidP="00895480">
      <w:pPr>
        <w:pStyle w:val="Betarp"/>
        <w:numPr>
          <w:ilvl w:val="2"/>
          <w:numId w:val="2"/>
        </w:numPr>
        <w:tabs>
          <w:tab w:val="left" w:pos="709"/>
        </w:tabs>
        <w:ind w:left="709" w:hanging="709"/>
        <w:jc w:val="both"/>
        <w:rPr>
          <w:rFonts w:ascii="Times New Roman" w:hAnsi="Times New Roman"/>
          <w:sz w:val="24"/>
          <w:szCs w:val="24"/>
        </w:rPr>
      </w:pPr>
      <w:r w:rsidRPr="00484748">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78904468" w14:textId="77777777" w:rsidR="004C19FD" w:rsidRPr="00484748" w:rsidRDefault="004C19FD" w:rsidP="00895480">
      <w:pPr>
        <w:pStyle w:val="Betarp"/>
        <w:numPr>
          <w:ilvl w:val="2"/>
          <w:numId w:val="2"/>
        </w:numPr>
        <w:tabs>
          <w:tab w:val="left" w:pos="709"/>
        </w:tabs>
        <w:ind w:left="709" w:hanging="709"/>
        <w:jc w:val="both"/>
        <w:rPr>
          <w:rFonts w:ascii="Times New Roman" w:hAnsi="Times New Roman"/>
          <w:sz w:val="24"/>
          <w:szCs w:val="24"/>
        </w:rPr>
      </w:pPr>
      <w:r w:rsidRPr="00484748">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519D3EE5" w14:textId="77777777" w:rsidR="004C19FD" w:rsidRPr="00484748" w:rsidRDefault="004C19FD" w:rsidP="00895480">
      <w:pPr>
        <w:pStyle w:val="Betarp"/>
        <w:numPr>
          <w:ilvl w:val="2"/>
          <w:numId w:val="2"/>
        </w:numPr>
        <w:tabs>
          <w:tab w:val="left" w:pos="709"/>
        </w:tabs>
        <w:ind w:left="709" w:hanging="709"/>
        <w:jc w:val="both"/>
        <w:rPr>
          <w:rFonts w:ascii="Times New Roman" w:hAnsi="Times New Roman"/>
          <w:sz w:val="24"/>
          <w:szCs w:val="24"/>
        </w:rPr>
      </w:pPr>
      <w:r w:rsidRPr="00484748">
        <w:rPr>
          <w:rFonts w:ascii="Times New Roman" w:hAnsi="Times New Roman"/>
          <w:color w:val="000000"/>
          <w:sz w:val="24"/>
          <w:szCs w:val="24"/>
          <w:lang w:eastAsia="lt-LT"/>
        </w:rPr>
        <w:t>dėl pakeitimo padidėja pirkimo sutarties apimtis;</w:t>
      </w:r>
    </w:p>
    <w:p w14:paraId="1882AD70" w14:textId="77777777" w:rsidR="004C19FD" w:rsidRPr="00484748" w:rsidRDefault="004C19FD" w:rsidP="00895480">
      <w:pPr>
        <w:pStyle w:val="Betarp"/>
        <w:numPr>
          <w:ilvl w:val="2"/>
          <w:numId w:val="2"/>
        </w:numPr>
        <w:tabs>
          <w:tab w:val="left" w:pos="709"/>
        </w:tabs>
        <w:ind w:left="709" w:hanging="709"/>
        <w:jc w:val="both"/>
        <w:rPr>
          <w:rFonts w:ascii="Times New Roman" w:hAnsi="Times New Roman"/>
          <w:sz w:val="24"/>
          <w:szCs w:val="24"/>
        </w:rPr>
      </w:pPr>
      <w:r w:rsidRPr="00484748">
        <w:rPr>
          <w:rFonts w:ascii="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684457C9" w14:textId="77777777" w:rsidR="004C19FD" w:rsidRPr="009C3070" w:rsidRDefault="004C19FD" w:rsidP="004C19FD">
      <w:pPr>
        <w:tabs>
          <w:tab w:val="left" w:pos="567"/>
          <w:tab w:val="left" w:pos="993"/>
        </w:tabs>
        <w:suppressAutoHyphens w:val="0"/>
        <w:overflowPunct w:val="0"/>
        <w:autoSpaceDE w:val="0"/>
        <w:spacing w:after="0"/>
        <w:ind w:left="709" w:right="-68" w:hanging="709"/>
        <w:jc w:val="both"/>
        <w:rPr>
          <w:rFonts w:ascii="Times New Roman" w:hAnsi="Times New Roman"/>
          <w:sz w:val="24"/>
          <w:szCs w:val="24"/>
        </w:rPr>
      </w:pPr>
    </w:p>
    <w:p w14:paraId="20E89968" w14:textId="77777777" w:rsidR="004C19FD" w:rsidRPr="009C3070" w:rsidRDefault="004C19FD" w:rsidP="00895480">
      <w:pPr>
        <w:pStyle w:val="Sraopastraipa"/>
        <w:numPr>
          <w:ilvl w:val="0"/>
          <w:numId w:val="2"/>
        </w:numPr>
        <w:tabs>
          <w:tab w:val="left" w:pos="851"/>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 xml:space="preserve">Sutarties nutraukimas </w:t>
      </w:r>
    </w:p>
    <w:p w14:paraId="1651E707" w14:textId="77777777" w:rsidR="004C19FD" w:rsidRPr="00F748C7" w:rsidRDefault="004C19FD" w:rsidP="00895480">
      <w:pPr>
        <w:numPr>
          <w:ilvl w:val="1"/>
          <w:numId w:val="2"/>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hAnsi="Times New Roman"/>
          <w:sz w:val="24"/>
          <w:szCs w:val="24"/>
        </w:rPr>
        <w:t>Sutartis gali būti nutraukta bet kuriuo metu bendru Sutarties Šalių susitarimu arba vienos iš Šalių iniciatyva, jei:</w:t>
      </w:r>
    </w:p>
    <w:p w14:paraId="5F18AC84" w14:textId="77777777" w:rsidR="004C19FD" w:rsidRPr="00644055" w:rsidRDefault="004C19FD" w:rsidP="00895480">
      <w:pPr>
        <w:numPr>
          <w:ilvl w:val="2"/>
          <w:numId w:val="2"/>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509F2DE7" w14:textId="77777777" w:rsidR="004C19FD" w:rsidRPr="00F748C7" w:rsidRDefault="004C19FD" w:rsidP="00895480">
      <w:pPr>
        <w:numPr>
          <w:ilvl w:val="2"/>
          <w:numId w:val="2"/>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05B0CA9E" w14:textId="77777777" w:rsidR="004C19FD" w:rsidRPr="00DC6427" w:rsidRDefault="004C19FD" w:rsidP="00895480">
      <w:pPr>
        <w:numPr>
          <w:ilvl w:val="2"/>
          <w:numId w:val="2"/>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hAnsi="Times New Roman"/>
          <w:sz w:val="24"/>
          <w:szCs w:val="24"/>
        </w:rPr>
        <w:t>kita Šalis nevykdo ar netinkamai vykdo savo sutartinius įsipareigojimus.</w:t>
      </w:r>
    </w:p>
    <w:p w14:paraId="6A59BEC0" w14:textId="77777777" w:rsidR="004C19FD" w:rsidRPr="00DC6427" w:rsidRDefault="004C19FD" w:rsidP="00895480">
      <w:pPr>
        <w:numPr>
          <w:ilvl w:val="1"/>
          <w:numId w:val="2"/>
        </w:numPr>
        <w:tabs>
          <w:tab w:val="left" w:pos="709"/>
        </w:tabs>
        <w:suppressAutoHyphens w:val="0"/>
        <w:overflowPunct w:val="0"/>
        <w:autoSpaceDE w:val="0"/>
        <w:adjustRightInd w:val="0"/>
        <w:spacing w:after="0"/>
        <w:contextualSpacing/>
        <w:jc w:val="both"/>
        <w:rPr>
          <w:rStyle w:val="Komentaronuoroda"/>
          <w:color w:val="000000"/>
          <w:sz w:val="22"/>
          <w:szCs w:val="22"/>
        </w:rPr>
      </w:pPr>
      <w:r>
        <w:rPr>
          <w:rFonts w:ascii="Times New Roman" w:hAnsi="Times New Roman"/>
          <w:sz w:val="24"/>
          <w:szCs w:val="24"/>
        </w:rPr>
        <w:t xml:space="preserve">Pirkėjas </w:t>
      </w:r>
      <w:r w:rsidRPr="00BD389D">
        <w:rPr>
          <w:rFonts w:ascii="Times New Roman" w:hAnsi="Times New Roman"/>
          <w:sz w:val="24"/>
          <w:szCs w:val="24"/>
        </w:rPr>
        <w:t>gali vienašališkai nutraukti pirkimo sutartį, ar sutartį, kuria keičiama pirkimo sutartis, jeigu:</w:t>
      </w:r>
    </w:p>
    <w:p w14:paraId="0FF7C42A" w14:textId="77777777" w:rsidR="004C19FD" w:rsidRPr="00DC6427" w:rsidRDefault="004C19FD" w:rsidP="00895480">
      <w:pPr>
        <w:pStyle w:val="Sraopastraipa"/>
        <w:numPr>
          <w:ilvl w:val="2"/>
          <w:numId w:val="2"/>
        </w:numPr>
        <w:tabs>
          <w:tab w:val="left" w:pos="709"/>
        </w:tabs>
        <w:suppressAutoHyphens w:val="0"/>
        <w:overflowPunct w:val="0"/>
        <w:autoSpaceDE w:val="0"/>
        <w:adjustRightInd w:val="0"/>
        <w:spacing w:after="0"/>
        <w:contextualSpacing/>
        <w:jc w:val="both"/>
        <w:rPr>
          <w:rFonts w:ascii="Times New Roman" w:hAnsi="Times New Roman"/>
          <w:sz w:val="24"/>
          <w:szCs w:val="24"/>
        </w:rPr>
      </w:pPr>
      <w:r>
        <w:rPr>
          <w:rFonts w:ascii="Times New Roman" w:hAnsi="Times New Roman"/>
          <w:color w:val="000000"/>
          <w:sz w:val="24"/>
          <w:szCs w:val="24"/>
        </w:rPr>
        <w:t>p</w:t>
      </w:r>
      <w:r w:rsidRPr="00094287">
        <w:rPr>
          <w:rFonts w:ascii="Times New Roman" w:hAnsi="Times New Roman"/>
          <w:color w:val="000000"/>
          <w:sz w:val="24"/>
          <w:szCs w:val="24"/>
        </w:rPr>
        <w:t xml:space="preserve">aaiškėjo, kad pirkimo sutartis buvo pakeista pažeidžiant šios Sutarties </w:t>
      </w:r>
      <w:r w:rsidRPr="001E1909">
        <w:rPr>
          <w:rFonts w:ascii="Times New Roman" w:hAnsi="Times New Roman"/>
          <w:sz w:val="24"/>
          <w:szCs w:val="24"/>
        </w:rPr>
        <w:t>9</w:t>
      </w:r>
      <w:r w:rsidRPr="00094287">
        <w:rPr>
          <w:rFonts w:ascii="Times New Roman" w:hAnsi="Times New Roman"/>
          <w:color w:val="000000"/>
          <w:sz w:val="24"/>
          <w:szCs w:val="24"/>
        </w:rPr>
        <w:t xml:space="preserve"> skyriaus nuostatas;</w:t>
      </w:r>
    </w:p>
    <w:p w14:paraId="2F2D2EC4" w14:textId="77777777" w:rsidR="004C19FD" w:rsidRPr="00DC6427" w:rsidRDefault="004C19FD" w:rsidP="00895480">
      <w:pPr>
        <w:pStyle w:val="Sraopastraipa"/>
        <w:numPr>
          <w:ilvl w:val="2"/>
          <w:numId w:val="2"/>
        </w:numPr>
        <w:tabs>
          <w:tab w:val="left" w:pos="709"/>
        </w:tabs>
        <w:suppressAutoHyphens w:val="0"/>
        <w:overflowPunct w:val="0"/>
        <w:autoSpaceDE w:val="0"/>
        <w:adjustRightInd w:val="0"/>
        <w:spacing w:after="0"/>
        <w:contextualSpacing/>
        <w:jc w:val="both"/>
        <w:rPr>
          <w:rStyle w:val="Komentaronuoroda"/>
          <w:rFonts w:ascii="Times New Roman" w:hAnsi="Times New Roman"/>
          <w:sz w:val="24"/>
          <w:szCs w:val="24"/>
        </w:rPr>
      </w:pPr>
      <w:r w:rsidRPr="00484748">
        <w:rPr>
          <w:rFonts w:ascii="Times New Roman" w:hAnsi="Times New Roman"/>
          <w:color w:val="000000"/>
          <w:sz w:val="24"/>
          <w:szCs w:val="24"/>
        </w:rPr>
        <w:t>paaiškėjo, kad Tiekėjas, turėjo būti pašalintas iš pirkimo procedūros pagal VPĮ 46 str. 1 dalį;</w:t>
      </w:r>
    </w:p>
    <w:p w14:paraId="7367CED2" w14:textId="77777777" w:rsidR="004C19FD" w:rsidRPr="00DC6427" w:rsidRDefault="004C19FD" w:rsidP="00895480">
      <w:pPr>
        <w:pStyle w:val="Sraopastraipa"/>
        <w:numPr>
          <w:ilvl w:val="2"/>
          <w:numId w:val="2"/>
        </w:numPr>
        <w:tabs>
          <w:tab w:val="left" w:pos="709"/>
        </w:tabs>
        <w:suppressAutoHyphens w:val="0"/>
        <w:overflowPunct w:val="0"/>
        <w:autoSpaceDE w:val="0"/>
        <w:adjustRightInd w:val="0"/>
        <w:spacing w:after="0"/>
        <w:contextualSpacing/>
        <w:jc w:val="both"/>
        <w:rPr>
          <w:rFonts w:ascii="Times New Roman" w:hAnsi="Times New Roman"/>
          <w:sz w:val="24"/>
          <w:szCs w:val="24"/>
        </w:rPr>
      </w:pPr>
      <w:r w:rsidRPr="00DC6427">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w:t>
      </w:r>
      <w:r>
        <w:rPr>
          <w:rFonts w:ascii="Times New Roman" w:hAnsi="Times New Roman"/>
          <w:sz w:val="24"/>
          <w:szCs w:val="24"/>
        </w:rPr>
        <w:t>utartis ir Direktyvą 2014/24/ES.</w:t>
      </w:r>
    </w:p>
    <w:p w14:paraId="70764247" w14:textId="77777777" w:rsidR="004C19FD" w:rsidRDefault="004C19FD" w:rsidP="00895480">
      <w:pPr>
        <w:numPr>
          <w:ilvl w:val="1"/>
          <w:numId w:val="2"/>
        </w:numPr>
        <w:tabs>
          <w:tab w:val="left" w:pos="709"/>
        </w:tabs>
        <w:suppressAutoHyphens w:val="0"/>
        <w:overflowPunct w:val="0"/>
        <w:autoSpaceDE w:val="0"/>
        <w:adjustRightInd w:val="0"/>
        <w:spacing w:after="0"/>
        <w:contextualSpacing/>
        <w:jc w:val="both"/>
        <w:rPr>
          <w:rFonts w:ascii="Times New Roman" w:hAnsi="Times New Roman"/>
          <w:sz w:val="24"/>
          <w:szCs w:val="24"/>
        </w:rPr>
      </w:pPr>
      <w:r w:rsidRPr="00484748">
        <w:rPr>
          <w:rFonts w:ascii="Times New Roman" w:hAnsi="Times New Roman"/>
          <w:sz w:val="24"/>
          <w:szCs w:val="24"/>
        </w:rPr>
        <w:lastRenderedPageBreak/>
        <w:t xml:space="preserve">Nutraukiant Sutartį </w:t>
      </w:r>
      <w:r w:rsidRPr="001E1909">
        <w:rPr>
          <w:rFonts w:ascii="Times New Roman" w:hAnsi="Times New Roman"/>
          <w:sz w:val="24"/>
          <w:szCs w:val="24"/>
        </w:rPr>
        <w:t>10.2.</w:t>
      </w:r>
      <w:r w:rsidRPr="00484748">
        <w:rPr>
          <w:rFonts w:ascii="Times New Roman" w:hAnsi="Times New Roman"/>
          <w:sz w:val="24"/>
          <w:szCs w:val="24"/>
        </w:rPr>
        <w:t xml:space="preserve"> punkte nurodytais pagrindais, laikomasi VPĮ 90 straipsnio 2 dalyje nurodytų reikalavimų.</w:t>
      </w:r>
    </w:p>
    <w:p w14:paraId="03D97E88" w14:textId="77777777" w:rsidR="004C19FD" w:rsidRPr="00F748C7" w:rsidRDefault="004C19FD" w:rsidP="00895480">
      <w:pPr>
        <w:numPr>
          <w:ilvl w:val="1"/>
          <w:numId w:val="2"/>
        </w:numPr>
        <w:tabs>
          <w:tab w:val="left" w:pos="709"/>
        </w:tabs>
        <w:suppressAutoHyphens w:val="0"/>
        <w:overflowPunct w:val="0"/>
        <w:autoSpaceDE w:val="0"/>
        <w:adjustRightInd w:val="0"/>
        <w:spacing w:after="0"/>
        <w:contextualSpacing/>
        <w:jc w:val="both"/>
        <w:rPr>
          <w:rFonts w:ascii="Times New Roman" w:hAnsi="Times New Roman"/>
          <w:sz w:val="24"/>
          <w:szCs w:val="24"/>
        </w:rPr>
      </w:pPr>
      <w:r w:rsidRPr="003651FA">
        <w:rPr>
          <w:rFonts w:ascii="Times New Roman" w:hAnsi="Times New Roman"/>
          <w:sz w:val="24"/>
          <w:szCs w:val="24"/>
        </w:rPr>
        <w:t xml:space="preserve">Sutartis gali būti nutraukta Pirkėjo iniciatyva ir dėl kitų, Sutarties </w:t>
      </w:r>
      <w:r w:rsidRPr="001E1909">
        <w:rPr>
          <w:rFonts w:ascii="Times New Roman" w:hAnsi="Times New Roman"/>
          <w:sz w:val="24"/>
          <w:szCs w:val="24"/>
        </w:rPr>
        <w:t>10.1</w:t>
      </w:r>
      <w:r>
        <w:rPr>
          <w:rFonts w:ascii="Times New Roman" w:hAnsi="Times New Roman"/>
          <w:sz w:val="24"/>
          <w:szCs w:val="24"/>
        </w:rPr>
        <w:t xml:space="preserve"> ir 10.2</w:t>
      </w:r>
      <w:r w:rsidRPr="000816F1">
        <w:rPr>
          <w:rFonts w:ascii="Times New Roman" w:hAnsi="Times New Roman"/>
          <w:color w:val="FF0000"/>
          <w:sz w:val="24"/>
          <w:szCs w:val="24"/>
        </w:rPr>
        <w:t xml:space="preserve"> </w:t>
      </w:r>
      <w:r w:rsidRPr="003651FA">
        <w:rPr>
          <w:rFonts w:ascii="Times New Roman" w:hAnsi="Times New Roman"/>
          <w:sz w:val="24"/>
          <w:szCs w:val="24"/>
        </w:rPr>
        <w:t>p</w:t>
      </w:r>
      <w:r>
        <w:rPr>
          <w:rFonts w:ascii="Times New Roman" w:hAnsi="Times New Roman"/>
          <w:sz w:val="24"/>
          <w:szCs w:val="24"/>
        </w:rPr>
        <w:t>unktuose</w:t>
      </w:r>
      <w:r w:rsidRPr="003651FA">
        <w:rPr>
          <w:rFonts w:ascii="Times New Roman" w:hAnsi="Times New Roman"/>
          <w:sz w:val="24"/>
          <w:szCs w:val="24"/>
        </w:rPr>
        <w:t xml:space="preserve"> nenurodytų priežasčių, prieš ne mažiau kaip 30 dienų raštu informavus Tiekėją. Tiekėjas turi teisę nutraukti Sutartį ne mažiau kaip prieš 30 dienų raštu informavęs Pirkėją tik dėl svarbių priežasčių.</w:t>
      </w:r>
    </w:p>
    <w:p w14:paraId="49D7C7B3" w14:textId="77777777" w:rsidR="004C19FD" w:rsidRPr="00F748C7" w:rsidRDefault="004C19FD" w:rsidP="00895480">
      <w:pPr>
        <w:numPr>
          <w:ilvl w:val="1"/>
          <w:numId w:val="2"/>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hAnsi="Times New Roman"/>
          <w:sz w:val="24"/>
          <w:szCs w:val="24"/>
        </w:rPr>
        <w:t xml:space="preserve">Šalys žino ir supranta, kad jei </w:t>
      </w:r>
      <w:r w:rsidRPr="006F08E9">
        <w:rPr>
          <w:rFonts w:ascii="Times New Roman" w:hAnsi="Times New Roman"/>
          <w:sz w:val="24"/>
          <w:szCs w:val="24"/>
        </w:rPr>
        <w:t xml:space="preserve">Sutartis bus nutraukta dėl Tiekėjo esminio Sutarties pažeidimo, Pirkėjas, vadovaudamasis </w:t>
      </w:r>
      <w:r>
        <w:rPr>
          <w:rFonts w:ascii="Times New Roman" w:hAnsi="Times New Roman"/>
          <w:sz w:val="24"/>
          <w:szCs w:val="24"/>
        </w:rPr>
        <w:t>VPĮ</w:t>
      </w:r>
      <w:r w:rsidRPr="006F08E9">
        <w:rPr>
          <w:rFonts w:ascii="Times New Roman" w:hAnsi="Times New Roman"/>
          <w:sz w:val="24"/>
          <w:szCs w:val="24"/>
        </w:rPr>
        <w:t xml:space="preserve"> </w:t>
      </w:r>
      <w:r>
        <w:rPr>
          <w:rFonts w:ascii="Times New Roman" w:hAnsi="Times New Roman"/>
          <w:sz w:val="24"/>
          <w:szCs w:val="24"/>
        </w:rPr>
        <w:t>91 straipsnio 1 dalimi</w:t>
      </w:r>
      <w:r w:rsidRPr="006F08E9">
        <w:rPr>
          <w:rFonts w:ascii="Times New Roman" w:hAnsi="Times New Roman"/>
          <w:sz w:val="24"/>
          <w:szCs w:val="24"/>
        </w:rPr>
        <w:t xml:space="preserve"> privalės viešai paskelbti apie Sutarties neįvykdymą ar netinkamą įvykdymą. Esminiu Sutarties pažeidimu bus laikomas Tiekėjo sutartinių prievolių įvykdymo terminų nesilaikymas, Sutarties reikalavimų neatitinkančių </w:t>
      </w:r>
      <w:r>
        <w:rPr>
          <w:rFonts w:ascii="Times New Roman" w:hAnsi="Times New Roman"/>
          <w:sz w:val="24"/>
          <w:szCs w:val="24"/>
        </w:rPr>
        <w:t>Paslaugų suteikimas</w:t>
      </w:r>
      <w:r w:rsidRPr="006F08E9">
        <w:rPr>
          <w:rFonts w:ascii="Times New Roman" w:hAnsi="Times New Roman"/>
          <w:sz w:val="24"/>
          <w:szCs w:val="24"/>
        </w:rPr>
        <w:t xml:space="preserve"> bei atvejai numatyti </w:t>
      </w:r>
      <w:r w:rsidRPr="001E1909">
        <w:rPr>
          <w:rFonts w:ascii="Times New Roman" w:hAnsi="Times New Roman"/>
          <w:sz w:val="24"/>
          <w:szCs w:val="24"/>
        </w:rPr>
        <w:t xml:space="preserve">9.4. </w:t>
      </w:r>
      <w:r>
        <w:rPr>
          <w:rFonts w:ascii="Times New Roman" w:hAnsi="Times New Roman"/>
          <w:sz w:val="24"/>
          <w:szCs w:val="24"/>
        </w:rPr>
        <w:t>papunktyje.</w:t>
      </w:r>
      <w:r w:rsidRPr="006F08E9">
        <w:rPr>
          <w:rFonts w:ascii="Times New Roman" w:hAnsi="Times New Roman"/>
          <w:sz w:val="24"/>
          <w:szCs w:val="24"/>
        </w:rPr>
        <w:t xml:space="preserve"> </w:t>
      </w:r>
    </w:p>
    <w:p w14:paraId="761502E1" w14:textId="77777777" w:rsidR="004C19FD" w:rsidRPr="003651FA" w:rsidRDefault="004C19FD" w:rsidP="00895480">
      <w:pPr>
        <w:numPr>
          <w:ilvl w:val="1"/>
          <w:numId w:val="2"/>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1F1C5E50" w14:textId="77777777" w:rsidR="004C19FD" w:rsidRPr="009C3070" w:rsidRDefault="004C19FD" w:rsidP="004C19FD">
      <w:pPr>
        <w:tabs>
          <w:tab w:val="left" w:pos="993"/>
        </w:tabs>
        <w:spacing w:after="0"/>
        <w:ind w:left="709" w:right="-68" w:hanging="709"/>
        <w:jc w:val="both"/>
        <w:rPr>
          <w:rFonts w:ascii="Times New Roman" w:eastAsia="Times New Roman" w:hAnsi="Times New Roman"/>
          <w:sz w:val="24"/>
          <w:szCs w:val="24"/>
        </w:rPr>
      </w:pPr>
    </w:p>
    <w:p w14:paraId="1E5ADE2F" w14:textId="77777777" w:rsidR="004C19FD" w:rsidRPr="009C3070" w:rsidRDefault="004C19FD" w:rsidP="00895480">
      <w:pPr>
        <w:numPr>
          <w:ilvl w:val="0"/>
          <w:numId w:val="2"/>
        </w:numPr>
        <w:tabs>
          <w:tab w:val="left" w:pos="284"/>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 xml:space="preserve">Subtiekėjai ir jų keitimo tvarka </w:t>
      </w:r>
    </w:p>
    <w:p w14:paraId="1F0A709E" w14:textId="77777777" w:rsidR="004C19FD" w:rsidRPr="009C3070" w:rsidRDefault="004C19FD" w:rsidP="004C19FD">
      <w:pPr>
        <w:tabs>
          <w:tab w:val="left" w:pos="709"/>
          <w:tab w:val="left" w:pos="993"/>
        </w:tabs>
        <w:spacing w:after="0"/>
        <w:ind w:left="709" w:right="-68" w:hanging="709"/>
        <w:jc w:val="both"/>
        <w:rPr>
          <w:rFonts w:ascii="Times New Roman" w:hAnsi="Times New Roman"/>
          <w:sz w:val="24"/>
          <w:szCs w:val="24"/>
        </w:rPr>
      </w:pPr>
      <w:r w:rsidRPr="009C3070">
        <w:rPr>
          <w:rFonts w:ascii="Times New Roman" w:eastAsia="Times New Roman" w:hAnsi="Times New Roman"/>
          <w:sz w:val="24"/>
          <w:szCs w:val="24"/>
        </w:rPr>
        <w:t>11.1.</w:t>
      </w:r>
      <w:r w:rsidRPr="009C3070">
        <w:rPr>
          <w:rFonts w:ascii="Times New Roman" w:hAnsi="Times New Roman"/>
          <w:sz w:val="24"/>
          <w:szCs w:val="24"/>
        </w:rPr>
        <w:t xml:space="preserve"> </w:t>
      </w:r>
      <w:r w:rsidRPr="009C3070">
        <w:rPr>
          <w:rFonts w:ascii="Times New Roman" w:hAnsi="Times New Roman"/>
          <w:sz w:val="24"/>
          <w:szCs w:val="24"/>
        </w:rPr>
        <w:tab/>
      </w:r>
      <w:r w:rsidRPr="009C3070">
        <w:rPr>
          <w:rFonts w:ascii="Times New Roman" w:eastAsia="Times New Roman" w:hAnsi="Times New Roman"/>
          <w:sz w:val="24"/>
          <w:szCs w:val="24"/>
        </w:rPr>
        <w:t>Sutartyje numatytų įsipareigojimų vykdymui Paslaugų teikėjas subtiekėjo (-ų) nepasitelks.</w:t>
      </w:r>
    </w:p>
    <w:p w14:paraId="6E8F1212" w14:textId="77777777" w:rsidR="004C19FD" w:rsidRPr="009C3070" w:rsidRDefault="004C19FD" w:rsidP="004C19FD">
      <w:pPr>
        <w:tabs>
          <w:tab w:val="left" w:pos="993"/>
        </w:tabs>
        <w:spacing w:after="0"/>
        <w:ind w:left="709" w:right="-68" w:hanging="709"/>
        <w:jc w:val="both"/>
        <w:rPr>
          <w:rFonts w:ascii="Times New Roman" w:eastAsia="Times New Roman" w:hAnsi="Times New Roman"/>
          <w:i/>
          <w:sz w:val="24"/>
          <w:szCs w:val="24"/>
        </w:rPr>
      </w:pPr>
      <w:r w:rsidRPr="009C3070">
        <w:rPr>
          <w:rFonts w:ascii="Times New Roman" w:eastAsia="Times New Roman" w:hAnsi="Times New Roman"/>
          <w:i/>
          <w:sz w:val="24"/>
          <w:szCs w:val="24"/>
        </w:rPr>
        <w:t>arba</w:t>
      </w:r>
    </w:p>
    <w:p w14:paraId="01B530FB" w14:textId="77777777" w:rsidR="004C19FD" w:rsidRPr="009C3070" w:rsidRDefault="004C19FD" w:rsidP="00895480">
      <w:pPr>
        <w:numPr>
          <w:ilvl w:val="1"/>
          <w:numId w:val="2"/>
        </w:numPr>
        <w:tabs>
          <w:tab w:val="left" w:pos="709"/>
          <w:tab w:val="left" w:pos="993"/>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Sutartyje numatytų įsipareigojimų vykdymui Paslaugų teikėjas pasitelkia šį (-</w:t>
      </w:r>
      <w:proofErr w:type="spellStart"/>
      <w:r w:rsidRPr="009C3070">
        <w:rPr>
          <w:rFonts w:ascii="Times New Roman" w:eastAsia="Times New Roman" w:hAnsi="Times New Roman"/>
          <w:sz w:val="24"/>
          <w:szCs w:val="24"/>
        </w:rPr>
        <w:t>iuos</w:t>
      </w:r>
      <w:proofErr w:type="spellEnd"/>
      <w:r w:rsidRPr="009C3070">
        <w:rPr>
          <w:rFonts w:ascii="Times New Roman" w:eastAsia="Times New Roman" w:hAnsi="Times New Roman"/>
          <w:sz w:val="24"/>
          <w:szCs w:val="24"/>
        </w:rPr>
        <w:t>) subtiekėją (-</w:t>
      </w:r>
      <w:proofErr w:type="spellStart"/>
      <w:r w:rsidRPr="009C3070">
        <w:rPr>
          <w:rFonts w:ascii="Times New Roman" w:eastAsia="Times New Roman" w:hAnsi="Times New Roman"/>
          <w:sz w:val="24"/>
          <w:szCs w:val="24"/>
        </w:rPr>
        <w:t>us</w:t>
      </w:r>
      <w:proofErr w:type="spellEnd"/>
      <w:r w:rsidRPr="009C3070">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4C19FD" w:rsidRPr="009C3070" w14:paraId="4B684E16" w14:textId="77777777" w:rsidTr="00B91177">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4C19FD" w:rsidRPr="009C3070" w14:paraId="30E25B96" w14:textId="77777777" w:rsidTr="00B911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24CB27" w14:textId="77777777" w:rsidR="004C19FD" w:rsidRPr="009C3070" w:rsidRDefault="004C19FD" w:rsidP="00B91177">
                  <w:pPr>
                    <w:tabs>
                      <w:tab w:val="left" w:pos="993"/>
                    </w:tabs>
                    <w:spacing w:after="0"/>
                    <w:jc w:val="center"/>
                    <w:rPr>
                      <w:rFonts w:ascii="Times New Roman" w:hAnsi="Times New Roman"/>
                      <w:i/>
                      <w:sz w:val="24"/>
                      <w:szCs w:val="24"/>
                    </w:rPr>
                  </w:pPr>
                  <w:r w:rsidRPr="009C3070">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252F6" w14:textId="77777777" w:rsidR="004C19FD" w:rsidRPr="009C3070" w:rsidRDefault="004C19FD" w:rsidP="00B91177">
                  <w:pPr>
                    <w:tabs>
                      <w:tab w:val="left" w:pos="993"/>
                    </w:tabs>
                    <w:spacing w:after="0"/>
                    <w:jc w:val="center"/>
                    <w:rPr>
                      <w:rFonts w:ascii="Times New Roman" w:hAnsi="Times New Roman"/>
                      <w:i/>
                    </w:rPr>
                  </w:pPr>
                  <w:r w:rsidRPr="009C3070">
                    <w:rPr>
                      <w:rFonts w:ascii="Times New Roman" w:hAnsi="Times New Roman"/>
                      <w:i/>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59643" w14:textId="77777777" w:rsidR="004C19FD" w:rsidRPr="009C3070" w:rsidRDefault="004C19FD" w:rsidP="00B91177">
                  <w:pPr>
                    <w:tabs>
                      <w:tab w:val="left" w:pos="993"/>
                    </w:tabs>
                    <w:spacing w:after="0"/>
                    <w:jc w:val="center"/>
                    <w:rPr>
                      <w:rFonts w:ascii="Times New Roman" w:hAnsi="Times New Roman"/>
                      <w:i/>
                    </w:rPr>
                  </w:pPr>
                  <w:r w:rsidRPr="009C3070">
                    <w:rPr>
                      <w:rFonts w:ascii="Times New Roman" w:hAnsi="Times New Roman"/>
                      <w:i/>
                    </w:rPr>
                    <w:t>Subtiekėjui (-</w:t>
                  </w:r>
                  <w:proofErr w:type="spellStart"/>
                  <w:r w:rsidRPr="009C3070">
                    <w:rPr>
                      <w:rFonts w:ascii="Times New Roman" w:hAnsi="Times New Roman"/>
                      <w:i/>
                    </w:rPr>
                    <w:t>ams</w:t>
                  </w:r>
                  <w:proofErr w:type="spellEnd"/>
                  <w:r w:rsidRPr="009C3070">
                    <w:rPr>
                      <w:rFonts w:ascii="Times New Roman" w:hAnsi="Times New Roman"/>
                      <w:i/>
                    </w:rPr>
                    <w:t>) perleidžiami įsipareigojimai</w:t>
                  </w:r>
                </w:p>
              </w:tc>
            </w:tr>
            <w:tr w:rsidR="004C19FD" w:rsidRPr="009C3070" w14:paraId="041FCFA8" w14:textId="77777777" w:rsidTr="00B911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05BC3" w14:textId="77777777" w:rsidR="004C19FD" w:rsidRPr="009C3070" w:rsidRDefault="004C19FD" w:rsidP="00B91177">
                  <w:pPr>
                    <w:tabs>
                      <w:tab w:val="left" w:pos="993"/>
                    </w:tabs>
                    <w:spacing w:after="0"/>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D329E" w14:textId="77777777" w:rsidR="004C19FD" w:rsidRPr="009C3070" w:rsidRDefault="004C19FD" w:rsidP="00B91177">
                  <w:pPr>
                    <w:tabs>
                      <w:tab w:val="left" w:pos="993"/>
                    </w:tabs>
                    <w:spacing w:after="0"/>
                    <w:jc w:val="both"/>
                    <w:rPr>
                      <w:rFonts w:ascii="Times New Roman" w:hAnsi="Times New Roman"/>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B84BC" w14:textId="77777777" w:rsidR="004C19FD" w:rsidRPr="009C3070" w:rsidRDefault="004C19FD" w:rsidP="00B91177">
                  <w:pPr>
                    <w:tabs>
                      <w:tab w:val="left" w:pos="993"/>
                    </w:tabs>
                    <w:spacing w:after="0"/>
                    <w:jc w:val="both"/>
                    <w:rPr>
                      <w:rFonts w:ascii="Times New Roman" w:hAnsi="Times New Roman"/>
                    </w:rPr>
                  </w:pPr>
                </w:p>
              </w:tc>
            </w:tr>
            <w:tr w:rsidR="004C19FD" w:rsidRPr="009C3070" w14:paraId="4BB6980D" w14:textId="77777777" w:rsidTr="00B91177">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E0BB7" w14:textId="77777777" w:rsidR="004C19FD" w:rsidRPr="009C3070" w:rsidRDefault="004C19FD" w:rsidP="00B91177">
                  <w:pPr>
                    <w:tabs>
                      <w:tab w:val="left" w:pos="993"/>
                    </w:tabs>
                    <w:spacing w:after="0"/>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44159" w14:textId="77777777" w:rsidR="004C19FD" w:rsidRPr="009C3070" w:rsidRDefault="004C19FD" w:rsidP="00B91177">
                  <w:pPr>
                    <w:tabs>
                      <w:tab w:val="left" w:pos="993"/>
                    </w:tabs>
                    <w:spacing w:after="0"/>
                    <w:jc w:val="both"/>
                    <w:rPr>
                      <w:rFonts w:ascii="Times New Roman" w:hAnsi="Times New Roman"/>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BD350" w14:textId="77777777" w:rsidR="004C19FD" w:rsidRPr="009C3070" w:rsidRDefault="004C19FD" w:rsidP="00B91177">
                  <w:pPr>
                    <w:tabs>
                      <w:tab w:val="left" w:pos="993"/>
                    </w:tabs>
                    <w:spacing w:after="0"/>
                    <w:jc w:val="both"/>
                    <w:rPr>
                      <w:rFonts w:ascii="Times New Roman" w:hAnsi="Times New Roman"/>
                    </w:rPr>
                  </w:pPr>
                </w:p>
              </w:tc>
            </w:tr>
          </w:tbl>
          <w:p w14:paraId="36F40B75" w14:textId="77777777" w:rsidR="004C19FD" w:rsidRPr="009C3070" w:rsidRDefault="004C19FD" w:rsidP="00B91177">
            <w:pPr>
              <w:tabs>
                <w:tab w:val="left" w:pos="993"/>
              </w:tabs>
              <w:spacing w:after="0"/>
              <w:ind w:left="709" w:right="-108" w:hanging="709"/>
              <w:jc w:val="both"/>
              <w:rPr>
                <w:rFonts w:ascii="Times New Roman" w:eastAsia="Times New Roman" w:hAnsi="Times New Roman"/>
                <w:iCs/>
                <w:sz w:val="24"/>
                <w:szCs w:val="24"/>
              </w:rPr>
            </w:pPr>
          </w:p>
        </w:tc>
      </w:tr>
    </w:tbl>
    <w:p w14:paraId="7B887FE0" w14:textId="77777777" w:rsidR="004C19FD" w:rsidRPr="009C3070" w:rsidRDefault="004C19FD" w:rsidP="00895480">
      <w:pPr>
        <w:widowControl w:val="0"/>
        <w:numPr>
          <w:ilvl w:val="1"/>
          <w:numId w:val="2"/>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Paslaugų teikėjas Sutarčiai vykdyti, išskyrus Sutarties 11.3 punkte numatytą atvejį, turi pasitelkti tik tuos subtiekėjus, kurie numatyti Paslaugų teikėjo pasiūlyme. </w:t>
      </w:r>
    </w:p>
    <w:p w14:paraId="3E9EA511" w14:textId="77777777" w:rsidR="004C19FD" w:rsidRPr="009C3070" w:rsidRDefault="004C19FD" w:rsidP="00895480">
      <w:pPr>
        <w:widowControl w:val="0"/>
        <w:numPr>
          <w:ilvl w:val="1"/>
          <w:numId w:val="2"/>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Jei sutarties vykdymo metu, subtiekėjai netinkamai vykdo, atsisako vykdyti arba yra nepajėgūs vykdyti įsipareigojimus, Paslaugų teikėjas, gavęs išankstinį Užsakovo sutikimą, gali pakeisti subtiekėjus. </w:t>
      </w:r>
    </w:p>
    <w:p w14:paraId="672F5E35" w14:textId="77777777" w:rsidR="004C19FD" w:rsidRPr="009C3070" w:rsidRDefault="004C19FD" w:rsidP="00895480">
      <w:pPr>
        <w:widowControl w:val="0"/>
        <w:numPr>
          <w:ilvl w:val="1"/>
          <w:numId w:val="2"/>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Esant būtinybei padidinti Paslaugų teikimo spartą, Paslaugų teikėjas, gavęs išankstinį Užsakovo sutikimą, gali pasitelkti papildomus subtiekėjus.</w:t>
      </w:r>
    </w:p>
    <w:p w14:paraId="1F3DF9B6" w14:textId="77777777" w:rsidR="004C19FD" w:rsidRPr="009C3070" w:rsidRDefault="004C19FD" w:rsidP="00895480">
      <w:pPr>
        <w:widowControl w:val="0"/>
        <w:numPr>
          <w:ilvl w:val="1"/>
          <w:numId w:val="2"/>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Apie subtiekėjų keitimą ir/ar papildomų subtiekėjų pasitelkimą Paslaugų teikėjas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27A18885" w14:textId="77777777" w:rsidR="004C19FD" w:rsidRPr="009C3070" w:rsidRDefault="004C19FD" w:rsidP="00895480">
      <w:pPr>
        <w:widowControl w:val="0"/>
        <w:numPr>
          <w:ilvl w:val="1"/>
          <w:numId w:val="2"/>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proofErr w:type="spellStart"/>
      <w:r w:rsidRPr="009C3070">
        <w:rPr>
          <w:rFonts w:ascii="Times New Roman" w:eastAsia="Times New Roman" w:hAnsi="Times New Roman"/>
          <w:sz w:val="24"/>
          <w:szCs w:val="24"/>
        </w:rPr>
        <w:t>Subtiekimas</w:t>
      </w:r>
      <w:proofErr w:type="spellEnd"/>
      <w:r w:rsidRPr="009C3070">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7AFF2224" w14:textId="77777777" w:rsidR="004C19FD" w:rsidRPr="009C3070" w:rsidRDefault="004C19FD" w:rsidP="00895480">
      <w:pPr>
        <w:widowControl w:val="0"/>
        <w:numPr>
          <w:ilvl w:val="1"/>
          <w:numId w:val="2"/>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28CDB864" w14:textId="77777777" w:rsidR="004C19FD" w:rsidRPr="009C3070" w:rsidRDefault="004C19FD" w:rsidP="00895480">
      <w:pPr>
        <w:widowControl w:val="0"/>
        <w:numPr>
          <w:ilvl w:val="1"/>
          <w:numId w:val="2"/>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Jei Paslaugų teikėjas sudaro </w:t>
      </w:r>
      <w:proofErr w:type="spellStart"/>
      <w:r w:rsidRPr="009C3070">
        <w:rPr>
          <w:rFonts w:ascii="Times New Roman" w:eastAsia="Times New Roman" w:hAnsi="Times New Roman"/>
          <w:sz w:val="24"/>
          <w:szCs w:val="24"/>
        </w:rPr>
        <w:t>subtiekimo</w:t>
      </w:r>
      <w:proofErr w:type="spellEnd"/>
      <w:r w:rsidRPr="009C3070">
        <w:rPr>
          <w:rFonts w:ascii="Times New Roman" w:eastAsia="Times New Roman" w:hAnsi="Times New Roman"/>
          <w:sz w:val="24"/>
          <w:szCs w:val="24"/>
        </w:rPr>
        <w:t xml:space="preserve"> sutartį be Užsakovo sutikimo, Užsakovas turi teisę nutraukti Sutartį.</w:t>
      </w:r>
    </w:p>
    <w:p w14:paraId="77278ACC" w14:textId="77777777" w:rsidR="004C19FD" w:rsidRPr="009C3070" w:rsidRDefault="004C19FD" w:rsidP="00895480">
      <w:pPr>
        <w:widowControl w:val="0"/>
        <w:numPr>
          <w:ilvl w:val="1"/>
          <w:numId w:val="2"/>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4304B656" w14:textId="77777777" w:rsidR="004C19FD" w:rsidRPr="009C3070" w:rsidRDefault="004C19FD" w:rsidP="00895480">
      <w:pPr>
        <w:widowControl w:val="0"/>
        <w:numPr>
          <w:ilvl w:val="1"/>
          <w:numId w:val="2"/>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Galimas Užsakovo tiesioginis atsiskaitymas su subtiekėjais.</w:t>
      </w:r>
    </w:p>
    <w:p w14:paraId="26D3CF65" w14:textId="77777777" w:rsidR="004C19FD" w:rsidRPr="009C3070" w:rsidRDefault="004C19FD" w:rsidP="004C19FD">
      <w:pPr>
        <w:widowControl w:val="0"/>
        <w:tabs>
          <w:tab w:val="left" w:pos="709"/>
          <w:tab w:val="left" w:pos="993"/>
          <w:tab w:val="left" w:pos="9638"/>
        </w:tabs>
        <w:suppressAutoHyphens w:val="0"/>
        <w:overflowPunct w:val="0"/>
        <w:autoSpaceDE w:val="0"/>
        <w:spacing w:after="0"/>
        <w:ind w:right="-1"/>
        <w:jc w:val="both"/>
        <w:rPr>
          <w:rFonts w:ascii="Times New Roman" w:hAnsi="Times New Roman"/>
          <w:color w:val="000000"/>
          <w:sz w:val="24"/>
          <w:szCs w:val="24"/>
        </w:rPr>
      </w:pPr>
      <w:r w:rsidRPr="009C3070">
        <w:rPr>
          <w:rFonts w:ascii="Times New Roman" w:hAnsi="Times New Roman"/>
          <w:i/>
          <w:color w:val="000000"/>
          <w:sz w:val="24"/>
          <w:szCs w:val="24"/>
        </w:rPr>
        <w:t xml:space="preserve">             Jei Subtiekėjas nori pasinaudoti tokia galimybe</w:t>
      </w:r>
      <w:r w:rsidRPr="009C3070">
        <w:rPr>
          <w:rFonts w:ascii="Times New Roman" w:hAnsi="Times New Roman"/>
          <w:color w:val="000000"/>
          <w:sz w:val="24"/>
          <w:szCs w:val="24"/>
        </w:rPr>
        <w:t>:</w:t>
      </w:r>
    </w:p>
    <w:p w14:paraId="26C81A7A" w14:textId="77777777" w:rsidR="004C19FD" w:rsidRPr="009C3070" w:rsidRDefault="004C19FD" w:rsidP="00895480">
      <w:pPr>
        <w:pStyle w:val="Sraopastraipa"/>
        <w:numPr>
          <w:ilvl w:val="2"/>
          <w:numId w:val="2"/>
        </w:numPr>
        <w:tabs>
          <w:tab w:val="left" w:pos="851"/>
        </w:tabs>
        <w:spacing w:after="0"/>
        <w:ind w:right="-68"/>
        <w:jc w:val="both"/>
        <w:rPr>
          <w:rFonts w:ascii="Times New Roman" w:eastAsia="Times New Roman" w:hAnsi="Times New Roman"/>
          <w:sz w:val="24"/>
          <w:szCs w:val="24"/>
        </w:rPr>
      </w:pPr>
      <w:r w:rsidRPr="009C3070">
        <w:rPr>
          <w:rFonts w:ascii="Times New Roman" w:hAnsi="Times New Roman"/>
          <w:i/>
          <w:color w:val="000000"/>
          <w:sz w:val="24"/>
          <w:szCs w:val="24"/>
        </w:rPr>
        <w:lastRenderedPageBreak/>
        <w:t>Užsakovas ne vėliau kaip per 3 darbo dienas nuo informacijos apie tuo metu Paslaugų teikėjui žinomų subtiekėjų pavadinimus, kontaktinius duomenis ir jų atstovus gavimo, raštu informuoja subtiekėjus apie tiesioginio atsiskaitymo galimybę;</w:t>
      </w:r>
    </w:p>
    <w:p w14:paraId="65AC8A6B" w14:textId="77777777" w:rsidR="004C19FD" w:rsidRPr="009C3070" w:rsidRDefault="004C19FD" w:rsidP="00895480">
      <w:pPr>
        <w:pStyle w:val="Sraopastraipa"/>
        <w:numPr>
          <w:ilvl w:val="2"/>
          <w:numId w:val="2"/>
        </w:numPr>
        <w:tabs>
          <w:tab w:val="left" w:pos="851"/>
        </w:tabs>
        <w:spacing w:after="0"/>
        <w:ind w:right="-68"/>
        <w:jc w:val="both"/>
        <w:rPr>
          <w:rFonts w:ascii="Times New Roman" w:eastAsia="Times New Roman" w:hAnsi="Times New Roman"/>
          <w:sz w:val="24"/>
          <w:szCs w:val="24"/>
        </w:rPr>
      </w:pPr>
      <w:r w:rsidRPr="009C3070">
        <w:rPr>
          <w:rFonts w:ascii="Times New Roman" w:hAnsi="Times New Roman"/>
          <w:i/>
          <w:color w:val="000000"/>
          <w:sz w:val="24"/>
          <w:szCs w:val="24"/>
        </w:rPr>
        <w:t>Subtiekėjas, norėdamas pasinaudoti tiesioginio atsiskaitymo galimybe, turi pateikti raštu prašymą Užsakovui</w:t>
      </w:r>
      <w:r w:rsidRPr="009C3070">
        <w:rPr>
          <w:rFonts w:ascii="Times New Roman" w:eastAsia="Times New Roman" w:hAnsi="Times New Roman"/>
          <w:i/>
          <w:sz w:val="24"/>
          <w:szCs w:val="24"/>
        </w:rPr>
        <w:t>;</w:t>
      </w:r>
    </w:p>
    <w:p w14:paraId="27470B61" w14:textId="77777777" w:rsidR="004C19FD" w:rsidRPr="009C3070" w:rsidRDefault="004C19FD" w:rsidP="00895480">
      <w:pPr>
        <w:pStyle w:val="Sraopastraipa"/>
        <w:numPr>
          <w:ilvl w:val="2"/>
          <w:numId w:val="2"/>
        </w:numPr>
        <w:tabs>
          <w:tab w:val="left" w:pos="709"/>
          <w:tab w:val="left" w:pos="851"/>
        </w:tabs>
        <w:spacing w:after="0"/>
        <w:ind w:right="-68"/>
        <w:jc w:val="both"/>
        <w:rPr>
          <w:rFonts w:ascii="Times New Roman" w:eastAsia="Times New Roman" w:hAnsi="Times New Roman"/>
          <w:i/>
          <w:sz w:val="24"/>
          <w:szCs w:val="24"/>
        </w:rPr>
      </w:pPr>
      <w:r w:rsidRPr="009C3070">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6B8C6047" w14:textId="4E5A4467" w:rsidR="004C19FD" w:rsidRPr="009C3070" w:rsidRDefault="004C19FD" w:rsidP="00895480">
      <w:pPr>
        <w:pStyle w:val="Sraopastraipa"/>
        <w:numPr>
          <w:ilvl w:val="2"/>
          <w:numId w:val="2"/>
        </w:numPr>
        <w:tabs>
          <w:tab w:val="left" w:pos="709"/>
          <w:tab w:val="left" w:pos="851"/>
        </w:tabs>
        <w:spacing w:after="0"/>
        <w:ind w:right="-68"/>
        <w:jc w:val="both"/>
        <w:rPr>
          <w:rFonts w:ascii="Times New Roman" w:eastAsia="Times New Roman" w:hAnsi="Times New Roman"/>
          <w:i/>
          <w:sz w:val="24"/>
          <w:szCs w:val="24"/>
        </w:rPr>
      </w:pPr>
      <w:r w:rsidRPr="009C3070">
        <w:rPr>
          <w:rFonts w:ascii="Times New Roman" w:hAnsi="Times New Roman"/>
          <w:i/>
          <w:color w:val="000000"/>
          <w:sz w:val="24"/>
          <w:szCs w:val="24"/>
        </w:rPr>
        <w:t xml:space="preserve">Vykdant sutartį, PVM sąskaitos faktūros, sąskaitos faktūros, kreditiniai ir debetiniai dokumentai, avansinės sąskaitos ir kiti atsiskaitymo dokumentai bus teikiami naudojant informacinę sistemą </w:t>
      </w:r>
      <w:r w:rsidR="00105D0C">
        <w:rPr>
          <w:rFonts w:ascii="Times New Roman" w:hAnsi="Times New Roman"/>
          <w:i/>
          <w:color w:val="000000"/>
          <w:sz w:val="24"/>
          <w:szCs w:val="24"/>
        </w:rPr>
        <w:t>„SABIS</w:t>
      </w:r>
      <w:r w:rsidRPr="009C3070">
        <w:rPr>
          <w:rFonts w:ascii="Times New Roman" w:hAnsi="Times New Roman"/>
          <w:i/>
          <w:color w:val="000000"/>
          <w:sz w:val="24"/>
          <w:szCs w:val="24"/>
        </w:rPr>
        <w:t>“;</w:t>
      </w:r>
    </w:p>
    <w:p w14:paraId="03566E0C" w14:textId="77777777" w:rsidR="004C19FD" w:rsidRPr="009C3070" w:rsidRDefault="004C19FD" w:rsidP="00895480">
      <w:pPr>
        <w:pStyle w:val="Sraopastraipa"/>
        <w:numPr>
          <w:ilvl w:val="2"/>
          <w:numId w:val="2"/>
        </w:numPr>
        <w:tabs>
          <w:tab w:val="left" w:pos="709"/>
          <w:tab w:val="left" w:pos="851"/>
        </w:tabs>
        <w:spacing w:after="0"/>
        <w:ind w:right="-68"/>
        <w:jc w:val="both"/>
        <w:rPr>
          <w:rFonts w:ascii="Times New Roman" w:eastAsia="Times New Roman" w:hAnsi="Times New Roman"/>
          <w:i/>
          <w:sz w:val="24"/>
          <w:szCs w:val="24"/>
        </w:rPr>
      </w:pPr>
      <w:r w:rsidRPr="009C3070">
        <w:rPr>
          <w:rFonts w:ascii="Times New Roman" w:eastAsia="Times New Roman" w:hAnsi="Times New Roman"/>
          <w:i/>
          <w:sz w:val="24"/>
          <w:szCs w:val="24"/>
        </w:rPr>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25C8655A" w14:textId="77777777" w:rsidR="004C19FD" w:rsidRPr="009C3070" w:rsidRDefault="004C19FD" w:rsidP="00895480">
      <w:pPr>
        <w:pStyle w:val="Sraopastraipa"/>
        <w:numPr>
          <w:ilvl w:val="2"/>
          <w:numId w:val="2"/>
        </w:numPr>
        <w:tabs>
          <w:tab w:val="left" w:pos="993"/>
        </w:tabs>
        <w:spacing w:after="0"/>
        <w:ind w:right="-68"/>
        <w:jc w:val="both"/>
        <w:rPr>
          <w:rFonts w:ascii="Times New Roman" w:eastAsia="Times New Roman" w:hAnsi="Times New Roman"/>
          <w:sz w:val="24"/>
          <w:szCs w:val="24"/>
        </w:rPr>
      </w:pPr>
      <w:r w:rsidRPr="009C3070">
        <w:rPr>
          <w:rFonts w:ascii="Times New Roman" w:hAnsi="Times New Roman"/>
          <w:i/>
          <w:color w:val="000000"/>
          <w:sz w:val="24"/>
          <w:szCs w:val="24"/>
        </w:rPr>
        <w:t>Paslaugų teikėjas turi teisę teikti Užsakovui prieštaravimus dėl nepagrįstų mokėjimų subtiekėjui.</w:t>
      </w:r>
    </w:p>
    <w:p w14:paraId="13E500DE" w14:textId="77777777" w:rsidR="004C19FD" w:rsidRPr="009C3070" w:rsidRDefault="004C19FD" w:rsidP="004C19FD">
      <w:pPr>
        <w:pStyle w:val="Sraopastraipa"/>
        <w:tabs>
          <w:tab w:val="left" w:pos="993"/>
        </w:tabs>
        <w:spacing w:after="0"/>
        <w:ind w:right="-68"/>
        <w:jc w:val="both"/>
        <w:rPr>
          <w:rFonts w:ascii="Times New Roman" w:eastAsia="Times New Roman" w:hAnsi="Times New Roman"/>
          <w:sz w:val="24"/>
          <w:szCs w:val="24"/>
        </w:rPr>
      </w:pPr>
    </w:p>
    <w:p w14:paraId="535F0FF3" w14:textId="77777777" w:rsidR="004C19FD" w:rsidRPr="009C3070" w:rsidRDefault="004C19FD" w:rsidP="00895480">
      <w:pPr>
        <w:numPr>
          <w:ilvl w:val="0"/>
          <w:numId w:val="2"/>
        </w:numPr>
        <w:tabs>
          <w:tab w:val="left" w:pos="284"/>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 xml:space="preserve"> Baigiamosios nuostatos  </w:t>
      </w:r>
    </w:p>
    <w:p w14:paraId="23EC873B" w14:textId="16B48D1F" w:rsidR="004C19FD" w:rsidRPr="00317750" w:rsidRDefault="00317750" w:rsidP="00895480">
      <w:pPr>
        <w:numPr>
          <w:ilvl w:val="1"/>
          <w:numId w:val="2"/>
        </w:numPr>
        <w:tabs>
          <w:tab w:val="left" w:pos="0"/>
          <w:tab w:val="left" w:pos="709"/>
          <w:tab w:val="left" w:pos="993"/>
        </w:tabs>
        <w:suppressAutoHyphens w:val="0"/>
        <w:overflowPunct w:val="0"/>
        <w:autoSpaceDE w:val="0"/>
        <w:spacing w:after="0"/>
        <w:ind w:left="709" w:right="-68" w:hanging="709"/>
        <w:jc w:val="both"/>
        <w:rPr>
          <w:rFonts w:ascii="Times New Roman" w:hAnsi="Times New Roman"/>
          <w:color w:val="000000"/>
          <w:sz w:val="24"/>
          <w:szCs w:val="24"/>
        </w:rPr>
      </w:pPr>
      <w:r w:rsidRPr="00317750">
        <w:rPr>
          <w:rFonts w:ascii="Times New Roman" w:hAnsi="Times New Roman"/>
          <w:color w:val="000000"/>
          <w:sz w:val="24"/>
          <w:szCs w:val="24"/>
        </w:rPr>
        <w:t xml:space="preserve">Sutartis įsigalioja, kai Sutartį pasirašo abi Sutarties Šalys, ir galioja </w:t>
      </w:r>
      <w:r w:rsidR="006227F7">
        <w:rPr>
          <w:rFonts w:ascii="Times New Roman" w:hAnsi="Times New Roman"/>
          <w:color w:val="000000"/>
          <w:sz w:val="24"/>
          <w:szCs w:val="24"/>
        </w:rPr>
        <w:t xml:space="preserve">24 mėnesius arba </w:t>
      </w:r>
      <w:r w:rsidRPr="00317750">
        <w:rPr>
          <w:rFonts w:ascii="Times New Roman" w:hAnsi="Times New Roman"/>
          <w:color w:val="000000"/>
          <w:sz w:val="24"/>
          <w:szCs w:val="24"/>
        </w:rPr>
        <w:t>iki visiško sutartinių įsipareigojimų įvykdymo</w:t>
      </w:r>
      <w:r w:rsidR="00315EB5">
        <w:rPr>
          <w:rFonts w:ascii="Times New Roman" w:hAnsi="Times New Roman"/>
          <w:color w:val="000000"/>
          <w:sz w:val="24"/>
          <w:szCs w:val="24"/>
        </w:rPr>
        <w:t xml:space="preserve">. </w:t>
      </w:r>
      <w:r w:rsidR="006227F7">
        <w:rPr>
          <w:rFonts w:ascii="Times New Roman" w:hAnsi="Times New Roman"/>
          <w:color w:val="000000"/>
          <w:sz w:val="24"/>
          <w:szCs w:val="24"/>
        </w:rPr>
        <w:t>Neišnaudojus maksimalios Sutarties kainos nurodytos 4.6</w:t>
      </w:r>
      <w:r w:rsidR="0011642C">
        <w:rPr>
          <w:rFonts w:ascii="Times New Roman" w:hAnsi="Times New Roman"/>
          <w:color w:val="000000"/>
          <w:sz w:val="24"/>
          <w:szCs w:val="24"/>
        </w:rPr>
        <w:t>.</w:t>
      </w:r>
      <w:r w:rsidR="006227F7">
        <w:rPr>
          <w:rFonts w:ascii="Times New Roman" w:hAnsi="Times New Roman"/>
          <w:color w:val="000000"/>
          <w:sz w:val="24"/>
          <w:szCs w:val="24"/>
        </w:rPr>
        <w:t xml:space="preserve"> punkte Sutartį galima pratęsti 12 mėnesių laikotarpiui atskiru Šalių susitarimu.</w:t>
      </w:r>
    </w:p>
    <w:p w14:paraId="00FF8311" w14:textId="77777777" w:rsidR="004C19FD" w:rsidRPr="009C3070" w:rsidRDefault="004C19FD" w:rsidP="004C19FD">
      <w:pPr>
        <w:tabs>
          <w:tab w:val="left" w:pos="709"/>
          <w:tab w:val="left" w:pos="993"/>
        </w:tabs>
        <w:suppressAutoHyphens w:val="0"/>
        <w:overflowPunct w:val="0"/>
        <w:autoSpaceDE w:val="0"/>
        <w:spacing w:after="0"/>
        <w:ind w:left="709" w:right="-68" w:hanging="709"/>
        <w:jc w:val="both"/>
        <w:rPr>
          <w:rFonts w:ascii="Times New Roman" w:hAnsi="Times New Roman"/>
          <w:color w:val="000000"/>
          <w:sz w:val="24"/>
          <w:szCs w:val="24"/>
        </w:rPr>
      </w:pPr>
      <w:r w:rsidRPr="009C3070">
        <w:rPr>
          <w:rFonts w:ascii="Times New Roman" w:hAnsi="Times New Roman"/>
          <w:color w:val="000000"/>
          <w:sz w:val="24"/>
          <w:szCs w:val="24"/>
        </w:rPr>
        <w:t>12.2.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553E2A3" w14:textId="77777777" w:rsidR="004C19FD" w:rsidRPr="009C3070" w:rsidRDefault="004C19FD" w:rsidP="004C19FD">
      <w:pPr>
        <w:tabs>
          <w:tab w:val="left" w:pos="709"/>
          <w:tab w:val="left" w:pos="993"/>
        </w:tabs>
        <w:suppressAutoHyphens w:val="0"/>
        <w:overflowPunct w:val="0"/>
        <w:autoSpaceDE w:val="0"/>
        <w:spacing w:after="0"/>
        <w:ind w:left="709" w:right="-68" w:hanging="709"/>
        <w:jc w:val="both"/>
        <w:rPr>
          <w:rFonts w:ascii="Times New Roman" w:hAnsi="Times New Roman"/>
          <w:sz w:val="24"/>
          <w:szCs w:val="24"/>
        </w:rPr>
      </w:pPr>
      <w:r w:rsidRPr="009C3070">
        <w:rPr>
          <w:rFonts w:ascii="Times New Roman" w:hAnsi="Times New Roman"/>
          <w:color w:val="000000"/>
          <w:sz w:val="24"/>
          <w:szCs w:val="24"/>
        </w:rPr>
        <w:t>12.3.   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701"/>
        <w:gridCol w:w="3614"/>
        <w:gridCol w:w="3615"/>
      </w:tblGrid>
      <w:tr w:rsidR="004C19FD" w:rsidRPr="009C3070" w14:paraId="721FA258" w14:textId="77777777" w:rsidTr="00B91177">
        <w:trPr>
          <w:trHeight w:val="296"/>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81A6" w14:textId="77777777" w:rsidR="004C19FD" w:rsidRPr="009C3070" w:rsidRDefault="004C19FD" w:rsidP="00B91177">
            <w:pPr>
              <w:tabs>
                <w:tab w:val="left" w:pos="993"/>
              </w:tabs>
              <w:spacing w:after="0"/>
              <w:rPr>
                <w:rFonts w:ascii="Times New Roman" w:eastAsia="Times New Roman" w:hAnsi="Times New Roman"/>
                <w:color w:val="000000"/>
              </w:rPr>
            </w:pP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C9AF8"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color w:val="000000"/>
              </w:rPr>
              <w:t>Užsakovo atstovas</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1D185"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rPr>
              <w:t>Paslaugų teikėjas</w:t>
            </w:r>
            <w:r w:rsidRPr="009C3070">
              <w:rPr>
                <w:rFonts w:ascii="Times New Roman" w:eastAsia="Times New Roman" w:hAnsi="Times New Roman"/>
                <w:color w:val="000000"/>
              </w:rPr>
              <w:t xml:space="preserve"> (</w:t>
            </w:r>
            <w:r w:rsidRPr="009C3070">
              <w:rPr>
                <w:rFonts w:ascii="Times New Roman" w:eastAsia="Times New Roman" w:hAnsi="Times New Roman"/>
              </w:rPr>
              <w:t>Paslaugų teikėjo</w:t>
            </w:r>
            <w:r w:rsidRPr="009C3070">
              <w:rPr>
                <w:rFonts w:ascii="Times New Roman" w:eastAsia="Times New Roman" w:hAnsi="Times New Roman"/>
                <w:color w:val="000000"/>
              </w:rPr>
              <w:t xml:space="preserve"> atstovas)</w:t>
            </w:r>
          </w:p>
        </w:tc>
      </w:tr>
      <w:tr w:rsidR="004C19FD" w:rsidRPr="009C3070" w14:paraId="75AD8CA0" w14:textId="77777777" w:rsidTr="00B91177">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411AA"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color w:val="000000"/>
              </w:rPr>
              <w:t>Vardas, pavardė</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67ECD" w14:textId="5058BB90" w:rsidR="004C19FD" w:rsidRPr="009C3070" w:rsidRDefault="004C19FD" w:rsidP="00B91177">
            <w:pPr>
              <w:tabs>
                <w:tab w:val="left" w:pos="993"/>
              </w:tabs>
              <w:spacing w:after="0"/>
              <w:rPr>
                <w:rFonts w:ascii="Times New Roman" w:eastAsia="Times New Roman" w:hAnsi="Times New Roman"/>
                <w:color w:val="000000"/>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B425B" w14:textId="77777777" w:rsidR="004C19FD" w:rsidRPr="009C3070" w:rsidRDefault="004C19FD" w:rsidP="00B91177">
            <w:pPr>
              <w:tabs>
                <w:tab w:val="left" w:pos="993"/>
              </w:tabs>
              <w:spacing w:after="0"/>
              <w:rPr>
                <w:rFonts w:ascii="Times New Roman" w:eastAsia="Times New Roman" w:hAnsi="Times New Roman"/>
                <w:color w:val="000000"/>
              </w:rPr>
            </w:pPr>
          </w:p>
        </w:tc>
      </w:tr>
      <w:tr w:rsidR="004C19FD" w:rsidRPr="009C3070" w14:paraId="5FBCE3A1" w14:textId="77777777" w:rsidTr="00B91177">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8C1B9"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color w:val="000000"/>
              </w:rPr>
              <w:t>Telefonas</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CA9C0" w14:textId="72D061F1" w:rsidR="004C19FD" w:rsidRPr="009C3070" w:rsidRDefault="00105D0C" w:rsidP="00B91177">
            <w:pPr>
              <w:tabs>
                <w:tab w:val="left" w:pos="993"/>
              </w:tabs>
              <w:spacing w:after="0"/>
              <w:rPr>
                <w:rFonts w:ascii="Times New Roman" w:eastAsia="Times New Roman" w:hAnsi="Times New Roman"/>
                <w:color w:val="000000"/>
              </w:rPr>
            </w:pPr>
            <w:r>
              <w:rPr>
                <w:rFonts w:ascii="Times New Roman" w:eastAsia="Times New Roman" w:hAnsi="Times New Roman"/>
                <w:color w:val="000000"/>
              </w:rPr>
              <w:t>+370</w:t>
            </w:r>
            <w:r w:rsidR="00192AA8">
              <w:rPr>
                <w:rFonts w:ascii="Times New Roman" w:eastAsia="Times New Roman" w:hAnsi="Times New Roman"/>
                <w:color w:val="000000"/>
              </w:rPr>
              <w:t> 349 73377</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918E5" w14:textId="77777777" w:rsidR="004C19FD" w:rsidRPr="009C3070" w:rsidRDefault="004C19FD" w:rsidP="00B91177">
            <w:pPr>
              <w:tabs>
                <w:tab w:val="left" w:pos="993"/>
              </w:tabs>
              <w:spacing w:after="0"/>
              <w:rPr>
                <w:rFonts w:ascii="Times New Roman" w:eastAsia="Times New Roman" w:hAnsi="Times New Roman"/>
                <w:color w:val="000000"/>
              </w:rPr>
            </w:pPr>
          </w:p>
        </w:tc>
      </w:tr>
      <w:tr w:rsidR="004C19FD" w:rsidRPr="009C3070" w14:paraId="22EB7B21" w14:textId="77777777" w:rsidTr="00B91177">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57A8B"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color w:val="000000"/>
              </w:rPr>
              <w:t>El. paštas</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B0547" w14:textId="081344B2" w:rsidR="00192AA8" w:rsidRPr="009C3070" w:rsidRDefault="0032320C" w:rsidP="00192AA8">
            <w:pPr>
              <w:tabs>
                <w:tab w:val="left" w:pos="993"/>
              </w:tabs>
              <w:spacing w:after="0"/>
              <w:rPr>
                <w:rFonts w:ascii="Times New Roman" w:eastAsia="Times New Roman" w:hAnsi="Times New Roman"/>
                <w:color w:val="000000"/>
              </w:rPr>
            </w:pPr>
            <w:r w:rsidRPr="0032320C">
              <w:rPr>
                <w:rStyle w:val="Hipersaitas"/>
                <w:rFonts w:ascii="Times New Roman" w:eastAsia="Times New Roman" w:hAnsi="Times New Roman"/>
              </w:rPr>
              <w:t>info</w:t>
            </w:r>
            <w:hyperlink r:id="rId14" w:history="1">
              <w:r w:rsidR="00192AA8" w:rsidRPr="00854857">
                <w:rPr>
                  <w:rStyle w:val="Hipersaitas"/>
                  <w:rFonts w:ascii="Times New Roman" w:eastAsia="Times New Roman" w:hAnsi="Times New Roman"/>
                </w:rPr>
                <w:t>@</w:t>
              </w:r>
              <w:r w:rsidR="00105D0C">
                <w:rPr>
                  <w:rStyle w:val="Hipersaitas"/>
                  <w:rFonts w:ascii="Times New Roman" w:eastAsia="Times New Roman" w:hAnsi="Times New Roman"/>
                </w:rPr>
                <w:t>piia</w:t>
              </w:r>
              <w:r w:rsidR="00192AA8" w:rsidRPr="00854857">
                <w:rPr>
                  <w:rStyle w:val="Hipersaitas"/>
                  <w:rFonts w:ascii="Times New Roman" w:eastAsia="Times New Roman" w:hAnsi="Times New Roman"/>
                </w:rPr>
                <w:t>.lt</w:t>
              </w:r>
            </w:hyperlink>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66C74" w14:textId="77777777" w:rsidR="004C19FD" w:rsidRPr="009C3070" w:rsidRDefault="004C19FD" w:rsidP="00B91177">
            <w:pPr>
              <w:tabs>
                <w:tab w:val="left" w:pos="993"/>
              </w:tabs>
              <w:spacing w:after="0"/>
              <w:rPr>
                <w:rFonts w:ascii="Times New Roman" w:eastAsia="Times New Roman" w:hAnsi="Times New Roman"/>
                <w:color w:val="000000"/>
              </w:rPr>
            </w:pPr>
          </w:p>
        </w:tc>
      </w:tr>
    </w:tbl>
    <w:p w14:paraId="1B1C6F5C" w14:textId="77777777" w:rsidR="004C19FD" w:rsidRPr="009C3070" w:rsidRDefault="004C19FD" w:rsidP="00895480">
      <w:pPr>
        <w:pStyle w:val="Sraopastraipa"/>
        <w:numPr>
          <w:ilvl w:val="1"/>
          <w:numId w:val="3"/>
        </w:numPr>
        <w:tabs>
          <w:tab w:val="left" w:pos="709"/>
          <w:tab w:val="left" w:pos="993"/>
        </w:tabs>
        <w:suppressAutoHyphens w:val="0"/>
        <w:overflowPunct w:val="0"/>
        <w:autoSpaceDE w:val="0"/>
        <w:spacing w:after="0"/>
        <w:ind w:left="709" w:hanging="709"/>
        <w:jc w:val="both"/>
        <w:rPr>
          <w:rFonts w:ascii="Times New Roman" w:hAnsi="Times New Roman"/>
          <w:color w:val="000000"/>
          <w:sz w:val="24"/>
          <w:szCs w:val="24"/>
        </w:rPr>
      </w:pPr>
      <w:r w:rsidRPr="009C3070">
        <w:rPr>
          <w:rFonts w:ascii="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CE8D405" w14:textId="16CFC3D0" w:rsidR="004C19FD" w:rsidRPr="009C3070" w:rsidRDefault="004C19FD" w:rsidP="00895480">
      <w:pPr>
        <w:pStyle w:val="Sraopastraipa"/>
        <w:numPr>
          <w:ilvl w:val="1"/>
          <w:numId w:val="3"/>
        </w:numPr>
        <w:tabs>
          <w:tab w:val="left" w:pos="709"/>
        </w:tabs>
        <w:suppressAutoHyphens w:val="0"/>
        <w:overflowPunct w:val="0"/>
        <w:autoSpaceDE w:val="0"/>
        <w:spacing w:after="0"/>
        <w:ind w:left="709" w:hanging="709"/>
        <w:jc w:val="both"/>
        <w:rPr>
          <w:rFonts w:ascii="Times New Roman" w:hAnsi="Times New Roman"/>
          <w:color w:val="000000"/>
          <w:sz w:val="24"/>
          <w:szCs w:val="24"/>
        </w:rPr>
      </w:pPr>
      <w:r w:rsidRPr="00861DAA">
        <w:rPr>
          <w:rFonts w:ascii="Times New Roman" w:hAnsi="Times New Roman"/>
          <w:color w:val="000000"/>
          <w:sz w:val="24"/>
          <w:szCs w:val="24"/>
        </w:rPr>
        <w:t>Už šios Sutarties paskelbimą atsakingas asmuo yra paskirtas</w:t>
      </w:r>
      <w:r w:rsidR="00105D0C">
        <w:rPr>
          <w:rFonts w:ascii="Times New Roman" w:hAnsi="Times New Roman"/>
          <w:color w:val="000000"/>
          <w:sz w:val="24"/>
          <w:szCs w:val="24"/>
        </w:rPr>
        <w:t xml:space="preserve"> </w:t>
      </w:r>
      <w:r w:rsidR="00105D0C" w:rsidRPr="00105D0C">
        <w:rPr>
          <w:rFonts w:ascii="Times New Roman" w:hAnsi="Times New Roman"/>
          <w:color w:val="000000"/>
          <w:sz w:val="24"/>
          <w:szCs w:val="24"/>
        </w:rPr>
        <w:t>202</w:t>
      </w:r>
      <w:r w:rsidR="00317750">
        <w:rPr>
          <w:rFonts w:ascii="Times New Roman" w:hAnsi="Times New Roman"/>
          <w:color w:val="000000"/>
          <w:sz w:val="24"/>
          <w:szCs w:val="24"/>
        </w:rPr>
        <w:t>5</w:t>
      </w:r>
      <w:r w:rsidR="00105D0C" w:rsidRPr="00105D0C">
        <w:rPr>
          <w:rFonts w:ascii="Times New Roman" w:hAnsi="Times New Roman"/>
          <w:color w:val="000000"/>
          <w:sz w:val="24"/>
          <w:szCs w:val="24"/>
        </w:rPr>
        <w:t xml:space="preserve"> m. </w:t>
      </w:r>
      <w:r w:rsidR="00317750">
        <w:rPr>
          <w:rFonts w:ascii="Times New Roman" w:hAnsi="Times New Roman"/>
          <w:color w:val="000000"/>
          <w:sz w:val="24"/>
          <w:szCs w:val="24"/>
        </w:rPr>
        <w:t>sausio</w:t>
      </w:r>
      <w:r w:rsidR="00105D0C" w:rsidRPr="00105D0C">
        <w:rPr>
          <w:rFonts w:ascii="Times New Roman" w:hAnsi="Times New Roman"/>
          <w:color w:val="000000"/>
          <w:sz w:val="24"/>
          <w:szCs w:val="24"/>
        </w:rPr>
        <w:t xml:space="preserve"> </w:t>
      </w:r>
      <w:r w:rsidR="00317750">
        <w:rPr>
          <w:rFonts w:ascii="Times New Roman" w:hAnsi="Times New Roman"/>
          <w:color w:val="000000"/>
          <w:sz w:val="24"/>
          <w:szCs w:val="24"/>
        </w:rPr>
        <w:t>21</w:t>
      </w:r>
      <w:r w:rsidR="00105D0C" w:rsidRPr="00105D0C">
        <w:rPr>
          <w:rFonts w:ascii="Times New Roman" w:hAnsi="Times New Roman"/>
          <w:color w:val="000000"/>
          <w:sz w:val="24"/>
          <w:szCs w:val="24"/>
        </w:rPr>
        <w:t xml:space="preserve"> d. direktoriaus įsakymu Nr. VK-1</w:t>
      </w:r>
      <w:r w:rsidR="00317750">
        <w:rPr>
          <w:rFonts w:ascii="Times New Roman" w:hAnsi="Times New Roman"/>
          <w:color w:val="000000"/>
          <w:sz w:val="24"/>
          <w:szCs w:val="24"/>
        </w:rPr>
        <w:t>01</w:t>
      </w:r>
      <w:r w:rsidRPr="00861DAA">
        <w:rPr>
          <w:rFonts w:ascii="Times New Roman" w:hAnsi="Times New Roman"/>
          <w:color w:val="000000"/>
          <w:sz w:val="24"/>
          <w:szCs w:val="24"/>
        </w:rPr>
        <w:t>.</w:t>
      </w:r>
    </w:p>
    <w:p w14:paraId="7B1A951C" w14:textId="6E005BB0" w:rsidR="004C19FD" w:rsidRPr="006227F7" w:rsidRDefault="004C19FD" w:rsidP="00895480">
      <w:pPr>
        <w:numPr>
          <w:ilvl w:val="1"/>
          <w:numId w:val="3"/>
        </w:numPr>
        <w:tabs>
          <w:tab w:val="left" w:pos="709"/>
          <w:tab w:val="left" w:pos="993"/>
        </w:tabs>
        <w:suppressAutoHyphens w:val="0"/>
        <w:overflowPunct w:val="0"/>
        <w:autoSpaceDE w:val="0"/>
        <w:spacing w:after="0"/>
        <w:ind w:left="709" w:hanging="709"/>
        <w:jc w:val="both"/>
        <w:rPr>
          <w:rFonts w:ascii="Times New Roman" w:hAnsi="Times New Roman"/>
          <w:sz w:val="24"/>
          <w:szCs w:val="24"/>
        </w:rPr>
      </w:pPr>
      <w:r w:rsidRPr="009C3070">
        <w:rPr>
          <w:rFonts w:ascii="Times New Roman" w:eastAsia="Times New Roman" w:hAnsi="Times New Roman"/>
          <w:sz w:val="24"/>
          <w:szCs w:val="24"/>
        </w:rPr>
        <w:t>Sutartis sudaryta lietuvių kalba, dviem vienodą juridinę galią turinčiais egzemplioriais – po vieną kiekvienai Šaliai.</w:t>
      </w:r>
    </w:p>
    <w:p w14:paraId="5FDA6FE5" w14:textId="3F20150E" w:rsidR="006227F7" w:rsidRDefault="006227F7" w:rsidP="006227F7">
      <w:pPr>
        <w:numPr>
          <w:ilvl w:val="1"/>
          <w:numId w:val="3"/>
        </w:numPr>
        <w:tabs>
          <w:tab w:val="left" w:pos="709"/>
          <w:tab w:val="left" w:pos="993"/>
        </w:tabs>
        <w:suppressAutoHyphens w:val="0"/>
        <w:overflowPunct w:val="0"/>
        <w:autoSpaceDE w:val="0"/>
        <w:spacing w:after="0"/>
        <w:ind w:left="709" w:hanging="709"/>
        <w:jc w:val="both"/>
        <w:rPr>
          <w:rFonts w:ascii="Times New Roman" w:hAnsi="Times New Roman"/>
          <w:sz w:val="24"/>
          <w:szCs w:val="24"/>
        </w:rPr>
      </w:pPr>
      <w:r>
        <w:rPr>
          <w:rFonts w:ascii="Times New Roman" w:hAnsi="Times New Roman"/>
          <w:sz w:val="24"/>
          <w:szCs w:val="24"/>
        </w:rPr>
        <w:t>Šią Sutartį sudaro Sutartis ir jos priedai:</w:t>
      </w:r>
    </w:p>
    <w:p w14:paraId="4CD48ADC" w14:textId="32AF84EB" w:rsidR="006227F7" w:rsidRPr="006227F7" w:rsidRDefault="006227F7" w:rsidP="006227F7">
      <w:pPr>
        <w:tabs>
          <w:tab w:val="left" w:pos="709"/>
          <w:tab w:val="left" w:pos="993"/>
        </w:tabs>
        <w:suppressAutoHyphens w:val="0"/>
        <w:overflowPunct w:val="0"/>
        <w:autoSpaceDE w:val="0"/>
        <w:spacing w:after="0"/>
        <w:jc w:val="both"/>
        <w:rPr>
          <w:rFonts w:ascii="Times New Roman" w:hAnsi="Times New Roman"/>
          <w:sz w:val="24"/>
          <w:szCs w:val="24"/>
        </w:rPr>
      </w:pPr>
      <w:r>
        <w:rPr>
          <w:rFonts w:ascii="Times New Roman" w:hAnsi="Times New Roman"/>
          <w:sz w:val="24"/>
          <w:szCs w:val="24"/>
        </w:rPr>
        <w:t>12.7.1. Techninė specifikacija (1 priedas).</w:t>
      </w:r>
    </w:p>
    <w:p w14:paraId="6259D8C4" w14:textId="77777777" w:rsidR="004C19FD" w:rsidRPr="009C3070" w:rsidRDefault="004C19FD" w:rsidP="004C19FD">
      <w:pPr>
        <w:tabs>
          <w:tab w:val="left" w:pos="567"/>
          <w:tab w:val="left" w:pos="709"/>
          <w:tab w:val="left" w:pos="993"/>
        </w:tabs>
        <w:suppressAutoHyphens w:val="0"/>
        <w:overflowPunct w:val="0"/>
        <w:autoSpaceDE w:val="0"/>
        <w:spacing w:after="0" w:line="276" w:lineRule="auto"/>
        <w:ind w:left="709" w:hanging="709"/>
        <w:jc w:val="both"/>
        <w:rPr>
          <w:rFonts w:ascii="Times New Roman" w:hAnsi="Times New Roman"/>
          <w:sz w:val="24"/>
          <w:szCs w:val="24"/>
        </w:rPr>
      </w:pPr>
    </w:p>
    <w:p w14:paraId="2BDDB4F1" w14:textId="0A9DE6AF" w:rsidR="004C19FD" w:rsidRDefault="004C19FD" w:rsidP="00895480">
      <w:pPr>
        <w:pStyle w:val="Sraopastraipa"/>
        <w:numPr>
          <w:ilvl w:val="0"/>
          <w:numId w:val="3"/>
        </w:numPr>
        <w:tabs>
          <w:tab w:val="left" w:pos="142"/>
          <w:tab w:val="left" w:pos="851"/>
          <w:tab w:val="left" w:pos="993"/>
        </w:tabs>
        <w:suppressAutoHyphens w:val="0"/>
        <w:spacing w:after="0" w:line="276" w:lineRule="auto"/>
        <w:ind w:left="709" w:hanging="709"/>
        <w:contextualSpacing/>
        <w:rPr>
          <w:rFonts w:ascii="Times New Roman" w:hAnsi="Times New Roman"/>
          <w:b/>
          <w:sz w:val="24"/>
          <w:szCs w:val="24"/>
        </w:rPr>
      </w:pPr>
      <w:r w:rsidRPr="009C3070">
        <w:rPr>
          <w:rFonts w:ascii="Times New Roman" w:hAnsi="Times New Roman"/>
          <w:b/>
          <w:sz w:val="24"/>
          <w:szCs w:val="24"/>
        </w:rPr>
        <w:t>Šalių rekvizitai ir parašai:</w:t>
      </w:r>
    </w:p>
    <w:p w14:paraId="66A785D6" w14:textId="77777777" w:rsidR="00105D0C" w:rsidRPr="009C3070" w:rsidRDefault="00105D0C" w:rsidP="00105D0C">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
        <w:gridCol w:w="4120"/>
      </w:tblGrid>
      <w:tr w:rsidR="00105D0C" w:rsidRPr="00DC71BF" w14:paraId="34A11EB7" w14:textId="77777777" w:rsidTr="00EC3D9E">
        <w:tc>
          <w:tcPr>
            <w:tcW w:w="4962" w:type="dxa"/>
            <w:tcBorders>
              <w:top w:val="nil"/>
              <w:left w:val="nil"/>
              <w:bottom w:val="nil"/>
              <w:right w:val="nil"/>
            </w:tcBorders>
            <w:hideMark/>
          </w:tcPr>
          <w:p w14:paraId="69747115" w14:textId="77777777" w:rsidR="00105D0C" w:rsidRPr="00DC71BF" w:rsidRDefault="00105D0C" w:rsidP="00EC3D9E">
            <w:pPr>
              <w:tabs>
                <w:tab w:val="left" w:pos="709"/>
                <w:tab w:val="left" w:pos="1134"/>
              </w:tabs>
              <w:spacing w:after="0"/>
              <w:ind w:left="709" w:right="-1" w:hanging="709"/>
              <w:rPr>
                <w:rFonts w:ascii="Times New Roman" w:hAnsi="Times New Roman"/>
                <w:b/>
                <w:sz w:val="24"/>
                <w:szCs w:val="24"/>
              </w:rPr>
            </w:pPr>
            <w:r w:rsidRPr="00DC71BF">
              <w:rPr>
                <w:rFonts w:ascii="Times New Roman" w:hAnsi="Times New Roman"/>
                <w:b/>
                <w:sz w:val="24"/>
                <w:szCs w:val="24"/>
              </w:rPr>
              <w:t>UŽSAKOVAS</w:t>
            </w:r>
          </w:p>
        </w:tc>
        <w:tc>
          <w:tcPr>
            <w:tcW w:w="425" w:type="dxa"/>
            <w:tcBorders>
              <w:top w:val="nil"/>
              <w:left w:val="nil"/>
              <w:bottom w:val="nil"/>
              <w:right w:val="nil"/>
            </w:tcBorders>
          </w:tcPr>
          <w:p w14:paraId="332326C5" w14:textId="77777777" w:rsidR="00105D0C" w:rsidRPr="00DC71BF" w:rsidRDefault="00105D0C" w:rsidP="00EC3D9E">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66931BDF" w14:textId="77777777" w:rsidR="00105D0C" w:rsidRPr="00DC71BF" w:rsidRDefault="00105D0C" w:rsidP="00EC3D9E">
            <w:pPr>
              <w:tabs>
                <w:tab w:val="left" w:pos="709"/>
                <w:tab w:val="left" w:pos="1134"/>
              </w:tabs>
              <w:spacing w:after="0"/>
              <w:ind w:left="709" w:right="-1" w:hanging="709"/>
              <w:rPr>
                <w:rFonts w:ascii="Times New Roman" w:hAnsi="Times New Roman"/>
                <w:b/>
                <w:sz w:val="24"/>
                <w:szCs w:val="24"/>
              </w:rPr>
            </w:pPr>
            <w:r>
              <w:rPr>
                <w:rFonts w:ascii="Times New Roman" w:hAnsi="Times New Roman"/>
                <w:b/>
                <w:sz w:val="24"/>
                <w:szCs w:val="24"/>
              </w:rPr>
              <w:t>PASLAUGŲ TEIKĖJAS</w:t>
            </w:r>
          </w:p>
        </w:tc>
      </w:tr>
      <w:tr w:rsidR="00105D0C" w:rsidRPr="00DC71BF" w14:paraId="002C362F" w14:textId="77777777" w:rsidTr="00EC3D9E">
        <w:tc>
          <w:tcPr>
            <w:tcW w:w="4962" w:type="dxa"/>
            <w:tcBorders>
              <w:top w:val="nil"/>
              <w:left w:val="nil"/>
              <w:bottom w:val="nil"/>
              <w:right w:val="nil"/>
            </w:tcBorders>
            <w:hideMark/>
          </w:tcPr>
          <w:p w14:paraId="2424311E" w14:textId="77777777" w:rsidR="00105D0C" w:rsidRPr="00DC71BF" w:rsidRDefault="00105D0C" w:rsidP="00EC3D9E">
            <w:pPr>
              <w:tabs>
                <w:tab w:val="left" w:pos="142"/>
                <w:tab w:val="left" w:pos="1134"/>
              </w:tabs>
              <w:spacing w:after="0"/>
              <w:ind w:right="-1"/>
              <w:jc w:val="both"/>
              <w:rPr>
                <w:rFonts w:ascii="Times New Roman" w:hAnsi="Times New Roman"/>
                <w:b/>
                <w:sz w:val="24"/>
                <w:szCs w:val="24"/>
              </w:rPr>
            </w:pPr>
            <w:r>
              <w:rPr>
                <w:rFonts w:ascii="Times New Roman" w:hAnsi="Times New Roman"/>
                <w:b/>
                <w:sz w:val="24"/>
                <w:szCs w:val="24"/>
              </w:rPr>
              <w:t>Priėmimo ir integracijos agentūra</w:t>
            </w:r>
          </w:p>
        </w:tc>
        <w:tc>
          <w:tcPr>
            <w:tcW w:w="425" w:type="dxa"/>
            <w:tcBorders>
              <w:top w:val="nil"/>
              <w:left w:val="nil"/>
              <w:bottom w:val="nil"/>
              <w:right w:val="nil"/>
            </w:tcBorders>
          </w:tcPr>
          <w:p w14:paraId="1B7D0F30" w14:textId="77777777" w:rsidR="00105D0C" w:rsidRPr="00DC71BF" w:rsidRDefault="00105D0C" w:rsidP="00EC3D9E">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27BC5C43" w14:textId="4CC330BD" w:rsidR="00105D0C" w:rsidRPr="00DC71BF" w:rsidRDefault="00105D0C" w:rsidP="00EC3D9E">
            <w:pPr>
              <w:tabs>
                <w:tab w:val="left" w:pos="454"/>
                <w:tab w:val="left" w:pos="1134"/>
              </w:tabs>
              <w:spacing w:after="0"/>
              <w:ind w:left="29" w:right="-1" w:hanging="29"/>
              <w:jc w:val="both"/>
              <w:rPr>
                <w:rFonts w:ascii="Times New Roman" w:hAnsi="Times New Roman"/>
                <w:b/>
                <w:sz w:val="24"/>
                <w:szCs w:val="24"/>
              </w:rPr>
            </w:pPr>
            <w:r>
              <w:rPr>
                <w:rFonts w:ascii="Times New Roman" w:hAnsi="Times New Roman"/>
                <w:b/>
                <w:sz w:val="24"/>
                <w:szCs w:val="24"/>
              </w:rPr>
              <w:t>Tiekėjo pavadinimas</w:t>
            </w:r>
          </w:p>
        </w:tc>
      </w:tr>
      <w:tr w:rsidR="00105D0C" w:rsidRPr="00DC71BF" w14:paraId="0BA84075" w14:textId="77777777" w:rsidTr="00EC3D9E">
        <w:tc>
          <w:tcPr>
            <w:tcW w:w="4962" w:type="dxa"/>
            <w:tcBorders>
              <w:top w:val="nil"/>
              <w:left w:val="nil"/>
              <w:bottom w:val="nil"/>
              <w:right w:val="nil"/>
            </w:tcBorders>
            <w:hideMark/>
          </w:tcPr>
          <w:p w14:paraId="3B275342" w14:textId="77777777" w:rsidR="00105D0C" w:rsidRPr="00DC71BF" w:rsidRDefault="00105D0C" w:rsidP="00EC3D9E">
            <w:pPr>
              <w:tabs>
                <w:tab w:val="left" w:pos="142"/>
                <w:tab w:val="left" w:pos="1134"/>
              </w:tabs>
              <w:spacing w:after="0"/>
              <w:ind w:right="-1"/>
              <w:jc w:val="both"/>
              <w:rPr>
                <w:rFonts w:ascii="Times New Roman" w:hAnsi="Times New Roman"/>
                <w:sz w:val="24"/>
                <w:szCs w:val="24"/>
              </w:rPr>
            </w:pPr>
            <w:r>
              <w:rPr>
                <w:rFonts w:ascii="Times New Roman" w:hAnsi="Times New Roman"/>
                <w:sz w:val="24"/>
                <w:szCs w:val="24"/>
              </w:rPr>
              <w:t>A. Jaroševičiaus g. 10B, Vilnius</w:t>
            </w:r>
          </w:p>
        </w:tc>
        <w:tc>
          <w:tcPr>
            <w:tcW w:w="425" w:type="dxa"/>
            <w:tcBorders>
              <w:top w:val="nil"/>
              <w:left w:val="nil"/>
              <w:bottom w:val="nil"/>
              <w:right w:val="nil"/>
            </w:tcBorders>
          </w:tcPr>
          <w:p w14:paraId="6EB1EEEE" w14:textId="77777777" w:rsidR="00105D0C" w:rsidRPr="00DC71BF" w:rsidRDefault="00105D0C" w:rsidP="00EC3D9E">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B281487" w14:textId="66471290" w:rsidR="00105D0C" w:rsidRPr="00DC71BF" w:rsidRDefault="00105D0C" w:rsidP="00EC3D9E">
            <w:pPr>
              <w:tabs>
                <w:tab w:val="left" w:pos="709"/>
                <w:tab w:val="left" w:pos="1134"/>
              </w:tabs>
              <w:spacing w:after="0"/>
              <w:ind w:right="-1"/>
              <w:jc w:val="both"/>
              <w:rPr>
                <w:rFonts w:ascii="Times New Roman" w:hAnsi="Times New Roman"/>
                <w:sz w:val="24"/>
                <w:szCs w:val="24"/>
              </w:rPr>
            </w:pPr>
            <w:r>
              <w:rPr>
                <w:rFonts w:ascii="Times New Roman" w:hAnsi="Times New Roman"/>
                <w:sz w:val="24"/>
                <w:szCs w:val="24"/>
              </w:rPr>
              <w:t>Adresas</w:t>
            </w:r>
          </w:p>
        </w:tc>
      </w:tr>
      <w:tr w:rsidR="00105D0C" w:rsidRPr="00DC71BF" w14:paraId="2CF58AEA" w14:textId="77777777" w:rsidTr="00EC3D9E">
        <w:tc>
          <w:tcPr>
            <w:tcW w:w="4962" w:type="dxa"/>
            <w:tcBorders>
              <w:top w:val="nil"/>
              <w:left w:val="nil"/>
              <w:bottom w:val="nil"/>
              <w:right w:val="nil"/>
            </w:tcBorders>
            <w:hideMark/>
          </w:tcPr>
          <w:p w14:paraId="50BD91EF" w14:textId="77777777" w:rsidR="00105D0C" w:rsidRPr="00DC71BF" w:rsidRDefault="00105D0C" w:rsidP="00EC3D9E">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 kodas 188720365</w:t>
            </w:r>
          </w:p>
        </w:tc>
        <w:tc>
          <w:tcPr>
            <w:tcW w:w="425" w:type="dxa"/>
            <w:tcBorders>
              <w:top w:val="nil"/>
              <w:left w:val="nil"/>
              <w:bottom w:val="nil"/>
              <w:right w:val="nil"/>
            </w:tcBorders>
          </w:tcPr>
          <w:p w14:paraId="139457F7" w14:textId="77777777" w:rsidR="00105D0C" w:rsidRPr="00DC71BF" w:rsidRDefault="00105D0C" w:rsidP="00EC3D9E">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CFF65EA" w14:textId="1FF640B5" w:rsidR="00105D0C" w:rsidRPr="00DC71BF" w:rsidRDefault="00105D0C" w:rsidP="00EC3D9E">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w:t>
            </w:r>
            <w:r w:rsidRPr="00DC71BF">
              <w:rPr>
                <w:rFonts w:ascii="Times New Roman" w:hAnsi="Times New Roman"/>
                <w:sz w:val="24"/>
                <w:szCs w:val="24"/>
              </w:rPr>
              <w:t xml:space="preserve"> kodas</w:t>
            </w:r>
            <w:r w:rsidRPr="008E6456">
              <w:rPr>
                <w:rFonts w:ascii="Times New Roman" w:hAnsi="Times New Roman"/>
                <w:sz w:val="24"/>
                <w:szCs w:val="24"/>
              </w:rPr>
              <w:t xml:space="preserve"> </w:t>
            </w:r>
          </w:p>
        </w:tc>
      </w:tr>
      <w:tr w:rsidR="00105D0C" w14:paraId="0C2EB878" w14:textId="77777777" w:rsidTr="00EC3D9E">
        <w:tc>
          <w:tcPr>
            <w:tcW w:w="4962" w:type="dxa"/>
            <w:tcBorders>
              <w:top w:val="nil"/>
              <w:left w:val="nil"/>
              <w:bottom w:val="nil"/>
              <w:right w:val="nil"/>
            </w:tcBorders>
          </w:tcPr>
          <w:p w14:paraId="62DF02BB" w14:textId="77777777" w:rsidR="00105D0C" w:rsidRDefault="00105D0C" w:rsidP="00EC3D9E">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lastRenderedPageBreak/>
              <w:t>PVM mokėtojo kodas</w:t>
            </w:r>
          </w:p>
        </w:tc>
        <w:tc>
          <w:tcPr>
            <w:tcW w:w="425" w:type="dxa"/>
            <w:tcBorders>
              <w:top w:val="nil"/>
              <w:left w:val="nil"/>
              <w:bottom w:val="nil"/>
              <w:right w:val="nil"/>
            </w:tcBorders>
          </w:tcPr>
          <w:p w14:paraId="2078A3F7" w14:textId="77777777" w:rsidR="00105D0C" w:rsidRPr="00DC71BF" w:rsidRDefault="00105D0C" w:rsidP="00EC3D9E">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4F370103" w14:textId="1CB28981" w:rsidR="00105D0C" w:rsidRDefault="00105D0C" w:rsidP="00EC3D9E">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r>
      <w:tr w:rsidR="00105D0C" w:rsidRPr="00CD7B0E" w14:paraId="6371E175" w14:textId="77777777" w:rsidTr="00EC3D9E">
        <w:tc>
          <w:tcPr>
            <w:tcW w:w="4962" w:type="dxa"/>
            <w:tcBorders>
              <w:top w:val="nil"/>
              <w:left w:val="nil"/>
              <w:bottom w:val="nil"/>
              <w:right w:val="nil"/>
            </w:tcBorders>
            <w:hideMark/>
          </w:tcPr>
          <w:p w14:paraId="7767880A" w14:textId="77777777" w:rsidR="00105D0C" w:rsidRPr="00DC71BF" w:rsidRDefault="00105D0C" w:rsidP="00EC3D9E">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LT Finansų ministerija (VIKSVA)</w:t>
            </w:r>
          </w:p>
        </w:tc>
        <w:tc>
          <w:tcPr>
            <w:tcW w:w="425" w:type="dxa"/>
            <w:tcBorders>
              <w:top w:val="nil"/>
              <w:left w:val="nil"/>
              <w:bottom w:val="nil"/>
              <w:right w:val="nil"/>
            </w:tcBorders>
          </w:tcPr>
          <w:p w14:paraId="59DAED87" w14:textId="77777777" w:rsidR="00105D0C" w:rsidRPr="00DC71BF" w:rsidRDefault="00105D0C" w:rsidP="00EC3D9E">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ED744A9" w14:textId="5DD4ACEB" w:rsidR="00105D0C" w:rsidRPr="00CD7B0E" w:rsidRDefault="00105D0C" w:rsidP="00EC3D9E">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Banko pavadinimas</w:t>
            </w:r>
          </w:p>
        </w:tc>
      </w:tr>
      <w:tr w:rsidR="00105D0C" w:rsidRPr="00CD7B0E" w14:paraId="1B4EDACB" w14:textId="77777777" w:rsidTr="00EC3D9E">
        <w:tc>
          <w:tcPr>
            <w:tcW w:w="4962" w:type="dxa"/>
            <w:tcBorders>
              <w:top w:val="nil"/>
              <w:left w:val="nil"/>
              <w:bottom w:val="nil"/>
              <w:right w:val="nil"/>
            </w:tcBorders>
            <w:hideMark/>
          </w:tcPr>
          <w:p w14:paraId="22E32C15" w14:textId="77777777" w:rsidR="00105D0C" w:rsidRPr="00DC71BF" w:rsidRDefault="00105D0C" w:rsidP="00EC3D9E">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Banko kodas </w:t>
            </w:r>
            <w:r>
              <w:rPr>
                <w:rFonts w:ascii="Times New Roman" w:hAnsi="Times New Roman"/>
                <w:sz w:val="24"/>
                <w:szCs w:val="24"/>
              </w:rPr>
              <w:t>40400</w:t>
            </w:r>
          </w:p>
        </w:tc>
        <w:tc>
          <w:tcPr>
            <w:tcW w:w="425" w:type="dxa"/>
            <w:tcBorders>
              <w:top w:val="nil"/>
              <w:left w:val="nil"/>
              <w:bottom w:val="nil"/>
              <w:right w:val="nil"/>
            </w:tcBorders>
          </w:tcPr>
          <w:p w14:paraId="001EEEA9" w14:textId="77777777" w:rsidR="00105D0C" w:rsidRPr="00DC71BF" w:rsidRDefault="00105D0C" w:rsidP="00EC3D9E">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DB67261" w14:textId="4AD86423" w:rsidR="00105D0C" w:rsidRPr="00CD7B0E" w:rsidRDefault="00105D0C" w:rsidP="00EC3D9E">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 xml:space="preserve">Banko kodas </w:t>
            </w:r>
          </w:p>
        </w:tc>
      </w:tr>
      <w:tr w:rsidR="00105D0C" w:rsidRPr="00CD7B0E" w14:paraId="62E2E37B" w14:textId="77777777" w:rsidTr="00EC3D9E">
        <w:tc>
          <w:tcPr>
            <w:tcW w:w="4962" w:type="dxa"/>
            <w:tcBorders>
              <w:top w:val="nil"/>
              <w:left w:val="nil"/>
              <w:bottom w:val="nil"/>
              <w:right w:val="nil"/>
            </w:tcBorders>
            <w:hideMark/>
          </w:tcPr>
          <w:p w14:paraId="3B2C60A8" w14:textId="77777777" w:rsidR="00105D0C" w:rsidRPr="00DC71BF" w:rsidRDefault="00105D0C" w:rsidP="00EC3D9E">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A/S Nr. </w:t>
            </w:r>
            <w:r w:rsidRPr="004134DD">
              <w:rPr>
                <w:rFonts w:ascii="Times New Roman" w:hAnsi="Times New Roman"/>
                <w:sz w:val="24"/>
                <w:szCs w:val="24"/>
              </w:rPr>
              <w:t>LT70</w:t>
            </w:r>
            <w:r>
              <w:rPr>
                <w:rFonts w:ascii="Times New Roman" w:hAnsi="Times New Roman"/>
                <w:sz w:val="24"/>
                <w:szCs w:val="24"/>
              </w:rPr>
              <w:t xml:space="preserve"> </w:t>
            </w:r>
            <w:r w:rsidRPr="004134DD">
              <w:rPr>
                <w:rFonts w:ascii="Times New Roman" w:hAnsi="Times New Roman"/>
                <w:sz w:val="24"/>
                <w:szCs w:val="24"/>
              </w:rPr>
              <w:t>4040</w:t>
            </w:r>
            <w:r>
              <w:rPr>
                <w:rFonts w:ascii="Times New Roman" w:hAnsi="Times New Roman"/>
                <w:sz w:val="24"/>
                <w:szCs w:val="24"/>
              </w:rPr>
              <w:t xml:space="preserve"> </w:t>
            </w:r>
            <w:r w:rsidRPr="004134DD">
              <w:rPr>
                <w:rFonts w:ascii="Times New Roman" w:hAnsi="Times New Roman"/>
                <w:sz w:val="24"/>
                <w:szCs w:val="24"/>
              </w:rPr>
              <w:t>0636</w:t>
            </w:r>
            <w:r>
              <w:rPr>
                <w:rFonts w:ascii="Times New Roman" w:hAnsi="Times New Roman"/>
                <w:sz w:val="24"/>
                <w:szCs w:val="24"/>
              </w:rPr>
              <w:t xml:space="preserve"> </w:t>
            </w:r>
            <w:r w:rsidRPr="004134DD">
              <w:rPr>
                <w:rFonts w:ascii="Times New Roman" w:hAnsi="Times New Roman"/>
                <w:sz w:val="24"/>
                <w:szCs w:val="24"/>
              </w:rPr>
              <w:t>1000</w:t>
            </w:r>
            <w:r>
              <w:rPr>
                <w:rFonts w:ascii="Times New Roman" w:hAnsi="Times New Roman"/>
                <w:sz w:val="24"/>
                <w:szCs w:val="24"/>
              </w:rPr>
              <w:t xml:space="preserve"> </w:t>
            </w:r>
            <w:r w:rsidRPr="004134DD">
              <w:rPr>
                <w:rFonts w:ascii="Times New Roman" w:hAnsi="Times New Roman"/>
                <w:sz w:val="24"/>
                <w:szCs w:val="24"/>
              </w:rPr>
              <w:t>1128</w:t>
            </w:r>
          </w:p>
        </w:tc>
        <w:tc>
          <w:tcPr>
            <w:tcW w:w="425" w:type="dxa"/>
            <w:tcBorders>
              <w:top w:val="nil"/>
              <w:left w:val="nil"/>
              <w:bottom w:val="nil"/>
              <w:right w:val="nil"/>
            </w:tcBorders>
          </w:tcPr>
          <w:p w14:paraId="3084EEBD" w14:textId="77777777" w:rsidR="00105D0C" w:rsidRPr="00DC71BF" w:rsidRDefault="00105D0C" w:rsidP="00EC3D9E">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6C79D1A" w14:textId="20E56327" w:rsidR="00105D0C" w:rsidRPr="00CD7B0E" w:rsidRDefault="00105D0C" w:rsidP="00EC3D9E">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A/S Nr.</w:t>
            </w:r>
          </w:p>
        </w:tc>
      </w:tr>
      <w:tr w:rsidR="00105D0C" w:rsidRPr="00DC71BF" w14:paraId="0C5934A6" w14:textId="77777777" w:rsidTr="00EC3D9E">
        <w:tc>
          <w:tcPr>
            <w:tcW w:w="4962" w:type="dxa"/>
            <w:tcBorders>
              <w:top w:val="nil"/>
              <w:left w:val="nil"/>
              <w:bottom w:val="nil"/>
              <w:right w:val="nil"/>
            </w:tcBorders>
            <w:hideMark/>
          </w:tcPr>
          <w:p w14:paraId="353DDB66" w14:textId="77777777" w:rsidR="00105D0C" w:rsidRPr="00DC71BF" w:rsidRDefault="00105D0C" w:rsidP="00EC3D9E">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Tel. </w:t>
            </w:r>
            <w:r>
              <w:rPr>
                <w:rFonts w:ascii="Times New Roman" w:hAnsi="Times New Roman"/>
                <w:sz w:val="24"/>
                <w:szCs w:val="24"/>
              </w:rPr>
              <w:t>+370</w:t>
            </w:r>
            <w:r w:rsidRPr="00DD703F">
              <w:rPr>
                <w:rFonts w:ascii="Times New Roman" w:hAnsi="Times New Roman"/>
                <w:sz w:val="24"/>
                <w:szCs w:val="24"/>
              </w:rPr>
              <w:t xml:space="preserve"> 349 73377</w:t>
            </w:r>
          </w:p>
        </w:tc>
        <w:tc>
          <w:tcPr>
            <w:tcW w:w="425" w:type="dxa"/>
            <w:tcBorders>
              <w:top w:val="nil"/>
              <w:left w:val="nil"/>
              <w:bottom w:val="nil"/>
              <w:right w:val="nil"/>
            </w:tcBorders>
          </w:tcPr>
          <w:p w14:paraId="2116993F" w14:textId="77777777" w:rsidR="00105D0C" w:rsidRPr="00DC71BF" w:rsidRDefault="00105D0C" w:rsidP="00EC3D9E">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B01BA68" w14:textId="22BD8F8E" w:rsidR="00105D0C" w:rsidRPr="00DC71BF" w:rsidRDefault="00105D0C" w:rsidP="00EC3D9E">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Tel.</w:t>
            </w:r>
            <w:r>
              <w:rPr>
                <w:rFonts w:ascii="Times New Roman" w:hAnsi="Times New Roman"/>
                <w:sz w:val="24"/>
                <w:szCs w:val="24"/>
              </w:rPr>
              <w:t xml:space="preserve"> </w:t>
            </w:r>
          </w:p>
        </w:tc>
      </w:tr>
      <w:tr w:rsidR="00105D0C" w:rsidRPr="00475A2C" w14:paraId="3A0D347E" w14:textId="77777777" w:rsidTr="00EC3D9E">
        <w:trPr>
          <w:trHeight w:val="697"/>
        </w:trPr>
        <w:tc>
          <w:tcPr>
            <w:tcW w:w="4962" w:type="dxa"/>
            <w:tcBorders>
              <w:top w:val="nil"/>
              <w:left w:val="nil"/>
              <w:bottom w:val="nil"/>
              <w:right w:val="nil"/>
            </w:tcBorders>
            <w:hideMark/>
          </w:tcPr>
          <w:p w14:paraId="55458A5D" w14:textId="77777777" w:rsidR="00105D0C" w:rsidRDefault="00105D0C" w:rsidP="00EC3D9E">
            <w:pPr>
              <w:tabs>
                <w:tab w:val="left" w:pos="709"/>
                <w:tab w:val="left" w:pos="1134"/>
              </w:tabs>
              <w:spacing w:after="0"/>
              <w:ind w:left="709" w:right="-1" w:hanging="709"/>
              <w:jc w:val="both"/>
              <w:rPr>
                <w:sz w:val="24"/>
                <w:szCs w:val="24"/>
                <w:lang w:val="en-US"/>
              </w:rPr>
            </w:pPr>
            <w:r w:rsidRPr="00521EAB">
              <w:rPr>
                <w:rFonts w:ascii="Times New Roman" w:hAnsi="Times New Roman"/>
                <w:sz w:val="24"/>
                <w:szCs w:val="24"/>
              </w:rPr>
              <w:t>El. p.</w:t>
            </w:r>
            <w:r w:rsidRPr="00172FA6">
              <w:rPr>
                <w:rFonts w:ascii="Times New Roman" w:hAnsi="Times New Roman"/>
                <w:sz w:val="24"/>
                <w:szCs w:val="24"/>
              </w:rPr>
              <w:t xml:space="preserve"> </w:t>
            </w:r>
            <w:hyperlink r:id="rId15" w:history="1">
              <w:r w:rsidRPr="00172FA6">
                <w:rPr>
                  <w:rStyle w:val="Hipersaitas"/>
                  <w:rFonts w:ascii="Times New Roman" w:hAnsi="Times New Roman"/>
                  <w:sz w:val="24"/>
                  <w:szCs w:val="24"/>
                </w:rPr>
                <w:t>info</w:t>
              </w:r>
              <w:r w:rsidRPr="00172FA6">
                <w:rPr>
                  <w:rStyle w:val="Hipersaitas"/>
                  <w:rFonts w:ascii="Times New Roman" w:hAnsi="Times New Roman"/>
                  <w:sz w:val="24"/>
                  <w:szCs w:val="24"/>
                  <w:lang w:val="en-US"/>
                </w:rPr>
                <w:t>@piia.lt</w:t>
              </w:r>
            </w:hyperlink>
          </w:p>
          <w:p w14:paraId="67D9E541" w14:textId="77777777" w:rsidR="00105D0C" w:rsidRPr="00172FA6" w:rsidRDefault="00105D0C" w:rsidP="00EC3D9E">
            <w:pPr>
              <w:tabs>
                <w:tab w:val="left" w:pos="709"/>
                <w:tab w:val="left" w:pos="1134"/>
              </w:tabs>
              <w:spacing w:after="0"/>
              <w:ind w:left="709" w:right="-1" w:hanging="709"/>
              <w:jc w:val="both"/>
              <w:rPr>
                <w:rFonts w:ascii="Times New Roman" w:hAnsi="Times New Roman"/>
                <w:sz w:val="24"/>
                <w:szCs w:val="24"/>
                <w:lang w:val="en-US"/>
              </w:rPr>
            </w:pPr>
          </w:p>
        </w:tc>
        <w:tc>
          <w:tcPr>
            <w:tcW w:w="425" w:type="dxa"/>
            <w:tcBorders>
              <w:top w:val="nil"/>
              <w:left w:val="nil"/>
              <w:bottom w:val="nil"/>
              <w:right w:val="nil"/>
            </w:tcBorders>
          </w:tcPr>
          <w:p w14:paraId="2D3CD5CA" w14:textId="77777777" w:rsidR="00105D0C" w:rsidRPr="00521EAB" w:rsidRDefault="00105D0C" w:rsidP="00EC3D9E">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11E284CC" w14:textId="498850EC" w:rsidR="00105D0C" w:rsidRPr="00475A2C" w:rsidRDefault="00105D0C" w:rsidP="00EC3D9E">
            <w:pPr>
              <w:tabs>
                <w:tab w:val="left" w:pos="709"/>
                <w:tab w:val="left" w:pos="1134"/>
              </w:tabs>
              <w:spacing w:after="0"/>
              <w:ind w:left="709" w:right="-1" w:hanging="709"/>
              <w:jc w:val="both"/>
              <w:rPr>
                <w:rFonts w:ascii="Times New Roman" w:hAnsi="Times New Roman"/>
                <w:sz w:val="24"/>
                <w:szCs w:val="24"/>
              </w:rPr>
            </w:pPr>
            <w:r w:rsidRPr="00475A2C">
              <w:rPr>
                <w:rFonts w:ascii="Times New Roman" w:hAnsi="Times New Roman"/>
                <w:sz w:val="24"/>
                <w:szCs w:val="24"/>
              </w:rPr>
              <w:t>El. p</w:t>
            </w:r>
            <w:r w:rsidRPr="003D7770">
              <w:rPr>
                <w:rFonts w:ascii="Times New Roman" w:hAnsi="Times New Roman"/>
                <w:sz w:val="24"/>
                <w:szCs w:val="24"/>
              </w:rPr>
              <w:t xml:space="preserve">. </w:t>
            </w:r>
          </w:p>
        </w:tc>
      </w:tr>
      <w:tr w:rsidR="00105D0C" w:rsidRPr="00E235D5" w14:paraId="6BAD3DEB" w14:textId="77777777" w:rsidTr="00EC3D9E">
        <w:tc>
          <w:tcPr>
            <w:tcW w:w="4962" w:type="dxa"/>
            <w:tcBorders>
              <w:top w:val="nil"/>
              <w:left w:val="nil"/>
              <w:bottom w:val="nil"/>
              <w:right w:val="nil"/>
            </w:tcBorders>
          </w:tcPr>
          <w:p w14:paraId="135FBE45" w14:textId="77777777" w:rsidR="00105D0C" w:rsidRPr="00E235D5" w:rsidRDefault="00105D0C" w:rsidP="00EC3D9E">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5B131AE2" w14:textId="77777777" w:rsidR="00105D0C" w:rsidRPr="00E235D5" w:rsidRDefault="00105D0C" w:rsidP="00EC3D9E">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06FB2453" w14:textId="77777777" w:rsidR="00105D0C" w:rsidRPr="00475A2C" w:rsidRDefault="00105D0C" w:rsidP="00EC3D9E">
            <w:pPr>
              <w:tabs>
                <w:tab w:val="left" w:pos="709"/>
                <w:tab w:val="left" w:pos="1134"/>
              </w:tabs>
              <w:spacing w:after="0"/>
              <w:ind w:left="709" w:right="-1" w:hanging="709"/>
              <w:jc w:val="both"/>
              <w:rPr>
                <w:rFonts w:ascii="Times New Roman" w:hAnsi="Times New Roman"/>
                <w:sz w:val="24"/>
                <w:szCs w:val="24"/>
              </w:rPr>
            </w:pPr>
          </w:p>
        </w:tc>
      </w:tr>
      <w:tr w:rsidR="00105D0C" w:rsidRPr="00E235D5" w14:paraId="2016DECA" w14:textId="77777777" w:rsidTr="00EC3D9E">
        <w:tc>
          <w:tcPr>
            <w:tcW w:w="4962" w:type="dxa"/>
            <w:tcBorders>
              <w:top w:val="nil"/>
              <w:left w:val="nil"/>
              <w:bottom w:val="nil"/>
              <w:right w:val="nil"/>
            </w:tcBorders>
            <w:hideMark/>
          </w:tcPr>
          <w:p w14:paraId="702D624B" w14:textId="48B8216E" w:rsidR="00105D0C" w:rsidRPr="00E235D5" w:rsidRDefault="00105D0C" w:rsidP="00EC3D9E">
            <w:pPr>
              <w:tabs>
                <w:tab w:val="left" w:pos="709"/>
                <w:tab w:val="left" w:pos="1134"/>
              </w:tabs>
              <w:spacing w:after="0"/>
              <w:ind w:left="709" w:right="-1" w:hanging="709"/>
              <w:jc w:val="both"/>
              <w:rPr>
                <w:rFonts w:ascii="Times New Roman" w:hAnsi="Times New Roman"/>
                <w:sz w:val="24"/>
                <w:szCs w:val="24"/>
              </w:rPr>
            </w:pPr>
            <w:r w:rsidRPr="00E235D5">
              <w:rPr>
                <w:rFonts w:ascii="Times New Roman" w:hAnsi="Times New Roman"/>
                <w:sz w:val="24"/>
                <w:szCs w:val="24"/>
              </w:rPr>
              <w:t>Direktor</w:t>
            </w:r>
            <w:r>
              <w:rPr>
                <w:rFonts w:ascii="Times New Roman" w:hAnsi="Times New Roman"/>
                <w:sz w:val="24"/>
                <w:szCs w:val="24"/>
              </w:rPr>
              <w:t>ius</w:t>
            </w:r>
          </w:p>
        </w:tc>
        <w:tc>
          <w:tcPr>
            <w:tcW w:w="425" w:type="dxa"/>
            <w:tcBorders>
              <w:top w:val="nil"/>
              <w:left w:val="nil"/>
              <w:bottom w:val="nil"/>
              <w:right w:val="nil"/>
            </w:tcBorders>
          </w:tcPr>
          <w:p w14:paraId="1820D641" w14:textId="77777777" w:rsidR="00105D0C" w:rsidRPr="00E235D5" w:rsidRDefault="00105D0C" w:rsidP="00EC3D9E">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EC82A98" w14:textId="4D778029" w:rsidR="00105D0C" w:rsidRPr="00E235D5" w:rsidRDefault="00105D0C" w:rsidP="00EC3D9E">
            <w:pPr>
              <w:tabs>
                <w:tab w:val="left" w:pos="316"/>
                <w:tab w:val="left" w:pos="1134"/>
              </w:tabs>
              <w:spacing w:after="0"/>
              <w:ind w:right="-1"/>
              <w:jc w:val="both"/>
              <w:rPr>
                <w:rFonts w:ascii="Times New Roman" w:hAnsi="Times New Roman"/>
                <w:sz w:val="24"/>
                <w:szCs w:val="24"/>
              </w:rPr>
            </w:pPr>
            <w:r>
              <w:rPr>
                <w:rFonts w:ascii="Times New Roman" w:hAnsi="Times New Roman"/>
                <w:sz w:val="24"/>
                <w:szCs w:val="24"/>
              </w:rPr>
              <w:t>Pareigos</w:t>
            </w:r>
          </w:p>
        </w:tc>
      </w:tr>
      <w:tr w:rsidR="00105D0C" w:rsidRPr="00E235D5" w14:paraId="69BD5BA5" w14:textId="77777777" w:rsidTr="00EC3D9E">
        <w:tc>
          <w:tcPr>
            <w:tcW w:w="4962" w:type="dxa"/>
            <w:tcBorders>
              <w:top w:val="nil"/>
              <w:left w:val="nil"/>
              <w:bottom w:val="single" w:sz="4" w:space="0" w:color="auto"/>
              <w:right w:val="nil"/>
            </w:tcBorders>
            <w:hideMark/>
          </w:tcPr>
          <w:p w14:paraId="286DAF7F" w14:textId="190263BE" w:rsidR="00105D0C" w:rsidRPr="00E235D5" w:rsidRDefault="00105D0C" w:rsidP="00EC3D9E">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Gediminas Pocius</w:t>
            </w:r>
          </w:p>
          <w:p w14:paraId="12F252E3" w14:textId="77777777" w:rsidR="00105D0C" w:rsidRPr="00E235D5" w:rsidRDefault="00105D0C" w:rsidP="00EC3D9E">
            <w:pPr>
              <w:tabs>
                <w:tab w:val="left" w:pos="709"/>
                <w:tab w:val="left" w:pos="1134"/>
              </w:tabs>
              <w:spacing w:after="0"/>
              <w:ind w:left="709" w:right="-1" w:hanging="709"/>
              <w:jc w:val="both"/>
              <w:rPr>
                <w:rFonts w:ascii="Times New Roman" w:hAnsi="Times New Roman"/>
                <w:sz w:val="24"/>
                <w:szCs w:val="24"/>
              </w:rPr>
            </w:pPr>
          </w:p>
          <w:p w14:paraId="75628755" w14:textId="77777777" w:rsidR="00105D0C" w:rsidRPr="00E235D5" w:rsidRDefault="00105D0C" w:rsidP="00EC3D9E">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5FEEC2E9" w14:textId="77777777" w:rsidR="00105D0C" w:rsidRPr="00E235D5" w:rsidRDefault="00105D0C" w:rsidP="00EC3D9E">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single" w:sz="4" w:space="0" w:color="auto"/>
              <w:right w:val="nil"/>
            </w:tcBorders>
            <w:hideMark/>
          </w:tcPr>
          <w:p w14:paraId="65B8485F" w14:textId="3F417948" w:rsidR="00105D0C" w:rsidRPr="00E235D5" w:rsidRDefault="00105D0C" w:rsidP="00EC3D9E">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Vardas Pavardė</w:t>
            </w:r>
          </w:p>
        </w:tc>
      </w:tr>
      <w:tr w:rsidR="00105D0C" w:rsidRPr="00DC71BF" w14:paraId="1FD35D74" w14:textId="77777777" w:rsidTr="00EC3D9E">
        <w:tc>
          <w:tcPr>
            <w:tcW w:w="4962" w:type="dxa"/>
            <w:tcBorders>
              <w:top w:val="nil"/>
              <w:left w:val="nil"/>
              <w:bottom w:val="nil"/>
              <w:right w:val="nil"/>
            </w:tcBorders>
            <w:hideMark/>
          </w:tcPr>
          <w:p w14:paraId="2071C1CE" w14:textId="77777777" w:rsidR="00105D0C" w:rsidRPr="00DC71BF" w:rsidRDefault="00105D0C" w:rsidP="00EC3D9E">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c>
          <w:tcPr>
            <w:tcW w:w="425" w:type="dxa"/>
            <w:tcBorders>
              <w:top w:val="nil"/>
              <w:left w:val="nil"/>
              <w:bottom w:val="nil"/>
              <w:right w:val="nil"/>
            </w:tcBorders>
          </w:tcPr>
          <w:p w14:paraId="4724AEC9" w14:textId="77777777" w:rsidR="00105D0C" w:rsidRPr="00DC71BF" w:rsidRDefault="00105D0C" w:rsidP="00EC3D9E">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655242A3" w14:textId="77777777" w:rsidR="00105D0C" w:rsidRPr="00DC71BF" w:rsidRDefault="00105D0C" w:rsidP="00EC3D9E">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r>
      <w:tr w:rsidR="00105D0C" w:rsidRPr="00DC71BF" w14:paraId="63D7E5FA" w14:textId="77777777" w:rsidTr="00EC3D9E">
        <w:tc>
          <w:tcPr>
            <w:tcW w:w="4962" w:type="dxa"/>
            <w:tcBorders>
              <w:top w:val="nil"/>
              <w:left w:val="nil"/>
              <w:bottom w:val="nil"/>
              <w:right w:val="nil"/>
            </w:tcBorders>
            <w:hideMark/>
          </w:tcPr>
          <w:p w14:paraId="0AB4F6BF" w14:textId="77777777" w:rsidR="00105D0C" w:rsidRPr="00DC71BF" w:rsidRDefault="00105D0C" w:rsidP="00EC3D9E">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c>
          <w:tcPr>
            <w:tcW w:w="425" w:type="dxa"/>
            <w:tcBorders>
              <w:top w:val="nil"/>
              <w:left w:val="nil"/>
              <w:bottom w:val="nil"/>
              <w:right w:val="nil"/>
            </w:tcBorders>
          </w:tcPr>
          <w:p w14:paraId="5B6ABB6D" w14:textId="77777777" w:rsidR="00105D0C" w:rsidRPr="00DC71BF" w:rsidRDefault="00105D0C" w:rsidP="00EC3D9E">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28A52DB9" w14:textId="77777777" w:rsidR="00105D0C" w:rsidRPr="00DC71BF" w:rsidRDefault="00105D0C" w:rsidP="00EC3D9E">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r>
      <w:tr w:rsidR="00105D0C" w:rsidRPr="00DC71BF" w14:paraId="1230B39C" w14:textId="77777777" w:rsidTr="00EC3D9E">
        <w:tc>
          <w:tcPr>
            <w:tcW w:w="4962" w:type="dxa"/>
            <w:tcBorders>
              <w:top w:val="nil"/>
              <w:left w:val="nil"/>
              <w:bottom w:val="nil"/>
              <w:right w:val="nil"/>
            </w:tcBorders>
          </w:tcPr>
          <w:p w14:paraId="6C9E8481" w14:textId="77777777" w:rsidR="00105D0C" w:rsidRPr="00DC71BF" w:rsidRDefault="00105D0C" w:rsidP="00EC3D9E">
            <w:pPr>
              <w:tabs>
                <w:tab w:val="left" w:pos="709"/>
                <w:tab w:val="left" w:pos="1134"/>
              </w:tabs>
              <w:spacing w:after="0"/>
              <w:ind w:right="-1"/>
              <w:rPr>
                <w:rFonts w:ascii="Times New Roman" w:hAnsi="Times New Roman"/>
                <w:sz w:val="24"/>
                <w:szCs w:val="24"/>
              </w:rPr>
            </w:pPr>
          </w:p>
        </w:tc>
        <w:tc>
          <w:tcPr>
            <w:tcW w:w="425" w:type="dxa"/>
            <w:tcBorders>
              <w:top w:val="nil"/>
              <w:left w:val="nil"/>
              <w:bottom w:val="nil"/>
              <w:right w:val="nil"/>
            </w:tcBorders>
          </w:tcPr>
          <w:p w14:paraId="184E3D28" w14:textId="77777777" w:rsidR="00105D0C" w:rsidRPr="00DC71BF" w:rsidRDefault="00105D0C" w:rsidP="00EC3D9E">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0C8CD76A" w14:textId="77777777" w:rsidR="00105D0C" w:rsidRPr="00DC71BF" w:rsidRDefault="00105D0C" w:rsidP="00EC3D9E">
            <w:pPr>
              <w:tabs>
                <w:tab w:val="left" w:pos="709"/>
                <w:tab w:val="left" w:pos="1134"/>
              </w:tabs>
              <w:spacing w:after="0"/>
              <w:ind w:right="-1"/>
              <w:rPr>
                <w:rFonts w:ascii="Times New Roman" w:hAnsi="Times New Roman"/>
                <w:sz w:val="24"/>
                <w:szCs w:val="24"/>
              </w:rPr>
            </w:pPr>
          </w:p>
        </w:tc>
      </w:tr>
    </w:tbl>
    <w:p w14:paraId="5AEE599C" w14:textId="77777777" w:rsidR="005F2042" w:rsidRDefault="005F2042" w:rsidP="00192AA8">
      <w:pPr>
        <w:tabs>
          <w:tab w:val="left" w:pos="993"/>
        </w:tabs>
        <w:spacing w:after="0"/>
        <w:ind w:firstLine="3261"/>
        <w:rPr>
          <w:rFonts w:ascii="Times New Roman" w:eastAsia="Times New Roman" w:hAnsi="Times New Roman"/>
          <w:color w:val="000000"/>
          <w:sz w:val="24"/>
          <w:szCs w:val="24"/>
          <w:lang w:eastAsia="lt-LT"/>
        </w:rPr>
      </w:pPr>
    </w:p>
    <w:p w14:paraId="1D3F94EF" w14:textId="77777777" w:rsidR="005F2042" w:rsidRDefault="005F2042" w:rsidP="00192AA8">
      <w:pPr>
        <w:tabs>
          <w:tab w:val="left" w:pos="993"/>
        </w:tabs>
        <w:spacing w:after="0"/>
        <w:ind w:firstLine="3261"/>
        <w:rPr>
          <w:rFonts w:ascii="Times New Roman" w:eastAsia="Times New Roman" w:hAnsi="Times New Roman"/>
          <w:color w:val="000000"/>
          <w:sz w:val="24"/>
          <w:szCs w:val="24"/>
          <w:lang w:eastAsia="lt-LT"/>
        </w:rPr>
      </w:pPr>
    </w:p>
    <w:p w14:paraId="05E95C55" w14:textId="42FA9DD8" w:rsidR="005F2042" w:rsidRDefault="005F2042" w:rsidP="00192AA8">
      <w:pPr>
        <w:tabs>
          <w:tab w:val="left" w:pos="993"/>
        </w:tabs>
        <w:spacing w:after="0"/>
        <w:ind w:firstLine="3261"/>
        <w:rPr>
          <w:rFonts w:ascii="Times New Roman" w:eastAsia="Times New Roman" w:hAnsi="Times New Roman"/>
          <w:color w:val="000000"/>
          <w:sz w:val="24"/>
          <w:szCs w:val="24"/>
          <w:lang w:eastAsia="lt-LT"/>
        </w:rPr>
      </w:pPr>
    </w:p>
    <w:p w14:paraId="23864595" w14:textId="71281DFF"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2B13BAAC" w14:textId="2EED15DA"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586C1CF8" w14:textId="46A02897"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0942022C" w14:textId="445A193E"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4F872F65" w14:textId="103227A9"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6F283C6F" w14:textId="75A35772"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165EAAA0" w14:textId="48C4797E"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3475A78C" w14:textId="20A9785C"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sectPr w:rsidR="00105D0C" w:rsidSect="00105D0C">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931FA" w14:textId="77777777" w:rsidR="00315EB5" w:rsidRDefault="00315EB5" w:rsidP="00060821">
      <w:pPr>
        <w:spacing w:after="0"/>
      </w:pPr>
      <w:r>
        <w:separator/>
      </w:r>
    </w:p>
  </w:endnote>
  <w:endnote w:type="continuationSeparator" w:id="0">
    <w:p w14:paraId="073FD783" w14:textId="77777777" w:rsidR="00315EB5" w:rsidRDefault="00315EB5"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Futura Hv">
    <w:altName w:val="Arial"/>
    <w:charset w:val="BA"/>
    <w:family w:val="swiss"/>
    <w:pitch w:val="variable"/>
    <w:sig w:usb0="00000001"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_Times">
    <w:altName w:val="Times New Roman"/>
    <w:charset w:val="00"/>
    <w:family w:val="roman"/>
    <w:pitch w:val="variable"/>
    <w:sig w:usb0="00000003" w:usb1="00000000" w:usb2="00000000" w:usb3="00000000" w:csb0="00000001"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903568"/>
      <w:docPartObj>
        <w:docPartGallery w:val="Page Numbers (Bottom of Page)"/>
        <w:docPartUnique/>
      </w:docPartObj>
    </w:sdtPr>
    <w:sdtEndPr/>
    <w:sdtContent>
      <w:p w14:paraId="54CD5BF8" w14:textId="77777777" w:rsidR="00315EB5" w:rsidRDefault="00315EB5" w:rsidP="00B91177">
        <w:pPr>
          <w:pStyle w:val="Porat"/>
          <w:jc w:val="center"/>
        </w:pPr>
        <w:r w:rsidRPr="00C823CF">
          <w:rPr>
            <w:sz w:val="20"/>
            <w:szCs w:val="20"/>
          </w:rPr>
          <w:fldChar w:fldCharType="begin"/>
        </w:r>
        <w:r w:rsidRPr="00C823CF">
          <w:rPr>
            <w:sz w:val="20"/>
            <w:szCs w:val="20"/>
          </w:rPr>
          <w:instrText xml:space="preserve"> PAGE   \* MERGEFORMAT </w:instrText>
        </w:r>
        <w:r w:rsidRPr="00C823CF">
          <w:rPr>
            <w:sz w:val="20"/>
            <w:szCs w:val="20"/>
          </w:rPr>
          <w:fldChar w:fldCharType="separate"/>
        </w:r>
        <w:r>
          <w:rPr>
            <w:noProof/>
            <w:sz w:val="20"/>
            <w:szCs w:val="20"/>
          </w:rPr>
          <w:t>19</w:t>
        </w:r>
        <w:r w:rsidRPr="00C823CF">
          <w:rPr>
            <w:sz w:val="20"/>
            <w:szCs w:val="20"/>
          </w:rPr>
          <w:fldChar w:fldCharType="end"/>
        </w:r>
      </w:p>
    </w:sdtContent>
  </w:sdt>
  <w:p w14:paraId="654E1D0C" w14:textId="77777777" w:rsidR="00315EB5" w:rsidRDefault="00315EB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903569"/>
      <w:docPartObj>
        <w:docPartGallery w:val="Page Numbers (Bottom of Page)"/>
        <w:docPartUnique/>
      </w:docPartObj>
    </w:sdtPr>
    <w:sdtEndPr/>
    <w:sdtContent>
      <w:p w14:paraId="768EB4C3" w14:textId="77777777" w:rsidR="00315EB5" w:rsidRDefault="00315EB5">
        <w:pPr>
          <w:pStyle w:val="Porat"/>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Pr>
            <w:noProof/>
            <w:sz w:val="20"/>
            <w:szCs w:val="20"/>
          </w:rPr>
          <w:t>20</w:t>
        </w:r>
        <w:r w:rsidRPr="00EF6816">
          <w:rPr>
            <w:sz w:val="20"/>
            <w:szCs w:val="20"/>
          </w:rPr>
          <w:fldChar w:fldCharType="end"/>
        </w:r>
      </w:p>
    </w:sdtContent>
  </w:sdt>
  <w:p w14:paraId="5BB99DA4" w14:textId="77777777" w:rsidR="00315EB5" w:rsidRDefault="00315E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6B159" w14:textId="77777777" w:rsidR="00315EB5" w:rsidRDefault="00315EB5" w:rsidP="00060821">
      <w:pPr>
        <w:spacing w:after="0"/>
      </w:pPr>
      <w:r>
        <w:separator/>
      </w:r>
    </w:p>
  </w:footnote>
  <w:footnote w:type="continuationSeparator" w:id="0">
    <w:p w14:paraId="2BFD512A" w14:textId="77777777" w:rsidR="00315EB5" w:rsidRDefault="00315EB5" w:rsidP="00060821">
      <w:pPr>
        <w:spacing w:after="0"/>
      </w:pPr>
      <w:r>
        <w:continuationSeparator/>
      </w:r>
    </w:p>
  </w:footnote>
  <w:footnote w:id="1">
    <w:p w14:paraId="3F37F876" w14:textId="77777777" w:rsidR="00315EB5" w:rsidRPr="005A26C7" w:rsidRDefault="00315EB5" w:rsidP="00EC3D9E">
      <w:pPr>
        <w:pStyle w:val="Porat"/>
      </w:pPr>
      <w:r w:rsidRPr="005A26C7">
        <w:rPr>
          <w:rStyle w:val="Puslapioinaosnuoroda"/>
        </w:rPr>
        <w:footnoteRef/>
      </w:r>
      <w:r w:rsidRPr="005A26C7">
        <w:t xml:space="preserve"> Avariniai atvejai gali įvykti bet kuriuo paros metu. Jų likvidavimas (t. y. remonto darbų paslaugos) vyksta darbo</w:t>
      </w:r>
      <w:r>
        <w:t xml:space="preserve">  ir ne darbo </w:t>
      </w:r>
      <w:r w:rsidRPr="005A26C7">
        <w:t xml:space="preserve"> metu.</w:t>
      </w:r>
    </w:p>
  </w:footnote>
  <w:footnote w:id="2">
    <w:p w14:paraId="61439684" w14:textId="77777777" w:rsidR="00315EB5" w:rsidRPr="00EF5C30" w:rsidRDefault="00315EB5" w:rsidP="00EC3D9E">
      <w:pPr>
        <w:pStyle w:val="Puslapioinaostekstas"/>
        <w:jc w:val="both"/>
        <w:rPr>
          <w:lang w:val="lt-LT"/>
        </w:rPr>
      </w:pPr>
      <w:r w:rsidRPr="00EF5C30">
        <w:rPr>
          <w:rStyle w:val="Puslapioinaosnuoroda"/>
          <w:lang w:val="lt-LT"/>
        </w:rPr>
        <w:footnoteRef/>
      </w:r>
      <w:r w:rsidRPr="00EF5C30">
        <w:rPr>
          <w:lang w:val="lt-LT"/>
        </w:rPr>
        <w:t xml:space="preserve"> </w:t>
      </w:r>
      <w:r w:rsidRPr="005A26C7">
        <w:rPr>
          <w:lang w:val="lt-LT"/>
        </w:rPr>
        <w:t>Jeigu avarija pradedama lokalizuoti darbo metu, nepriklausomai nuo to, kad avarijos lokalizavimas pagal nustatytus terminus gali baigtis ne darbo metu, Tiekėjui už avarijos lokalizavimą bus a</w:t>
      </w:r>
      <w:r w:rsidRPr="00D6105C">
        <w:rPr>
          <w:lang w:val="lt-LT"/>
        </w:rPr>
        <w:t>pmokama pagal avarijų lokalizavimo darbo metu valandinius įkainius.</w:t>
      </w:r>
    </w:p>
  </w:footnote>
  <w:footnote w:id="3">
    <w:p w14:paraId="78F22303" w14:textId="77777777" w:rsidR="00315EB5" w:rsidRPr="00EF5C30" w:rsidRDefault="00315EB5" w:rsidP="00EC3D9E">
      <w:pPr>
        <w:pStyle w:val="Puslapioinaostekstas"/>
        <w:jc w:val="both"/>
        <w:rPr>
          <w:lang w:val="lt-LT"/>
        </w:rPr>
      </w:pPr>
      <w:r w:rsidRPr="00EF5C30">
        <w:rPr>
          <w:rStyle w:val="Puslapioinaosnuoroda"/>
          <w:lang w:val="lt-LT"/>
        </w:rPr>
        <w:footnoteRef/>
      </w:r>
      <w:r w:rsidRPr="00EF5C30">
        <w:rPr>
          <w:lang w:val="lt-LT"/>
        </w:rPr>
        <w:t xml:space="preserve"> </w:t>
      </w:r>
      <w:r w:rsidRPr="005A26C7">
        <w:rPr>
          <w:lang w:val="lt-LT"/>
        </w:rPr>
        <w:t>Papildom</w:t>
      </w:r>
      <w:r w:rsidRPr="005A632D">
        <w:rPr>
          <w:lang w:val="lt-LT"/>
        </w:rPr>
        <w:t>os (sąmatinės) remonto</w:t>
      </w:r>
      <w:r w:rsidRPr="00D6105C">
        <w:rPr>
          <w:lang w:val="lt-LT"/>
        </w:rPr>
        <w:t xml:space="preserve"> paslaugos – tai toki</w:t>
      </w:r>
      <w:r w:rsidRPr="00674139">
        <w:rPr>
          <w:lang w:val="lt-LT"/>
        </w:rPr>
        <w:t>os</w:t>
      </w:r>
      <w:r w:rsidRPr="00EF5C30">
        <w:rPr>
          <w:lang w:val="lt-LT"/>
        </w:rPr>
        <w:t xml:space="preserve"> paslaugos, kurioms reikia paskaičiuoti sąmatą, pateikti pasiūlymą ir darbų atlikimas trunka ilgesnį laiką, pvz., tai yra elektros instaliacijos darbai/paslaugos. </w:t>
      </w:r>
    </w:p>
    <w:p w14:paraId="7C361ADB" w14:textId="77777777" w:rsidR="00315EB5" w:rsidRPr="005A26C7" w:rsidRDefault="00315EB5" w:rsidP="00EC3D9E">
      <w:pPr>
        <w:pStyle w:val="Puslapioinaostekstas"/>
        <w:rPr>
          <w:lang w:val="lt-LT"/>
        </w:rPr>
      </w:pPr>
    </w:p>
  </w:footnote>
  <w:footnote w:id="4">
    <w:p w14:paraId="42B12BA2" w14:textId="77777777" w:rsidR="00315EB5" w:rsidRPr="000C4E11" w:rsidRDefault="00315EB5" w:rsidP="00EC3D9E">
      <w:pPr>
        <w:pStyle w:val="Puslapioinaostekstas"/>
        <w:jc w:val="both"/>
        <w:rPr>
          <w:lang w:val="lt-LT"/>
        </w:rPr>
      </w:pPr>
      <w:r>
        <w:rPr>
          <w:rStyle w:val="Puslapioinaosnuoroda"/>
        </w:rPr>
        <w:footnoteRef/>
      </w:r>
      <w:r>
        <w:t xml:space="preserve"> Elektrinių ir elektros tinklų eksploatavimo taisyklės, patvirtintos Lietuvos Respublikos energetikos ministro 2012 m. spalio 29 d. įsakymu Nr. 1-211.</w:t>
      </w:r>
    </w:p>
  </w:footnote>
  <w:footnote w:id="5">
    <w:p w14:paraId="21E3CB3B" w14:textId="77777777" w:rsidR="00315EB5" w:rsidRPr="000C4E11" w:rsidRDefault="00315EB5" w:rsidP="00EC3D9E">
      <w:pPr>
        <w:pStyle w:val="Puslapioinaostekstas"/>
        <w:jc w:val="both"/>
        <w:rPr>
          <w:lang w:val="lt-LT"/>
        </w:rPr>
      </w:pPr>
      <w:r>
        <w:rPr>
          <w:rStyle w:val="Puslapioinaosnuoroda"/>
        </w:rPr>
        <w:footnoteRef/>
      </w:r>
      <w:r>
        <w:t xml:space="preserve"> EĮBNAA – Elektros įrenginių bandymų normų ir apimties aprašas, patvirtintos Lietuvos Respublikos energetikos ministro 2016 m. spalio 26 d. įsakymu Nr. 1-281.</w:t>
      </w:r>
    </w:p>
  </w:footnote>
  <w:footnote w:id="6">
    <w:p w14:paraId="3AF8670F" w14:textId="77777777" w:rsidR="00315EB5" w:rsidRPr="000C4E11" w:rsidRDefault="00315EB5" w:rsidP="00EC3D9E">
      <w:pPr>
        <w:pStyle w:val="Puslapioinaostekstas"/>
        <w:jc w:val="both"/>
        <w:rPr>
          <w:lang w:val="lt-LT"/>
        </w:rPr>
      </w:pPr>
      <w:r>
        <w:rPr>
          <w:rStyle w:val="Puslapioinaosnuoroda"/>
        </w:rPr>
        <w:footnoteRef/>
      </w:r>
      <w:r w:rsidRPr="00183E58">
        <w:rPr>
          <w:lang w:val="lt-LT"/>
        </w:rPr>
        <w:t xml:space="preserve"> </w:t>
      </w:r>
      <w:r>
        <w:rPr>
          <w:lang w:val="lt-LT"/>
        </w:rPr>
        <w:t>Žr.5 išnašą.</w:t>
      </w:r>
    </w:p>
  </w:footnote>
  <w:footnote w:id="7">
    <w:p w14:paraId="66966F02" w14:textId="77777777" w:rsidR="00315EB5" w:rsidRPr="000C4E11" w:rsidRDefault="00315EB5" w:rsidP="00EC3D9E">
      <w:pPr>
        <w:pStyle w:val="Puslapioinaostekstas"/>
        <w:jc w:val="both"/>
        <w:rPr>
          <w:lang w:val="lt-LT"/>
        </w:rPr>
      </w:pPr>
      <w:r>
        <w:rPr>
          <w:rStyle w:val="Puslapioinaosnuoroda"/>
        </w:rPr>
        <w:footnoteRef/>
      </w:r>
      <w:r w:rsidRPr="00183E58">
        <w:rPr>
          <w:lang w:val="lt-LT"/>
        </w:rPr>
        <w:t xml:space="preserve"> Žr.5 išnašą.</w:t>
      </w:r>
    </w:p>
  </w:footnote>
  <w:footnote w:id="8">
    <w:p w14:paraId="342D8149" w14:textId="77777777" w:rsidR="00315EB5" w:rsidRPr="000C4E11" w:rsidRDefault="00315EB5" w:rsidP="00EC3D9E">
      <w:pPr>
        <w:pStyle w:val="Puslapioinaostekstas"/>
        <w:jc w:val="both"/>
        <w:rPr>
          <w:lang w:val="lt-LT"/>
        </w:rPr>
      </w:pPr>
      <w:r>
        <w:rPr>
          <w:rStyle w:val="Puslapioinaosnuoroda"/>
        </w:rPr>
        <w:footnoteRef/>
      </w:r>
      <w:r w:rsidRPr="00183E58">
        <w:rPr>
          <w:lang w:val="lt-LT"/>
        </w:rPr>
        <w:t xml:space="preserve"> </w:t>
      </w:r>
      <w:r>
        <w:rPr>
          <w:lang w:val="lt-LT"/>
        </w:rPr>
        <w:t>Žr.5 išnašą.</w:t>
      </w:r>
    </w:p>
  </w:footnote>
  <w:footnote w:id="9">
    <w:p w14:paraId="50C59407" w14:textId="77777777" w:rsidR="00315EB5" w:rsidRPr="00D36007" w:rsidRDefault="00315EB5" w:rsidP="00EC3D9E">
      <w:pPr>
        <w:spacing w:after="0"/>
        <w:jc w:val="both"/>
        <w:textAlignment w:val="center"/>
        <w:rPr>
          <w:rFonts w:ascii="&amp;quot" w:eastAsia="Times New Roman" w:hAnsi="&amp;quot"/>
          <w:bCs/>
          <w:color w:val="000000"/>
          <w:spacing w:val="-4"/>
          <w:sz w:val="24"/>
          <w:szCs w:val="24"/>
          <w:lang w:eastAsia="lt-LT"/>
        </w:rPr>
      </w:pPr>
      <w:r w:rsidRPr="00D36007">
        <w:rPr>
          <w:rStyle w:val="Puslapioinaosnuoroda"/>
        </w:rPr>
        <w:footnoteRef/>
      </w:r>
      <w:r w:rsidRPr="00D36007">
        <w:t xml:space="preserve"> </w:t>
      </w:r>
      <w:r w:rsidRPr="00D36007">
        <w:rPr>
          <w:rFonts w:ascii="&amp;quot" w:hAnsi="&amp;quot"/>
          <w:bCs/>
          <w:color w:val="000000"/>
        </w:rPr>
        <w:t>Bendrosios gaisrin</w:t>
      </w:r>
      <w:r w:rsidRPr="00D36007">
        <w:rPr>
          <w:rFonts w:ascii="&amp;quot" w:hAnsi="&amp;quot" w:hint="eastAsia"/>
          <w:bCs/>
          <w:color w:val="000000"/>
        </w:rPr>
        <w:t>ė</w:t>
      </w:r>
      <w:r w:rsidRPr="00D36007">
        <w:rPr>
          <w:rFonts w:ascii="&amp;quot" w:hAnsi="&amp;quot"/>
          <w:bCs/>
          <w:color w:val="000000"/>
        </w:rPr>
        <w:t>s saugos taisykl</w:t>
      </w:r>
      <w:r w:rsidRPr="00D36007">
        <w:rPr>
          <w:rFonts w:ascii="&amp;quot" w:hAnsi="&amp;quot" w:hint="eastAsia"/>
          <w:bCs/>
          <w:color w:val="000000"/>
        </w:rPr>
        <w:t>ė</w:t>
      </w:r>
      <w:r w:rsidRPr="00D36007">
        <w:rPr>
          <w:rFonts w:ascii="&amp;quot" w:hAnsi="&amp;quot"/>
          <w:bCs/>
          <w:color w:val="000000"/>
        </w:rPr>
        <w:t xml:space="preserve">s, patvirtintos </w:t>
      </w:r>
      <w:r w:rsidRPr="00D36007">
        <w:t>P</w:t>
      </w:r>
      <w:r w:rsidRPr="00D36007">
        <w:rPr>
          <w:rFonts w:eastAsia="Times New Roman"/>
          <w:bCs/>
          <w:color w:val="000000"/>
          <w:spacing w:val="-4"/>
          <w:lang w:eastAsia="lt-LT"/>
        </w:rPr>
        <w:t>riešgaisrinės apsaugos ir gelbėjimo departamento</w:t>
      </w:r>
      <w:r w:rsidRPr="00D36007">
        <w:rPr>
          <w:rFonts w:ascii="&amp;quot" w:eastAsia="Times New Roman" w:hAnsi="&amp;quot"/>
          <w:bCs/>
          <w:color w:val="000000"/>
          <w:spacing w:val="-4"/>
          <w:sz w:val="24"/>
          <w:szCs w:val="24"/>
          <w:lang w:eastAsia="lt-LT"/>
        </w:rPr>
        <w:t xml:space="preserve"> </w:t>
      </w:r>
      <w:r w:rsidRPr="00D36007">
        <w:rPr>
          <w:rFonts w:eastAsia="Times New Roman"/>
          <w:bCs/>
          <w:color w:val="000000"/>
          <w:spacing w:val="-4"/>
          <w:lang w:eastAsia="lt-LT"/>
        </w:rPr>
        <w:t>prie vidaus reikalų ministerijos</w:t>
      </w:r>
      <w:r w:rsidRPr="00D36007">
        <w:rPr>
          <w:rFonts w:ascii="&amp;quot" w:eastAsia="Times New Roman" w:hAnsi="&amp;quot"/>
          <w:bCs/>
          <w:color w:val="000000"/>
          <w:spacing w:val="-4"/>
          <w:sz w:val="24"/>
          <w:szCs w:val="24"/>
          <w:lang w:eastAsia="lt-LT"/>
        </w:rPr>
        <w:t xml:space="preserve"> </w:t>
      </w:r>
      <w:r w:rsidRPr="00D36007">
        <w:rPr>
          <w:rFonts w:ascii="&amp;quot" w:eastAsia="Times New Roman" w:hAnsi="&amp;quot"/>
          <w:bCs/>
          <w:color w:val="000000"/>
          <w:spacing w:val="-4"/>
          <w:lang w:eastAsia="lt-LT"/>
        </w:rPr>
        <w:t>direktoriaus</w:t>
      </w:r>
      <w:r>
        <w:rPr>
          <w:rFonts w:ascii="&amp;quot" w:eastAsia="Times New Roman" w:hAnsi="&amp;quot"/>
          <w:bCs/>
          <w:color w:val="000000"/>
          <w:spacing w:val="-4"/>
          <w:lang w:eastAsia="lt-LT"/>
        </w:rPr>
        <w:t xml:space="preserve"> </w:t>
      </w:r>
      <w:r>
        <w:rPr>
          <w:color w:val="000000"/>
          <w:shd w:val="clear" w:color="auto" w:fill="FFFFFF"/>
        </w:rPr>
        <w:t>2005 m. vasario 18 d. įsakymu Nr. 64.</w:t>
      </w:r>
    </w:p>
    <w:p w14:paraId="46CCA776" w14:textId="77777777" w:rsidR="00315EB5" w:rsidRDefault="00315EB5" w:rsidP="00EC3D9E">
      <w:pPr>
        <w:rPr>
          <w:rFonts w:ascii="&amp;quot" w:hAnsi="&amp;quot"/>
          <w:color w:val="000000"/>
        </w:rPr>
      </w:pPr>
      <w:r>
        <w:rPr>
          <w:rFonts w:ascii="&amp;quot" w:hAnsi="&amp;quot"/>
          <w:b/>
          <w:bCs/>
          <w:caps/>
          <w:color w:val="000000"/>
        </w:rPr>
        <w:t> </w:t>
      </w:r>
    </w:p>
    <w:p w14:paraId="34412851" w14:textId="77777777" w:rsidR="00315EB5" w:rsidRPr="000C4E11" w:rsidRDefault="00315EB5" w:rsidP="00EC3D9E">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F66095C"/>
    <w:lvl w:ilvl="0">
      <w:start w:val="1"/>
      <w:numFmt w:val="decimal"/>
      <w:pStyle w:val="Sraassunumeriais"/>
      <w:lvlText w:val="%1."/>
      <w:lvlJc w:val="left"/>
      <w:pPr>
        <w:tabs>
          <w:tab w:val="num" w:pos="218"/>
        </w:tabs>
        <w:ind w:left="218" w:hanging="360"/>
      </w:p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9" w15:restartNumberingAfterBreak="0">
    <w:nsid w:val="18982419"/>
    <w:multiLevelType w:val="singleLevel"/>
    <w:tmpl w:val="6F4A0A82"/>
    <w:lvl w:ilvl="0">
      <w:start w:val="1"/>
      <w:numFmt w:val="upperRoman"/>
      <w:pStyle w:val="Antrat6"/>
      <w:lvlText w:val="%1."/>
      <w:legacy w:legacy="1" w:legacySpace="0" w:legacyIndent="720"/>
      <w:lvlJc w:val="left"/>
      <w:rPr>
        <w:rFonts w:ascii="Times New Roman" w:hAnsi="Times New Roman" w:cs="Times New Roman" w:hint="default"/>
      </w:rPr>
    </w:lvl>
  </w:abstractNum>
  <w:abstractNum w:abstractNumId="10" w15:restartNumberingAfterBreak="0">
    <w:nsid w:val="1D5035E0"/>
    <w:multiLevelType w:val="multilevel"/>
    <w:tmpl w:val="126E4DAC"/>
    <w:lvl w:ilvl="0">
      <w:start w:val="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4A14AB"/>
    <w:multiLevelType w:val="multilevel"/>
    <w:tmpl w:val="A4E6BC9C"/>
    <w:lvl w:ilvl="0">
      <w:start w:val="1"/>
      <w:numFmt w:val="decimal"/>
      <w:lvlText w:val="%1."/>
      <w:lvlJc w:val="left"/>
      <w:pPr>
        <w:ind w:left="360" w:hanging="360"/>
      </w:pPr>
    </w:lvl>
    <w:lvl w:ilvl="1">
      <w:start w:val="1"/>
      <w:numFmt w:val="decimal"/>
      <w:pStyle w:val="listbyletter"/>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4" w15:restartNumberingAfterBreak="0">
    <w:nsid w:val="2C283EA5"/>
    <w:multiLevelType w:val="multilevel"/>
    <w:tmpl w:val="B4906DE2"/>
    <w:styleLink w:val="Style3"/>
    <w:lvl w:ilvl="0">
      <w:start w:val="1"/>
      <w:numFmt w:val="decimal"/>
      <w:lvlText w:val="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D6D3A01"/>
    <w:multiLevelType w:val="multilevel"/>
    <w:tmpl w:val="DC94C1BE"/>
    <w:lvl w:ilvl="0">
      <w:start w:val="11"/>
      <w:numFmt w:val="decimal"/>
      <w:lvlText w:val="%1."/>
      <w:lvlJc w:val="left"/>
      <w:pPr>
        <w:ind w:left="3174"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547"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8"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0D55B9"/>
    <w:multiLevelType w:val="multilevel"/>
    <w:tmpl w:val="EA80B98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21"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3"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11"/>
  </w:num>
  <w:num w:numId="6">
    <w:abstractNumId w:val="21"/>
  </w:num>
  <w:num w:numId="7">
    <w:abstractNumId w:val="16"/>
  </w:num>
  <w:num w:numId="8">
    <w:abstractNumId w:val="10"/>
  </w:num>
  <w:num w:numId="9">
    <w:abstractNumId w:val="9"/>
  </w:num>
  <w:num w:numId="10">
    <w:abstractNumId w:val="23"/>
  </w:num>
  <w:num w:numId="11">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2">
    <w:abstractNumId w:val="13"/>
  </w:num>
  <w:num w:numId="13">
    <w:abstractNumId w:val="6"/>
  </w:num>
  <w:num w:numId="14">
    <w:abstractNumId w:val="24"/>
  </w:num>
  <w:num w:numId="15">
    <w:abstractNumId w:val="2"/>
  </w:num>
  <w:num w:numId="16">
    <w:abstractNumId w:val="4"/>
  </w:num>
  <w:num w:numId="17">
    <w:abstractNumId w:val="22"/>
  </w:num>
  <w:num w:numId="18">
    <w:abstractNumId w:val="20"/>
  </w:num>
  <w:num w:numId="19">
    <w:abstractNumId w:val="25"/>
  </w:num>
  <w:num w:numId="20">
    <w:abstractNumId w:val="14"/>
  </w:num>
  <w:num w:numId="21">
    <w:abstractNumId w:val="5"/>
  </w:num>
  <w:num w:numId="22">
    <w:abstractNumId w:val="18"/>
  </w:num>
  <w:num w:numId="23">
    <w:abstractNumId w:val="3"/>
  </w:num>
  <w:num w:numId="24">
    <w:abstractNumId w:val="7"/>
  </w:num>
  <w:num w:numId="25">
    <w:abstractNumId w:val="0"/>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6F82"/>
    <w:rsid w:val="0001239F"/>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605C3"/>
    <w:rsid w:val="00060821"/>
    <w:rsid w:val="00060C2A"/>
    <w:rsid w:val="00063268"/>
    <w:rsid w:val="000653CF"/>
    <w:rsid w:val="00072495"/>
    <w:rsid w:val="00072634"/>
    <w:rsid w:val="000757F8"/>
    <w:rsid w:val="00076E51"/>
    <w:rsid w:val="0008047F"/>
    <w:rsid w:val="00081A87"/>
    <w:rsid w:val="00082C75"/>
    <w:rsid w:val="00085D02"/>
    <w:rsid w:val="00092043"/>
    <w:rsid w:val="00094486"/>
    <w:rsid w:val="000958CA"/>
    <w:rsid w:val="00095BC7"/>
    <w:rsid w:val="00096812"/>
    <w:rsid w:val="000A14F4"/>
    <w:rsid w:val="000A2C15"/>
    <w:rsid w:val="000A6032"/>
    <w:rsid w:val="000A6689"/>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65ED"/>
    <w:rsid w:val="000E4D5E"/>
    <w:rsid w:val="000F0007"/>
    <w:rsid w:val="000F112F"/>
    <w:rsid w:val="000F1748"/>
    <w:rsid w:val="000F2522"/>
    <w:rsid w:val="00100D0A"/>
    <w:rsid w:val="001041BF"/>
    <w:rsid w:val="00105D0C"/>
    <w:rsid w:val="00110D2B"/>
    <w:rsid w:val="00111085"/>
    <w:rsid w:val="00113568"/>
    <w:rsid w:val="00114638"/>
    <w:rsid w:val="0011514F"/>
    <w:rsid w:val="0011642C"/>
    <w:rsid w:val="00120ADA"/>
    <w:rsid w:val="00123043"/>
    <w:rsid w:val="00124E84"/>
    <w:rsid w:val="00125ECF"/>
    <w:rsid w:val="001262BA"/>
    <w:rsid w:val="00127E2E"/>
    <w:rsid w:val="00130173"/>
    <w:rsid w:val="00130A04"/>
    <w:rsid w:val="00132609"/>
    <w:rsid w:val="00132CA2"/>
    <w:rsid w:val="001341BC"/>
    <w:rsid w:val="00137FAF"/>
    <w:rsid w:val="00143723"/>
    <w:rsid w:val="00144F8D"/>
    <w:rsid w:val="00146CAA"/>
    <w:rsid w:val="00150A49"/>
    <w:rsid w:val="00151884"/>
    <w:rsid w:val="001522CD"/>
    <w:rsid w:val="001526B9"/>
    <w:rsid w:val="00153276"/>
    <w:rsid w:val="00153EEB"/>
    <w:rsid w:val="00155F5F"/>
    <w:rsid w:val="00156A56"/>
    <w:rsid w:val="00161B3A"/>
    <w:rsid w:val="00161DF4"/>
    <w:rsid w:val="0016271F"/>
    <w:rsid w:val="001677A9"/>
    <w:rsid w:val="00170B82"/>
    <w:rsid w:val="00172C76"/>
    <w:rsid w:val="00176597"/>
    <w:rsid w:val="00177CC3"/>
    <w:rsid w:val="00181BAA"/>
    <w:rsid w:val="001823DC"/>
    <w:rsid w:val="00182A3D"/>
    <w:rsid w:val="0018673A"/>
    <w:rsid w:val="0019016C"/>
    <w:rsid w:val="00192332"/>
    <w:rsid w:val="00192AA8"/>
    <w:rsid w:val="0019631D"/>
    <w:rsid w:val="00196B74"/>
    <w:rsid w:val="001A18AE"/>
    <w:rsid w:val="001A1AE7"/>
    <w:rsid w:val="001A47C3"/>
    <w:rsid w:val="001A6520"/>
    <w:rsid w:val="001A7225"/>
    <w:rsid w:val="001A750E"/>
    <w:rsid w:val="001B06A3"/>
    <w:rsid w:val="001B0B9D"/>
    <w:rsid w:val="001B238F"/>
    <w:rsid w:val="001B31CA"/>
    <w:rsid w:val="001B6C0B"/>
    <w:rsid w:val="001C055C"/>
    <w:rsid w:val="001C63A6"/>
    <w:rsid w:val="001C6432"/>
    <w:rsid w:val="001C7FD0"/>
    <w:rsid w:val="001D120A"/>
    <w:rsid w:val="001D31C5"/>
    <w:rsid w:val="001D39BB"/>
    <w:rsid w:val="001D4B1F"/>
    <w:rsid w:val="001E2094"/>
    <w:rsid w:val="001E5CFE"/>
    <w:rsid w:val="001F1A2D"/>
    <w:rsid w:val="001F5608"/>
    <w:rsid w:val="00200D92"/>
    <w:rsid w:val="00206229"/>
    <w:rsid w:val="002121C4"/>
    <w:rsid w:val="0021351B"/>
    <w:rsid w:val="00215F88"/>
    <w:rsid w:val="0021720E"/>
    <w:rsid w:val="002266B0"/>
    <w:rsid w:val="00226A70"/>
    <w:rsid w:val="002309A3"/>
    <w:rsid w:val="00230AC8"/>
    <w:rsid w:val="00233106"/>
    <w:rsid w:val="00235FCA"/>
    <w:rsid w:val="0023704F"/>
    <w:rsid w:val="00237BDA"/>
    <w:rsid w:val="00243C7A"/>
    <w:rsid w:val="00244971"/>
    <w:rsid w:val="00244D6C"/>
    <w:rsid w:val="002456F9"/>
    <w:rsid w:val="00245AD5"/>
    <w:rsid w:val="00246B6C"/>
    <w:rsid w:val="002521C5"/>
    <w:rsid w:val="002524EE"/>
    <w:rsid w:val="0025292C"/>
    <w:rsid w:val="00252974"/>
    <w:rsid w:val="00255AF4"/>
    <w:rsid w:val="00266976"/>
    <w:rsid w:val="002675B4"/>
    <w:rsid w:val="00273E18"/>
    <w:rsid w:val="00274A61"/>
    <w:rsid w:val="0027714E"/>
    <w:rsid w:val="00282395"/>
    <w:rsid w:val="002843F1"/>
    <w:rsid w:val="00284564"/>
    <w:rsid w:val="0028620C"/>
    <w:rsid w:val="00290F2D"/>
    <w:rsid w:val="00292984"/>
    <w:rsid w:val="00294473"/>
    <w:rsid w:val="002978E3"/>
    <w:rsid w:val="002A3146"/>
    <w:rsid w:val="002A37EB"/>
    <w:rsid w:val="002A554D"/>
    <w:rsid w:val="002A5741"/>
    <w:rsid w:val="002A594B"/>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556E"/>
    <w:rsid w:val="00306147"/>
    <w:rsid w:val="003127A9"/>
    <w:rsid w:val="00313F43"/>
    <w:rsid w:val="00315EB5"/>
    <w:rsid w:val="00317750"/>
    <w:rsid w:val="00322709"/>
    <w:rsid w:val="0032320C"/>
    <w:rsid w:val="00323A4B"/>
    <w:rsid w:val="0032694A"/>
    <w:rsid w:val="00330A73"/>
    <w:rsid w:val="00330C9F"/>
    <w:rsid w:val="00335089"/>
    <w:rsid w:val="00337171"/>
    <w:rsid w:val="003421A8"/>
    <w:rsid w:val="003521CB"/>
    <w:rsid w:val="00354D73"/>
    <w:rsid w:val="00361038"/>
    <w:rsid w:val="0036191C"/>
    <w:rsid w:val="00361A5F"/>
    <w:rsid w:val="00363521"/>
    <w:rsid w:val="0036401E"/>
    <w:rsid w:val="00365259"/>
    <w:rsid w:val="00375E72"/>
    <w:rsid w:val="0039089E"/>
    <w:rsid w:val="00395B1D"/>
    <w:rsid w:val="0039664F"/>
    <w:rsid w:val="003A3BE3"/>
    <w:rsid w:val="003B31F3"/>
    <w:rsid w:val="003C009E"/>
    <w:rsid w:val="003C4880"/>
    <w:rsid w:val="003C4EB7"/>
    <w:rsid w:val="003C5F2C"/>
    <w:rsid w:val="003D019E"/>
    <w:rsid w:val="003D14E3"/>
    <w:rsid w:val="003D2F9D"/>
    <w:rsid w:val="003D6685"/>
    <w:rsid w:val="003D66A4"/>
    <w:rsid w:val="003D780F"/>
    <w:rsid w:val="003E0D1B"/>
    <w:rsid w:val="003E2650"/>
    <w:rsid w:val="003E51D4"/>
    <w:rsid w:val="003E55C0"/>
    <w:rsid w:val="003E79EE"/>
    <w:rsid w:val="003F0063"/>
    <w:rsid w:val="003F1C0E"/>
    <w:rsid w:val="003F4EC9"/>
    <w:rsid w:val="003F6974"/>
    <w:rsid w:val="003F7AB6"/>
    <w:rsid w:val="003F7E3C"/>
    <w:rsid w:val="00405D83"/>
    <w:rsid w:val="00410BCF"/>
    <w:rsid w:val="00411E88"/>
    <w:rsid w:val="00414CAC"/>
    <w:rsid w:val="0041618A"/>
    <w:rsid w:val="004238D5"/>
    <w:rsid w:val="00424C2C"/>
    <w:rsid w:val="004259F9"/>
    <w:rsid w:val="00427DC5"/>
    <w:rsid w:val="00431784"/>
    <w:rsid w:val="00433EFA"/>
    <w:rsid w:val="004342FA"/>
    <w:rsid w:val="00441559"/>
    <w:rsid w:val="00442212"/>
    <w:rsid w:val="0044418D"/>
    <w:rsid w:val="0044586A"/>
    <w:rsid w:val="00446DB0"/>
    <w:rsid w:val="00452731"/>
    <w:rsid w:val="00454746"/>
    <w:rsid w:val="004548D7"/>
    <w:rsid w:val="00454F9F"/>
    <w:rsid w:val="004564E3"/>
    <w:rsid w:val="004568F2"/>
    <w:rsid w:val="004576D2"/>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2D78"/>
    <w:rsid w:val="004A4BEA"/>
    <w:rsid w:val="004A7C52"/>
    <w:rsid w:val="004B3545"/>
    <w:rsid w:val="004B6BBC"/>
    <w:rsid w:val="004C0501"/>
    <w:rsid w:val="004C1433"/>
    <w:rsid w:val="004C19FD"/>
    <w:rsid w:val="004C367C"/>
    <w:rsid w:val="004C41DF"/>
    <w:rsid w:val="004C5040"/>
    <w:rsid w:val="004C7521"/>
    <w:rsid w:val="004D093E"/>
    <w:rsid w:val="004D1104"/>
    <w:rsid w:val="004D1BE4"/>
    <w:rsid w:val="004D1F49"/>
    <w:rsid w:val="004D2E4F"/>
    <w:rsid w:val="004D3B18"/>
    <w:rsid w:val="004E0338"/>
    <w:rsid w:val="004E231D"/>
    <w:rsid w:val="004E2EC8"/>
    <w:rsid w:val="004F0C0F"/>
    <w:rsid w:val="004F24DB"/>
    <w:rsid w:val="004F6420"/>
    <w:rsid w:val="004F6E6E"/>
    <w:rsid w:val="00512972"/>
    <w:rsid w:val="00514786"/>
    <w:rsid w:val="00515920"/>
    <w:rsid w:val="0051768B"/>
    <w:rsid w:val="00517ABA"/>
    <w:rsid w:val="00520CE5"/>
    <w:rsid w:val="0052176E"/>
    <w:rsid w:val="0052202D"/>
    <w:rsid w:val="00525E53"/>
    <w:rsid w:val="00530492"/>
    <w:rsid w:val="00530F85"/>
    <w:rsid w:val="00532C19"/>
    <w:rsid w:val="005344FC"/>
    <w:rsid w:val="00534643"/>
    <w:rsid w:val="00537941"/>
    <w:rsid w:val="00541273"/>
    <w:rsid w:val="00541AD5"/>
    <w:rsid w:val="005435F3"/>
    <w:rsid w:val="00543AD4"/>
    <w:rsid w:val="00545426"/>
    <w:rsid w:val="005514B9"/>
    <w:rsid w:val="00552DC2"/>
    <w:rsid w:val="00553064"/>
    <w:rsid w:val="00557601"/>
    <w:rsid w:val="00557C06"/>
    <w:rsid w:val="00560320"/>
    <w:rsid w:val="0056226D"/>
    <w:rsid w:val="00563431"/>
    <w:rsid w:val="00564907"/>
    <w:rsid w:val="00567366"/>
    <w:rsid w:val="005708DE"/>
    <w:rsid w:val="00571603"/>
    <w:rsid w:val="005740B6"/>
    <w:rsid w:val="0058165F"/>
    <w:rsid w:val="005908DC"/>
    <w:rsid w:val="005931F5"/>
    <w:rsid w:val="00596951"/>
    <w:rsid w:val="005A0014"/>
    <w:rsid w:val="005A3DE9"/>
    <w:rsid w:val="005A432D"/>
    <w:rsid w:val="005A4A11"/>
    <w:rsid w:val="005A506F"/>
    <w:rsid w:val="005A57EC"/>
    <w:rsid w:val="005B009F"/>
    <w:rsid w:val="005B2662"/>
    <w:rsid w:val="005C049E"/>
    <w:rsid w:val="005C13D9"/>
    <w:rsid w:val="005C293A"/>
    <w:rsid w:val="005D03AA"/>
    <w:rsid w:val="005D0923"/>
    <w:rsid w:val="005E1121"/>
    <w:rsid w:val="005E1998"/>
    <w:rsid w:val="005E1D2F"/>
    <w:rsid w:val="005E210D"/>
    <w:rsid w:val="005E3BEB"/>
    <w:rsid w:val="005E4D7D"/>
    <w:rsid w:val="005E4EB9"/>
    <w:rsid w:val="005E4FCA"/>
    <w:rsid w:val="005E7332"/>
    <w:rsid w:val="005F0C58"/>
    <w:rsid w:val="005F2042"/>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2128A"/>
    <w:rsid w:val="00621E50"/>
    <w:rsid w:val="006227F7"/>
    <w:rsid w:val="00623B8F"/>
    <w:rsid w:val="00624E7E"/>
    <w:rsid w:val="00625500"/>
    <w:rsid w:val="00633A29"/>
    <w:rsid w:val="0064017E"/>
    <w:rsid w:val="0064266B"/>
    <w:rsid w:val="00642BA4"/>
    <w:rsid w:val="00645E4D"/>
    <w:rsid w:val="006463FC"/>
    <w:rsid w:val="0064728C"/>
    <w:rsid w:val="00653128"/>
    <w:rsid w:val="00653439"/>
    <w:rsid w:val="00654665"/>
    <w:rsid w:val="00654A85"/>
    <w:rsid w:val="00664705"/>
    <w:rsid w:val="00664E64"/>
    <w:rsid w:val="00671F78"/>
    <w:rsid w:val="00681095"/>
    <w:rsid w:val="0068409C"/>
    <w:rsid w:val="00684294"/>
    <w:rsid w:val="0069162E"/>
    <w:rsid w:val="00692767"/>
    <w:rsid w:val="00692902"/>
    <w:rsid w:val="00697CAB"/>
    <w:rsid w:val="006A1777"/>
    <w:rsid w:val="006A32A5"/>
    <w:rsid w:val="006A738A"/>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EDE"/>
    <w:rsid w:val="006E2185"/>
    <w:rsid w:val="006E270D"/>
    <w:rsid w:val="006E291E"/>
    <w:rsid w:val="006E54D2"/>
    <w:rsid w:val="006E733C"/>
    <w:rsid w:val="006F22E0"/>
    <w:rsid w:val="006F4565"/>
    <w:rsid w:val="00704418"/>
    <w:rsid w:val="00704429"/>
    <w:rsid w:val="00706FFB"/>
    <w:rsid w:val="00711D32"/>
    <w:rsid w:val="0071387D"/>
    <w:rsid w:val="00714485"/>
    <w:rsid w:val="00714901"/>
    <w:rsid w:val="00720EE0"/>
    <w:rsid w:val="007226E6"/>
    <w:rsid w:val="007227A5"/>
    <w:rsid w:val="00723AC9"/>
    <w:rsid w:val="00723B18"/>
    <w:rsid w:val="00724520"/>
    <w:rsid w:val="0072467A"/>
    <w:rsid w:val="0073043E"/>
    <w:rsid w:val="00732891"/>
    <w:rsid w:val="00732C56"/>
    <w:rsid w:val="00734C3F"/>
    <w:rsid w:val="00741286"/>
    <w:rsid w:val="00741F70"/>
    <w:rsid w:val="00742208"/>
    <w:rsid w:val="0074338A"/>
    <w:rsid w:val="007460B6"/>
    <w:rsid w:val="00747299"/>
    <w:rsid w:val="00750752"/>
    <w:rsid w:val="00751AB1"/>
    <w:rsid w:val="00757722"/>
    <w:rsid w:val="00764564"/>
    <w:rsid w:val="007651D8"/>
    <w:rsid w:val="00774942"/>
    <w:rsid w:val="00776F87"/>
    <w:rsid w:val="007819E7"/>
    <w:rsid w:val="00782DF7"/>
    <w:rsid w:val="0079199B"/>
    <w:rsid w:val="00792C6A"/>
    <w:rsid w:val="00793B1C"/>
    <w:rsid w:val="007942E1"/>
    <w:rsid w:val="00795BF2"/>
    <w:rsid w:val="00796D1A"/>
    <w:rsid w:val="007A44B1"/>
    <w:rsid w:val="007A4689"/>
    <w:rsid w:val="007A4FB1"/>
    <w:rsid w:val="007A5E13"/>
    <w:rsid w:val="007A701D"/>
    <w:rsid w:val="007B1CAB"/>
    <w:rsid w:val="007B414A"/>
    <w:rsid w:val="007C059B"/>
    <w:rsid w:val="007C4734"/>
    <w:rsid w:val="007C5EAC"/>
    <w:rsid w:val="007D19B8"/>
    <w:rsid w:val="007D2C5F"/>
    <w:rsid w:val="007D48DC"/>
    <w:rsid w:val="007D70F6"/>
    <w:rsid w:val="007E1359"/>
    <w:rsid w:val="007E2132"/>
    <w:rsid w:val="007E284A"/>
    <w:rsid w:val="007E67F2"/>
    <w:rsid w:val="007E713A"/>
    <w:rsid w:val="007F2787"/>
    <w:rsid w:val="007F3690"/>
    <w:rsid w:val="007F4297"/>
    <w:rsid w:val="007F5911"/>
    <w:rsid w:val="007F5E13"/>
    <w:rsid w:val="007F6D83"/>
    <w:rsid w:val="00800597"/>
    <w:rsid w:val="00800D6E"/>
    <w:rsid w:val="00801D1A"/>
    <w:rsid w:val="00802AB5"/>
    <w:rsid w:val="0080402B"/>
    <w:rsid w:val="00804F02"/>
    <w:rsid w:val="0080704B"/>
    <w:rsid w:val="0081048E"/>
    <w:rsid w:val="0081196A"/>
    <w:rsid w:val="00814279"/>
    <w:rsid w:val="00817D13"/>
    <w:rsid w:val="00822058"/>
    <w:rsid w:val="00823B58"/>
    <w:rsid w:val="00826A83"/>
    <w:rsid w:val="0082791A"/>
    <w:rsid w:val="00832AC6"/>
    <w:rsid w:val="00833675"/>
    <w:rsid w:val="00835C38"/>
    <w:rsid w:val="00836897"/>
    <w:rsid w:val="008439A7"/>
    <w:rsid w:val="00851013"/>
    <w:rsid w:val="00852105"/>
    <w:rsid w:val="00852CDF"/>
    <w:rsid w:val="00853C83"/>
    <w:rsid w:val="00854C75"/>
    <w:rsid w:val="00854D5B"/>
    <w:rsid w:val="0085625D"/>
    <w:rsid w:val="008600B9"/>
    <w:rsid w:val="00862BEF"/>
    <w:rsid w:val="00862E99"/>
    <w:rsid w:val="00874ECD"/>
    <w:rsid w:val="00876335"/>
    <w:rsid w:val="00876A39"/>
    <w:rsid w:val="00880043"/>
    <w:rsid w:val="00881084"/>
    <w:rsid w:val="00883BD3"/>
    <w:rsid w:val="00884508"/>
    <w:rsid w:val="00884C79"/>
    <w:rsid w:val="008871DA"/>
    <w:rsid w:val="0089271E"/>
    <w:rsid w:val="00894F51"/>
    <w:rsid w:val="00895480"/>
    <w:rsid w:val="008A09A8"/>
    <w:rsid w:val="008A0E3E"/>
    <w:rsid w:val="008A1321"/>
    <w:rsid w:val="008A1F8D"/>
    <w:rsid w:val="008A58EB"/>
    <w:rsid w:val="008A6B95"/>
    <w:rsid w:val="008A6F7F"/>
    <w:rsid w:val="008A75AF"/>
    <w:rsid w:val="008B14CC"/>
    <w:rsid w:val="008B37A5"/>
    <w:rsid w:val="008B37E7"/>
    <w:rsid w:val="008B42B3"/>
    <w:rsid w:val="008B7E13"/>
    <w:rsid w:val="008C56CC"/>
    <w:rsid w:val="008C67D2"/>
    <w:rsid w:val="008D3D91"/>
    <w:rsid w:val="008D5293"/>
    <w:rsid w:val="008E28A2"/>
    <w:rsid w:val="008E2ED9"/>
    <w:rsid w:val="008E46E8"/>
    <w:rsid w:val="008E5FEA"/>
    <w:rsid w:val="008F0353"/>
    <w:rsid w:val="008F2CB0"/>
    <w:rsid w:val="008F2D3C"/>
    <w:rsid w:val="008F3B86"/>
    <w:rsid w:val="00912C5A"/>
    <w:rsid w:val="00913559"/>
    <w:rsid w:val="00913EC9"/>
    <w:rsid w:val="00916C23"/>
    <w:rsid w:val="00916DD0"/>
    <w:rsid w:val="009201D8"/>
    <w:rsid w:val="00923B0F"/>
    <w:rsid w:val="0092436C"/>
    <w:rsid w:val="00927054"/>
    <w:rsid w:val="0092788F"/>
    <w:rsid w:val="00930D1B"/>
    <w:rsid w:val="009322A0"/>
    <w:rsid w:val="009330FF"/>
    <w:rsid w:val="00935AA2"/>
    <w:rsid w:val="009366A1"/>
    <w:rsid w:val="00936C34"/>
    <w:rsid w:val="009376F7"/>
    <w:rsid w:val="009412AB"/>
    <w:rsid w:val="00943D62"/>
    <w:rsid w:val="00943E28"/>
    <w:rsid w:val="009460DC"/>
    <w:rsid w:val="00946B13"/>
    <w:rsid w:val="009470F3"/>
    <w:rsid w:val="009514E9"/>
    <w:rsid w:val="009525F3"/>
    <w:rsid w:val="0095290D"/>
    <w:rsid w:val="00952F7E"/>
    <w:rsid w:val="0095385F"/>
    <w:rsid w:val="009545F6"/>
    <w:rsid w:val="00955AB2"/>
    <w:rsid w:val="009561D7"/>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5B2A"/>
    <w:rsid w:val="00995BF5"/>
    <w:rsid w:val="009A3EA7"/>
    <w:rsid w:val="009A5018"/>
    <w:rsid w:val="009A691C"/>
    <w:rsid w:val="009A6BC8"/>
    <w:rsid w:val="009A7801"/>
    <w:rsid w:val="009B1878"/>
    <w:rsid w:val="009B2F5E"/>
    <w:rsid w:val="009B355F"/>
    <w:rsid w:val="009B453E"/>
    <w:rsid w:val="009B4C09"/>
    <w:rsid w:val="009B5D8A"/>
    <w:rsid w:val="009B63A5"/>
    <w:rsid w:val="009B74EB"/>
    <w:rsid w:val="009C1A18"/>
    <w:rsid w:val="009C3070"/>
    <w:rsid w:val="009C3CE4"/>
    <w:rsid w:val="009C4025"/>
    <w:rsid w:val="009C5A66"/>
    <w:rsid w:val="009C64E7"/>
    <w:rsid w:val="009D2280"/>
    <w:rsid w:val="009D3978"/>
    <w:rsid w:val="009D6819"/>
    <w:rsid w:val="009D7F66"/>
    <w:rsid w:val="009E2770"/>
    <w:rsid w:val="009E283C"/>
    <w:rsid w:val="009E3B5B"/>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4895"/>
    <w:rsid w:val="00A3007D"/>
    <w:rsid w:val="00A32407"/>
    <w:rsid w:val="00A32F06"/>
    <w:rsid w:val="00A33A38"/>
    <w:rsid w:val="00A343A0"/>
    <w:rsid w:val="00A34D50"/>
    <w:rsid w:val="00A35A16"/>
    <w:rsid w:val="00A35E90"/>
    <w:rsid w:val="00A4328F"/>
    <w:rsid w:val="00A5595E"/>
    <w:rsid w:val="00A57DC0"/>
    <w:rsid w:val="00A6102D"/>
    <w:rsid w:val="00A620B5"/>
    <w:rsid w:val="00A63A8A"/>
    <w:rsid w:val="00A63DA8"/>
    <w:rsid w:val="00A64A2F"/>
    <w:rsid w:val="00A64C23"/>
    <w:rsid w:val="00A64C97"/>
    <w:rsid w:val="00A6536E"/>
    <w:rsid w:val="00A671FD"/>
    <w:rsid w:val="00A740DE"/>
    <w:rsid w:val="00A804CE"/>
    <w:rsid w:val="00A805B2"/>
    <w:rsid w:val="00A814A5"/>
    <w:rsid w:val="00A81918"/>
    <w:rsid w:val="00A824C4"/>
    <w:rsid w:val="00A83C16"/>
    <w:rsid w:val="00A84B0D"/>
    <w:rsid w:val="00A8562D"/>
    <w:rsid w:val="00A8660D"/>
    <w:rsid w:val="00A873EA"/>
    <w:rsid w:val="00A9077F"/>
    <w:rsid w:val="00A92291"/>
    <w:rsid w:val="00A94DC5"/>
    <w:rsid w:val="00A97227"/>
    <w:rsid w:val="00A97675"/>
    <w:rsid w:val="00A976B0"/>
    <w:rsid w:val="00AA0FF7"/>
    <w:rsid w:val="00AA13C4"/>
    <w:rsid w:val="00AA5FC9"/>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D06FF"/>
    <w:rsid w:val="00AD4110"/>
    <w:rsid w:val="00AD557E"/>
    <w:rsid w:val="00AD7AC2"/>
    <w:rsid w:val="00AE0079"/>
    <w:rsid w:val="00AE0CC0"/>
    <w:rsid w:val="00AE0CEF"/>
    <w:rsid w:val="00AF360E"/>
    <w:rsid w:val="00AF5411"/>
    <w:rsid w:val="00AF5548"/>
    <w:rsid w:val="00AF6852"/>
    <w:rsid w:val="00B02B4C"/>
    <w:rsid w:val="00B03E3C"/>
    <w:rsid w:val="00B03F87"/>
    <w:rsid w:val="00B06D33"/>
    <w:rsid w:val="00B06F81"/>
    <w:rsid w:val="00B13FD8"/>
    <w:rsid w:val="00B141CB"/>
    <w:rsid w:val="00B159C2"/>
    <w:rsid w:val="00B1748D"/>
    <w:rsid w:val="00B250DA"/>
    <w:rsid w:val="00B26424"/>
    <w:rsid w:val="00B30294"/>
    <w:rsid w:val="00B3349B"/>
    <w:rsid w:val="00B338E3"/>
    <w:rsid w:val="00B34373"/>
    <w:rsid w:val="00B40BB0"/>
    <w:rsid w:val="00B42142"/>
    <w:rsid w:val="00B459C9"/>
    <w:rsid w:val="00B46C37"/>
    <w:rsid w:val="00B47C2A"/>
    <w:rsid w:val="00B53C27"/>
    <w:rsid w:val="00B5443D"/>
    <w:rsid w:val="00B55906"/>
    <w:rsid w:val="00B5656A"/>
    <w:rsid w:val="00B56E94"/>
    <w:rsid w:val="00B62891"/>
    <w:rsid w:val="00B6351B"/>
    <w:rsid w:val="00B670D7"/>
    <w:rsid w:val="00B70447"/>
    <w:rsid w:val="00B71FF1"/>
    <w:rsid w:val="00B73307"/>
    <w:rsid w:val="00B73CEA"/>
    <w:rsid w:val="00B73F9B"/>
    <w:rsid w:val="00B74DF3"/>
    <w:rsid w:val="00B754F2"/>
    <w:rsid w:val="00B76FEB"/>
    <w:rsid w:val="00B77881"/>
    <w:rsid w:val="00B81EC1"/>
    <w:rsid w:val="00B83B0B"/>
    <w:rsid w:val="00B85FCF"/>
    <w:rsid w:val="00B91087"/>
    <w:rsid w:val="00B91177"/>
    <w:rsid w:val="00B92F15"/>
    <w:rsid w:val="00BA294B"/>
    <w:rsid w:val="00BA456C"/>
    <w:rsid w:val="00BA507C"/>
    <w:rsid w:val="00BA58D6"/>
    <w:rsid w:val="00BC2C8B"/>
    <w:rsid w:val="00BC4EDF"/>
    <w:rsid w:val="00BC6144"/>
    <w:rsid w:val="00BC7176"/>
    <w:rsid w:val="00BC7F3F"/>
    <w:rsid w:val="00BD0070"/>
    <w:rsid w:val="00BD0490"/>
    <w:rsid w:val="00BD3229"/>
    <w:rsid w:val="00BD38BB"/>
    <w:rsid w:val="00BD55B2"/>
    <w:rsid w:val="00BD70A1"/>
    <w:rsid w:val="00BD72D3"/>
    <w:rsid w:val="00BE0E10"/>
    <w:rsid w:val="00BE35BF"/>
    <w:rsid w:val="00BE715D"/>
    <w:rsid w:val="00BF0B61"/>
    <w:rsid w:val="00BF25E4"/>
    <w:rsid w:val="00BF3AFB"/>
    <w:rsid w:val="00BF4441"/>
    <w:rsid w:val="00BF601E"/>
    <w:rsid w:val="00BF73EC"/>
    <w:rsid w:val="00BF7A85"/>
    <w:rsid w:val="00C00674"/>
    <w:rsid w:val="00C00859"/>
    <w:rsid w:val="00C01BAA"/>
    <w:rsid w:val="00C03261"/>
    <w:rsid w:val="00C04D50"/>
    <w:rsid w:val="00C065B3"/>
    <w:rsid w:val="00C07BDF"/>
    <w:rsid w:val="00C111BE"/>
    <w:rsid w:val="00C13F99"/>
    <w:rsid w:val="00C1479F"/>
    <w:rsid w:val="00C151A3"/>
    <w:rsid w:val="00C225AF"/>
    <w:rsid w:val="00C26FDA"/>
    <w:rsid w:val="00C3339D"/>
    <w:rsid w:val="00C36BB0"/>
    <w:rsid w:val="00C36F2F"/>
    <w:rsid w:val="00C37AEB"/>
    <w:rsid w:val="00C37F0F"/>
    <w:rsid w:val="00C401AE"/>
    <w:rsid w:val="00C431B0"/>
    <w:rsid w:val="00C44EAD"/>
    <w:rsid w:val="00C46261"/>
    <w:rsid w:val="00C46A5D"/>
    <w:rsid w:val="00C47AD7"/>
    <w:rsid w:val="00C57CF1"/>
    <w:rsid w:val="00C65380"/>
    <w:rsid w:val="00C75A1B"/>
    <w:rsid w:val="00C77DC5"/>
    <w:rsid w:val="00C80522"/>
    <w:rsid w:val="00C84ED0"/>
    <w:rsid w:val="00C87893"/>
    <w:rsid w:val="00C91C51"/>
    <w:rsid w:val="00C92A58"/>
    <w:rsid w:val="00C92BCD"/>
    <w:rsid w:val="00C93091"/>
    <w:rsid w:val="00C931B9"/>
    <w:rsid w:val="00C93419"/>
    <w:rsid w:val="00C96298"/>
    <w:rsid w:val="00C96750"/>
    <w:rsid w:val="00C96D9E"/>
    <w:rsid w:val="00C97D03"/>
    <w:rsid w:val="00CA2DA8"/>
    <w:rsid w:val="00CA35A1"/>
    <w:rsid w:val="00CA4D31"/>
    <w:rsid w:val="00CA6622"/>
    <w:rsid w:val="00CB4073"/>
    <w:rsid w:val="00CB4ACD"/>
    <w:rsid w:val="00CB4E43"/>
    <w:rsid w:val="00CB5B33"/>
    <w:rsid w:val="00CB5C97"/>
    <w:rsid w:val="00CB5CDD"/>
    <w:rsid w:val="00CC14C3"/>
    <w:rsid w:val="00CC2AD1"/>
    <w:rsid w:val="00CC2DCD"/>
    <w:rsid w:val="00CC3469"/>
    <w:rsid w:val="00CC78C1"/>
    <w:rsid w:val="00CD0F63"/>
    <w:rsid w:val="00CD4E6B"/>
    <w:rsid w:val="00CD6B53"/>
    <w:rsid w:val="00CD7B8E"/>
    <w:rsid w:val="00CE0ABD"/>
    <w:rsid w:val="00CE1FFC"/>
    <w:rsid w:val="00CE2FA4"/>
    <w:rsid w:val="00CF183A"/>
    <w:rsid w:val="00CF18C4"/>
    <w:rsid w:val="00CF4F04"/>
    <w:rsid w:val="00CF5DD2"/>
    <w:rsid w:val="00CF71A4"/>
    <w:rsid w:val="00D00363"/>
    <w:rsid w:val="00D03AC0"/>
    <w:rsid w:val="00D049F4"/>
    <w:rsid w:val="00D071A2"/>
    <w:rsid w:val="00D13953"/>
    <w:rsid w:val="00D14F09"/>
    <w:rsid w:val="00D157AE"/>
    <w:rsid w:val="00D244E9"/>
    <w:rsid w:val="00D26DDB"/>
    <w:rsid w:val="00D271F5"/>
    <w:rsid w:val="00D3104F"/>
    <w:rsid w:val="00D33C0C"/>
    <w:rsid w:val="00D35222"/>
    <w:rsid w:val="00D4005F"/>
    <w:rsid w:val="00D43D24"/>
    <w:rsid w:val="00D4532D"/>
    <w:rsid w:val="00D51459"/>
    <w:rsid w:val="00D60FD2"/>
    <w:rsid w:val="00D64568"/>
    <w:rsid w:val="00D65266"/>
    <w:rsid w:val="00D712D6"/>
    <w:rsid w:val="00D74D7E"/>
    <w:rsid w:val="00D77801"/>
    <w:rsid w:val="00D80E3A"/>
    <w:rsid w:val="00D82549"/>
    <w:rsid w:val="00D870EC"/>
    <w:rsid w:val="00D877C3"/>
    <w:rsid w:val="00D90A8A"/>
    <w:rsid w:val="00D91248"/>
    <w:rsid w:val="00D91575"/>
    <w:rsid w:val="00D96A69"/>
    <w:rsid w:val="00DA23CA"/>
    <w:rsid w:val="00DA3767"/>
    <w:rsid w:val="00DA4567"/>
    <w:rsid w:val="00DA5A2D"/>
    <w:rsid w:val="00DA6C8E"/>
    <w:rsid w:val="00DA7F52"/>
    <w:rsid w:val="00DB19B3"/>
    <w:rsid w:val="00DB2A0D"/>
    <w:rsid w:val="00DB2B35"/>
    <w:rsid w:val="00DB7BE3"/>
    <w:rsid w:val="00DC2045"/>
    <w:rsid w:val="00DC2F93"/>
    <w:rsid w:val="00DC7BE1"/>
    <w:rsid w:val="00DD1DA5"/>
    <w:rsid w:val="00DD3450"/>
    <w:rsid w:val="00DD59BD"/>
    <w:rsid w:val="00DD7327"/>
    <w:rsid w:val="00DD77FD"/>
    <w:rsid w:val="00DE314B"/>
    <w:rsid w:val="00DF02B9"/>
    <w:rsid w:val="00DF45CB"/>
    <w:rsid w:val="00DF7B89"/>
    <w:rsid w:val="00E01660"/>
    <w:rsid w:val="00E03062"/>
    <w:rsid w:val="00E037AF"/>
    <w:rsid w:val="00E03871"/>
    <w:rsid w:val="00E03A96"/>
    <w:rsid w:val="00E03E5E"/>
    <w:rsid w:val="00E04A62"/>
    <w:rsid w:val="00E12E09"/>
    <w:rsid w:val="00E16216"/>
    <w:rsid w:val="00E16D3A"/>
    <w:rsid w:val="00E1704C"/>
    <w:rsid w:val="00E17976"/>
    <w:rsid w:val="00E20B5D"/>
    <w:rsid w:val="00E216C6"/>
    <w:rsid w:val="00E21ACD"/>
    <w:rsid w:val="00E21D09"/>
    <w:rsid w:val="00E24E71"/>
    <w:rsid w:val="00E26F64"/>
    <w:rsid w:val="00E31622"/>
    <w:rsid w:val="00E31982"/>
    <w:rsid w:val="00E31C88"/>
    <w:rsid w:val="00E355D1"/>
    <w:rsid w:val="00E360B5"/>
    <w:rsid w:val="00E3710A"/>
    <w:rsid w:val="00E435C9"/>
    <w:rsid w:val="00E44599"/>
    <w:rsid w:val="00E449E9"/>
    <w:rsid w:val="00E44E6F"/>
    <w:rsid w:val="00E50076"/>
    <w:rsid w:val="00E52C8F"/>
    <w:rsid w:val="00E536A5"/>
    <w:rsid w:val="00E60173"/>
    <w:rsid w:val="00E616C9"/>
    <w:rsid w:val="00E629F5"/>
    <w:rsid w:val="00E62C44"/>
    <w:rsid w:val="00E62E27"/>
    <w:rsid w:val="00E64B4C"/>
    <w:rsid w:val="00E6694D"/>
    <w:rsid w:val="00E66AEC"/>
    <w:rsid w:val="00E675A9"/>
    <w:rsid w:val="00E67FB0"/>
    <w:rsid w:val="00E7615C"/>
    <w:rsid w:val="00E76555"/>
    <w:rsid w:val="00E81C12"/>
    <w:rsid w:val="00E83FA2"/>
    <w:rsid w:val="00E9367A"/>
    <w:rsid w:val="00E94D9D"/>
    <w:rsid w:val="00E952DB"/>
    <w:rsid w:val="00E976DD"/>
    <w:rsid w:val="00EA0033"/>
    <w:rsid w:val="00EA0C9A"/>
    <w:rsid w:val="00EA196D"/>
    <w:rsid w:val="00EA2D99"/>
    <w:rsid w:val="00EA3D9F"/>
    <w:rsid w:val="00EA6A3E"/>
    <w:rsid w:val="00EA7EB5"/>
    <w:rsid w:val="00EB0F6F"/>
    <w:rsid w:val="00EC02A3"/>
    <w:rsid w:val="00EC303F"/>
    <w:rsid w:val="00EC3D9E"/>
    <w:rsid w:val="00ED035C"/>
    <w:rsid w:val="00ED04F4"/>
    <w:rsid w:val="00ED602E"/>
    <w:rsid w:val="00ED7C04"/>
    <w:rsid w:val="00EE2F60"/>
    <w:rsid w:val="00EE32C8"/>
    <w:rsid w:val="00EE3741"/>
    <w:rsid w:val="00EE477B"/>
    <w:rsid w:val="00EE6353"/>
    <w:rsid w:val="00EE7D4D"/>
    <w:rsid w:val="00EF2523"/>
    <w:rsid w:val="00F001AC"/>
    <w:rsid w:val="00F01021"/>
    <w:rsid w:val="00F0597D"/>
    <w:rsid w:val="00F10E35"/>
    <w:rsid w:val="00F12CAD"/>
    <w:rsid w:val="00F1320A"/>
    <w:rsid w:val="00F134E7"/>
    <w:rsid w:val="00F17832"/>
    <w:rsid w:val="00F27ACC"/>
    <w:rsid w:val="00F302E1"/>
    <w:rsid w:val="00F326C8"/>
    <w:rsid w:val="00F34877"/>
    <w:rsid w:val="00F34EDB"/>
    <w:rsid w:val="00F37869"/>
    <w:rsid w:val="00F4666B"/>
    <w:rsid w:val="00F466C2"/>
    <w:rsid w:val="00F527A6"/>
    <w:rsid w:val="00F57540"/>
    <w:rsid w:val="00F63899"/>
    <w:rsid w:val="00F72E06"/>
    <w:rsid w:val="00F73ADD"/>
    <w:rsid w:val="00F74D76"/>
    <w:rsid w:val="00F75272"/>
    <w:rsid w:val="00F7679F"/>
    <w:rsid w:val="00F768A5"/>
    <w:rsid w:val="00F76A05"/>
    <w:rsid w:val="00F80C9D"/>
    <w:rsid w:val="00F8129E"/>
    <w:rsid w:val="00F8212F"/>
    <w:rsid w:val="00F83161"/>
    <w:rsid w:val="00F869E0"/>
    <w:rsid w:val="00F9101D"/>
    <w:rsid w:val="00F91D60"/>
    <w:rsid w:val="00F91E68"/>
    <w:rsid w:val="00F92753"/>
    <w:rsid w:val="00F9723C"/>
    <w:rsid w:val="00FA2571"/>
    <w:rsid w:val="00FA42CA"/>
    <w:rsid w:val="00FB1324"/>
    <w:rsid w:val="00FB2402"/>
    <w:rsid w:val="00FB28A7"/>
    <w:rsid w:val="00FB292F"/>
    <w:rsid w:val="00FB650C"/>
    <w:rsid w:val="00FC0005"/>
    <w:rsid w:val="00FC1BC2"/>
    <w:rsid w:val="00FC5759"/>
    <w:rsid w:val="00FD1FBE"/>
    <w:rsid w:val="00FD3D4E"/>
    <w:rsid w:val="00FD49C6"/>
    <w:rsid w:val="00FD4A13"/>
    <w:rsid w:val="00FD72C4"/>
    <w:rsid w:val="00FD7551"/>
    <w:rsid w:val="00FD79AB"/>
    <w:rsid w:val="00FE04BC"/>
    <w:rsid w:val="00FE130C"/>
    <w:rsid w:val="00FE1D30"/>
    <w:rsid w:val="00FE1DB4"/>
    <w:rsid w:val="00FE21A1"/>
    <w:rsid w:val="00FE2688"/>
    <w:rsid w:val="00FE2B05"/>
    <w:rsid w:val="00FF3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F674A7"/>
  <w15:docId w15:val="{C503FF81-BDCD-4453-928E-57F23E66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paragraph" w:styleId="Antrat1">
    <w:name w:val="heading 1"/>
    <w:aliases w:val="Appendix,051,stydde,app heading 1,app heading 11,app heading 12,app heading 111,app heading 13,1 ghost,g,ghost,Kapitel,Arial 14 Fett,Arial 14 Fett1,Arial 14 Fett2,Arial 16 Fett,Datasheet title,Chapter,TF-Overskrift 1,H11,H12,H13"/>
    <w:basedOn w:val="prastasis"/>
    <w:next w:val="prastasis"/>
    <w:link w:val="Antrat1Diagrama"/>
    <w:uiPriority w:val="9"/>
    <w:qFormat/>
    <w:rsid w:val="00EC3D9E"/>
    <w:pPr>
      <w:keepNext/>
      <w:shd w:val="clear" w:color="auto" w:fill="FFFFFF"/>
      <w:tabs>
        <w:tab w:val="left" w:pos="730"/>
      </w:tabs>
      <w:suppressAutoHyphens w:val="0"/>
      <w:autoSpaceDN/>
      <w:spacing w:after="0"/>
      <w:outlineLvl w:val="0"/>
    </w:pPr>
    <w:rPr>
      <w:rFonts w:ascii="Times New Roman" w:eastAsia="Times New Roman" w:hAnsi="Times New Roman"/>
      <w:b/>
      <w:bCs/>
      <w:color w:val="000000"/>
      <w:sz w:val="24"/>
      <w:szCs w:val="24"/>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qFormat/>
    <w:rsid w:val="00EC3D9E"/>
    <w:pPr>
      <w:keepNext/>
      <w:shd w:val="clear" w:color="auto" w:fill="FFFFFF"/>
      <w:suppressAutoHyphens w:val="0"/>
      <w:autoSpaceDN/>
      <w:spacing w:after="0"/>
      <w:jc w:val="center"/>
      <w:outlineLvl w:val="1"/>
    </w:pPr>
    <w:rPr>
      <w:rFonts w:ascii="Times New Roman" w:eastAsia="Times New Roman" w:hAnsi="Times New Roman"/>
      <w:b/>
      <w:bCs/>
      <w:color w:val="000000"/>
      <w:sz w:val="24"/>
      <w:szCs w:val="24"/>
    </w:rPr>
  </w:style>
  <w:style w:type="paragraph" w:styleId="Antrat3">
    <w:name w:val="heading 3"/>
    <w:aliases w:val="Section Header3,Sub-Clause Paragraph,053,H3,H31,H32,H33,H311,H321,H34,H312,H322,H35,H313,H323,H36,H37,H314,H324,H38,H315,H325,H39,H316,H326,H331,H3111,H3211,H341,H3121,H3221,H351,H3131,H3231,H361,H371,H3141,H3241,H381,H3151,H3251,l3,3,h3,h1"/>
    <w:basedOn w:val="prastasis"/>
    <w:next w:val="prastasis"/>
    <w:link w:val="Antrat3Diagrama1"/>
    <w:uiPriority w:val="9"/>
    <w:unhideWhenUsed/>
    <w:qFormat/>
    <w:rsid w:val="00EC3D9E"/>
    <w:pPr>
      <w:keepNext/>
      <w:keepLines/>
      <w:suppressAutoHyphens w:val="0"/>
      <w:autoSpaceDN/>
      <w:spacing w:before="40" w:after="0" w:line="259" w:lineRule="auto"/>
      <w:outlineLvl w:val="2"/>
    </w:pPr>
    <w:rPr>
      <w:rFonts w:asciiTheme="majorHAnsi" w:eastAsiaTheme="majorEastAsia" w:hAnsiTheme="majorHAnsi" w:cstheme="majorBidi"/>
      <w:color w:val="243F60" w:themeColor="accent1" w:themeShade="7F"/>
      <w:sz w:val="24"/>
      <w:szCs w:val="24"/>
      <w14:ligatures w14:val="standard"/>
    </w:rPr>
  </w:style>
  <w:style w:type="paragraph" w:styleId="Antrat4">
    <w:name w:val="heading 4"/>
    <w:aliases w:val=" Sub-Clause Sub-paragraph,Sub-Clause Sub-paragraph,054,Heading 4 Char Char Char Char,H4,H41,H42,H43,H411,H421,H44,H412,H422,H45,H413,H423,H46,H47,H414,H424,H48,H49,H410,H415,H425,H416,H426,H417,H427,H431,H4111,H4211,H441,H4121,H4221,H451,I4,4"/>
    <w:basedOn w:val="prastasis"/>
    <w:next w:val="prastasis"/>
    <w:link w:val="Antrat4Diagrama1"/>
    <w:uiPriority w:val="9"/>
    <w:qFormat/>
    <w:rsid w:val="00EC3D9E"/>
    <w:pPr>
      <w:keepNext/>
      <w:suppressAutoHyphens w:val="0"/>
      <w:autoSpaceDN/>
      <w:spacing w:after="0"/>
      <w:jc w:val="center"/>
      <w:outlineLvl w:val="3"/>
    </w:pPr>
    <w:rPr>
      <w:rFonts w:ascii="Times New Roman" w:eastAsia="Times New Roman" w:hAnsi="Times New Roman"/>
      <w:b/>
      <w:bCs/>
      <w:color w:val="000000"/>
      <w:sz w:val="24"/>
      <w:szCs w:val="24"/>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1"/>
    <w:uiPriority w:val="9"/>
    <w:qFormat/>
    <w:rsid w:val="00EC3D9E"/>
    <w:pPr>
      <w:keepNext/>
      <w:suppressAutoHyphens w:val="0"/>
      <w:autoSpaceDN/>
      <w:spacing w:after="0"/>
      <w:outlineLvl w:val="4"/>
    </w:pPr>
    <w:rPr>
      <w:rFonts w:ascii="Times New Roman" w:eastAsia="Times New Roman" w:hAnsi="Times New Roman"/>
      <w:b/>
      <w:bCs/>
      <w:sz w:val="24"/>
      <w:szCs w:val="24"/>
    </w:rPr>
  </w:style>
  <w:style w:type="paragraph" w:styleId="Antrat6">
    <w:name w:val="heading 6"/>
    <w:aliases w:val="PIM 6,6,Annex Heading 1"/>
    <w:basedOn w:val="prastasis"/>
    <w:next w:val="prastasis"/>
    <w:link w:val="Antrat6Diagrama1"/>
    <w:uiPriority w:val="9"/>
    <w:qFormat/>
    <w:rsid w:val="00EC3D9E"/>
    <w:pPr>
      <w:keepNext/>
      <w:numPr>
        <w:numId w:val="9"/>
      </w:numPr>
      <w:shd w:val="clear" w:color="auto" w:fill="FFFFFF"/>
      <w:suppressAutoHyphens w:val="0"/>
      <w:autoSpaceDN/>
      <w:spacing w:after="0"/>
      <w:ind w:firstLine="374"/>
      <w:outlineLvl w:val="5"/>
    </w:pPr>
    <w:rPr>
      <w:rFonts w:ascii="Times New Roman" w:eastAsia="Times New Roman" w:hAnsi="Times New Roman"/>
      <w:b/>
      <w:bCs/>
      <w:color w:val="000000"/>
      <w:sz w:val="24"/>
      <w:szCs w:val="24"/>
    </w:rPr>
  </w:style>
  <w:style w:type="paragraph" w:styleId="Antrat7">
    <w:name w:val="heading 7"/>
    <w:aliases w:val="LKIIS specifikacija,PIM 7,Annex Heading 2"/>
    <w:basedOn w:val="prastasis"/>
    <w:next w:val="prastasis"/>
    <w:link w:val="Antrat7Diagrama1"/>
    <w:uiPriority w:val="9"/>
    <w:qFormat/>
    <w:rsid w:val="00EC3D9E"/>
    <w:pPr>
      <w:keepNext/>
      <w:suppressAutoHyphens w:val="0"/>
      <w:autoSpaceDN/>
      <w:spacing w:after="0"/>
      <w:outlineLvl w:val="6"/>
    </w:pPr>
    <w:rPr>
      <w:rFonts w:ascii="Times New Roman" w:eastAsia="Times New Roman" w:hAnsi="Times New Roman"/>
      <w:sz w:val="48"/>
      <w:szCs w:val="20"/>
    </w:rPr>
  </w:style>
  <w:style w:type="paragraph" w:styleId="Antrat8">
    <w:name w:val="heading 8"/>
    <w:basedOn w:val="prastasis"/>
    <w:next w:val="prastasis"/>
    <w:link w:val="Antrat8Diagrama1"/>
    <w:qFormat/>
    <w:rsid w:val="00EC3D9E"/>
    <w:pPr>
      <w:keepNext/>
      <w:suppressAutoHyphens w:val="0"/>
      <w:autoSpaceDN/>
      <w:spacing w:after="0"/>
      <w:outlineLvl w:val="7"/>
    </w:pPr>
    <w:rPr>
      <w:rFonts w:ascii="Times New Roman" w:eastAsia="Times New Roman" w:hAnsi="Times New Roman"/>
      <w:b/>
      <w:sz w:val="18"/>
      <w:szCs w:val="20"/>
    </w:rPr>
  </w:style>
  <w:style w:type="paragraph" w:styleId="Antrat9">
    <w:name w:val="heading 9"/>
    <w:aliases w:val="PIM 9,Annex Heading 4"/>
    <w:basedOn w:val="prastasis"/>
    <w:next w:val="prastasis"/>
    <w:link w:val="Antrat9Diagrama1"/>
    <w:uiPriority w:val="9"/>
    <w:qFormat/>
    <w:rsid w:val="00EC3D9E"/>
    <w:pPr>
      <w:keepNext/>
      <w:suppressAutoHyphens w:val="0"/>
      <w:autoSpaceDN/>
      <w:spacing w:after="0"/>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F12CAD"/>
    <w:rPr>
      <w:color w:val="0563C1"/>
      <w:u w:val="single"/>
    </w:rPr>
  </w:style>
  <w:style w:type="paragraph" w:styleId="Pagrindinistekstas">
    <w:name w:val="Body Text"/>
    <w:aliases w:val=" Char,Char Char Char Diagrama Diagrama Diagrama Diagrama Diagrama,Char Char Char Diagrama Diagrama Diagrama Diagrama Diagrama Diagrama Diagrama Diagrama Diagrama Diagrama,body text,contents,bt,b,body inde,body indent, ändrad, Char1"/>
    <w:basedOn w:val="prastasis"/>
    <w:link w:val="PagrindinistekstasDiagrama"/>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aliases w:val=" Char Diagrama2,Char Char Char Diagrama Diagrama Diagrama Diagrama Diagrama Diagrama1,Char Char Char Diagrama Diagrama Diagrama Diagrama Diagrama Diagrama Diagrama Diagrama Diagrama Diagrama Diagrama1,body text Diagrama1"/>
    <w:basedOn w:val="Numatytasispastraiposriftas"/>
    <w:link w:val="Pagrindinistekstas"/>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Bullet"/>
    <w:basedOn w:val="prastasis"/>
    <w:link w:val="SraopastraipaDiagrama"/>
    <w:uiPriority w:val="34"/>
    <w:qFormat/>
    <w:rsid w:val="00F12CAD"/>
    <w:pPr>
      <w:ind w:left="720"/>
    </w:pPr>
  </w:style>
  <w:style w:type="table" w:styleId="Lentelstinklelis">
    <w:name w:val="Table Grid"/>
    <w:basedOn w:val="prastojilentel"/>
    <w:uiPriority w:val="9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unhideWhenUsed/>
    <w:rsid w:val="000A6689"/>
    <w:rPr>
      <w:sz w:val="16"/>
      <w:szCs w:val="16"/>
    </w:rPr>
  </w:style>
  <w:style w:type="paragraph" w:styleId="Komentarotekstas">
    <w:name w:val="annotation text"/>
    <w:aliases w:val="Diagrama, Diagrama,Diagrama Diagrama Diagrama"/>
    <w:basedOn w:val="prastasis"/>
    <w:link w:val="KomentarotekstasDiagrama"/>
    <w:uiPriority w:val="99"/>
    <w:unhideWhenUsed/>
    <w:rsid w:val="000A6689"/>
    <w:rPr>
      <w:sz w:val="20"/>
      <w:szCs w:val="20"/>
    </w:rPr>
  </w:style>
  <w:style w:type="character" w:customStyle="1" w:styleId="KomentarotekstasDiagrama">
    <w:name w:val="Komentaro tekstas Diagrama"/>
    <w:aliases w:val="Diagrama Diagrama2, Diagrama Diagrama1,Diagrama Diagrama Diagrama Diagrama1"/>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060821"/>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HeaderFooter">
    <w:name w:val="Header &amp; Footer"/>
    <w:rsid w:val="00C151A3"/>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styleId="Porat">
    <w:name w:val="footer"/>
    <w:basedOn w:val="prastasis"/>
    <w:link w:val="PoratDiagrama"/>
    <w:uiPriority w:val="99"/>
    <w:unhideWhenUsed/>
    <w:rsid w:val="00C151A3"/>
    <w:pPr>
      <w:pBdr>
        <w:top w:val="nil"/>
        <w:left w:val="nil"/>
        <w:bottom w:val="nil"/>
        <w:right w:val="nil"/>
        <w:between w:val="nil"/>
        <w:bar w:val="nil"/>
      </w:pBdr>
      <w:tabs>
        <w:tab w:val="center" w:pos="4513"/>
        <w:tab w:val="right" w:pos="9026"/>
      </w:tabs>
      <w:suppressAutoHyphens w:val="0"/>
      <w:autoSpaceDN/>
      <w:spacing w:after="0"/>
    </w:pPr>
    <w:rPr>
      <w:rFonts w:ascii="Times New Roman" w:eastAsia="Arial Unicode MS" w:hAnsi="Times New Roman"/>
      <w:sz w:val="24"/>
      <w:szCs w:val="24"/>
      <w:bdr w:val="nil"/>
      <w:lang w:val="en-US"/>
    </w:rPr>
  </w:style>
  <w:style w:type="character" w:customStyle="1" w:styleId="PoratDiagrama">
    <w:name w:val="Poraštė Diagrama"/>
    <w:basedOn w:val="Numatytasispastraiposriftas"/>
    <w:link w:val="Porat"/>
    <w:uiPriority w:val="99"/>
    <w:rsid w:val="00C151A3"/>
    <w:rPr>
      <w:rFonts w:ascii="Times New Roman" w:eastAsia="Arial Unicode MS" w:hAnsi="Times New Roman" w:cs="Times New Roman"/>
      <w:sz w:val="24"/>
      <w:szCs w:val="24"/>
      <w:bdr w:val="nil"/>
      <w:lang w:val="en-US"/>
    </w:rPr>
  </w:style>
  <w:style w:type="character" w:styleId="Perirtashipersaitas">
    <w:name w:val="FollowedHyperlink"/>
    <w:basedOn w:val="Numatytasispastraiposriftas"/>
    <w:unhideWhenUsed/>
    <w:rsid w:val="007F2787"/>
    <w:rPr>
      <w:color w:val="800080" w:themeColor="followedHyperlink"/>
      <w:u w:val="single"/>
    </w:rPr>
  </w:style>
  <w:style w:type="character" w:customStyle="1" w:styleId="keepwhitespace">
    <w:name w:val="keepwhitespace"/>
    <w:basedOn w:val="Numatytasispastraiposriftas"/>
    <w:rsid w:val="009B74EB"/>
  </w:style>
  <w:style w:type="paragraph" w:customStyle="1" w:styleId="Hyperlink1">
    <w:name w:val="Hyperlink1"/>
    <w:basedOn w:val="prastasis"/>
    <w:rsid w:val="0011642C"/>
    <w:pPr>
      <w:autoSpaceDE w:val="0"/>
      <w:adjustRightInd w:val="0"/>
      <w:spacing w:after="0" w:line="288" w:lineRule="auto"/>
      <w:ind w:firstLine="312"/>
      <w:jc w:val="both"/>
    </w:pPr>
    <w:rPr>
      <w:rFonts w:ascii="Times New Roman" w:hAnsi="Times New Roman"/>
      <w:color w:val="000000"/>
      <w:sz w:val="20"/>
      <w:szCs w:val="20"/>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A824C4"/>
    <w:rPr>
      <w:rFonts w:ascii="Calibri" w:eastAsia="Calibri" w:hAnsi="Calibri" w:cs="Times New Roman"/>
    </w:rPr>
  </w:style>
  <w:style w:type="character" w:customStyle="1" w:styleId="Antrat1Diagrama">
    <w:name w:val="Antraštė 1 Diagrama"/>
    <w:aliases w:val="Appendix Diagrama,051 Diagrama,stydde Diagrama,app heading 1 Diagrama,app heading 11 Diagrama,app heading 12 Diagrama,app heading 111 Diagrama,app heading 13 Diagrama,1 ghost Diagrama,g Diagrama,ghost Diagrama,Kapitel Diagrama"/>
    <w:basedOn w:val="Numatytasispastraiposriftas"/>
    <w:link w:val="Antrat1"/>
    <w:uiPriority w:val="9"/>
    <w:rsid w:val="00EC3D9E"/>
    <w:rPr>
      <w:rFonts w:ascii="Times New Roman" w:eastAsia="Times New Roman" w:hAnsi="Times New Roman" w:cs="Times New Roman"/>
      <w:b/>
      <w:bCs/>
      <w:color w:val="000000"/>
      <w:sz w:val="24"/>
      <w:szCs w:val="24"/>
      <w:shd w:val="clear" w:color="auto" w:fill="FFFFFF"/>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EC3D9E"/>
    <w:rPr>
      <w:rFonts w:ascii="Times New Roman" w:eastAsia="Times New Roman" w:hAnsi="Times New Roman" w:cs="Times New Roman"/>
      <w:b/>
      <w:bCs/>
      <w:color w:val="000000"/>
      <w:sz w:val="24"/>
      <w:szCs w:val="24"/>
      <w:shd w:val="clear" w:color="auto" w:fill="FFFFFF"/>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rsid w:val="00EC3D9E"/>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aliases w:val="Heading 4 Char Char Char Char Diagrama, Sub-Clause Sub-paragraph Diagrama,Sub-Clause Sub-paragraph Diagrama,H4 Diagrama,H41 Diagrama,H42 Diagrama,H43 Diagrama,H411 Diagrama,H421 Diagrama,H44 Diagrama,H412 Diagrama,H422 Diagrama"/>
    <w:basedOn w:val="Numatytasispastraiposriftas"/>
    <w:rsid w:val="00EC3D9E"/>
    <w:rPr>
      <w:rFonts w:asciiTheme="majorHAnsi" w:eastAsiaTheme="majorEastAsia" w:hAnsiTheme="majorHAnsi" w:cstheme="majorBidi"/>
      <w:i/>
      <w:iCs/>
      <w:color w:val="365F91" w:themeColor="accent1" w:themeShade="BF"/>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rsid w:val="00EC3D9E"/>
    <w:rPr>
      <w:rFonts w:asciiTheme="majorHAnsi" w:eastAsiaTheme="majorEastAsia" w:hAnsiTheme="majorHAnsi" w:cstheme="majorBidi"/>
      <w:color w:val="365F91" w:themeColor="accent1" w:themeShade="BF"/>
    </w:rPr>
  </w:style>
  <w:style w:type="character" w:customStyle="1" w:styleId="Antrat6Diagrama">
    <w:name w:val="Antraštė 6 Diagrama"/>
    <w:basedOn w:val="Numatytasispastraiposriftas"/>
    <w:rsid w:val="00EC3D9E"/>
    <w:rPr>
      <w:rFonts w:asciiTheme="majorHAnsi" w:eastAsiaTheme="majorEastAsia" w:hAnsiTheme="majorHAnsi" w:cstheme="majorBidi"/>
      <w:color w:val="243F60" w:themeColor="accent1" w:themeShade="7F"/>
    </w:rPr>
  </w:style>
  <w:style w:type="character" w:customStyle="1" w:styleId="Antrat7Diagrama">
    <w:name w:val="Antraštė 7 Diagrama"/>
    <w:basedOn w:val="Numatytasispastraiposriftas"/>
    <w:rsid w:val="00EC3D9E"/>
    <w:rPr>
      <w:rFonts w:asciiTheme="majorHAnsi" w:eastAsiaTheme="majorEastAsia" w:hAnsiTheme="majorHAnsi" w:cstheme="majorBidi"/>
      <w:i/>
      <w:iCs/>
      <w:color w:val="243F60" w:themeColor="accent1" w:themeShade="7F"/>
    </w:rPr>
  </w:style>
  <w:style w:type="character" w:customStyle="1" w:styleId="Antrat8Diagrama">
    <w:name w:val="Antraštė 8 Diagrama"/>
    <w:basedOn w:val="Numatytasispastraiposriftas"/>
    <w:rsid w:val="00EC3D9E"/>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EC3D9E"/>
    <w:rPr>
      <w:rFonts w:asciiTheme="majorHAnsi" w:eastAsiaTheme="majorEastAsia" w:hAnsiTheme="majorHAnsi" w:cstheme="majorBidi"/>
      <w:i/>
      <w:iCs/>
      <w:color w:val="272727" w:themeColor="text1" w:themeTint="D8"/>
      <w:sz w:val="21"/>
      <w:szCs w:val="21"/>
    </w:rPr>
  </w:style>
  <w:style w:type="character" w:customStyle="1" w:styleId="KomentarotekstasDiagrama3">
    <w:name w:val="Komentaro tekstas Diagrama3"/>
    <w:aliases w:val="Diagrama Diagrama1, Diagrama Diagrama,Diagrama Diagrama Diagrama Diagrama"/>
    <w:basedOn w:val="Numatytasispastraiposriftas"/>
    <w:uiPriority w:val="99"/>
    <w:rsid w:val="00EC3D9E"/>
    <w:rPr>
      <w:rFonts w:ascii="Times New Roman" w:hAnsi="Times New Roman" w:cs="Times New Roman"/>
      <w:sz w:val="20"/>
      <w:szCs w:val="20"/>
      <w14:ligatures w14:val="standard"/>
    </w:rPr>
  </w:style>
  <w:style w:type="character" w:customStyle="1" w:styleId="DebesliotekstasDiagrama2">
    <w:name w:val="Debesėlio tekstas Diagrama2"/>
    <w:basedOn w:val="Numatytasispastraiposriftas"/>
    <w:uiPriority w:val="99"/>
    <w:semiHidden/>
    <w:rsid w:val="00EC3D9E"/>
    <w:rPr>
      <w:rFonts w:ascii="Segoe UI" w:hAnsi="Segoe UI" w:cs="Segoe UI"/>
      <w:sz w:val="18"/>
      <w:szCs w:val="18"/>
      <w14:ligatures w14:val="standard"/>
    </w:rPr>
  </w:style>
  <w:style w:type="character" w:customStyle="1" w:styleId="Antrat3Diagrama1">
    <w:name w:val="Antraštė 3 Diagrama1"/>
    <w:aliases w:val="Section Header3 Diagrama1,Sub-Clause Paragraph Diagrama1,053 Diagrama,H3 Diagrama1,H31 Diagrama1,H32 Diagrama1,H33 Diagrama1,H311 Diagrama1,H321 Diagrama1,H34 Diagrama1,H312 Diagrama1,H322 Diagrama1,H35 Diagrama1,H313 Diagrama1"/>
    <w:basedOn w:val="Numatytasispastraiposriftas"/>
    <w:link w:val="Antrat3"/>
    <w:uiPriority w:val="9"/>
    <w:rsid w:val="00EC3D9E"/>
    <w:rPr>
      <w:rFonts w:asciiTheme="majorHAnsi" w:eastAsiaTheme="majorEastAsia" w:hAnsiTheme="majorHAnsi" w:cstheme="majorBidi"/>
      <w:color w:val="243F60" w:themeColor="accent1" w:themeShade="7F"/>
      <w:sz w:val="24"/>
      <w:szCs w:val="24"/>
      <w14:ligatures w14:val="standard"/>
    </w:rPr>
  </w:style>
  <w:style w:type="character" w:customStyle="1" w:styleId="Antrat4Diagrama1">
    <w:name w:val="Antraštė 4 Diagrama1"/>
    <w:aliases w:val=" Sub-Clause Sub-paragraph Diagrama1,Sub-Clause Sub-paragraph Diagrama1,054 Diagrama,Heading 4 Char Char Char Char Diagrama1,H4 Diagrama1,H41 Diagrama1,H42 Diagrama1,H43 Diagrama1,H411 Diagrama1,H421 Diagrama1,H44 Diagrama1"/>
    <w:basedOn w:val="Numatytasispastraiposriftas"/>
    <w:link w:val="Antrat4"/>
    <w:uiPriority w:val="9"/>
    <w:rsid w:val="00EC3D9E"/>
    <w:rPr>
      <w:rFonts w:ascii="Times New Roman" w:eastAsia="Times New Roman" w:hAnsi="Times New Roman" w:cs="Times New Roman"/>
      <w:b/>
      <w:bCs/>
      <w:color w:val="000000"/>
      <w:sz w:val="24"/>
      <w:szCs w:val="24"/>
    </w:rPr>
  </w:style>
  <w:style w:type="character" w:customStyle="1" w:styleId="Antrat5Diagrama1">
    <w:name w:val="Antraštė 5 Diagrama1"/>
    <w:aliases w:val="H5 Diagrama1,H51 Diagrama1,H52 Diagrama1,H53 Diagrama1,H511 Diagrama1,H521 Diagrama1,H54 Diagrama1,H512 Diagrama1,H522 Diagrama1,H55 Diagrama1,H513 Diagrama1,H523 Diagrama1,H56 Diagrama1,H514 Diagrama1,H524 Diagrama1,H57 Diagrama1"/>
    <w:basedOn w:val="Numatytasispastraiposriftas"/>
    <w:link w:val="Antrat5"/>
    <w:uiPriority w:val="9"/>
    <w:rsid w:val="00EC3D9E"/>
    <w:rPr>
      <w:rFonts w:ascii="Times New Roman" w:eastAsia="Times New Roman" w:hAnsi="Times New Roman" w:cs="Times New Roman"/>
      <w:b/>
      <w:bCs/>
      <w:sz w:val="24"/>
      <w:szCs w:val="24"/>
    </w:rPr>
  </w:style>
  <w:style w:type="character" w:customStyle="1" w:styleId="Antrat6Diagrama1">
    <w:name w:val="Antraštė 6 Diagrama1"/>
    <w:aliases w:val="PIM 6 Diagrama,6 Diagrama,Annex Heading 1 Diagrama"/>
    <w:basedOn w:val="Numatytasispastraiposriftas"/>
    <w:link w:val="Antrat6"/>
    <w:uiPriority w:val="9"/>
    <w:rsid w:val="00EC3D9E"/>
    <w:rPr>
      <w:rFonts w:ascii="Times New Roman" w:eastAsia="Times New Roman" w:hAnsi="Times New Roman" w:cs="Times New Roman"/>
      <w:b/>
      <w:bCs/>
      <w:color w:val="000000"/>
      <w:sz w:val="24"/>
      <w:szCs w:val="24"/>
      <w:shd w:val="clear" w:color="auto" w:fill="FFFFFF"/>
    </w:rPr>
  </w:style>
  <w:style w:type="character" w:customStyle="1" w:styleId="Antrat7Diagrama1">
    <w:name w:val="Antraštė 7 Diagrama1"/>
    <w:aliases w:val="LKIIS specifikacija Diagrama,PIM 7 Diagrama,Annex Heading 2 Diagrama"/>
    <w:basedOn w:val="Numatytasispastraiposriftas"/>
    <w:link w:val="Antrat7"/>
    <w:uiPriority w:val="9"/>
    <w:rsid w:val="00EC3D9E"/>
    <w:rPr>
      <w:rFonts w:ascii="Times New Roman" w:eastAsia="Times New Roman" w:hAnsi="Times New Roman" w:cs="Times New Roman"/>
      <w:sz w:val="48"/>
      <w:szCs w:val="20"/>
    </w:rPr>
  </w:style>
  <w:style w:type="character" w:customStyle="1" w:styleId="Antrat8Diagrama1">
    <w:name w:val="Antraštė 8 Diagrama1"/>
    <w:basedOn w:val="Numatytasispastraiposriftas"/>
    <w:link w:val="Antrat8"/>
    <w:rsid w:val="00EC3D9E"/>
    <w:rPr>
      <w:rFonts w:ascii="Times New Roman" w:eastAsia="Times New Roman" w:hAnsi="Times New Roman" w:cs="Times New Roman"/>
      <w:b/>
      <w:sz w:val="18"/>
      <w:szCs w:val="20"/>
    </w:rPr>
  </w:style>
  <w:style w:type="character" w:customStyle="1" w:styleId="Antrat9Diagrama1">
    <w:name w:val="Antraštė 9 Diagrama1"/>
    <w:aliases w:val="PIM 9 Diagrama,Annex Heading 4 Diagrama"/>
    <w:basedOn w:val="Numatytasispastraiposriftas"/>
    <w:link w:val="Antrat9"/>
    <w:uiPriority w:val="9"/>
    <w:rsid w:val="00EC3D9E"/>
    <w:rPr>
      <w:rFonts w:ascii="Times New Roman" w:eastAsia="Times New Roman" w:hAnsi="Times New Roman" w:cs="Times New Roman"/>
      <w:sz w:val="40"/>
      <w:szCs w:val="20"/>
    </w:rPr>
  </w:style>
  <w:style w:type="paragraph" w:styleId="Tekstoblokas">
    <w:name w:val="Block Text"/>
    <w:basedOn w:val="prastasis"/>
    <w:rsid w:val="00EC3D9E"/>
    <w:pPr>
      <w:shd w:val="clear" w:color="auto" w:fill="FFFFFF"/>
      <w:suppressAutoHyphens w:val="0"/>
      <w:autoSpaceDN/>
      <w:spacing w:before="317" w:after="0" w:line="336" w:lineRule="exact"/>
      <w:ind w:left="2189" w:right="2150"/>
      <w:jc w:val="center"/>
    </w:pPr>
    <w:rPr>
      <w:rFonts w:ascii="Times New Roman" w:eastAsia="Times New Roman" w:hAnsi="Times New Roman"/>
      <w:color w:val="000000"/>
      <w:sz w:val="24"/>
      <w:szCs w:val="24"/>
    </w:rPr>
  </w:style>
  <w:style w:type="paragraph" w:styleId="Pagrindiniotekstotrauka">
    <w:name w:val="Body Text Indent"/>
    <w:basedOn w:val="prastasis"/>
    <w:link w:val="PagrindiniotekstotraukaDiagrama1"/>
    <w:rsid w:val="00EC3D9E"/>
    <w:pPr>
      <w:shd w:val="clear" w:color="auto" w:fill="FFFFFF"/>
      <w:suppressAutoHyphens w:val="0"/>
      <w:autoSpaceDN/>
      <w:spacing w:after="0"/>
      <w:ind w:left="1077"/>
    </w:pPr>
    <w:rPr>
      <w:rFonts w:ascii="Times New Roman" w:eastAsia="Times New Roman" w:hAnsi="Times New Roman"/>
      <w:color w:val="000000"/>
      <w:sz w:val="24"/>
      <w:szCs w:val="24"/>
    </w:rPr>
  </w:style>
  <w:style w:type="character" w:customStyle="1" w:styleId="PagrindiniotekstotraukaDiagrama">
    <w:name w:val="Pagrindinio teksto įtrauka Diagrama"/>
    <w:basedOn w:val="Numatytasispastraiposriftas"/>
    <w:semiHidden/>
    <w:rsid w:val="00EC3D9E"/>
    <w:rPr>
      <w:rFonts w:ascii="Calibri" w:eastAsia="Calibri" w:hAnsi="Calibri" w:cs="Times New Roman"/>
    </w:rPr>
  </w:style>
  <w:style w:type="character" w:customStyle="1" w:styleId="PagrindiniotekstotraukaDiagrama1">
    <w:name w:val="Pagrindinio teksto įtrauka Diagrama1"/>
    <w:basedOn w:val="Numatytasispastraiposriftas"/>
    <w:link w:val="Pagrindiniotekstotrauka"/>
    <w:rsid w:val="00EC3D9E"/>
    <w:rPr>
      <w:rFonts w:ascii="Times New Roman" w:eastAsia="Times New Roman" w:hAnsi="Times New Roman" w:cs="Times New Roman"/>
      <w:color w:val="000000"/>
      <w:sz w:val="24"/>
      <w:szCs w:val="24"/>
      <w:shd w:val="clear" w:color="auto" w:fill="FFFFFF"/>
    </w:rPr>
  </w:style>
  <w:style w:type="paragraph" w:styleId="Antrats">
    <w:name w:val="header"/>
    <w:aliases w:val="Specialioji žyma,En-tête-1,En-tête-2,hd,Header 2,Char,Viršutinis kolontitulas Diagrama1,Viršutinis kolontitulas Diagrama Diagrama1,Char Diagrama Diagrama1,Viršutinis kolontitulas Diagrama Diagrama Diagrama,Char Diagrama Diagrama Diagrama"/>
    <w:basedOn w:val="prastasis"/>
    <w:link w:val="AntratsDiagrama1"/>
    <w:uiPriority w:val="99"/>
    <w:rsid w:val="00EC3D9E"/>
    <w:pPr>
      <w:tabs>
        <w:tab w:val="center" w:pos="4153"/>
        <w:tab w:val="right" w:pos="8306"/>
      </w:tabs>
      <w:suppressAutoHyphens w:val="0"/>
      <w:autoSpaceDN/>
      <w:spacing w:after="0"/>
    </w:pPr>
    <w:rPr>
      <w:rFonts w:ascii="Times New Roman" w:eastAsia="Times New Roman" w:hAnsi="Times New Roman"/>
      <w:sz w:val="24"/>
      <w:szCs w:val="24"/>
      <w:lang w:val="af-Z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uiPriority w:val="99"/>
    <w:rsid w:val="00EC3D9E"/>
    <w:rPr>
      <w:rFonts w:ascii="Calibri" w:eastAsia="Calibri" w:hAnsi="Calibri" w:cs="Times New Roman"/>
    </w:rPr>
  </w:style>
  <w:style w:type="character" w:customStyle="1" w:styleId="AntratsDiagrama1">
    <w:name w:val="Antraštės Diagrama1"/>
    <w:aliases w:val="Specialioji žyma Diagrama,En-tête-1 Diagrama,En-tête-2 Diagrama,hd Diagrama,Header 2 Diagrama,Char Diagrama,Viršutinis kolontitulas Diagrama1 Diagrama1,Viršutinis kolontitulas Diagrama Diagrama1 Diagrama1"/>
    <w:basedOn w:val="Numatytasispastraiposriftas"/>
    <w:link w:val="Antrats"/>
    <w:uiPriority w:val="99"/>
    <w:rsid w:val="00EC3D9E"/>
    <w:rPr>
      <w:rFonts w:ascii="Times New Roman" w:eastAsia="Times New Roman" w:hAnsi="Times New Roman" w:cs="Times New Roman"/>
      <w:sz w:val="24"/>
      <w:szCs w:val="24"/>
      <w:lang w:val="af-ZA"/>
    </w:rPr>
  </w:style>
  <w:style w:type="character" w:styleId="Puslapionumeris">
    <w:name w:val="page number"/>
    <w:basedOn w:val="Numatytasispastraiposriftas"/>
    <w:rsid w:val="00EC3D9E"/>
  </w:style>
  <w:style w:type="paragraph" w:styleId="Pagrindiniotekstotrauka2">
    <w:name w:val="Body Text Indent 2"/>
    <w:basedOn w:val="prastasis"/>
    <w:link w:val="Pagrindiniotekstotrauka2Diagrama1"/>
    <w:rsid w:val="00EC3D9E"/>
    <w:pPr>
      <w:shd w:val="clear" w:color="auto" w:fill="FFFFFF"/>
      <w:tabs>
        <w:tab w:val="left" w:pos="1243"/>
      </w:tabs>
      <w:suppressAutoHyphens w:val="0"/>
      <w:autoSpaceDN/>
      <w:spacing w:after="0"/>
      <w:ind w:firstLine="725"/>
      <w:jc w:val="both"/>
    </w:pPr>
    <w:rPr>
      <w:rFonts w:ascii="Times New Roman" w:eastAsia="Times New Roman" w:hAnsi="Times New Roman"/>
      <w:color w:val="000000"/>
      <w:sz w:val="24"/>
      <w:szCs w:val="24"/>
    </w:rPr>
  </w:style>
  <w:style w:type="character" w:customStyle="1" w:styleId="Pagrindiniotekstotrauka2Diagrama">
    <w:name w:val="Pagrindinio teksto įtrauka 2 Diagrama"/>
    <w:basedOn w:val="Numatytasispastraiposriftas"/>
    <w:semiHidden/>
    <w:rsid w:val="00EC3D9E"/>
    <w:rPr>
      <w:rFonts w:ascii="Calibri" w:eastAsia="Calibri" w:hAnsi="Calibri" w:cs="Times New Roman"/>
    </w:rPr>
  </w:style>
  <w:style w:type="character" w:customStyle="1" w:styleId="Pagrindiniotekstotrauka2Diagrama1">
    <w:name w:val="Pagrindinio teksto įtrauka 2 Diagrama1"/>
    <w:basedOn w:val="Numatytasispastraiposriftas"/>
    <w:link w:val="Pagrindiniotekstotrauka2"/>
    <w:rsid w:val="00EC3D9E"/>
    <w:rPr>
      <w:rFonts w:ascii="Times New Roman" w:eastAsia="Times New Roman" w:hAnsi="Times New Roman" w:cs="Times New Roman"/>
      <w:color w:val="000000"/>
      <w:sz w:val="24"/>
      <w:szCs w:val="24"/>
      <w:shd w:val="clear" w:color="auto" w:fill="FFFFFF"/>
    </w:rPr>
  </w:style>
  <w:style w:type="paragraph" w:styleId="Pagrindiniotekstotrauka3">
    <w:name w:val="Body Text Indent 3"/>
    <w:basedOn w:val="prastasis"/>
    <w:link w:val="Pagrindiniotekstotrauka3Diagrama2"/>
    <w:rsid w:val="00EC3D9E"/>
    <w:pPr>
      <w:shd w:val="clear" w:color="auto" w:fill="FFFFFF"/>
      <w:suppressAutoHyphens w:val="0"/>
      <w:autoSpaceDN/>
      <w:spacing w:after="0"/>
      <w:ind w:firstLine="680"/>
      <w:jc w:val="both"/>
    </w:pPr>
    <w:rPr>
      <w:rFonts w:ascii="Times New Roman" w:eastAsia="Times New Roman" w:hAnsi="Times New Roman"/>
      <w:color w:val="000000"/>
      <w:sz w:val="24"/>
      <w:szCs w:val="24"/>
    </w:rPr>
  </w:style>
  <w:style w:type="character" w:customStyle="1" w:styleId="Pagrindiniotekstotrauka3Diagrama">
    <w:name w:val="Pagrindinio teksto įtrauka 3 Diagrama"/>
    <w:basedOn w:val="Numatytasispastraiposriftas"/>
    <w:semiHidden/>
    <w:rsid w:val="00EC3D9E"/>
    <w:rPr>
      <w:rFonts w:ascii="Calibri" w:eastAsia="Calibri" w:hAnsi="Calibri" w:cs="Times New Roman"/>
      <w:sz w:val="16"/>
      <w:szCs w:val="16"/>
    </w:rPr>
  </w:style>
  <w:style w:type="character" w:customStyle="1" w:styleId="Pagrindiniotekstotrauka3Diagrama2">
    <w:name w:val="Pagrindinio teksto įtrauka 3 Diagrama2"/>
    <w:basedOn w:val="Numatytasispastraiposriftas"/>
    <w:link w:val="Pagrindiniotekstotrauka3"/>
    <w:rsid w:val="00EC3D9E"/>
    <w:rPr>
      <w:rFonts w:ascii="Times New Roman" w:eastAsia="Times New Roman" w:hAnsi="Times New Roman" w:cs="Times New Roman"/>
      <w:color w:val="000000"/>
      <w:sz w:val="24"/>
      <w:szCs w:val="24"/>
      <w:shd w:val="clear" w:color="auto" w:fill="FFFFFF"/>
    </w:rPr>
  </w:style>
  <w:style w:type="character" w:customStyle="1" w:styleId="PagrindinistekstasDiagrama2">
    <w:name w:val="Pagrindinis tekstas Diagrama2"/>
    <w:aliases w:val=" Char Diagrama1,Char Char Char Diagrama Diagrama Diagrama Diagrama Diagrama Diagrama,Char Char Char Diagrama Diagrama Diagrama Diagrama Diagrama Diagrama Diagrama Diagrama Diagrama Diagrama Diagrama,body text Diagrama"/>
    <w:basedOn w:val="Numatytasispastraiposriftas"/>
    <w:rsid w:val="00EC3D9E"/>
    <w:rPr>
      <w:rFonts w:ascii="Times New Roman" w:eastAsia="Times New Roman" w:hAnsi="Times New Roman" w:cs="Times New Roman"/>
      <w:color w:val="000000"/>
      <w:sz w:val="24"/>
      <w:szCs w:val="24"/>
      <w:shd w:val="clear" w:color="auto" w:fill="FFFFFF"/>
    </w:rPr>
  </w:style>
  <w:style w:type="paragraph" w:customStyle="1" w:styleId="BodyText1">
    <w:name w:val="Body Text1"/>
    <w:rsid w:val="00EC3D9E"/>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rsid w:val="00EC3D9E"/>
    <w:pPr>
      <w:suppressAutoHyphens w:val="0"/>
      <w:autoSpaceDE w:val="0"/>
      <w:adjustRightInd w:val="0"/>
      <w:spacing w:after="0"/>
      <w:jc w:val="center"/>
    </w:pPr>
    <w:rPr>
      <w:rFonts w:ascii="TimesLT" w:eastAsia="Times New Roman" w:hAnsi="TimesLT" w:cs="TimesLT"/>
      <w:b/>
      <w:bCs/>
      <w:sz w:val="20"/>
      <w:szCs w:val="20"/>
      <w:lang w:val="en-US"/>
    </w:rPr>
  </w:style>
  <w:style w:type="paragraph" w:customStyle="1" w:styleId="Patvirtinta">
    <w:name w:val="Patvirtinta"/>
    <w:rsid w:val="00EC3D9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Linija">
    <w:name w:val="Linija"/>
    <w:basedOn w:val="MAZAS"/>
    <w:rsid w:val="00EC3D9E"/>
    <w:pPr>
      <w:ind w:firstLine="0"/>
      <w:jc w:val="center"/>
    </w:pPr>
    <w:rPr>
      <w:color w:val="auto"/>
      <w:sz w:val="12"/>
      <w:szCs w:val="12"/>
    </w:rPr>
  </w:style>
  <w:style w:type="paragraph" w:customStyle="1" w:styleId="MAZAS">
    <w:name w:val="MAZAS"/>
    <w:rsid w:val="00EC3D9E"/>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BalloonText1">
    <w:name w:val="Balloon Text1"/>
    <w:basedOn w:val="prastasis"/>
    <w:semiHidden/>
    <w:rsid w:val="00EC3D9E"/>
    <w:pPr>
      <w:suppressAutoHyphens w:val="0"/>
      <w:autoSpaceDN/>
      <w:spacing w:after="0"/>
    </w:pPr>
    <w:rPr>
      <w:rFonts w:ascii="Tahoma" w:eastAsia="Times New Roman" w:hAnsi="Tahoma" w:cs="Tahoma"/>
      <w:sz w:val="16"/>
      <w:szCs w:val="16"/>
    </w:rPr>
  </w:style>
  <w:style w:type="paragraph" w:styleId="Pagrindinistekstas2">
    <w:name w:val="Body Text 2"/>
    <w:basedOn w:val="prastasis"/>
    <w:link w:val="Pagrindinistekstas2Diagrama1"/>
    <w:rsid w:val="00EC3D9E"/>
    <w:pPr>
      <w:suppressAutoHyphens w:val="0"/>
      <w:autoSpaceDN/>
      <w:spacing w:after="120" w:line="480" w:lineRule="auto"/>
    </w:pPr>
    <w:rPr>
      <w:rFonts w:ascii="Times New Roman" w:eastAsia="Times New Roman" w:hAnsi="Times New Roman"/>
      <w:sz w:val="24"/>
      <w:szCs w:val="24"/>
    </w:rPr>
  </w:style>
  <w:style w:type="character" w:customStyle="1" w:styleId="Pagrindinistekstas2Diagrama">
    <w:name w:val="Pagrindinis tekstas 2 Diagrama"/>
    <w:basedOn w:val="Numatytasispastraiposriftas"/>
    <w:semiHidden/>
    <w:rsid w:val="00EC3D9E"/>
    <w:rPr>
      <w:rFonts w:ascii="Calibri" w:eastAsia="Calibri" w:hAnsi="Calibri" w:cs="Times New Roman"/>
    </w:rPr>
  </w:style>
  <w:style w:type="character" w:customStyle="1" w:styleId="Pagrindinistekstas2Diagrama1">
    <w:name w:val="Pagrindinis tekstas 2 Diagrama1"/>
    <w:basedOn w:val="Numatytasispastraiposriftas"/>
    <w:link w:val="Pagrindinistekstas2"/>
    <w:rsid w:val="00EC3D9E"/>
    <w:rPr>
      <w:rFonts w:ascii="Times New Roman" w:eastAsia="Times New Roman" w:hAnsi="Times New Roman" w:cs="Times New Roman"/>
      <w:sz w:val="24"/>
      <w:szCs w:val="24"/>
    </w:rPr>
  </w:style>
  <w:style w:type="paragraph" w:customStyle="1" w:styleId="Point1">
    <w:name w:val="Point 1"/>
    <w:basedOn w:val="prastasis"/>
    <w:rsid w:val="00EC3D9E"/>
    <w:pPr>
      <w:suppressAutoHyphens w:val="0"/>
      <w:autoSpaceDN/>
      <w:spacing w:before="120" w:after="120"/>
      <w:ind w:left="1418" w:hanging="567"/>
      <w:jc w:val="both"/>
    </w:pPr>
    <w:rPr>
      <w:rFonts w:ascii="Times New Roman" w:eastAsia="Times New Roman" w:hAnsi="Times New Roman"/>
      <w:sz w:val="24"/>
      <w:szCs w:val="24"/>
      <w:lang w:eastAsia="lt-LT"/>
    </w:rPr>
  </w:style>
  <w:style w:type="paragraph" w:customStyle="1" w:styleId="Standard">
    <w:name w:val="Standard"/>
    <w:rsid w:val="00EC3D9E"/>
    <w:pPr>
      <w:widowControl w:val="0"/>
      <w:autoSpaceDE w:val="0"/>
      <w:autoSpaceDN w:val="0"/>
      <w:adjustRightInd w:val="0"/>
      <w:spacing w:after="0" w:line="240" w:lineRule="auto"/>
    </w:pPr>
    <w:rPr>
      <w:rFonts w:ascii="Times New Roman" w:eastAsia="Batang" w:hAnsi="Times New Roman" w:cs="Times New Roman"/>
      <w:sz w:val="20"/>
      <w:szCs w:val="20"/>
      <w:lang w:val="en-US"/>
    </w:rPr>
  </w:style>
  <w:style w:type="paragraph" w:customStyle="1" w:styleId="CommentSubject1">
    <w:name w:val="Comment Subject1"/>
    <w:basedOn w:val="Komentarotekstas"/>
    <w:next w:val="Komentarotekstas"/>
    <w:semiHidden/>
    <w:rsid w:val="00EC3D9E"/>
    <w:pPr>
      <w:suppressAutoHyphens w:val="0"/>
      <w:autoSpaceDN/>
      <w:spacing w:after="0"/>
    </w:pPr>
    <w:rPr>
      <w:rFonts w:ascii="Times New Roman" w:eastAsia="Times New Roman" w:hAnsi="Times New Roman"/>
      <w:b/>
      <w:bCs/>
    </w:rPr>
  </w:style>
  <w:style w:type="paragraph" w:customStyle="1" w:styleId="PAVADINIMAS">
    <w:name w:val="PAVADINIMAS"/>
    <w:basedOn w:val="Antrat1"/>
    <w:rsid w:val="00EC3D9E"/>
    <w:pPr>
      <w:numPr>
        <w:numId w:val="10"/>
      </w:numPr>
      <w:shd w:val="clear" w:color="auto" w:fill="auto"/>
      <w:tabs>
        <w:tab w:val="clear" w:pos="730"/>
        <w:tab w:val="left" w:pos="720"/>
      </w:tabs>
      <w:spacing w:before="360" w:after="240"/>
      <w:jc w:val="center"/>
    </w:pPr>
    <w:rPr>
      <w:caps/>
      <w:color w:val="auto"/>
    </w:rPr>
  </w:style>
  <w:style w:type="paragraph" w:styleId="Pavadinimas0">
    <w:name w:val="Title"/>
    <w:basedOn w:val="prastasis"/>
    <w:link w:val="PavadinimasDiagrama"/>
    <w:qFormat/>
    <w:rsid w:val="00EC3D9E"/>
    <w:pPr>
      <w:tabs>
        <w:tab w:val="right" w:leader="underscore" w:pos="8505"/>
      </w:tabs>
      <w:suppressAutoHyphens w:val="0"/>
      <w:autoSpaceDN/>
      <w:spacing w:after="0"/>
      <w:jc w:val="center"/>
    </w:pPr>
    <w:rPr>
      <w:rFonts w:ascii="Times New Roman" w:eastAsia="Times New Roman" w:hAnsi="Times New Roman"/>
      <w:b/>
      <w:bCs/>
      <w:sz w:val="24"/>
      <w:szCs w:val="24"/>
    </w:rPr>
  </w:style>
  <w:style w:type="character" w:customStyle="1" w:styleId="PavadinimasDiagrama">
    <w:name w:val="Pavadinimas Diagrama"/>
    <w:basedOn w:val="Numatytasispastraiposriftas"/>
    <w:link w:val="Pavadinimas0"/>
    <w:rsid w:val="00EC3D9E"/>
    <w:rPr>
      <w:rFonts w:ascii="Times New Roman" w:eastAsia="Times New Roman" w:hAnsi="Times New Roman" w:cs="Times New Roman"/>
      <w:b/>
      <w:bCs/>
      <w:sz w:val="24"/>
      <w:szCs w:val="24"/>
    </w:rPr>
  </w:style>
  <w:style w:type="paragraph" w:customStyle="1" w:styleId="CommentSubject2">
    <w:name w:val="Comment Subject2"/>
    <w:basedOn w:val="Komentarotekstas"/>
    <w:next w:val="Komentarotekstas"/>
    <w:semiHidden/>
    <w:rsid w:val="00EC3D9E"/>
    <w:pPr>
      <w:suppressAutoHyphens w:val="0"/>
      <w:autoSpaceDN/>
      <w:spacing w:after="0"/>
    </w:pPr>
    <w:rPr>
      <w:rFonts w:ascii="Times New Roman" w:eastAsia="Times New Roman" w:hAnsi="Times New Roman"/>
      <w:b/>
      <w:bCs/>
    </w:rPr>
  </w:style>
  <w:style w:type="paragraph" w:customStyle="1" w:styleId="xl22">
    <w:name w:val="xl22"/>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Times New Roman" w:eastAsia="Times New Roman" w:hAnsi="Times New Roman"/>
      <w:sz w:val="24"/>
      <w:szCs w:val="24"/>
    </w:rPr>
  </w:style>
  <w:style w:type="paragraph" w:customStyle="1" w:styleId="xl24">
    <w:name w:val="xl24"/>
    <w:basedOn w:val="prastasis"/>
    <w:rsid w:val="00EC3D9E"/>
    <w:pPr>
      <w:suppressAutoHyphens w:val="0"/>
      <w:autoSpaceDN/>
      <w:spacing w:before="100" w:beforeAutospacing="1" w:after="100" w:afterAutospacing="1"/>
    </w:pPr>
    <w:rPr>
      <w:rFonts w:ascii="Times New Roman" w:eastAsia="Times New Roman" w:hAnsi="Times New Roman"/>
      <w:sz w:val="18"/>
      <w:szCs w:val="18"/>
      <w:lang w:val="en-GB"/>
    </w:rPr>
  </w:style>
  <w:style w:type="character" w:customStyle="1" w:styleId="KomentarotemaDiagrama2">
    <w:name w:val="Komentaro tema Diagrama2"/>
    <w:basedOn w:val="KomentarotekstasDiagrama3"/>
    <w:uiPriority w:val="99"/>
    <w:semiHidden/>
    <w:rsid w:val="00EC3D9E"/>
    <w:rPr>
      <w:rFonts w:ascii="Times New Roman" w:eastAsia="Times New Roman" w:hAnsi="Times New Roman" w:cs="Times New Roman"/>
      <w:b/>
      <w:bCs/>
      <w:sz w:val="20"/>
      <w:szCs w:val="20"/>
      <w14:ligatures w14:val="standard"/>
    </w:rPr>
  </w:style>
  <w:style w:type="paragraph" w:customStyle="1" w:styleId="Default">
    <w:name w:val="Default"/>
    <w:rsid w:val="00EC3D9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
    <w:name w:val="bodytext"/>
    <w:basedOn w:val="prastasis"/>
    <w:rsid w:val="00EC3D9E"/>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lentacentr">
    <w:name w:val="lentacentr"/>
    <w:basedOn w:val="prastasis"/>
    <w:rsid w:val="00EC3D9E"/>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Normal11pt">
    <w:name w:val="Normal + 11 pt"/>
    <w:aliases w:val="Justified,First line:  1,5 cm,After:  0 pt,Line spacing:  ...,Normal + Justified,First line:  0.63&quot;,Line spacing:  single"/>
    <w:basedOn w:val="Point1"/>
    <w:rsid w:val="00EC3D9E"/>
    <w:pPr>
      <w:spacing w:before="0" w:after="0"/>
      <w:ind w:left="0" w:firstLine="0"/>
    </w:pPr>
    <w:rPr>
      <w:sz w:val="22"/>
      <w:szCs w:val="22"/>
    </w:rPr>
  </w:style>
  <w:style w:type="paragraph" w:customStyle="1" w:styleId="Stilius">
    <w:name w:val="Stilius"/>
    <w:rsid w:val="00EC3D9E"/>
    <w:pPr>
      <w:widowControl w:val="0"/>
      <w:spacing w:after="0" w:line="240" w:lineRule="auto"/>
    </w:pPr>
    <w:rPr>
      <w:rFonts w:ascii="Times New Roman" w:eastAsia="Times New Roman" w:hAnsi="Times New Roman" w:cs="Times New Roman"/>
      <w:sz w:val="24"/>
      <w:szCs w:val="20"/>
      <w:lang w:val="en-US"/>
    </w:rPr>
  </w:style>
  <w:style w:type="character" w:styleId="Grietas">
    <w:name w:val="Strong"/>
    <w:qFormat/>
    <w:rsid w:val="00EC3D9E"/>
    <w:rPr>
      <w:b/>
      <w:bCs/>
    </w:rPr>
  </w:style>
  <w:style w:type="paragraph" w:styleId="HTMLiankstoformatuotas">
    <w:name w:val="HTML Preformatted"/>
    <w:basedOn w:val="prastasis"/>
    <w:link w:val="HTMLiankstoformatuotasDiagrama"/>
    <w:rsid w:val="00EC3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EC3D9E"/>
    <w:rPr>
      <w:rFonts w:ascii="Courier New" w:eastAsia="Times New Roman" w:hAnsi="Courier New" w:cs="Times New Roman"/>
      <w:sz w:val="20"/>
      <w:szCs w:val="20"/>
      <w:lang w:val="x-none" w:eastAsia="x-none"/>
    </w:rPr>
  </w:style>
  <w:style w:type="paragraph" w:styleId="Turinys1">
    <w:name w:val="toc 1"/>
    <w:basedOn w:val="prastasis"/>
    <w:next w:val="prastasis"/>
    <w:autoRedefine/>
    <w:uiPriority w:val="39"/>
    <w:rsid w:val="00EC3D9E"/>
    <w:pPr>
      <w:tabs>
        <w:tab w:val="left" w:pos="426"/>
        <w:tab w:val="right" w:pos="1701"/>
        <w:tab w:val="left" w:pos="1843"/>
      </w:tabs>
      <w:suppressAutoHyphens w:val="0"/>
      <w:autoSpaceDN/>
      <w:spacing w:after="0"/>
      <w:jc w:val="both"/>
    </w:pPr>
    <w:rPr>
      <w:rFonts w:ascii="Times New Roman" w:eastAsia="Times New Roman" w:hAnsi="Times New Roman"/>
      <w:sz w:val="24"/>
      <w:szCs w:val="20"/>
    </w:rPr>
  </w:style>
  <w:style w:type="paragraph" w:customStyle="1" w:styleId="DiagramaDiagrama">
    <w:name w:val="Diagrama Diagrama"/>
    <w:basedOn w:val="prastasis"/>
    <w:rsid w:val="00EC3D9E"/>
    <w:pPr>
      <w:suppressAutoHyphens w:val="0"/>
      <w:autoSpaceDN/>
      <w:spacing w:line="240" w:lineRule="exact"/>
    </w:pPr>
    <w:rPr>
      <w:rFonts w:ascii="Verdana" w:eastAsia="Times New Roman" w:hAnsi="Verdana" w:cs="Verdana"/>
      <w:sz w:val="20"/>
      <w:szCs w:val="20"/>
      <w:lang w:val="en-US"/>
    </w:rPr>
  </w:style>
  <w:style w:type="paragraph" w:customStyle="1" w:styleId="Punktai">
    <w:name w:val="Punktai"/>
    <w:basedOn w:val="prastasis"/>
    <w:rsid w:val="00EC3D9E"/>
    <w:pPr>
      <w:numPr>
        <w:numId w:val="11"/>
      </w:numPr>
      <w:suppressAutoHyphens w:val="0"/>
      <w:autoSpaceDN/>
      <w:spacing w:after="0" w:line="360" w:lineRule="auto"/>
      <w:jc w:val="both"/>
    </w:pPr>
    <w:rPr>
      <w:rFonts w:ascii="Times New Roman" w:eastAsia="Times New Roman" w:hAnsi="Times New Roman"/>
      <w:sz w:val="24"/>
      <w:szCs w:val="20"/>
    </w:rPr>
  </w:style>
  <w:style w:type="character" w:customStyle="1" w:styleId="Bodytext0">
    <w:name w:val="Body text_"/>
    <w:link w:val="Bodytext10"/>
    <w:locked/>
    <w:rsid w:val="00EC3D9E"/>
    <w:rPr>
      <w:spacing w:val="10"/>
      <w:sz w:val="19"/>
      <w:szCs w:val="19"/>
      <w:shd w:val="clear" w:color="auto" w:fill="FFFFFF"/>
    </w:rPr>
  </w:style>
  <w:style w:type="character" w:customStyle="1" w:styleId="Bodytext42">
    <w:name w:val="Body text42"/>
    <w:rsid w:val="00EC3D9E"/>
    <w:rPr>
      <w:noProof/>
      <w:spacing w:val="10"/>
      <w:sz w:val="19"/>
      <w:szCs w:val="19"/>
      <w:lang w:bidi="ar-SA"/>
    </w:rPr>
  </w:style>
  <w:style w:type="paragraph" w:customStyle="1" w:styleId="Bodytext10">
    <w:name w:val="Body text1"/>
    <w:basedOn w:val="prastasis"/>
    <w:link w:val="Bodytext0"/>
    <w:rsid w:val="00EC3D9E"/>
    <w:pPr>
      <w:shd w:val="clear" w:color="auto" w:fill="FFFFFF"/>
      <w:suppressAutoHyphens w:val="0"/>
      <w:autoSpaceDN/>
      <w:spacing w:after="0" w:line="240" w:lineRule="atLeast"/>
      <w:jc w:val="both"/>
    </w:pPr>
    <w:rPr>
      <w:rFonts w:asciiTheme="minorHAnsi" w:eastAsiaTheme="minorHAnsi" w:hAnsiTheme="minorHAnsi" w:cstheme="minorBidi"/>
      <w:spacing w:val="10"/>
      <w:sz w:val="19"/>
      <w:szCs w:val="19"/>
    </w:rPr>
  </w:style>
  <w:style w:type="character" w:customStyle="1" w:styleId="Bodytext41">
    <w:name w:val="Body text41"/>
    <w:rsid w:val="00EC3D9E"/>
    <w:rPr>
      <w:rFonts w:ascii="Times New Roman" w:hAnsi="Times New Roman" w:cs="Times New Roman"/>
      <w:noProof/>
      <w:spacing w:val="10"/>
      <w:sz w:val="19"/>
      <w:szCs w:val="19"/>
      <w:lang w:bidi="ar-SA"/>
    </w:rPr>
  </w:style>
  <w:style w:type="character" w:customStyle="1" w:styleId="Bodytext40">
    <w:name w:val="Body text40"/>
    <w:rsid w:val="00EC3D9E"/>
    <w:rPr>
      <w:rFonts w:ascii="Times New Roman" w:hAnsi="Times New Roman" w:cs="Times New Roman"/>
      <w:noProof/>
      <w:spacing w:val="10"/>
      <w:sz w:val="19"/>
      <w:szCs w:val="19"/>
      <w:lang w:bidi="ar-SA"/>
    </w:rPr>
  </w:style>
  <w:style w:type="character" w:customStyle="1" w:styleId="Bodytext39">
    <w:name w:val="Body text39"/>
    <w:rsid w:val="00EC3D9E"/>
    <w:rPr>
      <w:rFonts w:ascii="Times New Roman" w:hAnsi="Times New Roman" w:cs="Times New Roman"/>
      <w:noProof/>
      <w:spacing w:val="10"/>
      <w:sz w:val="19"/>
      <w:szCs w:val="19"/>
      <w:lang w:bidi="ar-SA"/>
    </w:rPr>
  </w:style>
  <w:style w:type="character" w:customStyle="1" w:styleId="Bodytext35">
    <w:name w:val="Body text35"/>
    <w:rsid w:val="00EC3D9E"/>
    <w:rPr>
      <w:rFonts w:ascii="Times New Roman" w:hAnsi="Times New Roman" w:cs="Times New Roman"/>
      <w:spacing w:val="10"/>
      <w:sz w:val="19"/>
      <w:szCs w:val="19"/>
      <w:lang w:bidi="ar-SA"/>
    </w:rPr>
  </w:style>
  <w:style w:type="character" w:customStyle="1" w:styleId="Bodytext34">
    <w:name w:val="Body text34"/>
    <w:rsid w:val="00EC3D9E"/>
    <w:rPr>
      <w:rFonts w:ascii="Times New Roman" w:hAnsi="Times New Roman" w:cs="Times New Roman"/>
      <w:noProof/>
      <w:spacing w:val="10"/>
      <w:sz w:val="19"/>
      <w:szCs w:val="19"/>
      <w:lang w:bidi="ar-SA"/>
    </w:rPr>
  </w:style>
  <w:style w:type="character" w:customStyle="1" w:styleId="Bodytext27">
    <w:name w:val="Body text27"/>
    <w:rsid w:val="00EC3D9E"/>
    <w:rPr>
      <w:rFonts w:ascii="Times New Roman" w:hAnsi="Times New Roman" w:cs="Times New Roman"/>
      <w:noProof/>
      <w:spacing w:val="10"/>
      <w:sz w:val="19"/>
      <w:szCs w:val="19"/>
      <w:lang w:bidi="ar-SA"/>
    </w:rPr>
  </w:style>
  <w:style w:type="character" w:customStyle="1" w:styleId="Bodytext22">
    <w:name w:val="Body text22"/>
    <w:rsid w:val="00EC3D9E"/>
    <w:rPr>
      <w:rFonts w:ascii="Times New Roman" w:hAnsi="Times New Roman" w:cs="Times New Roman"/>
      <w:spacing w:val="10"/>
      <w:sz w:val="19"/>
      <w:szCs w:val="19"/>
      <w:lang w:bidi="ar-SA"/>
    </w:rPr>
  </w:style>
  <w:style w:type="character" w:customStyle="1" w:styleId="Bodytext20">
    <w:name w:val="Body text20"/>
    <w:rsid w:val="00EC3D9E"/>
    <w:rPr>
      <w:rFonts w:ascii="Times New Roman" w:hAnsi="Times New Roman" w:cs="Times New Roman"/>
      <w:noProof/>
      <w:spacing w:val="10"/>
      <w:sz w:val="19"/>
      <w:szCs w:val="19"/>
      <w:lang w:bidi="ar-SA"/>
    </w:rPr>
  </w:style>
  <w:style w:type="character" w:customStyle="1" w:styleId="Bodytext19">
    <w:name w:val="Body text19"/>
    <w:rsid w:val="00EC3D9E"/>
    <w:rPr>
      <w:rFonts w:ascii="Times New Roman" w:hAnsi="Times New Roman" w:cs="Times New Roman"/>
      <w:noProof/>
      <w:spacing w:val="10"/>
      <w:sz w:val="19"/>
      <w:szCs w:val="19"/>
      <w:lang w:bidi="ar-SA"/>
    </w:rPr>
  </w:style>
  <w:style w:type="character" w:customStyle="1" w:styleId="FontStyle23">
    <w:name w:val="Font Style23"/>
    <w:rsid w:val="00EC3D9E"/>
    <w:rPr>
      <w:rFonts w:ascii="Times New Roman" w:hAnsi="Times New Roman" w:cs="Times New Roman"/>
      <w:sz w:val="22"/>
      <w:szCs w:val="22"/>
    </w:rPr>
  </w:style>
  <w:style w:type="character" w:customStyle="1" w:styleId="parahead1">
    <w:name w:val="parahead1"/>
    <w:rsid w:val="00EC3D9E"/>
    <w:rPr>
      <w:rFonts w:ascii="Verdana" w:hAnsi="Verdana" w:hint="default"/>
      <w:b/>
      <w:bCs/>
      <w:color w:val="000000"/>
      <w:sz w:val="17"/>
      <w:szCs w:val="17"/>
    </w:rPr>
  </w:style>
  <w:style w:type="character" w:customStyle="1" w:styleId="PuslapioinaostekstasDiagrama1">
    <w:name w:val="Puslapio išnašos tekstas Diagrama1"/>
    <w:basedOn w:val="Numatytasispastraiposriftas"/>
    <w:rsid w:val="00EC3D9E"/>
    <w:rPr>
      <w:rFonts w:ascii="Times New Roman" w:eastAsia="Times New Roman" w:hAnsi="Times New Roman" w:cs="Times New Roman"/>
      <w:sz w:val="20"/>
      <w:szCs w:val="20"/>
      <w:lang w:val="en-US"/>
    </w:rPr>
  </w:style>
  <w:style w:type="paragraph" w:customStyle="1" w:styleId="tajtip">
    <w:name w:val="tajtip"/>
    <w:basedOn w:val="prastasis"/>
    <w:rsid w:val="00EC3D9E"/>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BalloonText2">
    <w:name w:val="Balloon Text2"/>
    <w:basedOn w:val="prastasis"/>
    <w:semiHidden/>
    <w:rsid w:val="00EC3D9E"/>
    <w:pPr>
      <w:suppressAutoHyphens w:val="0"/>
      <w:autoSpaceDN/>
      <w:spacing w:after="0"/>
    </w:pPr>
    <w:rPr>
      <w:rFonts w:ascii="Tahoma" w:eastAsia="Times New Roman" w:hAnsi="Tahoma" w:cs="Tahoma"/>
      <w:sz w:val="16"/>
      <w:szCs w:val="16"/>
      <w:lang w:val="af-ZA"/>
    </w:rPr>
  </w:style>
  <w:style w:type="paragraph" w:customStyle="1" w:styleId="CommentSubject4">
    <w:name w:val="Comment Subject4"/>
    <w:basedOn w:val="Komentarotekstas"/>
    <w:next w:val="Komentarotekstas"/>
    <w:semiHidden/>
    <w:rsid w:val="00EC3D9E"/>
    <w:pPr>
      <w:suppressAutoHyphens w:val="0"/>
      <w:autoSpaceDN/>
      <w:spacing w:after="0"/>
    </w:pPr>
    <w:rPr>
      <w:rFonts w:ascii="Times New Roman" w:eastAsia="Times New Roman" w:hAnsi="Times New Roman"/>
      <w:b/>
      <w:bCs/>
      <w:lang w:val="af-ZA"/>
    </w:rPr>
  </w:style>
  <w:style w:type="paragraph" w:styleId="Pagrindinistekstas3">
    <w:name w:val="Body Text 3"/>
    <w:basedOn w:val="prastasis"/>
    <w:link w:val="Pagrindinistekstas3Diagrama1"/>
    <w:rsid w:val="00EC3D9E"/>
    <w:pPr>
      <w:suppressAutoHyphens w:val="0"/>
      <w:autoSpaceDN/>
      <w:spacing w:after="120"/>
    </w:pPr>
    <w:rPr>
      <w:rFonts w:ascii="Times New Roman" w:eastAsia="Times New Roman" w:hAnsi="Times New Roman"/>
      <w:sz w:val="16"/>
      <w:szCs w:val="16"/>
      <w:lang w:val="af-ZA"/>
    </w:rPr>
  </w:style>
  <w:style w:type="character" w:customStyle="1" w:styleId="Pagrindinistekstas3Diagrama">
    <w:name w:val="Pagrindinis tekstas 3 Diagrama"/>
    <w:basedOn w:val="Numatytasispastraiposriftas"/>
    <w:semiHidden/>
    <w:rsid w:val="00EC3D9E"/>
    <w:rPr>
      <w:rFonts w:ascii="Calibri" w:eastAsia="Calibri" w:hAnsi="Calibri" w:cs="Times New Roman"/>
      <w:sz w:val="16"/>
      <w:szCs w:val="16"/>
    </w:rPr>
  </w:style>
  <w:style w:type="character" w:customStyle="1" w:styleId="Pagrindinistekstas3Diagrama1">
    <w:name w:val="Pagrindinis tekstas 3 Diagrama1"/>
    <w:basedOn w:val="Numatytasispastraiposriftas"/>
    <w:link w:val="Pagrindinistekstas3"/>
    <w:rsid w:val="00EC3D9E"/>
    <w:rPr>
      <w:rFonts w:ascii="Times New Roman" w:eastAsia="Times New Roman" w:hAnsi="Times New Roman" w:cs="Times New Roman"/>
      <w:sz w:val="16"/>
      <w:szCs w:val="16"/>
      <w:lang w:val="af-ZA"/>
    </w:rPr>
  </w:style>
  <w:style w:type="paragraph" w:customStyle="1" w:styleId="CommentSubject3">
    <w:name w:val="Comment Subject3"/>
    <w:basedOn w:val="Komentarotekstas"/>
    <w:next w:val="Komentarotekstas"/>
    <w:semiHidden/>
    <w:rsid w:val="00EC3D9E"/>
    <w:pPr>
      <w:suppressAutoHyphens w:val="0"/>
      <w:autoSpaceDN/>
      <w:spacing w:after="0"/>
    </w:pPr>
    <w:rPr>
      <w:rFonts w:ascii="Times New Roman" w:eastAsia="Times New Roman" w:hAnsi="Times New Roman"/>
      <w:b/>
      <w:bCs/>
      <w:lang w:eastAsia="lt-LT"/>
    </w:rPr>
  </w:style>
  <w:style w:type="paragraph" w:customStyle="1" w:styleId="xl35">
    <w:name w:val="xl35"/>
    <w:basedOn w:val="prastasis"/>
    <w:rsid w:val="00EC3D9E"/>
    <w:pPr>
      <w:suppressAutoHyphens w:val="0"/>
      <w:autoSpaceDN/>
      <w:spacing w:before="100" w:after="100"/>
      <w:jc w:val="center"/>
    </w:pPr>
    <w:rPr>
      <w:rFonts w:ascii="Arial" w:eastAsia="Arial Unicode MS" w:hAnsi="Arial"/>
      <w:b/>
      <w:sz w:val="24"/>
      <w:szCs w:val="20"/>
      <w:lang w:val="en-GB" w:eastAsia="lt-LT"/>
    </w:rPr>
  </w:style>
  <w:style w:type="paragraph" w:styleId="Sraas2">
    <w:name w:val="List 2"/>
    <w:basedOn w:val="prastasis"/>
    <w:rsid w:val="00EC3D9E"/>
    <w:pPr>
      <w:suppressAutoHyphens w:val="0"/>
      <w:autoSpaceDN/>
      <w:spacing w:after="0"/>
      <w:ind w:left="566" w:hanging="283"/>
    </w:pPr>
    <w:rPr>
      <w:rFonts w:ascii="Times New Roman" w:eastAsia="Times New Roman" w:hAnsi="Times New Roman"/>
      <w:sz w:val="24"/>
      <w:szCs w:val="24"/>
    </w:rPr>
  </w:style>
  <w:style w:type="paragraph" w:styleId="Sraas3">
    <w:name w:val="List 3"/>
    <w:basedOn w:val="prastasis"/>
    <w:rsid w:val="00EC3D9E"/>
    <w:pPr>
      <w:suppressAutoHyphens w:val="0"/>
      <w:autoSpaceDN/>
      <w:spacing w:after="0"/>
      <w:ind w:left="849" w:hanging="283"/>
    </w:pPr>
    <w:rPr>
      <w:rFonts w:ascii="Times New Roman" w:eastAsia="Times New Roman" w:hAnsi="Times New Roman"/>
      <w:sz w:val="24"/>
      <w:szCs w:val="24"/>
    </w:rPr>
  </w:style>
  <w:style w:type="paragraph" w:customStyle="1" w:styleId="DiagramaDiagramaCharChar">
    <w:name w:val="Diagrama Diagrama Char Char"/>
    <w:basedOn w:val="prastasis"/>
    <w:rsid w:val="00EC3D9E"/>
    <w:pPr>
      <w:suppressAutoHyphens w:val="0"/>
      <w:autoSpaceDN/>
      <w:spacing w:line="240" w:lineRule="exact"/>
    </w:pPr>
    <w:rPr>
      <w:rFonts w:ascii="Verdana" w:eastAsia="Times New Roman" w:hAnsi="Verdana" w:cs="Verdana"/>
      <w:sz w:val="20"/>
      <w:szCs w:val="20"/>
      <w:lang w:val="en-US"/>
    </w:rPr>
  </w:style>
  <w:style w:type="paragraph" w:customStyle="1" w:styleId="msolistparagraph0">
    <w:name w:val="msolistparagraph"/>
    <w:basedOn w:val="prastasis"/>
    <w:rsid w:val="00EC3D9E"/>
    <w:pPr>
      <w:suppressAutoHyphens w:val="0"/>
      <w:autoSpaceDN/>
      <w:spacing w:after="0"/>
      <w:ind w:left="720"/>
    </w:pPr>
    <w:rPr>
      <w:rFonts w:eastAsia="Times New Roman"/>
      <w:lang w:val="en-GB"/>
    </w:rPr>
  </w:style>
  <w:style w:type="character" w:customStyle="1" w:styleId="DiagramaDiagrama4">
    <w:name w:val="Diagrama Diagrama4"/>
    <w:semiHidden/>
    <w:rsid w:val="00EC3D9E"/>
    <w:rPr>
      <w:rFonts w:ascii="Times New Roman" w:eastAsia="Times New Roman" w:hAnsi="Times New Roman" w:cs="Times New Roman"/>
      <w:sz w:val="24"/>
      <w:szCs w:val="20"/>
      <w:lang w:val="lt-LT" w:eastAsia="lt-LT"/>
    </w:rPr>
  </w:style>
  <w:style w:type="paragraph" w:styleId="Paprastasistekstas">
    <w:name w:val="Plain Text"/>
    <w:basedOn w:val="prastasis"/>
    <w:link w:val="PaprastasistekstasDiagrama1"/>
    <w:rsid w:val="00EC3D9E"/>
    <w:pPr>
      <w:suppressAutoHyphens w:val="0"/>
      <w:autoSpaceDN/>
      <w:spacing w:after="0"/>
    </w:pPr>
    <w:rPr>
      <w:rFonts w:ascii="Courier New" w:hAnsi="Courier New" w:cs="Courier New"/>
      <w:sz w:val="20"/>
      <w:szCs w:val="20"/>
    </w:rPr>
  </w:style>
  <w:style w:type="character" w:customStyle="1" w:styleId="PaprastasistekstasDiagrama">
    <w:name w:val="Paprastasis tekstas Diagrama"/>
    <w:basedOn w:val="Numatytasispastraiposriftas"/>
    <w:semiHidden/>
    <w:rsid w:val="00EC3D9E"/>
    <w:rPr>
      <w:rFonts w:ascii="Consolas" w:eastAsia="Calibri" w:hAnsi="Consolas" w:cs="Times New Roman"/>
      <w:sz w:val="21"/>
      <w:szCs w:val="21"/>
    </w:rPr>
  </w:style>
  <w:style w:type="character" w:customStyle="1" w:styleId="PaprastasistekstasDiagrama1">
    <w:name w:val="Paprastasis tekstas Diagrama1"/>
    <w:basedOn w:val="Numatytasispastraiposriftas"/>
    <w:link w:val="Paprastasistekstas"/>
    <w:rsid w:val="00EC3D9E"/>
    <w:rPr>
      <w:rFonts w:ascii="Courier New" w:eastAsia="Calibri" w:hAnsi="Courier New" w:cs="Courier New"/>
      <w:sz w:val="20"/>
      <w:szCs w:val="20"/>
    </w:rPr>
  </w:style>
  <w:style w:type="paragraph" w:styleId="Dokumentostruktra">
    <w:name w:val="Document Map"/>
    <w:basedOn w:val="prastasis"/>
    <w:link w:val="DokumentostruktraDiagrama"/>
    <w:rsid w:val="00EC3D9E"/>
    <w:pPr>
      <w:shd w:val="clear" w:color="auto" w:fill="000080"/>
      <w:suppressAutoHyphens w:val="0"/>
      <w:autoSpaceDN/>
      <w:spacing w:after="0"/>
    </w:pPr>
    <w:rPr>
      <w:rFonts w:ascii="Tahoma" w:eastAsia="Times New Roman" w:hAnsi="Tahoma" w:cs="Tahoma"/>
      <w:sz w:val="20"/>
      <w:szCs w:val="20"/>
      <w:lang w:val="af-ZA"/>
    </w:rPr>
  </w:style>
  <w:style w:type="character" w:customStyle="1" w:styleId="DokumentostruktraDiagrama">
    <w:name w:val="Dokumento struktūra Diagrama"/>
    <w:basedOn w:val="Numatytasispastraiposriftas"/>
    <w:link w:val="Dokumentostruktra"/>
    <w:rsid w:val="00EC3D9E"/>
    <w:rPr>
      <w:rFonts w:ascii="Tahoma" w:eastAsia="Times New Roman" w:hAnsi="Tahoma" w:cs="Tahoma"/>
      <w:sz w:val="20"/>
      <w:szCs w:val="20"/>
      <w:shd w:val="clear" w:color="auto" w:fill="000080"/>
      <w:lang w:val="af-ZA"/>
    </w:rPr>
  </w:style>
  <w:style w:type="paragraph" w:customStyle="1" w:styleId="Stilius1">
    <w:name w:val="Stilius1"/>
    <w:basedOn w:val="prastasis"/>
    <w:link w:val="Stilius1Diagrama"/>
    <w:qFormat/>
    <w:rsid w:val="00EC3D9E"/>
    <w:pPr>
      <w:tabs>
        <w:tab w:val="num" w:pos="1440"/>
      </w:tabs>
      <w:suppressAutoHyphens w:val="0"/>
      <w:autoSpaceDN/>
      <w:spacing w:after="0"/>
      <w:ind w:left="1224" w:hanging="504"/>
      <w:jc w:val="both"/>
    </w:pPr>
    <w:rPr>
      <w:rFonts w:ascii="Times New Roman" w:eastAsia="Times New Roman" w:hAnsi="Times New Roman"/>
      <w:b/>
      <w:sz w:val="24"/>
      <w:szCs w:val="24"/>
      <w:lang w:val="af-ZA"/>
    </w:rPr>
  </w:style>
  <w:style w:type="paragraph" w:customStyle="1" w:styleId="Stilius2">
    <w:name w:val="Stilius2"/>
    <w:basedOn w:val="prastasis"/>
    <w:link w:val="Stilius2Diagrama"/>
    <w:qFormat/>
    <w:rsid w:val="00EC3D9E"/>
    <w:pPr>
      <w:tabs>
        <w:tab w:val="num" w:pos="720"/>
      </w:tabs>
      <w:suppressAutoHyphens w:val="0"/>
      <w:autoSpaceDN/>
      <w:spacing w:after="0"/>
      <w:ind w:left="720" w:hanging="720"/>
    </w:pPr>
    <w:rPr>
      <w:rFonts w:ascii="Times New Roman" w:eastAsia="Times New Roman" w:hAnsi="Times New Roman"/>
      <w:sz w:val="24"/>
      <w:lang w:val="af-ZA"/>
    </w:rPr>
  </w:style>
  <w:style w:type="character" w:customStyle="1" w:styleId="Stilius1Diagrama">
    <w:name w:val="Stilius1 Diagrama"/>
    <w:link w:val="Stilius1"/>
    <w:rsid w:val="00EC3D9E"/>
    <w:rPr>
      <w:rFonts w:ascii="Times New Roman" w:eastAsia="Times New Roman" w:hAnsi="Times New Roman" w:cs="Times New Roman"/>
      <w:b/>
      <w:sz w:val="24"/>
      <w:szCs w:val="24"/>
      <w:lang w:val="af-ZA"/>
    </w:rPr>
  </w:style>
  <w:style w:type="character" w:customStyle="1" w:styleId="Stilius2Diagrama">
    <w:name w:val="Stilius2 Diagrama"/>
    <w:link w:val="Stilius2"/>
    <w:rsid w:val="00EC3D9E"/>
    <w:rPr>
      <w:rFonts w:ascii="Times New Roman" w:eastAsia="Times New Roman" w:hAnsi="Times New Roman" w:cs="Times New Roman"/>
      <w:sz w:val="24"/>
      <w:lang w:val="af-ZA"/>
    </w:rPr>
  </w:style>
  <w:style w:type="paragraph" w:customStyle="1" w:styleId="OutlineHead">
    <w:name w:val="Outline Head"/>
    <w:basedOn w:val="prastasis"/>
    <w:rsid w:val="00EC3D9E"/>
    <w:pPr>
      <w:suppressAutoHyphens w:val="0"/>
      <w:autoSpaceDN/>
      <w:spacing w:after="360" w:line="240" w:lineRule="exact"/>
    </w:pPr>
    <w:rPr>
      <w:rFonts w:ascii="Futura Hv" w:eastAsia="Times New Roman" w:hAnsi="Futura Hv"/>
      <w:sz w:val="24"/>
      <w:szCs w:val="20"/>
      <w:lang w:val="en-US"/>
    </w:rPr>
  </w:style>
  <w:style w:type="paragraph" w:customStyle="1" w:styleId="Mystyle">
    <w:name w:val="Mystyle"/>
    <w:basedOn w:val="prastasis"/>
    <w:rsid w:val="00EC3D9E"/>
    <w:pPr>
      <w:suppressAutoHyphens w:val="0"/>
      <w:autoSpaceDN/>
      <w:spacing w:after="120"/>
      <w:jc w:val="both"/>
    </w:pPr>
    <w:rPr>
      <w:rFonts w:ascii="Times New Roman" w:eastAsia="Times New Roman" w:hAnsi="Times New Roman"/>
      <w:sz w:val="24"/>
      <w:szCs w:val="20"/>
    </w:rPr>
  </w:style>
  <w:style w:type="paragraph" w:customStyle="1" w:styleId="DocumentText">
    <w:name w:val="Document Text"/>
    <w:basedOn w:val="Pagrindinistekstas"/>
    <w:qFormat/>
    <w:rsid w:val="00EC3D9E"/>
    <w:pPr>
      <w:autoSpaceDN/>
      <w:spacing w:line="264" w:lineRule="auto"/>
      <w:ind w:firstLine="425"/>
      <w:jc w:val="both"/>
    </w:pPr>
    <w:rPr>
      <w:rFonts w:ascii="Verdana" w:hAnsi="Verdana"/>
      <w:sz w:val="20"/>
      <w:szCs w:val="22"/>
      <w:lang w:val="lt-LT"/>
    </w:rPr>
  </w:style>
  <w:style w:type="paragraph" w:customStyle="1" w:styleId="DocumentBulletsdash">
    <w:name w:val="Document Bullets (dash)"/>
    <w:basedOn w:val="DocumentText"/>
    <w:qFormat/>
    <w:rsid w:val="00EC3D9E"/>
    <w:pPr>
      <w:numPr>
        <w:numId w:val="12"/>
      </w:numPr>
      <w:spacing w:after="160"/>
      <w:contextualSpacing/>
    </w:pPr>
  </w:style>
  <w:style w:type="paragraph" w:styleId="Antrat">
    <w:name w:val="caption"/>
    <w:aliases w:val="Document Object Caption,paveikslas,Paveikslo pavadinimas,Paveiksliukai,A pilka,TabelOverskrift"/>
    <w:basedOn w:val="prastasis"/>
    <w:next w:val="prastasis"/>
    <w:uiPriority w:val="35"/>
    <w:unhideWhenUsed/>
    <w:qFormat/>
    <w:rsid w:val="00EC3D9E"/>
    <w:pPr>
      <w:keepNext/>
      <w:suppressAutoHyphens w:val="0"/>
      <w:autoSpaceDN/>
      <w:spacing w:before="80" w:after="40"/>
      <w:contextualSpacing/>
      <w:jc w:val="right"/>
    </w:pPr>
    <w:rPr>
      <w:rFonts w:ascii="Verdana" w:eastAsia="Times New Roman" w:hAnsi="Verdana"/>
      <w:b/>
      <w:bCs/>
      <w:noProof/>
      <w:sz w:val="16"/>
      <w:szCs w:val="18"/>
    </w:rPr>
  </w:style>
  <w:style w:type="numbering" w:customStyle="1" w:styleId="Bulletedtext">
    <w:name w:val="Bulleted text"/>
    <w:basedOn w:val="Sraonra"/>
    <w:rsid w:val="00EC3D9E"/>
    <w:pPr>
      <w:numPr>
        <w:numId w:val="13"/>
      </w:numPr>
    </w:pPr>
  </w:style>
  <w:style w:type="paragraph" w:customStyle="1" w:styleId="Textbody">
    <w:name w:val="Text body"/>
    <w:basedOn w:val="Standard"/>
    <w:rsid w:val="00EC3D9E"/>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Sraonra"/>
    <w:rsid w:val="00EC3D9E"/>
    <w:pPr>
      <w:numPr>
        <w:numId w:val="14"/>
      </w:numPr>
    </w:pPr>
  </w:style>
  <w:style w:type="paragraph" w:customStyle="1" w:styleId="Style-7">
    <w:name w:val="Style-7"/>
    <w:rsid w:val="00EC3D9E"/>
    <w:pPr>
      <w:suppressAutoHyphens/>
      <w:spacing w:after="0" w:line="240" w:lineRule="auto"/>
    </w:pPr>
    <w:rPr>
      <w:rFonts w:ascii="Times New Roman" w:eastAsia="Times New Roman" w:hAnsi="Times New Roman" w:cs="Times New Roman"/>
      <w:kern w:val="2"/>
      <w:sz w:val="20"/>
      <w:szCs w:val="20"/>
      <w:lang w:val="en-US" w:eastAsia="ar-SA"/>
    </w:rPr>
  </w:style>
  <w:style w:type="paragraph" w:styleId="Turinioantrat">
    <w:name w:val="TOC Heading"/>
    <w:basedOn w:val="Antrat1"/>
    <w:next w:val="prastasis"/>
    <w:uiPriority w:val="39"/>
    <w:unhideWhenUsed/>
    <w:qFormat/>
    <w:rsid w:val="00EC3D9E"/>
    <w:pPr>
      <w:keepLines/>
      <w:shd w:val="clear" w:color="auto" w:fill="auto"/>
      <w:tabs>
        <w:tab w:val="clear" w:pos="730"/>
      </w:tab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urinys3">
    <w:name w:val="toc 3"/>
    <w:basedOn w:val="prastasis"/>
    <w:next w:val="prastasis"/>
    <w:autoRedefine/>
    <w:rsid w:val="00EC3D9E"/>
    <w:pPr>
      <w:tabs>
        <w:tab w:val="right" w:pos="9631"/>
      </w:tabs>
      <w:suppressAutoHyphens w:val="0"/>
      <w:autoSpaceDN/>
      <w:spacing w:after="100"/>
      <w:ind w:left="142"/>
    </w:pPr>
    <w:rPr>
      <w:rFonts w:ascii="Times New Roman" w:eastAsia="Times New Roman" w:hAnsi="Times New Roman"/>
      <w:sz w:val="24"/>
      <w:szCs w:val="24"/>
    </w:rPr>
  </w:style>
  <w:style w:type="paragraph" w:styleId="Turinys2">
    <w:name w:val="toc 2"/>
    <w:basedOn w:val="prastasis"/>
    <w:next w:val="prastasis"/>
    <w:autoRedefine/>
    <w:uiPriority w:val="39"/>
    <w:rsid w:val="00EC3D9E"/>
    <w:pPr>
      <w:tabs>
        <w:tab w:val="right" w:leader="dot" w:pos="9631"/>
      </w:tabs>
      <w:suppressAutoHyphens w:val="0"/>
      <w:autoSpaceDN/>
      <w:spacing w:after="100"/>
    </w:pPr>
    <w:rPr>
      <w:rFonts w:ascii="Times New Roman" w:eastAsia="Times New Roman" w:hAnsi="Times New Roman"/>
      <w:sz w:val="24"/>
      <w:szCs w:val="24"/>
    </w:rPr>
  </w:style>
  <w:style w:type="paragraph" w:customStyle="1" w:styleId="Heading">
    <w:name w:val="Heading"/>
    <w:basedOn w:val="Antrat1"/>
    <w:qFormat/>
    <w:rsid w:val="00EC3D9E"/>
  </w:style>
  <w:style w:type="paragraph" w:customStyle="1" w:styleId="PagrindinistekstasTimesNewRoman">
    <w:name w:val="Pagrindinis tekstas + Times New Roman"/>
    <w:aliases w:val="8 pt,Abipusė lygiuotė,Prieš:  3 pt"/>
    <w:basedOn w:val="Porat"/>
    <w:rsid w:val="00EC3D9E"/>
    <w:pPr>
      <w:keepNext/>
      <w:keepLines/>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4513"/>
        <w:tab w:val="clear" w:pos="9026"/>
      </w:tabs>
      <w:spacing w:before="60"/>
      <w:jc w:val="both"/>
    </w:pPr>
    <w:rPr>
      <w:rFonts w:eastAsia="Times New Roman"/>
      <w:sz w:val="16"/>
      <w:szCs w:val="16"/>
      <w:bdr w:val="none" w:sz="0" w:space="0" w:color="auto"/>
      <w:lang w:val="lt-LT"/>
    </w:rPr>
  </w:style>
  <w:style w:type="character" w:customStyle="1" w:styleId="st1">
    <w:name w:val="st1"/>
    <w:basedOn w:val="Numatytasispastraiposriftas"/>
    <w:rsid w:val="00EC3D9E"/>
  </w:style>
  <w:style w:type="paragraph" w:customStyle="1" w:styleId="prastasis1">
    <w:name w:val="Įprastasis1"/>
    <w:rsid w:val="00EC3D9E"/>
    <w:pPr>
      <w:widowControl w:val="0"/>
      <w:suppressAutoHyphens/>
    </w:pPr>
    <w:rPr>
      <w:rFonts w:ascii="Times New Roman" w:eastAsia="Calibri" w:hAnsi="Times New Roman" w:cs="Calibri"/>
      <w:color w:val="00000A"/>
      <w:sz w:val="24"/>
      <w:szCs w:val="24"/>
      <w:lang w:val="en-US"/>
    </w:rPr>
  </w:style>
  <w:style w:type="character" w:customStyle="1" w:styleId="FontStyle75">
    <w:name w:val="Font Style75"/>
    <w:rsid w:val="00EC3D9E"/>
    <w:rPr>
      <w:rFonts w:ascii="Times New Roman" w:hAnsi="Times New Roman" w:cs="Times New Roman"/>
      <w:b/>
      <w:bCs/>
      <w:sz w:val="22"/>
      <w:szCs w:val="22"/>
    </w:rPr>
  </w:style>
  <w:style w:type="paragraph" w:customStyle="1" w:styleId="Body2">
    <w:name w:val="Body 2"/>
    <w:rsid w:val="00EC3D9E"/>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ntraste">
    <w:name w:val="P.antraste"/>
    <w:basedOn w:val="prastasis"/>
    <w:qFormat/>
    <w:rsid w:val="00EC3D9E"/>
    <w:pPr>
      <w:suppressAutoHyphens w:val="0"/>
      <w:autoSpaceDN/>
      <w:spacing w:after="0"/>
      <w:ind w:left="-142"/>
      <w:jc w:val="center"/>
    </w:pPr>
    <w:rPr>
      <w:rFonts w:ascii="Times New Roman" w:eastAsia="Times New Roman" w:hAnsi="Times New Roman"/>
      <w:b/>
      <w:sz w:val="24"/>
      <w:szCs w:val="24"/>
    </w:rPr>
  </w:style>
  <w:style w:type="character" w:customStyle="1" w:styleId="Mention1">
    <w:name w:val="Mention1"/>
    <w:basedOn w:val="Numatytasispastraiposriftas"/>
    <w:uiPriority w:val="99"/>
    <w:semiHidden/>
    <w:unhideWhenUsed/>
    <w:rsid w:val="00EC3D9E"/>
    <w:rPr>
      <w:color w:val="2B579A"/>
      <w:shd w:val="clear" w:color="auto" w:fill="E6E6E6"/>
    </w:rPr>
  </w:style>
  <w:style w:type="paragraph" w:styleId="Adresasantvoko">
    <w:name w:val="envelope address"/>
    <w:basedOn w:val="prastasis"/>
    <w:semiHidden/>
    <w:rsid w:val="00EC3D9E"/>
    <w:pPr>
      <w:framePr w:w="7920" w:h="1980" w:hRule="exact" w:hSpace="180" w:wrap="auto" w:hAnchor="page" w:xAlign="center" w:yAlign="bottom"/>
      <w:suppressAutoHyphens w:val="0"/>
      <w:autoSpaceDN/>
      <w:spacing w:after="0"/>
      <w:ind w:left="2880"/>
    </w:pPr>
    <w:rPr>
      <w:rFonts w:ascii="Arial" w:eastAsia="Times New Roman" w:hAnsi="Arial"/>
      <w:sz w:val="24"/>
      <w:szCs w:val="20"/>
      <w:lang w:val="en-US"/>
    </w:rPr>
  </w:style>
  <w:style w:type="paragraph" w:customStyle="1" w:styleId="ContractItem1">
    <w:name w:val="Contract Item 1"/>
    <w:basedOn w:val="prastasis"/>
    <w:rsid w:val="00EC3D9E"/>
    <w:pPr>
      <w:numPr>
        <w:numId w:val="16"/>
      </w:numPr>
      <w:tabs>
        <w:tab w:val="left" w:pos="709"/>
      </w:tabs>
      <w:suppressAutoHyphens w:val="0"/>
      <w:autoSpaceDN/>
      <w:spacing w:before="120" w:after="120"/>
      <w:jc w:val="both"/>
      <w:outlineLvl w:val="0"/>
    </w:pPr>
    <w:rPr>
      <w:rFonts w:ascii="Times New Roman" w:eastAsia="Times New Roman" w:hAnsi="Times New Roman"/>
      <w:b/>
    </w:rPr>
  </w:style>
  <w:style w:type="paragraph" w:customStyle="1" w:styleId="ContractItem2">
    <w:name w:val="Contract Item 2"/>
    <w:basedOn w:val="ContractItem1"/>
    <w:rsid w:val="00EC3D9E"/>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EC3D9E"/>
    <w:pPr>
      <w:numPr>
        <w:ilvl w:val="2"/>
      </w:numPr>
      <w:tabs>
        <w:tab w:val="clear" w:pos="397"/>
        <w:tab w:val="clear" w:pos="1080"/>
        <w:tab w:val="left" w:pos="794"/>
        <w:tab w:val="num" w:pos="2520"/>
      </w:tabs>
      <w:ind w:left="2520" w:hanging="180"/>
      <w:outlineLvl w:val="2"/>
    </w:pPr>
  </w:style>
  <w:style w:type="paragraph" w:customStyle="1" w:styleId="Style6">
    <w:name w:val="Style6"/>
    <w:basedOn w:val="prastasis"/>
    <w:rsid w:val="00EC3D9E"/>
    <w:pPr>
      <w:widowControl w:val="0"/>
      <w:suppressAutoHyphens w:val="0"/>
      <w:autoSpaceDE w:val="0"/>
      <w:adjustRightInd w:val="0"/>
      <w:spacing w:after="0"/>
      <w:jc w:val="center"/>
    </w:pPr>
    <w:rPr>
      <w:rFonts w:ascii="Times New Roman" w:eastAsia="Times New Roman" w:hAnsi="Times New Roman"/>
      <w:sz w:val="24"/>
      <w:szCs w:val="24"/>
      <w:lang w:val="ru-RU" w:eastAsia="ru-RU"/>
    </w:rPr>
  </w:style>
  <w:style w:type="character" w:customStyle="1" w:styleId="FontStyle44">
    <w:name w:val="Font Style44"/>
    <w:rsid w:val="00EC3D9E"/>
    <w:rPr>
      <w:rFonts w:ascii="Times New Roman" w:hAnsi="Times New Roman" w:cs="Times New Roman"/>
      <w:sz w:val="22"/>
      <w:szCs w:val="22"/>
    </w:rPr>
  </w:style>
  <w:style w:type="paragraph" w:customStyle="1" w:styleId="linija0">
    <w:name w:val="linija"/>
    <w:basedOn w:val="prastasis"/>
    <w:rsid w:val="00EC3D9E"/>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Pagrindinistekstas1">
    <w:name w:val="Pagrindinis tekstas1"/>
    <w:rsid w:val="00EC3D9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rsid w:val="00EC3D9E"/>
    <w:pPr>
      <w:suppressAutoHyphens w:val="0"/>
      <w:autoSpaceDN/>
      <w:spacing w:after="0"/>
      <w:ind w:firstLine="720"/>
      <w:jc w:val="both"/>
    </w:pPr>
    <w:rPr>
      <w:rFonts w:ascii="Times New Roman" w:eastAsia="Times New Roman" w:hAnsi="Times New Roman"/>
      <w:sz w:val="24"/>
      <w:szCs w:val="20"/>
    </w:rPr>
  </w:style>
  <w:style w:type="paragraph" w:customStyle="1" w:styleId="bodis">
    <w:name w:val="bodis"/>
    <w:basedOn w:val="prastasis"/>
    <w:rsid w:val="00EC3D9E"/>
    <w:pPr>
      <w:suppressAutoHyphens w:val="0"/>
      <w:autoSpaceDN/>
      <w:spacing w:after="0" w:line="360" w:lineRule="auto"/>
      <w:ind w:firstLine="720"/>
      <w:jc w:val="both"/>
    </w:pPr>
    <w:rPr>
      <w:rFonts w:ascii="Times New Roman" w:eastAsia="Times New Roman" w:hAnsi="Times New Roman"/>
      <w:sz w:val="24"/>
      <w:szCs w:val="20"/>
      <w:lang w:val="en-GB"/>
    </w:rPr>
  </w:style>
  <w:style w:type="paragraph" w:customStyle="1" w:styleId="headingas">
    <w:name w:val="headingas"/>
    <w:basedOn w:val="Antrat9"/>
    <w:rsid w:val="00EC3D9E"/>
    <w:pPr>
      <w:keepNext w:val="0"/>
      <w:autoSpaceDE w:val="0"/>
      <w:autoSpaceDN w:val="0"/>
      <w:adjustRightInd w:val="0"/>
      <w:spacing w:line="360" w:lineRule="auto"/>
      <w:jc w:val="center"/>
    </w:pPr>
    <w:rPr>
      <w:b/>
      <w:bCs/>
      <w:caps/>
      <w:sz w:val="24"/>
      <w:lang w:val="en-US"/>
    </w:rPr>
  </w:style>
  <w:style w:type="paragraph" w:styleId="Dokumentoinaostekstas">
    <w:name w:val="endnote text"/>
    <w:basedOn w:val="prastasis"/>
    <w:link w:val="DokumentoinaostekstasDiagrama"/>
    <w:rsid w:val="00EC3D9E"/>
    <w:pPr>
      <w:suppressAutoHyphens w:val="0"/>
      <w:autoSpaceDN/>
      <w:spacing w:after="0"/>
    </w:pPr>
    <w:rPr>
      <w:rFonts w:ascii="Times New Roman" w:eastAsia="Times New Roman" w:hAnsi="Times New Roman"/>
      <w:sz w:val="24"/>
      <w:szCs w:val="20"/>
      <w:lang w:val="en-GB"/>
    </w:rPr>
  </w:style>
  <w:style w:type="character" w:customStyle="1" w:styleId="DokumentoinaostekstasDiagrama">
    <w:name w:val="Dokumento išnašos tekstas Diagrama"/>
    <w:basedOn w:val="Numatytasispastraiposriftas"/>
    <w:link w:val="Dokumentoinaostekstas"/>
    <w:rsid w:val="00EC3D9E"/>
    <w:rPr>
      <w:rFonts w:ascii="Times New Roman" w:eastAsia="Times New Roman" w:hAnsi="Times New Roman" w:cs="Times New Roman"/>
      <w:sz w:val="24"/>
      <w:szCs w:val="20"/>
      <w:lang w:val="en-GB"/>
    </w:rPr>
  </w:style>
  <w:style w:type="character" w:customStyle="1" w:styleId="FontStyle61">
    <w:name w:val="Font Style61"/>
    <w:rsid w:val="00EC3D9E"/>
    <w:rPr>
      <w:rFonts w:ascii="Arial Unicode MS" w:eastAsia="Arial Unicode MS" w:cs="Arial Unicode MS"/>
      <w:sz w:val="18"/>
      <w:szCs w:val="18"/>
    </w:rPr>
  </w:style>
  <w:style w:type="character" w:customStyle="1" w:styleId="FontStyle60">
    <w:name w:val="Font Style60"/>
    <w:rsid w:val="00EC3D9E"/>
    <w:rPr>
      <w:rFonts w:ascii="Arial Unicode MS" w:eastAsia="Arial Unicode MS" w:cs="Arial Unicode MS"/>
      <w:b/>
      <w:bCs/>
      <w:sz w:val="18"/>
      <w:szCs w:val="18"/>
    </w:rPr>
  </w:style>
  <w:style w:type="paragraph" w:customStyle="1" w:styleId="Style-14">
    <w:name w:val="Style-14"/>
    <w:rsid w:val="00EC3D9E"/>
    <w:pPr>
      <w:spacing w:after="0" w:line="240" w:lineRule="auto"/>
    </w:pPr>
    <w:rPr>
      <w:rFonts w:ascii="Times New Roman" w:eastAsia="Times New Roman" w:hAnsi="Times New Roman" w:cs="Times New Roman"/>
      <w:sz w:val="20"/>
      <w:szCs w:val="20"/>
      <w:lang w:val="en-US"/>
    </w:rPr>
  </w:style>
  <w:style w:type="paragraph" w:styleId="Sraassuenkleliais">
    <w:name w:val="List Bullet"/>
    <w:basedOn w:val="prastasis"/>
    <w:autoRedefine/>
    <w:semiHidden/>
    <w:rsid w:val="00EC3D9E"/>
    <w:pPr>
      <w:tabs>
        <w:tab w:val="left" w:pos="0"/>
      </w:tabs>
      <w:suppressAutoHyphens w:val="0"/>
      <w:autoSpaceDN/>
      <w:spacing w:after="0"/>
      <w:ind w:left="106"/>
      <w:jc w:val="both"/>
    </w:pPr>
    <w:rPr>
      <w:rFonts w:ascii="Times New Roman" w:eastAsia="Times New Roman" w:hAnsi="Times New Roman"/>
      <w:b/>
      <w:sz w:val="24"/>
      <w:szCs w:val="24"/>
      <w:lang w:eastAsia="lt-LT"/>
    </w:rPr>
  </w:style>
  <w:style w:type="paragraph" w:customStyle="1" w:styleId="ListStyle">
    <w:name w:val="ListStyle"/>
    <w:rsid w:val="00EC3D9E"/>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EC3D9E"/>
    <w:pPr>
      <w:suppressAutoHyphens w:val="0"/>
      <w:autoSpaceDN/>
      <w:spacing w:before="120" w:after="120"/>
      <w:jc w:val="both"/>
    </w:pPr>
    <w:rPr>
      <w:rFonts w:ascii="Optima" w:eastAsia="Times New Roman" w:hAnsi="Optima"/>
      <w:szCs w:val="20"/>
      <w:lang w:val="en-GB"/>
    </w:rPr>
  </w:style>
  <w:style w:type="paragraph" w:customStyle="1" w:styleId="Bodytekstas">
    <w:name w:val="Body tekstas"/>
    <w:basedOn w:val="prastasis"/>
    <w:rsid w:val="00EC3D9E"/>
    <w:pPr>
      <w:keepLines/>
      <w:suppressAutoHyphens w:val="0"/>
      <w:autoSpaceDN/>
      <w:spacing w:after="120"/>
      <w:ind w:firstLine="567"/>
      <w:jc w:val="both"/>
    </w:pPr>
    <w:rPr>
      <w:rFonts w:ascii="Times New Roman" w:eastAsia="Times New Roman" w:hAnsi="Times New Roman"/>
      <w:sz w:val="24"/>
      <w:szCs w:val="24"/>
    </w:rPr>
  </w:style>
  <w:style w:type="paragraph" w:customStyle="1" w:styleId="NoSpacing1">
    <w:name w:val="No Spacing1"/>
    <w:qFormat/>
    <w:rsid w:val="00EC3D9E"/>
    <w:pPr>
      <w:spacing w:after="0" w:line="240" w:lineRule="auto"/>
    </w:pPr>
    <w:rPr>
      <w:rFonts w:ascii="Calibri" w:eastAsia="Calibri" w:hAnsi="Calibri" w:cs="Times New Roman"/>
    </w:rPr>
  </w:style>
  <w:style w:type="paragraph" w:customStyle="1" w:styleId="xl87">
    <w:name w:val="xl87"/>
    <w:basedOn w:val="prastasis"/>
    <w:rsid w:val="00EC3D9E"/>
    <w:pPr>
      <w:suppressAutoHyphens w:val="0"/>
      <w:autoSpaceDN/>
      <w:spacing w:before="100" w:beforeAutospacing="1" w:after="100" w:afterAutospacing="1"/>
      <w:jc w:val="center"/>
    </w:pPr>
    <w:rPr>
      <w:rFonts w:ascii="Times New Roman" w:eastAsia="Times New Roman" w:hAnsi="Times New Roman"/>
      <w:sz w:val="24"/>
      <w:szCs w:val="24"/>
      <w:lang w:eastAsia="lt-LT"/>
    </w:rPr>
  </w:style>
  <w:style w:type="character" w:customStyle="1" w:styleId="FontStyle65">
    <w:name w:val="Font Style65"/>
    <w:rsid w:val="00EC3D9E"/>
    <w:rPr>
      <w:rFonts w:ascii="Times New Roman" w:hAnsi="Times New Roman" w:cs="Times New Roman"/>
      <w:sz w:val="22"/>
      <w:szCs w:val="22"/>
    </w:rPr>
  </w:style>
  <w:style w:type="paragraph" w:customStyle="1" w:styleId="Style21">
    <w:name w:val="Style21"/>
    <w:basedOn w:val="prastasis"/>
    <w:rsid w:val="00EC3D9E"/>
    <w:pPr>
      <w:widowControl w:val="0"/>
      <w:suppressAutoHyphens w:val="0"/>
      <w:autoSpaceDE w:val="0"/>
      <w:adjustRightInd w:val="0"/>
      <w:spacing w:after="0" w:line="274" w:lineRule="exact"/>
      <w:jc w:val="both"/>
    </w:pPr>
    <w:rPr>
      <w:rFonts w:ascii="Lucida Sans Unicode" w:eastAsia="Times New Roman" w:hAnsi="Lucida Sans Unicode"/>
      <w:sz w:val="24"/>
      <w:szCs w:val="24"/>
      <w:lang w:val="en-US"/>
    </w:rPr>
  </w:style>
  <w:style w:type="paragraph" w:customStyle="1" w:styleId="Style24">
    <w:name w:val="Style24"/>
    <w:basedOn w:val="prastasis"/>
    <w:rsid w:val="00EC3D9E"/>
    <w:pPr>
      <w:widowControl w:val="0"/>
      <w:suppressAutoHyphens w:val="0"/>
      <w:autoSpaceDE w:val="0"/>
      <w:adjustRightInd w:val="0"/>
      <w:spacing w:after="0"/>
    </w:pPr>
    <w:rPr>
      <w:rFonts w:ascii="Lucida Sans Unicode" w:eastAsia="Times New Roman" w:hAnsi="Lucida Sans Unicode"/>
      <w:sz w:val="24"/>
      <w:szCs w:val="24"/>
      <w:lang w:val="en-US"/>
    </w:rPr>
  </w:style>
  <w:style w:type="paragraph" w:customStyle="1" w:styleId="Style-20">
    <w:name w:val="Style-20"/>
    <w:rsid w:val="00EC3D9E"/>
    <w:pPr>
      <w:spacing w:after="0" w:line="240" w:lineRule="auto"/>
    </w:pPr>
    <w:rPr>
      <w:rFonts w:ascii="Times New Roman" w:eastAsia="Times New Roman" w:hAnsi="Times New Roman" w:cs="Times New Roman"/>
      <w:sz w:val="20"/>
      <w:szCs w:val="20"/>
      <w:lang w:val="en-US"/>
    </w:rPr>
  </w:style>
  <w:style w:type="character" w:customStyle="1" w:styleId="apple-style-span">
    <w:name w:val="apple-style-span"/>
    <w:basedOn w:val="Numatytasispastraiposriftas"/>
    <w:rsid w:val="00EC3D9E"/>
  </w:style>
  <w:style w:type="paragraph" w:customStyle="1" w:styleId="Style1">
    <w:name w:val="Style1"/>
    <w:basedOn w:val="prastasis"/>
    <w:qFormat/>
    <w:rsid w:val="00EC3D9E"/>
    <w:pPr>
      <w:numPr>
        <w:numId w:val="17"/>
      </w:numPr>
      <w:suppressAutoHyphens w:val="0"/>
      <w:autoSpaceDN/>
      <w:spacing w:after="0"/>
      <w:jc w:val="both"/>
    </w:pPr>
    <w:rPr>
      <w:rFonts w:ascii="Times New Roman" w:eastAsia="Times New Roman" w:hAnsi="Times New Roman"/>
      <w:sz w:val="24"/>
      <w:szCs w:val="24"/>
      <w:lang w:val="en-US"/>
    </w:rPr>
  </w:style>
  <w:style w:type="character" w:customStyle="1" w:styleId="Style1Char">
    <w:name w:val="Style1 Char"/>
    <w:rsid w:val="00EC3D9E"/>
    <w:rPr>
      <w:sz w:val="24"/>
      <w:szCs w:val="24"/>
      <w:lang w:val="en-US" w:eastAsia="en-US"/>
    </w:rPr>
  </w:style>
  <w:style w:type="paragraph" w:customStyle="1" w:styleId="LentelesAntraste">
    <w:name w:val="LentelesAntraste"/>
    <w:basedOn w:val="prastasis"/>
    <w:rsid w:val="00EC3D9E"/>
    <w:pPr>
      <w:suppressAutoHyphens w:val="0"/>
      <w:autoSpaceDN/>
      <w:spacing w:before="120" w:after="120"/>
      <w:jc w:val="center"/>
    </w:pPr>
    <w:rPr>
      <w:rFonts w:ascii="Times New Roman" w:eastAsia="Times New Roman" w:hAnsi="Times New Roman"/>
      <w:b/>
      <w:sz w:val="24"/>
      <w:szCs w:val="24"/>
    </w:rPr>
  </w:style>
  <w:style w:type="numbering" w:customStyle="1" w:styleId="Sraonra1">
    <w:name w:val="Sąrašo nėra1"/>
    <w:next w:val="Sraonra"/>
    <w:uiPriority w:val="99"/>
    <w:semiHidden/>
    <w:unhideWhenUsed/>
    <w:rsid w:val="00EC3D9E"/>
  </w:style>
  <w:style w:type="paragraph" w:styleId="Paantrat">
    <w:name w:val="Subtitle"/>
    <w:basedOn w:val="prastasis"/>
    <w:link w:val="PaantratDiagrama"/>
    <w:qFormat/>
    <w:rsid w:val="00EC3D9E"/>
    <w:pPr>
      <w:suppressAutoHyphens w:val="0"/>
      <w:autoSpaceDN/>
      <w:spacing w:after="0"/>
      <w:ind w:firstLine="851"/>
      <w:jc w:val="center"/>
    </w:pPr>
    <w:rPr>
      <w:rFonts w:ascii="Times New Roman" w:eastAsia="Times New Roman" w:hAnsi="Times New Roman"/>
      <w:b/>
      <w:bCs/>
      <w:sz w:val="24"/>
      <w:szCs w:val="24"/>
      <w:lang w:val="en-GB"/>
    </w:rPr>
  </w:style>
  <w:style w:type="character" w:customStyle="1" w:styleId="PaantratDiagrama">
    <w:name w:val="Paantraštė Diagrama"/>
    <w:basedOn w:val="Numatytasispastraiposriftas"/>
    <w:link w:val="Paantrat"/>
    <w:rsid w:val="00EC3D9E"/>
    <w:rPr>
      <w:rFonts w:ascii="Times New Roman" w:eastAsia="Times New Roman" w:hAnsi="Times New Roman" w:cs="Times New Roman"/>
      <w:b/>
      <w:bCs/>
      <w:sz w:val="24"/>
      <w:szCs w:val="24"/>
      <w:lang w:val="en-GB"/>
    </w:rPr>
  </w:style>
  <w:style w:type="paragraph" w:customStyle="1" w:styleId="CentrBold">
    <w:name w:val="CentrBold"/>
    <w:rsid w:val="00EC3D9E"/>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1">
    <w:name w:val="b1"/>
    <w:basedOn w:val="Sraopastraipa"/>
    <w:qFormat/>
    <w:rsid w:val="00EC3D9E"/>
    <w:pPr>
      <w:numPr>
        <w:ilvl w:val="1"/>
        <w:numId w:val="18"/>
      </w:numPr>
      <w:tabs>
        <w:tab w:val="left" w:pos="714"/>
        <w:tab w:val="num" w:pos="2149"/>
      </w:tabs>
      <w:suppressAutoHyphens w:val="0"/>
      <w:autoSpaceDE w:val="0"/>
      <w:adjustRightInd w:val="0"/>
      <w:spacing w:before="100" w:after="80"/>
      <w:ind w:left="2149"/>
      <w:jc w:val="both"/>
    </w:pPr>
    <w:rPr>
      <w:rFonts w:ascii="Arial" w:eastAsia="SimSun" w:hAnsi="Arial" w:cs="Arial"/>
      <w:sz w:val="21"/>
      <w:szCs w:val="24"/>
    </w:rPr>
  </w:style>
  <w:style w:type="paragraph" w:customStyle="1" w:styleId="IVPKHeading2">
    <w:name w:val="IVPK Heading 2"/>
    <w:basedOn w:val="prastasis"/>
    <w:rsid w:val="00EC3D9E"/>
    <w:pPr>
      <w:numPr>
        <w:numId w:val="19"/>
      </w:numPr>
      <w:suppressAutoHyphens w:val="0"/>
      <w:autoSpaceDN/>
      <w:spacing w:before="240" w:after="240"/>
      <w:jc w:val="both"/>
    </w:pPr>
    <w:rPr>
      <w:rFonts w:ascii="Garamond" w:eastAsia="Times New Roman" w:hAnsi="Garamond"/>
      <w:b/>
      <w:sz w:val="28"/>
      <w:szCs w:val="24"/>
      <w:lang w:eastAsia="lt-LT"/>
    </w:rPr>
  </w:style>
  <w:style w:type="paragraph" w:customStyle="1" w:styleId="IVPKHeading3">
    <w:name w:val="IVPK Heading 3"/>
    <w:basedOn w:val="Antrat2"/>
    <w:rsid w:val="00EC3D9E"/>
    <w:pPr>
      <w:numPr>
        <w:ilvl w:val="1"/>
        <w:numId w:val="19"/>
      </w:numPr>
      <w:shd w:val="clear" w:color="auto" w:fill="auto"/>
      <w:tabs>
        <w:tab w:val="left" w:pos="833"/>
      </w:tabs>
      <w:spacing w:before="240" w:after="60"/>
      <w:jc w:val="left"/>
    </w:pPr>
    <w:rPr>
      <w:rFonts w:ascii="Garamond" w:hAnsi="Garamond" w:cs="Garamond"/>
      <w:iCs/>
      <w:color w:val="A6A6A6"/>
      <w:lang w:val="x-none" w:eastAsia="lt-LT"/>
    </w:rPr>
  </w:style>
  <w:style w:type="paragraph" w:customStyle="1" w:styleId="IVPKHeading4">
    <w:name w:val="IVPK Heading 4"/>
    <w:basedOn w:val="prastasis"/>
    <w:rsid w:val="00EC3D9E"/>
    <w:pPr>
      <w:numPr>
        <w:ilvl w:val="2"/>
        <w:numId w:val="19"/>
      </w:numPr>
      <w:suppressAutoHyphens w:val="0"/>
      <w:autoSpaceDN/>
      <w:spacing w:before="240" w:after="240"/>
      <w:jc w:val="both"/>
    </w:pPr>
    <w:rPr>
      <w:rFonts w:ascii="Garamond" w:eastAsia="Times New Roman" w:hAnsi="Garamond"/>
      <w:szCs w:val="24"/>
      <w:lang w:val="x-none"/>
    </w:rPr>
  </w:style>
  <w:style w:type="paragraph" w:customStyle="1" w:styleId="IVPKHeading5">
    <w:name w:val="IVPK Heading 5"/>
    <w:basedOn w:val="IVPKHeading4"/>
    <w:rsid w:val="00EC3D9E"/>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EC3D9E"/>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EC3D9E"/>
    <w:rPr>
      <w:rFonts w:ascii="Garamond" w:hAnsi="Garamond"/>
      <w:sz w:val="22"/>
      <w:szCs w:val="24"/>
      <w:lang w:val="x-none" w:eastAsia="en-US"/>
    </w:rPr>
  </w:style>
  <w:style w:type="character" w:customStyle="1" w:styleId="dpav">
    <w:name w:val="dpav"/>
    <w:rsid w:val="00EC3D9E"/>
    <w:rPr>
      <w:sz w:val="26"/>
      <w:szCs w:val="26"/>
    </w:rPr>
  </w:style>
  <w:style w:type="character" w:customStyle="1" w:styleId="AntratDiagrama">
    <w:name w:val="Antraštė Diagrama"/>
    <w:aliases w:val="A pilka Diagrama, Char Diagrama,paveikslas Diagrama,Paveikslo pavadinimas Diagrama,TabelOverskrift Diagrama,Paveiksliukai Diagrama"/>
    <w:uiPriority w:val="35"/>
    <w:rsid w:val="00EC3D9E"/>
    <w:rPr>
      <w:rFonts w:ascii="Arial" w:eastAsia="SimSun" w:hAnsi="Arial" w:cs="Arial"/>
      <w:i/>
      <w:sz w:val="22"/>
      <w:lang w:eastAsia="en-US"/>
    </w:rPr>
  </w:style>
  <w:style w:type="paragraph" w:customStyle="1" w:styleId="IVPKparagrafai">
    <w:name w:val="IVPK paragrafai"/>
    <w:basedOn w:val="prastasis"/>
    <w:rsid w:val="00EC3D9E"/>
    <w:pPr>
      <w:suppressAutoHyphens w:val="0"/>
      <w:autoSpaceDN/>
      <w:spacing w:before="100" w:beforeAutospacing="1" w:after="100" w:afterAutospacing="1"/>
      <w:jc w:val="both"/>
    </w:pPr>
    <w:rPr>
      <w:rFonts w:ascii="Garamond" w:eastAsia="Times New Roman" w:hAnsi="Garamond"/>
      <w:lang w:val="x-none" w:eastAsia="x-none"/>
    </w:rPr>
  </w:style>
  <w:style w:type="character" w:customStyle="1" w:styleId="IVPKparagrafaiCharChar">
    <w:name w:val="IVPK paragrafai Char Char"/>
    <w:rsid w:val="00EC3D9E"/>
    <w:rPr>
      <w:rFonts w:ascii="Garamond" w:hAnsi="Garamond"/>
      <w:sz w:val="22"/>
      <w:szCs w:val="22"/>
    </w:rPr>
  </w:style>
  <w:style w:type="paragraph" w:customStyle="1" w:styleId="Style15">
    <w:name w:val="Style15"/>
    <w:basedOn w:val="prastasis"/>
    <w:uiPriority w:val="99"/>
    <w:rsid w:val="00EC3D9E"/>
    <w:pPr>
      <w:widowControl w:val="0"/>
      <w:suppressAutoHyphens w:val="0"/>
      <w:autoSpaceDE w:val="0"/>
      <w:adjustRightInd w:val="0"/>
      <w:spacing w:after="0" w:line="206" w:lineRule="exact"/>
      <w:jc w:val="both"/>
    </w:pPr>
    <w:rPr>
      <w:rFonts w:ascii="Times New Roman" w:eastAsia="Times New Roman" w:hAnsi="Times New Roman"/>
      <w:sz w:val="24"/>
      <w:szCs w:val="24"/>
      <w:lang w:eastAsia="lt-LT"/>
    </w:rPr>
  </w:style>
  <w:style w:type="character" w:customStyle="1" w:styleId="FontStyle32">
    <w:name w:val="Font Style32"/>
    <w:uiPriority w:val="99"/>
    <w:rsid w:val="00EC3D9E"/>
    <w:rPr>
      <w:rFonts w:ascii="Times New Roman" w:hAnsi="Times New Roman" w:cs="Times New Roman"/>
      <w:sz w:val="16"/>
      <w:szCs w:val="16"/>
    </w:rPr>
  </w:style>
  <w:style w:type="numbering" w:customStyle="1" w:styleId="Sraonra2">
    <w:name w:val="Sąrašo nėra2"/>
    <w:next w:val="Sraonra"/>
    <w:uiPriority w:val="99"/>
    <w:semiHidden/>
    <w:unhideWhenUsed/>
    <w:rsid w:val="00EC3D9E"/>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EC3D9E"/>
    <w:rPr>
      <w:rFonts w:ascii="Cambria" w:hAnsi="Cambria" w:cs="Times New Roman"/>
      <w:b/>
      <w:bCs/>
      <w:kern w:val="32"/>
      <w:sz w:val="32"/>
      <w:szCs w:val="32"/>
      <w:lang w:eastAsia="en-US"/>
    </w:rPr>
  </w:style>
  <w:style w:type="paragraph" w:customStyle="1" w:styleId="FMNormal">
    <w:name w:val="FM_Normal"/>
    <w:basedOn w:val="prastasis"/>
    <w:link w:val="FMNormalChar"/>
    <w:rsid w:val="00EC3D9E"/>
    <w:pPr>
      <w:suppressAutoHyphens w:val="0"/>
      <w:autoSpaceDN/>
      <w:spacing w:after="0"/>
    </w:pPr>
    <w:rPr>
      <w:rFonts w:ascii="Times New Roman" w:eastAsia="Times New Roman" w:hAnsi="Times New Roman"/>
      <w:sz w:val="24"/>
      <w:szCs w:val="24"/>
      <w:lang w:eastAsia="lt-LT"/>
    </w:rPr>
  </w:style>
  <w:style w:type="paragraph" w:customStyle="1" w:styleId="Heading3Justified">
    <w:name w:val="Heading 3 + Justified"/>
    <w:basedOn w:val="Antrat2"/>
    <w:rsid w:val="00EC3D9E"/>
    <w:pPr>
      <w:shd w:val="clear" w:color="auto" w:fill="auto"/>
      <w:tabs>
        <w:tab w:val="num" w:pos="862"/>
      </w:tabs>
      <w:spacing w:before="240" w:after="60"/>
      <w:ind w:left="646" w:hanging="504"/>
      <w:jc w:val="both"/>
    </w:pPr>
    <w:rPr>
      <w:rFonts w:ascii="Arial" w:hAnsi="Arial"/>
      <w:i/>
      <w:iCs/>
      <w:color w:val="auto"/>
      <w:sz w:val="28"/>
      <w:szCs w:val="28"/>
      <w:lang w:val="x-none" w:eastAsia="x-none"/>
    </w:rPr>
  </w:style>
  <w:style w:type="character" w:customStyle="1" w:styleId="FMNormalChar">
    <w:name w:val="FM_Normal Char"/>
    <w:link w:val="FMNormal"/>
    <w:rsid w:val="00EC3D9E"/>
    <w:rPr>
      <w:rFonts w:ascii="Times New Roman" w:eastAsia="Times New Roman" w:hAnsi="Times New Roman" w:cs="Times New Roman"/>
      <w:sz w:val="24"/>
      <w:szCs w:val="24"/>
      <w:lang w:eastAsia="lt-LT"/>
    </w:rPr>
  </w:style>
  <w:style w:type="numbering" w:customStyle="1" w:styleId="Style3">
    <w:name w:val="Style3"/>
    <w:uiPriority w:val="99"/>
    <w:rsid w:val="00EC3D9E"/>
    <w:pPr>
      <w:numPr>
        <w:numId w:val="20"/>
      </w:numPr>
    </w:pPr>
  </w:style>
  <w:style w:type="character" w:styleId="Nerykuspabraukimas">
    <w:name w:val="Subtle Emphasis"/>
    <w:uiPriority w:val="19"/>
    <w:qFormat/>
    <w:rsid w:val="00EC3D9E"/>
    <w:rPr>
      <w:i/>
      <w:color w:val="5A5A5A" w:themeColor="text1" w:themeTint="A5"/>
    </w:rPr>
  </w:style>
  <w:style w:type="character" w:customStyle="1" w:styleId="KomentarotekstasDiagrama1">
    <w:name w:val="Komentaro tekstas Diagrama1"/>
    <w:semiHidden/>
    <w:rsid w:val="00EC3D9E"/>
    <w:rPr>
      <w:sz w:val="20"/>
      <w:szCs w:val="20"/>
    </w:rPr>
  </w:style>
  <w:style w:type="character" w:customStyle="1" w:styleId="Pagrindiniotekstotrauka3Diagrama1">
    <w:name w:val="Pagrindinio teksto įtrauka 3 Diagrama1"/>
    <w:semiHidden/>
    <w:rsid w:val="00EC3D9E"/>
    <w:rPr>
      <w:sz w:val="16"/>
      <w:szCs w:val="16"/>
    </w:rPr>
  </w:style>
  <w:style w:type="character" w:customStyle="1" w:styleId="PlainTextChar1">
    <w:name w:val="Plain Text Char1"/>
    <w:basedOn w:val="Numatytasispastraiposriftas"/>
    <w:semiHidden/>
    <w:rsid w:val="00EC3D9E"/>
    <w:rPr>
      <w:rFonts w:ascii="Courier New" w:eastAsia="Calibri" w:hAnsi="Courier New" w:cs="Times New Roman"/>
      <w:sz w:val="24"/>
    </w:rPr>
  </w:style>
  <w:style w:type="character" w:customStyle="1" w:styleId="KomentarotemaDiagrama1">
    <w:name w:val="Komentaro tema Diagrama1"/>
    <w:semiHidden/>
    <w:rsid w:val="00EC3D9E"/>
    <w:rPr>
      <w:b/>
      <w:bCs/>
      <w:sz w:val="20"/>
      <w:szCs w:val="20"/>
    </w:rPr>
  </w:style>
  <w:style w:type="character" w:customStyle="1" w:styleId="DebesliotekstasDiagrama1">
    <w:name w:val="Debesėlio tekstas Diagrama1"/>
    <w:semiHidden/>
    <w:rsid w:val="00EC3D9E"/>
    <w:rPr>
      <w:rFonts w:ascii="Tahoma" w:hAnsi="Tahoma" w:cs="Tahoma"/>
      <w:sz w:val="16"/>
      <w:szCs w:val="16"/>
    </w:rPr>
  </w:style>
  <w:style w:type="character" w:customStyle="1" w:styleId="PagrindinistekstasDiagrama1">
    <w:name w:val="Pagrindinis tekstas Diagrama1"/>
    <w:basedOn w:val="Numatytasispastraiposriftas"/>
    <w:semiHidden/>
    <w:rsid w:val="00EC3D9E"/>
  </w:style>
  <w:style w:type="character" w:customStyle="1" w:styleId="tblrowlbl1">
    <w:name w:val="tblrowlbl1"/>
    <w:rsid w:val="00EC3D9E"/>
    <w:rPr>
      <w:rFonts w:ascii="Arial" w:hAnsi="Arial" w:cs="Arial" w:hint="default"/>
      <w:b/>
      <w:bCs/>
      <w:color w:val="000000"/>
      <w:sz w:val="18"/>
      <w:szCs w:val="18"/>
      <w:shd w:val="clear" w:color="auto" w:fill="FFFFFF"/>
    </w:rPr>
  </w:style>
  <w:style w:type="character" w:customStyle="1" w:styleId="tblrowlbl">
    <w:name w:val="tblrowlbl"/>
    <w:rsid w:val="00EC3D9E"/>
  </w:style>
  <w:style w:type="character" w:customStyle="1" w:styleId="Char16">
    <w:name w:val="Char16"/>
    <w:rsid w:val="00EC3D9E"/>
    <w:rPr>
      <w:rFonts w:ascii="Times New Roman" w:eastAsia="Times New Roman" w:hAnsi="Times New Roman" w:cs="Times New Roman"/>
      <w:sz w:val="28"/>
      <w:lang w:val="lt-LT" w:eastAsia="lt-LT"/>
    </w:rPr>
  </w:style>
  <w:style w:type="character" w:customStyle="1" w:styleId="Char15">
    <w:name w:val="Char15"/>
    <w:semiHidden/>
    <w:rsid w:val="00EC3D9E"/>
    <w:rPr>
      <w:rFonts w:ascii="Times New Roman" w:eastAsia="Times New Roman" w:hAnsi="Times New Roman" w:cs="Times New Roman"/>
      <w:sz w:val="24"/>
      <w:szCs w:val="20"/>
      <w:lang w:val="lt-LT" w:eastAsia="lt-LT"/>
    </w:rPr>
  </w:style>
  <w:style w:type="character" w:customStyle="1" w:styleId="Char14">
    <w:name w:val="Char14"/>
    <w:semiHidden/>
    <w:rsid w:val="00EC3D9E"/>
    <w:rPr>
      <w:rFonts w:ascii="Times New Roman" w:eastAsia="Times New Roman" w:hAnsi="Times New Roman" w:cs="Times New Roman"/>
      <w:sz w:val="24"/>
      <w:szCs w:val="20"/>
      <w:lang w:val="lt-LT" w:eastAsia="lt-LT"/>
    </w:rPr>
  </w:style>
  <w:style w:type="character" w:customStyle="1" w:styleId="Char13">
    <w:name w:val="Char13"/>
    <w:semiHidden/>
    <w:rsid w:val="00EC3D9E"/>
    <w:rPr>
      <w:rFonts w:ascii="Times New Roman" w:eastAsia="Times New Roman" w:hAnsi="Times New Roman" w:cs="Times New Roman"/>
      <w:b/>
      <w:sz w:val="44"/>
      <w:szCs w:val="20"/>
      <w:lang w:val="lt-LT" w:eastAsia="lt-LT"/>
    </w:rPr>
  </w:style>
  <w:style w:type="character" w:customStyle="1" w:styleId="Char12">
    <w:name w:val="Char12"/>
    <w:semiHidden/>
    <w:rsid w:val="00EC3D9E"/>
    <w:rPr>
      <w:rFonts w:ascii="Times New Roman" w:eastAsia="Times New Roman" w:hAnsi="Times New Roman" w:cs="Times New Roman"/>
      <w:b/>
      <w:sz w:val="40"/>
      <w:szCs w:val="20"/>
      <w:lang w:val="lt-LT" w:eastAsia="lt-LT"/>
    </w:rPr>
  </w:style>
  <w:style w:type="character" w:customStyle="1" w:styleId="Char11">
    <w:name w:val="Char11"/>
    <w:semiHidden/>
    <w:rsid w:val="00EC3D9E"/>
    <w:rPr>
      <w:rFonts w:ascii="Times New Roman" w:eastAsia="Times New Roman" w:hAnsi="Times New Roman" w:cs="Times New Roman"/>
      <w:b/>
      <w:sz w:val="36"/>
      <w:szCs w:val="20"/>
      <w:lang w:val="lt-LT" w:eastAsia="lt-LT"/>
    </w:rPr>
  </w:style>
  <w:style w:type="character" w:customStyle="1" w:styleId="Char10">
    <w:name w:val="Char10"/>
    <w:semiHidden/>
    <w:rsid w:val="00EC3D9E"/>
    <w:rPr>
      <w:rFonts w:ascii="Times New Roman" w:eastAsia="Times New Roman" w:hAnsi="Times New Roman" w:cs="Times New Roman"/>
      <w:sz w:val="48"/>
      <w:szCs w:val="20"/>
      <w:lang w:val="lt-LT" w:eastAsia="lt-LT"/>
    </w:rPr>
  </w:style>
  <w:style w:type="character" w:customStyle="1" w:styleId="Char9">
    <w:name w:val="Char9"/>
    <w:semiHidden/>
    <w:rsid w:val="00EC3D9E"/>
    <w:rPr>
      <w:rFonts w:ascii="Times New Roman" w:eastAsia="Times New Roman" w:hAnsi="Times New Roman" w:cs="Times New Roman"/>
      <w:b/>
      <w:sz w:val="18"/>
      <w:szCs w:val="20"/>
      <w:lang w:val="lt-LT" w:eastAsia="lt-LT"/>
    </w:rPr>
  </w:style>
  <w:style w:type="character" w:customStyle="1" w:styleId="Char8">
    <w:name w:val="Char8"/>
    <w:semiHidden/>
    <w:rsid w:val="00EC3D9E"/>
    <w:rPr>
      <w:rFonts w:ascii="Times New Roman" w:eastAsia="Times New Roman" w:hAnsi="Times New Roman" w:cs="Times New Roman"/>
      <w:sz w:val="40"/>
      <w:szCs w:val="20"/>
      <w:lang w:val="lt-LT" w:eastAsia="lt-LT"/>
    </w:rPr>
  </w:style>
  <w:style w:type="character" w:customStyle="1" w:styleId="Char7">
    <w:name w:val="Char7"/>
    <w:semiHidden/>
    <w:rsid w:val="00EC3D9E"/>
    <w:rPr>
      <w:rFonts w:ascii="Times New Roman" w:eastAsia="Calibri" w:hAnsi="Times New Roman" w:cs="Times New Roman"/>
      <w:sz w:val="20"/>
      <w:szCs w:val="20"/>
      <w:lang w:val="lt-LT"/>
    </w:rPr>
  </w:style>
  <w:style w:type="character" w:customStyle="1" w:styleId="Char6">
    <w:name w:val="Char6"/>
    <w:rsid w:val="00EC3D9E"/>
    <w:rPr>
      <w:rFonts w:ascii="Times New Roman" w:eastAsia="Times New Roman" w:hAnsi="Times New Roman" w:cs="Times New Roman"/>
      <w:sz w:val="24"/>
      <w:szCs w:val="20"/>
      <w:lang w:val="lt-LT" w:eastAsia="lt-LT"/>
    </w:rPr>
  </w:style>
  <w:style w:type="character" w:customStyle="1" w:styleId="Char5">
    <w:name w:val="Char5"/>
    <w:semiHidden/>
    <w:rsid w:val="00EC3D9E"/>
    <w:rPr>
      <w:rFonts w:ascii="Times New Roman" w:eastAsia="Times New Roman" w:hAnsi="Times New Roman" w:cs="Times New Roman"/>
      <w:sz w:val="24"/>
      <w:szCs w:val="20"/>
      <w:lang w:val="lt-LT" w:eastAsia="lt-LT"/>
    </w:rPr>
  </w:style>
  <w:style w:type="character" w:customStyle="1" w:styleId="Char4">
    <w:name w:val="Char4"/>
    <w:semiHidden/>
    <w:rsid w:val="00EC3D9E"/>
    <w:rPr>
      <w:rFonts w:ascii="Times New Roman" w:eastAsia="Calibri" w:hAnsi="Times New Roman" w:cs="Times New Roman"/>
      <w:sz w:val="24"/>
      <w:lang w:val="lt-LT"/>
    </w:rPr>
  </w:style>
  <w:style w:type="paragraph" w:customStyle="1" w:styleId="Debesliotekstas1">
    <w:name w:val="Debesėlio tekstas1"/>
    <w:basedOn w:val="prastasis"/>
    <w:semiHidden/>
    <w:unhideWhenUsed/>
    <w:rsid w:val="00EC3D9E"/>
    <w:pPr>
      <w:suppressAutoHyphens w:val="0"/>
      <w:autoSpaceDN/>
      <w:spacing w:after="200" w:line="276" w:lineRule="auto"/>
    </w:pPr>
    <w:rPr>
      <w:rFonts w:ascii="Tahoma" w:hAnsi="Tahoma" w:cs="Tahoma"/>
      <w:sz w:val="16"/>
      <w:szCs w:val="16"/>
      <w:lang w:val="en-US"/>
    </w:rPr>
  </w:style>
  <w:style w:type="character" w:customStyle="1" w:styleId="Char3">
    <w:name w:val="Char3"/>
    <w:semiHidden/>
    <w:locked/>
    <w:rsid w:val="00EC3D9E"/>
    <w:rPr>
      <w:rFonts w:ascii="Times New Roman" w:eastAsia="Calibri" w:hAnsi="Times New Roman" w:cs="Times New Roman"/>
      <w:sz w:val="20"/>
      <w:szCs w:val="20"/>
    </w:rPr>
  </w:style>
  <w:style w:type="character" w:customStyle="1" w:styleId="Char2">
    <w:name w:val="Char2"/>
    <w:semiHidden/>
    <w:locked/>
    <w:rsid w:val="00EC3D9E"/>
    <w:rPr>
      <w:rFonts w:ascii="Courier New" w:eastAsia="Calibri" w:hAnsi="Courier New" w:cs="Courier New"/>
      <w:sz w:val="20"/>
      <w:szCs w:val="20"/>
    </w:rPr>
  </w:style>
  <w:style w:type="character" w:customStyle="1" w:styleId="Char1">
    <w:name w:val="Char1"/>
    <w:semiHidden/>
    <w:locked/>
    <w:rsid w:val="00EC3D9E"/>
    <w:rPr>
      <w:rFonts w:ascii="Times New Roman" w:eastAsia="Calibri" w:hAnsi="Times New Roman" w:cs="Times New Roman"/>
      <w:sz w:val="28"/>
      <w:szCs w:val="20"/>
      <w:lang w:val="lt-LT" w:eastAsia="lt-LT"/>
    </w:rPr>
  </w:style>
  <w:style w:type="character" w:customStyle="1" w:styleId="Char17">
    <w:name w:val="Char17"/>
    <w:semiHidden/>
    <w:locked/>
    <w:rsid w:val="00EC3D9E"/>
    <w:rPr>
      <w:rFonts w:ascii="Tahoma" w:eastAsia="Calibri" w:hAnsi="Tahoma" w:cs="Tahoma"/>
      <w:sz w:val="16"/>
      <w:szCs w:val="16"/>
    </w:rPr>
  </w:style>
  <w:style w:type="paragraph" w:styleId="Iliustracijsraas">
    <w:name w:val="table of figures"/>
    <w:basedOn w:val="prastasis"/>
    <w:next w:val="prastasis"/>
    <w:semiHidden/>
    <w:rsid w:val="00EC3D9E"/>
    <w:pPr>
      <w:suppressAutoHyphens w:val="0"/>
      <w:autoSpaceDN/>
      <w:spacing w:after="200" w:line="276" w:lineRule="auto"/>
      <w:ind w:left="480" w:hanging="480"/>
    </w:pPr>
    <w:rPr>
      <w:rFonts w:ascii="Times New Roman" w:hAnsi="Times New Roman"/>
      <w:sz w:val="24"/>
    </w:rPr>
  </w:style>
  <w:style w:type="paragraph" w:styleId="Indeksas1">
    <w:name w:val="index 1"/>
    <w:basedOn w:val="prastasis"/>
    <w:next w:val="prastasis"/>
    <w:autoRedefine/>
    <w:semiHidden/>
    <w:rsid w:val="00EC3D9E"/>
    <w:pPr>
      <w:suppressAutoHyphens w:val="0"/>
      <w:autoSpaceDN/>
      <w:spacing w:after="200" w:line="276" w:lineRule="auto"/>
      <w:ind w:left="240" w:hanging="240"/>
    </w:pPr>
    <w:rPr>
      <w:rFonts w:ascii="Times New Roman" w:hAnsi="Times New Roman"/>
      <w:sz w:val="24"/>
    </w:rPr>
  </w:style>
  <w:style w:type="paragraph" w:styleId="Indeksas2">
    <w:name w:val="index 2"/>
    <w:basedOn w:val="prastasis"/>
    <w:next w:val="prastasis"/>
    <w:autoRedefine/>
    <w:semiHidden/>
    <w:rsid w:val="00EC3D9E"/>
    <w:pPr>
      <w:suppressAutoHyphens w:val="0"/>
      <w:autoSpaceDN/>
      <w:spacing w:after="200" w:line="276" w:lineRule="auto"/>
      <w:ind w:left="480" w:hanging="240"/>
    </w:pPr>
    <w:rPr>
      <w:rFonts w:ascii="Times New Roman" w:hAnsi="Times New Roman"/>
      <w:sz w:val="24"/>
    </w:rPr>
  </w:style>
  <w:style w:type="paragraph" w:styleId="Indeksas3">
    <w:name w:val="index 3"/>
    <w:basedOn w:val="prastasis"/>
    <w:next w:val="prastasis"/>
    <w:autoRedefine/>
    <w:semiHidden/>
    <w:rsid w:val="00EC3D9E"/>
    <w:pPr>
      <w:suppressAutoHyphens w:val="0"/>
      <w:autoSpaceDN/>
      <w:spacing w:after="200" w:line="276" w:lineRule="auto"/>
      <w:ind w:left="720" w:hanging="240"/>
    </w:pPr>
    <w:rPr>
      <w:rFonts w:ascii="Times New Roman" w:hAnsi="Times New Roman"/>
      <w:sz w:val="24"/>
    </w:rPr>
  </w:style>
  <w:style w:type="paragraph" w:styleId="Indeksas4">
    <w:name w:val="index 4"/>
    <w:basedOn w:val="prastasis"/>
    <w:next w:val="prastasis"/>
    <w:autoRedefine/>
    <w:semiHidden/>
    <w:rsid w:val="00EC3D9E"/>
    <w:pPr>
      <w:suppressAutoHyphens w:val="0"/>
      <w:autoSpaceDN/>
      <w:spacing w:after="200" w:line="276" w:lineRule="auto"/>
      <w:ind w:left="960" w:hanging="240"/>
    </w:pPr>
    <w:rPr>
      <w:rFonts w:ascii="Times New Roman" w:hAnsi="Times New Roman"/>
      <w:sz w:val="24"/>
    </w:rPr>
  </w:style>
  <w:style w:type="paragraph" w:styleId="Indeksas5">
    <w:name w:val="index 5"/>
    <w:basedOn w:val="prastasis"/>
    <w:next w:val="prastasis"/>
    <w:autoRedefine/>
    <w:semiHidden/>
    <w:rsid w:val="00EC3D9E"/>
    <w:pPr>
      <w:suppressAutoHyphens w:val="0"/>
      <w:autoSpaceDN/>
      <w:spacing w:after="200" w:line="276" w:lineRule="auto"/>
      <w:ind w:left="1200" w:hanging="240"/>
    </w:pPr>
    <w:rPr>
      <w:rFonts w:ascii="Times New Roman" w:hAnsi="Times New Roman"/>
      <w:sz w:val="24"/>
    </w:rPr>
  </w:style>
  <w:style w:type="paragraph" w:styleId="Indeksas6">
    <w:name w:val="index 6"/>
    <w:basedOn w:val="prastasis"/>
    <w:next w:val="prastasis"/>
    <w:autoRedefine/>
    <w:semiHidden/>
    <w:rsid w:val="00EC3D9E"/>
    <w:pPr>
      <w:suppressAutoHyphens w:val="0"/>
      <w:autoSpaceDN/>
      <w:spacing w:after="200" w:line="276" w:lineRule="auto"/>
      <w:ind w:left="1440" w:hanging="240"/>
    </w:pPr>
    <w:rPr>
      <w:rFonts w:ascii="Times New Roman" w:hAnsi="Times New Roman"/>
      <w:sz w:val="24"/>
    </w:rPr>
  </w:style>
  <w:style w:type="paragraph" w:styleId="Indeksas7">
    <w:name w:val="index 7"/>
    <w:basedOn w:val="prastasis"/>
    <w:next w:val="prastasis"/>
    <w:autoRedefine/>
    <w:semiHidden/>
    <w:rsid w:val="00EC3D9E"/>
    <w:pPr>
      <w:suppressAutoHyphens w:val="0"/>
      <w:autoSpaceDN/>
      <w:spacing w:after="200" w:line="276" w:lineRule="auto"/>
      <w:ind w:left="1680" w:hanging="240"/>
    </w:pPr>
    <w:rPr>
      <w:rFonts w:ascii="Times New Roman" w:hAnsi="Times New Roman"/>
      <w:sz w:val="24"/>
    </w:rPr>
  </w:style>
  <w:style w:type="paragraph" w:styleId="Indeksas8">
    <w:name w:val="index 8"/>
    <w:basedOn w:val="prastasis"/>
    <w:next w:val="prastasis"/>
    <w:autoRedefine/>
    <w:semiHidden/>
    <w:rsid w:val="00EC3D9E"/>
    <w:pPr>
      <w:suppressAutoHyphens w:val="0"/>
      <w:autoSpaceDN/>
      <w:spacing w:after="200" w:line="276" w:lineRule="auto"/>
      <w:ind w:left="1920" w:hanging="240"/>
    </w:pPr>
    <w:rPr>
      <w:rFonts w:ascii="Times New Roman" w:hAnsi="Times New Roman"/>
      <w:sz w:val="24"/>
    </w:rPr>
  </w:style>
  <w:style w:type="paragraph" w:styleId="Indeksas9">
    <w:name w:val="index 9"/>
    <w:basedOn w:val="prastasis"/>
    <w:next w:val="prastasis"/>
    <w:autoRedefine/>
    <w:semiHidden/>
    <w:rsid w:val="00EC3D9E"/>
    <w:pPr>
      <w:suppressAutoHyphens w:val="0"/>
      <w:autoSpaceDN/>
      <w:spacing w:after="200" w:line="276" w:lineRule="auto"/>
      <w:ind w:left="2160" w:hanging="240"/>
    </w:pPr>
    <w:rPr>
      <w:rFonts w:ascii="Times New Roman" w:hAnsi="Times New Roman"/>
      <w:sz w:val="24"/>
    </w:rPr>
  </w:style>
  <w:style w:type="paragraph" w:styleId="Indeksoantrat">
    <w:name w:val="index heading"/>
    <w:basedOn w:val="prastasis"/>
    <w:next w:val="Indeksas1"/>
    <w:semiHidden/>
    <w:rsid w:val="00EC3D9E"/>
    <w:pPr>
      <w:suppressAutoHyphens w:val="0"/>
      <w:autoSpaceDN/>
      <w:spacing w:after="200" w:line="276" w:lineRule="auto"/>
    </w:pPr>
    <w:rPr>
      <w:rFonts w:ascii="Times New Roman" w:hAnsi="Times New Roman"/>
      <w:sz w:val="24"/>
    </w:rPr>
  </w:style>
  <w:style w:type="paragraph" w:styleId="Literatra">
    <w:name w:val="table of authorities"/>
    <w:basedOn w:val="prastasis"/>
    <w:next w:val="prastasis"/>
    <w:semiHidden/>
    <w:rsid w:val="00EC3D9E"/>
    <w:pPr>
      <w:suppressAutoHyphens w:val="0"/>
      <w:autoSpaceDN/>
      <w:spacing w:after="200" w:line="276" w:lineRule="auto"/>
      <w:ind w:left="240" w:hanging="240"/>
    </w:pPr>
    <w:rPr>
      <w:rFonts w:ascii="Times New Roman" w:hAnsi="Times New Roman"/>
      <w:sz w:val="24"/>
    </w:rPr>
  </w:style>
  <w:style w:type="paragraph" w:styleId="Literatrossraoantrat">
    <w:name w:val="toa heading"/>
    <w:basedOn w:val="prastasis"/>
    <w:next w:val="prastasis"/>
    <w:semiHidden/>
    <w:rsid w:val="00EC3D9E"/>
    <w:pPr>
      <w:suppressAutoHyphens w:val="0"/>
      <w:autoSpaceDN/>
      <w:spacing w:before="120" w:after="200" w:line="276" w:lineRule="auto"/>
    </w:pPr>
    <w:rPr>
      <w:rFonts w:ascii="Arial" w:hAnsi="Arial"/>
      <w:b/>
      <w:bCs/>
      <w:sz w:val="24"/>
      <w:szCs w:val="24"/>
    </w:rPr>
  </w:style>
  <w:style w:type="paragraph" w:styleId="Turinys4">
    <w:name w:val="toc 4"/>
    <w:basedOn w:val="prastasis"/>
    <w:next w:val="prastasis"/>
    <w:autoRedefine/>
    <w:semiHidden/>
    <w:rsid w:val="00EC3D9E"/>
    <w:pPr>
      <w:suppressAutoHyphens w:val="0"/>
      <w:autoSpaceDN/>
      <w:spacing w:after="0"/>
      <w:ind w:left="720"/>
    </w:pPr>
    <w:rPr>
      <w:rFonts w:ascii="Times New Roman" w:eastAsia="Times New Roman" w:hAnsi="Times New Roman"/>
      <w:sz w:val="24"/>
      <w:szCs w:val="24"/>
      <w:lang w:val="en-GB"/>
    </w:rPr>
  </w:style>
  <w:style w:type="paragraph" w:styleId="Turinys5">
    <w:name w:val="toc 5"/>
    <w:basedOn w:val="prastasis"/>
    <w:next w:val="prastasis"/>
    <w:autoRedefine/>
    <w:semiHidden/>
    <w:rsid w:val="00EC3D9E"/>
    <w:pPr>
      <w:suppressAutoHyphens w:val="0"/>
      <w:autoSpaceDN/>
      <w:spacing w:after="0"/>
      <w:ind w:left="960"/>
    </w:pPr>
    <w:rPr>
      <w:rFonts w:ascii="Times New Roman" w:eastAsia="Times New Roman" w:hAnsi="Times New Roman"/>
      <w:sz w:val="24"/>
      <w:szCs w:val="24"/>
      <w:lang w:val="en-GB"/>
    </w:rPr>
  </w:style>
  <w:style w:type="paragraph" w:styleId="Turinys6">
    <w:name w:val="toc 6"/>
    <w:basedOn w:val="prastasis"/>
    <w:next w:val="prastasis"/>
    <w:autoRedefine/>
    <w:semiHidden/>
    <w:rsid w:val="00EC3D9E"/>
    <w:pPr>
      <w:suppressAutoHyphens w:val="0"/>
      <w:autoSpaceDN/>
      <w:spacing w:after="0"/>
      <w:ind w:left="1200"/>
    </w:pPr>
    <w:rPr>
      <w:rFonts w:ascii="Times New Roman" w:eastAsia="Times New Roman" w:hAnsi="Times New Roman"/>
      <w:sz w:val="24"/>
      <w:szCs w:val="24"/>
      <w:lang w:val="en-GB"/>
    </w:rPr>
  </w:style>
  <w:style w:type="paragraph" w:styleId="Turinys7">
    <w:name w:val="toc 7"/>
    <w:basedOn w:val="prastasis"/>
    <w:next w:val="prastasis"/>
    <w:autoRedefine/>
    <w:semiHidden/>
    <w:rsid w:val="00EC3D9E"/>
    <w:pPr>
      <w:suppressAutoHyphens w:val="0"/>
      <w:autoSpaceDN/>
      <w:spacing w:after="0"/>
      <w:ind w:left="1440"/>
    </w:pPr>
    <w:rPr>
      <w:rFonts w:ascii="Times New Roman" w:eastAsia="Times New Roman" w:hAnsi="Times New Roman"/>
      <w:sz w:val="24"/>
      <w:szCs w:val="24"/>
      <w:lang w:val="en-GB"/>
    </w:rPr>
  </w:style>
  <w:style w:type="paragraph" w:styleId="Turinys8">
    <w:name w:val="toc 8"/>
    <w:basedOn w:val="prastasis"/>
    <w:next w:val="prastasis"/>
    <w:autoRedefine/>
    <w:semiHidden/>
    <w:rsid w:val="00EC3D9E"/>
    <w:pPr>
      <w:suppressAutoHyphens w:val="0"/>
      <w:autoSpaceDN/>
      <w:spacing w:after="0"/>
      <w:ind w:left="1680"/>
    </w:pPr>
    <w:rPr>
      <w:rFonts w:ascii="Times New Roman" w:eastAsia="Times New Roman" w:hAnsi="Times New Roman"/>
      <w:sz w:val="24"/>
      <w:szCs w:val="24"/>
      <w:lang w:val="en-GB"/>
    </w:rPr>
  </w:style>
  <w:style w:type="paragraph" w:styleId="Turinys9">
    <w:name w:val="toc 9"/>
    <w:basedOn w:val="prastasis"/>
    <w:next w:val="prastasis"/>
    <w:autoRedefine/>
    <w:semiHidden/>
    <w:rsid w:val="00EC3D9E"/>
    <w:pPr>
      <w:suppressAutoHyphens w:val="0"/>
      <w:autoSpaceDN/>
      <w:spacing w:after="0"/>
      <w:ind w:left="1920"/>
    </w:pPr>
    <w:rPr>
      <w:rFonts w:ascii="Times New Roman" w:eastAsia="Times New Roman" w:hAnsi="Times New Roman"/>
      <w:sz w:val="24"/>
      <w:szCs w:val="24"/>
      <w:lang w:val="en-GB"/>
    </w:rPr>
  </w:style>
  <w:style w:type="paragraph" w:customStyle="1" w:styleId="Specif">
    <w:name w:val="Specif"/>
    <w:basedOn w:val="prastasis"/>
    <w:autoRedefine/>
    <w:rsid w:val="00EC3D9E"/>
    <w:pPr>
      <w:suppressAutoHyphens w:val="0"/>
      <w:autoSpaceDN/>
      <w:spacing w:after="0"/>
      <w:ind w:firstLine="880"/>
      <w:jc w:val="center"/>
    </w:pPr>
    <w:rPr>
      <w:rFonts w:ascii="Times New Roman" w:hAnsi="Times New Roman"/>
      <w:b/>
      <w:sz w:val="24"/>
    </w:rPr>
  </w:style>
  <w:style w:type="paragraph" w:styleId="Sraassunumeriais2">
    <w:name w:val="List Number 2"/>
    <w:basedOn w:val="prastasis"/>
    <w:semiHidden/>
    <w:rsid w:val="00EC3D9E"/>
    <w:pPr>
      <w:keepNext/>
      <w:tabs>
        <w:tab w:val="num" w:pos="1080"/>
      </w:tabs>
      <w:suppressAutoHyphens w:val="0"/>
      <w:autoSpaceDN/>
      <w:spacing w:before="60" w:after="60"/>
      <w:ind w:left="1078" w:hanging="539"/>
    </w:pPr>
    <w:rPr>
      <w:rFonts w:ascii="Arial" w:eastAsia="Times New Roman" w:hAnsi="Arial"/>
      <w:sz w:val="20"/>
      <w:szCs w:val="20"/>
    </w:rPr>
  </w:style>
  <w:style w:type="paragraph" w:customStyle="1" w:styleId="Style4">
    <w:name w:val="Style4"/>
    <w:basedOn w:val="Antrat7"/>
    <w:rsid w:val="00EC3D9E"/>
    <w:pPr>
      <w:numPr>
        <w:numId w:val="21"/>
      </w:numPr>
      <w:tabs>
        <w:tab w:val="clear" w:pos="540"/>
        <w:tab w:val="num" w:pos="431"/>
      </w:tabs>
      <w:spacing w:before="240" w:after="240"/>
      <w:ind w:left="431" w:hanging="431"/>
      <w:jc w:val="center"/>
    </w:pPr>
    <w:rPr>
      <w:b/>
      <w:lang w:eastAsia="lt-LT"/>
    </w:rPr>
  </w:style>
  <w:style w:type="paragraph" w:customStyle="1" w:styleId="Bulletspecif">
    <w:name w:val="Bullet_specif"/>
    <w:basedOn w:val="Specif"/>
    <w:autoRedefine/>
    <w:semiHidden/>
    <w:rsid w:val="00EC3D9E"/>
    <w:pPr>
      <w:numPr>
        <w:numId w:val="22"/>
      </w:numPr>
      <w:jc w:val="left"/>
    </w:pPr>
  </w:style>
  <w:style w:type="paragraph" w:customStyle="1" w:styleId="Stylenumber">
    <w:name w:val="Style number"/>
    <w:basedOn w:val="prastasis"/>
    <w:autoRedefine/>
    <w:rsid w:val="00EC3D9E"/>
    <w:pPr>
      <w:numPr>
        <w:numId w:val="23"/>
      </w:numPr>
      <w:suppressAutoHyphens w:val="0"/>
      <w:autoSpaceDN/>
      <w:spacing w:before="100" w:beforeAutospacing="1" w:after="100" w:afterAutospacing="1"/>
      <w:jc w:val="both"/>
    </w:pPr>
    <w:rPr>
      <w:rFonts w:ascii="Times New Roman" w:eastAsia="Times New Roman" w:hAnsi="Times New Roman"/>
      <w:sz w:val="24"/>
      <w:szCs w:val="20"/>
    </w:rPr>
  </w:style>
  <w:style w:type="paragraph" w:customStyle="1" w:styleId="Sraopastraipa1">
    <w:name w:val="Sąrašo pastraipa1"/>
    <w:basedOn w:val="prastasis"/>
    <w:qFormat/>
    <w:rsid w:val="00EC3D9E"/>
    <w:pPr>
      <w:suppressAutoHyphens w:val="0"/>
      <w:autoSpaceDN/>
      <w:spacing w:after="0"/>
      <w:ind w:left="720" w:firstLine="720"/>
    </w:pPr>
  </w:style>
  <w:style w:type="paragraph" w:customStyle="1" w:styleId="Betarp1">
    <w:name w:val="Be tarpų1"/>
    <w:qFormat/>
    <w:rsid w:val="00EC3D9E"/>
    <w:pPr>
      <w:spacing w:after="0" w:line="240" w:lineRule="auto"/>
    </w:pPr>
    <w:rPr>
      <w:rFonts w:ascii="Times New Roman" w:eastAsia="Calibri" w:hAnsi="Times New Roman" w:cs="Times New Roman"/>
      <w:sz w:val="24"/>
    </w:rPr>
  </w:style>
  <w:style w:type="paragraph" w:customStyle="1" w:styleId="pastraipa">
    <w:name w:val="pastraipa"/>
    <w:basedOn w:val="prastasis"/>
    <w:rsid w:val="00EC3D9E"/>
    <w:pPr>
      <w:suppressAutoHyphens w:val="0"/>
      <w:autoSpaceDN/>
      <w:spacing w:before="120" w:after="120"/>
      <w:ind w:firstLine="720"/>
    </w:pPr>
    <w:rPr>
      <w:rFonts w:ascii="Times New Roman" w:eastAsia="Times New Roman" w:hAnsi="Times New Roman"/>
      <w:sz w:val="24"/>
      <w:szCs w:val="24"/>
      <w:lang w:eastAsia="en-GB"/>
    </w:rPr>
  </w:style>
  <w:style w:type="paragraph" w:customStyle="1" w:styleId="Style48">
    <w:name w:val="Style48"/>
    <w:basedOn w:val="prastasis"/>
    <w:rsid w:val="00EC3D9E"/>
    <w:pPr>
      <w:widowControl w:val="0"/>
      <w:suppressAutoHyphens w:val="0"/>
      <w:autoSpaceDE w:val="0"/>
      <w:adjustRightInd w:val="0"/>
      <w:spacing w:after="0"/>
    </w:pPr>
    <w:rPr>
      <w:rFonts w:ascii="Times New Roman" w:eastAsia="Times New Roman" w:hAnsi="Times New Roman"/>
      <w:sz w:val="24"/>
      <w:szCs w:val="24"/>
      <w:lang w:val="ru-RU" w:eastAsia="ru-RU"/>
    </w:rPr>
  </w:style>
  <w:style w:type="character" w:customStyle="1" w:styleId="FontStyle57">
    <w:name w:val="Font Style57"/>
    <w:rsid w:val="00EC3D9E"/>
    <w:rPr>
      <w:rFonts w:ascii="Arial Unicode MS" w:eastAsia="Arial Unicode MS" w:cs="Arial Unicode MS"/>
      <w:sz w:val="24"/>
      <w:szCs w:val="24"/>
    </w:rPr>
  </w:style>
  <w:style w:type="paragraph" w:customStyle="1" w:styleId="Style50">
    <w:name w:val="Style50"/>
    <w:basedOn w:val="prastasis"/>
    <w:rsid w:val="00EC3D9E"/>
    <w:pPr>
      <w:widowControl w:val="0"/>
      <w:suppressAutoHyphens w:val="0"/>
      <w:autoSpaceDE w:val="0"/>
      <w:adjustRightInd w:val="0"/>
      <w:spacing w:after="0"/>
    </w:pPr>
    <w:rPr>
      <w:rFonts w:ascii="Times New Roman" w:eastAsia="Times New Roman" w:hAnsi="Times New Roman"/>
      <w:sz w:val="24"/>
      <w:szCs w:val="24"/>
      <w:lang w:val="ru-RU" w:eastAsia="ru-RU"/>
    </w:rPr>
  </w:style>
  <w:style w:type="paragraph" w:customStyle="1" w:styleId="Style34">
    <w:name w:val="Style34"/>
    <w:basedOn w:val="prastasis"/>
    <w:rsid w:val="00EC3D9E"/>
    <w:pPr>
      <w:widowControl w:val="0"/>
      <w:suppressAutoHyphens w:val="0"/>
      <w:autoSpaceDE w:val="0"/>
      <w:adjustRightInd w:val="0"/>
      <w:spacing w:after="0"/>
    </w:pPr>
    <w:rPr>
      <w:rFonts w:ascii="Times New Roman" w:eastAsia="Times New Roman" w:hAnsi="Times New Roman"/>
      <w:sz w:val="24"/>
      <w:szCs w:val="24"/>
      <w:lang w:val="ru-RU" w:eastAsia="ru-RU"/>
    </w:rPr>
  </w:style>
  <w:style w:type="paragraph" w:customStyle="1" w:styleId="font5">
    <w:name w:val="font5"/>
    <w:basedOn w:val="prastasis"/>
    <w:rsid w:val="00EC3D9E"/>
    <w:pPr>
      <w:suppressAutoHyphens w:val="0"/>
      <w:autoSpaceDN/>
      <w:spacing w:before="100" w:beforeAutospacing="1" w:after="100" w:afterAutospacing="1"/>
    </w:pPr>
    <w:rPr>
      <w:rFonts w:ascii="Times New Roman" w:eastAsia="Times New Roman" w:hAnsi="Times New Roman"/>
      <w:i/>
      <w:iCs/>
      <w:color w:val="000000"/>
      <w:sz w:val="24"/>
      <w:szCs w:val="24"/>
      <w:lang w:eastAsia="lt-LT"/>
    </w:rPr>
  </w:style>
  <w:style w:type="paragraph" w:customStyle="1" w:styleId="xl72">
    <w:name w:val="xl72"/>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b/>
      <w:bCs/>
      <w:sz w:val="24"/>
      <w:szCs w:val="24"/>
      <w:lang w:eastAsia="lt-LT"/>
    </w:rPr>
  </w:style>
  <w:style w:type="paragraph" w:customStyle="1" w:styleId="xl73">
    <w:name w:val="xl73"/>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b/>
      <w:bCs/>
      <w:sz w:val="24"/>
      <w:szCs w:val="24"/>
      <w:lang w:eastAsia="lt-LT"/>
    </w:rPr>
  </w:style>
  <w:style w:type="paragraph" w:customStyle="1" w:styleId="xl74">
    <w:name w:val="xl74"/>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75">
    <w:name w:val="xl75"/>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color w:val="0033CC"/>
      <w:sz w:val="24"/>
      <w:szCs w:val="24"/>
      <w:lang w:eastAsia="lt-LT"/>
    </w:rPr>
  </w:style>
  <w:style w:type="paragraph" w:customStyle="1" w:styleId="xl76">
    <w:name w:val="xl76"/>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77">
    <w:name w:val="xl77"/>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78">
    <w:name w:val="xl78"/>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79">
    <w:name w:val="xl79"/>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80">
    <w:name w:val="xl80"/>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81">
    <w:name w:val="xl81"/>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2">
    <w:name w:val="xl82"/>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83">
    <w:name w:val="xl83"/>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4">
    <w:name w:val="xl84"/>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5">
    <w:name w:val="xl85"/>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86">
    <w:name w:val="xl86"/>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8">
    <w:name w:val="xl88"/>
    <w:basedOn w:val="prastasis"/>
    <w:rsid w:val="00EC3D9E"/>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89">
    <w:name w:val="xl89"/>
    <w:basedOn w:val="prastasis"/>
    <w:rsid w:val="00EC3D9E"/>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0">
    <w:name w:val="xl90"/>
    <w:basedOn w:val="prastasis"/>
    <w:rsid w:val="00EC3D9E"/>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1">
    <w:name w:val="xl91"/>
    <w:basedOn w:val="prastasis"/>
    <w:rsid w:val="00EC3D9E"/>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2">
    <w:name w:val="xl92"/>
    <w:basedOn w:val="prastasis"/>
    <w:rsid w:val="00EC3D9E"/>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3">
    <w:name w:val="xl93"/>
    <w:basedOn w:val="prastasis"/>
    <w:rsid w:val="00EC3D9E"/>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4">
    <w:name w:val="xl94"/>
    <w:basedOn w:val="prastasis"/>
    <w:rsid w:val="00EC3D9E"/>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95">
    <w:name w:val="xl95"/>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xl96">
    <w:name w:val="xl96"/>
    <w:basedOn w:val="prastasis"/>
    <w:rsid w:val="00EC3D9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Times New Roman" w:eastAsia="Times New Roman" w:hAnsi="Times New Roman"/>
      <w:b/>
      <w:bCs/>
      <w:sz w:val="24"/>
      <w:szCs w:val="24"/>
      <w:lang w:eastAsia="lt-LT"/>
    </w:rPr>
  </w:style>
  <w:style w:type="paragraph" w:customStyle="1" w:styleId="xl97">
    <w:name w:val="xl97"/>
    <w:basedOn w:val="prastasis"/>
    <w:rsid w:val="00EC3D9E"/>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xl98">
    <w:name w:val="xl98"/>
    <w:basedOn w:val="prastasis"/>
    <w:rsid w:val="00EC3D9E"/>
    <w:pPr>
      <w:pBdr>
        <w:top w:val="single" w:sz="4" w:space="0" w:color="auto"/>
        <w:bottom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xl99">
    <w:name w:val="xl99"/>
    <w:basedOn w:val="prastasis"/>
    <w:rsid w:val="00EC3D9E"/>
    <w:pPr>
      <w:pBdr>
        <w:top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Bulletindent">
    <w:name w:val="Bullet indent"/>
    <w:basedOn w:val="prastasis"/>
    <w:rsid w:val="00EC3D9E"/>
    <w:pPr>
      <w:widowControl w:val="0"/>
      <w:numPr>
        <w:numId w:val="24"/>
      </w:numPr>
      <w:suppressAutoHyphens w:val="0"/>
      <w:overflowPunct w:val="0"/>
      <w:autoSpaceDE w:val="0"/>
      <w:adjustRightInd w:val="0"/>
      <w:spacing w:after="0" w:line="280" w:lineRule="exact"/>
      <w:jc w:val="both"/>
      <w:textAlignment w:val="baseline"/>
    </w:pPr>
    <w:rPr>
      <w:rFonts w:ascii="Times New Roman" w:eastAsia="Times New Roman" w:hAnsi="Times New Roman"/>
      <w:szCs w:val="20"/>
      <w:lang w:val="en-GB"/>
    </w:rPr>
  </w:style>
  <w:style w:type="paragraph" w:customStyle="1" w:styleId="centrbold0">
    <w:name w:val="centrbold"/>
    <w:basedOn w:val="prastasis"/>
    <w:rsid w:val="00EC3D9E"/>
    <w:pPr>
      <w:suppressAutoHyphens w:val="0"/>
      <w:autoSpaceDN/>
      <w:spacing w:before="100" w:beforeAutospacing="1" w:after="100" w:afterAutospacing="1"/>
    </w:pPr>
    <w:rPr>
      <w:rFonts w:ascii="Arial Unicode MS" w:eastAsia="Times New Roman" w:hAnsi="Arial Unicode MS"/>
      <w:sz w:val="24"/>
      <w:szCs w:val="24"/>
      <w:lang w:val="en-GB"/>
    </w:rPr>
  </w:style>
  <w:style w:type="paragraph" w:customStyle="1" w:styleId="ListUnderline">
    <w:name w:val="List Underline"/>
    <w:basedOn w:val="Sraopastraipa"/>
    <w:qFormat/>
    <w:rsid w:val="00EC3D9E"/>
    <w:pPr>
      <w:tabs>
        <w:tab w:val="num" w:pos="2160"/>
      </w:tabs>
      <w:suppressAutoHyphens w:val="0"/>
      <w:autoSpaceDN/>
      <w:spacing w:before="80" w:after="0"/>
      <w:ind w:left="2160" w:hanging="360"/>
      <w:contextualSpacing/>
      <w:jc w:val="both"/>
    </w:pPr>
    <w:rPr>
      <w:rFonts w:ascii="Times New Roman" w:hAnsi="Times New Roman"/>
      <w:sz w:val="24"/>
      <w:szCs w:val="24"/>
      <w:u w:val="single"/>
    </w:rPr>
  </w:style>
  <w:style w:type="paragraph" w:customStyle="1" w:styleId="Listoutline2">
    <w:name w:val="List outline2"/>
    <w:basedOn w:val="Sraopastraipa"/>
    <w:qFormat/>
    <w:rsid w:val="00EC3D9E"/>
    <w:pPr>
      <w:tabs>
        <w:tab w:val="num" w:pos="1440"/>
      </w:tabs>
      <w:suppressAutoHyphens w:val="0"/>
      <w:autoSpaceDN/>
      <w:spacing w:before="80" w:after="0"/>
      <w:ind w:left="1440" w:hanging="360"/>
      <w:jc w:val="both"/>
    </w:pPr>
    <w:rPr>
      <w:rFonts w:ascii="Times New Roman" w:hAnsi="Times New Roman"/>
      <w:sz w:val="24"/>
      <w:szCs w:val="24"/>
    </w:rPr>
  </w:style>
  <w:style w:type="paragraph" w:styleId="Sraassunumeriais">
    <w:name w:val="List Number"/>
    <w:basedOn w:val="prastasis"/>
    <w:unhideWhenUsed/>
    <w:rsid w:val="00EC3D9E"/>
    <w:pPr>
      <w:numPr>
        <w:numId w:val="25"/>
      </w:numPr>
      <w:suppressAutoHyphens w:val="0"/>
      <w:autoSpaceDN/>
      <w:spacing w:after="200" w:line="276" w:lineRule="auto"/>
      <w:contextualSpacing/>
    </w:pPr>
  </w:style>
  <w:style w:type="character" w:customStyle="1" w:styleId="Antrat1Diagrama1">
    <w:name w:val="Antraštė 1 Diagrama1"/>
    <w:rsid w:val="00EC3D9E"/>
    <w:rPr>
      <w:rFonts w:ascii="Times New Roman" w:hAnsi="Times New Roman"/>
      <w:b/>
      <w:bCs/>
      <w:sz w:val="24"/>
      <w:szCs w:val="22"/>
    </w:rPr>
  </w:style>
  <w:style w:type="paragraph" w:customStyle="1" w:styleId="ListBold">
    <w:name w:val="List Bold"/>
    <w:basedOn w:val="Sraopastraipa"/>
    <w:qFormat/>
    <w:rsid w:val="00EC3D9E"/>
    <w:pPr>
      <w:suppressAutoHyphens w:val="0"/>
      <w:autoSpaceDN/>
      <w:spacing w:before="160" w:after="0"/>
      <w:ind w:left="0"/>
      <w:contextualSpacing/>
      <w:jc w:val="both"/>
    </w:pPr>
    <w:rPr>
      <w:rFonts w:ascii="Times New Roman" w:hAnsi="Times New Roman"/>
      <w:b/>
      <w:sz w:val="24"/>
      <w:szCs w:val="24"/>
    </w:rPr>
  </w:style>
  <w:style w:type="character" w:customStyle="1" w:styleId="KomentarotekstasDiagrama2">
    <w:name w:val="Komentaro tekstas Diagrama2"/>
    <w:rsid w:val="00EC3D9E"/>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EC3D9E"/>
    <w:rPr>
      <w:rFonts w:ascii="Times New Roman" w:eastAsia="Times New Roman" w:hAnsi="Times New Roman"/>
      <w:sz w:val="24"/>
    </w:rPr>
  </w:style>
  <w:style w:type="character" w:customStyle="1" w:styleId="a">
    <w:name w:val="a"/>
    <w:rsid w:val="00EC3D9E"/>
  </w:style>
  <w:style w:type="paragraph" w:customStyle="1" w:styleId="Betarp2">
    <w:name w:val="Be tarpų2"/>
    <w:qFormat/>
    <w:rsid w:val="00EC3D9E"/>
    <w:pPr>
      <w:spacing w:after="0" w:line="240" w:lineRule="auto"/>
    </w:pPr>
    <w:rPr>
      <w:rFonts w:ascii="Times New Roman" w:eastAsia="Calibri" w:hAnsi="Times New Roman" w:cs="Times New Roman"/>
      <w:sz w:val="24"/>
    </w:rPr>
  </w:style>
  <w:style w:type="paragraph" w:customStyle="1" w:styleId="Skyriauspav">
    <w:name w:val="Skyriaus_pav"/>
    <w:basedOn w:val="prastasis"/>
    <w:rsid w:val="00EC3D9E"/>
    <w:pPr>
      <w:widowControl w:val="0"/>
      <w:suppressAutoHyphens w:val="0"/>
      <w:autoSpaceDN/>
      <w:spacing w:after="0" w:line="240" w:lineRule="atLeast"/>
      <w:jc w:val="center"/>
    </w:pPr>
    <w:rPr>
      <w:rFonts w:ascii="!_Times" w:eastAsia="Times New Roman" w:hAnsi="!_Times"/>
      <w:b/>
      <w:szCs w:val="20"/>
      <w:lang w:val="en-GB"/>
    </w:rPr>
  </w:style>
  <w:style w:type="paragraph" w:customStyle="1" w:styleId="Pavad">
    <w:name w:val="Pavad"/>
    <w:basedOn w:val="prastasis"/>
    <w:rsid w:val="00EC3D9E"/>
    <w:pPr>
      <w:widowControl w:val="0"/>
      <w:suppressAutoHyphens w:val="0"/>
      <w:autoSpaceDN/>
      <w:spacing w:before="120" w:after="240" w:line="480" w:lineRule="atLeast"/>
      <w:ind w:right="11" w:firstLine="425"/>
      <w:jc w:val="center"/>
    </w:pPr>
    <w:rPr>
      <w:rFonts w:ascii="!_Times" w:eastAsia="Times New Roman" w:hAnsi="!_Times"/>
      <w:b/>
      <w:szCs w:val="20"/>
      <w:lang w:val="en-GB"/>
    </w:rPr>
  </w:style>
  <w:style w:type="paragraph" w:customStyle="1" w:styleId="sutartis">
    <w:name w:val="sutartis"/>
    <w:basedOn w:val="prastasis"/>
    <w:rsid w:val="00EC3D9E"/>
    <w:pPr>
      <w:widowControl w:val="0"/>
      <w:suppressAutoHyphens w:val="0"/>
      <w:autoSpaceDN/>
      <w:spacing w:after="120" w:line="240" w:lineRule="atLeast"/>
      <w:ind w:left="426" w:right="11" w:hanging="426"/>
      <w:jc w:val="both"/>
    </w:pPr>
    <w:rPr>
      <w:rFonts w:ascii="!_Times" w:eastAsia="Times New Roman" w:hAnsi="!_Times"/>
      <w:szCs w:val="20"/>
      <w:lang w:val="en-GB"/>
    </w:rPr>
  </w:style>
  <w:style w:type="paragraph" w:customStyle="1" w:styleId="TableHeading">
    <w:name w:val="Table Heading"/>
    <w:basedOn w:val="prastasis"/>
    <w:rsid w:val="00EC3D9E"/>
    <w:pPr>
      <w:suppressLineNumbers/>
      <w:autoSpaceDN/>
      <w:spacing w:after="0"/>
      <w:jc w:val="center"/>
    </w:pPr>
    <w:rPr>
      <w:rFonts w:ascii="Times New Roman" w:eastAsia="Times New Roman" w:hAnsi="Times New Roman"/>
      <w:b/>
      <w:bCs/>
      <w:sz w:val="24"/>
      <w:szCs w:val="24"/>
      <w:lang w:val="en-GB" w:eastAsia="ar-SA"/>
    </w:rPr>
  </w:style>
  <w:style w:type="character" w:customStyle="1" w:styleId="WW8Num54z1">
    <w:name w:val="WW8Num54z1"/>
    <w:rsid w:val="00EC3D9E"/>
    <w:rPr>
      <w:rFonts w:ascii="Symbol" w:hAnsi="Symbol"/>
    </w:rPr>
  </w:style>
  <w:style w:type="paragraph" w:customStyle="1" w:styleId="Pagrindinistekstas20">
    <w:name w:val="Pagrindinis tekstas2"/>
    <w:rsid w:val="00EC3D9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raopastraipa2">
    <w:name w:val="Sąrašo pastraipa2"/>
    <w:basedOn w:val="prastasis"/>
    <w:rsid w:val="00EC3D9E"/>
    <w:pPr>
      <w:suppressAutoHyphens w:val="0"/>
      <w:autoSpaceDN/>
      <w:snapToGrid w:val="0"/>
      <w:spacing w:after="120"/>
      <w:jc w:val="both"/>
    </w:pPr>
    <w:rPr>
      <w:sz w:val="16"/>
      <w:szCs w:val="16"/>
      <w:lang w:eastAsia="lt-LT"/>
    </w:rPr>
  </w:style>
  <w:style w:type="character" w:customStyle="1" w:styleId="Laukeliai">
    <w:name w:val="Laukeliai"/>
    <w:basedOn w:val="Numatytasispastraiposriftas"/>
    <w:uiPriority w:val="1"/>
    <w:rsid w:val="00EC3D9E"/>
    <w:rPr>
      <w:rFonts w:ascii="Arial" w:hAnsi="Arial"/>
      <w:sz w:val="20"/>
    </w:rPr>
  </w:style>
  <w:style w:type="character" w:customStyle="1" w:styleId="BalloonTextChar1">
    <w:name w:val="Balloon Text Char1"/>
    <w:basedOn w:val="Numatytasispastraiposriftas"/>
    <w:uiPriority w:val="99"/>
    <w:semiHidden/>
    <w:rsid w:val="00EC3D9E"/>
    <w:rPr>
      <w:rFonts w:ascii="Segoe UI" w:hAnsi="Segoe UI" w:cs="Segoe UI"/>
      <w:sz w:val="18"/>
      <w:szCs w:val="18"/>
    </w:rPr>
  </w:style>
  <w:style w:type="character" w:customStyle="1" w:styleId="CommentSubjectChar1">
    <w:name w:val="Comment Subject Char1"/>
    <w:basedOn w:val="KomentarotekstasDiagrama"/>
    <w:uiPriority w:val="99"/>
    <w:semiHidden/>
    <w:rsid w:val="00EC3D9E"/>
    <w:rPr>
      <w:rFonts w:ascii="Arial" w:eastAsia="Calibri" w:hAnsi="Arial" w:cs="Times New Roman"/>
      <w:b/>
      <w:bCs/>
      <w:sz w:val="20"/>
      <w:szCs w:val="20"/>
      <w:lang w:eastAsia="en-US"/>
      <w14:ligatures w14:val="standard"/>
    </w:rPr>
  </w:style>
  <w:style w:type="paragraph" w:customStyle="1" w:styleId="Style7">
    <w:name w:val="Style7"/>
    <w:basedOn w:val="prastasis"/>
    <w:uiPriority w:val="99"/>
    <w:rsid w:val="00EC3D9E"/>
    <w:pPr>
      <w:widowControl w:val="0"/>
      <w:suppressAutoHyphens w:val="0"/>
      <w:autoSpaceDE w:val="0"/>
      <w:adjustRightInd w:val="0"/>
      <w:spacing w:after="0"/>
    </w:pPr>
    <w:rPr>
      <w:rFonts w:ascii="Times New Roman" w:eastAsia="Times New Roman" w:hAnsi="Times New Roman"/>
      <w:sz w:val="24"/>
      <w:szCs w:val="24"/>
      <w:lang w:eastAsia="lt-LT"/>
    </w:rPr>
  </w:style>
  <w:style w:type="character" w:customStyle="1" w:styleId="FontStyle18">
    <w:name w:val="Font Style18"/>
    <w:uiPriority w:val="99"/>
    <w:rsid w:val="00EC3D9E"/>
    <w:rPr>
      <w:rFonts w:ascii="Times New Roman" w:hAnsi="Times New Roman" w:cs="Times New Roman"/>
      <w:sz w:val="22"/>
      <w:szCs w:val="22"/>
    </w:rPr>
  </w:style>
  <w:style w:type="paragraph" w:customStyle="1" w:styleId="listbyletter">
    <w:name w:val="list by letter"/>
    <w:basedOn w:val="Sraopastraipa"/>
    <w:autoRedefine/>
    <w:qFormat/>
    <w:rsid w:val="00EC3D9E"/>
    <w:pPr>
      <w:numPr>
        <w:ilvl w:val="1"/>
        <w:numId w:val="26"/>
      </w:numPr>
      <w:suppressAutoHyphens w:val="0"/>
      <w:autoSpaceDN/>
      <w:spacing w:after="0"/>
      <w:ind w:left="709" w:hanging="709"/>
      <w:jc w:val="both"/>
    </w:pPr>
    <w:rPr>
      <w:rFonts w:asciiTheme="minorHAnsi" w:hAnsiTheme="minorHAnsi" w:cstheme="minorHAnsi"/>
    </w:rPr>
  </w:style>
  <w:style w:type="numbering" w:customStyle="1" w:styleId="Sraonra3">
    <w:name w:val="Sąrašo nėra3"/>
    <w:next w:val="Sraonra"/>
    <w:uiPriority w:val="99"/>
    <w:semiHidden/>
    <w:unhideWhenUsed/>
    <w:rsid w:val="00EC3D9E"/>
  </w:style>
  <w:style w:type="table" w:customStyle="1" w:styleId="Lentelstinklelis1">
    <w:name w:val="Lentelės tinklelis1"/>
    <w:basedOn w:val="prastojilentel"/>
    <w:next w:val="Lentelstinklelis"/>
    <w:uiPriority w:val="99"/>
    <w:rsid w:val="00EC3D9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EC3D9E"/>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C3D9E"/>
    <w:rPr>
      <w:color w:val="808080"/>
      <w:shd w:val="clear" w:color="auto" w:fill="E6E6E6"/>
    </w:rPr>
  </w:style>
  <w:style w:type="paragraph" w:customStyle="1" w:styleId="Engl12">
    <w:name w:val="Engl12"/>
    <w:basedOn w:val="prastasis"/>
    <w:rsid w:val="00EC3D9E"/>
    <w:pPr>
      <w:suppressAutoHyphens w:val="0"/>
      <w:overflowPunct w:val="0"/>
      <w:autoSpaceDE w:val="0"/>
      <w:adjustRightInd w:val="0"/>
      <w:spacing w:after="0"/>
      <w:jc w:val="both"/>
    </w:pPr>
    <w:rPr>
      <w:rFonts w:ascii="Times New Roman" w:eastAsia="Times New Roman" w:hAnsi="Times New Roman"/>
      <w:sz w:val="24"/>
      <w:szCs w:val="24"/>
      <w:lang w:val="en-GB"/>
    </w:rPr>
  </w:style>
  <w:style w:type="character" w:styleId="Dokumentoinaosnumeris">
    <w:name w:val="endnote reference"/>
    <w:basedOn w:val="Numatytasispastraiposriftas"/>
    <w:uiPriority w:val="99"/>
    <w:semiHidden/>
    <w:unhideWhenUsed/>
    <w:rsid w:val="00EC3D9E"/>
    <w:rPr>
      <w:vertAlign w:val="superscript"/>
    </w:rPr>
  </w:style>
  <w:style w:type="character" w:styleId="Emfaz">
    <w:name w:val="Emphasis"/>
    <w:basedOn w:val="Numatytasispastraiposriftas"/>
    <w:uiPriority w:val="20"/>
    <w:qFormat/>
    <w:rsid w:val="00EC3D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hyperlink" Target="mailto:info@pii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lma.tarovatoviene@rpp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E998D-C2BE-416C-BD9B-E61CF5E1D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E8DAD-D8BF-42DA-B043-FE3691EB733E}">
  <ds:schemaRefs>
    <ds:schemaRef ds:uri="http://schemas.microsoft.com/sharepoint/v3/contenttype/forms"/>
  </ds:schemaRefs>
</ds:datastoreItem>
</file>

<file path=customXml/itemProps3.xml><?xml version="1.0" encoding="utf-8"?>
<ds:datastoreItem xmlns:ds="http://schemas.openxmlformats.org/officeDocument/2006/customXml" ds:itemID="{15CBA22A-6F9D-467F-96E9-919516118D96}">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1dfd7ada-1fc0-4ec4-a980-6dd88fb76a22"/>
    <ds:schemaRef ds:uri="d44e4088-9f89-4dfc-868c-5b1bb7340ab6"/>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1A1F852-FBD4-4127-A602-AD9B8C7F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26</Pages>
  <Words>44797</Words>
  <Characters>25535</Characters>
  <Application>Microsoft Office Word</Application>
  <DocSecurity>0</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dc:creator>
  <cp:keywords/>
  <dc:description/>
  <cp:lastModifiedBy>Gedvilė Autukė</cp:lastModifiedBy>
  <cp:revision>19</cp:revision>
  <cp:lastPrinted>2018-01-08T07:51:00Z</cp:lastPrinted>
  <dcterms:created xsi:type="dcterms:W3CDTF">2023-01-03T13:17:00Z</dcterms:created>
  <dcterms:modified xsi:type="dcterms:W3CDTF">2025-02-27T13:58:00Z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