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A24AFE" w:rsidRDefault="00206E03" w:rsidP="00206E03">
          <w:pPr>
            <w:spacing w:after="0" w:line="240" w:lineRule="auto"/>
            <w:jc w:val="center"/>
            <w:rPr>
              <w:rStyle w:val="Hyperlink"/>
              <w:rFonts w:ascii="Times New Roman" w:hAnsi="Times New Roman" w:cs="Times New Roman"/>
              <w:b/>
              <w:bCs/>
              <w:noProof/>
              <w:sz w:val="28"/>
              <w:szCs w:val="28"/>
            </w:rPr>
          </w:pPr>
          <w:r w:rsidRPr="00A24AFE">
            <w:rPr>
              <w:rStyle w:val="Hyperlink"/>
              <w:rFonts w:ascii="Times New Roman" w:hAnsi="Times New Roman" w:cs="Times New Roman"/>
              <w:b/>
              <w:bCs/>
              <w:noProof/>
              <w:sz w:val="28"/>
              <w:szCs w:val="28"/>
            </w:rPr>
            <w:t>ATVIRO KONKURSO SPECIALIOSIOS PIRKIMO SĄLYGOS</w:t>
          </w:r>
        </w:p>
        <w:p w14:paraId="355AD797" w14:textId="435D8586" w:rsidR="00092B6D" w:rsidRPr="00A24AFE" w:rsidRDefault="00206E03" w:rsidP="00206E03">
          <w:pPr>
            <w:spacing w:after="0" w:line="240" w:lineRule="auto"/>
            <w:jc w:val="center"/>
            <w:rPr>
              <w:rStyle w:val="Hyperlink"/>
              <w:rFonts w:ascii="Times New Roman" w:hAnsi="Times New Roman" w:cs="Times New Roman"/>
              <w:b/>
              <w:bCs/>
              <w:noProof/>
              <w:sz w:val="28"/>
              <w:szCs w:val="28"/>
            </w:rPr>
          </w:pPr>
          <w:r w:rsidRPr="00A24AFE">
            <w:rPr>
              <w:rStyle w:val="Hyperlink"/>
              <w:rFonts w:ascii="Times New Roman" w:hAnsi="Times New Roman" w:cs="Times New Roman"/>
              <w:b/>
              <w:bCs/>
              <w:noProof/>
              <w:sz w:val="28"/>
              <w:szCs w:val="28"/>
            </w:rPr>
            <w:t>(TARPTAUTINIS PIRKIMAS)</w:t>
          </w:r>
        </w:p>
        <w:p w14:paraId="790D9A69" w14:textId="77777777" w:rsidR="00092B6D" w:rsidRPr="00A24AFE" w:rsidRDefault="00092B6D" w:rsidP="00092B6D">
          <w:pPr>
            <w:spacing w:after="0" w:line="240" w:lineRule="auto"/>
            <w:jc w:val="center"/>
            <w:rPr>
              <w:rStyle w:val="Hyperlink"/>
              <w:rFonts w:ascii="Times New Roman" w:hAnsi="Times New Roman" w:cs="Times New Roman"/>
              <w:b/>
              <w:bCs/>
              <w:noProof/>
              <w:sz w:val="28"/>
              <w:szCs w:val="28"/>
            </w:rPr>
          </w:pPr>
        </w:p>
        <w:p w14:paraId="19E9B731" w14:textId="77777777" w:rsidR="00092B6D" w:rsidRPr="00A24AFE" w:rsidRDefault="00092B6D" w:rsidP="00092B6D">
          <w:pPr>
            <w:spacing w:after="0" w:line="240" w:lineRule="auto"/>
            <w:jc w:val="center"/>
            <w:rPr>
              <w:rStyle w:val="Hyperlink"/>
              <w:rFonts w:ascii="Times New Roman" w:hAnsi="Times New Roman" w:cs="Times New Roman"/>
              <w:b/>
              <w:bCs/>
              <w:noProof/>
              <w:sz w:val="28"/>
              <w:szCs w:val="28"/>
            </w:rPr>
          </w:pPr>
        </w:p>
        <w:p w14:paraId="59E4D4B8" w14:textId="40C581CC" w:rsidR="00092B6D" w:rsidRPr="00A24AFE" w:rsidRDefault="00A24AFE" w:rsidP="00092B6D">
          <w:pPr>
            <w:spacing w:after="0"/>
            <w:jc w:val="center"/>
            <w:rPr>
              <w:rStyle w:val="Hyperlink"/>
              <w:rFonts w:ascii="Times New Roman" w:hAnsi="Times New Roman" w:cs="Times New Roman"/>
              <w:b/>
              <w:bCs/>
              <w:noProof/>
              <w:sz w:val="28"/>
              <w:szCs w:val="28"/>
            </w:rPr>
          </w:pPr>
          <w:r w:rsidRPr="00A24AFE">
            <w:rPr>
              <w:rFonts w:ascii="Times New Roman" w:hAnsi="Times New Roman" w:cs="Times New Roman"/>
              <w:b/>
              <w:bCs/>
              <w:color w:val="000000" w:themeColor="text1"/>
              <w:sz w:val="28"/>
              <w:szCs w:val="28"/>
            </w:rPr>
            <w:t>ĮVAIRŪS MEDICINOS PRIETAISAI IR PRODUKTAI</w:t>
          </w:r>
        </w:p>
        <w:p w14:paraId="3AC18D28" w14:textId="77777777" w:rsidR="00092B6D" w:rsidRPr="00A24AFE" w:rsidRDefault="00092B6D" w:rsidP="00092B6D">
          <w:pPr>
            <w:pBdr>
              <w:top w:val="nil"/>
              <w:left w:val="nil"/>
              <w:bottom w:val="nil"/>
              <w:right w:val="nil"/>
              <w:between w:val="nil"/>
              <w:bar w:val="nil"/>
            </w:pBdr>
            <w:suppressAutoHyphens/>
            <w:spacing w:after="40" w:line="240" w:lineRule="auto"/>
            <w:jc w:val="center"/>
            <w:rPr>
              <w:rStyle w:val="Hyperlink"/>
              <w:rFonts w:ascii="Times New Roman" w:hAnsi="Times New Roman" w:cs="Times New Roman"/>
              <w:b/>
              <w:bCs/>
              <w:noProof/>
              <w:sz w:val="28"/>
              <w:szCs w:val="28"/>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2471451B" w:rsidR="000305D1" w:rsidRDefault="000305D1">
          <w:pPr>
            <w:rPr>
              <w:rStyle w:val="Hyperlink"/>
              <w:rFonts w:cstheme="minorHAnsi"/>
              <w:noProof/>
            </w:rPr>
          </w:pPr>
          <w:r>
            <w:rPr>
              <w:rStyle w:val="Hyperlink"/>
              <w:rFonts w:cstheme="minorHAnsi"/>
              <w:noProof/>
            </w:rPr>
            <w:br w:type="page"/>
          </w:r>
        </w:p>
        <w:p w14:paraId="2874EE1C" w14:textId="32E4D9EC" w:rsidR="00092B6D" w:rsidRPr="00B82771" w:rsidRDefault="00231727" w:rsidP="00092B6D">
          <w:pPr>
            <w:keepNext/>
            <w:spacing w:after="0"/>
            <w:jc w:val="center"/>
            <w:outlineLvl w:val="0"/>
            <w:rPr>
              <w:rStyle w:val="Hyperlink"/>
              <w:rFonts w:ascii="Times New Roman" w:hAnsi="Times New Roman" w:cs="Times New Roman"/>
              <w:b/>
              <w:bCs/>
              <w:noProof/>
              <w:sz w:val="24"/>
              <w:szCs w:val="24"/>
            </w:rPr>
          </w:pPr>
          <w:r w:rsidRPr="00B82771">
            <w:rPr>
              <w:rStyle w:val="Hyperlink"/>
              <w:rFonts w:ascii="Times New Roman" w:hAnsi="Times New Roman" w:cs="Times New Roman"/>
              <w:b/>
              <w:bCs/>
              <w:noProof/>
              <w:sz w:val="24"/>
              <w:szCs w:val="24"/>
            </w:rPr>
            <w:lastRenderedPageBreak/>
            <w:t>TURINYS</w:t>
          </w:r>
        </w:p>
        <w:p w14:paraId="15813412" w14:textId="77777777" w:rsidR="00092B6D" w:rsidRPr="00231727" w:rsidRDefault="00092B6D" w:rsidP="00092B6D">
          <w:pPr>
            <w:spacing w:after="200"/>
            <w:jc w:val="both"/>
            <w:rPr>
              <w:rStyle w:val="Hyperlink"/>
              <w:rFonts w:ascii="Times New Roman" w:hAnsi="Times New Roman" w:cs="Times New Roman"/>
              <w:noProof/>
            </w:rPr>
          </w:pPr>
        </w:p>
        <w:p w14:paraId="4EEF1B77" w14:textId="22EE8FB8" w:rsidR="00092B6D" w:rsidRPr="00B82771" w:rsidRDefault="00092B6D" w:rsidP="00231727">
          <w:pPr>
            <w:tabs>
              <w:tab w:val="right" w:leader="dot" w:pos="9629"/>
            </w:tabs>
            <w:spacing w:after="0" w:line="240" w:lineRule="auto"/>
            <w:jc w:val="center"/>
            <w:rPr>
              <w:rStyle w:val="Hyperlink"/>
              <w:rFonts w:ascii="Times New Roman" w:hAnsi="Times New Roman" w:cs="Times New Roman"/>
              <w:sz w:val="24"/>
              <w:szCs w:val="24"/>
            </w:rPr>
          </w:pPr>
          <w:r w:rsidRPr="00231727">
            <w:rPr>
              <w:rStyle w:val="Hyperlink"/>
              <w:rFonts w:ascii="Times New Roman" w:hAnsi="Times New Roman" w:cs="Times New Roman"/>
              <w:noProof/>
            </w:rPr>
            <w:fldChar w:fldCharType="begin"/>
          </w:r>
          <w:r w:rsidRPr="00231727">
            <w:rPr>
              <w:rStyle w:val="Hyperlink"/>
              <w:rFonts w:ascii="Times New Roman" w:hAnsi="Times New Roman" w:cs="Times New Roman"/>
              <w:noProof/>
            </w:rPr>
            <w:instrText xml:space="preserve"> TOC \o "1-3" \h \z \u </w:instrText>
          </w:r>
          <w:r w:rsidRPr="00231727">
            <w:rPr>
              <w:rStyle w:val="Hyperlink"/>
              <w:rFonts w:ascii="Times New Roman" w:hAnsi="Times New Roman" w:cs="Times New Roman"/>
              <w:noProof/>
            </w:rPr>
            <w:fldChar w:fldCharType="separate"/>
          </w:r>
        </w:p>
        <w:p w14:paraId="45FD7407" w14:textId="40536D48" w:rsidR="00092B6D" w:rsidRPr="00B82771" w:rsidRDefault="00092B6D" w:rsidP="00092B6D">
          <w:pPr>
            <w:tabs>
              <w:tab w:val="left" w:pos="567"/>
              <w:tab w:val="right" w:leader="dot" w:pos="9629"/>
            </w:tabs>
            <w:spacing w:after="0" w:line="240" w:lineRule="auto"/>
            <w:ind w:left="198"/>
            <w:rPr>
              <w:rStyle w:val="Hyperlink"/>
              <w:rFonts w:ascii="Times New Roman" w:hAnsi="Times New Roman" w:cs="Times New Roman"/>
              <w:sz w:val="24"/>
              <w:szCs w:val="24"/>
            </w:rPr>
          </w:pPr>
          <w:hyperlink w:anchor="_Toc63076488" w:history="1">
            <w:r w:rsidRPr="00B82771">
              <w:rPr>
                <w:rStyle w:val="Hyperlink"/>
                <w:rFonts w:ascii="Times New Roman" w:hAnsi="Times New Roman" w:cs="Times New Roman"/>
                <w:sz w:val="24"/>
                <w:szCs w:val="24"/>
              </w:rPr>
              <w:t>1.</w:t>
            </w:r>
            <w:r w:rsidRPr="00B82771">
              <w:rPr>
                <w:rStyle w:val="Hyperlink"/>
                <w:rFonts w:ascii="Times New Roman" w:hAnsi="Times New Roman" w:cs="Times New Roman"/>
                <w:sz w:val="24"/>
                <w:szCs w:val="24"/>
              </w:rPr>
              <w:tab/>
              <w:t>BENDROSIOS NUOSTATOS</w:t>
            </w:r>
            <w:r w:rsidRPr="00B82771">
              <w:rPr>
                <w:rStyle w:val="Hyperlink"/>
                <w:rFonts w:ascii="Times New Roman" w:hAnsi="Times New Roman" w:cs="Times New Roman"/>
                <w:webHidden/>
                <w:sz w:val="24"/>
                <w:szCs w:val="24"/>
              </w:rPr>
              <w:tab/>
            </w:r>
            <w:r w:rsidR="00CA20AE" w:rsidRPr="00B82771">
              <w:rPr>
                <w:rStyle w:val="Hyperlink"/>
                <w:rFonts w:ascii="Times New Roman" w:hAnsi="Times New Roman" w:cs="Times New Roman"/>
                <w:webHidden/>
                <w:sz w:val="24"/>
                <w:szCs w:val="24"/>
              </w:rPr>
              <w:t>3</w:t>
            </w:r>
          </w:hyperlink>
        </w:p>
        <w:p w14:paraId="27591B8B" w14:textId="5FF7DFB0" w:rsidR="00092B6D" w:rsidRPr="00B82771" w:rsidRDefault="00092B6D" w:rsidP="00092B6D">
          <w:pPr>
            <w:tabs>
              <w:tab w:val="left" w:pos="567"/>
              <w:tab w:val="right" w:leader="dot" w:pos="9629"/>
            </w:tabs>
            <w:spacing w:after="0" w:line="240" w:lineRule="auto"/>
            <w:ind w:left="198"/>
            <w:rPr>
              <w:rStyle w:val="Hyperlink"/>
              <w:rFonts w:ascii="Times New Roman" w:hAnsi="Times New Roman" w:cs="Times New Roman"/>
              <w:sz w:val="24"/>
              <w:szCs w:val="24"/>
            </w:rPr>
          </w:pPr>
          <w:hyperlink w:anchor="_Toc63076489" w:history="1">
            <w:r w:rsidRPr="00B82771">
              <w:rPr>
                <w:rStyle w:val="Hyperlink"/>
                <w:rFonts w:ascii="Times New Roman" w:hAnsi="Times New Roman" w:cs="Times New Roman"/>
                <w:sz w:val="24"/>
                <w:szCs w:val="24"/>
              </w:rPr>
              <w:t>2.</w:t>
            </w:r>
            <w:r w:rsidRPr="00B82771">
              <w:rPr>
                <w:rStyle w:val="Hyperlink"/>
                <w:rFonts w:ascii="Times New Roman" w:hAnsi="Times New Roman" w:cs="Times New Roman"/>
                <w:sz w:val="24"/>
                <w:szCs w:val="24"/>
              </w:rPr>
              <w:tab/>
              <w:t>PIRKIMO OBJEKTAS</w:t>
            </w:r>
            <w:r w:rsidRPr="00B82771">
              <w:rPr>
                <w:rStyle w:val="Hyperlink"/>
                <w:rFonts w:ascii="Times New Roman" w:hAnsi="Times New Roman" w:cs="Times New Roman"/>
                <w:webHidden/>
                <w:sz w:val="24"/>
                <w:szCs w:val="24"/>
              </w:rPr>
              <w:tab/>
            </w:r>
            <w:r w:rsidR="00CA20AE" w:rsidRPr="00B82771">
              <w:rPr>
                <w:rStyle w:val="Hyperlink"/>
                <w:rFonts w:ascii="Times New Roman" w:hAnsi="Times New Roman" w:cs="Times New Roman"/>
                <w:webHidden/>
                <w:sz w:val="24"/>
                <w:szCs w:val="24"/>
              </w:rPr>
              <w:t>3</w:t>
            </w:r>
          </w:hyperlink>
        </w:p>
        <w:p w14:paraId="208265A9" w14:textId="07AB12BE" w:rsidR="00092B6D" w:rsidRPr="00B82771" w:rsidRDefault="00092B6D" w:rsidP="00092B6D">
          <w:pPr>
            <w:tabs>
              <w:tab w:val="left" w:pos="567"/>
              <w:tab w:val="right" w:leader="dot" w:pos="9629"/>
            </w:tabs>
            <w:spacing w:after="0" w:line="240" w:lineRule="auto"/>
            <w:ind w:left="198"/>
            <w:rPr>
              <w:rStyle w:val="Hyperlink"/>
              <w:rFonts w:ascii="Times New Roman" w:hAnsi="Times New Roman" w:cs="Times New Roman"/>
              <w:sz w:val="24"/>
              <w:szCs w:val="24"/>
            </w:rPr>
          </w:pPr>
          <w:hyperlink w:anchor="_Toc63076490" w:history="1">
            <w:r w:rsidRPr="00B82771">
              <w:rPr>
                <w:rStyle w:val="Hyperlink"/>
                <w:rFonts w:ascii="Times New Roman" w:hAnsi="Times New Roman" w:cs="Times New Roman"/>
                <w:sz w:val="24"/>
                <w:szCs w:val="24"/>
              </w:rPr>
              <w:t>3.</w:t>
            </w:r>
            <w:r w:rsidRPr="00B82771">
              <w:rPr>
                <w:rStyle w:val="Hyperlink"/>
                <w:rFonts w:ascii="Times New Roman" w:hAnsi="Times New Roman" w:cs="Times New Roman"/>
                <w:sz w:val="24"/>
                <w:szCs w:val="24"/>
              </w:rPr>
              <w:tab/>
              <w:t xml:space="preserve">TIEKĖJŲ PAŠALINIMO PAGRINDAI IR </w:t>
            </w:r>
            <w:r w:rsidR="00D145DE" w:rsidRPr="00B82771">
              <w:rPr>
                <w:rStyle w:val="Hyperlink"/>
                <w:rFonts w:ascii="Times New Roman" w:hAnsi="Times New Roman" w:cs="Times New Roman"/>
                <w:sz w:val="24"/>
                <w:szCs w:val="24"/>
              </w:rPr>
              <w:t>REIKALAUJAMA KVALIFIKACIJA</w:t>
            </w:r>
            <w:r w:rsidRPr="00B82771">
              <w:rPr>
                <w:rStyle w:val="Hyperlink"/>
                <w:rFonts w:ascii="Times New Roman" w:hAnsi="Times New Roman" w:cs="Times New Roman"/>
                <w:webHidden/>
                <w:sz w:val="24"/>
                <w:szCs w:val="24"/>
              </w:rPr>
              <w:tab/>
            </w:r>
            <w:r w:rsidR="00CA20AE" w:rsidRPr="00B82771">
              <w:rPr>
                <w:rStyle w:val="Hyperlink"/>
                <w:rFonts w:ascii="Times New Roman" w:hAnsi="Times New Roman" w:cs="Times New Roman"/>
                <w:webHidden/>
                <w:sz w:val="24"/>
                <w:szCs w:val="24"/>
              </w:rPr>
              <w:t>4</w:t>
            </w:r>
          </w:hyperlink>
        </w:p>
        <w:p w14:paraId="4582C6C8" w14:textId="538EB150" w:rsidR="00092B6D" w:rsidRPr="00B82771" w:rsidRDefault="00092B6D" w:rsidP="00092B6D">
          <w:pPr>
            <w:tabs>
              <w:tab w:val="left" w:pos="567"/>
              <w:tab w:val="right" w:leader="dot" w:pos="9629"/>
            </w:tabs>
            <w:spacing w:after="0" w:line="240" w:lineRule="auto"/>
            <w:ind w:left="198"/>
            <w:rPr>
              <w:rStyle w:val="Hyperlink"/>
              <w:rFonts w:ascii="Times New Roman" w:hAnsi="Times New Roman" w:cs="Times New Roman"/>
              <w:sz w:val="24"/>
              <w:szCs w:val="24"/>
            </w:rPr>
          </w:pPr>
          <w:hyperlink w:anchor="_Toc63076491" w:history="1">
            <w:r w:rsidRPr="00B82771">
              <w:rPr>
                <w:rStyle w:val="Hyperlink"/>
                <w:rFonts w:ascii="Times New Roman" w:hAnsi="Times New Roman" w:cs="Times New Roman"/>
                <w:sz w:val="24"/>
                <w:szCs w:val="24"/>
              </w:rPr>
              <w:t>4.</w:t>
            </w:r>
            <w:r w:rsidRPr="00B82771">
              <w:rPr>
                <w:rStyle w:val="Hyperlink"/>
                <w:rFonts w:ascii="Times New Roman" w:hAnsi="Times New Roman" w:cs="Times New Roman"/>
                <w:sz w:val="24"/>
                <w:szCs w:val="24"/>
              </w:rPr>
              <w:tab/>
            </w:r>
            <w:r w:rsidR="007C55A7" w:rsidRPr="00B82771">
              <w:rPr>
                <w:rStyle w:val="Hyperlink"/>
                <w:rFonts w:ascii="Times New Roman" w:hAnsi="Times New Roman" w:cs="Times New Roman"/>
                <w:caps/>
                <w:sz w:val="24"/>
                <w:szCs w:val="24"/>
              </w:rPr>
              <w:t>reikalavimai pasiūlymų rengimui ir pateikimui</w:t>
            </w:r>
            <w:r w:rsidRPr="00B82771">
              <w:rPr>
                <w:rStyle w:val="Hyperlink"/>
                <w:rFonts w:ascii="Times New Roman" w:hAnsi="Times New Roman" w:cs="Times New Roman"/>
                <w:webHidden/>
                <w:sz w:val="24"/>
                <w:szCs w:val="24"/>
              </w:rPr>
              <w:tab/>
            </w:r>
            <w:r w:rsidR="00CA20AE" w:rsidRPr="00B82771">
              <w:rPr>
                <w:rStyle w:val="Hyperlink"/>
                <w:rFonts w:ascii="Times New Roman" w:hAnsi="Times New Roman" w:cs="Times New Roman"/>
                <w:webHidden/>
                <w:sz w:val="24"/>
                <w:szCs w:val="24"/>
              </w:rPr>
              <w:t>5</w:t>
            </w:r>
          </w:hyperlink>
        </w:p>
        <w:p w14:paraId="4510BDF3" w14:textId="58A18AC2" w:rsidR="00092B6D" w:rsidRPr="00B82771" w:rsidRDefault="00092B6D" w:rsidP="00092B6D">
          <w:pPr>
            <w:tabs>
              <w:tab w:val="left" w:pos="567"/>
              <w:tab w:val="right" w:leader="dot" w:pos="9629"/>
            </w:tabs>
            <w:spacing w:after="0" w:line="240" w:lineRule="auto"/>
            <w:ind w:left="198"/>
            <w:rPr>
              <w:rStyle w:val="Hyperlink"/>
              <w:rFonts w:ascii="Times New Roman" w:hAnsi="Times New Roman" w:cs="Times New Roman"/>
              <w:sz w:val="24"/>
              <w:szCs w:val="24"/>
            </w:rPr>
          </w:pPr>
          <w:hyperlink w:anchor="_Toc63076492" w:history="1">
            <w:r w:rsidRPr="00B82771">
              <w:rPr>
                <w:rStyle w:val="Hyperlink"/>
                <w:rFonts w:ascii="Times New Roman" w:hAnsi="Times New Roman" w:cs="Times New Roman"/>
                <w:sz w:val="24"/>
                <w:szCs w:val="24"/>
              </w:rPr>
              <w:t>5.</w:t>
            </w:r>
            <w:r w:rsidRPr="00B82771">
              <w:rPr>
                <w:rStyle w:val="Hyperlink"/>
                <w:rFonts w:ascii="Times New Roman" w:hAnsi="Times New Roman" w:cs="Times New Roman"/>
                <w:sz w:val="24"/>
                <w:szCs w:val="24"/>
              </w:rPr>
              <w:tab/>
            </w:r>
            <w:r w:rsidR="003D672B" w:rsidRPr="00B82771">
              <w:rPr>
                <w:rStyle w:val="Hyperlink"/>
                <w:rFonts w:ascii="Times New Roman" w:hAnsi="Times New Roman" w:cs="Times New Roman"/>
                <w:sz w:val="24"/>
                <w:szCs w:val="24"/>
              </w:rPr>
              <w:t xml:space="preserve">PASIŪLYMŲ GALIOJIMAS IR </w:t>
            </w:r>
            <w:r w:rsidRPr="00B82771">
              <w:rPr>
                <w:rStyle w:val="Hyperlink"/>
                <w:rFonts w:ascii="Times New Roman" w:hAnsi="Times New Roman" w:cs="Times New Roman"/>
                <w:sz w:val="24"/>
                <w:szCs w:val="24"/>
              </w:rPr>
              <w:t>PASIŪLYM</w:t>
            </w:r>
            <w:r w:rsidR="003D672B" w:rsidRPr="00B82771">
              <w:rPr>
                <w:rStyle w:val="Hyperlink"/>
                <w:rFonts w:ascii="Times New Roman" w:hAnsi="Times New Roman" w:cs="Times New Roman"/>
                <w:sz w:val="24"/>
                <w:szCs w:val="24"/>
              </w:rPr>
              <w:t>Ų</w:t>
            </w:r>
            <w:r w:rsidRPr="00B82771">
              <w:rPr>
                <w:rStyle w:val="Hyperlink"/>
                <w:rFonts w:ascii="Times New Roman" w:hAnsi="Times New Roman" w:cs="Times New Roman"/>
                <w:sz w:val="24"/>
                <w:szCs w:val="24"/>
              </w:rPr>
              <w:t xml:space="preserve"> GALIOJIMO UŽTIKRINIMAS</w:t>
            </w:r>
            <w:r w:rsidRPr="00B82771">
              <w:rPr>
                <w:rStyle w:val="Hyperlink"/>
                <w:rFonts w:ascii="Times New Roman" w:hAnsi="Times New Roman" w:cs="Times New Roman"/>
                <w:webHidden/>
                <w:sz w:val="24"/>
                <w:szCs w:val="24"/>
              </w:rPr>
              <w:tab/>
            </w:r>
            <w:r w:rsidR="00B82771" w:rsidRPr="00B82771">
              <w:rPr>
                <w:rStyle w:val="Hyperlink"/>
                <w:rFonts w:ascii="Times New Roman" w:hAnsi="Times New Roman" w:cs="Times New Roman"/>
                <w:webHidden/>
                <w:sz w:val="24"/>
                <w:szCs w:val="24"/>
              </w:rPr>
              <w:t>5</w:t>
            </w:r>
          </w:hyperlink>
        </w:p>
        <w:p w14:paraId="2E53DE35" w14:textId="03355E0A" w:rsidR="00092B6D" w:rsidRPr="00B82771" w:rsidRDefault="00092B6D" w:rsidP="00092B6D">
          <w:pPr>
            <w:tabs>
              <w:tab w:val="left" w:pos="567"/>
              <w:tab w:val="right" w:leader="dot" w:pos="9629"/>
            </w:tabs>
            <w:spacing w:after="0" w:line="240" w:lineRule="auto"/>
            <w:ind w:left="198"/>
            <w:rPr>
              <w:rStyle w:val="Hyperlink"/>
              <w:rFonts w:ascii="Times New Roman" w:hAnsi="Times New Roman" w:cs="Times New Roman"/>
              <w:sz w:val="24"/>
              <w:szCs w:val="24"/>
            </w:rPr>
          </w:pPr>
          <w:hyperlink w:anchor="_Toc63076493" w:history="1">
            <w:r w:rsidRPr="00B82771">
              <w:rPr>
                <w:rStyle w:val="Hyperlink"/>
                <w:rFonts w:ascii="Times New Roman" w:hAnsi="Times New Roman" w:cs="Times New Roman"/>
                <w:sz w:val="24"/>
                <w:szCs w:val="24"/>
              </w:rPr>
              <w:t>6.</w:t>
            </w:r>
            <w:r w:rsidRPr="00B82771">
              <w:rPr>
                <w:rStyle w:val="Hyperlink"/>
                <w:rFonts w:ascii="Times New Roman" w:hAnsi="Times New Roman" w:cs="Times New Roman"/>
                <w:sz w:val="24"/>
                <w:szCs w:val="24"/>
              </w:rPr>
              <w:tab/>
            </w:r>
            <w:r w:rsidR="009465EF" w:rsidRPr="00B82771">
              <w:rPr>
                <w:rStyle w:val="Hyperlink"/>
                <w:rFonts w:ascii="Times New Roman" w:hAnsi="Times New Roman" w:cs="Times New Roman"/>
                <w:sz w:val="24"/>
                <w:szCs w:val="24"/>
              </w:rPr>
              <w:t>ELEKTRONINIS AUKCIONAS</w:t>
            </w:r>
            <w:r w:rsidRPr="00B82771">
              <w:rPr>
                <w:rStyle w:val="Hyperlink"/>
                <w:rFonts w:ascii="Times New Roman" w:hAnsi="Times New Roman" w:cs="Times New Roman"/>
                <w:webHidden/>
                <w:sz w:val="24"/>
                <w:szCs w:val="24"/>
              </w:rPr>
              <w:tab/>
            </w:r>
            <w:r w:rsidR="00B82771" w:rsidRPr="00B82771">
              <w:rPr>
                <w:rStyle w:val="Hyperlink"/>
                <w:rFonts w:ascii="Times New Roman" w:hAnsi="Times New Roman" w:cs="Times New Roman"/>
                <w:webHidden/>
                <w:sz w:val="24"/>
                <w:szCs w:val="24"/>
              </w:rPr>
              <w:t>5</w:t>
            </w:r>
          </w:hyperlink>
        </w:p>
        <w:p w14:paraId="5979F031" w14:textId="324E8D6D" w:rsidR="000C598C" w:rsidRPr="00B82771" w:rsidRDefault="00092B6D" w:rsidP="000C598C">
          <w:pPr>
            <w:tabs>
              <w:tab w:val="left" w:pos="567"/>
              <w:tab w:val="right" w:leader="dot" w:pos="9629"/>
            </w:tabs>
            <w:spacing w:after="0" w:line="240" w:lineRule="auto"/>
            <w:ind w:left="198"/>
            <w:rPr>
              <w:rStyle w:val="Hyperlink"/>
              <w:rFonts w:ascii="Times New Roman" w:hAnsi="Times New Roman" w:cs="Times New Roman"/>
              <w:sz w:val="24"/>
              <w:szCs w:val="24"/>
            </w:rPr>
          </w:pPr>
          <w:hyperlink w:anchor="_Toc63076494" w:history="1">
            <w:r w:rsidRPr="00B82771">
              <w:rPr>
                <w:rStyle w:val="Hyperlink"/>
                <w:rFonts w:ascii="Times New Roman" w:hAnsi="Times New Roman" w:cs="Times New Roman"/>
                <w:sz w:val="24"/>
                <w:szCs w:val="24"/>
              </w:rPr>
              <w:t>7.</w:t>
            </w:r>
            <w:r w:rsidRPr="00B82771">
              <w:rPr>
                <w:rStyle w:val="Hyperlink"/>
                <w:rFonts w:ascii="Times New Roman" w:hAnsi="Times New Roman" w:cs="Times New Roman"/>
                <w:sz w:val="24"/>
                <w:szCs w:val="24"/>
              </w:rPr>
              <w:tab/>
            </w:r>
            <w:r w:rsidR="0029768F" w:rsidRPr="00B82771">
              <w:rPr>
                <w:rStyle w:val="Hyperlink"/>
                <w:rFonts w:ascii="Times New Roman" w:hAnsi="Times New Roman" w:cs="Times New Roman"/>
                <w:sz w:val="24"/>
                <w:szCs w:val="24"/>
              </w:rPr>
              <w:t>PASIŪLYMŲ VERTINIMAS</w:t>
            </w:r>
            <w:r w:rsidRPr="00B82771">
              <w:rPr>
                <w:rStyle w:val="Hyperlink"/>
                <w:rFonts w:ascii="Times New Roman" w:hAnsi="Times New Roman" w:cs="Times New Roman"/>
                <w:webHidden/>
                <w:sz w:val="24"/>
                <w:szCs w:val="24"/>
              </w:rPr>
              <w:tab/>
            </w:r>
            <w:r w:rsidR="005519DC" w:rsidRPr="00B82771">
              <w:rPr>
                <w:rStyle w:val="Hyperlink"/>
                <w:rFonts w:ascii="Times New Roman" w:hAnsi="Times New Roman" w:cs="Times New Roman"/>
                <w:webHidden/>
                <w:sz w:val="24"/>
                <w:szCs w:val="24"/>
              </w:rPr>
              <w:t>6</w:t>
            </w:r>
          </w:hyperlink>
        </w:p>
        <w:p w14:paraId="2838B4B8" w14:textId="1ABDAD7F" w:rsidR="0029768F" w:rsidRPr="00B82771" w:rsidRDefault="0029768F" w:rsidP="000C598C">
          <w:pPr>
            <w:tabs>
              <w:tab w:val="left" w:pos="567"/>
              <w:tab w:val="right" w:leader="dot" w:pos="9629"/>
            </w:tabs>
            <w:spacing w:after="0" w:line="240" w:lineRule="auto"/>
            <w:ind w:left="198"/>
            <w:rPr>
              <w:rStyle w:val="Hyperlink"/>
              <w:rFonts w:ascii="Times New Roman" w:hAnsi="Times New Roman" w:cs="Times New Roman"/>
              <w:sz w:val="24"/>
              <w:szCs w:val="24"/>
            </w:rPr>
          </w:pPr>
          <w:r w:rsidRPr="00B82771">
            <w:rPr>
              <w:rStyle w:val="Hyperlink"/>
              <w:rFonts w:ascii="Times New Roman" w:hAnsi="Times New Roman" w:cs="Times New Roman"/>
              <w:sz w:val="24"/>
              <w:szCs w:val="24"/>
            </w:rPr>
            <w:t>8.    PIRKIMO SUTARTIES PASIRAŠYMAS IR SĄLYGOS.................................</w:t>
          </w:r>
          <w:r w:rsidR="00B82771">
            <w:rPr>
              <w:rStyle w:val="Hyperlink"/>
              <w:rFonts w:ascii="Times New Roman" w:hAnsi="Times New Roman" w:cs="Times New Roman"/>
              <w:sz w:val="24"/>
              <w:szCs w:val="24"/>
            </w:rPr>
            <w:t xml:space="preserve">    </w:t>
          </w:r>
          <w:r w:rsidRPr="00B82771">
            <w:rPr>
              <w:rStyle w:val="Hyperlink"/>
              <w:rFonts w:ascii="Times New Roman" w:hAnsi="Times New Roman" w:cs="Times New Roman"/>
              <w:sz w:val="24"/>
              <w:szCs w:val="24"/>
            </w:rPr>
            <w:t>.................</w:t>
          </w:r>
          <w:r w:rsidR="00B1733F" w:rsidRPr="00B82771">
            <w:rPr>
              <w:rStyle w:val="Hyperlink"/>
              <w:rFonts w:ascii="Times New Roman" w:hAnsi="Times New Roman" w:cs="Times New Roman"/>
              <w:sz w:val="24"/>
              <w:szCs w:val="24"/>
            </w:rPr>
            <w:t>.</w:t>
          </w:r>
          <w:r w:rsidR="005519DC" w:rsidRPr="00B82771">
            <w:rPr>
              <w:rStyle w:val="Hyperlink"/>
              <w:rFonts w:ascii="Times New Roman" w:hAnsi="Times New Roman" w:cs="Times New Roman"/>
              <w:sz w:val="24"/>
              <w:szCs w:val="24"/>
            </w:rPr>
            <w:t>6</w:t>
          </w:r>
        </w:p>
        <w:p w14:paraId="48B1569C" w14:textId="570280C0" w:rsidR="000C598C" w:rsidRDefault="000C598C" w:rsidP="000C598C">
          <w:pPr>
            <w:tabs>
              <w:tab w:val="left" w:pos="567"/>
              <w:tab w:val="right" w:leader="dot" w:pos="9629"/>
            </w:tabs>
            <w:spacing w:after="0" w:line="240" w:lineRule="auto"/>
            <w:ind w:left="198"/>
            <w:rPr>
              <w:rStyle w:val="Hyperlink"/>
              <w:rFonts w:ascii="Times New Roman" w:hAnsi="Times New Roman" w:cs="Times New Roman"/>
            </w:rPr>
          </w:pPr>
        </w:p>
        <w:p w14:paraId="35C9DE97" w14:textId="02212EDD" w:rsidR="005519DC" w:rsidRPr="00B82771" w:rsidRDefault="005519DC" w:rsidP="005519DC">
          <w:pPr>
            <w:tabs>
              <w:tab w:val="left" w:pos="567"/>
              <w:tab w:val="right" w:leader="dot" w:pos="9629"/>
            </w:tabs>
            <w:spacing w:after="0" w:line="240" w:lineRule="auto"/>
            <w:ind w:left="198"/>
            <w:rPr>
              <w:rStyle w:val="Hyperlink"/>
              <w:rFonts w:ascii="Times New Roman" w:hAnsi="Times New Roman" w:cs="Times New Roman"/>
              <w:sz w:val="24"/>
              <w:szCs w:val="24"/>
            </w:rPr>
          </w:pPr>
          <w:r w:rsidRPr="00B82771">
            <w:rPr>
              <w:rStyle w:val="Hyperlink"/>
              <w:rFonts w:ascii="Times New Roman" w:hAnsi="Times New Roman" w:cs="Times New Roman"/>
              <w:sz w:val="24"/>
              <w:szCs w:val="24"/>
            </w:rPr>
            <w:t>Priedai:</w:t>
          </w:r>
        </w:p>
        <w:p w14:paraId="01D8F13F" w14:textId="21B54995" w:rsidR="005519DC" w:rsidRPr="00B82771" w:rsidRDefault="005519DC" w:rsidP="005519DC">
          <w:pPr>
            <w:pStyle w:val="ListParagraph"/>
            <w:tabs>
              <w:tab w:val="left" w:pos="142"/>
              <w:tab w:val="left" w:pos="993"/>
            </w:tabs>
            <w:spacing w:after="0" w:line="240" w:lineRule="auto"/>
            <w:ind w:left="198"/>
            <w:jc w:val="both"/>
            <w:rPr>
              <w:rFonts w:ascii="Times New Roman" w:eastAsia="Arial" w:hAnsi="Times New Roman" w:cs="Times New Roman"/>
              <w:sz w:val="24"/>
              <w:szCs w:val="24"/>
            </w:rPr>
          </w:pPr>
          <w:r w:rsidRPr="00B82771">
            <w:rPr>
              <w:rFonts w:ascii="Times New Roman" w:eastAsia="Arial" w:hAnsi="Times New Roman" w:cs="Times New Roman"/>
              <w:sz w:val="24"/>
              <w:szCs w:val="24"/>
            </w:rPr>
            <w:t>1 priedas. Terminai.</w:t>
          </w:r>
        </w:p>
        <w:p w14:paraId="7AFFE2C5" w14:textId="77777777" w:rsidR="00834E43" w:rsidRDefault="005519DC" w:rsidP="005519DC">
          <w:pPr>
            <w:pStyle w:val="ListParagraph"/>
            <w:tabs>
              <w:tab w:val="left" w:pos="142"/>
              <w:tab w:val="left" w:pos="993"/>
            </w:tabs>
            <w:spacing w:after="0" w:line="240" w:lineRule="auto"/>
            <w:ind w:left="198"/>
            <w:jc w:val="both"/>
            <w:rPr>
              <w:rFonts w:ascii="Times New Roman" w:eastAsia="Arial" w:hAnsi="Times New Roman" w:cs="Times New Roman"/>
              <w:sz w:val="24"/>
              <w:szCs w:val="24"/>
            </w:rPr>
          </w:pPr>
          <w:r w:rsidRPr="00B82771">
            <w:rPr>
              <w:rFonts w:ascii="Times New Roman" w:eastAsia="Arial" w:hAnsi="Times New Roman" w:cs="Times New Roman"/>
              <w:sz w:val="24"/>
              <w:szCs w:val="24"/>
            </w:rPr>
            <w:t>2 priedas. Pasiūlymo forma ir techninė specifikacija.</w:t>
          </w:r>
        </w:p>
        <w:p w14:paraId="7AABA166" w14:textId="5D143E7D" w:rsidR="005519DC" w:rsidRPr="00B82771" w:rsidRDefault="00834E43" w:rsidP="005519DC">
          <w:pPr>
            <w:pStyle w:val="ListParagraph"/>
            <w:tabs>
              <w:tab w:val="left" w:pos="142"/>
              <w:tab w:val="left" w:pos="993"/>
            </w:tabs>
            <w:spacing w:after="0" w:line="240" w:lineRule="auto"/>
            <w:ind w:left="19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priedo priedas. </w:t>
          </w:r>
          <w:r w:rsidR="00FC03CE">
            <w:rPr>
              <w:rFonts w:ascii="Times New Roman" w:eastAsia="Arial" w:hAnsi="Times New Roman" w:cs="Times New Roman"/>
              <w:sz w:val="24"/>
              <w:szCs w:val="24"/>
            </w:rPr>
            <w:t>Taikomi aplinkosauginiai reikalavimai.</w:t>
          </w:r>
          <w:r w:rsidR="005519DC" w:rsidRPr="00B82771">
            <w:rPr>
              <w:rFonts w:ascii="Times New Roman" w:eastAsia="Arial" w:hAnsi="Times New Roman" w:cs="Times New Roman"/>
              <w:sz w:val="24"/>
              <w:szCs w:val="24"/>
            </w:rPr>
            <w:tab/>
          </w:r>
        </w:p>
        <w:p w14:paraId="255BCA02" w14:textId="3348F144" w:rsidR="005519DC" w:rsidRPr="00B82771" w:rsidRDefault="005519DC" w:rsidP="005519DC">
          <w:pPr>
            <w:pStyle w:val="ListParagraph"/>
            <w:tabs>
              <w:tab w:val="left" w:pos="142"/>
              <w:tab w:val="left" w:pos="993"/>
            </w:tabs>
            <w:spacing w:after="0" w:line="240" w:lineRule="auto"/>
            <w:ind w:left="198"/>
            <w:jc w:val="both"/>
            <w:rPr>
              <w:rFonts w:ascii="Times New Roman" w:eastAsia="Arial" w:hAnsi="Times New Roman" w:cs="Times New Roman"/>
              <w:sz w:val="24"/>
              <w:szCs w:val="24"/>
            </w:rPr>
          </w:pPr>
          <w:r w:rsidRPr="00B82771">
            <w:rPr>
              <w:rFonts w:ascii="Times New Roman" w:eastAsia="Arial" w:hAnsi="Times New Roman" w:cs="Times New Roman"/>
              <w:sz w:val="24"/>
              <w:szCs w:val="24"/>
            </w:rPr>
            <w:t>3 priedas. Tiekėjų pašalinimo pagrindai.</w:t>
          </w:r>
        </w:p>
        <w:p w14:paraId="4D61742F" w14:textId="26B5EC0A" w:rsidR="005519DC" w:rsidRPr="00B82771" w:rsidRDefault="005519DC" w:rsidP="005519DC">
          <w:pPr>
            <w:pStyle w:val="ListParagraph"/>
            <w:tabs>
              <w:tab w:val="left" w:pos="142"/>
              <w:tab w:val="left" w:pos="993"/>
            </w:tabs>
            <w:spacing w:after="0" w:line="240" w:lineRule="auto"/>
            <w:ind w:left="198"/>
            <w:jc w:val="both"/>
            <w:rPr>
              <w:rFonts w:ascii="Times New Roman" w:eastAsia="Arial" w:hAnsi="Times New Roman" w:cs="Times New Roman"/>
              <w:sz w:val="24"/>
              <w:szCs w:val="24"/>
            </w:rPr>
          </w:pPr>
          <w:r w:rsidRPr="00B82771">
            <w:rPr>
              <w:rFonts w:ascii="Times New Roman" w:eastAsia="Arial" w:hAnsi="Times New Roman" w:cs="Times New Roman"/>
              <w:sz w:val="24"/>
              <w:szCs w:val="24"/>
            </w:rPr>
            <w:t>4 priedas. Europos bendrasis viešųjų pirkimų dokumentas (EBVPD).</w:t>
          </w:r>
          <w:r w:rsidRPr="00B82771">
            <w:rPr>
              <w:rFonts w:ascii="Times New Roman" w:eastAsia="Arial" w:hAnsi="Times New Roman" w:cs="Times New Roman"/>
              <w:sz w:val="24"/>
              <w:szCs w:val="24"/>
            </w:rPr>
            <w:tab/>
          </w:r>
        </w:p>
        <w:p w14:paraId="2EB31787" w14:textId="2556169A" w:rsidR="005519DC" w:rsidRPr="00B82771" w:rsidRDefault="005519DC" w:rsidP="005519DC">
          <w:pPr>
            <w:pStyle w:val="ListParagraph"/>
            <w:tabs>
              <w:tab w:val="left" w:pos="142"/>
              <w:tab w:val="left" w:pos="993"/>
            </w:tabs>
            <w:spacing w:after="0" w:line="240" w:lineRule="auto"/>
            <w:ind w:left="198"/>
            <w:jc w:val="both"/>
            <w:rPr>
              <w:rFonts w:ascii="Times New Roman" w:eastAsia="Arial" w:hAnsi="Times New Roman" w:cs="Times New Roman"/>
              <w:sz w:val="24"/>
              <w:szCs w:val="24"/>
            </w:rPr>
          </w:pPr>
          <w:r w:rsidRPr="00B82771">
            <w:rPr>
              <w:rFonts w:ascii="Times New Roman" w:eastAsia="Arial" w:hAnsi="Times New Roman" w:cs="Times New Roman"/>
              <w:sz w:val="24"/>
              <w:szCs w:val="24"/>
            </w:rPr>
            <w:t>5 priedas. Sutarties projektas.</w:t>
          </w:r>
        </w:p>
        <w:p w14:paraId="279A5177" w14:textId="652D87BD" w:rsidR="005519DC" w:rsidRPr="00B82771" w:rsidRDefault="005519DC" w:rsidP="005519DC">
          <w:pPr>
            <w:pStyle w:val="ListParagraph"/>
            <w:tabs>
              <w:tab w:val="left" w:pos="142"/>
              <w:tab w:val="left" w:pos="993"/>
            </w:tabs>
            <w:spacing w:after="0" w:line="240" w:lineRule="auto"/>
            <w:ind w:left="198"/>
            <w:jc w:val="both"/>
            <w:rPr>
              <w:rFonts w:ascii="Times New Roman" w:eastAsia="Arial" w:hAnsi="Times New Roman" w:cs="Times New Roman"/>
              <w:sz w:val="24"/>
              <w:szCs w:val="24"/>
            </w:rPr>
          </w:pPr>
          <w:r w:rsidRPr="00B82771">
            <w:rPr>
              <w:rFonts w:ascii="Times New Roman" w:eastAsia="Arial" w:hAnsi="Times New Roman" w:cs="Times New Roman"/>
              <w:sz w:val="24"/>
              <w:szCs w:val="24"/>
            </w:rPr>
            <w:t>6 priedas. Tiekėjo deklaracija dėl atitikties Reglamento nuostatoms juridiniam asmeniui.</w:t>
          </w:r>
        </w:p>
        <w:p w14:paraId="6633F747" w14:textId="610E7529" w:rsidR="005519DC" w:rsidRPr="00B82771" w:rsidRDefault="005519DC" w:rsidP="005519DC">
          <w:pPr>
            <w:pStyle w:val="ListParagraph"/>
            <w:tabs>
              <w:tab w:val="left" w:pos="142"/>
              <w:tab w:val="left" w:pos="993"/>
            </w:tabs>
            <w:spacing w:after="0" w:line="240" w:lineRule="auto"/>
            <w:ind w:left="198"/>
            <w:jc w:val="both"/>
            <w:rPr>
              <w:rFonts w:ascii="Times New Roman" w:eastAsia="Arial" w:hAnsi="Times New Roman" w:cs="Times New Roman"/>
              <w:sz w:val="24"/>
              <w:szCs w:val="24"/>
            </w:rPr>
          </w:pPr>
          <w:r w:rsidRPr="00B82771">
            <w:rPr>
              <w:rFonts w:ascii="Times New Roman" w:eastAsia="Arial" w:hAnsi="Times New Roman" w:cs="Times New Roman"/>
              <w:sz w:val="24"/>
              <w:szCs w:val="24"/>
            </w:rPr>
            <w:t>7 priedas. Tiekėjo deklaracija dėl atitikties Reglamento nuostatoms fiziniam asmeniui.</w:t>
          </w:r>
        </w:p>
        <w:p w14:paraId="72A24FB5" w14:textId="77777777" w:rsidR="005519DC" w:rsidRPr="00B82771" w:rsidRDefault="005519DC" w:rsidP="005519DC">
          <w:pPr>
            <w:pStyle w:val="ListParagraph"/>
            <w:tabs>
              <w:tab w:val="left" w:pos="142"/>
              <w:tab w:val="left" w:pos="993"/>
            </w:tabs>
            <w:spacing w:after="0" w:line="240" w:lineRule="auto"/>
            <w:ind w:left="0" w:firstLine="142"/>
            <w:jc w:val="both"/>
            <w:rPr>
              <w:rFonts w:ascii="Times New Roman" w:eastAsia="Arial" w:hAnsi="Times New Roman" w:cs="Times New Roman"/>
              <w:sz w:val="24"/>
              <w:szCs w:val="24"/>
            </w:rPr>
          </w:pPr>
        </w:p>
        <w:p w14:paraId="46030810" w14:textId="77777777" w:rsidR="005519DC" w:rsidRPr="00231727" w:rsidRDefault="005519DC" w:rsidP="000C598C">
          <w:pPr>
            <w:tabs>
              <w:tab w:val="left" w:pos="567"/>
              <w:tab w:val="right" w:leader="dot" w:pos="9629"/>
            </w:tabs>
            <w:spacing w:after="0" w:line="240" w:lineRule="auto"/>
            <w:ind w:left="198"/>
            <w:rPr>
              <w:rStyle w:val="Hyperlink"/>
              <w:rFonts w:ascii="Times New Roman" w:hAnsi="Times New Roman" w:cs="Times New Roman"/>
            </w:rPr>
          </w:pPr>
        </w:p>
        <w:p w14:paraId="7E929429" w14:textId="77777777" w:rsidR="000C598C" w:rsidRPr="00231727" w:rsidRDefault="000C598C" w:rsidP="0029768F">
          <w:pPr>
            <w:tabs>
              <w:tab w:val="right" w:leader="dot" w:pos="9629"/>
            </w:tabs>
            <w:spacing w:after="0" w:line="240" w:lineRule="auto"/>
            <w:rPr>
              <w:rStyle w:val="Hyperlink"/>
              <w:rFonts w:ascii="Times New Roman" w:hAnsi="Times New Roman" w:cs="Times New Roman"/>
            </w:rPr>
          </w:pPr>
        </w:p>
        <w:p w14:paraId="517C01D9" w14:textId="4982EDC2" w:rsidR="001C24BC" w:rsidRPr="00231727" w:rsidRDefault="00092B6D" w:rsidP="00092B6D">
          <w:pPr>
            <w:spacing w:after="120" w:line="20" w:lineRule="atLeast"/>
            <w:contextualSpacing/>
            <w:rPr>
              <w:rFonts w:ascii="Times New Roman" w:hAnsi="Times New Roman" w:cs="Times New Roman"/>
            </w:rPr>
          </w:pPr>
          <w:r w:rsidRPr="00231727">
            <w:rPr>
              <w:rStyle w:val="Hyperlink"/>
              <w:rFonts w:ascii="Times New Roman" w:hAnsi="Times New Roman" w:cs="Times New Roman"/>
              <w:noProof/>
            </w:rPr>
            <w:fldChar w:fldCharType="end"/>
          </w:r>
        </w:p>
        <w:p w14:paraId="73CCB438" w14:textId="0E813B55" w:rsidR="005F13F0" w:rsidRPr="00231727" w:rsidRDefault="001C24BC" w:rsidP="004E4612">
          <w:pPr>
            <w:spacing w:after="120" w:line="20" w:lineRule="atLeast"/>
            <w:contextualSpacing/>
            <w:rPr>
              <w:rFonts w:ascii="Times New Roman" w:hAnsi="Times New Roman" w:cs="Times New Roman"/>
            </w:rPr>
          </w:pPr>
          <w:r w:rsidRPr="00231727">
            <w:rPr>
              <w:rFonts w:ascii="Times New Roman" w:hAnsi="Times New Roman" w:cs="Times New Roman"/>
            </w:rPr>
            <w:br w:type="page"/>
          </w:r>
        </w:p>
      </w:sdtContent>
    </w:sdt>
    <w:p w14:paraId="7DBFF88B" w14:textId="6B500093" w:rsidR="002415C7" w:rsidRPr="00231727" w:rsidRDefault="00231727" w:rsidP="00231727">
      <w:pPr>
        <w:pStyle w:val="Heading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231727">
        <w:rPr>
          <w:rFonts w:ascii="Times New Roman" w:hAnsi="Times New Roman" w:cs="Times New Roman"/>
          <w:b/>
          <w:bCs/>
          <w:sz w:val="24"/>
          <w:szCs w:val="24"/>
        </w:rPr>
        <w:lastRenderedPageBreak/>
        <w:t xml:space="preserve">BENDROSIOS </w:t>
      </w:r>
      <w:bookmarkEnd w:id="0"/>
      <w:r w:rsidRPr="00231727">
        <w:rPr>
          <w:rFonts w:ascii="Times New Roman" w:hAnsi="Times New Roman" w:cs="Times New Roman"/>
          <w:b/>
          <w:bCs/>
          <w:sz w:val="24"/>
          <w:szCs w:val="24"/>
        </w:rPr>
        <w:t>NUOSTATOS</w:t>
      </w:r>
    </w:p>
    <w:p w14:paraId="16826079" w14:textId="022094D8" w:rsidR="002D7F06" w:rsidRPr="00231727" w:rsidRDefault="00E322DE" w:rsidP="00231727">
      <w:pPr>
        <w:pStyle w:val="ListParagraph"/>
        <w:numPr>
          <w:ilvl w:val="1"/>
          <w:numId w:val="1"/>
        </w:numPr>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rPr>
        <w:t>Viešoji įstaiga CPO LT (toliau – CPO LT arba perkančioji organizacija) vykdo viešąjį pirkimą atviro konkurso būdu (toliau – pirkimas).</w:t>
      </w:r>
      <w:r w:rsidR="00CF27E7" w:rsidRPr="00231727">
        <w:rPr>
          <w:rFonts w:ascii="Times New Roman" w:eastAsia="Times New Roman" w:hAnsi="Times New Roman" w:cs="Times New Roman"/>
          <w:sz w:val="24"/>
          <w:szCs w:val="24"/>
        </w:rPr>
        <w:t xml:space="preserve"> </w:t>
      </w:r>
      <w:r w:rsidR="00CF27E7" w:rsidRPr="00231727">
        <w:rPr>
          <w:rFonts w:ascii="Times New Roman" w:hAnsi="Times New Roman" w:cs="Times New Roman"/>
          <w:sz w:val="24"/>
          <w:szCs w:val="24"/>
        </w:rPr>
        <w:t>CPO LT kontaktinis asmuo</w:t>
      </w:r>
      <w:r w:rsidR="00BE6EE2" w:rsidRPr="00231727">
        <w:rPr>
          <w:rFonts w:ascii="Times New Roman" w:hAnsi="Times New Roman" w:cs="Times New Roman"/>
          <w:sz w:val="24"/>
          <w:szCs w:val="24"/>
        </w:rPr>
        <w:t xml:space="preserve"> – Jurga Kuzmaitė, tel. +370 66721157, el. p. </w:t>
      </w:r>
      <w:proofErr w:type="spellStart"/>
      <w:r w:rsidR="00BE6EE2" w:rsidRPr="00231727">
        <w:rPr>
          <w:rFonts w:ascii="Times New Roman" w:hAnsi="Times New Roman" w:cs="Times New Roman"/>
          <w:sz w:val="24"/>
          <w:szCs w:val="24"/>
        </w:rPr>
        <w:t>jurga.kuzmaite@cpo.lt</w:t>
      </w:r>
      <w:proofErr w:type="spellEnd"/>
      <w:r w:rsidR="00BE6EE2" w:rsidRPr="00231727">
        <w:rPr>
          <w:rFonts w:ascii="Times New Roman" w:hAnsi="Times New Roman" w:cs="Times New Roman"/>
          <w:sz w:val="24"/>
          <w:szCs w:val="24"/>
        </w:rPr>
        <w:t>.</w:t>
      </w:r>
    </w:p>
    <w:p w14:paraId="6446701F" w14:textId="33304F70" w:rsidR="00E32C8E" w:rsidRPr="00231727" w:rsidRDefault="00F7237E" w:rsidP="00231727">
      <w:pPr>
        <w:spacing w:after="0" w:line="240" w:lineRule="auto"/>
        <w:ind w:firstLine="567"/>
        <w:jc w:val="both"/>
        <w:rPr>
          <w:rFonts w:ascii="Times New Roman" w:eastAsia="Calibri" w:hAnsi="Times New Roman" w:cs="Times New Roman"/>
          <w:sz w:val="24"/>
          <w:szCs w:val="24"/>
        </w:rPr>
      </w:pPr>
      <w:r w:rsidRPr="00231727">
        <w:rPr>
          <w:rFonts w:ascii="Times New Roman" w:hAnsi="Times New Roman" w:cs="Times New Roman"/>
          <w:sz w:val="24"/>
          <w:szCs w:val="24"/>
        </w:rPr>
        <w:t>1.2.</w:t>
      </w:r>
      <w:r w:rsidR="00B54C1D" w:rsidRPr="00231727">
        <w:rPr>
          <w:rFonts w:ascii="Times New Roman" w:hAnsi="Times New Roman" w:cs="Times New Roman"/>
          <w:sz w:val="24"/>
          <w:szCs w:val="24"/>
        </w:rPr>
        <w:t xml:space="preserve"> </w:t>
      </w:r>
      <w:r w:rsidR="0026746D" w:rsidRPr="00231727">
        <w:rPr>
          <w:rFonts w:ascii="Times New Roman" w:eastAsia="Calibri" w:hAnsi="Times New Roman" w:cs="Times New Roman"/>
          <w:sz w:val="24"/>
          <w:szCs w:val="24"/>
        </w:rPr>
        <w:t>CPO LT p</w:t>
      </w:r>
      <w:r w:rsidR="00E32C8E" w:rsidRPr="00231727">
        <w:rPr>
          <w:rFonts w:ascii="Times New Roman" w:eastAsia="Calibri" w:hAnsi="Times New Roman" w:cs="Times New Roman"/>
          <w:sz w:val="24"/>
          <w:szCs w:val="24"/>
        </w:rPr>
        <w:t>irkimą</w:t>
      </w:r>
      <w:r w:rsidR="009F18CF" w:rsidRPr="00231727">
        <w:rPr>
          <w:rFonts w:ascii="Times New Roman" w:eastAsia="Calibri" w:hAnsi="Times New Roman" w:cs="Times New Roman"/>
          <w:sz w:val="24"/>
          <w:szCs w:val="24"/>
        </w:rPr>
        <w:t xml:space="preserve"> </w:t>
      </w:r>
      <w:r w:rsidR="00E32C8E" w:rsidRPr="00231727">
        <w:rPr>
          <w:rFonts w:ascii="Times New Roman" w:eastAsia="Calibri" w:hAnsi="Times New Roman" w:cs="Times New Roman"/>
          <w:sz w:val="24"/>
          <w:szCs w:val="24"/>
        </w:rPr>
        <w:t xml:space="preserve">atlieka </w:t>
      </w:r>
      <w:r w:rsidR="0026746D" w:rsidRPr="00231727">
        <w:rPr>
          <w:rFonts w:ascii="Times New Roman" w:eastAsia="Calibri" w:hAnsi="Times New Roman" w:cs="Times New Roman"/>
          <w:sz w:val="24"/>
          <w:szCs w:val="24"/>
        </w:rPr>
        <w:t>kit</w:t>
      </w:r>
      <w:r w:rsidR="00BD41D4" w:rsidRPr="00231727">
        <w:rPr>
          <w:rFonts w:ascii="Times New Roman" w:eastAsia="Calibri" w:hAnsi="Times New Roman" w:cs="Times New Roman"/>
          <w:sz w:val="24"/>
          <w:szCs w:val="24"/>
        </w:rPr>
        <w:t>ai</w:t>
      </w:r>
      <w:r w:rsidR="0026746D" w:rsidRPr="00231727">
        <w:rPr>
          <w:rFonts w:ascii="Times New Roman" w:eastAsia="Calibri" w:hAnsi="Times New Roman" w:cs="Times New Roman"/>
          <w:sz w:val="24"/>
          <w:szCs w:val="24"/>
        </w:rPr>
        <w:t xml:space="preserve"> perkanči</w:t>
      </w:r>
      <w:r w:rsidR="00AD44EC" w:rsidRPr="00231727">
        <w:rPr>
          <w:rFonts w:ascii="Times New Roman" w:eastAsia="Calibri" w:hAnsi="Times New Roman" w:cs="Times New Roman"/>
          <w:sz w:val="24"/>
          <w:szCs w:val="24"/>
        </w:rPr>
        <w:t>a</w:t>
      </w:r>
      <w:r w:rsidR="00BD41D4" w:rsidRPr="00231727">
        <w:rPr>
          <w:rFonts w:ascii="Times New Roman" w:eastAsia="Calibri" w:hAnsi="Times New Roman" w:cs="Times New Roman"/>
          <w:sz w:val="24"/>
          <w:szCs w:val="24"/>
        </w:rPr>
        <w:t xml:space="preserve">jai </w:t>
      </w:r>
      <w:r w:rsidR="0026746D" w:rsidRPr="00231727">
        <w:rPr>
          <w:rFonts w:ascii="Times New Roman" w:eastAsia="Calibri" w:hAnsi="Times New Roman" w:cs="Times New Roman"/>
          <w:sz w:val="24"/>
          <w:szCs w:val="24"/>
        </w:rPr>
        <w:t>organizacij</w:t>
      </w:r>
      <w:r w:rsidR="00BD41D4" w:rsidRPr="00231727">
        <w:rPr>
          <w:rFonts w:ascii="Times New Roman" w:eastAsia="Calibri" w:hAnsi="Times New Roman" w:cs="Times New Roman"/>
          <w:sz w:val="24"/>
          <w:szCs w:val="24"/>
        </w:rPr>
        <w:t>ai</w:t>
      </w:r>
      <w:r w:rsidR="00E32C8E" w:rsidRPr="00231727">
        <w:rPr>
          <w:rFonts w:ascii="Times New Roman" w:eastAsia="Calibri" w:hAnsi="Times New Roman" w:cs="Times New Roman"/>
          <w:sz w:val="24"/>
          <w:szCs w:val="24"/>
        </w:rPr>
        <w:t>:</w:t>
      </w:r>
      <w:r w:rsidR="00A23145" w:rsidRPr="00231727">
        <w:rPr>
          <w:rFonts w:ascii="Times New Roman" w:hAnsi="Times New Roman" w:cs="Times New Roman"/>
          <w:i/>
          <w:iCs/>
          <w:sz w:val="24"/>
          <w:szCs w:val="24"/>
        </w:rPr>
        <w:t xml:space="preserve"> VšĮ Respublikinė Panevėžio ligoninė</w:t>
      </w:r>
      <w:r w:rsidR="005E37A0" w:rsidRPr="00231727">
        <w:rPr>
          <w:rFonts w:ascii="Times New Roman" w:hAnsi="Times New Roman" w:cs="Times New Roman"/>
          <w:i/>
          <w:iCs/>
          <w:sz w:val="24"/>
          <w:szCs w:val="24"/>
        </w:rPr>
        <w:t xml:space="preserve"> </w:t>
      </w:r>
      <w:r w:rsidR="005E37A0" w:rsidRPr="00231727">
        <w:rPr>
          <w:rFonts w:ascii="Times New Roman" w:hAnsi="Times New Roman" w:cs="Times New Roman"/>
          <w:noProof/>
          <w:sz w:val="24"/>
          <w:szCs w:val="24"/>
        </w:rPr>
        <w:t>(kodas 191340120)</w:t>
      </w:r>
      <w:r w:rsidR="0069141C" w:rsidRPr="00A24AFE">
        <w:rPr>
          <w:rFonts w:ascii="Times New Roman" w:eastAsia="Calibri" w:hAnsi="Times New Roman" w:cs="Times New Roman"/>
          <w:sz w:val="24"/>
          <w:szCs w:val="24"/>
        </w:rPr>
        <w:t>.</w:t>
      </w:r>
      <w:r w:rsidR="00F143EB" w:rsidRPr="00A24AFE">
        <w:rPr>
          <w:rFonts w:ascii="Times New Roman" w:eastAsia="Calibri" w:hAnsi="Times New Roman" w:cs="Times New Roman"/>
          <w:sz w:val="24"/>
          <w:szCs w:val="24"/>
        </w:rPr>
        <w:t xml:space="preserve"> </w:t>
      </w:r>
      <w:r w:rsidR="00121BEA" w:rsidRPr="00231727">
        <w:rPr>
          <w:rFonts w:ascii="Times New Roman" w:eastAsia="Calibri" w:hAnsi="Times New Roman" w:cs="Times New Roman"/>
          <w:sz w:val="24"/>
          <w:szCs w:val="24"/>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231727">
        <w:rPr>
          <w:rFonts w:ascii="Times New Roman" w:eastAsia="Calibri" w:hAnsi="Times New Roman" w:cs="Times New Roman"/>
          <w:sz w:val="24"/>
          <w:szCs w:val="24"/>
        </w:rPr>
        <w:t>pirkimo objekto apžiūra</w:t>
      </w:r>
      <w:r w:rsidR="001D3CB4" w:rsidRPr="00231727">
        <w:rPr>
          <w:rFonts w:ascii="Times New Roman" w:eastAsia="Calibri" w:hAnsi="Times New Roman" w:cs="Times New Roman"/>
          <w:sz w:val="24"/>
          <w:szCs w:val="24"/>
        </w:rPr>
        <w:t xml:space="preserve">, </w:t>
      </w:r>
      <w:r w:rsidR="00121BEA" w:rsidRPr="00231727">
        <w:rPr>
          <w:rFonts w:ascii="Times New Roman" w:eastAsia="Calibri" w:hAnsi="Times New Roman" w:cs="Times New Roman"/>
          <w:sz w:val="24"/>
          <w:szCs w:val="24"/>
        </w:rPr>
        <w:t xml:space="preserve">perkančiąja organizacija laikoma ta perkančioji organizacija, su kuria bus sudaryta sutartis. </w:t>
      </w:r>
      <w:r w:rsidR="00E32C8E" w:rsidRPr="00231727">
        <w:rPr>
          <w:rFonts w:ascii="Times New Roman" w:eastAsia="Calibri" w:hAnsi="Times New Roman" w:cs="Times New Roman"/>
          <w:sz w:val="24"/>
          <w:szCs w:val="24"/>
        </w:rPr>
        <w:t xml:space="preserve">Sutartį </w:t>
      </w:r>
      <w:r w:rsidR="00E32C8E" w:rsidRPr="00231727">
        <w:rPr>
          <w:rFonts w:ascii="Times New Roman" w:eastAsia="Calibri" w:hAnsi="Times New Roman" w:cs="Times New Roman"/>
          <w:noProof/>
          <w:sz w:val="24"/>
          <w:szCs w:val="24"/>
        </w:rPr>
        <w:t xml:space="preserve">pasirašys </w:t>
      </w:r>
      <w:r w:rsidR="00A23145" w:rsidRPr="00231727">
        <w:rPr>
          <w:rFonts w:ascii="Times New Roman" w:hAnsi="Times New Roman" w:cs="Times New Roman"/>
          <w:noProof/>
          <w:sz w:val="24"/>
          <w:szCs w:val="24"/>
        </w:rPr>
        <w:t xml:space="preserve">VšĮ </w:t>
      </w:r>
      <w:r w:rsidR="00DF69E5" w:rsidRPr="00231727">
        <w:rPr>
          <w:rFonts w:ascii="Times New Roman" w:hAnsi="Times New Roman" w:cs="Times New Roman"/>
          <w:noProof/>
          <w:sz w:val="24"/>
          <w:szCs w:val="24"/>
        </w:rPr>
        <w:t xml:space="preserve">Respublikinė Panevėžio ligoninė (kodas </w:t>
      </w:r>
      <w:r w:rsidR="005E37A0" w:rsidRPr="00231727">
        <w:rPr>
          <w:rFonts w:ascii="Times New Roman" w:hAnsi="Times New Roman" w:cs="Times New Roman"/>
          <w:noProof/>
          <w:sz w:val="24"/>
          <w:szCs w:val="24"/>
        </w:rPr>
        <w:t>191340120)</w:t>
      </w:r>
      <w:r w:rsidR="00E32C8E" w:rsidRPr="00231727">
        <w:rPr>
          <w:rFonts w:ascii="Times New Roman" w:eastAsia="Calibri" w:hAnsi="Times New Roman" w:cs="Times New Roman"/>
          <w:sz w:val="24"/>
          <w:szCs w:val="24"/>
        </w:rPr>
        <w:t>.</w:t>
      </w:r>
      <w:r w:rsidR="002B2FCD" w:rsidRPr="00231727">
        <w:rPr>
          <w:rFonts w:ascii="Times New Roman" w:eastAsia="Calibri" w:hAnsi="Times New Roman" w:cs="Times New Roman"/>
          <w:sz w:val="24"/>
          <w:szCs w:val="24"/>
        </w:rPr>
        <w:t xml:space="preserve"> </w:t>
      </w:r>
    </w:p>
    <w:p w14:paraId="626FC75F" w14:textId="4CD61A19" w:rsidR="0091141A" w:rsidRPr="00231727" w:rsidRDefault="002F5F8E" w:rsidP="00231727">
      <w:pPr>
        <w:pStyle w:val="ListParagraph"/>
        <w:spacing w:after="0" w:line="240" w:lineRule="auto"/>
        <w:ind w:left="0" w:firstLine="567"/>
        <w:jc w:val="both"/>
        <w:rPr>
          <w:rFonts w:ascii="Times New Roman" w:eastAsia="Calibri" w:hAnsi="Times New Roman" w:cs="Times New Roman"/>
          <w:sz w:val="24"/>
          <w:szCs w:val="24"/>
        </w:rPr>
      </w:pPr>
      <w:r w:rsidRPr="00231727">
        <w:rPr>
          <w:rFonts w:ascii="Times New Roman" w:hAnsi="Times New Roman" w:cs="Times New Roman"/>
          <w:sz w:val="24"/>
          <w:szCs w:val="24"/>
        </w:rPr>
        <w:t xml:space="preserve">1.3. </w:t>
      </w:r>
      <w:r w:rsidR="007D6857" w:rsidRPr="00231727">
        <w:rPr>
          <w:rFonts w:ascii="Times New Roman" w:hAnsi="Times New Roman" w:cs="Times New Roman"/>
          <w:sz w:val="24"/>
          <w:szCs w:val="24"/>
        </w:rPr>
        <w:t>Pirkimas</w:t>
      </w:r>
      <w:r w:rsidR="00B37854" w:rsidRPr="00231727">
        <w:rPr>
          <w:rFonts w:ascii="Times New Roman" w:hAnsi="Times New Roman" w:cs="Times New Roman"/>
          <w:sz w:val="24"/>
          <w:szCs w:val="24"/>
        </w:rPr>
        <w:t xml:space="preserve"> neatlieka</w:t>
      </w:r>
      <w:r w:rsidR="007D6857" w:rsidRPr="00231727">
        <w:rPr>
          <w:rFonts w:ascii="Times New Roman" w:hAnsi="Times New Roman" w:cs="Times New Roman"/>
          <w:sz w:val="24"/>
          <w:szCs w:val="24"/>
        </w:rPr>
        <w:t>mas</w:t>
      </w:r>
      <w:r w:rsidR="00B37854" w:rsidRPr="00231727">
        <w:rPr>
          <w:rFonts w:ascii="Times New Roman" w:hAnsi="Times New Roman" w:cs="Times New Roman"/>
          <w:sz w:val="24"/>
          <w:szCs w:val="24"/>
        </w:rPr>
        <w:t xml:space="preserve"> </w:t>
      </w:r>
      <w:r w:rsidRPr="00231727">
        <w:rPr>
          <w:rFonts w:ascii="Times New Roman" w:hAnsi="Times New Roman" w:cs="Times New Roman"/>
          <w:sz w:val="24"/>
          <w:szCs w:val="24"/>
        </w:rPr>
        <w:t>naudojantis centralizuotų pirkimų katalogu</w:t>
      </w:r>
      <w:r w:rsidR="007D6857" w:rsidRPr="00231727">
        <w:rPr>
          <w:rFonts w:ascii="Times New Roman" w:hAnsi="Times New Roman" w:cs="Times New Roman"/>
          <w:sz w:val="24"/>
          <w:szCs w:val="24"/>
        </w:rPr>
        <w:t xml:space="preserve">, nes </w:t>
      </w:r>
      <w:r w:rsidR="005E37A0" w:rsidRPr="00231727">
        <w:rPr>
          <w:rFonts w:ascii="Times New Roman" w:hAnsi="Times New Roman" w:cs="Times New Roman"/>
          <w:sz w:val="24"/>
          <w:szCs w:val="24"/>
        </w:rPr>
        <w:t>tokių prekių CPO kataloge nėra</w:t>
      </w:r>
      <w:r w:rsidR="0091141A" w:rsidRPr="00231727">
        <w:rPr>
          <w:rFonts w:ascii="Times New Roman" w:hAnsi="Times New Roman" w:cs="Times New Roman"/>
          <w:sz w:val="24"/>
          <w:szCs w:val="24"/>
        </w:rPr>
        <w:t xml:space="preserve">.  </w:t>
      </w:r>
    </w:p>
    <w:p w14:paraId="3172A3A7" w14:textId="7107C7BA" w:rsidR="00AA23FB" w:rsidRPr="00231727" w:rsidRDefault="002F5F8E" w:rsidP="00231727">
      <w:pPr>
        <w:spacing w:after="0" w:line="240" w:lineRule="auto"/>
        <w:ind w:firstLine="567"/>
        <w:jc w:val="both"/>
        <w:rPr>
          <w:rFonts w:ascii="Times New Roman" w:hAnsi="Times New Roman" w:cs="Times New Roman"/>
          <w:sz w:val="24"/>
          <w:szCs w:val="24"/>
        </w:rPr>
      </w:pPr>
      <w:r w:rsidRPr="00231727">
        <w:rPr>
          <w:rFonts w:ascii="Times New Roman" w:hAnsi="Times New Roman" w:cs="Times New Roman"/>
          <w:sz w:val="24"/>
          <w:szCs w:val="24"/>
        </w:rPr>
        <w:t>1.4.</w:t>
      </w:r>
      <w:r w:rsidR="007C6740" w:rsidRPr="00231727">
        <w:rPr>
          <w:rFonts w:ascii="Times New Roman" w:hAnsi="Times New Roman" w:cs="Times New Roman"/>
          <w:sz w:val="24"/>
          <w:szCs w:val="24"/>
        </w:rPr>
        <w:t xml:space="preserve"> </w:t>
      </w:r>
      <w:r w:rsidR="00AA23FB" w:rsidRPr="00231727">
        <w:rPr>
          <w:rFonts w:ascii="Times New Roman" w:eastAsia="Times New Roman" w:hAnsi="Times New Roman" w:cs="Times New Roman"/>
          <w:sz w:val="24"/>
          <w:szCs w:val="24"/>
        </w:rPr>
        <w:t>Perkančioji organizacija nerezervuoja teisės dalyvauti pirkime.</w:t>
      </w:r>
      <w:r w:rsidR="00E073F8" w:rsidRPr="00231727">
        <w:rPr>
          <w:rFonts w:ascii="Times New Roman" w:eastAsia="Times New Roman" w:hAnsi="Times New Roman" w:cs="Times New Roman"/>
          <w:sz w:val="24"/>
          <w:szCs w:val="24"/>
        </w:rPr>
        <w:t xml:space="preserve"> </w:t>
      </w:r>
    </w:p>
    <w:p w14:paraId="1F48DDD7" w14:textId="23C91EA6" w:rsidR="00F81216" w:rsidRPr="000B5D5E" w:rsidRDefault="00C447D2" w:rsidP="00231727">
      <w:pPr>
        <w:pStyle w:val="ListParagraph"/>
        <w:spacing w:after="0" w:line="240" w:lineRule="auto"/>
        <w:ind w:left="0" w:firstLine="567"/>
        <w:jc w:val="both"/>
        <w:rPr>
          <w:rFonts w:ascii="Times New Roman" w:hAnsi="Times New Roman" w:cs="Times New Roman"/>
          <w:color w:val="7030A0"/>
          <w:sz w:val="24"/>
          <w:szCs w:val="24"/>
        </w:rPr>
      </w:pPr>
      <w:r w:rsidRPr="000B5D5E">
        <w:rPr>
          <w:rFonts w:ascii="Times New Roman" w:hAnsi="Times New Roman" w:cs="Times New Roman"/>
          <w:sz w:val="24"/>
          <w:szCs w:val="24"/>
        </w:rPr>
        <w:t>1.</w:t>
      </w:r>
      <w:r w:rsidR="00095A99" w:rsidRPr="000B5D5E">
        <w:rPr>
          <w:rFonts w:ascii="Times New Roman" w:hAnsi="Times New Roman" w:cs="Times New Roman"/>
          <w:sz w:val="24"/>
          <w:szCs w:val="24"/>
        </w:rPr>
        <w:t>5</w:t>
      </w:r>
      <w:r w:rsidRPr="000B5D5E">
        <w:rPr>
          <w:rFonts w:ascii="Times New Roman" w:hAnsi="Times New Roman" w:cs="Times New Roman"/>
          <w:sz w:val="24"/>
          <w:szCs w:val="24"/>
        </w:rPr>
        <w:t xml:space="preserve">. </w:t>
      </w:r>
      <w:r w:rsidR="00E32C8E" w:rsidRPr="000B5D5E">
        <w:rPr>
          <w:rFonts w:ascii="Times New Roman" w:hAnsi="Times New Roman" w:cs="Times New Roman"/>
          <w:sz w:val="24"/>
          <w:szCs w:val="24"/>
        </w:rPr>
        <w:t xml:space="preserve">Stebėtojai dalyvauti </w:t>
      </w:r>
      <w:r w:rsidR="008A3C98" w:rsidRPr="000B5D5E">
        <w:rPr>
          <w:rFonts w:ascii="Times New Roman" w:hAnsi="Times New Roman" w:cs="Times New Roman"/>
          <w:sz w:val="24"/>
          <w:szCs w:val="24"/>
        </w:rPr>
        <w:t>K</w:t>
      </w:r>
      <w:r w:rsidR="00E32C8E" w:rsidRPr="000B5D5E">
        <w:rPr>
          <w:rFonts w:ascii="Times New Roman" w:hAnsi="Times New Roman" w:cs="Times New Roman"/>
          <w:sz w:val="24"/>
          <w:szCs w:val="24"/>
        </w:rPr>
        <w:t>omisijos posėdžiuose nėra kviečiami.</w:t>
      </w:r>
      <w:r w:rsidR="00CF5081" w:rsidRPr="000B5D5E">
        <w:rPr>
          <w:rFonts w:ascii="Times New Roman" w:hAnsi="Times New Roman" w:cs="Times New Roman"/>
          <w:sz w:val="24"/>
          <w:szCs w:val="24"/>
        </w:rPr>
        <w:t xml:space="preserve"> </w:t>
      </w:r>
    </w:p>
    <w:p w14:paraId="528F6F20" w14:textId="65D0C68F" w:rsidR="00F81216" w:rsidRPr="000B5D5E" w:rsidRDefault="005E62F0" w:rsidP="00231727">
      <w:pPr>
        <w:pStyle w:val="ListParagraph"/>
        <w:numPr>
          <w:ilvl w:val="1"/>
          <w:numId w:val="33"/>
        </w:numPr>
        <w:tabs>
          <w:tab w:val="left" w:pos="1134"/>
        </w:tabs>
        <w:spacing w:after="0" w:line="240" w:lineRule="auto"/>
        <w:ind w:left="0" w:firstLine="567"/>
        <w:jc w:val="both"/>
        <w:rPr>
          <w:rFonts w:ascii="Times New Roman" w:hAnsi="Times New Roman" w:cs="Times New Roman"/>
          <w:color w:val="00B050"/>
          <w:sz w:val="24"/>
          <w:szCs w:val="24"/>
        </w:rPr>
      </w:pPr>
      <w:r w:rsidRPr="000B5D5E">
        <w:rPr>
          <w:rFonts w:ascii="Times New Roman" w:hAnsi="Times New Roman" w:cs="Times New Roman"/>
          <w:sz w:val="24"/>
          <w:szCs w:val="24"/>
        </w:rPr>
        <w:t xml:space="preserve">Atliekamas žaliasis pirkimas. Pirkimas vykdomas vadovaujantis </w:t>
      </w:r>
      <w:hyperlink r:id="rId12" w:history="1">
        <w:r w:rsidRPr="000B5D5E">
          <w:rPr>
            <w:rStyle w:val="Hyperlink"/>
            <w:rFonts w:ascii="Times New Roman" w:hAnsi="Times New Roman" w:cs="Times New Roman"/>
            <w:sz w:val="24"/>
            <w:szCs w:val="24"/>
          </w:rPr>
          <w:t>Lietuvos Respublikos aplinkos ministro 2011 m. birželio 28 d. įsakymo Nr. D1-508 „</w:t>
        </w:r>
        <w:bookmarkStart w:id="3" w:name="_Hlk173955077"/>
        <w:r w:rsidR="00E54EEE" w:rsidRPr="000B5D5E">
          <w:rPr>
            <w:rStyle w:val="Hyperlink"/>
            <w:rFonts w:ascii="Times New Roman" w:hAnsi="Times New Roman" w:cs="Times New Roman"/>
            <w:sz w:val="24"/>
            <w:szCs w:val="24"/>
          </w:rPr>
          <w:t>Dėl Aplinkos apsaugos kriterijų taikymo, vykdant žaliuosius pirkimus, tvarkos aprašo patvirtinimo</w:t>
        </w:r>
        <w:bookmarkEnd w:id="3"/>
      </w:hyperlink>
      <w:r w:rsidRPr="000B5D5E">
        <w:rPr>
          <w:rFonts w:ascii="Times New Roman" w:hAnsi="Times New Roman" w:cs="Times New Roman"/>
          <w:sz w:val="24"/>
          <w:szCs w:val="24"/>
        </w:rPr>
        <w:t xml:space="preserve">“ </w:t>
      </w:r>
      <w:r w:rsidR="000B5D5E" w:rsidRPr="000B5D5E">
        <w:rPr>
          <w:rFonts w:ascii="Times New Roman" w:hAnsi="Times New Roman" w:cs="Times New Roman"/>
          <w:sz w:val="24"/>
          <w:szCs w:val="24"/>
        </w:rPr>
        <w:t>4.4.4</w:t>
      </w:r>
      <w:r w:rsidRPr="000B5D5E">
        <w:rPr>
          <w:rFonts w:ascii="Times New Roman" w:hAnsi="Times New Roman" w:cs="Times New Roman"/>
          <w:sz w:val="24"/>
          <w:szCs w:val="24"/>
        </w:rPr>
        <w:t xml:space="preserve"> punktu. Aplinkos apaugos kriterijai nustatyti </w:t>
      </w:r>
      <w:r w:rsidR="000B5D5E" w:rsidRPr="000B5D5E">
        <w:rPr>
          <w:rFonts w:ascii="Times New Roman" w:hAnsi="Times New Roman" w:cs="Times New Roman"/>
          <w:sz w:val="24"/>
          <w:szCs w:val="24"/>
        </w:rPr>
        <w:t>specialiųjų pirkimo sąlygų 2 priede „Pasiūlymo forma ir techninė specifikacija“ ir specialiųjų pirkimo sąlygų 5 priede „Sutarties projektas“</w:t>
      </w:r>
      <w:r w:rsidRPr="000B5D5E">
        <w:rPr>
          <w:rFonts w:ascii="Times New Roman" w:hAnsi="Times New Roman" w:cs="Times New Roman"/>
          <w:sz w:val="24"/>
          <w:szCs w:val="24"/>
        </w:rPr>
        <w:t>.</w:t>
      </w:r>
    </w:p>
    <w:p w14:paraId="3F12B64B" w14:textId="1ED2D735" w:rsidR="00A97B47" w:rsidRPr="009A73A1" w:rsidRDefault="009A73A1" w:rsidP="00231727">
      <w:pPr>
        <w:pStyle w:val="ListParagraph"/>
        <w:numPr>
          <w:ilvl w:val="1"/>
          <w:numId w:val="33"/>
        </w:numPr>
        <w:tabs>
          <w:tab w:val="left" w:pos="993"/>
        </w:tabs>
        <w:spacing w:after="0" w:line="240" w:lineRule="auto"/>
        <w:ind w:left="0" w:firstLine="567"/>
        <w:jc w:val="both"/>
        <w:rPr>
          <w:rFonts w:ascii="Times New Roman" w:eastAsia="Arial" w:hAnsi="Times New Roman" w:cs="Times New Roman"/>
          <w:sz w:val="24"/>
          <w:szCs w:val="24"/>
        </w:rPr>
      </w:pPr>
      <w:r w:rsidRPr="009A73A1">
        <w:rPr>
          <w:rFonts w:ascii="Times New Roman" w:eastAsia="Arial" w:hAnsi="Times New Roman" w:cs="Times New Roman"/>
          <w:sz w:val="24"/>
          <w:szCs w:val="24"/>
        </w:rPr>
        <w:t>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p>
    <w:p w14:paraId="72EF28E7" w14:textId="07FE800B" w:rsidR="00AF1430" w:rsidRPr="00231727" w:rsidRDefault="00015FC9" w:rsidP="00231727">
      <w:pPr>
        <w:pStyle w:val="ListParagraph"/>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lang w:eastAsia="en-US"/>
        </w:rPr>
        <w:t>P</w:t>
      </w:r>
      <w:r w:rsidR="00E32C8E" w:rsidRPr="00231727">
        <w:rPr>
          <w:rFonts w:ascii="Times New Roman" w:hAnsi="Times New Roman" w:cs="Times New Roman"/>
          <w:sz w:val="24"/>
          <w:szCs w:val="24"/>
          <w:lang w:eastAsia="en-US"/>
        </w:rPr>
        <w:t>irkime</w:t>
      </w:r>
      <w:r w:rsidR="00E32C8E" w:rsidRPr="00231727">
        <w:rPr>
          <w:rFonts w:ascii="Times New Roman" w:hAnsi="Times New Roman" w:cs="Times New Roman"/>
          <w:sz w:val="24"/>
          <w:szCs w:val="24"/>
        </w:rPr>
        <w:t xml:space="preserve"> </w:t>
      </w:r>
      <w:r w:rsidR="007A68AD" w:rsidRPr="00231727">
        <w:rPr>
          <w:rFonts w:ascii="Times New Roman" w:hAnsi="Times New Roman" w:cs="Times New Roman"/>
          <w:sz w:val="24"/>
          <w:szCs w:val="24"/>
        </w:rPr>
        <w:t>perkančioji organizacija</w:t>
      </w:r>
      <w:r w:rsidR="00E32C8E" w:rsidRPr="00231727">
        <w:rPr>
          <w:rFonts w:ascii="Times New Roman" w:hAnsi="Times New Roman" w:cs="Times New Roman"/>
          <w:sz w:val="24"/>
          <w:szCs w:val="24"/>
          <w:lang w:eastAsia="en-US"/>
        </w:rPr>
        <w:t xml:space="preserve"> nenumato skelbti pranešimo dėl savanoriško </w:t>
      </w:r>
      <w:r w:rsidR="00E32C8E" w:rsidRPr="00231727">
        <w:rPr>
          <w:rFonts w:ascii="Times New Roman" w:hAnsi="Times New Roman" w:cs="Times New Roman"/>
          <w:i/>
          <w:iCs/>
          <w:sz w:val="24"/>
          <w:szCs w:val="24"/>
          <w:lang w:eastAsia="en-US"/>
        </w:rPr>
        <w:t>ex ante</w:t>
      </w:r>
      <w:r w:rsidR="00E32C8E" w:rsidRPr="00231727">
        <w:rPr>
          <w:rFonts w:ascii="Times New Roman" w:hAnsi="Times New Roman" w:cs="Times New Roman"/>
          <w:sz w:val="24"/>
          <w:szCs w:val="24"/>
          <w:lang w:eastAsia="en-US"/>
        </w:rPr>
        <w:t xml:space="preserve"> skaidrumo.</w:t>
      </w:r>
    </w:p>
    <w:p w14:paraId="61EF1408" w14:textId="77777777" w:rsidR="00D5285F" w:rsidRPr="00231727" w:rsidRDefault="007466F8" w:rsidP="00231727">
      <w:pPr>
        <w:pStyle w:val="ListParagraph"/>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rPr>
        <w:t>Pirkime neleidžia</w:t>
      </w:r>
      <w:r w:rsidR="00216820" w:rsidRPr="00231727">
        <w:rPr>
          <w:rFonts w:ascii="Times New Roman" w:hAnsi="Times New Roman" w:cs="Times New Roman"/>
          <w:sz w:val="24"/>
          <w:szCs w:val="24"/>
        </w:rPr>
        <w:t>ma</w:t>
      </w:r>
      <w:r w:rsidRPr="00231727">
        <w:rPr>
          <w:rFonts w:ascii="Times New Roman" w:hAnsi="Times New Roman" w:cs="Times New Roman"/>
          <w:sz w:val="24"/>
          <w:szCs w:val="24"/>
        </w:rPr>
        <w:t xml:space="preserve"> pateikti alternatyvių </w:t>
      </w:r>
      <w:r w:rsidR="00D27E76" w:rsidRPr="00231727">
        <w:rPr>
          <w:rFonts w:ascii="Times New Roman" w:hAnsi="Times New Roman" w:cs="Times New Roman"/>
          <w:sz w:val="24"/>
          <w:szCs w:val="24"/>
        </w:rPr>
        <w:t>p</w:t>
      </w:r>
      <w:r w:rsidRPr="00231727">
        <w:rPr>
          <w:rFonts w:ascii="Times New Roman" w:hAnsi="Times New Roman" w:cs="Times New Roman"/>
          <w:sz w:val="24"/>
          <w:szCs w:val="24"/>
        </w:rPr>
        <w:t xml:space="preserve">asiūlymų. </w:t>
      </w:r>
      <w:r w:rsidR="002934C9" w:rsidRPr="00231727">
        <w:rPr>
          <w:rFonts w:ascii="Times New Roman" w:hAnsi="Times New Roman" w:cs="Times New Roman"/>
          <w:sz w:val="24"/>
          <w:szCs w:val="24"/>
        </w:rPr>
        <w:t xml:space="preserve">Tiekėjui pateikus alternatyvų pasiūlymą, jo pasiūlymas ir alternatyvus pasiūlymas bus atmesti. </w:t>
      </w:r>
    </w:p>
    <w:p w14:paraId="56341A7F" w14:textId="0A254216" w:rsidR="00527308" w:rsidRPr="00231727" w:rsidRDefault="00527308" w:rsidP="00231727">
      <w:pPr>
        <w:pStyle w:val="ListParagraph"/>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rPr>
        <w:t>CPO LT, atlikdama šį pirkimą, netaiko pagreitintos pirkimo procedūros.</w:t>
      </w:r>
    </w:p>
    <w:p w14:paraId="6A3673B2" w14:textId="1C629BB6" w:rsidR="006C2282" w:rsidRPr="00231727" w:rsidRDefault="00527308" w:rsidP="00231727">
      <w:pPr>
        <w:pStyle w:val="ListParagraph"/>
        <w:tabs>
          <w:tab w:val="left" w:pos="993"/>
        </w:tabs>
        <w:spacing w:after="0" w:line="240" w:lineRule="auto"/>
        <w:ind w:left="0" w:firstLine="567"/>
        <w:jc w:val="both"/>
        <w:rPr>
          <w:rFonts w:ascii="Times New Roman" w:eastAsia="Arial" w:hAnsi="Times New Roman" w:cs="Times New Roman"/>
          <w:sz w:val="24"/>
          <w:szCs w:val="24"/>
        </w:rPr>
      </w:pPr>
      <w:r w:rsidRPr="00231727">
        <w:rPr>
          <w:rFonts w:ascii="Times New Roman" w:hAnsi="Times New Roman" w:cs="Times New Roman"/>
          <w:sz w:val="24"/>
          <w:szCs w:val="24"/>
        </w:rPr>
        <w:t>1.1</w:t>
      </w:r>
      <w:r w:rsidR="00AE3380" w:rsidRPr="00231727">
        <w:rPr>
          <w:rFonts w:ascii="Times New Roman" w:hAnsi="Times New Roman" w:cs="Times New Roman"/>
          <w:sz w:val="24"/>
          <w:szCs w:val="24"/>
        </w:rPr>
        <w:t>1</w:t>
      </w:r>
      <w:r w:rsidRPr="00231727">
        <w:rPr>
          <w:rFonts w:ascii="Times New Roman" w:hAnsi="Times New Roman" w:cs="Times New Roman"/>
          <w:sz w:val="24"/>
          <w:szCs w:val="24"/>
        </w:rPr>
        <w:t xml:space="preserve">. </w:t>
      </w:r>
      <w:r w:rsidR="00E32C8E" w:rsidRPr="00231727">
        <w:rPr>
          <w:rFonts w:ascii="Times New Roman" w:eastAsia="Arial" w:hAnsi="Times New Roman" w:cs="Times New Roman"/>
          <w:sz w:val="24"/>
          <w:szCs w:val="24"/>
        </w:rPr>
        <w:t xml:space="preserve">Bendrosios </w:t>
      </w:r>
      <w:r w:rsidR="007E5F55" w:rsidRPr="00231727">
        <w:rPr>
          <w:rFonts w:ascii="Times New Roman" w:eastAsia="Arial" w:hAnsi="Times New Roman" w:cs="Times New Roman"/>
          <w:sz w:val="24"/>
          <w:szCs w:val="24"/>
        </w:rPr>
        <w:t xml:space="preserve">pirkimo </w:t>
      </w:r>
      <w:r w:rsidR="00E32C8E" w:rsidRPr="00231727">
        <w:rPr>
          <w:rFonts w:ascii="Times New Roman" w:eastAsia="Arial" w:hAnsi="Times New Roman" w:cs="Times New Roman"/>
          <w:sz w:val="24"/>
          <w:szCs w:val="24"/>
        </w:rPr>
        <w:t>sąlygos yra neatskiriama ši</w:t>
      </w:r>
      <w:r w:rsidR="00C07F25" w:rsidRPr="00231727">
        <w:rPr>
          <w:rFonts w:ascii="Times New Roman" w:eastAsia="Arial" w:hAnsi="Times New Roman" w:cs="Times New Roman"/>
          <w:sz w:val="24"/>
          <w:szCs w:val="24"/>
        </w:rPr>
        <w:t>ų</w:t>
      </w:r>
      <w:r w:rsidR="00E32C8E" w:rsidRPr="00231727">
        <w:rPr>
          <w:rFonts w:ascii="Times New Roman" w:eastAsia="Arial" w:hAnsi="Times New Roman" w:cs="Times New Roman"/>
          <w:sz w:val="24"/>
          <w:szCs w:val="24"/>
        </w:rPr>
        <w:t xml:space="preserve"> </w:t>
      </w:r>
      <w:r w:rsidR="00F4541C" w:rsidRPr="00231727">
        <w:rPr>
          <w:rFonts w:ascii="Times New Roman" w:eastAsia="Arial" w:hAnsi="Times New Roman" w:cs="Times New Roman"/>
          <w:sz w:val="24"/>
          <w:szCs w:val="24"/>
        </w:rPr>
        <w:t>p</w:t>
      </w:r>
      <w:r w:rsidR="00E32C8E" w:rsidRPr="00231727">
        <w:rPr>
          <w:rFonts w:ascii="Times New Roman" w:eastAsia="Arial" w:hAnsi="Times New Roman" w:cs="Times New Roman"/>
          <w:sz w:val="24"/>
          <w:szCs w:val="24"/>
        </w:rPr>
        <w:t>irkimo sąlygų dalis.</w:t>
      </w:r>
      <w:r w:rsidRPr="00231727">
        <w:rPr>
          <w:rFonts w:ascii="Times New Roman" w:eastAsia="Arial" w:hAnsi="Times New Roman" w:cs="Times New Roman"/>
          <w:sz w:val="24"/>
          <w:szCs w:val="24"/>
        </w:rPr>
        <w:t xml:space="preserve"> </w:t>
      </w:r>
      <w:r w:rsidR="006C2282" w:rsidRPr="00231727">
        <w:rPr>
          <w:rFonts w:ascii="Times New Roman" w:eastAsia="Arial" w:hAnsi="Times New Roman" w:cs="Times New Roman"/>
          <w:sz w:val="24"/>
          <w:szCs w:val="24"/>
        </w:rPr>
        <w:t>Prie specialiųjų pirkimo sąlygų pridedami šie priedai:</w:t>
      </w:r>
      <w:r w:rsidR="006C2282" w:rsidRPr="00231727">
        <w:rPr>
          <w:rFonts w:ascii="Times New Roman" w:eastAsia="Arial" w:hAnsi="Times New Roman" w:cs="Times New Roman"/>
          <w:sz w:val="24"/>
          <w:szCs w:val="24"/>
        </w:rPr>
        <w:tab/>
      </w:r>
    </w:p>
    <w:p w14:paraId="16D029D8" w14:textId="36B30CF1" w:rsidR="00264026" w:rsidRPr="00231727" w:rsidRDefault="00264026" w:rsidP="00231727">
      <w:pPr>
        <w:pStyle w:val="ListParagraph"/>
        <w:tabs>
          <w:tab w:val="left" w:pos="993"/>
        </w:tabs>
        <w:spacing w:after="0" w:line="240" w:lineRule="auto"/>
        <w:ind w:left="0" w:firstLine="567"/>
        <w:jc w:val="both"/>
        <w:rPr>
          <w:rFonts w:ascii="Times New Roman" w:eastAsia="Arial" w:hAnsi="Times New Roman" w:cs="Times New Roman"/>
          <w:sz w:val="24"/>
          <w:szCs w:val="24"/>
        </w:rPr>
      </w:pPr>
      <w:r w:rsidRPr="00231727">
        <w:rPr>
          <w:rFonts w:ascii="Times New Roman" w:eastAsia="Arial" w:hAnsi="Times New Roman" w:cs="Times New Roman"/>
          <w:sz w:val="24"/>
          <w:szCs w:val="24"/>
        </w:rPr>
        <w:t>1.1</w:t>
      </w:r>
      <w:r w:rsidR="00AE3380" w:rsidRPr="00231727">
        <w:rPr>
          <w:rFonts w:ascii="Times New Roman" w:eastAsia="Arial" w:hAnsi="Times New Roman" w:cs="Times New Roman"/>
          <w:sz w:val="24"/>
          <w:szCs w:val="24"/>
        </w:rPr>
        <w:t>1</w:t>
      </w:r>
      <w:r w:rsidRPr="00231727">
        <w:rPr>
          <w:rFonts w:ascii="Times New Roman" w:eastAsia="Arial" w:hAnsi="Times New Roman" w:cs="Times New Roman"/>
          <w:sz w:val="24"/>
          <w:szCs w:val="24"/>
        </w:rPr>
        <w:t xml:space="preserve">.1. </w:t>
      </w:r>
      <w:r w:rsidR="0029735F" w:rsidRPr="00231727">
        <w:rPr>
          <w:rFonts w:ascii="Times New Roman" w:eastAsia="Arial" w:hAnsi="Times New Roman" w:cs="Times New Roman"/>
          <w:sz w:val="24"/>
          <w:szCs w:val="24"/>
        </w:rPr>
        <w:t>Terminai.</w:t>
      </w:r>
    </w:p>
    <w:p w14:paraId="46015D63" w14:textId="53AFFB26" w:rsidR="006C2282" w:rsidRPr="00231727" w:rsidRDefault="006C2282" w:rsidP="00231727">
      <w:pPr>
        <w:pStyle w:val="ListParagraph"/>
        <w:tabs>
          <w:tab w:val="left" w:pos="993"/>
        </w:tabs>
        <w:spacing w:after="0" w:line="240" w:lineRule="auto"/>
        <w:ind w:left="0" w:firstLine="567"/>
        <w:jc w:val="both"/>
        <w:rPr>
          <w:rFonts w:ascii="Times New Roman" w:eastAsia="Arial" w:hAnsi="Times New Roman" w:cs="Times New Roman"/>
          <w:sz w:val="24"/>
          <w:szCs w:val="24"/>
        </w:rPr>
      </w:pPr>
      <w:r w:rsidRPr="00231727">
        <w:rPr>
          <w:rFonts w:ascii="Times New Roman" w:eastAsia="Arial" w:hAnsi="Times New Roman" w:cs="Times New Roman"/>
          <w:sz w:val="24"/>
          <w:szCs w:val="24"/>
        </w:rPr>
        <w:t>1.</w:t>
      </w:r>
      <w:r w:rsidR="007224C9" w:rsidRPr="00231727">
        <w:rPr>
          <w:rFonts w:ascii="Times New Roman" w:eastAsia="Arial" w:hAnsi="Times New Roman" w:cs="Times New Roman"/>
          <w:sz w:val="24"/>
          <w:szCs w:val="24"/>
        </w:rPr>
        <w:t>1</w:t>
      </w:r>
      <w:r w:rsidR="00AE3380" w:rsidRPr="00231727">
        <w:rPr>
          <w:rFonts w:ascii="Times New Roman" w:eastAsia="Arial" w:hAnsi="Times New Roman" w:cs="Times New Roman"/>
          <w:sz w:val="24"/>
          <w:szCs w:val="24"/>
        </w:rPr>
        <w:t>1</w:t>
      </w:r>
      <w:r w:rsidRPr="00231727">
        <w:rPr>
          <w:rFonts w:ascii="Times New Roman" w:eastAsia="Arial" w:hAnsi="Times New Roman" w:cs="Times New Roman"/>
          <w:sz w:val="24"/>
          <w:szCs w:val="24"/>
        </w:rPr>
        <w:t>.</w:t>
      </w:r>
      <w:r w:rsidR="007224C9" w:rsidRPr="00231727">
        <w:rPr>
          <w:rFonts w:ascii="Times New Roman" w:eastAsia="Arial" w:hAnsi="Times New Roman" w:cs="Times New Roman"/>
          <w:sz w:val="24"/>
          <w:szCs w:val="24"/>
        </w:rPr>
        <w:t>2</w:t>
      </w:r>
      <w:r w:rsidRPr="00231727">
        <w:rPr>
          <w:rFonts w:ascii="Times New Roman" w:eastAsia="Arial" w:hAnsi="Times New Roman" w:cs="Times New Roman"/>
          <w:sz w:val="24"/>
          <w:szCs w:val="24"/>
        </w:rPr>
        <w:t xml:space="preserve">. </w:t>
      </w:r>
      <w:r w:rsidR="00AE3380" w:rsidRPr="00231727">
        <w:rPr>
          <w:rFonts w:ascii="Times New Roman" w:eastAsia="Arial" w:hAnsi="Times New Roman" w:cs="Times New Roman"/>
          <w:sz w:val="24"/>
          <w:szCs w:val="24"/>
        </w:rPr>
        <w:t>Pasiūlymo forma ir t</w:t>
      </w:r>
      <w:r w:rsidRPr="00231727">
        <w:rPr>
          <w:rFonts w:ascii="Times New Roman" w:eastAsia="Arial" w:hAnsi="Times New Roman" w:cs="Times New Roman"/>
          <w:sz w:val="24"/>
          <w:szCs w:val="24"/>
        </w:rPr>
        <w:t>echninė specifikacija.</w:t>
      </w:r>
      <w:r w:rsidRPr="00231727">
        <w:rPr>
          <w:rFonts w:ascii="Times New Roman" w:eastAsia="Arial" w:hAnsi="Times New Roman" w:cs="Times New Roman"/>
          <w:sz w:val="24"/>
          <w:szCs w:val="24"/>
        </w:rPr>
        <w:tab/>
      </w:r>
    </w:p>
    <w:p w14:paraId="01DB3D0E" w14:textId="4982D760" w:rsidR="006C2282" w:rsidRPr="00231727" w:rsidRDefault="006C2282" w:rsidP="00231727">
      <w:pPr>
        <w:pStyle w:val="ListParagraph"/>
        <w:tabs>
          <w:tab w:val="left" w:pos="993"/>
        </w:tabs>
        <w:spacing w:after="0" w:line="240" w:lineRule="auto"/>
        <w:ind w:left="0" w:firstLine="567"/>
        <w:jc w:val="both"/>
        <w:rPr>
          <w:rFonts w:ascii="Times New Roman" w:eastAsia="Arial" w:hAnsi="Times New Roman" w:cs="Times New Roman"/>
          <w:sz w:val="24"/>
          <w:szCs w:val="24"/>
        </w:rPr>
      </w:pPr>
      <w:r w:rsidRPr="00231727">
        <w:rPr>
          <w:rFonts w:ascii="Times New Roman" w:eastAsia="Arial" w:hAnsi="Times New Roman" w:cs="Times New Roman"/>
          <w:sz w:val="24"/>
          <w:szCs w:val="24"/>
        </w:rPr>
        <w:t>1.</w:t>
      </w:r>
      <w:r w:rsidR="004F2E1C" w:rsidRPr="00231727">
        <w:rPr>
          <w:rFonts w:ascii="Times New Roman" w:eastAsia="Arial" w:hAnsi="Times New Roman" w:cs="Times New Roman"/>
          <w:sz w:val="24"/>
          <w:szCs w:val="24"/>
        </w:rPr>
        <w:t>1</w:t>
      </w:r>
      <w:r w:rsidR="00AE3380" w:rsidRPr="00231727">
        <w:rPr>
          <w:rFonts w:ascii="Times New Roman" w:eastAsia="Arial" w:hAnsi="Times New Roman" w:cs="Times New Roman"/>
          <w:sz w:val="24"/>
          <w:szCs w:val="24"/>
        </w:rPr>
        <w:t>1</w:t>
      </w:r>
      <w:r w:rsidRPr="00231727">
        <w:rPr>
          <w:rFonts w:ascii="Times New Roman" w:eastAsia="Arial" w:hAnsi="Times New Roman" w:cs="Times New Roman"/>
          <w:sz w:val="24"/>
          <w:szCs w:val="24"/>
        </w:rPr>
        <w:t>.</w:t>
      </w:r>
      <w:r w:rsidR="00AE3380" w:rsidRPr="00231727">
        <w:rPr>
          <w:rFonts w:ascii="Times New Roman" w:eastAsia="Arial" w:hAnsi="Times New Roman" w:cs="Times New Roman"/>
          <w:sz w:val="24"/>
          <w:szCs w:val="24"/>
        </w:rPr>
        <w:t>3</w:t>
      </w:r>
      <w:r w:rsidRPr="00231727">
        <w:rPr>
          <w:rFonts w:ascii="Times New Roman" w:eastAsia="Arial" w:hAnsi="Times New Roman" w:cs="Times New Roman"/>
          <w:sz w:val="24"/>
          <w:szCs w:val="24"/>
        </w:rPr>
        <w:t xml:space="preserve">. </w:t>
      </w:r>
      <w:bookmarkStart w:id="4" w:name="_Hlk135208144"/>
      <w:r w:rsidRPr="00231727">
        <w:rPr>
          <w:rFonts w:ascii="Times New Roman" w:eastAsia="Arial" w:hAnsi="Times New Roman" w:cs="Times New Roman"/>
          <w:sz w:val="24"/>
          <w:szCs w:val="24"/>
        </w:rPr>
        <w:t>Tiekėjų pašalinimo pagrindai</w:t>
      </w:r>
      <w:bookmarkEnd w:id="4"/>
      <w:r w:rsidRPr="00231727">
        <w:rPr>
          <w:rFonts w:ascii="Times New Roman" w:eastAsia="Arial" w:hAnsi="Times New Roman" w:cs="Times New Roman"/>
          <w:sz w:val="24"/>
          <w:szCs w:val="24"/>
        </w:rPr>
        <w:t>.</w:t>
      </w:r>
    </w:p>
    <w:p w14:paraId="5B42AC60" w14:textId="490F1208" w:rsidR="006C2282" w:rsidRPr="00231727" w:rsidRDefault="006C2282" w:rsidP="00231727">
      <w:pPr>
        <w:pStyle w:val="ListParagraph"/>
        <w:tabs>
          <w:tab w:val="left" w:pos="993"/>
        </w:tabs>
        <w:spacing w:after="0" w:line="240" w:lineRule="auto"/>
        <w:ind w:left="0" w:firstLine="567"/>
        <w:jc w:val="both"/>
        <w:rPr>
          <w:rFonts w:ascii="Times New Roman" w:eastAsia="Arial" w:hAnsi="Times New Roman" w:cs="Times New Roman"/>
          <w:sz w:val="24"/>
          <w:szCs w:val="24"/>
        </w:rPr>
      </w:pPr>
      <w:r w:rsidRPr="00231727">
        <w:rPr>
          <w:rFonts w:ascii="Times New Roman" w:eastAsia="Arial" w:hAnsi="Times New Roman" w:cs="Times New Roman"/>
          <w:sz w:val="24"/>
          <w:szCs w:val="24"/>
        </w:rPr>
        <w:t>1.</w:t>
      </w:r>
      <w:r w:rsidR="009331AF" w:rsidRPr="00231727">
        <w:rPr>
          <w:rFonts w:ascii="Times New Roman" w:eastAsia="Arial" w:hAnsi="Times New Roman" w:cs="Times New Roman"/>
          <w:sz w:val="24"/>
          <w:szCs w:val="24"/>
        </w:rPr>
        <w:t>1</w:t>
      </w:r>
      <w:r w:rsidR="00AE3380" w:rsidRPr="00231727">
        <w:rPr>
          <w:rFonts w:ascii="Times New Roman" w:eastAsia="Arial" w:hAnsi="Times New Roman" w:cs="Times New Roman"/>
          <w:sz w:val="24"/>
          <w:szCs w:val="24"/>
        </w:rPr>
        <w:t>1</w:t>
      </w:r>
      <w:r w:rsidRPr="00231727">
        <w:rPr>
          <w:rFonts w:ascii="Times New Roman" w:eastAsia="Arial" w:hAnsi="Times New Roman" w:cs="Times New Roman"/>
          <w:sz w:val="24"/>
          <w:szCs w:val="24"/>
        </w:rPr>
        <w:t>.</w:t>
      </w:r>
      <w:r w:rsidR="00AE3380" w:rsidRPr="00231727">
        <w:rPr>
          <w:rFonts w:ascii="Times New Roman" w:eastAsia="Arial" w:hAnsi="Times New Roman" w:cs="Times New Roman"/>
          <w:sz w:val="24"/>
          <w:szCs w:val="24"/>
        </w:rPr>
        <w:t>4</w:t>
      </w:r>
      <w:r w:rsidRPr="00231727">
        <w:rPr>
          <w:rFonts w:ascii="Times New Roman" w:eastAsia="Arial" w:hAnsi="Times New Roman" w:cs="Times New Roman"/>
          <w:sz w:val="24"/>
          <w:szCs w:val="24"/>
        </w:rPr>
        <w:t>. Europos bendrasis viešųjų pirkimų dokumentas (EBVPD).</w:t>
      </w:r>
      <w:r w:rsidRPr="00231727">
        <w:rPr>
          <w:rFonts w:ascii="Times New Roman" w:eastAsia="Arial" w:hAnsi="Times New Roman" w:cs="Times New Roman"/>
          <w:sz w:val="24"/>
          <w:szCs w:val="24"/>
        </w:rPr>
        <w:tab/>
      </w:r>
    </w:p>
    <w:p w14:paraId="24BB62F7" w14:textId="3D844F06" w:rsidR="006C2282" w:rsidRPr="00231727" w:rsidRDefault="006C2282" w:rsidP="00231727">
      <w:pPr>
        <w:pStyle w:val="ListParagraph"/>
        <w:tabs>
          <w:tab w:val="left" w:pos="993"/>
        </w:tabs>
        <w:spacing w:after="0" w:line="240" w:lineRule="auto"/>
        <w:ind w:left="0" w:firstLine="567"/>
        <w:jc w:val="both"/>
        <w:rPr>
          <w:rFonts w:ascii="Times New Roman" w:eastAsia="Arial" w:hAnsi="Times New Roman" w:cs="Times New Roman"/>
          <w:sz w:val="24"/>
          <w:szCs w:val="24"/>
        </w:rPr>
      </w:pPr>
      <w:r w:rsidRPr="00231727">
        <w:rPr>
          <w:rFonts w:ascii="Times New Roman" w:eastAsia="Arial" w:hAnsi="Times New Roman" w:cs="Times New Roman"/>
          <w:sz w:val="24"/>
          <w:szCs w:val="24"/>
        </w:rPr>
        <w:t>1.</w:t>
      </w:r>
      <w:r w:rsidR="004210EB" w:rsidRPr="00231727">
        <w:rPr>
          <w:rFonts w:ascii="Times New Roman" w:eastAsia="Arial" w:hAnsi="Times New Roman" w:cs="Times New Roman"/>
          <w:sz w:val="24"/>
          <w:szCs w:val="24"/>
        </w:rPr>
        <w:t>1</w:t>
      </w:r>
      <w:r w:rsidR="00AE3380" w:rsidRPr="00231727">
        <w:rPr>
          <w:rFonts w:ascii="Times New Roman" w:eastAsia="Arial" w:hAnsi="Times New Roman" w:cs="Times New Roman"/>
          <w:sz w:val="24"/>
          <w:szCs w:val="24"/>
        </w:rPr>
        <w:t>1</w:t>
      </w:r>
      <w:r w:rsidRPr="00231727">
        <w:rPr>
          <w:rFonts w:ascii="Times New Roman" w:eastAsia="Arial" w:hAnsi="Times New Roman" w:cs="Times New Roman"/>
          <w:sz w:val="24"/>
          <w:szCs w:val="24"/>
        </w:rPr>
        <w:t>.</w:t>
      </w:r>
      <w:r w:rsidR="00AE3380" w:rsidRPr="00231727">
        <w:rPr>
          <w:rFonts w:ascii="Times New Roman" w:eastAsia="Arial" w:hAnsi="Times New Roman" w:cs="Times New Roman"/>
          <w:sz w:val="24"/>
          <w:szCs w:val="24"/>
        </w:rPr>
        <w:t>5</w:t>
      </w:r>
      <w:r w:rsidRPr="00231727">
        <w:rPr>
          <w:rFonts w:ascii="Times New Roman" w:eastAsia="Arial" w:hAnsi="Times New Roman" w:cs="Times New Roman"/>
          <w:sz w:val="24"/>
          <w:szCs w:val="24"/>
        </w:rPr>
        <w:t>. Sutarties projektas.</w:t>
      </w:r>
    </w:p>
    <w:p w14:paraId="43D07698" w14:textId="7EB0596E" w:rsidR="006C2282" w:rsidRPr="00231727" w:rsidRDefault="006C2282" w:rsidP="00231727">
      <w:pPr>
        <w:pStyle w:val="ListParagraph"/>
        <w:tabs>
          <w:tab w:val="left" w:pos="993"/>
        </w:tabs>
        <w:spacing w:after="0" w:line="240" w:lineRule="auto"/>
        <w:ind w:left="0" w:firstLine="567"/>
        <w:jc w:val="both"/>
        <w:rPr>
          <w:rFonts w:ascii="Times New Roman" w:eastAsia="Arial" w:hAnsi="Times New Roman" w:cs="Times New Roman"/>
          <w:sz w:val="24"/>
          <w:szCs w:val="24"/>
        </w:rPr>
      </w:pPr>
      <w:r w:rsidRPr="00231727">
        <w:rPr>
          <w:rFonts w:ascii="Times New Roman" w:eastAsia="Arial" w:hAnsi="Times New Roman" w:cs="Times New Roman"/>
          <w:sz w:val="24"/>
          <w:szCs w:val="24"/>
        </w:rPr>
        <w:t>1.</w:t>
      </w:r>
      <w:r w:rsidR="00782998" w:rsidRPr="00231727">
        <w:rPr>
          <w:rFonts w:ascii="Times New Roman" w:eastAsia="Arial" w:hAnsi="Times New Roman" w:cs="Times New Roman"/>
          <w:sz w:val="24"/>
          <w:szCs w:val="24"/>
        </w:rPr>
        <w:t>1</w:t>
      </w:r>
      <w:r w:rsidR="00AE3380" w:rsidRPr="00231727">
        <w:rPr>
          <w:rFonts w:ascii="Times New Roman" w:eastAsia="Arial" w:hAnsi="Times New Roman" w:cs="Times New Roman"/>
          <w:sz w:val="24"/>
          <w:szCs w:val="24"/>
        </w:rPr>
        <w:t>1</w:t>
      </w:r>
      <w:r w:rsidRPr="00231727">
        <w:rPr>
          <w:rFonts w:ascii="Times New Roman" w:eastAsia="Arial" w:hAnsi="Times New Roman" w:cs="Times New Roman"/>
          <w:sz w:val="24"/>
          <w:szCs w:val="24"/>
        </w:rPr>
        <w:t>.</w:t>
      </w:r>
      <w:r w:rsidR="00AE3380" w:rsidRPr="00231727">
        <w:rPr>
          <w:rFonts w:ascii="Times New Roman" w:eastAsia="Arial" w:hAnsi="Times New Roman" w:cs="Times New Roman"/>
          <w:sz w:val="24"/>
          <w:szCs w:val="24"/>
        </w:rPr>
        <w:t>6</w:t>
      </w:r>
      <w:r w:rsidRPr="00231727">
        <w:rPr>
          <w:rFonts w:ascii="Times New Roman" w:eastAsia="Arial" w:hAnsi="Times New Roman" w:cs="Times New Roman"/>
          <w:sz w:val="24"/>
          <w:szCs w:val="24"/>
        </w:rPr>
        <w:t xml:space="preserve">. </w:t>
      </w:r>
      <w:r w:rsidR="00CD04E3" w:rsidRPr="00231727">
        <w:rPr>
          <w:rFonts w:ascii="Times New Roman" w:eastAsia="Arial" w:hAnsi="Times New Roman" w:cs="Times New Roman"/>
          <w:sz w:val="24"/>
          <w:szCs w:val="24"/>
        </w:rPr>
        <w:t>Tiekėjo deklaracija dėl atitikties Reglamento nuostatoms juridiniam asmeniui</w:t>
      </w:r>
      <w:r w:rsidRPr="00231727">
        <w:rPr>
          <w:rFonts w:ascii="Times New Roman" w:eastAsia="Arial" w:hAnsi="Times New Roman" w:cs="Times New Roman"/>
          <w:sz w:val="24"/>
          <w:szCs w:val="24"/>
        </w:rPr>
        <w:t>.</w:t>
      </w:r>
    </w:p>
    <w:p w14:paraId="03EFA432" w14:textId="5B2153E9" w:rsidR="00CD04E3" w:rsidRDefault="00CD04E3" w:rsidP="00231727">
      <w:pPr>
        <w:pStyle w:val="ListParagraph"/>
        <w:tabs>
          <w:tab w:val="left" w:pos="993"/>
        </w:tabs>
        <w:spacing w:after="0" w:line="240" w:lineRule="auto"/>
        <w:ind w:left="0" w:firstLine="567"/>
        <w:jc w:val="both"/>
        <w:rPr>
          <w:rFonts w:ascii="Times New Roman" w:eastAsia="Arial" w:hAnsi="Times New Roman" w:cs="Times New Roman"/>
          <w:sz w:val="24"/>
          <w:szCs w:val="24"/>
        </w:rPr>
      </w:pPr>
      <w:r w:rsidRPr="00231727">
        <w:rPr>
          <w:rFonts w:ascii="Times New Roman" w:eastAsia="Arial" w:hAnsi="Times New Roman" w:cs="Times New Roman"/>
          <w:sz w:val="24"/>
          <w:szCs w:val="24"/>
        </w:rPr>
        <w:t>1.1</w:t>
      </w:r>
      <w:r w:rsidR="00AE3380" w:rsidRPr="00231727">
        <w:rPr>
          <w:rFonts w:ascii="Times New Roman" w:eastAsia="Arial" w:hAnsi="Times New Roman" w:cs="Times New Roman"/>
          <w:sz w:val="24"/>
          <w:szCs w:val="24"/>
        </w:rPr>
        <w:t>1</w:t>
      </w:r>
      <w:r w:rsidRPr="00231727">
        <w:rPr>
          <w:rFonts w:ascii="Times New Roman" w:eastAsia="Arial" w:hAnsi="Times New Roman" w:cs="Times New Roman"/>
          <w:sz w:val="24"/>
          <w:szCs w:val="24"/>
        </w:rPr>
        <w:t>.</w:t>
      </w:r>
      <w:r w:rsidR="00AE3380" w:rsidRPr="00231727">
        <w:rPr>
          <w:rFonts w:ascii="Times New Roman" w:eastAsia="Arial" w:hAnsi="Times New Roman" w:cs="Times New Roman"/>
          <w:sz w:val="24"/>
          <w:szCs w:val="24"/>
        </w:rPr>
        <w:t>7</w:t>
      </w:r>
      <w:r w:rsidRPr="00231727">
        <w:rPr>
          <w:rFonts w:ascii="Times New Roman" w:eastAsia="Arial" w:hAnsi="Times New Roman" w:cs="Times New Roman"/>
          <w:sz w:val="24"/>
          <w:szCs w:val="24"/>
        </w:rPr>
        <w:t xml:space="preserve">. </w:t>
      </w:r>
      <w:r w:rsidR="006D0BFE" w:rsidRPr="00231727">
        <w:rPr>
          <w:rFonts w:ascii="Times New Roman" w:eastAsia="Arial" w:hAnsi="Times New Roman" w:cs="Times New Roman"/>
          <w:sz w:val="24"/>
          <w:szCs w:val="24"/>
        </w:rPr>
        <w:t>Tiekėjo deklaracija dėl atitikties Reglamento nuostatoms fiziniam asmeniui.</w:t>
      </w:r>
    </w:p>
    <w:p w14:paraId="4FD04391" w14:textId="77777777" w:rsidR="00D84733" w:rsidRPr="00231727" w:rsidRDefault="00D84733" w:rsidP="00231727">
      <w:pPr>
        <w:pStyle w:val="ListParagraph"/>
        <w:tabs>
          <w:tab w:val="left" w:pos="993"/>
        </w:tabs>
        <w:spacing w:after="0" w:line="240" w:lineRule="auto"/>
        <w:ind w:left="0" w:firstLine="567"/>
        <w:jc w:val="both"/>
        <w:rPr>
          <w:rFonts w:ascii="Times New Roman" w:eastAsia="Arial" w:hAnsi="Times New Roman" w:cs="Times New Roman"/>
          <w:sz w:val="24"/>
          <w:szCs w:val="24"/>
        </w:rPr>
      </w:pPr>
    </w:p>
    <w:p w14:paraId="5DEDEBC7" w14:textId="752B425E" w:rsidR="00B41C66" w:rsidRPr="00D84733" w:rsidRDefault="00D84733" w:rsidP="00231727">
      <w:pPr>
        <w:pStyle w:val="Heading1"/>
        <w:spacing w:before="0" w:after="0"/>
        <w:contextualSpacing/>
        <w:rPr>
          <w:rFonts w:ascii="Times New Roman" w:hAnsi="Times New Roman" w:cs="Times New Roman"/>
          <w:b/>
          <w:bCs/>
          <w:sz w:val="24"/>
          <w:szCs w:val="24"/>
        </w:rPr>
      </w:pPr>
      <w:bookmarkStart w:id="5" w:name="_Ref39426332"/>
      <w:bookmarkStart w:id="6" w:name="_Ref39426338"/>
      <w:bookmarkStart w:id="7" w:name="_Toc126333929"/>
      <w:bookmarkEnd w:id="1"/>
      <w:r w:rsidRPr="00D84733">
        <w:rPr>
          <w:rFonts w:ascii="Times New Roman" w:hAnsi="Times New Roman" w:cs="Times New Roman"/>
          <w:b/>
          <w:bCs/>
          <w:sz w:val="24"/>
          <w:szCs w:val="24"/>
        </w:rPr>
        <w:t>2. PIRKIMO OBJEKTAS</w:t>
      </w:r>
      <w:bookmarkEnd w:id="5"/>
      <w:bookmarkEnd w:id="6"/>
      <w:bookmarkEnd w:id="7"/>
    </w:p>
    <w:p w14:paraId="0B7B0A50" w14:textId="6EAA6803" w:rsidR="00B41C66" w:rsidRPr="00231727" w:rsidRDefault="0089676B" w:rsidP="00231727">
      <w:pPr>
        <w:pStyle w:val="NoSpacing"/>
        <w:ind w:firstLine="567"/>
        <w:contextualSpacing/>
        <w:jc w:val="both"/>
        <w:rPr>
          <w:rFonts w:ascii="Times New Roman" w:hAnsi="Times New Roman" w:cs="Times New Roman"/>
          <w:color w:val="FF0000"/>
          <w:sz w:val="24"/>
          <w:szCs w:val="24"/>
        </w:rPr>
      </w:pPr>
      <w:r w:rsidRPr="00231727">
        <w:rPr>
          <w:rFonts w:ascii="Times New Roman" w:eastAsia="Calibri" w:hAnsi="Times New Roman" w:cs="Times New Roman"/>
          <w:color w:val="000000" w:themeColor="text1"/>
          <w:sz w:val="24"/>
          <w:szCs w:val="24"/>
        </w:rPr>
        <w:t xml:space="preserve">2.1. </w:t>
      </w:r>
      <w:r w:rsidR="00B41C66" w:rsidRPr="00231727">
        <w:rPr>
          <w:rFonts w:ascii="Times New Roman" w:eastAsia="Calibri" w:hAnsi="Times New Roman" w:cs="Times New Roman"/>
          <w:color w:val="000000" w:themeColor="text1"/>
          <w:sz w:val="24"/>
          <w:szCs w:val="24"/>
        </w:rPr>
        <w:t xml:space="preserve">Perkančioji organizacija numato </w:t>
      </w:r>
      <w:r w:rsidR="00B41C66" w:rsidRPr="00231727">
        <w:rPr>
          <w:rFonts w:ascii="Times New Roman" w:eastAsia="Calibri" w:hAnsi="Times New Roman" w:cs="Times New Roman"/>
          <w:noProof/>
          <w:color w:val="000000" w:themeColor="text1"/>
          <w:sz w:val="24"/>
          <w:szCs w:val="24"/>
        </w:rPr>
        <w:t xml:space="preserve">įsigyti </w:t>
      </w:r>
      <w:r w:rsidR="00872548">
        <w:rPr>
          <w:rFonts w:ascii="Times New Roman" w:eastAsia="Calibri" w:hAnsi="Times New Roman" w:cs="Times New Roman"/>
          <w:b/>
          <w:bCs/>
          <w:i/>
          <w:iCs/>
          <w:noProof/>
          <w:sz w:val="24"/>
          <w:szCs w:val="24"/>
        </w:rPr>
        <w:t>Įvairius medicinos prietaisus ir produktus</w:t>
      </w:r>
      <w:r w:rsidR="00B41C66" w:rsidRPr="00231727">
        <w:rPr>
          <w:rFonts w:ascii="Times New Roman" w:eastAsia="Calibri" w:hAnsi="Times New Roman" w:cs="Times New Roman"/>
          <w:sz w:val="24"/>
          <w:szCs w:val="24"/>
        </w:rPr>
        <w:t>.</w:t>
      </w:r>
      <w:r w:rsidR="00B41C66" w:rsidRPr="00231727">
        <w:rPr>
          <w:rFonts w:ascii="Times New Roman" w:hAnsi="Times New Roman" w:cs="Times New Roman"/>
          <w:sz w:val="24"/>
          <w:szCs w:val="24"/>
        </w:rPr>
        <w:t xml:space="preserve"> Reikalavimai pirkimo objektui nustatyti </w:t>
      </w:r>
      <w:r w:rsidR="00704310" w:rsidRPr="00231727">
        <w:rPr>
          <w:rFonts w:ascii="Times New Roman" w:hAnsi="Times New Roman" w:cs="Times New Roman"/>
          <w:sz w:val="24"/>
          <w:szCs w:val="24"/>
        </w:rPr>
        <w:t>s</w:t>
      </w:r>
      <w:r w:rsidR="00444CAF" w:rsidRPr="00231727">
        <w:rPr>
          <w:rFonts w:ascii="Times New Roman" w:hAnsi="Times New Roman" w:cs="Times New Roman"/>
          <w:sz w:val="24"/>
          <w:szCs w:val="24"/>
        </w:rPr>
        <w:t xml:space="preserve">pecialiųjų </w:t>
      </w:r>
      <w:r w:rsidR="00CE7209" w:rsidRPr="00231727">
        <w:rPr>
          <w:rFonts w:ascii="Times New Roman" w:hAnsi="Times New Roman" w:cs="Times New Roman"/>
          <w:sz w:val="24"/>
          <w:szCs w:val="24"/>
        </w:rPr>
        <w:t xml:space="preserve">pirkimo </w:t>
      </w:r>
      <w:r w:rsidR="00444CAF" w:rsidRPr="00231727">
        <w:rPr>
          <w:rFonts w:ascii="Times New Roman" w:hAnsi="Times New Roman" w:cs="Times New Roman"/>
          <w:sz w:val="24"/>
          <w:szCs w:val="24"/>
        </w:rPr>
        <w:t xml:space="preserve">sąlygų </w:t>
      </w:r>
      <w:r w:rsidR="00524388">
        <w:rPr>
          <w:rFonts w:ascii="Times New Roman" w:hAnsi="Times New Roman" w:cs="Times New Roman"/>
          <w:sz w:val="24"/>
          <w:szCs w:val="24"/>
        </w:rPr>
        <w:t xml:space="preserve">2 </w:t>
      </w:r>
      <w:r w:rsidR="00444CAF" w:rsidRPr="00231727">
        <w:rPr>
          <w:rFonts w:ascii="Times New Roman" w:hAnsi="Times New Roman" w:cs="Times New Roman"/>
          <w:sz w:val="24"/>
          <w:szCs w:val="24"/>
        </w:rPr>
        <w:t>priede</w:t>
      </w:r>
      <w:r w:rsidR="00047F02" w:rsidRPr="00231727">
        <w:rPr>
          <w:rFonts w:ascii="Times New Roman" w:hAnsi="Times New Roman" w:cs="Times New Roman"/>
          <w:sz w:val="24"/>
          <w:szCs w:val="24"/>
        </w:rPr>
        <w:t xml:space="preserve"> „</w:t>
      </w:r>
      <w:r w:rsidR="002C47F5" w:rsidRPr="00231727">
        <w:rPr>
          <w:rFonts w:ascii="Times New Roman" w:hAnsi="Times New Roman" w:cs="Times New Roman"/>
          <w:sz w:val="24"/>
          <w:szCs w:val="24"/>
        </w:rPr>
        <w:t>Pasiūlymo forma ir t</w:t>
      </w:r>
      <w:r w:rsidR="00047F02" w:rsidRPr="00231727">
        <w:rPr>
          <w:rFonts w:ascii="Times New Roman" w:hAnsi="Times New Roman" w:cs="Times New Roman"/>
          <w:sz w:val="24"/>
          <w:szCs w:val="24"/>
        </w:rPr>
        <w:t>echninė specifikacija“</w:t>
      </w:r>
      <w:r w:rsidR="00B41C66" w:rsidRPr="00231727">
        <w:rPr>
          <w:rFonts w:ascii="Times New Roman" w:hAnsi="Times New Roman" w:cs="Times New Roman"/>
          <w:sz w:val="24"/>
          <w:szCs w:val="24"/>
        </w:rPr>
        <w:t>.</w:t>
      </w:r>
    </w:p>
    <w:p w14:paraId="49B1DD57" w14:textId="29F01D97" w:rsidR="00E93F89" w:rsidRPr="00231727" w:rsidRDefault="00507DC9" w:rsidP="00231727">
      <w:pPr>
        <w:pStyle w:val="NoSpacing"/>
        <w:ind w:firstLine="567"/>
        <w:contextualSpacing/>
        <w:jc w:val="both"/>
        <w:rPr>
          <w:rFonts w:ascii="Times New Roman" w:hAnsi="Times New Roman" w:cs="Times New Roman"/>
          <w:sz w:val="24"/>
          <w:szCs w:val="24"/>
        </w:rPr>
      </w:pPr>
      <w:r w:rsidRPr="00231727">
        <w:rPr>
          <w:rFonts w:ascii="Times New Roman" w:hAnsi="Times New Roman" w:cs="Times New Roman"/>
          <w:sz w:val="24"/>
          <w:szCs w:val="24"/>
        </w:rPr>
        <w:t>2.2</w:t>
      </w:r>
      <w:r w:rsidR="0089676B" w:rsidRPr="00231727">
        <w:rPr>
          <w:rFonts w:ascii="Times New Roman" w:hAnsi="Times New Roman" w:cs="Times New Roman"/>
          <w:sz w:val="24"/>
          <w:szCs w:val="24"/>
        </w:rPr>
        <w:t xml:space="preserve">. </w:t>
      </w:r>
      <w:r w:rsidR="00B41C66" w:rsidRPr="00231727">
        <w:rPr>
          <w:rFonts w:ascii="Times New Roman" w:hAnsi="Times New Roman" w:cs="Times New Roman"/>
          <w:sz w:val="24"/>
          <w:szCs w:val="24"/>
        </w:rPr>
        <w:t xml:space="preserve">Pirkimo objektas skaidomas į </w:t>
      </w:r>
      <w:r w:rsidR="002C47F5" w:rsidRPr="00231727">
        <w:rPr>
          <w:rFonts w:ascii="Times New Roman" w:hAnsi="Times New Roman" w:cs="Times New Roman"/>
          <w:b/>
          <w:bCs/>
          <w:i/>
          <w:iCs/>
          <w:sz w:val="24"/>
          <w:szCs w:val="24"/>
        </w:rPr>
        <w:t xml:space="preserve">2 </w:t>
      </w:r>
      <w:r w:rsidR="00B41C66" w:rsidRPr="00231727">
        <w:rPr>
          <w:rFonts w:ascii="Times New Roman" w:hAnsi="Times New Roman" w:cs="Times New Roman"/>
          <w:b/>
          <w:bCs/>
          <w:i/>
          <w:iCs/>
          <w:sz w:val="24"/>
          <w:szCs w:val="24"/>
        </w:rPr>
        <w:t>dalis</w:t>
      </w:r>
      <w:r w:rsidR="00781C85">
        <w:rPr>
          <w:rFonts w:ascii="Times New Roman" w:hAnsi="Times New Roman" w:cs="Times New Roman"/>
          <w:b/>
          <w:bCs/>
          <w:i/>
          <w:iCs/>
          <w:sz w:val="24"/>
          <w:szCs w:val="24"/>
        </w:rPr>
        <w:t xml:space="preserve"> (1 dalis. Operacin</w:t>
      </w:r>
      <w:r w:rsidR="00473410">
        <w:rPr>
          <w:rFonts w:ascii="Times New Roman" w:hAnsi="Times New Roman" w:cs="Times New Roman"/>
          <w:b/>
          <w:bCs/>
          <w:i/>
          <w:iCs/>
          <w:sz w:val="24"/>
          <w:szCs w:val="24"/>
        </w:rPr>
        <w:t>i</w:t>
      </w:r>
      <w:r w:rsidR="00781C85">
        <w:rPr>
          <w:rFonts w:ascii="Times New Roman" w:hAnsi="Times New Roman" w:cs="Times New Roman"/>
          <w:b/>
          <w:bCs/>
          <w:i/>
          <w:iCs/>
          <w:sz w:val="24"/>
          <w:szCs w:val="24"/>
        </w:rPr>
        <w:t>s stala</w:t>
      </w:r>
      <w:r w:rsidR="00473410">
        <w:rPr>
          <w:rFonts w:ascii="Times New Roman" w:hAnsi="Times New Roman" w:cs="Times New Roman"/>
          <w:b/>
          <w:bCs/>
          <w:i/>
          <w:iCs/>
          <w:sz w:val="24"/>
          <w:szCs w:val="24"/>
        </w:rPr>
        <w:t>s chirurginėms operacijoms (1 kompl</w:t>
      </w:r>
      <w:r w:rsidR="00C8120A">
        <w:rPr>
          <w:rFonts w:ascii="Times New Roman" w:hAnsi="Times New Roman" w:cs="Times New Roman"/>
          <w:b/>
          <w:bCs/>
          <w:i/>
          <w:iCs/>
          <w:sz w:val="24"/>
          <w:szCs w:val="24"/>
        </w:rPr>
        <w:t>.</w:t>
      </w:r>
      <w:r w:rsidR="00473410">
        <w:rPr>
          <w:rFonts w:ascii="Times New Roman" w:hAnsi="Times New Roman" w:cs="Times New Roman"/>
          <w:b/>
          <w:bCs/>
          <w:i/>
          <w:iCs/>
          <w:sz w:val="24"/>
          <w:szCs w:val="24"/>
        </w:rPr>
        <w:t>)</w:t>
      </w:r>
      <w:r w:rsidR="004A2EED">
        <w:rPr>
          <w:rFonts w:ascii="Times New Roman" w:hAnsi="Times New Roman" w:cs="Times New Roman"/>
          <w:b/>
          <w:bCs/>
          <w:i/>
          <w:iCs/>
          <w:sz w:val="24"/>
          <w:szCs w:val="24"/>
        </w:rPr>
        <w:t>; 2 dalis. Operacinis stalas ortopedinėms operacijoms</w:t>
      </w:r>
      <w:r w:rsidR="00AF49C2">
        <w:rPr>
          <w:rFonts w:ascii="Times New Roman" w:hAnsi="Times New Roman" w:cs="Times New Roman"/>
          <w:b/>
          <w:bCs/>
          <w:i/>
          <w:iCs/>
          <w:sz w:val="24"/>
          <w:szCs w:val="24"/>
        </w:rPr>
        <w:t xml:space="preserve"> </w:t>
      </w:r>
      <w:r w:rsidR="005E42BC">
        <w:rPr>
          <w:rFonts w:ascii="Times New Roman" w:hAnsi="Times New Roman" w:cs="Times New Roman"/>
          <w:b/>
          <w:bCs/>
          <w:i/>
          <w:iCs/>
          <w:sz w:val="24"/>
          <w:szCs w:val="24"/>
        </w:rPr>
        <w:t>(</w:t>
      </w:r>
      <w:r w:rsidR="00AF49C2">
        <w:rPr>
          <w:rFonts w:ascii="Times New Roman" w:hAnsi="Times New Roman" w:cs="Times New Roman"/>
          <w:b/>
          <w:bCs/>
          <w:i/>
          <w:iCs/>
          <w:sz w:val="24"/>
          <w:szCs w:val="24"/>
        </w:rPr>
        <w:t>2 kompl.)</w:t>
      </w:r>
      <w:r w:rsidR="00781C85">
        <w:rPr>
          <w:rFonts w:ascii="Times New Roman" w:hAnsi="Times New Roman" w:cs="Times New Roman"/>
          <w:b/>
          <w:bCs/>
          <w:i/>
          <w:iCs/>
          <w:sz w:val="24"/>
          <w:szCs w:val="24"/>
        </w:rPr>
        <w:t xml:space="preserve"> </w:t>
      </w:r>
      <w:r w:rsidR="00B41C66" w:rsidRPr="00231727">
        <w:rPr>
          <w:rFonts w:ascii="Times New Roman" w:hAnsi="Times New Roman" w:cs="Times New Roman"/>
          <w:sz w:val="24"/>
          <w:szCs w:val="24"/>
        </w:rPr>
        <w:t xml:space="preserve">, kurių apimtys ir dalykas, reikalavimai </w:t>
      </w:r>
      <w:r w:rsidR="006D0D4C" w:rsidRPr="00231727">
        <w:rPr>
          <w:rFonts w:ascii="Times New Roman" w:hAnsi="Times New Roman" w:cs="Times New Roman"/>
          <w:sz w:val="24"/>
          <w:szCs w:val="24"/>
        </w:rPr>
        <w:t xml:space="preserve">ir techninė specifikacija </w:t>
      </w:r>
      <w:r w:rsidR="00B41C66" w:rsidRPr="00231727">
        <w:rPr>
          <w:rFonts w:ascii="Times New Roman" w:hAnsi="Times New Roman" w:cs="Times New Roman"/>
          <w:sz w:val="24"/>
          <w:szCs w:val="24"/>
        </w:rPr>
        <w:t xml:space="preserve">apibrėžti </w:t>
      </w:r>
      <w:bookmarkStart w:id="8" w:name="_Hlk91152632"/>
      <w:r w:rsidR="00A80D01" w:rsidRPr="00231727">
        <w:rPr>
          <w:rFonts w:ascii="Times New Roman" w:hAnsi="Times New Roman" w:cs="Times New Roman"/>
          <w:sz w:val="24"/>
          <w:szCs w:val="24"/>
        </w:rPr>
        <w:t xml:space="preserve">specialiųjų </w:t>
      </w:r>
      <w:r w:rsidR="006773B6" w:rsidRPr="00231727">
        <w:rPr>
          <w:rFonts w:ascii="Times New Roman" w:hAnsi="Times New Roman" w:cs="Times New Roman"/>
          <w:sz w:val="24"/>
          <w:szCs w:val="24"/>
        </w:rPr>
        <w:t xml:space="preserve">pirkimo sąlygų </w:t>
      </w:r>
      <w:r w:rsidR="00C8571D">
        <w:rPr>
          <w:rFonts w:ascii="Times New Roman" w:hAnsi="Times New Roman" w:cs="Times New Roman"/>
          <w:sz w:val="24"/>
          <w:szCs w:val="24"/>
        </w:rPr>
        <w:t xml:space="preserve">2 </w:t>
      </w:r>
      <w:r w:rsidR="006773B6" w:rsidRPr="00231727">
        <w:rPr>
          <w:rFonts w:ascii="Times New Roman" w:hAnsi="Times New Roman" w:cs="Times New Roman"/>
          <w:sz w:val="24"/>
          <w:szCs w:val="24"/>
        </w:rPr>
        <w:t>priede</w:t>
      </w:r>
      <w:bookmarkEnd w:id="8"/>
      <w:r w:rsidR="00397BC6" w:rsidRPr="00231727">
        <w:rPr>
          <w:rFonts w:ascii="Times New Roman" w:hAnsi="Times New Roman" w:cs="Times New Roman"/>
          <w:sz w:val="24"/>
          <w:szCs w:val="24"/>
        </w:rPr>
        <w:t xml:space="preserve"> „Pasiūlymo forma ir </w:t>
      </w:r>
      <w:r w:rsidR="002C47F5" w:rsidRPr="00231727">
        <w:rPr>
          <w:rFonts w:ascii="Times New Roman" w:hAnsi="Times New Roman" w:cs="Times New Roman"/>
          <w:sz w:val="24"/>
          <w:szCs w:val="24"/>
        </w:rPr>
        <w:t>t</w:t>
      </w:r>
      <w:r w:rsidR="00397BC6" w:rsidRPr="00231727">
        <w:rPr>
          <w:rFonts w:ascii="Times New Roman" w:hAnsi="Times New Roman" w:cs="Times New Roman"/>
          <w:sz w:val="24"/>
          <w:szCs w:val="24"/>
        </w:rPr>
        <w:t>echninė specifikacija“</w:t>
      </w:r>
      <w:r w:rsidR="00B41C66" w:rsidRPr="00231727">
        <w:rPr>
          <w:rFonts w:ascii="Times New Roman" w:hAnsi="Times New Roman" w:cs="Times New Roman"/>
          <w:sz w:val="24"/>
          <w:szCs w:val="24"/>
        </w:rPr>
        <w:t>.</w:t>
      </w:r>
      <w:r w:rsidR="006A3033" w:rsidRPr="00231727">
        <w:rPr>
          <w:rFonts w:ascii="Times New Roman" w:hAnsi="Times New Roman" w:cs="Times New Roman"/>
          <w:sz w:val="24"/>
          <w:szCs w:val="24"/>
        </w:rPr>
        <w:t xml:space="preserve"> Perkančioji organizacija </w:t>
      </w:r>
      <w:r w:rsidR="00111429" w:rsidRPr="00231727">
        <w:rPr>
          <w:rFonts w:ascii="Times New Roman" w:hAnsi="Times New Roman" w:cs="Times New Roman"/>
          <w:sz w:val="24"/>
          <w:szCs w:val="24"/>
        </w:rPr>
        <w:t>sudarys</w:t>
      </w:r>
      <w:r w:rsidR="006A3033" w:rsidRPr="00231727">
        <w:rPr>
          <w:rFonts w:ascii="Times New Roman" w:hAnsi="Times New Roman" w:cs="Times New Roman"/>
          <w:sz w:val="24"/>
          <w:szCs w:val="24"/>
        </w:rPr>
        <w:t xml:space="preserve"> vieną sutartį dėl </w:t>
      </w:r>
      <w:r w:rsidR="00111429" w:rsidRPr="00231727">
        <w:rPr>
          <w:rFonts w:ascii="Times New Roman" w:hAnsi="Times New Roman" w:cs="Times New Roman"/>
          <w:sz w:val="24"/>
          <w:szCs w:val="24"/>
        </w:rPr>
        <w:t>p</w:t>
      </w:r>
      <w:r w:rsidR="006A3033" w:rsidRPr="00231727">
        <w:rPr>
          <w:rFonts w:ascii="Times New Roman" w:hAnsi="Times New Roman" w:cs="Times New Roman"/>
          <w:sz w:val="24"/>
          <w:szCs w:val="24"/>
        </w:rPr>
        <w:t>irkimo dalių, dėl kurių laimėtoju nustatytas tas pats tiekėjas</w:t>
      </w:r>
      <w:r w:rsidR="003F7FE3" w:rsidRPr="00231727">
        <w:rPr>
          <w:rFonts w:ascii="Times New Roman" w:hAnsi="Times New Roman" w:cs="Times New Roman"/>
          <w:sz w:val="24"/>
          <w:szCs w:val="24"/>
        </w:rPr>
        <w:t>.</w:t>
      </w:r>
      <w:r w:rsidR="00890E54" w:rsidRPr="00231727">
        <w:rPr>
          <w:rFonts w:ascii="Times New Roman" w:hAnsi="Times New Roman" w:cs="Times New Roman"/>
          <w:sz w:val="24"/>
          <w:szCs w:val="24"/>
        </w:rPr>
        <w:t xml:space="preserve"> </w:t>
      </w:r>
      <w:r w:rsidR="00B40564" w:rsidRPr="00231727">
        <w:rPr>
          <w:rFonts w:ascii="Times New Roman" w:hAnsi="Times New Roman" w:cs="Times New Roman"/>
          <w:sz w:val="24"/>
          <w:szCs w:val="24"/>
        </w:rPr>
        <w:t>P</w:t>
      </w:r>
      <w:r w:rsidR="000D3381" w:rsidRPr="00231727">
        <w:rPr>
          <w:rFonts w:ascii="Times New Roman" w:hAnsi="Times New Roman" w:cs="Times New Roman"/>
          <w:sz w:val="24"/>
          <w:szCs w:val="24"/>
        </w:rPr>
        <w:t xml:space="preserve">asiūlymai gali būti teikiami vienai, kelioms arba visoms pirkimo </w:t>
      </w:r>
      <w:r w:rsidR="000D3381" w:rsidRPr="00231727">
        <w:rPr>
          <w:rFonts w:ascii="Times New Roman" w:hAnsi="Times New Roman" w:cs="Times New Roman"/>
          <w:sz w:val="24"/>
          <w:szCs w:val="24"/>
        </w:rPr>
        <w:lastRenderedPageBreak/>
        <w:t xml:space="preserve">dalims. </w:t>
      </w:r>
      <w:r w:rsidR="009B4101" w:rsidRPr="00231727">
        <w:rPr>
          <w:rFonts w:ascii="Times New Roman" w:hAnsi="Times New Roman" w:cs="Times New Roman"/>
          <w:sz w:val="24"/>
          <w:szCs w:val="24"/>
        </w:rPr>
        <w:t>Pasiūlymas turi būti pateiktas visai siūlomos pirkimo dalies specia</w:t>
      </w:r>
      <w:r w:rsidR="00A65E97" w:rsidRPr="00231727">
        <w:rPr>
          <w:rFonts w:ascii="Times New Roman" w:hAnsi="Times New Roman" w:cs="Times New Roman"/>
          <w:sz w:val="24"/>
          <w:szCs w:val="24"/>
        </w:rPr>
        <w:t>l</w:t>
      </w:r>
      <w:r w:rsidR="009B4101" w:rsidRPr="00231727">
        <w:rPr>
          <w:rFonts w:ascii="Times New Roman" w:hAnsi="Times New Roman" w:cs="Times New Roman"/>
          <w:sz w:val="24"/>
          <w:szCs w:val="24"/>
        </w:rPr>
        <w:t>iųjų</w:t>
      </w:r>
      <w:r w:rsidR="00A65E97" w:rsidRPr="00231727">
        <w:rPr>
          <w:rFonts w:ascii="Times New Roman" w:hAnsi="Times New Roman" w:cs="Times New Roman"/>
          <w:sz w:val="24"/>
          <w:szCs w:val="24"/>
        </w:rPr>
        <w:t xml:space="preserve"> </w:t>
      </w:r>
      <w:r w:rsidR="009B4101" w:rsidRPr="00231727">
        <w:rPr>
          <w:rFonts w:ascii="Times New Roman" w:hAnsi="Times New Roman" w:cs="Times New Roman"/>
          <w:sz w:val="24"/>
          <w:szCs w:val="24"/>
        </w:rPr>
        <w:t xml:space="preserve">pirkimo sąlygų </w:t>
      </w:r>
      <w:r w:rsidR="00C8571D">
        <w:rPr>
          <w:rFonts w:ascii="Times New Roman" w:hAnsi="Times New Roman" w:cs="Times New Roman"/>
          <w:sz w:val="24"/>
          <w:szCs w:val="24"/>
        </w:rPr>
        <w:t xml:space="preserve">2 </w:t>
      </w:r>
      <w:r w:rsidR="00A65E97" w:rsidRPr="00231727">
        <w:rPr>
          <w:rFonts w:ascii="Times New Roman" w:hAnsi="Times New Roman" w:cs="Times New Roman"/>
          <w:sz w:val="24"/>
          <w:szCs w:val="24"/>
        </w:rPr>
        <w:t>priede „</w:t>
      </w:r>
      <w:r w:rsidR="002C47F5" w:rsidRPr="00231727">
        <w:rPr>
          <w:rFonts w:ascii="Times New Roman" w:hAnsi="Times New Roman" w:cs="Times New Roman"/>
          <w:sz w:val="24"/>
          <w:szCs w:val="24"/>
        </w:rPr>
        <w:t>Pasiūlymo forma ir t</w:t>
      </w:r>
      <w:r w:rsidR="009B4101" w:rsidRPr="00231727">
        <w:rPr>
          <w:rFonts w:ascii="Times New Roman" w:hAnsi="Times New Roman" w:cs="Times New Roman"/>
          <w:sz w:val="24"/>
          <w:szCs w:val="24"/>
        </w:rPr>
        <w:t>echninė</w:t>
      </w:r>
      <w:r w:rsidR="00A65E97" w:rsidRPr="00231727">
        <w:rPr>
          <w:rFonts w:ascii="Times New Roman" w:hAnsi="Times New Roman" w:cs="Times New Roman"/>
          <w:sz w:val="24"/>
          <w:szCs w:val="24"/>
        </w:rPr>
        <w:t xml:space="preserve"> </w:t>
      </w:r>
      <w:r w:rsidR="009B4101" w:rsidRPr="00231727">
        <w:rPr>
          <w:rFonts w:ascii="Times New Roman" w:hAnsi="Times New Roman" w:cs="Times New Roman"/>
          <w:sz w:val="24"/>
          <w:szCs w:val="24"/>
        </w:rPr>
        <w:t>specifikacij</w:t>
      </w:r>
      <w:r w:rsidR="00A65E97" w:rsidRPr="00231727">
        <w:rPr>
          <w:rFonts w:ascii="Times New Roman" w:hAnsi="Times New Roman" w:cs="Times New Roman"/>
          <w:sz w:val="24"/>
          <w:szCs w:val="24"/>
        </w:rPr>
        <w:t>a“</w:t>
      </w:r>
      <w:r w:rsidR="009B4101" w:rsidRPr="00231727">
        <w:rPr>
          <w:rFonts w:ascii="Times New Roman" w:hAnsi="Times New Roman" w:cs="Times New Roman"/>
          <w:sz w:val="24"/>
          <w:szCs w:val="24"/>
        </w:rPr>
        <w:t xml:space="preserve"> nurodytai pirkimo objekto apimčiai, neskaidant jos smulkiau</w:t>
      </w:r>
      <w:r w:rsidR="00A65E97" w:rsidRPr="00231727">
        <w:rPr>
          <w:rFonts w:ascii="Times New Roman" w:hAnsi="Times New Roman" w:cs="Times New Roman"/>
          <w:sz w:val="24"/>
          <w:szCs w:val="24"/>
        </w:rPr>
        <w:t>.</w:t>
      </w:r>
    </w:p>
    <w:p w14:paraId="0CA81FB8" w14:textId="49BF058F" w:rsidR="00325243" w:rsidRPr="00231727" w:rsidRDefault="00325243" w:rsidP="00231727">
      <w:pPr>
        <w:pStyle w:val="ListParagraph"/>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rPr>
        <w:t>2.</w:t>
      </w:r>
      <w:r w:rsidR="002C47F5" w:rsidRPr="00231727">
        <w:rPr>
          <w:rFonts w:ascii="Times New Roman" w:hAnsi="Times New Roman" w:cs="Times New Roman"/>
          <w:sz w:val="24"/>
          <w:szCs w:val="24"/>
        </w:rPr>
        <w:t>3</w:t>
      </w:r>
      <w:r w:rsidRPr="00231727">
        <w:rPr>
          <w:rFonts w:ascii="Times New Roman" w:hAnsi="Times New Roman" w:cs="Times New Roman"/>
          <w:sz w:val="24"/>
          <w:szCs w:val="24"/>
        </w:rPr>
        <w:t>.</w:t>
      </w:r>
      <w:r w:rsidR="00E53E12" w:rsidRPr="00231727">
        <w:rPr>
          <w:rFonts w:ascii="Times New Roman" w:hAnsi="Times New Roman" w:cs="Times New Roman"/>
          <w:sz w:val="24"/>
          <w:szCs w:val="24"/>
        </w:rPr>
        <w:t xml:space="preserve"> Jeigu apibūdinant pirkimo objektą techninėje specifikacijoje </w:t>
      </w:r>
      <w:r w:rsidR="00AB6A32" w:rsidRPr="00231727">
        <w:rPr>
          <w:rFonts w:ascii="Times New Roman" w:hAnsi="Times New Roman" w:cs="Times New Roman"/>
          <w:sz w:val="24"/>
          <w:szCs w:val="24"/>
        </w:rPr>
        <w:t xml:space="preserve">ar kituose pirkimo dokumentuose </w:t>
      </w:r>
      <w:r w:rsidR="00E53E12" w:rsidRPr="0023172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804362" w:rsidRPr="00231727">
        <w:rPr>
          <w:rFonts w:ascii="Times New Roman" w:hAnsi="Times New Roman" w:cs="Times New Roman"/>
          <w:sz w:val="24"/>
          <w:szCs w:val="24"/>
        </w:rPr>
        <w:t xml:space="preserve">sertifikatai, standartai, protokolai, </w:t>
      </w:r>
      <w:r w:rsidR="00245655" w:rsidRPr="00231727">
        <w:rPr>
          <w:rFonts w:ascii="Times New Roman" w:hAnsi="Times New Roman" w:cs="Times New Roman"/>
          <w:sz w:val="24"/>
          <w:szCs w:val="24"/>
        </w:rPr>
        <w:t xml:space="preserve">turi būti </w:t>
      </w:r>
      <w:r w:rsidR="00AE7624" w:rsidRPr="00231727">
        <w:rPr>
          <w:rFonts w:ascii="Times New Roman" w:hAnsi="Times New Roman" w:cs="Times New Roman"/>
          <w:sz w:val="24"/>
          <w:szCs w:val="24"/>
        </w:rPr>
        <w:t xml:space="preserve">laikoma, kad kiekviena tokia nuoroda yra pateikta su žodžiais „arba lygiavertis“. </w:t>
      </w:r>
    </w:p>
    <w:p w14:paraId="3031DC86" w14:textId="37B7B954" w:rsidR="00004521" w:rsidRPr="00231727" w:rsidRDefault="00004521" w:rsidP="00231727">
      <w:pPr>
        <w:pStyle w:val="ListParagraph"/>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rPr>
        <w:t>2.</w:t>
      </w:r>
      <w:r w:rsidR="002C47F5" w:rsidRPr="00231727">
        <w:rPr>
          <w:rFonts w:ascii="Times New Roman" w:hAnsi="Times New Roman" w:cs="Times New Roman"/>
          <w:sz w:val="24"/>
          <w:szCs w:val="24"/>
        </w:rPr>
        <w:t>4</w:t>
      </w:r>
      <w:r w:rsidRPr="00231727">
        <w:rPr>
          <w:rFonts w:ascii="Times New Roman" w:hAnsi="Times New Roman" w:cs="Times New Roman"/>
          <w:sz w:val="24"/>
          <w:szCs w:val="24"/>
        </w:rPr>
        <w:t xml:space="preserve">. Jeigu apibūdinant pirkimo objektą techninėje specifikacijoje </w:t>
      </w:r>
      <w:r w:rsidR="00DD7586" w:rsidRPr="00231727">
        <w:rPr>
          <w:rFonts w:ascii="Times New Roman" w:hAnsi="Times New Roman" w:cs="Times New Roman"/>
          <w:sz w:val="24"/>
          <w:szCs w:val="24"/>
        </w:rPr>
        <w:t xml:space="preserve">ar kituose pirkimo dokumentuose </w:t>
      </w:r>
      <w:r w:rsidRPr="00231727">
        <w:rPr>
          <w:rFonts w:ascii="Times New Roman" w:hAnsi="Times New Roman" w:cs="Times New Roman"/>
          <w:sz w:val="24"/>
          <w:szCs w:val="24"/>
        </w:rPr>
        <w:t>nurodytas standartas</w:t>
      </w:r>
      <w:r w:rsidR="00245655" w:rsidRPr="00231727">
        <w:rPr>
          <w:rFonts w:ascii="Times New Roman" w:hAnsi="Times New Roman" w:cs="Times New Roman"/>
          <w:sz w:val="24"/>
          <w:szCs w:val="24"/>
        </w:rPr>
        <w:t xml:space="preserve">, </w:t>
      </w:r>
      <w:r w:rsidR="00245655" w:rsidRPr="00231727">
        <w:rPr>
          <w:rFonts w:ascii="Times New Roman" w:hAnsi="Times New Roman" w:cs="Times New Roman"/>
          <w:color w:val="000000"/>
          <w:sz w:val="24"/>
          <w:szCs w:val="24"/>
        </w:rPr>
        <w:t>techninis liudijimas ar bendrosios techninės specifikacijos</w:t>
      </w:r>
      <w:r w:rsidR="00046522" w:rsidRPr="0023172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31727">
        <w:rPr>
          <w:rFonts w:ascii="Times New Roman" w:hAnsi="Times New Roman" w:cs="Times New Roman"/>
          <w:color w:val="000000"/>
          <w:sz w:val="24"/>
          <w:szCs w:val="24"/>
        </w:rPr>
        <w:t xml:space="preserve">, </w:t>
      </w:r>
      <w:r w:rsidR="00245655" w:rsidRPr="00231727">
        <w:rPr>
          <w:rFonts w:ascii="Times New Roman" w:hAnsi="Times New Roman" w:cs="Times New Roman"/>
          <w:sz w:val="24"/>
          <w:szCs w:val="24"/>
        </w:rPr>
        <w:t xml:space="preserve">turi būti laikoma, kad kiekviena tokia nuoroda yra pateikta su žodžiais „arba lygiavertis“. </w:t>
      </w:r>
    </w:p>
    <w:p w14:paraId="3A422005" w14:textId="6C599537" w:rsidR="00B176FD" w:rsidRPr="004F0C04" w:rsidRDefault="00940B64" w:rsidP="00231727">
      <w:pPr>
        <w:pStyle w:val="ListParagraph"/>
        <w:spacing w:after="0" w:line="240" w:lineRule="auto"/>
        <w:ind w:left="0" w:firstLine="567"/>
        <w:jc w:val="both"/>
        <w:rPr>
          <w:rFonts w:ascii="Times New Roman" w:hAnsi="Times New Roman" w:cs="Times New Roman"/>
          <w:sz w:val="24"/>
          <w:szCs w:val="24"/>
        </w:rPr>
      </w:pPr>
      <w:r w:rsidRPr="004F0C04">
        <w:rPr>
          <w:rFonts w:ascii="Times New Roman" w:hAnsi="Times New Roman" w:cs="Times New Roman"/>
          <w:iCs/>
          <w:sz w:val="24"/>
          <w:szCs w:val="24"/>
        </w:rPr>
        <w:t>2</w:t>
      </w:r>
      <w:r w:rsidR="00862DB8" w:rsidRPr="004F0C04">
        <w:rPr>
          <w:rFonts w:ascii="Times New Roman" w:hAnsi="Times New Roman" w:cs="Times New Roman"/>
          <w:iCs/>
          <w:sz w:val="24"/>
          <w:szCs w:val="24"/>
        </w:rPr>
        <w:t>.</w:t>
      </w:r>
      <w:r w:rsidR="002C47F5" w:rsidRPr="004F0C04">
        <w:rPr>
          <w:rFonts w:ascii="Times New Roman" w:hAnsi="Times New Roman" w:cs="Times New Roman"/>
          <w:iCs/>
          <w:sz w:val="24"/>
          <w:szCs w:val="24"/>
        </w:rPr>
        <w:t>5</w:t>
      </w:r>
      <w:r w:rsidR="00862DB8" w:rsidRPr="004F0C04">
        <w:rPr>
          <w:rFonts w:ascii="Times New Roman" w:hAnsi="Times New Roman" w:cs="Times New Roman"/>
          <w:iCs/>
          <w:sz w:val="24"/>
          <w:szCs w:val="24"/>
        </w:rPr>
        <w:t>.</w:t>
      </w:r>
      <w:r w:rsidR="00862DB8" w:rsidRPr="004F0C04">
        <w:rPr>
          <w:rFonts w:ascii="Times New Roman" w:hAnsi="Times New Roman" w:cs="Times New Roman"/>
          <w:i/>
          <w:color w:val="FF0000"/>
          <w:sz w:val="24"/>
          <w:szCs w:val="24"/>
        </w:rPr>
        <w:t xml:space="preserve"> </w:t>
      </w:r>
      <w:r w:rsidR="00B176FD" w:rsidRPr="004F0C04">
        <w:rPr>
          <w:rFonts w:ascii="Times New Roman" w:hAnsi="Times New Roman" w:cs="Times New Roman"/>
          <w:sz w:val="24"/>
          <w:szCs w:val="24"/>
        </w:rPr>
        <w:t xml:space="preserve">Perkančioji organizacija nerengs susitikimo su tiekėjais dėl pirkimo </w:t>
      </w:r>
      <w:r w:rsidR="004257A5" w:rsidRPr="004F0C04">
        <w:rPr>
          <w:rFonts w:ascii="Times New Roman" w:hAnsi="Times New Roman" w:cs="Times New Roman"/>
          <w:sz w:val="24"/>
          <w:szCs w:val="24"/>
        </w:rPr>
        <w:t>sąlyg</w:t>
      </w:r>
      <w:r w:rsidR="00B176FD" w:rsidRPr="004F0C04">
        <w:rPr>
          <w:rFonts w:ascii="Times New Roman" w:hAnsi="Times New Roman" w:cs="Times New Roman"/>
          <w:sz w:val="24"/>
          <w:szCs w:val="24"/>
        </w:rPr>
        <w:t>ų</w:t>
      </w:r>
      <w:r w:rsidR="00946722" w:rsidRPr="004F0C04">
        <w:rPr>
          <w:rFonts w:ascii="Times New Roman" w:hAnsi="Times New Roman" w:cs="Times New Roman"/>
          <w:sz w:val="24"/>
          <w:szCs w:val="24"/>
        </w:rPr>
        <w:t xml:space="preserve"> paaiškinimo</w:t>
      </w:r>
      <w:r w:rsidR="00B176FD" w:rsidRPr="004F0C04">
        <w:rPr>
          <w:rFonts w:ascii="Times New Roman" w:hAnsi="Times New Roman" w:cs="Times New Roman"/>
          <w:sz w:val="24"/>
          <w:szCs w:val="24"/>
        </w:rPr>
        <w:t>.</w:t>
      </w:r>
    </w:p>
    <w:p w14:paraId="24A7FE06" w14:textId="75290FED" w:rsidR="00BE0587" w:rsidRPr="004F0C04" w:rsidRDefault="003B6EC8" w:rsidP="00231727">
      <w:pPr>
        <w:pStyle w:val="ListParagraph"/>
        <w:spacing w:after="0" w:line="240" w:lineRule="auto"/>
        <w:ind w:left="0" w:firstLine="567"/>
        <w:jc w:val="both"/>
        <w:rPr>
          <w:rFonts w:ascii="Times New Roman" w:hAnsi="Times New Roman" w:cs="Times New Roman"/>
          <w:sz w:val="24"/>
          <w:szCs w:val="24"/>
        </w:rPr>
      </w:pPr>
      <w:r w:rsidRPr="004F0C04">
        <w:rPr>
          <w:rFonts w:ascii="Times New Roman" w:eastAsiaTheme="minorHAnsi" w:hAnsi="Times New Roman" w:cs="Times New Roman"/>
          <w:sz w:val="24"/>
          <w:szCs w:val="24"/>
          <w:lang w:eastAsia="en-US"/>
        </w:rPr>
        <w:t>2.</w:t>
      </w:r>
      <w:r w:rsidR="002C47F5" w:rsidRPr="004F0C04">
        <w:rPr>
          <w:rFonts w:ascii="Times New Roman" w:eastAsiaTheme="minorHAnsi" w:hAnsi="Times New Roman" w:cs="Times New Roman"/>
          <w:sz w:val="24"/>
          <w:szCs w:val="24"/>
          <w:lang w:eastAsia="en-US"/>
        </w:rPr>
        <w:t>6</w:t>
      </w:r>
      <w:r w:rsidRPr="004F0C04">
        <w:rPr>
          <w:rFonts w:ascii="Times New Roman" w:eastAsiaTheme="minorHAnsi" w:hAnsi="Times New Roman" w:cs="Times New Roman"/>
          <w:sz w:val="24"/>
          <w:szCs w:val="24"/>
          <w:lang w:eastAsia="en-US"/>
        </w:rPr>
        <w:t xml:space="preserve">. </w:t>
      </w:r>
      <w:r w:rsidR="00BE0587" w:rsidRPr="004F0C04">
        <w:rPr>
          <w:rFonts w:ascii="Times New Roman" w:eastAsiaTheme="minorHAnsi" w:hAnsi="Times New Roman" w:cs="Times New Roman"/>
          <w:sz w:val="24"/>
          <w:szCs w:val="24"/>
          <w:lang w:eastAsia="en-US"/>
        </w:rPr>
        <w:t>P</w:t>
      </w:r>
      <w:r w:rsidR="00BE0587" w:rsidRPr="004F0C04">
        <w:rPr>
          <w:rFonts w:ascii="Times New Roman" w:hAnsi="Times New Roman" w:cs="Times New Roman"/>
          <w:sz w:val="24"/>
          <w:szCs w:val="24"/>
        </w:rPr>
        <w:t>erkančioji organizacija nerengs objekto apžiūros.</w:t>
      </w:r>
    </w:p>
    <w:p w14:paraId="1CDFA0C7" w14:textId="34680540" w:rsidR="001416FC" w:rsidRPr="004F0C04" w:rsidRDefault="00527A92" w:rsidP="00231727">
      <w:pPr>
        <w:pStyle w:val="ListParagraph"/>
        <w:spacing w:after="0" w:line="240" w:lineRule="auto"/>
        <w:ind w:left="0" w:firstLine="567"/>
        <w:jc w:val="both"/>
        <w:rPr>
          <w:rFonts w:ascii="Times New Roman" w:hAnsi="Times New Roman" w:cs="Times New Roman"/>
          <w:sz w:val="24"/>
          <w:szCs w:val="24"/>
        </w:rPr>
      </w:pPr>
      <w:r w:rsidRPr="004F0C04">
        <w:rPr>
          <w:rFonts w:ascii="Times New Roman" w:hAnsi="Times New Roman" w:cs="Times New Roman"/>
          <w:sz w:val="24"/>
          <w:szCs w:val="24"/>
        </w:rPr>
        <w:t xml:space="preserve">2.7. </w:t>
      </w:r>
      <w:r w:rsidRPr="004F0C04">
        <w:rPr>
          <w:rFonts w:ascii="Times New Roman" w:eastAsia="Arial" w:hAnsi="Times New Roman" w:cs="Times New Roman"/>
          <w:sz w:val="24"/>
          <w:szCs w:val="24"/>
        </w:rPr>
        <w:t xml:space="preserve">Šiam pirkimui </w:t>
      </w:r>
      <w:r w:rsidRPr="004F0C04">
        <w:rPr>
          <w:rFonts w:ascii="Times New Roman" w:hAnsi="Times New Roman" w:cs="Times New Roman"/>
          <w:sz w:val="24"/>
          <w:szCs w:val="24"/>
        </w:rPr>
        <w:t>perkančioji organizacija</w:t>
      </w:r>
      <w:r w:rsidRPr="004F0C04">
        <w:rPr>
          <w:rFonts w:ascii="Times New Roman" w:eastAsia="Arial" w:hAnsi="Times New Roman" w:cs="Times New Roman"/>
          <w:sz w:val="24"/>
          <w:szCs w:val="24"/>
        </w:rPr>
        <w:t xml:space="preserve"> </w:t>
      </w:r>
      <w:r w:rsidR="004F0C04" w:rsidRPr="004F0C04">
        <w:rPr>
          <w:rFonts w:ascii="Times New Roman" w:eastAsia="Arial" w:hAnsi="Times New Roman" w:cs="Times New Roman"/>
          <w:sz w:val="24"/>
          <w:szCs w:val="24"/>
        </w:rPr>
        <w:t>2024</w:t>
      </w:r>
      <w:r w:rsidR="004F0C04">
        <w:rPr>
          <w:rFonts w:ascii="Times New Roman" w:eastAsia="Arial" w:hAnsi="Times New Roman" w:cs="Times New Roman"/>
          <w:sz w:val="24"/>
          <w:szCs w:val="24"/>
        </w:rPr>
        <w:t xml:space="preserve"> m. gruodžio 20 d.</w:t>
      </w:r>
      <w:r w:rsidR="004F0C04" w:rsidRPr="004F0C04">
        <w:rPr>
          <w:rFonts w:ascii="Times New Roman" w:eastAsia="Arial" w:hAnsi="Times New Roman" w:cs="Times New Roman"/>
          <w:sz w:val="24"/>
          <w:szCs w:val="24"/>
        </w:rPr>
        <w:t xml:space="preserve"> </w:t>
      </w:r>
      <w:r w:rsidR="004F0C04">
        <w:rPr>
          <w:rFonts w:ascii="Times New Roman" w:eastAsia="Times New Roman" w:hAnsi="Times New Roman" w:cs="Times New Roman"/>
          <w:sz w:val="24"/>
          <w:szCs w:val="24"/>
        </w:rPr>
        <w:t>paskelbė</w:t>
      </w:r>
      <w:r w:rsidR="004F0C04" w:rsidRPr="004F0C04">
        <w:rPr>
          <w:rFonts w:ascii="Times New Roman" w:eastAsia="Times New Roman" w:hAnsi="Times New Roman" w:cs="Times New Roman"/>
          <w:sz w:val="24"/>
          <w:szCs w:val="24"/>
        </w:rPr>
        <w:t xml:space="preserve"> rinkos konsultaciją </w:t>
      </w:r>
      <w:r w:rsidR="004F0C04" w:rsidRPr="004F0C04">
        <w:rPr>
          <w:rFonts w:ascii="Times New Roman" w:eastAsia="Arial" w:hAnsi="Times New Roman" w:cs="Times New Roman"/>
          <w:sz w:val="24"/>
          <w:szCs w:val="24"/>
        </w:rPr>
        <w:t xml:space="preserve">CVP IS </w:t>
      </w:r>
      <w:r w:rsidR="0098298A">
        <w:rPr>
          <w:rFonts w:ascii="Times New Roman" w:eastAsia="Arial" w:hAnsi="Times New Roman" w:cs="Times New Roman"/>
          <w:sz w:val="24"/>
          <w:szCs w:val="24"/>
        </w:rPr>
        <w:t>ID</w:t>
      </w:r>
      <w:r w:rsidR="004F0C04" w:rsidRPr="004F0C04">
        <w:rPr>
          <w:rFonts w:ascii="Times New Roman" w:eastAsia="Arial" w:hAnsi="Times New Roman" w:cs="Times New Roman"/>
          <w:sz w:val="24"/>
          <w:szCs w:val="24"/>
        </w:rPr>
        <w:t xml:space="preserve"> 579423; nuoroda į skelbimą: https://viesiejipirkimai.lt/epps/pmc/viewPmc.do?resourceId=579423</w:t>
      </w:r>
      <w:r w:rsidRPr="004F0C04">
        <w:rPr>
          <w:rFonts w:ascii="Times New Roman" w:eastAsia="Arial" w:hAnsi="Times New Roman" w:cs="Times New Roman"/>
          <w:sz w:val="24"/>
          <w:szCs w:val="24"/>
        </w:rPr>
        <w:t>.</w:t>
      </w:r>
    </w:p>
    <w:p w14:paraId="3841C642" w14:textId="77777777" w:rsidR="000111FB" w:rsidRPr="00231727" w:rsidRDefault="000111FB" w:rsidP="00231727">
      <w:pPr>
        <w:pStyle w:val="ListParagraph"/>
        <w:spacing w:after="0" w:line="240" w:lineRule="auto"/>
        <w:ind w:left="0" w:firstLine="567"/>
        <w:jc w:val="both"/>
        <w:rPr>
          <w:rFonts w:ascii="Times New Roman" w:hAnsi="Times New Roman" w:cs="Times New Roman"/>
          <w:sz w:val="24"/>
          <w:szCs w:val="24"/>
        </w:rPr>
      </w:pPr>
    </w:p>
    <w:p w14:paraId="6443D2FF" w14:textId="6F0C3E10" w:rsidR="00C94B9F" w:rsidRPr="00D84733" w:rsidRDefault="00D84733" w:rsidP="00231727">
      <w:pPr>
        <w:pStyle w:val="Heading1"/>
        <w:spacing w:before="0" w:after="0"/>
        <w:contextualSpacing/>
        <w:rPr>
          <w:rFonts w:ascii="Times New Roman" w:hAnsi="Times New Roman" w:cs="Times New Roman"/>
          <w:b/>
          <w:bCs/>
          <w:sz w:val="24"/>
          <w:szCs w:val="24"/>
        </w:rPr>
      </w:pPr>
      <w:bookmarkStart w:id="9" w:name="_Ref39473754"/>
      <w:bookmarkStart w:id="10" w:name="_Ref39473761"/>
      <w:bookmarkStart w:id="11" w:name="_Ref39474188"/>
      <w:bookmarkStart w:id="12" w:name="_Toc126333931"/>
      <w:r w:rsidRPr="00D84733">
        <w:rPr>
          <w:rFonts w:ascii="Times New Roman" w:hAnsi="Times New Roman" w:cs="Times New Roman"/>
          <w:b/>
          <w:bCs/>
          <w:sz w:val="24"/>
          <w:szCs w:val="24"/>
        </w:rPr>
        <w:t>3. TIEKĖJŲ PAŠALINIMO PAGRINDAI</w:t>
      </w:r>
      <w:bookmarkEnd w:id="9"/>
      <w:bookmarkEnd w:id="10"/>
      <w:bookmarkEnd w:id="11"/>
      <w:r w:rsidRPr="00D84733">
        <w:rPr>
          <w:rFonts w:ascii="Times New Roman" w:hAnsi="Times New Roman" w:cs="Times New Roman"/>
          <w:b/>
          <w:bCs/>
          <w:sz w:val="24"/>
          <w:szCs w:val="24"/>
        </w:rPr>
        <w:t xml:space="preserve"> IR </w:t>
      </w:r>
      <w:bookmarkEnd w:id="12"/>
      <w:r w:rsidRPr="00D84733">
        <w:rPr>
          <w:rFonts w:ascii="Times New Roman" w:hAnsi="Times New Roman" w:cs="Times New Roman"/>
          <w:b/>
          <w:bCs/>
          <w:sz w:val="24"/>
          <w:szCs w:val="24"/>
        </w:rPr>
        <w:t>REIKALAUJAMA KVALIFIKACIJA</w:t>
      </w:r>
    </w:p>
    <w:p w14:paraId="1D85D3A9" w14:textId="1623FE11" w:rsidR="00430638" w:rsidRPr="00231727" w:rsidRDefault="00EE127C" w:rsidP="00231727">
      <w:pPr>
        <w:pStyle w:val="ListParagraph"/>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rPr>
        <w:t>3</w:t>
      </w:r>
      <w:r w:rsidR="009D2F13" w:rsidRPr="00231727">
        <w:rPr>
          <w:rFonts w:ascii="Times New Roman" w:hAnsi="Times New Roman" w:cs="Times New Roman"/>
          <w:sz w:val="24"/>
          <w:szCs w:val="24"/>
        </w:rPr>
        <w:t xml:space="preserve">.1. </w:t>
      </w:r>
      <w:r w:rsidR="002C5249" w:rsidRPr="00231727">
        <w:rPr>
          <w:rFonts w:ascii="Times New Roman" w:hAnsi="Times New Roman" w:cs="Times New Roman"/>
          <w:sz w:val="24"/>
          <w:szCs w:val="24"/>
        </w:rPr>
        <w:t>Reikalavimai dėl tiekėjo ir</w:t>
      </w:r>
      <w:bookmarkStart w:id="13" w:name="_Hlk41039660"/>
      <w:r w:rsidR="00942379" w:rsidRPr="00231727">
        <w:rPr>
          <w:rFonts w:ascii="Times New Roman" w:hAnsi="Times New Roman" w:cs="Times New Roman"/>
          <w:sz w:val="24"/>
          <w:szCs w:val="24"/>
        </w:rPr>
        <w:t xml:space="preserve"> </w:t>
      </w:r>
      <w:r w:rsidR="002C5249" w:rsidRPr="00231727">
        <w:rPr>
          <w:rFonts w:ascii="Times New Roman" w:hAnsi="Times New Roman" w:cs="Times New Roman"/>
          <w:sz w:val="24"/>
          <w:szCs w:val="24"/>
        </w:rPr>
        <w:t>subtiekėjų</w:t>
      </w:r>
      <w:r w:rsidR="00942379" w:rsidRPr="00231727">
        <w:rPr>
          <w:rFonts w:ascii="Times New Roman" w:hAnsi="Times New Roman" w:cs="Times New Roman"/>
          <w:sz w:val="24"/>
          <w:szCs w:val="24"/>
        </w:rPr>
        <w:t xml:space="preserve"> (jei taikoma)</w:t>
      </w:r>
      <w:r w:rsidR="00953F2B" w:rsidRPr="00231727">
        <w:rPr>
          <w:rFonts w:ascii="Times New Roman" w:hAnsi="Times New Roman" w:cs="Times New Roman"/>
          <w:sz w:val="24"/>
          <w:szCs w:val="24"/>
        </w:rPr>
        <w:t xml:space="preserve">, </w:t>
      </w:r>
      <w:r w:rsidR="007F34C7" w:rsidRPr="00231727">
        <w:rPr>
          <w:rFonts w:ascii="Times New Roman" w:hAnsi="Times New Roman" w:cs="Times New Roman"/>
          <w:sz w:val="24"/>
          <w:szCs w:val="24"/>
        </w:rPr>
        <w:t>ūkio subjektų, kurių pajėgumais tiekėjas remiasi,</w:t>
      </w:r>
      <w:r w:rsidR="002C5249" w:rsidRPr="00231727">
        <w:rPr>
          <w:rFonts w:ascii="Times New Roman" w:hAnsi="Times New Roman" w:cs="Times New Roman"/>
          <w:sz w:val="24"/>
          <w:szCs w:val="24"/>
        </w:rPr>
        <w:t xml:space="preserve"> </w:t>
      </w:r>
      <w:bookmarkEnd w:id="13"/>
      <w:r w:rsidR="002C5249" w:rsidRPr="00231727">
        <w:rPr>
          <w:rFonts w:ascii="Times New Roman" w:hAnsi="Times New Roman" w:cs="Times New Roman"/>
          <w:sz w:val="24"/>
          <w:szCs w:val="24"/>
        </w:rPr>
        <w:t xml:space="preserve">pašalinimo pagrindų nebuvimo bei jų nebuvimą patvirtinantys dokumentai nurodyti </w:t>
      </w:r>
      <w:r w:rsidR="006A737F" w:rsidRPr="00231727">
        <w:rPr>
          <w:rFonts w:ascii="Times New Roman" w:hAnsi="Times New Roman" w:cs="Times New Roman"/>
          <w:sz w:val="24"/>
          <w:szCs w:val="24"/>
        </w:rPr>
        <w:t xml:space="preserve">specialiųjų </w:t>
      </w:r>
      <w:r w:rsidR="006A737F" w:rsidRPr="00231727">
        <w:rPr>
          <w:rFonts w:ascii="Times New Roman" w:eastAsia="Calibri" w:hAnsi="Times New Roman" w:cs="Times New Roman"/>
          <w:sz w:val="24"/>
          <w:szCs w:val="24"/>
        </w:rPr>
        <w:t>p</w:t>
      </w:r>
      <w:r w:rsidR="00551FA7" w:rsidRPr="00231727">
        <w:rPr>
          <w:rFonts w:ascii="Times New Roman" w:eastAsia="Calibri" w:hAnsi="Times New Roman" w:cs="Times New Roman"/>
          <w:sz w:val="24"/>
          <w:szCs w:val="24"/>
        </w:rPr>
        <w:t xml:space="preserve">irkimo </w:t>
      </w:r>
      <w:r w:rsidR="006773B6" w:rsidRPr="00C8571D">
        <w:rPr>
          <w:rFonts w:ascii="Times New Roman" w:eastAsia="Calibri" w:hAnsi="Times New Roman" w:cs="Times New Roman"/>
          <w:sz w:val="24"/>
          <w:szCs w:val="24"/>
        </w:rPr>
        <w:t>sąlygų</w:t>
      </w:r>
      <w:r w:rsidR="00984B02" w:rsidRPr="00C8571D">
        <w:rPr>
          <w:rFonts w:ascii="Times New Roman" w:hAnsi="Times New Roman" w:cs="Times New Roman"/>
          <w:sz w:val="24"/>
          <w:szCs w:val="24"/>
        </w:rPr>
        <w:t xml:space="preserve"> </w:t>
      </w:r>
      <w:r w:rsidR="00C8571D" w:rsidRPr="00C8571D">
        <w:rPr>
          <w:rFonts w:ascii="Times New Roman" w:hAnsi="Times New Roman" w:cs="Times New Roman"/>
          <w:sz w:val="24"/>
          <w:szCs w:val="24"/>
        </w:rPr>
        <w:t>3</w:t>
      </w:r>
      <w:r w:rsidR="00984B02" w:rsidRPr="00C8571D">
        <w:rPr>
          <w:rFonts w:ascii="Times New Roman" w:hAnsi="Times New Roman" w:cs="Times New Roman"/>
          <w:sz w:val="24"/>
          <w:szCs w:val="24"/>
        </w:rPr>
        <w:t xml:space="preserve"> </w:t>
      </w:r>
      <w:r w:rsidR="006773B6" w:rsidRPr="00C8571D">
        <w:rPr>
          <w:rFonts w:ascii="Times New Roman" w:eastAsia="Calibri" w:hAnsi="Times New Roman" w:cs="Times New Roman"/>
          <w:sz w:val="24"/>
          <w:szCs w:val="24"/>
        </w:rPr>
        <w:t>pr</w:t>
      </w:r>
      <w:r w:rsidR="006773B6" w:rsidRPr="00231727">
        <w:rPr>
          <w:rFonts w:ascii="Times New Roman" w:eastAsia="Calibri" w:hAnsi="Times New Roman" w:cs="Times New Roman"/>
          <w:sz w:val="24"/>
          <w:szCs w:val="24"/>
        </w:rPr>
        <w:t>iede</w:t>
      </w:r>
      <w:r w:rsidR="00317C22" w:rsidRPr="00231727">
        <w:rPr>
          <w:rFonts w:ascii="Times New Roman" w:eastAsia="Calibri" w:hAnsi="Times New Roman" w:cs="Times New Roman"/>
          <w:sz w:val="24"/>
          <w:szCs w:val="24"/>
        </w:rPr>
        <w:t xml:space="preserve"> </w:t>
      </w:r>
      <w:r w:rsidR="00C8571D">
        <w:rPr>
          <w:rFonts w:ascii="Times New Roman" w:eastAsia="Calibri" w:hAnsi="Times New Roman" w:cs="Times New Roman"/>
          <w:sz w:val="24"/>
          <w:szCs w:val="24"/>
        </w:rPr>
        <w:t>„</w:t>
      </w:r>
      <w:r w:rsidR="00C66D2A" w:rsidRPr="00231727">
        <w:rPr>
          <w:rFonts w:ascii="Times New Roman" w:eastAsia="Calibri" w:hAnsi="Times New Roman" w:cs="Times New Roman"/>
          <w:sz w:val="24"/>
          <w:szCs w:val="24"/>
        </w:rPr>
        <w:t>Tiekėjų pašalinimo pagrindai</w:t>
      </w:r>
      <w:r w:rsidR="00C8571D">
        <w:rPr>
          <w:rFonts w:ascii="Times New Roman" w:eastAsia="Calibri" w:hAnsi="Times New Roman" w:cs="Times New Roman"/>
          <w:sz w:val="24"/>
          <w:szCs w:val="24"/>
        </w:rPr>
        <w:t>“</w:t>
      </w:r>
      <w:r w:rsidR="002C5249" w:rsidRPr="00231727">
        <w:rPr>
          <w:rFonts w:ascii="Times New Roman" w:hAnsi="Times New Roman" w:cs="Times New Roman"/>
          <w:sz w:val="24"/>
          <w:szCs w:val="24"/>
        </w:rPr>
        <w:t xml:space="preserve">. </w:t>
      </w:r>
      <w:r w:rsidR="00430638" w:rsidRPr="00231727">
        <w:rPr>
          <w:rFonts w:ascii="Times New Roman" w:hAnsi="Times New Roman" w:cs="Times New Roman"/>
          <w:sz w:val="24"/>
          <w:szCs w:val="24"/>
        </w:rPr>
        <w:t xml:space="preserve">Kartu su pasiūlymu pateikiamas užpildytas Europos </w:t>
      </w:r>
      <w:r w:rsidR="000111FB" w:rsidRPr="00231727">
        <w:rPr>
          <w:rFonts w:ascii="Times New Roman" w:hAnsi="Times New Roman" w:cs="Times New Roman"/>
          <w:sz w:val="24"/>
          <w:szCs w:val="24"/>
        </w:rPr>
        <w:t>b</w:t>
      </w:r>
      <w:r w:rsidR="00430638" w:rsidRPr="00231727">
        <w:rPr>
          <w:rFonts w:ascii="Times New Roman" w:hAnsi="Times New Roman" w:cs="Times New Roman"/>
          <w:sz w:val="24"/>
          <w:szCs w:val="24"/>
        </w:rPr>
        <w:t xml:space="preserve">endrasis viešųjų pirkimų dokumentas (EBVPD) (forma pateikiama specialiųjų pirkimo sąlygų </w:t>
      </w:r>
      <w:r w:rsidR="00072AED">
        <w:rPr>
          <w:rFonts w:ascii="Times New Roman" w:hAnsi="Times New Roman" w:cs="Times New Roman"/>
          <w:sz w:val="24"/>
          <w:szCs w:val="24"/>
        </w:rPr>
        <w:t xml:space="preserve">4 </w:t>
      </w:r>
      <w:r w:rsidR="00430638" w:rsidRPr="00231727">
        <w:rPr>
          <w:rFonts w:ascii="Times New Roman" w:hAnsi="Times New Roman" w:cs="Times New Roman"/>
          <w:sz w:val="24"/>
          <w:szCs w:val="24"/>
        </w:rPr>
        <w:t>priede).</w:t>
      </w:r>
    </w:p>
    <w:p w14:paraId="1ECF3E8F" w14:textId="496E1E38" w:rsidR="002F1D4C" w:rsidRPr="00231727" w:rsidRDefault="00F574AD" w:rsidP="00231727">
      <w:pPr>
        <w:pStyle w:val="ListParagraph"/>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rPr>
        <w:t>3.2. Perkančioji organizacija netaiko kvalifikacijos reikalavimų tiekėjams.</w:t>
      </w:r>
    </w:p>
    <w:p w14:paraId="1BE1E231" w14:textId="7DD69947" w:rsidR="00E90273" w:rsidRPr="00231727" w:rsidRDefault="006C59F7" w:rsidP="00231727">
      <w:pPr>
        <w:spacing w:after="0" w:line="240" w:lineRule="auto"/>
        <w:ind w:firstLine="567"/>
        <w:jc w:val="both"/>
        <w:rPr>
          <w:rFonts w:ascii="Times New Roman" w:hAnsi="Times New Roman" w:cs="Times New Roman"/>
          <w:bCs/>
          <w:iCs/>
          <w:color w:val="FF0000"/>
          <w:sz w:val="24"/>
          <w:szCs w:val="24"/>
        </w:rPr>
      </w:pPr>
      <w:r w:rsidRPr="00231727">
        <w:rPr>
          <w:rFonts w:ascii="Times New Roman" w:hAnsi="Times New Roman" w:cs="Times New Roman"/>
          <w:bCs/>
          <w:iCs/>
          <w:sz w:val="24"/>
          <w:szCs w:val="24"/>
        </w:rPr>
        <w:t>3.3. Dokumentų, patvirtinančių pašalinimo pagrindų nebuvimą</w:t>
      </w:r>
      <w:r w:rsidR="00743489" w:rsidRPr="00231727">
        <w:rPr>
          <w:rFonts w:ascii="Times New Roman" w:hAnsi="Times New Roman" w:cs="Times New Roman"/>
          <w:bCs/>
          <w:iCs/>
          <w:sz w:val="24"/>
          <w:szCs w:val="24"/>
        </w:rPr>
        <w:t>,</w:t>
      </w:r>
      <w:r w:rsidRPr="00231727">
        <w:rPr>
          <w:rFonts w:ascii="Times New Roman" w:hAnsi="Times New Roman" w:cs="Times New Roman"/>
          <w:bCs/>
          <w:iCs/>
          <w:sz w:val="24"/>
          <w:szCs w:val="24"/>
        </w:rPr>
        <w:t xml:space="preserve"> perkančioji organizacija reikalaus pateikti tik iš to tiekėjo, kurio pasiūlymas pagal pasiūlymų vertinimo rezultatus galės būti pripažintas laimėjusiu. </w:t>
      </w:r>
    </w:p>
    <w:p w14:paraId="1F1F1FAB" w14:textId="3A3C3E10" w:rsidR="003C637B" w:rsidRPr="00231727" w:rsidRDefault="00A66A5E" w:rsidP="00231727">
      <w:pPr>
        <w:spacing w:after="0" w:line="240" w:lineRule="auto"/>
        <w:ind w:firstLine="567"/>
        <w:jc w:val="both"/>
        <w:rPr>
          <w:rFonts w:ascii="Times New Roman" w:hAnsi="Times New Roman" w:cs="Times New Roman"/>
          <w:color w:val="000000" w:themeColor="text1"/>
          <w:sz w:val="24"/>
          <w:szCs w:val="24"/>
        </w:rPr>
      </w:pPr>
      <w:r w:rsidRPr="00231727">
        <w:rPr>
          <w:rFonts w:ascii="Times New Roman" w:hAnsi="Times New Roman" w:cs="Times New Roman"/>
          <w:bCs/>
          <w:iCs/>
          <w:sz w:val="24"/>
          <w:szCs w:val="24"/>
        </w:rPr>
        <w:t>3</w:t>
      </w:r>
      <w:r w:rsidR="0037632B" w:rsidRPr="00231727">
        <w:rPr>
          <w:rFonts w:ascii="Times New Roman" w:hAnsi="Times New Roman" w:cs="Times New Roman"/>
          <w:color w:val="000000" w:themeColor="text1"/>
          <w:sz w:val="24"/>
          <w:szCs w:val="24"/>
        </w:rPr>
        <w:t>.</w:t>
      </w:r>
      <w:r w:rsidR="00C66D2A" w:rsidRPr="00231727">
        <w:rPr>
          <w:rFonts w:ascii="Times New Roman" w:hAnsi="Times New Roman" w:cs="Times New Roman"/>
          <w:color w:val="000000" w:themeColor="text1"/>
          <w:sz w:val="24"/>
          <w:szCs w:val="24"/>
        </w:rPr>
        <w:t>4</w:t>
      </w:r>
      <w:r w:rsidR="0037632B" w:rsidRPr="00231727">
        <w:rPr>
          <w:rFonts w:ascii="Times New Roman" w:hAnsi="Times New Roman" w:cs="Times New Roman"/>
          <w:color w:val="000000" w:themeColor="text1"/>
          <w:sz w:val="24"/>
          <w:szCs w:val="24"/>
        </w:rPr>
        <w:t xml:space="preserve">. </w:t>
      </w:r>
      <w:r w:rsidR="00DF3DDF" w:rsidRPr="00231727">
        <w:rPr>
          <w:rFonts w:ascii="Times New Roman" w:hAnsi="Times New Roman" w:cs="Times New Roman"/>
          <w:color w:val="000000" w:themeColor="text1"/>
          <w:sz w:val="24"/>
          <w:szCs w:val="24"/>
        </w:rPr>
        <w:t xml:space="preserve">Pirkimui taikomos Reglamento nuostatos. </w:t>
      </w:r>
      <w:r w:rsidR="00FD6EE2" w:rsidRPr="00231727">
        <w:rPr>
          <w:rFonts w:ascii="Times New Roman" w:hAnsi="Times New Roman" w:cs="Times New Roman"/>
          <w:color w:val="000000" w:themeColor="text1"/>
          <w:sz w:val="24"/>
          <w:szCs w:val="24"/>
        </w:rPr>
        <w:t xml:space="preserve">Kartu su </w:t>
      </w:r>
      <w:r w:rsidR="00E3566E" w:rsidRPr="00231727">
        <w:rPr>
          <w:rFonts w:ascii="Times New Roman" w:hAnsi="Times New Roman" w:cs="Times New Roman"/>
          <w:color w:val="000000" w:themeColor="text1"/>
          <w:sz w:val="24"/>
          <w:szCs w:val="24"/>
        </w:rPr>
        <w:t>p</w:t>
      </w:r>
      <w:r w:rsidR="00FD6EE2" w:rsidRPr="00231727">
        <w:rPr>
          <w:rFonts w:ascii="Times New Roman" w:hAnsi="Times New Roman" w:cs="Times New Roman"/>
          <w:color w:val="000000" w:themeColor="text1"/>
          <w:sz w:val="24"/>
          <w:szCs w:val="24"/>
        </w:rPr>
        <w:t>asiūlymu tiekėjas turi pateikti</w:t>
      </w:r>
      <w:r w:rsidR="00B96756" w:rsidRPr="00231727">
        <w:rPr>
          <w:rFonts w:ascii="Times New Roman" w:hAnsi="Times New Roman" w:cs="Times New Roman"/>
          <w:color w:val="000000" w:themeColor="text1"/>
          <w:sz w:val="24"/>
          <w:szCs w:val="24"/>
        </w:rPr>
        <w:t xml:space="preserve"> </w:t>
      </w:r>
      <w:r w:rsidR="00B24708" w:rsidRPr="00231727">
        <w:rPr>
          <w:rFonts w:ascii="Times New Roman" w:hAnsi="Times New Roman" w:cs="Times New Roman"/>
          <w:color w:val="000000" w:themeColor="text1"/>
          <w:sz w:val="24"/>
          <w:szCs w:val="24"/>
        </w:rPr>
        <w:t xml:space="preserve">užpildytą </w:t>
      </w:r>
      <w:r w:rsidR="0063163D" w:rsidRPr="00231727">
        <w:rPr>
          <w:rFonts w:ascii="Times New Roman" w:hAnsi="Times New Roman" w:cs="Times New Roman"/>
          <w:color w:val="000000" w:themeColor="text1"/>
          <w:sz w:val="24"/>
          <w:szCs w:val="24"/>
        </w:rPr>
        <w:t>deklaracij</w:t>
      </w:r>
      <w:r w:rsidR="00FD6EE2" w:rsidRPr="00231727">
        <w:rPr>
          <w:rFonts w:ascii="Times New Roman" w:hAnsi="Times New Roman" w:cs="Times New Roman"/>
          <w:color w:val="000000" w:themeColor="text1"/>
          <w:sz w:val="24"/>
          <w:szCs w:val="24"/>
        </w:rPr>
        <w:t>ą</w:t>
      </w:r>
      <w:r w:rsidR="0063163D" w:rsidRPr="00231727">
        <w:rPr>
          <w:rFonts w:ascii="Times New Roman" w:hAnsi="Times New Roman" w:cs="Times New Roman"/>
          <w:color w:val="000000" w:themeColor="text1"/>
          <w:sz w:val="24"/>
          <w:szCs w:val="24"/>
        </w:rPr>
        <w:t xml:space="preserve"> </w:t>
      </w:r>
      <w:r w:rsidR="00FD6EE2" w:rsidRPr="00231727">
        <w:rPr>
          <w:rFonts w:ascii="Times New Roman" w:hAnsi="Times New Roman" w:cs="Times New Roman"/>
          <w:color w:val="000000" w:themeColor="text1"/>
          <w:sz w:val="24"/>
          <w:szCs w:val="24"/>
        </w:rPr>
        <w:t xml:space="preserve">dėl </w:t>
      </w:r>
      <w:r w:rsidR="0078453C" w:rsidRPr="00231727">
        <w:rPr>
          <w:rFonts w:ascii="Times New Roman" w:hAnsi="Times New Roman" w:cs="Times New Roman"/>
          <w:color w:val="000000" w:themeColor="text1"/>
          <w:sz w:val="24"/>
          <w:szCs w:val="24"/>
        </w:rPr>
        <w:t>(ne)atitikties Reglamento nuostatoms</w:t>
      </w:r>
      <w:r w:rsidR="0063163D" w:rsidRPr="00231727">
        <w:rPr>
          <w:rFonts w:ascii="Times New Roman" w:hAnsi="Times New Roman" w:cs="Times New Roman"/>
          <w:color w:val="000000" w:themeColor="text1"/>
          <w:sz w:val="24"/>
          <w:szCs w:val="24"/>
        </w:rPr>
        <w:t xml:space="preserve">, kuri pateikta </w:t>
      </w:r>
      <w:r w:rsidR="006A737F" w:rsidRPr="00231727">
        <w:rPr>
          <w:rFonts w:ascii="Times New Roman" w:hAnsi="Times New Roman" w:cs="Times New Roman"/>
          <w:color w:val="000000" w:themeColor="text1"/>
          <w:sz w:val="24"/>
          <w:szCs w:val="24"/>
        </w:rPr>
        <w:t>specialiųjų p</w:t>
      </w:r>
      <w:r w:rsidR="00551FA7" w:rsidRPr="00231727">
        <w:rPr>
          <w:rFonts w:ascii="Times New Roman" w:hAnsi="Times New Roman" w:cs="Times New Roman"/>
          <w:color w:val="000000" w:themeColor="text1"/>
          <w:sz w:val="24"/>
          <w:szCs w:val="24"/>
        </w:rPr>
        <w:t xml:space="preserve">irkimo </w:t>
      </w:r>
      <w:r w:rsidR="0063163D" w:rsidRPr="00231727">
        <w:rPr>
          <w:rFonts w:ascii="Times New Roman" w:hAnsi="Times New Roman" w:cs="Times New Roman"/>
          <w:color w:val="000000" w:themeColor="text1"/>
          <w:sz w:val="24"/>
          <w:szCs w:val="24"/>
        </w:rPr>
        <w:t xml:space="preserve">sąlygų </w:t>
      </w:r>
      <w:r w:rsidR="00072AED">
        <w:rPr>
          <w:rFonts w:ascii="Times New Roman" w:hAnsi="Times New Roman" w:cs="Times New Roman"/>
          <w:color w:val="000000" w:themeColor="text1"/>
          <w:sz w:val="24"/>
          <w:szCs w:val="24"/>
        </w:rPr>
        <w:t xml:space="preserve">6-7 </w:t>
      </w:r>
      <w:r w:rsidR="007A15EC" w:rsidRPr="00231727">
        <w:rPr>
          <w:rFonts w:ascii="Times New Roman" w:hAnsi="Times New Roman" w:cs="Times New Roman"/>
          <w:color w:val="000000" w:themeColor="text1"/>
          <w:sz w:val="24"/>
          <w:szCs w:val="24"/>
        </w:rPr>
        <w:t>pried</w:t>
      </w:r>
      <w:r w:rsidR="00072AED">
        <w:rPr>
          <w:rFonts w:ascii="Times New Roman" w:hAnsi="Times New Roman" w:cs="Times New Roman"/>
          <w:color w:val="000000" w:themeColor="text1"/>
          <w:sz w:val="24"/>
          <w:szCs w:val="24"/>
        </w:rPr>
        <w:t>uose</w:t>
      </w:r>
      <w:r w:rsidR="00B24708" w:rsidRPr="00231727">
        <w:rPr>
          <w:rFonts w:ascii="Times New Roman" w:hAnsi="Times New Roman" w:cs="Times New Roman"/>
          <w:color w:val="000000" w:themeColor="text1"/>
          <w:sz w:val="24"/>
          <w:szCs w:val="24"/>
        </w:rPr>
        <w:t>.</w:t>
      </w:r>
      <w:r w:rsidR="00B852B7" w:rsidRPr="00231727">
        <w:rPr>
          <w:rFonts w:ascii="Times New Roman" w:hAnsi="Times New Roman" w:cs="Times New Roman"/>
          <w:color w:val="000000" w:themeColor="text1"/>
          <w:sz w:val="24"/>
          <w:szCs w:val="24"/>
        </w:rPr>
        <w:t xml:space="preserve"> Kilus abejonių dėl </w:t>
      </w:r>
      <w:r w:rsidR="007349E0" w:rsidRPr="00231727">
        <w:rPr>
          <w:rFonts w:ascii="Times New Roman" w:hAnsi="Times New Roman" w:cs="Times New Roman"/>
          <w:color w:val="000000" w:themeColor="text1"/>
          <w:sz w:val="24"/>
          <w:szCs w:val="24"/>
        </w:rPr>
        <w:t>tiekėjo (ne)atitikties Reglamento nuostatoms</w:t>
      </w:r>
      <w:r w:rsidR="0012639E" w:rsidRPr="00231727">
        <w:rPr>
          <w:rFonts w:ascii="Times New Roman" w:hAnsi="Times New Roman" w:cs="Times New Roman"/>
          <w:color w:val="000000" w:themeColor="text1"/>
          <w:sz w:val="24"/>
          <w:szCs w:val="24"/>
        </w:rPr>
        <w:t xml:space="preserve">, perkančioji organizacija </w:t>
      </w:r>
      <w:r w:rsidR="006D5E06" w:rsidRPr="00231727">
        <w:rPr>
          <w:rFonts w:ascii="Times New Roman" w:hAnsi="Times New Roman" w:cs="Times New Roman"/>
          <w:color w:val="000000" w:themeColor="text1"/>
          <w:sz w:val="24"/>
          <w:szCs w:val="24"/>
        </w:rPr>
        <w:t xml:space="preserve">iš galimo laimėtojo </w:t>
      </w:r>
      <w:r w:rsidR="0012639E" w:rsidRPr="00231727">
        <w:rPr>
          <w:rFonts w:ascii="Times New Roman" w:hAnsi="Times New Roman" w:cs="Times New Roman"/>
          <w:color w:val="000000" w:themeColor="text1"/>
          <w:sz w:val="24"/>
          <w:szCs w:val="24"/>
        </w:rPr>
        <w:t xml:space="preserve">prašys pateikti </w:t>
      </w:r>
      <w:r w:rsidR="003C637B" w:rsidRPr="00231727">
        <w:rPr>
          <w:rFonts w:ascii="Times New Roman" w:hAnsi="Times New Roman" w:cs="Times New Roman"/>
          <w:color w:val="000000" w:themeColor="text1"/>
          <w:sz w:val="24"/>
          <w:szCs w:val="24"/>
        </w:rPr>
        <w:t xml:space="preserve">vieną ar kelis </w:t>
      </w:r>
      <w:r w:rsidR="007349E0" w:rsidRPr="00231727">
        <w:rPr>
          <w:rFonts w:ascii="Times New Roman" w:hAnsi="Times New Roman" w:cs="Times New Roman"/>
          <w:color w:val="000000" w:themeColor="text1"/>
          <w:sz w:val="24"/>
          <w:szCs w:val="24"/>
        </w:rPr>
        <w:t>dokumentus, įrodančius deklaracijoje pateiktų duomenų teisingumą</w:t>
      </w:r>
      <w:r w:rsidR="003C637B" w:rsidRPr="00231727">
        <w:rPr>
          <w:rFonts w:ascii="Times New Roman" w:hAnsi="Times New Roman" w:cs="Times New Roman"/>
          <w:color w:val="000000" w:themeColor="text1"/>
          <w:sz w:val="24"/>
          <w:szCs w:val="24"/>
        </w:rPr>
        <w:t>:</w:t>
      </w:r>
    </w:p>
    <w:p w14:paraId="70E4906A" w14:textId="2DDAE2F2" w:rsidR="00F01343" w:rsidRPr="00231727" w:rsidRDefault="00F01343" w:rsidP="00231727">
      <w:pPr>
        <w:spacing w:after="0" w:line="240" w:lineRule="auto"/>
        <w:ind w:firstLine="567"/>
        <w:jc w:val="both"/>
        <w:rPr>
          <w:rFonts w:ascii="Times New Roman" w:hAnsi="Times New Roman" w:cs="Times New Roman"/>
          <w:color w:val="000000" w:themeColor="text1"/>
          <w:sz w:val="24"/>
          <w:szCs w:val="24"/>
        </w:rPr>
      </w:pPr>
      <w:r w:rsidRPr="00A24AFE">
        <w:rPr>
          <w:rFonts w:ascii="Times New Roman" w:hAnsi="Times New Roman" w:cs="Times New Roman"/>
          <w:color w:val="000000" w:themeColor="text1"/>
          <w:sz w:val="24"/>
          <w:szCs w:val="24"/>
        </w:rPr>
        <w:t>3.4.1. V</w:t>
      </w:r>
      <w:r w:rsidRPr="00231727">
        <w:rPr>
          <w:rFonts w:ascii="Times New Roman" w:hAnsi="Times New Roman" w:cs="Times New Roman"/>
          <w:color w:val="000000" w:themeColor="text1"/>
          <w:sz w:val="24"/>
          <w:szCs w:val="24"/>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231727">
        <w:rPr>
          <w:rFonts w:ascii="Times New Roman" w:hAnsi="Times New Roman" w:cs="Times New Roman"/>
          <w:color w:val="000000" w:themeColor="text1"/>
          <w:sz w:val="24"/>
          <w:szCs w:val="24"/>
        </w:rPr>
        <w:t xml:space="preserve">netiesioginės </w:t>
      </w:r>
      <w:r w:rsidRPr="00231727">
        <w:rPr>
          <w:rFonts w:ascii="Times New Roman" w:hAnsi="Times New Roman" w:cs="Times New Roman"/>
          <w:color w:val="000000" w:themeColor="text1"/>
          <w:sz w:val="24"/>
          <w:szCs w:val="24"/>
        </w:rPr>
        <w:t>nuosavybės turėjimas juridiniame asmenyje);</w:t>
      </w:r>
    </w:p>
    <w:p w14:paraId="0B851797" w14:textId="77777777" w:rsidR="00F01343" w:rsidRPr="00231727" w:rsidRDefault="00F01343" w:rsidP="00231727">
      <w:pPr>
        <w:spacing w:after="0" w:line="240" w:lineRule="auto"/>
        <w:ind w:firstLine="567"/>
        <w:jc w:val="both"/>
        <w:rPr>
          <w:rFonts w:ascii="Times New Roman" w:hAnsi="Times New Roman" w:cs="Times New Roman"/>
          <w:color w:val="000000" w:themeColor="text1"/>
          <w:sz w:val="24"/>
          <w:szCs w:val="24"/>
        </w:rPr>
      </w:pPr>
      <w:r w:rsidRPr="00231727">
        <w:rPr>
          <w:rFonts w:ascii="Times New Roman" w:hAnsi="Times New Roman" w:cs="Times New Roman"/>
          <w:color w:val="000000" w:themeColor="text1"/>
          <w:sz w:val="24"/>
          <w:szCs w:val="24"/>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231727" w:rsidRDefault="00F01343" w:rsidP="00231727">
      <w:pPr>
        <w:spacing w:after="0" w:line="240" w:lineRule="auto"/>
        <w:ind w:firstLine="567"/>
        <w:jc w:val="both"/>
        <w:rPr>
          <w:rFonts w:ascii="Times New Roman" w:hAnsi="Times New Roman" w:cs="Times New Roman"/>
          <w:color w:val="000000" w:themeColor="text1"/>
          <w:sz w:val="24"/>
          <w:szCs w:val="24"/>
        </w:rPr>
      </w:pPr>
      <w:r w:rsidRPr="00231727">
        <w:rPr>
          <w:rFonts w:ascii="Times New Roman" w:hAnsi="Times New Roman" w:cs="Times New Roman"/>
          <w:color w:val="000000" w:themeColor="text1"/>
          <w:sz w:val="24"/>
          <w:szCs w:val="24"/>
        </w:rPr>
        <w:lastRenderedPageBreak/>
        <w:t xml:space="preserve">3.4.3. </w:t>
      </w:r>
      <w:r w:rsidR="0097530E" w:rsidRPr="00231727">
        <w:rPr>
          <w:rFonts w:ascii="Times New Roman" w:hAnsi="Times New Roman" w:cs="Times New Roman"/>
          <w:color w:val="000000" w:themeColor="text1"/>
          <w:sz w:val="24"/>
          <w:szCs w:val="24"/>
        </w:rPr>
        <w:t>į</w:t>
      </w:r>
      <w:r w:rsidRPr="00231727">
        <w:rPr>
          <w:rFonts w:ascii="Times New Roman" w:hAnsi="Times New Roman" w:cs="Times New Roman"/>
          <w:color w:val="000000" w:themeColor="text1"/>
          <w:sz w:val="24"/>
          <w:szCs w:val="24"/>
        </w:rPr>
        <w:t>monių/</w:t>
      </w:r>
      <w:r w:rsidR="0097530E" w:rsidRPr="00231727">
        <w:rPr>
          <w:rFonts w:ascii="Times New Roman" w:hAnsi="Times New Roman" w:cs="Times New Roman"/>
          <w:color w:val="000000" w:themeColor="text1"/>
          <w:sz w:val="24"/>
          <w:szCs w:val="24"/>
        </w:rPr>
        <w:t xml:space="preserve"> </w:t>
      </w:r>
      <w:r w:rsidRPr="00231727">
        <w:rPr>
          <w:rFonts w:ascii="Times New Roman" w:hAnsi="Times New Roman" w:cs="Times New Roman"/>
          <w:color w:val="000000" w:themeColor="text1"/>
          <w:sz w:val="24"/>
          <w:szCs w:val="24"/>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231727" w:rsidRDefault="005B5FA5" w:rsidP="00231727">
      <w:pPr>
        <w:spacing w:after="0" w:line="240" w:lineRule="auto"/>
        <w:ind w:firstLine="567"/>
        <w:jc w:val="both"/>
        <w:rPr>
          <w:rFonts w:ascii="Times New Roman" w:hAnsi="Times New Roman" w:cs="Times New Roman"/>
          <w:color w:val="000000" w:themeColor="text1"/>
          <w:sz w:val="24"/>
          <w:szCs w:val="24"/>
        </w:rPr>
      </w:pPr>
      <w:r w:rsidRPr="00231727">
        <w:rPr>
          <w:rFonts w:ascii="Times New Roman" w:hAnsi="Times New Roman" w:cs="Times New Roman"/>
          <w:color w:val="000000" w:themeColor="text1"/>
          <w:sz w:val="24"/>
          <w:szCs w:val="24"/>
        </w:rPr>
        <w:t>3.4.4. kitus VPĮ 51 straipsnio 12 dalyje nurodytus duomenis, tiek, kiek (ir tada, kai) tai reikalinga perkančiajai organizacijai siekiant tinkamai įgyvendinti Reglamentu nustatytus draudimus;</w:t>
      </w:r>
    </w:p>
    <w:p w14:paraId="2C14DF39" w14:textId="248F7044" w:rsidR="00F01343" w:rsidRPr="00231727" w:rsidRDefault="00F01343" w:rsidP="00231727">
      <w:pPr>
        <w:spacing w:after="0" w:line="240" w:lineRule="auto"/>
        <w:ind w:firstLine="567"/>
        <w:jc w:val="both"/>
        <w:rPr>
          <w:rFonts w:ascii="Times New Roman" w:hAnsi="Times New Roman" w:cs="Times New Roman"/>
          <w:color w:val="000000" w:themeColor="text1"/>
          <w:sz w:val="24"/>
          <w:szCs w:val="24"/>
        </w:rPr>
      </w:pPr>
      <w:r w:rsidRPr="00231727">
        <w:rPr>
          <w:rFonts w:ascii="Times New Roman" w:hAnsi="Times New Roman" w:cs="Times New Roman"/>
          <w:color w:val="000000" w:themeColor="text1"/>
          <w:sz w:val="24"/>
          <w:szCs w:val="24"/>
        </w:rPr>
        <w:t>3.4.</w:t>
      </w:r>
      <w:r w:rsidR="005B5FA5" w:rsidRPr="00231727">
        <w:rPr>
          <w:rFonts w:ascii="Times New Roman" w:hAnsi="Times New Roman" w:cs="Times New Roman"/>
          <w:color w:val="000000" w:themeColor="text1"/>
          <w:sz w:val="24"/>
          <w:szCs w:val="24"/>
        </w:rPr>
        <w:t>5</w:t>
      </w:r>
      <w:r w:rsidRPr="00231727">
        <w:rPr>
          <w:rFonts w:ascii="Times New Roman" w:hAnsi="Times New Roman" w:cs="Times New Roman"/>
          <w:color w:val="000000" w:themeColor="text1"/>
          <w:sz w:val="24"/>
          <w:szCs w:val="24"/>
        </w:rPr>
        <w:t>. atitinkamų valstybės narės ar trečiosios šalies dokumentus.</w:t>
      </w:r>
    </w:p>
    <w:p w14:paraId="37C469A5" w14:textId="77777777" w:rsidR="00F01343" w:rsidRPr="00231727" w:rsidRDefault="00F01343" w:rsidP="00231727">
      <w:pPr>
        <w:spacing w:after="0" w:line="240" w:lineRule="auto"/>
        <w:ind w:firstLine="567"/>
        <w:jc w:val="both"/>
        <w:rPr>
          <w:rFonts w:ascii="Times New Roman" w:hAnsi="Times New Roman" w:cs="Times New Roman"/>
          <w:iCs/>
          <w:color w:val="000000" w:themeColor="text1"/>
          <w:sz w:val="24"/>
          <w:szCs w:val="24"/>
        </w:rPr>
      </w:pPr>
      <w:r w:rsidRPr="00231727">
        <w:rPr>
          <w:rFonts w:ascii="Times New Roman" w:hAnsi="Times New Roman" w:cs="Times New Roman"/>
          <w:iCs/>
          <w:color w:val="000000" w:themeColor="text1"/>
          <w:sz w:val="24"/>
          <w:szCs w:val="24"/>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Default="00981C1A" w:rsidP="00231727">
      <w:pPr>
        <w:spacing w:after="0" w:line="240" w:lineRule="auto"/>
        <w:ind w:firstLine="567"/>
        <w:jc w:val="both"/>
        <w:rPr>
          <w:rFonts w:ascii="Times New Roman" w:hAnsi="Times New Roman" w:cs="Times New Roman"/>
          <w:color w:val="000000" w:themeColor="text1"/>
          <w:sz w:val="24"/>
          <w:szCs w:val="24"/>
        </w:rPr>
      </w:pPr>
      <w:r w:rsidRPr="00231727">
        <w:rPr>
          <w:rFonts w:ascii="Times New Roman" w:hAnsi="Times New Roman" w:cs="Times New Roman"/>
          <w:color w:val="000000" w:themeColor="text1"/>
          <w:sz w:val="24"/>
          <w:szCs w:val="24"/>
        </w:rPr>
        <w:t>3</w:t>
      </w:r>
      <w:r w:rsidR="002A637A" w:rsidRPr="00231727">
        <w:rPr>
          <w:rFonts w:ascii="Times New Roman" w:hAnsi="Times New Roman" w:cs="Times New Roman"/>
          <w:color w:val="000000" w:themeColor="text1"/>
          <w:sz w:val="24"/>
          <w:szCs w:val="24"/>
        </w:rPr>
        <w:t>.</w:t>
      </w:r>
      <w:r w:rsidRPr="00231727">
        <w:rPr>
          <w:rFonts w:ascii="Times New Roman" w:hAnsi="Times New Roman" w:cs="Times New Roman"/>
          <w:color w:val="000000" w:themeColor="text1"/>
          <w:sz w:val="24"/>
          <w:szCs w:val="24"/>
        </w:rPr>
        <w:t>5</w:t>
      </w:r>
      <w:r w:rsidR="002A637A" w:rsidRPr="00231727">
        <w:rPr>
          <w:rFonts w:ascii="Times New Roman" w:hAnsi="Times New Roman" w:cs="Times New Roman"/>
          <w:color w:val="000000" w:themeColor="text1"/>
          <w:sz w:val="24"/>
          <w:szCs w:val="24"/>
        </w:rPr>
        <w:t xml:space="preserve">. </w:t>
      </w:r>
      <w:r w:rsidR="00CF14EB" w:rsidRPr="00231727">
        <w:rPr>
          <w:rFonts w:ascii="Times New Roman" w:hAnsi="Times New Roman" w:cs="Times New Roman"/>
          <w:color w:val="000000" w:themeColor="text1"/>
          <w:sz w:val="24"/>
          <w:szCs w:val="24"/>
        </w:rPr>
        <w:t>Perkanči</w:t>
      </w:r>
      <w:r w:rsidR="00C727CF" w:rsidRPr="00231727">
        <w:rPr>
          <w:rFonts w:ascii="Times New Roman" w:hAnsi="Times New Roman" w:cs="Times New Roman"/>
          <w:color w:val="000000" w:themeColor="text1"/>
          <w:sz w:val="24"/>
          <w:szCs w:val="24"/>
        </w:rPr>
        <w:t xml:space="preserve">oji </w:t>
      </w:r>
      <w:r w:rsidR="00CF14EB" w:rsidRPr="00231727">
        <w:rPr>
          <w:rFonts w:ascii="Times New Roman" w:hAnsi="Times New Roman" w:cs="Times New Roman"/>
          <w:color w:val="000000" w:themeColor="text1"/>
          <w:sz w:val="24"/>
          <w:szCs w:val="24"/>
        </w:rPr>
        <w:t>organizacija nustačius</w:t>
      </w:r>
      <w:r w:rsidR="00C727CF" w:rsidRPr="00231727">
        <w:rPr>
          <w:rFonts w:ascii="Times New Roman" w:hAnsi="Times New Roman" w:cs="Times New Roman"/>
          <w:color w:val="000000" w:themeColor="text1"/>
          <w:sz w:val="24"/>
          <w:szCs w:val="24"/>
        </w:rPr>
        <w:t>i</w:t>
      </w:r>
      <w:r w:rsidR="00CF14EB" w:rsidRPr="00231727">
        <w:rPr>
          <w:rFonts w:ascii="Times New Roman" w:hAnsi="Times New Roman" w:cs="Times New Roman"/>
          <w:color w:val="000000" w:themeColor="text1"/>
          <w:sz w:val="24"/>
          <w:szCs w:val="24"/>
        </w:rPr>
        <w:t xml:space="preserve">, kad tiekėjo pasitelktas subtiekėjas </w:t>
      </w:r>
      <w:r w:rsidR="009763B1" w:rsidRPr="00231727">
        <w:rPr>
          <w:rFonts w:ascii="Times New Roman" w:hAnsi="Times New Roman" w:cs="Times New Roman"/>
          <w:color w:val="000000" w:themeColor="text1"/>
          <w:sz w:val="24"/>
          <w:szCs w:val="24"/>
        </w:rPr>
        <w:t xml:space="preserve">ar ūkio subjektas, kurio pajėgumais remiamasi, </w:t>
      </w:r>
      <w:r w:rsidR="00BA05C9" w:rsidRPr="00231727">
        <w:rPr>
          <w:rFonts w:ascii="Times New Roman" w:hAnsi="Times New Roman" w:cs="Times New Roman"/>
          <w:color w:val="000000" w:themeColor="text1"/>
          <w:sz w:val="24"/>
          <w:szCs w:val="24"/>
        </w:rPr>
        <w:t>tenkin</w:t>
      </w:r>
      <w:r w:rsidR="00CF14EB" w:rsidRPr="00231727">
        <w:rPr>
          <w:rFonts w:ascii="Times New Roman" w:hAnsi="Times New Roman" w:cs="Times New Roman"/>
          <w:color w:val="000000" w:themeColor="text1"/>
          <w:sz w:val="24"/>
          <w:szCs w:val="24"/>
        </w:rPr>
        <w:t xml:space="preserve">a </w:t>
      </w:r>
      <w:r w:rsidR="00DA1B9B" w:rsidRPr="00231727">
        <w:rPr>
          <w:rFonts w:ascii="Times New Roman" w:hAnsi="Times New Roman" w:cs="Times New Roman"/>
          <w:color w:val="000000" w:themeColor="text1"/>
          <w:sz w:val="24"/>
          <w:szCs w:val="24"/>
        </w:rPr>
        <w:t xml:space="preserve">Reglamento </w:t>
      </w:r>
      <w:r w:rsidR="00A4619E" w:rsidRPr="00231727">
        <w:rPr>
          <w:rFonts w:ascii="Times New Roman" w:hAnsi="Times New Roman" w:cs="Times New Roman"/>
          <w:color w:val="000000" w:themeColor="text1"/>
          <w:sz w:val="24"/>
          <w:szCs w:val="24"/>
        </w:rPr>
        <w:t xml:space="preserve">5 k straipsnyje </w:t>
      </w:r>
      <w:r w:rsidR="00A109FD" w:rsidRPr="00231727">
        <w:rPr>
          <w:rFonts w:ascii="Times New Roman" w:hAnsi="Times New Roman" w:cs="Times New Roman"/>
          <w:color w:val="000000" w:themeColor="text1"/>
          <w:sz w:val="24"/>
          <w:szCs w:val="24"/>
        </w:rPr>
        <w:t xml:space="preserve">nustatytus </w:t>
      </w:r>
      <w:r w:rsidR="00BA05C9" w:rsidRPr="00231727">
        <w:rPr>
          <w:rFonts w:ascii="Times New Roman" w:hAnsi="Times New Roman" w:cs="Times New Roman"/>
          <w:color w:val="000000" w:themeColor="text1"/>
          <w:sz w:val="24"/>
          <w:szCs w:val="24"/>
        </w:rPr>
        <w:t>ribojimus</w:t>
      </w:r>
      <w:r w:rsidR="00A109FD" w:rsidRPr="00231727">
        <w:rPr>
          <w:rFonts w:ascii="Times New Roman" w:hAnsi="Times New Roman" w:cs="Times New Roman"/>
          <w:color w:val="000000" w:themeColor="text1"/>
          <w:sz w:val="24"/>
          <w:szCs w:val="24"/>
        </w:rPr>
        <w:t xml:space="preserve">, </w:t>
      </w:r>
      <w:r w:rsidR="00BA05C9" w:rsidRPr="00231727">
        <w:rPr>
          <w:rFonts w:ascii="Times New Roman" w:hAnsi="Times New Roman" w:cs="Times New Roman"/>
          <w:color w:val="000000" w:themeColor="text1"/>
          <w:sz w:val="24"/>
          <w:szCs w:val="24"/>
        </w:rPr>
        <w:t>reikalaus tiekėjo</w:t>
      </w:r>
      <w:r w:rsidR="00A109FD" w:rsidRPr="00231727">
        <w:rPr>
          <w:rFonts w:ascii="Times New Roman" w:hAnsi="Times New Roman" w:cs="Times New Roman"/>
          <w:color w:val="000000" w:themeColor="text1"/>
          <w:sz w:val="24"/>
          <w:szCs w:val="24"/>
        </w:rPr>
        <w:t xml:space="preserve"> juos pakeisti kitais, </w:t>
      </w:r>
      <w:r w:rsidR="00B42273" w:rsidRPr="00231727">
        <w:rPr>
          <w:rFonts w:ascii="Times New Roman" w:hAnsi="Times New Roman" w:cs="Times New Roman"/>
          <w:color w:val="000000" w:themeColor="text1"/>
          <w:sz w:val="24"/>
          <w:szCs w:val="24"/>
        </w:rPr>
        <w:t>p</w:t>
      </w:r>
      <w:r w:rsidR="00A109FD" w:rsidRPr="00231727">
        <w:rPr>
          <w:rFonts w:ascii="Times New Roman" w:hAnsi="Times New Roman" w:cs="Times New Roman"/>
          <w:color w:val="000000" w:themeColor="text1"/>
          <w:sz w:val="24"/>
          <w:szCs w:val="24"/>
        </w:rPr>
        <w:t>irkimo sąlygų reikalavimus atitinkančiais</w:t>
      </w:r>
      <w:r w:rsidR="00BA05C9" w:rsidRPr="00231727">
        <w:rPr>
          <w:rFonts w:ascii="Times New Roman" w:hAnsi="Times New Roman" w:cs="Times New Roman"/>
          <w:color w:val="000000" w:themeColor="text1"/>
          <w:sz w:val="24"/>
          <w:szCs w:val="24"/>
        </w:rPr>
        <w:t>,</w:t>
      </w:r>
      <w:r w:rsidR="00A109FD" w:rsidRPr="00231727">
        <w:rPr>
          <w:rFonts w:ascii="Times New Roman" w:hAnsi="Times New Roman" w:cs="Times New Roman"/>
          <w:color w:val="000000" w:themeColor="text1"/>
          <w:sz w:val="24"/>
          <w:szCs w:val="24"/>
        </w:rPr>
        <w:t xml:space="preserve"> subjektais. </w:t>
      </w:r>
    </w:p>
    <w:p w14:paraId="3104970D" w14:textId="77777777" w:rsidR="00D84733" w:rsidRPr="00231727" w:rsidRDefault="00D84733" w:rsidP="00231727">
      <w:pPr>
        <w:spacing w:after="0" w:line="240" w:lineRule="auto"/>
        <w:ind w:firstLine="567"/>
        <w:jc w:val="both"/>
        <w:rPr>
          <w:rFonts w:ascii="Times New Roman" w:hAnsi="Times New Roman" w:cs="Times New Roman"/>
          <w:color w:val="000000" w:themeColor="text1"/>
          <w:sz w:val="24"/>
          <w:szCs w:val="24"/>
        </w:rPr>
      </w:pPr>
    </w:p>
    <w:p w14:paraId="4BEDE7AF" w14:textId="03830A9F" w:rsidR="00AF62E6" w:rsidRPr="00D84733" w:rsidRDefault="00D84733" w:rsidP="00231727">
      <w:pPr>
        <w:pStyle w:val="Heading1"/>
        <w:spacing w:before="0" w:after="0"/>
        <w:contextualSpacing/>
        <w:rPr>
          <w:rFonts w:ascii="Times New Roman" w:hAnsi="Times New Roman" w:cs="Times New Roman"/>
          <w:b/>
          <w:bCs/>
          <w:sz w:val="24"/>
          <w:szCs w:val="24"/>
        </w:rPr>
      </w:pPr>
      <w:bookmarkStart w:id="14" w:name="_Ref39666794"/>
      <w:bookmarkStart w:id="15" w:name="_Ref39666796"/>
      <w:bookmarkStart w:id="16" w:name="_Toc126333933"/>
      <w:r w:rsidRPr="00D84733">
        <w:rPr>
          <w:rFonts w:ascii="Times New Roman" w:hAnsi="Times New Roman" w:cs="Times New Roman"/>
          <w:b/>
          <w:bCs/>
          <w:sz w:val="24"/>
          <w:szCs w:val="24"/>
        </w:rPr>
        <w:t>4. REIKALAVIMAI PASIŪLYMŲ RENGIMUI IR PATEIKIMUI</w:t>
      </w:r>
      <w:bookmarkEnd w:id="14"/>
      <w:bookmarkEnd w:id="15"/>
      <w:bookmarkEnd w:id="16"/>
    </w:p>
    <w:p w14:paraId="12E6CEC2" w14:textId="77777777" w:rsidR="00F435BA" w:rsidRPr="00231727" w:rsidRDefault="00922A25" w:rsidP="00231727">
      <w:pPr>
        <w:spacing w:after="0" w:line="240" w:lineRule="auto"/>
        <w:ind w:firstLine="567"/>
        <w:jc w:val="both"/>
        <w:rPr>
          <w:rFonts w:ascii="Times New Roman" w:hAnsi="Times New Roman" w:cs="Times New Roman"/>
          <w:sz w:val="24"/>
          <w:szCs w:val="24"/>
        </w:rPr>
      </w:pPr>
      <w:bookmarkStart w:id="17" w:name="_Hlk58833772"/>
      <w:r w:rsidRPr="00231727">
        <w:rPr>
          <w:rFonts w:ascii="Times New Roman" w:hAnsi="Times New Roman" w:cs="Times New Roman"/>
          <w:sz w:val="24"/>
          <w:szCs w:val="24"/>
        </w:rPr>
        <w:t>4.1. Pasiūlymą sudaro pateiktų dokumentų visuma. Tiekėjas turi pateikti:</w:t>
      </w:r>
      <w:r w:rsidRPr="00231727">
        <w:rPr>
          <w:rFonts w:ascii="Times New Roman" w:hAnsi="Times New Roman" w:cs="Times New Roman"/>
          <w:sz w:val="24"/>
          <w:szCs w:val="24"/>
        </w:rPr>
        <w:tab/>
      </w:r>
    </w:p>
    <w:p w14:paraId="414F8868" w14:textId="28AC22E0" w:rsidR="00922A25" w:rsidRPr="00231727" w:rsidRDefault="00922A25" w:rsidP="00231727">
      <w:pPr>
        <w:spacing w:after="0" w:line="240" w:lineRule="auto"/>
        <w:ind w:firstLine="567"/>
        <w:jc w:val="both"/>
        <w:rPr>
          <w:rFonts w:ascii="Times New Roman" w:hAnsi="Times New Roman" w:cs="Times New Roman"/>
          <w:sz w:val="24"/>
          <w:szCs w:val="24"/>
        </w:rPr>
      </w:pPr>
      <w:r w:rsidRPr="00231727">
        <w:rPr>
          <w:rFonts w:ascii="Times New Roman" w:hAnsi="Times New Roman" w:cs="Times New Roman"/>
          <w:sz w:val="24"/>
          <w:szCs w:val="24"/>
        </w:rPr>
        <w:t xml:space="preserve">4.1.1. </w:t>
      </w:r>
      <w:r w:rsidR="000B512F" w:rsidRPr="00231727">
        <w:rPr>
          <w:rFonts w:ascii="Times New Roman" w:hAnsi="Times New Roman" w:cs="Times New Roman"/>
          <w:sz w:val="24"/>
          <w:szCs w:val="24"/>
        </w:rPr>
        <w:t>p</w:t>
      </w:r>
      <w:r w:rsidRPr="00231727">
        <w:rPr>
          <w:rFonts w:ascii="Times New Roman" w:hAnsi="Times New Roman" w:cs="Times New Roman"/>
          <w:sz w:val="24"/>
          <w:szCs w:val="24"/>
        </w:rPr>
        <w:t xml:space="preserve">asiūlymo formą (užpildytą </w:t>
      </w:r>
      <w:bookmarkStart w:id="18" w:name="_Hlk135222122"/>
      <w:r w:rsidR="001C043C" w:rsidRPr="00231727">
        <w:rPr>
          <w:rFonts w:ascii="Times New Roman" w:hAnsi="Times New Roman" w:cs="Times New Roman"/>
          <w:sz w:val="24"/>
          <w:szCs w:val="24"/>
        </w:rPr>
        <w:t xml:space="preserve">specialiųjų </w:t>
      </w:r>
      <w:r w:rsidRPr="00231727">
        <w:rPr>
          <w:rFonts w:ascii="Times New Roman" w:hAnsi="Times New Roman" w:cs="Times New Roman"/>
          <w:sz w:val="24"/>
          <w:szCs w:val="24"/>
        </w:rPr>
        <w:t xml:space="preserve">pirkimo </w:t>
      </w:r>
      <w:r w:rsidR="001C043C" w:rsidRPr="00231727">
        <w:rPr>
          <w:rFonts w:ascii="Times New Roman" w:hAnsi="Times New Roman" w:cs="Times New Roman"/>
          <w:sz w:val="24"/>
          <w:szCs w:val="24"/>
        </w:rPr>
        <w:t>sąlygų</w:t>
      </w:r>
      <w:r w:rsidRPr="00231727">
        <w:rPr>
          <w:rFonts w:ascii="Times New Roman" w:hAnsi="Times New Roman" w:cs="Times New Roman"/>
          <w:sz w:val="24"/>
          <w:szCs w:val="24"/>
        </w:rPr>
        <w:t xml:space="preserve"> </w:t>
      </w:r>
      <w:bookmarkEnd w:id="18"/>
      <w:r w:rsidR="00072AED">
        <w:rPr>
          <w:rFonts w:ascii="Times New Roman" w:hAnsi="Times New Roman" w:cs="Times New Roman"/>
          <w:sz w:val="24"/>
          <w:szCs w:val="24"/>
        </w:rPr>
        <w:t xml:space="preserve">2 </w:t>
      </w:r>
      <w:r w:rsidRPr="00231727">
        <w:rPr>
          <w:rFonts w:ascii="Times New Roman" w:hAnsi="Times New Roman" w:cs="Times New Roman"/>
          <w:sz w:val="24"/>
          <w:szCs w:val="24"/>
        </w:rPr>
        <w:t>priedą „Pasiūlymo forma</w:t>
      </w:r>
      <w:r w:rsidR="0076210C" w:rsidRPr="00231727">
        <w:rPr>
          <w:rFonts w:ascii="Times New Roman" w:hAnsi="Times New Roman" w:cs="Times New Roman"/>
          <w:sz w:val="24"/>
          <w:szCs w:val="24"/>
        </w:rPr>
        <w:t xml:space="preserve"> ir techninė specifikacija</w:t>
      </w:r>
      <w:r w:rsidRPr="00231727">
        <w:rPr>
          <w:rFonts w:ascii="Times New Roman" w:hAnsi="Times New Roman" w:cs="Times New Roman"/>
          <w:sz w:val="24"/>
          <w:szCs w:val="24"/>
        </w:rPr>
        <w:t>“ (MS „Excel“ dokumentas 1, 2 lapas). Privalo būti užpildytas pirkimo dokumentuose pateiktos elektroninės bylos originalas (t. y. elektroninė byla negali būti atrakinta, nukopijuota ir pan.)</w:t>
      </w:r>
      <w:r w:rsidR="00E76ED5" w:rsidRPr="00231727">
        <w:rPr>
          <w:rFonts w:ascii="Times New Roman" w:hAnsi="Times New Roman" w:cs="Times New Roman"/>
          <w:sz w:val="24"/>
          <w:szCs w:val="24"/>
        </w:rPr>
        <w:t>;</w:t>
      </w:r>
    </w:p>
    <w:p w14:paraId="2330D4ED" w14:textId="0F3F936C" w:rsidR="00922A25" w:rsidRPr="00231727" w:rsidRDefault="00922A25" w:rsidP="00231727">
      <w:pPr>
        <w:spacing w:after="0" w:line="240" w:lineRule="auto"/>
        <w:ind w:firstLine="567"/>
        <w:jc w:val="both"/>
        <w:rPr>
          <w:rFonts w:ascii="Times New Roman" w:hAnsi="Times New Roman" w:cs="Times New Roman"/>
          <w:sz w:val="24"/>
          <w:szCs w:val="24"/>
        </w:rPr>
      </w:pPr>
      <w:r w:rsidRPr="00231727">
        <w:rPr>
          <w:rFonts w:ascii="Times New Roman" w:hAnsi="Times New Roman" w:cs="Times New Roman"/>
          <w:sz w:val="24"/>
          <w:szCs w:val="24"/>
        </w:rPr>
        <w:t xml:space="preserve">4.1.2. </w:t>
      </w:r>
      <w:r w:rsidR="000B512F" w:rsidRPr="00231727">
        <w:rPr>
          <w:rFonts w:ascii="Times New Roman" w:hAnsi="Times New Roman" w:cs="Times New Roman"/>
          <w:sz w:val="24"/>
          <w:szCs w:val="24"/>
        </w:rPr>
        <w:t>d</w:t>
      </w:r>
      <w:r w:rsidRPr="00231727">
        <w:rPr>
          <w:rFonts w:ascii="Times New Roman" w:hAnsi="Times New Roman" w:cs="Times New Roman"/>
          <w:sz w:val="24"/>
          <w:szCs w:val="24"/>
        </w:rPr>
        <w:t xml:space="preserve">okumentus, perkančiosios organizacijos nurodytus </w:t>
      </w:r>
      <w:r w:rsidR="000B512F" w:rsidRPr="00231727">
        <w:rPr>
          <w:rFonts w:ascii="Times New Roman" w:hAnsi="Times New Roman" w:cs="Times New Roman"/>
          <w:sz w:val="24"/>
          <w:szCs w:val="24"/>
        </w:rPr>
        <w:t>specialiųjų pirkimo sąlygų</w:t>
      </w:r>
      <w:r w:rsidRPr="00231727">
        <w:rPr>
          <w:rFonts w:ascii="Times New Roman" w:hAnsi="Times New Roman" w:cs="Times New Roman"/>
          <w:sz w:val="24"/>
          <w:szCs w:val="24"/>
        </w:rPr>
        <w:t xml:space="preserve"> </w:t>
      </w:r>
      <w:r w:rsidR="00072AED">
        <w:rPr>
          <w:rFonts w:ascii="Times New Roman" w:hAnsi="Times New Roman" w:cs="Times New Roman"/>
          <w:sz w:val="24"/>
          <w:szCs w:val="24"/>
        </w:rPr>
        <w:t xml:space="preserve">2 </w:t>
      </w:r>
      <w:r w:rsidRPr="00231727">
        <w:rPr>
          <w:rFonts w:ascii="Times New Roman" w:hAnsi="Times New Roman" w:cs="Times New Roman"/>
          <w:sz w:val="24"/>
          <w:szCs w:val="24"/>
        </w:rPr>
        <w:t>priede „Pasiūlymo forma</w:t>
      </w:r>
      <w:r w:rsidR="0076210C" w:rsidRPr="00231727">
        <w:rPr>
          <w:rFonts w:ascii="Times New Roman" w:hAnsi="Times New Roman" w:cs="Times New Roman"/>
          <w:sz w:val="24"/>
          <w:szCs w:val="24"/>
        </w:rPr>
        <w:t xml:space="preserve"> ir techninė specifikacija</w:t>
      </w:r>
      <w:r w:rsidRPr="00231727">
        <w:rPr>
          <w:rFonts w:ascii="Times New Roman" w:hAnsi="Times New Roman" w:cs="Times New Roman"/>
          <w:sz w:val="24"/>
          <w:szCs w:val="24"/>
        </w:rPr>
        <w:t>“.</w:t>
      </w:r>
      <w:r w:rsidR="00E253DC" w:rsidRPr="00231727">
        <w:rPr>
          <w:rFonts w:ascii="Times New Roman" w:hAnsi="Times New Roman" w:cs="Times New Roman"/>
          <w:sz w:val="24"/>
          <w:szCs w:val="24"/>
        </w:rPr>
        <w:t xml:space="preserve"> </w:t>
      </w:r>
    </w:p>
    <w:bookmarkEnd w:id="17"/>
    <w:p w14:paraId="6602056D" w14:textId="19A37FAB" w:rsidR="0096678C" w:rsidRPr="00231727" w:rsidRDefault="00B96957" w:rsidP="00231727">
      <w:pPr>
        <w:pStyle w:val="ListParagraph"/>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rPr>
        <w:t>4.</w:t>
      </w:r>
      <w:r w:rsidR="00EB14DC" w:rsidRPr="00231727">
        <w:rPr>
          <w:rFonts w:ascii="Times New Roman" w:hAnsi="Times New Roman" w:cs="Times New Roman"/>
          <w:sz w:val="24"/>
          <w:szCs w:val="24"/>
        </w:rPr>
        <w:t>2</w:t>
      </w:r>
      <w:r w:rsidRPr="00231727">
        <w:rPr>
          <w:rFonts w:ascii="Times New Roman" w:hAnsi="Times New Roman" w:cs="Times New Roman"/>
          <w:sz w:val="24"/>
          <w:szCs w:val="24"/>
        </w:rPr>
        <w:t xml:space="preserve">. </w:t>
      </w:r>
      <w:r w:rsidR="008D5545" w:rsidRPr="00231727">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w:t>
      </w:r>
      <w:r w:rsidR="008C0E60" w:rsidRPr="00231727">
        <w:rPr>
          <w:rFonts w:ascii="Times New Roman" w:hAnsi="Times New Roman" w:cs="Times New Roman"/>
          <w:sz w:val="24"/>
          <w:szCs w:val="24"/>
        </w:rPr>
        <w:t>lietuvių</w:t>
      </w:r>
      <w:r w:rsidR="008D5545" w:rsidRPr="00231727">
        <w:rPr>
          <w:rFonts w:ascii="Times New Roman" w:hAnsi="Times New Roman" w:cs="Times New Roman"/>
          <w:sz w:val="24"/>
          <w:szCs w:val="24"/>
        </w:rPr>
        <w:t xml:space="preserve"> kalbą. </w:t>
      </w:r>
      <w:r w:rsidR="008C0E60" w:rsidRPr="00231727">
        <w:rPr>
          <w:rFonts w:ascii="Times New Roman" w:hAnsi="Times New Roman" w:cs="Times New Roman"/>
          <w:sz w:val="24"/>
          <w:szCs w:val="24"/>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231727">
        <w:rPr>
          <w:rFonts w:ascii="Times New Roman" w:hAnsi="Times New Roman" w:cs="Times New Roman"/>
          <w:sz w:val="24"/>
          <w:szCs w:val="24"/>
        </w:rPr>
        <w:t>gali būti pateikiami ir anglų kalba (</w:t>
      </w:r>
      <w:r w:rsidR="0037369F" w:rsidRPr="00231727">
        <w:rPr>
          <w:rFonts w:ascii="Times New Roman" w:hAnsi="Times New Roman" w:cs="Times New Roman"/>
          <w:sz w:val="24"/>
          <w:szCs w:val="24"/>
        </w:rPr>
        <w:t>perkančiajai organizacijai, kilus neaiškumams dėl minėtų dokumentų, pateiktų anglų kalba, atitikties nustatytiems reikalavimams, pasilieka teisę prašyti dokumentų vertimo į lietuvių kalbą)</w:t>
      </w:r>
      <w:r w:rsidR="00E476E8" w:rsidRPr="00231727">
        <w:rPr>
          <w:rFonts w:ascii="Times New Roman" w:hAnsi="Times New Roman" w:cs="Times New Roman"/>
          <w:sz w:val="24"/>
          <w:szCs w:val="24"/>
        </w:rPr>
        <w:t xml:space="preserve">. </w:t>
      </w:r>
      <w:r w:rsidR="008D5545" w:rsidRPr="00231727">
        <w:rPr>
          <w:rFonts w:ascii="Times New Roman" w:hAnsi="Times New Roman" w:cs="Times New Roman"/>
          <w:sz w:val="24"/>
          <w:szCs w:val="24"/>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4C7420CF" w:rsidR="00380B99" w:rsidRPr="00231727" w:rsidRDefault="00B96957" w:rsidP="00231727">
      <w:pPr>
        <w:pStyle w:val="ListParagraph"/>
        <w:spacing w:after="0" w:line="240" w:lineRule="auto"/>
        <w:ind w:left="0" w:firstLine="567"/>
        <w:jc w:val="both"/>
        <w:rPr>
          <w:rFonts w:ascii="Times New Roman" w:hAnsi="Times New Roman" w:cs="Times New Roman"/>
          <w:sz w:val="24"/>
          <w:szCs w:val="24"/>
        </w:rPr>
      </w:pPr>
      <w:r w:rsidRPr="00231727">
        <w:rPr>
          <w:rFonts w:ascii="Times New Roman" w:eastAsia="Arial" w:hAnsi="Times New Roman" w:cs="Times New Roman"/>
          <w:sz w:val="24"/>
          <w:szCs w:val="24"/>
        </w:rPr>
        <w:t>4.</w:t>
      </w:r>
      <w:r w:rsidR="00680ECD" w:rsidRPr="00231727">
        <w:rPr>
          <w:rFonts w:ascii="Times New Roman" w:eastAsia="Arial" w:hAnsi="Times New Roman" w:cs="Times New Roman"/>
          <w:sz w:val="24"/>
          <w:szCs w:val="24"/>
        </w:rPr>
        <w:t>3</w:t>
      </w:r>
      <w:r w:rsidRPr="00231727">
        <w:rPr>
          <w:rFonts w:ascii="Times New Roman" w:eastAsia="Arial" w:hAnsi="Times New Roman" w:cs="Times New Roman"/>
          <w:sz w:val="24"/>
          <w:szCs w:val="24"/>
        </w:rPr>
        <w:t xml:space="preserve">. </w:t>
      </w:r>
      <w:r w:rsidR="008D03B2" w:rsidRPr="00231727">
        <w:rPr>
          <w:rFonts w:ascii="Times New Roman" w:eastAsia="Arial" w:hAnsi="Times New Roman" w:cs="Times New Roman"/>
          <w:sz w:val="24"/>
          <w:szCs w:val="24"/>
        </w:rPr>
        <w:t xml:space="preserve">Bendra </w:t>
      </w:r>
      <w:r w:rsidR="00BA6AB3" w:rsidRPr="00231727">
        <w:rPr>
          <w:rFonts w:ascii="Times New Roman" w:eastAsia="Arial" w:hAnsi="Times New Roman" w:cs="Times New Roman"/>
          <w:sz w:val="24"/>
          <w:szCs w:val="24"/>
        </w:rPr>
        <w:t>p</w:t>
      </w:r>
      <w:r w:rsidR="008D03B2" w:rsidRPr="00231727">
        <w:rPr>
          <w:rFonts w:ascii="Times New Roman" w:eastAsia="Arial" w:hAnsi="Times New Roman" w:cs="Times New Roman"/>
          <w:sz w:val="24"/>
          <w:szCs w:val="24"/>
        </w:rPr>
        <w:t>asiūlymo kaina</w:t>
      </w:r>
      <w:r w:rsidR="00D247A7" w:rsidRPr="00231727">
        <w:rPr>
          <w:rFonts w:ascii="Times New Roman" w:eastAsia="Arial" w:hAnsi="Times New Roman" w:cs="Times New Roman"/>
          <w:sz w:val="24"/>
          <w:szCs w:val="24"/>
        </w:rPr>
        <w:t xml:space="preserve"> </w:t>
      </w:r>
      <w:r w:rsidR="008D3752" w:rsidRPr="00231727">
        <w:rPr>
          <w:rFonts w:ascii="Times New Roman" w:eastAsia="Arial" w:hAnsi="Times New Roman" w:cs="Times New Roman"/>
          <w:sz w:val="24"/>
          <w:szCs w:val="24"/>
        </w:rPr>
        <w:t xml:space="preserve">su PVM </w:t>
      </w:r>
      <w:r w:rsidR="000B049C" w:rsidRPr="00231727">
        <w:rPr>
          <w:rFonts w:ascii="Times New Roman" w:eastAsia="Arial" w:hAnsi="Times New Roman" w:cs="Times New Roman"/>
          <w:sz w:val="24"/>
          <w:szCs w:val="24"/>
        </w:rPr>
        <w:t xml:space="preserve">turi būti nurodoma </w:t>
      </w:r>
      <w:r w:rsidR="00D247A7" w:rsidRPr="00231727">
        <w:rPr>
          <w:rFonts w:ascii="Times New Roman" w:eastAsia="Arial" w:hAnsi="Times New Roman" w:cs="Times New Roman"/>
          <w:sz w:val="24"/>
          <w:szCs w:val="24"/>
        </w:rPr>
        <w:t xml:space="preserve">dviejų skaičių po kablelio tikslumu. </w:t>
      </w:r>
      <w:r w:rsidR="00B75F6D" w:rsidRPr="0023172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5257C66" w:rsidR="003A0EC0" w:rsidRPr="00231727" w:rsidRDefault="00B96957" w:rsidP="00231727">
      <w:pPr>
        <w:pStyle w:val="ListParagraph"/>
        <w:spacing w:after="0" w:line="240" w:lineRule="auto"/>
        <w:ind w:left="0" w:firstLine="567"/>
        <w:jc w:val="both"/>
        <w:rPr>
          <w:rFonts w:ascii="Times New Roman" w:hAnsi="Times New Roman" w:cs="Times New Roman"/>
          <w:sz w:val="24"/>
          <w:szCs w:val="24"/>
        </w:rPr>
      </w:pPr>
      <w:r w:rsidRPr="00231727">
        <w:rPr>
          <w:rFonts w:ascii="Times New Roman" w:eastAsia="Arial" w:hAnsi="Times New Roman" w:cs="Times New Roman"/>
          <w:sz w:val="24"/>
          <w:szCs w:val="24"/>
        </w:rPr>
        <w:t>4.</w:t>
      </w:r>
      <w:r w:rsidR="00A1496A" w:rsidRPr="00231727">
        <w:rPr>
          <w:rFonts w:ascii="Times New Roman" w:eastAsia="Arial" w:hAnsi="Times New Roman" w:cs="Times New Roman"/>
          <w:sz w:val="24"/>
          <w:szCs w:val="24"/>
        </w:rPr>
        <w:t>4</w:t>
      </w:r>
      <w:r w:rsidRPr="00231727">
        <w:rPr>
          <w:rFonts w:ascii="Times New Roman" w:eastAsia="Arial" w:hAnsi="Times New Roman" w:cs="Times New Roman"/>
          <w:sz w:val="24"/>
          <w:szCs w:val="24"/>
        </w:rPr>
        <w:t xml:space="preserve">. </w:t>
      </w:r>
      <w:r w:rsidR="003A0EC0" w:rsidRPr="00231727">
        <w:rPr>
          <w:rFonts w:ascii="Times New Roman" w:eastAsia="Arial" w:hAnsi="Times New Roman" w:cs="Times New Roman"/>
          <w:sz w:val="24"/>
          <w:szCs w:val="24"/>
        </w:rPr>
        <w:t xml:space="preserve">Tiekėjų </w:t>
      </w:r>
      <w:r w:rsidR="00A217B2" w:rsidRPr="00231727">
        <w:rPr>
          <w:rFonts w:ascii="Times New Roman" w:eastAsia="Arial" w:hAnsi="Times New Roman" w:cs="Times New Roman"/>
          <w:sz w:val="24"/>
          <w:szCs w:val="24"/>
        </w:rPr>
        <w:t>p</w:t>
      </w:r>
      <w:r w:rsidR="003A0EC0" w:rsidRPr="00231727">
        <w:rPr>
          <w:rFonts w:ascii="Times New Roman" w:eastAsia="Arial" w:hAnsi="Times New Roman" w:cs="Times New Roman"/>
          <w:sz w:val="24"/>
          <w:szCs w:val="24"/>
        </w:rPr>
        <w:t xml:space="preserve">asiūlymuose nurodytos kainos bus vertinamos </w:t>
      </w:r>
      <w:r w:rsidR="003A0EC0" w:rsidRPr="00231727">
        <w:rPr>
          <w:rFonts w:ascii="Times New Roman" w:hAnsi="Times New Roman" w:cs="Times New Roman"/>
          <w:sz w:val="24"/>
          <w:szCs w:val="24"/>
        </w:rPr>
        <w:t xml:space="preserve">ir lyginamos </w:t>
      </w:r>
      <w:r w:rsidR="005B5FA5" w:rsidRPr="00231727">
        <w:rPr>
          <w:rFonts w:ascii="Times New Roman" w:hAnsi="Times New Roman" w:cs="Times New Roman"/>
          <w:sz w:val="24"/>
          <w:szCs w:val="24"/>
        </w:rPr>
        <w:t xml:space="preserve">eurais </w:t>
      </w:r>
      <w:r w:rsidR="003A0EC0" w:rsidRPr="00231727">
        <w:rPr>
          <w:rFonts w:ascii="Times New Roman" w:hAnsi="Times New Roman" w:cs="Times New Roman"/>
          <w:sz w:val="24"/>
          <w:szCs w:val="24"/>
        </w:rPr>
        <w:t>su visais mokesčiais, įskaitant PVM</w:t>
      </w:r>
      <w:r w:rsidR="006E3394" w:rsidRPr="00231727">
        <w:rPr>
          <w:rFonts w:ascii="Times New Roman" w:hAnsi="Times New Roman" w:cs="Times New Roman"/>
          <w:sz w:val="24"/>
          <w:szCs w:val="24"/>
        </w:rPr>
        <w:t>.</w:t>
      </w:r>
      <w:r w:rsidR="003A0EC0" w:rsidRPr="00231727">
        <w:rPr>
          <w:rFonts w:ascii="Times New Roman" w:hAnsi="Times New Roman" w:cs="Times New Roman"/>
          <w:sz w:val="24"/>
          <w:szCs w:val="24"/>
        </w:rPr>
        <w:t xml:space="preserve"> </w:t>
      </w:r>
    </w:p>
    <w:p w14:paraId="7DEA3141" w14:textId="15A0D090" w:rsidR="003A5357" w:rsidRDefault="00D114B5" w:rsidP="00231727">
      <w:pPr>
        <w:pStyle w:val="ListParagraph"/>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rPr>
        <w:t>4.5. Prekių pavyzdžių pateikti nereikalaujama.</w:t>
      </w:r>
    </w:p>
    <w:p w14:paraId="5B5067D2" w14:textId="77777777" w:rsidR="00D84733" w:rsidRPr="00231727" w:rsidRDefault="00D84733" w:rsidP="00231727">
      <w:pPr>
        <w:pStyle w:val="ListParagraph"/>
        <w:spacing w:after="0" w:line="240" w:lineRule="auto"/>
        <w:ind w:left="0" w:firstLine="567"/>
        <w:jc w:val="both"/>
        <w:rPr>
          <w:rFonts w:ascii="Times New Roman" w:hAnsi="Times New Roman" w:cs="Times New Roman"/>
          <w:sz w:val="24"/>
          <w:szCs w:val="24"/>
        </w:rPr>
      </w:pPr>
    </w:p>
    <w:p w14:paraId="7A15AE0A" w14:textId="3D93A7D7" w:rsidR="00EE1C85" w:rsidRPr="00D84733" w:rsidRDefault="00D84733" w:rsidP="00231727">
      <w:pPr>
        <w:pStyle w:val="Heading1"/>
        <w:tabs>
          <w:tab w:val="left" w:pos="709"/>
        </w:tabs>
        <w:spacing w:before="0" w:after="0"/>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84733">
        <w:rPr>
          <w:rFonts w:ascii="Times New Roman" w:hAnsi="Times New Roman" w:cs="Times New Roman"/>
          <w:b/>
          <w:bCs/>
          <w:sz w:val="24"/>
          <w:szCs w:val="24"/>
        </w:rPr>
        <w:t>5. PASIŪLYMŲ GALIOJIMAS IR PASIŪLYMŲ GALIOJIMO UŽTIKRINIMAS</w:t>
      </w:r>
      <w:bookmarkEnd w:id="24"/>
      <w:bookmarkEnd w:id="25"/>
      <w:bookmarkEnd w:id="26"/>
    </w:p>
    <w:p w14:paraId="3CD65495" w14:textId="43FB65AC" w:rsidR="0074096E" w:rsidRPr="00231727" w:rsidRDefault="00996B60" w:rsidP="00231727">
      <w:pPr>
        <w:pStyle w:val="ListParagraph"/>
        <w:spacing w:after="0" w:line="240" w:lineRule="auto"/>
        <w:ind w:left="0" w:firstLine="567"/>
        <w:jc w:val="both"/>
        <w:rPr>
          <w:rFonts w:ascii="Times New Roman" w:hAnsi="Times New Roman" w:cs="Times New Roman"/>
          <w:sz w:val="24"/>
          <w:szCs w:val="24"/>
        </w:rPr>
      </w:pPr>
      <w:r w:rsidRPr="00231727">
        <w:rPr>
          <w:rFonts w:ascii="Times New Roman" w:hAnsi="Times New Roman" w:cs="Times New Roman"/>
          <w:sz w:val="24"/>
          <w:szCs w:val="24"/>
        </w:rPr>
        <w:t xml:space="preserve">5.1. </w:t>
      </w:r>
      <w:r w:rsidR="0074096E" w:rsidRPr="00231727">
        <w:rPr>
          <w:rFonts w:ascii="Times New Roman" w:hAnsi="Times New Roman" w:cs="Times New Roman"/>
          <w:sz w:val="24"/>
          <w:szCs w:val="24"/>
        </w:rPr>
        <w:t xml:space="preserve">Pasiūlymo galiojimo terminas nurodomas specialiųjų pirkimo sąlygų </w:t>
      </w:r>
      <w:r w:rsidR="00072AED">
        <w:rPr>
          <w:rFonts w:ascii="Times New Roman" w:hAnsi="Times New Roman" w:cs="Times New Roman"/>
          <w:sz w:val="24"/>
          <w:szCs w:val="24"/>
        </w:rPr>
        <w:t xml:space="preserve">1 </w:t>
      </w:r>
      <w:r w:rsidR="0074096E" w:rsidRPr="00231727">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2B38CB47" w14:textId="57CB6E45" w:rsidR="00B3551C" w:rsidRDefault="00FB5348" w:rsidP="00231727">
      <w:pPr>
        <w:pStyle w:val="ListParagraph"/>
        <w:spacing w:after="0" w:line="240" w:lineRule="auto"/>
        <w:ind w:left="0" w:firstLine="567"/>
        <w:jc w:val="both"/>
        <w:rPr>
          <w:rFonts w:ascii="Times New Roman" w:eastAsia="Calibri" w:hAnsi="Times New Roman" w:cs="Times New Roman"/>
          <w:sz w:val="24"/>
          <w:szCs w:val="24"/>
        </w:rPr>
      </w:pPr>
      <w:r w:rsidRPr="00231727">
        <w:rPr>
          <w:rFonts w:ascii="Times New Roman" w:eastAsia="Calibri" w:hAnsi="Times New Roman" w:cs="Times New Roman"/>
          <w:sz w:val="24"/>
          <w:szCs w:val="24"/>
        </w:rPr>
        <w:t>5.</w:t>
      </w:r>
      <w:r w:rsidR="00F7034C" w:rsidRPr="00231727">
        <w:rPr>
          <w:rFonts w:ascii="Times New Roman" w:eastAsia="Calibri" w:hAnsi="Times New Roman" w:cs="Times New Roman"/>
          <w:sz w:val="24"/>
          <w:szCs w:val="24"/>
        </w:rPr>
        <w:t>2</w:t>
      </w:r>
      <w:r w:rsidRPr="00231727">
        <w:rPr>
          <w:rFonts w:ascii="Times New Roman" w:eastAsia="Calibri" w:hAnsi="Times New Roman" w:cs="Times New Roman"/>
          <w:sz w:val="24"/>
          <w:szCs w:val="24"/>
        </w:rPr>
        <w:t xml:space="preserve">. </w:t>
      </w:r>
      <w:r w:rsidR="00B3551C" w:rsidRPr="00231727">
        <w:rPr>
          <w:rFonts w:ascii="Times New Roman" w:eastAsia="Calibri" w:hAnsi="Times New Roman" w:cs="Times New Roman"/>
          <w:sz w:val="24"/>
          <w:szCs w:val="24"/>
        </w:rPr>
        <w:t xml:space="preserve">Perkančioji organizacija nereikalauja užtikrinti </w:t>
      </w:r>
      <w:r w:rsidR="00110481" w:rsidRPr="00231727">
        <w:rPr>
          <w:rFonts w:ascii="Times New Roman" w:eastAsia="Calibri" w:hAnsi="Times New Roman" w:cs="Times New Roman"/>
          <w:sz w:val="24"/>
          <w:szCs w:val="24"/>
        </w:rPr>
        <w:t>p</w:t>
      </w:r>
      <w:r w:rsidR="00B3551C" w:rsidRPr="0023172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CE27D86" w14:textId="77777777" w:rsidR="00D84733" w:rsidRPr="00231727" w:rsidRDefault="00D84733" w:rsidP="00231727">
      <w:pPr>
        <w:pStyle w:val="ListParagraph"/>
        <w:spacing w:after="0" w:line="240" w:lineRule="auto"/>
        <w:ind w:left="0" w:firstLine="567"/>
        <w:jc w:val="both"/>
        <w:rPr>
          <w:rFonts w:ascii="Times New Roman" w:hAnsi="Times New Roman" w:cs="Times New Roman"/>
          <w:sz w:val="24"/>
          <w:szCs w:val="24"/>
        </w:rPr>
      </w:pPr>
    </w:p>
    <w:p w14:paraId="7136C94B" w14:textId="6B922553" w:rsidR="00040C0F" w:rsidRPr="00D84733" w:rsidRDefault="00D84733" w:rsidP="00231727">
      <w:pPr>
        <w:pStyle w:val="Heading1"/>
        <w:tabs>
          <w:tab w:val="left" w:pos="709"/>
        </w:tabs>
        <w:spacing w:before="0" w:after="0"/>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84733">
        <w:rPr>
          <w:rFonts w:ascii="Times New Roman" w:hAnsi="Times New Roman" w:cs="Times New Roman"/>
          <w:b/>
          <w:bCs/>
          <w:sz w:val="24"/>
          <w:szCs w:val="24"/>
        </w:rPr>
        <w:t>6. ELEKTRONINIS AUKCIONAS</w:t>
      </w:r>
      <w:bookmarkEnd w:id="27"/>
      <w:bookmarkEnd w:id="28"/>
      <w:bookmarkEnd w:id="29"/>
      <w:bookmarkEnd w:id="30"/>
      <w:bookmarkEnd w:id="31"/>
    </w:p>
    <w:p w14:paraId="0BFDB7B0" w14:textId="0018BD57" w:rsidR="00040C0F" w:rsidRPr="00231727" w:rsidRDefault="00515C0E" w:rsidP="00231727">
      <w:pPr>
        <w:pStyle w:val="ListParagraph"/>
        <w:spacing w:after="0" w:line="240" w:lineRule="auto"/>
        <w:ind w:left="0" w:firstLine="567"/>
        <w:rPr>
          <w:rFonts w:ascii="Times New Roman" w:hAnsi="Times New Roman" w:cs="Times New Roman"/>
          <w:sz w:val="24"/>
          <w:szCs w:val="24"/>
        </w:rPr>
      </w:pPr>
      <w:r w:rsidRPr="00231727">
        <w:rPr>
          <w:rFonts w:ascii="Times New Roman" w:hAnsi="Times New Roman" w:cs="Times New Roman"/>
          <w:sz w:val="24"/>
          <w:szCs w:val="24"/>
        </w:rPr>
        <w:t xml:space="preserve">6.1. </w:t>
      </w:r>
      <w:r w:rsidR="00040C0F" w:rsidRPr="00231727">
        <w:rPr>
          <w:rFonts w:ascii="Times New Roman" w:hAnsi="Times New Roman" w:cs="Times New Roman"/>
          <w:sz w:val="24"/>
          <w:szCs w:val="24"/>
        </w:rPr>
        <w:t>Perkančioji organizacija pirkime netaikys elektroninio aukciono.</w:t>
      </w:r>
    </w:p>
    <w:p w14:paraId="1E3ABF7D" w14:textId="77777777" w:rsidR="00957330" w:rsidRPr="00231727" w:rsidRDefault="00957330" w:rsidP="00231727">
      <w:pPr>
        <w:pStyle w:val="ListParagraph"/>
        <w:spacing w:after="0" w:line="240" w:lineRule="auto"/>
        <w:ind w:left="0" w:firstLine="567"/>
        <w:rPr>
          <w:rFonts w:ascii="Times New Roman" w:hAnsi="Times New Roman" w:cs="Times New Roman"/>
          <w:sz w:val="24"/>
          <w:szCs w:val="24"/>
        </w:rPr>
      </w:pPr>
    </w:p>
    <w:p w14:paraId="14CBD3AD" w14:textId="057B6B4E" w:rsidR="009D0DC5" w:rsidRPr="00D84733" w:rsidRDefault="00D84733" w:rsidP="00D84733">
      <w:pPr>
        <w:pStyle w:val="Heading1"/>
        <w:numPr>
          <w:ilvl w:val="0"/>
          <w:numId w:val="69"/>
        </w:numPr>
        <w:tabs>
          <w:tab w:val="left" w:pos="284"/>
          <w:tab w:val="left" w:pos="426"/>
          <w:tab w:val="left" w:pos="709"/>
        </w:tabs>
        <w:spacing w:before="0" w:after="0"/>
        <w:ind w:hanging="720"/>
        <w:contextualSpacing/>
        <w:rPr>
          <w:rFonts w:ascii="Times New Roman" w:hAnsi="Times New Roman" w:cs="Times New Roman"/>
          <w:b/>
          <w:bCs/>
          <w:sz w:val="24"/>
          <w:szCs w:val="24"/>
        </w:rPr>
      </w:pPr>
      <w:bookmarkStart w:id="34" w:name="_Ref39667303"/>
      <w:bookmarkStart w:id="35" w:name="_Ref39667308"/>
      <w:bookmarkStart w:id="36" w:name="_Toc126333936"/>
      <w:r w:rsidRPr="00D84733">
        <w:rPr>
          <w:rFonts w:ascii="Times New Roman" w:hAnsi="Times New Roman" w:cs="Times New Roman"/>
          <w:b/>
          <w:bCs/>
          <w:sz w:val="24"/>
          <w:szCs w:val="24"/>
        </w:rPr>
        <w:t>PASIŪLYMŲ VERTINIMAS</w:t>
      </w:r>
      <w:bookmarkEnd w:id="32"/>
      <w:bookmarkEnd w:id="33"/>
      <w:bookmarkEnd w:id="34"/>
      <w:bookmarkEnd w:id="35"/>
      <w:bookmarkEnd w:id="36"/>
    </w:p>
    <w:p w14:paraId="46E1A60B" w14:textId="0B3053AB" w:rsidR="004E71CB" w:rsidRPr="00231727" w:rsidRDefault="00A96BD8" w:rsidP="00231727">
      <w:pPr>
        <w:pStyle w:val="ListParagraph"/>
        <w:spacing w:after="0" w:line="240" w:lineRule="auto"/>
        <w:ind w:left="0" w:firstLine="567"/>
        <w:contextualSpacing w:val="0"/>
        <w:jc w:val="both"/>
        <w:rPr>
          <w:rFonts w:ascii="Times New Roman" w:eastAsia="Calibri" w:hAnsi="Times New Roman" w:cs="Times New Roman"/>
          <w:sz w:val="24"/>
          <w:szCs w:val="24"/>
        </w:rPr>
      </w:pPr>
      <w:r w:rsidRPr="00231727">
        <w:rPr>
          <w:rFonts w:ascii="Times New Roman" w:hAnsi="Times New Roman" w:cs="Times New Roman"/>
          <w:sz w:val="24"/>
          <w:szCs w:val="24"/>
        </w:rPr>
        <w:t>7</w:t>
      </w:r>
      <w:r w:rsidR="002D470F" w:rsidRPr="00231727">
        <w:rPr>
          <w:rFonts w:ascii="Times New Roman" w:hAnsi="Times New Roman" w:cs="Times New Roman"/>
          <w:sz w:val="24"/>
          <w:szCs w:val="24"/>
        </w:rPr>
        <w:t xml:space="preserve">.1. </w:t>
      </w:r>
      <w:r w:rsidR="004E71CB" w:rsidRPr="00231727">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31727">
        <w:rPr>
          <w:rFonts w:ascii="Times New Roman" w:eastAsia="Calibri" w:hAnsi="Times New Roman" w:cs="Times New Roman"/>
          <w:sz w:val="24"/>
          <w:szCs w:val="24"/>
        </w:rPr>
        <w:t>kain</w:t>
      </w:r>
      <w:r w:rsidR="004E71CB" w:rsidRPr="00231727">
        <w:rPr>
          <w:rFonts w:ascii="Times New Roman" w:eastAsia="Calibri" w:hAnsi="Times New Roman" w:cs="Times New Roman"/>
          <w:sz w:val="24"/>
          <w:szCs w:val="24"/>
        </w:rPr>
        <w:t>ą</w:t>
      </w:r>
      <w:r w:rsidR="00003A3F" w:rsidRPr="00231727">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231727">
        <w:rPr>
          <w:rFonts w:ascii="Times New Roman" w:eastAsia="Calibri" w:hAnsi="Times New Roman" w:cs="Times New Roman"/>
          <w:sz w:val="24"/>
          <w:szCs w:val="24"/>
        </w:rPr>
        <w:t xml:space="preserve">specialiųjų </w:t>
      </w:r>
      <w:r w:rsidR="00090235" w:rsidRPr="00231727">
        <w:rPr>
          <w:rFonts w:ascii="Times New Roman" w:eastAsia="Calibri" w:hAnsi="Times New Roman" w:cs="Times New Roman"/>
          <w:sz w:val="24"/>
          <w:szCs w:val="24"/>
        </w:rPr>
        <w:t>p</w:t>
      </w:r>
      <w:r w:rsidR="00551FA7" w:rsidRPr="00231727">
        <w:rPr>
          <w:rFonts w:ascii="Times New Roman" w:eastAsia="Calibri" w:hAnsi="Times New Roman" w:cs="Times New Roman"/>
          <w:sz w:val="24"/>
          <w:szCs w:val="24"/>
        </w:rPr>
        <w:t xml:space="preserve">irkimo </w:t>
      </w:r>
      <w:r w:rsidR="00A176D5" w:rsidRPr="00231727">
        <w:rPr>
          <w:rFonts w:ascii="Times New Roman" w:eastAsia="Calibri" w:hAnsi="Times New Roman" w:cs="Times New Roman"/>
          <w:sz w:val="24"/>
          <w:szCs w:val="24"/>
        </w:rPr>
        <w:t xml:space="preserve">sąlygų </w:t>
      </w:r>
      <w:bookmarkEnd w:id="37"/>
      <w:r w:rsidR="00072AED">
        <w:rPr>
          <w:rFonts w:ascii="Times New Roman" w:eastAsia="Calibri" w:hAnsi="Times New Roman" w:cs="Times New Roman"/>
          <w:sz w:val="24"/>
          <w:szCs w:val="24"/>
        </w:rPr>
        <w:t xml:space="preserve">2 </w:t>
      </w:r>
      <w:r w:rsidR="00090235" w:rsidRPr="00231727">
        <w:rPr>
          <w:rFonts w:ascii="Times New Roman" w:eastAsia="Calibri" w:hAnsi="Times New Roman" w:cs="Times New Roman"/>
          <w:sz w:val="24"/>
          <w:szCs w:val="24"/>
        </w:rPr>
        <w:t>priede</w:t>
      </w:r>
      <w:r w:rsidR="00B70F54" w:rsidRPr="00231727">
        <w:rPr>
          <w:rFonts w:ascii="Times New Roman" w:eastAsia="Calibri" w:hAnsi="Times New Roman" w:cs="Times New Roman"/>
          <w:sz w:val="24"/>
          <w:szCs w:val="24"/>
        </w:rPr>
        <w:t xml:space="preserve"> „Pasiūlymo forma</w:t>
      </w:r>
      <w:r w:rsidR="00D114B5" w:rsidRPr="00231727">
        <w:rPr>
          <w:rFonts w:ascii="Times New Roman" w:eastAsia="Calibri" w:hAnsi="Times New Roman" w:cs="Times New Roman"/>
          <w:sz w:val="24"/>
          <w:szCs w:val="24"/>
        </w:rPr>
        <w:t xml:space="preserve"> ir techninė specifikacija</w:t>
      </w:r>
      <w:r w:rsidR="00B70F54" w:rsidRPr="00231727">
        <w:rPr>
          <w:rFonts w:ascii="Times New Roman" w:eastAsia="Calibri" w:hAnsi="Times New Roman" w:cs="Times New Roman"/>
          <w:sz w:val="24"/>
          <w:szCs w:val="24"/>
        </w:rPr>
        <w:t>“</w:t>
      </w:r>
      <w:r w:rsidR="00090235" w:rsidRPr="00231727">
        <w:rPr>
          <w:rFonts w:ascii="Times New Roman" w:eastAsia="Calibri" w:hAnsi="Times New Roman" w:cs="Times New Roman"/>
          <w:sz w:val="24"/>
          <w:szCs w:val="24"/>
        </w:rPr>
        <w:t>.</w:t>
      </w:r>
      <w:r w:rsidR="00090235" w:rsidRPr="00231727">
        <w:rPr>
          <w:rFonts w:ascii="Times New Roman" w:eastAsia="Calibri" w:hAnsi="Times New Roman" w:cs="Times New Roman"/>
          <w:color w:val="7030A0"/>
          <w:sz w:val="24"/>
          <w:szCs w:val="24"/>
        </w:rPr>
        <w:t xml:space="preserve"> </w:t>
      </w:r>
      <w:r w:rsidR="005159D2" w:rsidRPr="00231727">
        <w:rPr>
          <w:rFonts w:ascii="Times New Roman" w:eastAsia="Calibri" w:hAnsi="Times New Roman" w:cs="Times New Roman"/>
          <w:sz w:val="24"/>
          <w:szCs w:val="24"/>
        </w:rPr>
        <w:t>Ekonomiškai naudingiausiu pasiūlymu laikomas mažiausios kainos pasiūlymas.</w:t>
      </w:r>
    </w:p>
    <w:p w14:paraId="313FDE6C" w14:textId="0E1274CE" w:rsidR="00D734C6" w:rsidRDefault="005E18D4" w:rsidP="00231727">
      <w:pPr>
        <w:spacing w:after="0" w:line="240" w:lineRule="auto"/>
        <w:ind w:firstLine="567"/>
        <w:jc w:val="both"/>
        <w:rPr>
          <w:rFonts w:ascii="Times New Roman" w:hAnsi="Times New Roman" w:cs="Times New Roman"/>
          <w:sz w:val="24"/>
          <w:szCs w:val="24"/>
        </w:rPr>
      </w:pPr>
      <w:r w:rsidRPr="00231727">
        <w:rPr>
          <w:rFonts w:ascii="Times New Roman" w:eastAsiaTheme="minorHAnsi" w:hAnsi="Times New Roman" w:cs="Times New Roman"/>
          <w:bCs/>
          <w:iCs/>
          <w:sz w:val="24"/>
          <w:szCs w:val="24"/>
        </w:rPr>
        <w:t>7.</w:t>
      </w:r>
      <w:r w:rsidR="00D114B5" w:rsidRPr="00231727">
        <w:rPr>
          <w:rFonts w:ascii="Times New Roman" w:eastAsiaTheme="minorHAnsi" w:hAnsi="Times New Roman" w:cs="Times New Roman"/>
          <w:bCs/>
          <w:iCs/>
          <w:sz w:val="24"/>
          <w:szCs w:val="24"/>
        </w:rPr>
        <w:t>2</w:t>
      </w:r>
      <w:r w:rsidRPr="00231727">
        <w:rPr>
          <w:rFonts w:ascii="Times New Roman" w:eastAsiaTheme="minorHAnsi" w:hAnsi="Times New Roman" w:cs="Times New Roman"/>
          <w:bCs/>
          <w:iCs/>
          <w:sz w:val="24"/>
          <w:szCs w:val="24"/>
        </w:rPr>
        <w:t xml:space="preserve">. </w:t>
      </w:r>
      <w:r w:rsidR="00D734C6" w:rsidRPr="00231727">
        <w:rPr>
          <w:rFonts w:ascii="Times New Roman" w:hAnsi="Times New Roman" w:cs="Times New Roman"/>
          <w:color w:val="000000" w:themeColor="text1"/>
          <w:sz w:val="24"/>
          <w:szCs w:val="24"/>
        </w:rPr>
        <w:t xml:space="preserve">Laimėjusiu </w:t>
      </w:r>
      <w:r w:rsidR="005D7D8C" w:rsidRPr="00231727">
        <w:rPr>
          <w:rFonts w:ascii="Times New Roman" w:hAnsi="Times New Roman" w:cs="Times New Roman"/>
          <w:color w:val="000000" w:themeColor="text1"/>
          <w:sz w:val="24"/>
          <w:szCs w:val="24"/>
        </w:rPr>
        <w:t xml:space="preserve">pasiūlymu </w:t>
      </w:r>
      <w:r w:rsidR="00D734C6" w:rsidRPr="00231727">
        <w:rPr>
          <w:rFonts w:ascii="Times New Roman" w:hAnsi="Times New Roman" w:cs="Times New Roman"/>
          <w:color w:val="000000" w:themeColor="text1"/>
          <w:sz w:val="24"/>
          <w:szCs w:val="24"/>
        </w:rPr>
        <w:t xml:space="preserve">kiekvienoje pirkimo objekto dalyje galės būti pripažinti tik po 1 </w:t>
      </w:r>
      <w:r w:rsidR="005D7D8C" w:rsidRPr="00231727">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231727">
        <w:rPr>
          <w:rFonts w:ascii="Times New Roman" w:hAnsi="Times New Roman" w:cs="Times New Roman"/>
          <w:color w:val="000000" w:themeColor="text1"/>
          <w:sz w:val="24"/>
          <w:szCs w:val="24"/>
        </w:rPr>
        <w:t>.</w:t>
      </w:r>
      <w:r w:rsidR="00D734C6" w:rsidRPr="00231727">
        <w:rPr>
          <w:rFonts w:ascii="Times New Roman" w:hAnsi="Times New Roman" w:cs="Times New Roman"/>
          <w:sz w:val="24"/>
          <w:szCs w:val="24"/>
        </w:rPr>
        <w:t xml:space="preserve"> Tas pats tiekėjas gali būti nustatomas laimėtoju dėl </w:t>
      </w:r>
      <w:r w:rsidR="00D734C6" w:rsidRPr="00072AED">
        <w:rPr>
          <w:rFonts w:ascii="Times New Roman" w:hAnsi="Times New Roman" w:cs="Times New Roman"/>
          <w:sz w:val="24"/>
          <w:szCs w:val="24"/>
        </w:rPr>
        <w:t>visų pirkimo objekto dalių</w:t>
      </w:r>
      <w:r w:rsidR="00D734C6" w:rsidRPr="00231727">
        <w:rPr>
          <w:rFonts w:ascii="Times New Roman" w:hAnsi="Times New Roman" w:cs="Times New Roman"/>
          <w:sz w:val="24"/>
          <w:szCs w:val="24"/>
        </w:rPr>
        <w:t xml:space="preserve">, vadovaujantis </w:t>
      </w:r>
      <w:r w:rsidR="0014578C" w:rsidRPr="00231727">
        <w:rPr>
          <w:rFonts w:ascii="Times New Roman" w:hAnsi="Times New Roman" w:cs="Times New Roman"/>
          <w:sz w:val="24"/>
          <w:szCs w:val="24"/>
        </w:rPr>
        <w:t>specialiųjų p</w:t>
      </w:r>
      <w:r w:rsidR="00551FA7" w:rsidRPr="00231727">
        <w:rPr>
          <w:rFonts w:ascii="Times New Roman" w:hAnsi="Times New Roman" w:cs="Times New Roman"/>
          <w:sz w:val="24"/>
          <w:szCs w:val="24"/>
        </w:rPr>
        <w:t xml:space="preserve">irkimo </w:t>
      </w:r>
      <w:r w:rsidR="002D6F74" w:rsidRPr="00231727">
        <w:rPr>
          <w:rFonts w:ascii="Times New Roman" w:hAnsi="Times New Roman" w:cs="Times New Roman"/>
          <w:sz w:val="24"/>
          <w:szCs w:val="24"/>
        </w:rPr>
        <w:t xml:space="preserve">sąlygų </w:t>
      </w:r>
      <w:r w:rsidR="00072AED">
        <w:rPr>
          <w:rFonts w:ascii="Times New Roman" w:hAnsi="Times New Roman" w:cs="Times New Roman"/>
          <w:sz w:val="24"/>
          <w:szCs w:val="24"/>
        </w:rPr>
        <w:t xml:space="preserve">2 </w:t>
      </w:r>
      <w:r w:rsidR="002D6F74" w:rsidRPr="00231727">
        <w:rPr>
          <w:rFonts w:ascii="Times New Roman" w:hAnsi="Times New Roman" w:cs="Times New Roman"/>
          <w:sz w:val="24"/>
          <w:szCs w:val="24"/>
        </w:rPr>
        <w:t>pried</w:t>
      </w:r>
      <w:r w:rsidR="00B93866" w:rsidRPr="00231727">
        <w:rPr>
          <w:rFonts w:ascii="Times New Roman" w:hAnsi="Times New Roman" w:cs="Times New Roman"/>
          <w:sz w:val="24"/>
          <w:szCs w:val="24"/>
        </w:rPr>
        <w:t>e</w:t>
      </w:r>
      <w:r w:rsidR="00D54741" w:rsidRPr="00231727">
        <w:rPr>
          <w:rFonts w:ascii="Times New Roman" w:hAnsi="Times New Roman" w:cs="Times New Roman"/>
          <w:sz w:val="24"/>
          <w:szCs w:val="24"/>
        </w:rPr>
        <w:t xml:space="preserve"> </w:t>
      </w:r>
      <w:r w:rsidR="007823B0" w:rsidRPr="00231727">
        <w:rPr>
          <w:rFonts w:ascii="Times New Roman" w:hAnsi="Times New Roman" w:cs="Times New Roman"/>
          <w:sz w:val="24"/>
          <w:szCs w:val="24"/>
        </w:rPr>
        <w:t>„Pasiūlymo forma</w:t>
      </w:r>
      <w:r w:rsidR="00D114B5" w:rsidRPr="00231727">
        <w:rPr>
          <w:rFonts w:ascii="Times New Roman" w:hAnsi="Times New Roman" w:cs="Times New Roman"/>
          <w:sz w:val="24"/>
          <w:szCs w:val="24"/>
        </w:rPr>
        <w:t xml:space="preserve"> ir techninė specifikacija</w:t>
      </w:r>
      <w:r w:rsidR="007823B0" w:rsidRPr="00231727">
        <w:rPr>
          <w:rFonts w:ascii="Times New Roman" w:hAnsi="Times New Roman" w:cs="Times New Roman"/>
          <w:sz w:val="24"/>
          <w:szCs w:val="24"/>
        </w:rPr>
        <w:t xml:space="preserve">“ </w:t>
      </w:r>
      <w:r w:rsidR="00D734C6" w:rsidRPr="00231727">
        <w:rPr>
          <w:rFonts w:ascii="Times New Roman" w:hAnsi="Times New Roman" w:cs="Times New Roman"/>
          <w:sz w:val="24"/>
          <w:szCs w:val="24"/>
        </w:rPr>
        <w:t xml:space="preserve">nustatytomis taisyklėmis. </w:t>
      </w:r>
    </w:p>
    <w:p w14:paraId="5AA1C526" w14:textId="77777777" w:rsidR="00D84733" w:rsidRPr="00231727" w:rsidRDefault="00D84733" w:rsidP="00231727">
      <w:pPr>
        <w:spacing w:after="0" w:line="240" w:lineRule="auto"/>
        <w:ind w:firstLine="567"/>
        <w:jc w:val="both"/>
        <w:rPr>
          <w:rFonts w:ascii="Times New Roman" w:eastAsiaTheme="minorHAnsi" w:hAnsi="Times New Roman" w:cs="Times New Roman"/>
          <w:bCs/>
          <w:iCs/>
          <w:sz w:val="24"/>
          <w:szCs w:val="24"/>
        </w:rPr>
      </w:pPr>
    </w:p>
    <w:p w14:paraId="678C44CA" w14:textId="609A8BFB" w:rsidR="00FE7908" w:rsidRPr="00D84733" w:rsidRDefault="00D84733" w:rsidP="00D84733">
      <w:pPr>
        <w:pStyle w:val="Heading1"/>
        <w:numPr>
          <w:ilvl w:val="0"/>
          <w:numId w:val="69"/>
        </w:numPr>
        <w:tabs>
          <w:tab w:val="left" w:pos="284"/>
        </w:tabs>
        <w:spacing w:before="0" w:after="0"/>
        <w:ind w:hanging="720"/>
        <w:contextualSpacing/>
        <w:rPr>
          <w:rFonts w:ascii="Times New Roman" w:hAnsi="Times New Roman" w:cs="Times New Roman"/>
          <w:b/>
          <w:bCs/>
          <w:sz w:val="24"/>
          <w:szCs w:val="24"/>
        </w:rPr>
      </w:pPr>
      <w:bookmarkStart w:id="38" w:name="_Ref39425999"/>
      <w:bookmarkStart w:id="39" w:name="_Ref39426005"/>
      <w:bookmarkStart w:id="40" w:name="_Toc126333937"/>
      <w:r w:rsidRPr="00D84733">
        <w:rPr>
          <w:rFonts w:ascii="Times New Roman" w:hAnsi="Times New Roman" w:cs="Times New Roman"/>
          <w:b/>
          <w:bCs/>
          <w:sz w:val="24"/>
          <w:szCs w:val="24"/>
        </w:rPr>
        <w:t xml:space="preserve">PIRKIMO SUTARTIES </w:t>
      </w:r>
      <w:bookmarkEnd w:id="38"/>
      <w:bookmarkEnd w:id="39"/>
      <w:bookmarkEnd w:id="40"/>
      <w:r w:rsidRPr="00D84733">
        <w:rPr>
          <w:rFonts w:ascii="Times New Roman" w:hAnsi="Times New Roman" w:cs="Times New Roman"/>
          <w:b/>
          <w:bCs/>
          <w:sz w:val="24"/>
          <w:szCs w:val="24"/>
        </w:rPr>
        <w:t>PASIRAŠYMAS IR SĄLYGOS</w:t>
      </w:r>
    </w:p>
    <w:p w14:paraId="27CAEFF7" w14:textId="2BC51533" w:rsidR="00F57665" w:rsidRPr="00231727" w:rsidRDefault="0088290F" w:rsidP="00231727">
      <w:pPr>
        <w:pStyle w:val="ListParagraph"/>
        <w:spacing w:after="0" w:line="240" w:lineRule="auto"/>
        <w:ind w:left="0" w:firstLine="567"/>
        <w:jc w:val="both"/>
        <w:rPr>
          <w:rFonts w:ascii="Times New Roman" w:hAnsi="Times New Roman" w:cs="Times New Roman"/>
          <w:color w:val="000000" w:themeColor="text1"/>
          <w:sz w:val="24"/>
          <w:szCs w:val="24"/>
        </w:rPr>
      </w:pPr>
      <w:r w:rsidRPr="00231727">
        <w:rPr>
          <w:rFonts w:ascii="Times New Roman" w:hAnsi="Times New Roman" w:cs="Times New Roman"/>
          <w:color w:val="000000" w:themeColor="text1"/>
          <w:sz w:val="24"/>
          <w:szCs w:val="24"/>
        </w:rPr>
        <w:t xml:space="preserve">8.1. </w:t>
      </w:r>
      <w:r w:rsidR="00F57665" w:rsidRPr="00231727">
        <w:rPr>
          <w:rFonts w:ascii="Times New Roman" w:hAnsi="Times New Roman" w:cs="Times New Roman"/>
          <w:color w:val="000000" w:themeColor="text1"/>
          <w:sz w:val="24"/>
          <w:szCs w:val="24"/>
        </w:rPr>
        <w:t xml:space="preserve">Ši pirkimo procedūra atliekama siekiant sudaryti </w:t>
      </w:r>
      <w:r w:rsidRPr="00231727">
        <w:rPr>
          <w:rFonts w:ascii="Times New Roman" w:hAnsi="Times New Roman" w:cs="Times New Roman"/>
          <w:color w:val="000000" w:themeColor="text1"/>
          <w:sz w:val="24"/>
          <w:szCs w:val="24"/>
        </w:rPr>
        <w:t xml:space="preserve">pirkimo </w:t>
      </w:r>
      <w:r w:rsidR="00F57665" w:rsidRPr="00231727">
        <w:rPr>
          <w:rFonts w:ascii="Times New Roman" w:hAnsi="Times New Roman" w:cs="Times New Roman"/>
          <w:color w:val="000000" w:themeColor="text1"/>
          <w:sz w:val="24"/>
          <w:szCs w:val="24"/>
        </w:rPr>
        <w:t>sutartį</w:t>
      </w:r>
      <w:r w:rsidR="009A7D11" w:rsidRPr="00231727">
        <w:rPr>
          <w:rFonts w:ascii="Times New Roman" w:hAnsi="Times New Roman" w:cs="Times New Roman"/>
          <w:color w:val="000000" w:themeColor="text1"/>
          <w:sz w:val="24"/>
          <w:szCs w:val="24"/>
        </w:rPr>
        <w:t xml:space="preserve"> </w:t>
      </w:r>
      <w:r w:rsidRPr="00231727">
        <w:rPr>
          <w:rFonts w:ascii="Times New Roman" w:hAnsi="Times New Roman" w:cs="Times New Roman"/>
          <w:color w:val="000000" w:themeColor="text1"/>
          <w:sz w:val="24"/>
          <w:szCs w:val="24"/>
        </w:rPr>
        <w:t xml:space="preserve">(toliau – sutartis) </w:t>
      </w:r>
      <w:r w:rsidR="008933BC" w:rsidRPr="00231727">
        <w:rPr>
          <w:rFonts w:ascii="Times New Roman" w:hAnsi="Times New Roman" w:cs="Times New Roman"/>
          <w:color w:val="000000" w:themeColor="text1"/>
          <w:sz w:val="24"/>
          <w:szCs w:val="24"/>
        </w:rPr>
        <w:t>su tiekėjais, kurių pasiūlymai bus pripažinti laimėję</w:t>
      </w:r>
      <w:r w:rsidR="00F065D6" w:rsidRPr="00231727">
        <w:rPr>
          <w:rFonts w:ascii="Times New Roman" w:hAnsi="Times New Roman" w:cs="Times New Roman"/>
          <w:color w:val="000000" w:themeColor="text1"/>
          <w:sz w:val="24"/>
          <w:szCs w:val="24"/>
        </w:rPr>
        <w:t xml:space="preserve">. </w:t>
      </w:r>
      <w:r w:rsidR="004B2DE4" w:rsidRPr="00231727">
        <w:rPr>
          <w:rFonts w:ascii="Times New Roman" w:hAnsi="Times New Roman" w:cs="Times New Roman"/>
          <w:sz w:val="24"/>
          <w:szCs w:val="24"/>
        </w:rPr>
        <w:t xml:space="preserve">Sutarties sąlygos pateikiamos </w:t>
      </w:r>
      <w:r w:rsidR="00236FF5" w:rsidRPr="00231727">
        <w:rPr>
          <w:rFonts w:ascii="Times New Roman" w:hAnsi="Times New Roman" w:cs="Times New Roman"/>
          <w:sz w:val="24"/>
          <w:szCs w:val="24"/>
        </w:rPr>
        <w:t>specialiųjų p</w:t>
      </w:r>
      <w:r w:rsidR="00551FA7" w:rsidRPr="00231727">
        <w:rPr>
          <w:rFonts w:ascii="Times New Roman" w:hAnsi="Times New Roman" w:cs="Times New Roman"/>
          <w:sz w:val="24"/>
          <w:szCs w:val="24"/>
        </w:rPr>
        <w:t xml:space="preserve">irkimo </w:t>
      </w:r>
      <w:r w:rsidR="00D86901" w:rsidRPr="00231727">
        <w:rPr>
          <w:rFonts w:ascii="Times New Roman" w:hAnsi="Times New Roman" w:cs="Times New Roman"/>
          <w:sz w:val="24"/>
          <w:szCs w:val="24"/>
        </w:rPr>
        <w:t xml:space="preserve">sąlygų </w:t>
      </w:r>
      <w:r w:rsidR="00072AED">
        <w:rPr>
          <w:rFonts w:ascii="Times New Roman" w:hAnsi="Times New Roman" w:cs="Times New Roman"/>
          <w:sz w:val="24"/>
          <w:szCs w:val="24"/>
        </w:rPr>
        <w:t xml:space="preserve">5 </w:t>
      </w:r>
      <w:r w:rsidR="00D86901" w:rsidRPr="00231727">
        <w:rPr>
          <w:rFonts w:ascii="Times New Roman" w:hAnsi="Times New Roman" w:cs="Times New Roman"/>
          <w:sz w:val="24"/>
          <w:szCs w:val="24"/>
        </w:rPr>
        <w:t>priede „Sutarties projektas“</w:t>
      </w:r>
      <w:r w:rsidR="004B2DE4" w:rsidRPr="00231727">
        <w:rPr>
          <w:rFonts w:ascii="Times New Roman" w:hAnsi="Times New Roman" w:cs="Times New Roman"/>
          <w:sz w:val="24"/>
          <w:szCs w:val="24"/>
        </w:rPr>
        <w:t>.</w:t>
      </w:r>
    </w:p>
    <w:bookmarkEnd w:id="2"/>
    <w:p w14:paraId="403C297A" w14:textId="7DFB9CE4" w:rsidR="00A4599F" w:rsidRPr="00231727" w:rsidRDefault="008D704D" w:rsidP="00231727">
      <w:pPr>
        <w:shd w:val="clear" w:color="auto" w:fill="FFFFFF"/>
        <w:spacing w:after="0" w:line="240" w:lineRule="auto"/>
        <w:jc w:val="center"/>
        <w:rPr>
          <w:rFonts w:ascii="Times New Roman" w:hAnsi="Times New Roman" w:cs="Times New Roman"/>
          <w:b/>
          <w:bCs/>
          <w:smallCaps/>
          <w:sz w:val="24"/>
          <w:szCs w:val="24"/>
        </w:rPr>
      </w:pPr>
      <w:r w:rsidRPr="00231727">
        <w:rPr>
          <w:rFonts w:ascii="Times New Roman" w:eastAsia="Calibri" w:hAnsi="Times New Roman" w:cs="Times New Roman"/>
          <w:sz w:val="24"/>
          <w:szCs w:val="24"/>
        </w:rPr>
        <w:t>_________</w:t>
      </w:r>
    </w:p>
    <w:sectPr w:rsidR="00A4599F" w:rsidRPr="00231727"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F407" w14:textId="77777777" w:rsidR="00FF75F3" w:rsidRDefault="00FF75F3" w:rsidP="00D05666">
      <w:r>
        <w:separator/>
      </w:r>
    </w:p>
  </w:endnote>
  <w:endnote w:type="continuationSeparator" w:id="0">
    <w:p w14:paraId="6D67FB53" w14:textId="77777777" w:rsidR="00FF75F3" w:rsidRDefault="00FF75F3" w:rsidP="00D05666">
      <w:r>
        <w:continuationSeparator/>
      </w:r>
    </w:p>
  </w:endnote>
  <w:endnote w:type="continuationNotice" w:id="1">
    <w:p w14:paraId="29BD39E0" w14:textId="77777777" w:rsidR="00FF75F3" w:rsidRDefault="00FF7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0D8D" w14:textId="77777777" w:rsidR="00FF75F3" w:rsidRDefault="00FF75F3" w:rsidP="00D05666">
      <w:r>
        <w:separator/>
      </w:r>
    </w:p>
  </w:footnote>
  <w:footnote w:type="continuationSeparator" w:id="0">
    <w:p w14:paraId="0F7DB76C" w14:textId="77777777" w:rsidR="00FF75F3" w:rsidRDefault="00FF75F3" w:rsidP="00D05666">
      <w:r>
        <w:continuationSeparator/>
      </w:r>
    </w:p>
  </w:footnote>
  <w:footnote w:type="continuationNotice" w:id="1">
    <w:p w14:paraId="421B941E" w14:textId="77777777" w:rsidR="00FF75F3" w:rsidRDefault="00FF75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D0C6B6D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C413ABE"/>
    <w:multiLevelType w:val="hybridMultilevel"/>
    <w:tmpl w:val="E8F0C27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2"/>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3"/>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4"/>
  </w:num>
  <w:num w:numId="69" w16cid:durableId="199443039">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5D1"/>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AE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5D5E"/>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6FC"/>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A08"/>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1727"/>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B34"/>
    <w:rsid w:val="00263E7F"/>
    <w:rsid w:val="00263F0F"/>
    <w:rsid w:val="00264026"/>
    <w:rsid w:val="0026424A"/>
    <w:rsid w:val="0026491C"/>
    <w:rsid w:val="00264B13"/>
    <w:rsid w:val="00264EBF"/>
    <w:rsid w:val="0026649F"/>
    <w:rsid w:val="002670AA"/>
    <w:rsid w:val="00267262"/>
    <w:rsid w:val="0026746D"/>
    <w:rsid w:val="00267751"/>
    <w:rsid w:val="00267E9A"/>
    <w:rsid w:val="00270113"/>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7F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17DB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38D9"/>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5357"/>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54E"/>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970"/>
    <w:rsid w:val="00401CAD"/>
    <w:rsid w:val="004022F2"/>
    <w:rsid w:val="0040276A"/>
    <w:rsid w:val="004038D3"/>
    <w:rsid w:val="00403C4D"/>
    <w:rsid w:val="0040427C"/>
    <w:rsid w:val="0040438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25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10"/>
    <w:rsid w:val="0047399D"/>
    <w:rsid w:val="00473DA9"/>
    <w:rsid w:val="004745B4"/>
    <w:rsid w:val="00474B8A"/>
    <w:rsid w:val="00475262"/>
    <w:rsid w:val="0047554A"/>
    <w:rsid w:val="00475F9B"/>
    <w:rsid w:val="00476119"/>
    <w:rsid w:val="004765BC"/>
    <w:rsid w:val="0047687E"/>
    <w:rsid w:val="00476CDD"/>
    <w:rsid w:val="00476F8C"/>
    <w:rsid w:val="00477E28"/>
    <w:rsid w:val="004811A1"/>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2EED"/>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04"/>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388"/>
    <w:rsid w:val="0052470F"/>
    <w:rsid w:val="00524AB3"/>
    <w:rsid w:val="00525A62"/>
    <w:rsid w:val="00525B54"/>
    <w:rsid w:val="00525FD6"/>
    <w:rsid w:val="005260FE"/>
    <w:rsid w:val="005265F8"/>
    <w:rsid w:val="005269B3"/>
    <w:rsid w:val="00526D2D"/>
    <w:rsid w:val="00527308"/>
    <w:rsid w:val="005273B1"/>
    <w:rsid w:val="00527A92"/>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9DC"/>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8D9"/>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142"/>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7A0"/>
    <w:rsid w:val="005E3B81"/>
    <w:rsid w:val="005E42BC"/>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1018"/>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C56"/>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675"/>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43E"/>
    <w:rsid w:val="007566CB"/>
    <w:rsid w:val="0075678B"/>
    <w:rsid w:val="00757947"/>
    <w:rsid w:val="00757968"/>
    <w:rsid w:val="0076184D"/>
    <w:rsid w:val="007620BE"/>
    <w:rsid w:val="0076210C"/>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7670"/>
    <w:rsid w:val="00777DC5"/>
    <w:rsid w:val="00780F8E"/>
    <w:rsid w:val="00781C85"/>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6740"/>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4E43"/>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2548"/>
    <w:rsid w:val="0087372C"/>
    <w:rsid w:val="00873D68"/>
    <w:rsid w:val="00874383"/>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03C"/>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5504"/>
    <w:rsid w:val="009465A0"/>
    <w:rsid w:val="009465EF"/>
    <w:rsid w:val="00946722"/>
    <w:rsid w:val="009501C3"/>
    <w:rsid w:val="009502BE"/>
    <w:rsid w:val="009502F5"/>
    <w:rsid w:val="0095251F"/>
    <w:rsid w:val="0095321C"/>
    <w:rsid w:val="00953A37"/>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687C"/>
    <w:rsid w:val="009670AC"/>
    <w:rsid w:val="0096718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98A"/>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3A1"/>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3A5F"/>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145"/>
    <w:rsid w:val="00A23B71"/>
    <w:rsid w:val="00A23C2A"/>
    <w:rsid w:val="00A2480E"/>
    <w:rsid w:val="00A24AF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6A5E"/>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068"/>
    <w:rsid w:val="00AE0668"/>
    <w:rsid w:val="00AE0F66"/>
    <w:rsid w:val="00AE1244"/>
    <w:rsid w:val="00AE1C5F"/>
    <w:rsid w:val="00AE2789"/>
    <w:rsid w:val="00AE2B70"/>
    <w:rsid w:val="00AE2C9A"/>
    <w:rsid w:val="00AE3380"/>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9C2"/>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2771"/>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84A"/>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6EE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537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120A"/>
    <w:rsid w:val="00C822DC"/>
    <w:rsid w:val="00C8357B"/>
    <w:rsid w:val="00C83859"/>
    <w:rsid w:val="00C83FE2"/>
    <w:rsid w:val="00C840C6"/>
    <w:rsid w:val="00C84434"/>
    <w:rsid w:val="00C84604"/>
    <w:rsid w:val="00C84723"/>
    <w:rsid w:val="00C8502B"/>
    <w:rsid w:val="00C8571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0AE"/>
    <w:rsid w:val="00CA237E"/>
    <w:rsid w:val="00CA29BB"/>
    <w:rsid w:val="00CA4139"/>
    <w:rsid w:val="00CA42C1"/>
    <w:rsid w:val="00CA47CB"/>
    <w:rsid w:val="00CA5166"/>
    <w:rsid w:val="00CA64E1"/>
    <w:rsid w:val="00CA77FA"/>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4B5"/>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285F"/>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4733"/>
    <w:rsid w:val="00D8625D"/>
    <w:rsid w:val="00D86901"/>
    <w:rsid w:val="00D86A7B"/>
    <w:rsid w:val="00D8792F"/>
    <w:rsid w:val="00D8795A"/>
    <w:rsid w:val="00D90B3E"/>
    <w:rsid w:val="00D90C01"/>
    <w:rsid w:val="00D91242"/>
    <w:rsid w:val="00D91789"/>
    <w:rsid w:val="00D92083"/>
    <w:rsid w:val="00D920B9"/>
    <w:rsid w:val="00D927CE"/>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3D"/>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4CE"/>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9E5"/>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3DC"/>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3A2"/>
    <w:rsid w:val="00EC0799"/>
    <w:rsid w:val="00EC121F"/>
    <w:rsid w:val="00EC1554"/>
    <w:rsid w:val="00EC1B6F"/>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141"/>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5E"/>
    <w:rsid w:val="00FB3AC8"/>
    <w:rsid w:val="00FB3D71"/>
    <w:rsid w:val="00FB3D84"/>
    <w:rsid w:val="00FB458B"/>
    <w:rsid w:val="00FB4C59"/>
    <w:rsid w:val="00FB5348"/>
    <w:rsid w:val="00FB5700"/>
    <w:rsid w:val="00FB5D95"/>
    <w:rsid w:val="00FB633B"/>
    <w:rsid w:val="00FB66D2"/>
    <w:rsid w:val="00FB6A6A"/>
    <w:rsid w:val="00FB78A1"/>
    <w:rsid w:val="00FB7BCA"/>
    <w:rsid w:val="00FC03CE"/>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5F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E2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Jurga Kuzmaitė</cp:lastModifiedBy>
  <cp:revision>23</cp:revision>
  <dcterms:created xsi:type="dcterms:W3CDTF">2025-02-26T08:08:00Z</dcterms:created>
  <dcterms:modified xsi:type="dcterms:W3CDTF">2025-02-27T11:29:00Z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