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F3AD" w14:textId="460DACC1" w:rsidR="00F615E5" w:rsidRDefault="007D2280" w:rsidP="007D2280">
      <w:pPr>
        <w:jc w:val="center"/>
        <w:rPr>
          <w:b/>
          <w:i/>
          <w:sz w:val="24"/>
          <w:szCs w:val="24"/>
          <w:lang w:eastAsia="en-US"/>
        </w:rPr>
      </w:pPr>
      <w:r>
        <w:rPr>
          <w:b/>
          <w:i/>
          <w:sz w:val="24"/>
          <w:szCs w:val="24"/>
          <w:lang w:eastAsia="en-US"/>
        </w:rPr>
        <w:t>(Laboratorinių tyrimų atlikimo paslaugų viešojo pirkimo-pardavimo sutarties p</w:t>
      </w:r>
      <w:r w:rsidR="00F615E5">
        <w:rPr>
          <w:b/>
          <w:i/>
          <w:sz w:val="24"/>
          <w:szCs w:val="24"/>
          <w:lang w:eastAsia="en-US"/>
        </w:rPr>
        <w:t>rojektas</w:t>
      </w:r>
      <w:r>
        <w:rPr>
          <w:b/>
          <w:i/>
          <w:sz w:val="24"/>
          <w:szCs w:val="24"/>
          <w:lang w:eastAsia="en-US"/>
        </w:rPr>
        <w:t>)</w:t>
      </w:r>
    </w:p>
    <w:p w14:paraId="2FC4F3AE" w14:textId="77777777" w:rsidR="00F615E5" w:rsidRDefault="00F615E5" w:rsidP="00F615E5">
      <w:pPr>
        <w:ind w:firstLine="709"/>
        <w:jc w:val="center"/>
        <w:rPr>
          <w:b/>
          <w:sz w:val="24"/>
          <w:szCs w:val="24"/>
          <w:lang w:eastAsia="en-US"/>
        </w:rPr>
      </w:pPr>
    </w:p>
    <w:p w14:paraId="2FC4F3AF" w14:textId="77777777" w:rsidR="00F615E5" w:rsidRDefault="00F615E5" w:rsidP="007D2280">
      <w:pPr>
        <w:jc w:val="center"/>
        <w:rPr>
          <w:b/>
          <w:sz w:val="24"/>
          <w:szCs w:val="24"/>
          <w:lang w:eastAsia="en-US"/>
        </w:rPr>
      </w:pPr>
      <w:r>
        <w:rPr>
          <w:b/>
          <w:sz w:val="24"/>
          <w:szCs w:val="24"/>
          <w:lang w:eastAsia="en-US"/>
        </w:rPr>
        <w:t>LABORATORINIŲ TYRIMŲ ATLIKIMO PASLAUGŲ VIEŠOJO PIRKIMO-PARDAVIMO SUTARTIS NR._______/_________</w:t>
      </w:r>
    </w:p>
    <w:p w14:paraId="2FC4F3B0" w14:textId="77777777" w:rsidR="00F615E5" w:rsidRDefault="00F615E5" w:rsidP="007D2280">
      <w:pPr>
        <w:jc w:val="center"/>
        <w:rPr>
          <w:sz w:val="24"/>
          <w:szCs w:val="24"/>
        </w:rPr>
      </w:pPr>
    </w:p>
    <w:p w14:paraId="2FC4F3B1" w14:textId="77777777" w:rsidR="00F615E5" w:rsidRDefault="00F615E5" w:rsidP="007D2280">
      <w:pPr>
        <w:jc w:val="center"/>
        <w:rPr>
          <w:color w:val="000000"/>
          <w:sz w:val="24"/>
          <w:szCs w:val="24"/>
        </w:rPr>
      </w:pPr>
      <w:r>
        <w:rPr>
          <w:sz w:val="24"/>
          <w:szCs w:val="24"/>
        </w:rPr>
        <w:t xml:space="preserve">20__ m. ______  </w:t>
      </w:r>
      <w:r>
        <w:rPr>
          <w:color w:val="000000"/>
          <w:sz w:val="24"/>
          <w:szCs w:val="24"/>
        </w:rPr>
        <w:t>d.</w:t>
      </w:r>
    </w:p>
    <w:p w14:paraId="2FC4F3B2" w14:textId="77777777" w:rsidR="00F615E5" w:rsidRDefault="00823B7B" w:rsidP="007D2280">
      <w:pPr>
        <w:jc w:val="center"/>
        <w:rPr>
          <w:sz w:val="16"/>
          <w:szCs w:val="16"/>
        </w:rPr>
      </w:pPr>
      <w:r>
        <w:rPr>
          <w:sz w:val="24"/>
          <w:szCs w:val="24"/>
        </w:rPr>
        <w:t>Vilnius</w:t>
      </w:r>
    </w:p>
    <w:p w14:paraId="2FC4F3B3" w14:textId="77777777" w:rsidR="00F615E5" w:rsidRDefault="00F615E5" w:rsidP="007D2280">
      <w:pPr>
        <w:jc w:val="both"/>
        <w:rPr>
          <w:sz w:val="24"/>
          <w:szCs w:val="24"/>
          <w:lang w:eastAsia="ru-RU"/>
        </w:rPr>
      </w:pPr>
    </w:p>
    <w:p w14:paraId="2FC4F3B4" w14:textId="77777777" w:rsidR="00F615E5" w:rsidRDefault="00F615E5" w:rsidP="00F615E5">
      <w:pPr>
        <w:ind w:firstLine="709"/>
        <w:jc w:val="both"/>
        <w:rPr>
          <w:sz w:val="24"/>
          <w:szCs w:val="24"/>
          <w:lang w:eastAsia="ru-RU"/>
        </w:rPr>
      </w:pPr>
    </w:p>
    <w:p w14:paraId="2FC4F3B5" w14:textId="77777777" w:rsidR="00823B7B" w:rsidRPr="006670F0" w:rsidRDefault="00823B7B" w:rsidP="00823B7B">
      <w:pPr>
        <w:ind w:firstLine="709"/>
        <w:jc w:val="both"/>
        <w:rPr>
          <w:sz w:val="24"/>
          <w:szCs w:val="24"/>
          <w:lang w:eastAsia="ru-RU"/>
        </w:rPr>
      </w:pPr>
      <w:r>
        <w:rPr>
          <w:b/>
          <w:sz w:val="24"/>
          <w:szCs w:val="24"/>
          <w:lang w:eastAsia="ru-RU"/>
        </w:rPr>
        <w:t>______</w:t>
      </w:r>
      <w:r w:rsidRPr="006670F0">
        <w:rPr>
          <w:sz w:val="24"/>
          <w:szCs w:val="24"/>
          <w:lang w:eastAsia="ru-RU"/>
        </w:rPr>
        <w:t>,</w:t>
      </w:r>
      <w:r w:rsidRPr="006670F0">
        <w:rPr>
          <w:b/>
          <w:sz w:val="24"/>
          <w:szCs w:val="24"/>
          <w:lang w:eastAsia="ru-RU"/>
        </w:rPr>
        <w:t xml:space="preserve"> </w:t>
      </w:r>
      <w:r>
        <w:rPr>
          <w:sz w:val="24"/>
          <w:szCs w:val="24"/>
          <w:lang w:eastAsia="ru-RU"/>
        </w:rPr>
        <w:t>įstaigos kodas _____, atstovaujama</w:t>
      </w:r>
      <w:r w:rsidRPr="006670F0">
        <w:rPr>
          <w:sz w:val="24"/>
          <w:szCs w:val="24"/>
          <w:lang w:eastAsia="ru-RU"/>
        </w:rPr>
        <w:t xml:space="preserve"> </w:t>
      </w:r>
      <w:r>
        <w:rPr>
          <w:sz w:val="24"/>
          <w:szCs w:val="24"/>
          <w:lang w:eastAsia="ru-RU"/>
        </w:rPr>
        <w:t xml:space="preserve">______, veikiančio </w:t>
      </w:r>
      <w:r w:rsidRPr="006670F0">
        <w:rPr>
          <w:sz w:val="24"/>
          <w:szCs w:val="24"/>
          <w:lang w:eastAsia="ru-RU"/>
        </w:rPr>
        <w:t xml:space="preserve">pagal </w:t>
      </w:r>
      <w:r>
        <w:rPr>
          <w:sz w:val="24"/>
          <w:szCs w:val="24"/>
          <w:lang w:eastAsia="ru-RU"/>
        </w:rPr>
        <w:t>______</w:t>
      </w:r>
      <w:r w:rsidRPr="006670F0">
        <w:rPr>
          <w:sz w:val="24"/>
          <w:szCs w:val="24"/>
          <w:lang w:eastAsia="ru-RU"/>
        </w:rPr>
        <w:t xml:space="preserve">, toliau vadinamas </w:t>
      </w:r>
      <w:r w:rsidRPr="004A083C">
        <w:rPr>
          <w:b/>
          <w:sz w:val="24"/>
          <w:szCs w:val="24"/>
          <w:lang w:eastAsia="ru-RU"/>
        </w:rPr>
        <w:t xml:space="preserve">Paslaugų pirkėjas </w:t>
      </w:r>
      <w:r w:rsidRPr="006670F0">
        <w:rPr>
          <w:sz w:val="24"/>
          <w:szCs w:val="24"/>
          <w:lang w:eastAsia="ru-RU"/>
        </w:rPr>
        <w:t xml:space="preserve">ir </w:t>
      </w:r>
    </w:p>
    <w:p w14:paraId="2FC4F3B6" w14:textId="77777777" w:rsidR="00823B7B" w:rsidRPr="006670F0" w:rsidRDefault="00823B7B" w:rsidP="00823B7B">
      <w:pPr>
        <w:ind w:firstLine="709"/>
        <w:jc w:val="both"/>
        <w:rPr>
          <w:sz w:val="24"/>
          <w:szCs w:val="24"/>
          <w:lang w:eastAsia="ru-RU"/>
        </w:rPr>
      </w:pPr>
      <w:r>
        <w:rPr>
          <w:b/>
          <w:sz w:val="24"/>
          <w:szCs w:val="24"/>
          <w:lang w:eastAsia="ru-RU"/>
        </w:rPr>
        <w:t>______</w:t>
      </w:r>
      <w:r w:rsidRPr="006670F0">
        <w:rPr>
          <w:sz w:val="24"/>
          <w:szCs w:val="24"/>
          <w:lang w:eastAsia="ru-RU"/>
        </w:rPr>
        <w:t>, į</w:t>
      </w:r>
      <w:r>
        <w:rPr>
          <w:sz w:val="24"/>
          <w:szCs w:val="24"/>
          <w:lang w:eastAsia="ru-RU"/>
        </w:rPr>
        <w:t>staigos</w:t>
      </w:r>
      <w:r w:rsidRPr="006670F0">
        <w:rPr>
          <w:sz w:val="24"/>
          <w:szCs w:val="24"/>
          <w:lang w:eastAsia="ru-RU"/>
        </w:rPr>
        <w:t xml:space="preserve"> kodas </w:t>
      </w:r>
      <w:r>
        <w:rPr>
          <w:sz w:val="24"/>
          <w:szCs w:val="24"/>
          <w:lang w:eastAsia="ru-RU"/>
        </w:rPr>
        <w:t xml:space="preserve">_____, atstovaujama </w:t>
      </w:r>
      <w:r w:rsidRPr="00BA0856">
        <w:rPr>
          <w:sz w:val="24"/>
          <w:szCs w:val="24"/>
          <w:lang w:eastAsia="ru-RU"/>
        </w:rPr>
        <w:t xml:space="preserve">_______, veikiančio pagal </w:t>
      </w:r>
      <w:r>
        <w:rPr>
          <w:sz w:val="24"/>
          <w:szCs w:val="24"/>
          <w:lang w:eastAsia="ru-RU"/>
        </w:rPr>
        <w:t>______</w:t>
      </w:r>
      <w:r w:rsidRPr="006670F0">
        <w:rPr>
          <w:sz w:val="24"/>
          <w:szCs w:val="24"/>
          <w:lang w:eastAsia="ru-RU"/>
        </w:rPr>
        <w:t>, toliau vadinama</w:t>
      </w:r>
      <w:r w:rsidRPr="004A083C">
        <w:rPr>
          <w:sz w:val="24"/>
          <w:szCs w:val="24"/>
        </w:rPr>
        <w:t xml:space="preserve"> </w:t>
      </w:r>
      <w:r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2FC4F3B7" w14:textId="63402C7A" w:rsidR="00823B7B" w:rsidRDefault="00823B7B" w:rsidP="00823B7B">
      <w:pPr>
        <w:ind w:firstLine="709"/>
        <w:jc w:val="both"/>
        <w:rPr>
          <w:sz w:val="24"/>
          <w:szCs w:val="24"/>
          <w:lang w:eastAsia="ru-RU"/>
        </w:rPr>
      </w:pPr>
      <w:r w:rsidRPr="006670F0">
        <w:rPr>
          <w:sz w:val="24"/>
          <w:szCs w:val="24"/>
          <w:lang w:eastAsia="ru-RU"/>
        </w:rPr>
        <w:t xml:space="preserve">toliau kartu vadinamos Šalimis, o atskirai – Šalimi, sudarė </w:t>
      </w:r>
      <w:r w:rsidR="007D2280">
        <w:rPr>
          <w:sz w:val="24"/>
          <w:szCs w:val="24"/>
          <w:lang w:eastAsia="ru-RU"/>
        </w:rPr>
        <w:t>š</w:t>
      </w:r>
      <w:r w:rsidRPr="006670F0">
        <w:rPr>
          <w:sz w:val="24"/>
          <w:szCs w:val="24"/>
          <w:lang w:eastAsia="ru-RU"/>
        </w:rPr>
        <w:t xml:space="preserve">ią </w:t>
      </w:r>
      <w:r w:rsidR="006F3878">
        <w:rPr>
          <w:bCs/>
          <w:sz w:val="24"/>
          <w:szCs w:val="24"/>
          <w:lang w:eastAsia="en-US"/>
        </w:rPr>
        <w:t>Laboratorinių</w:t>
      </w:r>
      <w:r w:rsidR="006F3878" w:rsidRPr="00E44CE9">
        <w:rPr>
          <w:bCs/>
          <w:sz w:val="24"/>
          <w:szCs w:val="24"/>
          <w:lang w:eastAsia="en-US"/>
        </w:rPr>
        <w:t xml:space="preserve"> </w:t>
      </w:r>
      <w:r w:rsidRPr="00E44CE9">
        <w:rPr>
          <w:bCs/>
          <w:sz w:val="24"/>
          <w:szCs w:val="24"/>
          <w:lang w:eastAsia="en-US"/>
        </w:rPr>
        <w:t xml:space="preserve">tyrimų </w:t>
      </w:r>
      <w:r w:rsidR="006F3878">
        <w:rPr>
          <w:bCs/>
          <w:sz w:val="24"/>
          <w:szCs w:val="24"/>
          <w:lang w:eastAsia="en-US"/>
        </w:rPr>
        <w:t xml:space="preserve">atlikimo </w:t>
      </w:r>
      <w:r w:rsidRPr="00E44CE9">
        <w:rPr>
          <w:bCs/>
          <w:sz w:val="24"/>
          <w:szCs w:val="24"/>
          <w:lang w:eastAsia="en-US"/>
        </w:rPr>
        <w:t>paslaugų</w:t>
      </w:r>
      <w:r w:rsidRPr="00E44CE9">
        <w:rPr>
          <w:bCs/>
          <w:sz w:val="24"/>
          <w:szCs w:val="24"/>
          <w:lang w:eastAsia="ru-RU"/>
        </w:rPr>
        <w:t xml:space="preserve"> vi</w:t>
      </w:r>
      <w:r w:rsidRPr="006670F0">
        <w:rPr>
          <w:sz w:val="24"/>
          <w:szCs w:val="24"/>
          <w:lang w:eastAsia="ru-RU"/>
        </w:rPr>
        <w:t xml:space="preserve">ešojo pirkimo-pardavimo sutartį (toliau – Sutartis). </w:t>
      </w:r>
    </w:p>
    <w:p w14:paraId="2FC4F3B8" w14:textId="77777777" w:rsidR="00F615E5" w:rsidRDefault="00F615E5" w:rsidP="00F615E5">
      <w:pPr>
        <w:ind w:firstLine="709"/>
        <w:jc w:val="both"/>
        <w:rPr>
          <w:sz w:val="24"/>
          <w:szCs w:val="24"/>
          <w:lang w:eastAsia="en-US"/>
        </w:rPr>
      </w:pPr>
    </w:p>
    <w:p w14:paraId="2FC4F3B9" w14:textId="77777777" w:rsidR="00F615E5" w:rsidRDefault="00F615E5" w:rsidP="00BE019C">
      <w:pPr>
        <w:numPr>
          <w:ilvl w:val="0"/>
          <w:numId w:val="2"/>
        </w:numPr>
        <w:tabs>
          <w:tab w:val="left" w:pos="284"/>
        </w:tabs>
        <w:ind w:left="0" w:firstLine="0"/>
        <w:jc w:val="center"/>
        <w:rPr>
          <w:b/>
          <w:sz w:val="24"/>
          <w:szCs w:val="24"/>
        </w:rPr>
      </w:pPr>
      <w:bookmarkStart w:id="0" w:name="_Toc133748190"/>
      <w:r>
        <w:rPr>
          <w:b/>
          <w:sz w:val="24"/>
          <w:szCs w:val="24"/>
        </w:rPr>
        <w:t xml:space="preserve">SUTARTIES </w:t>
      </w:r>
      <w:bookmarkEnd w:id="0"/>
      <w:r>
        <w:rPr>
          <w:b/>
          <w:sz w:val="24"/>
          <w:szCs w:val="24"/>
        </w:rPr>
        <w:t>DALYKAS</w:t>
      </w:r>
    </w:p>
    <w:p w14:paraId="2FC4F3BA" w14:textId="77777777" w:rsidR="00F615E5" w:rsidRDefault="00F615E5" w:rsidP="00F615E5">
      <w:pPr>
        <w:ind w:left="360" w:firstLine="709"/>
        <w:rPr>
          <w:rStyle w:val="Hipersaitas"/>
        </w:rPr>
      </w:pPr>
    </w:p>
    <w:p w14:paraId="2FC4F3BB" w14:textId="44D59FC9" w:rsidR="00F615E5" w:rsidRDefault="00F615E5" w:rsidP="00F615E5">
      <w:pPr>
        <w:ind w:firstLine="709"/>
        <w:jc w:val="both"/>
        <w:rPr>
          <w:color w:val="000000"/>
        </w:rPr>
      </w:pPr>
      <w:r>
        <w:rPr>
          <w:sz w:val="24"/>
          <w:szCs w:val="24"/>
        </w:rPr>
        <w:t>1.1. Šia Sutartimi Paslaugų teikėjas įsipareigoja teikti laboratorinių tyrimų atlikimo paslaugas</w:t>
      </w:r>
      <w:r w:rsidR="00AA6D2C">
        <w:rPr>
          <w:sz w:val="24"/>
          <w:szCs w:val="24"/>
        </w:rPr>
        <w:t xml:space="preserve"> </w:t>
      </w:r>
      <w:r w:rsidR="00AA6D2C">
        <w:rPr>
          <w:color w:val="000000"/>
          <w:sz w:val="24"/>
          <w:szCs w:val="24"/>
        </w:rPr>
        <w:t>(toliau – paslaugos)</w:t>
      </w:r>
      <w:r>
        <w:rPr>
          <w:color w:val="000000"/>
          <w:sz w:val="24"/>
          <w:szCs w:val="24"/>
        </w:rPr>
        <w:t>, kurių sąrašas</w:t>
      </w:r>
      <w:r w:rsidR="00FD74DD">
        <w:rPr>
          <w:color w:val="000000"/>
          <w:sz w:val="24"/>
          <w:szCs w:val="24"/>
        </w:rPr>
        <w:t xml:space="preserve"> ir </w:t>
      </w:r>
      <w:r>
        <w:rPr>
          <w:color w:val="000000"/>
          <w:sz w:val="24"/>
          <w:szCs w:val="24"/>
        </w:rPr>
        <w:t>preliminarūs kiekiai yra nurodyt</w:t>
      </w:r>
      <w:r w:rsidR="00FD74DD">
        <w:rPr>
          <w:color w:val="000000"/>
          <w:sz w:val="24"/>
          <w:szCs w:val="24"/>
        </w:rPr>
        <w:t>i</w:t>
      </w:r>
      <w:r>
        <w:rPr>
          <w:color w:val="000000"/>
          <w:sz w:val="24"/>
          <w:szCs w:val="24"/>
        </w:rPr>
        <w:t xml:space="preserve"> Sutarties 1 priede, o Paslaugų pirkėjas įsipareigoja priimti kokybiškai suteiktas paslaugas ir sumokėti už jas sutartais įkainiais.</w:t>
      </w:r>
    </w:p>
    <w:p w14:paraId="2FC4F3BC" w14:textId="1F5E40FD" w:rsidR="00D40EE0" w:rsidRPr="0021760B" w:rsidRDefault="00F56D86" w:rsidP="00F56D86">
      <w:pPr>
        <w:tabs>
          <w:tab w:val="left" w:pos="0"/>
          <w:tab w:val="left" w:pos="567"/>
        </w:tabs>
        <w:jc w:val="both"/>
        <w:rPr>
          <w:color w:val="FF0000"/>
          <w:sz w:val="24"/>
          <w:szCs w:val="24"/>
        </w:rPr>
      </w:pPr>
      <w:r>
        <w:rPr>
          <w:color w:val="000000"/>
          <w:sz w:val="24"/>
          <w:szCs w:val="24"/>
        </w:rPr>
        <w:tab/>
      </w:r>
      <w:r w:rsidR="00F615E5">
        <w:rPr>
          <w:color w:val="000000"/>
          <w:sz w:val="24"/>
          <w:szCs w:val="24"/>
        </w:rPr>
        <w:t>1.</w:t>
      </w:r>
      <w:r w:rsidR="00D40EE0">
        <w:rPr>
          <w:color w:val="000000"/>
          <w:sz w:val="24"/>
          <w:szCs w:val="24"/>
        </w:rPr>
        <w:t>2</w:t>
      </w:r>
      <w:r w:rsidR="00F615E5">
        <w:rPr>
          <w:color w:val="000000"/>
          <w:sz w:val="24"/>
          <w:szCs w:val="24"/>
        </w:rPr>
        <w:t>. Paslaugos visą Sutarties galiojimo laikotarpį turi būti teikiamos adresu (-ais) ________________</w:t>
      </w:r>
      <w:r w:rsidR="00A913FF">
        <w:rPr>
          <w:rStyle w:val="Puslapioinaosnuoroda"/>
          <w:color w:val="000000"/>
          <w:sz w:val="24"/>
          <w:szCs w:val="24"/>
        </w:rPr>
        <w:footnoteReference w:id="2"/>
      </w:r>
      <w:r w:rsidR="00F615E5">
        <w:rPr>
          <w:color w:val="000000"/>
          <w:sz w:val="24"/>
          <w:szCs w:val="24"/>
        </w:rPr>
        <w:t xml:space="preserve">, </w:t>
      </w:r>
      <w:r w:rsidR="00F615E5" w:rsidRPr="00FF5B72">
        <w:rPr>
          <w:color w:val="000000"/>
          <w:sz w:val="24"/>
          <w:szCs w:val="24"/>
        </w:rPr>
        <w:t>iš kurio (-ių)</w:t>
      </w:r>
      <w:r w:rsidR="00F615E5">
        <w:rPr>
          <w:color w:val="000000"/>
          <w:sz w:val="24"/>
          <w:szCs w:val="24"/>
        </w:rPr>
        <w:t xml:space="preserve"> Paslaugų </w:t>
      </w:r>
      <w:r w:rsidR="00F615E5" w:rsidRPr="00AB1367">
        <w:rPr>
          <w:color w:val="000000"/>
          <w:sz w:val="24"/>
          <w:szCs w:val="24"/>
        </w:rPr>
        <w:t xml:space="preserve">teikėjas savo transportu ir savo lėšomis pasiima </w:t>
      </w:r>
      <w:r w:rsidR="00150491">
        <w:rPr>
          <w:color w:val="000000"/>
          <w:sz w:val="24"/>
          <w:szCs w:val="24"/>
        </w:rPr>
        <w:t>tyrimų ėminius (</w:t>
      </w:r>
      <w:r w:rsidR="00F615E5" w:rsidRPr="00AB1367">
        <w:rPr>
          <w:color w:val="000000"/>
          <w:sz w:val="24"/>
          <w:szCs w:val="24"/>
        </w:rPr>
        <w:t>tiriamąją medžiagą</w:t>
      </w:r>
      <w:r w:rsidR="00150491">
        <w:rPr>
          <w:color w:val="000000"/>
          <w:sz w:val="24"/>
          <w:szCs w:val="24"/>
        </w:rPr>
        <w:t>)</w:t>
      </w:r>
      <w:r w:rsidR="00F615E5" w:rsidRPr="00AB1367">
        <w:rPr>
          <w:color w:val="000000"/>
          <w:sz w:val="24"/>
          <w:szCs w:val="24"/>
        </w:rPr>
        <w:t xml:space="preserve"> pagal numatytą </w:t>
      </w:r>
      <w:r w:rsidR="00717850" w:rsidRPr="00717850">
        <w:rPr>
          <w:color w:val="000000"/>
          <w:sz w:val="24"/>
          <w:szCs w:val="24"/>
        </w:rPr>
        <w:t xml:space="preserve">Laboratorinių tyrimų atlikimo paslaugų </w:t>
      </w:r>
      <w:r w:rsidR="00F615E5" w:rsidRPr="00AB1367">
        <w:rPr>
          <w:color w:val="000000"/>
          <w:sz w:val="24"/>
          <w:szCs w:val="24"/>
        </w:rPr>
        <w:t>teikimo grafiką</w:t>
      </w:r>
      <w:r>
        <w:rPr>
          <w:color w:val="000000"/>
          <w:sz w:val="24"/>
          <w:szCs w:val="24"/>
        </w:rPr>
        <w:t>, o atsiradus nenumatytiems atvejams – skubos tvarka, kaip nurodyta</w:t>
      </w:r>
      <w:r w:rsidR="00CF151A" w:rsidRPr="00AB1367">
        <w:rPr>
          <w:color w:val="000000"/>
          <w:sz w:val="24"/>
          <w:szCs w:val="24"/>
        </w:rPr>
        <w:t xml:space="preserve"> Sutarties 2 priede</w:t>
      </w:r>
      <w:r w:rsidR="00717850">
        <w:rPr>
          <w:color w:val="000000"/>
          <w:sz w:val="24"/>
          <w:szCs w:val="24"/>
        </w:rPr>
        <w:t>.</w:t>
      </w:r>
      <w:r w:rsidR="00111136" w:rsidRPr="00111136">
        <w:rPr>
          <w:sz w:val="24"/>
          <w:szCs w:val="24"/>
        </w:rPr>
        <w:t xml:space="preserve"> </w:t>
      </w:r>
    </w:p>
    <w:p w14:paraId="73464912" w14:textId="2B0B1442" w:rsidR="007D2280" w:rsidRPr="006C4D02" w:rsidRDefault="00F615E5" w:rsidP="007D2280">
      <w:pPr>
        <w:ind w:firstLine="709"/>
        <w:jc w:val="both"/>
        <w:rPr>
          <w:sz w:val="24"/>
          <w:szCs w:val="24"/>
        </w:rPr>
      </w:pPr>
      <w:r>
        <w:rPr>
          <w:color w:val="000000"/>
          <w:sz w:val="24"/>
          <w:szCs w:val="24"/>
          <w:lang w:eastAsia="en-US"/>
        </w:rPr>
        <w:t>1.</w:t>
      </w:r>
      <w:r w:rsidR="00D40EE0">
        <w:rPr>
          <w:color w:val="000000"/>
          <w:sz w:val="24"/>
          <w:szCs w:val="24"/>
          <w:lang w:eastAsia="en-US"/>
        </w:rPr>
        <w:t>3</w:t>
      </w:r>
      <w:r>
        <w:rPr>
          <w:color w:val="000000"/>
          <w:sz w:val="24"/>
          <w:szCs w:val="24"/>
          <w:lang w:eastAsia="en-US"/>
        </w:rPr>
        <w:t>.</w:t>
      </w:r>
      <w:r>
        <w:rPr>
          <w:sz w:val="24"/>
          <w:szCs w:val="24"/>
        </w:rPr>
        <w:t xml:space="preserve"> </w:t>
      </w:r>
      <w:r w:rsidR="007D2280" w:rsidRPr="007D2280">
        <w:rPr>
          <w:sz w:val="24"/>
          <w:szCs w:val="24"/>
        </w:rPr>
        <w:t>Paslau</w:t>
      </w:r>
      <w:r w:rsidR="007D2280">
        <w:rPr>
          <w:sz w:val="24"/>
          <w:szCs w:val="24"/>
        </w:rPr>
        <w:t>gų</w:t>
      </w:r>
      <w:r w:rsidR="007D2280" w:rsidRPr="007D2280">
        <w:rPr>
          <w:sz w:val="24"/>
          <w:szCs w:val="24"/>
        </w:rPr>
        <w:t xml:space="preserve"> pirkėjas neįsipareigoja išpirkti viso numatyto preliminaraus paslaugų kiekio ir/arba sumokėti visos pradinės Sutarties vertės. </w:t>
      </w:r>
      <w:r w:rsidR="00AB1367">
        <w:rPr>
          <w:sz w:val="24"/>
          <w:szCs w:val="24"/>
        </w:rPr>
        <w:t>Paslaugos</w:t>
      </w:r>
      <w:r>
        <w:rPr>
          <w:sz w:val="24"/>
          <w:szCs w:val="24"/>
        </w:rPr>
        <w:t xml:space="preserve"> bus perkam</w:t>
      </w:r>
      <w:r w:rsidR="00AB1367">
        <w:rPr>
          <w:sz w:val="24"/>
          <w:szCs w:val="24"/>
        </w:rPr>
        <w:t>os</w:t>
      </w:r>
      <w:r>
        <w:rPr>
          <w:sz w:val="24"/>
          <w:szCs w:val="24"/>
        </w:rPr>
        <w:t xml:space="preserve"> pagal poreikį</w:t>
      </w:r>
      <w:r w:rsidR="007D2280">
        <w:rPr>
          <w:sz w:val="24"/>
          <w:szCs w:val="24"/>
        </w:rPr>
        <w:t xml:space="preserve"> Sutarties </w:t>
      </w:r>
      <w:r w:rsidR="006C4D02" w:rsidRPr="006C4D02">
        <w:rPr>
          <w:sz w:val="24"/>
          <w:szCs w:val="24"/>
        </w:rPr>
        <w:t>3 priede</w:t>
      </w:r>
      <w:r w:rsidR="007D2280" w:rsidRPr="006C4D02">
        <w:rPr>
          <w:sz w:val="24"/>
          <w:szCs w:val="24"/>
        </w:rPr>
        <w:t xml:space="preserve"> </w:t>
      </w:r>
      <w:r w:rsidR="007D2280" w:rsidRPr="007D2280">
        <w:rPr>
          <w:sz w:val="24"/>
          <w:szCs w:val="24"/>
        </w:rPr>
        <w:t xml:space="preserve">nurodytais įkainiais, neviršijant Sutarties 2.2 </w:t>
      </w:r>
      <w:r w:rsidR="007D2280" w:rsidRPr="006C4D02">
        <w:rPr>
          <w:sz w:val="24"/>
          <w:szCs w:val="24"/>
        </w:rPr>
        <w:t xml:space="preserve">papunktyje konkrečiai pirkimo objekto daliai nurodytos pradinės Sutarties vertės.  </w:t>
      </w:r>
    </w:p>
    <w:p w14:paraId="2FC4F3BE" w14:textId="21EE407A" w:rsidR="00AB1367" w:rsidRPr="00D40EE0" w:rsidRDefault="00D40EE0" w:rsidP="007D2280">
      <w:pPr>
        <w:ind w:firstLine="709"/>
        <w:jc w:val="both"/>
        <w:rPr>
          <w:color w:val="000000"/>
          <w:sz w:val="24"/>
          <w:szCs w:val="24"/>
        </w:rPr>
      </w:pPr>
      <w:r w:rsidRPr="006C4D02">
        <w:rPr>
          <w:sz w:val="24"/>
          <w:szCs w:val="24"/>
        </w:rPr>
        <w:t xml:space="preserve">1.4. </w:t>
      </w:r>
      <w:r w:rsidR="00AB1367" w:rsidRPr="006C4D02">
        <w:rPr>
          <w:sz w:val="24"/>
          <w:szCs w:val="24"/>
        </w:rPr>
        <w:t>Paslaugų pirkėjas, esant poreikiui, gali įsigyti paslaugų sąraše, pateiktame Sutarties 1 priede nenurodytų, tačiau su pirkimo objektu susijusių paslaugų</w:t>
      </w:r>
      <w:r w:rsidR="00A04286" w:rsidRPr="006C4D02">
        <w:rPr>
          <w:sz w:val="24"/>
          <w:szCs w:val="24"/>
        </w:rPr>
        <w:t>,</w:t>
      </w:r>
      <w:r w:rsidR="00AB1367" w:rsidRPr="006C4D02">
        <w:rPr>
          <w:sz w:val="24"/>
          <w:szCs w:val="24"/>
        </w:rPr>
        <w:t xml:space="preserve"> neviršijant 10 (dešimt) procentų</w:t>
      </w:r>
      <w:r w:rsidRPr="006C4D02">
        <w:rPr>
          <w:sz w:val="24"/>
          <w:szCs w:val="24"/>
        </w:rPr>
        <w:t xml:space="preserve"> </w:t>
      </w:r>
      <w:r w:rsidR="00FC3CFD" w:rsidRPr="006C4D02">
        <w:rPr>
          <w:sz w:val="24"/>
          <w:szCs w:val="24"/>
        </w:rPr>
        <w:t xml:space="preserve">konkrečiai pirkimo objekto daliai nurodytos </w:t>
      </w:r>
      <w:r w:rsidRPr="006C4D02">
        <w:rPr>
          <w:sz w:val="24"/>
          <w:szCs w:val="24"/>
        </w:rPr>
        <w:t xml:space="preserve">pradinės Sutarties </w:t>
      </w:r>
      <w:r w:rsidRPr="009E2651">
        <w:rPr>
          <w:sz w:val="24"/>
          <w:szCs w:val="24"/>
        </w:rPr>
        <w:t>vertės</w:t>
      </w:r>
      <w:r w:rsidR="00AB1367" w:rsidRPr="009E2651">
        <w:rPr>
          <w:sz w:val="24"/>
          <w:szCs w:val="24"/>
        </w:rPr>
        <w:t>.</w:t>
      </w:r>
      <w:r w:rsidR="00AB1367" w:rsidRPr="00AB1367">
        <w:rPr>
          <w:sz w:val="24"/>
          <w:szCs w:val="24"/>
        </w:rPr>
        <w:t xml:space="preserve"> Už paslaugų sąraše nenurodytas, tačiau su pirkimo objektu susijusias</w:t>
      </w:r>
      <w:r>
        <w:rPr>
          <w:color w:val="000000"/>
          <w:sz w:val="24"/>
          <w:szCs w:val="24"/>
        </w:rPr>
        <w:t xml:space="preserve"> </w:t>
      </w:r>
      <w:r w:rsidR="00AB1367" w:rsidRPr="00AB1367">
        <w:rPr>
          <w:sz w:val="24"/>
          <w:szCs w:val="24"/>
        </w:rPr>
        <w:t xml:space="preserve">paslaugas bus apmokėta ne didesnėmis nei pirkimo dieną </w:t>
      </w:r>
      <w:r>
        <w:rPr>
          <w:sz w:val="24"/>
          <w:szCs w:val="24"/>
        </w:rPr>
        <w:t>Paslaugų tei</w:t>
      </w:r>
      <w:r w:rsidR="00AB1367" w:rsidRPr="00AB1367">
        <w:rPr>
          <w:sz w:val="24"/>
          <w:szCs w:val="24"/>
        </w:rPr>
        <w:t>kėjo prekybos vietoje, kataloge ar</w:t>
      </w:r>
      <w:r>
        <w:rPr>
          <w:color w:val="000000"/>
          <w:sz w:val="24"/>
          <w:szCs w:val="24"/>
        </w:rPr>
        <w:t xml:space="preserve"> </w:t>
      </w:r>
      <w:r w:rsidR="00AB1367" w:rsidRPr="00AB1367">
        <w:rPr>
          <w:sz w:val="24"/>
          <w:szCs w:val="24"/>
        </w:rPr>
        <w:t>interneto svetainėje nurodytomis galiojančiomis šių paslaugų kainomis, arba, jei tokios kainos</w:t>
      </w:r>
      <w:r>
        <w:rPr>
          <w:color w:val="000000"/>
          <w:sz w:val="24"/>
          <w:szCs w:val="24"/>
        </w:rPr>
        <w:t xml:space="preserve"> </w:t>
      </w:r>
      <w:r w:rsidR="00AB1367" w:rsidRPr="00AB1367">
        <w:rPr>
          <w:sz w:val="24"/>
          <w:szCs w:val="24"/>
        </w:rPr>
        <w:t xml:space="preserve">neskelbiamos, </w:t>
      </w:r>
      <w:r>
        <w:rPr>
          <w:sz w:val="24"/>
          <w:szCs w:val="24"/>
        </w:rPr>
        <w:t>Paslaugų tei</w:t>
      </w:r>
      <w:r w:rsidR="00AB1367" w:rsidRPr="00AB1367">
        <w:rPr>
          <w:sz w:val="24"/>
          <w:szCs w:val="24"/>
        </w:rPr>
        <w:t>kėjo pasiūlytomis, konkurencingomis ir rinką atitinkančiomis kainomis.</w:t>
      </w:r>
    </w:p>
    <w:p w14:paraId="2FC4F3BF" w14:textId="77777777" w:rsidR="00F615E5" w:rsidRDefault="00F615E5" w:rsidP="00F615E5">
      <w:pPr>
        <w:ind w:firstLine="709"/>
        <w:jc w:val="both"/>
        <w:rPr>
          <w:color w:val="000000"/>
          <w:sz w:val="24"/>
          <w:szCs w:val="24"/>
          <w:lang w:eastAsia="en-US"/>
        </w:rPr>
      </w:pPr>
    </w:p>
    <w:p w14:paraId="2FC4F3C0" w14:textId="77777777" w:rsidR="00F615E5" w:rsidRDefault="00F615E5" w:rsidP="00BE019C">
      <w:pPr>
        <w:numPr>
          <w:ilvl w:val="0"/>
          <w:numId w:val="2"/>
        </w:numPr>
        <w:tabs>
          <w:tab w:val="left" w:pos="284"/>
        </w:tabs>
        <w:ind w:left="0" w:firstLine="0"/>
        <w:jc w:val="center"/>
        <w:rPr>
          <w:b/>
          <w:color w:val="000000"/>
          <w:sz w:val="24"/>
          <w:szCs w:val="24"/>
        </w:rPr>
      </w:pPr>
      <w:r>
        <w:rPr>
          <w:b/>
          <w:color w:val="000000"/>
          <w:sz w:val="24"/>
          <w:szCs w:val="24"/>
        </w:rPr>
        <w:t>SUTARTIES VERTĖ IR ATSISKAITYMO TVARKA</w:t>
      </w:r>
    </w:p>
    <w:p w14:paraId="2FC4F3C1" w14:textId="77777777" w:rsidR="00F615E5" w:rsidRDefault="00F615E5" w:rsidP="00F615E5">
      <w:pPr>
        <w:ind w:left="720" w:firstLine="709"/>
        <w:rPr>
          <w:b/>
          <w:color w:val="000000"/>
          <w:sz w:val="24"/>
          <w:szCs w:val="24"/>
        </w:rPr>
      </w:pPr>
    </w:p>
    <w:p w14:paraId="2FC4F3C2" w14:textId="33E60407" w:rsidR="00F615E5" w:rsidRDefault="00F615E5" w:rsidP="00F615E5">
      <w:pPr>
        <w:ind w:right="-1" w:firstLine="709"/>
        <w:jc w:val="both"/>
        <w:rPr>
          <w:color w:val="000000"/>
          <w:sz w:val="24"/>
          <w:szCs w:val="24"/>
        </w:rPr>
      </w:pPr>
      <w:r>
        <w:rPr>
          <w:color w:val="000000"/>
          <w:sz w:val="24"/>
          <w:szCs w:val="24"/>
        </w:rPr>
        <w:t>2.1. Sutarčiai taik</w:t>
      </w:r>
      <w:r w:rsidR="00B3438F">
        <w:rPr>
          <w:color w:val="000000"/>
          <w:sz w:val="24"/>
          <w:szCs w:val="24"/>
        </w:rPr>
        <w:t>oma fiksuoto įkainio</w:t>
      </w:r>
      <w:r>
        <w:rPr>
          <w:color w:val="000000"/>
          <w:sz w:val="24"/>
          <w:szCs w:val="24"/>
        </w:rPr>
        <w:t xml:space="preserve"> kainodara. </w:t>
      </w:r>
    </w:p>
    <w:p w14:paraId="2FC4F3C3" w14:textId="1F1DF521" w:rsidR="00F615E5" w:rsidRDefault="00F615E5" w:rsidP="00F615E5">
      <w:pPr>
        <w:ind w:firstLine="709"/>
        <w:jc w:val="both"/>
        <w:rPr>
          <w:color w:val="000000"/>
          <w:sz w:val="24"/>
          <w:szCs w:val="24"/>
        </w:rPr>
      </w:pPr>
      <w:r>
        <w:rPr>
          <w:color w:val="000000"/>
          <w:sz w:val="24"/>
          <w:szCs w:val="24"/>
        </w:rPr>
        <w:t>2.2. Pradinė</w:t>
      </w:r>
      <w:r w:rsidR="00BE2E95">
        <w:rPr>
          <w:color w:val="000000"/>
          <w:sz w:val="24"/>
          <w:szCs w:val="24"/>
        </w:rPr>
        <w:t>s</w:t>
      </w:r>
      <w:r>
        <w:rPr>
          <w:color w:val="000000"/>
          <w:sz w:val="24"/>
          <w:szCs w:val="24"/>
        </w:rPr>
        <w:t xml:space="preserve"> Sutarties vertė</w:t>
      </w:r>
      <w:r>
        <w:rPr>
          <w:rStyle w:val="Puslapioinaosnuoroda"/>
          <w:color w:val="000000"/>
          <w:sz w:val="24"/>
          <w:szCs w:val="24"/>
        </w:rPr>
        <w:footnoteReference w:id="3"/>
      </w:r>
      <w:r>
        <w:rPr>
          <w:color w:val="000000"/>
          <w:sz w:val="24"/>
          <w:szCs w:val="24"/>
        </w:rPr>
        <w:t xml:space="preserve"> _______ Eur (Suma žodžiais) be pridėtinės vertės mokesčio (toliau – PVM)</w:t>
      </w:r>
      <w:r>
        <w:rPr>
          <w:color w:val="000000"/>
          <w:sz w:val="24"/>
          <w:szCs w:val="24"/>
          <w:vertAlign w:val="superscript"/>
        </w:rPr>
        <w:footnoteReference w:id="4"/>
      </w:r>
      <w:r>
        <w:rPr>
          <w:color w:val="000000"/>
          <w:sz w:val="24"/>
          <w:szCs w:val="24"/>
        </w:rPr>
        <w:t xml:space="preserve">. </w:t>
      </w:r>
    </w:p>
    <w:p w14:paraId="2FC4F3C4" w14:textId="77777777" w:rsidR="00F615E5" w:rsidRDefault="00F615E5" w:rsidP="00F615E5">
      <w:pPr>
        <w:ind w:firstLine="709"/>
        <w:jc w:val="both"/>
        <w:rPr>
          <w:color w:val="000000"/>
          <w:sz w:val="24"/>
          <w:szCs w:val="24"/>
        </w:rPr>
      </w:pPr>
      <w:r>
        <w:rPr>
          <w:color w:val="000000"/>
          <w:sz w:val="24"/>
          <w:szCs w:val="24"/>
        </w:rPr>
        <w:t>2.3. Išankstinė įmoka (avansas) už Paslaugas Paslaugų teikėjui nemokama.</w:t>
      </w:r>
    </w:p>
    <w:p w14:paraId="3E0C962A" w14:textId="65B0A5D5" w:rsidR="00FC3CFD" w:rsidRDefault="00FC3CFD" w:rsidP="00FC3CFD">
      <w:pPr>
        <w:ind w:firstLine="709"/>
        <w:jc w:val="both"/>
        <w:rPr>
          <w:color w:val="000000"/>
          <w:sz w:val="24"/>
          <w:szCs w:val="24"/>
        </w:rPr>
      </w:pPr>
      <w:r>
        <w:rPr>
          <w:color w:val="000000"/>
          <w:sz w:val="24"/>
          <w:szCs w:val="24"/>
        </w:rPr>
        <w:lastRenderedPageBreak/>
        <w:t xml:space="preserve">2.4. </w:t>
      </w:r>
      <w:r w:rsidRPr="00FC3CFD">
        <w:rPr>
          <w:color w:val="000000"/>
          <w:sz w:val="24"/>
          <w:szCs w:val="24"/>
        </w:rPr>
        <w:t>Į Sutarties įkainius yra įskaičiuotos visos Paslaugų įkainio sudedamosios dalys, visos Paslaugų teikėjo patiriamos tiesioginės ir netiesioginės išlaidos ir mokesčiai (išskyrus PVM) susiję su Paslaugų teikimu. Jokios papildomos Paslaugų teikėjo išlaidos nebus apmokamos ar kompensuojamos.</w:t>
      </w:r>
    </w:p>
    <w:p w14:paraId="2FC4F3C5" w14:textId="004C63A7" w:rsidR="00B3438F" w:rsidRDefault="00F615E5" w:rsidP="00F615E5">
      <w:pPr>
        <w:ind w:firstLine="709"/>
        <w:jc w:val="both"/>
        <w:rPr>
          <w:color w:val="000000"/>
          <w:sz w:val="24"/>
          <w:szCs w:val="24"/>
        </w:rPr>
      </w:pPr>
      <w:r>
        <w:rPr>
          <w:color w:val="000000"/>
          <w:sz w:val="24"/>
          <w:szCs w:val="24"/>
        </w:rPr>
        <w:t>2.</w:t>
      </w:r>
      <w:r w:rsidR="00FC3CFD">
        <w:rPr>
          <w:color w:val="000000"/>
          <w:sz w:val="24"/>
          <w:szCs w:val="24"/>
        </w:rPr>
        <w:t>5</w:t>
      </w:r>
      <w:r>
        <w:rPr>
          <w:color w:val="000000"/>
          <w:sz w:val="24"/>
          <w:szCs w:val="24"/>
        </w:rPr>
        <w:t xml:space="preserve">. </w:t>
      </w:r>
      <w:r w:rsidR="00B3438F" w:rsidRPr="00315019">
        <w:rPr>
          <w:color w:val="000000"/>
          <w:sz w:val="24"/>
          <w:szCs w:val="24"/>
        </w:rPr>
        <w:t>Už kokybiškai ir faktiškai suteiktas paslaugas Paslaugų pirkėjas įsipareigoja sumokėti Paslaugų teikėjui per 30 (trisdešimt) kalendorinių dienų nuo PVM sąskaitos-faktūros gavimo dienos.</w:t>
      </w:r>
    </w:p>
    <w:p w14:paraId="0649AC74" w14:textId="6AF610F5" w:rsidR="00FC3CFD" w:rsidRDefault="00F615E5" w:rsidP="00771FDD">
      <w:pPr>
        <w:ind w:firstLine="709"/>
        <w:jc w:val="both"/>
        <w:rPr>
          <w:color w:val="000000"/>
          <w:sz w:val="24"/>
          <w:szCs w:val="24"/>
        </w:rPr>
      </w:pPr>
      <w:r>
        <w:rPr>
          <w:color w:val="000000"/>
          <w:sz w:val="24"/>
          <w:szCs w:val="24"/>
        </w:rPr>
        <w:t>2.</w:t>
      </w:r>
      <w:r w:rsidR="00FC3CFD">
        <w:rPr>
          <w:color w:val="000000"/>
          <w:sz w:val="24"/>
          <w:szCs w:val="24"/>
        </w:rPr>
        <w:t>6</w:t>
      </w:r>
      <w:r>
        <w:rPr>
          <w:color w:val="000000"/>
          <w:sz w:val="24"/>
          <w:szCs w:val="24"/>
        </w:rPr>
        <w:t xml:space="preserve">. </w:t>
      </w:r>
      <w:r w:rsidR="00B3438F" w:rsidRPr="00E44CE9">
        <w:rPr>
          <w:color w:val="000000"/>
          <w:sz w:val="24"/>
          <w:szCs w:val="24"/>
        </w:rPr>
        <w:t>Sutarties kaina/įkainiai</w:t>
      </w:r>
      <w:r w:rsidR="00B3438F">
        <w:rPr>
          <w:color w:val="000000"/>
          <w:sz w:val="24"/>
          <w:szCs w:val="24"/>
        </w:rPr>
        <w:t xml:space="preserve"> </w:t>
      </w:r>
      <w:r w:rsidR="00B3438F" w:rsidRPr="00E44CE9">
        <w:rPr>
          <w:color w:val="000000"/>
          <w:sz w:val="24"/>
          <w:szCs w:val="24"/>
        </w:rPr>
        <w:t>gali būti perskaičiuojama (-i) pagal bendrą kainų lygio kitimą, paslaugų grupių kainų pokyčius.</w:t>
      </w:r>
    </w:p>
    <w:p w14:paraId="2FC4F3C7" w14:textId="1E90E6EC" w:rsidR="00B3438F" w:rsidRPr="00E44CE9" w:rsidRDefault="00B3438F" w:rsidP="00FC3CFD">
      <w:pPr>
        <w:ind w:firstLine="709"/>
        <w:jc w:val="both"/>
        <w:rPr>
          <w:color w:val="000000"/>
          <w:sz w:val="24"/>
          <w:szCs w:val="24"/>
        </w:rPr>
      </w:pPr>
      <w:r>
        <w:rPr>
          <w:color w:val="000000"/>
          <w:sz w:val="24"/>
          <w:szCs w:val="24"/>
        </w:rPr>
        <w:t>2.</w:t>
      </w:r>
      <w:r w:rsidR="0054172F">
        <w:rPr>
          <w:color w:val="000000"/>
          <w:sz w:val="24"/>
          <w:szCs w:val="24"/>
        </w:rPr>
        <w:t>7</w:t>
      </w:r>
      <w:r>
        <w:rPr>
          <w:color w:val="000000"/>
          <w:sz w:val="24"/>
          <w:szCs w:val="24"/>
        </w:rPr>
        <w:t xml:space="preserve">. </w:t>
      </w:r>
      <w:r w:rsidRPr="00E44CE9">
        <w:rPr>
          <w:sz w:val="24"/>
          <w:szCs w:val="24"/>
        </w:rPr>
        <w:t xml:space="preserve">Bet kuri Sutarties šalis Sutarties galiojimo metu turi teisę inicijuoti Sutartyje numatytų įkainių perskaičiavimą (keitimą) ne anksčiau kaip po 6 (šešių) mėnesių nuo </w:t>
      </w:r>
      <w:sdt>
        <w:sdtPr>
          <w:rPr>
            <w:sz w:val="24"/>
            <w:szCs w:val="24"/>
          </w:rPr>
          <w:alias w:val="Pasirinkite"/>
          <w:tag w:val="Pasirinkite"/>
          <w:id w:val="256182311"/>
          <w:placeholder>
            <w:docPart w:val="8C18706AEB5C4CCFB93DCB359CE548E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4CE9">
            <w:rPr>
              <w:sz w:val="24"/>
              <w:szCs w:val="24"/>
            </w:rPr>
            <w:t>Sutarties sudarymo dienos</w:t>
          </w:r>
        </w:sdtContent>
      </w:sdt>
      <w:r w:rsidRPr="00E44CE9">
        <w:rPr>
          <w:sz w:val="24"/>
          <w:szCs w:val="24"/>
        </w:rPr>
        <w:t xml:space="preserve"> (</w:t>
      </w:r>
      <w:r w:rsidRPr="00E44CE9">
        <w:rPr>
          <w:i/>
          <w:iCs/>
          <w:sz w:val="24"/>
          <w:szCs w:val="24"/>
        </w:rPr>
        <w:t>jeigu perskaičiavimas jau buvo atliktas – nuo paskutinio perskaičiavimo pagal šį punktą dienos</w:t>
      </w:r>
      <w:r w:rsidRPr="00E44CE9">
        <w:rPr>
          <w:sz w:val="24"/>
          <w:szCs w:val="24"/>
        </w:rPr>
        <w:t>), jeigu Vartojimo prekių ir paslaugų kainų pokytis (k), apskaičiuotas kaip nustatyta Sutarties 2.</w:t>
      </w:r>
      <w:r w:rsidR="002E297A">
        <w:rPr>
          <w:sz w:val="24"/>
          <w:szCs w:val="24"/>
        </w:rPr>
        <w:t>7</w:t>
      </w:r>
      <w:r w:rsidRPr="00E44CE9">
        <w:rPr>
          <w:sz w:val="24"/>
          <w:szCs w:val="24"/>
        </w:rPr>
        <w:t>.3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FC4F3C8" w14:textId="37F7A3C8" w:rsidR="00B3438F" w:rsidRPr="00E44CE9" w:rsidRDefault="00B3438F" w:rsidP="00347219">
      <w:pPr>
        <w:tabs>
          <w:tab w:val="left" w:pos="709"/>
        </w:tabs>
        <w:ind w:right="49"/>
        <w:jc w:val="both"/>
        <w:rPr>
          <w:sz w:val="24"/>
          <w:szCs w:val="24"/>
        </w:rPr>
      </w:pPr>
      <w:r>
        <w:rPr>
          <w:sz w:val="24"/>
          <w:szCs w:val="24"/>
        </w:rPr>
        <w:tab/>
      </w:r>
      <w:r w:rsidRPr="00E44CE9">
        <w:rPr>
          <w:sz w:val="24"/>
          <w:szCs w:val="24"/>
        </w:rPr>
        <w:t>2.</w:t>
      </w:r>
      <w:r w:rsidR="0054172F">
        <w:rPr>
          <w:sz w:val="24"/>
          <w:szCs w:val="24"/>
        </w:rPr>
        <w:t>7</w:t>
      </w:r>
      <w:r w:rsidRPr="00E44CE9">
        <w:rPr>
          <w:sz w:val="24"/>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2FC4F3C9" w14:textId="32530467" w:rsidR="00B3438F" w:rsidRPr="00E44CE9" w:rsidRDefault="00B3438F" w:rsidP="00347219">
      <w:pPr>
        <w:tabs>
          <w:tab w:val="left" w:pos="709"/>
        </w:tabs>
        <w:ind w:right="49"/>
        <w:jc w:val="both"/>
        <w:rPr>
          <w:sz w:val="24"/>
          <w:szCs w:val="24"/>
        </w:rPr>
      </w:pPr>
      <w:r>
        <w:rPr>
          <w:sz w:val="24"/>
          <w:szCs w:val="24"/>
        </w:rPr>
        <w:tab/>
      </w:r>
      <w:r w:rsidRPr="00E44CE9">
        <w:rPr>
          <w:sz w:val="24"/>
          <w:szCs w:val="24"/>
        </w:rPr>
        <w:t>2.</w:t>
      </w:r>
      <w:r w:rsidR="0054172F">
        <w:rPr>
          <w:sz w:val="24"/>
          <w:szCs w:val="24"/>
        </w:rPr>
        <w:t>7</w:t>
      </w:r>
      <w:r w:rsidRPr="00E44CE9">
        <w:rPr>
          <w:sz w:val="24"/>
          <w:szCs w:val="24"/>
        </w:rPr>
        <w:t>.2. Perskaičiuotieji įkainiai taikomi užsakymams, pateiktiems po to, kai Šalys sudaro susitarimą dėl įkainių perskaičiavimo.</w:t>
      </w:r>
    </w:p>
    <w:p w14:paraId="2FC4F3CA" w14:textId="35DCA79B" w:rsidR="00B3438F" w:rsidRPr="00E44CE9" w:rsidRDefault="00B3438F" w:rsidP="00347219">
      <w:pPr>
        <w:tabs>
          <w:tab w:val="left" w:pos="709"/>
        </w:tabs>
        <w:ind w:right="49"/>
        <w:jc w:val="both"/>
        <w:rPr>
          <w:sz w:val="24"/>
          <w:szCs w:val="24"/>
        </w:rPr>
      </w:pPr>
      <w:r>
        <w:rPr>
          <w:sz w:val="24"/>
          <w:szCs w:val="24"/>
        </w:rPr>
        <w:tab/>
      </w:r>
      <w:r w:rsidRPr="00E44CE9">
        <w:rPr>
          <w:sz w:val="24"/>
          <w:szCs w:val="24"/>
        </w:rPr>
        <w:t>2.</w:t>
      </w:r>
      <w:r w:rsidR="0054172F">
        <w:rPr>
          <w:sz w:val="24"/>
          <w:szCs w:val="24"/>
        </w:rPr>
        <w:t>7</w:t>
      </w:r>
      <w:r w:rsidRPr="00E44CE9">
        <w:rPr>
          <w:sz w:val="24"/>
          <w:szCs w:val="24"/>
        </w:rPr>
        <w:t>.3. Nauji įkainiai apskaičiuojami pagal formulę:</w:t>
      </w:r>
    </w:p>
    <w:p w14:paraId="2FC4F3CB" w14:textId="77777777" w:rsidR="00B3438F" w:rsidRPr="00E44CE9" w:rsidRDefault="00000000" w:rsidP="00347219">
      <w:pPr>
        <w:tabs>
          <w:tab w:val="left" w:pos="709"/>
        </w:tabs>
        <w:ind w:right="49"/>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B3438F" w:rsidRPr="00E44CE9">
        <w:rPr>
          <w:i/>
          <w:sz w:val="24"/>
          <w:szCs w:val="24"/>
        </w:rPr>
        <w:t>, kur</w:t>
      </w:r>
    </w:p>
    <w:p w14:paraId="2FC4F3CC" w14:textId="77777777" w:rsidR="00B3438F" w:rsidRPr="00E44CE9" w:rsidRDefault="00B3438F" w:rsidP="00347219">
      <w:pPr>
        <w:tabs>
          <w:tab w:val="left" w:pos="709"/>
        </w:tabs>
        <w:ind w:right="49"/>
        <w:jc w:val="both"/>
        <w:rPr>
          <w:sz w:val="24"/>
          <w:szCs w:val="24"/>
        </w:rPr>
      </w:pPr>
      <w:r w:rsidRPr="00E44CE9">
        <w:rPr>
          <w:sz w:val="24"/>
          <w:szCs w:val="24"/>
        </w:rPr>
        <w:t>a – įkainis (Eur be PVM)) (jei jis jau buvo perskaičiuotas, tai po paskutinio perskaičiavimo).</w:t>
      </w:r>
    </w:p>
    <w:p w14:paraId="2FC4F3CD" w14:textId="77777777" w:rsidR="00B3438F" w:rsidRPr="00E44CE9" w:rsidRDefault="00B3438F" w:rsidP="00347219">
      <w:pPr>
        <w:tabs>
          <w:tab w:val="left" w:pos="709"/>
        </w:tabs>
        <w:ind w:right="49"/>
        <w:jc w:val="both"/>
        <w:rPr>
          <w:sz w:val="24"/>
          <w:szCs w:val="24"/>
        </w:rPr>
      </w:pPr>
      <w:r w:rsidRPr="00E44CE9">
        <w:rPr>
          <w:sz w:val="24"/>
          <w:szCs w:val="24"/>
        </w:rPr>
        <w:t>a</w:t>
      </w:r>
      <w:r w:rsidRPr="00E44CE9">
        <w:rPr>
          <w:sz w:val="24"/>
          <w:szCs w:val="24"/>
          <w:vertAlign w:val="subscript"/>
        </w:rPr>
        <w:t>1</w:t>
      </w:r>
      <w:r w:rsidRPr="00E44CE9">
        <w:rPr>
          <w:sz w:val="24"/>
          <w:szCs w:val="24"/>
        </w:rPr>
        <w:t xml:space="preserve"> – perskaičiuotas (pakeistas) įkainis (Eur be PVM)</w:t>
      </w:r>
    </w:p>
    <w:p w14:paraId="2FC4F3CE" w14:textId="77777777" w:rsidR="00B3438F" w:rsidRPr="00E44CE9" w:rsidRDefault="00B3438F" w:rsidP="00347219">
      <w:pPr>
        <w:tabs>
          <w:tab w:val="left" w:pos="709"/>
        </w:tabs>
        <w:ind w:right="49"/>
        <w:jc w:val="both"/>
        <w:rPr>
          <w:sz w:val="24"/>
          <w:szCs w:val="24"/>
        </w:rPr>
      </w:pPr>
      <w:r w:rsidRPr="00E44CE9">
        <w:rPr>
          <w:sz w:val="24"/>
          <w:szCs w:val="24"/>
        </w:rPr>
        <w:t xml:space="preserve">k – Pagal vartotojų kainų indeksą apskaičiuotas Vartojimo prekių ir paslaugų kainų pokytis (padidėjimas arba sumažėjimas) (%). „k“ reikšmė skaičiuojama pagal formulę: </w:t>
      </w:r>
    </w:p>
    <w:p w14:paraId="2FC4F3CF" w14:textId="77777777" w:rsidR="00B3438F" w:rsidRPr="00E44CE9" w:rsidRDefault="00B3438F" w:rsidP="00347219">
      <w:pPr>
        <w:tabs>
          <w:tab w:val="left" w:pos="709"/>
        </w:tabs>
        <w:ind w:right="49"/>
        <w:jc w:val="both"/>
        <w:rPr>
          <w:sz w:val="24"/>
          <w:szCs w:val="24"/>
        </w:rPr>
      </w:pPr>
      <w:r w:rsidRPr="00E44CE9">
        <w:rPr>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44CE9">
        <w:rPr>
          <w:sz w:val="24"/>
          <w:szCs w:val="24"/>
        </w:rPr>
        <w:t>, (proc.) kur</w:t>
      </w:r>
    </w:p>
    <w:p w14:paraId="2FC4F3D0" w14:textId="77777777" w:rsidR="00B3438F" w:rsidRPr="00E44CE9" w:rsidRDefault="00B3438F" w:rsidP="00347219">
      <w:pPr>
        <w:tabs>
          <w:tab w:val="left" w:pos="709"/>
        </w:tabs>
        <w:ind w:right="49"/>
        <w:jc w:val="both"/>
        <w:rPr>
          <w:sz w:val="24"/>
          <w:szCs w:val="24"/>
        </w:rPr>
      </w:pPr>
      <w:r w:rsidRPr="00E44CE9">
        <w:rPr>
          <w:sz w:val="24"/>
          <w:szCs w:val="24"/>
        </w:rPr>
        <w:t>Ind</w:t>
      </w:r>
      <w:r w:rsidRPr="00E44CE9">
        <w:rPr>
          <w:sz w:val="24"/>
          <w:szCs w:val="24"/>
          <w:vertAlign w:val="subscript"/>
        </w:rPr>
        <w:t>naujausias</w:t>
      </w:r>
      <w:r w:rsidRPr="00E44CE9">
        <w:rPr>
          <w:sz w:val="24"/>
          <w:szCs w:val="24"/>
        </w:rPr>
        <w:t xml:space="preserve"> – kreipimosi dėl kainos perskaičiavimo išsiuntimo kitai šaliai datą naujausias paskelbtas Vartojimo prekių ir paslaugų indeksas.</w:t>
      </w:r>
    </w:p>
    <w:p w14:paraId="2FC4F3D1" w14:textId="77777777" w:rsidR="00B3438F" w:rsidRPr="00E44CE9" w:rsidRDefault="00B3438F" w:rsidP="00347219">
      <w:pPr>
        <w:tabs>
          <w:tab w:val="left" w:pos="709"/>
        </w:tabs>
        <w:ind w:right="49"/>
        <w:jc w:val="both"/>
        <w:rPr>
          <w:sz w:val="24"/>
          <w:szCs w:val="24"/>
        </w:rPr>
      </w:pPr>
      <w:r w:rsidRPr="00E44CE9">
        <w:rPr>
          <w:sz w:val="24"/>
          <w:szCs w:val="24"/>
        </w:rPr>
        <w:t>Ind</w:t>
      </w:r>
      <w:r w:rsidRPr="00E44CE9">
        <w:rPr>
          <w:sz w:val="24"/>
          <w:szCs w:val="24"/>
          <w:vertAlign w:val="subscript"/>
        </w:rPr>
        <w:t>pradžia</w:t>
      </w:r>
      <w:r w:rsidRPr="00E44CE9">
        <w:rPr>
          <w:sz w:val="24"/>
          <w:szCs w:val="24"/>
        </w:rPr>
        <w:t xml:space="preserve"> – laikotarpio pradžios datos (mėnesio) Vartojimo prekių ir paslaugų indeksas. Pirmojo perskaičiavimo atveju laikotarpio pradžia (mėnuo) yra </w:t>
      </w:r>
      <w:sdt>
        <w:sdtPr>
          <w:rPr>
            <w:sz w:val="24"/>
            <w:szCs w:val="24"/>
          </w:rPr>
          <w:alias w:val="Pasirinkite"/>
          <w:tag w:val="Pasirinkite"/>
          <w:id w:val="-66809804"/>
          <w:placeholder>
            <w:docPart w:val="E1468855B25149B2A4255F3E0455E5A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4CE9">
            <w:rPr>
              <w:sz w:val="24"/>
              <w:szCs w:val="24"/>
            </w:rPr>
            <w:t>Sutarties sudarymo diena</w:t>
          </w:r>
        </w:sdtContent>
      </w:sdt>
      <w:r w:rsidRPr="00E44CE9">
        <w:rPr>
          <w:sz w:val="24"/>
          <w:szCs w:val="24"/>
        </w:rPr>
        <w:t xml:space="preserve">. Antrojo ir vėlesnių perskaičiavimų atveju laikotarpio pradžia (mėnuo) yra paskutinio perskaičiavimo metu naudotos paskelbto atitinkamo indekso reikšmės mėnuo. </w:t>
      </w:r>
    </w:p>
    <w:p w14:paraId="2FC4F3D2" w14:textId="52CE009E" w:rsidR="00B3438F" w:rsidRPr="00E44CE9" w:rsidRDefault="00B3438F" w:rsidP="00347219">
      <w:pPr>
        <w:tabs>
          <w:tab w:val="left" w:pos="709"/>
        </w:tabs>
        <w:ind w:right="49"/>
        <w:jc w:val="both"/>
        <w:rPr>
          <w:sz w:val="24"/>
          <w:szCs w:val="24"/>
        </w:rPr>
      </w:pPr>
      <w:r>
        <w:rPr>
          <w:sz w:val="24"/>
          <w:szCs w:val="24"/>
        </w:rPr>
        <w:tab/>
      </w:r>
      <w:r w:rsidRPr="00E44CE9">
        <w:rPr>
          <w:sz w:val="24"/>
          <w:szCs w:val="24"/>
        </w:rPr>
        <w:t>2.</w:t>
      </w:r>
      <w:r w:rsidR="0054172F">
        <w:rPr>
          <w:sz w:val="24"/>
          <w:szCs w:val="24"/>
        </w:rPr>
        <w:t>7</w:t>
      </w:r>
      <w:r w:rsidRPr="00E44CE9">
        <w:rPr>
          <w:sz w:val="24"/>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FC4F3D3" w14:textId="43FA8D02" w:rsidR="006F3878" w:rsidRPr="00F605DD" w:rsidRDefault="00B3438F" w:rsidP="00347219">
      <w:pPr>
        <w:tabs>
          <w:tab w:val="left" w:pos="709"/>
        </w:tabs>
        <w:ind w:right="49"/>
        <w:jc w:val="both"/>
        <w:rPr>
          <w:sz w:val="24"/>
          <w:szCs w:val="24"/>
        </w:rPr>
      </w:pPr>
      <w:r>
        <w:rPr>
          <w:sz w:val="24"/>
          <w:szCs w:val="24"/>
        </w:rPr>
        <w:tab/>
      </w:r>
      <w:r w:rsidRPr="00E44CE9">
        <w:rPr>
          <w:sz w:val="24"/>
          <w:szCs w:val="24"/>
        </w:rPr>
        <w:t>2.</w:t>
      </w:r>
      <w:r w:rsidR="0054172F">
        <w:rPr>
          <w:sz w:val="24"/>
          <w:szCs w:val="24"/>
        </w:rPr>
        <w:t>7</w:t>
      </w:r>
      <w:r w:rsidRPr="00E44CE9">
        <w:rPr>
          <w:sz w:val="24"/>
          <w:szCs w:val="24"/>
        </w:rPr>
        <w:t xml:space="preserve">.5. Vėlesnis kainų arba įkainių perskaičiavimas negali apimti laikotarpio, už kurį jau buvo atliktas perskaičiavimas. </w:t>
      </w:r>
    </w:p>
    <w:p w14:paraId="2FC4F3D4" w14:textId="77777777" w:rsidR="00F615E5" w:rsidRDefault="00F615E5" w:rsidP="00F605DD">
      <w:pPr>
        <w:tabs>
          <w:tab w:val="left" w:pos="851"/>
        </w:tabs>
        <w:ind w:right="49"/>
        <w:jc w:val="both"/>
        <w:rPr>
          <w:rFonts w:eastAsia="Calibri"/>
          <w:sz w:val="24"/>
          <w:szCs w:val="24"/>
        </w:rPr>
      </w:pPr>
    </w:p>
    <w:p w14:paraId="2FC4F3D5" w14:textId="77777777" w:rsidR="00F615E5" w:rsidRDefault="00F615E5" w:rsidP="00BE019C">
      <w:pPr>
        <w:numPr>
          <w:ilvl w:val="0"/>
          <w:numId w:val="2"/>
        </w:numPr>
        <w:tabs>
          <w:tab w:val="left" w:pos="284"/>
        </w:tabs>
        <w:ind w:left="0" w:firstLine="0"/>
        <w:jc w:val="center"/>
        <w:rPr>
          <w:b/>
          <w:sz w:val="24"/>
          <w:szCs w:val="24"/>
        </w:rPr>
      </w:pPr>
      <w:r>
        <w:rPr>
          <w:b/>
          <w:sz w:val="24"/>
          <w:szCs w:val="24"/>
        </w:rPr>
        <w:t>ŠALIŲ TEISĖS IR PAREIGOS</w:t>
      </w:r>
    </w:p>
    <w:p w14:paraId="2FC4F3D6" w14:textId="77777777" w:rsidR="00F615E5" w:rsidRDefault="00F615E5" w:rsidP="00F615E5">
      <w:pPr>
        <w:ind w:left="720" w:firstLine="709"/>
        <w:rPr>
          <w:rStyle w:val="Hipersaitas"/>
          <w:color w:val="auto"/>
          <w:u w:val="none"/>
        </w:rPr>
      </w:pPr>
    </w:p>
    <w:p w14:paraId="2FC4F3D7" w14:textId="77777777" w:rsidR="00F615E5" w:rsidRDefault="00F615E5" w:rsidP="00F615E5">
      <w:pPr>
        <w:ind w:firstLine="709"/>
        <w:jc w:val="both"/>
        <w:rPr>
          <w:b/>
          <w:color w:val="000000"/>
        </w:rPr>
      </w:pPr>
      <w:r>
        <w:rPr>
          <w:b/>
          <w:sz w:val="24"/>
          <w:szCs w:val="24"/>
        </w:rPr>
        <w:t xml:space="preserve">3.1. Paslaugų teikėjas </w:t>
      </w:r>
      <w:r>
        <w:rPr>
          <w:b/>
          <w:color w:val="000000"/>
          <w:sz w:val="24"/>
          <w:szCs w:val="24"/>
        </w:rPr>
        <w:t>įsipareigoja:</w:t>
      </w:r>
    </w:p>
    <w:p w14:paraId="0F4D3D44" w14:textId="77777777" w:rsidR="00893275" w:rsidRDefault="00F615E5" w:rsidP="00893275">
      <w:pPr>
        <w:ind w:firstLine="709"/>
        <w:jc w:val="both"/>
        <w:rPr>
          <w:color w:val="000000"/>
          <w:sz w:val="24"/>
          <w:szCs w:val="24"/>
        </w:rPr>
      </w:pPr>
      <w:r>
        <w:rPr>
          <w:color w:val="000000"/>
          <w:sz w:val="24"/>
          <w:szCs w:val="24"/>
        </w:rPr>
        <w:t xml:space="preserve">3.1.1. </w:t>
      </w:r>
      <w:r w:rsidR="000C7352" w:rsidRPr="00964DE5">
        <w:rPr>
          <w:color w:val="000000"/>
          <w:sz w:val="24"/>
          <w:szCs w:val="24"/>
        </w:rPr>
        <w:t xml:space="preserve">Teikti </w:t>
      </w:r>
      <w:r w:rsidR="000C7352">
        <w:rPr>
          <w:color w:val="000000"/>
          <w:sz w:val="24"/>
          <w:szCs w:val="24"/>
        </w:rPr>
        <w:t xml:space="preserve">kokybiškas </w:t>
      </w:r>
      <w:r w:rsidR="000C7352"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CD329A">
        <w:rPr>
          <w:color w:val="000000"/>
          <w:sz w:val="24"/>
          <w:szCs w:val="24"/>
        </w:rPr>
        <w:t>;</w:t>
      </w:r>
    </w:p>
    <w:p w14:paraId="2FC4F3D9" w14:textId="656A514F" w:rsidR="000D64E5" w:rsidRDefault="004461F8" w:rsidP="00893275">
      <w:pPr>
        <w:ind w:firstLine="709"/>
        <w:jc w:val="both"/>
        <w:rPr>
          <w:color w:val="000000"/>
          <w:sz w:val="24"/>
          <w:szCs w:val="24"/>
        </w:rPr>
      </w:pPr>
      <w:r>
        <w:rPr>
          <w:color w:val="000000"/>
          <w:sz w:val="24"/>
          <w:szCs w:val="24"/>
        </w:rPr>
        <w:t xml:space="preserve">3.1.2. </w:t>
      </w:r>
      <w:r w:rsidR="00DE3872">
        <w:rPr>
          <w:rFonts w:eastAsia="Calibri"/>
          <w:color w:val="000000" w:themeColor="text1"/>
          <w:sz w:val="24"/>
          <w:szCs w:val="24"/>
        </w:rPr>
        <w:t>P</w:t>
      </w:r>
      <w:r w:rsidR="000D64E5">
        <w:rPr>
          <w:rFonts w:eastAsia="Calibri"/>
          <w:color w:val="000000" w:themeColor="text1"/>
          <w:sz w:val="24"/>
          <w:szCs w:val="24"/>
        </w:rPr>
        <w:t xml:space="preserve">aslaugas atlikti </w:t>
      </w:r>
      <w:r>
        <w:rPr>
          <w:rFonts w:eastAsia="Calibri"/>
          <w:color w:val="000000" w:themeColor="text1"/>
          <w:sz w:val="24"/>
          <w:szCs w:val="24"/>
        </w:rPr>
        <w:t>per</w:t>
      </w:r>
      <w:r w:rsidR="00702EF2" w:rsidRPr="004461F8">
        <w:rPr>
          <w:rFonts w:eastAsia="Calibri"/>
          <w:color w:val="000000" w:themeColor="text1"/>
          <w:sz w:val="24"/>
          <w:szCs w:val="24"/>
        </w:rPr>
        <w:t xml:space="preserve"> 2 </w:t>
      </w:r>
      <w:r w:rsidR="000D64E5">
        <w:rPr>
          <w:rFonts w:eastAsia="Calibri"/>
          <w:color w:val="000000" w:themeColor="text1"/>
          <w:sz w:val="24"/>
          <w:szCs w:val="24"/>
        </w:rPr>
        <w:t xml:space="preserve">darbo dienas, o </w:t>
      </w:r>
      <w:r w:rsidR="006D5F8E" w:rsidRPr="0021760B">
        <w:rPr>
          <w:rFonts w:eastAsia="Calibri"/>
          <w:sz w:val="24"/>
          <w:szCs w:val="24"/>
        </w:rPr>
        <w:t>sudėtingų</w:t>
      </w:r>
      <w:r w:rsidR="00702EF2" w:rsidRPr="004461F8">
        <w:rPr>
          <w:rFonts w:eastAsia="Calibri"/>
          <w:color w:val="000000" w:themeColor="text1"/>
          <w:sz w:val="24"/>
          <w:szCs w:val="24"/>
        </w:rPr>
        <w:t xml:space="preserve"> </w:t>
      </w:r>
      <w:r w:rsidR="00141BAA" w:rsidRPr="00141BAA">
        <w:t xml:space="preserve"> </w:t>
      </w:r>
      <w:r w:rsidR="00141BAA">
        <w:rPr>
          <w:rFonts w:eastAsia="Calibri"/>
          <w:color w:val="000000" w:themeColor="text1"/>
          <w:sz w:val="24"/>
          <w:szCs w:val="24"/>
        </w:rPr>
        <w:t>(</w:t>
      </w:r>
      <w:r w:rsidR="00141BAA" w:rsidRPr="001B714C">
        <w:rPr>
          <w:rFonts w:eastAsia="Calibri"/>
          <w:color w:val="000000" w:themeColor="text1"/>
          <w:sz w:val="24"/>
          <w:szCs w:val="24"/>
        </w:rPr>
        <w:t>nerutinine</w:t>
      </w:r>
      <w:r w:rsidR="00141BAA" w:rsidRPr="00141BAA">
        <w:rPr>
          <w:rFonts w:eastAsia="Calibri"/>
          <w:color w:val="000000" w:themeColor="text1"/>
          <w:sz w:val="24"/>
          <w:szCs w:val="24"/>
        </w:rPr>
        <w:t xml:space="preserve"> technologine įranga</w:t>
      </w:r>
      <w:r w:rsidR="00893275">
        <w:rPr>
          <w:color w:val="000000"/>
          <w:sz w:val="24"/>
          <w:szCs w:val="24"/>
        </w:rPr>
        <w:t xml:space="preserve"> </w:t>
      </w:r>
      <w:r w:rsidR="00141BAA" w:rsidRPr="00141BAA">
        <w:rPr>
          <w:rFonts w:eastAsia="Calibri"/>
          <w:color w:val="000000" w:themeColor="text1"/>
          <w:sz w:val="24"/>
          <w:szCs w:val="24"/>
        </w:rPr>
        <w:t>atliekam</w:t>
      </w:r>
      <w:r w:rsidR="00141BAA">
        <w:rPr>
          <w:rFonts w:eastAsia="Calibri"/>
          <w:color w:val="000000" w:themeColor="text1"/>
          <w:sz w:val="24"/>
          <w:szCs w:val="24"/>
        </w:rPr>
        <w:t>ų</w:t>
      </w:r>
      <w:r w:rsidR="00141BAA" w:rsidRPr="00141BAA">
        <w:rPr>
          <w:rFonts w:eastAsia="Calibri"/>
          <w:color w:val="000000" w:themeColor="text1"/>
          <w:sz w:val="24"/>
          <w:szCs w:val="24"/>
        </w:rPr>
        <w:t xml:space="preserve"> </w:t>
      </w:r>
      <w:r w:rsidR="00893275">
        <w:rPr>
          <w:rFonts w:eastAsia="Calibri"/>
          <w:color w:val="000000" w:themeColor="text1"/>
          <w:sz w:val="24"/>
          <w:szCs w:val="24"/>
        </w:rPr>
        <w:t>)</w:t>
      </w:r>
      <w:r w:rsidR="00141BAA">
        <w:rPr>
          <w:rFonts w:eastAsia="Calibri"/>
          <w:color w:val="000000" w:themeColor="text1"/>
          <w:sz w:val="24"/>
          <w:szCs w:val="24"/>
        </w:rPr>
        <w:t xml:space="preserve"> </w:t>
      </w:r>
      <w:r w:rsidR="00702EF2" w:rsidRPr="004461F8">
        <w:rPr>
          <w:rFonts w:eastAsia="Calibri"/>
          <w:color w:val="000000" w:themeColor="text1"/>
          <w:sz w:val="24"/>
          <w:szCs w:val="24"/>
        </w:rPr>
        <w:t>tyrim</w:t>
      </w:r>
      <w:r w:rsidR="000D64E5">
        <w:rPr>
          <w:rFonts w:eastAsia="Calibri"/>
          <w:color w:val="000000" w:themeColor="text1"/>
          <w:sz w:val="24"/>
          <w:szCs w:val="24"/>
        </w:rPr>
        <w:t>ų paslaugas atlikti per</w:t>
      </w:r>
      <w:r w:rsidR="00702EF2" w:rsidRPr="004461F8">
        <w:rPr>
          <w:rFonts w:eastAsia="Calibri"/>
          <w:color w:val="000000" w:themeColor="text1"/>
          <w:sz w:val="24"/>
          <w:szCs w:val="24"/>
        </w:rPr>
        <w:t xml:space="preserve"> ne ilgiau kaip 10 darbo dienų nuo </w:t>
      </w:r>
      <w:r w:rsidR="00150491">
        <w:rPr>
          <w:rFonts w:eastAsia="Calibri"/>
          <w:color w:val="000000" w:themeColor="text1"/>
          <w:sz w:val="24"/>
          <w:szCs w:val="24"/>
        </w:rPr>
        <w:t>tyrimų ėminių (</w:t>
      </w:r>
      <w:r w:rsidR="00702EF2" w:rsidRPr="004461F8">
        <w:rPr>
          <w:rFonts w:eastAsia="Calibri"/>
          <w:color w:val="000000" w:themeColor="text1"/>
          <w:sz w:val="24"/>
          <w:szCs w:val="24"/>
        </w:rPr>
        <w:t>t</w:t>
      </w:r>
      <w:r w:rsidR="000D64E5">
        <w:rPr>
          <w:rFonts w:eastAsia="Calibri"/>
          <w:color w:val="000000" w:themeColor="text1"/>
          <w:sz w:val="24"/>
          <w:szCs w:val="24"/>
        </w:rPr>
        <w:t>i</w:t>
      </w:r>
      <w:r w:rsidR="00702EF2" w:rsidRPr="004461F8">
        <w:rPr>
          <w:rFonts w:eastAsia="Calibri"/>
          <w:color w:val="000000" w:themeColor="text1"/>
          <w:sz w:val="24"/>
          <w:szCs w:val="24"/>
        </w:rPr>
        <w:t>ri</w:t>
      </w:r>
      <w:r w:rsidR="000D64E5">
        <w:rPr>
          <w:rFonts w:eastAsia="Calibri"/>
          <w:color w:val="000000" w:themeColor="text1"/>
          <w:sz w:val="24"/>
          <w:szCs w:val="24"/>
        </w:rPr>
        <w:t>amosios medžiagos</w:t>
      </w:r>
      <w:r w:rsidR="00150491">
        <w:rPr>
          <w:rFonts w:eastAsia="Calibri"/>
          <w:color w:val="000000" w:themeColor="text1"/>
          <w:sz w:val="24"/>
          <w:szCs w:val="24"/>
        </w:rPr>
        <w:t>)</w:t>
      </w:r>
      <w:r w:rsidR="000D64E5">
        <w:rPr>
          <w:rFonts w:eastAsia="Calibri"/>
          <w:color w:val="000000" w:themeColor="text1"/>
          <w:sz w:val="24"/>
          <w:szCs w:val="24"/>
        </w:rPr>
        <w:t xml:space="preserve"> </w:t>
      </w:r>
      <w:r w:rsidR="00BE019C">
        <w:rPr>
          <w:rFonts w:eastAsia="Calibri"/>
          <w:color w:val="000000" w:themeColor="text1"/>
          <w:sz w:val="24"/>
          <w:szCs w:val="24"/>
        </w:rPr>
        <w:t>surinkimo</w:t>
      </w:r>
      <w:r w:rsidR="00702EF2" w:rsidRPr="004461F8">
        <w:rPr>
          <w:rFonts w:eastAsia="Calibri"/>
          <w:color w:val="000000" w:themeColor="text1"/>
          <w:sz w:val="24"/>
          <w:szCs w:val="24"/>
        </w:rPr>
        <w:t xml:space="preserve"> iš Paslaugų </w:t>
      </w:r>
      <w:r w:rsidR="000D64E5">
        <w:rPr>
          <w:rFonts w:eastAsia="Calibri"/>
          <w:color w:val="000000" w:themeColor="text1"/>
          <w:sz w:val="24"/>
          <w:szCs w:val="24"/>
        </w:rPr>
        <w:t>pirkėjo</w:t>
      </w:r>
      <w:r w:rsidR="00702EF2" w:rsidRPr="004461F8">
        <w:rPr>
          <w:rFonts w:eastAsia="Calibri"/>
          <w:color w:val="000000" w:themeColor="text1"/>
          <w:sz w:val="24"/>
          <w:szCs w:val="24"/>
        </w:rPr>
        <w:t xml:space="preserve"> dienos</w:t>
      </w:r>
      <w:r w:rsidR="00BA7906">
        <w:rPr>
          <w:rFonts w:eastAsia="Calibri"/>
          <w:color w:val="000000" w:themeColor="text1"/>
          <w:sz w:val="24"/>
          <w:szCs w:val="24"/>
        </w:rPr>
        <w:t>;</w:t>
      </w:r>
    </w:p>
    <w:p w14:paraId="2FC4F3DA" w14:textId="1387E105" w:rsidR="000D64E5" w:rsidRDefault="000D64E5" w:rsidP="000D64E5">
      <w:pPr>
        <w:ind w:firstLine="709"/>
        <w:jc w:val="both"/>
        <w:rPr>
          <w:rFonts w:eastAsia="Calibri"/>
          <w:color w:val="000000" w:themeColor="text1"/>
          <w:sz w:val="24"/>
          <w:szCs w:val="24"/>
        </w:rPr>
      </w:pPr>
      <w:r>
        <w:rPr>
          <w:color w:val="000000"/>
          <w:sz w:val="24"/>
          <w:szCs w:val="24"/>
        </w:rPr>
        <w:lastRenderedPageBreak/>
        <w:t xml:space="preserve">3.1.3. </w:t>
      </w:r>
      <w:r w:rsidR="00CD329A">
        <w:rPr>
          <w:color w:val="000000"/>
          <w:sz w:val="24"/>
          <w:szCs w:val="24"/>
        </w:rPr>
        <w:t>p</w:t>
      </w:r>
      <w:r w:rsidR="00702EF2" w:rsidRPr="000D64E5">
        <w:rPr>
          <w:rFonts w:eastAsia="Calibri"/>
          <w:color w:val="000000" w:themeColor="text1"/>
          <w:sz w:val="24"/>
          <w:szCs w:val="24"/>
        </w:rPr>
        <w:t xml:space="preserve">ateikti </w:t>
      </w:r>
      <w:r w:rsidRPr="000D64E5">
        <w:rPr>
          <w:rFonts w:eastAsia="Calibri"/>
          <w:color w:val="000000" w:themeColor="text1"/>
          <w:sz w:val="24"/>
          <w:szCs w:val="24"/>
        </w:rPr>
        <w:t xml:space="preserve">paslaugų (tyrimų) rezultatus </w:t>
      </w:r>
      <w:r>
        <w:rPr>
          <w:rFonts w:eastAsia="Calibri"/>
          <w:color w:val="000000" w:themeColor="text1"/>
          <w:sz w:val="24"/>
          <w:szCs w:val="24"/>
        </w:rPr>
        <w:t>Paslaugų tei</w:t>
      </w:r>
      <w:r w:rsidR="00702EF2" w:rsidRPr="000D64E5">
        <w:rPr>
          <w:rFonts w:eastAsia="Calibri"/>
          <w:color w:val="000000" w:themeColor="text1"/>
          <w:sz w:val="24"/>
          <w:szCs w:val="24"/>
        </w:rPr>
        <w:t xml:space="preserve">kėjo </w:t>
      </w:r>
      <w:r w:rsidR="000F6EB6">
        <w:rPr>
          <w:rFonts w:eastAsia="Calibri"/>
          <w:color w:val="000000" w:themeColor="text1"/>
          <w:sz w:val="24"/>
          <w:szCs w:val="24"/>
        </w:rPr>
        <w:t xml:space="preserve">laboratorinių tyrimų rezultatų </w:t>
      </w:r>
      <w:r w:rsidR="00702EF2" w:rsidRPr="000D64E5">
        <w:rPr>
          <w:rFonts w:eastAsia="Calibri"/>
          <w:color w:val="000000" w:themeColor="text1"/>
          <w:sz w:val="24"/>
          <w:szCs w:val="24"/>
        </w:rPr>
        <w:t xml:space="preserve">informacinėje sistemoje per 30 min. nuo </w:t>
      </w:r>
      <w:r>
        <w:rPr>
          <w:rFonts w:eastAsia="Calibri"/>
          <w:color w:val="000000" w:themeColor="text1"/>
          <w:sz w:val="24"/>
          <w:szCs w:val="24"/>
        </w:rPr>
        <w:t>paslaugų (</w:t>
      </w:r>
      <w:r w:rsidR="00702EF2" w:rsidRPr="000D64E5">
        <w:rPr>
          <w:rFonts w:eastAsia="Calibri"/>
          <w:color w:val="000000" w:themeColor="text1"/>
          <w:sz w:val="24"/>
          <w:szCs w:val="24"/>
        </w:rPr>
        <w:t>tyrim</w:t>
      </w:r>
      <w:r>
        <w:rPr>
          <w:rFonts w:eastAsia="Calibri"/>
          <w:color w:val="000000" w:themeColor="text1"/>
          <w:sz w:val="24"/>
          <w:szCs w:val="24"/>
        </w:rPr>
        <w:t>ų)</w:t>
      </w:r>
      <w:r w:rsidR="00702EF2" w:rsidRPr="000D64E5">
        <w:rPr>
          <w:rFonts w:eastAsia="Calibri"/>
          <w:color w:val="000000" w:themeColor="text1"/>
          <w:sz w:val="24"/>
          <w:szCs w:val="24"/>
        </w:rPr>
        <w:t xml:space="preserve"> atlikimo pabaigos</w:t>
      </w:r>
      <w:r w:rsidR="00BA7906">
        <w:rPr>
          <w:rFonts w:eastAsia="Calibri"/>
          <w:color w:val="000000" w:themeColor="text1"/>
          <w:sz w:val="24"/>
          <w:szCs w:val="24"/>
        </w:rPr>
        <w:t>;</w:t>
      </w:r>
    </w:p>
    <w:p w14:paraId="2FC4F3DB" w14:textId="24D3FCB3" w:rsidR="005A1DA0" w:rsidRDefault="005A1DA0" w:rsidP="005A1DA0">
      <w:pPr>
        <w:ind w:firstLine="709"/>
        <w:jc w:val="both"/>
        <w:rPr>
          <w:color w:val="000000"/>
          <w:sz w:val="24"/>
          <w:szCs w:val="24"/>
        </w:rPr>
      </w:pPr>
      <w:r>
        <w:rPr>
          <w:rFonts w:eastAsia="Calibri"/>
          <w:color w:val="000000" w:themeColor="text1"/>
          <w:sz w:val="24"/>
          <w:szCs w:val="24"/>
        </w:rPr>
        <w:t>3.1.4.</w:t>
      </w:r>
      <w:r w:rsidR="00CD329A">
        <w:rPr>
          <w:rFonts w:eastAsia="Calibri"/>
          <w:color w:val="000000" w:themeColor="text1"/>
          <w:sz w:val="24"/>
          <w:szCs w:val="24"/>
        </w:rPr>
        <w:t xml:space="preserve"> s</w:t>
      </w:r>
      <w:r w:rsidRPr="00AE425B">
        <w:rPr>
          <w:rFonts w:eastAsia="Calibri"/>
          <w:color w:val="000000" w:themeColor="text1"/>
          <w:sz w:val="24"/>
          <w:szCs w:val="24"/>
        </w:rPr>
        <w:t xml:space="preserve">uteikti prieigą prie </w:t>
      </w:r>
      <w:r>
        <w:rPr>
          <w:rFonts w:eastAsia="Calibri"/>
          <w:color w:val="000000" w:themeColor="text1"/>
          <w:sz w:val="24"/>
          <w:szCs w:val="24"/>
        </w:rPr>
        <w:t>Paslaugų tei</w:t>
      </w:r>
      <w:r w:rsidRPr="00AE425B">
        <w:rPr>
          <w:rFonts w:eastAsia="Calibri"/>
          <w:color w:val="000000" w:themeColor="text1"/>
          <w:sz w:val="24"/>
          <w:szCs w:val="24"/>
        </w:rPr>
        <w:t xml:space="preserve">kėjo laboratorinių tyrimų rezultatų informacinės sistemos bei apmokyti </w:t>
      </w:r>
      <w:r>
        <w:rPr>
          <w:rFonts w:eastAsia="Calibri"/>
          <w:color w:val="000000" w:themeColor="text1"/>
          <w:sz w:val="24"/>
          <w:szCs w:val="24"/>
        </w:rPr>
        <w:t>Paslaugų pirkėjo</w:t>
      </w:r>
      <w:r w:rsidRPr="00AE425B">
        <w:rPr>
          <w:rFonts w:eastAsia="Calibri"/>
          <w:color w:val="000000" w:themeColor="text1"/>
          <w:sz w:val="24"/>
          <w:szCs w:val="24"/>
        </w:rPr>
        <w:t xml:space="preserve"> personalą naudotis </w:t>
      </w:r>
      <w:r>
        <w:rPr>
          <w:rFonts w:eastAsia="Calibri"/>
          <w:color w:val="000000" w:themeColor="text1"/>
          <w:sz w:val="24"/>
          <w:szCs w:val="24"/>
        </w:rPr>
        <w:t>šia</w:t>
      </w:r>
      <w:r w:rsidRPr="00AE425B">
        <w:rPr>
          <w:rFonts w:eastAsia="Calibri"/>
          <w:color w:val="000000" w:themeColor="text1"/>
          <w:sz w:val="24"/>
          <w:szCs w:val="24"/>
        </w:rPr>
        <w:t xml:space="preserve"> sistema</w:t>
      </w:r>
      <w:r w:rsidR="00BA7906">
        <w:rPr>
          <w:rFonts w:eastAsia="Calibri"/>
          <w:color w:val="000000" w:themeColor="text1"/>
          <w:sz w:val="24"/>
          <w:szCs w:val="24"/>
        </w:rPr>
        <w:t>;</w:t>
      </w:r>
    </w:p>
    <w:p w14:paraId="2FC4F3DC" w14:textId="7E1A037C" w:rsidR="00702EF2" w:rsidRPr="005A1DA0" w:rsidRDefault="000D64E5" w:rsidP="000D64E5">
      <w:pPr>
        <w:ind w:firstLine="709"/>
        <w:jc w:val="both"/>
        <w:rPr>
          <w:color w:val="000000"/>
          <w:sz w:val="24"/>
          <w:szCs w:val="24"/>
        </w:rPr>
      </w:pPr>
      <w:r>
        <w:rPr>
          <w:rFonts w:eastAsia="Calibri"/>
          <w:color w:val="000000" w:themeColor="text1"/>
          <w:sz w:val="24"/>
          <w:szCs w:val="24"/>
        </w:rPr>
        <w:t>3.1.</w:t>
      </w:r>
      <w:r w:rsidR="005A1DA0">
        <w:rPr>
          <w:rFonts w:eastAsia="Calibri"/>
          <w:color w:val="000000" w:themeColor="text1"/>
          <w:sz w:val="24"/>
          <w:szCs w:val="24"/>
        </w:rPr>
        <w:t>5</w:t>
      </w:r>
      <w:r>
        <w:rPr>
          <w:rFonts w:eastAsia="Calibri"/>
          <w:color w:val="000000" w:themeColor="text1"/>
          <w:sz w:val="24"/>
          <w:szCs w:val="24"/>
        </w:rPr>
        <w:t xml:space="preserve">. </w:t>
      </w:r>
      <w:r w:rsidR="00CD329A">
        <w:rPr>
          <w:rFonts w:eastAsia="Calibri"/>
          <w:color w:val="000000" w:themeColor="text1"/>
          <w:sz w:val="24"/>
          <w:szCs w:val="24"/>
        </w:rPr>
        <w:t>p</w:t>
      </w:r>
      <w:r w:rsidR="00702EF2" w:rsidRPr="00AE425B">
        <w:rPr>
          <w:rFonts w:eastAsia="Calibri"/>
          <w:color w:val="000000" w:themeColor="text1"/>
          <w:sz w:val="24"/>
          <w:szCs w:val="24"/>
        </w:rPr>
        <w:t xml:space="preserve">agal </w:t>
      </w:r>
      <w:r w:rsidR="005A1DA0">
        <w:rPr>
          <w:rFonts w:eastAsia="Calibri"/>
          <w:color w:val="000000" w:themeColor="text1"/>
          <w:sz w:val="24"/>
          <w:szCs w:val="24"/>
        </w:rPr>
        <w:t>Paslaugų pirkėjo</w:t>
      </w:r>
      <w:r w:rsidR="00702EF2" w:rsidRPr="00AE425B">
        <w:rPr>
          <w:rFonts w:eastAsia="Calibri"/>
          <w:color w:val="000000" w:themeColor="text1"/>
          <w:sz w:val="24"/>
          <w:szCs w:val="24"/>
        </w:rPr>
        <w:t xml:space="preserve"> poreikį pateikti statistines ataskaitas apie suteiktas paslaugas</w:t>
      </w:r>
      <w:r w:rsidR="00125E27">
        <w:rPr>
          <w:rFonts w:eastAsia="Calibri"/>
          <w:color w:val="000000" w:themeColor="text1"/>
          <w:sz w:val="24"/>
          <w:szCs w:val="24"/>
        </w:rPr>
        <w:t xml:space="preserve"> pagal ėminių surinkimo adresus </w:t>
      </w:r>
      <w:r w:rsidR="00702EF2" w:rsidRPr="00AE425B">
        <w:rPr>
          <w:rFonts w:eastAsia="Calibri"/>
          <w:color w:val="000000" w:themeColor="text1"/>
          <w:sz w:val="24"/>
          <w:szCs w:val="24"/>
        </w:rPr>
        <w:t xml:space="preserve"> elektroniniu paštu </w:t>
      </w:r>
      <w:r w:rsidR="005A1DA0">
        <w:rPr>
          <w:rFonts w:eastAsia="Calibri"/>
          <w:i/>
          <w:iCs/>
          <w:color w:val="000000" w:themeColor="text1"/>
          <w:sz w:val="24"/>
          <w:szCs w:val="24"/>
        </w:rPr>
        <w:t>__________</w:t>
      </w:r>
      <w:r w:rsidR="00125E27">
        <w:rPr>
          <w:rFonts w:eastAsia="Calibri"/>
          <w:i/>
          <w:iCs/>
          <w:color w:val="000000" w:themeColor="text1"/>
          <w:sz w:val="24"/>
          <w:szCs w:val="24"/>
        </w:rPr>
        <w:t xml:space="preserve"> </w:t>
      </w:r>
      <w:r w:rsidR="00125E27" w:rsidRPr="00125E27">
        <w:rPr>
          <w:rFonts w:eastAsia="Calibri"/>
          <w:color w:val="000000" w:themeColor="text1"/>
          <w:sz w:val="24"/>
          <w:szCs w:val="24"/>
        </w:rPr>
        <w:t>ir kartu su sąskaita faktūra</w:t>
      </w:r>
      <w:r w:rsidR="00BA7906">
        <w:rPr>
          <w:rFonts w:eastAsia="Calibri"/>
          <w:color w:val="000000" w:themeColor="text1"/>
          <w:sz w:val="24"/>
          <w:szCs w:val="24"/>
        </w:rPr>
        <w:t>;</w:t>
      </w:r>
    </w:p>
    <w:p w14:paraId="2FC4F3DD" w14:textId="7AAA0F6F" w:rsidR="005A1DA0" w:rsidRDefault="005A1DA0" w:rsidP="005A1DA0">
      <w:pPr>
        <w:ind w:firstLine="709"/>
        <w:jc w:val="both"/>
        <w:rPr>
          <w:color w:val="000000"/>
          <w:sz w:val="24"/>
          <w:szCs w:val="24"/>
        </w:rPr>
      </w:pPr>
      <w:r>
        <w:rPr>
          <w:rFonts w:eastAsia="Calibri"/>
          <w:color w:val="000000" w:themeColor="text1"/>
          <w:sz w:val="24"/>
          <w:szCs w:val="24"/>
        </w:rPr>
        <w:t xml:space="preserve">3.1.6. </w:t>
      </w:r>
      <w:r w:rsidR="00CD329A">
        <w:rPr>
          <w:rFonts w:eastAsia="Calibri"/>
          <w:color w:val="000000" w:themeColor="text1"/>
          <w:sz w:val="24"/>
          <w:szCs w:val="24"/>
        </w:rPr>
        <w:t>p</w:t>
      </w:r>
      <w:r w:rsidRPr="00AE425B">
        <w:rPr>
          <w:rFonts w:eastAsia="Calibri"/>
          <w:color w:val="000000" w:themeColor="text1"/>
          <w:sz w:val="24"/>
          <w:szCs w:val="24"/>
        </w:rPr>
        <w:t xml:space="preserve">agal </w:t>
      </w:r>
      <w:r>
        <w:rPr>
          <w:rFonts w:eastAsia="Calibri"/>
          <w:color w:val="000000" w:themeColor="text1"/>
          <w:sz w:val="24"/>
          <w:szCs w:val="24"/>
        </w:rPr>
        <w:t>Paslaugų pirkėjo</w:t>
      </w:r>
      <w:r w:rsidRPr="00AE425B">
        <w:rPr>
          <w:rFonts w:eastAsia="Calibri"/>
          <w:color w:val="000000" w:themeColor="text1"/>
          <w:sz w:val="24"/>
          <w:szCs w:val="24"/>
        </w:rPr>
        <w:t xml:space="preserve"> poreikį pateikt</w:t>
      </w:r>
      <w:r>
        <w:rPr>
          <w:rFonts w:eastAsia="Calibri"/>
          <w:color w:val="000000" w:themeColor="text1"/>
          <w:sz w:val="24"/>
          <w:szCs w:val="24"/>
        </w:rPr>
        <w:t xml:space="preserve">i Paslaugų teikėjo </w:t>
      </w:r>
      <w:r w:rsidR="00702EF2" w:rsidRPr="00AE425B">
        <w:rPr>
          <w:rFonts w:eastAsia="Calibri"/>
          <w:color w:val="000000" w:themeColor="text1"/>
          <w:sz w:val="24"/>
          <w:szCs w:val="24"/>
        </w:rPr>
        <w:t>atlikto (-ų) laboratorinio (-ų) tyrimo (-ų) išorinės ir/ar vidinės kokybės kontrolės vykdymo rezultatą (-us)</w:t>
      </w:r>
      <w:r w:rsidR="00BA7906">
        <w:rPr>
          <w:rFonts w:eastAsia="Calibri"/>
          <w:color w:val="000000" w:themeColor="text1"/>
          <w:sz w:val="24"/>
          <w:szCs w:val="24"/>
        </w:rPr>
        <w:t>;</w:t>
      </w:r>
    </w:p>
    <w:p w14:paraId="2FC4F3DE" w14:textId="192B3E08" w:rsidR="00F615E5" w:rsidRDefault="005A1DA0" w:rsidP="005A1DA0">
      <w:pPr>
        <w:ind w:firstLine="709"/>
        <w:jc w:val="both"/>
        <w:rPr>
          <w:color w:val="000000"/>
          <w:sz w:val="24"/>
          <w:szCs w:val="24"/>
        </w:rPr>
      </w:pPr>
      <w:r w:rsidRPr="00B00626">
        <w:rPr>
          <w:color w:val="000000"/>
          <w:sz w:val="24"/>
          <w:szCs w:val="24"/>
        </w:rPr>
        <w:t xml:space="preserve">3.1.7. </w:t>
      </w:r>
      <w:r w:rsidR="00CD329A">
        <w:rPr>
          <w:rFonts w:eastAsia="Calibri"/>
          <w:color w:val="000000" w:themeColor="text1"/>
          <w:sz w:val="24"/>
          <w:szCs w:val="24"/>
        </w:rPr>
        <w:t>a</w:t>
      </w:r>
      <w:r w:rsidR="00702EF2" w:rsidRPr="00B00626">
        <w:rPr>
          <w:rFonts w:eastAsia="Calibri"/>
          <w:color w:val="000000" w:themeColor="text1"/>
          <w:sz w:val="24"/>
          <w:szCs w:val="24"/>
        </w:rPr>
        <w:t xml:space="preserve">prūpinti </w:t>
      </w:r>
      <w:r w:rsidRPr="00B00626">
        <w:rPr>
          <w:rFonts w:eastAsia="Calibri"/>
          <w:color w:val="000000" w:themeColor="text1"/>
          <w:sz w:val="24"/>
          <w:szCs w:val="24"/>
        </w:rPr>
        <w:t>Paslaugų pirkėją</w:t>
      </w:r>
      <w:r w:rsidR="00702EF2" w:rsidRPr="00B00626">
        <w:rPr>
          <w:rFonts w:eastAsia="Calibri"/>
          <w:color w:val="000000" w:themeColor="text1"/>
          <w:sz w:val="24"/>
          <w:szCs w:val="24"/>
        </w:rPr>
        <w:t xml:space="preserve"> </w:t>
      </w:r>
      <w:r w:rsidR="00150491">
        <w:rPr>
          <w:rFonts w:eastAsia="Calibri"/>
          <w:color w:val="000000" w:themeColor="text1"/>
          <w:sz w:val="24"/>
          <w:szCs w:val="24"/>
        </w:rPr>
        <w:t>tyrimų ėminių (</w:t>
      </w:r>
      <w:r w:rsidR="00702EF2" w:rsidRPr="00B00626">
        <w:rPr>
          <w:rFonts w:eastAsia="Calibri"/>
          <w:color w:val="000000" w:themeColor="text1"/>
          <w:sz w:val="24"/>
          <w:szCs w:val="24"/>
        </w:rPr>
        <w:t>tiriamosios medžiagos</w:t>
      </w:r>
      <w:r w:rsidR="00150491">
        <w:rPr>
          <w:rFonts w:eastAsia="Calibri"/>
          <w:color w:val="000000" w:themeColor="text1"/>
          <w:sz w:val="24"/>
          <w:szCs w:val="24"/>
        </w:rPr>
        <w:t>)</w:t>
      </w:r>
      <w:r w:rsidR="00702EF2" w:rsidRPr="00B00626">
        <w:rPr>
          <w:rFonts w:eastAsia="Calibri"/>
          <w:color w:val="000000" w:themeColor="text1"/>
          <w:sz w:val="24"/>
          <w:szCs w:val="24"/>
        </w:rPr>
        <w:t xml:space="preserve"> paėmimo priemonėmis: terpėmis kraujo pasėliams, transportinėmis terpėmis</w:t>
      </w:r>
      <w:r w:rsidR="00BA7906">
        <w:rPr>
          <w:rFonts w:eastAsia="Calibri"/>
          <w:color w:val="000000" w:themeColor="text1"/>
          <w:sz w:val="24"/>
          <w:szCs w:val="24"/>
        </w:rPr>
        <w:t>;</w:t>
      </w:r>
    </w:p>
    <w:p w14:paraId="2FC4F3DF" w14:textId="65CA4C3A" w:rsidR="00F615E5" w:rsidRDefault="00F615E5" w:rsidP="00F615E5">
      <w:pPr>
        <w:ind w:firstLine="709"/>
        <w:jc w:val="both"/>
        <w:rPr>
          <w:color w:val="000000"/>
          <w:sz w:val="24"/>
          <w:szCs w:val="24"/>
        </w:rPr>
      </w:pPr>
      <w:r>
        <w:rPr>
          <w:color w:val="000000"/>
          <w:sz w:val="24"/>
          <w:szCs w:val="24"/>
        </w:rPr>
        <w:t>3.1.</w:t>
      </w:r>
      <w:r w:rsidR="005A1DA0">
        <w:rPr>
          <w:color w:val="000000"/>
          <w:sz w:val="24"/>
          <w:szCs w:val="24"/>
        </w:rPr>
        <w:t>8</w:t>
      </w:r>
      <w:r>
        <w:rPr>
          <w:color w:val="000000"/>
          <w:sz w:val="24"/>
          <w:szCs w:val="24"/>
        </w:rPr>
        <w:t xml:space="preserve">. </w:t>
      </w:r>
      <w:r w:rsidR="00CD329A">
        <w:rPr>
          <w:color w:val="000000"/>
          <w:sz w:val="24"/>
          <w:szCs w:val="24"/>
        </w:rPr>
        <w:t>n</w:t>
      </w:r>
      <w:r>
        <w:rPr>
          <w:color w:val="000000"/>
          <w:sz w:val="24"/>
          <w:szCs w:val="24"/>
        </w:rPr>
        <w:t>edelsdamas raštu informuoti Paslaugų pirkėją apie bet kurias aplinkybes, kurios trukdo ar gali sutrukdyti Paslaugų teikėjui užbaigti paslaugų teikimą nustatytais terminais</w:t>
      </w:r>
      <w:r w:rsidR="00BA7906">
        <w:rPr>
          <w:color w:val="000000"/>
          <w:sz w:val="24"/>
          <w:szCs w:val="24"/>
        </w:rPr>
        <w:t>;</w:t>
      </w:r>
    </w:p>
    <w:p w14:paraId="2FC4F3E0" w14:textId="59A9197F" w:rsidR="000C7352" w:rsidRPr="00DE3872" w:rsidRDefault="000C7352" w:rsidP="000C7352">
      <w:pPr>
        <w:ind w:firstLine="709"/>
        <w:jc w:val="both"/>
        <w:rPr>
          <w:sz w:val="24"/>
          <w:szCs w:val="24"/>
          <w:vertAlign w:val="superscript"/>
        </w:rPr>
      </w:pPr>
      <w:r w:rsidRPr="00DE3872">
        <w:rPr>
          <w:sz w:val="24"/>
          <w:szCs w:val="24"/>
        </w:rPr>
        <w:t xml:space="preserve">3.1.9. Paslaugų teikėjas visas PVM sąskaitas-faktūras privalės pateikti kaip numatyta LR Viešųjų pirkimų įstatymo 22 str. 3 d. Jei numatyta tvarka Paslaugų teikėjas nepateiks sąskaitų faktūrų, Paslaugų pirkėjas turi teisę nevykdyti mokėjimo. PVM sąskaitose-faktūrose turi būti nurodyta suteiktų paslaugų pavadinimai, kiekiai, kainos, </w:t>
      </w:r>
      <w:r w:rsidR="00BE019C">
        <w:rPr>
          <w:sz w:val="24"/>
          <w:szCs w:val="24"/>
        </w:rPr>
        <w:t>tyrimų ėminių (</w:t>
      </w:r>
      <w:r w:rsidR="00E13C41">
        <w:rPr>
          <w:sz w:val="24"/>
          <w:szCs w:val="24"/>
        </w:rPr>
        <w:t>tiriamosios medžiagos</w:t>
      </w:r>
      <w:r w:rsidR="00BE019C">
        <w:rPr>
          <w:sz w:val="24"/>
          <w:szCs w:val="24"/>
        </w:rPr>
        <w:t>)</w:t>
      </w:r>
      <w:r w:rsidR="00E13C41">
        <w:rPr>
          <w:sz w:val="24"/>
          <w:szCs w:val="24"/>
        </w:rPr>
        <w:t xml:space="preserve"> </w:t>
      </w:r>
      <w:r w:rsidR="00BE019C">
        <w:rPr>
          <w:sz w:val="24"/>
          <w:szCs w:val="24"/>
        </w:rPr>
        <w:t xml:space="preserve">surinkimo </w:t>
      </w:r>
      <w:r w:rsidR="00E13C41">
        <w:rPr>
          <w:sz w:val="24"/>
          <w:szCs w:val="24"/>
        </w:rPr>
        <w:t xml:space="preserve">vieta, </w:t>
      </w:r>
      <w:r w:rsidRPr="0055692D">
        <w:rPr>
          <w:b/>
          <w:bCs/>
          <w:sz w:val="24"/>
          <w:szCs w:val="24"/>
        </w:rPr>
        <w:t>Sutarties data ir numeris</w:t>
      </w:r>
      <w:r w:rsidRPr="00DE3872">
        <w:rPr>
          <w:sz w:val="24"/>
          <w:szCs w:val="24"/>
        </w:rPr>
        <w:t>;</w:t>
      </w:r>
    </w:p>
    <w:p w14:paraId="2FC4F3E1" w14:textId="0B3EEBBF" w:rsidR="000C7352" w:rsidRPr="00DE3872" w:rsidRDefault="000C7352" w:rsidP="000C7352">
      <w:pPr>
        <w:ind w:firstLine="709"/>
        <w:jc w:val="both"/>
        <w:rPr>
          <w:sz w:val="24"/>
          <w:szCs w:val="24"/>
        </w:rPr>
      </w:pPr>
      <w:r w:rsidRPr="00DE3872">
        <w:rPr>
          <w:sz w:val="24"/>
          <w:szCs w:val="24"/>
        </w:rPr>
        <w:t xml:space="preserve">3.1.10. </w:t>
      </w:r>
      <w:r w:rsidR="00CD329A">
        <w:rPr>
          <w:sz w:val="24"/>
          <w:szCs w:val="24"/>
        </w:rPr>
        <w:t>i</w:t>
      </w:r>
      <w:r w:rsidRPr="00DE3872">
        <w:rPr>
          <w:sz w:val="24"/>
          <w:szCs w:val="24"/>
        </w:rPr>
        <w:t>ki Sutarties galiojimo pabaigos grąžinti visus iš Paslaugų pirkėjo gautus dokumentus, jeigu Paslaugų pirkėjas tokius dokumentus buvo perdavęs Paslaugų teikėjui kaip reikalingus šiai Sutarčiai vykdyti, Paslaugų pirkėjo nurodytiems asmenims</w:t>
      </w:r>
      <w:r w:rsidR="00E724F8">
        <w:rPr>
          <w:sz w:val="24"/>
          <w:szCs w:val="24"/>
        </w:rPr>
        <w:t>;</w:t>
      </w:r>
    </w:p>
    <w:p w14:paraId="2FC4F3E2" w14:textId="1E4712E4" w:rsidR="000C7352" w:rsidRPr="00DE3872" w:rsidRDefault="000C7352" w:rsidP="000C7352">
      <w:pPr>
        <w:ind w:firstLine="709"/>
        <w:jc w:val="both"/>
        <w:rPr>
          <w:sz w:val="24"/>
          <w:szCs w:val="24"/>
          <w:lang w:eastAsia="en-US"/>
        </w:rPr>
      </w:pPr>
      <w:r w:rsidRPr="00DE3872">
        <w:rPr>
          <w:sz w:val="24"/>
          <w:szCs w:val="24"/>
        </w:rPr>
        <w:t xml:space="preserve">3.1.11. Paslaugų pirkėjui pareikalavus, sumokėti 0,03 procento dydžio delspinigius nuo nesuteiktų ar netinkamai suteiktų paslaugų kainos be PVM už kiekvieną uždelstą kalendorinę dieną, jei Paslaugų teikėjas nevykdo ar netinkamai vykdo įsipareigojimus pagal šią Sutartį. </w:t>
      </w:r>
      <w:r w:rsidRPr="00DE3872">
        <w:rPr>
          <w:sz w:val="24"/>
          <w:szCs w:val="24"/>
          <w:lang w:eastAsia="en-US"/>
        </w:rPr>
        <w:t>Delspinigių sumokėjimas neatleidžia Šalių nuo pareigos vykdyti šioje Sutartyje prisiimtus įsipareigojimus</w:t>
      </w:r>
      <w:r w:rsidR="00E724F8">
        <w:rPr>
          <w:sz w:val="24"/>
          <w:szCs w:val="24"/>
          <w:lang w:eastAsia="en-US"/>
        </w:rPr>
        <w:t>;</w:t>
      </w:r>
      <w:r w:rsidRPr="00DE3872">
        <w:rPr>
          <w:sz w:val="24"/>
          <w:szCs w:val="24"/>
          <w:lang w:eastAsia="en-US"/>
        </w:rPr>
        <w:t xml:space="preserve"> </w:t>
      </w:r>
    </w:p>
    <w:p w14:paraId="2FC4F3E3" w14:textId="538F3BF3" w:rsidR="000C7352" w:rsidRPr="00DE3872" w:rsidRDefault="000C7352" w:rsidP="000C7352">
      <w:pPr>
        <w:ind w:firstLine="709"/>
        <w:jc w:val="both"/>
        <w:rPr>
          <w:sz w:val="24"/>
          <w:szCs w:val="24"/>
          <w:lang w:eastAsia="en-US"/>
        </w:rPr>
      </w:pPr>
      <w:r w:rsidRPr="00DE3872">
        <w:rPr>
          <w:sz w:val="24"/>
          <w:szCs w:val="24"/>
          <w:lang w:eastAsia="en-US"/>
        </w:rPr>
        <w:t xml:space="preserve">3.1.12. </w:t>
      </w:r>
      <w:r w:rsidR="00E724F8">
        <w:rPr>
          <w:sz w:val="24"/>
          <w:szCs w:val="24"/>
          <w:lang w:eastAsia="en-US"/>
        </w:rPr>
        <w:t>a</w:t>
      </w:r>
      <w:r w:rsidRPr="00DE3872">
        <w:rPr>
          <w:sz w:val="24"/>
          <w:szCs w:val="24"/>
          <w:lang w:eastAsia="en-US"/>
        </w:rPr>
        <w:t>tlyginti Paslaugų pirkėjo patirtus nuostolius, jei Paslaugų teikėjas ar jo darbuotojai nesilaikytų įstatymų, teisės aktų reikalavimų ir dėl to būtų pateikti kokie nors reikalavimai ar pradėti procesiniai veiksmai Paslaugų pirkėjui, jeigu Paslaugų pirkėjo nuostoliai atsiranda dėl Paslaugų teikėjo kaltės, jam nevykdant arba netinkamai vykdant Sutartį;</w:t>
      </w:r>
    </w:p>
    <w:p w14:paraId="2FC4F3E4" w14:textId="7315A511" w:rsidR="000C7352" w:rsidRDefault="000C7352" w:rsidP="000C7352">
      <w:pPr>
        <w:ind w:firstLine="709"/>
        <w:jc w:val="both"/>
        <w:rPr>
          <w:sz w:val="24"/>
          <w:szCs w:val="24"/>
          <w:lang w:eastAsia="en-US"/>
        </w:rPr>
      </w:pPr>
      <w:r w:rsidRPr="00DE3872">
        <w:rPr>
          <w:sz w:val="24"/>
          <w:szCs w:val="24"/>
          <w:lang w:eastAsia="en-US"/>
        </w:rPr>
        <w:t>3.1.</w:t>
      </w:r>
      <w:r w:rsidR="000B37DD" w:rsidRPr="00DE3872">
        <w:rPr>
          <w:sz w:val="24"/>
          <w:szCs w:val="24"/>
          <w:lang w:eastAsia="en-US"/>
        </w:rPr>
        <w:t>13</w:t>
      </w:r>
      <w:r w:rsidRPr="00DE3872">
        <w:rPr>
          <w:sz w:val="24"/>
          <w:szCs w:val="24"/>
          <w:lang w:eastAsia="en-US"/>
        </w:rPr>
        <w:t xml:space="preserve">. </w:t>
      </w:r>
      <w:r w:rsidR="00F203DA">
        <w:rPr>
          <w:sz w:val="24"/>
          <w:szCs w:val="24"/>
          <w:lang w:eastAsia="en-US"/>
        </w:rPr>
        <w:t xml:space="preserve">užtikrinti, </w:t>
      </w:r>
      <w:r w:rsidR="00E724F8">
        <w:rPr>
          <w:sz w:val="24"/>
          <w:szCs w:val="24"/>
          <w:lang w:eastAsia="en-US"/>
        </w:rPr>
        <w:t>k</w:t>
      </w:r>
      <w:r w:rsidRPr="00DE3872">
        <w:rPr>
          <w:sz w:val="24"/>
          <w:szCs w:val="24"/>
          <w:lang w:eastAsia="en-US"/>
        </w:rPr>
        <w:t>ad Sutartį vykdys tik tokią teisę turintys asmenys, jeigu Paslaugų teikėjo kvalifikacija dėl teisės verstis atitinkama veikla nebuvo tikrinama arba tikrinama ne visa apimtimi</w:t>
      </w:r>
      <w:r w:rsidR="006409A5">
        <w:rPr>
          <w:sz w:val="24"/>
          <w:szCs w:val="24"/>
          <w:lang w:eastAsia="en-US"/>
        </w:rPr>
        <w:t xml:space="preserve">, </w:t>
      </w:r>
      <w:r w:rsidR="006409A5" w:rsidRPr="009D076E">
        <w:rPr>
          <w:sz w:val="24"/>
          <w:szCs w:val="24"/>
        </w:rPr>
        <w:t>tačiau norminiai teisės aktai numato tam tikrus reikalavimus dėl teisės verstis veikla</w:t>
      </w:r>
      <w:r w:rsidRPr="00DE3872">
        <w:rPr>
          <w:sz w:val="24"/>
          <w:szCs w:val="24"/>
          <w:lang w:eastAsia="en-US"/>
        </w:rPr>
        <w:t>;</w:t>
      </w:r>
    </w:p>
    <w:p w14:paraId="2552D34D" w14:textId="6B6E4768" w:rsidR="00091609" w:rsidRPr="00091609" w:rsidRDefault="00091609" w:rsidP="006D50B5">
      <w:pPr>
        <w:ind w:firstLine="709"/>
        <w:jc w:val="both"/>
        <w:rPr>
          <w:bCs/>
          <w:sz w:val="24"/>
          <w:szCs w:val="24"/>
          <w:lang w:eastAsia="en-US"/>
        </w:rPr>
      </w:pPr>
      <w:r>
        <w:rPr>
          <w:sz w:val="24"/>
          <w:szCs w:val="24"/>
          <w:lang w:eastAsia="en-US"/>
        </w:rPr>
        <w:t xml:space="preserve">3.1.14. </w:t>
      </w:r>
      <w:bookmarkStart w:id="1" w:name="_Hlk131760805"/>
      <w:r w:rsidR="00F47A25" w:rsidRPr="00F47A25">
        <w:rPr>
          <w:sz w:val="24"/>
          <w:szCs w:val="24"/>
          <w:lang w:eastAsia="en-US"/>
        </w:rPr>
        <w:t>Sutarties įvykdymo užtikrinimui ne vėliau kaip per 5 (penkias) darbo dienas nuo Sutarties pasirašymo dienos pateikti pirmo pareikalavimo neatšaukiamą besąlyginę Lietuvos Respublikoje ar užsienyje registruoto banko garantiją ar draudimo bendrovės laidavimo raštą (originalą) (toliau – Sutarties įvykdymo užtikrinimas), (jei teikiamas laidavimas, draudimo bendrovės laidavimo raštas (originalas) pateikiamas kartu su laidavimo draudimo polisu bei mokestiniu pavedimu, kad draudimo įmoka už šį laidavimo draudimo raštą yra sumokėta)</w:t>
      </w:r>
      <w:r w:rsidR="009776FB">
        <w:rPr>
          <w:sz w:val="24"/>
          <w:szCs w:val="24"/>
          <w:lang w:eastAsia="en-US"/>
        </w:rPr>
        <w:t>.</w:t>
      </w:r>
      <w:r w:rsidR="007E3734">
        <w:rPr>
          <w:sz w:val="24"/>
          <w:szCs w:val="24"/>
          <w:lang w:eastAsia="en-US"/>
        </w:rPr>
        <w:t xml:space="preserve"> </w:t>
      </w:r>
      <w:r w:rsidR="00F47A25" w:rsidRPr="00F47A25">
        <w:rPr>
          <w:sz w:val="24"/>
          <w:szCs w:val="24"/>
          <w:lang w:eastAsia="en-US"/>
        </w:rPr>
        <w:t xml:space="preserve">Sutarties įvykdymo užtikrinimo vertė – </w:t>
      </w:r>
      <w:r w:rsidR="004E271E" w:rsidRPr="00DF5D92">
        <w:rPr>
          <w:sz w:val="24"/>
          <w:szCs w:val="24"/>
          <w:lang w:eastAsia="en-US"/>
        </w:rPr>
        <w:t>3</w:t>
      </w:r>
      <w:r w:rsidR="00F47A25" w:rsidRPr="007D7749">
        <w:rPr>
          <w:sz w:val="24"/>
          <w:szCs w:val="24"/>
          <w:lang w:eastAsia="en-US"/>
        </w:rPr>
        <w:t xml:space="preserve"> (</w:t>
      </w:r>
      <w:r w:rsidR="004E271E" w:rsidRPr="00DF5D92">
        <w:rPr>
          <w:sz w:val="24"/>
          <w:szCs w:val="24"/>
          <w:lang w:eastAsia="en-US"/>
        </w:rPr>
        <w:t>trys</w:t>
      </w:r>
      <w:r w:rsidR="00F47A25" w:rsidRPr="007D7749">
        <w:rPr>
          <w:sz w:val="24"/>
          <w:szCs w:val="24"/>
          <w:lang w:eastAsia="en-US"/>
        </w:rPr>
        <w:t>)</w:t>
      </w:r>
      <w:r w:rsidR="00F47A25" w:rsidRPr="00F47A25">
        <w:rPr>
          <w:sz w:val="24"/>
          <w:szCs w:val="24"/>
          <w:lang w:eastAsia="en-US"/>
        </w:rPr>
        <w:t xml:space="preserve"> procentai nuo Sutarties 2.2 papunktyje nurodytos pradinės Sutarties vertės be PVM</w:t>
      </w:r>
      <w:r w:rsidR="00F47A25" w:rsidRPr="00F47A25">
        <w:rPr>
          <w:sz w:val="24"/>
          <w:szCs w:val="24"/>
          <w:vertAlign w:val="superscript"/>
          <w:lang w:eastAsia="en-US"/>
        </w:rPr>
        <w:footnoteReference w:id="5"/>
      </w:r>
      <w:r w:rsidR="00F47A25" w:rsidRPr="00F47A25">
        <w:rPr>
          <w:sz w:val="24"/>
          <w:szCs w:val="24"/>
          <w:lang w:eastAsia="en-US"/>
        </w:rPr>
        <w:t>. Sutarties įvykdymo užtikrinimas turi galioti visą Sutarties galiojimo laiką</w:t>
      </w:r>
      <w:bookmarkEnd w:id="1"/>
      <w:r w:rsidRPr="00091609">
        <w:rPr>
          <w:sz w:val="24"/>
          <w:szCs w:val="24"/>
          <w:lang w:eastAsia="en-US"/>
        </w:rPr>
        <w:t>. Jei Paslaugų teikėjas per šiame papunktyje nurodytą laikotarpį Sutarties įvykdymo užtikrinimo nepateikia, laikoma, kad Paslaugų teikėjas atsisakė sudaryti Sutartį.</w:t>
      </w:r>
      <w:r w:rsidRPr="00091609">
        <w:rPr>
          <w:bCs/>
          <w:sz w:val="24"/>
          <w:szCs w:val="24"/>
          <w:lang w:eastAsia="en-US"/>
        </w:rPr>
        <w:t xml:space="preserve"> Jei paslaugų pirkėjas pasinaudoja Sutarties įvykdymo užtikrinimu, Paslaugų teikėjas, siekdamas toliau vykdyti Sutarties įsipareigojimus, privalo per 10 darbo dienų pateikti Paslaugų pirkėjui naują Sutarties įvykdymo užtikrinimą;</w:t>
      </w:r>
    </w:p>
    <w:p w14:paraId="65CB315F" w14:textId="5487FE62" w:rsidR="00ED7757" w:rsidRPr="00B07F33" w:rsidRDefault="00091609" w:rsidP="003D3667">
      <w:pPr>
        <w:ind w:firstLine="709"/>
        <w:jc w:val="both"/>
        <w:rPr>
          <w:bCs/>
          <w:sz w:val="24"/>
          <w:szCs w:val="24"/>
          <w:lang w:eastAsia="en-US"/>
        </w:rPr>
      </w:pPr>
      <w:r w:rsidRPr="00091609">
        <w:rPr>
          <w:bCs/>
          <w:sz w:val="24"/>
          <w:szCs w:val="24"/>
          <w:lang w:eastAsia="en-US"/>
        </w:rPr>
        <w:t>3.</w:t>
      </w:r>
      <w:r w:rsidR="003D3667">
        <w:rPr>
          <w:bCs/>
          <w:sz w:val="24"/>
          <w:szCs w:val="24"/>
          <w:lang w:eastAsia="en-US"/>
        </w:rPr>
        <w:t>1</w:t>
      </w:r>
      <w:r w:rsidRPr="00091609">
        <w:rPr>
          <w:bCs/>
          <w:sz w:val="24"/>
          <w:szCs w:val="24"/>
          <w:lang w:eastAsia="en-US"/>
        </w:rPr>
        <w:t>.1</w:t>
      </w:r>
      <w:r w:rsidR="003D3667">
        <w:rPr>
          <w:bCs/>
          <w:sz w:val="24"/>
          <w:szCs w:val="24"/>
          <w:lang w:eastAsia="en-US"/>
        </w:rPr>
        <w:t>5</w:t>
      </w:r>
      <w:r w:rsidRPr="00091609">
        <w:rPr>
          <w:bCs/>
          <w:sz w:val="24"/>
          <w:szCs w:val="24"/>
          <w:lang w:eastAsia="en-US"/>
        </w:rPr>
        <w:t xml:space="preserve">. per 15 (penkiolika) kalendorinių dienų pateikti naują Sutarties įvykdymo užtikrinimą tokiomis pačiomis sąlygomis kaip ir ankstesnysis, jei Sutarties vykdymo metu Sutarties įvykdymo užtikrinimą išdavęs juridinis asmuo (garantas, laiduotojas) negali įvykdyti savo įsipareigojimų. Jei </w:t>
      </w:r>
      <w:r w:rsidRPr="00091609">
        <w:rPr>
          <w:bCs/>
          <w:sz w:val="24"/>
          <w:szCs w:val="24"/>
          <w:lang w:eastAsia="en-US"/>
        </w:rPr>
        <w:lastRenderedPageBreak/>
        <w:t>Paslaugų teikėjas nepateikia naujo Sutarties įvykdymo užtikrinimo, Paslaugų pirkėjas turi teisę nutraukti Sutartį;</w:t>
      </w:r>
    </w:p>
    <w:p w14:paraId="2FC4F3E5" w14:textId="1BA5AED7" w:rsidR="000C7352" w:rsidRDefault="000B37DD" w:rsidP="005B66D1">
      <w:pPr>
        <w:ind w:firstLine="709"/>
        <w:jc w:val="both"/>
        <w:rPr>
          <w:sz w:val="24"/>
          <w:szCs w:val="24"/>
          <w:lang w:eastAsia="en-US"/>
        </w:rPr>
      </w:pPr>
      <w:r w:rsidRPr="00DE3872">
        <w:rPr>
          <w:sz w:val="24"/>
          <w:szCs w:val="24"/>
          <w:lang w:eastAsia="en-US"/>
        </w:rPr>
        <w:t>3.1.1</w:t>
      </w:r>
      <w:r w:rsidR="003D3667">
        <w:rPr>
          <w:sz w:val="24"/>
          <w:szCs w:val="24"/>
          <w:lang w:eastAsia="en-US"/>
        </w:rPr>
        <w:t>6</w:t>
      </w:r>
      <w:r w:rsidR="000C7352" w:rsidRPr="00DE3872">
        <w:rPr>
          <w:sz w:val="24"/>
          <w:szCs w:val="24"/>
          <w:lang w:eastAsia="en-US"/>
        </w:rPr>
        <w:t xml:space="preserve">. Paslaugų teikėjas įsipareigoja laikytis perkančiosios organizacijos savarankiškai nustatytų aplinkos apsaugos kriterijų: </w:t>
      </w:r>
    </w:p>
    <w:p w14:paraId="25250A87" w14:textId="0CE9E056" w:rsidR="005B66D1" w:rsidRPr="005B66D1" w:rsidRDefault="005B66D1" w:rsidP="005B66D1">
      <w:pPr>
        <w:ind w:firstLine="709"/>
        <w:jc w:val="both"/>
        <w:rPr>
          <w:sz w:val="24"/>
          <w:szCs w:val="24"/>
          <w:lang w:eastAsia="en-US"/>
        </w:rPr>
      </w:pPr>
      <w:r w:rsidRPr="005B66D1">
        <w:rPr>
          <w:sz w:val="24"/>
          <w:szCs w:val="24"/>
          <w:lang w:eastAsia="en-US"/>
        </w:rPr>
        <w:t>3.1.1</w:t>
      </w:r>
      <w:r w:rsidR="003D3667">
        <w:rPr>
          <w:sz w:val="24"/>
          <w:szCs w:val="24"/>
          <w:lang w:eastAsia="en-US"/>
        </w:rPr>
        <w:t>6</w:t>
      </w:r>
      <w:r w:rsidRPr="005B66D1">
        <w:rPr>
          <w:sz w:val="24"/>
          <w:szCs w:val="24"/>
          <w:lang w:eastAsia="en-US"/>
        </w:rPr>
        <w:t xml:space="preserve">.1. paslaugų teikimo metu susidariusios </w:t>
      </w:r>
      <w:r w:rsidRPr="005B66D1">
        <w:rPr>
          <w:b/>
          <w:bCs/>
          <w:sz w:val="24"/>
          <w:szCs w:val="24"/>
          <w:lang w:eastAsia="en-US"/>
        </w:rPr>
        <w:t>atliekos ir pakuotės</w:t>
      </w:r>
      <w:r w:rsidRPr="005B66D1">
        <w:rPr>
          <w:sz w:val="24"/>
          <w:szCs w:val="24"/>
          <w:lang w:eastAsia="en-US"/>
        </w:rPr>
        <w:t xml:space="preserve"> turi būti tvarkomos vadovaujantis atliekų tvarkymą reglamentuojančiais teisės aktais ir perduodamos įmonėms, turinčioms teisę tokias atliekas tvarkyti;</w:t>
      </w:r>
    </w:p>
    <w:p w14:paraId="1911A1C1" w14:textId="0259A8D7" w:rsidR="005B66D1" w:rsidRPr="005B66D1" w:rsidRDefault="005B66D1" w:rsidP="005B66D1">
      <w:pPr>
        <w:ind w:firstLine="709"/>
        <w:jc w:val="both"/>
        <w:rPr>
          <w:sz w:val="24"/>
          <w:szCs w:val="24"/>
          <w:lang w:eastAsia="en-US"/>
        </w:rPr>
      </w:pPr>
      <w:r w:rsidRPr="005B66D1">
        <w:rPr>
          <w:sz w:val="24"/>
          <w:szCs w:val="24"/>
          <w:lang w:eastAsia="en-US"/>
        </w:rPr>
        <w:t>3.1.1</w:t>
      </w:r>
      <w:r w:rsidR="003D3667">
        <w:rPr>
          <w:sz w:val="24"/>
          <w:szCs w:val="24"/>
          <w:lang w:eastAsia="en-US"/>
        </w:rPr>
        <w:t>6</w:t>
      </w:r>
      <w:r w:rsidRPr="005B66D1">
        <w:rPr>
          <w:sz w:val="24"/>
          <w:szCs w:val="24"/>
          <w:lang w:eastAsia="en-US"/>
        </w:rPr>
        <w:t xml:space="preserve">.2. jeigu vykdant sutartį naudojamos priemonės (medžiagos), kurios tiekiamos </w:t>
      </w:r>
      <w:r w:rsidRPr="005B66D1">
        <w:rPr>
          <w:b/>
          <w:bCs/>
          <w:sz w:val="24"/>
          <w:szCs w:val="24"/>
          <w:lang w:eastAsia="en-US"/>
        </w:rPr>
        <w:t>antrinėje pakuotėje</w:t>
      </w:r>
      <w:r w:rsidRPr="005B66D1">
        <w:rPr>
          <w:sz w:val="24"/>
          <w:szCs w:val="24"/>
          <w:lang w:eastAsia="en-US"/>
        </w:rPr>
        <w:t>, tokia pakuotė turi būti pagaminta iš perdirbtos žaliavos arba pakuotė turi būti pagaminta taip, kad ją būtų galima pakartotinai naudoti, perdirbti ar kitaip naudoti.</w:t>
      </w:r>
    </w:p>
    <w:p w14:paraId="50E24EAE" w14:textId="2261832B" w:rsidR="005B66D1" w:rsidRPr="00DE3872" w:rsidRDefault="00606821" w:rsidP="00DF5D92">
      <w:pPr>
        <w:ind w:firstLine="709"/>
        <w:jc w:val="both"/>
        <w:rPr>
          <w:sz w:val="24"/>
          <w:szCs w:val="24"/>
          <w:lang w:eastAsia="en-US"/>
        </w:rPr>
      </w:pPr>
      <w:r>
        <w:rPr>
          <w:sz w:val="24"/>
          <w:szCs w:val="24"/>
          <w:lang w:eastAsia="en-US"/>
        </w:rPr>
        <w:t xml:space="preserve">3.1.16.3. </w:t>
      </w:r>
      <w:r w:rsidR="005B66D1" w:rsidRPr="005B66D1">
        <w:rPr>
          <w:sz w:val="24"/>
          <w:szCs w:val="24"/>
          <w:lang w:eastAsia="en-US"/>
        </w:rPr>
        <w:t>Perkančiajai organizacijai pareikalavus, Paslaugų teikėjas privalo pateikti savarankiškai nustatyt</w:t>
      </w:r>
      <w:r w:rsidR="005B66D1">
        <w:rPr>
          <w:sz w:val="24"/>
          <w:szCs w:val="24"/>
          <w:lang w:eastAsia="en-US"/>
        </w:rPr>
        <w:t>ų</w:t>
      </w:r>
      <w:r w:rsidR="005B66D1" w:rsidRPr="005B66D1">
        <w:rPr>
          <w:sz w:val="24"/>
          <w:szCs w:val="24"/>
          <w:lang w:eastAsia="en-US"/>
        </w:rPr>
        <w:t xml:space="preserve"> aplinkos apsaugos kriterij</w:t>
      </w:r>
      <w:r w:rsidR="005B66D1">
        <w:rPr>
          <w:sz w:val="24"/>
          <w:szCs w:val="24"/>
          <w:lang w:eastAsia="en-US"/>
        </w:rPr>
        <w:t>ų</w:t>
      </w:r>
      <w:r w:rsidR="005B66D1" w:rsidRPr="005B66D1">
        <w:rPr>
          <w:sz w:val="24"/>
          <w:szCs w:val="24"/>
          <w:lang w:eastAsia="en-US"/>
        </w:rPr>
        <w:t xml:space="preserve"> įgyvendinimą pagrindžiančius įrodymus.</w:t>
      </w:r>
      <w:r w:rsidR="00F96A4A">
        <w:rPr>
          <w:sz w:val="24"/>
          <w:szCs w:val="24"/>
          <w:lang w:eastAsia="en-US"/>
        </w:rPr>
        <w:t xml:space="preserve"> </w:t>
      </w:r>
      <w:r w:rsidR="00F96A4A" w:rsidRPr="00F96A4A">
        <w:rPr>
          <w:sz w:val="24"/>
          <w:szCs w:val="24"/>
          <w:lang w:eastAsia="en-US"/>
        </w:rPr>
        <w:t xml:space="preserve">Jei vykdant Sutartį nebus laikomasi </w:t>
      </w:r>
      <w:r w:rsidR="003F3EE2">
        <w:rPr>
          <w:sz w:val="24"/>
          <w:szCs w:val="24"/>
          <w:lang w:eastAsia="en-US"/>
        </w:rPr>
        <w:t>šiame</w:t>
      </w:r>
      <w:r w:rsidR="00F96A4A" w:rsidRPr="00F96A4A">
        <w:rPr>
          <w:sz w:val="24"/>
          <w:szCs w:val="24"/>
          <w:lang w:eastAsia="en-US"/>
        </w:rPr>
        <w:t xml:space="preserve"> papunktyje nurodytų aplinkosauginių reikalavimų, </w:t>
      </w:r>
      <w:r w:rsidR="00DA7B38">
        <w:rPr>
          <w:sz w:val="24"/>
          <w:szCs w:val="24"/>
          <w:lang w:eastAsia="en-US"/>
        </w:rPr>
        <w:t>Paslaugų tei</w:t>
      </w:r>
      <w:r w:rsidR="00F96A4A" w:rsidRPr="00F96A4A">
        <w:rPr>
          <w:sz w:val="24"/>
          <w:szCs w:val="24"/>
          <w:lang w:eastAsia="en-US"/>
        </w:rPr>
        <w:t xml:space="preserve">kėjui </w:t>
      </w:r>
      <w:r w:rsidR="003021E0">
        <w:rPr>
          <w:sz w:val="24"/>
          <w:szCs w:val="24"/>
          <w:lang w:eastAsia="en-US"/>
        </w:rPr>
        <w:t xml:space="preserve">už kiekvieną nustatytą pažeidimą </w:t>
      </w:r>
      <w:r w:rsidR="00F96A4A" w:rsidRPr="00F96A4A">
        <w:rPr>
          <w:sz w:val="24"/>
          <w:szCs w:val="24"/>
          <w:lang w:eastAsia="en-US"/>
        </w:rPr>
        <w:t>bus taikoma 500</w:t>
      </w:r>
      <w:r w:rsidR="00DA7B38">
        <w:rPr>
          <w:sz w:val="24"/>
          <w:szCs w:val="24"/>
          <w:lang w:eastAsia="en-US"/>
        </w:rPr>
        <w:t>,00</w:t>
      </w:r>
      <w:r w:rsidR="00F96A4A" w:rsidRPr="00F96A4A">
        <w:rPr>
          <w:sz w:val="24"/>
          <w:szCs w:val="24"/>
          <w:lang w:eastAsia="en-US"/>
        </w:rPr>
        <w:t xml:space="preserve"> Eur bauda. </w:t>
      </w:r>
    </w:p>
    <w:p w14:paraId="2FC4F3E6" w14:textId="5F4301CF" w:rsidR="000B37DD" w:rsidRDefault="00F615E5" w:rsidP="000B37DD">
      <w:pPr>
        <w:ind w:firstLine="709"/>
        <w:jc w:val="both"/>
        <w:rPr>
          <w:b/>
          <w:bCs/>
          <w:color w:val="000000"/>
          <w:sz w:val="24"/>
          <w:szCs w:val="24"/>
          <w:lang w:eastAsia="en-US"/>
        </w:rPr>
      </w:pPr>
      <w:r>
        <w:rPr>
          <w:b/>
          <w:bCs/>
          <w:color w:val="000000"/>
          <w:sz w:val="24"/>
          <w:szCs w:val="24"/>
          <w:lang w:eastAsia="en-US"/>
        </w:rPr>
        <w:t>3.2. Paslaugų teikėjas turi teisę</w:t>
      </w:r>
      <w:r w:rsidR="00CE03AC">
        <w:rPr>
          <w:b/>
          <w:bCs/>
          <w:color w:val="000000"/>
          <w:sz w:val="24"/>
          <w:szCs w:val="24"/>
          <w:lang w:eastAsia="en-US"/>
        </w:rPr>
        <w:t>:</w:t>
      </w:r>
    </w:p>
    <w:p w14:paraId="2FC4F3E7" w14:textId="270AC9BC" w:rsidR="000B37DD" w:rsidRDefault="000B37DD" w:rsidP="000B37DD">
      <w:pPr>
        <w:ind w:firstLine="709"/>
        <w:jc w:val="both"/>
        <w:rPr>
          <w:color w:val="000000"/>
          <w:sz w:val="24"/>
          <w:szCs w:val="24"/>
          <w:lang w:eastAsia="en-US"/>
        </w:rPr>
      </w:pPr>
      <w:r w:rsidRPr="00761FFC">
        <w:rPr>
          <w:color w:val="000000"/>
          <w:sz w:val="24"/>
          <w:szCs w:val="24"/>
          <w:lang w:eastAsia="en-US"/>
        </w:rPr>
        <w:t>3.2.1. prieštarauti nepagrįstiem</w:t>
      </w:r>
      <w:r>
        <w:rPr>
          <w:color w:val="000000"/>
          <w:sz w:val="24"/>
          <w:szCs w:val="24"/>
          <w:lang w:eastAsia="en-US"/>
        </w:rPr>
        <w:t>s mokėjimams subtiekėjams, jei Paslaugų p</w:t>
      </w:r>
      <w:r w:rsidRPr="00761FFC">
        <w:rPr>
          <w:color w:val="000000"/>
          <w:sz w:val="24"/>
          <w:szCs w:val="24"/>
          <w:lang w:eastAsia="en-US"/>
        </w:rPr>
        <w:t>irkėjas naudojasi Sutarties 3.4.1. p. įtvirtinta tiesioginio atsiskaitymo su subtiekėjais galimybe</w:t>
      </w:r>
      <w:r w:rsidR="00D67F6A">
        <w:rPr>
          <w:color w:val="000000"/>
          <w:sz w:val="24"/>
          <w:szCs w:val="24"/>
          <w:lang w:eastAsia="en-US"/>
        </w:rPr>
        <w:t>;</w:t>
      </w:r>
    </w:p>
    <w:p w14:paraId="2FC4F3E8" w14:textId="338B3948" w:rsidR="000B37DD" w:rsidRDefault="000B37DD" w:rsidP="000B37DD">
      <w:pPr>
        <w:ind w:firstLine="709"/>
        <w:jc w:val="both"/>
        <w:rPr>
          <w:color w:val="000000"/>
          <w:sz w:val="24"/>
          <w:szCs w:val="24"/>
          <w:lang w:eastAsia="en-US"/>
        </w:rPr>
      </w:pPr>
      <w:r>
        <w:rPr>
          <w:color w:val="000000"/>
          <w:sz w:val="24"/>
          <w:szCs w:val="24"/>
          <w:lang w:eastAsia="en-US"/>
        </w:rPr>
        <w:t xml:space="preserve">3.2.2. </w:t>
      </w:r>
      <w:r w:rsidR="00D67F6A">
        <w:rPr>
          <w:color w:val="000000"/>
          <w:sz w:val="24"/>
          <w:szCs w:val="24"/>
          <w:lang w:eastAsia="en-US"/>
        </w:rPr>
        <w:t>g</w:t>
      </w:r>
      <w:r w:rsidRPr="00F438C1">
        <w:rPr>
          <w:color w:val="000000"/>
          <w:sz w:val="24"/>
          <w:szCs w:val="24"/>
          <w:lang w:eastAsia="en-US"/>
        </w:rPr>
        <w:t xml:space="preserve">auti  atlygį už </w:t>
      </w:r>
      <w:r>
        <w:rPr>
          <w:color w:val="000000"/>
          <w:sz w:val="24"/>
          <w:szCs w:val="24"/>
          <w:lang w:eastAsia="en-US"/>
        </w:rPr>
        <w:t>atliktas Paslaugas</w:t>
      </w:r>
      <w:r w:rsidRPr="00F438C1">
        <w:rPr>
          <w:color w:val="000000"/>
          <w:sz w:val="24"/>
          <w:szCs w:val="24"/>
          <w:lang w:eastAsia="en-US"/>
        </w:rPr>
        <w:t>, Sutarties</w:t>
      </w:r>
      <w:r w:rsidR="00D12EAA">
        <w:rPr>
          <w:color w:val="000000"/>
          <w:sz w:val="24"/>
          <w:szCs w:val="24"/>
          <w:lang w:eastAsia="en-US"/>
        </w:rPr>
        <w:t xml:space="preserve"> 3 priede</w:t>
      </w:r>
      <w:r w:rsidR="008F64C5">
        <w:rPr>
          <w:color w:val="000000"/>
          <w:sz w:val="24"/>
          <w:szCs w:val="24"/>
          <w:lang w:eastAsia="en-US"/>
        </w:rPr>
        <w:t xml:space="preserve"> nustatytais paslaugų įkainiais</w:t>
      </w:r>
      <w:r w:rsidR="005365E7">
        <w:rPr>
          <w:color w:val="000000"/>
          <w:sz w:val="24"/>
          <w:szCs w:val="24"/>
          <w:lang w:eastAsia="en-US"/>
        </w:rPr>
        <w:t xml:space="preserve"> </w:t>
      </w:r>
      <w:r w:rsidRPr="00F438C1">
        <w:rPr>
          <w:color w:val="000000"/>
          <w:sz w:val="24"/>
          <w:szCs w:val="24"/>
          <w:lang w:eastAsia="en-US"/>
        </w:rPr>
        <w:t>su sąlyga, kad jis tinkamai ir laiku įvykdo visus šioje Sutartyje numatytus įsipareigojimus</w:t>
      </w:r>
      <w:r w:rsidR="00D67F6A">
        <w:rPr>
          <w:color w:val="000000"/>
          <w:sz w:val="24"/>
          <w:szCs w:val="24"/>
          <w:lang w:eastAsia="en-US"/>
        </w:rPr>
        <w:t>;</w:t>
      </w:r>
    </w:p>
    <w:p w14:paraId="2FC4F3E9" w14:textId="77777777" w:rsidR="000B37DD" w:rsidRDefault="000B37DD" w:rsidP="000B37DD">
      <w:pPr>
        <w:ind w:firstLine="709"/>
        <w:jc w:val="both"/>
        <w:rPr>
          <w:color w:val="000000"/>
          <w:sz w:val="24"/>
          <w:szCs w:val="24"/>
          <w:lang w:eastAsia="en-US"/>
        </w:rPr>
      </w:pPr>
      <w:r>
        <w:rPr>
          <w:color w:val="000000"/>
          <w:sz w:val="24"/>
          <w:szCs w:val="24"/>
          <w:lang w:eastAsia="en-US"/>
        </w:rPr>
        <w:t>3.2.3. Paslaugų t</w:t>
      </w:r>
      <w:r w:rsidRPr="00F438C1">
        <w:rPr>
          <w:color w:val="000000"/>
          <w:sz w:val="24"/>
          <w:szCs w:val="24"/>
          <w:lang w:eastAsia="en-US"/>
        </w:rPr>
        <w:t>iekėjas turi ir kitas šios Sutarties ir Lietuvos Respublikoje galiojančių teisės aktų numatytas teises.</w:t>
      </w:r>
    </w:p>
    <w:p w14:paraId="2FC4F3EA" w14:textId="77777777" w:rsidR="00F615E5" w:rsidRDefault="00F615E5" w:rsidP="00F615E5">
      <w:pPr>
        <w:ind w:firstLine="709"/>
        <w:jc w:val="both"/>
        <w:rPr>
          <w:color w:val="000000"/>
          <w:sz w:val="24"/>
          <w:szCs w:val="24"/>
        </w:rPr>
      </w:pPr>
      <w:r>
        <w:rPr>
          <w:b/>
          <w:color w:val="000000"/>
          <w:sz w:val="24"/>
          <w:szCs w:val="24"/>
        </w:rPr>
        <w:t>3.3. Paslaugų pirkėjas įsipareigoja:</w:t>
      </w:r>
    </w:p>
    <w:p w14:paraId="2FC4F3EB" w14:textId="1BD4A487" w:rsidR="00ED793C" w:rsidRPr="000B37DD" w:rsidRDefault="00F615E5" w:rsidP="000B37DD">
      <w:pPr>
        <w:ind w:firstLine="709"/>
        <w:jc w:val="both"/>
      </w:pPr>
      <w:r w:rsidRPr="00ED793C">
        <w:rPr>
          <w:color w:val="000000"/>
          <w:sz w:val="24"/>
          <w:szCs w:val="24"/>
        </w:rPr>
        <w:t>3.3.1.</w:t>
      </w:r>
      <w:r w:rsidRPr="00ED793C">
        <w:rPr>
          <w:snapToGrid w:val="0"/>
          <w:color w:val="000000"/>
          <w:sz w:val="24"/>
          <w:szCs w:val="24"/>
        </w:rPr>
        <w:t xml:space="preserve"> </w:t>
      </w:r>
      <w:r w:rsidR="00ED793C" w:rsidRPr="00ED793C">
        <w:rPr>
          <w:snapToGrid w:val="0"/>
          <w:color w:val="000000"/>
          <w:sz w:val="24"/>
          <w:szCs w:val="24"/>
        </w:rPr>
        <w:t>p</w:t>
      </w:r>
      <w:r w:rsidR="00804C8F" w:rsidRPr="00ED793C">
        <w:rPr>
          <w:snapToGrid w:val="0"/>
          <w:color w:val="000000"/>
          <w:sz w:val="24"/>
          <w:szCs w:val="24"/>
        </w:rPr>
        <w:t>aimti</w:t>
      </w:r>
      <w:r w:rsidR="00495085" w:rsidRPr="00ED793C">
        <w:rPr>
          <w:snapToGrid w:val="0"/>
          <w:color w:val="000000"/>
          <w:sz w:val="24"/>
          <w:szCs w:val="24"/>
        </w:rPr>
        <w:t xml:space="preserve"> </w:t>
      </w:r>
      <w:r w:rsidR="00804C8F" w:rsidRPr="00ED793C">
        <w:rPr>
          <w:snapToGrid w:val="0"/>
          <w:color w:val="000000"/>
          <w:sz w:val="24"/>
          <w:szCs w:val="24"/>
        </w:rPr>
        <w:t xml:space="preserve">iš pacientų </w:t>
      </w:r>
      <w:r w:rsidR="00BE019C">
        <w:rPr>
          <w:snapToGrid w:val="0"/>
          <w:color w:val="000000"/>
          <w:sz w:val="24"/>
          <w:szCs w:val="24"/>
        </w:rPr>
        <w:t>tyrimų ėminius (</w:t>
      </w:r>
      <w:r w:rsidR="00804C8F" w:rsidRPr="00ED793C">
        <w:rPr>
          <w:snapToGrid w:val="0"/>
          <w:color w:val="000000"/>
          <w:sz w:val="24"/>
          <w:szCs w:val="24"/>
        </w:rPr>
        <w:t>tiriamąją medži</w:t>
      </w:r>
      <w:r w:rsidR="00BA7906" w:rsidRPr="00ED793C">
        <w:rPr>
          <w:snapToGrid w:val="0"/>
          <w:color w:val="000000"/>
          <w:sz w:val="24"/>
          <w:szCs w:val="24"/>
        </w:rPr>
        <w:t>a</w:t>
      </w:r>
      <w:r w:rsidR="00804C8F" w:rsidRPr="00ED793C">
        <w:rPr>
          <w:snapToGrid w:val="0"/>
          <w:color w:val="000000"/>
          <w:sz w:val="24"/>
          <w:szCs w:val="24"/>
        </w:rPr>
        <w:t>gą</w:t>
      </w:r>
      <w:r w:rsidR="00BE019C">
        <w:rPr>
          <w:snapToGrid w:val="0"/>
          <w:color w:val="000000"/>
          <w:sz w:val="24"/>
          <w:szCs w:val="24"/>
        </w:rPr>
        <w:t>)</w:t>
      </w:r>
      <w:r w:rsidR="00804C8F" w:rsidRPr="00ED793C">
        <w:rPr>
          <w:snapToGrid w:val="0"/>
          <w:color w:val="000000"/>
          <w:sz w:val="24"/>
          <w:szCs w:val="24"/>
        </w:rPr>
        <w:t xml:space="preserve"> </w:t>
      </w:r>
      <w:r w:rsidR="00495085" w:rsidRPr="00ED793C">
        <w:rPr>
          <w:snapToGrid w:val="0"/>
          <w:color w:val="000000"/>
          <w:sz w:val="24"/>
          <w:szCs w:val="24"/>
        </w:rPr>
        <w:t xml:space="preserve">ir perduoti </w:t>
      </w:r>
      <w:r w:rsidR="00804C8F" w:rsidRPr="00ED793C">
        <w:rPr>
          <w:snapToGrid w:val="0"/>
          <w:color w:val="000000"/>
          <w:sz w:val="24"/>
          <w:szCs w:val="24"/>
        </w:rPr>
        <w:t>P</w:t>
      </w:r>
      <w:r w:rsidR="00495085" w:rsidRPr="00ED793C">
        <w:rPr>
          <w:snapToGrid w:val="0"/>
          <w:color w:val="000000"/>
          <w:sz w:val="24"/>
          <w:szCs w:val="24"/>
        </w:rPr>
        <w:t>aslaugų teikėjui transportavimui į Paslaugų teikėjo laboratoriją</w:t>
      </w:r>
      <w:r w:rsidR="000B37DD">
        <w:t xml:space="preserve">, </w:t>
      </w:r>
      <w:r w:rsidR="00ED793C">
        <w:rPr>
          <w:snapToGrid w:val="0"/>
          <w:color w:val="000000"/>
          <w:sz w:val="24"/>
          <w:szCs w:val="24"/>
        </w:rPr>
        <w:t>k</w:t>
      </w:r>
      <w:r w:rsidR="00BA7906" w:rsidRPr="00BA7906">
        <w:rPr>
          <w:snapToGrid w:val="0"/>
          <w:color w:val="000000"/>
          <w:sz w:val="24"/>
          <w:szCs w:val="24"/>
        </w:rPr>
        <w:t xml:space="preserve">artu su </w:t>
      </w:r>
      <w:r w:rsidR="00BE019C">
        <w:rPr>
          <w:snapToGrid w:val="0"/>
          <w:color w:val="000000"/>
          <w:sz w:val="24"/>
          <w:szCs w:val="24"/>
        </w:rPr>
        <w:t>ėminiais</w:t>
      </w:r>
      <w:r w:rsidR="00BA7906" w:rsidRPr="00BA7906">
        <w:rPr>
          <w:snapToGrid w:val="0"/>
          <w:color w:val="000000"/>
          <w:sz w:val="24"/>
          <w:szCs w:val="24"/>
        </w:rPr>
        <w:t xml:space="preserve"> </w:t>
      </w:r>
      <w:r w:rsidR="00BA7906">
        <w:rPr>
          <w:snapToGrid w:val="0"/>
          <w:color w:val="000000"/>
          <w:sz w:val="24"/>
          <w:szCs w:val="24"/>
        </w:rPr>
        <w:t xml:space="preserve">Paslaugų teikėjui </w:t>
      </w:r>
      <w:r w:rsidR="00BA7906" w:rsidRPr="00BA7906">
        <w:rPr>
          <w:snapToGrid w:val="0"/>
          <w:color w:val="000000"/>
          <w:sz w:val="24"/>
          <w:szCs w:val="24"/>
        </w:rPr>
        <w:t>pat</w:t>
      </w:r>
      <w:r w:rsidR="00BE019C">
        <w:rPr>
          <w:snapToGrid w:val="0"/>
          <w:color w:val="000000"/>
          <w:sz w:val="24"/>
          <w:szCs w:val="24"/>
        </w:rPr>
        <w:t>ei</w:t>
      </w:r>
      <w:r w:rsidR="00BA7906" w:rsidRPr="00BA7906">
        <w:rPr>
          <w:snapToGrid w:val="0"/>
          <w:color w:val="000000"/>
          <w:sz w:val="24"/>
          <w:szCs w:val="24"/>
        </w:rPr>
        <w:t>kti užpildyt</w:t>
      </w:r>
      <w:r w:rsidR="006C4D02">
        <w:rPr>
          <w:snapToGrid w:val="0"/>
          <w:color w:val="000000"/>
          <w:sz w:val="24"/>
          <w:szCs w:val="24"/>
        </w:rPr>
        <w:t>a</w:t>
      </w:r>
      <w:r w:rsidR="00ED793C">
        <w:rPr>
          <w:snapToGrid w:val="0"/>
          <w:color w:val="000000"/>
          <w:sz w:val="24"/>
          <w:szCs w:val="24"/>
        </w:rPr>
        <w:t>s</w:t>
      </w:r>
      <w:r w:rsidR="00BA7906" w:rsidRPr="00BA7906">
        <w:rPr>
          <w:snapToGrid w:val="0"/>
          <w:color w:val="000000"/>
          <w:sz w:val="24"/>
          <w:szCs w:val="24"/>
        </w:rPr>
        <w:t xml:space="preserve"> </w:t>
      </w:r>
      <w:r w:rsidR="00BE019C">
        <w:rPr>
          <w:snapToGrid w:val="0"/>
          <w:color w:val="000000"/>
          <w:sz w:val="24"/>
          <w:szCs w:val="24"/>
        </w:rPr>
        <w:t xml:space="preserve">ėminių </w:t>
      </w:r>
      <w:r w:rsidR="00BA7906" w:rsidRPr="00BA7906">
        <w:rPr>
          <w:snapToGrid w:val="0"/>
          <w:color w:val="000000"/>
          <w:sz w:val="24"/>
          <w:szCs w:val="24"/>
        </w:rPr>
        <w:t>siuntim</w:t>
      </w:r>
      <w:r w:rsidR="00ED793C">
        <w:rPr>
          <w:snapToGrid w:val="0"/>
          <w:color w:val="000000"/>
          <w:sz w:val="24"/>
          <w:szCs w:val="24"/>
        </w:rPr>
        <w:t>ų</w:t>
      </w:r>
      <w:r w:rsidR="00BA7906" w:rsidRPr="00BA7906">
        <w:rPr>
          <w:snapToGrid w:val="0"/>
          <w:color w:val="000000"/>
          <w:sz w:val="24"/>
          <w:szCs w:val="24"/>
        </w:rPr>
        <w:t xml:space="preserve"> </w:t>
      </w:r>
      <w:r w:rsidR="006C4D02">
        <w:rPr>
          <w:snapToGrid w:val="0"/>
          <w:color w:val="000000"/>
          <w:sz w:val="24"/>
          <w:szCs w:val="24"/>
        </w:rPr>
        <w:t>formas</w:t>
      </w:r>
      <w:r w:rsidR="00ED793C">
        <w:rPr>
          <w:snapToGrid w:val="0"/>
          <w:color w:val="000000"/>
          <w:sz w:val="24"/>
          <w:szCs w:val="24"/>
        </w:rPr>
        <w:t>;</w:t>
      </w:r>
    </w:p>
    <w:p w14:paraId="2FC4F3EC" w14:textId="65FB4066" w:rsidR="000B37DD" w:rsidRPr="006755C5" w:rsidRDefault="000B37DD" w:rsidP="000B37DD">
      <w:pPr>
        <w:ind w:firstLine="709"/>
        <w:jc w:val="both"/>
        <w:rPr>
          <w:snapToGrid w:val="0"/>
          <w:color w:val="000000"/>
          <w:sz w:val="24"/>
          <w:szCs w:val="24"/>
        </w:rPr>
      </w:pPr>
      <w:r w:rsidRPr="006755C5">
        <w:rPr>
          <w:snapToGrid w:val="0"/>
          <w:color w:val="000000"/>
          <w:sz w:val="24"/>
          <w:szCs w:val="24"/>
        </w:rPr>
        <w:t>3.3.</w:t>
      </w:r>
      <w:r>
        <w:rPr>
          <w:snapToGrid w:val="0"/>
          <w:color w:val="000000"/>
          <w:sz w:val="24"/>
          <w:szCs w:val="24"/>
        </w:rPr>
        <w:t>2</w:t>
      </w:r>
      <w:r w:rsidRPr="006755C5">
        <w:rPr>
          <w:snapToGrid w:val="0"/>
          <w:color w:val="000000"/>
          <w:sz w:val="24"/>
          <w:szCs w:val="24"/>
        </w:rPr>
        <w:t xml:space="preserve"> </w:t>
      </w:r>
      <w:r w:rsidR="00D67F6A">
        <w:rPr>
          <w:snapToGrid w:val="0"/>
          <w:color w:val="000000"/>
          <w:sz w:val="24"/>
          <w:szCs w:val="24"/>
        </w:rPr>
        <w:t>b</w:t>
      </w:r>
      <w:r w:rsidRPr="006755C5">
        <w:rPr>
          <w:snapToGrid w:val="0"/>
          <w:color w:val="000000"/>
          <w:sz w:val="24"/>
          <w:szCs w:val="24"/>
        </w:rPr>
        <w:t>endradarbiauti su Paslaugų teikėju ir suteikti jam visą turimą informaciją ir/ar dokumentus, kurie gali būti reikalingi tinkamam Sutarties vykdymui</w:t>
      </w:r>
      <w:r w:rsidR="00D67F6A">
        <w:rPr>
          <w:snapToGrid w:val="0"/>
          <w:color w:val="000000"/>
          <w:sz w:val="24"/>
          <w:szCs w:val="24"/>
        </w:rPr>
        <w:t>;</w:t>
      </w:r>
    </w:p>
    <w:p w14:paraId="2FC4F3ED" w14:textId="4B79A790" w:rsidR="000B37DD" w:rsidRPr="006755C5" w:rsidRDefault="000B37DD" w:rsidP="000B37DD">
      <w:pPr>
        <w:ind w:firstLine="709"/>
        <w:jc w:val="both"/>
        <w:rPr>
          <w:color w:val="000000"/>
          <w:sz w:val="24"/>
          <w:szCs w:val="24"/>
        </w:rPr>
      </w:pPr>
      <w:r w:rsidRPr="006755C5">
        <w:rPr>
          <w:color w:val="000000"/>
          <w:sz w:val="24"/>
          <w:szCs w:val="24"/>
        </w:rPr>
        <w:t xml:space="preserve">3.3.3. </w:t>
      </w:r>
      <w:r w:rsidR="00D67F6A">
        <w:rPr>
          <w:color w:val="000000"/>
          <w:sz w:val="24"/>
          <w:szCs w:val="24"/>
        </w:rPr>
        <w:t>p</w:t>
      </w:r>
      <w:r w:rsidRPr="006755C5">
        <w:rPr>
          <w:color w:val="000000"/>
          <w:sz w:val="24"/>
          <w:szCs w:val="24"/>
        </w:rPr>
        <w:t xml:space="preserve">riimti suteiktas kokybiškas paslaugas </w:t>
      </w:r>
      <w:r>
        <w:rPr>
          <w:color w:val="000000"/>
          <w:sz w:val="24"/>
          <w:szCs w:val="24"/>
        </w:rPr>
        <w:t>bei per Sutarties 2.</w:t>
      </w:r>
      <w:r w:rsidR="006C4D02">
        <w:rPr>
          <w:color w:val="000000"/>
          <w:sz w:val="24"/>
          <w:szCs w:val="24"/>
        </w:rPr>
        <w:t>5</w:t>
      </w:r>
      <w:r w:rsidRPr="006755C5">
        <w:rPr>
          <w:color w:val="000000"/>
          <w:sz w:val="24"/>
          <w:szCs w:val="24"/>
        </w:rPr>
        <w:t xml:space="preserve"> papunktyje nustatytą terminą apmokėti Paslaugų teikėjui už kokybiškai suteiktas paslaugas</w:t>
      </w:r>
      <w:r w:rsidR="00660EDD">
        <w:rPr>
          <w:color w:val="000000"/>
          <w:sz w:val="24"/>
          <w:szCs w:val="24"/>
        </w:rPr>
        <w:t xml:space="preserve"> </w:t>
      </w:r>
      <w:r w:rsidR="00660EDD" w:rsidRPr="006C4D02">
        <w:rPr>
          <w:sz w:val="24"/>
          <w:szCs w:val="24"/>
        </w:rPr>
        <w:t xml:space="preserve">Sutarties 3 priede </w:t>
      </w:r>
      <w:r w:rsidR="00660EDD">
        <w:rPr>
          <w:color w:val="000000"/>
          <w:sz w:val="24"/>
          <w:szCs w:val="24"/>
        </w:rPr>
        <w:t>nustatytais įkainiais</w:t>
      </w:r>
      <w:r w:rsidRPr="006755C5">
        <w:rPr>
          <w:color w:val="000000"/>
          <w:sz w:val="24"/>
          <w:szCs w:val="24"/>
        </w:rPr>
        <w:t xml:space="preserve">, atitinkančias Sutarties 1 priede keliamus reikalavimus bei </w:t>
      </w:r>
      <w:r w:rsidRPr="006755C5">
        <w:rPr>
          <w:sz w:val="24"/>
          <w:szCs w:val="24"/>
        </w:rPr>
        <w:t>suteiktas laikantis nusistovėjusios praktikos ir atitinkamos profesijos standartų, numatytų tokios rūšies paslaugų teikimui,</w:t>
      </w:r>
      <w:r w:rsidRPr="006755C5">
        <w:rPr>
          <w:color w:val="000000"/>
          <w:sz w:val="24"/>
          <w:szCs w:val="24"/>
        </w:rPr>
        <w:t xml:space="preserve"> pervedant pinigus į Paslaugų teikėjo Šalių rekvizituose (Sutarties </w:t>
      </w:r>
      <w:r>
        <w:rPr>
          <w:color w:val="000000"/>
          <w:sz w:val="24"/>
          <w:szCs w:val="24"/>
        </w:rPr>
        <w:t xml:space="preserve">11 </w:t>
      </w:r>
      <w:r w:rsidRPr="006755C5">
        <w:rPr>
          <w:color w:val="000000"/>
          <w:sz w:val="24"/>
          <w:szCs w:val="24"/>
        </w:rPr>
        <w:t>dalis) nurodytą atsiskaitomąją sąskaitą</w:t>
      </w:r>
      <w:r w:rsidR="00D67F6A">
        <w:rPr>
          <w:color w:val="000000"/>
          <w:sz w:val="24"/>
          <w:szCs w:val="24"/>
        </w:rPr>
        <w:t>;</w:t>
      </w:r>
    </w:p>
    <w:p w14:paraId="2FC4F3EE" w14:textId="2776404E" w:rsidR="000B37DD" w:rsidRDefault="000B37DD" w:rsidP="000B37DD">
      <w:pPr>
        <w:ind w:firstLine="709"/>
        <w:jc w:val="both"/>
        <w:rPr>
          <w:color w:val="000000"/>
          <w:sz w:val="24"/>
          <w:szCs w:val="24"/>
        </w:rPr>
      </w:pPr>
      <w:r w:rsidRPr="006755C5">
        <w:rPr>
          <w:color w:val="000000"/>
          <w:sz w:val="24"/>
          <w:szCs w:val="24"/>
        </w:rPr>
        <w:t>3.3.4. Paslaugų teik</w:t>
      </w:r>
      <w:r>
        <w:rPr>
          <w:color w:val="000000"/>
          <w:sz w:val="24"/>
          <w:szCs w:val="24"/>
        </w:rPr>
        <w:t>ėjui pareikalavus, sumokėti 0,03</w:t>
      </w:r>
      <w:r w:rsidRPr="006755C5">
        <w:rPr>
          <w:color w:val="000000"/>
          <w:sz w:val="24"/>
          <w:szCs w:val="24"/>
        </w:rPr>
        <w:t xml:space="preserve"> procento dydžio delspinigius nuo neapmokėtos paslaugų teikimo kainos </w:t>
      </w:r>
      <w:r>
        <w:rPr>
          <w:color w:val="000000"/>
          <w:sz w:val="24"/>
          <w:szCs w:val="24"/>
        </w:rPr>
        <w:t xml:space="preserve">be PVM </w:t>
      </w:r>
      <w:r w:rsidRPr="006755C5">
        <w:rPr>
          <w:color w:val="000000"/>
          <w:sz w:val="24"/>
          <w:szCs w:val="24"/>
        </w:rPr>
        <w:t>už kiekvieną uždelstą kalendorinę dieną,</w:t>
      </w:r>
      <w:r w:rsidRPr="006755C5">
        <w:rPr>
          <w:color w:val="000000"/>
        </w:rPr>
        <w:t xml:space="preserve"> </w:t>
      </w:r>
      <w:r w:rsidRPr="006755C5">
        <w:rPr>
          <w:color w:val="000000"/>
          <w:sz w:val="24"/>
          <w:szCs w:val="24"/>
        </w:rPr>
        <w:t>jei už suteiktas pa</w:t>
      </w:r>
      <w:r>
        <w:rPr>
          <w:color w:val="000000"/>
          <w:sz w:val="24"/>
          <w:szCs w:val="24"/>
        </w:rPr>
        <w:t xml:space="preserve">slaugas </w:t>
      </w:r>
      <w:r w:rsidRPr="000E26B8">
        <w:rPr>
          <w:color w:val="000000"/>
          <w:sz w:val="24"/>
          <w:szCs w:val="24"/>
        </w:rPr>
        <w:t>nesumokama Sutarties 2.</w:t>
      </w:r>
      <w:r w:rsidR="000B4E3E">
        <w:rPr>
          <w:color w:val="000000"/>
          <w:sz w:val="24"/>
          <w:szCs w:val="24"/>
        </w:rPr>
        <w:t>5</w:t>
      </w:r>
      <w:r w:rsidRPr="006755C5">
        <w:rPr>
          <w:color w:val="000000"/>
          <w:sz w:val="24"/>
          <w:szCs w:val="24"/>
        </w:rPr>
        <w:t xml:space="preserve"> papunktyje numatyta tvarka. Delspinigių sumokėjimas neatleidžia Šalių nuo pareigos vykdyti šioje Sutartyje prisiimtus įsipareigojimus</w:t>
      </w:r>
      <w:r w:rsidR="00D67F6A">
        <w:rPr>
          <w:color w:val="000000"/>
          <w:sz w:val="24"/>
          <w:szCs w:val="24"/>
        </w:rPr>
        <w:t>;</w:t>
      </w:r>
    </w:p>
    <w:p w14:paraId="4F418B79" w14:textId="77777777" w:rsidR="000110BF" w:rsidRDefault="000B37DD" w:rsidP="000B37DD">
      <w:pPr>
        <w:ind w:right="-2" w:firstLine="709"/>
        <w:jc w:val="both"/>
        <w:rPr>
          <w:sz w:val="24"/>
          <w:szCs w:val="24"/>
        </w:rPr>
      </w:pPr>
      <w:r>
        <w:rPr>
          <w:color w:val="000000"/>
          <w:sz w:val="24"/>
          <w:szCs w:val="24"/>
        </w:rPr>
        <w:t xml:space="preserve">3.3.5. </w:t>
      </w:r>
      <w:r w:rsidRPr="00641165">
        <w:rPr>
          <w:sz w:val="24"/>
          <w:szCs w:val="24"/>
        </w:rPr>
        <w:t xml:space="preserve">ne vėliau kaip per 3 darbo dienas nuo Sutarties įsigaliojimo ir/ar Sutarties </w:t>
      </w:r>
      <w:r>
        <w:rPr>
          <w:sz w:val="24"/>
          <w:szCs w:val="24"/>
        </w:rPr>
        <w:t>8.1.2</w:t>
      </w:r>
      <w:r w:rsidRPr="00641165">
        <w:rPr>
          <w:sz w:val="24"/>
          <w:szCs w:val="24"/>
        </w:rPr>
        <w:t xml:space="preserve"> p. nurodytos informacijos gavimo raštu, informuoti subteikėjus apie tiesioginio atsiskaitymo galimybę, prašant subteikėjų, norinčių pasinaudoti tokia galimybe, raštu pateikti prašymą Pirkėjui per 3 dienas</w:t>
      </w:r>
      <w:r w:rsidR="000110BF">
        <w:rPr>
          <w:sz w:val="24"/>
          <w:szCs w:val="24"/>
        </w:rPr>
        <w:t>;</w:t>
      </w:r>
    </w:p>
    <w:p w14:paraId="2FC4F3EF" w14:textId="7C213902" w:rsidR="000B37DD" w:rsidRPr="00641165" w:rsidRDefault="000110BF" w:rsidP="00D67DD2">
      <w:pPr>
        <w:ind w:right="-2" w:firstLine="709"/>
        <w:jc w:val="both"/>
        <w:rPr>
          <w:sz w:val="24"/>
          <w:szCs w:val="24"/>
        </w:rPr>
      </w:pPr>
      <w:r w:rsidRPr="000110BF">
        <w:rPr>
          <w:sz w:val="24"/>
          <w:szCs w:val="24"/>
        </w:rPr>
        <w:t>3.</w:t>
      </w:r>
      <w:r w:rsidR="00EF0D22">
        <w:rPr>
          <w:sz w:val="24"/>
          <w:szCs w:val="24"/>
        </w:rPr>
        <w:t>3.</w:t>
      </w:r>
      <w:r w:rsidR="00641199">
        <w:rPr>
          <w:sz w:val="24"/>
          <w:szCs w:val="24"/>
        </w:rPr>
        <w:t>6</w:t>
      </w:r>
      <w:r w:rsidRPr="000110BF">
        <w:rPr>
          <w:sz w:val="24"/>
          <w:szCs w:val="24"/>
        </w:rPr>
        <w:t xml:space="preserve">. </w:t>
      </w:r>
      <w:r w:rsidR="005A511C">
        <w:rPr>
          <w:sz w:val="24"/>
          <w:szCs w:val="24"/>
        </w:rPr>
        <w:t>j</w:t>
      </w:r>
      <w:r w:rsidRPr="000110BF">
        <w:rPr>
          <w:sz w:val="24"/>
          <w:szCs w:val="24"/>
        </w:rPr>
        <w:t xml:space="preserve">eigu </w:t>
      </w:r>
      <w:r w:rsidR="00D67DD2">
        <w:rPr>
          <w:sz w:val="24"/>
          <w:szCs w:val="24"/>
        </w:rPr>
        <w:t>Paslaugų tei</w:t>
      </w:r>
      <w:r w:rsidRPr="000110BF">
        <w:rPr>
          <w:sz w:val="24"/>
          <w:szCs w:val="24"/>
        </w:rPr>
        <w:t>kėjas tinkamai ir laiku įvykdo sutartinius įsipareigojimus, P</w:t>
      </w:r>
      <w:r w:rsidR="00D67DD2">
        <w:rPr>
          <w:sz w:val="24"/>
          <w:szCs w:val="24"/>
        </w:rPr>
        <w:t>aslaugų p</w:t>
      </w:r>
      <w:r w:rsidRPr="000110BF">
        <w:rPr>
          <w:sz w:val="24"/>
          <w:szCs w:val="24"/>
        </w:rPr>
        <w:t xml:space="preserve">irkėjas Sutarties įvykdymo užtikrinimą grąžina </w:t>
      </w:r>
      <w:r w:rsidR="00D67DD2">
        <w:rPr>
          <w:sz w:val="24"/>
          <w:szCs w:val="24"/>
        </w:rPr>
        <w:t>Paslaugų tei</w:t>
      </w:r>
      <w:r w:rsidRPr="000110BF">
        <w:rPr>
          <w:sz w:val="24"/>
          <w:szCs w:val="24"/>
        </w:rPr>
        <w:t xml:space="preserve">kėjui ne vėliau kaip per 5 (penkias) darbo dienas nuo šio Sutarties įvykdymo užtikrinimo galiojimo termino pabaigos, </w:t>
      </w:r>
      <w:r w:rsidR="00D67DD2">
        <w:rPr>
          <w:sz w:val="24"/>
          <w:szCs w:val="24"/>
        </w:rPr>
        <w:t>Paslaugų tei</w:t>
      </w:r>
      <w:r w:rsidRPr="000110BF">
        <w:rPr>
          <w:sz w:val="24"/>
          <w:szCs w:val="24"/>
        </w:rPr>
        <w:t>kėjui pateikus raštišką prašymą.</w:t>
      </w:r>
    </w:p>
    <w:p w14:paraId="2FC4F3F0" w14:textId="19E1914D" w:rsidR="000B37DD" w:rsidRDefault="00F615E5" w:rsidP="000B37DD">
      <w:pPr>
        <w:pStyle w:val="Tekstoblokas"/>
        <w:tabs>
          <w:tab w:val="clear" w:pos="1080"/>
          <w:tab w:val="left" w:pos="709"/>
        </w:tabs>
        <w:spacing w:after="0"/>
        <w:ind w:left="0" w:right="0" w:firstLine="0"/>
        <w:rPr>
          <w:b/>
          <w:color w:val="000000"/>
          <w:szCs w:val="24"/>
        </w:rPr>
      </w:pPr>
      <w:r>
        <w:rPr>
          <w:b/>
          <w:color w:val="000000"/>
          <w:szCs w:val="24"/>
        </w:rPr>
        <w:tab/>
        <w:t>3.4. Paslaugų pirkėjas turi teisę</w:t>
      </w:r>
      <w:r w:rsidR="00CE03AC">
        <w:rPr>
          <w:b/>
          <w:color w:val="000000"/>
          <w:szCs w:val="24"/>
        </w:rPr>
        <w:t>:</w:t>
      </w:r>
      <w:r w:rsidR="00ED793C">
        <w:rPr>
          <w:b/>
          <w:color w:val="000000"/>
          <w:szCs w:val="24"/>
        </w:rPr>
        <w:t xml:space="preserve"> </w:t>
      </w:r>
    </w:p>
    <w:p w14:paraId="2FC4F3F1" w14:textId="630DF748" w:rsidR="000B37DD" w:rsidRDefault="00347219" w:rsidP="000B37DD">
      <w:pPr>
        <w:pStyle w:val="Tekstoblokas"/>
        <w:tabs>
          <w:tab w:val="clear" w:pos="1080"/>
          <w:tab w:val="left" w:pos="709"/>
        </w:tabs>
        <w:spacing w:after="0"/>
        <w:ind w:left="0" w:right="0" w:firstLine="0"/>
        <w:rPr>
          <w:noProof/>
        </w:rPr>
      </w:pPr>
      <w:r>
        <w:rPr>
          <w:b/>
          <w:color w:val="000000"/>
          <w:szCs w:val="24"/>
        </w:rPr>
        <w:tab/>
      </w:r>
      <w:r w:rsidR="000B37DD" w:rsidRPr="006755C5">
        <w:rPr>
          <w:noProof/>
        </w:rPr>
        <w:t>3.</w:t>
      </w:r>
      <w:r w:rsidR="000B37DD">
        <w:rPr>
          <w:noProof/>
        </w:rPr>
        <w:t>4</w:t>
      </w:r>
      <w:r w:rsidR="000B37DD" w:rsidRPr="006755C5">
        <w:rPr>
          <w:noProof/>
        </w:rPr>
        <w:t>.</w:t>
      </w:r>
      <w:r w:rsidR="000B37DD" w:rsidRPr="008D68DF">
        <w:rPr>
          <w:noProof/>
        </w:rPr>
        <w:t xml:space="preserve">1. </w:t>
      </w:r>
      <w:r w:rsidR="00D67F6A">
        <w:rPr>
          <w:noProof/>
        </w:rPr>
        <w:t>t</w:t>
      </w:r>
      <w:r w:rsidR="000B37DD" w:rsidRPr="008D68DF">
        <w:rPr>
          <w:noProof/>
        </w:rPr>
        <w:t xml:space="preserve">iesiogiai atsiskaityti su subtiekėjais. Tokio atsiskaitymo tvarka nustatoma trišalėje sutartyje, kurią </w:t>
      </w:r>
      <w:r w:rsidR="000B37DD">
        <w:rPr>
          <w:noProof/>
        </w:rPr>
        <w:t>sudaro Paslaugų p</w:t>
      </w:r>
      <w:r w:rsidR="000B37DD" w:rsidRPr="008D68DF">
        <w:rPr>
          <w:noProof/>
        </w:rPr>
        <w:t xml:space="preserve">irkėjas, </w:t>
      </w:r>
      <w:r w:rsidR="000B37DD">
        <w:rPr>
          <w:noProof/>
        </w:rPr>
        <w:t>Paslaugų tei</w:t>
      </w:r>
      <w:r w:rsidR="000B37DD" w:rsidRPr="008D68DF">
        <w:rPr>
          <w:noProof/>
        </w:rPr>
        <w:t>kėjas ir jo subtiekėjas</w:t>
      </w:r>
      <w:r w:rsidR="00D67F6A">
        <w:rPr>
          <w:noProof/>
        </w:rPr>
        <w:t>;</w:t>
      </w:r>
    </w:p>
    <w:p w14:paraId="2FC4F3F2" w14:textId="72FD537C" w:rsidR="000B37DD" w:rsidRPr="00F26D32" w:rsidRDefault="000B37DD" w:rsidP="00F26D32">
      <w:pPr>
        <w:pStyle w:val="Tekstoblokas"/>
        <w:tabs>
          <w:tab w:val="clear" w:pos="1080"/>
          <w:tab w:val="left" w:pos="709"/>
        </w:tabs>
        <w:spacing w:after="0"/>
        <w:ind w:left="0" w:right="0" w:firstLine="0"/>
        <w:rPr>
          <w:b/>
          <w:color w:val="000000"/>
          <w:szCs w:val="24"/>
        </w:rPr>
      </w:pPr>
      <w:r>
        <w:rPr>
          <w:noProof/>
        </w:rPr>
        <w:tab/>
        <w:t>3.4.2. Paslaugų p</w:t>
      </w:r>
      <w:r w:rsidRPr="00F438C1">
        <w:rPr>
          <w:noProof/>
        </w:rPr>
        <w:t>irkėjas turi ir kitas šios Sutarties ir Lietuvos Respublikoje galiojančių teisės aktų numatytas teises.</w:t>
      </w:r>
    </w:p>
    <w:p w14:paraId="2FC4F3F3" w14:textId="77777777" w:rsidR="00F615E5" w:rsidRDefault="00F615E5" w:rsidP="000B37DD">
      <w:pPr>
        <w:pStyle w:val="Tekstoblokas"/>
        <w:tabs>
          <w:tab w:val="left" w:pos="709"/>
        </w:tabs>
        <w:spacing w:after="0"/>
        <w:ind w:left="0" w:right="0" w:firstLine="0"/>
        <w:rPr>
          <w:color w:val="000000"/>
          <w:szCs w:val="24"/>
        </w:rPr>
      </w:pPr>
    </w:p>
    <w:p w14:paraId="2FC4F3F4" w14:textId="77777777" w:rsidR="00823B7B" w:rsidRPr="00CA7D11" w:rsidRDefault="00823B7B" w:rsidP="00BE019C">
      <w:pPr>
        <w:jc w:val="center"/>
        <w:rPr>
          <w:b/>
          <w:sz w:val="24"/>
          <w:szCs w:val="24"/>
        </w:rPr>
      </w:pPr>
      <w:r w:rsidRPr="00CA7D11">
        <w:rPr>
          <w:b/>
          <w:sz w:val="24"/>
          <w:szCs w:val="24"/>
        </w:rPr>
        <w:t xml:space="preserve">4. ATSAKOMYBĖS PAGAL SUTARTĮ NETAIKYMAS ARBA ATLEIDIMAS NUO ATSAKOMYBĖS </w:t>
      </w:r>
    </w:p>
    <w:p w14:paraId="2FC4F3F5" w14:textId="77777777" w:rsidR="00F615E5" w:rsidRDefault="00F615E5" w:rsidP="00F615E5">
      <w:pPr>
        <w:ind w:left="720" w:firstLine="709"/>
        <w:rPr>
          <w:b/>
          <w:sz w:val="24"/>
          <w:szCs w:val="24"/>
        </w:rPr>
      </w:pPr>
    </w:p>
    <w:p w14:paraId="2FC4F3F6" w14:textId="77777777" w:rsidR="007577BE" w:rsidRPr="00CA7D11" w:rsidRDefault="007577BE" w:rsidP="00F605DD">
      <w:pPr>
        <w:suppressAutoHyphens/>
        <w:ind w:firstLine="709"/>
        <w:jc w:val="both"/>
        <w:rPr>
          <w:sz w:val="24"/>
          <w:szCs w:val="24"/>
        </w:rPr>
      </w:pPr>
      <w:r w:rsidRPr="007577BE">
        <w:rPr>
          <w:sz w:val="24"/>
          <w:szCs w:val="24"/>
        </w:rPr>
        <w:lastRenderedPageBreak/>
        <w:t>4.1.</w:t>
      </w:r>
      <w:r w:rsidRPr="00CA7D11">
        <w:rPr>
          <w:sz w:val="24"/>
          <w:szCs w:val="24"/>
        </w:rPr>
        <w:t xml:space="preserve"> Atsakomybė pagal sutartį netaikoma, taip pat Šalys gali būti visiškai ar iš dalies atleistos nuo civilinės atsakomybės šiais pagrindais:</w:t>
      </w:r>
    </w:p>
    <w:p w14:paraId="2FC4F3F7" w14:textId="77777777" w:rsidR="007577BE" w:rsidRPr="00CA7D11" w:rsidRDefault="007577BE" w:rsidP="007577BE">
      <w:pPr>
        <w:suppressAutoHyphens/>
        <w:ind w:firstLine="720"/>
        <w:jc w:val="both"/>
        <w:rPr>
          <w:sz w:val="24"/>
          <w:szCs w:val="24"/>
        </w:rPr>
      </w:pPr>
      <w:r w:rsidRPr="00CA7D11">
        <w:rPr>
          <w:sz w:val="24"/>
          <w:szCs w:val="24"/>
        </w:rPr>
        <w:t>4.1.1. dėl nenugalimos jėgos (</w:t>
      </w:r>
      <w:r w:rsidRPr="00CA7D11">
        <w:rPr>
          <w:i/>
          <w:iCs/>
          <w:color w:val="000000"/>
          <w:sz w:val="24"/>
          <w:szCs w:val="24"/>
          <w:bdr w:val="none" w:sz="0" w:space="0" w:color="auto" w:frame="1"/>
          <w:shd w:val="clear" w:color="auto" w:fill="FFFFFF"/>
        </w:rPr>
        <w:t>force majeure</w:t>
      </w:r>
      <w:r w:rsidRPr="00CA7D11">
        <w:rPr>
          <w:sz w:val="24"/>
          <w:szCs w:val="24"/>
        </w:rPr>
        <w:t xml:space="preserve">) – taikomos </w:t>
      </w:r>
      <w:r w:rsidRPr="00CA7D11">
        <w:rPr>
          <w:rFonts w:eastAsia="Arial Unicode MS"/>
          <w:sz w:val="24"/>
          <w:szCs w:val="24"/>
        </w:rPr>
        <w:t>Lietuvos Respublikos civilinio kodekso 6.212 straipsnio ir Lietuvos Respublikos Vyriausybės 1996 m. liepos 15 d. nutarimo Nr. 840 „</w:t>
      </w:r>
      <w:hyperlink r:id="rId11" w:history="1">
        <w:r w:rsidRPr="00CA7D11">
          <w:rPr>
            <w:rFonts w:eastAsia="Arial Unicode MS"/>
            <w:sz w:val="24"/>
            <w:szCs w:val="24"/>
          </w:rPr>
          <w:t>Dėl Atleidimo nuo atsakomybės esant nenugalimos jėgos (force majeure) aplinkybėms taisykl</w:t>
        </w:r>
      </w:hyperlink>
      <w:r w:rsidRPr="00CA7D11">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2FC4F3F8" w14:textId="77777777" w:rsidR="007577BE" w:rsidRPr="00CA7D11" w:rsidRDefault="007577BE" w:rsidP="007577BE">
      <w:pPr>
        <w:suppressAutoHyphens/>
        <w:ind w:firstLine="720"/>
        <w:jc w:val="both"/>
        <w:rPr>
          <w:sz w:val="24"/>
          <w:szCs w:val="24"/>
          <w:shd w:val="clear" w:color="auto" w:fill="FFFFFF"/>
        </w:rPr>
      </w:pPr>
      <w:r w:rsidRPr="00CA7D11">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CA7D11">
        <w:rPr>
          <w:color w:val="000000"/>
          <w:sz w:val="24"/>
          <w:szCs w:val="24"/>
          <w:shd w:val="clear" w:color="auto" w:fill="FFFFFF"/>
        </w:rPr>
        <w:t>negalėjo būti iš anksto numatyti.</w:t>
      </w:r>
    </w:p>
    <w:p w14:paraId="2FC4F3F9" w14:textId="77777777" w:rsidR="007577BE" w:rsidRPr="00CA7D11" w:rsidRDefault="00347219" w:rsidP="00347219">
      <w:pPr>
        <w:tabs>
          <w:tab w:val="left" w:pos="709"/>
        </w:tabs>
        <w:jc w:val="both"/>
      </w:pPr>
      <w:r>
        <w:rPr>
          <w:sz w:val="24"/>
          <w:szCs w:val="24"/>
          <w:shd w:val="clear" w:color="auto" w:fill="FFFFFF"/>
        </w:rPr>
        <w:tab/>
      </w:r>
      <w:r w:rsidR="007577BE" w:rsidRPr="00CA7D11">
        <w:rPr>
          <w:sz w:val="24"/>
          <w:szCs w:val="24"/>
          <w:shd w:val="clear" w:color="auto" w:fill="FFFFFF"/>
        </w:rPr>
        <w:t xml:space="preserve">4.1.3. </w:t>
      </w:r>
      <w:r w:rsidR="007577BE" w:rsidRPr="00CA7D11">
        <w:rPr>
          <w:sz w:val="24"/>
        </w:rPr>
        <w:t xml:space="preserve">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  </w:t>
      </w:r>
    </w:p>
    <w:p w14:paraId="2FC4F3FA" w14:textId="77777777" w:rsidR="007577BE" w:rsidRPr="00CA7D11" w:rsidRDefault="007577BE" w:rsidP="007577BE">
      <w:pPr>
        <w:ind w:firstLine="720"/>
        <w:jc w:val="both"/>
        <w:rPr>
          <w:sz w:val="24"/>
          <w:szCs w:val="24"/>
        </w:rPr>
      </w:pPr>
      <w:r w:rsidRPr="007577BE">
        <w:rPr>
          <w:sz w:val="24"/>
          <w:szCs w:val="24"/>
        </w:rPr>
        <w:t>4.2.</w:t>
      </w:r>
      <w:r w:rsidRPr="00CA7D11">
        <w:rPr>
          <w:sz w:val="24"/>
          <w:szCs w:val="24"/>
        </w:rPr>
        <w:t xml:space="preserve">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C4F3FB" w14:textId="77777777" w:rsidR="007577BE" w:rsidRPr="00CA7D11" w:rsidRDefault="007577BE" w:rsidP="00F605DD">
      <w:pPr>
        <w:ind w:firstLine="720"/>
        <w:jc w:val="both"/>
        <w:rPr>
          <w:sz w:val="24"/>
          <w:szCs w:val="24"/>
        </w:rPr>
      </w:pPr>
      <w:r w:rsidRPr="007577BE">
        <w:rPr>
          <w:sz w:val="24"/>
          <w:szCs w:val="24"/>
        </w:rPr>
        <w:t>4.3.</w:t>
      </w:r>
      <w:r w:rsidRPr="00CA7D11">
        <w:rPr>
          <w:sz w:val="24"/>
          <w:szCs w:val="24"/>
        </w:rPr>
        <w:t xml:space="preserve">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2FC4F3FC" w14:textId="77777777" w:rsidR="00F615E5" w:rsidRDefault="00F615E5" w:rsidP="00F615E5">
      <w:pPr>
        <w:tabs>
          <w:tab w:val="num" w:pos="1080"/>
        </w:tabs>
        <w:ind w:firstLine="709"/>
        <w:jc w:val="both"/>
        <w:rPr>
          <w:b/>
          <w:sz w:val="24"/>
          <w:szCs w:val="24"/>
        </w:rPr>
      </w:pPr>
    </w:p>
    <w:p w14:paraId="2FC4F3FD" w14:textId="77777777" w:rsidR="00F615E5" w:rsidRDefault="00F615E5" w:rsidP="00347219">
      <w:pPr>
        <w:suppressAutoHyphens/>
        <w:jc w:val="center"/>
        <w:rPr>
          <w:b/>
          <w:sz w:val="24"/>
          <w:szCs w:val="24"/>
        </w:rPr>
      </w:pPr>
      <w:r>
        <w:rPr>
          <w:b/>
          <w:sz w:val="24"/>
          <w:szCs w:val="24"/>
        </w:rPr>
        <w:t>5. GINČŲ SPRENDIMO TVARKA</w:t>
      </w:r>
    </w:p>
    <w:p w14:paraId="2FC4F3FE" w14:textId="77777777" w:rsidR="00F615E5" w:rsidRDefault="00F615E5" w:rsidP="00F615E5">
      <w:pPr>
        <w:suppressAutoHyphens/>
        <w:ind w:left="720" w:firstLine="709"/>
        <w:rPr>
          <w:b/>
          <w:sz w:val="24"/>
          <w:szCs w:val="24"/>
        </w:rPr>
      </w:pPr>
    </w:p>
    <w:p w14:paraId="2FC4F3FF" w14:textId="77777777" w:rsidR="00F615E5" w:rsidRPr="007577BE" w:rsidRDefault="00F615E5" w:rsidP="00F615E5">
      <w:pPr>
        <w:ind w:firstLine="709"/>
        <w:jc w:val="both"/>
        <w:rPr>
          <w:color w:val="000000"/>
          <w:sz w:val="24"/>
          <w:szCs w:val="24"/>
          <w:lang w:eastAsia="en-US"/>
        </w:rPr>
      </w:pPr>
      <w:r w:rsidRPr="007577BE">
        <w:rPr>
          <w:sz w:val="24"/>
          <w:szCs w:val="24"/>
          <w:lang w:eastAsia="en-US"/>
        </w:rPr>
        <w:t xml:space="preserve">5.1. Kilusius tarp </w:t>
      </w:r>
      <w:r w:rsidRPr="007577BE">
        <w:rPr>
          <w:color w:val="000000"/>
          <w:sz w:val="24"/>
          <w:szCs w:val="24"/>
          <w:lang w:eastAsia="en-US"/>
        </w:rPr>
        <w:t>Šalių ginčus dėl šios Sutarties vykdymo abi Šalys sprendžia derybų būdu.</w:t>
      </w:r>
    </w:p>
    <w:p w14:paraId="2FC4F400" w14:textId="77777777" w:rsidR="00F615E5" w:rsidRDefault="00F615E5" w:rsidP="00F605DD">
      <w:pPr>
        <w:ind w:firstLine="709"/>
        <w:jc w:val="both"/>
        <w:rPr>
          <w:b/>
          <w:color w:val="000000"/>
          <w:sz w:val="24"/>
          <w:szCs w:val="24"/>
        </w:rPr>
      </w:pPr>
      <w:r w:rsidRPr="007577BE">
        <w:rPr>
          <w:color w:val="000000"/>
          <w:sz w:val="24"/>
          <w:szCs w:val="24"/>
          <w:lang w:eastAsia="en-US"/>
        </w:rPr>
        <w:t>5.2</w:t>
      </w:r>
      <w:r w:rsidRPr="007577BE">
        <w:rPr>
          <w:b/>
          <w:color w:val="000000"/>
          <w:sz w:val="24"/>
          <w:szCs w:val="24"/>
          <w:lang w:eastAsia="en-US"/>
        </w:rPr>
        <w:t>.</w:t>
      </w:r>
      <w:r>
        <w:rPr>
          <w:color w:val="000000"/>
          <w:sz w:val="24"/>
          <w:szCs w:val="24"/>
          <w:lang w:eastAsia="en-US"/>
        </w:rPr>
        <w:t xml:space="preserve"> Jei ginčo nepavyksta išspręsti derybomis per 20 (dvidešimt) darbo dienų, jis sprendžiamas vadovaujantis Lietuvos Respublikos teisės aktų nustatyta tvarka teisme pagal Paslaugų pirkėjo buveinės vietą.</w:t>
      </w:r>
    </w:p>
    <w:p w14:paraId="2FC4F401" w14:textId="77777777" w:rsidR="00823B7B" w:rsidRDefault="00823B7B" w:rsidP="00F615E5">
      <w:pPr>
        <w:suppressAutoHyphens/>
        <w:ind w:firstLine="709"/>
        <w:rPr>
          <w:b/>
          <w:color w:val="000000"/>
          <w:sz w:val="24"/>
          <w:szCs w:val="24"/>
        </w:rPr>
      </w:pPr>
    </w:p>
    <w:p w14:paraId="2FC4F402" w14:textId="77777777" w:rsidR="00823B7B" w:rsidRPr="00CA7D11" w:rsidRDefault="00823B7B" w:rsidP="00347219">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caps/>
          <w:sz w:val="24"/>
          <w:szCs w:val="32"/>
          <w:lang w:eastAsia="en-US"/>
        </w:rPr>
      </w:pPr>
      <w:bookmarkStart w:id="2" w:name="_Hlk79592889"/>
      <w:r w:rsidRPr="00CA7D11">
        <w:rPr>
          <w:b/>
          <w:bCs/>
          <w:caps/>
          <w:sz w:val="24"/>
          <w:szCs w:val="32"/>
          <w:lang w:eastAsia="en-US"/>
        </w:rPr>
        <w:t>6. Sutarties vykdymo stabdymas</w:t>
      </w:r>
    </w:p>
    <w:p w14:paraId="2FC4F403" w14:textId="77777777" w:rsidR="00823B7B" w:rsidRPr="00CA7D11" w:rsidRDefault="00823B7B" w:rsidP="00823B7B">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
          <w:bCs/>
          <w:sz w:val="28"/>
          <w:szCs w:val="28"/>
          <w:lang w:eastAsia="en-US"/>
        </w:rPr>
      </w:pPr>
    </w:p>
    <w:p w14:paraId="2FC4F404" w14:textId="77777777" w:rsidR="00823B7B" w:rsidRPr="00CA7D11" w:rsidRDefault="00347219" w:rsidP="00347219">
      <w:pPr>
        <w:tabs>
          <w:tab w:val="left" w:pos="709"/>
        </w:tabs>
        <w:suppressAutoHyphens/>
        <w:jc w:val="both"/>
        <w:rPr>
          <w:sz w:val="24"/>
          <w:szCs w:val="32"/>
        </w:rPr>
      </w:pPr>
      <w:r>
        <w:rPr>
          <w:sz w:val="24"/>
          <w:szCs w:val="32"/>
        </w:rPr>
        <w:tab/>
      </w:r>
      <w:r w:rsidR="00823B7B" w:rsidRPr="00CA7D11">
        <w:rPr>
          <w:sz w:val="24"/>
          <w:szCs w:val="32"/>
        </w:rPr>
        <w:t>6.1. Sutarties vykdymas stabdomas šiais atvejais:</w:t>
      </w:r>
    </w:p>
    <w:p w14:paraId="2FC4F405" w14:textId="77777777" w:rsidR="00823B7B" w:rsidRPr="00CA7D11" w:rsidRDefault="00823B7B" w:rsidP="00347219">
      <w:pPr>
        <w:tabs>
          <w:tab w:val="left" w:pos="709"/>
        </w:tabs>
        <w:suppressAutoHyphens/>
        <w:jc w:val="both"/>
        <w:rPr>
          <w:sz w:val="24"/>
          <w:szCs w:val="32"/>
        </w:rPr>
      </w:pPr>
      <w:r>
        <w:rPr>
          <w:sz w:val="24"/>
          <w:szCs w:val="32"/>
        </w:rPr>
        <w:tab/>
      </w:r>
      <w:r w:rsidRPr="00CA7D11">
        <w:rPr>
          <w:sz w:val="24"/>
          <w:szCs w:val="32"/>
        </w:rPr>
        <w:t>6.1.1. esant Sutarties 4 skyriuje numatytoms aplinkybėms – Sutarties vykdymo terminai stabdomi nuo kliūties atsiradimo momento arba jeigu apie ją nėra laiku pranešta, nuo pranešimo momento ir atnaujinami kai minėtos aplinkybės nebetrukdo vykdyti Sutarties;</w:t>
      </w:r>
    </w:p>
    <w:p w14:paraId="2FC4F406" w14:textId="77777777" w:rsidR="00823B7B" w:rsidRPr="00CA7D11" w:rsidRDefault="00823B7B" w:rsidP="00347219">
      <w:pPr>
        <w:tabs>
          <w:tab w:val="left" w:pos="709"/>
        </w:tabs>
        <w:suppressAutoHyphens/>
        <w:jc w:val="both"/>
        <w:rPr>
          <w:rFonts w:eastAsia="Arial Unicode MS"/>
          <w:sz w:val="28"/>
          <w:szCs w:val="28"/>
        </w:rPr>
      </w:pPr>
      <w:r>
        <w:rPr>
          <w:sz w:val="24"/>
          <w:szCs w:val="32"/>
        </w:rPr>
        <w:tab/>
      </w:r>
      <w:r w:rsidRPr="00CA7D11">
        <w:rPr>
          <w:sz w:val="24"/>
          <w:szCs w:val="32"/>
        </w:rPr>
        <w:t>6.1.2. e</w:t>
      </w:r>
      <w:r w:rsidRPr="00CA7D11">
        <w:rPr>
          <w:rFonts w:eastAsia="Arial Unicode MS"/>
          <w:sz w:val="24"/>
          <w:szCs w:val="32"/>
        </w:rPr>
        <w:t>sant nuo Paslaugų pirkėjo priklausančių aplinkybių, dėl kurių Paslaugų pirkėjas negali priimti paslaugų, Paslaugų pirkėjas turi teisę reikalauti sustabdyti Paslaugų teikimą  iki atitinkamų aplinkybių pasibaigimo;</w:t>
      </w:r>
    </w:p>
    <w:p w14:paraId="2FC4F407" w14:textId="77777777" w:rsidR="00823B7B" w:rsidRPr="00CA7D11" w:rsidRDefault="00823B7B" w:rsidP="00347219">
      <w:pPr>
        <w:tabs>
          <w:tab w:val="left" w:pos="709"/>
        </w:tabs>
        <w:suppressAutoHyphens/>
        <w:jc w:val="both"/>
        <w:rPr>
          <w:rFonts w:eastAsia="Arial Unicode MS"/>
          <w:sz w:val="24"/>
          <w:szCs w:val="32"/>
        </w:rPr>
      </w:pPr>
      <w:r>
        <w:rPr>
          <w:rFonts w:eastAsia="Arial Unicode MS"/>
          <w:sz w:val="24"/>
          <w:szCs w:val="32"/>
        </w:rPr>
        <w:tab/>
      </w:r>
      <w:r w:rsidRPr="00CA7D11">
        <w:rPr>
          <w:rFonts w:eastAsia="Arial Unicode MS"/>
          <w:sz w:val="24"/>
          <w:szCs w:val="32"/>
        </w:rPr>
        <w:t xml:space="preserve">6.1.3. esant kitoms </w:t>
      </w:r>
      <w:r w:rsidRPr="00CA7D11">
        <w:rPr>
          <w:sz w:val="24"/>
          <w:szCs w:val="32"/>
        </w:rPr>
        <w:t xml:space="preserve">aplinkybėms, kurios nebuvo žinomos pirkimo vykdymo metu ir su kuriomis susidurtų bet kuris kitas Paslaugų pirkėjas </w:t>
      </w:r>
      <w:r w:rsidRPr="00CA7D11">
        <w:rPr>
          <w:rFonts w:eastAsia="Arial Unicode MS"/>
          <w:sz w:val="24"/>
          <w:szCs w:val="32"/>
        </w:rPr>
        <w:t xml:space="preserve">ir/ar Paslaugų teikėjas. </w:t>
      </w:r>
    </w:p>
    <w:p w14:paraId="2FC4F408" w14:textId="41AFA5AA" w:rsidR="00823B7B" w:rsidRPr="00CA7D11" w:rsidRDefault="00823B7B" w:rsidP="00347219">
      <w:pPr>
        <w:tabs>
          <w:tab w:val="left" w:pos="709"/>
        </w:tabs>
        <w:suppressAutoHyphens/>
        <w:autoSpaceDE w:val="0"/>
        <w:jc w:val="both"/>
        <w:rPr>
          <w:sz w:val="24"/>
          <w:szCs w:val="32"/>
          <w:lang w:eastAsia="ar-SA"/>
        </w:rPr>
      </w:pPr>
      <w:r>
        <w:rPr>
          <w:sz w:val="24"/>
          <w:szCs w:val="32"/>
          <w:lang w:eastAsia="ar-SA"/>
        </w:rPr>
        <w:tab/>
      </w:r>
      <w:r w:rsidRPr="00CA7D11">
        <w:rPr>
          <w:sz w:val="24"/>
          <w:szCs w:val="32"/>
          <w:lang w:eastAsia="ar-SA"/>
        </w:rPr>
        <w:t xml:space="preserve">6.2.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6.1.1 – 6.1.3 papunkčiuose nustatytais atvejais sustabdomas raštu, </w:t>
      </w:r>
      <w:r w:rsidRPr="00CA7D11">
        <w:rPr>
          <w:sz w:val="24"/>
          <w:szCs w:val="32"/>
          <w:lang w:eastAsia="ar-SA"/>
        </w:rPr>
        <w:lastRenderedPageBreak/>
        <w:t xml:space="preserve">nurodant priežastis ir sustabdymo terminą. Sutartinių įsipareigojimų vykdymas </w:t>
      </w:r>
      <w:r w:rsidRPr="00CA7D11">
        <w:rPr>
          <w:rFonts w:eastAsia="Arial Unicode MS"/>
          <w:sz w:val="24"/>
          <w:szCs w:val="32"/>
          <w:lang w:eastAsia="ar-SA"/>
        </w:rPr>
        <w:t xml:space="preserve">atnaujinamas pasibaigus sustabdymą lėmusioms aplinkybėms. </w:t>
      </w:r>
    </w:p>
    <w:p w14:paraId="2FC4F409" w14:textId="77777777" w:rsidR="00823B7B" w:rsidRPr="00CA7D11" w:rsidRDefault="00823B7B" w:rsidP="00347219">
      <w:pPr>
        <w:tabs>
          <w:tab w:val="left" w:pos="709"/>
        </w:tabs>
        <w:suppressAutoHyphens/>
        <w:autoSpaceDE w:val="0"/>
        <w:jc w:val="both"/>
        <w:rPr>
          <w:sz w:val="24"/>
          <w:szCs w:val="32"/>
        </w:rPr>
      </w:pPr>
      <w:bookmarkStart w:id="3" w:name="_Hlk72324205"/>
      <w:r>
        <w:rPr>
          <w:sz w:val="24"/>
          <w:szCs w:val="32"/>
          <w:lang w:eastAsia="ar-SA"/>
        </w:rPr>
        <w:tab/>
      </w:r>
      <w:r w:rsidRPr="00CA7D11">
        <w:rPr>
          <w:sz w:val="24"/>
          <w:szCs w:val="32"/>
          <w:lang w:eastAsia="ar-SA"/>
        </w:rPr>
        <w:t>6.3. Tais atvejais, kai sutarties vykdymas sustabdomas likus iki sutarties termino pabaigos mažiau laiko, nei sustabdymo terminas, po sustabdymo pratęsiant vykdymo terminą, pratęsimas turi būti t</w:t>
      </w:r>
      <w:r w:rsidRPr="00CA7D11">
        <w:rPr>
          <w:sz w:val="24"/>
          <w:szCs w:val="32"/>
        </w:rPr>
        <w:t xml:space="preserve">am terminui, kuris sustabdymo metu buvo likęs iki sutartinių įsipareigojimų įvykdymo pabaigos. </w:t>
      </w:r>
    </w:p>
    <w:p w14:paraId="2FC4F40A" w14:textId="77777777" w:rsidR="00823B7B" w:rsidRPr="00CA7D11" w:rsidRDefault="00823B7B" w:rsidP="00347219">
      <w:pPr>
        <w:tabs>
          <w:tab w:val="left" w:pos="709"/>
        </w:tabs>
        <w:suppressAutoHyphens/>
        <w:autoSpaceDE w:val="0"/>
        <w:jc w:val="both"/>
        <w:rPr>
          <w:sz w:val="24"/>
          <w:szCs w:val="32"/>
          <w:lang w:eastAsia="ar-SA"/>
        </w:rPr>
      </w:pPr>
      <w:r>
        <w:rPr>
          <w:sz w:val="24"/>
          <w:szCs w:val="32"/>
          <w:lang w:eastAsia="ar-SA"/>
        </w:rPr>
        <w:tab/>
      </w:r>
      <w:r w:rsidRPr="00CA7D11">
        <w:rPr>
          <w:sz w:val="24"/>
          <w:szCs w:val="32"/>
          <w:lang w:eastAsia="ar-SA"/>
        </w:rPr>
        <w:t xml:space="preserve">6.4. Tais atvejais, kai sutarties vykdymas sustabdomas likus iki sutarties termino pabaigos daugiau laiko, nei sustabdymo terminas, paslaugų ar jų dalies suteikimo terminas pratęsimas tokiam laikotarpiui, kuriam jis buvo sustabdytas. </w:t>
      </w:r>
    </w:p>
    <w:bookmarkEnd w:id="3"/>
    <w:p w14:paraId="2FC4F40B" w14:textId="637A65B6" w:rsidR="00823B7B" w:rsidRPr="00CA7D11" w:rsidRDefault="00823B7B" w:rsidP="00347219">
      <w:pPr>
        <w:tabs>
          <w:tab w:val="left" w:pos="709"/>
        </w:tabs>
        <w:suppressAutoHyphens/>
        <w:autoSpaceDE w:val="0"/>
        <w:jc w:val="both"/>
        <w:rPr>
          <w:sz w:val="24"/>
          <w:szCs w:val="32"/>
          <w:lang w:eastAsia="ar-SA"/>
        </w:rPr>
      </w:pPr>
      <w:r>
        <w:rPr>
          <w:sz w:val="24"/>
          <w:szCs w:val="32"/>
          <w:lang w:eastAsia="ar-SA"/>
        </w:rPr>
        <w:tab/>
      </w:r>
      <w:r w:rsidRPr="00CA7D11">
        <w:rPr>
          <w:sz w:val="24"/>
          <w:szCs w:val="32"/>
          <w:lang w:eastAsia="ar-SA"/>
        </w:rPr>
        <w:t xml:space="preserve">6.5. Paslaugų pirkėjas taip pat turi teisę sustabdyti paslaugų </w:t>
      </w:r>
      <w:r>
        <w:rPr>
          <w:sz w:val="24"/>
          <w:szCs w:val="32"/>
          <w:lang w:eastAsia="ar-SA"/>
        </w:rPr>
        <w:t>teikimą</w:t>
      </w:r>
      <w:r w:rsidRPr="00CA7D11">
        <w:rPr>
          <w:sz w:val="24"/>
          <w:szCs w:val="32"/>
          <w:lang w:eastAsia="ar-SA"/>
        </w:rPr>
        <w:t>, jeigu jam pagrįstai kyla įtarimų dėl teikiamų paslaugų kokybės ir reikia laiko patikrinti bei įsitikinti t</w:t>
      </w:r>
      <w:r>
        <w:rPr>
          <w:sz w:val="24"/>
          <w:szCs w:val="32"/>
          <w:lang w:eastAsia="ar-SA"/>
        </w:rPr>
        <w:t>ei</w:t>
      </w:r>
      <w:r w:rsidRPr="00CA7D11">
        <w:rPr>
          <w:sz w:val="24"/>
          <w:szCs w:val="32"/>
          <w:lang w:eastAsia="ar-SA"/>
        </w:rPr>
        <w:t xml:space="preserve">kiamų paslaugų kokybe. Tokiu atveju paslaugų ar jų dalies teikimo stabdymas galimas iki 5 (penkių) darbo dienų. Sustabdytų paslaugų ar jų dalies teikimas atnaujinamas šios Sutarties 6.3 ir 6.4 papunkčiuose nustatyta tvarka. Paslaugų pirkėjo galimybė pasinaudoti šia teise negali priklausyti nuo Paslaugų teikėjo valios ar būti jo įtakojama. </w:t>
      </w:r>
    </w:p>
    <w:p w14:paraId="2FC4F40C" w14:textId="77777777" w:rsidR="00823B7B" w:rsidRPr="00CA7D11" w:rsidRDefault="00347219" w:rsidP="006C4D02">
      <w:pPr>
        <w:tabs>
          <w:tab w:val="left" w:pos="709"/>
        </w:tabs>
        <w:jc w:val="both"/>
        <w:rPr>
          <w:sz w:val="24"/>
          <w:szCs w:val="32"/>
        </w:rPr>
      </w:pPr>
      <w:r>
        <w:rPr>
          <w:rFonts w:eastAsia="Arial Unicode MS"/>
          <w:sz w:val="24"/>
          <w:szCs w:val="32"/>
        </w:rPr>
        <w:tab/>
      </w:r>
      <w:r w:rsidR="00823B7B" w:rsidRPr="00CA7D11">
        <w:rPr>
          <w:rFonts w:eastAsia="Arial Unicode MS"/>
          <w:sz w:val="24"/>
          <w:szCs w:val="32"/>
        </w:rPr>
        <w:t xml:space="preserve">6.6. Paslaugų Teikėjui jokios papildomos išlaidos dėl </w:t>
      </w:r>
      <w:r w:rsidR="00823B7B" w:rsidRPr="00CA7D11">
        <w:rPr>
          <w:sz w:val="24"/>
          <w:szCs w:val="32"/>
        </w:rPr>
        <w:t xml:space="preserve">Sutarties vykdymo stabdymo </w:t>
      </w:r>
      <w:r w:rsidR="00823B7B" w:rsidRPr="00CA7D11">
        <w:rPr>
          <w:rFonts w:eastAsia="Arial Unicode MS"/>
          <w:sz w:val="24"/>
          <w:szCs w:val="32"/>
        </w:rPr>
        <w:t>neatlyginamos.</w:t>
      </w:r>
      <w:bookmarkEnd w:id="2"/>
    </w:p>
    <w:p w14:paraId="2FC4F40D" w14:textId="77777777" w:rsidR="00823B7B" w:rsidRDefault="00823B7B" w:rsidP="00F605DD">
      <w:pPr>
        <w:suppressAutoHyphens/>
        <w:rPr>
          <w:b/>
          <w:color w:val="000000"/>
          <w:sz w:val="24"/>
          <w:szCs w:val="24"/>
        </w:rPr>
      </w:pPr>
    </w:p>
    <w:p w14:paraId="2FC4F40E" w14:textId="77777777" w:rsidR="00823B7B" w:rsidRPr="006C75A2" w:rsidRDefault="00823B7B" w:rsidP="00BE019C">
      <w:pPr>
        <w:suppressAutoHyphens/>
        <w:jc w:val="center"/>
        <w:rPr>
          <w:b/>
          <w:color w:val="000000"/>
          <w:sz w:val="24"/>
          <w:szCs w:val="24"/>
        </w:rPr>
      </w:pPr>
      <w:r>
        <w:rPr>
          <w:b/>
          <w:color w:val="000000"/>
          <w:sz w:val="24"/>
          <w:szCs w:val="24"/>
        </w:rPr>
        <w:t xml:space="preserve">7. </w:t>
      </w:r>
      <w:r w:rsidRPr="009F2141">
        <w:rPr>
          <w:b/>
          <w:color w:val="000000"/>
          <w:sz w:val="24"/>
          <w:szCs w:val="24"/>
        </w:rPr>
        <w:t>SUTARTIES NUTRAUKIMAS</w:t>
      </w:r>
    </w:p>
    <w:p w14:paraId="2FC4F40F" w14:textId="77777777" w:rsidR="00823B7B" w:rsidRPr="006C75A2" w:rsidRDefault="00823B7B" w:rsidP="00823B7B">
      <w:pPr>
        <w:suppressAutoHyphens/>
        <w:ind w:left="720" w:firstLine="709"/>
        <w:rPr>
          <w:b/>
          <w:color w:val="000000"/>
          <w:sz w:val="24"/>
          <w:szCs w:val="24"/>
        </w:rPr>
      </w:pPr>
    </w:p>
    <w:p w14:paraId="2FC4F410" w14:textId="77777777" w:rsidR="00823B7B" w:rsidRPr="00321228" w:rsidRDefault="00823B7B" w:rsidP="00347219">
      <w:pPr>
        <w:pStyle w:val="Pagrindinistekstas"/>
        <w:tabs>
          <w:tab w:val="left" w:pos="709"/>
        </w:tabs>
        <w:rPr>
          <w:color w:val="000000"/>
          <w:sz w:val="24"/>
          <w:szCs w:val="24"/>
        </w:rPr>
      </w:pPr>
      <w:r>
        <w:rPr>
          <w:color w:val="000000"/>
          <w:sz w:val="24"/>
          <w:szCs w:val="24"/>
        </w:rPr>
        <w:tab/>
        <w:t>7</w:t>
      </w:r>
      <w:r w:rsidRPr="00321228">
        <w:rPr>
          <w:color w:val="000000"/>
          <w:sz w:val="24"/>
          <w:szCs w:val="24"/>
        </w:rPr>
        <w:t>.1. P</w:t>
      </w:r>
      <w:r>
        <w:rPr>
          <w:color w:val="000000"/>
          <w:sz w:val="24"/>
          <w:szCs w:val="24"/>
        </w:rPr>
        <w:t>aslaugų p</w:t>
      </w:r>
      <w:r w:rsidRPr="00321228">
        <w:rPr>
          <w:color w:val="000000"/>
          <w:sz w:val="24"/>
          <w:szCs w:val="24"/>
        </w:rPr>
        <w:t xml:space="preserve">irkėjas turi teisę vienašališkai nutraukti Sutartį, prieš 30 (trisdešimt) dienų raštu pranešęs apie tai </w:t>
      </w:r>
      <w:r>
        <w:rPr>
          <w:color w:val="000000"/>
          <w:sz w:val="24"/>
          <w:szCs w:val="24"/>
        </w:rPr>
        <w:t>Paslaugų tei</w:t>
      </w:r>
      <w:r w:rsidRPr="00321228">
        <w:rPr>
          <w:color w:val="000000"/>
          <w:sz w:val="24"/>
          <w:szCs w:val="24"/>
        </w:rPr>
        <w:t>kėjui, jeigu:</w:t>
      </w:r>
    </w:p>
    <w:p w14:paraId="2FC4F411" w14:textId="77777777" w:rsidR="00823B7B" w:rsidRPr="00321228" w:rsidRDefault="00823B7B" w:rsidP="00347219">
      <w:pPr>
        <w:pStyle w:val="Pagrindinistekstas"/>
        <w:tabs>
          <w:tab w:val="left" w:pos="709"/>
        </w:tabs>
        <w:rPr>
          <w:color w:val="000000"/>
          <w:sz w:val="24"/>
          <w:szCs w:val="24"/>
        </w:rPr>
      </w:pPr>
      <w:r>
        <w:rPr>
          <w:color w:val="000000"/>
          <w:sz w:val="24"/>
          <w:szCs w:val="24"/>
        </w:rPr>
        <w:tab/>
        <w:t>7</w:t>
      </w:r>
      <w:r w:rsidRPr="00321228">
        <w:rPr>
          <w:color w:val="000000"/>
          <w:sz w:val="24"/>
          <w:szCs w:val="24"/>
        </w:rPr>
        <w:t>.1.1. T</w:t>
      </w:r>
      <w:r>
        <w:rPr>
          <w:color w:val="000000"/>
          <w:sz w:val="24"/>
          <w:szCs w:val="24"/>
        </w:rPr>
        <w:t>ei</w:t>
      </w:r>
      <w:r w:rsidRPr="00321228">
        <w:rPr>
          <w:color w:val="000000"/>
          <w:sz w:val="24"/>
          <w:szCs w:val="24"/>
        </w:rPr>
        <w:t>kiamų p</w:t>
      </w:r>
      <w:r>
        <w:rPr>
          <w:color w:val="000000"/>
          <w:sz w:val="24"/>
          <w:szCs w:val="24"/>
        </w:rPr>
        <w:t>aslaugų</w:t>
      </w:r>
      <w:r w:rsidRPr="00321228">
        <w:rPr>
          <w:color w:val="000000"/>
          <w:sz w:val="24"/>
          <w:szCs w:val="24"/>
        </w:rPr>
        <w:t xml:space="preserve"> kokybė neatitinka šioje Sutartyje nustatytų reikalavimų ir po raštiško P</w:t>
      </w:r>
      <w:r>
        <w:rPr>
          <w:color w:val="000000"/>
          <w:sz w:val="24"/>
          <w:szCs w:val="24"/>
        </w:rPr>
        <w:t>aslaugų p</w:t>
      </w:r>
      <w:r w:rsidRPr="00321228">
        <w:rPr>
          <w:color w:val="000000"/>
          <w:sz w:val="24"/>
          <w:szCs w:val="24"/>
        </w:rPr>
        <w:t xml:space="preserve">irkėjo pranešimo / pretenzijos apie tai </w:t>
      </w:r>
      <w:r>
        <w:rPr>
          <w:color w:val="000000"/>
          <w:sz w:val="24"/>
          <w:szCs w:val="24"/>
        </w:rPr>
        <w:t>Paslaugų tei</w:t>
      </w:r>
      <w:r w:rsidRPr="00321228">
        <w:rPr>
          <w:color w:val="000000"/>
          <w:sz w:val="24"/>
          <w:szCs w:val="24"/>
        </w:rPr>
        <w:t>kėjui, jis per P</w:t>
      </w:r>
      <w:r>
        <w:rPr>
          <w:color w:val="000000"/>
          <w:sz w:val="24"/>
          <w:szCs w:val="24"/>
        </w:rPr>
        <w:t>aslaugų p</w:t>
      </w:r>
      <w:r w:rsidRPr="00321228">
        <w:rPr>
          <w:color w:val="000000"/>
          <w:sz w:val="24"/>
          <w:szCs w:val="24"/>
        </w:rPr>
        <w:t>irkėjo nurodytą terminą nepašalina trūkumų arba pašalina netinkamai;</w:t>
      </w:r>
    </w:p>
    <w:p w14:paraId="2FC4F412" w14:textId="77777777" w:rsidR="00823B7B" w:rsidRPr="00321228" w:rsidRDefault="00823B7B" w:rsidP="00347219">
      <w:pPr>
        <w:pStyle w:val="Pagrindinistekstas"/>
        <w:tabs>
          <w:tab w:val="left" w:pos="709"/>
        </w:tabs>
        <w:rPr>
          <w:color w:val="000000"/>
          <w:sz w:val="24"/>
          <w:szCs w:val="24"/>
        </w:rPr>
      </w:pPr>
      <w:r>
        <w:rPr>
          <w:color w:val="000000"/>
          <w:sz w:val="24"/>
          <w:szCs w:val="24"/>
        </w:rPr>
        <w:tab/>
        <w:t>7</w:t>
      </w:r>
      <w:r w:rsidRPr="00321228">
        <w:rPr>
          <w:color w:val="000000"/>
          <w:sz w:val="24"/>
          <w:szCs w:val="24"/>
        </w:rPr>
        <w:t xml:space="preserve">.1.2. </w:t>
      </w:r>
      <w:r>
        <w:rPr>
          <w:color w:val="000000"/>
          <w:sz w:val="24"/>
          <w:szCs w:val="24"/>
        </w:rPr>
        <w:t>Paslaugų tei</w:t>
      </w:r>
      <w:r w:rsidRPr="00321228">
        <w:rPr>
          <w:color w:val="000000"/>
          <w:sz w:val="24"/>
          <w:szCs w:val="24"/>
        </w:rPr>
        <w:t>kėjas nevykdo arba netinkamai vykdo Sutartyje nurodytus įsipareigojimus ir po raštiško P</w:t>
      </w:r>
      <w:r>
        <w:rPr>
          <w:color w:val="000000"/>
          <w:sz w:val="24"/>
          <w:szCs w:val="24"/>
        </w:rPr>
        <w:t>aslaugų p</w:t>
      </w:r>
      <w:r w:rsidRPr="00321228">
        <w:rPr>
          <w:color w:val="000000"/>
          <w:sz w:val="24"/>
          <w:szCs w:val="24"/>
        </w:rPr>
        <w:t xml:space="preserve">irkėjo pranešimo / pretenzijos apie tai </w:t>
      </w:r>
      <w:r>
        <w:rPr>
          <w:color w:val="000000"/>
          <w:sz w:val="24"/>
          <w:szCs w:val="24"/>
        </w:rPr>
        <w:t>Paslaugų tei</w:t>
      </w:r>
      <w:r w:rsidRPr="00321228">
        <w:rPr>
          <w:color w:val="000000"/>
          <w:sz w:val="24"/>
          <w:szCs w:val="24"/>
        </w:rPr>
        <w:t>kėjui, jis per P</w:t>
      </w:r>
      <w:r>
        <w:rPr>
          <w:color w:val="000000"/>
          <w:sz w:val="24"/>
          <w:szCs w:val="24"/>
        </w:rPr>
        <w:t>aslaugų p</w:t>
      </w:r>
      <w:r w:rsidRPr="00321228">
        <w:rPr>
          <w:color w:val="000000"/>
          <w:sz w:val="24"/>
          <w:szCs w:val="24"/>
        </w:rPr>
        <w:t>irkėjo nurodytą terminą nepašalina nurodytų trūkumų ir / ar toliau nevykdo arba netinkamai vykdo sutartinius įsipareigojimus;</w:t>
      </w:r>
    </w:p>
    <w:p w14:paraId="2FC4F413" w14:textId="77777777" w:rsidR="00823B7B" w:rsidRPr="00321228" w:rsidRDefault="00823B7B" w:rsidP="00347219">
      <w:pPr>
        <w:pStyle w:val="Pagrindinistekstas"/>
        <w:tabs>
          <w:tab w:val="left" w:pos="709"/>
        </w:tabs>
        <w:rPr>
          <w:color w:val="000000"/>
          <w:sz w:val="24"/>
          <w:szCs w:val="24"/>
        </w:rPr>
      </w:pPr>
      <w:r>
        <w:rPr>
          <w:color w:val="000000"/>
          <w:sz w:val="24"/>
          <w:szCs w:val="24"/>
        </w:rPr>
        <w:tab/>
        <w:t>7</w:t>
      </w:r>
      <w:r w:rsidRPr="00321228">
        <w:rPr>
          <w:color w:val="000000"/>
          <w:sz w:val="24"/>
          <w:szCs w:val="24"/>
        </w:rPr>
        <w:t xml:space="preserve">.1.3. </w:t>
      </w:r>
      <w:r>
        <w:rPr>
          <w:color w:val="000000"/>
          <w:sz w:val="24"/>
          <w:szCs w:val="24"/>
        </w:rPr>
        <w:t>Paslaugų tei</w:t>
      </w:r>
      <w:r w:rsidRPr="00321228">
        <w:rPr>
          <w:color w:val="000000"/>
          <w:sz w:val="24"/>
          <w:szCs w:val="24"/>
        </w:rPr>
        <w:t>kėjas sudaro subtiekimo sutartį be P</w:t>
      </w:r>
      <w:r>
        <w:rPr>
          <w:color w:val="000000"/>
          <w:sz w:val="24"/>
          <w:szCs w:val="24"/>
        </w:rPr>
        <w:t>aslaugų p</w:t>
      </w:r>
      <w:r w:rsidRPr="00321228">
        <w:rPr>
          <w:color w:val="000000"/>
          <w:sz w:val="24"/>
          <w:szCs w:val="24"/>
        </w:rPr>
        <w:t>irkėjo sutikimo;</w:t>
      </w:r>
    </w:p>
    <w:p w14:paraId="2FC4F414" w14:textId="77777777" w:rsidR="00823B7B" w:rsidRPr="00321228" w:rsidRDefault="00823B7B" w:rsidP="00347219">
      <w:pPr>
        <w:pStyle w:val="Pagrindinistekstas"/>
        <w:tabs>
          <w:tab w:val="left" w:pos="709"/>
        </w:tabs>
        <w:rPr>
          <w:color w:val="000000"/>
          <w:sz w:val="24"/>
          <w:szCs w:val="24"/>
        </w:rPr>
      </w:pPr>
      <w:r>
        <w:rPr>
          <w:color w:val="000000"/>
          <w:sz w:val="24"/>
          <w:szCs w:val="24"/>
        </w:rPr>
        <w:tab/>
        <w:t>7</w:t>
      </w:r>
      <w:r w:rsidRPr="00321228">
        <w:rPr>
          <w:color w:val="000000"/>
          <w:sz w:val="24"/>
          <w:szCs w:val="24"/>
        </w:rPr>
        <w:t>.1.4. Atsiranda Lietuvos Respublikos viešųjų pirkimų įstatymo 90 straipsnio 1 dalyje nustatyti pagrindai;</w:t>
      </w:r>
    </w:p>
    <w:p w14:paraId="2FC4F415" w14:textId="6CC19D9D" w:rsidR="00823B7B" w:rsidRDefault="00823B7B" w:rsidP="00EC125C">
      <w:pPr>
        <w:pStyle w:val="Pagrindinistekstas"/>
        <w:tabs>
          <w:tab w:val="left" w:pos="709"/>
        </w:tabs>
        <w:rPr>
          <w:color w:val="000000"/>
          <w:sz w:val="24"/>
          <w:szCs w:val="24"/>
        </w:rPr>
      </w:pPr>
      <w:r>
        <w:rPr>
          <w:color w:val="000000"/>
          <w:sz w:val="24"/>
          <w:szCs w:val="24"/>
        </w:rPr>
        <w:tab/>
        <w:t>7</w:t>
      </w:r>
      <w:r w:rsidRPr="00321228">
        <w:rPr>
          <w:color w:val="000000"/>
          <w:sz w:val="24"/>
          <w:szCs w:val="24"/>
        </w:rPr>
        <w:t xml:space="preserve">.1.5. </w:t>
      </w:r>
      <w:r>
        <w:rPr>
          <w:color w:val="000000"/>
          <w:sz w:val="24"/>
          <w:szCs w:val="24"/>
        </w:rPr>
        <w:t>Paslaugų tei</w:t>
      </w:r>
      <w:r w:rsidRPr="00321228">
        <w:rPr>
          <w:color w:val="000000"/>
          <w:sz w:val="24"/>
          <w:szCs w:val="24"/>
        </w:rPr>
        <w:t xml:space="preserve">kėjas pažeidžia esmines Sutarties sąlygas. Šalys susitaria esminėmis Sutarties sąlygomis laikyti </w:t>
      </w:r>
      <w:r>
        <w:rPr>
          <w:color w:val="000000"/>
          <w:sz w:val="24"/>
          <w:szCs w:val="24"/>
        </w:rPr>
        <w:t>Sutarties 7.1.1, 7</w:t>
      </w:r>
      <w:r w:rsidRPr="00321228">
        <w:rPr>
          <w:color w:val="000000"/>
          <w:sz w:val="24"/>
          <w:szCs w:val="24"/>
        </w:rPr>
        <w:t>.1.2</w:t>
      </w:r>
      <w:r w:rsidR="005365E7">
        <w:rPr>
          <w:color w:val="000000"/>
          <w:sz w:val="24"/>
          <w:szCs w:val="24"/>
        </w:rPr>
        <w:t>, 7.1.3</w:t>
      </w:r>
      <w:r w:rsidRPr="00321228">
        <w:rPr>
          <w:color w:val="000000"/>
          <w:sz w:val="24"/>
          <w:szCs w:val="24"/>
        </w:rPr>
        <w:t xml:space="preserve"> papunkčiuose nurodytus pažeidimus, taip pat techninėje specifikacijoje nustatytus reikalavimus, </w:t>
      </w:r>
      <w:r>
        <w:rPr>
          <w:color w:val="000000"/>
          <w:sz w:val="24"/>
          <w:szCs w:val="24"/>
        </w:rPr>
        <w:t>Paslaugų teikimo</w:t>
      </w:r>
      <w:r w:rsidRPr="00321228">
        <w:rPr>
          <w:color w:val="000000"/>
          <w:sz w:val="24"/>
          <w:szCs w:val="24"/>
        </w:rPr>
        <w:t xml:space="preserve"> terminus,</w:t>
      </w:r>
      <w:r w:rsidR="00EC125C">
        <w:rPr>
          <w:color w:val="000000"/>
          <w:sz w:val="24"/>
          <w:szCs w:val="24"/>
        </w:rPr>
        <w:t xml:space="preserve"> </w:t>
      </w:r>
      <w:r w:rsidR="00EC125C" w:rsidRPr="00EC125C">
        <w:rPr>
          <w:color w:val="000000"/>
          <w:sz w:val="24"/>
          <w:szCs w:val="24"/>
        </w:rPr>
        <w:t>reikalavimus, susijusius su Sutarties įvykdymo užtikrinimo pateikimu</w:t>
      </w:r>
      <w:r w:rsidR="00E15685">
        <w:rPr>
          <w:color w:val="000000"/>
          <w:sz w:val="24"/>
          <w:szCs w:val="24"/>
        </w:rPr>
        <w:t>,</w:t>
      </w:r>
      <w:r w:rsidRPr="00321228">
        <w:rPr>
          <w:color w:val="000000"/>
          <w:sz w:val="24"/>
          <w:szCs w:val="24"/>
        </w:rPr>
        <w:t xml:space="preserve"> P</w:t>
      </w:r>
      <w:r>
        <w:rPr>
          <w:color w:val="000000"/>
          <w:sz w:val="24"/>
          <w:szCs w:val="24"/>
        </w:rPr>
        <w:t>aslaugų</w:t>
      </w:r>
      <w:r w:rsidRPr="00321228">
        <w:rPr>
          <w:color w:val="000000"/>
          <w:sz w:val="24"/>
          <w:szCs w:val="24"/>
        </w:rPr>
        <w:t xml:space="preserve"> kainą</w:t>
      </w:r>
      <w:r>
        <w:rPr>
          <w:color w:val="000000"/>
          <w:sz w:val="24"/>
          <w:szCs w:val="24"/>
        </w:rPr>
        <w:t>/įkainius</w:t>
      </w:r>
      <w:r w:rsidRPr="00321228">
        <w:rPr>
          <w:color w:val="000000"/>
          <w:sz w:val="24"/>
          <w:szCs w:val="24"/>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2FC4F416" w14:textId="77777777" w:rsidR="00823B7B" w:rsidRPr="009E5868" w:rsidRDefault="00823B7B" w:rsidP="00347219">
      <w:pPr>
        <w:pStyle w:val="Pagrindinistekstas"/>
        <w:tabs>
          <w:tab w:val="left" w:pos="709"/>
        </w:tabs>
        <w:rPr>
          <w:color w:val="000000"/>
          <w:sz w:val="24"/>
          <w:szCs w:val="24"/>
        </w:rPr>
      </w:pPr>
      <w:r>
        <w:rPr>
          <w:color w:val="000000"/>
          <w:sz w:val="24"/>
          <w:szCs w:val="24"/>
        </w:rPr>
        <w:tab/>
      </w:r>
      <w:r w:rsidRPr="009E5868">
        <w:rPr>
          <w:color w:val="000000"/>
          <w:sz w:val="24"/>
          <w:szCs w:val="24"/>
        </w:rPr>
        <w:t>7.1.6. Kai keičiasi Paslaugų teikėjo organizacinė struktūra – juridinis statusas, pobūdis ar valdymo struktūra ir tai daro įtaką tinkamam Sutarties įvykdymui, išskyrus atvejus, kai dėl šių pasikeitimų keičiama Sutartis.</w:t>
      </w:r>
    </w:p>
    <w:p w14:paraId="2FC4F417" w14:textId="77777777" w:rsidR="00823B7B" w:rsidRPr="009E5868" w:rsidRDefault="00823B7B" w:rsidP="00347219">
      <w:pPr>
        <w:pStyle w:val="Pagrindinistekstas"/>
        <w:tabs>
          <w:tab w:val="left" w:pos="709"/>
        </w:tabs>
        <w:rPr>
          <w:color w:val="000000"/>
          <w:sz w:val="24"/>
          <w:szCs w:val="24"/>
        </w:rPr>
      </w:pPr>
      <w:r>
        <w:rPr>
          <w:color w:val="000000"/>
          <w:sz w:val="24"/>
          <w:szCs w:val="24"/>
        </w:rPr>
        <w:tab/>
      </w:r>
      <w:r w:rsidRPr="009E5868">
        <w:rPr>
          <w:color w:val="000000"/>
          <w:sz w:val="24"/>
          <w:szCs w:val="24"/>
        </w:rPr>
        <w:t xml:space="preserve">7.1.7.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w:t>
      </w:r>
      <w:r w:rsidRPr="009E5868">
        <w:rPr>
          <w:color w:val="000000"/>
          <w:sz w:val="24"/>
          <w:szCs w:val="24"/>
        </w:rPr>
        <w:lastRenderedPageBreak/>
        <w:t>įvykdymą pagal Lietuvos Respublikos viešųjų pirkimų įstatymo 49 straipsnio 5 dalį, jeigu pažeidimas įvykdytas dėl tos Sutarties dalies, kuriai jie buvo pasitelkti.</w:t>
      </w:r>
    </w:p>
    <w:p w14:paraId="2FC4F418" w14:textId="77777777" w:rsidR="00823B7B" w:rsidRPr="009E5868" w:rsidRDefault="00823B7B" w:rsidP="00347219">
      <w:pPr>
        <w:pStyle w:val="Pagrindinistekstas"/>
        <w:tabs>
          <w:tab w:val="left" w:pos="709"/>
        </w:tabs>
        <w:ind w:firstLine="709"/>
        <w:rPr>
          <w:color w:val="000000"/>
          <w:sz w:val="24"/>
          <w:szCs w:val="24"/>
        </w:rPr>
      </w:pPr>
      <w:r w:rsidRPr="009E5868">
        <w:rPr>
          <w:color w:val="000000"/>
          <w:sz w:val="24"/>
          <w:szCs w:val="24"/>
        </w:rPr>
        <w:t xml:space="preserve">Bus laikoma, kad Paslaugų teikėjas vykdė Sutartį su dideliais trūkumais: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nesuteikia Paslaugų per nurodytą terminą ir papildomą nustatytą laiką, per kurį buvo pritaikyta Sutartyje numatyta sankcija, už vėlavimą. </w:t>
      </w:r>
    </w:p>
    <w:p w14:paraId="2FC4F419" w14:textId="77777777" w:rsidR="00823B7B" w:rsidRPr="00321228" w:rsidRDefault="00823B7B" w:rsidP="00347219">
      <w:pPr>
        <w:pStyle w:val="Pagrindinistekstas"/>
        <w:tabs>
          <w:tab w:val="left" w:pos="709"/>
        </w:tabs>
        <w:ind w:firstLine="709"/>
        <w:rPr>
          <w:color w:val="000000"/>
          <w:sz w:val="24"/>
          <w:szCs w:val="24"/>
        </w:rPr>
      </w:pPr>
      <w:r w:rsidRPr="009E5868">
        <w:rPr>
          <w:color w:val="000000"/>
          <w:sz w:val="24"/>
          <w:szCs w:val="24"/>
        </w:rPr>
        <w:t>Bus laikoma, kad Paslaugų teikėjas vykdė Sutartį su nuolatiniais trūkumais: Paslaugų teikėjas daugiau nei vieną kartą vėluoja atlikti Paslaugas - Paslaugų teikėjui buvo pritaikyta Sutartyje nustatyta sankcija.</w:t>
      </w:r>
    </w:p>
    <w:p w14:paraId="2FC4F41A" w14:textId="66438138" w:rsidR="00823B7B" w:rsidRPr="009E5868" w:rsidRDefault="00823B7B" w:rsidP="00347219">
      <w:pPr>
        <w:pStyle w:val="Pagrindinistekstas"/>
        <w:tabs>
          <w:tab w:val="left" w:pos="709"/>
        </w:tabs>
        <w:ind w:firstLine="709"/>
        <w:rPr>
          <w:color w:val="000000"/>
          <w:sz w:val="24"/>
          <w:szCs w:val="24"/>
        </w:rPr>
      </w:pPr>
      <w:r w:rsidRPr="009E5868">
        <w:rPr>
          <w:color w:val="000000"/>
          <w:sz w:val="24"/>
          <w:szCs w:val="24"/>
        </w:rPr>
        <w:t>7.2. Paslaugų pirkėjas turi teisę vienašališkai nutraukti Sutartį, nesilaikydamas Sutarties 7.1 papunktyje nustatyto termino, kai</w:t>
      </w:r>
      <w:r w:rsidR="00BE019C">
        <w:rPr>
          <w:color w:val="000000"/>
          <w:sz w:val="24"/>
          <w:szCs w:val="24"/>
        </w:rPr>
        <w:t>:</w:t>
      </w:r>
    </w:p>
    <w:p w14:paraId="2FC4F41B" w14:textId="4C7E8456" w:rsidR="00823B7B" w:rsidRPr="009E5868" w:rsidRDefault="00823B7B" w:rsidP="00347219">
      <w:pPr>
        <w:pStyle w:val="Pagrindinistekstas"/>
        <w:tabs>
          <w:tab w:val="left" w:pos="709"/>
        </w:tabs>
        <w:ind w:firstLine="709"/>
        <w:rPr>
          <w:color w:val="000000"/>
          <w:sz w:val="24"/>
          <w:szCs w:val="24"/>
        </w:rPr>
      </w:pPr>
      <w:r w:rsidRPr="009E5868">
        <w:rPr>
          <w:color w:val="000000"/>
          <w:sz w:val="24"/>
          <w:szCs w:val="24"/>
        </w:rPr>
        <w:t xml:space="preserve">7.2.1. </w:t>
      </w:r>
      <w:r w:rsidR="00BE019C">
        <w:rPr>
          <w:color w:val="000000"/>
          <w:sz w:val="24"/>
          <w:szCs w:val="24"/>
        </w:rPr>
        <w:t>P</w:t>
      </w:r>
      <w:r w:rsidRPr="009E5868">
        <w:rPr>
          <w:color w:val="000000"/>
          <w:sz w:val="24"/>
          <w:szCs w:val="24"/>
        </w:rPr>
        <w:t>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r w:rsidR="00D41272">
        <w:rPr>
          <w:color w:val="000000"/>
          <w:sz w:val="24"/>
          <w:szCs w:val="24"/>
        </w:rPr>
        <w:t>;</w:t>
      </w:r>
    </w:p>
    <w:p w14:paraId="065FFF16" w14:textId="77777777" w:rsidR="00D41272" w:rsidRDefault="00823B7B" w:rsidP="00347219">
      <w:pPr>
        <w:pStyle w:val="Pagrindinistekstas"/>
        <w:tabs>
          <w:tab w:val="left" w:pos="709"/>
        </w:tabs>
        <w:ind w:firstLine="709"/>
        <w:rPr>
          <w:color w:val="000000"/>
          <w:sz w:val="24"/>
          <w:szCs w:val="24"/>
        </w:rPr>
      </w:pPr>
      <w:r w:rsidRPr="009E5868">
        <w:rPr>
          <w:color w:val="000000"/>
          <w:sz w:val="24"/>
          <w:szCs w:val="24"/>
        </w:rPr>
        <w:t>7.2.2. Paslaugų teikėjas bankrutuoja, jam iškeliama bankroto procedūra arba yra likviduojamas, sustabdo ūkinę veiklą arba įstatymuose ir kituose teisės aktuose numatyta tvarka susidaro analogiška situacija</w:t>
      </w:r>
      <w:r w:rsidR="00D41272">
        <w:rPr>
          <w:color w:val="000000"/>
          <w:sz w:val="24"/>
          <w:szCs w:val="24"/>
        </w:rPr>
        <w:t>;</w:t>
      </w:r>
    </w:p>
    <w:p w14:paraId="2FC4F41C" w14:textId="119FF6AA" w:rsidR="00823B7B" w:rsidRPr="00321228" w:rsidRDefault="00D41272" w:rsidP="00C05E58">
      <w:pPr>
        <w:pStyle w:val="Pagrindinistekstas"/>
        <w:tabs>
          <w:tab w:val="left" w:pos="709"/>
        </w:tabs>
        <w:ind w:firstLine="709"/>
        <w:rPr>
          <w:color w:val="000000"/>
          <w:sz w:val="24"/>
          <w:szCs w:val="24"/>
        </w:rPr>
      </w:pPr>
      <w:r>
        <w:rPr>
          <w:color w:val="000000"/>
          <w:sz w:val="24"/>
          <w:szCs w:val="24"/>
        </w:rPr>
        <w:t xml:space="preserve">7.2.3. </w:t>
      </w:r>
      <w:r w:rsidRPr="00D41272">
        <w:rPr>
          <w:color w:val="000000"/>
          <w:sz w:val="24"/>
          <w:szCs w:val="24"/>
        </w:rPr>
        <w:t>Sutarties įvykdymo užtikrinimą išdavęs subjektas (garantas, laiduotojas) negali įvykdyti savo įsipareigojimų ir Paslaugų teikėjas, per 15 (penkiolika) kalendorinių dienų kalendorinių dienų nepateikė naujo Sutarties įvykdymo užtikrinimo tokiomis pačiomis sąlygomis</w:t>
      </w:r>
      <w:r w:rsidR="00FC64F8">
        <w:rPr>
          <w:color w:val="000000"/>
          <w:sz w:val="24"/>
          <w:szCs w:val="24"/>
        </w:rPr>
        <w:t>,</w:t>
      </w:r>
      <w:r w:rsidRPr="00D41272">
        <w:rPr>
          <w:color w:val="000000"/>
          <w:sz w:val="24"/>
          <w:szCs w:val="24"/>
        </w:rPr>
        <w:t xml:space="preserve"> kaip ir ankstesnysis</w:t>
      </w:r>
      <w:r w:rsidR="00FC64F8">
        <w:rPr>
          <w:color w:val="000000"/>
          <w:sz w:val="24"/>
          <w:szCs w:val="24"/>
        </w:rPr>
        <w:t>,</w:t>
      </w:r>
      <w:r w:rsidRPr="00D41272">
        <w:rPr>
          <w:color w:val="000000"/>
          <w:sz w:val="24"/>
          <w:szCs w:val="24"/>
        </w:rPr>
        <w:t xml:space="preserve"> kaip nurodyta Sutarties 3.</w:t>
      </w:r>
      <w:r w:rsidR="00C05E58">
        <w:rPr>
          <w:color w:val="000000"/>
          <w:sz w:val="24"/>
          <w:szCs w:val="24"/>
        </w:rPr>
        <w:t>1</w:t>
      </w:r>
      <w:r w:rsidRPr="00D41272">
        <w:rPr>
          <w:color w:val="000000"/>
          <w:sz w:val="24"/>
          <w:szCs w:val="24"/>
        </w:rPr>
        <w:t>.</w:t>
      </w:r>
      <w:r w:rsidR="00C05E58">
        <w:rPr>
          <w:color w:val="000000"/>
          <w:sz w:val="24"/>
          <w:szCs w:val="24"/>
        </w:rPr>
        <w:t>15</w:t>
      </w:r>
      <w:r w:rsidRPr="00D41272">
        <w:rPr>
          <w:color w:val="000000"/>
          <w:sz w:val="24"/>
          <w:szCs w:val="24"/>
        </w:rPr>
        <w:t xml:space="preserve"> papunktyje. </w:t>
      </w:r>
    </w:p>
    <w:p w14:paraId="2FC4F41D" w14:textId="77777777" w:rsidR="00823B7B" w:rsidRDefault="00823B7B" w:rsidP="00347219">
      <w:pPr>
        <w:pStyle w:val="Pagrindinistekstas"/>
        <w:tabs>
          <w:tab w:val="left" w:pos="709"/>
        </w:tabs>
        <w:ind w:firstLine="709"/>
        <w:rPr>
          <w:color w:val="000000"/>
          <w:sz w:val="24"/>
          <w:szCs w:val="24"/>
        </w:rPr>
      </w:pPr>
      <w:r>
        <w:rPr>
          <w:color w:val="000000"/>
          <w:sz w:val="24"/>
          <w:szCs w:val="24"/>
        </w:rPr>
        <w:t>7</w:t>
      </w:r>
      <w:r w:rsidRPr="00321228">
        <w:rPr>
          <w:color w:val="000000"/>
          <w:sz w:val="24"/>
          <w:szCs w:val="24"/>
        </w:rPr>
        <w:t>.3. Sutartis gali būti nutraukta raštišku abiejų Šalių susitarimu</w:t>
      </w:r>
      <w:r>
        <w:rPr>
          <w:color w:val="000000"/>
          <w:sz w:val="24"/>
          <w:szCs w:val="24"/>
        </w:rPr>
        <w:t>.</w:t>
      </w:r>
    </w:p>
    <w:p w14:paraId="2FC4F41E" w14:textId="77777777" w:rsidR="00823B7B" w:rsidRPr="00321228" w:rsidRDefault="00823B7B" w:rsidP="00347219">
      <w:pPr>
        <w:pStyle w:val="Pagrindinistekstas"/>
        <w:tabs>
          <w:tab w:val="left" w:pos="709"/>
        </w:tabs>
        <w:ind w:firstLine="709"/>
        <w:rPr>
          <w:color w:val="000000"/>
          <w:sz w:val="24"/>
          <w:szCs w:val="24"/>
        </w:rPr>
      </w:pPr>
      <w:r w:rsidRPr="009E5868">
        <w:rPr>
          <w:color w:val="000000"/>
          <w:sz w:val="24"/>
          <w:szCs w:val="24"/>
        </w:rPr>
        <w:t>7.4.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2FC4F41F" w14:textId="726C71E1" w:rsidR="00823B7B" w:rsidRPr="00321228" w:rsidRDefault="00823B7B" w:rsidP="001274AC">
      <w:pPr>
        <w:pStyle w:val="Pagrindinistekstas"/>
        <w:tabs>
          <w:tab w:val="left" w:pos="709"/>
        </w:tabs>
        <w:ind w:firstLine="709"/>
        <w:rPr>
          <w:color w:val="000000"/>
          <w:sz w:val="24"/>
          <w:szCs w:val="24"/>
        </w:rPr>
      </w:pPr>
      <w:r>
        <w:rPr>
          <w:color w:val="000000"/>
          <w:sz w:val="24"/>
          <w:szCs w:val="24"/>
        </w:rPr>
        <w:t>7</w:t>
      </w:r>
      <w:r w:rsidRPr="00321228">
        <w:rPr>
          <w:color w:val="000000"/>
          <w:sz w:val="24"/>
          <w:szCs w:val="24"/>
        </w:rPr>
        <w:t>.</w:t>
      </w:r>
      <w:r>
        <w:rPr>
          <w:color w:val="000000"/>
          <w:sz w:val="24"/>
          <w:szCs w:val="24"/>
        </w:rPr>
        <w:t>5</w:t>
      </w:r>
      <w:r w:rsidRPr="00321228">
        <w:rPr>
          <w:color w:val="000000"/>
          <w:sz w:val="24"/>
          <w:szCs w:val="24"/>
        </w:rPr>
        <w:t>. Jei Sutartis nutraukiama P</w:t>
      </w:r>
      <w:r>
        <w:rPr>
          <w:color w:val="000000"/>
          <w:sz w:val="24"/>
          <w:szCs w:val="24"/>
        </w:rPr>
        <w:t>aslaugų p</w:t>
      </w:r>
      <w:r w:rsidRPr="00321228">
        <w:rPr>
          <w:color w:val="000000"/>
          <w:sz w:val="24"/>
          <w:szCs w:val="24"/>
        </w:rPr>
        <w:t xml:space="preserve">irkėjo iniciatyva dėl </w:t>
      </w:r>
      <w:r>
        <w:rPr>
          <w:color w:val="000000"/>
          <w:sz w:val="24"/>
          <w:szCs w:val="24"/>
        </w:rPr>
        <w:t>Paslaugų tei</w:t>
      </w:r>
      <w:r w:rsidRPr="00321228">
        <w:rPr>
          <w:color w:val="000000"/>
          <w:sz w:val="24"/>
          <w:szCs w:val="24"/>
        </w:rPr>
        <w:t>kėjo kaltės, P</w:t>
      </w:r>
      <w:r>
        <w:rPr>
          <w:color w:val="000000"/>
          <w:sz w:val="24"/>
          <w:szCs w:val="24"/>
        </w:rPr>
        <w:t>aslaugų p</w:t>
      </w:r>
      <w:r w:rsidRPr="00321228">
        <w:rPr>
          <w:color w:val="000000"/>
          <w:sz w:val="24"/>
          <w:szCs w:val="24"/>
        </w:rPr>
        <w:t>irkėjo patirti nuostoliai ar išlaidos</w:t>
      </w:r>
      <w:r w:rsidRPr="009E5868">
        <w:t xml:space="preserve"> </w:t>
      </w:r>
      <w:r w:rsidRPr="009E5868">
        <w:rPr>
          <w:color w:val="000000"/>
          <w:sz w:val="24"/>
          <w:szCs w:val="24"/>
        </w:rPr>
        <w:t xml:space="preserve">išieškomi </w:t>
      </w:r>
      <w:r w:rsidR="001274AC" w:rsidRPr="001274AC">
        <w:rPr>
          <w:color w:val="000000"/>
          <w:sz w:val="24"/>
          <w:szCs w:val="24"/>
        </w:rPr>
        <w:t>pagal Paslaugų teikėjo pateiktą Sutarties įvykdymo užtikrinimą</w:t>
      </w:r>
      <w:r w:rsidRPr="009E5868">
        <w:rPr>
          <w:color w:val="000000"/>
          <w:sz w:val="24"/>
          <w:szCs w:val="24"/>
        </w:rPr>
        <w:t>.</w:t>
      </w:r>
    </w:p>
    <w:p w14:paraId="2FC4F420" w14:textId="77777777" w:rsidR="00823B7B" w:rsidRPr="00321228" w:rsidRDefault="00823B7B" w:rsidP="00347219">
      <w:pPr>
        <w:pStyle w:val="Pagrindinistekstas"/>
        <w:tabs>
          <w:tab w:val="left" w:pos="709"/>
        </w:tabs>
        <w:ind w:firstLine="709"/>
        <w:rPr>
          <w:color w:val="000000"/>
          <w:sz w:val="24"/>
          <w:szCs w:val="24"/>
        </w:rPr>
      </w:pPr>
      <w:r>
        <w:rPr>
          <w:color w:val="000000"/>
          <w:sz w:val="24"/>
          <w:szCs w:val="24"/>
        </w:rPr>
        <w:t>7</w:t>
      </w:r>
      <w:r w:rsidRPr="00321228">
        <w:rPr>
          <w:color w:val="000000"/>
          <w:sz w:val="24"/>
          <w:szCs w:val="24"/>
        </w:rPr>
        <w:t>.</w:t>
      </w:r>
      <w:r>
        <w:rPr>
          <w:color w:val="000000"/>
          <w:sz w:val="24"/>
          <w:szCs w:val="24"/>
        </w:rPr>
        <w:t>6</w:t>
      </w:r>
      <w:r w:rsidRPr="00321228">
        <w:rPr>
          <w:color w:val="000000"/>
          <w:sz w:val="24"/>
          <w:szCs w:val="24"/>
        </w:rPr>
        <w:t xml:space="preserve">. Sutartį nutraukus dėl </w:t>
      </w:r>
      <w:r>
        <w:rPr>
          <w:color w:val="000000"/>
          <w:sz w:val="24"/>
          <w:szCs w:val="24"/>
        </w:rPr>
        <w:t>Paslaugų tei</w:t>
      </w:r>
      <w:r w:rsidRPr="00321228">
        <w:rPr>
          <w:color w:val="000000"/>
          <w:sz w:val="24"/>
          <w:szCs w:val="24"/>
        </w:rPr>
        <w:t xml:space="preserve">kėjo kaltės, be jam priklausančio atlyginimo už </w:t>
      </w:r>
      <w:r>
        <w:rPr>
          <w:color w:val="000000"/>
          <w:sz w:val="24"/>
          <w:szCs w:val="24"/>
        </w:rPr>
        <w:t>suteiktas paslaugas</w:t>
      </w:r>
      <w:r w:rsidRPr="00321228">
        <w:rPr>
          <w:color w:val="000000"/>
          <w:sz w:val="24"/>
          <w:szCs w:val="24"/>
        </w:rPr>
        <w:t xml:space="preserve">, </w:t>
      </w:r>
      <w:r>
        <w:rPr>
          <w:color w:val="000000"/>
          <w:sz w:val="24"/>
          <w:szCs w:val="24"/>
        </w:rPr>
        <w:t>Paslaugų tei</w:t>
      </w:r>
      <w:r w:rsidRPr="00321228">
        <w:rPr>
          <w:color w:val="000000"/>
          <w:sz w:val="24"/>
          <w:szCs w:val="24"/>
        </w:rPr>
        <w:t>kėjas neturi teisės į kokių nors patirtų nuostolių ar žalos kompensaciją.</w:t>
      </w:r>
    </w:p>
    <w:p w14:paraId="2FC4F421" w14:textId="77777777" w:rsidR="00F615E5" w:rsidRDefault="00F615E5" w:rsidP="00F615E5">
      <w:pPr>
        <w:pStyle w:val="Pagrindinistekstas"/>
        <w:ind w:firstLine="709"/>
        <w:rPr>
          <w:b/>
          <w:color w:val="000000"/>
          <w:sz w:val="24"/>
          <w:szCs w:val="24"/>
        </w:rPr>
      </w:pPr>
    </w:p>
    <w:p w14:paraId="2FC4F422" w14:textId="77777777" w:rsidR="00AC0CAE" w:rsidRPr="00D37335" w:rsidRDefault="00AC0CAE" w:rsidP="00347219">
      <w:pPr>
        <w:contextualSpacing/>
        <w:jc w:val="center"/>
        <w:rPr>
          <w:b/>
          <w:sz w:val="24"/>
          <w:szCs w:val="24"/>
        </w:rPr>
      </w:pPr>
      <w:r>
        <w:rPr>
          <w:b/>
          <w:sz w:val="24"/>
          <w:szCs w:val="24"/>
        </w:rPr>
        <w:t>8</w:t>
      </w:r>
      <w:r w:rsidRPr="00D37335">
        <w:rPr>
          <w:b/>
          <w:sz w:val="24"/>
          <w:szCs w:val="24"/>
        </w:rPr>
        <w:t>. SUBTIEKIMAS</w:t>
      </w:r>
    </w:p>
    <w:p w14:paraId="2FC4F423" w14:textId="77777777" w:rsidR="00AC0CAE" w:rsidRPr="00D37335" w:rsidRDefault="00AC0CAE" w:rsidP="00AC0CAE">
      <w:pPr>
        <w:ind w:firstLine="709"/>
        <w:contextualSpacing/>
        <w:jc w:val="both"/>
        <w:rPr>
          <w:b/>
          <w:sz w:val="24"/>
          <w:szCs w:val="24"/>
        </w:rPr>
      </w:pPr>
    </w:p>
    <w:p w14:paraId="70E1363F" w14:textId="77777777" w:rsidR="006C4D02" w:rsidRPr="006C4D02" w:rsidRDefault="006C4D02" w:rsidP="006C4D02">
      <w:pPr>
        <w:ind w:firstLine="709"/>
        <w:jc w:val="both"/>
        <w:rPr>
          <w:bCs/>
          <w:sz w:val="24"/>
          <w:szCs w:val="24"/>
        </w:rPr>
      </w:pPr>
      <w:r w:rsidRPr="006C4D02">
        <w:rPr>
          <w:bCs/>
          <w:sz w:val="24"/>
          <w:szCs w:val="24"/>
        </w:rPr>
        <w:t>8.1. Paslaugų teikėjas Sutarties vykdymui pasitelkia:</w:t>
      </w:r>
    </w:p>
    <w:p w14:paraId="0AEAFED5" w14:textId="77777777" w:rsidR="006C4D02" w:rsidRPr="006C4D02" w:rsidRDefault="006C4D02" w:rsidP="006C4D02">
      <w:pPr>
        <w:ind w:firstLine="709"/>
        <w:jc w:val="both"/>
        <w:rPr>
          <w:bCs/>
          <w:sz w:val="24"/>
          <w:szCs w:val="24"/>
        </w:rPr>
      </w:pPr>
      <w:r w:rsidRPr="006C4D02">
        <w:rPr>
          <w:bCs/>
          <w:sz w:val="24"/>
          <w:szCs w:val="24"/>
        </w:rPr>
        <w:t>8.1.1. savo pasiūlyme nurodytus subtiekėjus (ūkio subjektus), kuriais grindžiama Paslaugų teikėjo kvalifikacija</w:t>
      </w:r>
      <w:r w:rsidRPr="006C4D02">
        <w:rPr>
          <w:bCs/>
          <w:i/>
          <w:iCs/>
          <w:sz w:val="24"/>
          <w:szCs w:val="24"/>
        </w:rPr>
        <w:t xml:space="preserve"> </w:t>
      </w:r>
      <w:r w:rsidRPr="006C4D02">
        <w:rPr>
          <w:bCs/>
          <w:i/>
          <w:iCs/>
          <w:sz w:val="24"/>
          <w:szCs w:val="24"/>
          <w:u w:val="single"/>
        </w:rPr>
        <w:t>(išvardijami)</w:t>
      </w:r>
      <w:r w:rsidRPr="006C4D02">
        <w:rPr>
          <w:bCs/>
          <w:sz w:val="24"/>
          <w:szCs w:val="24"/>
        </w:rPr>
        <w:t>__________;</w:t>
      </w:r>
    </w:p>
    <w:p w14:paraId="743EF33D" w14:textId="77777777" w:rsidR="006C4D02" w:rsidRPr="006C4D02" w:rsidRDefault="006C4D02" w:rsidP="006C4D02">
      <w:pPr>
        <w:ind w:firstLine="709"/>
        <w:jc w:val="both"/>
        <w:rPr>
          <w:bCs/>
          <w:sz w:val="24"/>
          <w:szCs w:val="24"/>
        </w:rPr>
      </w:pPr>
      <w:r w:rsidRPr="006C4D02">
        <w:rPr>
          <w:bCs/>
          <w:sz w:val="24"/>
          <w:szCs w:val="24"/>
        </w:rPr>
        <w:t>8.1.2. kitus subtiekėjus, jeigu pasiūlymo pateikimo metu jie buvo žinomi _________(</w:t>
      </w:r>
      <w:r w:rsidRPr="006C4D02">
        <w:rPr>
          <w:bCs/>
          <w:i/>
          <w:sz w:val="24"/>
          <w:szCs w:val="24"/>
        </w:rPr>
        <w:t>išvardijami žinomi subteikėjai)</w:t>
      </w:r>
      <w:r w:rsidRPr="006C4D02">
        <w:rPr>
          <w:bCs/>
          <w:sz w:val="24"/>
          <w:szCs w:val="24"/>
        </w:rPr>
        <w:t>. Tuo atveju, jei pasiūlymo pateikimo metu Paslaugų teikėjui nebuvo žinomi kiti subtiekėjai, Paslaugų teikėjas po Sutarties sudarymo įsipareigoja ne vėliau kaip iki Sutarties vykdymo pradžios Paslaugų pirkėjui pranešti tuo metu žinomų subtiekėjų pavadinimus, kontaktinius duomenis ir jų atstovus. Paslaugų teikėjas privalo informuoti Paslaugų pirkėją apie minėtos informacijos pasikeitimus visu Sutarties vykdymo metu.</w:t>
      </w:r>
    </w:p>
    <w:p w14:paraId="2FC4F427" w14:textId="77777777" w:rsidR="005365E7" w:rsidRDefault="005365E7" w:rsidP="005365E7">
      <w:pPr>
        <w:ind w:firstLine="709"/>
        <w:jc w:val="both"/>
        <w:rPr>
          <w:bCs/>
          <w:sz w:val="24"/>
          <w:szCs w:val="24"/>
        </w:rPr>
      </w:pPr>
      <w:r>
        <w:rPr>
          <w:bCs/>
          <w:sz w:val="24"/>
          <w:szCs w:val="24"/>
        </w:rPr>
        <w:t xml:space="preserve">8.2. Subteikėjo pasitelkimas nekeičia Paslaugų teikėjo atsakomybės dėl Sutarties vykdymo. </w:t>
      </w:r>
    </w:p>
    <w:p w14:paraId="2FC4F428" w14:textId="77777777" w:rsidR="005365E7" w:rsidRDefault="005365E7" w:rsidP="005365E7">
      <w:pPr>
        <w:ind w:firstLine="709"/>
        <w:jc w:val="both"/>
        <w:rPr>
          <w:bCs/>
          <w:sz w:val="24"/>
          <w:szCs w:val="24"/>
        </w:rPr>
      </w:pPr>
      <w:r>
        <w:rPr>
          <w:bCs/>
          <w:sz w:val="24"/>
          <w:szCs w:val="24"/>
        </w:rPr>
        <w:t xml:space="preserve">8.3.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paslaugų teikimo;  taip pat dėl objektyvių </w:t>
      </w:r>
      <w:r>
        <w:rPr>
          <w:bCs/>
          <w:sz w:val="24"/>
          <w:szCs w:val="24"/>
        </w:rPr>
        <w:lastRenderedPageBreak/>
        <w:t xml:space="preserve">priežasčių (nutrūkus teisiniams santykiams su Paslaugų teikėju, subteikėjui atsisakius vykdyti sutartį ar jos dalį ir kt.) nebegali atlikti visų ar dalies prisiimtų įsipareigojimų. </w:t>
      </w:r>
    </w:p>
    <w:p w14:paraId="2FC4F429" w14:textId="3AD8D5C5" w:rsidR="005365E7" w:rsidRPr="00480CB7" w:rsidRDefault="005365E7" w:rsidP="005365E7">
      <w:pPr>
        <w:ind w:firstLine="709"/>
        <w:jc w:val="both"/>
        <w:rPr>
          <w:noProof/>
          <w:sz w:val="24"/>
          <w:szCs w:val="24"/>
        </w:rPr>
      </w:pPr>
      <w:r>
        <w:rPr>
          <w:bCs/>
          <w:sz w:val="24"/>
          <w:szCs w:val="24"/>
        </w:rPr>
        <w:t xml:space="preserve">8.4. </w:t>
      </w:r>
      <w:r w:rsidRPr="00D37335">
        <w:rPr>
          <w:bCs/>
          <w:sz w:val="24"/>
          <w:szCs w:val="24"/>
        </w:rPr>
        <w:t>Apie subt</w:t>
      </w:r>
      <w:r>
        <w:rPr>
          <w:bCs/>
          <w:sz w:val="24"/>
          <w:szCs w:val="24"/>
        </w:rPr>
        <w:t>ei</w:t>
      </w:r>
      <w:r w:rsidRPr="00D37335">
        <w:rPr>
          <w:bCs/>
          <w:sz w:val="24"/>
          <w:szCs w:val="24"/>
        </w:rPr>
        <w:t>kėjų keitimą Paslaugų teikėjas iš anksto raštu turi informuoti Paslaugų pirkėją, nurodydamas subt</w:t>
      </w:r>
      <w:r>
        <w:rPr>
          <w:bCs/>
          <w:sz w:val="24"/>
          <w:szCs w:val="24"/>
        </w:rPr>
        <w:t>ei</w:t>
      </w:r>
      <w:r w:rsidRPr="00D37335">
        <w:rPr>
          <w:bCs/>
          <w:sz w:val="24"/>
          <w:szCs w:val="24"/>
        </w:rPr>
        <w:t>kėjų pakeitimo priežastis ir būsimus subt</w:t>
      </w:r>
      <w:r>
        <w:rPr>
          <w:bCs/>
          <w:sz w:val="24"/>
          <w:szCs w:val="24"/>
        </w:rPr>
        <w:t>ei</w:t>
      </w:r>
      <w:r w:rsidRPr="00D37335">
        <w:rPr>
          <w:bCs/>
          <w:sz w:val="24"/>
          <w:szCs w:val="24"/>
        </w:rPr>
        <w:t>kėjus, kitus ūkio subjektus. Pasitelkdamas ir vėliau keisdamas subt</w:t>
      </w:r>
      <w:r>
        <w:rPr>
          <w:bCs/>
          <w:sz w:val="24"/>
          <w:szCs w:val="24"/>
        </w:rPr>
        <w:t>ei</w:t>
      </w:r>
      <w:r w:rsidRPr="00D37335">
        <w:rPr>
          <w:bCs/>
          <w:sz w:val="24"/>
          <w:szCs w:val="24"/>
        </w:rPr>
        <w:t>kėjus, Paslaugų teikėjas turi užtikrinti, kad subt</w:t>
      </w:r>
      <w:r>
        <w:rPr>
          <w:bCs/>
          <w:sz w:val="24"/>
          <w:szCs w:val="24"/>
        </w:rPr>
        <w:t>ei</w:t>
      </w:r>
      <w:r w:rsidRPr="00D37335">
        <w:rPr>
          <w:bCs/>
          <w:sz w:val="24"/>
          <w:szCs w:val="24"/>
        </w:rPr>
        <w:t xml:space="preserve">kėjai yra pajėgūs ir </w:t>
      </w:r>
      <w:r w:rsidRPr="00EB0859">
        <w:rPr>
          <w:bCs/>
          <w:sz w:val="24"/>
          <w:szCs w:val="24"/>
        </w:rPr>
        <w:t>kompetentingi jiems pavestų užduočių tinkamam vykdymui. Subt</w:t>
      </w:r>
      <w:r>
        <w:rPr>
          <w:bCs/>
          <w:sz w:val="24"/>
          <w:szCs w:val="24"/>
        </w:rPr>
        <w:t>ei</w:t>
      </w:r>
      <w:r w:rsidRPr="00EB0859">
        <w:rPr>
          <w:bCs/>
          <w:sz w:val="24"/>
          <w:szCs w:val="24"/>
        </w:rPr>
        <w:t>kėjai gali būti keičiami tik gavus rašytinį Paslaugų pirkėjo sutikimą.</w:t>
      </w:r>
      <w:r w:rsidRPr="00EB0859">
        <w:rPr>
          <w:noProof/>
          <w:sz w:val="24"/>
          <w:szCs w:val="24"/>
        </w:rPr>
        <w:t xml:space="preserve"> Jeigu keičiami, </w:t>
      </w:r>
      <w:r>
        <w:rPr>
          <w:noProof/>
          <w:sz w:val="24"/>
          <w:szCs w:val="24"/>
        </w:rPr>
        <w:t>Paslaugų tei</w:t>
      </w:r>
      <w:r w:rsidRPr="00EB0859">
        <w:rPr>
          <w:noProof/>
          <w:sz w:val="24"/>
          <w:szCs w:val="24"/>
        </w:rPr>
        <w:t>kėjo pasiūlyme nurodyti subt</w:t>
      </w:r>
      <w:r>
        <w:rPr>
          <w:noProof/>
          <w:sz w:val="24"/>
          <w:szCs w:val="24"/>
        </w:rPr>
        <w:t>ei</w:t>
      </w:r>
      <w:r w:rsidRPr="00EB0859">
        <w:rPr>
          <w:noProof/>
          <w:sz w:val="24"/>
          <w:szCs w:val="24"/>
        </w:rPr>
        <w:t xml:space="preserve">kėjai (ūkio subjektai), kuriais grindžiama </w:t>
      </w:r>
      <w:r>
        <w:rPr>
          <w:noProof/>
          <w:sz w:val="24"/>
          <w:szCs w:val="24"/>
        </w:rPr>
        <w:t>Paslaugų tei</w:t>
      </w:r>
      <w:r w:rsidRPr="00EB0859">
        <w:rPr>
          <w:noProof/>
          <w:sz w:val="24"/>
          <w:szCs w:val="24"/>
        </w:rPr>
        <w:t xml:space="preserve">kėjo kvalifikacija, </w:t>
      </w:r>
      <w:r>
        <w:rPr>
          <w:noProof/>
          <w:sz w:val="24"/>
          <w:szCs w:val="24"/>
        </w:rPr>
        <w:t>Paslaugų tei</w:t>
      </w:r>
      <w:r w:rsidRPr="00EB0859">
        <w:rPr>
          <w:noProof/>
          <w:sz w:val="24"/>
          <w:szCs w:val="24"/>
        </w:rPr>
        <w:t xml:space="preserve">kėjas privalo pateikti jų kvalifikaciją patvirtinančius dokumentus tai dienai, kai </w:t>
      </w:r>
      <w:r>
        <w:rPr>
          <w:noProof/>
          <w:sz w:val="24"/>
          <w:szCs w:val="24"/>
        </w:rPr>
        <w:t>Paslaugų tei</w:t>
      </w:r>
      <w:r w:rsidRPr="00EB0859">
        <w:rPr>
          <w:noProof/>
          <w:sz w:val="24"/>
          <w:szCs w:val="24"/>
        </w:rPr>
        <w:t xml:space="preserve">kėjas kreipiasi į </w:t>
      </w:r>
      <w:r>
        <w:rPr>
          <w:noProof/>
          <w:sz w:val="24"/>
          <w:szCs w:val="24"/>
        </w:rPr>
        <w:t>Paslaugų p</w:t>
      </w:r>
      <w:r w:rsidRPr="00EB0859">
        <w:rPr>
          <w:noProof/>
          <w:sz w:val="24"/>
          <w:szCs w:val="24"/>
        </w:rPr>
        <w:t xml:space="preserve">irkėją su prašymu juos pakeisti. Prieš duodamas sutikimą keisti </w:t>
      </w:r>
      <w:r>
        <w:rPr>
          <w:noProof/>
          <w:sz w:val="24"/>
          <w:szCs w:val="24"/>
        </w:rPr>
        <w:t>Paslaugų tei</w:t>
      </w:r>
      <w:r w:rsidRPr="00EB0859">
        <w:rPr>
          <w:noProof/>
          <w:sz w:val="24"/>
          <w:szCs w:val="24"/>
        </w:rPr>
        <w:t>kėjo pasiūlyme nurodytus subt</w:t>
      </w:r>
      <w:r>
        <w:rPr>
          <w:noProof/>
          <w:sz w:val="24"/>
          <w:szCs w:val="24"/>
        </w:rPr>
        <w:t>ei</w:t>
      </w:r>
      <w:r w:rsidRPr="00EB0859">
        <w:rPr>
          <w:noProof/>
          <w:sz w:val="24"/>
          <w:szCs w:val="24"/>
        </w:rPr>
        <w:t xml:space="preserve">kėjus (ūkio subjektus), kuriais grindžiama </w:t>
      </w:r>
      <w:r>
        <w:rPr>
          <w:noProof/>
          <w:sz w:val="24"/>
          <w:szCs w:val="24"/>
        </w:rPr>
        <w:t>Paslaugų tei</w:t>
      </w:r>
      <w:r w:rsidRPr="00EB0859">
        <w:rPr>
          <w:noProof/>
          <w:sz w:val="24"/>
          <w:szCs w:val="24"/>
        </w:rPr>
        <w:t xml:space="preserve">kėjo kvalifikacija, </w:t>
      </w:r>
      <w:r>
        <w:rPr>
          <w:noProof/>
          <w:sz w:val="24"/>
          <w:szCs w:val="24"/>
        </w:rPr>
        <w:t>Paslaugų p</w:t>
      </w:r>
      <w:r w:rsidRPr="00EB0859">
        <w:rPr>
          <w:noProof/>
          <w:sz w:val="24"/>
          <w:szCs w:val="24"/>
        </w:rPr>
        <w:t xml:space="preserve">irkėjas privalo patikrinti naujų, </w:t>
      </w:r>
      <w:r>
        <w:rPr>
          <w:noProof/>
          <w:sz w:val="24"/>
          <w:szCs w:val="24"/>
        </w:rPr>
        <w:t>Paslaugų tei</w:t>
      </w:r>
      <w:r w:rsidRPr="00EB0859">
        <w:rPr>
          <w:noProof/>
          <w:sz w:val="24"/>
          <w:szCs w:val="24"/>
        </w:rPr>
        <w:t>kėjo pasiūlyme nenurodytų, subt</w:t>
      </w:r>
      <w:r>
        <w:rPr>
          <w:noProof/>
          <w:sz w:val="24"/>
          <w:szCs w:val="24"/>
        </w:rPr>
        <w:t>ei</w:t>
      </w:r>
      <w:r w:rsidRPr="00EB0859">
        <w:rPr>
          <w:noProof/>
          <w:sz w:val="24"/>
          <w:szCs w:val="24"/>
        </w:rPr>
        <w:t xml:space="preserve">kėjų (ūkio subjektų), kuriais grindžiama </w:t>
      </w:r>
      <w:r>
        <w:rPr>
          <w:noProof/>
          <w:sz w:val="24"/>
          <w:szCs w:val="24"/>
        </w:rPr>
        <w:t>Paslaugų tei</w:t>
      </w:r>
      <w:r w:rsidRPr="00EB0859">
        <w:rPr>
          <w:noProof/>
          <w:sz w:val="24"/>
          <w:szCs w:val="24"/>
        </w:rPr>
        <w:t>kėjo kvalifikacija, kvalifikacijos atitiktį</w:t>
      </w:r>
      <w:r w:rsidR="00480CB7" w:rsidRPr="00480CB7">
        <w:t xml:space="preserve"> </w:t>
      </w:r>
      <w:r w:rsidR="00480CB7" w:rsidRPr="0090279B">
        <w:rPr>
          <w:sz w:val="24"/>
          <w:szCs w:val="24"/>
        </w:rPr>
        <w:t>ir pašalinimo pagrindų nebuvimą</w:t>
      </w:r>
      <w:r w:rsidRPr="00480CB7">
        <w:rPr>
          <w:noProof/>
          <w:sz w:val="24"/>
          <w:szCs w:val="24"/>
        </w:rPr>
        <w:t>.</w:t>
      </w:r>
    </w:p>
    <w:p w14:paraId="1C4A77D6" w14:textId="79125908" w:rsidR="006C4D02" w:rsidRPr="006C4D02" w:rsidRDefault="006C4D02" w:rsidP="006C4D02">
      <w:pPr>
        <w:ind w:firstLine="709"/>
        <w:jc w:val="both"/>
        <w:rPr>
          <w:bCs/>
          <w:i/>
          <w:iCs/>
          <w:sz w:val="24"/>
          <w:szCs w:val="24"/>
        </w:rPr>
      </w:pPr>
      <w:r w:rsidRPr="006C4D02">
        <w:rPr>
          <w:bCs/>
          <w:sz w:val="24"/>
          <w:szCs w:val="24"/>
        </w:rPr>
        <w:t>8.5. Jeigu keičiami Paslaugų teikėjo pasiūlyme nurodyti subteikėjai, kuriais grindžiama Paslaugų teikėjo kvalifikacija, Paslaugų teikėjas privalo pateikti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w:t>
      </w:r>
      <w:r w:rsidR="001E0718" w:rsidRPr="001E0718">
        <w:t xml:space="preserve"> </w:t>
      </w:r>
      <w:r w:rsidR="001E0718" w:rsidRPr="001E0718">
        <w:rPr>
          <w:bCs/>
          <w:sz w:val="24"/>
          <w:szCs w:val="24"/>
        </w:rPr>
        <w:t>ir pašalinimo pagrindų nebuvimą</w:t>
      </w:r>
      <w:r w:rsidRPr="006C4D02">
        <w:rPr>
          <w:bCs/>
          <w:sz w:val="24"/>
          <w:szCs w:val="24"/>
        </w:rPr>
        <w:t>. Subteikėjų keitimas įforminamas Sutarties Šalių pasirašomu susitarimu, kuris tampa neatskiriama Sutarties dalimi.</w:t>
      </w:r>
    </w:p>
    <w:p w14:paraId="2FC4F42A" w14:textId="77777777" w:rsidR="00F615E5" w:rsidRDefault="00F615E5" w:rsidP="00407924">
      <w:pPr>
        <w:ind w:firstLine="993"/>
        <w:jc w:val="both"/>
        <w:rPr>
          <w:b/>
          <w:sz w:val="24"/>
          <w:szCs w:val="24"/>
        </w:rPr>
      </w:pPr>
    </w:p>
    <w:p w14:paraId="2FC4F42B" w14:textId="77777777" w:rsidR="00AC0CAE" w:rsidRPr="00D37335" w:rsidRDefault="00AC0CAE" w:rsidP="00BE019C">
      <w:pPr>
        <w:contextualSpacing/>
        <w:jc w:val="center"/>
        <w:rPr>
          <w:b/>
          <w:sz w:val="24"/>
          <w:szCs w:val="24"/>
        </w:rPr>
      </w:pPr>
      <w:r>
        <w:rPr>
          <w:b/>
          <w:sz w:val="24"/>
          <w:szCs w:val="24"/>
        </w:rPr>
        <w:t>9</w:t>
      </w:r>
      <w:r w:rsidRPr="00D37335">
        <w:rPr>
          <w:b/>
          <w:sz w:val="24"/>
          <w:szCs w:val="24"/>
        </w:rPr>
        <w:t>. KITOS SUTARTIES SĄLYGOS</w:t>
      </w:r>
    </w:p>
    <w:p w14:paraId="2FC4F42C" w14:textId="77777777" w:rsidR="00AC0CAE" w:rsidRPr="00D37335" w:rsidRDefault="00AC0CAE" w:rsidP="00AC0CAE">
      <w:pPr>
        <w:ind w:firstLine="709"/>
        <w:contextualSpacing/>
        <w:jc w:val="both"/>
        <w:rPr>
          <w:b/>
          <w:sz w:val="24"/>
          <w:szCs w:val="24"/>
        </w:rPr>
      </w:pPr>
    </w:p>
    <w:p w14:paraId="7BB554B3" w14:textId="3975ABCA" w:rsidR="006C4D02" w:rsidRDefault="00AC0CAE" w:rsidP="006C4D02">
      <w:pPr>
        <w:ind w:firstLine="709"/>
        <w:contextualSpacing/>
        <w:jc w:val="both"/>
        <w:rPr>
          <w:bCs/>
          <w:sz w:val="24"/>
          <w:szCs w:val="24"/>
        </w:rPr>
      </w:pPr>
      <w:r>
        <w:rPr>
          <w:bCs/>
          <w:sz w:val="24"/>
          <w:szCs w:val="24"/>
        </w:rPr>
        <w:t>9</w:t>
      </w:r>
      <w:r w:rsidRPr="00D37335">
        <w:rPr>
          <w:bCs/>
          <w:sz w:val="24"/>
          <w:szCs w:val="24"/>
        </w:rPr>
        <w:t>.1</w:t>
      </w:r>
      <w:r w:rsidR="00421E1F" w:rsidRPr="00421E1F">
        <w:t xml:space="preserve"> </w:t>
      </w:r>
      <w:r w:rsidR="00421E1F" w:rsidRPr="00421E1F">
        <w:rPr>
          <w:bCs/>
          <w:sz w:val="24"/>
          <w:szCs w:val="24"/>
        </w:rPr>
        <w:t>Sutartis įsigalioja abiem Šalims pasirašius Sutartį ir Paslaugų teikėjui pateikus Sutarties įvykdymo užtikrinimą – pirmo pareikalavimo neatšaukiamą besąlyginę Lietuvos Respublikoje ar užsienyje registruoto banko garantiją (originalą) ar draudimo bendrovės laidavimo raštą (originalą) su laidavimo draudimo liudijimo (poliso) kopija</w:t>
      </w:r>
      <w:r w:rsidR="00C000FE">
        <w:rPr>
          <w:bCs/>
          <w:sz w:val="24"/>
          <w:szCs w:val="24"/>
        </w:rPr>
        <w:t xml:space="preserve"> bei mokestiniu pavedimu</w:t>
      </w:r>
      <w:r w:rsidR="004E4F94">
        <w:rPr>
          <w:bCs/>
          <w:sz w:val="24"/>
          <w:szCs w:val="24"/>
        </w:rPr>
        <w:t xml:space="preserve"> </w:t>
      </w:r>
      <w:r w:rsidR="006C4D02" w:rsidRPr="006C4D02">
        <w:rPr>
          <w:bCs/>
          <w:sz w:val="24"/>
          <w:szCs w:val="24"/>
        </w:rPr>
        <w:t>ir galioja 37 (trisdešimt septynis) mėnesius (36 mėn. paslaugų teikimui ir 1 mėn. atsiskaitymui už suteiktas paslaugas)</w:t>
      </w:r>
      <w:r w:rsidR="00AC7569">
        <w:rPr>
          <w:bCs/>
          <w:sz w:val="24"/>
          <w:szCs w:val="24"/>
        </w:rPr>
        <w:t xml:space="preserve">, bet ne ilgiau, </w:t>
      </w:r>
      <w:r w:rsidR="00065277">
        <w:rPr>
          <w:bCs/>
          <w:sz w:val="24"/>
          <w:szCs w:val="24"/>
        </w:rPr>
        <w:t xml:space="preserve">nei bus išpirkta pradinės Sutarties vertė, nurodyta </w:t>
      </w:r>
      <w:r w:rsidR="007961D8">
        <w:rPr>
          <w:bCs/>
          <w:sz w:val="24"/>
          <w:szCs w:val="24"/>
        </w:rPr>
        <w:t>Sutarties 2.2 papunktyje.</w:t>
      </w:r>
    </w:p>
    <w:p w14:paraId="2FC4F42E" w14:textId="1ACB136F" w:rsidR="00AC0CAE" w:rsidRDefault="00AC0CAE" w:rsidP="006C4D02">
      <w:pPr>
        <w:ind w:firstLine="709"/>
        <w:contextualSpacing/>
        <w:jc w:val="both"/>
        <w:rPr>
          <w:bCs/>
          <w:sz w:val="24"/>
          <w:szCs w:val="24"/>
        </w:rPr>
      </w:pPr>
      <w:r>
        <w:rPr>
          <w:bCs/>
          <w:sz w:val="24"/>
          <w:szCs w:val="24"/>
        </w:rPr>
        <w:t>9</w:t>
      </w:r>
      <w:r w:rsidRPr="00D37335">
        <w:rPr>
          <w:bCs/>
          <w:sz w:val="24"/>
          <w:szCs w:val="24"/>
        </w:rPr>
        <w:t>.2.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FC4F430" w14:textId="0CB59608"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w:t>
      </w:r>
      <w:r w:rsidR="006C4D02">
        <w:rPr>
          <w:bCs/>
          <w:sz w:val="24"/>
          <w:szCs w:val="24"/>
        </w:rPr>
        <w:t>3</w:t>
      </w:r>
      <w:r w:rsidRPr="00D37335">
        <w:rPr>
          <w:bCs/>
          <w:sz w:val="24"/>
          <w:szCs w:val="24"/>
        </w:rPr>
        <w:t>. Už Sutarties įsipareigojimų nevykdymą arba netinkamą vykdymą Sutarties Šalys atsako pagal Lietuvos Respublikoje galiojančius teisės aktus.</w:t>
      </w:r>
    </w:p>
    <w:p w14:paraId="2FC4F431" w14:textId="73971587" w:rsidR="00AC0CAE" w:rsidRDefault="00AC0CAE" w:rsidP="00AC0CAE">
      <w:pPr>
        <w:ind w:firstLine="709"/>
        <w:contextualSpacing/>
        <w:jc w:val="both"/>
        <w:rPr>
          <w:bCs/>
          <w:sz w:val="24"/>
          <w:szCs w:val="24"/>
        </w:rPr>
      </w:pPr>
      <w:r>
        <w:rPr>
          <w:bCs/>
          <w:sz w:val="24"/>
          <w:szCs w:val="24"/>
        </w:rPr>
        <w:t>9</w:t>
      </w:r>
      <w:r w:rsidRPr="00D37335">
        <w:rPr>
          <w:bCs/>
          <w:sz w:val="24"/>
          <w:szCs w:val="24"/>
        </w:rPr>
        <w:t>.</w:t>
      </w:r>
      <w:r w:rsidR="006C4D02">
        <w:rPr>
          <w:bCs/>
          <w:sz w:val="24"/>
          <w:szCs w:val="24"/>
        </w:rPr>
        <w:t>4</w:t>
      </w:r>
      <w:r w:rsidRPr="00D37335">
        <w:rPr>
          <w:bCs/>
          <w:sz w:val="24"/>
          <w:szCs w:val="24"/>
        </w:rPr>
        <w:t>. Sutarties Šalys įsipareigoja ne vėliau kaip per 10 (dešimt) darbo dienų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FC4F432" w14:textId="5D36212F" w:rsidR="00AC0CAE" w:rsidRPr="00F2057D" w:rsidRDefault="00AC0CAE" w:rsidP="00AC0CAE">
      <w:pPr>
        <w:ind w:firstLine="709"/>
        <w:contextualSpacing/>
        <w:jc w:val="both"/>
        <w:rPr>
          <w:bCs/>
          <w:sz w:val="24"/>
          <w:szCs w:val="24"/>
        </w:rPr>
      </w:pPr>
      <w:r w:rsidRPr="00F2057D">
        <w:rPr>
          <w:bCs/>
          <w:sz w:val="24"/>
          <w:szCs w:val="24"/>
        </w:rPr>
        <w:t>9.</w:t>
      </w:r>
      <w:r w:rsidR="006C4D02">
        <w:rPr>
          <w:bCs/>
          <w:sz w:val="24"/>
          <w:szCs w:val="24"/>
        </w:rPr>
        <w:t>5</w:t>
      </w:r>
      <w:r w:rsidRPr="00F2057D">
        <w:rPr>
          <w:bCs/>
          <w:sz w:val="24"/>
          <w:szCs w:val="24"/>
        </w:rPr>
        <w:t>. 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2FC4F433" w14:textId="2A1BBFD0" w:rsidR="00AC0CAE" w:rsidRPr="00D37335" w:rsidRDefault="00AC0CAE" w:rsidP="00AC0CAE">
      <w:pPr>
        <w:ind w:firstLine="709"/>
        <w:contextualSpacing/>
        <w:jc w:val="both"/>
        <w:rPr>
          <w:bCs/>
          <w:sz w:val="24"/>
          <w:szCs w:val="24"/>
        </w:rPr>
      </w:pPr>
      <w:r w:rsidRPr="00F2057D">
        <w:rPr>
          <w:bCs/>
          <w:sz w:val="24"/>
          <w:szCs w:val="24"/>
        </w:rPr>
        <w:t>9.</w:t>
      </w:r>
      <w:r w:rsidR="006C4D02">
        <w:rPr>
          <w:bCs/>
          <w:sz w:val="24"/>
          <w:szCs w:val="24"/>
        </w:rPr>
        <w:t>6</w:t>
      </w:r>
      <w:r w:rsidRPr="00F2057D">
        <w:rPr>
          <w:bCs/>
          <w:sz w:val="24"/>
          <w:szCs w:val="24"/>
        </w:rPr>
        <w:t>. Konfidencialumo įsipareigojimai Sutarties Šalims nustatomi vadovaujantis LR viešųjų pirkimų įstatymo 20 straipsniu.</w:t>
      </w:r>
    </w:p>
    <w:p w14:paraId="2FC4F434" w14:textId="0A713079" w:rsidR="00AC0CAE" w:rsidRPr="00D37335" w:rsidRDefault="00AC0CAE" w:rsidP="00AC0CAE">
      <w:pPr>
        <w:ind w:firstLine="709"/>
        <w:contextualSpacing/>
        <w:jc w:val="both"/>
        <w:rPr>
          <w:bCs/>
          <w:sz w:val="24"/>
          <w:szCs w:val="24"/>
          <w:vertAlign w:val="superscript"/>
        </w:rPr>
      </w:pPr>
      <w:r>
        <w:rPr>
          <w:bCs/>
          <w:sz w:val="24"/>
          <w:szCs w:val="24"/>
        </w:rPr>
        <w:t>9</w:t>
      </w:r>
      <w:r w:rsidRPr="00D37335">
        <w:rPr>
          <w:bCs/>
          <w:sz w:val="24"/>
          <w:szCs w:val="24"/>
        </w:rPr>
        <w:t>.</w:t>
      </w:r>
      <w:r w:rsidR="006C4D02">
        <w:rPr>
          <w:bCs/>
          <w:sz w:val="24"/>
          <w:szCs w:val="24"/>
        </w:rPr>
        <w:t>7</w:t>
      </w:r>
      <w:r w:rsidRPr="00D37335">
        <w:rPr>
          <w:bCs/>
          <w:sz w:val="24"/>
          <w:szCs w:val="24"/>
        </w:rPr>
        <w:t>. Paslaugų Pirkėjas paskiria kontaktiniu asmeniu, atsakingu už Sutarties vykdymą</w:t>
      </w:r>
      <w:r>
        <w:rPr>
          <w:bCs/>
          <w:sz w:val="24"/>
          <w:szCs w:val="24"/>
        </w:rPr>
        <w:t xml:space="preserve"> </w:t>
      </w:r>
      <w:r w:rsidRPr="00D37335">
        <w:rPr>
          <w:bCs/>
          <w:sz w:val="24"/>
          <w:szCs w:val="24"/>
        </w:rPr>
        <w:t xml:space="preserve"> ________, tel.: ________,</w:t>
      </w:r>
      <w:r w:rsidRPr="00D37335">
        <w:rPr>
          <w:bCs/>
          <w:sz w:val="24"/>
          <w:szCs w:val="24"/>
          <w:vertAlign w:val="superscript"/>
        </w:rPr>
        <w:t xml:space="preserve"> </w:t>
      </w:r>
      <w:r w:rsidRPr="00D37335">
        <w:rPr>
          <w:bCs/>
          <w:sz w:val="24"/>
          <w:szCs w:val="24"/>
        </w:rPr>
        <w:t xml:space="preserve">el. paštas: __________. </w:t>
      </w:r>
    </w:p>
    <w:p w14:paraId="2FC4F435" w14:textId="1CDA2DF3"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w:t>
      </w:r>
      <w:r w:rsidR="006C4D02">
        <w:rPr>
          <w:bCs/>
          <w:sz w:val="24"/>
          <w:szCs w:val="24"/>
        </w:rPr>
        <w:t>8</w:t>
      </w:r>
      <w:r w:rsidRPr="00D37335">
        <w:rPr>
          <w:bCs/>
          <w:sz w:val="24"/>
          <w:szCs w:val="24"/>
        </w:rPr>
        <w:t xml:space="preserve">. Paslaugų teikėjas paskiria kontaktiniu asmeniu, atsakingu už Sutarties vykdymą _________, tel.: _________, el. paštas: </w:t>
      </w:r>
      <w:hyperlink r:id="rId12" w:history="1">
        <w:r w:rsidRPr="00D37335">
          <w:rPr>
            <w:rStyle w:val="Hipersaitas"/>
            <w:bCs/>
            <w:szCs w:val="24"/>
          </w:rPr>
          <w:t>___________</w:t>
        </w:r>
      </w:hyperlink>
      <w:r w:rsidRPr="00D37335">
        <w:rPr>
          <w:bCs/>
          <w:sz w:val="24"/>
          <w:szCs w:val="24"/>
        </w:rPr>
        <w:t xml:space="preserve">. </w:t>
      </w:r>
    </w:p>
    <w:p w14:paraId="2FC4F436" w14:textId="4D07810B" w:rsidR="00AC0CAE" w:rsidRPr="00D37335" w:rsidRDefault="00AC0CAE" w:rsidP="00AC0CAE">
      <w:pPr>
        <w:ind w:firstLine="709"/>
        <w:contextualSpacing/>
        <w:jc w:val="both"/>
        <w:rPr>
          <w:bCs/>
          <w:sz w:val="24"/>
          <w:szCs w:val="24"/>
        </w:rPr>
      </w:pPr>
      <w:r>
        <w:rPr>
          <w:bCs/>
          <w:sz w:val="24"/>
          <w:szCs w:val="24"/>
        </w:rPr>
        <w:lastRenderedPageBreak/>
        <w:t>9</w:t>
      </w:r>
      <w:r w:rsidRPr="00D37335">
        <w:rPr>
          <w:bCs/>
          <w:sz w:val="24"/>
          <w:szCs w:val="24"/>
        </w:rPr>
        <w:t>.</w:t>
      </w:r>
      <w:r w:rsidR="006C4D02">
        <w:rPr>
          <w:bCs/>
          <w:sz w:val="24"/>
          <w:szCs w:val="24"/>
        </w:rPr>
        <w:t>9</w:t>
      </w:r>
      <w:r w:rsidRPr="00D37335">
        <w:rPr>
          <w:bCs/>
          <w:sz w:val="24"/>
          <w:szCs w:val="24"/>
        </w:rPr>
        <w:t xml:space="preserve">. Paslaugų pirkėjas paskiria asmenį, atsakingą už Sutarties ir pakeitimų paskelbimą pagal Lietuvos Respublikos viešųjų pirkimų įstatymo 86 straipsnio 9 dalį – _____________, tel.: _______, el. paštas </w:t>
      </w:r>
      <w:hyperlink r:id="rId13" w:history="1">
        <w:r w:rsidRPr="00D37335">
          <w:rPr>
            <w:rStyle w:val="Hipersaitas"/>
            <w:bCs/>
            <w:szCs w:val="24"/>
          </w:rPr>
          <w:t>___________</w:t>
        </w:r>
      </w:hyperlink>
      <w:r w:rsidRPr="00D37335">
        <w:rPr>
          <w:bCs/>
          <w:sz w:val="24"/>
          <w:szCs w:val="24"/>
        </w:rPr>
        <w:t xml:space="preserve">. </w:t>
      </w:r>
    </w:p>
    <w:p w14:paraId="2FC4F437" w14:textId="58588757" w:rsidR="00AC0CAE" w:rsidRDefault="00AC0CAE" w:rsidP="00AC0CAE">
      <w:pPr>
        <w:ind w:firstLine="709"/>
        <w:contextualSpacing/>
        <w:jc w:val="both"/>
        <w:rPr>
          <w:sz w:val="24"/>
          <w:szCs w:val="24"/>
          <w:lang w:eastAsia="ar-SA"/>
        </w:rPr>
      </w:pPr>
      <w:r>
        <w:rPr>
          <w:bCs/>
          <w:sz w:val="24"/>
          <w:szCs w:val="24"/>
        </w:rPr>
        <w:t>9</w:t>
      </w:r>
      <w:r w:rsidRPr="00D37335">
        <w:rPr>
          <w:bCs/>
          <w:sz w:val="24"/>
          <w:szCs w:val="24"/>
        </w:rPr>
        <w:t>.</w:t>
      </w:r>
      <w:r>
        <w:rPr>
          <w:bCs/>
          <w:sz w:val="24"/>
          <w:szCs w:val="24"/>
        </w:rPr>
        <w:t>1</w:t>
      </w:r>
      <w:r w:rsidR="006C4D02">
        <w:rPr>
          <w:bCs/>
          <w:sz w:val="24"/>
          <w:szCs w:val="24"/>
        </w:rPr>
        <w:t>0</w:t>
      </w:r>
      <w:r w:rsidRPr="00D37335">
        <w:rPr>
          <w:bCs/>
          <w:sz w:val="24"/>
          <w:szCs w:val="24"/>
        </w:rPr>
        <w:t xml:space="preserve">. </w:t>
      </w:r>
      <w:r w:rsidRPr="00F438C1">
        <w:rPr>
          <w:bCs/>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Pr>
          <w:sz w:val="24"/>
          <w:szCs w:val="24"/>
          <w:lang w:eastAsia="ar-SA"/>
        </w:rPr>
        <w:t xml:space="preserve"> </w:t>
      </w:r>
    </w:p>
    <w:p w14:paraId="2FC4F438" w14:textId="3C984645"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w:t>
      </w:r>
      <w:r>
        <w:rPr>
          <w:bCs/>
          <w:sz w:val="24"/>
          <w:szCs w:val="24"/>
        </w:rPr>
        <w:t>1</w:t>
      </w:r>
      <w:r w:rsidR="006C4D02">
        <w:rPr>
          <w:bCs/>
          <w:sz w:val="24"/>
          <w:szCs w:val="24"/>
        </w:rPr>
        <w:t>1</w:t>
      </w:r>
      <w:r w:rsidRPr="00D37335">
        <w:rPr>
          <w:bCs/>
          <w:sz w:val="24"/>
          <w:szCs w:val="24"/>
        </w:rPr>
        <w:t xml:space="preserve">. </w:t>
      </w:r>
      <w:r>
        <w:rPr>
          <w:bCs/>
          <w:sz w:val="24"/>
          <w:szCs w:val="24"/>
        </w:rPr>
        <w:t>V</w:t>
      </w:r>
      <w:r w:rsidRPr="00D37335">
        <w:rPr>
          <w:bCs/>
          <w:sz w:val="24"/>
          <w:szCs w:val="24"/>
        </w:rPr>
        <w:t xml:space="preserve">ykdant šią Sutartį gauta informacija yra konfidenciali ir negali būti perduota tretiesiems asmenims be kurios nors iš Šalių raštiško sutikimo, išskyrus teisės aktų numatytus atvejus. </w:t>
      </w:r>
    </w:p>
    <w:p w14:paraId="2FC4F439" w14:textId="1AC2B56F"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.1</w:t>
      </w:r>
      <w:r w:rsidR="006C4D02">
        <w:rPr>
          <w:bCs/>
          <w:sz w:val="24"/>
          <w:szCs w:val="24"/>
        </w:rPr>
        <w:t>2</w:t>
      </w:r>
      <w:r w:rsidRPr="00D37335">
        <w:rPr>
          <w:bCs/>
          <w:sz w:val="24"/>
          <w:szCs w:val="24"/>
        </w:rPr>
        <w:t>. Nė viena Šalis neturi teisės perleisti visų arba dalies teisių ir pareigų pagal šią Sutartį jokiai trečiajai šaliai be išankstinio raštiško kitos Šalies sutikimo.</w:t>
      </w:r>
    </w:p>
    <w:p w14:paraId="2FC4F43A" w14:textId="6A7BF537"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.1</w:t>
      </w:r>
      <w:r w:rsidR="006C4D02">
        <w:rPr>
          <w:bCs/>
          <w:sz w:val="24"/>
          <w:szCs w:val="24"/>
        </w:rPr>
        <w:t>3</w:t>
      </w:r>
      <w:r w:rsidRPr="00D37335">
        <w:rPr>
          <w:bCs/>
          <w:sz w:val="24"/>
          <w:szCs w:val="24"/>
        </w:rPr>
        <w:t>. Jei bet kuri šios Sutarties nuostata tampa ar pripažįstama visiškai ar iš dalies negaliojančia, tai neturi įtakos kitų Sutarties nuostatų galiojimui.</w:t>
      </w:r>
    </w:p>
    <w:p w14:paraId="2FC4F43B" w14:textId="00B2BC97" w:rsidR="00AC0CAE" w:rsidRPr="00D37335" w:rsidRDefault="00AC0CAE" w:rsidP="00AC0CAE">
      <w:pPr>
        <w:ind w:firstLine="709"/>
        <w:contextualSpacing/>
        <w:jc w:val="both"/>
        <w:rPr>
          <w:bCs/>
          <w:sz w:val="24"/>
          <w:szCs w:val="24"/>
        </w:rPr>
      </w:pPr>
      <w:r>
        <w:rPr>
          <w:bCs/>
          <w:sz w:val="24"/>
          <w:szCs w:val="24"/>
        </w:rPr>
        <w:t>9</w:t>
      </w:r>
      <w:r w:rsidRPr="00D37335">
        <w:rPr>
          <w:bCs/>
          <w:sz w:val="24"/>
          <w:szCs w:val="24"/>
        </w:rPr>
        <w:t>.1</w:t>
      </w:r>
      <w:r w:rsidR="006C4D02">
        <w:rPr>
          <w:bCs/>
          <w:sz w:val="24"/>
          <w:szCs w:val="24"/>
        </w:rPr>
        <w:t>4</w:t>
      </w:r>
      <w:r w:rsidRPr="00D37335">
        <w:rPr>
          <w:bCs/>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FC4F43C" w14:textId="7A35524D" w:rsidR="00AC0CAE" w:rsidRDefault="00AC0CAE" w:rsidP="00AC0CAE">
      <w:pPr>
        <w:ind w:firstLine="709"/>
        <w:contextualSpacing/>
        <w:jc w:val="both"/>
        <w:rPr>
          <w:bCs/>
          <w:sz w:val="24"/>
          <w:szCs w:val="24"/>
        </w:rPr>
      </w:pPr>
      <w:r>
        <w:rPr>
          <w:bCs/>
          <w:sz w:val="24"/>
          <w:szCs w:val="24"/>
        </w:rPr>
        <w:t>9</w:t>
      </w:r>
      <w:r w:rsidRPr="00D37335">
        <w:rPr>
          <w:bCs/>
          <w:sz w:val="24"/>
          <w:szCs w:val="24"/>
        </w:rPr>
        <w:t>.1</w:t>
      </w:r>
      <w:r w:rsidR="006C4D02">
        <w:rPr>
          <w:bCs/>
          <w:sz w:val="24"/>
          <w:szCs w:val="24"/>
        </w:rPr>
        <w:t>5</w:t>
      </w:r>
      <w:r w:rsidRPr="00D37335">
        <w:rPr>
          <w:bCs/>
          <w:sz w:val="24"/>
          <w:szCs w:val="24"/>
        </w:rPr>
        <w:t>. Be šių Sutarties sąlygų, jai taikomos ir Lietuvos Respublikos teisės aktuose numatytos tokios rūšies sutarčių sąlygos.</w:t>
      </w:r>
    </w:p>
    <w:p w14:paraId="2FC4F43D" w14:textId="77777777" w:rsidR="00AC0CAE" w:rsidRDefault="00AC0CAE" w:rsidP="00AC0CAE">
      <w:pPr>
        <w:jc w:val="both"/>
        <w:rPr>
          <w:sz w:val="24"/>
          <w:szCs w:val="24"/>
          <w:lang w:eastAsia="en-US"/>
        </w:rPr>
      </w:pPr>
    </w:p>
    <w:p w14:paraId="2FC4F43E" w14:textId="77777777" w:rsidR="00F615E5" w:rsidRDefault="00F615E5" w:rsidP="00F615E5">
      <w:pPr>
        <w:jc w:val="both"/>
        <w:rPr>
          <w:sz w:val="24"/>
          <w:szCs w:val="24"/>
          <w:lang w:eastAsia="en-US"/>
        </w:rPr>
      </w:pPr>
    </w:p>
    <w:p w14:paraId="2FC4F43F" w14:textId="77777777" w:rsidR="00F615E5" w:rsidRDefault="00AC0CAE" w:rsidP="00BE019C">
      <w:pPr>
        <w:jc w:val="center"/>
        <w:rPr>
          <w:b/>
          <w:sz w:val="24"/>
          <w:szCs w:val="24"/>
        </w:rPr>
      </w:pPr>
      <w:r>
        <w:rPr>
          <w:b/>
          <w:sz w:val="24"/>
          <w:szCs w:val="24"/>
        </w:rPr>
        <w:t>10</w:t>
      </w:r>
      <w:r w:rsidR="00F615E5">
        <w:rPr>
          <w:b/>
          <w:sz w:val="24"/>
          <w:szCs w:val="24"/>
        </w:rPr>
        <w:t>. PRIEDAI</w:t>
      </w:r>
    </w:p>
    <w:p w14:paraId="2FC4F440" w14:textId="77777777" w:rsidR="00F615E5" w:rsidRDefault="00F615E5" w:rsidP="00F615E5">
      <w:pPr>
        <w:ind w:left="720" w:firstLine="709"/>
        <w:rPr>
          <w:b/>
          <w:sz w:val="24"/>
          <w:szCs w:val="24"/>
        </w:rPr>
      </w:pPr>
    </w:p>
    <w:p w14:paraId="2FC4F441" w14:textId="77777777" w:rsidR="00F615E5" w:rsidRDefault="00AC0CAE" w:rsidP="00F615E5">
      <w:pPr>
        <w:pStyle w:val="Tekstoblokas"/>
        <w:tabs>
          <w:tab w:val="clear" w:pos="1080"/>
          <w:tab w:val="left" w:pos="1296"/>
        </w:tabs>
        <w:spacing w:after="0"/>
        <w:ind w:left="0" w:right="0" w:firstLine="709"/>
        <w:rPr>
          <w:szCs w:val="24"/>
        </w:rPr>
      </w:pPr>
      <w:r>
        <w:rPr>
          <w:szCs w:val="24"/>
        </w:rPr>
        <w:t>10</w:t>
      </w:r>
      <w:r w:rsidR="00F615E5">
        <w:rPr>
          <w:szCs w:val="24"/>
        </w:rPr>
        <w:t>.1. Sutarties priedai yra neatskiriama šios Sutarties dalis:</w:t>
      </w:r>
    </w:p>
    <w:p w14:paraId="2FC4F442" w14:textId="77777777" w:rsidR="00F615E5" w:rsidRDefault="00AC0CAE" w:rsidP="00F615E5">
      <w:pPr>
        <w:suppressAutoHyphens/>
        <w:ind w:firstLine="709"/>
        <w:jc w:val="both"/>
        <w:rPr>
          <w:sz w:val="24"/>
        </w:rPr>
      </w:pPr>
      <w:r>
        <w:rPr>
          <w:sz w:val="24"/>
        </w:rPr>
        <w:t>10</w:t>
      </w:r>
      <w:r w:rsidR="00F615E5">
        <w:rPr>
          <w:sz w:val="24"/>
        </w:rPr>
        <w:t xml:space="preserve">.1.1. 1 priedas. </w:t>
      </w:r>
      <w:r w:rsidR="00407924">
        <w:rPr>
          <w:sz w:val="24"/>
        </w:rPr>
        <w:t>Laboratorinių tyrimų atlikimo</w:t>
      </w:r>
      <w:r w:rsidR="00F615E5">
        <w:rPr>
          <w:sz w:val="24"/>
        </w:rPr>
        <w:t xml:space="preserve"> paslaugų techninė specifikacija, _ lapai;</w:t>
      </w:r>
    </w:p>
    <w:p w14:paraId="2FC4F443" w14:textId="77777777" w:rsidR="00CF151A" w:rsidRDefault="00AC0CAE" w:rsidP="00F615E5">
      <w:pPr>
        <w:ind w:firstLine="709"/>
        <w:jc w:val="both"/>
        <w:rPr>
          <w:sz w:val="24"/>
          <w:szCs w:val="24"/>
          <w:lang w:eastAsia="en-US"/>
        </w:rPr>
      </w:pPr>
      <w:r>
        <w:rPr>
          <w:sz w:val="24"/>
          <w:szCs w:val="24"/>
          <w:lang w:eastAsia="en-US"/>
        </w:rPr>
        <w:t>10</w:t>
      </w:r>
      <w:r w:rsidR="00F615E5">
        <w:rPr>
          <w:sz w:val="24"/>
          <w:szCs w:val="24"/>
          <w:lang w:eastAsia="en-US"/>
        </w:rPr>
        <w:t xml:space="preserve">.1.2. 2 priedas. </w:t>
      </w:r>
      <w:r w:rsidR="00FD74DD">
        <w:rPr>
          <w:sz w:val="24"/>
          <w:szCs w:val="24"/>
          <w:lang w:eastAsia="en-US"/>
        </w:rPr>
        <w:t>L</w:t>
      </w:r>
      <w:r w:rsidR="00FD74DD" w:rsidRPr="00FD74DD">
        <w:rPr>
          <w:sz w:val="24"/>
          <w:szCs w:val="24"/>
          <w:lang w:eastAsia="en-US"/>
        </w:rPr>
        <w:t>aboratorinių tyrimų atlikimo paslaugų teikimo grafikas</w:t>
      </w:r>
      <w:r w:rsidR="00FD74DD">
        <w:rPr>
          <w:sz w:val="24"/>
          <w:szCs w:val="24"/>
          <w:lang w:eastAsia="en-US"/>
        </w:rPr>
        <w:t>, 1 lapas;</w:t>
      </w:r>
    </w:p>
    <w:p w14:paraId="2FC4F444" w14:textId="77777777" w:rsidR="00F615E5" w:rsidRDefault="00AC0CAE" w:rsidP="00F615E5">
      <w:pPr>
        <w:ind w:firstLine="709"/>
        <w:jc w:val="both"/>
        <w:rPr>
          <w:sz w:val="24"/>
          <w:szCs w:val="24"/>
          <w:lang w:eastAsia="en-US"/>
        </w:rPr>
      </w:pPr>
      <w:r>
        <w:rPr>
          <w:sz w:val="24"/>
          <w:szCs w:val="24"/>
          <w:lang w:eastAsia="en-US"/>
        </w:rPr>
        <w:t>10</w:t>
      </w:r>
      <w:r w:rsidR="00CF151A">
        <w:rPr>
          <w:sz w:val="24"/>
          <w:szCs w:val="24"/>
          <w:lang w:eastAsia="en-US"/>
        </w:rPr>
        <w:t xml:space="preserve">.1.3. 3 priedas. </w:t>
      </w:r>
      <w:r w:rsidR="00F615E5">
        <w:rPr>
          <w:sz w:val="24"/>
          <w:szCs w:val="24"/>
          <w:lang w:eastAsia="en-US"/>
        </w:rPr>
        <w:t>Paslaugų teikėjo pasiūlymas, _ lapai.</w:t>
      </w:r>
    </w:p>
    <w:p w14:paraId="2FC4F445" w14:textId="77777777" w:rsidR="00F615E5" w:rsidRDefault="00F615E5" w:rsidP="00BE019C">
      <w:pPr>
        <w:pStyle w:val="Tekstoblokas"/>
        <w:tabs>
          <w:tab w:val="clear" w:pos="1080"/>
          <w:tab w:val="left" w:pos="1296"/>
        </w:tabs>
        <w:spacing w:after="0"/>
        <w:ind w:left="0" w:right="0" w:firstLine="0"/>
        <w:rPr>
          <w:szCs w:val="24"/>
        </w:rPr>
      </w:pPr>
    </w:p>
    <w:p w14:paraId="2FC4F446" w14:textId="77777777" w:rsidR="00F615E5" w:rsidRDefault="00AC0CAE" w:rsidP="00BE019C">
      <w:pPr>
        <w:jc w:val="center"/>
        <w:rPr>
          <w:b/>
          <w:sz w:val="24"/>
          <w:szCs w:val="24"/>
        </w:rPr>
      </w:pPr>
      <w:r>
        <w:rPr>
          <w:b/>
          <w:sz w:val="24"/>
          <w:szCs w:val="24"/>
        </w:rPr>
        <w:t>11</w:t>
      </w:r>
      <w:r w:rsidR="00F615E5">
        <w:rPr>
          <w:b/>
          <w:sz w:val="24"/>
          <w:szCs w:val="24"/>
        </w:rPr>
        <w:t>.  ŠALIŲ ADRESAI IR REKVIZITAI</w:t>
      </w:r>
    </w:p>
    <w:p w14:paraId="2FC4F447" w14:textId="77777777" w:rsidR="00F615E5" w:rsidRDefault="00F615E5" w:rsidP="00F615E5">
      <w:pPr>
        <w:ind w:firstLine="709"/>
        <w:jc w:val="center"/>
        <w:rPr>
          <w:b/>
          <w:sz w:val="24"/>
          <w:szCs w:val="24"/>
        </w:rPr>
      </w:pPr>
    </w:p>
    <w:p w14:paraId="2FC4F448" w14:textId="77777777" w:rsidR="00F615E5" w:rsidRDefault="00F615E5" w:rsidP="00F615E5">
      <w:pPr>
        <w:ind w:firstLine="709"/>
        <w:rPr>
          <w:b/>
          <w:sz w:val="24"/>
          <w:szCs w:val="24"/>
        </w:rPr>
      </w:pPr>
      <w:r>
        <w:rPr>
          <w:b/>
          <w:sz w:val="24"/>
          <w:szCs w:val="24"/>
        </w:rPr>
        <w:t>PASLAUGŲ PIRKĖJAS</w:t>
      </w:r>
      <w:r>
        <w:rPr>
          <w:b/>
          <w:sz w:val="24"/>
          <w:szCs w:val="24"/>
        </w:rPr>
        <w:tab/>
      </w:r>
      <w:r>
        <w:rPr>
          <w:b/>
          <w:sz w:val="24"/>
          <w:szCs w:val="24"/>
        </w:rPr>
        <w:tab/>
      </w:r>
      <w:r w:rsidR="00407924">
        <w:rPr>
          <w:b/>
          <w:sz w:val="24"/>
          <w:szCs w:val="24"/>
        </w:rPr>
        <w:t>P</w:t>
      </w:r>
      <w:r>
        <w:rPr>
          <w:b/>
          <w:sz w:val="24"/>
          <w:szCs w:val="24"/>
        </w:rPr>
        <w:t>ASLAUGŲ TEIKĖJAS</w:t>
      </w:r>
    </w:p>
    <w:p w14:paraId="2FC4F449" w14:textId="77777777" w:rsidR="00AF393B" w:rsidRDefault="00F615E5" w:rsidP="00CA5B1C">
      <w:pPr>
        <w:pStyle w:val="Antrat2"/>
        <w:numPr>
          <w:ilvl w:val="0"/>
          <w:numId w:val="0"/>
        </w:numPr>
        <w:ind w:left="4962" w:right="140"/>
        <w:rPr>
          <w:szCs w:val="24"/>
        </w:rPr>
      </w:pPr>
      <w:r>
        <w:rPr>
          <w:szCs w:val="24"/>
        </w:rPr>
        <w:br w:type="page"/>
      </w:r>
      <w:r>
        <w:rPr>
          <w:szCs w:val="24"/>
        </w:rPr>
        <w:lastRenderedPageBreak/>
        <w:t xml:space="preserve">20___-____-__ </w:t>
      </w:r>
      <w:r w:rsidR="00407924">
        <w:rPr>
          <w:szCs w:val="24"/>
        </w:rPr>
        <w:t>Laboratorinių tyrimų atlikimo p</w:t>
      </w:r>
      <w:r>
        <w:rPr>
          <w:szCs w:val="24"/>
        </w:rPr>
        <w:t>aslaugų viešojo pirkimo-pardavimo sutarties Nr. _______ / ______</w:t>
      </w:r>
    </w:p>
    <w:p w14:paraId="2FC4F44A" w14:textId="77777777" w:rsidR="00F615E5" w:rsidRDefault="00F615E5" w:rsidP="00CA5B1C">
      <w:pPr>
        <w:pStyle w:val="Antrat2"/>
        <w:numPr>
          <w:ilvl w:val="0"/>
          <w:numId w:val="0"/>
        </w:numPr>
        <w:ind w:left="4962" w:right="140"/>
        <w:rPr>
          <w:szCs w:val="24"/>
        </w:rPr>
      </w:pPr>
      <w:r>
        <w:rPr>
          <w:szCs w:val="24"/>
        </w:rPr>
        <w:t>1 priedas</w:t>
      </w:r>
    </w:p>
    <w:p w14:paraId="2FC4F44B" w14:textId="77777777" w:rsidR="00F615E5" w:rsidRDefault="00F615E5" w:rsidP="00BE019C">
      <w:pPr>
        <w:rPr>
          <w:sz w:val="24"/>
          <w:szCs w:val="24"/>
        </w:rPr>
      </w:pPr>
    </w:p>
    <w:p w14:paraId="2FC4F44C" w14:textId="77777777" w:rsidR="00F615E5" w:rsidRDefault="00407924" w:rsidP="00BE019C">
      <w:pPr>
        <w:jc w:val="center"/>
        <w:rPr>
          <w:b/>
          <w:sz w:val="24"/>
          <w:szCs w:val="24"/>
        </w:rPr>
      </w:pPr>
      <w:bookmarkStart w:id="4" w:name="_Hlk84350792"/>
      <w:r>
        <w:rPr>
          <w:b/>
          <w:sz w:val="24"/>
          <w:szCs w:val="24"/>
        </w:rPr>
        <w:t>LABORATORINIŲ TYRIMŲ ATLIKIMO</w:t>
      </w:r>
      <w:r w:rsidR="00F615E5">
        <w:rPr>
          <w:b/>
          <w:sz w:val="24"/>
          <w:szCs w:val="24"/>
        </w:rPr>
        <w:t xml:space="preserve"> PASLAUGŲ </w:t>
      </w:r>
      <w:bookmarkEnd w:id="4"/>
      <w:r w:rsidR="00F615E5">
        <w:rPr>
          <w:b/>
          <w:sz w:val="24"/>
          <w:szCs w:val="24"/>
        </w:rPr>
        <w:t>TECHNINĖ SPECIFIKACIJA</w:t>
      </w:r>
      <w:r w:rsidR="008F64C5">
        <w:rPr>
          <w:rStyle w:val="Puslapioinaosnuoroda"/>
          <w:b/>
          <w:sz w:val="24"/>
          <w:szCs w:val="24"/>
        </w:rPr>
        <w:footnoteReference w:id="6"/>
      </w:r>
    </w:p>
    <w:p w14:paraId="2FC4F44D" w14:textId="77777777" w:rsidR="00FD74DD" w:rsidRDefault="00FD74DD" w:rsidP="008F64C5">
      <w:pPr>
        <w:pStyle w:val="Antrat2"/>
        <w:numPr>
          <w:ilvl w:val="0"/>
          <w:numId w:val="0"/>
        </w:numPr>
        <w:ind w:right="-441"/>
        <w:rPr>
          <w:szCs w:val="24"/>
        </w:rPr>
      </w:pPr>
    </w:p>
    <w:p w14:paraId="2FC4F450" w14:textId="77777777" w:rsidR="00FD74DD" w:rsidRDefault="00FD74DD" w:rsidP="00BE019C">
      <w:pPr>
        <w:pStyle w:val="Antrat2"/>
        <w:numPr>
          <w:ilvl w:val="0"/>
          <w:numId w:val="0"/>
        </w:numPr>
        <w:ind w:right="-441"/>
        <w:rPr>
          <w:szCs w:val="24"/>
        </w:rPr>
      </w:pPr>
    </w:p>
    <w:p w14:paraId="2FC4F451" w14:textId="77777777" w:rsidR="00FD74DD" w:rsidRDefault="00FD74DD" w:rsidP="00FD74DD">
      <w:pPr>
        <w:pStyle w:val="Antrat2"/>
        <w:numPr>
          <w:ilvl w:val="0"/>
          <w:numId w:val="0"/>
        </w:numPr>
        <w:ind w:left="4962" w:right="-441"/>
        <w:rPr>
          <w:szCs w:val="24"/>
        </w:rPr>
      </w:pPr>
    </w:p>
    <w:p w14:paraId="2FC4F452" w14:textId="77777777" w:rsidR="00FD74DD" w:rsidRDefault="00FD74DD" w:rsidP="00FD74DD">
      <w:pPr>
        <w:pStyle w:val="Antrat2"/>
        <w:numPr>
          <w:ilvl w:val="0"/>
          <w:numId w:val="0"/>
        </w:numPr>
        <w:ind w:left="4962" w:right="-441"/>
        <w:rPr>
          <w:szCs w:val="24"/>
        </w:rPr>
      </w:pPr>
    </w:p>
    <w:p w14:paraId="2FC4F453" w14:textId="77777777" w:rsidR="00FD74DD" w:rsidRDefault="00FD74DD" w:rsidP="00CA5B1C">
      <w:pPr>
        <w:pStyle w:val="Antrat2"/>
        <w:numPr>
          <w:ilvl w:val="0"/>
          <w:numId w:val="0"/>
        </w:numPr>
        <w:ind w:left="4962" w:right="-1"/>
        <w:rPr>
          <w:szCs w:val="24"/>
        </w:rPr>
      </w:pPr>
      <w:r>
        <w:rPr>
          <w:szCs w:val="24"/>
        </w:rPr>
        <w:t>20___-____-__ Laboratorinių tyrimų atlikimo paslaugų viešojo pirkimo-pardavimo sutarties Nr. _______ / ______</w:t>
      </w:r>
    </w:p>
    <w:p w14:paraId="2FC4F454" w14:textId="77777777" w:rsidR="00F615E5" w:rsidRPr="00FD74DD" w:rsidRDefault="00FD74DD" w:rsidP="00CA5B1C">
      <w:pPr>
        <w:pStyle w:val="Antrat2"/>
        <w:numPr>
          <w:ilvl w:val="0"/>
          <w:numId w:val="0"/>
        </w:numPr>
        <w:ind w:left="4962" w:right="-1"/>
        <w:rPr>
          <w:szCs w:val="24"/>
        </w:rPr>
      </w:pPr>
      <w:r>
        <w:rPr>
          <w:szCs w:val="24"/>
        </w:rPr>
        <w:t>2 priedas</w:t>
      </w:r>
    </w:p>
    <w:p w14:paraId="2FC4F455" w14:textId="77777777" w:rsidR="00F615E5" w:rsidRDefault="00F615E5" w:rsidP="00F615E5">
      <w:pPr>
        <w:ind w:firstLine="709"/>
      </w:pPr>
    </w:p>
    <w:p w14:paraId="2FC4F456" w14:textId="77777777" w:rsidR="00F615E5" w:rsidRDefault="00F615E5" w:rsidP="00F615E5">
      <w:pPr>
        <w:ind w:firstLine="709"/>
      </w:pPr>
    </w:p>
    <w:p w14:paraId="2FC4F457" w14:textId="77777777" w:rsidR="00F615E5" w:rsidRPr="00150491" w:rsidRDefault="00CF151A" w:rsidP="00BE019C">
      <w:pPr>
        <w:jc w:val="center"/>
      </w:pPr>
      <w:r w:rsidRPr="00150491">
        <w:rPr>
          <w:b/>
          <w:sz w:val="24"/>
          <w:szCs w:val="24"/>
        </w:rPr>
        <w:t>LABORATORINIŲ TYRIMŲ ATLIKIMO PASLAUGŲ TEIKIMO GRAFIKAS</w:t>
      </w:r>
      <w:r w:rsidR="00FD74DD" w:rsidRPr="00150491">
        <w:rPr>
          <w:rStyle w:val="Puslapioinaosnuoroda"/>
          <w:b/>
          <w:sz w:val="24"/>
          <w:szCs w:val="24"/>
        </w:rPr>
        <w:footnoteReference w:id="7"/>
      </w:r>
    </w:p>
    <w:p w14:paraId="2FC4F458" w14:textId="77777777" w:rsidR="00F615E5" w:rsidRPr="00150491" w:rsidRDefault="00F615E5" w:rsidP="00F615E5">
      <w:pPr>
        <w:ind w:firstLine="709"/>
      </w:pPr>
    </w:p>
    <w:tbl>
      <w:tblPr>
        <w:tblStyle w:val="Lentelstinklelis1"/>
        <w:tblW w:w="9421" w:type="dxa"/>
        <w:tblInd w:w="0" w:type="dxa"/>
        <w:tblLook w:val="04A0" w:firstRow="1" w:lastRow="0" w:firstColumn="1" w:lastColumn="0" w:noHBand="0" w:noVBand="1"/>
      </w:tblPr>
      <w:tblGrid>
        <w:gridCol w:w="1129"/>
        <w:gridCol w:w="3017"/>
        <w:gridCol w:w="2204"/>
        <w:gridCol w:w="3071"/>
      </w:tblGrid>
      <w:tr w:rsidR="00150491" w:rsidRPr="00150491" w14:paraId="4CF4CEDC" w14:textId="77777777" w:rsidTr="00D130B5">
        <w:tc>
          <w:tcPr>
            <w:tcW w:w="1129" w:type="dxa"/>
            <w:tcBorders>
              <w:top w:val="single" w:sz="4" w:space="0" w:color="auto"/>
              <w:left w:val="single" w:sz="4" w:space="0" w:color="auto"/>
              <w:bottom w:val="single" w:sz="4" w:space="0" w:color="auto"/>
              <w:right w:val="single" w:sz="4" w:space="0" w:color="auto"/>
            </w:tcBorders>
            <w:hideMark/>
          </w:tcPr>
          <w:p w14:paraId="01C327C6" w14:textId="77777777" w:rsidR="00150491" w:rsidRPr="00150491" w:rsidRDefault="00150491" w:rsidP="00BE019C">
            <w:pPr>
              <w:ind w:left="16" w:right="34" w:hanging="16"/>
              <w:jc w:val="center"/>
              <w:rPr>
                <w:b/>
                <w:bCs/>
                <w:sz w:val="24"/>
                <w:szCs w:val="24"/>
                <w:lang w:val="lt-LT" w:eastAsia="en-US"/>
              </w:rPr>
            </w:pPr>
            <w:r w:rsidRPr="00150491">
              <w:rPr>
                <w:b/>
                <w:bCs/>
                <w:sz w:val="24"/>
                <w:szCs w:val="24"/>
                <w:lang w:val="lt-LT" w:eastAsia="en-US"/>
              </w:rPr>
              <w:t>Pirkimo dalis</w:t>
            </w:r>
          </w:p>
        </w:tc>
        <w:tc>
          <w:tcPr>
            <w:tcW w:w="3017" w:type="dxa"/>
            <w:tcBorders>
              <w:top w:val="single" w:sz="4" w:space="0" w:color="auto"/>
              <w:left w:val="single" w:sz="4" w:space="0" w:color="auto"/>
              <w:bottom w:val="single" w:sz="4" w:space="0" w:color="auto"/>
              <w:right w:val="single" w:sz="4" w:space="0" w:color="auto"/>
            </w:tcBorders>
            <w:hideMark/>
          </w:tcPr>
          <w:p w14:paraId="36D998CB" w14:textId="77777777" w:rsidR="00150491" w:rsidRPr="00150491" w:rsidRDefault="00150491" w:rsidP="00BE019C">
            <w:pPr>
              <w:tabs>
                <w:tab w:val="left" w:pos="0"/>
                <w:tab w:val="left" w:pos="567"/>
              </w:tabs>
              <w:jc w:val="center"/>
              <w:rPr>
                <w:b/>
                <w:bCs/>
                <w:sz w:val="24"/>
                <w:szCs w:val="24"/>
                <w:lang w:val="lt-LT" w:eastAsia="en-US"/>
              </w:rPr>
            </w:pPr>
            <w:r w:rsidRPr="00150491">
              <w:rPr>
                <w:b/>
                <w:bCs/>
                <w:sz w:val="24"/>
                <w:szCs w:val="24"/>
                <w:lang w:val="lt-LT" w:eastAsia="en-US"/>
              </w:rPr>
              <w:t>Veiklos vietos pavadinimas</w:t>
            </w:r>
          </w:p>
        </w:tc>
        <w:tc>
          <w:tcPr>
            <w:tcW w:w="2204" w:type="dxa"/>
            <w:tcBorders>
              <w:top w:val="single" w:sz="4" w:space="0" w:color="auto"/>
              <w:left w:val="single" w:sz="4" w:space="0" w:color="auto"/>
              <w:bottom w:val="single" w:sz="4" w:space="0" w:color="auto"/>
              <w:right w:val="single" w:sz="4" w:space="0" w:color="auto"/>
            </w:tcBorders>
            <w:hideMark/>
          </w:tcPr>
          <w:p w14:paraId="54C770A0" w14:textId="7CF98B02" w:rsidR="00150491" w:rsidRPr="00150491" w:rsidRDefault="00150491" w:rsidP="00BE019C">
            <w:pPr>
              <w:tabs>
                <w:tab w:val="left" w:pos="0"/>
                <w:tab w:val="left" w:pos="567"/>
              </w:tabs>
              <w:jc w:val="center"/>
              <w:rPr>
                <w:b/>
                <w:bCs/>
                <w:sz w:val="24"/>
                <w:szCs w:val="24"/>
                <w:lang w:val="lt-LT" w:eastAsia="en-US"/>
              </w:rPr>
            </w:pPr>
            <w:r>
              <w:rPr>
                <w:b/>
                <w:bCs/>
                <w:sz w:val="24"/>
                <w:szCs w:val="24"/>
                <w:lang w:val="lt-LT" w:eastAsia="en-US"/>
              </w:rPr>
              <w:t>Ėminių surinkimo</w:t>
            </w:r>
            <w:r w:rsidRPr="00150491">
              <w:rPr>
                <w:b/>
                <w:bCs/>
                <w:sz w:val="24"/>
                <w:szCs w:val="24"/>
                <w:lang w:val="lt-LT" w:eastAsia="en-US"/>
              </w:rPr>
              <w:t xml:space="preserve"> adresas</w:t>
            </w:r>
          </w:p>
        </w:tc>
        <w:tc>
          <w:tcPr>
            <w:tcW w:w="3071" w:type="dxa"/>
            <w:tcBorders>
              <w:top w:val="single" w:sz="4" w:space="0" w:color="auto"/>
              <w:left w:val="single" w:sz="4" w:space="0" w:color="auto"/>
              <w:bottom w:val="single" w:sz="4" w:space="0" w:color="auto"/>
              <w:right w:val="single" w:sz="4" w:space="0" w:color="auto"/>
            </w:tcBorders>
            <w:hideMark/>
          </w:tcPr>
          <w:p w14:paraId="0238828B" w14:textId="0EAA334C" w:rsidR="00150491" w:rsidRPr="00150491" w:rsidRDefault="00150491" w:rsidP="00BE019C">
            <w:pPr>
              <w:tabs>
                <w:tab w:val="left" w:pos="0"/>
                <w:tab w:val="left" w:pos="567"/>
              </w:tabs>
              <w:jc w:val="center"/>
              <w:rPr>
                <w:b/>
                <w:bCs/>
                <w:sz w:val="24"/>
                <w:szCs w:val="24"/>
                <w:lang w:val="lt-LT" w:eastAsia="en-US"/>
              </w:rPr>
            </w:pPr>
            <w:r w:rsidRPr="00150491">
              <w:rPr>
                <w:b/>
                <w:bCs/>
                <w:sz w:val="24"/>
                <w:szCs w:val="24"/>
                <w:lang w:val="lt-LT" w:eastAsia="en-US"/>
              </w:rPr>
              <w:t>Paslaugų teikimo periodiškumas, laikas</w:t>
            </w:r>
            <w:r w:rsidR="00B45299">
              <w:rPr>
                <w:b/>
                <w:bCs/>
                <w:sz w:val="24"/>
                <w:szCs w:val="24"/>
                <w:lang w:val="lt-LT" w:eastAsia="en-US"/>
              </w:rPr>
              <w:t>*</w:t>
            </w:r>
          </w:p>
        </w:tc>
      </w:tr>
      <w:tr w:rsidR="00150491" w:rsidRPr="00150491" w14:paraId="03DD86AF" w14:textId="77777777" w:rsidTr="00D130B5">
        <w:tc>
          <w:tcPr>
            <w:tcW w:w="1129" w:type="dxa"/>
            <w:tcBorders>
              <w:top w:val="single" w:sz="4" w:space="0" w:color="auto"/>
              <w:left w:val="single" w:sz="4" w:space="0" w:color="auto"/>
              <w:bottom w:val="single" w:sz="4" w:space="0" w:color="auto"/>
              <w:right w:val="single" w:sz="4" w:space="0" w:color="auto"/>
            </w:tcBorders>
            <w:hideMark/>
          </w:tcPr>
          <w:p w14:paraId="66B0A8E3" w14:textId="77777777" w:rsidR="00150491" w:rsidRPr="00150491" w:rsidRDefault="00150491" w:rsidP="00BE019C">
            <w:pPr>
              <w:ind w:left="16" w:right="34" w:hanging="16"/>
              <w:jc w:val="center"/>
              <w:rPr>
                <w:i/>
                <w:iCs/>
                <w:sz w:val="24"/>
                <w:szCs w:val="24"/>
                <w:lang w:val="lt-LT" w:eastAsia="en-US"/>
              </w:rPr>
            </w:pPr>
            <w:r w:rsidRPr="00150491">
              <w:rPr>
                <w:i/>
                <w:iCs/>
                <w:sz w:val="24"/>
                <w:szCs w:val="24"/>
                <w:lang w:val="lt-LT" w:eastAsia="en-US"/>
              </w:rPr>
              <w:t>1</w:t>
            </w:r>
          </w:p>
        </w:tc>
        <w:tc>
          <w:tcPr>
            <w:tcW w:w="3017" w:type="dxa"/>
            <w:tcBorders>
              <w:top w:val="single" w:sz="4" w:space="0" w:color="auto"/>
              <w:left w:val="single" w:sz="4" w:space="0" w:color="auto"/>
              <w:bottom w:val="single" w:sz="4" w:space="0" w:color="auto"/>
              <w:right w:val="single" w:sz="4" w:space="0" w:color="auto"/>
            </w:tcBorders>
            <w:hideMark/>
          </w:tcPr>
          <w:p w14:paraId="224BEA94" w14:textId="77777777" w:rsidR="00150491" w:rsidRPr="00150491" w:rsidRDefault="00150491" w:rsidP="00BE019C">
            <w:pPr>
              <w:tabs>
                <w:tab w:val="left" w:pos="0"/>
                <w:tab w:val="left" w:pos="567"/>
              </w:tabs>
              <w:jc w:val="center"/>
              <w:rPr>
                <w:i/>
                <w:iCs/>
                <w:sz w:val="24"/>
                <w:szCs w:val="24"/>
                <w:lang w:val="lt-LT" w:eastAsia="en-US"/>
              </w:rPr>
            </w:pPr>
            <w:r w:rsidRPr="00150491">
              <w:rPr>
                <w:i/>
                <w:iCs/>
                <w:sz w:val="24"/>
                <w:szCs w:val="24"/>
                <w:lang w:val="lt-LT" w:eastAsia="en-US"/>
              </w:rPr>
              <w:t>2</w:t>
            </w:r>
          </w:p>
        </w:tc>
        <w:tc>
          <w:tcPr>
            <w:tcW w:w="2204" w:type="dxa"/>
            <w:tcBorders>
              <w:top w:val="single" w:sz="4" w:space="0" w:color="auto"/>
              <w:left w:val="single" w:sz="4" w:space="0" w:color="auto"/>
              <w:bottom w:val="single" w:sz="4" w:space="0" w:color="auto"/>
              <w:right w:val="single" w:sz="4" w:space="0" w:color="auto"/>
            </w:tcBorders>
            <w:hideMark/>
          </w:tcPr>
          <w:p w14:paraId="5572E8A3" w14:textId="77777777" w:rsidR="00150491" w:rsidRPr="00150491" w:rsidRDefault="00150491" w:rsidP="00BE019C">
            <w:pPr>
              <w:tabs>
                <w:tab w:val="left" w:pos="0"/>
                <w:tab w:val="left" w:pos="567"/>
              </w:tabs>
              <w:jc w:val="center"/>
              <w:rPr>
                <w:i/>
                <w:iCs/>
                <w:sz w:val="24"/>
                <w:szCs w:val="24"/>
                <w:lang w:val="lt-LT" w:eastAsia="en-US"/>
              </w:rPr>
            </w:pPr>
            <w:r w:rsidRPr="00150491">
              <w:rPr>
                <w:i/>
                <w:iCs/>
                <w:sz w:val="24"/>
                <w:szCs w:val="24"/>
                <w:lang w:val="lt-LT" w:eastAsia="en-US"/>
              </w:rPr>
              <w:t>3</w:t>
            </w:r>
          </w:p>
        </w:tc>
        <w:tc>
          <w:tcPr>
            <w:tcW w:w="3071" w:type="dxa"/>
            <w:tcBorders>
              <w:top w:val="single" w:sz="4" w:space="0" w:color="auto"/>
              <w:left w:val="single" w:sz="4" w:space="0" w:color="auto"/>
              <w:bottom w:val="single" w:sz="4" w:space="0" w:color="auto"/>
              <w:right w:val="single" w:sz="4" w:space="0" w:color="auto"/>
            </w:tcBorders>
            <w:hideMark/>
          </w:tcPr>
          <w:p w14:paraId="345389E3" w14:textId="77777777" w:rsidR="00150491" w:rsidRPr="00150491" w:rsidRDefault="00150491" w:rsidP="00BE019C">
            <w:pPr>
              <w:tabs>
                <w:tab w:val="left" w:pos="0"/>
                <w:tab w:val="left" w:pos="567"/>
              </w:tabs>
              <w:jc w:val="center"/>
              <w:rPr>
                <w:i/>
                <w:iCs/>
                <w:sz w:val="24"/>
                <w:szCs w:val="24"/>
                <w:lang w:val="lt-LT" w:eastAsia="en-US"/>
              </w:rPr>
            </w:pPr>
            <w:r w:rsidRPr="00150491">
              <w:rPr>
                <w:i/>
                <w:iCs/>
                <w:sz w:val="24"/>
                <w:szCs w:val="24"/>
                <w:lang w:val="lt-LT" w:eastAsia="en-US"/>
              </w:rPr>
              <w:t>4</w:t>
            </w:r>
          </w:p>
        </w:tc>
      </w:tr>
      <w:tr w:rsidR="00855DF4" w:rsidRPr="00150491" w14:paraId="19C45D92" w14:textId="77777777" w:rsidTr="00D130B5">
        <w:trPr>
          <w:trHeight w:val="410"/>
        </w:trPr>
        <w:tc>
          <w:tcPr>
            <w:tcW w:w="9421" w:type="dxa"/>
            <w:gridSpan w:val="4"/>
            <w:tcBorders>
              <w:top w:val="single" w:sz="4" w:space="0" w:color="auto"/>
              <w:left w:val="single" w:sz="4" w:space="0" w:color="auto"/>
              <w:bottom w:val="single" w:sz="4" w:space="0" w:color="auto"/>
              <w:right w:val="single" w:sz="4" w:space="0" w:color="auto"/>
            </w:tcBorders>
            <w:vAlign w:val="center"/>
          </w:tcPr>
          <w:p w14:paraId="35A51932" w14:textId="1B16696F" w:rsidR="00855DF4" w:rsidRPr="00855DF4" w:rsidRDefault="00855DF4" w:rsidP="00D130B5">
            <w:pPr>
              <w:tabs>
                <w:tab w:val="left" w:pos="0"/>
                <w:tab w:val="left" w:pos="567"/>
              </w:tabs>
              <w:rPr>
                <w:b/>
                <w:bCs/>
                <w:sz w:val="24"/>
                <w:szCs w:val="24"/>
                <w:lang w:eastAsia="en-US"/>
              </w:rPr>
            </w:pPr>
            <w:r w:rsidRPr="00855DF4">
              <w:rPr>
                <w:b/>
                <w:bCs/>
                <w:sz w:val="24"/>
                <w:szCs w:val="24"/>
                <w:lang w:eastAsia="en-US"/>
              </w:rPr>
              <w:t xml:space="preserve">I </w:t>
            </w:r>
            <w:proofErr w:type="spellStart"/>
            <w:r w:rsidRPr="00855DF4">
              <w:rPr>
                <w:b/>
                <w:bCs/>
                <w:sz w:val="24"/>
                <w:szCs w:val="24"/>
                <w:lang w:eastAsia="en-US"/>
              </w:rPr>
              <w:t>Pirkimo</w:t>
            </w:r>
            <w:proofErr w:type="spellEnd"/>
            <w:r w:rsidRPr="00855DF4">
              <w:rPr>
                <w:b/>
                <w:bCs/>
                <w:sz w:val="24"/>
                <w:szCs w:val="24"/>
                <w:lang w:eastAsia="en-US"/>
              </w:rPr>
              <w:t xml:space="preserve"> </w:t>
            </w:r>
            <w:proofErr w:type="spellStart"/>
            <w:r w:rsidRPr="00855DF4">
              <w:rPr>
                <w:b/>
                <w:bCs/>
                <w:sz w:val="24"/>
                <w:szCs w:val="24"/>
                <w:lang w:eastAsia="en-US"/>
              </w:rPr>
              <w:t>objekto</w:t>
            </w:r>
            <w:proofErr w:type="spellEnd"/>
            <w:r w:rsidRPr="00855DF4">
              <w:rPr>
                <w:b/>
                <w:bCs/>
                <w:sz w:val="24"/>
                <w:szCs w:val="24"/>
                <w:lang w:eastAsia="en-US"/>
              </w:rPr>
              <w:t xml:space="preserve"> </w:t>
            </w:r>
            <w:proofErr w:type="spellStart"/>
            <w:r w:rsidRPr="00855DF4">
              <w:rPr>
                <w:b/>
                <w:bCs/>
                <w:sz w:val="24"/>
                <w:szCs w:val="24"/>
                <w:lang w:eastAsia="en-US"/>
              </w:rPr>
              <w:t>dalis</w:t>
            </w:r>
            <w:proofErr w:type="spellEnd"/>
            <w:r w:rsidRPr="00855DF4">
              <w:rPr>
                <w:b/>
                <w:bCs/>
                <w:sz w:val="24"/>
                <w:szCs w:val="24"/>
                <w:lang w:eastAsia="en-US"/>
              </w:rPr>
              <w:t>:</w:t>
            </w:r>
          </w:p>
        </w:tc>
      </w:tr>
      <w:tr w:rsidR="00150491" w:rsidRPr="00150491" w14:paraId="77B69FDB" w14:textId="77777777" w:rsidTr="00D130B5">
        <w:tc>
          <w:tcPr>
            <w:tcW w:w="1129" w:type="dxa"/>
            <w:tcBorders>
              <w:top w:val="single" w:sz="4" w:space="0" w:color="auto"/>
              <w:left w:val="single" w:sz="4" w:space="0" w:color="auto"/>
              <w:bottom w:val="single" w:sz="4" w:space="0" w:color="auto"/>
              <w:right w:val="single" w:sz="4" w:space="0" w:color="auto"/>
            </w:tcBorders>
          </w:tcPr>
          <w:p w14:paraId="6484AA69" w14:textId="7B2D2AEE" w:rsidR="00150491" w:rsidRPr="00150491" w:rsidRDefault="00855DF4" w:rsidP="00855DF4">
            <w:pPr>
              <w:tabs>
                <w:tab w:val="left" w:pos="0"/>
                <w:tab w:val="left" w:pos="567"/>
              </w:tabs>
              <w:ind w:right="34"/>
              <w:contextualSpacing/>
              <w:jc w:val="center"/>
              <w:rPr>
                <w:sz w:val="24"/>
                <w:szCs w:val="24"/>
                <w:lang w:val="lt-LT" w:eastAsia="en-US"/>
              </w:rPr>
            </w:pPr>
            <w:r>
              <w:rPr>
                <w:sz w:val="24"/>
                <w:szCs w:val="24"/>
                <w:lang w:val="lt-LT" w:eastAsia="en-US"/>
              </w:rPr>
              <w:t>1.1.</w:t>
            </w:r>
          </w:p>
        </w:tc>
        <w:tc>
          <w:tcPr>
            <w:tcW w:w="3017" w:type="dxa"/>
            <w:tcBorders>
              <w:top w:val="single" w:sz="4" w:space="0" w:color="auto"/>
              <w:left w:val="single" w:sz="4" w:space="0" w:color="auto"/>
              <w:bottom w:val="single" w:sz="4" w:space="0" w:color="auto"/>
              <w:right w:val="single" w:sz="4" w:space="0" w:color="auto"/>
            </w:tcBorders>
            <w:hideMark/>
          </w:tcPr>
          <w:p w14:paraId="508A58E2" w14:textId="77777777" w:rsidR="00150491" w:rsidRPr="00150491" w:rsidRDefault="00150491" w:rsidP="00BE019C">
            <w:pPr>
              <w:tabs>
                <w:tab w:val="left" w:pos="0"/>
                <w:tab w:val="left" w:pos="567"/>
              </w:tabs>
              <w:jc w:val="both"/>
              <w:rPr>
                <w:rFonts w:eastAsia="SimSun"/>
                <w:sz w:val="24"/>
                <w:szCs w:val="24"/>
                <w:lang w:val="lt-LT" w:eastAsia="en-US"/>
              </w:rPr>
            </w:pPr>
            <w:r w:rsidRPr="00150491">
              <w:rPr>
                <w:rFonts w:eastAsia="SimSun"/>
                <w:sz w:val="24"/>
                <w:szCs w:val="24"/>
                <w:lang w:val="lt-LT" w:eastAsia="en-US"/>
              </w:rPr>
              <w:t>Pravieniškių 2-as kalėjimas</w:t>
            </w:r>
          </w:p>
          <w:p w14:paraId="6680AEAA" w14:textId="77777777" w:rsidR="00150491" w:rsidRPr="00150491" w:rsidRDefault="00150491" w:rsidP="00BE019C">
            <w:pPr>
              <w:tabs>
                <w:tab w:val="left" w:pos="0"/>
                <w:tab w:val="left" w:pos="567"/>
              </w:tabs>
              <w:jc w:val="both"/>
              <w:rPr>
                <w:sz w:val="24"/>
                <w:szCs w:val="24"/>
                <w:lang w:val="lt-LT" w:eastAsia="en-US"/>
              </w:rPr>
            </w:pPr>
            <w:r w:rsidRPr="00150491">
              <w:rPr>
                <w:rFonts w:eastAsia="SimSun"/>
                <w:sz w:val="24"/>
                <w:szCs w:val="24"/>
                <w:lang w:val="lt-LT" w:eastAsia="en-US"/>
              </w:rPr>
              <w:t>(Sveikatos priežiūros padalinys)</w:t>
            </w:r>
          </w:p>
        </w:tc>
        <w:tc>
          <w:tcPr>
            <w:tcW w:w="2204" w:type="dxa"/>
            <w:tcBorders>
              <w:top w:val="single" w:sz="4" w:space="0" w:color="auto"/>
              <w:left w:val="single" w:sz="4" w:space="0" w:color="auto"/>
              <w:bottom w:val="single" w:sz="4" w:space="0" w:color="auto"/>
              <w:right w:val="single" w:sz="4" w:space="0" w:color="auto"/>
            </w:tcBorders>
            <w:hideMark/>
          </w:tcPr>
          <w:p w14:paraId="71B9A46B" w14:textId="77777777" w:rsidR="00150491" w:rsidRPr="00150491" w:rsidRDefault="00150491" w:rsidP="00BE019C">
            <w:pPr>
              <w:tabs>
                <w:tab w:val="left" w:pos="0"/>
                <w:tab w:val="left" w:pos="567"/>
              </w:tabs>
              <w:rPr>
                <w:sz w:val="24"/>
                <w:szCs w:val="24"/>
                <w:lang w:val="lt-LT" w:eastAsia="en-US"/>
              </w:rPr>
            </w:pPr>
            <w:r w:rsidRPr="00150491">
              <w:rPr>
                <w:rFonts w:eastAsia="SimSun"/>
                <w:sz w:val="24"/>
                <w:szCs w:val="24"/>
                <w:lang w:val="lt-LT" w:eastAsia="en-US"/>
              </w:rPr>
              <w:t>Pravieniškių g. 57, Pravieniškių k., Kaišiadorių r.</w:t>
            </w:r>
          </w:p>
        </w:tc>
        <w:tc>
          <w:tcPr>
            <w:tcW w:w="3071" w:type="dxa"/>
            <w:tcBorders>
              <w:top w:val="single" w:sz="4" w:space="0" w:color="auto"/>
              <w:left w:val="single" w:sz="4" w:space="0" w:color="auto"/>
              <w:bottom w:val="single" w:sz="4" w:space="0" w:color="auto"/>
              <w:right w:val="single" w:sz="4" w:space="0" w:color="auto"/>
            </w:tcBorders>
            <w:hideMark/>
          </w:tcPr>
          <w:p w14:paraId="79E595F4"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Kasdien darbo dienomis nuo 11:00 iki 15:00 val.</w:t>
            </w:r>
            <w:r w:rsidRPr="00150491">
              <w:rPr>
                <w:color w:val="FF0000"/>
                <w:sz w:val="24"/>
                <w:szCs w:val="24"/>
                <w:lang w:val="lt-LT" w:eastAsia="en-US"/>
              </w:rPr>
              <w:t xml:space="preserve"> </w:t>
            </w:r>
          </w:p>
        </w:tc>
      </w:tr>
      <w:tr w:rsidR="00150491" w:rsidRPr="00150491" w14:paraId="3EF7A813" w14:textId="77777777" w:rsidTr="00D130B5">
        <w:tc>
          <w:tcPr>
            <w:tcW w:w="1129" w:type="dxa"/>
            <w:tcBorders>
              <w:top w:val="single" w:sz="4" w:space="0" w:color="auto"/>
              <w:left w:val="single" w:sz="4" w:space="0" w:color="auto"/>
              <w:bottom w:val="single" w:sz="4" w:space="0" w:color="auto"/>
              <w:right w:val="single" w:sz="4" w:space="0" w:color="auto"/>
            </w:tcBorders>
          </w:tcPr>
          <w:p w14:paraId="341F9C41" w14:textId="6BAE21FA" w:rsidR="00150491" w:rsidRPr="00150491" w:rsidRDefault="00855DF4" w:rsidP="00855DF4">
            <w:pPr>
              <w:tabs>
                <w:tab w:val="left" w:pos="0"/>
                <w:tab w:val="left" w:pos="567"/>
              </w:tabs>
              <w:ind w:left="16" w:right="34"/>
              <w:contextualSpacing/>
              <w:jc w:val="center"/>
              <w:rPr>
                <w:sz w:val="24"/>
                <w:szCs w:val="24"/>
                <w:lang w:val="lt-LT" w:eastAsia="en-US"/>
              </w:rPr>
            </w:pPr>
            <w:r>
              <w:rPr>
                <w:sz w:val="24"/>
                <w:szCs w:val="24"/>
                <w:lang w:val="lt-LT" w:eastAsia="en-US"/>
              </w:rPr>
              <w:t>1.2.</w:t>
            </w:r>
          </w:p>
        </w:tc>
        <w:tc>
          <w:tcPr>
            <w:tcW w:w="3017" w:type="dxa"/>
            <w:tcBorders>
              <w:top w:val="single" w:sz="4" w:space="0" w:color="auto"/>
              <w:left w:val="single" w:sz="4" w:space="0" w:color="auto"/>
              <w:bottom w:val="single" w:sz="4" w:space="0" w:color="auto"/>
              <w:right w:val="single" w:sz="4" w:space="0" w:color="auto"/>
            </w:tcBorders>
            <w:hideMark/>
          </w:tcPr>
          <w:p w14:paraId="3BBA41A8"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Pravieniškių 1-as kalėjimas</w:t>
            </w:r>
          </w:p>
        </w:tc>
        <w:tc>
          <w:tcPr>
            <w:tcW w:w="2204" w:type="dxa"/>
            <w:tcBorders>
              <w:top w:val="single" w:sz="4" w:space="0" w:color="auto"/>
              <w:left w:val="single" w:sz="4" w:space="0" w:color="auto"/>
              <w:bottom w:val="single" w:sz="4" w:space="0" w:color="auto"/>
              <w:right w:val="single" w:sz="4" w:space="0" w:color="auto"/>
            </w:tcBorders>
            <w:hideMark/>
          </w:tcPr>
          <w:p w14:paraId="73758DEA"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Šv. Florijono g. 9, Pravieniškių k., Kaišiadorių r.</w:t>
            </w:r>
          </w:p>
        </w:tc>
        <w:tc>
          <w:tcPr>
            <w:tcW w:w="3071" w:type="dxa"/>
            <w:tcBorders>
              <w:top w:val="single" w:sz="4" w:space="0" w:color="auto"/>
              <w:left w:val="single" w:sz="4" w:space="0" w:color="auto"/>
              <w:bottom w:val="single" w:sz="4" w:space="0" w:color="auto"/>
              <w:right w:val="single" w:sz="4" w:space="0" w:color="auto"/>
            </w:tcBorders>
            <w:hideMark/>
          </w:tcPr>
          <w:p w14:paraId="7FD23993"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1 kartą per savaitę, pirmadienį, nuo 11:00 iki 15:00 val.</w:t>
            </w:r>
          </w:p>
        </w:tc>
      </w:tr>
      <w:tr w:rsidR="00150491" w:rsidRPr="00150491" w14:paraId="2CBE9F82" w14:textId="77777777" w:rsidTr="00D130B5">
        <w:tc>
          <w:tcPr>
            <w:tcW w:w="1129" w:type="dxa"/>
            <w:tcBorders>
              <w:top w:val="single" w:sz="4" w:space="0" w:color="auto"/>
              <w:left w:val="single" w:sz="4" w:space="0" w:color="auto"/>
              <w:bottom w:val="single" w:sz="4" w:space="0" w:color="auto"/>
              <w:right w:val="single" w:sz="4" w:space="0" w:color="auto"/>
            </w:tcBorders>
          </w:tcPr>
          <w:p w14:paraId="3DF7BB7E" w14:textId="22CD9536" w:rsidR="00150491" w:rsidRPr="00855DF4" w:rsidRDefault="00150491" w:rsidP="00855DF4">
            <w:pPr>
              <w:pStyle w:val="Sraopastraipa"/>
              <w:numPr>
                <w:ilvl w:val="1"/>
                <w:numId w:val="10"/>
              </w:numPr>
              <w:tabs>
                <w:tab w:val="left" w:pos="0"/>
                <w:tab w:val="left" w:pos="567"/>
              </w:tabs>
              <w:ind w:right="34"/>
              <w:jc w:val="center"/>
              <w:rPr>
                <w:sz w:val="24"/>
                <w:szCs w:val="24"/>
                <w:lang w:val="lt-LT" w:eastAsia="en-US"/>
              </w:rPr>
            </w:pPr>
          </w:p>
        </w:tc>
        <w:tc>
          <w:tcPr>
            <w:tcW w:w="3017" w:type="dxa"/>
            <w:tcBorders>
              <w:top w:val="single" w:sz="4" w:space="0" w:color="auto"/>
              <w:left w:val="single" w:sz="4" w:space="0" w:color="auto"/>
              <w:bottom w:val="single" w:sz="4" w:space="0" w:color="auto"/>
              <w:right w:val="single" w:sz="4" w:space="0" w:color="auto"/>
            </w:tcBorders>
            <w:hideMark/>
          </w:tcPr>
          <w:p w14:paraId="63E09B66"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Pravieniškių 2-as kalėjimas</w:t>
            </w:r>
          </w:p>
        </w:tc>
        <w:tc>
          <w:tcPr>
            <w:tcW w:w="2204" w:type="dxa"/>
            <w:tcBorders>
              <w:top w:val="single" w:sz="4" w:space="0" w:color="auto"/>
              <w:left w:val="single" w:sz="4" w:space="0" w:color="auto"/>
              <w:bottom w:val="single" w:sz="4" w:space="0" w:color="auto"/>
              <w:right w:val="single" w:sz="4" w:space="0" w:color="auto"/>
            </w:tcBorders>
            <w:hideMark/>
          </w:tcPr>
          <w:p w14:paraId="3AB694F6"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Pravieniškių g. 5, Pravieniškių k., Kaišiadorių r.</w:t>
            </w:r>
          </w:p>
        </w:tc>
        <w:tc>
          <w:tcPr>
            <w:tcW w:w="3071" w:type="dxa"/>
            <w:tcBorders>
              <w:top w:val="single" w:sz="4" w:space="0" w:color="auto"/>
              <w:left w:val="single" w:sz="4" w:space="0" w:color="auto"/>
              <w:bottom w:val="single" w:sz="4" w:space="0" w:color="auto"/>
              <w:right w:val="single" w:sz="4" w:space="0" w:color="auto"/>
            </w:tcBorders>
            <w:hideMark/>
          </w:tcPr>
          <w:p w14:paraId="097D7358"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1 kartą per savaitę, pirmadienį, nuo 11:00 iki 15:00 val.</w:t>
            </w:r>
          </w:p>
        </w:tc>
      </w:tr>
      <w:tr w:rsidR="00855DF4" w:rsidRPr="00150491" w14:paraId="35945B58" w14:textId="77777777" w:rsidTr="00D130B5">
        <w:tc>
          <w:tcPr>
            <w:tcW w:w="1129" w:type="dxa"/>
            <w:tcBorders>
              <w:top w:val="single" w:sz="4" w:space="0" w:color="auto"/>
              <w:left w:val="single" w:sz="4" w:space="0" w:color="auto"/>
              <w:bottom w:val="single" w:sz="4" w:space="0" w:color="auto"/>
              <w:right w:val="single" w:sz="4" w:space="0" w:color="auto"/>
            </w:tcBorders>
          </w:tcPr>
          <w:p w14:paraId="3B7AEDC3" w14:textId="77777777" w:rsidR="00855DF4" w:rsidRPr="00855DF4" w:rsidRDefault="00855DF4" w:rsidP="00855DF4">
            <w:pPr>
              <w:pStyle w:val="Sraopastraipa"/>
              <w:numPr>
                <w:ilvl w:val="1"/>
                <w:numId w:val="10"/>
              </w:numPr>
              <w:tabs>
                <w:tab w:val="left" w:pos="0"/>
                <w:tab w:val="left" w:pos="567"/>
              </w:tabs>
              <w:ind w:right="34"/>
              <w:jc w:val="center"/>
              <w:rPr>
                <w:sz w:val="24"/>
                <w:szCs w:val="24"/>
                <w:lang w:eastAsia="en-US"/>
              </w:rPr>
            </w:pPr>
          </w:p>
        </w:tc>
        <w:tc>
          <w:tcPr>
            <w:tcW w:w="3017" w:type="dxa"/>
            <w:tcBorders>
              <w:top w:val="single" w:sz="4" w:space="0" w:color="auto"/>
              <w:left w:val="single" w:sz="4" w:space="0" w:color="auto"/>
              <w:bottom w:val="single" w:sz="4" w:space="0" w:color="auto"/>
              <w:right w:val="single" w:sz="4" w:space="0" w:color="auto"/>
            </w:tcBorders>
          </w:tcPr>
          <w:p w14:paraId="76001606" w14:textId="4DB91800" w:rsidR="00855DF4" w:rsidRPr="00150491" w:rsidRDefault="00855DF4" w:rsidP="00855DF4">
            <w:pPr>
              <w:tabs>
                <w:tab w:val="left" w:pos="0"/>
                <w:tab w:val="left" w:pos="567"/>
              </w:tabs>
              <w:jc w:val="both"/>
              <w:rPr>
                <w:sz w:val="24"/>
                <w:szCs w:val="24"/>
                <w:lang w:eastAsia="en-US"/>
              </w:rPr>
            </w:pPr>
            <w:r w:rsidRPr="00150491">
              <w:rPr>
                <w:sz w:val="24"/>
                <w:szCs w:val="24"/>
                <w:lang w:val="lt-LT" w:eastAsia="en-US"/>
              </w:rPr>
              <w:t>Kauno kalėjimas</w:t>
            </w:r>
          </w:p>
        </w:tc>
        <w:tc>
          <w:tcPr>
            <w:tcW w:w="2204" w:type="dxa"/>
            <w:tcBorders>
              <w:top w:val="single" w:sz="4" w:space="0" w:color="auto"/>
              <w:left w:val="single" w:sz="4" w:space="0" w:color="auto"/>
              <w:bottom w:val="single" w:sz="4" w:space="0" w:color="auto"/>
              <w:right w:val="single" w:sz="4" w:space="0" w:color="auto"/>
            </w:tcBorders>
          </w:tcPr>
          <w:p w14:paraId="7C59C941" w14:textId="50DA852D" w:rsidR="00855DF4" w:rsidRPr="00150491" w:rsidRDefault="00855DF4" w:rsidP="00855DF4">
            <w:pPr>
              <w:tabs>
                <w:tab w:val="left" w:pos="0"/>
                <w:tab w:val="left" w:pos="567"/>
              </w:tabs>
              <w:rPr>
                <w:sz w:val="24"/>
                <w:szCs w:val="24"/>
                <w:lang w:eastAsia="en-US"/>
              </w:rPr>
            </w:pPr>
            <w:r w:rsidRPr="00150491">
              <w:rPr>
                <w:sz w:val="24"/>
                <w:szCs w:val="24"/>
                <w:lang w:val="lt-LT" w:eastAsia="en-US"/>
              </w:rPr>
              <w:t>Technikos g.34, Kaunas</w:t>
            </w:r>
          </w:p>
        </w:tc>
        <w:tc>
          <w:tcPr>
            <w:tcW w:w="3071" w:type="dxa"/>
            <w:tcBorders>
              <w:top w:val="single" w:sz="4" w:space="0" w:color="auto"/>
              <w:left w:val="single" w:sz="4" w:space="0" w:color="auto"/>
              <w:bottom w:val="single" w:sz="4" w:space="0" w:color="auto"/>
              <w:right w:val="single" w:sz="4" w:space="0" w:color="auto"/>
            </w:tcBorders>
          </w:tcPr>
          <w:p w14:paraId="1B8AC42B" w14:textId="6A33ECA2" w:rsidR="00855DF4" w:rsidRPr="00150491" w:rsidRDefault="00855DF4" w:rsidP="00855DF4">
            <w:pPr>
              <w:tabs>
                <w:tab w:val="left" w:pos="0"/>
                <w:tab w:val="left" w:pos="567"/>
              </w:tabs>
              <w:rPr>
                <w:sz w:val="24"/>
                <w:szCs w:val="24"/>
                <w:lang w:eastAsia="en-US"/>
              </w:rPr>
            </w:pPr>
            <w:r w:rsidRPr="00150491">
              <w:rPr>
                <w:sz w:val="24"/>
                <w:szCs w:val="24"/>
                <w:lang w:val="lt-LT" w:eastAsia="en-US"/>
              </w:rPr>
              <w:t>kiekvieną darbo dieną, nuo 09:00 iki 12:00</w:t>
            </w:r>
            <w:r>
              <w:rPr>
                <w:sz w:val="24"/>
                <w:szCs w:val="24"/>
                <w:lang w:val="lt-LT" w:eastAsia="en-US"/>
              </w:rPr>
              <w:t xml:space="preserve"> val.</w:t>
            </w:r>
          </w:p>
        </w:tc>
      </w:tr>
      <w:tr w:rsidR="00D130B5" w:rsidRPr="00150491" w14:paraId="462624F1" w14:textId="77777777" w:rsidTr="00D130B5">
        <w:tc>
          <w:tcPr>
            <w:tcW w:w="1129" w:type="dxa"/>
            <w:tcBorders>
              <w:top w:val="single" w:sz="4" w:space="0" w:color="auto"/>
              <w:left w:val="single" w:sz="4" w:space="0" w:color="auto"/>
              <w:bottom w:val="single" w:sz="4" w:space="0" w:color="auto"/>
              <w:right w:val="single" w:sz="4" w:space="0" w:color="auto"/>
            </w:tcBorders>
          </w:tcPr>
          <w:p w14:paraId="7FAA1C23" w14:textId="77777777" w:rsidR="00D130B5" w:rsidRPr="00855DF4" w:rsidRDefault="00D130B5" w:rsidP="00D130B5">
            <w:pPr>
              <w:pStyle w:val="Sraopastraipa"/>
              <w:numPr>
                <w:ilvl w:val="1"/>
                <w:numId w:val="10"/>
              </w:numPr>
              <w:tabs>
                <w:tab w:val="left" w:pos="0"/>
                <w:tab w:val="left" w:pos="567"/>
              </w:tabs>
              <w:ind w:right="34"/>
              <w:jc w:val="center"/>
              <w:rPr>
                <w:sz w:val="24"/>
                <w:szCs w:val="24"/>
                <w:lang w:eastAsia="en-US"/>
              </w:rPr>
            </w:pPr>
          </w:p>
        </w:tc>
        <w:tc>
          <w:tcPr>
            <w:tcW w:w="3017" w:type="dxa"/>
            <w:tcBorders>
              <w:top w:val="single" w:sz="4" w:space="0" w:color="auto"/>
              <w:left w:val="single" w:sz="4" w:space="0" w:color="auto"/>
              <w:bottom w:val="single" w:sz="4" w:space="0" w:color="auto"/>
              <w:right w:val="single" w:sz="4" w:space="0" w:color="auto"/>
            </w:tcBorders>
          </w:tcPr>
          <w:p w14:paraId="3C06608A" w14:textId="2E0A8D82" w:rsidR="00D130B5" w:rsidRPr="00150491" w:rsidRDefault="00D130B5" w:rsidP="00D130B5">
            <w:pPr>
              <w:tabs>
                <w:tab w:val="left" w:pos="0"/>
                <w:tab w:val="left" w:pos="567"/>
              </w:tabs>
              <w:jc w:val="both"/>
              <w:rPr>
                <w:sz w:val="24"/>
                <w:szCs w:val="24"/>
                <w:lang w:eastAsia="en-US"/>
              </w:rPr>
            </w:pPr>
            <w:r w:rsidRPr="00150491">
              <w:rPr>
                <w:sz w:val="24"/>
                <w:szCs w:val="24"/>
                <w:lang w:val="lt-LT" w:eastAsia="en-US"/>
              </w:rPr>
              <w:t>Kauno kalėjimas</w:t>
            </w:r>
          </w:p>
        </w:tc>
        <w:tc>
          <w:tcPr>
            <w:tcW w:w="2204" w:type="dxa"/>
            <w:tcBorders>
              <w:top w:val="single" w:sz="4" w:space="0" w:color="auto"/>
              <w:left w:val="single" w:sz="4" w:space="0" w:color="auto"/>
              <w:bottom w:val="single" w:sz="4" w:space="0" w:color="auto"/>
              <w:right w:val="single" w:sz="4" w:space="0" w:color="auto"/>
            </w:tcBorders>
          </w:tcPr>
          <w:p w14:paraId="5BB26D11" w14:textId="65E36F7E" w:rsidR="00D130B5" w:rsidRPr="00150491" w:rsidRDefault="00D130B5" w:rsidP="00D130B5">
            <w:pPr>
              <w:tabs>
                <w:tab w:val="left" w:pos="0"/>
                <w:tab w:val="left" w:pos="567"/>
              </w:tabs>
              <w:rPr>
                <w:sz w:val="24"/>
                <w:szCs w:val="24"/>
                <w:lang w:eastAsia="en-US"/>
              </w:rPr>
            </w:pPr>
            <w:r w:rsidRPr="00150491">
              <w:rPr>
                <w:sz w:val="24"/>
                <w:szCs w:val="24"/>
                <w:lang w:val="lt-LT" w:eastAsia="en-US"/>
              </w:rPr>
              <w:t>A. Mickevičiaus g. 11, Kaunas</w:t>
            </w:r>
          </w:p>
        </w:tc>
        <w:tc>
          <w:tcPr>
            <w:tcW w:w="3071" w:type="dxa"/>
            <w:tcBorders>
              <w:top w:val="single" w:sz="4" w:space="0" w:color="auto"/>
              <w:left w:val="single" w:sz="4" w:space="0" w:color="auto"/>
              <w:bottom w:val="single" w:sz="4" w:space="0" w:color="auto"/>
              <w:right w:val="single" w:sz="4" w:space="0" w:color="auto"/>
            </w:tcBorders>
          </w:tcPr>
          <w:p w14:paraId="670F0455" w14:textId="6139289C" w:rsidR="00D130B5" w:rsidRPr="00150491" w:rsidRDefault="00D130B5" w:rsidP="00D130B5">
            <w:pPr>
              <w:tabs>
                <w:tab w:val="left" w:pos="0"/>
                <w:tab w:val="left" w:pos="567"/>
              </w:tabs>
              <w:rPr>
                <w:sz w:val="24"/>
                <w:szCs w:val="24"/>
                <w:lang w:eastAsia="en-US"/>
              </w:rPr>
            </w:pPr>
            <w:r w:rsidRPr="00150491">
              <w:rPr>
                <w:sz w:val="24"/>
                <w:szCs w:val="24"/>
                <w:lang w:val="lt-LT" w:eastAsia="en-US"/>
              </w:rPr>
              <w:t>1 kartą per savaitę tiesiogiai susitarus dėl dienos, nuo 11:00 iki 15:00</w:t>
            </w:r>
            <w:r>
              <w:rPr>
                <w:sz w:val="24"/>
                <w:szCs w:val="24"/>
                <w:lang w:val="lt-LT" w:eastAsia="en-US"/>
              </w:rPr>
              <w:t xml:space="preserve"> val.</w:t>
            </w:r>
          </w:p>
        </w:tc>
      </w:tr>
      <w:tr w:rsidR="00D130B5" w:rsidRPr="00150491" w14:paraId="2E14D84E" w14:textId="77777777" w:rsidTr="00D130B5">
        <w:trPr>
          <w:trHeight w:val="471"/>
        </w:trPr>
        <w:tc>
          <w:tcPr>
            <w:tcW w:w="9421" w:type="dxa"/>
            <w:gridSpan w:val="4"/>
            <w:tcBorders>
              <w:top w:val="single" w:sz="4" w:space="0" w:color="auto"/>
              <w:left w:val="single" w:sz="4" w:space="0" w:color="auto"/>
              <w:bottom w:val="single" w:sz="4" w:space="0" w:color="auto"/>
              <w:right w:val="single" w:sz="4" w:space="0" w:color="auto"/>
            </w:tcBorders>
            <w:vAlign w:val="center"/>
          </w:tcPr>
          <w:p w14:paraId="54C1E902" w14:textId="07D92C0A" w:rsidR="00D130B5" w:rsidRPr="00D130B5" w:rsidRDefault="00D130B5" w:rsidP="00D130B5">
            <w:pPr>
              <w:tabs>
                <w:tab w:val="left" w:pos="0"/>
                <w:tab w:val="left" w:pos="567"/>
              </w:tabs>
              <w:rPr>
                <w:b/>
                <w:bCs/>
                <w:sz w:val="24"/>
                <w:szCs w:val="24"/>
                <w:lang w:eastAsia="en-US"/>
              </w:rPr>
            </w:pPr>
            <w:r w:rsidRPr="00D130B5">
              <w:rPr>
                <w:b/>
                <w:bCs/>
                <w:sz w:val="24"/>
                <w:szCs w:val="24"/>
                <w:lang w:eastAsia="en-US"/>
              </w:rPr>
              <w:t xml:space="preserve">II </w:t>
            </w:r>
            <w:proofErr w:type="spellStart"/>
            <w:r w:rsidRPr="00D130B5">
              <w:rPr>
                <w:b/>
                <w:bCs/>
                <w:sz w:val="24"/>
                <w:szCs w:val="24"/>
                <w:lang w:eastAsia="en-US"/>
              </w:rPr>
              <w:t>Pirkimo</w:t>
            </w:r>
            <w:proofErr w:type="spellEnd"/>
            <w:r w:rsidRPr="00D130B5">
              <w:rPr>
                <w:b/>
                <w:bCs/>
                <w:sz w:val="24"/>
                <w:szCs w:val="24"/>
                <w:lang w:eastAsia="en-US"/>
              </w:rPr>
              <w:t xml:space="preserve"> </w:t>
            </w:r>
            <w:proofErr w:type="spellStart"/>
            <w:r w:rsidRPr="00D130B5">
              <w:rPr>
                <w:b/>
                <w:bCs/>
                <w:sz w:val="24"/>
                <w:szCs w:val="24"/>
                <w:lang w:eastAsia="en-US"/>
              </w:rPr>
              <w:t>objekto</w:t>
            </w:r>
            <w:proofErr w:type="spellEnd"/>
            <w:r w:rsidRPr="00D130B5">
              <w:rPr>
                <w:b/>
                <w:bCs/>
                <w:sz w:val="24"/>
                <w:szCs w:val="24"/>
                <w:lang w:eastAsia="en-US"/>
              </w:rPr>
              <w:t xml:space="preserve"> </w:t>
            </w:r>
            <w:proofErr w:type="spellStart"/>
            <w:r w:rsidRPr="00D130B5">
              <w:rPr>
                <w:b/>
                <w:bCs/>
                <w:sz w:val="24"/>
                <w:szCs w:val="24"/>
                <w:lang w:eastAsia="en-US"/>
              </w:rPr>
              <w:t>dalis</w:t>
            </w:r>
            <w:proofErr w:type="spellEnd"/>
          </w:p>
        </w:tc>
      </w:tr>
      <w:tr w:rsidR="00150491" w:rsidRPr="00150491" w14:paraId="50355034" w14:textId="77777777" w:rsidTr="00D130B5">
        <w:tc>
          <w:tcPr>
            <w:tcW w:w="1129" w:type="dxa"/>
            <w:tcBorders>
              <w:top w:val="single" w:sz="4" w:space="0" w:color="auto"/>
              <w:left w:val="single" w:sz="4" w:space="0" w:color="auto"/>
              <w:bottom w:val="single" w:sz="4" w:space="0" w:color="auto"/>
              <w:right w:val="single" w:sz="4" w:space="0" w:color="auto"/>
            </w:tcBorders>
          </w:tcPr>
          <w:p w14:paraId="27F9FBF8" w14:textId="3858750C" w:rsidR="00150491" w:rsidRPr="00150491" w:rsidRDefault="00D130B5" w:rsidP="00D130B5">
            <w:pPr>
              <w:tabs>
                <w:tab w:val="left" w:pos="0"/>
                <w:tab w:val="left" w:pos="567"/>
              </w:tabs>
              <w:ind w:right="34"/>
              <w:contextualSpacing/>
              <w:jc w:val="center"/>
              <w:rPr>
                <w:sz w:val="24"/>
                <w:szCs w:val="24"/>
                <w:lang w:val="lt-LT" w:eastAsia="en-US"/>
              </w:rPr>
            </w:pPr>
            <w:r>
              <w:rPr>
                <w:sz w:val="24"/>
                <w:szCs w:val="24"/>
                <w:lang w:val="lt-LT" w:eastAsia="en-US"/>
              </w:rPr>
              <w:t>2.1.</w:t>
            </w:r>
          </w:p>
        </w:tc>
        <w:tc>
          <w:tcPr>
            <w:tcW w:w="3017" w:type="dxa"/>
            <w:tcBorders>
              <w:top w:val="single" w:sz="4" w:space="0" w:color="auto"/>
              <w:left w:val="single" w:sz="4" w:space="0" w:color="auto"/>
              <w:bottom w:val="single" w:sz="4" w:space="0" w:color="auto"/>
              <w:right w:val="single" w:sz="4" w:space="0" w:color="auto"/>
            </w:tcBorders>
            <w:hideMark/>
          </w:tcPr>
          <w:p w14:paraId="3C442658"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Vilniaus kalėjimas</w:t>
            </w:r>
          </w:p>
        </w:tc>
        <w:tc>
          <w:tcPr>
            <w:tcW w:w="2204" w:type="dxa"/>
            <w:tcBorders>
              <w:top w:val="single" w:sz="4" w:space="0" w:color="auto"/>
              <w:left w:val="single" w:sz="4" w:space="0" w:color="auto"/>
              <w:bottom w:val="single" w:sz="4" w:space="0" w:color="auto"/>
              <w:right w:val="single" w:sz="4" w:space="0" w:color="auto"/>
            </w:tcBorders>
            <w:hideMark/>
          </w:tcPr>
          <w:p w14:paraId="1D7FE23A"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Rasų g.8, Vilnius</w:t>
            </w:r>
          </w:p>
        </w:tc>
        <w:tc>
          <w:tcPr>
            <w:tcW w:w="3071" w:type="dxa"/>
            <w:tcBorders>
              <w:top w:val="single" w:sz="4" w:space="0" w:color="auto"/>
              <w:left w:val="single" w:sz="4" w:space="0" w:color="auto"/>
              <w:bottom w:val="single" w:sz="4" w:space="0" w:color="auto"/>
              <w:right w:val="single" w:sz="4" w:space="0" w:color="auto"/>
            </w:tcBorders>
            <w:hideMark/>
          </w:tcPr>
          <w:p w14:paraId="4E167FE5" w14:textId="20038D9B" w:rsidR="00150491" w:rsidRPr="00150491" w:rsidRDefault="00150491" w:rsidP="00BE019C">
            <w:pPr>
              <w:rPr>
                <w:sz w:val="24"/>
                <w:szCs w:val="24"/>
                <w:lang w:val="lt-LT" w:eastAsia="en-US"/>
              </w:rPr>
            </w:pPr>
            <w:r w:rsidRPr="00150491">
              <w:rPr>
                <w:sz w:val="24"/>
                <w:szCs w:val="24"/>
                <w:lang w:val="lt-LT" w:eastAsia="en-US"/>
              </w:rPr>
              <w:t>1 kartą per savaitę trečiadienį, nuo 09:00 iki 14:00</w:t>
            </w:r>
            <w:r w:rsidR="006501B0">
              <w:rPr>
                <w:sz w:val="24"/>
                <w:szCs w:val="24"/>
                <w:lang w:val="lt-LT" w:eastAsia="en-US"/>
              </w:rPr>
              <w:t xml:space="preserve"> val.</w:t>
            </w:r>
          </w:p>
        </w:tc>
      </w:tr>
      <w:tr w:rsidR="00D130B5" w:rsidRPr="00150491" w14:paraId="353EC66A" w14:textId="77777777" w:rsidTr="00804FFC">
        <w:trPr>
          <w:trHeight w:val="471"/>
        </w:trPr>
        <w:tc>
          <w:tcPr>
            <w:tcW w:w="9421" w:type="dxa"/>
            <w:gridSpan w:val="4"/>
            <w:tcBorders>
              <w:top w:val="single" w:sz="4" w:space="0" w:color="auto"/>
              <w:left w:val="single" w:sz="4" w:space="0" w:color="auto"/>
              <w:bottom w:val="single" w:sz="4" w:space="0" w:color="auto"/>
              <w:right w:val="single" w:sz="4" w:space="0" w:color="auto"/>
            </w:tcBorders>
            <w:vAlign w:val="center"/>
          </w:tcPr>
          <w:p w14:paraId="20F01412" w14:textId="444E9C1C" w:rsidR="00D130B5" w:rsidRPr="00D130B5" w:rsidRDefault="00D130B5" w:rsidP="00804FFC">
            <w:pPr>
              <w:tabs>
                <w:tab w:val="left" w:pos="0"/>
                <w:tab w:val="left" w:pos="567"/>
              </w:tabs>
              <w:rPr>
                <w:b/>
                <w:bCs/>
                <w:sz w:val="24"/>
                <w:szCs w:val="24"/>
                <w:lang w:eastAsia="en-US"/>
              </w:rPr>
            </w:pPr>
            <w:r w:rsidRPr="00D130B5">
              <w:rPr>
                <w:b/>
                <w:bCs/>
                <w:sz w:val="24"/>
                <w:szCs w:val="24"/>
                <w:lang w:eastAsia="en-US"/>
              </w:rPr>
              <w:t>II</w:t>
            </w:r>
            <w:r>
              <w:rPr>
                <w:b/>
                <w:bCs/>
                <w:sz w:val="24"/>
                <w:szCs w:val="24"/>
                <w:lang w:eastAsia="en-US"/>
              </w:rPr>
              <w:t>I</w:t>
            </w:r>
            <w:r w:rsidRPr="00D130B5">
              <w:rPr>
                <w:b/>
                <w:bCs/>
                <w:sz w:val="24"/>
                <w:szCs w:val="24"/>
                <w:lang w:eastAsia="en-US"/>
              </w:rPr>
              <w:t xml:space="preserve"> </w:t>
            </w:r>
            <w:proofErr w:type="spellStart"/>
            <w:r w:rsidRPr="00D130B5">
              <w:rPr>
                <w:b/>
                <w:bCs/>
                <w:sz w:val="24"/>
                <w:szCs w:val="24"/>
                <w:lang w:eastAsia="en-US"/>
              </w:rPr>
              <w:t>Pirkimo</w:t>
            </w:r>
            <w:proofErr w:type="spellEnd"/>
            <w:r w:rsidRPr="00D130B5">
              <w:rPr>
                <w:b/>
                <w:bCs/>
                <w:sz w:val="24"/>
                <w:szCs w:val="24"/>
                <w:lang w:eastAsia="en-US"/>
              </w:rPr>
              <w:t xml:space="preserve"> </w:t>
            </w:r>
            <w:proofErr w:type="spellStart"/>
            <w:r w:rsidRPr="00D130B5">
              <w:rPr>
                <w:b/>
                <w:bCs/>
                <w:sz w:val="24"/>
                <w:szCs w:val="24"/>
                <w:lang w:eastAsia="en-US"/>
              </w:rPr>
              <w:t>objekto</w:t>
            </w:r>
            <w:proofErr w:type="spellEnd"/>
            <w:r w:rsidRPr="00D130B5">
              <w:rPr>
                <w:b/>
                <w:bCs/>
                <w:sz w:val="24"/>
                <w:szCs w:val="24"/>
                <w:lang w:eastAsia="en-US"/>
              </w:rPr>
              <w:t xml:space="preserve"> </w:t>
            </w:r>
            <w:proofErr w:type="spellStart"/>
            <w:r w:rsidRPr="00D130B5">
              <w:rPr>
                <w:b/>
                <w:bCs/>
                <w:sz w:val="24"/>
                <w:szCs w:val="24"/>
                <w:lang w:eastAsia="en-US"/>
              </w:rPr>
              <w:t>dalis</w:t>
            </w:r>
            <w:proofErr w:type="spellEnd"/>
          </w:p>
        </w:tc>
      </w:tr>
      <w:tr w:rsidR="00150491" w:rsidRPr="00150491" w14:paraId="0908A6B4" w14:textId="77777777" w:rsidTr="00D130B5">
        <w:tc>
          <w:tcPr>
            <w:tcW w:w="1129" w:type="dxa"/>
            <w:tcBorders>
              <w:top w:val="single" w:sz="4" w:space="0" w:color="auto"/>
              <w:left w:val="single" w:sz="4" w:space="0" w:color="auto"/>
              <w:bottom w:val="single" w:sz="4" w:space="0" w:color="auto"/>
              <w:right w:val="single" w:sz="4" w:space="0" w:color="auto"/>
            </w:tcBorders>
          </w:tcPr>
          <w:p w14:paraId="2852B6D4" w14:textId="6F57583F" w:rsidR="00150491" w:rsidRPr="00150491" w:rsidRDefault="00D130B5" w:rsidP="00D130B5">
            <w:pPr>
              <w:tabs>
                <w:tab w:val="left" w:pos="0"/>
                <w:tab w:val="left" w:pos="567"/>
              </w:tabs>
              <w:ind w:right="34"/>
              <w:contextualSpacing/>
              <w:jc w:val="center"/>
              <w:rPr>
                <w:sz w:val="24"/>
                <w:szCs w:val="24"/>
                <w:lang w:val="lt-LT" w:eastAsia="en-US"/>
              </w:rPr>
            </w:pPr>
            <w:r>
              <w:rPr>
                <w:sz w:val="24"/>
                <w:szCs w:val="24"/>
                <w:lang w:val="lt-LT" w:eastAsia="en-US"/>
              </w:rPr>
              <w:t>3.1.</w:t>
            </w:r>
          </w:p>
        </w:tc>
        <w:tc>
          <w:tcPr>
            <w:tcW w:w="3017" w:type="dxa"/>
            <w:tcBorders>
              <w:top w:val="single" w:sz="4" w:space="0" w:color="auto"/>
              <w:left w:val="single" w:sz="4" w:space="0" w:color="auto"/>
              <w:bottom w:val="single" w:sz="4" w:space="0" w:color="auto"/>
              <w:right w:val="single" w:sz="4" w:space="0" w:color="auto"/>
            </w:tcBorders>
            <w:hideMark/>
          </w:tcPr>
          <w:p w14:paraId="083CB7FD"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Alytaus kalėjimas</w:t>
            </w:r>
          </w:p>
        </w:tc>
        <w:tc>
          <w:tcPr>
            <w:tcW w:w="2204" w:type="dxa"/>
            <w:tcBorders>
              <w:top w:val="single" w:sz="4" w:space="0" w:color="auto"/>
              <w:left w:val="single" w:sz="4" w:space="0" w:color="auto"/>
              <w:bottom w:val="single" w:sz="4" w:space="0" w:color="auto"/>
              <w:right w:val="single" w:sz="4" w:space="0" w:color="auto"/>
            </w:tcBorders>
            <w:hideMark/>
          </w:tcPr>
          <w:p w14:paraId="1C6B17A4"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Ulonų g. 8A, Alytus</w:t>
            </w:r>
          </w:p>
        </w:tc>
        <w:tc>
          <w:tcPr>
            <w:tcW w:w="3071" w:type="dxa"/>
            <w:tcBorders>
              <w:top w:val="single" w:sz="4" w:space="0" w:color="auto"/>
              <w:left w:val="single" w:sz="4" w:space="0" w:color="auto"/>
              <w:bottom w:val="single" w:sz="4" w:space="0" w:color="auto"/>
              <w:right w:val="single" w:sz="4" w:space="0" w:color="auto"/>
            </w:tcBorders>
            <w:hideMark/>
          </w:tcPr>
          <w:p w14:paraId="65E3ADB3" w14:textId="3C18A4EE" w:rsidR="00150491" w:rsidRDefault="00150491" w:rsidP="00BE019C">
            <w:pPr>
              <w:rPr>
                <w:sz w:val="24"/>
                <w:szCs w:val="24"/>
                <w:lang w:val="lt-LT" w:eastAsia="en-US"/>
              </w:rPr>
            </w:pPr>
            <w:r w:rsidRPr="00150491">
              <w:rPr>
                <w:sz w:val="24"/>
                <w:szCs w:val="24"/>
                <w:lang w:val="lt-LT" w:eastAsia="en-US"/>
              </w:rPr>
              <w:t xml:space="preserve">1 kartą per savaitę trečiadienį, nuo 11:00 iki 15:00 </w:t>
            </w:r>
            <w:r w:rsidR="006501B0">
              <w:rPr>
                <w:sz w:val="24"/>
                <w:szCs w:val="24"/>
                <w:lang w:val="lt-LT" w:eastAsia="en-US"/>
              </w:rPr>
              <w:t>val.</w:t>
            </w:r>
          </w:p>
          <w:p w14:paraId="5376A0EE" w14:textId="6B94947F" w:rsidR="00150491" w:rsidRPr="00150491" w:rsidRDefault="00150491" w:rsidP="00BE019C">
            <w:pPr>
              <w:rPr>
                <w:sz w:val="24"/>
                <w:szCs w:val="24"/>
                <w:lang w:val="lt-LT" w:eastAsia="en-US"/>
              </w:rPr>
            </w:pPr>
            <w:r w:rsidRPr="00150491">
              <w:rPr>
                <w:sz w:val="24"/>
                <w:szCs w:val="24"/>
                <w:lang w:val="lt-LT" w:eastAsia="en-US"/>
              </w:rPr>
              <w:t>+ SKUB</w:t>
            </w:r>
            <w:r>
              <w:rPr>
                <w:sz w:val="24"/>
                <w:szCs w:val="24"/>
                <w:lang w:val="lt-LT" w:eastAsia="en-US"/>
              </w:rPr>
              <w:t>OS TVARKA*</w:t>
            </w:r>
            <w:r w:rsidR="00B53D19">
              <w:rPr>
                <w:sz w:val="24"/>
                <w:szCs w:val="24"/>
                <w:lang w:val="lt-LT" w:eastAsia="en-US"/>
              </w:rPr>
              <w:t>*</w:t>
            </w:r>
          </w:p>
        </w:tc>
      </w:tr>
      <w:tr w:rsidR="00150491" w:rsidRPr="00150491" w14:paraId="5922F94B" w14:textId="77777777" w:rsidTr="00D130B5">
        <w:tc>
          <w:tcPr>
            <w:tcW w:w="1129" w:type="dxa"/>
            <w:tcBorders>
              <w:top w:val="single" w:sz="4" w:space="0" w:color="auto"/>
              <w:left w:val="single" w:sz="4" w:space="0" w:color="auto"/>
              <w:bottom w:val="single" w:sz="4" w:space="0" w:color="auto"/>
              <w:right w:val="single" w:sz="4" w:space="0" w:color="auto"/>
            </w:tcBorders>
          </w:tcPr>
          <w:p w14:paraId="2BEFEB82" w14:textId="5DB3904C" w:rsidR="00150491" w:rsidRPr="00150491" w:rsidRDefault="00D130B5" w:rsidP="00D130B5">
            <w:pPr>
              <w:tabs>
                <w:tab w:val="left" w:pos="0"/>
                <w:tab w:val="left" w:pos="567"/>
              </w:tabs>
              <w:ind w:left="16" w:right="34"/>
              <w:contextualSpacing/>
              <w:jc w:val="center"/>
              <w:rPr>
                <w:sz w:val="24"/>
                <w:szCs w:val="24"/>
                <w:lang w:val="lt-LT" w:eastAsia="en-US"/>
              </w:rPr>
            </w:pPr>
            <w:r>
              <w:rPr>
                <w:sz w:val="24"/>
                <w:szCs w:val="24"/>
                <w:lang w:val="lt-LT" w:eastAsia="en-US"/>
              </w:rPr>
              <w:t>3.2.</w:t>
            </w:r>
          </w:p>
        </w:tc>
        <w:tc>
          <w:tcPr>
            <w:tcW w:w="3017" w:type="dxa"/>
            <w:tcBorders>
              <w:top w:val="single" w:sz="4" w:space="0" w:color="auto"/>
              <w:left w:val="single" w:sz="4" w:space="0" w:color="auto"/>
              <w:bottom w:val="single" w:sz="4" w:space="0" w:color="auto"/>
              <w:right w:val="single" w:sz="4" w:space="0" w:color="auto"/>
            </w:tcBorders>
            <w:hideMark/>
          </w:tcPr>
          <w:p w14:paraId="2E2AA2D5"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Marijampolės kalėjimas</w:t>
            </w:r>
          </w:p>
        </w:tc>
        <w:tc>
          <w:tcPr>
            <w:tcW w:w="2204" w:type="dxa"/>
            <w:tcBorders>
              <w:top w:val="single" w:sz="4" w:space="0" w:color="auto"/>
              <w:left w:val="single" w:sz="4" w:space="0" w:color="auto"/>
              <w:bottom w:val="single" w:sz="4" w:space="0" w:color="auto"/>
              <w:right w:val="single" w:sz="4" w:space="0" w:color="auto"/>
            </w:tcBorders>
            <w:hideMark/>
          </w:tcPr>
          <w:p w14:paraId="34B59F98"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Sporto g.7, Marijampolė</w:t>
            </w:r>
          </w:p>
        </w:tc>
        <w:tc>
          <w:tcPr>
            <w:tcW w:w="3071" w:type="dxa"/>
            <w:tcBorders>
              <w:top w:val="single" w:sz="4" w:space="0" w:color="auto"/>
              <w:left w:val="single" w:sz="4" w:space="0" w:color="auto"/>
              <w:bottom w:val="single" w:sz="4" w:space="0" w:color="auto"/>
              <w:right w:val="single" w:sz="4" w:space="0" w:color="auto"/>
            </w:tcBorders>
            <w:hideMark/>
          </w:tcPr>
          <w:p w14:paraId="092A9E54" w14:textId="4646C4AB" w:rsidR="00150491" w:rsidRDefault="00150491" w:rsidP="00BE019C">
            <w:pPr>
              <w:rPr>
                <w:sz w:val="24"/>
                <w:szCs w:val="24"/>
                <w:lang w:val="lt-LT" w:eastAsia="en-US"/>
              </w:rPr>
            </w:pPr>
            <w:r w:rsidRPr="00150491">
              <w:rPr>
                <w:sz w:val="24"/>
                <w:szCs w:val="24"/>
                <w:lang w:val="lt-LT" w:eastAsia="en-US"/>
              </w:rPr>
              <w:t xml:space="preserve">1 kartą per savaitę antradienį, nuo 12:00 iki 15:00 </w:t>
            </w:r>
            <w:r w:rsidR="006501B0">
              <w:rPr>
                <w:sz w:val="24"/>
                <w:szCs w:val="24"/>
                <w:lang w:val="lt-LT" w:eastAsia="en-US"/>
              </w:rPr>
              <w:t>val.</w:t>
            </w:r>
          </w:p>
          <w:p w14:paraId="36B8585F" w14:textId="59841C78" w:rsidR="00150491" w:rsidRPr="00150491" w:rsidRDefault="00150491" w:rsidP="00BE019C">
            <w:pPr>
              <w:rPr>
                <w:sz w:val="24"/>
                <w:szCs w:val="24"/>
                <w:lang w:val="lt-LT" w:eastAsia="en-US"/>
              </w:rPr>
            </w:pPr>
            <w:r w:rsidRPr="00150491">
              <w:rPr>
                <w:sz w:val="24"/>
                <w:szCs w:val="24"/>
                <w:lang w:val="lt-LT" w:eastAsia="en-US"/>
              </w:rPr>
              <w:lastRenderedPageBreak/>
              <w:t>+ SKUB</w:t>
            </w:r>
            <w:r>
              <w:rPr>
                <w:sz w:val="24"/>
                <w:szCs w:val="24"/>
                <w:lang w:val="lt-LT" w:eastAsia="en-US"/>
              </w:rPr>
              <w:t>OS TVARKA*</w:t>
            </w:r>
            <w:r w:rsidR="00B53D19">
              <w:rPr>
                <w:sz w:val="24"/>
                <w:szCs w:val="24"/>
                <w:lang w:val="lt-LT" w:eastAsia="en-US"/>
              </w:rPr>
              <w:t>*</w:t>
            </w:r>
          </w:p>
        </w:tc>
      </w:tr>
      <w:tr w:rsidR="00D130B5" w:rsidRPr="00150491" w14:paraId="4585A157" w14:textId="77777777" w:rsidTr="00804FFC">
        <w:trPr>
          <w:trHeight w:val="471"/>
        </w:trPr>
        <w:tc>
          <w:tcPr>
            <w:tcW w:w="9421" w:type="dxa"/>
            <w:gridSpan w:val="4"/>
            <w:tcBorders>
              <w:top w:val="single" w:sz="4" w:space="0" w:color="auto"/>
              <w:left w:val="single" w:sz="4" w:space="0" w:color="auto"/>
              <w:bottom w:val="single" w:sz="4" w:space="0" w:color="auto"/>
              <w:right w:val="single" w:sz="4" w:space="0" w:color="auto"/>
            </w:tcBorders>
            <w:vAlign w:val="center"/>
          </w:tcPr>
          <w:p w14:paraId="4E0F8C49" w14:textId="5C070572" w:rsidR="00D130B5" w:rsidRPr="00D130B5" w:rsidRDefault="00D130B5" w:rsidP="00804FFC">
            <w:pPr>
              <w:tabs>
                <w:tab w:val="left" w:pos="0"/>
                <w:tab w:val="left" w:pos="567"/>
              </w:tabs>
              <w:rPr>
                <w:b/>
                <w:bCs/>
                <w:sz w:val="24"/>
                <w:szCs w:val="24"/>
                <w:lang w:eastAsia="en-US"/>
              </w:rPr>
            </w:pPr>
            <w:r w:rsidRPr="00D130B5">
              <w:rPr>
                <w:b/>
                <w:bCs/>
                <w:sz w:val="24"/>
                <w:szCs w:val="24"/>
                <w:lang w:eastAsia="en-US"/>
              </w:rPr>
              <w:lastRenderedPageBreak/>
              <w:t>I</w:t>
            </w:r>
            <w:r>
              <w:rPr>
                <w:b/>
                <w:bCs/>
                <w:sz w:val="24"/>
                <w:szCs w:val="24"/>
                <w:lang w:eastAsia="en-US"/>
              </w:rPr>
              <w:t>V</w:t>
            </w:r>
            <w:r w:rsidRPr="00D130B5">
              <w:rPr>
                <w:b/>
                <w:bCs/>
                <w:sz w:val="24"/>
                <w:szCs w:val="24"/>
                <w:lang w:eastAsia="en-US"/>
              </w:rPr>
              <w:t xml:space="preserve"> </w:t>
            </w:r>
            <w:proofErr w:type="spellStart"/>
            <w:r w:rsidRPr="00D130B5">
              <w:rPr>
                <w:b/>
                <w:bCs/>
                <w:sz w:val="24"/>
                <w:szCs w:val="24"/>
                <w:lang w:eastAsia="en-US"/>
              </w:rPr>
              <w:t>Pirkimo</w:t>
            </w:r>
            <w:proofErr w:type="spellEnd"/>
            <w:r w:rsidRPr="00D130B5">
              <w:rPr>
                <w:b/>
                <w:bCs/>
                <w:sz w:val="24"/>
                <w:szCs w:val="24"/>
                <w:lang w:eastAsia="en-US"/>
              </w:rPr>
              <w:t xml:space="preserve"> </w:t>
            </w:r>
            <w:proofErr w:type="spellStart"/>
            <w:r w:rsidRPr="00D130B5">
              <w:rPr>
                <w:b/>
                <w:bCs/>
                <w:sz w:val="24"/>
                <w:szCs w:val="24"/>
                <w:lang w:eastAsia="en-US"/>
              </w:rPr>
              <w:t>objekto</w:t>
            </w:r>
            <w:proofErr w:type="spellEnd"/>
            <w:r w:rsidRPr="00D130B5">
              <w:rPr>
                <w:b/>
                <w:bCs/>
                <w:sz w:val="24"/>
                <w:szCs w:val="24"/>
                <w:lang w:eastAsia="en-US"/>
              </w:rPr>
              <w:t xml:space="preserve"> </w:t>
            </w:r>
            <w:proofErr w:type="spellStart"/>
            <w:r w:rsidRPr="00D130B5">
              <w:rPr>
                <w:b/>
                <w:bCs/>
                <w:sz w:val="24"/>
                <w:szCs w:val="24"/>
                <w:lang w:eastAsia="en-US"/>
              </w:rPr>
              <w:t>dalis</w:t>
            </w:r>
            <w:proofErr w:type="spellEnd"/>
          </w:p>
        </w:tc>
      </w:tr>
      <w:tr w:rsidR="00150491" w:rsidRPr="00150491" w14:paraId="7C0588A5" w14:textId="77777777" w:rsidTr="00D130B5">
        <w:trPr>
          <w:trHeight w:val="297"/>
        </w:trPr>
        <w:tc>
          <w:tcPr>
            <w:tcW w:w="1129" w:type="dxa"/>
            <w:tcBorders>
              <w:top w:val="single" w:sz="4" w:space="0" w:color="auto"/>
              <w:left w:val="single" w:sz="4" w:space="0" w:color="auto"/>
              <w:bottom w:val="single" w:sz="4" w:space="0" w:color="auto"/>
              <w:right w:val="single" w:sz="4" w:space="0" w:color="auto"/>
            </w:tcBorders>
          </w:tcPr>
          <w:p w14:paraId="3562C269" w14:textId="7F94ABBE" w:rsidR="00150491" w:rsidRPr="00150491" w:rsidRDefault="00D130B5" w:rsidP="00D130B5">
            <w:pPr>
              <w:tabs>
                <w:tab w:val="left" w:pos="0"/>
                <w:tab w:val="left" w:pos="567"/>
              </w:tabs>
              <w:ind w:right="34"/>
              <w:contextualSpacing/>
              <w:jc w:val="center"/>
              <w:rPr>
                <w:sz w:val="24"/>
                <w:szCs w:val="24"/>
                <w:lang w:val="lt-LT" w:eastAsia="en-US"/>
              </w:rPr>
            </w:pPr>
            <w:r>
              <w:rPr>
                <w:sz w:val="24"/>
                <w:szCs w:val="24"/>
                <w:lang w:val="lt-LT" w:eastAsia="en-US"/>
              </w:rPr>
              <w:t>4.1.</w:t>
            </w:r>
          </w:p>
        </w:tc>
        <w:tc>
          <w:tcPr>
            <w:tcW w:w="3017" w:type="dxa"/>
            <w:tcBorders>
              <w:top w:val="single" w:sz="4" w:space="0" w:color="auto"/>
              <w:left w:val="single" w:sz="4" w:space="0" w:color="auto"/>
              <w:bottom w:val="single" w:sz="4" w:space="0" w:color="auto"/>
              <w:right w:val="single" w:sz="4" w:space="0" w:color="auto"/>
            </w:tcBorders>
            <w:hideMark/>
          </w:tcPr>
          <w:p w14:paraId="28C90319"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Šiaulių kalėjimas</w:t>
            </w:r>
          </w:p>
        </w:tc>
        <w:tc>
          <w:tcPr>
            <w:tcW w:w="2204" w:type="dxa"/>
            <w:tcBorders>
              <w:top w:val="single" w:sz="4" w:space="0" w:color="auto"/>
              <w:left w:val="single" w:sz="4" w:space="0" w:color="auto"/>
              <w:bottom w:val="single" w:sz="4" w:space="0" w:color="auto"/>
              <w:right w:val="single" w:sz="4" w:space="0" w:color="auto"/>
            </w:tcBorders>
            <w:hideMark/>
          </w:tcPr>
          <w:p w14:paraId="42889E77"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Trakų g.10, Šiauliai</w:t>
            </w:r>
          </w:p>
        </w:tc>
        <w:tc>
          <w:tcPr>
            <w:tcW w:w="3071" w:type="dxa"/>
            <w:tcBorders>
              <w:top w:val="single" w:sz="4" w:space="0" w:color="auto"/>
              <w:left w:val="single" w:sz="4" w:space="0" w:color="auto"/>
              <w:bottom w:val="single" w:sz="4" w:space="0" w:color="auto"/>
              <w:right w:val="single" w:sz="4" w:space="0" w:color="auto"/>
            </w:tcBorders>
            <w:hideMark/>
          </w:tcPr>
          <w:p w14:paraId="3EF59937" w14:textId="49F2EAF9" w:rsidR="00150491" w:rsidRDefault="00150491" w:rsidP="00BE019C">
            <w:pPr>
              <w:rPr>
                <w:sz w:val="24"/>
                <w:szCs w:val="24"/>
                <w:lang w:val="lt-LT" w:eastAsia="en-US"/>
              </w:rPr>
            </w:pPr>
            <w:r w:rsidRPr="00150491">
              <w:rPr>
                <w:sz w:val="24"/>
                <w:szCs w:val="24"/>
                <w:lang w:val="lt-LT" w:eastAsia="en-US"/>
              </w:rPr>
              <w:t xml:space="preserve">1 kartą per savaitę tiesiogiai susitarus dėl dienos, nuo 11:00 iki 15:00 </w:t>
            </w:r>
            <w:r w:rsidR="006501B0">
              <w:rPr>
                <w:sz w:val="24"/>
                <w:szCs w:val="24"/>
                <w:lang w:val="lt-LT" w:eastAsia="en-US"/>
              </w:rPr>
              <w:t>val.</w:t>
            </w:r>
          </w:p>
          <w:p w14:paraId="0E34008B" w14:textId="73982C66" w:rsidR="00150491" w:rsidRPr="00150491" w:rsidRDefault="00150491" w:rsidP="00BE019C">
            <w:pPr>
              <w:rPr>
                <w:sz w:val="24"/>
                <w:szCs w:val="24"/>
                <w:lang w:val="lt-LT" w:eastAsia="en-US"/>
              </w:rPr>
            </w:pPr>
            <w:r w:rsidRPr="00150491">
              <w:rPr>
                <w:sz w:val="24"/>
                <w:szCs w:val="24"/>
                <w:lang w:val="lt-LT" w:eastAsia="en-US"/>
              </w:rPr>
              <w:t>+ SKUB</w:t>
            </w:r>
            <w:r>
              <w:rPr>
                <w:sz w:val="24"/>
                <w:szCs w:val="24"/>
                <w:lang w:val="lt-LT" w:eastAsia="en-US"/>
              </w:rPr>
              <w:t>OS TVARKA*</w:t>
            </w:r>
            <w:r w:rsidR="00B53D19">
              <w:rPr>
                <w:sz w:val="24"/>
                <w:szCs w:val="24"/>
                <w:lang w:val="lt-LT" w:eastAsia="en-US"/>
              </w:rPr>
              <w:t>*</w:t>
            </w:r>
          </w:p>
        </w:tc>
      </w:tr>
      <w:tr w:rsidR="00150491" w:rsidRPr="00150491" w14:paraId="5FC1A6B8" w14:textId="77777777" w:rsidTr="00D130B5">
        <w:trPr>
          <w:trHeight w:val="297"/>
        </w:trPr>
        <w:tc>
          <w:tcPr>
            <w:tcW w:w="1129" w:type="dxa"/>
            <w:tcBorders>
              <w:top w:val="single" w:sz="4" w:space="0" w:color="auto"/>
              <w:left w:val="single" w:sz="4" w:space="0" w:color="auto"/>
              <w:bottom w:val="single" w:sz="4" w:space="0" w:color="auto"/>
              <w:right w:val="single" w:sz="4" w:space="0" w:color="auto"/>
            </w:tcBorders>
          </w:tcPr>
          <w:p w14:paraId="7B580BF6" w14:textId="0C4EF888" w:rsidR="00150491" w:rsidRPr="00150491" w:rsidRDefault="00D130B5" w:rsidP="00D130B5">
            <w:pPr>
              <w:tabs>
                <w:tab w:val="left" w:pos="0"/>
                <w:tab w:val="left" w:pos="567"/>
              </w:tabs>
              <w:ind w:right="34"/>
              <w:contextualSpacing/>
              <w:jc w:val="center"/>
              <w:rPr>
                <w:sz w:val="24"/>
                <w:szCs w:val="24"/>
                <w:lang w:val="lt-LT" w:eastAsia="en-US"/>
              </w:rPr>
            </w:pPr>
            <w:r>
              <w:rPr>
                <w:sz w:val="24"/>
                <w:szCs w:val="24"/>
                <w:lang w:val="lt-LT" w:eastAsia="en-US"/>
              </w:rPr>
              <w:t>4.2.</w:t>
            </w:r>
          </w:p>
        </w:tc>
        <w:tc>
          <w:tcPr>
            <w:tcW w:w="3017" w:type="dxa"/>
            <w:tcBorders>
              <w:top w:val="single" w:sz="4" w:space="0" w:color="auto"/>
              <w:left w:val="single" w:sz="4" w:space="0" w:color="auto"/>
              <w:bottom w:val="single" w:sz="4" w:space="0" w:color="auto"/>
              <w:right w:val="single" w:sz="4" w:space="0" w:color="auto"/>
            </w:tcBorders>
            <w:hideMark/>
          </w:tcPr>
          <w:p w14:paraId="7BCFDD77" w14:textId="77777777" w:rsidR="00150491" w:rsidRPr="00150491" w:rsidRDefault="00150491" w:rsidP="00BE019C">
            <w:pPr>
              <w:tabs>
                <w:tab w:val="left" w:pos="0"/>
                <w:tab w:val="left" w:pos="567"/>
              </w:tabs>
              <w:jc w:val="both"/>
              <w:rPr>
                <w:sz w:val="24"/>
                <w:szCs w:val="24"/>
                <w:lang w:val="lt-LT" w:eastAsia="en-US"/>
              </w:rPr>
            </w:pPr>
            <w:r w:rsidRPr="00150491">
              <w:rPr>
                <w:sz w:val="24"/>
                <w:szCs w:val="24"/>
                <w:lang w:val="lt-LT" w:eastAsia="en-US"/>
              </w:rPr>
              <w:t>Panevėžio kalėjimas</w:t>
            </w:r>
          </w:p>
        </w:tc>
        <w:tc>
          <w:tcPr>
            <w:tcW w:w="2204" w:type="dxa"/>
            <w:tcBorders>
              <w:top w:val="single" w:sz="4" w:space="0" w:color="auto"/>
              <w:left w:val="single" w:sz="4" w:space="0" w:color="auto"/>
              <w:bottom w:val="single" w:sz="4" w:space="0" w:color="auto"/>
              <w:right w:val="single" w:sz="4" w:space="0" w:color="auto"/>
            </w:tcBorders>
            <w:hideMark/>
          </w:tcPr>
          <w:p w14:paraId="70701D3B" w14:textId="77777777" w:rsidR="00150491" w:rsidRPr="00150491" w:rsidRDefault="00150491" w:rsidP="00BE019C">
            <w:pPr>
              <w:tabs>
                <w:tab w:val="left" w:pos="0"/>
                <w:tab w:val="left" w:pos="567"/>
              </w:tabs>
              <w:rPr>
                <w:sz w:val="24"/>
                <w:szCs w:val="24"/>
                <w:lang w:val="lt-LT" w:eastAsia="en-US"/>
              </w:rPr>
            </w:pPr>
            <w:r w:rsidRPr="00150491">
              <w:rPr>
                <w:sz w:val="24"/>
                <w:szCs w:val="24"/>
                <w:lang w:val="lt-LT" w:eastAsia="en-US"/>
              </w:rPr>
              <w:t>P. Puzino g.12, Panevėžys</w:t>
            </w:r>
          </w:p>
        </w:tc>
        <w:tc>
          <w:tcPr>
            <w:tcW w:w="3071" w:type="dxa"/>
            <w:tcBorders>
              <w:top w:val="single" w:sz="4" w:space="0" w:color="auto"/>
              <w:left w:val="single" w:sz="4" w:space="0" w:color="auto"/>
              <w:bottom w:val="single" w:sz="4" w:space="0" w:color="auto"/>
              <w:right w:val="single" w:sz="4" w:space="0" w:color="auto"/>
            </w:tcBorders>
            <w:hideMark/>
          </w:tcPr>
          <w:p w14:paraId="181E5C25" w14:textId="3E5BA4F8" w:rsidR="00150491" w:rsidRPr="00150491" w:rsidRDefault="00150491" w:rsidP="00BE019C">
            <w:pPr>
              <w:rPr>
                <w:sz w:val="24"/>
                <w:szCs w:val="24"/>
                <w:lang w:val="lt-LT" w:eastAsia="en-US"/>
              </w:rPr>
            </w:pPr>
            <w:r w:rsidRPr="00150491">
              <w:rPr>
                <w:sz w:val="24"/>
                <w:szCs w:val="24"/>
                <w:lang w:val="lt-LT" w:eastAsia="en-US"/>
              </w:rPr>
              <w:t>2 kartus per savaitę antradienį ir ketvirtadienį, nuo 11:00 iki 15:00</w:t>
            </w:r>
            <w:r w:rsidR="006501B0">
              <w:rPr>
                <w:sz w:val="24"/>
                <w:szCs w:val="24"/>
                <w:lang w:val="lt-LT" w:eastAsia="en-US"/>
              </w:rPr>
              <w:t xml:space="preserve"> val.</w:t>
            </w:r>
          </w:p>
        </w:tc>
      </w:tr>
    </w:tbl>
    <w:p w14:paraId="06BAD897" w14:textId="66FE0A83" w:rsidR="00150491" w:rsidRPr="001B714C" w:rsidRDefault="00754DD7" w:rsidP="00754DD7">
      <w:pPr>
        <w:tabs>
          <w:tab w:val="left" w:pos="0"/>
          <w:tab w:val="left" w:pos="567"/>
        </w:tabs>
        <w:jc w:val="both"/>
        <w:rPr>
          <w:sz w:val="24"/>
          <w:szCs w:val="24"/>
        </w:rPr>
      </w:pPr>
      <w:r>
        <w:rPr>
          <w:sz w:val="24"/>
          <w:szCs w:val="24"/>
        </w:rPr>
        <w:t>*</w:t>
      </w:r>
      <w:r w:rsidR="00203A9B" w:rsidRPr="001B714C">
        <w:rPr>
          <w:sz w:val="24"/>
          <w:szCs w:val="24"/>
        </w:rPr>
        <w:t>gali būti keičiamas</w:t>
      </w:r>
      <w:r w:rsidR="00B53D19" w:rsidRPr="001B714C">
        <w:rPr>
          <w:sz w:val="24"/>
          <w:szCs w:val="24"/>
        </w:rPr>
        <w:t xml:space="preserve"> Šalių susitarimu</w:t>
      </w:r>
      <w:r w:rsidR="001B714C">
        <w:rPr>
          <w:sz w:val="24"/>
          <w:szCs w:val="24"/>
        </w:rPr>
        <w:t>.</w:t>
      </w:r>
      <w:r w:rsidR="00203A9B" w:rsidRPr="001B714C">
        <w:rPr>
          <w:sz w:val="24"/>
          <w:szCs w:val="24"/>
        </w:rPr>
        <w:t xml:space="preserve"> </w:t>
      </w:r>
    </w:p>
    <w:p w14:paraId="2325D24A" w14:textId="1DEB7E28" w:rsidR="00150491" w:rsidRPr="00150491" w:rsidRDefault="00150491" w:rsidP="00150491">
      <w:pPr>
        <w:tabs>
          <w:tab w:val="left" w:pos="0"/>
          <w:tab w:val="left" w:pos="567"/>
        </w:tabs>
        <w:jc w:val="both"/>
        <w:rPr>
          <w:sz w:val="24"/>
          <w:szCs w:val="24"/>
        </w:rPr>
      </w:pPr>
      <w:r w:rsidRPr="00BE019C">
        <w:rPr>
          <w:sz w:val="24"/>
          <w:szCs w:val="24"/>
        </w:rPr>
        <w:t>*</w:t>
      </w:r>
      <w:r w:rsidR="00B53D19">
        <w:rPr>
          <w:sz w:val="24"/>
          <w:szCs w:val="24"/>
        </w:rPr>
        <w:t>*</w:t>
      </w:r>
      <w:r w:rsidRPr="00150491">
        <w:rPr>
          <w:sz w:val="24"/>
          <w:szCs w:val="24"/>
        </w:rPr>
        <w:t>SKUB</w:t>
      </w:r>
      <w:r w:rsidRPr="00BE019C">
        <w:rPr>
          <w:sz w:val="24"/>
          <w:szCs w:val="24"/>
        </w:rPr>
        <w:t>OS TVARKA</w:t>
      </w:r>
      <w:r w:rsidRPr="00150491">
        <w:rPr>
          <w:sz w:val="24"/>
          <w:szCs w:val="24"/>
        </w:rPr>
        <w:t>:</w:t>
      </w:r>
    </w:p>
    <w:p w14:paraId="7D011481" w14:textId="590E387B" w:rsidR="00150491" w:rsidRPr="00150491" w:rsidRDefault="00150491" w:rsidP="00150491">
      <w:pPr>
        <w:tabs>
          <w:tab w:val="left" w:pos="0"/>
          <w:tab w:val="left" w:pos="567"/>
        </w:tabs>
        <w:jc w:val="both"/>
        <w:rPr>
          <w:sz w:val="24"/>
          <w:szCs w:val="24"/>
        </w:rPr>
      </w:pPr>
      <w:r w:rsidRPr="00150491">
        <w:rPr>
          <w:sz w:val="24"/>
          <w:szCs w:val="24"/>
        </w:rPr>
        <w:t>1. Kai planiniai dienos tyrim</w:t>
      </w:r>
      <w:r w:rsidRPr="00BE019C">
        <w:rPr>
          <w:sz w:val="24"/>
          <w:szCs w:val="24"/>
        </w:rPr>
        <w:t xml:space="preserve">ų ėminiai jau surinkti ir išvežti pagal </w:t>
      </w:r>
      <w:r w:rsidR="001E070A">
        <w:rPr>
          <w:sz w:val="24"/>
          <w:szCs w:val="24"/>
        </w:rPr>
        <w:t>Laboratorinių tyrimų atlikimo paslaugų teikimo grafiką (toliau – grafikas)</w:t>
      </w:r>
      <w:r w:rsidRPr="00150491">
        <w:rPr>
          <w:sz w:val="24"/>
          <w:szCs w:val="24"/>
        </w:rPr>
        <w:t xml:space="preserve">, </w:t>
      </w:r>
      <w:r w:rsidRPr="00BE019C">
        <w:rPr>
          <w:sz w:val="24"/>
          <w:szCs w:val="24"/>
        </w:rPr>
        <w:t>tačiau</w:t>
      </w:r>
      <w:r w:rsidRPr="00150491">
        <w:rPr>
          <w:sz w:val="24"/>
          <w:szCs w:val="24"/>
        </w:rPr>
        <w:t xml:space="preserve"> atsiranda nenumatyti s</w:t>
      </w:r>
      <w:r w:rsidRPr="00BE019C">
        <w:rPr>
          <w:sz w:val="24"/>
          <w:szCs w:val="24"/>
        </w:rPr>
        <w:t>kubūs</w:t>
      </w:r>
      <w:r w:rsidRPr="00150491">
        <w:rPr>
          <w:sz w:val="24"/>
          <w:szCs w:val="24"/>
        </w:rPr>
        <w:t xml:space="preserve"> atvejai </w:t>
      </w:r>
      <w:r w:rsidR="00DF5D92" w:rsidRPr="0021760B">
        <w:rPr>
          <w:sz w:val="24"/>
          <w:szCs w:val="24"/>
        </w:rPr>
        <w:t xml:space="preserve">išsiųsti ėminį ištyrimui </w:t>
      </w:r>
      <w:r w:rsidRPr="0021760B">
        <w:rPr>
          <w:sz w:val="24"/>
          <w:szCs w:val="24"/>
        </w:rPr>
        <w:t xml:space="preserve">dienos </w:t>
      </w:r>
      <w:r w:rsidR="00BE019C" w:rsidRPr="0021760B">
        <w:rPr>
          <w:sz w:val="24"/>
          <w:szCs w:val="24"/>
        </w:rPr>
        <w:t>eigoje</w:t>
      </w:r>
      <w:r w:rsidR="00450395">
        <w:rPr>
          <w:sz w:val="24"/>
          <w:szCs w:val="24"/>
        </w:rPr>
        <w:t xml:space="preserve"> ar kitą darbo dieną</w:t>
      </w:r>
      <w:r w:rsidRPr="0021760B">
        <w:rPr>
          <w:sz w:val="24"/>
          <w:szCs w:val="24"/>
        </w:rPr>
        <w:t xml:space="preserve">, dėl  ko iškyla būtinumas atvykti </w:t>
      </w:r>
      <w:r w:rsidR="00BE019C" w:rsidRPr="0021760B">
        <w:rPr>
          <w:sz w:val="24"/>
          <w:szCs w:val="24"/>
        </w:rPr>
        <w:t>surinkti</w:t>
      </w:r>
      <w:r w:rsidRPr="0021760B">
        <w:rPr>
          <w:sz w:val="24"/>
          <w:szCs w:val="24"/>
        </w:rPr>
        <w:t xml:space="preserve"> ėminius pakartotinai</w:t>
      </w:r>
      <w:r w:rsidR="00893275" w:rsidRPr="0021760B">
        <w:rPr>
          <w:sz w:val="24"/>
          <w:szCs w:val="24"/>
        </w:rPr>
        <w:t xml:space="preserve"> tą pačią</w:t>
      </w:r>
      <w:r w:rsidR="00450395">
        <w:rPr>
          <w:sz w:val="24"/>
          <w:szCs w:val="24"/>
        </w:rPr>
        <w:t xml:space="preserve"> ar kitą</w:t>
      </w:r>
      <w:r w:rsidR="00893275" w:rsidRPr="0021760B">
        <w:rPr>
          <w:sz w:val="24"/>
          <w:szCs w:val="24"/>
        </w:rPr>
        <w:t xml:space="preserve"> darbo </w:t>
      </w:r>
      <w:r w:rsidR="00893275">
        <w:rPr>
          <w:sz w:val="24"/>
          <w:szCs w:val="24"/>
        </w:rPr>
        <w:t>dieną</w:t>
      </w:r>
      <w:r w:rsidRPr="00150491">
        <w:rPr>
          <w:sz w:val="24"/>
          <w:szCs w:val="24"/>
        </w:rPr>
        <w:t>;</w:t>
      </w:r>
    </w:p>
    <w:p w14:paraId="2D7C9ED6" w14:textId="451BA969" w:rsidR="00150491" w:rsidRPr="00150491" w:rsidRDefault="00BD1F81" w:rsidP="00150491">
      <w:pPr>
        <w:tabs>
          <w:tab w:val="left" w:pos="0"/>
          <w:tab w:val="left" w:pos="567"/>
        </w:tabs>
        <w:jc w:val="both"/>
        <w:rPr>
          <w:sz w:val="24"/>
          <w:szCs w:val="24"/>
        </w:rPr>
      </w:pPr>
      <w:r>
        <w:rPr>
          <w:sz w:val="24"/>
          <w:szCs w:val="24"/>
        </w:rPr>
        <w:t>2</w:t>
      </w:r>
      <w:r w:rsidR="006501B0">
        <w:rPr>
          <w:sz w:val="24"/>
          <w:szCs w:val="24"/>
        </w:rPr>
        <w:t>. Tyrimo atlikimo laikas skubos tvarka surinktiems ėminiams yra toks pats, kaip numatyta Sutarties 3.1.2 papunktyje.</w:t>
      </w:r>
    </w:p>
    <w:p w14:paraId="2FC4F497" w14:textId="2F922E0B" w:rsidR="00F615E5" w:rsidRPr="00150491" w:rsidRDefault="00CA3D67" w:rsidP="00CA3D67">
      <w:pPr>
        <w:jc w:val="center"/>
      </w:pPr>
      <w:r>
        <w:t>____________________</w:t>
      </w:r>
    </w:p>
    <w:p w14:paraId="2FC4F498" w14:textId="77777777" w:rsidR="00F615E5" w:rsidRPr="00150491" w:rsidRDefault="00F615E5" w:rsidP="00C72BA9"/>
    <w:p w14:paraId="7EDAE70E" w14:textId="77777777" w:rsidR="00CA3D67" w:rsidRDefault="00CA3D67" w:rsidP="00CA5B1C">
      <w:pPr>
        <w:pStyle w:val="Antrat2"/>
        <w:numPr>
          <w:ilvl w:val="0"/>
          <w:numId w:val="0"/>
        </w:numPr>
        <w:ind w:left="4962" w:right="-1"/>
        <w:rPr>
          <w:szCs w:val="24"/>
        </w:rPr>
      </w:pPr>
    </w:p>
    <w:p w14:paraId="3B7223B6" w14:textId="77777777" w:rsidR="00CA3D67" w:rsidRDefault="00CA3D67" w:rsidP="00CA5B1C">
      <w:pPr>
        <w:pStyle w:val="Antrat2"/>
        <w:numPr>
          <w:ilvl w:val="0"/>
          <w:numId w:val="0"/>
        </w:numPr>
        <w:ind w:left="4962" w:right="-1"/>
        <w:rPr>
          <w:szCs w:val="24"/>
        </w:rPr>
      </w:pPr>
    </w:p>
    <w:p w14:paraId="2FC4F499" w14:textId="34339F47" w:rsidR="00AF393B" w:rsidRPr="00150491" w:rsidRDefault="00AF393B" w:rsidP="00CA5B1C">
      <w:pPr>
        <w:pStyle w:val="Antrat2"/>
        <w:numPr>
          <w:ilvl w:val="0"/>
          <w:numId w:val="0"/>
        </w:numPr>
        <w:ind w:left="4962" w:right="-1"/>
        <w:rPr>
          <w:szCs w:val="24"/>
        </w:rPr>
      </w:pPr>
      <w:r w:rsidRPr="00150491">
        <w:rPr>
          <w:szCs w:val="24"/>
        </w:rPr>
        <w:t>20___-____-__ Laboratorinių tyrimų atlikimo paslaugų viešojo pirkimo-pardavimo sutarties Nr. _______ / ______</w:t>
      </w:r>
    </w:p>
    <w:p w14:paraId="2FC4F49A" w14:textId="77777777" w:rsidR="00F615E5" w:rsidRPr="00150491" w:rsidRDefault="00FD74DD" w:rsidP="00CA5B1C">
      <w:pPr>
        <w:pStyle w:val="Antrat2"/>
        <w:numPr>
          <w:ilvl w:val="0"/>
          <w:numId w:val="0"/>
        </w:numPr>
        <w:ind w:left="4962" w:right="-1"/>
        <w:rPr>
          <w:szCs w:val="24"/>
        </w:rPr>
      </w:pPr>
      <w:r w:rsidRPr="00150491">
        <w:rPr>
          <w:szCs w:val="24"/>
        </w:rPr>
        <w:t>3</w:t>
      </w:r>
      <w:r w:rsidR="00F615E5" w:rsidRPr="00150491">
        <w:rPr>
          <w:szCs w:val="24"/>
        </w:rPr>
        <w:t xml:space="preserve"> priedas</w:t>
      </w:r>
    </w:p>
    <w:p w14:paraId="2FC4F49B" w14:textId="77777777" w:rsidR="00F615E5" w:rsidRPr="00150491" w:rsidRDefault="00F615E5" w:rsidP="00F615E5">
      <w:pPr>
        <w:ind w:firstLine="709"/>
        <w:rPr>
          <w:sz w:val="24"/>
          <w:szCs w:val="24"/>
        </w:rPr>
      </w:pPr>
    </w:p>
    <w:p w14:paraId="2FC4F49C" w14:textId="77777777" w:rsidR="00F615E5" w:rsidRPr="00150491" w:rsidRDefault="00F615E5" w:rsidP="00BE019C">
      <w:pPr>
        <w:jc w:val="center"/>
        <w:rPr>
          <w:b/>
          <w:sz w:val="24"/>
          <w:szCs w:val="24"/>
        </w:rPr>
      </w:pPr>
      <w:r w:rsidRPr="00150491">
        <w:rPr>
          <w:b/>
          <w:sz w:val="24"/>
          <w:szCs w:val="24"/>
        </w:rPr>
        <w:t>PASLAUGŲ TEIKĖJO PASIŪLYMAS</w:t>
      </w:r>
    </w:p>
    <w:sectPr w:rsidR="00F615E5" w:rsidRPr="00150491" w:rsidSect="00CA5B1C">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6D66" w14:textId="77777777" w:rsidR="0083121F" w:rsidRDefault="0083121F" w:rsidP="00F615E5">
      <w:r>
        <w:separator/>
      </w:r>
    </w:p>
    <w:p w14:paraId="31F99DEC" w14:textId="77777777" w:rsidR="0083121F" w:rsidRDefault="0083121F"/>
  </w:endnote>
  <w:endnote w:type="continuationSeparator" w:id="0">
    <w:p w14:paraId="4D76B069" w14:textId="77777777" w:rsidR="0083121F" w:rsidRDefault="0083121F" w:rsidP="00F615E5">
      <w:r>
        <w:continuationSeparator/>
      </w:r>
    </w:p>
    <w:p w14:paraId="5D5A7DF7" w14:textId="77777777" w:rsidR="0083121F" w:rsidRDefault="0083121F"/>
  </w:endnote>
  <w:endnote w:type="continuationNotice" w:id="1">
    <w:p w14:paraId="4268896F" w14:textId="77777777" w:rsidR="0083121F" w:rsidRDefault="0083121F"/>
    <w:p w14:paraId="3F6D33FA" w14:textId="77777777" w:rsidR="0083121F" w:rsidRDefault="00831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A6B6" w14:textId="77777777" w:rsidR="0083121F" w:rsidRDefault="0083121F" w:rsidP="00F615E5">
      <w:r>
        <w:separator/>
      </w:r>
    </w:p>
    <w:p w14:paraId="0B7F83D7" w14:textId="77777777" w:rsidR="0083121F" w:rsidRDefault="0083121F"/>
  </w:footnote>
  <w:footnote w:type="continuationSeparator" w:id="0">
    <w:p w14:paraId="0C2E6B2F" w14:textId="77777777" w:rsidR="0083121F" w:rsidRDefault="0083121F" w:rsidP="00F615E5">
      <w:r>
        <w:continuationSeparator/>
      </w:r>
    </w:p>
    <w:p w14:paraId="6BD2AE7B" w14:textId="77777777" w:rsidR="0083121F" w:rsidRDefault="0083121F"/>
  </w:footnote>
  <w:footnote w:type="continuationNotice" w:id="1">
    <w:p w14:paraId="23DFD4DF" w14:textId="77777777" w:rsidR="0083121F" w:rsidRDefault="0083121F"/>
    <w:p w14:paraId="5CF6452E" w14:textId="77777777" w:rsidR="0083121F" w:rsidRDefault="0083121F"/>
  </w:footnote>
  <w:footnote w:id="2">
    <w:p w14:paraId="2FC4F4A5" w14:textId="77777777" w:rsidR="00A913FF" w:rsidRDefault="00A913FF">
      <w:pPr>
        <w:pStyle w:val="Puslapioinaostekstas"/>
      </w:pPr>
      <w:r>
        <w:rPr>
          <w:rStyle w:val="Puslapioinaosnuoroda"/>
        </w:rPr>
        <w:footnoteRef/>
      </w:r>
      <w:r>
        <w:t xml:space="preserve"> Įrašoma atsižvelgiant į laimėtas pirkimo objekto dalis.</w:t>
      </w:r>
    </w:p>
  </w:footnote>
  <w:footnote w:id="3">
    <w:p w14:paraId="220473F4" w14:textId="77777777" w:rsidR="00B95429" w:rsidRDefault="00F615E5">
      <w:pPr>
        <w:pStyle w:val="Puslapioinaostekstas"/>
      </w:pPr>
      <w:r>
        <w:rPr>
          <w:rStyle w:val="Puslapioinaosnuoroda"/>
        </w:rPr>
        <w:footnoteRef/>
      </w:r>
      <w:r>
        <w:t xml:space="preserve"> Įrašoma laimėtai (-oms) pirkimo objekto daliai (-ims) numatyta maksimali planuojamos sudaryti sutarties vertė (-ės)</w:t>
      </w:r>
      <w:r w:rsidR="00C01B6D">
        <w:t xml:space="preserve"> Eur be PVM</w:t>
      </w:r>
      <w:r w:rsidR="00B95429">
        <w:t>:</w:t>
      </w:r>
    </w:p>
    <w:p w14:paraId="2B5F57AF" w14:textId="4D7D6A45" w:rsidR="00200E17" w:rsidRPr="00200E17" w:rsidRDefault="00200E17" w:rsidP="00200E17">
      <w:pPr>
        <w:pStyle w:val="Puslapioinaostekstas"/>
        <w:rPr>
          <w:rFonts w:asciiTheme="majorBidi" w:hAnsiTheme="majorBidi" w:cstheme="majorBidi"/>
          <w:sz w:val="18"/>
          <w:szCs w:val="18"/>
        </w:rPr>
      </w:pPr>
      <w:r w:rsidRPr="00200E17">
        <w:rPr>
          <w:rFonts w:asciiTheme="majorBidi" w:hAnsiTheme="majorBidi" w:cstheme="majorBidi"/>
          <w:sz w:val="18"/>
          <w:szCs w:val="18"/>
        </w:rPr>
        <w:t xml:space="preserve">I </w:t>
      </w:r>
      <w:r>
        <w:rPr>
          <w:rFonts w:asciiTheme="majorBidi" w:hAnsiTheme="majorBidi" w:cstheme="majorBidi"/>
          <w:sz w:val="18"/>
          <w:szCs w:val="18"/>
        </w:rPr>
        <w:t>pirkimo objekto dalis</w:t>
      </w:r>
      <w:r w:rsidRPr="00200E17">
        <w:rPr>
          <w:rFonts w:asciiTheme="majorBidi" w:hAnsiTheme="majorBidi" w:cstheme="majorBidi"/>
          <w:sz w:val="18"/>
          <w:szCs w:val="18"/>
        </w:rPr>
        <w:t xml:space="preserve"> – </w:t>
      </w:r>
      <w:r w:rsidR="00855DF4">
        <w:rPr>
          <w:rFonts w:asciiTheme="majorBidi" w:hAnsiTheme="majorBidi" w:cstheme="majorBidi"/>
          <w:sz w:val="18"/>
          <w:szCs w:val="18"/>
        </w:rPr>
        <w:t>233</w:t>
      </w:r>
      <w:r w:rsidR="00855DF4" w:rsidRPr="00200E17">
        <w:rPr>
          <w:rFonts w:asciiTheme="majorBidi" w:hAnsiTheme="majorBidi" w:cstheme="majorBidi"/>
          <w:sz w:val="18"/>
          <w:szCs w:val="18"/>
        </w:rPr>
        <w:t xml:space="preserve"> </w:t>
      </w:r>
      <w:r w:rsidRPr="00200E17">
        <w:rPr>
          <w:rFonts w:asciiTheme="majorBidi" w:hAnsiTheme="majorBidi" w:cstheme="majorBidi"/>
          <w:sz w:val="18"/>
          <w:szCs w:val="18"/>
        </w:rPr>
        <w:t>000,00 Eur be PVM</w:t>
      </w:r>
      <w:r>
        <w:rPr>
          <w:rFonts w:asciiTheme="majorBidi" w:hAnsiTheme="majorBidi" w:cstheme="majorBidi"/>
          <w:sz w:val="18"/>
          <w:szCs w:val="18"/>
        </w:rPr>
        <w:t>;</w:t>
      </w:r>
      <w:r w:rsidRPr="00200E17">
        <w:rPr>
          <w:rFonts w:asciiTheme="majorBidi" w:hAnsiTheme="majorBidi" w:cstheme="majorBidi"/>
          <w:sz w:val="18"/>
          <w:szCs w:val="18"/>
        </w:rPr>
        <w:t xml:space="preserve">  </w:t>
      </w:r>
    </w:p>
    <w:p w14:paraId="03B38E33" w14:textId="6C0836E4" w:rsidR="00200E17" w:rsidRPr="00200E17" w:rsidRDefault="00200E17" w:rsidP="00200E17">
      <w:pPr>
        <w:pStyle w:val="Puslapioinaostekstas"/>
        <w:rPr>
          <w:rFonts w:asciiTheme="majorBidi" w:hAnsiTheme="majorBidi" w:cstheme="majorBidi"/>
          <w:sz w:val="18"/>
          <w:szCs w:val="18"/>
        </w:rPr>
      </w:pPr>
      <w:r w:rsidRPr="00200E17">
        <w:rPr>
          <w:rFonts w:asciiTheme="majorBidi" w:hAnsiTheme="majorBidi" w:cstheme="majorBidi"/>
          <w:sz w:val="18"/>
          <w:szCs w:val="18"/>
        </w:rPr>
        <w:t xml:space="preserve">II </w:t>
      </w:r>
      <w:r>
        <w:rPr>
          <w:rFonts w:asciiTheme="majorBidi" w:hAnsiTheme="majorBidi" w:cstheme="majorBidi"/>
          <w:sz w:val="18"/>
          <w:szCs w:val="18"/>
        </w:rPr>
        <w:t>pirkimo objekto dalis</w:t>
      </w:r>
      <w:r w:rsidRPr="00200E17">
        <w:rPr>
          <w:rFonts w:asciiTheme="majorBidi" w:hAnsiTheme="majorBidi" w:cstheme="majorBidi"/>
          <w:sz w:val="18"/>
          <w:szCs w:val="18"/>
        </w:rPr>
        <w:t xml:space="preserve"> – </w:t>
      </w:r>
      <w:r w:rsidR="00855DF4">
        <w:rPr>
          <w:rFonts w:asciiTheme="majorBidi" w:hAnsiTheme="majorBidi" w:cstheme="majorBidi"/>
          <w:sz w:val="18"/>
          <w:szCs w:val="18"/>
        </w:rPr>
        <w:t>34</w:t>
      </w:r>
      <w:r w:rsidRPr="00200E17">
        <w:rPr>
          <w:rFonts w:asciiTheme="majorBidi" w:hAnsiTheme="majorBidi" w:cstheme="majorBidi"/>
          <w:sz w:val="18"/>
          <w:szCs w:val="18"/>
        </w:rPr>
        <w:t xml:space="preserve"> 000,00 Eur be PVM</w:t>
      </w:r>
      <w:r>
        <w:rPr>
          <w:rFonts w:asciiTheme="majorBidi" w:hAnsiTheme="majorBidi" w:cstheme="majorBidi"/>
          <w:sz w:val="18"/>
          <w:szCs w:val="18"/>
        </w:rPr>
        <w:t>;</w:t>
      </w:r>
    </w:p>
    <w:p w14:paraId="1A62E1CB" w14:textId="4CA0BBF0" w:rsidR="00200E17" w:rsidRPr="00200E17" w:rsidRDefault="00200E17" w:rsidP="00200E17">
      <w:pPr>
        <w:pStyle w:val="Puslapioinaostekstas"/>
        <w:rPr>
          <w:rFonts w:asciiTheme="majorBidi" w:hAnsiTheme="majorBidi" w:cstheme="majorBidi"/>
          <w:sz w:val="18"/>
          <w:szCs w:val="18"/>
        </w:rPr>
      </w:pPr>
      <w:r w:rsidRPr="00200E17">
        <w:rPr>
          <w:rFonts w:asciiTheme="majorBidi" w:hAnsiTheme="majorBidi" w:cstheme="majorBidi"/>
          <w:sz w:val="18"/>
          <w:szCs w:val="18"/>
        </w:rPr>
        <w:t xml:space="preserve">III </w:t>
      </w:r>
      <w:r>
        <w:rPr>
          <w:rFonts w:asciiTheme="majorBidi" w:hAnsiTheme="majorBidi" w:cstheme="majorBidi"/>
          <w:sz w:val="18"/>
          <w:szCs w:val="18"/>
        </w:rPr>
        <w:t>pirkimo objekto dalis</w:t>
      </w:r>
      <w:r w:rsidRPr="00200E17">
        <w:rPr>
          <w:rFonts w:asciiTheme="majorBidi" w:hAnsiTheme="majorBidi" w:cstheme="majorBidi"/>
          <w:sz w:val="18"/>
          <w:szCs w:val="18"/>
        </w:rPr>
        <w:t xml:space="preserve"> –</w:t>
      </w:r>
      <w:r>
        <w:rPr>
          <w:rFonts w:asciiTheme="majorBidi" w:hAnsiTheme="majorBidi" w:cstheme="majorBidi"/>
          <w:sz w:val="18"/>
          <w:szCs w:val="18"/>
        </w:rPr>
        <w:t xml:space="preserve"> </w:t>
      </w:r>
      <w:r w:rsidR="00855DF4">
        <w:rPr>
          <w:rFonts w:asciiTheme="majorBidi" w:hAnsiTheme="majorBidi" w:cstheme="majorBidi"/>
          <w:sz w:val="18"/>
          <w:szCs w:val="18"/>
        </w:rPr>
        <w:t>53</w:t>
      </w:r>
      <w:r w:rsidRPr="00200E17">
        <w:rPr>
          <w:rFonts w:asciiTheme="majorBidi" w:hAnsiTheme="majorBidi" w:cstheme="majorBidi"/>
          <w:sz w:val="18"/>
          <w:szCs w:val="18"/>
        </w:rPr>
        <w:t xml:space="preserve"> 000,00 Eur be PVM</w:t>
      </w:r>
      <w:r>
        <w:rPr>
          <w:rFonts w:asciiTheme="majorBidi" w:hAnsiTheme="majorBidi" w:cstheme="majorBidi"/>
          <w:sz w:val="18"/>
          <w:szCs w:val="18"/>
        </w:rPr>
        <w:t>;</w:t>
      </w:r>
    </w:p>
    <w:p w14:paraId="2FC4F4A6" w14:textId="2A6CBF21" w:rsidR="00F615E5" w:rsidRPr="00855DF4" w:rsidRDefault="00200E17" w:rsidP="00855DF4">
      <w:pPr>
        <w:pStyle w:val="Puslapioinaostekstas"/>
        <w:rPr>
          <w:rFonts w:asciiTheme="majorBidi" w:hAnsiTheme="majorBidi" w:cstheme="majorBidi"/>
          <w:sz w:val="18"/>
          <w:szCs w:val="18"/>
        </w:rPr>
      </w:pPr>
      <w:r w:rsidRPr="00200E17">
        <w:rPr>
          <w:rFonts w:asciiTheme="majorBidi" w:hAnsiTheme="majorBidi" w:cstheme="majorBidi"/>
          <w:sz w:val="18"/>
          <w:szCs w:val="18"/>
        </w:rPr>
        <w:t xml:space="preserve">IV </w:t>
      </w:r>
      <w:r>
        <w:rPr>
          <w:rFonts w:asciiTheme="majorBidi" w:hAnsiTheme="majorBidi" w:cstheme="majorBidi"/>
          <w:sz w:val="18"/>
          <w:szCs w:val="18"/>
        </w:rPr>
        <w:t>pirkimo objekto dalis</w:t>
      </w:r>
      <w:r w:rsidRPr="00200E17">
        <w:rPr>
          <w:rFonts w:asciiTheme="majorBidi" w:hAnsiTheme="majorBidi" w:cstheme="majorBidi"/>
          <w:sz w:val="18"/>
          <w:szCs w:val="18"/>
        </w:rPr>
        <w:t xml:space="preserve"> – </w:t>
      </w:r>
      <w:r w:rsidR="00855DF4">
        <w:rPr>
          <w:rFonts w:asciiTheme="majorBidi" w:hAnsiTheme="majorBidi" w:cstheme="majorBidi"/>
          <w:sz w:val="18"/>
          <w:szCs w:val="18"/>
        </w:rPr>
        <w:t>50</w:t>
      </w:r>
      <w:r w:rsidRPr="00200E17">
        <w:rPr>
          <w:rFonts w:asciiTheme="majorBidi" w:hAnsiTheme="majorBidi" w:cstheme="majorBidi"/>
          <w:sz w:val="18"/>
          <w:szCs w:val="18"/>
        </w:rPr>
        <w:t xml:space="preserve"> 000,00 Eur be PVM</w:t>
      </w:r>
      <w:r w:rsidR="00855DF4">
        <w:rPr>
          <w:rFonts w:asciiTheme="majorBidi" w:hAnsiTheme="majorBidi" w:cstheme="majorBidi"/>
          <w:sz w:val="18"/>
          <w:szCs w:val="18"/>
        </w:rPr>
        <w:t>.</w:t>
      </w:r>
    </w:p>
  </w:footnote>
  <w:footnote w:id="4">
    <w:p w14:paraId="2FC4F4A7" w14:textId="77777777" w:rsidR="00F615E5" w:rsidRDefault="00F615E5" w:rsidP="00F615E5">
      <w:pPr>
        <w:pStyle w:val="Puslapioinaostekstas"/>
        <w:jc w:val="both"/>
      </w:pPr>
      <w:r>
        <w:rPr>
          <w:rStyle w:val="Puslapioinaosnuoroda"/>
        </w:rPr>
        <w:footnoteRef/>
      </w:r>
      <w:r>
        <w:t xml:space="preserve"> Sutarties sudarymo metu, vadovaujantis Lietuvos Respublikos pridėtinės vertės mokesčio įstatymo 20 straipsniu,  įsigyjamos Paslaugos PVM neapmokestinamos. </w:t>
      </w:r>
    </w:p>
  </w:footnote>
  <w:footnote w:id="5">
    <w:p w14:paraId="24CB2406" w14:textId="55C56918" w:rsidR="00F47A25" w:rsidRDefault="00F47A25" w:rsidP="00F47A25">
      <w:pPr>
        <w:jc w:val="both"/>
        <w:rPr>
          <w:i/>
          <w:iCs/>
        </w:rPr>
      </w:pPr>
      <w:r>
        <w:rPr>
          <w:rStyle w:val="Puslapioinaosnuoroda"/>
          <w:i/>
          <w:iCs/>
        </w:rPr>
        <w:footnoteRef/>
      </w:r>
      <w:r>
        <w:rPr>
          <w:i/>
          <w:iCs/>
        </w:rPr>
        <w:t xml:space="preserve"> Skaičiuojama kiekvienai pirkimo objekto daliai atskirai. Jeigu </w:t>
      </w:r>
      <w:r w:rsidR="00B3523A">
        <w:rPr>
          <w:i/>
          <w:iCs/>
        </w:rPr>
        <w:t>Pas</w:t>
      </w:r>
      <w:r w:rsidR="008465BD">
        <w:rPr>
          <w:i/>
          <w:iCs/>
        </w:rPr>
        <w:t>la</w:t>
      </w:r>
      <w:r w:rsidR="00B3523A">
        <w:rPr>
          <w:i/>
          <w:iCs/>
        </w:rPr>
        <w:t>ugų tei</w:t>
      </w:r>
      <w:r>
        <w:rPr>
          <w:i/>
          <w:iCs/>
        </w:rPr>
        <w:t xml:space="preserve">kėjas laimi </w:t>
      </w:r>
      <w:r w:rsidR="00B3523A">
        <w:rPr>
          <w:i/>
          <w:iCs/>
        </w:rPr>
        <w:t>kelias</w:t>
      </w:r>
      <w:r>
        <w:rPr>
          <w:i/>
          <w:iCs/>
        </w:rPr>
        <w:t xml:space="preserve"> dalis, pasirašo vieną sutartį </w:t>
      </w:r>
      <w:r w:rsidR="00A80C87">
        <w:rPr>
          <w:i/>
          <w:iCs/>
        </w:rPr>
        <w:t>kelioms</w:t>
      </w:r>
      <w:r>
        <w:rPr>
          <w:i/>
          <w:iCs/>
        </w:rPr>
        <w:t xml:space="preserve"> dalims, gali būti pateiktas vienas sutarties įvykdymo užtikrinimas</w:t>
      </w:r>
      <w:r w:rsidR="003C2560">
        <w:rPr>
          <w:i/>
          <w:iCs/>
        </w:rPr>
        <w:t xml:space="preserve">, jame nurodant atskiras pirkimo objekto </w:t>
      </w:r>
      <w:r w:rsidR="000A1021">
        <w:rPr>
          <w:i/>
          <w:iCs/>
        </w:rPr>
        <w:t>dalis</w:t>
      </w:r>
      <w:r w:rsidR="00F23718">
        <w:rPr>
          <w:i/>
          <w:iCs/>
        </w:rPr>
        <w:t xml:space="preserve"> ir užtikrinimo sumas</w:t>
      </w:r>
      <w:r>
        <w:rPr>
          <w:i/>
          <w:iCs/>
        </w:rPr>
        <w:t>.</w:t>
      </w:r>
    </w:p>
    <w:p w14:paraId="2031BF6A" w14:textId="77777777" w:rsidR="00F47A25" w:rsidRDefault="00F47A25" w:rsidP="00F47A25">
      <w:pPr>
        <w:pStyle w:val="Puslapioinaostekstas"/>
      </w:pPr>
    </w:p>
  </w:footnote>
  <w:footnote w:id="6">
    <w:p w14:paraId="2FC4F4A8" w14:textId="77777777" w:rsidR="008F64C5" w:rsidRDefault="008F64C5">
      <w:pPr>
        <w:pStyle w:val="Puslapioinaostekstas"/>
      </w:pPr>
      <w:r>
        <w:rPr>
          <w:rStyle w:val="Puslapioinaosnuoroda"/>
        </w:rPr>
        <w:footnoteRef/>
      </w:r>
      <w:r>
        <w:t xml:space="preserve"> Formuojama atsižvelgiant į laimėtas pirkimo objekto dalis</w:t>
      </w:r>
    </w:p>
  </w:footnote>
  <w:footnote w:id="7">
    <w:p w14:paraId="2FC4F4A9" w14:textId="77777777" w:rsidR="00FD74DD" w:rsidRDefault="00FD74DD">
      <w:pPr>
        <w:pStyle w:val="Puslapioinaostekstas"/>
      </w:pPr>
      <w:r>
        <w:rPr>
          <w:rStyle w:val="Puslapioinaosnuoroda"/>
        </w:rPr>
        <w:footnoteRef/>
      </w:r>
      <w:r>
        <w:t xml:space="preserve"> Formuojama atsižvelgiant į laimėtas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82134"/>
      <w:docPartObj>
        <w:docPartGallery w:val="Page Numbers (Top of Page)"/>
        <w:docPartUnique/>
      </w:docPartObj>
    </w:sdtPr>
    <w:sdtEndPr>
      <w:rPr>
        <w:noProof/>
      </w:rPr>
    </w:sdtEndPr>
    <w:sdtContent>
      <w:p w14:paraId="2FC4F4A3" w14:textId="77777777" w:rsidR="008E1365" w:rsidRDefault="009D541F">
        <w:pPr>
          <w:pStyle w:val="Antrats"/>
          <w:jc w:val="center"/>
        </w:pPr>
        <w:r>
          <w:fldChar w:fldCharType="begin"/>
        </w:r>
        <w:r w:rsidR="008E1365">
          <w:instrText xml:space="preserve"> PAGE   \* MERGEFORMAT </w:instrText>
        </w:r>
        <w:r>
          <w:fldChar w:fldCharType="separate"/>
        </w:r>
        <w:r w:rsidR="003B2AC0">
          <w:rPr>
            <w:noProof/>
          </w:rPr>
          <w:t>10</w:t>
        </w:r>
        <w:r>
          <w:rPr>
            <w:noProof/>
          </w:rPr>
          <w:fldChar w:fldCharType="end"/>
        </w:r>
      </w:p>
    </w:sdtContent>
  </w:sdt>
  <w:p w14:paraId="2FC4F4A4" w14:textId="77777777" w:rsidR="008E1365" w:rsidRDefault="008E1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AF2"/>
    <w:multiLevelType w:val="multilevel"/>
    <w:tmpl w:val="1D908B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D5758"/>
    <w:multiLevelType w:val="multilevel"/>
    <w:tmpl w:val="5420A5A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443093A"/>
    <w:multiLevelType w:val="multilevel"/>
    <w:tmpl w:val="FA72A362"/>
    <w:lvl w:ilvl="0">
      <w:start w:val="1"/>
      <w:numFmt w:val="decimal"/>
      <w:lvlText w:val="%1."/>
      <w:lvlJc w:val="left"/>
      <w:pPr>
        <w:ind w:left="930" w:hanging="360"/>
      </w:pPr>
      <w:rPr>
        <w:rFonts w:hint="default"/>
      </w:rPr>
    </w:lvl>
    <w:lvl w:ilvl="1">
      <w:start w:val="1"/>
      <w:numFmt w:val="decimal"/>
      <w:isLgl/>
      <w:lvlText w:val="%1.%2."/>
      <w:lvlJc w:val="left"/>
      <w:pPr>
        <w:ind w:left="1290" w:hanging="360"/>
      </w:pPr>
      <w:rPr>
        <w:rFonts w:eastAsia="Calibri" w:hint="default"/>
        <w:color w:val="000000" w:themeColor="text1"/>
      </w:rPr>
    </w:lvl>
    <w:lvl w:ilvl="2">
      <w:start w:val="1"/>
      <w:numFmt w:val="decimal"/>
      <w:isLgl/>
      <w:lvlText w:val="%1.%2.%3."/>
      <w:lvlJc w:val="left"/>
      <w:pPr>
        <w:ind w:left="2010" w:hanging="720"/>
      </w:pPr>
      <w:rPr>
        <w:rFonts w:eastAsia="Calibri" w:hint="default"/>
        <w:color w:val="000000" w:themeColor="text1"/>
      </w:rPr>
    </w:lvl>
    <w:lvl w:ilvl="3">
      <w:start w:val="1"/>
      <w:numFmt w:val="decimal"/>
      <w:isLgl/>
      <w:lvlText w:val="%1.%2.%3.%4."/>
      <w:lvlJc w:val="left"/>
      <w:pPr>
        <w:ind w:left="2370" w:hanging="720"/>
      </w:pPr>
      <w:rPr>
        <w:rFonts w:eastAsia="Calibri" w:hint="default"/>
        <w:color w:val="000000" w:themeColor="text1"/>
      </w:rPr>
    </w:lvl>
    <w:lvl w:ilvl="4">
      <w:start w:val="1"/>
      <w:numFmt w:val="decimal"/>
      <w:isLgl/>
      <w:lvlText w:val="%1.%2.%3.%4.%5."/>
      <w:lvlJc w:val="left"/>
      <w:pPr>
        <w:ind w:left="3090" w:hanging="1080"/>
      </w:pPr>
      <w:rPr>
        <w:rFonts w:eastAsia="Calibri" w:hint="default"/>
        <w:color w:val="000000" w:themeColor="text1"/>
      </w:rPr>
    </w:lvl>
    <w:lvl w:ilvl="5">
      <w:start w:val="1"/>
      <w:numFmt w:val="decimal"/>
      <w:isLgl/>
      <w:lvlText w:val="%1.%2.%3.%4.%5.%6."/>
      <w:lvlJc w:val="left"/>
      <w:pPr>
        <w:ind w:left="3450" w:hanging="1080"/>
      </w:pPr>
      <w:rPr>
        <w:rFonts w:eastAsia="Calibri" w:hint="default"/>
        <w:color w:val="000000" w:themeColor="text1"/>
      </w:rPr>
    </w:lvl>
    <w:lvl w:ilvl="6">
      <w:start w:val="1"/>
      <w:numFmt w:val="decimal"/>
      <w:isLgl/>
      <w:lvlText w:val="%1.%2.%3.%4.%5.%6.%7."/>
      <w:lvlJc w:val="left"/>
      <w:pPr>
        <w:ind w:left="4170" w:hanging="1440"/>
      </w:pPr>
      <w:rPr>
        <w:rFonts w:eastAsia="Calibri" w:hint="default"/>
        <w:color w:val="000000" w:themeColor="text1"/>
      </w:rPr>
    </w:lvl>
    <w:lvl w:ilvl="7">
      <w:start w:val="1"/>
      <w:numFmt w:val="decimal"/>
      <w:isLgl/>
      <w:lvlText w:val="%1.%2.%3.%4.%5.%6.%7.%8."/>
      <w:lvlJc w:val="left"/>
      <w:pPr>
        <w:ind w:left="4530" w:hanging="1440"/>
      </w:pPr>
      <w:rPr>
        <w:rFonts w:eastAsia="Calibri" w:hint="default"/>
        <w:color w:val="000000" w:themeColor="text1"/>
      </w:rPr>
    </w:lvl>
    <w:lvl w:ilvl="8">
      <w:start w:val="1"/>
      <w:numFmt w:val="decimal"/>
      <w:isLgl/>
      <w:lvlText w:val="%1.%2.%3.%4.%5.%6.%7.%8.%9."/>
      <w:lvlJc w:val="left"/>
      <w:pPr>
        <w:ind w:left="5250" w:hanging="1800"/>
      </w:pPr>
      <w:rPr>
        <w:rFonts w:eastAsia="Calibri" w:hint="default"/>
        <w:color w:val="000000" w:themeColor="text1"/>
      </w:rPr>
    </w:lvl>
  </w:abstractNum>
  <w:abstractNum w:abstractNumId="3" w15:restartNumberingAfterBreak="0">
    <w:nsid w:val="17BD6D6C"/>
    <w:multiLevelType w:val="hybridMultilevel"/>
    <w:tmpl w:val="7FBCDF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7707BB8"/>
    <w:multiLevelType w:val="hybridMultilevel"/>
    <w:tmpl w:val="77624B1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E03E4F"/>
    <w:multiLevelType w:val="hybridMultilevel"/>
    <w:tmpl w:val="144607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D55FB6"/>
    <w:multiLevelType w:val="hybridMultilevel"/>
    <w:tmpl w:val="144607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D665C8"/>
    <w:multiLevelType w:val="hybridMultilevel"/>
    <w:tmpl w:val="144607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94B67FAE"/>
    <w:lvl w:ilvl="0">
      <w:start w:val="1"/>
      <w:numFmt w:val="decimal"/>
      <w:pStyle w:val="Antrat1"/>
      <w:suff w:val="space"/>
      <w:lvlText w:val="%1."/>
      <w:lvlJc w:val="left"/>
      <w:pPr>
        <w:ind w:left="4544" w:hanging="432"/>
      </w:pPr>
    </w:lvl>
    <w:lvl w:ilvl="1">
      <w:start w:val="1"/>
      <w:numFmt w:val="decimal"/>
      <w:pStyle w:val="Antrat2"/>
      <w:suff w:val="space"/>
      <w:lvlText w:val="%1.%2."/>
      <w:lvlJc w:val="left"/>
      <w:pPr>
        <w:ind w:left="1124" w:firstLine="720"/>
      </w:pPr>
      <w:rPr>
        <w:b w:val="0"/>
        <w:i w:val="0"/>
      </w:rPr>
    </w:lvl>
    <w:lvl w:ilvl="2">
      <w:start w:val="1"/>
      <w:numFmt w:val="decimal"/>
      <w:pStyle w:val="Antrat3"/>
      <w:suff w:val="space"/>
      <w:lvlText w:val="%1.%2.%3."/>
      <w:lvlJc w:val="left"/>
      <w:pPr>
        <w:ind w:left="851" w:firstLine="720"/>
      </w:pPr>
    </w:lvl>
    <w:lvl w:ilvl="3">
      <w:start w:val="1"/>
      <w:numFmt w:val="decimal"/>
      <w:pStyle w:val="Antrat4"/>
      <w:lvlText w:val="%1.%2.%3.%4"/>
      <w:lvlJc w:val="left"/>
      <w:pPr>
        <w:tabs>
          <w:tab w:val="num" w:pos="2435"/>
        </w:tabs>
        <w:ind w:left="2435" w:hanging="864"/>
      </w:pPr>
    </w:lvl>
    <w:lvl w:ilvl="4">
      <w:start w:val="1"/>
      <w:numFmt w:val="decimal"/>
      <w:pStyle w:val="Antrat5"/>
      <w:lvlText w:val="%1.%2.%3.%4.%5"/>
      <w:lvlJc w:val="left"/>
      <w:pPr>
        <w:tabs>
          <w:tab w:val="num" w:pos="2579"/>
        </w:tabs>
        <w:ind w:left="2579" w:hanging="1008"/>
      </w:pPr>
    </w:lvl>
    <w:lvl w:ilvl="5">
      <w:start w:val="1"/>
      <w:numFmt w:val="decimal"/>
      <w:pStyle w:val="Antrat6"/>
      <w:lvlText w:val="%1.%2.%3.%4.%5.%6"/>
      <w:lvlJc w:val="left"/>
      <w:pPr>
        <w:tabs>
          <w:tab w:val="num" w:pos="2723"/>
        </w:tabs>
        <w:ind w:left="2723" w:hanging="1152"/>
      </w:pPr>
    </w:lvl>
    <w:lvl w:ilvl="6">
      <w:start w:val="1"/>
      <w:numFmt w:val="decimal"/>
      <w:pStyle w:val="Antrat7"/>
      <w:lvlText w:val="%1.%2.%3.%4.%5.%6.%7"/>
      <w:lvlJc w:val="left"/>
      <w:pPr>
        <w:tabs>
          <w:tab w:val="num" w:pos="2867"/>
        </w:tabs>
        <w:ind w:left="2867" w:hanging="1296"/>
      </w:pPr>
    </w:lvl>
    <w:lvl w:ilvl="7">
      <w:start w:val="1"/>
      <w:numFmt w:val="decimal"/>
      <w:pStyle w:val="Antrat8"/>
      <w:lvlText w:val="%1.%2.%3.%4.%5.%6.%7.%8"/>
      <w:lvlJc w:val="left"/>
      <w:pPr>
        <w:tabs>
          <w:tab w:val="num" w:pos="3011"/>
        </w:tabs>
        <w:ind w:left="3011" w:hanging="1440"/>
      </w:pPr>
    </w:lvl>
    <w:lvl w:ilvl="8">
      <w:start w:val="1"/>
      <w:numFmt w:val="decimal"/>
      <w:pStyle w:val="Antrat9"/>
      <w:lvlText w:val="%1.%2.%3.%4.%5.%6.%7.%8.%9"/>
      <w:lvlJc w:val="left"/>
      <w:pPr>
        <w:tabs>
          <w:tab w:val="num" w:pos="3155"/>
        </w:tabs>
        <w:ind w:left="3155" w:hanging="1584"/>
      </w:pPr>
    </w:lvl>
  </w:abstractNum>
  <w:num w:numId="1" w16cid:durableId="1682392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26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970965">
    <w:abstractNumId w:val="2"/>
  </w:num>
  <w:num w:numId="4" w16cid:durableId="1703901778">
    <w:abstractNumId w:val="3"/>
  </w:num>
  <w:num w:numId="5" w16cid:durableId="1952777866">
    <w:abstractNumId w:val="6"/>
  </w:num>
  <w:num w:numId="6" w16cid:durableId="1352876503">
    <w:abstractNumId w:val="7"/>
  </w:num>
  <w:num w:numId="7" w16cid:durableId="1181550134">
    <w:abstractNumId w:val="5"/>
  </w:num>
  <w:num w:numId="8" w16cid:durableId="1220365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438106">
    <w:abstractNumId w:val="4"/>
  </w:num>
  <w:num w:numId="10" w16cid:durableId="95919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E5"/>
    <w:rsid w:val="000110BF"/>
    <w:rsid w:val="0001648C"/>
    <w:rsid w:val="00033CE8"/>
    <w:rsid w:val="00045FCC"/>
    <w:rsid w:val="000625A3"/>
    <w:rsid w:val="00065277"/>
    <w:rsid w:val="000665E1"/>
    <w:rsid w:val="00070FD9"/>
    <w:rsid w:val="000718B5"/>
    <w:rsid w:val="00091609"/>
    <w:rsid w:val="000A1021"/>
    <w:rsid w:val="000B37DD"/>
    <w:rsid w:val="000B4E3E"/>
    <w:rsid w:val="000B66BA"/>
    <w:rsid w:val="000C6D9E"/>
    <w:rsid w:val="000C7352"/>
    <w:rsid w:val="000D64E5"/>
    <w:rsid w:val="000E4048"/>
    <w:rsid w:val="000E65C2"/>
    <w:rsid w:val="000E7026"/>
    <w:rsid w:val="000F057A"/>
    <w:rsid w:val="000F6EB6"/>
    <w:rsid w:val="00111136"/>
    <w:rsid w:val="00116382"/>
    <w:rsid w:val="00125E27"/>
    <w:rsid w:val="001274AC"/>
    <w:rsid w:val="00141BAA"/>
    <w:rsid w:val="00147EFA"/>
    <w:rsid w:val="00150491"/>
    <w:rsid w:val="00180451"/>
    <w:rsid w:val="001A3C3D"/>
    <w:rsid w:val="001A4AF9"/>
    <w:rsid w:val="001B668B"/>
    <w:rsid w:val="001B714C"/>
    <w:rsid w:val="001B7A63"/>
    <w:rsid w:val="001E070A"/>
    <w:rsid w:val="001E0718"/>
    <w:rsid w:val="001E609D"/>
    <w:rsid w:val="00200E17"/>
    <w:rsid w:val="00203A9B"/>
    <w:rsid w:val="0021760B"/>
    <w:rsid w:val="00224EE4"/>
    <w:rsid w:val="0022646F"/>
    <w:rsid w:val="00227B51"/>
    <w:rsid w:val="002C47DA"/>
    <w:rsid w:val="002C4D09"/>
    <w:rsid w:val="002E297A"/>
    <w:rsid w:val="002E771E"/>
    <w:rsid w:val="002F2A96"/>
    <w:rsid w:val="003021E0"/>
    <w:rsid w:val="0031493A"/>
    <w:rsid w:val="0031507D"/>
    <w:rsid w:val="003236B0"/>
    <w:rsid w:val="00347219"/>
    <w:rsid w:val="00387589"/>
    <w:rsid w:val="003972C5"/>
    <w:rsid w:val="003B2AC0"/>
    <w:rsid w:val="003C2560"/>
    <w:rsid w:val="003C4966"/>
    <w:rsid w:val="003D3667"/>
    <w:rsid w:val="003F3EE2"/>
    <w:rsid w:val="00407924"/>
    <w:rsid w:val="00421E1F"/>
    <w:rsid w:val="00435CD8"/>
    <w:rsid w:val="004461F8"/>
    <w:rsid w:val="00450395"/>
    <w:rsid w:val="00480CB7"/>
    <w:rsid w:val="00487EF1"/>
    <w:rsid w:val="0049134D"/>
    <w:rsid w:val="00495085"/>
    <w:rsid w:val="004E271E"/>
    <w:rsid w:val="004E2E42"/>
    <w:rsid w:val="004E4F94"/>
    <w:rsid w:val="004F50D0"/>
    <w:rsid w:val="00502B6E"/>
    <w:rsid w:val="00504B41"/>
    <w:rsid w:val="00505C9A"/>
    <w:rsid w:val="00514BD2"/>
    <w:rsid w:val="00531A4D"/>
    <w:rsid w:val="00535B5C"/>
    <w:rsid w:val="005365E7"/>
    <w:rsid w:val="0054172F"/>
    <w:rsid w:val="0055692D"/>
    <w:rsid w:val="005674B8"/>
    <w:rsid w:val="005713DF"/>
    <w:rsid w:val="00584C09"/>
    <w:rsid w:val="00591A41"/>
    <w:rsid w:val="00592C21"/>
    <w:rsid w:val="00597EA2"/>
    <w:rsid w:val="005A1DA0"/>
    <w:rsid w:val="005A511C"/>
    <w:rsid w:val="005B66D1"/>
    <w:rsid w:val="005E3B81"/>
    <w:rsid w:val="005E5FED"/>
    <w:rsid w:val="005F04A8"/>
    <w:rsid w:val="005F289A"/>
    <w:rsid w:val="005F7302"/>
    <w:rsid w:val="00600115"/>
    <w:rsid w:val="00606821"/>
    <w:rsid w:val="00610A4D"/>
    <w:rsid w:val="00616E1B"/>
    <w:rsid w:val="006409A5"/>
    <w:rsid w:val="00641199"/>
    <w:rsid w:val="006501B0"/>
    <w:rsid w:val="00655682"/>
    <w:rsid w:val="00657B38"/>
    <w:rsid w:val="00660EDD"/>
    <w:rsid w:val="006617B0"/>
    <w:rsid w:val="006643E7"/>
    <w:rsid w:val="00677C92"/>
    <w:rsid w:val="006A186E"/>
    <w:rsid w:val="006B3AA7"/>
    <w:rsid w:val="006C4D02"/>
    <w:rsid w:val="006D50B5"/>
    <w:rsid w:val="006D5F8E"/>
    <w:rsid w:val="006E1ACB"/>
    <w:rsid w:val="006E2F46"/>
    <w:rsid w:val="006F3878"/>
    <w:rsid w:val="00702EF2"/>
    <w:rsid w:val="00703706"/>
    <w:rsid w:val="00707E70"/>
    <w:rsid w:val="00717850"/>
    <w:rsid w:val="00725544"/>
    <w:rsid w:val="007464A4"/>
    <w:rsid w:val="00754DD7"/>
    <w:rsid w:val="007577BE"/>
    <w:rsid w:val="007624BA"/>
    <w:rsid w:val="00771FDD"/>
    <w:rsid w:val="007961D8"/>
    <w:rsid w:val="007D2280"/>
    <w:rsid w:val="007D3026"/>
    <w:rsid w:val="007D53A0"/>
    <w:rsid w:val="007D7749"/>
    <w:rsid w:val="007D79BC"/>
    <w:rsid w:val="007D7EA4"/>
    <w:rsid w:val="007E3734"/>
    <w:rsid w:val="00800DAE"/>
    <w:rsid w:val="00804C8F"/>
    <w:rsid w:val="008051B1"/>
    <w:rsid w:val="00813CEC"/>
    <w:rsid w:val="00814675"/>
    <w:rsid w:val="00816CDA"/>
    <w:rsid w:val="0081780B"/>
    <w:rsid w:val="00823B7B"/>
    <w:rsid w:val="00826214"/>
    <w:rsid w:val="008309AF"/>
    <w:rsid w:val="0083121F"/>
    <w:rsid w:val="00845DF7"/>
    <w:rsid w:val="008465BD"/>
    <w:rsid w:val="00855DF4"/>
    <w:rsid w:val="0085766D"/>
    <w:rsid w:val="0086309A"/>
    <w:rsid w:val="00890FD3"/>
    <w:rsid w:val="00893275"/>
    <w:rsid w:val="008B5D03"/>
    <w:rsid w:val="008D7083"/>
    <w:rsid w:val="008E1365"/>
    <w:rsid w:val="008F64C5"/>
    <w:rsid w:val="008F730B"/>
    <w:rsid w:val="0090279B"/>
    <w:rsid w:val="00924E49"/>
    <w:rsid w:val="0094235C"/>
    <w:rsid w:val="0095330B"/>
    <w:rsid w:val="00974150"/>
    <w:rsid w:val="009776FB"/>
    <w:rsid w:val="00991DB7"/>
    <w:rsid w:val="00994931"/>
    <w:rsid w:val="00996AE7"/>
    <w:rsid w:val="009B126A"/>
    <w:rsid w:val="009B215B"/>
    <w:rsid w:val="009B67E9"/>
    <w:rsid w:val="009D0E98"/>
    <w:rsid w:val="009D541F"/>
    <w:rsid w:val="009E2651"/>
    <w:rsid w:val="00A04286"/>
    <w:rsid w:val="00A24F86"/>
    <w:rsid w:val="00A32B2F"/>
    <w:rsid w:val="00A76467"/>
    <w:rsid w:val="00A80C87"/>
    <w:rsid w:val="00A913FF"/>
    <w:rsid w:val="00AA6D2C"/>
    <w:rsid w:val="00AB1367"/>
    <w:rsid w:val="00AC0CAE"/>
    <w:rsid w:val="00AC7569"/>
    <w:rsid w:val="00AE4105"/>
    <w:rsid w:val="00AF393B"/>
    <w:rsid w:val="00B00626"/>
    <w:rsid w:val="00B07F33"/>
    <w:rsid w:val="00B10413"/>
    <w:rsid w:val="00B3438F"/>
    <w:rsid w:val="00B3523A"/>
    <w:rsid w:val="00B45299"/>
    <w:rsid w:val="00B53AB1"/>
    <w:rsid w:val="00B53D19"/>
    <w:rsid w:val="00B628C6"/>
    <w:rsid w:val="00B668E6"/>
    <w:rsid w:val="00B73A19"/>
    <w:rsid w:val="00B9020F"/>
    <w:rsid w:val="00B95429"/>
    <w:rsid w:val="00BA7906"/>
    <w:rsid w:val="00BB36E1"/>
    <w:rsid w:val="00BC5351"/>
    <w:rsid w:val="00BC726E"/>
    <w:rsid w:val="00BD1F81"/>
    <w:rsid w:val="00BD3769"/>
    <w:rsid w:val="00BE019C"/>
    <w:rsid w:val="00BE1075"/>
    <w:rsid w:val="00BE2E95"/>
    <w:rsid w:val="00C000FE"/>
    <w:rsid w:val="00C01B6D"/>
    <w:rsid w:val="00C05E58"/>
    <w:rsid w:val="00C06F05"/>
    <w:rsid w:val="00C22DD7"/>
    <w:rsid w:val="00C2496D"/>
    <w:rsid w:val="00C325B8"/>
    <w:rsid w:val="00C4491A"/>
    <w:rsid w:val="00C54233"/>
    <w:rsid w:val="00C6582D"/>
    <w:rsid w:val="00C66563"/>
    <w:rsid w:val="00C72BA9"/>
    <w:rsid w:val="00CA3159"/>
    <w:rsid w:val="00CA3D67"/>
    <w:rsid w:val="00CA5B1C"/>
    <w:rsid w:val="00CB6367"/>
    <w:rsid w:val="00CD329A"/>
    <w:rsid w:val="00CE03AC"/>
    <w:rsid w:val="00CE7349"/>
    <w:rsid w:val="00CF151A"/>
    <w:rsid w:val="00CF53D5"/>
    <w:rsid w:val="00D0442C"/>
    <w:rsid w:val="00D12EAA"/>
    <w:rsid w:val="00D130B5"/>
    <w:rsid w:val="00D1718A"/>
    <w:rsid w:val="00D34A1E"/>
    <w:rsid w:val="00D40EE0"/>
    <w:rsid w:val="00D41272"/>
    <w:rsid w:val="00D419B2"/>
    <w:rsid w:val="00D578FE"/>
    <w:rsid w:val="00D67DD2"/>
    <w:rsid w:val="00D67F6A"/>
    <w:rsid w:val="00D87203"/>
    <w:rsid w:val="00DA2AAE"/>
    <w:rsid w:val="00DA7B38"/>
    <w:rsid w:val="00DD39EB"/>
    <w:rsid w:val="00DD4E30"/>
    <w:rsid w:val="00DE24C5"/>
    <w:rsid w:val="00DE3259"/>
    <w:rsid w:val="00DE3872"/>
    <w:rsid w:val="00DF5D92"/>
    <w:rsid w:val="00E13C41"/>
    <w:rsid w:val="00E15685"/>
    <w:rsid w:val="00E208EF"/>
    <w:rsid w:val="00E2652E"/>
    <w:rsid w:val="00E27B5C"/>
    <w:rsid w:val="00E6034D"/>
    <w:rsid w:val="00E60B1D"/>
    <w:rsid w:val="00E667C7"/>
    <w:rsid w:val="00E71739"/>
    <w:rsid w:val="00E71864"/>
    <w:rsid w:val="00E724F8"/>
    <w:rsid w:val="00E7279A"/>
    <w:rsid w:val="00E853FB"/>
    <w:rsid w:val="00EC125C"/>
    <w:rsid w:val="00ED7757"/>
    <w:rsid w:val="00ED793C"/>
    <w:rsid w:val="00EF0D22"/>
    <w:rsid w:val="00EF38F8"/>
    <w:rsid w:val="00F043D0"/>
    <w:rsid w:val="00F16A9D"/>
    <w:rsid w:val="00F203DA"/>
    <w:rsid w:val="00F23718"/>
    <w:rsid w:val="00F25409"/>
    <w:rsid w:val="00F26D32"/>
    <w:rsid w:val="00F30238"/>
    <w:rsid w:val="00F42F4B"/>
    <w:rsid w:val="00F47A25"/>
    <w:rsid w:val="00F554F4"/>
    <w:rsid w:val="00F56D86"/>
    <w:rsid w:val="00F605DD"/>
    <w:rsid w:val="00F615E5"/>
    <w:rsid w:val="00F95360"/>
    <w:rsid w:val="00F95F15"/>
    <w:rsid w:val="00F96A4A"/>
    <w:rsid w:val="00FB3918"/>
    <w:rsid w:val="00FC2449"/>
    <w:rsid w:val="00FC32E7"/>
    <w:rsid w:val="00FC3CFD"/>
    <w:rsid w:val="00FC3FE0"/>
    <w:rsid w:val="00FC64F8"/>
    <w:rsid w:val="00FD2582"/>
    <w:rsid w:val="00FD64D8"/>
    <w:rsid w:val="00FD74DD"/>
    <w:rsid w:val="00FE27AD"/>
    <w:rsid w:val="00FF2D32"/>
    <w:rsid w:val="00FF5B72"/>
    <w:rsid w:val="00FF6E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F3AD"/>
  <w15:docId w15:val="{4F409323-29EC-47D3-A618-C19EEA3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5E5"/>
    <w:pPr>
      <w:spacing w:after="0" w:line="240" w:lineRule="auto"/>
    </w:pPr>
    <w:rPr>
      <w:rFonts w:ascii="Times New Roman" w:eastAsia="Times New Roman" w:hAnsi="Times New Roman" w:cs="Times New Roman"/>
      <w:sz w:val="20"/>
      <w:szCs w:val="20"/>
      <w:lang w:eastAsia="lt-LT"/>
    </w:rPr>
  </w:style>
  <w:style w:type="paragraph" w:styleId="Antrat1">
    <w:name w:val="heading 1"/>
    <w:aliases w:val="Appendix"/>
    <w:basedOn w:val="prastasis"/>
    <w:next w:val="prastasis"/>
    <w:link w:val="Antrat1Diagrama"/>
    <w:qFormat/>
    <w:rsid w:val="00F615E5"/>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nhideWhenUsed/>
    <w:qFormat/>
    <w:rsid w:val="00F615E5"/>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semiHidden/>
    <w:unhideWhenUsed/>
    <w:qFormat/>
    <w:rsid w:val="00F615E5"/>
    <w:pPr>
      <w:keepNext/>
      <w:numPr>
        <w:ilvl w:val="2"/>
        <w:numId w:val="1"/>
      </w:numPr>
      <w:jc w:val="both"/>
      <w:outlineLvl w:val="2"/>
    </w:pPr>
    <w:rPr>
      <w:sz w:val="24"/>
    </w:rPr>
  </w:style>
  <w:style w:type="paragraph" w:styleId="Antrat4">
    <w:name w:val="heading 4"/>
    <w:aliases w:val="Heading 4 Char Char Char Char,Sub-Clause Sub-paragraph"/>
    <w:basedOn w:val="prastasis"/>
    <w:next w:val="prastasis"/>
    <w:link w:val="Antrat4Diagrama"/>
    <w:semiHidden/>
    <w:unhideWhenUsed/>
    <w:qFormat/>
    <w:rsid w:val="00F615E5"/>
    <w:pPr>
      <w:keepNext/>
      <w:numPr>
        <w:ilvl w:val="3"/>
        <w:numId w:val="1"/>
      </w:numPr>
      <w:outlineLvl w:val="3"/>
    </w:pPr>
    <w:rPr>
      <w:sz w:val="44"/>
    </w:rPr>
  </w:style>
  <w:style w:type="paragraph" w:styleId="Antrat5">
    <w:name w:val="heading 5"/>
    <w:basedOn w:val="prastasis"/>
    <w:next w:val="prastasis"/>
    <w:link w:val="Antrat5Diagrama"/>
    <w:semiHidden/>
    <w:unhideWhenUsed/>
    <w:qFormat/>
    <w:rsid w:val="00F615E5"/>
    <w:pPr>
      <w:keepNext/>
      <w:numPr>
        <w:ilvl w:val="4"/>
        <w:numId w:val="1"/>
      </w:numPr>
      <w:outlineLvl w:val="4"/>
    </w:pPr>
    <w:rPr>
      <w:b/>
      <w:sz w:val="40"/>
    </w:rPr>
  </w:style>
  <w:style w:type="paragraph" w:styleId="Antrat6">
    <w:name w:val="heading 6"/>
    <w:basedOn w:val="prastasis"/>
    <w:next w:val="prastasis"/>
    <w:link w:val="Antrat6Diagrama"/>
    <w:semiHidden/>
    <w:unhideWhenUsed/>
    <w:qFormat/>
    <w:rsid w:val="00F615E5"/>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F615E5"/>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F615E5"/>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F615E5"/>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15E5"/>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F615E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F615E5"/>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w:basedOn w:val="Numatytasispastraiposriftas"/>
    <w:link w:val="Antrat4"/>
    <w:semiHidden/>
    <w:rsid w:val="00F615E5"/>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F615E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F615E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F615E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F615E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F615E5"/>
    <w:rPr>
      <w:rFonts w:ascii="Times New Roman" w:eastAsia="Times New Roman" w:hAnsi="Times New Roman" w:cs="Times New Roman"/>
      <w:sz w:val="40"/>
      <w:szCs w:val="20"/>
      <w:lang w:eastAsia="lt-LT"/>
    </w:rPr>
  </w:style>
  <w:style w:type="character" w:styleId="Hipersaitas">
    <w:name w:val="Hyperlink"/>
    <w:unhideWhenUsed/>
    <w:rsid w:val="00F615E5"/>
    <w:rPr>
      <w:color w:val="0000FF"/>
      <w:u w:val="single"/>
    </w:rPr>
  </w:style>
  <w:style w:type="paragraph" w:styleId="Puslapioinaostekstas">
    <w:name w:val="footnote text"/>
    <w:basedOn w:val="prastasis"/>
    <w:link w:val="PuslapioinaostekstasDiagrama"/>
    <w:unhideWhenUsed/>
    <w:qFormat/>
    <w:rsid w:val="00F615E5"/>
  </w:style>
  <w:style w:type="character" w:customStyle="1" w:styleId="PuslapioinaostekstasDiagrama">
    <w:name w:val="Puslapio išnašos tekstas Diagrama"/>
    <w:basedOn w:val="Numatytasispastraiposriftas"/>
    <w:link w:val="Puslapioinaostekstas"/>
    <w:uiPriority w:val="99"/>
    <w:qFormat/>
    <w:rsid w:val="00F615E5"/>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F615E5"/>
    <w:pPr>
      <w:jc w:val="both"/>
    </w:pPr>
    <w:rPr>
      <w:lang w:eastAsia="en-US"/>
    </w:rPr>
  </w:style>
  <w:style w:type="character" w:customStyle="1" w:styleId="PagrindinistekstasDiagrama">
    <w:name w:val="Pagrindinis tekstas Diagrama"/>
    <w:basedOn w:val="Numatytasispastraiposriftas"/>
    <w:link w:val="Pagrindinistekstas"/>
    <w:rsid w:val="00F615E5"/>
    <w:rPr>
      <w:rFonts w:ascii="Times New Roman" w:eastAsia="Times New Roman" w:hAnsi="Times New Roman" w:cs="Times New Roman"/>
      <w:sz w:val="20"/>
      <w:szCs w:val="20"/>
    </w:rPr>
  </w:style>
  <w:style w:type="paragraph" w:styleId="Tekstoblokas">
    <w:name w:val="Block Text"/>
    <w:basedOn w:val="prastasis"/>
    <w:uiPriority w:val="99"/>
    <w:unhideWhenUsed/>
    <w:rsid w:val="00F615E5"/>
    <w:pPr>
      <w:tabs>
        <w:tab w:val="left" w:pos="1080"/>
      </w:tabs>
      <w:suppressAutoHyphens/>
      <w:spacing w:after="200"/>
      <w:ind w:left="1080" w:right="-72" w:hanging="540"/>
      <w:jc w:val="both"/>
    </w:pPr>
    <w:rPr>
      <w:sz w:val="24"/>
    </w:rPr>
  </w:style>
  <w:style w:type="character" w:styleId="Puslapioinaosnuoroda">
    <w:name w:val="footnote reference"/>
    <w:uiPriority w:val="99"/>
    <w:semiHidden/>
    <w:unhideWhenUsed/>
    <w:rsid w:val="00F615E5"/>
    <w:rPr>
      <w:vertAlign w:val="superscript"/>
    </w:rPr>
  </w:style>
  <w:style w:type="paragraph" w:styleId="Sraopastraipa">
    <w:name w:val="List Paragraph"/>
    <w:basedOn w:val="prastasis"/>
    <w:link w:val="SraopastraipaDiagrama"/>
    <w:qFormat/>
    <w:rsid w:val="00702EF2"/>
    <w:pPr>
      <w:ind w:left="720"/>
      <w:contextualSpacing/>
    </w:pPr>
  </w:style>
  <w:style w:type="character" w:customStyle="1" w:styleId="SraopastraipaDiagrama">
    <w:name w:val="Sąrašo pastraipa Diagrama"/>
    <w:link w:val="Sraopastraipa"/>
    <w:locked/>
    <w:rsid w:val="00702EF2"/>
    <w:rPr>
      <w:rFonts w:ascii="Times New Roman" w:eastAsia="Times New Roman" w:hAnsi="Times New Roman" w:cs="Times New Roman"/>
      <w:sz w:val="20"/>
      <w:szCs w:val="20"/>
      <w:lang w:eastAsia="lt-LT"/>
    </w:rPr>
  </w:style>
  <w:style w:type="table" w:styleId="Lentelstinklelis">
    <w:name w:val="Table Grid"/>
    <w:basedOn w:val="prastojilentel"/>
    <w:uiPriority w:val="59"/>
    <w:unhideWhenUsed/>
    <w:rsid w:val="00CF151A"/>
    <w:pPr>
      <w:spacing w:after="0" w:line="240" w:lineRule="auto"/>
    </w:pPr>
    <w:rPr>
      <w:lang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1365"/>
    <w:pPr>
      <w:tabs>
        <w:tab w:val="center" w:pos="4513"/>
        <w:tab w:val="right" w:pos="9026"/>
      </w:tabs>
    </w:pPr>
  </w:style>
  <w:style w:type="character" w:customStyle="1" w:styleId="AntratsDiagrama">
    <w:name w:val="Antraštės Diagrama"/>
    <w:basedOn w:val="Numatytasispastraiposriftas"/>
    <w:link w:val="Antrats"/>
    <w:uiPriority w:val="99"/>
    <w:rsid w:val="008E136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8E1365"/>
    <w:pPr>
      <w:tabs>
        <w:tab w:val="center" w:pos="4513"/>
        <w:tab w:val="right" w:pos="9026"/>
      </w:tabs>
    </w:pPr>
  </w:style>
  <w:style w:type="character" w:customStyle="1" w:styleId="PoratDiagrama">
    <w:name w:val="Poraštė Diagrama"/>
    <w:basedOn w:val="Numatytasispastraiposriftas"/>
    <w:link w:val="Porat"/>
    <w:uiPriority w:val="99"/>
    <w:rsid w:val="008E136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E2E95"/>
    <w:rPr>
      <w:sz w:val="16"/>
      <w:szCs w:val="16"/>
    </w:rPr>
  </w:style>
  <w:style w:type="paragraph" w:styleId="Komentarotekstas">
    <w:name w:val="annotation text"/>
    <w:basedOn w:val="prastasis"/>
    <w:link w:val="KomentarotekstasDiagrama"/>
    <w:uiPriority w:val="99"/>
    <w:unhideWhenUsed/>
    <w:rsid w:val="00BE2E95"/>
  </w:style>
  <w:style w:type="character" w:customStyle="1" w:styleId="KomentarotekstasDiagrama">
    <w:name w:val="Komentaro tekstas Diagrama"/>
    <w:basedOn w:val="Numatytasispastraiposriftas"/>
    <w:link w:val="Komentarotekstas"/>
    <w:uiPriority w:val="99"/>
    <w:rsid w:val="00BE2E9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E2E95"/>
    <w:rPr>
      <w:b/>
      <w:bCs/>
    </w:rPr>
  </w:style>
  <w:style w:type="character" w:customStyle="1" w:styleId="KomentarotemaDiagrama">
    <w:name w:val="Komentaro tema Diagrama"/>
    <w:basedOn w:val="KomentarotekstasDiagrama"/>
    <w:link w:val="Komentarotema"/>
    <w:uiPriority w:val="99"/>
    <w:semiHidden/>
    <w:rsid w:val="00BE2E9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E2E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E95"/>
    <w:rPr>
      <w:rFonts w:ascii="Tahoma" w:eastAsia="Times New Roman" w:hAnsi="Tahoma" w:cs="Tahoma"/>
      <w:sz w:val="16"/>
      <w:szCs w:val="16"/>
      <w:lang w:eastAsia="lt-LT"/>
    </w:rPr>
  </w:style>
  <w:style w:type="paragraph" w:styleId="Pataisymai">
    <w:name w:val="Revision"/>
    <w:hidden/>
    <w:uiPriority w:val="99"/>
    <w:semiHidden/>
    <w:rsid w:val="006F3878"/>
    <w:pPr>
      <w:spacing w:after="0" w:line="240" w:lineRule="auto"/>
    </w:pPr>
    <w:rPr>
      <w:rFonts w:ascii="Times New Roman" w:eastAsia="Times New Roman" w:hAnsi="Times New Roman" w:cs="Times New Roman"/>
      <w:sz w:val="20"/>
      <w:szCs w:val="20"/>
      <w:lang w:eastAsia="lt-LT"/>
    </w:rPr>
  </w:style>
  <w:style w:type="table" w:customStyle="1" w:styleId="Lentelstinklelis1">
    <w:name w:val="Lentelės tinklelis1"/>
    <w:basedOn w:val="prastojilentel"/>
    <w:next w:val="Lentelstinklelis"/>
    <w:uiPriority w:val="59"/>
    <w:rsid w:val="00150491"/>
    <w:pPr>
      <w:spacing w:line="252"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0670">
      <w:bodyDiv w:val="1"/>
      <w:marLeft w:val="0"/>
      <w:marRight w:val="0"/>
      <w:marTop w:val="0"/>
      <w:marBottom w:val="0"/>
      <w:divBdr>
        <w:top w:val="none" w:sz="0" w:space="0" w:color="auto"/>
        <w:left w:val="none" w:sz="0" w:space="0" w:color="auto"/>
        <w:bottom w:val="none" w:sz="0" w:space="0" w:color="auto"/>
        <w:right w:val="none" w:sz="0" w:space="0" w:color="auto"/>
      </w:divBdr>
    </w:div>
    <w:div w:id="75370975">
      <w:bodyDiv w:val="1"/>
      <w:marLeft w:val="0"/>
      <w:marRight w:val="0"/>
      <w:marTop w:val="0"/>
      <w:marBottom w:val="0"/>
      <w:divBdr>
        <w:top w:val="none" w:sz="0" w:space="0" w:color="auto"/>
        <w:left w:val="none" w:sz="0" w:space="0" w:color="auto"/>
        <w:bottom w:val="none" w:sz="0" w:space="0" w:color="auto"/>
        <w:right w:val="none" w:sz="0" w:space="0" w:color="auto"/>
      </w:divBdr>
    </w:div>
    <w:div w:id="136144792">
      <w:bodyDiv w:val="1"/>
      <w:marLeft w:val="0"/>
      <w:marRight w:val="0"/>
      <w:marTop w:val="0"/>
      <w:marBottom w:val="0"/>
      <w:divBdr>
        <w:top w:val="none" w:sz="0" w:space="0" w:color="auto"/>
        <w:left w:val="none" w:sz="0" w:space="0" w:color="auto"/>
        <w:bottom w:val="none" w:sz="0" w:space="0" w:color="auto"/>
        <w:right w:val="none" w:sz="0" w:space="0" w:color="auto"/>
      </w:divBdr>
    </w:div>
    <w:div w:id="143276520">
      <w:bodyDiv w:val="1"/>
      <w:marLeft w:val="0"/>
      <w:marRight w:val="0"/>
      <w:marTop w:val="0"/>
      <w:marBottom w:val="0"/>
      <w:divBdr>
        <w:top w:val="none" w:sz="0" w:space="0" w:color="auto"/>
        <w:left w:val="none" w:sz="0" w:space="0" w:color="auto"/>
        <w:bottom w:val="none" w:sz="0" w:space="0" w:color="auto"/>
        <w:right w:val="none" w:sz="0" w:space="0" w:color="auto"/>
      </w:divBdr>
    </w:div>
    <w:div w:id="369262539">
      <w:bodyDiv w:val="1"/>
      <w:marLeft w:val="0"/>
      <w:marRight w:val="0"/>
      <w:marTop w:val="0"/>
      <w:marBottom w:val="0"/>
      <w:divBdr>
        <w:top w:val="none" w:sz="0" w:space="0" w:color="auto"/>
        <w:left w:val="none" w:sz="0" w:space="0" w:color="auto"/>
        <w:bottom w:val="none" w:sz="0" w:space="0" w:color="auto"/>
        <w:right w:val="none" w:sz="0" w:space="0" w:color="auto"/>
      </w:divBdr>
    </w:div>
    <w:div w:id="402727105">
      <w:bodyDiv w:val="1"/>
      <w:marLeft w:val="0"/>
      <w:marRight w:val="0"/>
      <w:marTop w:val="0"/>
      <w:marBottom w:val="0"/>
      <w:divBdr>
        <w:top w:val="none" w:sz="0" w:space="0" w:color="auto"/>
        <w:left w:val="none" w:sz="0" w:space="0" w:color="auto"/>
        <w:bottom w:val="none" w:sz="0" w:space="0" w:color="auto"/>
        <w:right w:val="none" w:sz="0" w:space="0" w:color="auto"/>
      </w:divBdr>
    </w:div>
    <w:div w:id="466515310">
      <w:bodyDiv w:val="1"/>
      <w:marLeft w:val="0"/>
      <w:marRight w:val="0"/>
      <w:marTop w:val="0"/>
      <w:marBottom w:val="0"/>
      <w:divBdr>
        <w:top w:val="none" w:sz="0" w:space="0" w:color="auto"/>
        <w:left w:val="none" w:sz="0" w:space="0" w:color="auto"/>
        <w:bottom w:val="none" w:sz="0" w:space="0" w:color="auto"/>
        <w:right w:val="none" w:sz="0" w:space="0" w:color="auto"/>
      </w:divBdr>
    </w:div>
    <w:div w:id="581451025">
      <w:bodyDiv w:val="1"/>
      <w:marLeft w:val="0"/>
      <w:marRight w:val="0"/>
      <w:marTop w:val="0"/>
      <w:marBottom w:val="0"/>
      <w:divBdr>
        <w:top w:val="none" w:sz="0" w:space="0" w:color="auto"/>
        <w:left w:val="none" w:sz="0" w:space="0" w:color="auto"/>
        <w:bottom w:val="none" w:sz="0" w:space="0" w:color="auto"/>
        <w:right w:val="none" w:sz="0" w:space="0" w:color="auto"/>
      </w:divBdr>
    </w:div>
    <w:div w:id="647706810">
      <w:bodyDiv w:val="1"/>
      <w:marLeft w:val="0"/>
      <w:marRight w:val="0"/>
      <w:marTop w:val="0"/>
      <w:marBottom w:val="0"/>
      <w:divBdr>
        <w:top w:val="none" w:sz="0" w:space="0" w:color="auto"/>
        <w:left w:val="none" w:sz="0" w:space="0" w:color="auto"/>
        <w:bottom w:val="none" w:sz="0" w:space="0" w:color="auto"/>
        <w:right w:val="none" w:sz="0" w:space="0" w:color="auto"/>
      </w:divBdr>
    </w:div>
    <w:div w:id="697587871">
      <w:bodyDiv w:val="1"/>
      <w:marLeft w:val="0"/>
      <w:marRight w:val="0"/>
      <w:marTop w:val="0"/>
      <w:marBottom w:val="0"/>
      <w:divBdr>
        <w:top w:val="none" w:sz="0" w:space="0" w:color="auto"/>
        <w:left w:val="none" w:sz="0" w:space="0" w:color="auto"/>
        <w:bottom w:val="none" w:sz="0" w:space="0" w:color="auto"/>
        <w:right w:val="none" w:sz="0" w:space="0" w:color="auto"/>
      </w:divBdr>
    </w:div>
    <w:div w:id="707342991">
      <w:bodyDiv w:val="1"/>
      <w:marLeft w:val="0"/>
      <w:marRight w:val="0"/>
      <w:marTop w:val="0"/>
      <w:marBottom w:val="0"/>
      <w:divBdr>
        <w:top w:val="none" w:sz="0" w:space="0" w:color="auto"/>
        <w:left w:val="none" w:sz="0" w:space="0" w:color="auto"/>
        <w:bottom w:val="none" w:sz="0" w:space="0" w:color="auto"/>
        <w:right w:val="none" w:sz="0" w:space="0" w:color="auto"/>
      </w:divBdr>
    </w:div>
    <w:div w:id="756167937">
      <w:bodyDiv w:val="1"/>
      <w:marLeft w:val="0"/>
      <w:marRight w:val="0"/>
      <w:marTop w:val="0"/>
      <w:marBottom w:val="0"/>
      <w:divBdr>
        <w:top w:val="none" w:sz="0" w:space="0" w:color="auto"/>
        <w:left w:val="none" w:sz="0" w:space="0" w:color="auto"/>
        <w:bottom w:val="none" w:sz="0" w:space="0" w:color="auto"/>
        <w:right w:val="none" w:sz="0" w:space="0" w:color="auto"/>
      </w:divBdr>
    </w:div>
    <w:div w:id="843013661">
      <w:bodyDiv w:val="1"/>
      <w:marLeft w:val="0"/>
      <w:marRight w:val="0"/>
      <w:marTop w:val="0"/>
      <w:marBottom w:val="0"/>
      <w:divBdr>
        <w:top w:val="none" w:sz="0" w:space="0" w:color="auto"/>
        <w:left w:val="none" w:sz="0" w:space="0" w:color="auto"/>
        <w:bottom w:val="none" w:sz="0" w:space="0" w:color="auto"/>
        <w:right w:val="none" w:sz="0" w:space="0" w:color="auto"/>
      </w:divBdr>
    </w:div>
    <w:div w:id="845292824">
      <w:bodyDiv w:val="1"/>
      <w:marLeft w:val="0"/>
      <w:marRight w:val="0"/>
      <w:marTop w:val="0"/>
      <w:marBottom w:val="0"/>
      <w:divBdr>
        <w:top w:val="none" w:sz="0" w:space="0" w:color="auto"/>
        <w:left w:val="none" w:sz="0" w:space="0" w:color="auto"/>
        <w:bottom w:val="none" w:sz="0" w:space="0" w:color="auto"/>
        <w:right w:val="none" w:sz="0" w:space="0" w:color="auto"/>
      </w:divBdr>
    </w:div>
    <w:div w:id="1011102675">
      <w:bodyDiv w:val="1"/>
      <w:marLeft w:val="0"/>
      <w:marRight w:val="0"/>
      <w:marTop w:val="0"/>
      <w:marBottom w:val="0"/>
      <w:divBdr>
        <w:top w:val="none" w:sz="0" w:space="0" w:color="auto"/>
        <w:left w:val="none" w:sz="0" w:space="0" w:color="auto"/>
        <w:bottom w:val="none" w:sz="0" w:space="0" w:color="auto"/>
        <w:right w:val="none" w:sz="0" w:space="0" w:color="auto"/>
      </w:divBdr>
    </w:div>
    <w:div w:id="1163475896">
      <w:bodyDiv w:val="1"/>
      <w:marLeft w:val="0"/>
      <w:marRight w:val="0"/>
      <w:marTop w:val="0"/>
      <w:marBottom w:val="0"/>
      <w:divBdr>
        <w:top w:val="none" w:sz="0" w:space="0" w:color="auto"/>
        <w:left w:val="none" w:sz="0" w:space="0" w:color="auto"/>
        <w:bottom w:val="none" w:sz="0" w:space="0" w:color="auto"/>
        <w:right w:val="none" w:sz="0" w:space="0" w:color="auto"/>
      </w:divBdr>
    </w:div>
    <w:div w:id="1232036397">
      <w:bodyDiv w:val="1"/>
      <w:marLeft w:val="0"/>
      <w:marRight w:val="0"/>
      <w:marTop w:val="0"/>
      <w:marBottom w:val="0"/>
      <w:divBdr>
        <w:top w:val="none" w:sz="0" w:space="0" w:color="auto"/>
        <w:left w:val="none" w:sz="0" w:space="0" w:color="auto"/>
        <w:bottom w:val="none" w:sz="0" w:space="0" w:color="auto"/>
        <w:right w:val="none" w:sz="0" w:space="0" w:color="auto"/>
      </w:divBdr>
    </w:div>
    <w:div w:id="1419912122">
      <w:bodyDiv w:val="1"/>
      <w:marLeft w:val="0"/>
      <w:marRight w:val="0"/>
      <w:marTop w:val="0"/>
      <w:marBottom w:val="0"/>
      <w:divBdr>
        <w:top w:val="none" w:sz="0" w:space="0" w:color="auto"/>
        <w:left w:val="none" w:sz="0" w:space="0" w:color="auto"/>
        <w:bottom w:val="none" w:sz="0" w:space="0" w:color="auto"/>
        <w:right w:val="none" w:sz="0" w:space="0" w:color="auto"/>
      </w:divBdr>
    </w:div>
    <w:div w:id="1439527194">
      <w:bodyDiv w:val="1"/>
      <w:marLeft w:val="0"/>
      <w:marRight w:val="0"/>
      <w:marTop w:val="0"/>
      <w:marBottom w:val="0"/>
      <w:divBdr>
        <w:top w:val="none" w:sz="0" w:space="0" w:color="auto"/>
        <w:left w:val="none" w:sz="0" w:space="0" w:color="auto"/>
        <w:bottom w:val="none" w:sz="0" w:space="0" w:color="auto"/>
        <w:right w:val="none" w:sz="0" w:space="0" w:color="auto"/>
      </w:divBdr>
    </w:div>
    <w:div w:id="1443644153">
      <w:bodyDiv w:val="1"/>
      <w:marLeft w:val="0"/>
      <w:marRight w:val="0"/>
      <w:marTop w:val="0"/>
      <w:marBottom w:val="0"/>
      <w:divBdr>
        <w:top w:val="none" w:sz="0" w:space="0" w:color="auto"/>
        <w:left w:val="none" w:sz="0" w:space="0" w:color="auto"/>
        <w:bottom w:val="none" w:sz="0" w:space="0" w:color="auto"/>
        <w:right w:val="none" w:sz="0" w:space="0" w:color="auto"/>
      </w:divBdr>
    </w:div>
    <w:div w:id="1722634701">
      <w:bodyDiv w:val="1"/>
      <w:marLeft w:val="0"/>
      <w:marRight w:val="0"/>
      <w:marTop w:val="0"/>
      <w:marBottom w:val="0"/>
      <w:divBdr>
        <w:top w:val="none" w:sz="0" w:space="0" w:color="auto"/>
        <w:left w:val="none" w:sz="0" w:space="0" w:color="auto"/>
        <w:bottom w:val="none" w:sz="0" w:space="0" w:color="auto"/>
        <w:right w:val="none" w:sz="0" w:space="0" w:color="auto"/>
      </w:divBdr>
    </w:div>
    <w:div w:id="1800219779">
      <w:bodyDiv w:val="1"/>
      <w:marLeft w:val="0"/>
      <w:marRight w:val="0"/>
      <w:marTop w:val="0"/>
      <w:marBottom w:val="0"/>
      <w:divBdr>
        <w:top w:val="none" w:sz="0" w:space="0" w:color="auto"/>
        <w:left w:val="none" w:sz="0" w:space="0" w:color="auto"/>
        <w:bottom w:val="none" w:sz="0" w:space="0" w:color="auto"/>
        <w:right w:val="none" w:sz="0" w:space="0" w:color="auto"/>
      </w:divBdr>
    </w:div>
    <w:div w:id="1824662830">
      <w:bodyDiv w:val="1"/>
      <w:marLeft w:val="0"/>
      <w:marRight w:val="0"/>
      <w:marTop w:val="0"/>
      <w:marBottom w:val="0"/>
      <w:divBdr>
        <w:top w:val="none" w:sz="0" w:space="0" w:color="auto"/>
        <w:left w:val="none" w:sz="0" w:space="0" w:color="auto"/>
        <w:bottom w:val="none" w:sz="0" w:space="0" w:color="auto"/>
        <w:right w:val="none" w:sz="0" w:space="0" w:color="auto"/>
      </w:divBdr>
    </w:div>
    <w:div w:id="20268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lavl.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rinkeviciene@tamr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8706AEB5C4CCFB93DCB359CE548ED"/>
        <w:category>
          <w:name w:val="Bendrosios nuostatos"/>
          <w:gallery w:val="placeholder"/>
        </w:category>
        <w:types>
          <w:type w:val="bbPlcHdr"/>
        </w:types>
        <w:behaviors>
          <w:behavior w:val="content"/>
        </w:behaviors>
        <w:guid w:val="{34BEB045-18F9-43B3-9A93-3CD41112397E}"/>
      </w:docPartPr>
      <w:docPartBody>
        <w:p w:rsidR="00315C9D" w:rsidRDefault="001B6CAB" w:rsidP="001B6CAB">
          <w:pPr>
            <w:pStyle w:val="8C18706AEB5C4CCFB93DCB359CE548ED"/>
          </w:pPr>
          <w:r>
            <w:rPr>
              <w:rStyle w:val="Vietosrezervavimoenklotekstas"/>
            </w:rPr>
            <w:t>Choose an item.</w:t>
          </w:r>
        </w:p>
      </w:docPartBody>
    </w:docPart>
    <w:docPart>
      <w:docPartPr>
        <w:name w:val="E1468855B25149B2A4255F3E0455E5A4"/>
        <w:category>
          <w:name w:val="Bendrosios nuostatos"/>
          <w:gallery w:val="placeholder"/>
        </w:category>
        <w:types>
          <w:type w:val="bbPlcHdr"/>
        </w:types>
        <w:behaviors>
          <w:behavior w:val="content"/>
        </w:behaviors>
        <w:guid w:val="{C76D8139-D248-477D-87F9-38A3952434A5}"/>
      </w:docPartPr>
      <w:docPartBody>
        <w:p w:rsidR="00315C9D" w:rsidRDefault="001B6CAB" w:rsidP="001B6CAB">
          <w:pPr>
            <w:pStyle w:val="E1468855B25149B2A4255F3E0455E5A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1B6CAB"/>
    <w:rsid w:val="0001648C"/>
    <w:rsid w:val="00030E74"/>
    <w:rsid w:val="00045FCC"/>
    <w:rsid w:val="000F057A"/>
    <w:rsid w:val="001B6CAB"/>
    <w:rsid w:val="001B7A63"/>
    <w:rsid w:val="001D6093"/>
    <w:rsid w:val="0022646F"/>
    <w:rsid w:val="002445FD"/>
    <w:rsid w:val="00244A73"/>
    <w:rsid w:val="00315C9D"/>
    <w:rsid w:val="00347599"/>
    <w:rsid w:val="003776FA"/>
    <w:rsid w:val="004F0505"/>
    <w:rsid w:val="00592C21"/>
    <w:rsid w:val="005E5FED"/>
    <w:rsid w:val="005E7969"/>
    <w:rsid w:val="00631670"/>
    <w:rsid w:val="006E2F46"/>
    <w:rsid w:val="00703706"/>
    <w:rsid w:val="00707E70"/>
    <w:rsid w:val="007A7C48"/>
    <w:rsid w:val="007B5C86"/>
    <w:rsid w:val="007C53BA"/>
    <w:rsid w:val="007D53A0"/>
    <w:rsid w:val="00814D8B"/>
    <w:rsid w:val="008309AF"/>
    <w:rsid w:val="008A444E"/>
    <w:rsid w:val="008D2A4B"/>
    <w:rsid w:val="008D7083"/>
    <w:rsid w:val="009061AA"/>
    <w:rsid w:val="00A273AA"/>
    <w:rsid w:val="00A351AA"/>
    <w:rsid w:val="00AA247D"/>
    <w:rsid w:val="00AB1542"/>
    <w:rsid w:val="00AE4105"/>
    <w:rsid w:val="00B10413"/>
    <w:rsid w:val="00B52B0F"/>
    <w:rsid w:val="00B53AB1"/>
    <w:rsid w:val="00B628C6"/>
    <w:rsid w:val="00BC726E"/>
    <w:rsid w:val="00BD3769"/>
    <w:rsid w:val="00C71390"/>
    <w:rsid w:val="00D0442C"/>
    <w:rsid w:val="00DB5E47"/>
    <w:rsid w:val="00E459F5"/>
    <w:rsid w:val="00E60B1D"/>
    <w:rsid w:val="00E8622C"/>
    <w:rsid w:val="00E95DA2"/>
    <w:rsid w:val="00F133A2"/>
    <w:rsid w:val="00F8028F"/>
    <w:rsid w:val="00FD64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44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6CAB"/>
  </w:style>
  <w:style w:type="paragraph" w:customStyle="1" w:styleId="8C18706AEB5C4CCFB93DCB359CE548ED">
    <w:name w:val="8C18706AEB5C4CCFB93DCB359CE548ED"/>
    <w:rsid w:val="001B6CAB"/>
  </w:style>
  <w:style w:type="paragraph" w:customStyle="1" w:styleId="E1468855B25149B2A4255F3E0455E5A4">
    <w:name w:val="E1468855B25149B2A4255F3E0455E5A4"/>
    <w:rsid w:val="001B6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B6E0-43E7-4504-9E6D-9557F52354AA}">
  <ds:schemaRefs>
    <ds:schemaRef ds:uri="http://schemas.microsoft.com/sharepoint/v3/contenttype/forms"/>
  </ds:schemaRefs>
</ds:datastoreItem>
</file>

<file path=customXml/itemProps2.xml><?xml version="1.0" encoding="utf-8"?>
<ds:datastoreItem xmlns:ds="http://schemas.openxmlformats.org/officeDocument/2006/customXml" ds:itemID="{1E256AE8-C7ED-4146-8DF6-EA33A54C682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178BE362-7A9F-4949-A5C8-1EF92FB9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CC4DE-D1BB-4DF3-B661-3CE82692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22391</Words>
  <Characters>12763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Stančiauskienė</dc:creator>
  <cp:lastModifiedBy>Ligita Stančiauskienė</cp:lastModifiedBy>
  <cp:revision>20</cp:revision>
  <dcterms:created xsi:type="dcterms:W3CDTF">2025-02-24T05:43:00Z</dcterms:created>
  <dcterms:modified xsi:type="dcterms:W3CDTF">2025-02-27T15:45:00Z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