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3CF" w:rsidRPr="00611321" w:rsidRDefault="00F963CF" w:rsidP="00F963CF">
      <w:pPr>
        <w:pStyle w:val="Antrats"/>
        <w:jc w:val="right"/>
        <w:rPr>
          <w:sz w:val="22"/>
          <w:szCs w:val="22"/>
        </w:rPr>
      </w:pPr>
      <w:bookmarkStart w:id="0" w:name="_Ref38540913"/>
      <w:bookmarkStart w:id="1" w:name="_Ref38898051"/>
      <w:bookmarkStart w:id="2" w:name="_Ref38901392"/>
      <w:bookmarkStart w:id="3" w:name="_Toc126333944"/>
      <w:r w:rsidRPr="00611321">
        <w:rPr>
          <w:rFonts w:eastAsia="Calibri" w:cstheme="minorHAnsi"/>
          <w:color w:val="0070C0"/>
          <w:sz w:val="22"/>
          <w:szCs w:val="22"/>
        </w:rPr>
        <w:t>Pirkimo sąlygų 6 priedas „Pasiūlymo forma“</w:t>
      </w:r>
      <w:bookmarkEnd w:id="0"/>
      <w:bookmarkEnd w:id="1"/>
      <w:bookmarkEnd w:id="2"/>
      <w:bookmarkEnd w:id="3"/>
    </w:p>
    <w:p w:rsidR="003A1ED5" w:rsidRDefault="003A1ED5" w:rsidP="00AF0385">
      <w:pPr>
        <w:pStyle w:val="Paantrat"/>
        <w:spacing w:after="0" w:line="240" w:lineRule="auto"/>
        <w:jc w:val="center"/>
      </w:pPr>
    </w:p>
    <w:p w:rsidR="00AF0385" w:rsidRPr="00EC3761" w:rsidRDefault="00AF0385" w:rsidP="00AF0385">
      <w:pPr>
        <w:pStyle w:val="Paantrat"/>
        <w:spacing w:after="0" w:line="240" w:lineRule="auto"/>
        <w:jc w:val="center"/>
      </w:pPr>
      <w:r w:rsidRPr="00EC3761">
        <w:t>PASIŪLYM</w:t>
      </w:r>
      <w:r>
        <w:t>as</w:t>
      </w:r>
    </w:p>
    <w:p w:rsidR="00AF0385" w:rsidRPr="00EC3761" w:rsidRDefault="00AF0385" w:rsidP="00AF0385">
      <w:pPr>
        <w:pStyle w:val="Paantrat"/>
        <w:spacing w:after="0" w:line="240" w:lineRule="auto"/>
        <w:jc w:val="center"/>
      </w:pPr>
      <w:r w:rsidRPr="00EC3761">
        <w:t xml:space="preserve">DĖL </w:t>
      </w:r>
      <w:r>
        <w:t>vertimo raštu ir žodžiu</w:t>
      </w:r>
      <w:r w:rsidRPr="00EC3761">
        <w:t xml:space="preserve"> PASLAUGŲ</w:t>
      </w:r>
    </w:p>
    <w:p w:rsidR="00AF0385" w:rsidRPr="00EC3761" w:rsidRDefault="00AF0385" w:rsidP="00AF0385"/>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AF0385" w:rsidRPr="00FD4151" w:rsidTr="00AF0385">
        <w:tc>
          <w:tcPr>
            <w:tcW w:w="2835" w:type="dxa"/>
            <w:tcBorders>
              <w:bottom w:val="single" w:sz="4" w:space="0" w:color="auto"/>
            </w:tcBorders>
          </w:tcPr>
          <w:p w:rsidR="00AF0385" w:rsidRPr="00FD4151" w:rsidRDefault="00AF0385" w:rsidP="00FD4151">
            <w:pPr>
              <w:spacing w:line="240" w:lineRule="auto"/>
              <w:jc w:val="center"/>
              <w:rPr>
                <w:rFonts w:asciiTheme="minorHAnsi" w:cstheme="minorHAnsi"/>
                <w:i/>
                <w:iCs/>
                <w:sz w:val="22"/>
                <w:szCs w:val="22"/>
              </w:rPr>
            </w:pPr>
          </w:p>
        </w:tc>
      </w:tr>
      <w:tr w:rsidR="00AF0385" w:rsidRPr="00FD4151" w:rsidTr="00AF0385">
        <w:trPr>
          <w:trHeight w:val="116"/>
        </w:trPr>
        <w:tc>
          <w:tcPr>
            <w:tcW w:w="2835" w:type="dxa"/>
            <w:tcBorders>
              <w:top w:val="single" w:sz="4" w:space="0" w:color="auto"/>
            </w:tcBorders>
          </w:tcPr>
          <w:p w:rsidR="00AF0385" w:rsidRPr="00FD4151" w:rsidRDefault="00AF0385" w:rsidP="00FD4151">
            <w:pPr>
              <w:spacing w:line="240" w:lineRule="auto"/>
              <w:jc w:val="center"/>
              <w:rPr>
                <w:rFonts w:asciiTheme="minorHAnsi" w:cstheme="minorHAnsi"/>
                <w:i/>
                <w:iCs/>
                <w:sz w:val="22"/>
                <w:szCs w:val="22"/>
                <w:vertAlign w:val="superscript"/>
              </w:rPr>
            </w:pPr>
            <w:r w:rsidRPr="00FD4151">
              <w:rPr>
                <w:rFonts w:asciiTheme="minorHAnsi" w:cstheme="minorHAnsi"/>
                <w:i/>
                <w:iCs/>
                <w:sz w:val="22"/>
                <w:szCs w:val="22"/>
                <w:vertAlign w:val="superscript"/>
              </w:rPr>
              <w:t>(data)</w:t>
            </w:r>
          </w:p>
        </w:tc>
      </w:tr>
    </w:tbl>
    <w:p w:rsidR="00AF0385" w:rsidRPr="00FD4151" w:rsidRDefault="00AF0385" w:rsidP="00FD4151">
      <w:pPr>
        <w:spacing w:after="0" w:line="240" w:lineRule="auto"/>
        <w:jc w:val="center"/>
        <w:rPr>
          <w:rFonts w:cstheme="minorHAnsi"/>
          <w:i/>
          <w:iCs/>
          <w:color w:val="7030A0"/>
          <w:sz w:val="22"/>
          <w:szCs w:val="22"/>
        </w:rPr>
      </w:pPr>
    </w:p>
    <w:p w:rsidR="00AF0385" w:rsidRPr="00FD4151" w:rsidRDefault="00AF0385" w:rsidP="00FD4151">
      <w:pPr>
        <w:spacing w:after="0" w:line="240" w:lineRule="auto"/>
        <w:jc w:val="center"/>
        <w:rPr>
          <w:rFonts w:cstheme="minorHAnsi"/>
          <w:i/>
          <w:iCs/>
          <w:color w:val="7030A0"/>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AF0385" w:rsidRPr="00FD4151" w:rsidTr="00AF0385">
        <w:trPr>
          <w:trHeight w:val="317"/>
        </w:trPr>
        <w:tc>
          <w:tcPr>
            <w:tcW w:w="5524" w:type="dxa"/>
            <w:tcBorders>
              <w:bottom w:val="single" w:sz="4" w:space="0" w:color="auto"/>
            </w:tcBorders>
            <w:vAlign w:val="center"/>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Policijos departamentas prie Vidaus reikalų ministerijos</w:t>
            </w:r>
          </w:p>
        </w:tc>
      </w:tr>
      <w:tr w:rsidR="00AF0385" w:rsidRPr="00FD4151" w:rsidTr="00AF0385">
        <w:tc>
          <w:tcPr>
            <w:tcW w:w="5524" w:type="dxa"/>
            <w:tcBorders>
              <w:top w:val="single" w:sz="4" w:space="0" w:color="auto"/>
            </w:tcBorders>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vertAlign w:val="superscript"/>
              </w:rPr>
              <w:t>(Adresatas)</w:t>
            </w:r>
          </w:p>
        </w:tc>
      </w:tr>
    </w:tbl>
    <w:p w:rsidR="00AF0385" w:rsidRPr="00FD4151" w:rsidRDefault="00AF0385" w:rsidP="00FD4151">
      <w:pPr>
        <w:spacing w:after="0" w:line="240" w:lineRule="auto"/>
        <w:jc w:val="both"/>
        <w:rPr>
          <w:rFonts w:cstheme="minorHAnsi"/>
          <w:bCs/>
          <w:color w:val="000000" w:themeColor="text1"/>
          <w:sz w:val="22"/>
          <w:szCs w:val="22"/>
          <w:vertAlign w:val="superscript"/>
        </w:rPr>
      </w:pPr>
    </w:p>
    <w:p w:rsidR="00AF0385" w:rsidRPr="00FD4151" w:rsidRDefault="00AF0385" w:rsidP="00C96166">
      <w:pPr>
        <w:pStyle w:val="Sraopastraipa"/>
        <w:numPr>
          <w:ilvl w:val="0"/>
          <w:numId w:val="5"/>
        </w:numPr>
        <w:tabs>
          <w:tab w:val="left" w:pos="567"/>
        </w:tabs>
        <w:spacing w:after="0" w:line="240" w:lineRule="auto"/>
        <w:jc w:val="center"/>
        <w:rPr>
          <w:rFonts w:cstheme="minorHAnsi"/>
          <w:b/>
          <w:bCs/>
        </w:rPr>
      </w:pPr>
      <w:r w:rsidRPr="00FD4151">
        <w:rPr>
          <w:rFonts w:cstheme="minorHAnsi"/>
          <w:b/>
          <w:bCs/>
        </w:rPr>
        <w:t>INFORMACIJA APIE TIEKĖJĄ:</w:t>
      </w:r>
    </w:p>
    <w:p w:rsidR="00AF0385" w:rsidRPr="00FD4151" w:rsidRDefault="00AF0385" w:rsidP="00FD4151">
      <w:pPr>
        <w:tabs>
          <w:tab w:val="left" w:pos="567"/>
        </w:tabs>
        <w:spacing w:after="0" w:line="240" w:lineRule="auto"/>
        <w:rPr>
          <w:rFonts w:cstheme="minorHAnsi"/>
          <w:b/>
          <w:bCs/>
          <w:sz w:val="22"/>
          <w:szCs w:val="22"/>
        </w:rPr>
      </w:pPr>
    </w:p>
    <w:tbl>
      <w:tblPr>
        <w:tblW w:w="5000" w:type="pct"/>
        <w:jc w:val="center"/>
        <w:tblLayout w:type="fixed"/>
        <w:tblLook w:val="04A0" w:firstRow="1" w:lastRow="0" w:firstColumn="1" w:lastColumn="0" w:noHBand="0" w:noVBand="1"/>
      </w:tblPr>
      <w:tblGrid>
        <w:gridCol w:w="4791"/>
        <w:gridCol w:w="4837"/>
      </w:tblGrid>
      <w:tr w:rsidR="00AF0385" w:rsidRPr="00FD4151"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FD4151" w:rsidRDefault="00AF0385" w:rsidP="00FD4151">
            <w:pPr>
              <w:spacing w:after="0" w:line="240" w:lineRule="auto"/>
              <w:rPr>
                <w:rFonts w:cstheme="minorHAnsi"/>
                <w:i/>
                <w:iCs/>
                <w:sz w:val="22"/>
                <w:szCs w:val="22"/>
              </w:rPr>
            </w:pPr>
            <w:r w:rsidRPr="00FD4151">
              <w:rPr>
                <w:rFonts w:cstheme="minorHAnsi"/>
                <w:b/>
                <w:bCs/>
                <w:iCs/>
                <w:sz w:val="22"/>
                <w:szCs w:val="22"/>
              </w:rPr>
              <w:t xml:space="preserve">Tiekėjo pavadinimas </w:t>
            </w:r>
            <w:r w:rsidRPr="00FD4151">
              <w:rPr>
                <w:rFonts w:cstheme="minorHAnsi"/>
                <w:iCs/>
                <w:sz w:val="22"/>
                <w:szCs w:val="22"/>
              </w:rPr>
              <w:t>(</w:t>
            </w:r>
            <w:r w:rsidRPr="00FD4151">
              <w:rPr>
                <w:rFonts w:cstheme="minorHAnsi"/>
                <w:i/>
                <w:iCs/>
                <w:sz w:val="22"/>
                <w:szCs w:val="22"/>
              </w:rPr>
              <w:t>jeigu dalyvauja tiekėjų grupė, nurodomi visi dalyvių pavadinimai; jeigu pasiūlymą teikia fizinis asmuo – verslo ar individualios veiklos pažymėjimo Nr. ar pan.</w:t>
            </w:r>
            <w:r w:rsidRPr="00FD4151">
              <w:rPr>
                <w:rFonts w:cstheme="minorHAnsi"/>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r w:rsidR="00AF0385" w:rsidRPr="00FD4151"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FD4151" w:rsidRDefault="00AF0385" w:rsidP="00FD4151">
            <w:pPr>
              <w:spacing w:after="0" w:line="240" w:lineRule="auto"/>
              <w:rPr>
                <w:rFonts w:cstheme="minorHAnsi"/>
                <w:iCs/>
                <w:sz w:val="22"/>
                <w:szCs w:val="22"/>
              </w:rPr>
            </w:pPr>
            <w:r w:rsidRPr="00FD4151">
              <w:rPr>
                <w:rFonts w:cstheme="minorHAnsi"/>
                <w:b/>
                <w:bCs/>
                <w:iCs/>
                <w:sz w:val="22"/>
                <w:szCs w:val="22"/>
              </w:rPr>
              <w:t xml:space="preserve">Tiekėjų grupės narys, atstovaujantis arba vadovaujantis tiekėjų grupei </w:t>
            </w:r>
            <w:r w:rsidRPr="00FD4151">
              <w:rPr>
                <w:rFonts w:cstheme="minorHAnsi"/>
                <w:iCs/>
                <w:sz w:val="22"/>
                <w:szCs w:val="22"/>
              </w:rPr>
              <w:t>(</w:t>
            </w:r>
            <w:r w:rsidRPr="00FD4151">
              <w:rPr>
                <w:rFonts w:cstheme="minorHAnsi"/>
                <w:i/>
                <w:iCs/>
                <w:sz w:val="22"/>
                <w:szCs w:val="22"/>
              </w:rPr>
              <w:t>pildoma, jei dalyvauja tiekėjų grupė</w:t>
            </w:r>
            <w:r w:rsidRPr="00FD4151">
              <w:rPr>
                <w:rFonts w:cstheme="minorHAnsi"/>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r w:rsidR="00AF0385" w:rsidRPr="00FD4151" w:rsidTr="00AF0385">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rsidR="00AF0385" w:rsidRPr="00FD4151" w:rsidRDefault="00AF0385" w:rsidP="00FD4151">
            <w:pPr>
              <w:spacing w:after="0" w:line="240" w:lineRule="auto"/>
              <w:rPr>
                <w:rFonts w:cstheme="minorHAnsi"/>
                <w:iCs/>
                <w:sz w:val="22"/>
                <w:szCs w:val="22"/>
              </w:rPr>
            </w:pPr>
            <w:r w:rsidRPr="00FD4151">
              <w:rPr>
                <w:rFonts w:cstheme="minorHAnsi"/>
                <w:b/>
                <w:bCs/>
                <w:iCs/>
                <w:sz w:val="22"/>
                <w:szCs w:val="22"/>
              </w:rPr>
              <w:t xml:space="preserve">Tiekėjo adresas </w:t>
            </w:r>
            <w:r w:rsidRPr="00FD4151">
              <w:rPr>
                <w:rFonts w:cstheme="minorHAnsi"/>
                <w:iCs/>
                <w:sz w:val="22"/>
                <w:szCs w:val="22"/>
              </w:rPr>
              <w:t>(</w:t>
            </w:r>
            <w:r w:rsidRPr="00FD4151">
              <w:rPr>
                <w:rFonts w:cstheme="minorHAnsi"/>
                <w:i/>
                <w:iCs/>
                <w:sz w:val="22"/>
                <w:szCs w:val="22"/>
              </w:rPr>
              <w:t>jeigu dalyvauja tiekėjų grupė, nurodomi visų dalyvių adresai</w:t>
            </w:r>
            <w:r w:rsidRPr="00FD4151">
              <w:rPr>
                <w:rFonts w:cstheme="minorHAnsi"/>
                <w:iCs/>
                <w:sz w:val="22"/>
                <w:szCs w:val="22"/>
              </w:rPr>
              <w:t>)</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r w:rsidR="00AF0385" w:rsidRPr="00FD4151" w:rsidTr="00AF0385">
        <w:trPr>
          <w:trHeight w:val="340"/>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AF0385" w:rsidRPr="00FD4151" w:rsidRDefault="00AF0385" w:rsidP="00FD4151">
            <w:pPr>
              <w:spacing w:after="0" w:line="240" w:lineRule="auto"/>
              <w:rPr>
                <w:rFonts w:cstheme="minorHAnsi"/>
                <w:b/>
                <w:bCs/>
                <w:iCs/>
                <w:sz w:val="22"/>
                <w:szCs w:val="22"/>
              </w:rPr>
            </w:pPr>
            <w:r w:rsidRPr="00FD4151">
              <w:rPr>
                <w:rFonts w:cstheme="minorHAnsi"/>
                <w:b/>
                <w:bCs/>
                <w:iCs/>
                <w:sz w:val="22"/>
                <w:szCs w:val="22"/>
              </w:rPr>
              <w:t>Tiekėjo kontaktinio asmens vardas, pavardė, telefono numeris, elektroninio pašto adresas</w:t>
            </w:r>
          </w:p>
        </w:tc>
        <w:tc>
          <w:tcPr>
            <w:tcW w:w="5005" w:type="dxa"/>
            <w:tcBorders>
              <w:top w:val="single" w:sz="4" w:space="0" w:color="000000"/>
              <w:left w:val="single" w:sz="4" w:space="0" w:color="000000"/>
              <w:bottom w:val="single" w:sz="4" w:space="0" w:color="000000"/>
              <w:right w:val="single" w:sz="4" w:space="0" w:color="000000"/>
            </w:tcBorders>
          </w:tcPr>
          <w:p w:rsidR="00AF0385" w:rsidRPr="00FD4151" w:rsidRDefault="00AF0385" w:rsidP="00FD4151">
            <w:pPr>
              <w:spacing w:after="0" w:line="240" w:lineRule="auto"/>
              <w:rPr>
                <w:rFonts w:cstheme="minorHAnsi"/>
                <w:iCs/>
                <w:sz w:val="22"/>
                <w:szCs w:val="22"/>
              </w:rPr>
            </w:pPr>
          </w:p>
        </w:tc>
      </w:tr>
    </w:tbl>
    <w:p w:rsidR="00AF0385" w:rsidRPr="00FD4151" w:rsidRDefault="00AF0385" w:rsidP="00FD4151">
      <w:pPr>
        <w:spacing w:after="0" w:line="240" w:lineRule="auto"/>
        <w:rPr>
          <w:rFonts w:cstheme="minorHAnsi"/>
          <w:iCs/>
          <w:sz w:val="22"/>
          <w:szCs w:val="22"/>
        </w:rPr>
      </w:pPr>
    </w:p>
    <w:p w:rsidR="00AF0385" w:rsidRPr="00FD4151" w:rsidRDefault="00AF0385" w:rsidP="00C96166">
      <w:pPr>
        <w:pStyle w:val="Sraopastraipa"/>
        <w:numPr>
          <w:ilvl w:val="0"/>
          <w:numId w:val="5"/>
        </w:numPr>
        <w:tabs>
          <w:tab w:val="left" w:pos="567"/>
        </w:tabs>
        <w:spacing w:after="0" w:line="240" w:lineRule="auto"/>
        <w:ind w:left="0" w:firstLine="360"/>
        <w:jc w:val="center"/>
        <w:rPr>
          <w:rFonts w:cstheme="minorHAnsi"/>
          <w:b/>
          <w:bCs/>
        </w:rPr>
      </w:pPr>
      <w:r w:rsidRPr="00FD4151">
        <w:rPr>
          <w:rFonts w:cstheme="minorHAnsi"/>
          <w:b/>
          <w:bCs/>
        </w:rPr>
        <w:t>INFORMACIJA APIE ŪKIO SUBJEKTUS, KURIŲ PAJĖGUMAIS TIEKĖJAS REMIASI, KAD ATITIKTŲ PERKANČIOSIOS ORGANIZACIJOS KELIAMUS KVALIFIKACIJOS REIKALAVIMUS (</w:t>
      </w:r>
      <w:r w:rsidRPr="00FD4151">
        <w:rPr>
          <w:rFonts w:cstheme="minorHAnsi"/>
          <w:b/>
          <w:bCs/>
          <w:i/>
          <w:iCs/>
        </w:rPr>
        <w:t>nurodomi ir kvazisubtiekėjai – fiziniai asmenys, kuriuos ketinama įdarbinti pirkimo laimėjimo atveju)</w:t>
      </w:r>
    </w:p>
    <w:p w:rsidR="00AF0385" w:rsidRPr="00FD4151" w:rsidRDefault="00AF0385" w:rsidP="00FD4151">
      <w:pPr>
        <w:pStyle w:val="Sraopastraipa"/>
        <w:spacing w:after="0" w:line="240" w:lineRule="auto"/>
        <w:ind w:left="0"/>
        <w:jc w:val="center"/>
        <w:rPr>
          <w:rFonts w:cstheme="minorHAnsi"/>
          <w:i/>
          <w:iCs/>
        </w:rPr>
      </w:pPr>
      <w:r w:rsidRPr="00FD4151">
        <w:rPr>
          <w:rFonts w:cstheme="minorHAnsi"/>
          <w:i/>
          <w:iCs/>
        </w:rPr>
        <w:t>(pildoma, jei tiekėjas remiasi kitų ūkio subjektų pajėgumais pagal VPĮ 49 str.)</w:t>
      </w:r>
    </w:p>
    <w:p w:rsidR="00AF0385" w:rsidRPr="00FD4151" w:rsidRDefault="00AF0385" w:rsidP="00FD4151">
      <w:pPr>
        <w:pStyle w:val="Sraopastraipa"/>
        <w:spacing w:after="0" w:line="240" w:lineRule="auto"/>
        <w:ind w:left="0"/>
        <w:jc w:val="center"/>
        <w:rPr>
          <w:rFonts w:cstheme="minorHAnsi"/>
          <w:i/>
          <w:iCs/>
        </w:rPr>
      </w:pPr>
    </w:p>
    <w:tbl>
      <w:tblPr>
        <w:tblStyle w:val="TableGrid4"/>
        <w:tblW w:w="4978" w:type="pct"/>
        <w:tblLook w:val="04A0" w:firstRow="1" w:lastRow="0" w:firstColumn="1" w:lastColumn="0" w:noHBand="0" w:noVBand="1"/>
      </w:tblPr>
      <w:tblGrid>
        <w:gridCol w:w="681"/>
        <w:gridCol w:w="2579"/>
        <w:gridCol w:w="2270"/>
        <w:gridCol w:w="2122"/>
        <w:gridCol w:w="1934"/>
      </w:tblGrid>
      <w:tr w:rsidR="00AF0385" w:rsidRPr="00FD4151" w:rsidTr="00AF0385">
        <w:trPr>
          <w:trHeight w:val="20"/>
        </w:trPr>
        <w:tc>
          <w:tcPr>
            <w:tcW w:w="355" w:type="pct"/>
            <w:shd w:val="clear" w:color="auto" w:fill="F2F2F2"/>
          </w:tcPr>
          <w:p w:rsidR="00AF0385" w:rsidRPr="00FD4151" w:rsidRDefault="00AF0385" w:rsidP="00FD4151">
            <w:pPr>
              <w:spacing w:line="240" w:lineRule="auto"/>
              <w:jc w:val="center"/>
              <w:rPr>
                <w:rFonts w:eastAsia="Times New Roman" w:cstheme="minorHAnsi"/>
                <w:b/>
                <w:color w:val="000000"/>
                <w:sz w:val="22"/>
                <w:szCs w:val="22"/>
                <w:lang w:val="lt-LT"/>
              </w:rPr>
            </w:pPr>
            <w:r w:rsidRPr="00FD4151">
              <w:rPr>
                <w:rFonts w:eastAsia="Times New Roman" w:cstheme="minorHAnsi"/>
                <w:b/>
                <w:color w:val="000000"/>
                <w:sz w:val="22"/>
                <w:szCs w:val="22"/>
                <w:lang w:val="lt-LT"/>
              </w:rPr>
              <w:t>Eil. Nr.</w:t>
            </w:r>
          </w:p>
        </w:tc>
        <w:tc>
          <w:tcPr>
            <w:tcW w:w="1345" w:type="pct"/>
            <w:tcBorders>
              <w:right w:val="single" w:sz="4" w:space="0" w:color="auto"/>
            </w:tcBorders>
            <w:shd w:val="clear" w:color="auto" w:fill="F2F2F2"/>
          </w:tcPr>
          <w:p w:rsidR="00AF0385" w:rsidRPr="00FD4151" w:rsidRDefault="00AF0385" w:rsidP="00FD4151">
            <w:pPr>
              <w:spacing w:line="240" w:lineRule="auto"/>
              <w:jc w:val="center"/>
              <w:rPr>
                <w:rFonts w:eastAsia="Times New Roman" w:cstheme="minorHAnsi"/>
                <w:b/>
                <w:color w:val="00000A"/>
                <w:sz w:val="22"/>
                <w:szCs w:val="22"/>
                <w:lang w:val="lt-LT"/>
              </w:rPr>
            </w:pPr>
            <w:r w:rsidRPr="00FD4151">
              <w:rPr>
                <w:rFonts w:eastAsia="Times New Roman" w:cstheme="minorHAnsi"/>
                <w:b/>
                <w:color w:val="00000A"/>
                <w:sz w:val="22"/>
                <w:szCs w:val="22"/>
                <w:lang w:val="lt-LT"/>
              </w:rPr>
              <w:t xml:space="preserve">Ūkio subjekto (-ų), </w:t>
            </w:r>
            <w:r w:rsidRPr="00FD4151">
              <w:rPr>
                <w:rFonts w:eastAsia="Times New Roman" w:cstheme="minorHAnsi"/>
                <w:b/>
                <w:iCs/>
                <w:color w:val="00000A"/>
                <w:sz w:val="22"/>
                <w:szCs w:val="22"/>
                <w:lang w:val="lt-LT"/>
              </w:rPr>
              <w:t>kvazisubtiekėjo, trečiojo asmens</w:t>
            </w:r>
            <w:r w:rsidRPr="00FD4151">
              <w:rPr>
                <w:rFonts w:eastAsia="Times New Roman" w:cstheme="minorHAnsi"/>
                <w:b/>
                <w:color w:val="00000A"/>
                <w:sz w:val="22"/>
                <w:szCs w:val="22"/>
                <w:lang w:val="lt-LT"/>
              </w:rPr>
              <w:t>, kurių pajėgumais remiamasi, pavadinimas</w:t>
            </w:r>
          </w:p>
          <w:p w:rsidR="00AF0385" w:rsidRPr="00FD4151" w:rsidRDefault="00AF0385" w:rsidP="00FD4151">
            <w:pPr>
              <w:spacing w:line="240" w:lineRule="auto"/>
              <w:jc w:val="center"/>
              <w:rPr>
                <w:rFonts w:eastAsia="Times New Roman" w:cstheme="minorHAnsi"/>
                <w:sz w:val="22"/>
                <w:szCs w:val="22"/>
                <w:lang w:val="lt-LT"/>
              </w:rPr>
            </w:pPr>
            <w:r w:rsidRPr="00FD4151">
              <w:rPr>
                <w:rFonts w:eastAsia="Times New Roman" w:cstheme="minorHAnsi"/>
                <w:b/>
                <w:color w:val="00000A"/>
                <w:sz w:val="22"/>
                <w:szCs w:val="22"/>
                <w:lang w:val="lt-LT"/>
              </w:rPr>
              <w:t>(-ai)</w:t>
            </w:r>
          </w:p>
        </w:tc>
        <w:tc>
          <w:tcPr>
            <w:tcW w:w="1184" w:type="pct"/>
            <w:shd w:val="clear" w:color="auto" w:fill="F2F2F2"/>
          </w:tcPr>
          <w:p w:rsidR="00AF0385" w:rsidRPr="00FD4151" w:rsidRDefault="00AF0385" w:rsidP="00FD4151">
            <w:pPr>
              <w:spacing w:line="240" w:lineRule="auto"/>
              <w:jc w:val="center"/>
              <w:rPr>
                <w:rFonts w:eastAsia="Times New Roman" w:cstheme="minorHAnsi"/>
                <w:i/>
                <w:iCs/>
                <w:sz w:val="22"/>
                <w:szCs w:val="22"/>
                <w:lang w:val="lt-LT"/>
              </w:rPr>
            </w:pPr>
            <w:r w:rsidRPr="00FD4151">
              <w:rPr>
                <w:rFonts w:eastAsia="Times New Roman" w:cstheme="minorHAnsi"/>
                <w:b/>
                <w:iCs/>
                <w:sz w:val="22"/>
                <w:szCs w:val="22"/>
                <w:lang w:val="lt-LT"/>
              </w:rPr>
              <w:t xml:space="preserve">Ūkio subjektas pasitelkiamas, siekiant atitikti kvalifikacijos reikalavimą </w:t>
            </w:r>
          </w:p>
        </w:tc>
        <w:tc>
          <w:tcPr>
            <w:tcW w:w="1107" w:type="pct"/>
            <w:shd w:val="clear" w:color="auto" w:fill="F2F2F2"/>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b/>
                <w:color w:val="000000"/>
                <w:sz w:val="22"/>
                <w:szCs w:val="22"/>
                <w:lang w:val="lt-LT"/>
              </w:rPr>
              <w:t xml:space="preserve">Pirkimo sutarties dalis, </w:t>
            </w:r>
            <w:r w:rsidRPr="00FD4151">
              <w:rPr>
                <w:rFonts w:eastAsia="Times New Roman" w:cstheme="minorHAnsi"/>
                <w:color w:val="000000"/>
                <w:sz w:val="22"/>
                <w:szCs w:val="22"/>
                <w:lang w:val="lt-LT"/>
              </w:rPr>
              <w:t>kuriai vykdyti pasitelkiamas ūkio subjektas,</w:t>
            </w:r>
          </w:p>
          <w:p w:rsidR="00AF0385" w:rsidRPr="00FD4151" w:rsidRDefault="00AF0385" w:rsidP="00FD4151">
            <w:pPr>
              <w:spacing w:line="240" w:lineRule="auto"/>
              <w:jc w:val="center"/>
              <w:rPr>
                <w:rFonts w:eastAsia="Times New Roman" w:cstheme="minorHAnsi"/>
                <w:b/>
                <w:color w:val="000000"/>
                <w:sz w:val="22"/>
                <w:szCs w:val="22"/>
                <w:lang w:val="lt-LT"/>
              </w:rPr>
            </w:pPr>
            <w:r w:rsidRPr="00FD4151">
              <w:rPr>
                <w:rFonts w:eastAsia="Times New Roman" w:cstheme="minorHAnsi"/>
                <w:iCs/>
                <w:color w:val="000000"/>
                <w:sz w:val="22"/>
                <w:szCs w:val="22"/>
                <w:lang w:val="lt-LT"/>
              </w:rPr>
              <w:t>EUR arba proc.</w:t>
            </w:r>
          </w:p>
        </w:tc>
        <w:tc>
          <w:tcPr>
            <w:tcW w:w="1009" w:type="pct"/>
            <w:shd w:val="clear" w:color="auto" w:fill="F2F2F2"/>
          </w:tcPr>
          <w:p w:rsidR="00AF0385" w:rsidRPr="00FD4151" w:rsidRDefault="00AF0385" w:rsidP="00FD4151">
            <w:pPr>
              <w:spacing w:line="240" w:lineRule="auto"/>
              <w:jc w:val="center"/>
              <w:rPr>
                <w:rFonts w:eastAsia="Times New Roman" w:cstheme="minorHAnsi"/>
                <w:sz w:val="22"/>
                <w:szCs w:val="22"/>
                <w:lang w:val="lt-LT"/>
              </w:rPr>
            </w:pPr>
            <w:r w:rsidRPr="00FD4151">
              <w:rPr>
                <w:rFonts w:eastAsia="Times New Roman" w:cstheme="minorHAnsi"/>
                <w:b/>
                <w:color w:val="000000"/>
                <w:sz w:val="22"/>
                <w:szCs w:val="22"/>
                <w:lang w:val="lt-LT"/>
              </w:rPr>
              <w:t>Koks pateikiamas įrodymas dėl išteklių prieinamumo</w:t>
            </w:r>
          </w:p>
        </w:tc>
      </w:tr>
      <w:tr w:rsidR="00AF0385" w:rsidRPr="00FD4151" w:rsidTr="00AF0385">
        <w:trPr>
          <w:trHeight w:val="20"/>
        </w:trPr>
        <w:tc>
          <w:tcPr>
            <w:tcW w:w="355" w:type="pct"/>
            <w:vAlign w:val="center"/>
          </w:tcPr>
          <w:p w:rsidR="00AF0385" w:rsidRPr="00FD4151" w:rsidRDefault="00AF0385" w:rsidP="00C96166">
            <w:pPr>
              <w:numPr>
                <w:ilvl w:val="0"/>
                <w:numId w:val="8"/>
              </w:numPr>
              <w:spacing w:line="240" w:lineRule="auto"/>
              <w:ind w:left="0" w:firstLine="0"/>
              <w:jc w:val="center"/>
              <w:rPr>
                <w:rFonts w:eastAsia="Times New Roman" w:cstheme="minorHAnsi"/>
                <w:sz w:val="22"/>
                <w:szCs w:val="22"/>
                <w:lang w:val="lt-LT"/>
              </w:rPr>
            </w:pPr>
          </w:p>
        </w:tc>
        <w:tc>
          <w:tcPr>
            <w:tcW w:w="1345" w:type="pct"/>
            <w:tcBorders>
              <w:right w:val="single" w:sz="4" w:space="0" w:color="auto"/>
            </w:tcBorders>
          </w:tcPr>
          <w:p w:rsidR="00AF0385" w:rsidRPr="00FD4151" w:rsidRDefault="00AF0385" w:rsidP="00FD4151">
            <w:pPr>
              <w:spacing w:line="240" w:lineRule="auto"/>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84" w:type="pct"/>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07" w:type="pct"/>
          </w:tcPr>
          <w:p w:rsidR="00AF0385" w:rsidRPr="00FD4151" w:rsidRDefault="00AF0385" w:rsidP="00FD4151">
            <w:pPr>
              <w:spacing w:line="240" w:lineRule="auto"/>
              <w:jc w:val="center"/>
              <w:rPr>
                <w:rFonts w:eastAsia="Times New Roman" w:cstheme="minorHAnsi"/>
                <w:color w:val="000000"/>
                <w:sz w:val="22"/>
                <w:szCs w:val="22"/>
                <w:lang w:val="lt-LT"/>
              </w:rPr>
            </w:pPr>
          </w:p>
        </w:tc>
        <w:tc>
          <w:tcPr>
            <w:tcW w:w="1009" w:type="pct"/>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r>
      <w:tr w:rsidR="00AF0385" w:rsidRPr="00FD4151" w:rsidTr="00AF0385">
        <w:trPr>
          <w:trHeight w:val="20"/>
        </w:trPr>
        <w:tc>
          <w:tcPr>
            <w:tcW w:w="355" w:type="pct"/>
            <w:vAlign w:val="center"/>
          </w:tcPr>
          <w:p w:rsidR="00AF0385" w:rsidRPr="00FD4151" w:rsidRDefault="00AF0385" w:rsidP="00C96166">
            <w:pPr>
              <w:numPr>
                <w:ilvl w:val="0"/>
                <w:numId w:val="8"/>
              </w:numPr>
              <w:spacing w:line="240" w:lineRule="auto"/>
              <w:ind w:left="0" w:firstLine="0"/>
              <w:jc w:val="center"/>
              <w:rPr>
                <w:rFonts w:eastAsia="Times New Roman" w:cstheme="minorHAnsi"/>
                <w:sz w:val="22"/>
                <w:szCs w:val="22"/>
                <w:lang w:val="lt-LT"/>
              </w:rPr>
            </w:pPr>
          </w:p>
        </w:tc>
        <w:tc>
          <w:tcPr>
            <w:tcW w:w="1345" w:type="pct"/>
            <w:tcBorders>
              <w:right w:val="single" w:sz="4" w:space="0" w:color="auto"/>
            </w:tcBorders>
          </w:tcPr>
          <w:p w:rsidR="00AF0385" w:rsidRPr="00FD4151" w:rsidRDefault="00AF0385" w:rsidP="00FD4151">
            <w:pPr>
              <w:spacing w:line="240" w:lineRule="auto"/>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84" w:type="pct"/>
          </w:tcPr>
          <w:p w:rsidR="00AF0385" w:rsidRPr="00FD4151" w:rsidRDefault="00AF0385" w:rsidP="00FD4151">
            <w:pPr>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c>
          <w:tcPr>
            <w:tcW w:w="1107" w:type="pct"/>
          </w:tcPr>
          <w:p w:rsidR="00AF0385" w:rsidRPr="00FD4151" w:rsidRDefault="00AF0385" w:rsidP="00FD4151">
            <w:pPr>
              <w:tabs>
                <w:tab w:val="left" w:pos="495"/>
              </w:tabs>
              <w:spacing w:line="240" w:lineRule="auto"/>
              <w:jc w:val="center"/>
              <w:rPr>
                <w:rFonts w:eastAsia="Times New Roman" w:cstheme="minorHAnsi"/>
                <w:color w:val="000000"/>
                <w:sz w:val="22"/>
                <w:szCs w:val="22"/>
                <w:lang w:val="lt-LT"/>
              </w:rPr>
            </w:pPr>
          </w:p>
        </w:tc>
        <w:tc>
          <w:tcPr>
            <w:tcW w:w="1009" w:type="pct"/>
          </w:tcPr>
          <w:p w:rsidR="00AF0385" w:rsidRPr="00FD4151" w:rsidRDefault="00AF0385" w:rsidP="00FD4151">
            <w:pPr>
              <w:tabs>
                <w:tab w:val="left" w:pos="495"/>
              </w:tabs>
              <w:spacing w:line="240" w:lineRule="auto"/>
              <w:jc w:val="center"/>
              <w:rPr>
                <w:rFonts w:eastAsia="Times New Roman" w:cstheme="minorHAnsi"/>
                <w:color w:val="000000"/>
                <w:sz w:val="22"/>
                <w:szCs w:val="22"/>
                <w:lang w:val="lt-LT"/>
              </w:rPr>
            </w:pPr>
            <w:r w:rsidRPr="00FD4151">
              <w:rPr>
                <w:rFonts w:eastAsia="Times New Roman" w:cstheme="minorHAnsi"/>
                <w:color w:val="000000"/>
                <w:sz w:val="22"/>
                <w:szCs w:val="22"/>
                <w:lang w:val="lt-LT"/>
              </w:rPr>
              <w:t>....</w:t>
            </w:r>
          </w:p>
        </w:tc>
      </w:tr>
    </w:tbl>
    <w:p w:rsidR="00AF0385" w:rsidRPr="00FD4151" w:rsidRDefault="00AF0385" w:rsidP="00FD4151">
      <w:pPr>
        <w:spacing w:after="0" w:line="240" w:lineRule="auto"/>
        <w:rPr>
          <w:rFonts w:eastAsia="Calibri" w:cstheme="minorHAnsi"/>
          <w:color w:val="000000" w:themeColor="text1"/>
          <w:sz w:val="22"/>
          <w:szCs w:val="22"/>
        </w:rPr>
      </w:pPr>
    </w:p>
    <w:p w:rsidR="00AF0385" w:rsidRPr="00FD4151" w:rsidRDefault="00AF0385" w:rsidP="00C96166">
      <w:pPr>
        <w:pStyle w:val="Sraopastraipa"/>
        <w:numPr>
          <w:ilvl w:val="0"/>
          <w:numId w:val="5"/>
        </w:numPr>
        <w:tabs>
          <w:tab w:val="left" w:pos="567"/>
        </w:tabs>
        <w:spacing w:after="0" w:line="240" w:lineRule="auto"/>
        <w:ind w:left="0" w:firstLine="0"/>
        <w:jc w:val="center"/>
        <w:rPr>
          <w:rFonts w:eastAsia="Calibri" w:cstheme="minorHAnsi"/>
          <w:b/>
          <w:bCs/>
          <w:color w:val="000000" w:themeColor="text1"/>
        </w:rPr>
      </w:pPr>
      <w:r w:rsidRPr="00FD4151">
        <w:rPr>
          <w:rFonts w:cstheme="minorHAnsi"/>
          <w:b/>
          <w:bCs/>
        </w:rPr>
        <w:t>INFORMACIJA APIE ŽINOMUS SUBTIEKĖJUS IR JIEMS PERDUODAMA VYKDYTI SUTARTIES DALIS</w:t>
      </w:r>
    </w:p>
    <w:p w:rsidR="00AF0385" w:rsidRPr="00FD4151" w:rsidRDefault="00AF0385" w:rsidP="00FD4151">
      <w:pPr>
        <w:pStyle w:val="Sraopastraipa"/>
        <w:spacing w:after="0" w:line="240" w:lineRule="auto"/>
        <w:ind w:left="567"/>
        <w:jc w:val="center"/>
        <w:rPr>
          <w:rFonts w:eastAsia="Calibri" w:cstheme="minorHAnsi"/>
          <w:i/>
          <w:iCs/>
          <w:color w:val="000000" w:themeColor="text1"/>
        </w:rPr>
      </w:pPr>
      <w:r w:rsidRPr="00FD4151">
        <w:rPr>
          <w:rFonts w:eastAsia="Calibri" w:cstheme="minorHAnsi"/>
          <w:i/>
          <w:iCs/>
          <w:color w:val="000000" w:themeColor="text1"/>
        </w:rPr>
        <w:t>(pildoma, jei tiekėjas pasitelkia subtiekėjus)</w:t>
      </w:r>
    </w:p>
    <w:p w:rsidR="00AF0385" w:rsidRPr="00FD4151" w:rsidRDefault="00AF0385" w:rsidP="00FD4151">
      <w:pPr>
        <w:pStyle w:val="Sraopastraipa"/>
        <w:spacing w:after="0" w:line="240" w:lineRule="auto"/>
        <w:ind w:left="567"/>
        <w:jc w:val="center"/>
        <w:rPr>
          <w:rFonts w:eastAsia="Calibri" w:cstheme="minorHAnsi"/>
          <w:i/>
          <w:iCs/>
          <w:color w:val="000000" w:themeColor="text1"/>
        </w:rPr>
      </w:pPr>
    </w:p>
    <w:tbl>
      <w:tblPr>
        <w:tblStyle w:val="Lentelstinklelis1"/>
        <w:tblW w:w="5000" w:type="pct"/>
        <w:tblLayout w:type="fixed"/>
        <w:tblLook w:val="04A0" w:firstRow="1" w:lastRow="0" w:firstColumn="1" w:lastColumn="0" w:noHBand="0" w:noVBand="1"/>
      </w:tblPr>
      <w:tblGrid>
        <w:gridCol w:w="823"/>
        <w:gridCol w:w="4015"/>
        <w:gridCol w:w="3003"/>
        <w:gridCol w:w="1787"/>
      </w:tblGrid>
      <w:tr w:rsidR="00AF0385" w:rsidRPr="00FD4151" w:rsidTr="00AF0385">
        <w:trPr>
          <w:trHeight w:val="19"/>
        </w:trPr>
        <w:tc>
          <w:tcPr>
            <w:tcW w:w="847" w:type="dxa"/>
            <w:shd w:val="clear" w:color="auto" w:fill="F2F2F2" w:themeFill="background1" w:themeFillShade="F2"/>
            <w:vAlign w:val="center"/>
          </w:tcPr>
          <w:p w:rsidR="00AF0385" w:rsidRPr="00FD4151" w:rsidRDefault="00AF0385" w:rsidP="00FD4151">
            <w:pPr>
              <w:spacing w:line="240" w:lineRule="auto"/>
              <w:jc w:val="center"/>
              <w:rPr>
                <w:rFonts w:cstheme="minorHAnsi"/>
                <w:b/>
                <w:color w:val="000000"/>
                <w:sz w:val="22"/>
                <w:szCs w:val="22"/>
                <w:lang w:val="lt-LT"/>
              </w:rPr>
            </w:pPr>
            <w:r w:rsidRPr="00FD4151">
              <w:rPr>
                <w:rFonts w:eastAsia="Calibri" w:cstheme="minorHAnsi"/>
                <w:b/>
                <w:color w:val="000000"/>
                <w:sz w:val="22"/>
                <w:szCs w:val="22"/>
                <w:lang w:val="lt-LT"/>
              </w:rPr>
              <w:t>Eil. Nr.</w:t>
            </w:r>
          </w:p>
        </w:tc>
        <w:tc>
          <w:tcPr>
            <w:tcW w:w="4164" w:type="dxa"/>
            <w:shd w:val="clear" w:color="auto" w:fill="F2F2F2" w:themeFill="background1" w:themeFillShade="F2"/>
            <w:vAlign w:val="center"/>
          </w:tcPr>
          <w:p w:rsidR="00AF0385" w:rsidRPr="00FD4151" w:rsidRDefault="00AF0385" w:rsidP="00FD4151">
            <w:pPr>
              <w:spacing w:line="240" w:lineRule="auto"/>
              <w:jc w:val="center"/>
              <w:rPr>
                <w:rFonts w:eastAsia="Times New Roman" w:cstheme="minorHAnsi"/>
                <w:b/>
                <w:color w:val="00000A"/>
                <w:sz w:val="22"/>
                <w:szCs w:val="22"/>
                <w:lang w:val="lt-LT"/>
              </w:rPr>
            </w:pPr>
            <w:r w:rsidRPr="00FD4151">
              <w:rPr>
                <w:rFonts w:eastAsia="Times New Roman" w:cstheme="minorHAnsi"/>
                <w:b/>
                <w:color w:val="00000A"/>
                <w:sz w:val="22"/>
                <w:szCs w:val="22"/>
                <w:lang w:val="lt-LT"/>
              </w:rPr>
              <w:t>Subtiekėjo (-ų) pavadinimas</w:t>
            </w:r>
          </w:p>
          <w:p w:rsidR="00AF0385" w:rsidRPr="00FD4151" w:rsidRDefault="00AF0385" w:rsidP="00FD4151">
            <w:pPr>
              <w:spacing w:line="240" w:lineRule="auto"/>
              <w:jc w:val="center"/>
              <w:rPr>
                <w:rFonts w:cstheme="minorHAnsi"/>
                <w:b/>
                <w:color w:val="000000"/>
                <w:sz w:val="22"/>
                <w:szCs w:val="22"/>
                <w:lang w:val="lt-LT"/>
              </w:rPr>
            </w:pPr>
            <w:r w:rsidRPr="00FD4151">
              <w:rPr>
                <w:rFonts w:eastAsia="Times New Roman" w:cstheme="minorHAnsi"/>
                <w:b/>
                <w:color w:val="00000A"/>
                <w:sz w:val="22"/>
                <w:szCs w:val="22"/>
                <w:lang w:val="lt-LT"/>
              </w:rPr>
              <w:t>(-ai), kontaktiniai duomenys ir jų atstovai</w:t>
            </w:r>
          </w:p>
        </w:tc>
        <w:tc>
          <w:tcPr>
            <w:tcW w:w="3112" w:type="dxa"/>
            <w:shd w:val="clear" w:color="auto" w:fill="F2F2F2" w:themeFill="background1" w:themeFillShade="F2"/>
            <w:vAlign w:val="center"/>
          </w:tcPr>
          <w:p w:rsidR="00AF0385" w:rsidRPr="00FD4151" w:rsidRDefault="00AF0385" w:rsidP="00FD4151">
            <w:pPr>
              <w:spacing w:line="240" w:lineRule="auto"/>
              <w:jc w:val="center"/>
              <w:rPr>
                <w:rFonts w:cstheme="minorHAnsi"/>
                <w:b/>
                <w:iCs/>
                <w:sz w:val="22"/>
                <w:szCs w:val="22"/>
                <w:lang w:val="lt-LT"/>
              </w:rPr>
            </w:pPr>
            <w:r w:rsidRPr="00FD4151">
              <w:rPr>
                <w:rFonts w:eastAsia="Calibri" w:cstheme="minorHAnsi"/>
                <w:b/>
                <w:iCs/>
                <w:sz w:val="22"/>
                <w:szCs w:val="22"/>
                <w:lang w:val="lt-LT"/>
              </w:rPr>
              <w:t>Nurodoma, kokius sutartinius įsipareigojimus vykdys</w:t>
            </w:r>
          </w:p>
        </w:tc>
        <w:tc>
          <w:tcPr>
            <w:tcW w:w="1848" w:type="dxa"/>
            <w:shd w:val="clear" w:color="auto" w:fill="F2F2F2" w:themeFill="background1" w:themeFillShade="F2"/>
            <w:vAlign w:val="center"/>
          </w:tcPr>
          <w:p w:rsidR="00AF0385" w:rsidRPr="00FD4151" w:rsidRDefault="00AF0385" w:rsidP="00FD4151">
            <w:pPr>
              <w:spacing w:line="240" w:lineRule="auto"/>
              <w:jc w:val="center"/>
              <w:rPr>
                <w:rFonts w:cstheme="minorHAnsi"/>
                <w:b/>
                <w:iCs/>
                <w:sz w:val="22"/>
                <w:szCs w:val="22"/>
                <w:lang w:val="lt-LT"/>
              </w:rPr>
            </w:pPr>
            <w:r w:rsidRPr="00FD4151">
              <w:rPr>
                <w:rFonts w:eastAsia="Calibri" w:cstheme="minorHAnsi"/>
                <w:b/>
                <w:iCs/>
                <w:sz w:val="22"/>
                <w:szCs w:val="22"/>
                <w:lang w:val="lt-LT"/>
              </w:rPr>
              <w:t>Apimtis EUR arba proc.</w:t>
            </w:r>
          </w:p>
        </w:tc>
      </w:tr>
      <w:tr w:rsidR="00AF0385" w:rsidRPr="00FD4151" w:rsidTr="00AF0385">
        <w:trPr>
          <w:trHeight w:val="19"/>
        </w:trPr>
        <w:tc>
          <w:tcPr>
            <w:tcW w:w="847" w:type="dxa"/>
            <w:vAlign w:val="center"/>
          </w:tcPr>
          <w:p w:rsidR="00AF0385" w:rsidRPr="00FD4151" w:rsidRDefault="00AF0385" w:rsidP="00C96166">
            <w:pPr>
              <w:numPr>
                <w:ilvl w:val="0"/>
                <w:numId w:val="6"/>
              </w:numPr>
              <w:spacing w:line="240" w:lineRule="auto"/>
              <w:ind w:left="0" w:firstLine="0"/>
              <w:contextualSpacing/>
              <w:jc w:val="center"/>
              <w:rPr>
                <w:rFonts w:cstheme="minorHAnsi"/>
                <w:sz w:val="22"/>
                <w:szCs w:val="22"/>
                <w:lang w:val="lt-LT" w:bidi="en-US"/>
              </w:rPr>
            </w:pPr>
          </w:p>
        </w:tc>
        <w:tc>
          <w:tcPr>
            <w:tcW w:w="4164" w:type="dxa"/>
          </w:tcPr>
          <w:p w:rsidR="00AF0385" w:rsidRPr="00FD4151" w:rsidRDefault="00AF0385" w:rsidP="00FD4151">
            <w:pPr>
              <w:spacing w:line="240" w:lineRule="auto"/>
              <w:rPr>
                <w:rFonts w:cstheme="minorHAnsi"/>
                <w:color w:val="000000"/>
                <w:sz w:val="22"/>
                <w:szCs w:val="22"/>
                <w:lang w:val="lt-LT"/>
              </w:rPr>
            </w:pPr>
          </w:p>
        </w:tc>
        <w:tc>
          <w:tcPr>
            <w:tcW w:w="3112" w:type="dxa"/>
          </w:tcPr>
          <w:p w:rsidR="00AF0385" w:rsidRPr="00FD4151" w:rsidRDefault="00AF0385" w:rsidP="00FD4151">
            <w:pPr>
              <w:spacing w:line="240" w:lineRule="auto"/>
              <w:rPr>
                <w:rFonts w:cstheme="minorHAnsi"/>
                <w:color w:val="000000"/>
                <w:sz w:val="22"/>
                <w:szCs w:val="22"/>
                <w:lang w:val="lt-LT"/>
              </w:rPr>
            </w:pPr>
          </w:p>
        </w:tc>
        <w:tc>
          <w:tcPr>
            <w:tcW w:w="1848" w:type="dxa"/>
            <w:vAlign w:val="center"/>
          </w:tcPr>
          <w:p w:rsidR="00AF0385" w:rsidRPr="00FD4151" w:rsidRDefault="00AF0385" w:rsidP="00FD4151">
            <w:pPr>
              <w:spacing w:line="240" w:lineRule="auto"/>
              <w:jc w:val="center"/>
              <w:rPr>
                <w:rFonts w:cstheme="minorHAnsi"/>
                <w:color w:val="000000"/>
                <w:sz w:val="22"/>
                <w:szCs w:val="22"/>
                <w:lang w:val="lt-LT"/>
              </w:rPr>
            </w:pPr>
          </w:p>
        </w:tc>
      </w:tr>
      <w:tr w:rsidR="00AF0385" w:rsidRPr="00FD4151" w:rsidTr="00AF0385">
        <w:trPr>
          <w:trHeight w:val="19"/>
        </w:trPr>
        <w:tc>
          <w:tcPr>
            <w:tcW w:w="847" w:type="dxa"/>
            <w:vAlign w:val="center"/>
          </w:tcPr>
          <w:p w:rsidR="00AF0385" w:rsidRPr="00FD4151" w:rsidRDefault="00AF0385" w:rsidP="00FD4151">
            <w:pPr>
              <w:spacing w:line="240" w:lineRule="auto"/>
              <w:contextualSpacing/>
              <w:rPr>
                <w:rFonts w:cstheme="minorHAnsi"/>
                <w:sz w:val="22"/>
                <w:szCs w:val="22"/>
                <w:lang w:val="lt-LT" w:bidi="en-US"/>
              </w:rPr>
            </w:pPr>
            <w:r w:rsidRPr="00FD4151">
              <w:rPr>
                <w:rFonts w:eastAsia="Calibri" w:cstheme="minorHAnsi"/>
                <w:bCs/>
                <w:sz w:val="22"/>
                <w:szCs w:val="22"/>
                <w:lang w:val="lt-LT" w:bidi="en-US"/>
              </w:rPr>
              <w:t>...</w:t>
            </w:r>
          </w:p>
        </w:tc>
        <w:tc>
          <w:tcPr>
            <w:tcW w:w="4164" w:type="dxa"/>
          </w:tcPr>
          <w:p w:rsidR="00AF0385" w:rsidRPr="00FD4151" w:rsidRDefault="00AF0385" w:rsidP="00FD4151">
            <w:pPr>
              <w:spacing w:line="240" w:lineRule="auto"/>
              <w:rPr>
                <w:rFonts w:cstheme="minorHAnsi"/>
                <w:color w:val="000000"/>
                <w:sz w:val="22"/>
                <w:szCs w:val="22"/>
                <w:lang w:val="lt-LT"/>
              </w:rPr>
            </w:pPr>
          </w:p>
        </w:tc>
        <w:tc>
          <w:tcPr>
            <w:tcW w:w="3112" w:type="dxa"/>
          </w:tcPr>
          <w:p w:rsidR="00AF0385" w:rsidRPr="00FD4151" w:rsidRDefault="00AF0385" w:rsidP="00FD4151">
            <w:pPr>
              <w:spacing w:line="240" w:lineRule="auto"/>
              <w:rPr>
                <w:rFonts w:cstheme="minorHAnsi"/>
                <w:color w:val="000000"/>
                <w:sz w:val="22"/>
                <w:szCs w:val="22"/>
                <w:lang w:val="lt-LT"/>
              </w:rPr>
            </w:pPr>
          </w:p>
        </w:tc>
        <w:tc>
          <w:tcPr>
            <w:tcW w:w="1848" w:type="dxa"/>
            <w:vAlign w:val="center"/>
          </w:tcPr>
          <w:p w:rsidR="00AF0385" w:rsidRPr="00FD4151" w:rsidRDefault="00AF0385" w:rsidP="00FD4151">
            <w:pPr>
              <w:spacing w:line="240" w:lineRule="auto"/>
              <w:jc w:val="center"/>
              <w:rPr>
                <w:rFonts w:cstheme="minorHAnsi"/>
                <w:color w:val="000000"/>
                <w:sz w:val="22"/>
                <w:szCs w:val="22"/>
                <w:lang w:val="lt-LT"/>
              </w:rPr>
            </w:pPr>
          </w:p>
        </w:tc>
      </w:tr>
    </w:tbl>
    <w:p w:rsidR="00AF0385" w:rsidRPr="00FD4151" w:rsidRDefault="00AF0385" w:rsidP="00FD4151">
      <w:pPr>
        <w:spacing w:after="0" w:line="240" w:lineRule="auto"/>
        <w:rPr>
          <w:rFonts w:cstheme="minorHAnsi"/>
          <w:b/>
          <w:bCs/>
          <w:sz w:val="22"/>
          <w:szCs w:val="22"/>
        </w:rPr>
      </w:pPr>
    </w:p>
    <w:p w:rsidR="00AF0385" w:rsidRPr="00FD4151" w:rsidRDefault="00AF0385" w:rsidP="00C96166">
      <w:pPr>
        <w:pStyle w:val="Sraopastraipa"/>
        <w:numPr>
          <w:ilvl w:val="0"/>
          <w:numId w:val="5"/>
        </w:numPr>
        <w:tabs>
          <w:tab w:val="left" w:pos="284"/>
        </w:tabs>
        <w:spacing w:after="0" w:line="240" w:lineRule="auto"/>
        <w:jc w:val="center"/>
        <w:rPr>
          <w:rFonts w:cstheme="minorHAnsi"/>
          <w:b/>
          <w:bCs/>
        </w:rPr>
      </w:pPr>
      <w:r w:rsidRPr="00FD4151">
        <w:rPr>
          <w:rFonts w:cstheme="minorHAnsi"/>
          <w:b/>
          <w:bCs/>
        </w:rPr>
        <w:t>PASIŪLYMO KAINA</w:t>
      </w:r>
    </w:p>
    <w:p w:rsidR="00AF0385" w:rsidRPr="00FD4151" w:rsidRDefault="00AF0385" w:rsidP="00FD4151">
      <w:pPr>
        <w:spacing w:after="0" w:line="240" w:lineRule="auto"/>
        <w:rPr>
          <w:rFonts w:cstheme="minorHAnsi"/>
          <w:b/>
          <w:bCs/>
          <w:sz w:val="22"/>
          <w:szCs w:val="22"/>
        </w:rPr>
      </w:pPr>
    </w:p>
    <w:p w:rsidR="00AF0385" w:rsidRPr="00FD4151" w:rsidRDefault="00AF0385" w:rsidP="00C96166">
      <w:pPr>
        <w:pStyle w:val="Sraopastraipa"/>
        <w:numPr>
          <w:ilvl w:val="1"/>
          <w:numId w:val="5"/>
        </w:numPr>
        <w:spacing w:line="240" w:lineRule="auto"/>
        <w:ind w:left="0" w:firstLine="567"/>
        <w:jc w:val="both"/>
        <w:rPr>
          <w:rFonts w:cstheme="minorHAnsi"/>
          <w:bCs/>
          <w:iCs/>
        </w:rPr>
      </w:pPr>
      <w:r w:rsidRPr="00FD4151">
        <w:rPr>
          <w:rFonts w:cstheme="minorHAnsi"/>
          <w:bCs/>
          <w:iCs/>
        </w:rPr>
        <w:lastRenderedPageBreak/>
        <w:t>Pasiūlyme kaina nurodomos eurais</w:t>
      </w:r>
      <w:r w:rsidRPr="00FD4151">
        <w:rPr>
          <w:rFonts w:eastAsia="Calibri" w:cstheme="minorHAnsi"/>
        </w:rPr>
        <w:t>.</w:t>
      </w:r>
      <w:r w:rsidRPr="00FD4151">
        <w:rPr>
          <w:rFonts w:cstheme="minorHAnsi"/>
          <w:bCs/>
          <w:iCs/>
        </w:rPr>
        <w:t xml:space="preserve"> Jeigu pasiūlymuose kainos nurodytos užsienio valiuta, jos turės būti perskaičiuojamos į eurus </w:t>
      </w:r>
      <w:r w:rsidRPr="00FD4151">
        <w:rPr>
          <w:rFonts w:cstheme="minorHAnsi"/>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FD4151">
        <w:rPr>
          <w:rFonts w:cstheme="minorHAnsi"/>
          <w:bCs/>
          <w:iCs/>
        </w:rPr>
        <w:t>.</w:t>
      </w:r>
    </w:p>
    <w:p w:rsidR="00AF0385" w:rsidRPr="00FD4151" w:rsidRDefault="00AF0385" w:rsidP="00C96166">
      <w:pPr>
        <w:pStyle w:val="Sraopastraipa"/>
        <w:widowControl w:val="0"/>
        <w:numPr>
          <w:ilvl w:val="1"/>
          <w:numId w:val="5"/>
        </w:numPr>
        <w:shd w:val="clear" w:color="auto" w:fill="FFFFFF"/>
        <w:spacing w:after="0" w:line="240" w:lineRule="auto"/>
        <w:ind w:left="0" w:firstLine="567"/>
        <w:jc w:val="both"/>
        <w:rPr>
          <w:rFonts w:cstheme="minorHAnsi"/>
          <w:smallCaps/>
        </w:rPr>
      </w:pPr>
      <w:r w:rsidRPr="00FD4151">
        <w:rPr>
          <w:rFonts w:cstheme="minorHAnsi"/>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FD4151">
        <w:rPr>
          <w:rFonts w:cstheme="minorHAnsi"/>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FD4151">
        <w:rPr>
          <w:rFonts w:cstheme="minorHAnsi"/>
          <w:bCs/>
          <w:iCs/>
        </w:rPr>
        <w:t xml:space="preserve">kainos </w:t>
      </w:r>
      <w:r w:rsidRPr="00FD4151">
        <w:rPr>
          <w:rFonts w:cstheme="minorHAnsi"/>
          <w:bCs/>
        </w:rPr>
        <w:t xml:space="preserve">bus vertinamos ir lyginamos su visais mokesčiais, įskaitant PVM. </w:t>
      </w:r>
      <w:r w:rsidRPr="00FD4151">
        <w:rPr>
          <w:rFonts w:eastAsia="Calibri" w:cstheme="minorHAnsi"/>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FD4151">
        <w:rPr>
          <w:rFonts w:cstheme="minorHAnsi"/>
          <w:iCs/>
        </w:rPr>
        <w:t>kainą (jeigu tiekėjas jo neįskaičiavo pateikiant pasiūlymą, palyginimo tikslais įskaičiuoja pati perkančioji organizacija)</w:t>
      </w:r>
      <w:r w:rsidRPr="00FD4151">
        <w:rPr>
          <w:rFonts w:eastAsia="Calibri" w:cstheme="minorHAnsi"/>
        </w:rPr>
        <w:t xml:space="preserve">. Į pasiūlymo </w:t>
      </w:r>
      <w:r w:rsidRPr="00FD4151">
        <w:rPr>
          <w:rFonts w:cstheme="minorHAnsi"/>
          <w:bCs/>
          <w:iCs/>
        </w:rPr>
        <w:t xml:space="preserve">kainą privalo būti </w:t>
      </w:r>
      <w:r w:rsidRPr="00FD4151">
        <w:rPr>
          <w:rFonts w:eastAsia="Arial Unicode MS" w:cstheme="minorHAnsi"/>
        </w:rPr>
        <w:t>įskaičiuoti visi mokesčiai bei visos</w:t>
      </w:r>
      <w:r w:rsidRPr="00FD4151">
        <w:rPr>
          <w:rFonts w:cstheme="minorHAnsi"/>
          <w:b/>
        </w:rPr>
        <w:t xml:space="preserve"> </w:t>
      </w:r>
      <w:r w:rsidRPr="00FD4151">
        <w:rPr>
          <w:rFonts w:cstheme="minorHAnsi"/>
        </w:rPr>
        <w:t>kitos Tiekėjo patirtos ir (ar) galimos patirti tiesioginės ir netiesioginės išlaidos ir mokesčiai</w:t>
      </w:r>
      <w:r w:rsidRPr="00FD4151">
        <w:rPr>
          <w:rFonts w:eastAsia="Arial Unicode MS" w:cstheme="minorHAnsi"/>
        </w:rPr>
        <w:t>, susiję su Prekių tiekimu,</w:t>
      </w:r>
      <w:r w:rsidRPr="00FD4151">
        <w:rPr>
          <w:rFonts w:cstheme="minorHAnsi"/>
          <w:color w:val="000000"/>
        </w:rPr>
        <w:t xml:space="preserve"> įskaitant, bet neapsiribojant (išskyrus tuos atvejus, kai pirkimo dokumentuose aiškiai nurodyta, kad tam tikros konkrečios išlaidos neturi būti įskaičiuotos į Sutarties kainą).</w:t>
      </w:r>
    </w:p>
    <w:p w:rsidR="00AF0385" w:rsidRPr="00FD4151" w:rsidRDefault="00AF0385" w:rsidP="00C96166">
      <w:pPr>
        <w:pStyle w:val="Sraopastraipa"/>
        <w:widowControl w:val="0"/>
        <w:numPr>
          <w:ilvl w:val="1"/>
          <w:numId w:val="5"/>
        </w:numPr>
        <w:shd w:val="clear" w:color="auto" w:fill="FFFFFF"/>
        <w:spacing w:after="0" w:line="240" w:lineRule="auto"/>
        <w:ind w:left="0" w:firstLine="567"/>
        <w:jc w:val="both"/>
        <w:rPr>
          <w:rFonts w:cstheme="minorHAnsi"/>
          <w:smallCaps/>
        </w:rPr>
      </w:pPr>
      <w:r w:rsidRPr="00FD4151">
        <w:rPr>
          <w:rFonts w:cstheme="minorHAnsi"/>
          <w:color w:val="000000"/>
        </w:rPr>
        <w:t xml:space="preserve">Jeigu pasiūlyme nurodyta </w:t>
      </w:r>
      <w:r w:rsidRPr="00FD4151">
        <w:rPr>
          <w:rFonts w:cstheme="minorHAnsi"/>
          <w:bCs/>
          <w:iCs/>
        </w:rPr>
        <w:t>kaina</w:t>
      </w:r>
      <w:r w:rsidRPr="00FD4151">
        <w:rPr>
          <w:rFonts w:cstheme="minorHAnsi"/>
          <w:color w:val="000000"/>
        </w:rPr>
        <w:t xml:space="preserve">, išreikštos skaitmenimis, neatitinka </w:t>
      </w:r>
      <w:r w:rsidRPr="00FD4151">
        <w:rPr>
          <w:rFonts w:cstheme="minorHAnsi"/>
          <w:bCs/>
          <w:iCs/>
        </w:rPr>
        <w:t>kainos</w:t>
      </w:r>
      <w:r w:rsidRPr="00FD4151">
        <w:rPr>
          <w:rFonts w:cstheme="minorHAnsi"/>
          <w:color w:val="000000"/>
        </w:rPr>
        <w:t xml:space="preserve">, nurodytų žodžiais, teisinga laikoma </w:t>
      </w:r>
      <w:r w:rsidRPr="00FD4151">
        <w:rPr>
          <w:rFonts w:cstheme="minorHAnsi"/>
          <w:bCs/>
          <w:iCs/>
        </w:rPr>
        <w:t>kaina</w:t>
      </w:r>
      <w:r w:rsidRPr="00FD4151">
        <w:rPr>
          <w:rFonts w:cstheme="minorHAnsi"/>
          <w:color w:val="000000"/>
        </w:rPr>
        <w:t>, nurodytos žodžiais.</w:t>
      </w:r>
    </w:p>
    <w:p w:rsidR="00AF0385" w:rsidRPr="00FD4151" w:rsidRDefault="00AF0385" w:rsidP="00C96166">
      <w:pPr>
        <w:pStyle w:val="Sraopastraipa"/>
        <w:numPr>
          <w:ilvl w:val="1"/>
          <w:numId w:val="5"/>
        </w:numPr>
        <w:spacing w:after="0" w:line="240" w:lineRule="auto"/>
        <w:ind w:left="0" w:firstLine="567"/>
        <w:jc w:val="both"/>
        <w:rPr>
          <w:rFonts w:cstheme="minorHAnsi"/>
          <w:iCs/>
        </w:rPr>
      </w:pPr>
      <w:r w:rsidRPr="00FD4151">
        <w:rPr>
          <w:rFonts w:cstheme="minorHAnsi"/>
        </w:rPr>
        <w:t>V</w:t>
      </w:r>
      <w:r w:rsidRPr="00FD4151">
        <w:rPr>
          <w:rFonts w:cstheme="minorHAnsi"/>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rsidR="00AF0385" w:rsidRPr="00FD4151" w:rsidRDefault="00AF0385" w:rsidP="00C96166">
      <w:pPr>
        <w:pStyle w:val="Sraopastraipa"/>
        <w:numPr>
          <w:ilvl w:val="1"/>
          <w:numId w:val="5"/>
        </w:numPr>
        <w:spacing w:after="0" w:line="240" w:lineRule="auto"/>
        <w:ind w:left="0" w:firstLine="567"/>
        <w:jc w:val="both"/>
        <w:rPr>
          <w:rFonts w:cstheme="minorHAnsi"/>
          <w:iCs/>
        </w:rPr>
      </w:pPr>
      <w:r w:rsidRPr="00FD4151">
        <w:rPr>
          <w:rFonts w:cstheme="minorHAnsi"/>
          <w:iCs/>
        </w:rPr>
        <w:t>Siūlome paslaugas, kurios visiškai atitinka pirkimo dokumentuose nurodytus techninius reikalavimus (specifikaciją), už šiuos paslaugų įkainius:</w:t>
      </w:r>
    </w:p>
    <w:p w:rsidR="00AF0385" w:rsidRPr="00FD4151" w:rsidRDefault="00AF0385" w:rsidP="00FD4151">
      <w:pPr>
        <w:pStyle w:val="Sraopastraipa"/>
        <w:spacing w:after="0" w:line="240" w:lineRule="auto"/>
        <w:ind w:left="567"/>
        <w:jc w:val="both"/>
        <w:rPr>
          <w:rFonts w:cstheme="minorHAnsi"/>
          <w:iCs/>
        </w:rPr>
      </w:pPr>
    </w:p>
    <w:p w:rsidR="00AF0385" w:rsidRPr="00FD4151" w:rsidRDefault="00730AA2" w:rsidP="005F7017">
      <w:pPr>
        <w:pStyle w:val="Betarp"/>
        <w:numPr>
          <w:ilvl w:val="2"/>
          <w:numId w:val="5"/>
        </w:numPr>
        <w:spacing w:after="120"/>
        <w:ind w:left="0" w:firstLine="567"/>
        <w:contextualSpacing/>
        <w:jc w:val="both"/>
        <w:rPr>
          <w:rFonts w:cstheme="minorHAnsi"/>
          <w:sz w:val="22"/>
          <w:szCs w:val="22"/>
        </w:rPr>
      </w:pPr>
      <w:r w:rsidRPr="00FD4151">
        <w:rPr>
          <w:rFonts w:eastAsia="Calibri" w:cstheme="minorHAnsi"/>
          <w:b/>
          <w:sz w:val="22"/>
          <w:szCs w:val="22"/>
        </w:rPr>
        <w:t>I</w:t>
      </w:r>
      <w:r w:rsidR="00AF0385" w:rsidRPr="00FD4151">
        <w:rPr>
          <w:rFonts w:cstheme="minorHAnsi"/>
          <w:b/>
          <w:sz w:val="22"/>
          <w:szCs w:val="22"/>
        </w:rPr>
        <w:t>-ai pirkimo daliai</w:t>
      </w:r>
      <w:r w:rsidR="00AF0385" w:rsidRPr="00FD4151">
        <w:rPr>
          <w:rFonts w:cstheme="minorHAnsi"/>
          <w:sz w:val="22"/>
          <w:szCs w:val="22"/>
        </w:rPr>
        <w:t xml:space="preserve"> </w:t>
      </w:r>
      <w:r w:rsidR="00AF0385" w:rsidRPr="005F7017">
        <w:rPr>
          <w:rFonts w:cstheme="minorHAnsi"/>
          <w:b/>
          <w:iCs/>
          <w:sz w:val="22"/>
          <w:szCs w:val="22"/>
        </w:rPr>
        <w:t>–</w:t>
      </w:r>
      <w:r w:rsidR="00AF0385" w:rsidRPr="005F7017">
        <w:rPr>
          <w:rFonts w:cstheme="minorHAnsi"/>
          <w:b/>
          <w:sz w:val="22"/>
          <w:szCs w:val="22"/>
        </w:rPr>
        <w:t xml:space="preserve"> </w:t>
      </w:r>
      <w:r w:rsidRPr="005F7017">
        <w:rPr>
          <w:rFonts w:cstheme="minorHAnsi"/>
          <w:b/>
          <w:sz w:val="22"/>
          <w:szCs w:val="22"/>
          <w:shd w:val="clear" w:color="auto" w:fill="FFFFFF"/>
        </w:rPr>
        <w:t>Vertimo raštu paslaugos Vilniaus, Alytaus, Marijampolės ir Tauragės apskrityse esančioms policijos įstaigoms</w:t>
      </w:r>
      <w:r w:rsidR="00AF0385" w:rsidRPr="00FD4151">
        <w:rPr>
          <w:rFonts w:cstheme="minorHAnsi"/>
          <w:sz w:val="22"/>
          <w:szCs w:val="22"/>
        </w:rPr>
        <w:t xml:space="preserve"> </w:t>
      </w:r>
      <w:r w:rsidR="00AF0385" w:rsidRPr="00FD4151">
        <w:rPr>
          <w:rFonts w:cstheme="minorHAnsi"/>
          <w:i/>
          <w:sz w:val="22"/>
          <w:szCs w:val="22"/>
        </w:rPr>
        <w:t>(pildoma,</w:t>
      </w:r>
      <w:r w:rsidRPr="00FD4151">
        <w:rPr>
          <w:rFonts w:cstheme="minorHAnsi"/>
          <w:i/>
          <w:sz w:val="22"/>
          <w:szCs w:val="22"/>
        </w:rPr>
        <w:t xml:space="preserve"> jei tiekėjas teikia pasiūlymą I-ai pirkimo</w:t>
      </w:r>
      <w:r w:rsidR="00AF0385" w:rsidRPr="00FD4151">
        <w:rPr>
          <w:rFonts w:cstheme="minorHAnsi"/>
          <w:i/>
          <w:sz w:val="22"/>
          <w:szCs w:val="22"/>
        </w:rPr>
        <w:t xml:space="preserve"> daliai)</w:t>
      </w:r>
      <w:r w:rsidR="00AF0385" w:rsidRPr="00FD4151">
        <w:rPr>
          <w:rFonts w:cstheme="minorHAnsi"/>
          <w:sz w:val="22"/>
          <w:szCs w:val="22"/>
        </w:rPr>
        <w:t xml:space="preserve">: </w:t>
      </w:r>
    </w:p>
    <w:tbl>
      <w:tblPr>
        <w:tblStyle w:val="Lentelstinklelis"/>
        <w:tblW w:w="9781" w:type="dxa"/>
        <w:tblInd w:w="-5" w:type="dxa"/>
        <w:tblLook w:val="04A0" w:firstRow="1" w:lastRow="0" w:firstColumn="1" w:lastColumn="0" w:noHBand="0" w:noVBand="1"/>
      </w:tblPr>
      <w:tblGrid>
        <w:gridCol w:w="839"/>
        <w:gridCol w:w="1676"/>
        <w:gridCol w:w="1880"/>
        <w:gridCol w:w="2332"/>
        <w:gridCol w:w="1523"/>
        <w:gridCol w:w="1531"/>
      </w:tblGrid>
      <w:tr w:rsidR="00971F6F" w:rsidTr="00F963CF">
        <w:tc>
          <w:tcPr>
            <w:tcW w:w="839" w:type="dxa"/>
            <w:vMerge w:val="restart"/>
            <w:shd w:val="clear" w:color="auto" w:fill="E7E6E6" w:themeFill="background2"/>
          </w:tcPr>
          <w:p w:rsidR="00971F6F" w:rsidRPr="00F963CF" w:rsidRDefault="00971F6F" w:rsidP="00FA225B">
            <w:pPr>
              <w:pStyle w:val="Betarp"/>
              <w:contextualSpacing/>
              <w:jc w:val="both"/>
              <w:rPr>
                <w:rFonts w:asciiTheme="minorHAnsi" w:cstheme="minorHAnsi"/>
                <w:b/>
                <w:sz w:val="20"/>
                <w:szCs w:val="20"/>
              </w:rPr>
            </w:pPr>
            <w:r w:rsidRPr="00F963CF">
              <w:rPr>
                <w:rFonts w:asciiTheme="minorHAnsi" w:cstheme="minorHAnsi"/>
                <w:b/>
                <w:sz w:val="20"/>
                <w:szCs w:val="20"/>
              </w:rPr>
              <w:t>Eil. Nr.</w:t>
            </w:r>
          </w:p>
        </w:tc>
        <w:tc>
          <w:tcPr>
            <w:tcW w:w="3556" w:type="dxa"/>
            <w:gridSpan w:val="2"/>
            <w:shd w:val="clear" w:color="auto" w:fill="E7E6E6" w:themeFill="background2"/>
          </w:tcPr>
          <w:p w:rsidR="00971F6F" w:rsidRPr="00F963CF" w:rsidRDefault="00971F6F" w:rsidP="00FA225B">
            <w:pPr>
              <w:pStyle w:val="Betarp"/>
              <w:contextualSpacing/>
              <w:jc w:val="both"/>
              <w:rPr>
                <w:rFonts w:asciiTheme="minorHAnsi" w:cstheme="minorHAnsi"/>
                <w:b/>
                <w:sz w:val="20"/>
                <w:szCs w:val="20"/>
              </w:rPr>
            </w:pPr>
            <w:r w:rsidRPr="00F963CF">
              <w:rPr>
                <w:rFonts w:asciiTheme="minorHAnsi" w:cstheme="minorHAnsi"/>
                <w:b/>
                <w:bCs/>
                <w:sz w:val="20"/>
                <w:szCs w:val="20"/>
              </w:rPr>
              <w:t>Paslaugos (vertimo) pavadinimas</w:t>
            </w:r>
          </w:p>
        </w:tc>
        <w:tc>
          <w:tcPr>
            <w:tcW w:w="2332" w:type="dxa"/>
            <w:vMerge w:val="restart"/>
            <w:shd w:val="clear" w:color="auto" w:fill="E7E6E6" w:themeFill="background2"/>
          </w:tcPr>
          <w:p w:rsidR="00971F6F" w:rsidRPr="00F963CF" w:rsidRDefault="00971F6F" w:rsidP="00FA225B">
            <w:pPr>
              <w:pStyle w:val="Betarp"/>
              <w:rPr>
                <w:rFonts w:asciiTheme="minorHAnsi" w:cstheme="minorHAnsi"/>
                <w:b/>
                <w:sz w:val="20"/>
                <w:szCs w:val="20"/>
              </w:rPr>
            </w:pPr>
            <w:r w:rsidRPr="00F963CF">
              <w:rPr>
                <w:rFonts w:asciiTheme="minorHAnsi" w:cstheme="minorHAnsi"/>
                <w:b/>
                <w:bCs/>
                <w:sz w:val="20"/>
                <w:szCs w:val="20"/>
              </w:rPr>
              <w:t>Preliminarus verčiamo teksto kiekis puslapiais</w:t>
            </w:r>
          </w:p>
          <w:p w:rsidR="00971F6F" w:rsidRPr="00F963CF" w:rsidRDefault="00971F6F" w:rsidP="00FA225B">
            <w:pPr>
              <w:pStyle w:val="Betarp"/>
              <w:contextualSpacing/>
              <w:jc w:val="both"/>
              <w:rPr>
                <w:rFonts w:asciiTheme="minorHAnsi" w:cstheme="minorHAnsi"/>
                <w:b/>
                <w:sz w:val="20"/>
                <w:szCs w:val="20"/>
              </w:rPr>
            </w:pPr>
            <w:r w:rsidRPr="00F963CF">
              <w:rPr>
                <w:rFonts w:asciiTheme="minorHAnsi" w:cstheme="minorHAnsi"/>
                <w:b/>
                <w:bCs/>
                <w:sz w:val="20"/>
                <w:szCs w:val="20"/>
              </w:rPr>
              <w:t>(1 psl. - 1500 spaudos ženklų be tarpų)</w:t>
            </w:r>
          </w:p>
        </w:tc>
        <w:tc>
          <w:tcPr>
            <w:tcW w:w="1523" w:type="dxa"/>
            <w:vMerge w:val="restart"/>
            <w:shd w:val="clear" w:color="auto" w:fill="E7E6E6" w:themeFill="background2"/>
          </w:tcPr>
          <w:p w:rsidR="00971F6F" w:rsidRPr="00F963CF" w:rsidRDefault="00971F6F" w:rsidP="00FA225B">
            <w:pPr>
              <w:pStyle w:val="Betarp"/>
              <w:contextualSpacing/>
              <w:jc w:val="both"/>
              <w:rPr>
                <w:rFonts w:asciiTheme="minorHAnsi" w:cstheme="minorHAnsi"/>
                <w:b/>
                <w:sz w:val="20"/>
                <w:szCs w:val="20"/>
              </w:rPr>
            </w:pPr>
            <w:r w:rsidRPr="00F963CF">
              <w:rPr>
                <w:rFonts w:asciiTheme="minorHAnsi" w:cstheme="minorHAnsi"/>
                <w:b/>
                <w:sz w:val="20"/>
                <w:szCs w:val="20"/>
              </w:rPr>
              <w:t>1 psl. kaina Eur be PVM</w:t>
            </w:r>
          </w:p>
        </w:tc>
        <w:tc>
          <w:tcPr>
            <w:tcW w:w="1531" w:type="dxa"/>
            <w:vMerge w:val="restart"/>
            <w:shd w:val="clear" w:color="auto" w:fill="E7E6E6" w:themeFill="background2"/>
          </w:tcPr>
          <w:p w:rsidR="00971F6F" w:rsidRPr="00F963CF" w:rsidRDefault="00971F6F" w:rsidP="00FA225B">
            <w:pPr>
              <w:pStyle w:val="Betarp"/>
              <w:contextualSpacing/>
              <w:jc w:val="both"/>
              <w:rPr>
                <w:rFonts w:asciiTheme="minorHAnsi" w:cstheme="minorHAnsi"/>
                <w:b/>
                <w:sz w:val="20"/>
                <w:szCs w:val="20"/>
              </w:rPr>
            </w:pPr>
            <w:r w:rsidRPr="00F963CF">
              <w:rPr>
                <w:rFonts w:asciiTheme="minorHAnsi" w:cstheme="minorHAnsi"/>
                <w:b/>
                <w:sz w:val="20"/>
                <w:szCs w:val="20"/>
              </w:rPr>
              <w:t>Bendra kaina Eur be PVM</w:t>
            </w:r>
          </w:p>
          <w:p w:rsidR="00971F6F" w:rsidRPr="00F963CF" w:rsidRDefault="00971F6F" w:rsidP="00FA225B">
            <w:pPr>
              <w:pStyle w:val="Betarp"/>
              <w:contextualSpacing/>
              <w:jc w:val="both"/>
              <w:rPr>
                <w:rFonts w:asciiTheme="minorHAnsi" w:cstheme="minorHAnsi"/>
                <w:b/>
                <w:sz w:val="20"/>
                <w:szCs w:val="20"/>
              </w:rPr>
            </w:pPr>
            <w:r w:rsidRPr="00F963CF">
              <w:rPr>
                <w:rFonts w:asciiTheme="minorHAnsi" w:cstheme="minorHAnsi"/>
                <w:b/>
                <w:sz w:val="20"/>
                <w:szCs w:val="20"/>
              </w:rPr>
              <w:t>(4x5)</w:t>
            </w:r>
          </w:p>
        </w:tc>
      </w:tr>
      <w:tr w:rsidR="00971F6F" w:rsidTr="00F963CF">
        <w:tc>
          <w:tcPr>
            <w:tcW w:w="839" w:type="dxa"/>
            <w:vMerge/>
          </w:tcPr>
          <w:p w:rsidR="00971F6F" w:rsidRPr="00FA225B" w:rsidRDefault="00971F6F" w:rsidP="00FA225B">
            <w:pPr>
              <w:pStyle w:val="Betarp"/>
              <w:contextualSpacing/>
              <w:jc w:val="both"/>
              <w:rPr>
                <w:rFonts w:asciiTheme="minorHAnsi" w:cstheme="minorHAnsi"/>
                <w:sz w:val="20"/>
                <w:szCs w:val="20"/>
              </w:rPr>
            </w:pPr>
          </w:p>
        </w:tc>
        <w:tc>
          <w:tcPr>
            <w:tcW w:w="1676" w:type="dxa"/>
            <w:shd w:val="clear" w:color="auto" w:fill="E7E6E6" w:themeFill="background2"/>
          </w:tcPr>
          <w:p w:rsidR="00971F6F" w:rsidRPr="00FA225B" w:rsidRDefault="00971F6F" w:rsidP="00FA225B">
            <w:pPr>
              <w:spacing w:line="240" w:lineRule="auto"/>
              <w:rPr>
                <w:rFonts w:asciiTheme="minorHAnsi" w:cstheme="minorHAnsi"/>
                <w:b/>
                <w:sz w:val="20"/>
                <w:szCs w:val="20"/>
              </w:rPr>
            </w:pPr>
            <w:r w:rsidRPr="00FA225B">
              <w:rPr>
                <w:rFonts w:asciiTheme="minorHAnsi" w:cstheme="minorHAnsi"/>
                <w:b/>
                <w:sz w:val="20"/>
                <w:szCs w:val="20"/>
              </w:rPr>
              <w:t>Kalba, iš kurios verčiama</w:t>
            </w:r>
          </w:p>
        </w:tc>
        <w:tc>
          <w:tcPr>
            <w:tcW w:w="1880" w:type="dxa"/>
            <w:shd w:val="clear" w:color="auto" w:fill="E7E6E6" w:themeFill="background2"/>
          </w:tcPr>
          <w:p w:rsidR="00971F6F" w:rsidRPr="00FA225B" w:rsidRDefault="00971F6F" w:rsidP="00FA225B">
            <w:pPr>
              <w:spacing w:line="240" w:lineRule="auto"/>
              <w:rPr>
                <w:rFonts w:asciiTheme="minorHAnsi" w:cstheme="minorHAnsi"/>
                <w:b/>
                <w:sz w:val="20"/>
                <w:szCs w:val="20"/>
              </w:rPr>
            </w:pPr>
            <w:r w:rsidRPr="00FA225B">
              <w:rPr>
                <w:rFonts w:asciiTheme="minorHAnsi" w:cstheme="minorHAnsi"/>
                <w:b/>
                <w:sz w:val="20"/>
                <w:szCs w:val="20"/>
              </w:rPr>
              <w:t>Kalba, į kurią verčiama</w:t>
            </w:r>
          </w:p>
        </w:tc>
        <w:tc>
          <w:tcPr>
            <w:tcW w:w="2332" w:type="dxa"/>
            <w:vMerge/>
          </w:tcPr>
          <w:p w:rsidR="00971F6F" w:rsidRPr="00FA225B" w:rsidRDefault="00971F6F" w:rsidP="00FA225B">
            <w:pPr>
              <w:pStyle w:val="Betarp"/>
              <w:contextualSpacing/>
              <w:jc w:val="both"/>
              <w:rPr>
                <w:rFonts w:asciiTheme="minorHAnsi" w:cstheme="minorHAnsi"/>
                <w:sz w:val="20"/>
                <w:szCs w:val="20"/>
              </w:rPr>
            </w:pPr>
          </w:p>
        </w:tc>
        <w:tc>
          <w:tcPr>
            <w:tcW w:w="1523" w:type="dxa"/>
            <w:vMerge/>
          </w:tcPr>
          <w:p w:rsidR="00971F6F" w:rsidRPr="00FA225B" w:rsidRDefault="00971F6F" w:rsidP="00FA225B">
            <w:pPr>
              <w:pStyle w:val="Betarp"/>
              <w:contextualSpacing/>
              <w:jc w:val="both"/>
              <w:rPr>
                <w:rFonts w:asciiTheme="minorHAnsi" w:cstheme="minorHAnsi"/>
                <w:sz w:val="20"/>
                <w:szCs w:val="20"/>
              </w:rPr>
            </w:pPr>
          </w:p>
        </w:tc>
        <w:tc>
          <w:tcPr>
            <w:tcW w:w="1531" w:type="dxa"/>
            <w:vMerge/>
          </w:tcPr>
          <w:p w:rsidR="00971F6F" w:rsidRPr="00FA225B" w:rsidRDefault="00971F6F" w:rsidP="00FA225B">
            <w:pPr>
              <w:pStyle w:val="Betarp"/>
              <w:contextualSpacing/>
              <w:jc w:val="both"/>
              <w:rPr>
                <w:rFonts w:asciiTheme="minorHAnsi" w:cstheme="minorHAnsi"/>
                <w:sz w:val="20"/>
                <w:szCs w:val="20"/>
              </w:rPr>
            </w:pPr>
          </w:p>
        </w:tc>
      </w:tr>
      <w:tr w:rsidR="00971F6F" w:rsidTr="007471C7">
        <w:trPr>
          <w:trHeight w:val="139"/>
        </w:trPr>
        <w:tc>
          <w:tcPr>
            <w:tcW w:w="839" w:type="dxa"/>
          </w:tcPr>
          <w:p w:rsidR="00971F6F" w:rsidRPr="00FA225B" w:rsidRDefault="00971F6F" w:rsidP="00FA225B">
            <w:pPr>
              <w:pStyle w:val="Betarp"/>
              <w:contextualSpacing/>
              <w:jc w:val="center"/>
              <w:rPr>
                <w:rFonts w:asciiTheme="minorHAnsi" w:cstheme="minorHAnsi"/>
                <w:i/>
                <w:sz w:val="20"/>
                <w:szCs w:val="20"/>
              </w:rPr>
            </w:pPr>
            <w:r w:rsidRPr="00FA225B">
              <w:rPr>
                <w:rFonts w:asciiTheme="minorHAnsi" w:cstheme="minorHAnsi"/>
                <w:i/>
                <w:sz w:val="20"/>
                <w:szCs w:val="20"/>
              </w:rPr>
              <w:t>1</w:t>
            </w:r>
          </w:p>
        </w:tc>
        <w:tc>
          <w:tcPr>
            <w:tcW w:w="1676" w:type="dxa"/>
          </w:tcPr>
          <w:p w:rsidR="00971F6F" w:rsidRPr="00FA225B" w:rsidRDefault="00971F6F" w:rsidP="00FA225B">
            <w:pPr>
              <w:spacing w:line="240" w:lineRule="auto"/>
              <w:jc w:val="center"/>
              <w:rPr>
                <w:rFonts w:asciiTheme="minorHAnsi" w:cstheme="minorHAnsi"/>
                <w:i/>
                <w:sz w:val="20"/>
                <w:szCs w:val="20"/>
              </w:rPr>
            </w:pPr>
            <w:r w:rsidRPr="00FA225B">
              <w:rPr>
                <w:rFonts w:asciiTheme="minorHAnsi" w:cstheme="minorHAnsi"/>
                <w:i/>
                <w:sz w:val="20"/>
                <w:szCs w:val="20"/>
              </w:rPr>
              <w:t>2</w:t>
            </w:r>
          </w:p>
        </w:tc>
        <w:tc>
          <w:tcPr>
            <w:tcW w:w="1880" w:type="dxa"/>
          </w:tcPr>
          <w:p w:rsidR="00971F6F" w:rsidRPr="00FA225B" w:rsidRDefault="00971F6F" w:rsidP="00FA225B">
            <w:pPr>
              <w:spacing w:line="240" w:lineRule="auto"/>
              <w:jc w:val="center"/>
              <w:rPr>
                <w:rFonts w:asciiTheme="minorHAnsi" w:cstheme="minorHAnsi"/>
                <w:i/>
                <w:sz w:val="20"/>
                <w:szCs w:val="20"/>
              </w:rPr>
            </w:pPr>
            <w:r w:rsidRPr="00FA225B">
              <w:rPr>
                <w:rFonts w:asciiTheme="minorHAnsi" w:cstheme="minorHAnsi"/>
                <w:i/>
                <w:sz w:val="20"/>
                <w:szCs w:val="20"/>
              </w:rPr>
              <w:t>3</w:t>
            </w:r>
          </w:p>
        </w:tc>
        <w:tc>
          <w:tcPr>
            <w:tcW w:w="2332" w:type="dxa"/>
          </w:tcPr>
          <w:p w:rsidR="00971F6F" w:rsidRPr="00FA225B" w:rsidRDefault="00971F6F" w:rsidP="00FA225B">
            <w:pPr>
              <w:spacing w:line="240" w:lineRule="auto"/>
              <w:jc w:val="center"/>
              <w:rPr>
                <w:rFonts w:asciiTheme="minorHAnsi" w:cstheme="minorHAnsi"/>
                <w:i/>
                <w:sz w:val="20"/>
                <w:szCs w:val="20"/>
              </w:rPr>
            </w:pPr>
            <w:r w:rsidRPr="00FA225B">
              <w:rPr>
                <w:rFonts w:asciiTheme="minorHAnsi" w:cstheme="minorHAnsi"/>
                <w:i/>
                <w:sz w:val="20"/>
                <w:szCs w:val="20"/>
              </w:rPr>
              <w:t>4</w:t>
            </w:r>
          </w:p>
        </w:tc>
        <w:tc>
          <w:tcPr>
            <w:tcW w:w="1523" w:type="dxa"/>
          </w:tcPr>
          <w:p w:rsidR="00971F6F" w:rsidRPr="00FA225B" w:rsidRDefault="00971F6F" w:rsidP="00FA225B">
            <w:pPr>
              <w:pStyle w:val="Betarp"/>
              <w:contextualSpacing/>
              <w:jc w:val="center"/>
              <w:rPr>
                <w:rFonts w:asciiTheme="minorHAnsi" w:cstheme="minorHAnsi"/>
                <w:i/>
                <w:sz w:val="20"/>
                <w:szCs w:val="20"/>
              </w:rPr>
            </w:pPr>
            <w:r w:rsidRPr="00FA225B">
              <w:rPr>
                <w:rFonts w:asciiTheme="minorHAnsi" w:cstheme="minorHAnsi"/>
                <w:i/>
                <w:sz w:val="20"/>
                <w:szCs w:val="20"/>
              </w:rPr>
              <w:t>5</w:t>
            </w:r>
          </w:p>
        </w:tc>
        <w:tc>
          <w:tcPr>
            <w:tcW w:w="1531" w:type="dxa"/>
          </w:tcPr>
          <w:p w:rsidR="00971F6F" w:rsidRPr="00FA225B" w:rsidRDefault="00971F6F" w:rsidP="00FA225B">
            <w:pPr>
              <w:pStyle w:val="Betarp"/>
              <w:contextualSpacing/>
              <w:jc w:val="center"/>
              <w:rPr>
                <w:rFonts w:asciiTheme="minorHAnsi" w:cstheme="minorHAnsi"/>
                <w:i/>
                <w:sz w:val="20"/>
                <w:szCs w:val="20"/>
              </w:rPr>
            </w:pPr>
            <w:r w:rsidRPr="00FA225B">
              <w:rPr>
                <w:rFonts w:asciiTheme="minorHAnsi" w:cstheme="minorHAnsi"/>
                <w:i/>
                <w:sz w:val="20"/>
                <w:szCs w:val="20"/>
              </w:rPr>
              <w:t>6</w:t>
            </w:r>
          </w:p>
        </w:tc>
      </w:tr>
      <w:tr w:rsidR="00971F6F" w:rsidTr="007471C7">
        <w:tc>
          <w:tcPr>
            <w:tcW w:w="839" w:type="dxa"/>
          </w:tcPr>
          <w:p w:rsidR="00971F6F" w:rsidRPr="00FA225B" w:rsidRDefault="00971F6F" w:rsidP="00C96166">
            <w:pPr>
              <w:pStyle w:val="Betarp"/>
              <w:numPr>
                <w:ilvl w:val="0"/>
                <w:numId w:val="10"/>
              </w:numPr>
              <w:tabs>
                <w:tab w:val="left" w:pos="360"/>
              </w:tabs>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Anglų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lang w:val="en-US"/>
              </w:rPr>
            </w:pPr>
            <w:r w:rsidRPr="00FA225B">
              <w:rPr>
                <w:rFonts w:asciiTheme="minorHAnsi" w:cstheme="minorHAnsi"/>
                <w:sz w:val="20"/>
                <w:szCs w:val="20"/>
              </w:rPr>
              <w:t>4000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Anglų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Albanų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Albanų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Arabų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30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Arabų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Armėnų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Armėnų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Azerbaidžaniečių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Azerbaidžaniečių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Baltarusių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Baltarusių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Bosnių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Bosnių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Bulgarų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Bulgarų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Čečėnų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Čečėnų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Čekų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Čekų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Danų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Danų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125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Estų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400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Estų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400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Graikų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Graikų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Gruzinų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Gruzinų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Hebrajų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Hebrajų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Hindi</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Hindi</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Indoneziečių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Indoneziečių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Islandų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30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Islandų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Ispanų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900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Ispanų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800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Italų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800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Italų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700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Japonų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Japonų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Jidiš</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Jidiš</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Kazachų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Kazachų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Kinų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Kinų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Korėjiečių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Korėjiečių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Kroatų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40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Kroatų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Kirgizų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Kirgizų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Latvių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Latvių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Lenkų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Lenkų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800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Makedonų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Makedonų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Maltiečių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Maltiečių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Olandų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300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Olandų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300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Norvegų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Norvegų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Portugalų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Portugalų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Prancūzų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900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Prancūzų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Rumunų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 xml:space="preserve">Lietuvių </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 xml:space="preserve">Lietuvių </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 xml:space="preserve">Rumunų </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Rusų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Rusų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Serbų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Serbų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Slovakų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Slovakų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Slovėnų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Slovėnų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Suomių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30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Suomių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Švedų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Švedų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Tadžikų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Tadžikų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Turkų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Turkų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Turkmėnų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Turkmėnų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Ukrainiečių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400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Ukrainiečių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350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Uzbekų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Uzbekų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Vengrų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Vengrų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Vietnamiečių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Vietnamiečių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Vokiečių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1300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971F6F" w:rsidTr="007471C7">
        <w:tc>
          <w:tcPr>
            <w:tcW w:w="839" w:type="dxa"/>
          </w:tcPr>
          <w:p w:rsidR="00971F6F" w:rsidRPr="00FA225B" w:rsidRDefault="00971F6F" w:rsidP="00C96166">
            <w:pPr>
              <w:pStyle w:val="Betarp"/>
              <w:numPr>
                <w:ilvl w:val="0"/>
                <w:numId w:val="10"/>
              </w:numPr>
              <w:contextualSpacing/>
              <w:jc w:val="both"/>
              <w:rPr>
                <w:rFonts w:asciiTheme="minorHAnsi" w:cstheme="minorHAnsi"/>
                <w:sz w:val="20"/>
                <w:szCs w:val="20"/>
              </w:rPr>
            </w:pPr>
          </w:p>
        </w:tc>
        <w:tc>
          <w:tcPr>
            <w:tcW w:w="1676"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Vokiečių</w:t>
            </w:r>
          </w:p>
        </w:tc>
        <w:tc>
          <w:tcPr>
            <w:tcW w:w="2332" w:type="dxa"/>
          </w:tcPr>
          <w:p w:rsidR="00971F6F" w:rsidRPr="00FA225B" w:rsidRDefault="00971F6F" w:rsidP="00FA225B">
            <w:pPr>
              <w:spacing w:line="240" w:lineRule="auto"/>
              <w:rPr>
                <w:rFonts w:asciiTheme="minorHAnsi" w:cstheme="minorHAnsi"/>
                <w:sz w:val="20"/>
                <w:szCs w:val="20"/>
              </w:rPr>
            </w:pPr>
            <w:r w:rsidRPr="00FA225B">
              <w:rPr>
                <w:rFonts w:asciiTheme="minorHAnsi" w:cstheme="minorHAnsi"/>
                <w:sz w:val="20"/>
                <w:szCs w:val="20"/>
              </w:rPr>
              <w:t>1000</w:t>
            </w:r>
          </w:p>
        </w:tc>
        <w:tc>
          <w:tcPr>
            <w:tcW w:w="1523" w:type="dxa"/>
          </w:tcPr>
          <w:p w:rsidR="00971F6F" w:rsidRPr="00FA225B" w:rsidRDefault="00971F6F" w:rsidP="00FA225B">
            <w:pPr>
              <w:pStyle w:val="Betarp"/>
              <w:contextualSpacing/>
              <w:jc w:val="both"/>
              <w:rPr>
                <w:rFonts w:asciiTheme="minorHAnsi" w:cstheme="minorHAnsi"/>
                <w:sz w:val="20"/>
                <w:szCs w:val="20"/>
              </w:rPr>
            </w:pPr>
          </w:p>
        </w:tc>
        <w:tc>
          <w:tcPr>
            <w:tcW w:w="1531" w:type="dxa"/>
          </w:tcPr>
          <w:p w:rsidR="00971F6F" w:rsidRPr="00FA225B" w:rsidRDefault="00971F6F" w:rsidP="00FA225B">
            <w:pPr>
              <w:pStyle w:val="Betarp"/>
              <w:contextualSpacing/>
              <w:jc w:val="both"/>
              <w:rPr>
                <w:rFonts w:asciiTheme="minorHAnsi" w:cstheme="minorHAnsi"/>
                <w:sz w:val="20"/>
                <w:szCs w:val="20"/>
              </w:rPr>
            </w:pPr>
          </w:p>
        </w:tc>
      </w:tr>
      <w:tr w:rsidR="007471C7" w:rsidTr="000B1641">
        <w:tc>
          <w:tcPr>
            <w:tcW w:w="8250" w:type="dxa"/>
            <w:gridSpan w:val="5"/>
          </w:tcPr>
          <w:p w:rsidR="007471C7" w:rsidRPr="00FA225B" w:rsidRDefault="007471C7" w:rsidP="00FA225B">
            <w:pPr>
              <w:pStyle w:val="Betarp"/>
              <w:contextualSpacing/>
              <w:jc w:val="right"/>
              <w:rPr>
                <w:rFonts w:asciiTheme="minorHAnsi" w:cstheme="minorHAnsi"/>
                <w:b/>
                <w:sz w:val="20"/>
                <w:szCs w:val="20"/>
              </w:rPr>
            </w:pPr>
            <w:r w:rsidRPr="00FA225B">
              <w:rPr>
                <w:rFonts w:asciiTheme="minorHAnsi" w:cstheme="minorHAnsi"/>
                <w:b/>
                <w:sz w:val="20"/>
                <w:szCs w:val="20"/>
              </w:rPr>
              <w:t>Bendra pasiūlymo kaina Eur be PVM (6 stulpelio 1-100 eilučių suma)</w:t>
            </w:r>
          </w:p>
        </w:tc>
        <w:tc>
          <w:tcPr>
            <w:tcW w:w="1531" w:type="dxa"/>
          </w:tcPr>
          <w:p w:rsidR="007471C7" w:rsidRPr="00FA225B" w:rsidRDefault="007471C7" w:rsidP="00FA225B">
            <w:pPr>
              <w:pStyle w:val="Betarp"/>
              <w:contextualSpacing/>
              <w:jc w:val="both"/>
              <w:rPr>
                <w:rFonts w:asciiTheme="minorHAnsi" w:cstheme="minorHAnsi"/>
                <w:sz w:val="20"/>
                <w:szCs w:val="20"/>
              </w:rPr>
            </w:pPr>
          </w:p>
        </w:tc>
      </w:tr>
      <w:tr w:rsidR="007471C7" w:rsidTr="000B1641">
        <w:tc>
          <w:tcPr>
            <w:tcW w:w="8250" w:type="dxa"/>
            <w:gridSpan w:val="5"/>
          </w:tcPr>
          <w:p w:rsidR="007471C7" w:rsidRPr="00FA225B" w:rsidRDefault="007471C7" w:rsidP="00FA225B">
            <w:pPr>
              <w:pStyle w:val="Betarp"/>
              <w:contextualSpacing/>
              <w:jc w:val="right"/>
              <w:rPr>
                <w:rFonts w:asciiTheme="minorHAnsi" w:cstheme="minorHAnsi"/>
                <w:b/>
                <w:sz w:val="20"/>
                <w:szCs w:val="20"/>
              </w:rPr>
            </w:pPr>
            <w:r w:rsidRPr="00FA225B">
              <w:rPr>
                <w:rFonts w:asciiTheme="minorHAnsi" w:cstheme="minorHAnsi"/>
                <w:b/>
                <w:sz w:val="20"/>
                <w:szCs w:val="20"/>
              </w:rPr>
              <w:t>PVM suma (jei taikoma)</w:t>
            </w:r>
          </w:p>
        </w:tc>
        <w:tc>
          <w:tcPr>
            <w:tcW w:w="1531" w:type="dxa"/>
          </w:tcPr>
          <w:p w:rsidR="007471C7" w:rsidRPr="00FA225B" w:rsidRDefault="007471C7" w:rsidP="00FA225B">
            <w:pPr>
              <w:pStyle w:val="Betarp"/>
              <w:contextualSpacing/>
              <w:jc w:val="both"/>
              <w:rPr>
                <w:rFonts w:asciiTheme="minorHAnsi" w:cstheme="minorHAnsi"/>
                <w:sz w:val="20"/>
                <w:szCs w:val="20"/>
              </w:rPr>
            </w:pPr>
          </w:p>
        </w:tc>
      </w:tr>
      <w:tr w:rsidR="007471C7" w:rsidTr="000B1641">
        <w:tc>
          <w:tcPr>
            <w:tcW w:w="8250" w:type="dxa"/>
            <w:gridSpan w:val="5"/>
          </w:tcPr>
          <w:p w:rsidR="007471C7" w:rsidRPr="00FA225B" w:rsidRDefault="007471C7" w:rsidP="00FA225B">
            <w:pPr>
              <w:pStyle w:val="Betarp"/>
              <w:contextualSpacing/>
              <w:jc w:val="right"/>
              <w:rPr>
                <w:rFonts w:asciiTheme="minorHAnsi" w:cstheme="minorHAnsi"/>
                <w:b/>
                <w:sz w:val="20"/>
                <w:szCs w:val="20"/>
              </w:rPr>
            </w:pPr>
            <w:r w:rsidRPr="00FA225B">
              <w:rPr>
                <w:rFonts w:asciiTheme="minorHAnsi" w:cstheme="minorHAnsi"/>
                <w:b/>
                <w:sz w:val="20"/>
                <w:szCs w:val="20"/>
              </w:rPr>
              <w:t>Pasiūlymo kaina Eur su PVM</w:t>
            </w:r>
          </w:p>
        </w:tc>
        <w:tc>
          <w:tcPr>
            <w:tcW w:w="1531" w:type="dxa"/>
          </w:tcPr>
          <w:p w:rsidR="007471C7" w:rsidRPr="00FA225B" w:rsidRDefault="007471C7" w:rsidP="00FA225B">
            <w:pPr>
              <w:pStyle w:val="Betarp"/>
              <w:contextualSpacing/>
              <w:jc w:val="both"/>
              <w:rPr>
                <w:rFonts w:asciiTheme="minorHAnsi" w:cstheme="minorHAnsi"/>
                <w:sz w:val="20"/>
                <w:szCs w:val="20"/>
              </w:rPr>
            </w:pPr>
          </w:p>
        </w:tc>
      </w:tr>
    </w:tbl>
    <w:p w:rsidR="00803301" w:rsidRPr="000B1641" w:rsidRDefault="00803301" w:rsidP="007471C7">
      <w:pPr>
        <w:spacing w:after="0" w:line="240" w:lineRule="auto"/>
        <w:ind w:firstLine="567"/>
        <w:jc w:val="both"/>
        <w:rPr>
          <w:rFonts w:eastAsia="Calibri" w:cstheme="minorHAnsi"/>
          <w:sz w:val="16"/>
          <w:szCs w:val="16"/>
        </w:rPr>
      </w:pPr>
      <w:r w:rsidRPr="000B1641">
        <w:rPr>
          <w:rFonts w:eastAsia="Calibri" w:cstheme="minorHAnsi"/>
          <w:sz w:val="16"/>
          <w:szCs w:val="16"/>
        </w:rPr>
        <w:t>Pastabos:</w:t>
      </w:r>
    </w:p>
    <w:p w:rsidR="00803301" w:rsidRPr="005F7017" w:rsidRDefault="00803301" w:rsidP="00803301">
      <w:pPr>
        <w:spacing w:after="0" w:line="240" w:lineRule="auto"/>
        <w:ind w:firstLine="567"/>
        <w:jc w:val="both"/>
        <w:rPr>
          <w:rFonts w:eastAsia="Calibri" w:cstheme="minorHAnsi"/>
          <w:sz w:val="16"/>
          <w:szCs w:val="16"/>
        </w:rPr>
      </w:pPr>
      <w:r w:rsidRPr="000B1641">
        <w:rPr>
          <w:rFonts w:eastAsia="Calibri" w:cstheme="minorHAnsi"/>
          <w:sz w:val="16"/>
          <w:szCs w:val="16"/>
        </w:rPr>
        <w:t>1. Vertimo raštu matavimo vienetas „</w:t>
      </w:r>
      <w:r w:rsidRPr="005F7017">
        <w:rPr>
          <w:rFonts w:eastAsia="Calibri" w:cstheme="minorHAnsi"/>
          <w:sz w:val="16"/>
          <w:szCs w:val="16"/>
        </w:rPr>
        <w:t xml:space="preserve">1500 spaudos ženklų“ yra be tarpų. </w:t>
      </w:r>
    </w:p>
    <w:p w:rsidR="00AF0385" w:rsidRPr="000B1641" w:rsidRDefault="00803301" w:rsidP="000B1641">
      <w:pPr>
        <w:spacing w:after="0" w:line="240" w:lineRule="auto"/>
        <w:ind w:firstLine="567"/>
        <w:jc w:val="both"/>
        <w:rPr>
          <w:rFonts w:eastAsia="Calibri" w:cstheme="minorHAnsi"/>
          <w:sz w:val="16"/>
          <w:szCs w:val="16"/>
        </w:rPr>
      </w:pPr>
      <w:r w:rsidRPr="005F7017">
        <w:rPr>
          <w:rFonts w:eastAsia="Calibri" w:cstheme="minorHAnsi"/>
          <w:sz w:val="16"/>
          <w:szCs w:val="16"/>
        </w:rPr>
        <w:t>2. Lentelėje nurodoma</w:t>
      </w:r>
      <w:r w:rsidR="000B1641" w:rsidRPr="005F7017">
        <w:rPr>
          <w:rFonts w:eastAsia="Calibri" w:cstheme="minorHAnsi"/>
          <w:sz w:val="16"/>
          <w:szCs w:val="16"/>
        </w:rPr>
        <w:t>s preliminarus paslaugų kiekis 18 mėn. laikotarpiui</w:t>
      </w:r>
      <w:r w:rsidRPr="000B1641">
        <w:rPr>
          <w:rFonts w:eastAsia="Calibri" w:cstheme="minorHAnsi"/>
          <w:sz w:val="16"/>
          <w:szCs w:val="16"/>
        </w:rPr>
        <w:t xml:space="preserve">. Paslaugos bus </w:t>
      </w:r>
      <w:r w:rsidR="000B1641" w:rsidRPr="000B1641">
        <w:rPr>
          <w:rFonts w:eastAsia="Calibri" w:cstheme="minorHAnsi"/>
          <w:sz w:val="16"/>
          <w:szCs w:val="16"/>
        </w:rPr>
        <w:t>perkamos pagal faktinį poreikį.</w:t>
      </w:r>
    </w:p>
    <w:p w:rsidR="000B1641" w:rsidRPr="00226BF5" w:rsidRDefault="000B1641" w:rsidP="000B1641">
      <w:pPr>
        <w:spacing w:after="0" w:line="240" w:lineRule="auto"/>
        <w:ind w:firstLine="567"/>
        <w:jc w:val="both"/>
        <w:rPr>
          <w:rFonts w:eastAsia="Calibri" w:cstheme="minorHAnsi"/>
          <w:sz w:val="22"/>
          <w:szCs w:val="22"/>
        </w:rPr>
      </w:pPr>
    </w:p>
    <w:p w:rsidR="00AF0385" w:rsidRPr="00226BF5" w:rsidRDefault="00AF0385" w:rsidP="00226BF5">
      <w:pPr>
        <w:spacing w:after="0" w:line="240" w:lineRule="auto"/>
        <w:ind w:firstLine="567"/>
        <w:jc w:val="both"/>
        <w:rPr>
          <w:rFonts w:cstheme="minorHAnsi"/>
          <w:iCs/>
          <w:sz w:val="22"/>
          <w:szCs w:val="22"/>
        </w:rPr>
      </w:pPr>
      <w:r w:rsidRPr="00226BF5">
        <w:rPr>
          <w:rFonts w:eastAsia="Calibri" w:cstheme="minorHAnsi"/>
          <w:sz w:val="22"/>
          <w:szCs w:val="22"/>
        </w:rPr>
        <w:t xml:space="preserve">4.5.2. </w:t>
      </w:r>
      <w:r w:rsidR="00730AA2" w:rsidRPr="00226BF5">
        <w:rPr>
          <w:rFonts w:cstheme="minorHAnsi"/>
          <w:b/>
          <w:iCs/>
          <w:sz w:val="22"/>
          <w:szCs w:val="22"/>
        </w:rPr>
        <w:t>II</w:t>
      </w:r>
      <w:r w:rsidRPr="00226BF5">
        <w:rPr>
          <w:rFonts w:cstheme="minorHAnsi"/>
          <w:b/>
          <w:iCs/>
          <w:sz w:val="22"/>
          <w:szCs w:val="22"/>
        </w:rPr>
        <w:t>-ai pirkimo daliai</w:t>
      </w:r>
      <w:r w:rsidRPr="00226BF5">
        <w:rPr>
          <w:rFonts w:cstheme="minorHAnsi"/>
          <w:iCs/>
          <w:sz w:val="22"/>
          <w:szCs w:val="22"/>
        </w:rPr>
        <w:t xml:space="preserve"> – </w:t>
      </w:r>
      <w:r w:rsidR="00730AA2" w:rsidRPr="005F7017">
        <w:rPr>
          <w:rFonts w:cstheme="minorHAnsi"/>
          <w:b/>
          <w:iCs/>
          <w:sz w:val="22"/>
          <w:szCs w:val="22"/>
        </w:rPr>
        <w:t>Vertimo raštu paslaugos Kauno, Klaipėdos, Šiaulių, Panevėžio, Utenos ir Telšių apskrityse esančioms policijos įstaigoms</w:t>
      </w:r>
      <w:r w:rsidR="00730AA2" w:rsidRPr="00226BF5">
        <w:rPr>
          <w:rFonts w:cstheme="minorHAnsi"/>
          <w:iCs/>
          <w:sz w:val="22"/>
          <w:szCs w:val="22"/>
        </w:rPr>
        <w:t xml:space="preserve"> </w:t>
      </w:r>
      <w:r w:rsidRPr="00226BF5">
        <w:rPr>
          <w:rFonts w:cstheme="minorHAnsi"/>
          <w:i/>
          <w:iCs/>
          <w:sz w:val="22"/>
          <w:szCs w:val="22"/>
        </w:rPr>
        <w:t>(pildoma,</w:t>
      </w:r>
      <w:r w:rsidR="00584677">
        <w:rPr>
          <w:rFonts w:cstheme="minorHAnsi"/>
          <w:i/>
          <w:iCs/>
          <w:sz w:val="22"/>
          <w:szCs w:val="22"/>
        </w:rPr>
        <w:t xml:space="preserve"> jei tiekėjas teikia pasiūlymą II</w:t>
      </w:r>
      <w:r w:rsidRPr="00226BF5">
        <w:rPr>
          <w:rFonts w:cstheme="minorHAnsi"/>
          <w:i/>
          <w:iCs/>
          <w:sz w:val="22"/>
          <w:szCs w:val="22"/>
        </w:rPr>
        <w:t>-ai pirkimo daliai)</w:t>
      </w:r>
      <w:r w:rsidRPr="00226BF5">
        <w:rPr>
          <w:rFonts w:cstheme="minorHAnsi"/>
          <w:iCs/>
          <w:sz w:val="22"/>
          <w:szCs w:val="22"/>
        </w:rPr>
        <w:t>:</w:t>
      </w:r>
    </w:p>
    <w:tbl>
      <w:tblPr>
        <w:tblStyle w:val="Lentelstinklelis"/>
        <w:tblW w:w="9781" w:type="dxa"/>
        <w:tblInd w:w="-5" w:type="dxa"/>
        <w:tblLook w:val="04A0" w:firstRow="1" w:lastRow="0" w:firstColumn="1" w:lastColumn="0" w:noHBand="0" w:noVBand="1"/>
      </w:tblPr>
      <w:tblGrid>
        <w:gridCol w:w="839"/>
        <w:gridCol w:w="1676"/>
        <w:gridCol w:w="1880"/>
        <w:gridCol w:w="2332"/>
        <w:gridCol w:w="1523"/>
        <w:gridCol w:w="1531"/>
      </w:tblGrid>
      <w:tr w:rsidR="000B1641" w:rsidTr="00F963CF">
        <w:tc>
          <w:tcPr>
            <w:tcW w:w="839" w:type="dxa"/>
            <w:vMerge w:val="restart"/>
            <w:shd w:val="clear" w:color="auto" w:fill="E7E6E6" w:themeFill="background2"/>
          </w:tcPr>
          <w:p w:rsidR="000B1641" w:rsidRPr="00F963CF" w:rsidRDefault="000B1641" w:rsidP="00FA225B">
            <w:pPr>
              <w:pStyle w:val="Betarp"/>
              <w:contextualSpacing/>
              <w:jc w:val="both"/>
              <w:rPr>
                <w:rFonts w:asciiTheme="minorHAnsi" w:cstheme="minorHAnsi"/>
                <w:b/>
                <w:sz w:val="20"/>
                <w:szCs w:val="20"/>
              </w:rPr>
            </w:pPr>
            <w:r w:rsidRPr="00F963CF">
              <w:rPr>
                <w:rFonts w:asciiTheme="minorHAnsi" w:cstheme="minorHAnsi"/>
                <w:b/>
                <w:sz w:val="20"/>
                <w:szCs w:val="20"/>
              </w:rPr>
              <w:t>Eil. Nr.</w:t>
            </w:r>
          </w:p>
        </w:tc>
        <w:tc>
          <w:tcPr>
            <w:tcW w:w="3556" w:type="dxa"/>
            <w:gridSpan w:val="2"/>
            <w:shd w:val="clear" w:color="auto" w:fill="E7E6E6" w:themeFill="background2"/>
          </w:tcPr>
          <w:p w:rsidR="000B1641" w:rsidRPr="00F963CF" w:rsidRDefault="000B1641" w:rsidP="00FA225B">
            <w:pPr>
              <w:pStyle w:val="Betarp"/>
              <w:contextualSpacing/>
              <w:jc w:val="both"/>
              <w:rPr>
                <w:rFonts w:asciiTheme="minorHAnsi" w:cstheme="minorHAnsi"/>
                <w:b/>
                <w:sz w:val="20"/>
                <w:szCs w:val="20"/>
              </w:rPr>
            </w:pPr>
            <w:r w:rsidRPr="00F963CF">
              <w:rPr>
                <w:rFonts w:asciiTheme="minorHAnsi" w:cstheme="minorHAnsi"/>
                <w:b/>
                <w:bCs/>
                <w:sz w:val="20"/>
                <w:szCs w:val="20"/>
              </w:rPr>
              <w:t>Paslaugos (vertimo) pavadinimas</w:t>
            </w:r>
          </w:p>
        </w:tc>
        <w:tc>
          <w:tcPr>
            <w:tcW w:w="2332" w:type="dxa"/>
            <w:vMerge w:val="restart"/>
            <w:shd w:val="clear" w:color="auto" w:fill="E7E6E6" w:themeFill="background2"/>
          </w:tcPr>
          <w:p w:rsidR="000B1641" w:rsidRPr="00F963CF" w:rsidRDefault="000B1641" w:rsidP="00FA225B">
            <w:pPr>
              <w:pStyle w:val="Betarp"/>
              <w:rPr>
                <w:rFonts w:asciiTheme="minorHAnsi" w:cstheme="minorHAnsi"/>
                <w:b/>
                <w:sz w:val="20"/>
                <w:szCs w:val="20"/>
              </w:rPr>
            </w:pPr>
            <w:r w:rsidRPr="00F963CF">
              <w:rPr>
                <w:rFonts w:asciiTheme="minorHAnsi" w:cstheme="minorHAnsi"/>
                <w:b/>
                <w:bCs/>
                <w:sz w:val="20"/>
                <w:szCs w:val="20"/>
              </w:rPr>
              <w:t>Preliminarus verčiamo teksto kiekis puslapiais</w:t>
            </w:r>
          </w:p>
          <w:p w:rsidR="000B1641" w:rsidRPr="00F963CF" w:rsidRDefault="000B1641" w:rsidP="00FA225B">
            <w:pPr>
              <w:pStyle w:val="Betarp"/>
              <w:contextualSpacing/>
              <w:jc w:val="both"/>
              <w:rPr>
                <w:rFonts w:asciiTheme="minorHAnsi" w:cstheme="minorHAnsi"/>
                <w:b/>
                <w:sz w:val="20"/>
                <w:szCs w:val="20"/>
              </w:rPr>
            </w:pPr>
            <w:r w:rsidRPr="00F963CF">
              <w:rPr>
                <w:rFonts w:asciiTheme="minorHAnsi" w:cstheme="minorHAnsi"/>
                <w:b/>
                <w:bCs/>
                <w:sz w:val="20"/>
                <w:szCs w:val="20"/>
              </w:rPr>
              <w:t>(1 psl. - 1500 spaudos ženklų be tarpų)</w:t>
            </w:r>
          </w:p>
        </w:tc>
        <w:tc>
          <w:tcPr>
            <w:tcW w:w="1523" w:type="dxa"/>
            <w:vMerge w:val="restart"/>
            <w:shd w:val="clear" w:color="auto" w:fill="E7E6E6" w:themeFill="background2"/>
          </w:tcPr>
          <w:p w:rsidR="000B1641" w:rsidRPr="00F963CF" w:rsidRDefault="000B1641" w:rsidP="00FA225B">
            <w:pPr>
              <w:pStyle w:val="Betarp"/>
              <w:contextualSpacing/>
              <w:jc w:val="both"/>
              <w:rPr>
                <w:rFonts w:asciiTheme="minorHAnsi" w:cstheme="minorHAnsi"/>
                <w:b/>
                <w:sz w:val="20"/>
                <w:szCs w:val="20"/>
              </w:rPr>
            </w:pPr>
            <w:r w:rsidRPr="00F963CF">
              <w:rPr>
                <w:rFonts w:asciiTheme="minorHAnsi" w:cstheme="minorHAnsi"/>
                <w:b/>
                <w:sz w:val="20"/>
                <w:szCs w:val="20"/>
              </w:rPr>
              <w:t>1 psl. kaina Eur be PVM</w:t>
            </w:r>
          </w:p>
        </w:tc>
        <w:tc>
          <w:tcPr>
            <w:tcW w:w="1531" w:type="dxa"/>
            <w:vMerge w:val="restart"/>
            <w:shd w:val="clear" w:color="auto" w:fill="E7E6E6" w:themeFill="background2"/>
          </w:tcPr>
          <w:p w:rsidR="000B1641" w:rsidRPr="00F963CF" w:rsidRDefault="000B1641" w:rsidP="00FA225B">
            <w:pPr>
              <w:pStyle w:val="Betarp"/>
              <w:contextualSpacing/>
              <w:jc w:val="both"/>
              <w:rPr>
                <w:rFonts w:asciiTheme="minorHAnsi" w:cstheme="minorHAnsi"/>
                <w:b/>
                <w:sz w:val="20"/>
                <w:szCs w:val="20"/>
              </w:rPr>
            </w:pPr>
            <w:r w:rsidRPr="00F963CF">
              <w:rPr>
                <w:rFonts w:asciiTheme="minorHAnsi" w:cstheme="minorHAnsi"/>
                <w:b/>
                <w:sz w:val="20"/>
                <w:szCs w:val="20"/>
              </w:rPr>
              <w:t>Bendra kaina Eur be PVM</w:t>
            </w:r>
          </w:p>
          <w:p w:rsidR="000B1641" w:rsidRPr="00F963CF" w:rsidRDefault="000B1641" w:rsidP="00FA225B">
            <w:pPr>
              <w:pStyle w:val="Betarp"/>
              <w:contextualSpacing/>
              <w:jc w:val="both"/>
              <w:rPr>
                <w:rFonts w:asciiTheme="minorHAnsi" w:cstheme="minorHAnsi"/>
                <w:b/>
                <w:sz w:val="20"/>
                <w:szCs w:val="20"/>
              </w:rPr>
            </w:pPr>
            <w:r w:rsidRPr="00F963CF">
              <w:rPr>
                <w:rFonts w:asciiTheme="minorHAnsi" w:cstheme="minorHAnsi"/>
                <w:b/>
                <w:sz w:val="20"/>
                <w:szCs w:val="20"/>
              </w:rPr>
              <w:t>(4x5)</w:t>
            </w:r>
          </w:p>
        </w:tc>
      </w:tr>
      <w:tr w:rsidR="000B1641" w:rsidTr="00F963CF">
        <w:tc>
          <w:tcPr>
            <w:tcW w:w="839" w:type="dxa"/>
            <w:vMerge/>
          </w:tcPr>
          <w:p w:rsidR="000B1641" w:rsidRPr="00FA225B" w:rsidRDefault="000B1641" w:rsidP="00FA225B">
            <w:pPr>
              <w:pStyle w:val="Betarp"/>
              <w:contextualSpacing/>
              <w:jc w:val="both"/>
              <w:rPr>
                <w:rFonts w:asciiTheme="minorHAnsi" w:cstheme="minorHAnsi"/>
                <w:sz w:val="20"/>
                <w:szCs w:val="20"/>
              </w:rPr>
            </w:pPr>
          </w:p>
        </w:tc>
        <w:tc>
          <w:tcPr>
            <w:tcW w:w="1676" w:type="dxa"/>
            <w:shd w:val="clear" w:color="auto" w:fill="E7E6E6" w:themeFill="background2"/>
          </w:tcPr>
          <w:p w:rsidR="000B1641" w:rsidRPr="00FA225B" w:rsidRDefault="000B1641" w:rsidP="00FA225B">
            <w:pPr>
              <w:spacing w:line="240" w:lineRule="auto"/>
              <w:rPr>
                <w:rFonts w:asciiTheme="minorHAnsi" w:cstheme="minorHAnsi"/>
                <w:b/>
                <w:sz w:val="20"/>
                <w:szCs w:val="20"/>
              </w:rPr>
            </w:pPr>
            <w:r w:rsidRPr="00FA225B">
              <w:rPr>
                <w:rFonts w:asciiTheme="minorHAnsi" w:cstheme="minorHAnsi"/>
                <w:b/>
                <w:sz w:val="20"/>
                <w:szCs w:val="20"/>
              </w:rPr>
              <w:t>Kalba, iš kurios verčiama</w:t>
            </w:r>
          </w:p>
        </w:tc>
        <w:tc>
          <w:tcPr>
            <w:tcW w:w="1880" w:type="dxa"/>
            <w:shd w:val="clear" w:color="auto" w:fill="E7E6E6" w:themeFill="background2"/>
          </w:tcPr>
          <w:p w:rsidR="000B1641" w:rsidRPr="00FA225B" w:rsidRDefault="000B1641" w:rsidP="00FA225B">
            <w:pPr>
              <w:spacing w:line="240" w:lineRule="auto"/>
              <w:rPr>
                <w:rFonts w:asciiTheme="minorHAnsi" w:cstheme="minorHAnsi"/>
                <w:b/>
                <w:sz w:val="20"/>
                <w:szCs w:val="20"/>
              </w:rPr>
            </w:pPr>
            <w:r w:rsidRPr="00FA225B">
              <w:rPr>
                <w:rFonts w:asciiTheme="minorHAnsi" w:cstheme="minorHAnsi"/>
                <w:b/>
                <w:sz w:val="20"/>
                <w:szCs w:val="20"/>
              </w:rPr>
              <w:t>Kalba, į kurią verčiama</w:t>
            </w:r>
          </w:p>
        </w:tc>
        <w:tc>
          <w:tcPr>
            <w:tcW w:w="2332" w:type="dxa"/>
            <w:vMerge/>
          </w:tcPr>
          <w:p w:rsidR="000B1641" w:rsidRPr="00FA225B" w:rsidRDefault="000B1641" w:rsidP="00FA225B">
            <w:pPr>
              <w:pStyle w:val="Betarp"/>
              <w:contextualSpacing/>
              <w:jc w:val="both"/>
              <w:rPr>
                <w:rFonts w:asciiTheme="minorHAnsi" w:cstheme="minorHAnsi"/>
                <w:sz w:val="20"/>
                <w:szCs w:val="20"/>
              </w:rPr>
            </w:pPr>
          </w:p>
        </w:tc>
        <w:tc>
          <w:tcPr>
            <w:tcW w:w="1523" w:type="dxa"/>
            <w:vMerge/>
          </w:tcPr>
          <w:p w:rsidR="000B1641" w:rsidRPr="00FA225B" w:rsidRDefault="000B1641" w:rsidP="00FA225B">
            <w:pPr>
              <w:pStyle w:val="Betarp"/>
              <w:contextualSpacing/>
              <w:jc w:val="both"/>
              <w:rPr>
                <w:rFonts w:asciiTheme="minorHAnsi" w:cstheme="minorHAnsi"/>
                <w:sz w:val="20"/>
                <w:szCs w:val="20"/>
              </w:rPr>
            </w:pPr>
          </w:p>
        </w:tc>
        <w:tc>
          <w:tcPr>
            <w:tcW w:w="1531" w:type="dxa"/>
            <w:vMerge/>
          </w:tcPr>
          <w:p w:rsidR="000B1641" w:rsidRPr="00FA225B" w:rsidRDefault="000B1641" w:rsidP="00FA225B">
            <w:pPr>
              <w:pStyle w:val="Betarp"/>
              <w:contextualSpacing/>
              <w:jc w:val="both"/>
              <w:rPr>
                <w:rFonts w:asciiTheme="minorHAnsi" w:cstheme="minorHAnsi"/>
                <w:sz w:val="20"/>
                <w:szCs w:val="20"/>
              </w:rPr>
            </w:pPr>
          </w:p>
        </w:tc>
      </w:tr>
      <w:tr w:rsidR="000B1641" w:rsidTr="000B1641">
        <w:trPr>
          <w:trHeight w:val="139"/>
        </w:trPr>
        <w:tc>
          <w:tcPr>
            <w:tcW w:w="839" w:type="dxa"/>
          </w:tcPr>
          <w:p w:rsidR="000B1641" w:rsidRPr="00FA225B" w:rsidRDefault="000B1641" w:rsidP="00FA225B">
            <w:pPr>
              <w:pStyle w:val="Betarp"/>
              <w:contextualSpacing/>
              <w:jc w:val="center"/>
              <w:rPr>
                <w:rFonts w:asciiTheme="minorHAnsi" w:cstheme="minorHAnsi"/>
                <w:i/>
                <w:sz w:val="20"/>
                <w:szCs w:val="20"/>
              </w:rPr>
            </w:pPr>
            <w:r w:rsidRPr="00FA225B">
              <w:rPr>
                <w:rFonts w:asciiTheme="minorHAnsi" w:cstheme="minorHAnsi"/>
                <w:i/>
                <w:sz w:val="20"/>
                <w:szCs w:val="20"/>
              </w:rPr>
              <w:t>1</w:t>
            </w:r>
          </w:p>
        </w:tc>
        <w:tc>
          <w:tcPr>
            <w:tcW w:w="1676" w:type="dxa"/>
          </w:tcPr>
          <w:p w:rsidR="000B1641" w:rsidRPr="00FA225B" w:rsidRDefault="000B1641" w:rsidP="00FA225B">
            <w:pPr>
              <w:spacing w:line="240" w:lineRule="auto"/>
              <w:jc w:val="center"/>
              <w:rPr>
                <w:rFonts w:asciiTheme="minorHAnsi" w:cstheme="minorHAnsi"/>
                <w:i/>
                <w:sz w:val="20"/>
                <w:szCs w:val="20"/>
              </w:rPr>
            </w:pPr>
            <w:r w:rsidRPr="00FA225B">
              <w:rPr>
                <w:rFonts w:asciiTheme="minorHAnsi" w:cstheme="minorHAnsi"/>
                <w:i/>
                <w:sz w:val="20"/>
                <w:szCs w:val="20"/>
              </w:rPr>
              <w:t>2</w:t>
            </w:r>
          </w:p>
        </w:tc>
        <w:tc>
          <w:tcPr>
            <w:tcW w:w="1880" w:type="dxa"/>
          </w:tcPr>
          <w:p w:rsidR="000B1641" w:rsidRPr="00FA225B" w:rsidRDefault="000B1641" w:rsidP="00FA225B">
            <w:pPr>
              <w:spacing w:line="240" w:lineRule="auto"/>
              <w:jc w:val="center"/>
              <w:rPr>
                <w:rFonts w:asciiTheme="minorHAnsi" w:cstheme="minorHAnsi"/>
                <w:i/>
                <w:sz w:val="20"/>
                <w:szCs w:val="20"/>
              </w:rPr>
            </w:pPr>
            <w:r w:rsidRPr="00FA225B">
              <w:rPr>
                <w:rFonts w:asciiTheme="minorHAnsi" w:cstheme="minorHAnsi"/>
                <w:i/>
                <w:sz w:val="20"/>
                <w:szCs w:val="20"/>
              </w:rPr>
              <w:t>3</w:t>
            </w:r>
          </w:p>
        </w:tc>
        <w:tc>
          <w:tcPr>
            <w:tcW w:w="2332" w:type="dxa"/>
          </w:tcPr>
          <w:p w:rsidR="000B1641" w:rsidRPr="00FA225B" w:rsidRDefault="000B1641" w:rsidP="00FA225B">
            <w:pPr>
              <w:spacing w:line="240" w:lineRule="auto"/>
              <w:jc w:val="center"/>
              <w:rPr>
                <w:rFonts w:asciiTheme="minorHAnsi" w:cstheme="minorHAnsi"/>
                <w:i/>
                <w:sz w:val="20"/>
                <w:szCs w:val="20"/>
              </w:rPr>
            </w:pPr>
            <w:r w:rsidRPr="00FA225B">
              <w:rPr>
                <w:rFonts w:asciiTheme="minorHAnsi" w:cstheme="minorHAnsi"/>
                <w:i/>
                <w:sz w:val="20"/>
                <w:szCs w:val="20"/>
              </w:rPr>
              <w:t>4</w:t>
            </w:r>
          </w:p>
        </w:tc>
        <w:tc>
          <w:tcPr>
            <w:tcW w:w="1523" w:type="dxa"/>
          </w:tcPr>
          <w:p w:rsidR="000B1641" w:rsidRPr="00FA225B" w:rsidRDefault="000B1641" w:rsidP="00FA225B">
            <w:pPr>
              <w:pStyle w:val="Betarp"/>
              <w:contextualSpacing/>
              <w:jc w:val="center"/>
              <w:rPr>
                <w:rFonts w:asciiTheme="minorHAnsi" w:cstheme="minorHAnsi"/>
                <w:i/>
                <w:sz w:val="20"/>
                <w:szCs w:val="20"/>
              </w:rPr>
            </w:pPr>
            <w:r w:rsidRPr="00FA225B">
              <w:rPr>
                <w:rFonts w:asciiTheme="minorHAnsi" w:cstheme="minorHAnsi"/>
                <w:i/>
                <w:sz w:val="20"/>
                <w:szCs w:val="20"/>
              </w:rPr>
              <w:t>5</w:t>
            </w:r>
          </w:p>
        </w:tc>
        <w:tc>
          <w:tcPr>
            <w:tcW w:w="1531" w:type="dxa"/>
          </w:tcPr>
          <w:p w:rsidR="000B1641" w:rsidRPr="00FA225B" w:rsidRDefault="000B1641" w:rsidP="00FA225B">
            <w:pPr>
              <w:pStyle w:val="Betarp"/>
              <w:contextualSpacing/>
              <w:jc w:val="center"/>
              <w:rPr>
                <w:rFonts w:asciiTheme="minorHAnsi" w:cstheme="minorHAnsi"/>
                <w:i/>
                <w:sz w:val="20"/>
                <w:szCs w:val="20"/>
              </w:rPr>
            </w:pPr>
            <w:r w:rsidRPr="00FA225B">
              <w:rPr>
                <w:rFonts w:asciiTheme="minorHAnsi" w:cstheme="minorHAnsi"/>
                <w:i/>
                <w:sz w:val="20"/>
                <w:szCs w:val="20"/>
              </w:rPr>
              <w:t>6</w:t>
            </w:r>
          </w:p>
        </w:tc>
      </w:tr>
      <w:tr w:rsidR="000B1641" w:rsidTr="000B1641">
        <w:tc>
          <w:tcPr>
            <w:tcW w:w="839" w:type="dxa"/>
          </w:tcPr>
          <w:p w:rsidR="000B1641" w:rsidRPr="00FA225B" w:rsidRDefault="000B1641" w:rsidP="00C96166">
            <w:pPr>
              <w:pStyle w:val="Betarp"/>
              <w:numPr>
                <w:ilvl w:val="0"/>
                <w:numId w:val="11"/>
              </w:numPr>
              <w:tabs>
                <w:tab w:val="left" w:pos="360"/>
              </w:tabs>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Anglų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4000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Anglų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Albanų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Albanų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Arabų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30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Arabų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Armėnų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Armėnų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Azerbaidžaniečių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Azerbaidžaniečių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Baltarusių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Baltarusių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Bosnių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Bosnių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Bulgarų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Bulgarų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Čečėnų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Čečėnų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Čekų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Čekų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Danų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Danų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125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Estų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400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Estų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400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Graikų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Graikų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Gruzinų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Gruzinų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Hebrajų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Hebrajų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Hindi</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Hindi</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Indoneziečių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Indoneziečių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Islandų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30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Islandų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Ispanų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900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Ispanų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800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Italų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800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Italų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700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Japonų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Japonų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Jidiš</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Jidiš</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Kazachų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Kazachų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Kinų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Kinų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Korėjiečių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Korėjiečių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Kroatų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40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Kroatų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Kirgizų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Kirgizų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Latvių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Latvių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Lenkų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Lenkų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800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Makedonų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Makedonų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Maltiečių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Maltiečių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Olandų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300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Olandų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300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Norvegų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Norvegų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Portugalų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Portugalų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Prancūzų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900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Prancūzų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Rumunų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 xml:space="preserve">Lietuvių </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 xml:space="preserve">Lietuvių </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 xml:space="preserve">Rumunų </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Rusų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Rusų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Serbų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Serbų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Slovakų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Slovakų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Slovėnų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Slovėnų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Suomių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30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Suomių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Švedų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Švedų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Tadžikų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Tadžikų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Turkų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200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Turkų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Turkmėnų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Turkmėnų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Ukrainiečių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400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Ukrainiečių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350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Uzbekų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Uzbekų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Vengrų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Vengrų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Vietnamiečių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Vietnamiečių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5</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Vokiečių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1300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39" w:type="dxa"/>
          </w:tcPr>
          <w:p w:rsidR="000B1641" w:rsidRPr="00FA225B" w:rsidRDefault="000B1641" w:rsidP="00C96166">
            <w:pPr>
              <w:pStyle w:val="Betarp"/>
              <w:numPr>
                <w:ilvl w:val="0"/>
                <w:numId w:val="11"/>
              </w:numPr>
              <w:contextualSpacing/>
              <w:jc w:val="both"/>
              <w:rPr>
                <w:rFonts w:asciiTheme="minorHAnsi" w:cstheme="minorHAnsi"/>
                <w:sz w:val="20"/>
                <w:szCs w:val="20"/>
              </w:rPr>
            </w:pPr>
          </w:p>
        </w:tc>
        <w:tc>
          <w:tcPr>
            <w:tcW w:w="1676"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Lietuvių</w:t>
            </w:r>
          </w:p>
        </w:tc>
        <w:tc>
          <w:tcPr>
            <w:tcW w:w="1880"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Vokiečių</w:t>
            </w:r>
          </w:p>
        </w:tc>
        <w:tc>
          <w:tcPr>
            <w:tcW w:w="2332" w:type="dxa"/>
          </w:tcPr>
          <w:p w:rsidR="000B1641" w:rsidRPr="00FA225B" w:rsidRDefault="000B1641" w:rsidP="00FA225B">
            <w:pPr>
              <w:spacing w:line="240" w:lineRule="auto"/>
              <w:rPr>
                <w:rFonts w:asciiTheme="minorHAnsi" w:cstheme="minorHAnsi"/>
                <w:sz w:val="20"/>
                <w:szCs w:val="20"/>
              </w:rPr>
            </w:pPr>
            <w:r w:rsidRPr="00FA225B">
              <w:rPr>
                <w:rFonts w:asciiTheme="minorHAnsi" w:cstheme="minorHAnsi"/>
                <w:sz w:val="20"/>
                <w:szCs w:val="20"/>
              </w:rPr>
              <w:t>1000</w:t>
            </w:r>
          </w:p>
        </w:tc>
        <w:tc>
          <w:tcPr>
            <w:tcW w:w="1523" w:type="dxa"/>
          </w:tcPr>
          <w:p w:rsidR="000B1641" w:rsidRPr="00FA225B" w:rsidRDefault="000B1641" w:rsidP="00FA225B">
            <w:pPr>
              <w:pStyle w:val="Betarp"/>
              <w:contextualSpacing/>
              <w:jc w:val="both"/>
              <w:rPr>
                <w:rFonts w:asciiTheme="minorHAnsi" w:cstheme="minorHAnsi"/>
                <w:sz w:val="20"/>
                <w:szCs w:val="20"/>
              </w:rPr>
            </w:pP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250" w:type="dxa"/>
            <w:gridSpan w:val="5"/>
          </w:tcPr>
          <w:p w:rsidR="000B1641" w:rsidRPr="00FA225B" w:rsidRDefault="000B1641" w:rsidP="00FA225B">
            <w:pPr>
              <w:pStyle w:val="Betarp"/>
              <w:contextualSpacing/>
              <w:jc w:val="right"/>
              <w:rPr>
                <w:rFonts w:asciiTheme="minorHAnsi" w:cstheme="minorHAnsi"/>
                <w:b/>
                <w:sz w:val="20"/>
                <w:szCs w:val="20"/>
              </w:rPr>
            </w:pPr>
            <w:r w:rsidRPr="00FA225B">
              <w:rPr>
                <w:rFonts w:asciiTheme="minorHAnsi" w:cstheme="minorHAnsi"/>
                <w:b/>
                <w:sz w:val="20"/>
                <w:szCs w:val="20"/>
              </w:rPr>
              <w:t>Bendra pasiūlymo kaina Eur be PVM (6 stulpelio 1-100 eilučių suma)</w:t>
            </w: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250" w:type="dxa"/>
            <w:gridSpan w:val="5"/>
          </w:tcPr>
          <w:p w:rsidR="000B1641" w:rsidRPr="00FA225B" w:rsidRDefault="000B1641" w:rsidP="00FA225B">
            <w:pPr>
              <w:pStyle w:val="Betarp"/>
              <w:contextualSpacing/>
              <w:jc w:val="right"/>
              <w:rPr>
                <w:rFonts w:asciiTheme="minorHAnsi" w:cstheme="minorHAnsi"/>
                <w:b/>
                <w:sz w:val="20"/>
                <w:szCs w:val="20"/>
              </w:rPr>
            </w:pPr>
            <w:r w:rsidRPr="00FA225B">
              <w:rPr>
                <w:rFonts w:asciiTheme="minorHAnsi" w:cstheme="minorHAnsi"/>
                <w:b/>
                <w:sz w:val="20"/>
                <w:szCs w:val="20"/>
              </w:rPr>
              <w:t>PVM suma (jei taikoma)</w:t>
            </w:r>
          </w:p>
        </w:tc>
        <w:tc>
          <w:tcPr>
            <w:tcW w:w="1531" w:type="dxa"/>
          </w:tcPr>
          <w:p w:rsidR="000B1641" w:rsidRPr="00FA225B" w:rsidRDefault="000B1641" w:rsidP="00FA225B">
            <w:pPr>
              <w:pStyle w:val="Betarp"/>
              <w:contextualSpacing/>
              <w:jc w:val="both"/>
              <w:rPr>
                <w:rFonts w:asciiTheme="minorHAnsi" w:cstheme="minorHAnsi"/>
                <w:sz w:val="20"/>
                <w:szCs w:val="20"/>
              </w:rPr>
            </w:pPr>
          </w:p>
        </w:tc>
      </w:tr>
      <w:tr w:rsidR="000B1641" w:rsidTr="000B1641">
        <w:tc>
          <w:tcPr>
            <w:tcW w:w="8250" w:type="dxa"/>
            <w:gridSpan w:val="5"/>
          </w:tcPr>
          <w:p w:rsidR="000B1641" w:rsidRPr="00FA225B" w:rsidRDefault="000B1641" w:rsidP="00FA225B">
            <w:pPr>
              <w:pStyle w:val="Betarp"/>
              <w:contextualSpacing/>
              <w:jc w:val="right"/>
              <w:rPr>
                <w:rFonts w:asciiTheme="minorHAnsi" w:cstheme="minorHAnsi"/>
                <w:b/>
                <w:sz w:val="20"/>
                <w:szCs w:val="20"/>
              </w:rPr>
            </w:pPr>
            <w:r w:rsidRPr="00FA225B">
              <w:rPr>
                <w:rFonts w:asciiTheme="minorHAnsi" w:cstheme="minorHAnsi"/>
                <w:b/>
                <w:sz w:val="20"/>
                <w:szCs w:val="20"/>
              </w:rPr>
              <w:t>Pasiūlymo kaina Eur su PVM</w:t>
            </w:r>
          </w:p>
        </w:tc>
        <w:tc>
          <w:tcPr>
            <w:tcW w:w="1531" w:type="dxa"/>
          </w:tcPr>
          <w:p w:rsidR="000B1641" w:rsidRPr="00FA225B" w:rsidRDefault="000B1641" w:rsidP="00FA225B">
            <w:pPr>
              <w:pStyle w:val="Betarp"/>
              <w:contextualSpacing/>
              <w:jc w:val="both"/>
              <w:rPr>
                <w:rFonts w:asciiTheme="minorHAnsi" w:cstheme="minorHAnsi"/>
                <w:sz w:val="20"/>
                <w:szCs w:val="20"/>
              </w:rPr>
            </w:pPr>
          </w:p>
        </w:tc>
      </w:tr>
    </w:tbl>
    <w:p w:rsidR="00FA225B" w:rsidRPr="000B1641" w:rsidRDefault="00FA225B" w:rsidP="00FA225B">
      <w:pPr>
        <w:spacing w:after="0" w:line="240" w:lineRule="auto"/>
        <w:ind w:firstLine="567"/>
        <w:jc w:val="both"/>
        <w:rPr>
          <w:rFonts w:eastAsia="Calibri" w:cstheme="minorHAnsi"/>
          <w:sz w:val="16"/>
          <w:szCs w:val="16"/>
        </w:rPr>
      </w:pPr>
      <w:r w:rsidRPr="000B1641">
        <w:rPr>
          <w:rFonts w:eastAsia="Calibri" w:cstheme="minorHAnsi"/>
          <w:sz w:val="16"/>
          <w:szCs w:val="16"/>
        </w:rPr>
        <w:t>Pastabos:</w:t>
      </w:r>
    </w:p>
    <w:p w:rsidR="00FA225B" w:rsidRPr="000B1641" w:rsidRDefault="00FA225B" w:rsidP="00FA225B">
      <w:pPr>
        <w:spacing w:after="0" w:line="240" w:lineRule="auto"/>
        <w:ind w:firstLine="567"/>
        <w:jc w:val="both"/>
        <w:rPr>
          <w:rFonts w:eastAsia="Calibri" w:cstheme="minorHAnsi"/>
          <w:sz w:val="16"/>
          <w:szCs w:val="16"/>
        </w:rPr>
      </w:pPr>
      <w:r w:rsidRPr="000B1641">
        <w:rPr>
          <w:rFonts w:eastAsia="Calibri" w:cstheme="minorHAnsi"/>
          <w:sz w:val="16"/>
          <w:szCs w:val="16"/>
        </w:rPr>
        <w:t xml:space="preserve">1. Vertimo raštu matavimo vienetas „1500 spaudos ženklų“ yra be tarpų. </w:t>
      </w:r>
    </w:p>
    <w:p w:rsidR="00AF0385" w:rsidRDefault="00FA225B" w:rsidP="00FA225B">
      <w:pPr>
        <w:spacing w:after="0" w:line="240" w:lineRule="auto"/>
        <w:ind w:firstLine="567"/>
        <w:rPr>
          <w:rFonts w:eastAsia="Calibri" w:cstheme="minorHAnsi"/>
          <w:sz w:val="16"/>
          <w:szCs w:val="16"/>
        </w:rPr>
      </w:pPr>
      <w:r w:rsidRPr="000B1641">
        <w:rPr>
          <w:rFonts w:eastAsia="Calibri" w:cstheme="minorHAnsi"/>
          <w:sz w:val="16"/>
          <w:szCs w:val="16"/>
        </w:rPr>
        <w:t xml:space="preserve">2. Lentelėje nurodomas preliminarus paslaugų </w:t>
      </w:r>
      <w:r w:rsidRPr="005F7017">
        <w:rPr>
          <w:rFonts w:eastAsia="Calibri" w:cstheme="minorHAnsi"/>
          <w:sz w:val="16"/>
          <w:szCs w:val="16"/>
        </w:rPr>
        <w:t>kiekis 18 mėn. laikotarpiui. Paslaugos</w:t>
      </w:r>
      <w:r w:rsidRPr="000B1641">
        <w:rPr>
          <w:rFonts w:eastAsia="Calibri" w:cstheme="minorHAnsi"/>
          <w:sz w:val="16"/>
          <w:szCs w:val="16"/>
        </w:rPr>
        <w:t xml:space="preserve"> bus perkamos pagal faktinį poreikį.</w:t>
      </w:r>
    </w:p>
    <w:p w:rsidR="00FA225B" w:rsidRPr="00226BF5" w:rsidRDefault="00FA225B" w:rsidP="00FA225B">
      <w:pPr>
        <w:spacing w:after="0" w:line="240" w:lineRule="auto"/>
        <w:ind w:firstLine="567"/>
        <w:rPr>
          <w:rFonts w:cstheme="minorHAnsi"/>
          <w:sz w:val="22"/>
          <w:szCs w:val="22"/>
        </w:rPr>
      </w:pPr>
    </w:p>
    <w:p w:rsidR="00AF0385" w:rsidRPr="00226BF5" w:rsidRDefault="00AF0385" w:rsidP="00226BF5">
      <w:pPr>
        <w:spacing w:after="0" w:line="240" w:lineRule="auto"/>
        <w:ind w:firstLine="720"/>
        <w:jc w:val="both"/>
        <w:rPr>
          <w:rFonts w:eastAsia="Calibri" w:cstheme="minorHAnsi"/>
          <w:b/>
          <w:sz w:val="22"/>
          <w:szCs w:val="22"/>
          <w:lang w:val="en-GB"/>
        </w:rPr>
      </w:pPr>
      <w:r w:rsidRPr="00226BF5">
        <w:rPr>
          <w:rFonts w:cstheme="minorHAnsi"/>
          <w:sz w:val="22"/>
          <w:szCs w:val="22"/>
        </w:rPr>
        <w:t xml:space="preserve">4.5.3. </w:t>
      </w:r>
      <w:r w:rsidR="00730AA2" w:rsidRPr="00226BF5">
        <w:rPr>
          <w:rFonts w:cstheme="minorHAnsi"/>
          <w:b/>
          <w:iCs/>
          <w:sz w:val="22"/>
          <w:szCs w:val="22"/>
        </w:rPr>
        <w:t>III</w:t>
      </w:r>
      <w:r w:rsidRPr="00226BF5">
        <w:rPr>
          <w:rFonts w:cstheme="minorHAnsi"/>
          <w:b/>
          <w:iCs/>
          <w:sz w:val="22"/>
          <w:szCs w:val="22"/>
        </w:rPr>
        <w:t>-iai pirkimo daliai</w:t>
      </w:r>
      <w:r w:rsidRPr="00226BF5">
        <w:rPr>
          <w:rFonts w:cstheme="minorHAnsi"/>
          <w:iCs/>
          <w:sz w:val="22"/>
          <w:szCs w:val="22"/>
        </w:rPr>
        <w:t xml:space="preserve"> – </w:t>
      </w:r>
      <w:r w:rsidR="00730AA2" w:rsidRPr="005F7017">
        <w:rPr>
          <w:rFonts w:cstheme="minorHAnsi"/>
          <w:b/>
          <w:iCs/>
          <w:sz w:val="22"/>
          <w:szCs w:val="22"/>
        </w:rPr>
        <w:t>Vertimo žodžiu (nuosekliojo vertimo) paslaugos Klaipėdos, Panevėžio, Alytaus ir Tauragės apskrityse esančioms policijos įstaigoms</w:t>
      </w:r>
      <w:r w:rsidR="00730AA2" w:rsidRPr="00226BF5">
        <w:rPr>
          <w:rFonts w:cstheme="minorHAnsi"/>
          <w:i/>
          <w:iCs/>
          <w:sz w:val="22"/>
          <w:szCs w:val="22"/>
        </w:rPr>
        <w:t xml:space="preserve"> </w:t>
      </w:r>
      <w:r w:rsidRPr="00226BF5">
        <w:rPr>
          <w:rFonts w:cstheme="minorHAnsi"/>
          <w:i/>
          <w:iCs/>
          <w:sz w:val="22"/>
          <w:szCs w:val="22"/>
        </w:rPr>
        <w:t xml:space="preserve">(pildoma, jei tiekėjas teikia pasiūlymą </w:t>
      </w:r>
      <w:r w:rsidR="00730AA2" w:rsidRPr="00226BF5">
        <w:rPr>
          <w:rFonts w:cstheme="minorHAnsi"/>
          <w:i/>
          <w:iCs/>
          <w:sz w:val="22"/>
          <w:szCs w:val="22"/>
        </w:rPr>
        <w:t>III</w:t>
      </w:r>
      <w:r w:rsidRPr="00226BF5">
        <w:rPr>
          <w:rFonts w:cstheme="minorHAnsi"/>
          <w:i/>
          <w:iCs/>
          <w:sz w:val="22"/>
          <w:szCs w:val="22"/>
        </w:rPr>
        <w:t>-iai pirkimo daliai)</w:t>
      </w:r>
      <w:r w:rsidRPr="00226BF5">
        <w:rPr>
          <w:rFonts w:cstheme="minorHAnsi"/>
          <w:iCs/>
          <w:sz w:val="22"/>
          <w:szCs w:val="22"/>
        </w:rPr>
        <w:t>:</w:t>
      </w:r>
    </w:p>
    <w:tbl>
      <w:tblPr>
        <w:tblStyle w:val="Lentelstinklelis3"/>
        <w:tblW w:w="9781" w:type="dxa"/>
        <w:tblInd w:w="-5" w:type="dxa"/>
        <w:tblLook w:val="04A0" w:firstRow="1" w:lastRow="0" w:firstColumn="1" w:lastColumn="0" w:noHBand="0" w:noVBand="1"/>
      </w:tblPr>
      <w:tblGrid>
        <w:gridCol w:w="839"/>
        <w:gridCol w:w="4261"/>
        <w:gridCol w:w="1563"/>
        <w:gridCol w:w="1417"/>
        <w:gridCol w:w="1701"/>
      </w:tblGrid>
      <w:tr w:rsidR="000B1641" w:rsidRPr="000B1641" w:rsidTr="00F963CF">
        <w:trPr>
          <w:trHeight w:val="806"/>
        </w:trPr>
        <w:tc>
          <w:tcPr>
            <w:tcW w:w="839" w:type="dxa"/>
            <w:shd w:val="clear" w:color="auto" w:fill="E7E6E6" w:themeFill="background2"/>
          </w:tcPr>
          <w:p w:rsidR="000B1641" w:rsidRPr="005F7017" w:rsidRDefault="000B1641" w:rsidP="00FA225B">
            <w:pPr>
              <w:spacing w:line="240" w:lineRule="auto"/>
              <w:contextualSpacing/>
              <w:jc w:val="both"/>
              <w:rPr>
                <w:rFonts w:asciiTheme="minorHAnsi" w:cstheme="minorHAnsi"/>
                <w:b/>
                <w:sz w:val="20"/>
                <w:szCs w:val="20"/>
              </w:rPr>
            </w:pPr>
            <w:r w:rsidRPr="005F7017">
              <w:rPr>
                <w:rFonts w:asciiTheme="minorHAnsi" w:cstheme="minorHAnsi"/>
                <w:b/>
                <w:sz w:val="20"/>
                <w:szCs w:val="20"/>
              </w:rPr>
              <w:t>Eil. Nr.</w:t>
            </w:r>
          </w:p>
        </w:tc>
        <w:tc>
          <w:tcPr>
            <w:tcW w:w="4261" w:type="dxa"/>
            <w:shd w:val="clear" w:color="auto" w:fill="E7E6E6" w:themeFill="background2"/>
          </w:tcPr>
          <w:p w:rsidR="000B1641" w:rsidRPr="005F7017" w:rsidRDefault="000B1641" w:rsidP="00FA225B">
            <w:pPr>
              <w:spacing w:line="240" w:lineRule="auto"/>
              <w:rPr>
                <w:rFonts w:asciiTheme="minorHAnsi" w:cstheme="minorHAnsi"/>
                <w:b/>
                <w:bCs/>
                <w:sz w:val="20"/>
                <w:szCs w:val="20"/>
              </w:rPr>
            </w:pPr>
            <w:r w:rsidRPr="005F7017">
              <w:rPr>
                <w:rFonts w:asciiTheme="minorHAnsi" w:cstheme="minorHAnsi"/>
                <w:b/>
                <w:bCs/>
                <w:sz w:val="20"/>
                <w:szCs w:val="20"/>
              </w:rPr>
              <w:t>Paslaugos (vertimo) pavadinimas</w:t>
            </w:r>
          </w:p>
          <w:p w:rsidR="000B1641" w:rsidRPr="005F7017" w:rsidRDefault="000B1641" w:rsidP="00FA225B">
            <w:pPr>
              <w:spacing w:line="240" w:lineRule="auto"/>
              <w:rPr>
                <w:rFonts w:asciiTheme="minorHAnsi" w:cstheme="minorHAnsi"/>
                <w:b/>
                <w:bCs/>
                <w:sz w:val="20"/>
                <w:szCs w:val="20"/>
              </w:rPr>
            </w:pPr>
          </w:p>
        </w:tc>
        <w:tc>
          <w:tcPr>
            <w:tcW w:w="1563" w:type="dxa"/>
            <w:shd w:val="clear" w:color="auto" w:fill="E7E6E6" w:themeFill="background2"/>
          </w:tcPr>
          <w:p w:rsidR="000B1641" w:rsidRPr="005F7017" w:rsidRDefault="000B1641" w:rsidP="00FA225B">
            <w:pPr>
              <w:spacing w:line="240" w:lineRule="auto"/>
              <w:rPr>
                <w:rFonts w:asciiTheme="minorHAnsi" w:cstheme="minorHAnsi"/>
                <w:b/>
                <w:sz w:val="20"/>
                <w:szCs w:val="20"/>
              </w:rPr>
            </w:pPr>
            <w:r w:rsidRPr="005F7017">
              <w:rPr>
                <w:rFonts w:asciiTheme="minorHAnsi" w:cstheme="minorHAnsi"/>
                <w:b/>
                <w:bCs/>
                <w:sz w:val="20"/>
                <w:szCs w:val="20"/>
              </w:rPr>
              <w:t>Preliminarus kiekis valandomis</w:t>
            </w:r>
          </w:p>
        </w:tc>
        <w:tc>
          <w:tcPr>
            <w:tcW w:w="1417" w:type="dxa"/>
            <w:shd w:val="clear" w:color="auto" w:fill="E7E6E6" w:themeFill="background2"/>
          </w:tcPr>
          <w:p w:rsidR="000B1641" w:rsidRPr="005F7017" w:rsidRDefault="000B1641" w:rsidP="00FA225B">
            <w:pPr>
              <w:spacing w:line="240" w:lineRule="auto"/>
              <w:contextualSpacing/>
              <w:jc w:val="both"/>
              <w:rPr>
                <w:rFonts w:asciiTheme="minorHAnsi" w:cstheme="minorHAnsi"/>
                <w:b/>
                <w:sz w:val="20"/>
                <w:szCs w:val="20"/>
              </w:rPr>
            </w:pPr>
            <w:r w:rsidRPr="005F7017">
              <w:rPr>
                <w:rFonts w:asciiTheme="minorHAnsi" w:cstheme="minorHAnsi"/>
                <w:b/>
                <w:sz w:val="20"/>
                <w:szCs w:val="20"/>
              </w:rPr>
              <w:t>1 val. kaina Eur be PVM</w:t>
            </w:r>
          </w:p>
        </w:tc>
        <w:tc>
          <w:tcPr>
            <w:tcW w:w="1701" w:type="dxa"/>
            <w:shd w:val="clear" w:color="auto" w:fill="E7E6E6" w:themeFill="background2"/>
          </w:tcPr>
          <w:p w:rsidR="000B1641" w:rsidRPr="005F7017" w:rsidRDefault="000B1641" w:rsidP="00FA225B">
            <w:pPr>
              <w:spacing w:line="240" w:lineRule="auto"/>
              <w:contextualSpacing/>
              <w:jc w:val="both"/>
              <w:rPr>
                <w:rFonts w:asciiTheme="minorHAnsi" w:cstheme="minorHAnsi"/>
                <w:b/>
                <w:sz w:val="20"/>
                <w:szCs w:val="20"/>
              </w:rPr>
            </w:pPr>
            <w:r w:rsidRPr="005F7017">
              <w:rPr>
                <w:rFonts w:asciiTheme="minorHAnsi" w:cstheme="minorHAnsi"/>
                <w:b/>
                <w:sz w:val="20"/>
                <w:szCs w:val="20"/>
              </w:rPr>
              <w:t>Bendra kaina Eur be PVM</w:t>
            </w:r>
          </w:p>
          <w:p w:rsidR="000B1641" w:rsidRPr="005F7017" w:rsidRDefault="000B1641" w:rsidP="00FA225B">
            <w:pPr>
              <w:spacing w:line="240" w:lineRule="auto"/>
              <w:contextualSpacing/>
              <w:jc w:val="both"/>
              <w:rPr>
                <w:rFonts w:asciiTheme="minorHAnsi" w:cstheme="minorHAnsi"/>
                <w:b/>
                <w:sz w:val="20"/>
                <w:szCs w:val="20"/>
              </w:rPr>
            </w:pPr>
            <w:r w:rsidRPr="005F7017">
              <w:rPr>
                <w:rFonts w:asciiTheme="minorHAnsi" w:cstheme="minorHAnsi"/>
                <w:b/>
                <w:sz w:val="20"/>
                <w:szCs w:val="20"/>
              </w:rPr>
              <w:t>(3x4)</w:t>
            </w:r>
          </w:p>
        </w:tc>
      </w:tr>
      <w:tr w:rsidR="000B1641" w:rsidRPr="000B1641" w:rsidTr="00FA225B">
        <w:trPr>
          <w:trHeight w:val="139"/>
        </w:trPr>
        <w:tc>
          <w:tcPr>
            <w:tcW w:w="839" w:type="dxa"/>
          </w:tcPr>
          <w:p w:rsidR="000B1641" w:rsidRPr="005F7017" w:rsidRDefault="000B1641" w:rsidP="00FA225B">
            <w:pPr>
              <w:spacing w:line="240" w:lineRule="auto"/>
              <w:contextualSpacing/>
              <w:jc w:val="center"/>
              <w:rPr>
                <w:rFonts w:asciiTheme="minorHAnsi" w:cstheme="minorHAnsi"/>
                <w:i/>
                <w:sz w:val="20"/>
                <w:szCs w:val="20"/>
              </w:rPr>
            </w:pPr>
            <w:r w:rsidRPr="005F7017">
              <w:rPr>
                <w:rFonts w:asciiTheme="minorHAnsi" w:cstheme="minorHAnsi"/>
                <w:i/>
                <w:sz w:val="20"/>
                <w:szCs w:val="20"/>
              </w:rPr>
              <w:t>1</w:t>
            </w:r>
          </w:p>
        </w:tc>
        <w:tc>
          <w:tcPr>
            <w:tcW w:w="4261" w:type="dxa"/>
          </w:tcPr>
          <w:p w:rsidR="000B1641" w:rsidRPr="005F7017" w:rsidRDefault="000B1641" w:rsidP="00FA225B">
            <w:pPr>
              <w:spacing w:line="240" w:lineRule="auto"/>
              <w:jc w:val="center"/>
              <w:rPr>
                <w:rFonts w:asciiTheme="minorHAnsi" w:cstheme="minorHAnsi"/>
                <w:i/>
                <w:sz w:val="20"/>
                <w:szCs w:val="20"/>
              </w:rPr>
            </w:pPr>
            <w:r w:rsidRPr="005F7017">
              <w:rPr>
                <w:rFonts w:asciiTheme="minorHAnsi" w:cstheme="minorHAnsi"/>
                <w:i/>
                <w:sz w:val="20"/>
                <w:szCs w:val="20"/>
              </w:rPr>
              <w:t>2</w:t>
            </w:r>
          </w:p>
        </w:tc>
        <w:tc>
          <w:tcPr>
            <w:tcW w:w="1563" w:type="dxa"/>
          </w:tcPr>
          <w:p w:rsidR="000B1641" w:rsidRPr="005F7017" w:rsidRDefault="000B1641" w:rsidP="00FA225B">
            <w:pPr>
              <w:spacing w:line="240" w:lineRule="auto"/>
              <w:jc w:val="center"/>
              <w:rPr>
                <w:rFonts w:asciiTheme="minorHAnsi" w:cstheme="minorHAnsi"/>
                <w:i/>
                <w:sz w:val="20"/>
                <w:szCs w:val="20"/>
              </w:rPr>
            </w:pPr>
            <w:r w:rsidRPr="005F7017">
              <w:rPr>
                <w:rFonts w:asciiTheme="minorHAnsi" w:cstheme="minorHAnsi"/>
                <w:i/>
                <w:sz w:val="20"/>
                <w:szCs w:val="20"/>
              </w:rPr>
              <w:t>3</w:t>
            </w:r>
          </w:p>
        </w:tc>
        <w:tc>
          <w:tcPr>
            <w:tcW w:w="1417" w:type="dxa"/>
          </w:tcPr>
          <w:p w:rsidR="000B1641" w:rsidRPr="005F7017" w:rsidRDefault="000B1641" w:rsidP="00FA225B">
            <w:pPr>
              <w:spacing w:line="240" w:lineRule="auto"/>
              <w:contextualSpacing/>
              <w:jc w:val="center"/>
              <w:rPr>
                <w:rFonts w:asciiTheme="minorHAnsi" w:cstheme="minorHAnsi"/>
                <w:i/>
                <w:sz w:val="20"/>
                <w:szCs w:val="20"/>
              </w:rPr>
            </w:pPr>
            <w:r w:rsidRPr="005F7017">
              <w:rPr>
                <w:rFonts w:asciiTheme="minorHAnsi" w:cstheme="minorHAnsi"/>
                <w:i/>
                <w:sz w:val="20"/>
                <w:szCs w:val="20"/>
              </w:rPr>
              <w:t>4</w:t>
            </w:r>
          </w:p>
        </w:tc>
        <w:tc>
          <w:tcPr>
            <w:tcW w:w="1701" w:type="dxa"/>
          </w:tcPr>
          <w:p w:rsidR="000B1641" w:rsidRPr="005F7017" w:rsidRDefault="000B1641" w:rsidP="00FA225B">
            <w:pPr>
              <w:spacing w:line="240" w:lineRule="auto"/>
              <w:contextualSpacing/>
              <w:jc w:val="center"/>
              <w:rPr>
                <w:rFonts w:asciiTheme="minorHAnsi" w:cstheme="minorHAnsi"/>
                <w:i/>
                <w:sz w:val="20"/>
                <w:szCs w:val="20"/>
              </w:rPr>
            </w:pPr>
            <w:r w:rsidRPr="005F7017">
              <w:rPr>
                <w:rFonts w:asciiTheme="minorHAnsi" w:cstheme="minorHAnsi"/>
                <w:i/>
                <w:sz w:val="20"/>
                <w:szCs w:val="20"/>
              </w:rPr>
              <w:t>5</w:t>
            </w:r>
          </w:p>
        </w:tc>
      </w:tr>
      <w:tr w:rsidR="00F85532" w:rsidRPr="000B1641" w:rsidTr="003A1ED5">
        <w:tc>
          <w:tcPr>
            <w:tcW w:w="9781" w:type="dxa"/>
            <w:gridSpan w:val="5"/>
          </w:tcPr>
          <w:p w:rsidR="00F85532" w:rsidRPr="005F7017" w:rsidRDefault="00F85532" w:rsidP="00FA225B">
            <w:pPr>
              <w:spacing w:line="240" w:lineRule="auto"/>
              <w:contextualSpacing/>
              <w:jc w:val="both"/>
              <w:rPr>
                <w:rFonts w:asciiTheme="minorHAnsi" w:cstheme="minorHAnsi"/>
                <w:b/>
                <w:sz w:val="20"/>
                <w:szCs w:val="20"/>
              </w:rPr>
            </w:pPr>
            <w:r w:rsidRPr="005F7017">
              <w:rPr>
                <w:rFonts w:asciiTheme="minorHAnsi" w:cstheme="minorHAnsi"/>
                <w:b/>
                <w:sz w:val="20"/>
                <w:szCs w:val="20"/>
              </w:rPr>
              <w:t>Dažniausiai pasitaikančios kalbos, kurių užtikrinimas dažniausiai reikalingas vertėjui dalyvaujant fiziniu būdu nurodytoje vietoje:</w:t>
            </w: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anglų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420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ispanų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50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italų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50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lenkų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140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prancūzų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60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rusų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1450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ukrainiečių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30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vokiečių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30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3A1ED5">
        <w:tc>
          <w:tcPr>
            <w:tcW w:w="9781" w:type="dxa"/>
            <w:gridSpan w:val="5"/>
          </w:tcPr>
          <w:p w:rsidR="00F85532" w:rsidRPr="005F7017" w:rsidRDefault="00F85532" w:rsidP="00FA225B">
            <w:pPr>
              <w:spacing w:line="240" w:lineRule="auto"/>
              <w:contextualSpacing/>
              <w:jc w:val="both"/>
              <w:rPr>
                <w:rFonts w:asciiTheme="minorHAnsi" w:cstheme="minorHAnsi"/>
                <w:sz w:val="20"/>
                <w:szCs w:val="20"/>
              </w:rPr>
            </w:pPr>
            <w:r w:rsidRPr="005F7017">
              <w:rPr>
                <w:rFonts w:asciiTheme="minorHAnsi" w:cstheme="minorHAnsi"/>
                <w:b/>
                <w:bCs/>
                <w:sz w:val="20"/>
                <w:szCs w:val="20"/>
              </w:rPr>
              <w:t>Kitos pasitaikančios kalbos, kurių užtikrinimas gali būtų reikalingas fiziškai, tačiau dažniausiai organizuojamas nuotolinis vertimas:</w:t>
            </w: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arabų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azerbaidžaniečių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20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estų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20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gruzinų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20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kazachų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20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latvių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20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norvegų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portugalų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15</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rumunų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suomių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švedų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FA225B">
        <w:tc>
          <w:tcPr>
            <w:tcW w:w="839" w:type="dxa"/>
          </w:tcPr>
          <w:p w:rsidR="00F85532" w:rsidRPr="005F7017" w:rsidRDefault="00F85532" w:rsidP="00C96166">
            <w:pPr>
              <w:numPr>
                <w:ilvl w:val="0"/>
                <w:numId w:val="12"/>
              </w:numPr>
              <w:spacing w:line="240" w:lineRule="auto"/>
              <w:contextualSpacing/>
              <w:jc w:val="both"/>
              <w:rPr>
                <w:rFonts w:asciiTheme="minorHAnsi" w:cstheme="minorHAnsi"/>
                <w:sz w:val="20"/>
                <w:szCs w:val="20"/>
              </w:rPr>
            </w:pPr>
          </w:p>
        </w:tc>
        <w:tc>
          <w:tcPr>
            <w:tcW w:w="4261"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Vertimas žodžiu į (iš) uzbekų kalbą iš (į) lietuvių kalbos</w:t>
            </w:r>
          </w:p>
        </w:tc>
        <w:tc>
          <w:tcPr>
            <w:tcW w:w="1563" w:type="dxa"/>
          </w:tcPr>
          <w:p w:rsidR="00F85532" w:rsidRPr="005F7017" w:rsidRDefault="00F85532" w:rsidP="00FA225B">
            <w:pPr>
              <w:spacing w:line="240" w:lineRule="auto"/>
              <w:rPr>
                <w:rFonts w:asciiTheme="minorHAnsi" w:cstheme="minorHAnsi"/>
                <w:sz w:val="20"/>
                <w:szCs w:val="20"/>
              </w:rPr>
            </w:pPr>
            <w:r w:rsidRPr="005F7017">
              <w:rPr>
                <w:rFonts w:asciiTheme="minorHAnsi" w:cstheme="minorHAnsi"/>
                <w:sz w:val="20"/>
                <w:szCs w:val="20"/>
              </w:rPr>
              <w:t>10</w:t>
            </w:r>
          </w:p>
        </w:tc>
        <w:tc>
          <w:tcPr>
            <w:tcW w:w="1417" w:type="dxa"/>
          </w:tcPr>
          <w:p w:rsidR="00F85532" w:rsidRPr="005F7017" w:rsidRDefault="00F85532" w:rsidP="00FA225B">
            <w:pPr>
              <w:spacing w:line="240" w:lineRule="auto"/>
              <w:contextualSpacing/>
              <w:jc w:val="both"/>
              <w:rPr>
                <w:rFonts w:asciiTheme="minorHAnsi" w:cstheme="minorHAnsi"/>
                <w:sz w:val="20"/>
                <w:szCs w:val="20"/>
              </w:rPr>
            </w:pPr>
          </w:p>
        </w:tc>
        <w:tc>
          <w:tcPr>
            <w:tcW w:w="1701" w:type="dxa"/>
          </w:tcPr>
          <w:p w:rsidR="00F85532" w:rsidRPr="005F7017" w:rsidRDefault="00F85532" w:rsidP="00FA225B">
            <w:pPr>
              <w:spacing w:line="240" w:lineRule="auto"/>
              <w:contextualSpacing/>
              <w:jc w:val="both"/>
              <w:rPr>
                <w:rFonts w:asciiTheme="minorHAnsi" w:cstheme="minorHAnsi"/>
                <w:sz w:val="20"/>
                <w:szCs w:val="20"/>
              </w:rPr>
            </w:pPr>
          </w:p>
        </w:tc>
      </w:tr>
      <w:tr w:rsidR="00F85532" w:rsidRPr="000B1641" w:rsidTr="003A1ED5">
        <w:tc>
          <w:tcPr>
            <w:tcW w:w="9781" w:type="dxa"/>
            <w:gridSpan w:val="5"/>
          </w:tcPr>
          <w:p w:rsidR="00F85532" w:rsidRPr="005F7017" w:rsidRDefault="00F85532" w:rsidP="00FA225B">
            <w:pPr>
              <w:spacing w:line="240" w:lineRule="auto"/>
              <w:contextualSpacing/>
              <w:jc w:val="both"/>
              <w:rPr>
                <w:rFonts w:asciiTheme="minorHAnsi" w:cstheme="minorHAnsi"/>
                <w:b/>
                <w:sz w:val="20"/>
                <w:szCs w:val="20"/>
              </w:rPr>
            </w:pPr>
            <w:r w:rsidRPr="005F7017">
              <w:rPr>
                <w:rFonts w:asciiTheme="minorHAnsi" w:cstheme="minorHAnsi"/>
                <w:b/>
                <w:sz w:val="20"/>
                <w:szCs w:val="20"/>
              </w:rPr>
              <w:t>Retai pasitaikančios kalbos, kurių užtikrinimas dažniausiai organizuojamas nuotoliniu būdu, tačiau esant poreikiui, vertėjo gali reikėti ir nurodytoje vietoje:</w:t>
            </w: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armėnų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bulgarų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čekų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danų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graikų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kinų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kroatų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olandų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5</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serbų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slovakų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slovėnų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turkų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5</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FA225B">
        <w:tc>
          <w:tcPr>
            <w:tcW w:w="839" w:type="dxa"/>
          </w:tcPr>
          <w:p w:rsidR="00FA225B" w:rsidRPr="005F7017" w:rsidRDefault="00FA225B" w:rsidP="00C96166">
            <w:pPr>
              <w:numPr>
                <w:ilvl w:val="0"/>
                <w:numId w:val="12"/>
              </w:numPr>
              <w:spacing w:line="240" w:lineRule="auto"/>
              <w:contextualSpacing/>
              <w:jc w:val="both"/>
              <w:rPr>
                <w:rFonts w:asciiTheme="minorHAnsi" w:cstheme="minorHAnsi"/>
                <w:sz w:val="20"/>
                <w:szCs w:val="20"/>
              </w:rPr>
            </w:pPr>
          </w:p>
        </w:tc>
        <w:tc>
          <w:tcPr>
            <w:tcW w:w="4261"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Vertimas žodžiu į (iš) vengrų kalbą iš (į) lietuvių kalbos</w:t>
            </w:r>
          </w:p>
        </w:tc>
        <w:tc>
          <w:tcPr>
            <w:tcW w:w="1563" w:type="dxa"/>
          </w:tcPr>
          <w:p w:rsidR="00FA225B" w:rsidRPr="005F7017" w:rsidRDefault="00FA225B" w:rsidP="00FA225B">
            <w:pPr>
              <w:spacing w:line="240" w:lineRule="auto"/>
              <w:rPr>
                <w:rFonts w:asciiTheme="minorHAnsi" w:cstheme="minorHAnsi"/>
                <w:sz w:val="20"/>
                <w:szCs w:val="20"/>
              </w:rPr>
            </w:pPr>
            <w:r w:rsidRPr="005F7017">
              <w:rPr>
                <w:rFonts w:asciiTheme="minorHAnsi" w:cstheme="minorHAnsi"/>
                <w:sz w:val="20"/>
                <w:szCs w:val="20"/>
              </w:rPr>
              <w:t>2</w:t>
            </w:r>
          </w:p>
        </w:tc>
        <w:tc>
          <w:tcPr>
            <w:tcW w:w="1417" w:type="dxa"/>
          </w:tcPr>
          <w:p w:rsidR="00FA225B" w:rsidRPr="005F7017" w:rsidRDefault="00FA225B" w:rsidP="00FA225B">
            <w:pPr>
              <w:spacing w:line="240" w:lineRule="auto"/>
              <w:contextualSpacing/>
              <w:jc w:val="both"/>
              <w:rPr>
                <w:rFonts w:asciiTheme="minorHAnsi" w:cstheme="minorHAnsi"/>
                <w:sz w:val="20"/>
                <w:szCs w:val="20"/>
              </w:rPr>
            </w:pP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0B1641">
        <w:tc>
          <w:tcPr>
            <w:tcW w:w="8080" w:type="dxa"/>
            <w:gridSpan w:val="4"/>
          </w:tcPr>
          <w:p w:rsidR="00FA225B" w:rsidRPr="005F7017" w:rsidRDefault="00FA225B" w:rsidP="00FA225B">
            <w:pPr>
              <w:jc w:val="right"/>
              <w:rPr>
                <w:rFonts w:asciiTheme="minorHAnsi" w:cstheme="minorHAnsi"/>
                <w:b/>
              </w:rPr>
            </w:pPr>
            <w:r w:rsidRPr="005F7017">
              <w:rPr>
                <w:rFonts w:asciiTheme="minorHAnsi" w:cstheme="minorHAnsi"/>
                <w:b/>
              </w:rPr>
              <w:t>Bendra pasiūlymo kaina Eur be PVM (5 stulpelio 1-33 eilučių suma)</w:t>
            </w: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0B1641">
        <w:tc>
          <w:tcPr>
            <w:tcW w:w="8080" w:type="dxa"/>
            <w:gridSpan w:val="4"/>
          </w:tcPr>
          <w:p w:rsidR="00FA225B" w:rsidRPr="005F7017" w:rsidRDefault="00FA225B" w:rsidP="00FA225B">
            <w:pPr>
              <w:jc w:val="right"/>
              <w:rPr>
                <w:rFonts w:asciiTheme="minorHAnsi" w:cstheme="minorHAnsi"/>
                <w:b/>
              </w:rPr>
            </w:pPr>
            <w:r w:rsidRPr="005F7017">
              <w:rPr>
                <w:rFonts w:asciiTheme="minorHAnsi" w:cstheme="minorHAnsi"/>
                <w:b/>
              </w:rPr>
              <w:t>PVM suma (jei taikoma)</w:t>
            </w: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r w:rsidR="00FA225B" w:rsidRPr="000B1641" w:rsidTr="000B1641">
        <w:tc>
          <w:tcPr>
            <w:tcW w:w="8080" w:type="dxa"/>
            <w:gridSpan w:val="4"/>
          </w:tcPr>
          <w:p w:rsidR="00FA225B" w:rsidRPr="005F7017" w:rsidRDefault="00FA225B" w:rsidP="00FA225B">
            <w:pPr>
              <w:jc w:val="right"/>
              <w:rPr>
                <w:rFonts w:asciiTheme="minorHAnsi" w:cstheme="minorHAnsi"/>
                <w:b/>
              </w:rPr>
            </w:pPr>
            <w:r w:rsidRPr="005F7017">
              <w:rPr>
                <w:rFonts w:asciiTheme="minorHAnsi" w:cstheme="minorHAnsi"/>
                <w:b/>
              </w:rPr>
              <w:t>Pasiūlymo kaina Eur su PVM</w:t>
            </w:r>
          </w:p>
        </w:tc>
        <w:tc>
          <w:tcPr>
            <w:tcW w:w="1701" w:type="dxa"/>
          </w:tcPr>
          <w:p w:rsidR="00FA225B" w:rsidRPr="005F7017" w:rsidRDefault="00FA225B" w:rsidP="00FA225B">
            <w:pPr>
              <w:spacing w:line="240" w:lineRule="auto"/>
              <w:contextualSpacing/>
              <w:jc w:val="both"/>
              <w:rPr>
                <w:rFonts w:asciiTheme="minorHAnsi" w:cstheme="minorHAnsi"/>
                <w:sz w:val="20"/>
                <w:szCs w:val="20"/>
              </w:rPr>
            </w:pPr>
          </w:p>
        </w:tc>
      </w:tr>
    </w:tbl>
    <w:p w:rsidR="00FA225B" w:rsidRPr="000B1641" w:rsidRDefault="00FA225B" w:rsidP="00FA225B">
      <w:pPr>
        <w:spacing w:after="0" w:line="240" w:lineRule="auto"/>
        <w:ind w:firstLine="567"/>
        <w:jc w:val="both"/>
        <w:rPr>
          <w:rFonts w:eastAsia="Calibri" w:cstheme="minorHAnsi"/>
          <w:sz w:val="16"/>
          <w:szCs w:val="16"/>
        </w:rPr>
      </w:pPr>
      <w:r w:rsidRPr="000B1641">
        <w:rPr>
          <w:rFonts w:eastAsia="Calibri" w:cstheme="minorHAnsi"/>
          <w:sz w:val="16"/>
          <w:szCs w:val="16"/>
        </w:rPr>
        <w:t>Pastabos:</w:t>
      </w:r>
    </w:p>
    <w:p w:rsidR="00FA225B" w:rsidRPr="00FA225B" w:rsidRDefault="00FA225B" w:rsidP="00FA225B">
      <w:pPr>
        <w:spacing w:after="0" w:line="240" w:lineRule="auto"/>
        <w:ind w:firstLine="567"/>
        <w:jc w:val="both"/>
        <w:rPr>
          <w:rFonts w:eastAsia="Calibri" w:cstheme="minorHAnsi"/>
          <w:sz w:val="16"/>
          <w:szCs w:val="16"/>
        </w:rPr>
      </w:pPr>
      <w:r w:rsidRPr="000B1641">
        <w:rPr>
          <w:rFonts w:eastAsia="Calibri" w:cstheme="minorHAnsi"/>
          <w:sz w:val="16"/>
          <w:szCs w:val="16"/>
        </w:rPr>
        <w:t xml:space="preserve">1. Lentelėje nurodomas preliminarus paslaugų </w:t>
      </w:r>
      <w:r w:rsidRPr="005F7017">
        <w:rPr>
          <w:rFonts w:eastAsia="Calibri" w:cstheme="minorHAnsi"/>
          <w:sz w:val="16"/>
          <w:szCs w:val="16"/>
        </w:rPr>
        <w:t>kiekis 3</w:t>
      </w:r>
      <w:r w:rsidR="00B1174B">
        <w:rPr>
          <w:rFonts w:eastAsia="Calibri" w:cstheme="minorHAnsi"/>
          <w:sz w:val="16"/>
          <w:szCs w:val="16"/>
        </w:rPr>
        <w:t>6</w:t>
      </w:r>
      <w:r w:rsidRPr="005F7017">
        <w:rPr>
          <w:rFonts w:eastAsia="Calibri" w:cstheme="minorHAnsi"/>
          <w:sz w:val="16"/>
          <w:szCs w:val="16"/>
        </w:rPr>
        <w:t xml:space="preserve"> mėn. laikotarpiui. Paslaugos</w:t>
      </w:r>
      <w:r w:rsidRPr="000B1641">
        <w:rPr>
          <w:rFonts w:eastAsia="Calibri" w:cstheme="minorHAnsi"/>
          <w:sz w:val="16"/>
          <w:szCs w:val="16"/>
        </w:rPr>
        <w:t xml:space="preserve"> bus perkamos pagal faktinį poreikį.</w:t>
      </w:r>
    </w:p>
    <w:p w:rsidR="00FA225B" w:rsidRDefault="00FA225B" w:rsidP="00226BF5">
      <w:pPr>
        <w:spacing w:after="0" w:line="240" w:lineRule="auto"/>
        <w:rPr>
          <w:rFonts w:cstheme="minorHAnsi"/>
          <w:b/>
          <w:bCs/>
          <w:sz w:val="22"/>
          <w:szCs w:val="22"/>
        </w:rPr>
      </w:pPr>
    </w:p>
    <w:p w:rsidR="00FA225B" w:rsidRDefault="00FA225B" w:rsidP="00226BF5">
      <w:pPr>
        <w:spacing w:after="0" w:line="240" w:lineRule="auto"/>
        <w:rPr>
          <w:rFonts w:cstheme="minorHAnsi"/>
          <w:b/>
          <w:bCs/>
          <w:sz w:val="22"/>
          <w:szCs w:val="22"/>
        </w:rPr>
      </w:pPr>
    </w:p>
    <w:p w:rsidR="00AF0385" w:rsidRPr="005F7017" w:rsidRDefault="005F7017" w:rsidP="005F7017">
      <w:pPr>
        <w:spacing w:after="0" w:line="240" w:lineRule="auto"/>
        <w:ind w:left="360"/>
        <w:jc w:val="center"/>
        <w:rPr>
          <w:rFonts w:cstheme="minorHAnsi"/>
          <w:b/>
          <w:bCs/>
        </w:rPr>
      </w:pPr>
      <w:r>
        <w:rPr>
          <w:rFonts w:cstheme="minorHAnsi"/>
          <w:b/>
          <w:bCs/>
        </w:rPr>
        <w:t xml:space="preserve">5. </w:t>
      </w:r>
      <w:r w:rsidR="00AF0385" w:rsidRPr="005F7017">
        <w:rPr>
          <w:rFonts w:cstheme="minorHAnsi"/>
          <w:b/>
          <w:bCs/>
        </w:rPr>
        <w:t>PRIDEDAMI DOKUMENTAI IR INFORMACIJA APIE KONFIDENCIALUMĄ</w:t>
      </w:r>
    </w:p>
    <w:p w:rsidR="00AF0385" w:rsidRPr="00FD4151" w:rsidRDefault="00AF0385" w:rsidP="00FD4151">
      <w:pPr>
        <w:pStyle w:val="Sraopastraipa"/>
        <w:spacing w:after="0" w:line="240" w:lineRule="auto"/>
        <w:ind w:left="0" w:firstLine="567"/>
        <w:rPr>
          <w:rFonts w:cstheme="minorHAnsi"/>
        </w:rPr>
      </w:pPr>
      <w:r w:rsidRPr="00FD4151">
        <w:rPr>
          <w:rFonts w:cstheme="minorHAnsi"/>
        </w:rPr>
        <w:t>Jei nenurodyta kitaip, visi dokumentai teikiami su pasiūlymu CVP IS priemonėmis:</w:t>
      </w:r>
    </w:p>
    <w:p w:rsidR="00AF0385" w:rsidRPr="00FD4151" w:rsidRDefault="00AF0385" w:rsidP="00FD4151">
      <w:pPr>
        <w:spacing w:after="0" w:line="240" w:lineRule="auto"/>
        <w:jc w:val="both"/>
        <w:rPr>
          <w:rFonts w:cstheme="minorHAnsi"/>
          <w:b/>
          <w:bCs/>
          <w:sz w:val="22"/>
          <w:szCs w:val="22"/>
        </w:rPr>
      </w:pPr>
    </w:p>
    <w:tbl>
      <w:tblPr>
        <w:tblStyle w:val="Lentelstinklelis"/>
        <w:tblW w:w="0" w:type="auto"/>
        <w:tblInd w:w="0" w:type="dxa"/>
        <w:tblLook w:val="04A0" w:firstRow="1" w:lastRow="0" w:firstColumn="1" w:lastColumn="0" w:noHBand="0" w:noVBand="1"/>
      </w:tblPr>
      <w:tblGrid>
        <w:gridCol w:w="498"/>
        <w:gridCol w:w="3478"/>
        <w:gridCol w:w="1020"/>
        <w:gridCol w:w="2132"/>
        <w:gridCol w:w="2500"/>
      </w:tblGrid>
      <w:tr w:rsidR="00AF0385" w:rsidRPr="00FD4151" w:rsidTr="00F963CF">
        <w:tc>
          <w:tcPr>
            <w:tcW w:w="0" w:type="auto"/>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Eil.</w:t>
            </w:r>
          </w:p>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Nr.</w:t>
            </w:r>
          </w:p>
        </w:tc>
        <w:tc>
          <w:tcPr>
            <w:tcW w:w="3478" w:type="dxa"/>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Dokumentas</w:t>
            </w:r>
          </w:p>
        </w:tc>
        <w:tc>
          <w:tcPr>
            <w:tcW w:w="1020" w:type="dxa"/>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Lapų skaičius</w:t>
            </w:r>
          </w:p>
        </w:tc>
        <w:tc>
          <w:tcPr>
            <w:tcW w:w="0" w:type="auto"/>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Ar dokumente yra konfidencialios informacijos?</w:t>
            </w:r>
          </w:p>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(Taip / Ne)</w:t>
            </w:r>
          </w:p>
        </w:tc>
        <w:tc>
          <w:tcPr>
            <w:tcW w:w="0" w:type="auto"/>
            <w:shd w:val="clear" w:color="auto" w:fill="E7E6E6" w:themeFill="background2"/>
            <w:vAlign w:val="center"/>
          </w:tcPr>
          <w:p w:rsidR="00AF0385" w:rsidRPr="00FD4151" w:rsidRDefault="00AF0385" w:rsidP="00FD4151">
            <w:pPr>
              <w:spacing w:line="240" w:lineRule="auto"/>
              <w:jc w:val="center"/>
              <w:rPr>
                <w:rFonts w:asciiTheme="minorHAnsi" w:cstheme="minorHAnsi"/>
                <w:b/>
                <w:bCs/>
                <w:sz w:val="22"/>
                <w:szCs w:val="22"/>
              </w:rPr>
            </w:pPr>
            <w:r w:rsidRPr="00FD4151">
              <w:rPr>
                <w:rFonts w:asciiTheme="minorHAnsi" w:cstheme="minorHAnsi"/>
                <w:b/>
                <w:bCs/>
                <w:sz w:val="22"/>
                <w:szCs w:val="22"/>
              </w:rPr>
              <w:t>Paaiškinimas, kokia konkreti informacija dokumente yra konfidenciali ir kodėl</w:t>
            </w:r>
          </w:p>
        </w:tc>
      </w:tr>
      <w:tr w:rsidR="00AF0385" w:rsidRPr="00FD4151" w:rsidTr="00AF0385">
        <w:tc>
          <w:tcPr>
            <w:tcW w:w="0" w:type="auto"/>
            <w:vAlign w:val="center"/>
          </w:tcPr>
          <w:p w:rsidR="00AF0385" w:rsidRPr="00FD4151" w:rsidRDefault="00AF0385" w:rsidP="00FD4151">
            <w:pPr>
              <w:spacing w:line="240" w:lineRule="auto"/>
              <w:jc w:val="center"/>
              <w:rPr>
                <w:rFonts w:asciiTheme="minorHAnsi" w:cstheme="minorHAnsi"/>
                <w:bCs/>
                <w:sz w:val="22"/>
                <w:szCs w:val="22"/>
              </w:rPr>
            </w:pPr>
            <w:r w:rsidRPr="00FD4151">
              <w:rPr>
                <w:rFonts w:asciiTheme="minorHAnsi" w:cstheme="minorHAnsi"/>
                <w:i/>
                <w:sz w:val="22"/>
                <w:szCs w:val="22"/>
              </w:rPr>
              <w:t>1</w:t>
            </w:r>
          </w:p>
        </w:tc>
        <w:tc>
          <w:tcPr>
            <w:tcW w:w="3478" w:type="dxa"/>
            <w:shd w:val="clear" w:color="auto" w:fill="auto"/>
            <w:vAlign w:val="center"/>
          </w:tcPr>
          <w:p w:rsidR="00AF0385" w:rsidRPr="00FD4151" w:rsidRDefault="00AF0385" w:rsidP="00FD4151">
            <w:pPr>
              <w:spacing w:line="240" w:lineRule="auto"/>
              <w:jc w:val="center"/>
              <w:rPr>
                <w:rFonts w:asciiTheme="minorHAnsi" w:cstheme="minorHAnsi"/>
                <w:bCs/>
                <w:sz w:val="22"/>
                <w:szCs w:val="22"/>
              </w:rPr>
            </w:pPr>
            <w:r w:rsidRPr="00FD4151">
              <w:rPr>
                <w:rFonts w:asciiTheme="minorHAnsi" w:cstheme="minorHAnsi"/>
                <w:i/>
                <w:iCs/>
                <w:sz w:val="22"/>
                <w:szCs w:val="22"/>
              </w:rPr>
              <w:t>2</w:t>
            </w:r>
          </w:p>
        </w:tc>
        <w:tc>
          <w:tcPr>
            <w:tcW w:w="1020" w:type="dxa"/>
          </w:tcPr>
          <w:p w:rsidR="00AF0385" w:rsidRPr="00FD4151" w:rsidRDefault="00AF0385" w:rsidP="00FD4151">
            <w:pPr>
              <w:spacing w:line="240" w:lineRule="auto"/>
              <w:jc w:val="center"/>
              <w:rPr>
                <w:rFonts w:asciiTheme="minorHAnsi" w:cstheme="minorHAnsi"/>
                <w:i/>
                <w:sz w:val="22"/>
                <w:szCs w:val="22"/>
              </w:rPr>
            </w:pPr>
            <w:r w:rsidRPr="00FD4151">
              <w:rPr>
                <w:rFonts w:asciiTheme="minorHAnsi" w:cstheme="minorHAnsi"/>
                <w:i/>
                <w:sz w:val="22"/>
                <w:szCs w:val="22"/>
              </w:rPr>
              <w:t>3</w:t>
            </w:r>
          </w:p>
        </w:tc>
        <w:tc>
          <w:tcPr>
            <w:tcW w:w="0" w:type="auto"/>
            <w:shd w:val="clear" w:color="auto" w:fill="auto"/>
            <w:vAlign w:val="center"/>
          </w:tcPr>
          <w:p w:rsidR="00AF0385" w:rsidRPr="00FD4151" w:rsidRDefault="00AF0385" w:rsidP="00FD4151">
            <w:pPr>
              <w:spacing w:line="240" w:lineRule="auto"/>
              <w:jc w:val="center"/>
              <w:rPr>
                <w:rFonts w:asciiTheme="minorHAnsi" w:cstheme="minorHAnsi"/>
                <w:bCs/>
                <w:i/>
                <w:iCs/>
                <w:sz w:val="22"/>
                <w:szCs w:val="22"/>
              </w:rPr>
            </w:pPr>
            <w:r w:rsidRPr="00FD4151">
              <w:rPr>
                <w:rFonts w:asciiTheme="minorHAnsi" w:cstheme="minorHAnsi"/>
                <w:bCs/>
                <w:i/>
                <w:iCs/>
                <w:sz w:val="22"/>
                <w:szCs w:val="22"/>
              </w:rPr>
              <w:t>4</w:t>
            </w:r>
          </w:p>
        </w:tc>
        <w:tc>
          <w:tcPr>
            <w:tcW w:w="0" w:type="auto"/>
            <w:shd w:val="clear" w:color="auto" w:fill="auto"/>
            <w:vAlign w:val="center"/>
          </w:tcPr>
          <w:p w:rsidR="00AF0385" w:rsidRPr="00FD4151" w:rsidRDefault="00AF0385" w:rsidP="00FD4151">
            <w:pPr>
              <w:spacing w:line="240" w:lineRule="auto"/>
              <w:jc w:val="center"/>
              <w:rPr>
                <w:rFonts w:asciiTheme="minorHAnsi" w:cstheme="minorHAnsi"/>
                <w:bCs/>
                <w:sz w:val="22"/>
                <w:szCs w:val="22"/>
              </w:rPr>
            </w:pPr>
            <w:r w:rsidRPr="00FD4151">
              <w:rPr>
                <w:rFonts w:asciiTheme="minorHAnsi" w:cstheme="minorHAnsi"/>
                <w:i/>
                <w:sz w:val="22"/>
                <w:szCs w:val="22"/>
              </w:rPr>
              <w:t>5</w:t>
            </w:r>
          </w:p>
        </w:tc>
      </w:tr>
      <w:tr w:rsidR="00AF0385" w:rsidRPr="00FD4151" w:rsidTr="00AF0385">
        <w:tc>
          <w:tcPr>
            <w:tcW w:w="0" w:type="auto"/>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1.</w:t>
            </w:r>
          </w:p>
        </w:tc>
        <w:tc>
          <w:tcPr>
            <w:tcW w:w="3478" w:type="dxa"/>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Jungtinės veiklos sutarties kopija (</w:t>
            </w:r>
            <w:r w:rsidRPr="00FD4151">
              <w:rPr>
                <w:rFonts w:asciiTheme="minorHAnsi" w:eastAsiaTheme="minorHAnsi" w:cstheme="minorHAnsi"/>
                <w:bCs/>
                <w:iCs/>
                <w:sz w:val="22"/>
                <w:szCs w:val="22"/>
              </w:rPr>
              <w:t xml:space="preserve">jei pasiūlymą pateikia ūkio subjektų grupė). </w:t>
            </w:r>
            <w:r w:rsidRPr="00FD4151">
              <w:rPr>
                <w:rFonts w:asciiTheme="minorHAnsi" w:cstheme="minorHAnsi"/>
                <w:color w:val="000000" w:themeColor="text1"/>
                <w:sz w:val="22"/>
                <w:szCs w:val="22"/>
              </w:rPr>
              <w:t>Jungtinės veiklos sutartyje neturi būti jokios informacijos, leidžiančios nustatyti pasiūlymo kainą.</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vAlign w:val="center"/>
          </w:tcPr>
          <w:p w:rsidR="00AF0385" w:rsidRPr="00FD4151" w:rsidRDefault="00AF0385" w:rsidP="00FD4151">
            <w:pPr>
              <w:spacing w:line="240" w:lineRule="auto"/>
              <w:rPr>
                <w:rFonts w:asciiTheme="minorHAnsi" w:cstheme="minorHAnsi"/>
                <w:sz w:val="22"/>
                <w:szCs w:val="22"/>
              </w:rPr>
            </w:pPr>
          </w:p>
        </w:tc>
        <w:tc>
          <w:tcPr>
            <w:tcW w:w="0" w:type="auto"/>
            <w:vAlign w:val="center"/>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sz w:val="22"/>
                <w:szCs w:val="22"/>
              </w:rPr>
            </w:pPr>
            <w:r w:rsidRPr="00FD4151">
              <w:rPr>
                <w:rFonts w:asciiTheme="minorHAnsi" w:eastAsia="Calibri" w:cstheme="minorHAnsi"/>
                <w:sz w:val="22"/>
                <w:szCs w:val="22"/>
              </w:rPr>
              <w:t>2.</w:t>
            </w:r>
          </w:p>
        </w:tc>
        <w:tc>
          <w:tcPr>
            <w:tcW w:w="3478" w:type="dxa"/>
          </w:tcPr>
          <w:p w:rsidR="00AF0385" w:rsidRPr="00FD4151" w:rsidRDefault="00AF0385" w:rsidP="00FD4151">
            <w:pPr>
              <w:spacing w:line="240" w:lineRule="auto"/>
              <w:rPr>
                <w:rFonts w:asciiTheme="minorHAnsi" w:cstheme="minorHAnsi"/>
                <w:sz w:val="22"/>
                <w:szCs w:val="22"/>
              </w:rPr>
            </w:pPr>
            <w:r w:rsidRPr="00FD4151">
              <w:rPr>
                <w:rFonts w:asciiTheme="minorHAnsi"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3.</w:t>
            </w:r>
          </w:p>
        </w:tc>
        <w:tc>
          <w:tcPr>
            <w:tcW w:w="3478" w:type="dxa"/>
          </w:tcPr>
          <w:p w:rsidR="00AF0385" w:rsidRPr="00FD4151" w:rsidRDefault="00AF0385" w:rsidP="00FD4151">
            <w:pPr>
              <w:tabs>
                <w:tab w:val="left" w:pos="1701"/>
              </w:tabs>
              <w:spacing w:line="240" w:lineRule="auto"/>
              <w:ind w:left="32"/>
              <w:rPr>
                <w:rFonts w:asciiTheme="minorHAnsi" w:eastAsiaTheme="minorHAnsi" w:cstheme="minorHAnsi"/>
                <w:bCs/>
                <w:iCs/>
                <w:sz w:val="22"/>
                <w:szCs w:val="22"/>
              </w:rPr>
            </w:pPr>
            <w:r w:rsidRPr="00FD4151">
              <w:rPr>
                <w:rFonts w:asciiTheme="minorHAnsi" w:eastAsia="Calibri" w:cstheme="minorHAnsi"/>
                <w:bCs/>
                <w:sz w:val="22"/>
                <w:szCs w:val="22"/>
              </w:rPr>
              <w:t>Jei tiekėjas pasitelkia ūkio subjektus – įrodymai, kad šie ištekliai bus prieinami per visą sutartinių įsipareigojimų vykdymo laikotarpį</w:t>
            </w:r>
            <w:bookmarkStart w:id="4" w:name="_GoBack"/>
            <w:bookmarkEnd w:id="4"/>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4.</w:t>
            </w:r>
          </w:p>
        </w:tc>
        <w:tc>
          <w:tcPr>
            <w:tcW w:w="3478" w:type="dxa"/>
          </w:tcPr>
          <w:p w:rsidR="00AF0385" w:rsidRPr="00FD4151" w:rsidRDefault="00AF0385" w:rsidP="00FD4151">
            <w:pPr>
              <w:spacing w:line="240" w:lineRule="auto"/>
              <w:rPr>
                <w:rFonts w:asciiTheme="minorHAnsi" w:cstheme="minorHAnsi"/>
                <w:bCs/>
                <w:sz w:val="22"/>
                <w:szCs w:val="22"/>
              </w:rPr>
            </w:pPr>
            <w:r w:rsidRPr="00FD4151">
              <w:rPr>
                <w:rFonts w:asciiTheme="minorHAnsi" w:eastAsiaTheme="minorHAnsi" w:cstheme="minorHAnsi"/>
                <w:bCs/>
                <w:iCs/>
                <w:sz w:val="22"/>
                <w:szCs w:val="22"/>
              </w:rPr>
              <w:t>Pasirašytas EBVPD (</w:t>
            </w:r>
            <w:r w:rsidRPr="00FD4151">
              <w:rPr>
                <w:rFonts w:eastAsiaTheme="minorHAnsi" w:cstheme="minorHAnsi"/>
                <w:bCs/>
                <w:iCs/>
                <w:sz w:val="22"/>
                <w:szCs w:val="22"/>
              </w:rPr>
              <w:fldChar w:fldCharType="begin"/>
            </w:r>
            <w:r w:rsidRPr="00FD4151">
              <w:rPr>
                <w:rFonts w:asciiTheme="minorHAnsi" w:eastAsiaTheme="minorHAnsi" w:cstheme="minorHAnsi"/>
                <w:bCs/>
                <w:iCs/>
                <w:sz w:val="22"/>
                <w:szCs w:val="22"/>
              </w:rPr>
              <w:instrText xml:space="preserve"> REF  _Ref38898251 </w:instrText>
            </w:r>
            <w:r w:rsidR="00226BF5" w:rsidRPr="00FD4151">
              <w:rPr>
                <w:rFonts w:asciiTheme="minorHAnsi" w:eastAsiaTheme="minorHAnsi" w:cstheme="minorHAnsi"/>
                <w:bCs/>
                <w:iCs/>
                <w:sz w:val="22"/>
                <w:szCs w:val="22"/>
              </w:rPr>
              <w:instrText xml:space="preserve"> \* MERGEFORMAT </w:instrText>
            </w:r>
            <w:r w:rsidRPr="00FD4151">
              <w:rPr>
                <w:rFonts w:eastAsiaTheme="minorHAnsi" w:cstheme="minorHAnsi"/>
                <w:bCs/>
                <w:iCs/>
                <w:sz w:val="22"/>
                <w:szCs w:val="22"/>
              </w:rPr>
              <w:fldChar w:fldCharType="separate"/>
            </w:r>
            <w:r w:rsidRPr="00FD4151">
              <w:rPr>
                <w:rFonts w:asciiTheme="minorHAnsi" w:eastAsia="Calibri" w:cstheme="minorHAnsi"/>
                <w:sz w:val="22"/>
                <w:szCs w:val="22"/>
              </w:rPr>
              <w:t xml:space="preserve">Pirkimo sąlygų 5 priedas „EBVPD“ </w:t>
            </w:r>
            <w:r w:rsidRPr="00FD4151">
              <w:rPr>
                <w:rFonts w:asciiTheme="minorHAnsi" w:cstheme="minorHAnsi"/>
                <w:sz w:val="22"/>
                <w:szCs w:val="22"/>
              </w:rPr>
              <w:t>(XML formatu)</w:t>
            </w:r>
            <w:r w:rsidRPr="00FD4151">
              <w:rPr>
                <w:rFonts w:eastAsiaTheme="minorHAnsi" w:cstheme="minorHAnsi"/>
                <w:bCs/>
                <w:iCs/>
                <w:sz w:val="22"/>
                <w:szCs w:val="22"/>
              </w:rPr>
              <w:fldChar w:fldCharType="end"/>
            </w:r>
            <w:r w:rsidRPr="00FD4151">
              <w:rPr>
                <w:rFonts w:asciiTheme="minorHAnsi" w:eastAsiaTheme="minorHAnsi" w:cstheme="minorHAnsi"/>
                <w:bCs/>
                <w:iCs/>
                <w:sz w:val="22"/>
                <w:szCs w:val="22"/>
              </w:rPr>
              <w:t>.</w:t>
            </w:r>
            <w:r w:rsidRPr="00FD4151">
              <w:rPr>
                <w:rFonts w:asciiTheme="minorHAnsi" w:cstheme="minorHAnsi"/>
                <w:bCs/>
                <w:sz w:val="22"/>
                <w:szCs w:val="22"/>
              </w:rPr>
              <w:t xml:space="preserve"> </w:t>
            </w:r>
          </w:p>
          <w:p w:rsidR="00AF0385" w:rsidRPr="00FD4151" w:rsidRDefault="00AF0385" w:rsidP="00FD4151">
            <w:pPr>
              <w:pStyle w:val="Betarp"/>
              <w:tabs>
                <w:tab w:val="left" w:pos="331"/>
              </w:tabs>
              <w:ind w:left="32" w:hanging="32"/>
              <w:rPr>
                <w:rFonts w:asciiTheme="minorHAnsi" w:cstheme="minorHAnsi"/>
                <w:bCs/>
                <w:sz w:val="22"/>
                <w:szCs w:val="22"/>
              </w:rPr>
            </w:pPr>
            <w:r w:rsidRPr="00FD4151">
              <w:rPr>
                <w:rFonts w:asciiTheme="minorHAnsi" w:cstheme="minorHAnsi"/>
                <w:bCs/>
                <w:sz w:val="22"/>
                <w:szCs w:val="22"/>
              </w:rPr>
              <w:t>*Atskirą EBVPD pildo:</w:t>
            </w:r>
          </w:p>
          <w:p w:rsidR="00AF0385" w:rsidRPr="00FD4151" w:rsidRDefault="00AF0385" w:rsidP="00C96166">
            <w:pPr>
              <w:pStyle w:val="Betarp"/>
              <w:numPr>
                <w:ilvl w:val="0"/>
                <w:numId w:val="3"/>
              </w:numPr>
              <w:tabs>
                <w:tab w:val="left" w:pos="331"/>
              </w:tabs>
              <w:ind w:left="0" w:hanging="32"/>
              <w:rPr>
                <w:rFonts w:asciiTheme="minorHAnsi" w:cstheme="minorHAnsi"/>
                <w:bCs/>
                <w:sz w:val="22"/>
                <w:szCs w:val="22"/>
              </w:rPr>
            </w:pPr>
            <w:r w:rsidRPr="00FD4151">
              <w:rPr>
                <w:rFonts w:asciiTheme="minorHAnsi" w:cstheme="minorHAnsi"/>
                <w:bCs/>
                <w:sz w:val="22"/>
                <w:szCs w:val="22"/>
              </w:rPr>
              <w:t>tiekėjas;</w:t>
            </w:r>
          </w:p>
          <w:p w:rsidR="00AF0385" w:rsidRPr="00611321" w:rsidRDefault="00AF0385" w:rsidP="00611321">
            <w:pPr>
              <w:pStyle w:val="Betarp"/>
              <w:numPr>
                <w:ilvl w:val="0"/>
                <w:numId w:val="3"/>
              </w:numPr>
              <w:tabs>
                <w:tab w:val="left" w:pos="331"/>
              </w:tabs>
              <w:ind w:left="0" w:hanging="32"/>
              <w:rPr>
                <w:rFonts w:cstheme="minorHAnsi"/>
                <w:bCs/>
                <w:iCs/>
              </w:rPr>
            </w:pPr>
            <w:r w:rsidRPr="00FD4151">
              <w:rPr>
                <w:rFonts w:asciiTheme="minorHAnsi" w:cstheme="minorHAnsi"/>
                <w:bCs/>
                <w:sz w:val="22"/>
                <w:szCs w:val="22"/>
              </w:rPr>
              <w:t>kiekvienas tiekėjų grupės narys (jeigu pasiūlymą teikia tiekėjų grupė)</w:t>
            </w:r>
            <w:r w:rsidR="002469E9">
              <w:rPr>
                <w:rFonts w:asciiTheme="minorHAnsi" w:cstheme="minorHAnsi"/>
                <w:bCs/>
                <w:sz w:val="22"/>
                <w:szCs w:val="22"/>
              </w:rPr>
              <w:t>.</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5F7017">
        <w:trPr>
          <w:trHeight w:val="613"/>
        </w:trPr>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5.</w:t>
            </w:r>
          </w:p>
        </w:tc>
        <w:tc>
          <w:tcPr>
            <w:tcW w:w="3478" w:type="dxa"/>
          </w:tcPr>
          <w:p w:rsidR="00AF0385" w:rsidRPr="00FD4151" w:rsidRDefault="00FD4151" w:rsidP="00FD4151">
            <w:pPr>
              <w:pStyle w:val="Sraopastraipa"/>
              <w:tabs>
                <w:tab w:val="left" w:pos="1701"/>
              </w:tabs>
              <w:spacing w:line="240" w:lineRule="auto"/>
              <w:ind w:left="34"/>
              <w:jc w:val="both"/>
              <w:rPr>
                <w:rFonts w:asciiTheme="minorHAnsi" w:cstheme="minorHAnsi"/>
                <w:bCs/>
                <w:iCs/>
              </w:rPr>
            </w:pPr>
            <w:r w:rsidRPr="00FD4151">
              <w:rPr>
                <w:rFonts w:asciiTheme="minorHAnsi" w:cstheme="minorHAnsi"/>
                <w:bCs/>
                <w:iCs/>
              </w:rPr>
              <w:t>Išvardijami kiti dokumentai, kuriuos privalo pateikti tiekėjai</w:t>
            </w: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r w:rsidR="00AF0385" w:rsidRPr="00FD4151" w:rsidTr="00AF0385">
        <w:tc>
          <w:tcPr>
            <w:tcW w:w="0" w:type="auto"/>
          </w:tcPr>
          <w:p w:rsidR="00AF0385" w:rsidRPr="00FD4151" w:rsidRDefault="00AF0385" w:rsidP="00FD4151">
            <w:pPr>
              <w:spacing w:line="240" w:lineRule="auto"/>
              <w:rPr>
                <w:rFonts w:asciiTheme="minorHAnsi" w:eastAsia="Calibri" w:cstheme="minorHAnsi"/>
                <w:bCs/>
                <w:sz w:val="22"/>
                <w:szCs w:val="22"/>
              </w:rPr>
            </w:pPr>
            <w:r w:rsidRPr="00FD4151">
              <w:rPr>
                <w:rFonts w:asciiTheme="minorHAnsi" w:eastAsia="Calibri" w:cstheme="minorHAnsi"/>
                <w:bCs/>
                <w:sz w:val="22"/>
                <w:szCs w:val="22"/>
              </w:rPr>
              <w:t>6.</w:t>
            </w:r>
          </w:p>
        </w:tc>
        <w:tc>
          <w:tcPr>
            <w:tcW w:w="3478" w:type="dxa"/>
          </w:tcPr>
          <w:p w:rsidR="00AF0385" w:rsidRPr="00FD4151" w:rsidRDefault="00AF0385" w:rsidP="00FD4151">
            <w:pPr>
              <w:spacing w:line="240" w:lineRule="auto"/>
              <w:rPr>
                <w:rFonts w:asciiTheme="minorHAnsi" w:eastAsiaTheme="minorHAnsi" w:cstheme="minorHAnsi"/>
                <w:bCs/>
                <w:iCs/>
                <w:sz w:val="22"/>
                <w:szCs w:val="22"/>
              </w:rPr>
            </w:pPr>
          </w:p>
        </w:tc>
        <w:tc>
          <w:tcPr>
            <w:tcW w:w="1020" w:type="dxa"/>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c>
          <w:tcPr>
            <w:tcW w:w="0" w:type="auto"/>
          </w:tcPr>
          <w:p w:rsidR="00AF0385" w:rsidRPr="00FD4151" w:rsidRDefault="00AF0385" w:rsidP="00FD4151">
            <w:pPr>
              <w:spacing w:line="240" w:lineRule="auto"/>
              <w:rPr>
                <w:rFonts w:asciiTheme="minorHAnsi" w:cstheme="minorHAnsi"/>
                <w:sz w:val="22"/>
                <w:szCs w:val="22"/>
              </w:rPr>
            </w:pPr>
          </w:p>
        </w:tc>
      </w:tr>
    </w:tbl>
    <w:p w:rsidR="00AF0385" w:rsidRPr="00FD4151" w:rsidRDefault="00AF0385" w:rsidP="00FD4151">
      <w:pPr>
        <w:spacing w:after="0" w:line="240" w:lineRule="auto"/>
        <w:jc w:val="both"/>
        <w:rPr>
          <w:rFonts w:cstheme="minorHAnsi"/>
          <w:sz w:val="22"/>
          <w:szCs w:val="22"/>
        </w:rPr>
      </w:pPr>
    </w:p>
    <w:p w:rsidR="00AF0385" w:rsidRPr="00FD4151" w:rsidRDefault="00226BF5" w:rsidP="005F7017">
      <w:pPr>
        <w:widowControl w:val="0"/>
        <w:suppressAutoHyphens/>
        <w:autoSpaceDE w:val="0"/>
        <w:spacing w:after="0" w:line="240" w:lineRule="auto"/>
        <w:jc w:val="both"/>
        <w:rPr>
          <w:rFonts w:eastAsia="Times New Roman" w:cstheme="minorHAnsi"/>
          <w:b/>
          <w:bCs/>
          <w:sz w:val="22"/>
          <w:szCs w:val="22"/>
          <w:lang w:eastAsia="zh-CN"/>
        </w:rPr>
      </w:pPr>
      <w:r w:rsidRPr="00FD4151">
        <w:rPr>
          <w:rFonts w:eastAsia="Times New Roman" w:cstheme="minorHAnsi"/>
          <w:b/>
          <w:bCs/>
          <w:sz w:val="22"/>
          <w:szCs w:val="22"/>
          <w:lang w:eastAsia="zh-CN"/>
        </w:rPr>
        <w:t>6</w:t>
      </w:r>
      <w:r w:rsidR="00AF0385" w:rsidRPr="00FD4151">
        <w:rPr>
          <w:rFonts w:eastAsia="Times New Roman" w:cstheme="minorHAnsi"/>
          <w:b/>
          <w:bCs/>
          <w:sz w:val="22"/>
          <w:szCs w:val="22"/>
          <w:lang w:eastAsia="zh-CN"/>
        </w:rPr>
        <w:t>. Pa</w:t>
      </w:r>
      <w:r w:rsidR="00647215" w:rsidRPr="00FD4151">
        <w:rPr>
          <w:rFonts w:eastAsia="Times New Roman" w:cstheme="minorHAnsi"/>
          <w:b/>
          <w:bCs/>
          <w:sz w:val="22"/>
          <w:szCs w:val="22"/>
          <w:lang w:eastAsia="zh-CN"/>
        </w:rPr>
        <w:t xml:space="preserve">sirašydamas šį pasiūlymą, </w:t>
      </w:r>
      <w:r w:rsidR="00584677">
        <w:rPr>
          <w:rFonts w:eastAsia="Times New Roman" w:cstheme="minorHAnsi"/>
          <w:b/>
          <w:bCs/>
          <w:sz w:val="22"/>
          <w:szCs w:val="22"/>
          <w:lang w:eastAsia="zh-CN"/>
        </w:rPr>
        <w:t xml:space="preserve">tiekėjas </w:t>
      </w:r>
      <w:r w:rsidR="00647215" w:rsidRPr="00FD4151">
        <w:rPr>
          <w:rFonts w:eastAsia="Times New Roman" w:cstheme="minorHAnsi"/>
          <w:b/>
          <w:bCs/>
          <w:sz w:val="22"/>
          <w:szCs w:val="22"/>
          <w:lang w:eastAsia="zh-CN"/>
        </w:rPr>
        <w:t>teikia</w:t>
      </w:r>
      <w:r w:rsidR="00AF0385" w:rsidRPr="00FD4151">
        <w:rPr>
          <w:rFonts w:eastAsia="Times New Roman" w:cstheme="minorHAnsi"/>
          <w:b/>
          <w:bCs/>
          <w:sz w:val="22"/>
          <w:szCs w:val="22"/>
          <w:lang w:eastAsia="zh-CN"/>
        </w:rPr>
        <w:t xml:space="preserve"> šiuos patvirtinimus:</w:t>
      </w:r>
    </w:p>
    <w:p w:rsidR="00647215" w:rsidRPr="00FD4151" w:rsidRDefault="00647215" w:rsidP="005F7017">
      <w:pPr>
        <w:widowControl w:val="0"/>
        <w:suppressAutoHyphens/>
        <w:autoSpaceDE w:val="0"/>
        <w:spacing w:after="0" w:line="240" w:lineRule="auto"/>
        <w:jc w:val="both"/>
        <w:rPr>
          <w:rFonts w:eastAsia="Times New Roman" w:cstheme="minorHAnsi"/>
          <w:b/>
          <w:bCs/>
          <w:sz w:val="22"/>
          <w:szCs w:val="22"/>
          <w:lang w:eastAsia="zh-CN"/>
        </w:rPr>
      </w:pPr>
    </w:p>
    <w:p w:rsidR="00AF0385" w:rsidRPr="00FD4151" w:rsidRDefault="00226BF5" w:rsidP="005F7017">
      <w:pPr>
        <w:spacing w:after="0" w:line="240" w:lineRule="auto"/>
        <w:rPr>
          <w:rFonts w:cstheme="minorHAnsi"/>
          <w:b/>
          <w:bCs/>
          <w:sz w:val="22"/>
          <w:szCs w:val="22"/>
        </w:rPr>
      </w:pPr>
      <w:r w:rsidRPr="00FD4151">
        <w:rPr>
          <w:rFonts w:cstheme="minorHAnsi"/>
          <w:b/>
          <w:bCs/>
          <w:sz w:val="22"/>
          <w:szCs w:val="22"/>
        </w:rPr>
        <w:t>6</w:t>
      </w:r>
      <w:r w:rsidR="00AF0385" w:rsidRPr="00FD4151">
        <w:rPr>
          <w:rFonts w:cstheme="minorHAnsi"/>
          <w:b/>
          <w:bCs/>
          <w:sz w:val="22"/>
          <w:szCs w:val="22"/>
        </w:rPr>
        <w:t xml:space="preserve">.1. Dėl Reglamento nuostatų, </w:t>
      </w:r>
      <w:r w:rsidR="00647215" w:rsidRPr="00FD4151">
        <w:rPr>
          <w:rFonts w:cstheme="minorHAnsi"/>
          <w:b/>
          <w:bCs/>
          <w:sz w:val="22"/>
          <w:szCs w:val="22"/>
        </w:rPr>
        <w:t>tiekėjas patvirtina</w:t>
      </w:r>
      <w:r w:rsidR="00AF0385" w:rsidRPr="00FD4151">
        <w:rPr>
          <w:rFonts w:cstheme="minorHAnsi"/>
          <w:b/>
          <w:bCs/>
          <w:sz w:val="22"/>
          <w:szCs w:val="22"/>
        </w:rPr>
        <w:t>, kad:</w:t>
      </w:r>
    </w:p>
    <w:p w:rsidR="00AF0385" w:rsidRPr="00FD4151" w:rsidRDefault="00AF0385" w:rsidP="005F7017">
      <w:pPr>
        <w:numPr>
          <w:ilvl w:val="0"/>
          <w:numId w:val="4"/>
        </w:numPr>
        <w:tabs>
          <w:tab w:val="left" w:pos="709"/>
        </w:tabs>
        <w:spacing w:after="0" w:line="240" w:lineRule="auto"/>
        <w:ind w:left="0" w:firstLine="360"/>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jam nėra taikomos ribojamos priemonės, nurodytos 2022 m. balandžio 8 d. Tarybos reglamento (ES) 2022/576, kuriuo iš dalies keičiamas Reglamentas (ES) Nr. 833/2014 dėl ribojamųjų priemonių atsižvelgiant į Rusijos veiksmus, kuriais destabilizuojama padėtis Ukrainoje 5k straipsnyje ir jo veikloje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(a) jo atstovaujamas tiekėjas (ir nė vienas iš tiekėjų grupės narių) nėra Rusijos pilietis arba Rusijoje įsisteigęs fizinis ar juridinis asmuo, subjektas ar įstaiga;</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(b) jo atstovaujamas tiekėjas (ir nė vienas iš tiekėjų grupės narių) nėra juridinis asmuo, subjektas ar įstaiga, kurio nuosavybės teisės tiesiogiai ar netiesiogiai daugiau kaip 50 % priklauso šios dalies a) punkte nurodytam subjektui;</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lastRenderedPageBreak/>
        <w:t>(c) nei jis, nei jo atstovaujama bendrovė nėra fizinis ar juridinis asmuo, subjektas ar įstaiga, veikianti a) arba b) punkte nurodyto subjekto vardu ar jo nurodymu;</w:t>
      </w:r>
    </w:p>
    <w:p w:rsidR="00AF0385" w:rsidRPr="00FD4151" w:rsidRDefault="00AF0385" w:rsidP="005F7017">
      <w:pPr>
        <w:tabs>
          <w:tab w:val="left" w:pos="709"/>
        </w:tabs>
        <w:spacing w:after="0" w:line="240" w:lineRule="auto"/>
        <w:ind w:firstLine="284"/>
        <w:contextualSpacing/>
        <w:jc w:val="both"/>
        <w:rPr>
          <w:rFonts w:eastAsia="Calibri" w:cstheme="minorHAnsi"/>
          <w:color w:val="000000"/>
          <w:sz w:val="22"/>
          <w:szCs w:val="22"/>
          <w:lang w:eastAsia="en-US"/>
        </w:rPr>
      </w:pPr>
      <w:r w:rsidRPr="00FD4151">
        <w:rPr>
          <w:rFonts w:eastAsia="Calibri" w:cstheme="minorHAnsi"/>
          <w:color w:val="000000"/>
          <w:sz w:val="22"/>
          <w:szCs w:val="22"/>
          <w:lang w:eastAsia="en-US"/>
        </w:rPr>
        <w:t>(d) a)-c) punktuose išvardyti subjektai nedalyvauja subtiekėjais, tiekėjais ar subjektais, kurių pajėgumais remiasi jo atstovaujamas tiekėjas, tais atvejais kai jiems tenka daugiau kaip 10 % sutarties vertės.</w:t>
      </w:r>
    </w:p>
    <w:p w:rsidR="00AF0385" w:rsidRPr="00FD4151" w:rsidRDefault="00AF0385" w:rsidP="005F7017">
      <w:pPr>
        <w:spacing w:after="0" w:line="240" w:lineRule="auto"/>
        <w:contextualSpacing/>
        <w:rPr>
          <w:rFonts w:eastAsia="Times New Roman" w:cstheme="minorHAnsi"/>
          <w:b/>
          <w:bCs/>
          <w:sz w:val="22"/>
          <w:szCs w:val="22"/>
          <w:lang w:eastAsia="zh-CN"/>
        </w:rPr>
      </w:pPr>
    </w:p>
    <w:p w:rsidR="00AF0385" w:rsidRPr="00FD4151" w:rsidRDefault="00226BF5" w:rsidP="005F7017">
      <w:pPr>
        <w:tabs>
          <w:tab w:val="left" w:pos="709"/>
        </w:tabs>
        <w:spacing w:after="0" w:line="240" w:lineRule="auto"/>
        <w:jc w:val="both"/>
        <w:rPr>
          <w:rFonts w:cstheme="minorHAnsi"/>
          <w:b/>
          <w:sz w:val="22"/>
          <w:szCs w:val="22"/>
        </w:rPr>
      </w:pPr>
      <w:r w:rsidRPr="00FD4151">
        <w:rPr>
          <w:rFonts w:cstheme="minorHAnsi"/>
          <w:b/>
          <w:sz w:val="22"/>
          <w:szCs w:val="22"/>
        </w:rPr>
        <w:t>6</w:t>
      </w:r>
      <w:r w:rsidR="00AF0385" w:rsidRPr="00FD4151">
        <w:rPr>
          <w:rFonts w:cstheme="minorHAnsi"/>
          <w:b/>
          <w:sz w:val="22"/>
          <w:szCs w:val="22"/>
        </w:rPr>
        <w:t>.2. Dėl Viešųjų pirkimų įstatymo 45 str. 2</w:t>
      </w:r>
      <w:r w:rsidR="00AF0385" w:rsidRPr="00FD4151">
        <w:rPr>
          <w:rFonts w:cstheme="minorHAnsi"/>
          <w:b/>
          <w:sz w:val="22"/>
          <w:szCs w:val="22"/>
          <w:vertAlign w:val="superscript"/>
        </w:rPr>
        <w:t xml:space="preserve">1 </w:t>
      </w:r>
      <w:r w:rsidR="00AF0385" w:rsidRPr="00FD4151">
        <w:rPr>
          <w:rFonts w:cstheme="minorHAnsi"/>
          <w:b/>
          <w:sz w:val="22"/>
          <w:szCs w:val="22"/>
        </w:rPr>
        <w:t>d. 6 p. nuostatų tiekėjas patvirtina, kad:</w:t>
      </w:r>
    </w:p>
    <w:p w:rsidR="00AF0385" w:rsidRPr="00FD4151" w:rsidRDefault="00AF0385" w:rsidP="005F7017">
      <w:pPr>
        <w:tabs>
          <w:tab w:val="left" w:pos="709"/>
        </w:tabs>
        <w:spacing w:after="0" w:line="240" w:lineRule="auto"/>
        <w:ind w:firstLine="284"/>
        <w:jc w:val="both"/>
        <w:rPr>
          <w:rFonts w:cstheme="minorHAnsi"/>
          <w:sz w:val="22"/>
          <w:szCs w:val="22"/>
        </w:rPr>
      </w:pPr>
      <w:r w:rsidRPr="00FD4151">
        <w:rPr>
          <w:rFonts w:cstheme="minorHAnsi"/>
          <w:sz w:val="22"/>
          <w:szCs w:val="22"/>
        </w:rPr>
        <w:t>1. tiekėjas, jo subtiekėjas, ūkio subjektas, kurio pajėgumais remiamasi, nevykdo veiklos Rusijos Federacijos, Baltarusijos Respublikos, Rusijos Federacijos aneksuoto Krymo, Moldovos Respublikos Vyriausybės nekontroliuojamoje Padniestrės teritorijoje, Sakartvelo Vyriausybės nekontroliuojamos Abchazijos ir Pietų Osetijos teritorijose arba nėra ūkio subjekto grupes, kurios bet kuris narys vykdo veiklą Rusijos Federacijos, Baltarusijos Respublikos, Rusijos Federacijos aneksuoto Krymo, Moldovos Respublikos Vyriausybės nekontroliuojamoje Padniestrės teritorijoje, Sakartvelo Vyriausybės nekontroliuojamos Abchazijos ir Pietų Osetijos teritorijose narys arba jos vadovas, kitas valdymo ar prižiūros organo narys ar kitas asmuo (kiti asmenys), turintis (turintys) teisę atstovauti tiekėjui, subtiekėjui, ūkio subjektui, kurio pajėgumais remiamasi, ar ji kontroliuoti, jo vardu priimti sprendim4, sudaryti sandori, ir tokiu būdu dalyvauja tokių ūkio subjektų grupių ir (ar) ūkio subjektų veikloje.</w:t>
      </w:r>
    </w:p>
    <w:p w:rsidR="00AF0385" w:rsidRPr="00FD4151" w:rsidRDefault="00AF0385" w:rsidP="005F7017">
      <w:pPr>
        <w:spacing w:after="0" w:line="240" w:lineRule="auto"/>
        <w:ind w:firstLine="284"/>
        <w:rPr>
          <w:rFonts w:cstheme="minorHAnsi"/>
          <w:sz w:val="22"/>
          <w:szCs w:val="22"/>
        </w:rPr>
      </w:pPr>
      <w:r w:rsidRPr="00FD4151">
        <w:rPr>
          <w:rFonts w:cstheme="minorHAnsi"/>
          <w:sz w:val="22"/>
          <w:szCs w:val="22"/>
        </w:rPr>
        <w:t>2. šie duomenys yra teisingi ir aktualūs pasiūlymo pateikimo dieną.</w:t>
      </w:r>
    </w:p>
    <w:p w:rsidR="00AF0385" w:rsidRPr="00FD4151" w:rsidRDefault="00AF0385" w:rsidP="005F7017">
      <w:pPr>
        <w:spacing w:after="0" w:line="240" w:lineRule="auto"/>
        <w:ind w:firstLine="284"/>
        <w:jc w:val="both"/>
        <w:rPr>
          <w:rFonts w:cstheme="minorHAnsi"/>
          <w:sz w:val="22"/>
          <w:szCs w:val="22"/>
        </w:rPr>
      </w:pPr>
      <w:r w:rsidRPr="00FD4151">
        <w:rPr>
          <w:rFonts w:cstheme="minorHAnsi"/>
          <w:sz w:val="22"/>
          <w:szCs w:val="22"/>
        </w:rPr>
        <w:t>3. Perkančiajai organizacijai kilus abejonių dėl tiekėjo laisvos formos deklaracijoje nurodytos informacijos teisingumo, ji pr</w:t>
      </w:r>
      <w:r w:rsidR="00980F96">
        <w:rPr>
          <w:rFonts w:cstheme="minorHAnsi"/>
          <w:sz w:val="22"/>
          <w:szCs w:val="22"/>
        </w:rPr>
        <w:t xml:space="preserve">ašys ekonomiškai naudingiausią </w:t>
      </w:r>
      <w:r w:rsidRPr="00FD4151">
        <w:rPr>
          <w:rFonts w:cstheme="minorHAnsi"/>
          <w:sz w:val="22"/>
          <w:szCs w:val="22"/>
        </w:rPr>
        <w:t>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647215" w:rsidRPr="00FD4151" w:rsidRDefault="00647215" w:rsidP="005F7017">
      <w:pPr>
        <w:spacing w:after="0" w:line="240" w:lineRule="auto"/>
        <w:jc w:val="both"/>
        <w:rPr>
          <w:rFonts w:cstheme="minorHAnsi"/>
          <w:sz w:val="22"/>
          <w:szCs w:val="22"/>
        </w:rPr>
      </w:pPr>
    </w:p>
    <w:p w:rsidR="00647215" w:rsidRPr="00FD4151" w:rsidRDefault="00226BF5" w:rsidP="005F7017">
      <w:pPr>
        <w:tabs>
          <w:tab w:val="left" w:pos="709"/>
        </w:tabs>
        <w:spacing w:after="0" w:line="240" w:lineRule="auto"/>
        <w:contextualSpacing/>
        <w:jc w:val="both"/>
        <w:rPr>
          <w:rFonts w:cstheme="minorHAnsi"/>
          <w:sz w:val="22"/>
          <w:szCs w:val="22"/>
        </w:rPr>
      </w:pPr>
      <w:r w:rsidRPr="00FD4151">
        <w:rPr>
          <w:rFonts w:cstheme="minorHAnsi"/>
          <w:sz w:val="22"/>
          <w:szCs w:val="22"/>
        </w:rPr>
        <w:t>6</w:t>
      </w:r>
      <w:r w:rsidR="00647215" w:rsidRPr="00FD4151">
        <w:rPr>
          <w:rFonts w:cstheme="minorHAnsi"/>
          <w:sz w:val="22"/>
          <w:szCs w:val="22"/>
        </w:rPr>
        <w:t xml:space="preserve">.1 p. ir </w:t>
      </w:r>
      <w:r w:rsidRPr="00FD4151">
        <w:rPr>
          <w:rFonts w:cstheme="minorHAnsi"/>
          <w:sz w:val="22"/>
          <w:szCs w:val="22"/>
        </w:rPr>
        <w:t>6</w:t>
      </w:r>
      <w:r w:rsidR="00647215" w:rsidRPr="00FD4151">
        <w:rPr>
          <w:rFonts w:cstheme="minorHAnsi"/>
          <w:sz w:val="22"/>
          <w:szCs w:val="22"/>
        </w:rPr>
        <w:t xml:space="preserve">.2 p. deklaruojamoms aplinkybėms pasikeitus, tiekėjas įsipareigoja nedelsiant apie tai informuoti Perkančiąją organizaciją. </w:t>
      </w:r>
    </w:p>
    <w:p w:rsidR="00AF0385" w:rsidRPr="00FD4151" w:rsidRDefault="00AF0385" w:rsidP="005F7017">
      <w:pPr>
        <w:widowControl w:val="0"/>
        <w:suppressAutoHyphens/>
        <w:autoSpaceDE w:val="0"/>
        <w:spacing w:after="0" w:line="240" w:lineRule="auto"/>
        <w:jc w:val="both"/>
        <w:rPr>
          <w:rFonts w:eastAsia="Times New Roman" w:cstheme="minorHAnsi"/>
          <w:b/>
          <w:bCs/>
          <w:sz w:val="22"/>
          <w:szCs w:val="22"/>
          <w:lang w:eastAsia="zh-CN"/>
        </w:rPr>
      </w:pPr>
    </w:p>
    <w:p w:rsidR="00AF0385" w:rsidRPr="00FD4151" w:rsidRDefault="00226BF5" w:rsidP="005F7017">
      <w:pPr>
        <w:widowControl w:val="0"/>
        <w:suppressAutoHyphens/>
        <w:autoSpaceDE w:val="0"/>
        <w:spacing w:after="0" w:line="240" w:lineRule="auto"/>
        <w:jc w:val="both"/>
        <w:rPr>
          <w:rFonts w:eastAsia="Times New Roman" w:cstheme="minorHAnsi"/>
          <w:b/>
          <w:bCs/>
          <w:sz w:val="22"/>
          <w:szCs w:val="22"/>
          <w:lang w:eastAsia="zh-CN"/>
        </w:rPr>
      </w:pPr>
      <w:r w:rsidRPr="00FD4151">
        <w:rPr>
          <w:rFonts w:eastAsia="Times New Roman" w:cstheme="minorHAnsi"/>
          <w:b/>
          <w:bCs/>
          <w:sz w:val="22"/>
          <w:szCs w:val="22"/>
          <w:lang w:eastAsia="zh-CN"/>
        </w:rPr>
        <w:t>6</w:t>
      </w:r>
      <w:r w:rsidR="00AF0385" w:rsidRPr="00FD4151">
        <w:rPr>
          <w:rFonts w:eastAsia="Times New Roman" w:cstheme="minorHAnsi"/>
          <w:b/>
          <w:bCs/>
          <w:sz w:val="22"/>
          <w:szCs w:val="22"/>
          <w:lang w:eastAsia="zh-CN"/>
        </w:rPr>
        <w:t>.3. Dėl bendrųjų reikalavimų, tiekėjas patvirtinta, kad:</w:t>
      </w:r>
    </w:p>
    <w:p w:rsidR="00AF0385" w:rsidRPr="00FD4151" w:rsidRDefault="0064721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yra</w:t>
      </w:r>
      <w:r w:rsidR="00AF0385" w:rsidRPr="00FD4151">
        <w:rPr>
          <w:rFonts w:eastAsia="Times New Roman" w:cstheme="minorHAnsi"/>
          <w:bCs/>
          <w:sz w:val="22"/>
          <w:szCs w:val="22"/>
          <w:lang w:eastAsia="zh-CN"/>
        </w:rPr>
        <w:t xml:space="preserve">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rsidR="00AF0385" w:rsidRPr="00FD4151" w:rsidRDefault="0064721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sutinka</w:t>
      </w:r>
      <w:r w:rsidR="00AF0385" w:rsidRPr="00FD4151">
        <w:rPr>
          <w:rFonts w:eastAsia="Times New Roman" w:cstheme="minorHAnsi"/>
          <w:bCs/>
          <w:sz w:val="22"/>
          <w:szCs w:val="22"/>
          <w:lang w:eastAsia="zh-CN"/>
        </w:rPr>
        <w:t xml:space="preserve"> su pirkimo dokumentuose nustatytomis sąlygomis ir procedūromis;</w:t>
      </w:r>
    </w:p>
    <w:p w:rsidR="00AF0385" w:rsidRPr="00FD4151" w:rsidRDefault="00AF038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pasiūlymo dokumentuose pateikti duomenys ir informacija yra teisinga ir apima viską, ko reikia tinkamam sutarties įvykdymui;</w:t>
      </w:r>
    </w:p>
    <w:p w:rsidR="00AF0385" w:rsidRPr="00FD4151" w:rsidRDefault="00AF0385" w:rsidP="005F7017">
      <w:pPr>
        <w:widowControl w:val="0"/>
        <w:numPr>
          <w:ilvl w:val="0"/>
          <w:numId w:val="7"/>
        </w:numPr>
        <w:tabs>
          <w:tab w:val="left" w:pos="567"/>
        </w:tabs>
        <w:suppressAutoHyphens/>
        <w:autoSpaceDE w:val="0"/>
        <w:spacing w:after="0" w:line="240" w:lineRule="auto"/>
        <w:ind w:left="0" w:firstLine="284"/>
        <w:jc w:val="both"/>
        <w:rPr>
          <w:rFonts w:eastAsia="Times New Roman" w:cstheme="minorHAnsi"/>
          <w:bCs/>
          <w:sz w:val="22"/>
          <w:szCs w:val="22"/>
          <w:lang w:eastAsia="zh-CN"/>
        </w:rPr>
      </w:pPr>
      <w:r w:rsidRPr="00FD4151">
        <w:rPr>
          <w:rFonts w:eastAsia="Times New Roman" w:cstheme="minorHAnsi"/>
          <w:bCs/>
          <w:sz w:val="22"/>
          <w:szCs w:val="22"/>
          <w:lang w:eastAsia="zh-CN"/>
        </w:rPr>
        <w:t>pasiūlymas galioja specialiųjų pirkimo sąlygų 1 skyriuje „</w:t>
      </w:r>
      <w:r w:rsidRPr="00FD4151">
        <w:rPr>
          <w:rFonts w:eastAsia="Times New Roman" w:cstheme="minorHAnsi"/>
          <w:bCs/>
          <w:sz w:val="22"/>
          <w:szCs w:val="22"/>
          <w:lang w:eastAsia="zh-CN"/>
        </w:rPr>
        <w:fldChar w:fldCharType="begin"/>
      </w:r>
      <w:r w:rsidRPr="00FD4151">
        <w:rPr>
          <w:rFonts w:eastAsia="Times New Roman" w:cstheme="minorHAnsi"/>
          <w:bCs/>
          <w:sz w:val="22"/>
          <w:szCs w:val="22"/>
          <w:lang w:eastAsia="zh-CN"/>
        </w:rPr>
        <w:instrText xml:space="preserve">REF _Ref38970696 \h \* MERGEFORMAT </w:instrText>
      </w:r>
      <w:r w:rsidRPr="00FD4151">
        <w:rPr>
          <w:rFonts w:eastAsia="Times New Roman" w:cstheme="minorHAnsi"/>
          <w:bCs/>
          <w:sz w:val="22"/>
          <w:szCs w:val="22"/>
          <w:lang w:eastAsia="zh-CN"/>
        </w:rPr>
      </w:r>
      <w:r w:rsidRPr="00FD4151">
        <w:rPr>
          <w:rFonts w:eastAsia="Times New Roman" w:cstheme="minorHAnsi"/>
          <w:bCs/>
          <w:sz w:val="22"/>
          <w:szCs w:val="22"/>
          <w:lang w:eastAsia="zh-CN"/>
        </w:rPr>
        <w:fldChar w:fldCharType="separate"/>
      </w:r>
      <w:r w:rsidRPr="00FD4151">
        <w:rPr>
          <w:rFonts w:eastAsia="Times New Roman" w:cstheme="minorHAnsi"/>
          <w:bCs/>
          <w:sz w:val="22"/>
          <w:szCs w:val="22"/>
          <w:lang w:eastAsia="zh-CN"/>
        </w:rPr>
        <w:t>Terminai</w:t>
      </w:r>
      <w:r w:rsidRPr="00FD4151">
        <w:rPr>
          <w:rFonts w:eastAsia="Times New Roman" w:cstheme="minorHAnsi"/>
          <w:bCs/>
          <w:sz w:val="22"/>
          <w:szCs w:val="22"/>
          <w:lang w:eastAsia="zh-CN"/>
        </w:rPr>
        <w:fldChar w:fldCharType="end"/>
      </w:r>
      <w:r w:rsidR="00647215" w:rsidRPr="00FD4151">
        <w:rPr>
          <w:rFonts w:eastAsia="Times New Roman" w:cstheme="minorHAnsi"/>
          <w:bCs/>
          <w:sz w:val="22"/>
          <w:szCs w:val="22"/>
          <w:lang w:eastAsia="zh-CN"/>
        </w:rPr>
        <w:t>“ 6</w:t>
      </w:r>
      <w:r w:rsidRPr="00FD4151">
        <w:rPr>
          <w:rFonts w:eastAsia="Times New Roman" w:cstheme="minorHAnsi"/>
          <w:bCs/>
          <w:sz w:val="22"/>
          <w:szCs w:val="22"/>
          <w:lang w:eastAsia="zh-CN"/>
        </w:rPr>
        <w:t xml:space="preserve"> punkte nurodytą terminą.</w:t>
      </w:r>
    </w:p>
    <w:p w:rsidR="00AF0385" w:rsidRPr="00FD4151" w:rsidRDefault="00AF0385" w:rsidP="00FD4151">
      <w:pPr>
        <w:spacing w:after="0" w:line="240" w:lineRule="auto"/>
        <w:rPr>
          <w:rFonts w:cstheme="minorHAnsi"/>
          <w:sz w:val="22"/>
          <w:szCs w:val="22"/>
        </w:rPr>
      </w:pPr>
    </w:p>
    <w:p w:rsidR="00AF0385" w:rsidRPr="00FD4151" w:rsidRDefault="00AF0385" w:rsidP="00FD4151">
      <w:pPr>
        <w:spacing w:after="0" w:line="240" w:lineRule="auto"/>
        <w:rPr>
          <w:rFonts w:cstheme="minorHAnsi"/>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F0385" w:rsidRPr="00FD4151" w:rsidTr="00AF0385">
        <w:trPr>
          <w:trHeight w:val="186"/>
        </w:trPr>
        <w:tc>
          <w:tcPr>
            <w:tcW w:w="3888" w:type="dxa"/>
            <w:tcBorders>
              <w:top w:val="single" w:sz="4" w:space="0" w:color="auto"/>
              <w:left w:val="nil"/>
              <w:bottom w:val="nil"/>
              <w:right w:val="nil"/>
            </w:tcBorders>
          </w:tcPr>
          <w:p w:rsidR="00AF0385" w:rsidRPr="00FD4151" w:rsidRDefault="00AF0385" w:rsidP="00FD4151">
            <w:pPr>
              <w:spacing w:after="0" w:line="240" w:lineRule="auto"/>
              <w:jc w:val="center"/>
              <w:rPr>
                <w:rFonts w:cstheme="minorHAnsi"/>
                <w:color w:val="808080" w:themeColor="background1" w:themeShade="80"/>
                <w:sz w:val="22"/>
                <w:szCs w:val="22"/>
                <w:vertAlign w:val="superscript"/>
              </w:rPr>
            </w:pPr>
            <w:r w:rsidRPr="00FD4151">
              <w:rPr>
                <w:rFonts w:cstheme="minorHAnsi"/>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rsidR="00AF0385" w:rsidRPr="00FD4151" w:rsidRDefault="00AF0385" w:rsidP="00FD4151">
            <w:pPr>
              <w:spacing w:after="0" w:line="240" w:lineRule="auto"/>
              <w:rPr>
                <w:rFonts w:cstheme="minorHAnsi"/>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rsidR="00AF0385" w:rsidRPr="00FD4151" w:rsidRDefault="00AF0385" w:rsidP="00FD4151">
            <w:pPr>
              <w:spacing w:after="0" w:line="240" w:lineRule="auto"/>
              <w:jc w:val="center"/>
              <w:rPr>
                <w:rFonts w:cstheme="minorHAnsi"/>
                <w:color w:val="808080" w:themeColor="background1" w:themeShade="80"/>
                <w:sz w:val="22"/>
                <w:szCs w:val="22"/>
                <w:vertAlign w:val="superscript"/>
              </w:rPr>
            </w:pPr>
            <w:r w:rsidRPr="00FD4151">
              <w:rPr>
                <w:rFonts w:cstheme="minorHAnsi"/>
                <w:i/>
                <w:color w:val="808080" w:themeColor="background1" w:themeShade="80"/>
                <w:sz w:val="22"/>
                <w:szCs w:val="22"/>
                <w:vertAlign w:val="superscript"/>
              </w:rPr>
              <w:t>(Parašas)</w:t>
            </w:r>
            <w:r w:rsidR="00730AA2" w:rsidRPr="00FD4151">
              <w:rPr>
                <w:rFonts w:cstheme="minorHAnsi"/>
                <w:i/>
                <w:color w:val="808080" w:themeColor="background1" w:themeShade="80"/>
                <w:sz w:val="22"/>
                <w:szCs w:val="22"/>
                <w:vertAlign w:val="superscript"/>
              </w:rPr>
              <w:t>*</w:t>
            </w:r>
          </w:p>
        </w:tc>
        <w:tc>
          <w:tcPr>
            <w:tcW w:w="704" w:type="dxa"/>
            <w:tcBorders>
              <w:top w:val="nil"/>
              <w:left w:val="nil"/>
              <w:bottom w:val="nil"/>
              <w:right w:val="nil"/>
            </w:tcBorders>
          </w:tcPr>
          <w:p w:rsidR="00AF0385" w:rsidRPr="00FD4151" w:rsidRDefault="00AF0385" w:rsidP="00FD4151">
            <w:pPr>
              <w:spacing w:after="0" w:line="240" w:lineRule="auto"/>
              <w:rPr>
                <w:rFonts w:cstheme="minorHAnsi"/>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rsidR="00AF0385" w:rsidRPr="00FD4151" w:rsidRDefault="00AF0385" w:rsidP="00FD4151">
            <w:pPr>
              <w:spacing w:after="0" w:line="240" w:lineRule="auto"/>
              <w:jc w:val="center"/>
              <w:rPr>
                <w:rFonts w:cstheme="minorHAnsi"/>
                <w:color w:val="808080" w:themeColor="background1" w:themeShade="80"/>
                <w:sz w:val="22"/>
                <w:szCs w:val="22"/>
                <w:vertAlign w:val="superscript"/>
              </w:rPr>
            </w:pPr>
            <w:r w:rsidRPr="00FD4151">
              <w:rPr>
                <w:rFonts w:cstheme="minorHAnsi"/>
                <w:i/>
                <w:color w:val="808080" w:themeColor="background1" w:themeShade="80"/>
                <w:sz w:val="22"/>
                <w:szCs w:val="22"/>
                <w:vertAlign w:val="superscript"/>
              </w:rPr>
              <w:t>(Vardas, pavardė)</w:t>
            </w:r>
          </w:p>
        </w:tc>
      </w:tr>
    </w:tbl>
    <w:p w:rsidR="00AF0385" w:rsidRPr="00A74C74" w:rsidRDefault="00AF0385" w:rsidP="00FD4151">
      <w:pPr>
        <w:spacing w:line="240" w:lineRule="auto"/>
        <w:rPr>
          <w:rFonts w:eastAsia="Calibri" w:cstheme="minorHAnsi"/>
          <w:i/>
          <w:color w:val="2E74B5" w:themeColor="accent1" w:themeShade="BF"/>
          <w:sz w:val="18"/>
          <w:szCs w:val="18"/>
          <w:u w:val="single"/>
        </w:rPr>
      </w:pPr>
    </w:p>
    <w:p w:rsidR="009918F2" w:rsidRPr="005F7017" w:rsidRDefault="00AF0385" w:rsidP="00A74C74">
      <w:pPr>
        <w:spacing w:line="240" w:lineRule="auto"/>
        <w:rPr>
          <w:rFonts w:eastAsia="Calibri" w:cstheme="minorHAnsi"/>
          <w:b/>
          <w:i/>
          <w:sz w:val="18"/>
          <w:szCs w:val="18"/>
          <w:u w:val="single"/>
        </w:rPr>
      </w:pPr>
      <w:r w:rsidRPr="00A74C74">
        <w:rPr>
          <w:rFonts w:eastAsia="Calibri" w:cstheme="minorHAnsi"/>
          <w:i/>
          <w:sz w:val="18"/>
          <w:szCs w:val="18"/>
        </w:rPr>
        <w:t xml:space="preserve">* Tais atvejais, kai visas pasiūlymas pasirašomas </w:t>
      </w:r>
      <w:r w:rsidR="005F7017">
        <w:rPr>
          <w:rFonts w:eastAsia="Calibri" w:cstheme="minorHAnsi"/>
          <w:i/>
          <w:sz w:val="18"/>
          <w:szCs w:val="18"/>
        </w:rPr>
        <w:t xml:space="preserve">kvalifikuotu </w:t>
      </w:r>
      <w:r w:rsidRPr="00A74C74">
        <w:rPr>
          <w:rFonts w:eastAsia="Calibri" w:cstheme="minorHAnsi"/>
          <w:i/>
          <w:sz w:val="18"/>
          <w:szCs w:val="18"/>
        </w:rPr>
        <w:t>elektroniniu parašu, šio dokumento atskirai pasirašyti neprivaloma</w:t>
      </w:r>
      <w:r w:rsidR="005F7017">
        <w:rPr>
          <w:rFonts w:eastAsia="Calibri" w:cstheme="minorHAnsi"/>
          <w:i/>
          <w:sz w:val="18"/>
          <w:szCs w:val="18"/>
        </w:rPr>
        <w:t>.</w:t>
      </w:r>
    </w:p>
    <w:sectPr w:rsidR="009918F2" w:rsidRPr="005F7017" w:rsidSect="001B38D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232" w:rsidRDefault="001B4232" w:rsidP="003922BF">
      <w:pPr>
        <w:spacing w:after="0" w:line="240" w:lineRule="auto"/>
      </w:pPr>
      <w:r>
        <w:separator/>
      </w:r>
    </w:p>
  </w:endnote>
  <w:endnote w:type="continuationSeparator" w:id="0">
    <w:p w:rsidR="001B4232" w:rsidRDefault="001B4232" w:rsidP="00392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232" w:rsidRDefault="001B4232" w:rsidP="003922BF">
      <w:pPr>
        <w:spacing w:after="0" w:line="240" w:lineRule="auto"/>
      </w:pPr>
      <w:r>
        <w:separator/>
      </w:r>
    </w:p>
  </w:footnote>
  <w:footnote w:type="continuationSeparator" w:id="0">
    <w:p w:rsidR="001B4232" w:rsidRDefault="001B4232" w:rsidP="003922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4"/>
    <w:lvl w:ilvl="0">
      <w:start w:val="1"/>
      <w:numFmt w:val="decimal"/>
      <w:lvlText w:val="%1."/>
      <w:lvlJc w:val="left"/>
      <w:pPr>
        <w:tabs>
          <w:tab w:val="num" w:pos="349"/>
        </w:tabs>
        <w:ind w:left="1069" w:hanging="360"/>
      </w:pPr>
    </w:lvl>
  </w:abstractNum>
  <w:abstractNum w:abstractNumId="1" w15:restartNumberingAfterBreak="0">
    <w:nsid w:val="008760EE"/>
    <w:multiLevelType w:val="hybridMultilevel"/>
    <w:tmpl w:val="EB1AF9FC"/>
    <w:lvl w:ilvl="0" w:tplc="C3960586">
      <w:start w:val="1"/>
      <w:numFmt w:val="decimal"/>
      <w:lvlText w:val="%1)"/>
      <w:lvlJc w:val="left"/>
      <w:pPr>
        <w:ind w:left="610" w:hanging="360"/>
      </w:pPr>
      <w:rPr>
        <w:color w:val="auto"/>
      </w:rPr>
    </w:lvl>
    <w:lvl w:ilvl="1" w:tplc="04270019" w:tentative="1">
      <w:start w:val="1"/>
      <w:numFmt w:val="lowerLetter"/>
      <w:lvlText w:val="%2."/>
      <w:lvlJc w:val="left"/>
      <w:pPr>
        <w:ind w:left="1330" w:hanging="360"/>
      </w:pPr>
    </w:lvl>
    <w:lvl w:ilvl="2" w:tplc="0427001B" w:tentative="1">
      <w:start w:val="1"/>
      <w:numFmt w:val="lowerRoman"/>
      <w:lvlText w:val="%3."/>
      <w:lvlJc w:val="right"/>
      <w:pPr>
        <w:ind w:left="2050" w:hanging="180"/>
      </w:pPr>
    </w:lvl>
    <w:lvl w:ilvl="3" w:tplc="0427000F" w:tentative="1">
      <w:start w:val="1"/>
      <w:numFmt w:val="decimal"/>
      <w:lvlText w:val="%4."/>
      <w:lvlJc w:val="left"/>
      <w:pPr>
        <w:ind w:left="2770" w:hanging="360"/>
      </w:pPr>
    </w:lvl>
    <w:lvl w:ilvl="4" w:tplc="04270019" w:tentative="1">
      <w:start w:val="1"/>
      <w:numFmt w:val="lowerLetter"/>
      <w:lvlText w:val="%5."/>
      <w:lvlJc w:val="left"/>
      <w:pPr>
        <w:ind w:left="3490" w:hanging="360"/>
      </w:pPr>
    </w:lvl>
    <w:lvl w:ilvl="5" w:tplc="0427001B" w:tentative="1">
      <w:start w:val="1"/>
      <w:numFmt w:val="lowerRoman"/>
      <w:lvlText w:val="%6."/>
      <w:lvlJc w:val="right"/>
      <w:pPr>
        <w:ind w:left="4210" w:hanging="180"/>
      </w:pPr>
    </w:lvl>
    <w:lvl w:ilvl="6" w:tplc="0427000F" w:tentative="1">
      <w:start w:val="1"/>
      <w:numFmt w:val="decimal"/>
      <w:lvlText w:val="%7."/>
      <w:lvlJc w:val="left"/>
      <w:pPr>
        <w:ind w:left="4930" w:hanging="360"/>
      </w:pPr>
    </w:lvl>
    <w:lvl w:ilvl="7" w:tplc="04270019" w:tentative="1">
      <w:start w:val="1"/>
      <w:numFmt w:val="lowerLetter"/>
      <w:lvlText w:val="%8."/>
      <w:lvlJc w:val="left"/>
      <w:pPr>
        <w:ind w:left="5650" w:hanging="360"/>
      </w:pPr>
    </w:lvl>
    <w:lvl w:ilvl="8" w:tplc="0427001B" w:tentative="1">
      <w:start w:val="1"/>
      <w:numFmt w:val="lowerRoman"/>
      <w:lvlText w:val="%9."/>
      <w:lvlJc w:val="right"/>
      <w:pPr>
        <w:ind w:left="6370" w:hanging="180"/>
      </w:pPr>
    </w:lvl>
  </w:abstractNum>
  <w:abstractNum w:abstractNumId="2" w15:restartNumberingAfterBreak="0">
    <w:nsid w:val="08D5025F"/>
    <w:multiLevelType w:val="multilevel"/>
    <w:tmpl w:val="4F04E5D8"/>
    <w:lvl w:ilvl="0">
      <w:start w:val="1"/>
      <w:numFmt w:val="decimal"/>
      <w:lvlText w:val="%1."/>
      <w:lvlJc w:val="left"/>
      <w:pPr>
        <w:tabs>
          <w:tab w:val="num" w:pos="0"/>
        </w:tabs>
        <w:ind w:left="720" w:hanging="360"/>
      </w:pPr>
      <w:rPr>
        <w:rFonts w:cs="Times New Roman"/>
        <w:b w:val="0"/>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17E55526"/>
    <w:multiLevelType w:val="multilevel"/>
    <w:tmpl w:val="06B484FC"/>
    <w:lvl w:ilvl="0">
      <w:start w:val="1"/>
      <w:numFmt w:val="bullet"/>
      <w:lvlText w:val=""/>
      <w:lvlJc w:val="left"/>
      <w:pPr>
        <w:ind w:left="720" w:hanging="360"/>
      </w:pPr>
      <w:rPr>
        <w:rFonts w:ascii="Symbol" w:hAnsi="Symbol" w:cs="Symbol" w:hint="default"/>
        <w:b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DA5424"/>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3DF2056"/>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9D567EC"/>
    <w:multiLevelType w:val="hybridMultilevel"/>
    <w:tmpl w:val="652CC070"/>
    <w:lvl w:ilvl="0" w:tplc="8CAAF8C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74314776"/>
    <w:multiLevelType w:val="hybridMultilevel"/>
    <w:tmpl w:val="825EDC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
  </w:num>
  <w:num w:numId="4">
    <w:abstractNumId w:val="12"/>
  </w:num>
  <w:num w:numId="5">
    <w:abstractNumId w:val="4"/>
  </w:num>
  <w:num w:numId="6">
    <w:abstractNumId w:val="2"/>
    <w:lvlOverride w:ilvl="0">
      <w:startOverride w:val="1"/>
    </w:lvlOverride>
  </w:num>
  <w:num w:numId="7">
    <w:abstractNumId w:val="5"/>
  </w:num>
  <w:num w:numId="8">
    <w:abstractNumId w:val="6"/>
  </w:num>
  <w:num w:numId="9">
    <w:abstractNumId w:val="9"/>
  </w:num>
  <w:num w:numId="10">
    <w:abstractNumId w:val="7"/>
  </w:num>
  <w:num w:numId="11">
    <w:abstractNumId w:val="8"/>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385"/>
    <w:rsid w:val="000B1641"/>
    <w:rsid w:val="001B38D6"/>
    <w:rsid w:val="001B4232"/>
    <w:rsid w:val="00226BF5"/>
    <w:rsid w:val="002469E9"/>
    <w:rsid w:val="002566B1"/>
    <w:rsid w:val="003922BF"/>
    <w:rsid w:val="003A1ED5"/>
    <w:rsid w:val="00521DC1"/>
    <w:rsid w:val="00584677"/>
    <w:rsid w:val="005F7017"/>
    <w:rsid w:val="00606B96"/>
    <w:rsid w:val="00611321"/>
    <w:rsid w:val="00647215"/>
    <w:rsid w:val="00730AA2"/>
    <w:rsid w:val="007471C7"/>
    <w:rsid w:val="00803301"/>
    <w:rsid w:val="008B5F28"/>
    <w:rsid w:val="00971F6F"/>
    <w:rsid w:val="00980F96"/>
    <w:rsid w:val="009918F2"/>
    <w:rsid w:val="00A025A2"/>
    <w:rsid w:val="00A74C74"/>
    <w:rsid w:val="00AF0385"/>
    <w:rsid w:val="00B1174B"/>
    <w:rsid w:val="00C92416"/>
    <w:rsid w:val="00C96166"/>
    <w:rsid w:val="00CB3C44"/>
    <w:rsid w:val="00D40FDF"/>
    <w:rsid w:val="00E37C32"/>
    <w:rsid w:val="00F31303"/>
    <w:rsid w:val="00F85532"/>
    <w:rsid w:val="00F963CF"/>
    <w:rsid w:val="00FA225B"/>
    <w:rsid w:val="00FD41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E87C1"/>
  <w15:chartTrackingRefBased/>
  <w15:docId w15:val="{5039C4EF-9170-454C-A77C-EE00E3D7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B1641"/>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AF03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AF03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03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03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03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03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038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038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038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0385"/>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AF0385"/>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AF038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AF038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AF038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AF038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AF038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AF038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AF0385"/>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AF0385"/>
    <w:rPr>
      <w:strike w:val="0"/>
      <w:dstrike w:val="0"/>
      <w:color w:val="auto"/>
      <w:u w:val="none"/>
      <w:effect w:val="none"/>
    </w:rPr>
  </w:style>
  <w:style w:type="paragraph" w:styleId="Puslapioinaostekstas">
    <w:name w:val="footnote text"/>
    <w:basedOn w:val="prastasis"/>
    <w:link w:val="PuslapioinaostekstasDiagrama"/>
    <w:uiPriority w:val="99"/>
    <w:unhideWhenUsed/>
    <w:rsid w:val="00AF0385"/>
    <w:rPr>
      <w:sz w:val="20"/>
      <w:szCs w:val="20"/>
    </w:rPr>
  </w:style>
  <w:style w:type="character" w:customStyle="1" w:styleId="PuslapioinaostekstasDiagrama">
    <w:name w:val="Puslapio išnašos tekstas Diagrama"/>
    <w:basedOn w:val="Numatytasispastraiposriftas"/>
    <w:link w:val="Puslapioinaostekstas"/>
    <w:uiPriority w:val="99"/>
    <w:rsid w:val="00AF0385"/>
    <w:rPr>
      <w:rFonts w:eastAsiaTheme="minorEastAsia"/>
      <w:sz w:val="20"/>
      <w:szCs w:val="20"/>
      <w:lang w:eastAsia="lt-LT"/>
    </w:rPr>
  </w:style>
  <w:style w:type="paragraph" w:styleId="Komentarotekstas">
    <w:name w:val="annotation text"/>
    <w:basedOn w:val="prastasis"/>
    <w:link w:val="KomentarotekstasDiagrama"/>
    <w:uiPriority w:val="99"/>
    <w:unhideWhenUsed/>
    <w:rsid w:val="00AF0385"/>
    <w:rPr>
      <w:sz w:val="20"/>
      <w:szCs w:val="20"/>
    </w:rPr>
  </w:style>
  <w:style w:type="character" w:customStyle="1" w:styleId="KomentarotekstasDiagrama">
    <w:name w:val="Komentaro tekstas Diagrama"/>
    <w:basedOn w:val="Numatytasispastraiposriftas"/>
    <w:link w:val="Komentarotekstas"/>
    <w:uiPriority w:val="99"/>
    <w:rsid w:val="00AF0385"/>
    <w:rPr>
      <w:rFonts w:eastAsiaTheme="minorEastAsia"/>
      <w:sz w:val="20"/>
      <w:szCs w:val="20"/>
      <w:lang w:eastAsia="lt-LT"/>
    </w:rPr>
  </w:style>
  <w:style w:type="paragraph" w:styleId="Paantrat">
    <w:name w:val="Subtitle"/>
    <w:basedOn w:val="prastasis"/>
    <w:next w:val="prastasis"/>
    <w:link w:val="PaantratDiagrama"/>
    <w:uiPriority w:val="99"/>
    <w:qFormat/>
    <w:rsid w:val="00AF038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AF0385"/>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F038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F0385"/>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0385"/>
    <w:rPr>
      <w:vertAlign w:val="superscript"/>
    </w:rPr>
  </w:style>
  <w:style w:type="character" w:styleId="Komentaronuoroda">
    <w:name w:val="annotation reference"/>
    <w:basedOn w:val="Numatytasispastraiposriftas"/>
    <w:uiPriority w:val="99"/>
    <w:unhideWhenUsed/>
    <w:rsid w:val="00AF0385"/>
    <w:rPr>
      <w:sz w:val="16"/>
      <w:szCs w:val="16"/>
    </w:rPr>
  </w:style>
  <w:style w:type="table" w:styleId="Lentelstinklelis">
    <w:name w:val="Table Grid"/>
    <w:basedOn w:val="prastojilentel"/>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038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0385"/>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AF0385"/>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0385"/>
    <w:rPr>
      <w:b/>
      <w:bCs/>
    </w:rPr>
  </w:style>
  <w:style w:type="character" w:customStyle="1" w:styleId="KomentarotemaDiagrama">
    <w:name w:val="Komentaro tema Diagrama"/>
    <w:basedOn w:val="KomentarotekstasDiagrama"/>
    <w:link w:val="Komentarotema"/>
    <w:uiPriority w:val="99"/>
    <w:semiHidden/>
    <w:rsid w:val="00AF0385"/>
    <w:rPr>
      <w:rFonts w:eastAsiaTheme="minorEastAsia"/>
      <w:b/>
      <w:bCs/>
      <w:sz w:val="20"/>
      <w:szCs w:val="20"/>
      <w:lang w:eastAsia="lt-LT"/>
    </w:rPr>
  </w:style>
  <w:style w:type="paragraph" w:styleId="prastasiniatinklio">
    <w:name w:val="Normal (Web)"/>
    <w:basedOn w:val="prastasis"/>
    <w:uiPriority w:val="99"/>
    <w:semiHidden/>
    <w:unhideWhenUsed/>
    <w:rsid w:val="00AF0385"/>
    <w:pPr>
      <w:spacing w:before="100" w:beforeAutospacing="1" w:after="100" w:afterAutospacing="1"/>
    </w:pPr>
  </w:style>
  <w:style w:type="character" w:customStyle="1" w:styleId="pildymui">
    <w:name w:val="pildymui"/>
    <w:basedOn w:val="Numatytasispastraiposriftas"/>
    <w:rsid w:val="00AF0385"/>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038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0385"/>
    <w:rPr>
      <w:rFonts w:eastAsiaTheme="minorEastAsia"/>
      <w:sz w:val="21"/>
      <w:szCs w:val="20"/>
      <w:lang w:eastAsia="lt-LT"/>
    </w:rPr>
  </w:style>
  <w:style w:type="character" w:customStyle="1" w:styleId="Internetlink">
    <w:name w:val="Internet link"/>
    <w:rsid w:val="00AF0385"/>
    <w:rPr>
      <w:color w:val="000080"/>
      <w:u w:val="single"/>
    </w:rPr>
  </w:style>
  <w:style w:type="paragraph" w:styleId="Antrats">
    <w:name w:val="header"/>
    <w:basedOn w:val="prastasis"/>
    <w:link w:val="AntratsDiagrama"/>
    <w:uiPriority w:val="99"/>
    <w:unhideWhenUsed/>
    <w:rsid w:val="00AF0385"/>
    <w:pPr>
      <w:tabs>
        <w:tab w:val="center" w:pos="4513"/>
        <w:tab w:val="right" w:pos="9026"/>
      </w:tabs>
    </w:pPr>
  </w:style>
  <w:style w:type="character" w:customStyle="1" w:styleId="AntratsDiagrama">
    <w:name w:val="Antraštės Diagrama"/>
    <w:basedOn w:val="Numatytasispastraiposriftas"/>
    <w:link w:val="Antrats"/>
    <w:uiPriority w:val="99"/>
    <w:rsid w:val="00AF0385"/>
    <w:rPr>
      <w:rFonts w:eastAsiaTheme="minorEastAsia"/>
      <w:sz w:val="21"/>
      <w:szCs w:val="21"/>
      <w:lang w:eastAsia="lt-LT"/>
    </w:rPr>
  </w:style>
  <w:style w:type="paragraph" w:styleId="Porat">
    <w:name w:val="footer"/>
    <w:basedOn w:val="prastasis"/>
    <w:link w:val="PoratDiagrama"/>
    <w:uiPriority w:val="99"/>
    <w:unhideWhenUsed/>
    <w:rsid w:val="00AF0385"/>
    <w:pPr>
      <w:tabs>
        <w:tab w:val="center" w:pos="4513"/>
        <w:tab w:val="right" w:pos="9026"/>
      </w:tabs>
    </w:pPr>
  </w:style>
  <w:style w:type="character" w:customStyle="1" w:styleId="PoratDiagrama">
    <w:name w:val="Poraštė Diagrama"/>
    <w:basedOn w:val="Numatytasispastraiposriftas"/>
    <w:link w:val="Porat"/>
    <w:uiPriority w:val="99"/>
    <w:rsid w:val="00AF0385"/>
    <w:rPr>
      <w:rFonts w:eastAsiaTheme="minorEastAsia"/>
      <w:sz w:val="21"/>
      <w:szCs w:val="21"/>
      <w:lang w:eastAsia="lt-LT"/>
    </w:rPr>
  </w:style>
  <w:style w:type="paragraph" w:styleId="Pataisymai">
    <w:name w:val="Revision"/>
    <w:hidden/>
    <w:uiPriority w:val="99"/>
    <w:semiHidden/>
    <w:rsid w:val="00AF0385"/>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AF0385"/>
    <w:rPr>
      <w:i/>
      <w:iCs/>
      <w:color w:val="595959" w:themeColor="text1" w:themeTint="A6"/>
    </w:rPr>
  </w:style>
  <w:style w:type="paragraph" w:styleId="Antrat">
    <w:name w:val="caption"/>
    <w:basedOn w:val="prastasis"/>
    <w:next w:val="prastasis"/>
    <w:uiPriority w:val="35"/>
    <w:semiHidden/>
    <w:unhideWhenUsed/>
    <w:qFormat/>
    <w:rsid w:val="00AF038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03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0385"/>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AF0385"/>
    <w:rPr>
      <w:b/>
      <w:bCs/>
    </w:rPr>
  </w:style>
  <w:style w:type="character" w:styleId="Emfaz">
    <w:name w:val="Emphasis"/>
    <w:basedOn w:val="Numatytasispastraiposriftas"/>
    <w:uiPriority w:val="20"/>
    <w:qFormat/>
    <w:rsid w:val="00AF0385"/>
    <w:rPr>
      <w:i/>
      <w:iCs/>
      <w:color w:val="000000" w:themeColor="text1"/>
    </w:rPr>
  </w:style>
  <w:style w:type="paragraph" w:styleId="Betarp">
    <w:name w:val="No Spacing"/>
    <w:link w:val="BetarpDiagrama"/>
    <w:uiPriority w:val="1"/>
    <w:qFormat/>
    <w:rsid w:val="00AF0385"/>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AF03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038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AF03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0385"/>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AF038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038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0385"/>
    <w:rPr>
      <w:b/>
      <w:bCs/>
      <w:caps w:val="0"/>
      <w:smallCaps/>
      <w:color w:val="auto"/>
      <w:spacing w:val="0"/>
      <w:u w:val="single"/>
    </w:rPr>
  </w:style>
  <w:style w:type="character" w:styleId="Knygospavadinimas">
    <w:name w:val="Book Title"/>
    <w:basedOn w:val="Numatytasispastraiposriftas"/>
    <w:uiPriority w:val="33"/>
    <w:qFormat/>
    <w:rsid w:val="00AF0385"/>
    <w:rPr>
      <w:b/>
      <w:bCs/>
      <w:caps w:val="0"/>
      <w:smallCaps/>
      <w:spacing w:val="0"/>
    </w:rPr>
  </w:style>
  <w:style w:type="paragraph" w:styleId="Turinioantrat">
    <w:name w:val="TOC Heading"/>
    <w:basedOn w:val="Antrat1"/>
    <w:next w:val="prastasis"/>
    <w:uiPriority w:val="39"/>
    <w:unhideWhenUsed/>
    <w:qFormat/>
    <w:rsid w:val="00AF0385"/>
    <w:pPr>
      <w:outlineLvl w:val="9"/>
    </w:pPr>
  </w:style>
  <w:style w:type="character" w:customStyle="1" w:styleId="BetarpDiagrama">
    <w:name w:val="Be tarpų Diagrama"/>
    <w:basedOn w:val="Numatytasispastraiposriftas"/>
    <w:link w:val="Betarp"/>
    <w:uiPriority w:val="1"/>
    <w:qFormat/>
    <w:rsid w:val="00AF0385"/>
    <w:rPr>
      <w:rFonts w:eastAsiaTheme="minorEastAsia"/>
      <w:sz w:val="21"/>
      <w:szCs w:val="21"/>
      <w:lang w:eastAsia="lt-LT"/>
    </w:rPr>
  </w:style>
  <w:style w:type="character" w:styleId="Vietosrezervavimoenklotekstas">
    <w:name w:val="Placeholder Text"/>
    <w:basedOn w:val="Numatytasispastraiposriftas"/>
    <w:uiPriority w:val="99"/>
    <w:semiHidden/>
    <w:rsid w:val="00AF0385"/>
    <w:rPr>
      <w:color w:val="808080"/>
    </w:rPr>
  </w:style>
  <w:style w:type="paragraph" w:styleId="Turinys1">
    <w:name w:val="toc 1"/>
    <w:basedOn w:val="prastasis"/>
    <w:next w:val="prastasis"/>
    <w:autoRedefine/>
    <w:uiPriority w:val="39"/>
    <w:unhideWhenUsed/>
    <w:rsid w:val="00AF0385"/>
    <w:pPr>
      <w:tabs>
        <w:tab w:val="left" w:pos="142"/>
        <w:tab w:val="right" w:leader="dot" w:pos="9962"/>
      </w:tabs>
      <w:spacing w:after="0"/>
      <w:ind w:left="426" w:hanging="284"/>
    </w:pPr>
  </w:style>
  <w:style w:type="paragraph" w:customStyle="1" w:styleId="tajtip">
    <w:name w:val="tajtip"/>
    <w:basedOn w:val="prastasis"/>
    <w:rsid w:val="00AF0385"/>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0385"/>
    <w:rPr>
      <w:color w:val="954F72" w:themeColor="followedHyperlink"/>
      <w:u w:val="single"/>
    </w:rPr>
  </w:style>
  <w:style w:type="paragraph" w:customStyle="1" w:styleId="Body2">
    <w:name w:val="Body 2"/>
    <w:rsid w:val="00AF0385"/>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AF0385"/>
    <w:pPr>
      <w:numPr>
        <w:numId w:val="1"/>
      </w:numPr>
    </w:pPr>
  </w:style>
  <w:style w:type="paragraph" w:styleId="Turinys2">
    <w:name w:val="toc 2"/>
    <w:basedOn w:val="prastasis"/>
    <w:next w:val="prastasis"/>
    <w:autoRedefine/>
    <w:uiPriority w:val="39"/>
    <w:unhideWhenUsed/>
    <w:rsid w:val="00AF0385"/>
    <w:pPr>
      <w:tabs>
        <w:tab w:val="right" w:leader="dot" w:pos="9962"/>
      </w:tabs>
      <w:spacing w:after="0"/>
      <w:ind w:left="220"/>
    </w:pPr>
  </w:style>
  <w:style w:type="table" w:customStyle="1" w:styleId="TableGrid2">
    <w:name w:val="Table Grid2"/>
    <w:basedOn w:val="prastojilentel"/>
    <w:next w:val="Lentelstinklelis"/>
    <w:uiPriority w:val="39"/>
    <w:rsid w:val="00AF03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038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0385"/>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0385"/>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AF0385"/>
    <w:pPr>
      <w:numPr>
        <w:ilvl w:val="2"/>
      </w:numPr>
    </w:pPr>
  </w:style>
  <w:style w:type="paragraph" w:customStyle="1" w:styleId="Heading">
    <w:name w:val="Heading"/>
    <w:next w:val="Body2"/>
    <w:rsid w:val="00AF038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AF0385"/>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0385"/>
    <w:rPr>
      <w:rFonts w:eastAsiaTheme="minorEastAsia"/>
      <w:sz w:val="20"/>
      <w:szCs w:val="20"/>
      <w:lang w:eastAsia="lt-LT"/>
    </w:rPr>
  </w:style>
  <w:style w:type="character" w:styleId="Dokumentoinaosnumeris">
    <w:name w:val="endnote reference"/>
    <w:basedOn w:val="Numatytasispastraiposriftas"/>
    <w:uiPriority w:val="99"/>
    <w:semiHidden/>
    <w:unhideWhenUsed/>
    <w:rsid w:val="00AF0385"/>
    <w:rPr>
      <w:vertAlign w:val="superscript"/>
    </w:rPr>
  </w:style>
  <w:style w:type="character" w:customStyle="1" w:styleId="Normal12ptChar">
    <w:name w:val="Normal + 12 pt Char"/>
    <w:basedOn w:val="Numatytasispastraiposriftas"/>
    <w:link w:val="Normal12pt"/>
    <w:locked/>
    <w:rsid w:val="00AF0385"/>
  </w:style>
  <w:style w:type="paragraph" w:customStyle="1" w:styleId="Normal12pt">
    <w:name w:val="Normal + 12 pt"/>
    <w:basedOn w:val="prastasis"/>
    <w:link w:val="Normal12ptChar"/>
    <w:rsid w:val="00AF0385"/>
    <w:pPr>
      <w:spacing w:after="0" w:line="240" w:lineRule="auto"/>
      <w:ind w:right="-283"/>
      <w:jc w:val="both"/>
    </w:pPr>
    <w:rPr>
      <w:rFonts w:eastAsiaTheme="minorHAnsi"/>
      <w:sz w:val="22"/>
      <w:szCs w:val="22"/>
      <w:lang w:eastAsia="en-US"/>
    </w:rPr>
  </w:style>
  <w:style w:type="paragraph" w:customStyle="1" w:styleId="pf0">
    <w:name w:val="pf0"/>
    <w:basedOn w:val="prastasis"/>
    <w:rsid w:val="00AF03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AF0385"/>
    <w:rPr>
      <w:rFonts w:ascii="Segoe UI" w:hAnsi="Segoe UI" w:cs="Segoe UI" w:hint="default"/>
      <w:sz w:val="18"/>
      <w:szCs w:val="18"/>
    </w:rPr>
  </w:style>
  <w:style w:type="character" w:customStyle="1" w:styleId="Mention1">
    <w:name w:val="Mention1"/>
    <w:basedOn w:val="Numatytasispastraiposriftas"/>
    <w:uiPriority w:val="99"/>
    <w:unhideWhenUsed/>
    <w:rsid w:val="00AF0385"/>
    <w:rPr>
      <w:color w:val="2B579A"/>
      <w:shd w:val="clear" w:color="auto" w:fill="E6E6E6"/>
    </w:rPr>
  </w:style>
  <w:style w:type="table" w:customStyle="1" w:styleId="3">
    <w:name w:val="3"/>
    <w:basedOn w:val="prastojilentel"/>
    <w:rsid w:val="00AF0385"/>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AF0385"/>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0385"/>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AF0385"/>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0385"/>
    <w:rPr>
      <w:rFonts w:eastAsiaTheme="minorEastAsia"/>
      <w:sz w:val="21"/>
      <w:szCs w:val="21"/>
      <w:lang w:eastAsia="lt-LT"/>
    </w:rPr>
  </w:style>
  <w:style w:type="character" w:customStyle="1" w:styleId="cf11">
    <w:name w:val="cf11"/>
    <w:basedOn w:val="Numatytasispastraiposriftas"/>
    <w:rsid w:val="00AF0385"/>
    <w:rPr>
      <w:rFonts w:ascii="Segoe UI" w:hAnsi="Segoe UI" w:cs="Segoe UI" w:hint="default"/>
      <w:color w:val="0000FF"/>
      <w:sz w:val="18"/>
      <w:szCs w:val="18"/>
    </w:rPr>
  </w:style>
  <w:style w:type="character" w:customStyle="1" w:styleId="cf21">
    <w:name w:val="cf21"/>
    <w:basedOn w:val="Numatytasispastraiposriftas"/>
    <w:rsid w:val="00AF0385"/>
    <w:rPr>
      <w:rFonts w:ascii="Segoe UI" w:hAnsi="Segoe UI" w:cs="Segoe UI" w:hint="default"/>
      <w:color w:val="538135"/>
      <w:sz w:val="18"/>
      <w:szCs w:val="18"/>
    </w:rPr>
  </w:style>
  <w:style w:type="table" w:customStyle="1" w:styleId="TableGrid1">
    <w:name w:val="Table Grid1"/>
    <w:basedOn w:val="prastojilentel"/>
    <w:uiPriority w:val="39"/>
    <w:rsid w:val="00AF038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AF0385"/>
    <w:pPr>
      <w:suppressAutoHyphens/>
      <w:spacing w:after="0" w:line="240" w:lineRule="auto"/>
    </w:pPr>
    <w:rPr>
      <w:rFonts w:eastAsiaTheme="minorEastAsia"/>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AF038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AF038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semiHidden/>
    <w:unhideWhenUsed/>
    <w:rsid w:val="00AF0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semiHidden/>
    <w:rsid w:val="00AF0385"/>
    <w:rPr>
      <w:rFonts w:ascii="Courier New" w:eastAsia="Times New Roman" w:hAnsi="Courier New" w:cs="Courier New"/>
      <w:sz w:val="20"/>
      <w:szCs w:val="20"/>
      <w:lang w:eastAsia="lt-LT"/>
    </w:rPr>
  </w:style>
  <w:style w:type="character" w:customStyle="1" w:styleId="y2iqfc">
    <w:name w:val="y2iqfc"/>
    <w:basedOn w:val="Numatytasispastraiposriftas"/>
    <w:rsid w:val="00AF0385"/>
  </w:style>
  <w:style w:type="character" w:customStyle="1" w:styleId="UnresolvedMention">
    <w:name w:val="Unresolved Mention"/>
    <w:basedOn w:val="Numatytasispastraiposriftas"/>
    <w:uiPriority w:val="99"/>
    <w:semiHidden/>
    <w:unhideWhenUsed/>
    <w:rsid w:val="00AF0385"/>
    <w:rPr>
      <w:color w:val="605E5C"/>
      <w:shd w:val="clear" w:color="auto" w:fill="E1DFDD"/>
    </w:rPr>
  </w:style>
  <w:style w:type="paragraph" w:customStyle="1" w:styleId="Standard">
    <w:name w:val="Standard"/>
    <w:qFormat/>
    <w:rsid w:val="00521DC1"/>
    <w:pPr>
      <w:widowControl w:val="0"/>
      <w:suppressAutoHyphens/>
      <w:spacing w:after="0" w:line="240" w:lineRule="auto"/>
      <w:textAlignment w:val="baseline"/>
    </w:pPr>
    <w:rPr>
      <w:rFonts w:ascii="Times New Roman" w:eastAsia="Andale Sans UI" w:hAnsi="Times New Roman" w:cs="Tahoma"/>
      <w:kern w:val="2"/>
      <w:sz w:val="24"/>
      <w:szCs w:val="24"/>
      <w:lang w:val="en-US" w:bidi="en-US"/>
    </w:rPr>
  </w:style>
  <w:style w:type="table" w:customStyle="1" w:styleId="Lentelstinklelis3">
    <w:name w:val="Lentelės tinklelis3"/>
    <w:basedOn w:val="prastojilentel"/>
    <w:next w:val="Lentelstinklelis"/>
    <w:uiPriority w:val="39"/>
    <w:rsid w:val="000B1641"/>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84626">
      <w:bodyDiv w:val="1"/>
      <w:marLeft w:val="0"/>
      <w:marRight w:val="0"/>
      <w:marTop w:val="0"/>
      <w:marBottom w:val="0"/>
      <w:divBdr>
        <w:top w:val="none" w:sz="0" w:space="0" w:color="auto"/>
        <w:left w:val="none" w:sz="0" w:space="0" w:color="auto"/>
        <w:bottom w:val="none" w:sz="0" w:space="0" w:color="auto"/>
        <w:right w:val="none" w:sz="0" w:space="0" w:color="auto"/>
      </w:divBdr>
    </w:div>
    <w:div w:id="351033654">
      <w:bodyDiv w:val="1"/>
      <w:marLeft w:val="0"/>
      <w:marRight w:val="0"/>
      <w:marTop w:val="0"/>
      <w:marBottom w:val="0"/>
      <w:divBdr>
        <w:top w:val="none" w:sz="0" w:space="0" w:color="auto"/>
        <w:left w:val="none" w:sz="0" w:space="0" w:color="auto"/>
        <w:bottom w:val="none" w:sz="0" w:space="0" w:color="auto"/>
        <w:right w:val="none" w:sz="0" w:space="0" w:color="auto"/>
      </w:divBdr>
    </w:div>
    <w:div w:id="499278366">
      <w:bodyDiv w:val="1"/>
      <w:marLeft w:val="0"/>
      <w:marRight w:val="0"/>
      <w:marTop w:val="0"/>
      <w:marBottom w:val="0"/>
      <w:divBdr>
        <w:top w:val="none" w:sz="0" w:space="0" w:color="auto"/>
        <w:left w:val="none" w:sz="0" w:space="0" w:color="auto"/>
        <w:bottom w:val="none" w:sz="0" w:space="0" w:color="auto"/>
        <w:right w:val="none" w:sz="0" w:space="0" w:color="auto"/>
      </w:divBdr>
    </w:div>
    <w:div w:id="509104149">
      <w:bodyDiv w:val="1"/>
      <w:marLeft w:val="0"/>
      <w:marRight w:val="0"/>
      <w:marTop w:val="0"/>
      <w:marBottom w:val="0"/>
      <w:divBdr>
        <w:top w:val="none" w:sz="0" w:space="0" w:color="auto"/>
        <w:left w:val="none" w:sz="0" w:space="0" w:color="auto"/>
        <w:bottom w:val="none" w:sz="0" w:space="0" w:color="auto"/>
        <w:right w:val="none" w:sz="0" w:space="0" w:color="auto"/>
      </w:divBdr>
    </w:div>
    <w:div w:id="1820074299">
      <w:bodyDiv w:val="1"/>
      <w:marLeft w:val="0"/>
      <w:marRight w:val="0"/>
      <w:marTop w:val="0"/>
      <w:marBottom w:val="0"/>
      <w:divBdr>
        <w:top w:val="none" w:sz="0" w:space="0" w:color="auto"/>
        <w:left w:val="none" w:sz="0" w:space="0" w:color="auto"/>
        <w:bottom w:val="none" w:sz="0" w:space="0" w:color="auto"/>
        <w:right w:val="none" w:sz="0" w:space="0" w:color="auto"/>
      </w:divBdr>
    </w:div>
    <w:div w:id="1855025039">
      <w:bodyDiv w:val="1"/>
      <w:marLeft w:val="0"/>
      <w:marRight w:val="0"/>
      <w:marTop w:val="0"/>
      <w:marBottom w:val="0"/>
      <w:divBdr>
        <w:top w:val="none" w:sz="0" w:space="0" w:color="auto"/>
        <w:left w:val="none" w:sz="0" w:space="0" w:color="auto"/>
        <w:bottom w:val="none" w:sz="0" w:space="0" w:color="auto"/>
        <w:right w:val="none" w:sz="0" w:space="0" w:color="auto"/>
      </w:divBdr>
    </w:div>
    <w:div w:id="19528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9</Pages>
  <Words>12322</Words>
  <Characters>7025</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cp:keywords/>
  <dc:description/>
  <cp:lastModifiedBy>Žydrė Mickevičiūtė</cp:lastModifiedBy>
  <cp:revision>19</cp:revision>
  <dcterms:created xsi:type="dcterms:W3CDTF">2025-02-25T09:56:00Z</dcterms:created>
  <dcterms:modified xsi:type="dcterms:W3CDTF">2025-02-27T06:45:00Z</dcterms:modified>
</cp:coreProperties>
</file>