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9D0A" w14:textId="545CA58D" w:rsidR="00985F1F" w:rsidRPr="00985F1F" w:rsidRDefault="00985F1F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985F1F">
        <w:rPr>
          <w:b/>
          <w:bCs/>
          <w:color w:val="333333"/>
        </w:rPr>
        <w:t>ATSAKYMAI NR. 1</w:t>
      </w:r>
    </w:p>
    <w:p w14:paraId="78324C2D" w14:textId="77777777" w:rsidR="00985F1F" w:rsidRPr="00985F1F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A77D67F" w14:textId="7879256A" w:rsidR="00600785" w:rsidRDefault="00150314" w:rsidP="00A81BC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 xml:space="preserve">1. </w:t>
      </w:r>
      <w:r w:rsidR="00985F1F" w:rsidRPr="00985F1F">
        <w:rPr>
          <w:b/>
          <w:bCs/>
          <w:color w:val="333333"/>
        </w:rPr>
        <w:t>Klausimas.</w:t>
      </w:r>
      <w:r w:rsidR="00985F1F" w:rsidRPr="00985F1F">
        <w:rPr>
          <w:color w:val="333333"/>
        </w:rPr>
        <w:t xml:space="preserve"> </w:t>
      </w:r>
      <w:r>
        <w:rPr>
          <w:color w:val="333333"/>
        </w:rPr>
        <w:t>A</w:t>
      </w:r>
      <w:r w:rsidRPr="00150314">
        <w:rPr>
          <w:color w:val="333333"/>
        </w:rPr>
        <w:t xml:space="preserve">tkreipiame dėmesį, kad iki 20254-11-01 d. </w:t>
      </w:r>
      <w:r w:rsidRPr="00150314">
        <w:rPr>
          <w:b/>
          <w:bCs/>
          <w:color w:val="333333"/>
        </w:rPr>
        <w:t>(iki LR Statybos įstatymo pasikeitimų)</w:t>
      </w:r>
      <w:r w:rsidRPr="00150314">
        <w:rPr>
          <w:color w:val="333333"/>
        </w:rPr>
        <w:t xml:space="preserve">, dažnu atveju būdavo projektuojami ir rengiami ne techniniai darbo projektai, o būtent techniniai projektai </w:t>
      </w:r>
      <w:r w:rsidRPr="00150314">
        <w:rPr>
          <w:i/>
          <w:iCs/>
          <w:color w:val="333333"/>
        </w:rPr>
        <w:t>(Techniniai darbo projektai techninių projektų rengimą pilna apimtimi pagal įstatymą pakeitė tik nuo 2024-11-01 d.),</w:t>
      </w:r>
      <w:r w:rsidRPr="00150314">
        <w:rPr>
          <w:color w:val="333333"/>
        </w:rPr>
        <w:t xml:space="preserve"> todėl kvalifikacijos reikalavimas nagrinėjamu atveju yra smarkiai susiaurintas. Kadangi iki 2024-11-01 d. daugiausia būdavo rengiami techniniai, o ne techniniai darbo projektai </w:t>
      </w:r>
      <w:r w:rsidRPr="00150314">
        <w:rPr>
          <w:i/>
          <w:iCs/>
          <w:color w:val="333333"/>
        </w:rPr>
        <w:t>(ir dėl to techninių darbo projektų rengimo patirties kvalifikacijai pagrįsti Tiekėjai paprasčiausiai nelabai turės)</w:t>
      </w:r>
      <w:r w:rsidRPr="00150314">
        <w:rPr>
          <w:color w:val="333333"/>
        </w:rPr>
        <w:t>, prašome kvalifikaciją papildyti sąlyga, kad tinka tiek supaprastinti statybos projektai, tiek techniniai projektai tiek techniniai darbo projektai.</w:t>
      </w:r>
    </w:p>
    <w:p w14:paraId="4BC24641" w14:textId="1D17B9AC" w:rsidR="008E5673" w:rsidRDefault="008E5673" w:rsidP="00A81BC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600785">
        <w:rPr>
          <w:b/>
          <w:bCs/>
          <w:color w:val="FF0000"/>
        </w:rPr>
        <w:t>Atsakymas.</w:t>
      </w:r>
      <w:r w:rsidRPr="00600785">
        <w:rPr>
          <w:color w:val="FF0000"/>
        </w:rPr>
        <w:t xml:space="preserve"> </w:t>
      </w:r>
      <w:r w:rsidR="00150314">
        <w:rPr>
          <w:color w:val="FF0000"/>
        </w:rPr>
        <w:t>A</w:t>
      </w:r>
      <w:r w:rsidR="00150314" w:rsidRPr="00150314">
        <w:rPr>
          <w:color w:val="FF0000"/>
        </w:rPr>
        <w:t xml:space="preserve">tkreipiame dėmesį į tai, kad nuostata </w:t>
      </w:r>
      <w:r w:rsidR="008D5ED0">
        <w:rPr>
          <w:color w:val="FF0000"/>
        </w:rPr>
        <w:t>„</w:t>
      </w:r>
      <w:r w:rsidR="00150314" w:rsidRPr="00150314">
        <w:rPr>
          <w:color w:val="FF0000"/>
        </w:rPr>
        <w:t>dažnu atveju būdavo projektuojami ir rengiami ne techniniai darbo projektai, o techniniai projektai</w:t>
      </w:r>
      <w:r w:rsidR="008D5ED0">
        <w:rPr>
          <w:color w:val="FF0000"/>
        </w:rPr>
        <w:t>“</w:t>
      </w:r>
      <w:r w:rsidR="00150314" w:rsidRPr="00150314">
        <w:rPr>
          <w:color w:val="FF0000"/>
        </w:rPr>
        <w:t xml:space="preserve"> neįrodo, kad tokių objektų, kurie atitiktų keliamą kvalifikacinį reikalavimą, nėra. Pirkimo objektas </w:t>
      </w:r>
      <w:r w:rsidR="008D5ED0">
        <w:rPr>
          <w:color w:val="FF0000"/>
        </w:rPr>
        <w:t>„</w:t>
      </w:r>
      <w:r w:rsidR="00150314">
        <w:rPr>
          <w:color w:val="FF0000"/>
        </w:rPr>
        <w:t>V</w:t>
      </w:r>
      <w:r w:rsidR="00150314" w:rsidRPr="00150314">
        <w:rPr>
          <w:color w:val="FF0000"/>
        </w:rPr>
        <w:t>iešosios erdvės sutvarkymo žemės sklype (</w:t>
      </w:r>
      <w:proofErr w:type="spellStart"/>
      <w:r w:rsidR="00150314" w:rsidRPr="00150314">
        <w:rPr>
          <w:color w:val="FF0000"/>
        </w:rPr>
        <w:t>unik</w:t>
      </w:r>
      <w:proofErr w:type="spellEnd"/>
      <w:r w:rsidR="00150314" w:rsidRPr="00150314">
        <w:rPr>
          <w:color w:val="FF0000"/>
        </w:rPr>
        <w:t>. Nr. 8867</w:t>
      </w:r>
      <w:r w:rsidR="00150314" w:rsidRPr="00150314">
        <w:rPr>
          <w:color w:val="FF0000"/>
        </w:rPr>
        <w:softHyphen/>
        <w:t>-0017</w:t>
      </w:r>
      <w:r w:rsidR="00150314" w:rsidRPr="00150314">
        <w:rPr>
          <w:color w:val="FF0000"/>
        </w:rPr>
        <w:softHyphen/>
        <w:t>-0136) Katalikų Bažnyčios  g. 3, Šilutė supaprastinto statybos projekto parengimo ir projekto vykdymo priežiūros paslaugos</w:t>
      </w:r>
      <w:r w:rsidR="008D5ED0">
        <w:rPr>
          <w:color w:val="FF0000"/>
        </w:rPr>
        <w:t>“</w:t>
      </w:r>
      <w:r w:rsidR="00150314" w:rsidRPr="00150314">
        <w:rPr>
          <w:color w:val="FF0000"/>
        </w:rPr>
        <w:t xml:space="preserve">, kur projektas rengiamas </w:t>
      </w:r>
      <w:r w:rsidR="00150314" w:rsidRPr="00150314">
        <w:rPr>
          <w:b/>
          <w:bCs/>
          <w:color w:val="FF0000"/>
        </w:rPr>
        <w:t>vienu etapu</w:t>
      </w:r>
      <w:r w:rsidR="00150314" w:rsidRPr="00150314">
        <w:rPr>
          <w:color w:val="FF0000"/>
        </w:rPr>
        <w:t xml:space="preserve"> (supaprastintas projektas). Atsižvelgiant į tai, kvalifikacija prašoma projekto</w:t>
      </w:r>
      <w:r w:rsidR="00150314">
        <w:rPr>
          <w:color w:val="FF0000"/>
        </w:rPr>
        <w:t>,</w:t>
      </w:r>
      <w:r w:rsidR="00150314" w:rsidRPr="00150314">
        <w:rPr>
          <w:color w:val="FF0000"/>
        </w:rPr>
        <w:t xml:space="preserve"> rengto </w:t>
      </w:r>
      <w:r w:rsidR="00150314" w:rsidRPr="00150314">
        <w:rPr>
          <w:b/>
          <w:bCs/>
          <w:color w:val="FF0000"/>
        </w:rPr>
        <w:t>vienu etapu</w:t>
      </w:r>
      <w:r w:rsidR="00150314" w:rsidRPr="00150314">
        <w:rPr>
          <w:color w:val="FF0000"/>
        </w:rPr>
        <w:t>, t. y. supaprastinto ir/ar techninio darbo projekto.</w:t>
      </w:r>
      <w:r w:rsidR="00150314">
        <w:rPr>
          <w:color w:val="FF0000"/>
        </w:rPr>
        <w:t xml:space="preserve"> Kvalifikacinis reikalavimas nekeičiamas.</w:t>
      </w:r>
    </w:p>
    <w:p w14:paraId="71E427D9" w14:textId="0E337E28" w:rsidR="008D5ED0" w:rsidRPr="008D5ED0" w:rsidRDefault="00150314" w:rsidP="008D5ED0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2</w:t>
      </w:r>
      <w:r w:rsidRPr="008D5E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Klausimas.</w:t>
      </w:r>
      <w:r w:rsidR="008D5ED0" w:rsidRPr="008D5ED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D5ED0" w:rsidRPr="008D5ED0">
        <w:rPr>
          <w:rFonts w:ascii="Times New Roman" w:hAnsi="Times New Roman" w:cs="Times New Roman"/>
          <w:sz w:val="24"/>
          <w:szCs w:val="24"/>
        </w:rPr>
        <w:t xml:space="preserve">Konkurso sąlygų 3.1 p. b) papunktyje iš tiekėjo prašoma turėti </w:t>
      </w:r>
      <w:r w:rsidR="008D5ED0" w:rsidRPr="008D5ED0">
        <w:rPr>
          <w:rFonts w:ascii="Times New Roman" w:hAnsi="Times New Roman" w:cs="Times New Roman"/>
          <w:color w:val="000000"/>
          <w:sz w:val="24"/>
          <w:szCs w:val="24"/>
        </w:rPr>
        <w:t xml:space="preserve">Kvalifikuotą </w:t>
      </w:r>
      <w:r w:rsidR="008D5ED0" w:rsidRPr="008D5ED0">
        <w:rPr>
          <w:rFonts w:ascii="Times New Roman" w:hAnsi="Times New Roman" w:cs="Times New Roman"/>
          <w:sz w:val="24"/>
          <w:szCs w:val="24"/>
        </w:rPr>
        <w:t xml:space="preserve"> specialistą, turintį teisę atlikti </w:t>
      </w:r>
      <w:r w:rsidR="008D5ED0" w:rsidRPr="008D5ED0">
        <w:rPr>
          <w:rFonts w:ascii="Times New Roman" w:hAnsi="Times New Roman" w:cs="Times New Roman"/>
          <w:b/>
          <w:bCs/>
          <w:sz w:val="24"/>
          <w:szCs w:val="24"/>
        </w:rPr>
        <w:t xml:space="preserve">želdynų ir želdinių inventorizavimą, </w:t>
      </w:r>
      <w:r w:rsidR="008D5ED0" w:rsidRPr="008D5ED0">
        <w:rPr>
          <w:rFonts w:ascii="Times New Roman" w:hAnsi="Times New Roman" w:cs="Times New Roman"/>
          <w:sz w:val="24"/>
          <w:szCs w:val="24"/>
        </w:rPr>
        <w:t xml:space="preserve">turintį kraštovaizdžio architektūros, biologijos, ekologijos, gamtinės geografijos, miškininkystės, agronomijos krypties studijų diplomą ar turintį </w:t>
      </w:r>
      <w:proofErr w:type="spellStart"/>
      <w:r w:rsidR="008D5ED0" w:rsidRPr="008D5ED0">
        <w:rPr>
          <w:rFonts w:ascii="Times New Roman" w:hAnsi="Times New Roman" w:cs="Times New Roman"/>
          <w:sz w:val="24"/>
          <w:szCs w:val="24"/>
        </w:rPr>
        <w:t>arboristikos</w:t>
      </w:r>
      <w:proofErr w:type="spellEnd"/>
      <w:r w:rsidR="008D5ED0" w:rsidRPr="008D5ED0">
        <w:rPr>
          <w:rFonts w:ascii="Times New Roman" w:hAnsi="Times New Roman" w:cs="Times New Roman"/>
          <w:sz w:val="24"/>
          <w:szCs w:val="24"/>
        </w:rPr>
        <w:t xml:space="preserve"> asociacijos sertifikavimo centro išduotą medžių techninio eksperto ar medžių rizikos vertinimo specialisto sertifikatą </w:t>
      </w:r>
      <w:r w:rsidR="008D5ED0" w:rsidRPr="00F75EE6">
        <w:rPr>
          <w:rFonts w:ascii="Times New Roman" w:hAnsi="Times New Roman" w:cs="Times New Roman"/>
          <w:b/>
          <w:bCs/>
          <w:sz w:val="24"/>
          <w:szCs w:val="24"/>
          <w:u w:val="single"/>
        </w:rPr>
        <w:t>ir turintį ne mažesnę.</w:t>
      </w:r>
      <w:r w:rsidR="008D5ED0">
        <w:rPr>
          <w:rFonts w:ascii="Times New Roman" w:hAnsi="Times New Roman" w:cs="Times New Roman"/>
          <w:sz w:val="24"/>
          <w:szCs w:val="24"/>
        </w:rPr>
        <w:t xml:space="preserve"> </w:t>
      </w:r>
      <w:r w:rsidR="008D5ED0" w:rsidRPr="008D5ED0">
        <w:rPr>
          <w:rFonts w:ascii="Times New Roman" w:hAnsi="Times New Roman" w:cs="Times New Roman"/>
          <w:sz w:val="24"/>
          <w:szCs w:val="24"/>
        </w:rPr>
        <w:t xml:space="preserve">Atkreipiame dėmesį, kad reikalavimas neužbaigtas. </w:t>
      </w:r>
      <w:r w:rsidR="008D5ED0" w:rsidRPr="008D5ED0">
        <w:rPr>
          <w:rFonts w:ascii="Times New Roman" w:hAnsi="Times New Roman" w:cs="Times New Roman"/>
          <w:b/>
          <w:bCs/>
          <w:sz w:val="24"/>
          <w:szCs w:val="24"/>
        </w:rPr>
        <w:t>Prašome paaiškinti, ką minėtas specialistas dar papildomai turi turėti, kas tas „ne mažesnę“?</w:t>
      </w:r>
    </w:p>
    <w:p w14:paraId="5C76F560" w14:textId="61E81B8B" w:rsidR="00150314" w:rsidRDefault="00150314" w:rsidP="00A81BC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FF0000"/>
        </w:rPr>
      </w:pPr>
      <w:r w:rsidRPr="00600785">
        <w:rPr>
          <w:b/>
          <w:bCs/>
          <w:color w:val="FF0000"/>
        </w:rPr>
        <w:t>Atsakymas.</w:t>
      </w:r>
      <w:r w:rsidR="008D5ED0">
        <w:rPr>
          <w:b/>
          <w:bCs/>
          <w:color w:val="FF0000"/>
        </w:rPr>
        <w:t xml:space="preserve"> </w:t>
      </w:r>
      <w:r w:rsidR="008D5ED0" w:rsidRPr="00DD5610">
        <w:rPr>
          <w:color w:val="FF0000"/>
        </w:rPr>
        <w:t>Padaryta techninė klaida. Pridedame pataisytą specialiųjų pirkimo sąlygų 4 priedą.</w:t>
      </w:r>
    </w:p>
    <w:p w14:paraId="482607BE" w14:textId="77777777" w:rsidR="008D5ED0" w:rsidRDefault="008D5ED0" w:rsidP="008D5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 w:rsidRPr="008D5E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Klausimas.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Konkurso sąlygų 3.2 punkte kažkas sumaišyta su kvalifikacijos reikalavimais. Prisegame iškarpą su neatitiktimis. </w:t>
      </w:r>
    </w:p>
    <w:p w14:paraId="7603D8B0" w14:textId="77777777" w:rsidR="008D5ED0" w:rsidRPr="008D5ED0" w:rsidRDefault="008D5ED0" w:rsidP="008D5ED0">
      <w:pPr>
        <w:jc w:val="both"/>
        <w:rPr>
          <w:rFonts w:ascii="Times New Roman" w:hAnsi="Times New Roman" w:cs="Times New Roman"/>
          <w:sz w:val="24"/>
          <w:szCs w:val="24"/>
        </w:rPr>
      </w:pPr>
      <w:r w:rsidRPr="008D5E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2D7ACB" wp14:editId="7A12007B">
            <wp:extent cx="3410827" cy="1693100"/>
            <wp:effectExtent l="0" t="0" r="0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2098" cy="170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CE1E2" w14:textId="77777777" w:rsidR="008D5ED0" w:rsidRPr="008D5ED0" w:rsidRDefault="008D5ED0" w:rsidP="008D5ED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D5ED0">
        <w:rPr>
          <w:rFonts w:ascii="Times New Roman" w:hAnsi="Times New Roman" w:cs="Times New Roman"/>
          <w:sz w:val="24"/>
          <w:szCs w:val="24"/>
        </w:rPr>
        <w:t xml:space="preserve">Prašome paaiškinti, kodėl reikalaujamas būtent nuotekų tinklų infrastruktūros projektas, kai šio pirkimo dalykas yra </w:t>
      </w:r>
      <w:r w:rsidRPr="008D5E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viešosios erdvės sutvarkymo projektavimas?</w:t>
      </w:r>
      <w:r w:rsidRPr="008D5ED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Prašome panaikinti šią neatitiktį.</w:t>
      </w:r>
      <w:r w:rsidRPr="008D5E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FB70751" w14:textId="07761771" w:rsidR="008D5ED0" w:rsidRPr="008D5ED0" w:rsidRDefault="008D5ED0" w:rsidP="008D5ED0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FF0000"/>
        </w:rPr>
      </w:pPr>
      <w:r w:rsidRPr="008D5ED0">
        <w:rPr>
          <w:b/>
          <w:bCs/>
          <w:color w:val="FF0000"/>
        </w:rPr>
        <w:t>Atsakymas.</w:t>
      </w:r>
      <w:r w:rsidRPr="008D5ED0">
        <w:rPr>
          <w:b/>
          <w:bCs/>
          <w:color w:val="FF0000"/>
        </w:rPr>
        <w:t xml:space="preserve"> </w:t>
      </w:r>
      <w:r w:rsidRPr="00DD5610">
        <w:rPr>
          <w:color w:val="FF0000"/>
        </w:rPr>
        <w:t>Padaryta techninė klaida. Pridedame pataisytą specialiųjų pirkimo sąlygų 4 priedą.</w:t>
      </w:r>
    </w:p>
    <w:p w14:paraId="76AFF72F" w14:textId="134BA447" w:rsidR="00600785" w:rsidRDefault="00DD5610" w:rsidP="00985F1F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r w:rsidRPr="008D5E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. Klausimas.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Prašome nurodyti, koks šio pirkimo biudžetas, t.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y. kokia yra numatyta maksimali priimtina Tiekėjo pasiūlyta kaina už projektavimo darbus, kurios jie turi neviršyti, kad jų pasiūlymas nebūtų atmetamas.</w:t>
      </w:r>
    </w:p>
    <w:p w14:paraId="44A2DFD9" w14:textId="76451E71" w:rsidR="00DD5610" w:rsidRPr="00DD5610" w:rsidRDefault="00DD5610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 w:rsidRPr="00DD56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Atsakymas.</w:t>
      </w:r>
      <w:r w:rsidRPr="00DD5610">
        <w:rPr>
          <w:rFonts w:ascii="Times New Roman" w:hAnsi="Times New Roman" w:cs="Times New Roman"/>
          <w:color w:val="FF0000"/>
          <w:sz w:val="24"/>
          <w:szCs w:val="24"/>
        </w:rPr>
        <w:t xml:space="preserve"> Planuojama pirkimui skirti maksimali lėšų sumą 35 000,00 Eur su PVM.</w:t>
      </w:r>
    </w:p>
    <w:p w14:paraId="33619245" w14:textId="77777777" w:rsidR="00DD5610" w:rsidRDefault="00DD5610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B18D" w14:textId="647D3B87" w:rsidR="00C659BC" w:rsidRPr="00985F1F" w:rsidRDefault="00C659BC" w:rsidP="00985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C659BC" w:rsidRPr="00985F1F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150314"/>
    <w:rsid w:val="0039618F"/>
    <w:rsid w:val="00412059"/>
    <w:rsid w:val="00480BC1"/>
    <w:rsid w:val="00492810"/>
    <w:rsid w:val="004D380B"/>
    <w:rsid w:val="00504E77"/>
    <w:rsid w:val="00600785"/>
    <w:rsid w:val="006931D1"/>
    <w:rsid w:val="00805B90"/>
    <w:rsid w:val="008D5ED0"/>
    <w:rsid w:val="008E5673"/>
    <w:rsid w:val="00985F1F"/>
    <w:rsid w:val="00A81BCF"/>
    <w:rsid w:val="00C659BC"/>
    <w:rsid w:val="00DD5610"/>
    <w:rsid w:val="00F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6</cp:revision>
  <cp:lastPrinted>2025-02-28T09:24:00Z</cp:lastPrinted>
  <dcterms:created xsi:type="dcterms:W3CDTF">2025-02-28T09:01:00Z</dcterms:created>
  <dcterms:modified xsi:type="dcterms:W3CDTF">2025-02-28T09:24:00Z</dcterms:modified>
</cp:coreProperties>
</file>