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614E" w14:textId="77777777" w:rsidR="00E62E46" w:rsidRPr="00AF03CA" w:rsidRDefault="00E62E46" w:rsidP="00AF03CA">
      <w:pPr>
        <w:tabs>
          <w:tab w:val="left" w:pos="142"/>
          <w:tab w:val="left" w:pos="709"/>
        </w:tabs>
        <w:rPr>
          <w:iCs/>
          <w:sz w:val="20"/>
          <w:szCs w:val="20"/>
          <w:u w:val="single"/>
        </w:rPr>
      </w:pPr>
    </w:p>
    <w:p w14:paraId="506EB147" w14:textId="65486043" w:rsidR="001B1F7B" w:rsidRDefault="001B1F7B" w:rsidP="001B1F7B">
      <w:pPr>
        <w:ind w:left="6480"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Pirkimo sąlygų 9 priedas</w:t>
      </w:r>
    </w:p>
    <w:p w14:paraId="610D5547" w14:textId="77777777" w:rsidR="001B1F7B" w:rsidRDefault="001B1F7B">
      <w:pPr>
        <w:jc w:val="center"/>
        <w:rPr>
          <w:color w:val="000000"/>
          <w:u w:val="single"/>
        </w:rPr>
      </w:pPr>
    </w:p>
    <w:p w14:paraId="65BEFB29" w14:textId="77777777" w:rsidR="001B1F7B" w:rsidRDefault="001B1F7B">
      <w:pPr>
        <w:jc w:val="center"/>
        <w:rPr>
          <w:color w:val="000000"/>
          <w:u w:val="single"/>
        </w:rPr>
      </w:pPr>
    </w:p>
    <w:p w14:paraId="70A6BB42" w14:textId="578D6094" w:rsidR="00E62E46" w:rsidRPr="00154302" w:rsidRDefault="00D731EB">
      <w:pPr>
        <w:jc w:val="center"/>
        <w:rPr>
          <w:color w:val="000000"/>
          <w:u w:val="single"/>
        </w:rPr>
      </w:pPr>
      <w:r w:rsidRPr="00154302">
        <w:rPr>
          <w:color w:val="000000"/>
          <w:u w:val="single"/>
        </w:rPr>
        <w:t>Pasiūlymų vertinimo kriterijai ir vertinimo tvarka:</w:t>
      </w:r>
    </w:p>
    <w:p w14:paraId="3873B583" w14:textId="77777777" w:rsidR="00B86680" w:rsidRDefault="00B86680">
      <w:pPr>
        <w:jc w:val="center"/>
        <w:rPr>
          <w:color w:val="000000"/>
          <w:sz w:val="20"/>
          <w:szCs w:val="20"/>
          <w:u w:val="single"/>
        </w:rPr>
      </w:pPr>
    </w:p>
    <w:p w14:paraId="12A619A3" w14:textId="77777777" w:rsidR="00B86680" w:rsidRDefault="00B86680">
      <w:pPr>
        <w:jc w:val="center"/>
        <w:rPr>
          <w:color w:val="000000"/>
          <w:sz w:val="20"/>
          <w:szCs w:val="20"/>
          <w:u w:val="single"/>
        </w:rPr>
      </w:pPr>
    </w:p>
    <w:p w14:paraId="3D69B967" w14:textId="77777777" w:rsidR="00B86680" w:rsidRPr="001B1F7B" w:rsidRDefault="00B86680" w:rsidP="00B86680">
      <w:pPr>
        <w:pStyle w:val="Body2"/>
        <w:numPr>
          <w:ilvl w:val="0"/>
          <w:numId w:val="4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1B1F7B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1BFA7EC9" w14:textId="77777777" w:rsidR="00B86680" w:rsidRPr="001B1F7B" w:rsidRDefault="00B86680" w:rsidP="00B86680">
      <w:pPr>
        <w:pStyle w:val="Body2"/>
        <w:numPr>
          <w:ilvl w:val="0"/>
          <w:numId w:val="4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1B1F7B">
        <w:rPr>
          <w:rFonts w:cs="Times New Roman"/>
          <w:color w:val="auto"/>
          <w:sz w:val="24"/>
          <w:szCs w:val="24"/>
          <w:lang w:val="lt-LT"/>
        </w:rPr>
        <w:t>Ekonomiškai naudingiausias pasiūlymas – tai pasiūlymas, kurio kainos ir kokybės santykis yra didžiausias.</w:t>
      </w:r>
    </w:p>
    <w:p w14:paraId="73DE9ABE" w14:textId="448DED8C" w:rsidR="00B86680" w:rsidRPr="001B1F7B" w:rsidRDefault="00B86680" w:rsidP="00B86680">
      <w:pPr>
        <w:pStyle w:val="Body2"/>
        <w:numPr>
          <w:ilvl w:val="0"/>
          <w:numId w:val="4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1B1F7B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 tiekėjo pasiūlytą  prekės kainą (C) ir </w:t>
      </w:r>
      <w:r w:rsidR="00154302" w:rsidRPr="001B1F7B">
        <w:rPr>
          <w:rFonts w:cs="Times New Roman"/>
          <w:color w:val="auto"/>
          <w:sz w:val="24"/>
          <w:szCs w:val="24"/>
          <w:lang w:val="lt-LT"/>
        </w:rPr>
        <w:t>prekės pristatymo termino (P) ir siūlomų prekės techninius parametrus (T)</w:t>
      </w:r>
      <w:r w:rsidRPr="001B1F7B">
        <w:rPr>
          <w:rFonts w:cs="Times New Roman"/>
          <w:color w:val="auto"/>
          <w:sz w:val="24"/>
          <w:szCs w:val="24"/>
          <w:lang w:val="lt-LT"/>
        </w:rPr>
        <w:t xml:space="preserve">: </w:t>
      </w:r>
    </w:p>
    <w:p w14:paraId="663159BF" w14:textId="77777777" w:rsidR="00B86680" w:rsidRPr="00E05DCF" w:rsidRDefault="00B86680">
      <w:pPr>
        <w:jc w:val="center"/>
        <w:rPr>
          <w:color w:val="000000"/>
          <w:sz w:val="20"/>
          <w:szCs w:val="20"/>
          <w:u w:val="single"/>
        </w:rPr>
      </w:pPr>
    </w:p>
    <w:tbl>
      <w:tblPr>
        <w:tblpPr w:leftFromText="180" w:rightFromText="180" w:vertAnchor="text" w:horzAnchor="margin" w:tblpY="2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522"/>
      </w:tblGrid>
      <w:tr w:rsidR="00E62E46" w:rsidRPr="00E05DCF" w14:paraId="3720ABA8" w14:textId="77777777">
        <w:trPr>
          <w:cantSplit/>
          <w:trHeight w:val="661"/>
          <w:tblHeader/>
        </w:trPr>
        <w:tc>
          <w:tcPr>
            <w:tcW w:w="567" w:type="dxa"/>
          </w:tcPr>
          <w:p w14:paraId="476ACF95" w14:textId="77777777" w:rsidR="00E62E46" w:rsidRPr="00E05DCF" w:rsidRDefault="00D731EB">
            <w:pPr>
              <w:jc w:val="both"/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E05DCF"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Eil</w:t>
            </w:r>
            <w:proofErr w:type="spellEnd"/>
            <w:r w:rsidRPr="00E05DCF"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Nr.</w:t>
            </w:r>
          </w:p>
        </w:tc>
        <w:tc>
          <w:tcPr>
            <w:tcW w:w="6658" w:type="dxa"/>
            <w:shd w:val="clear" w:color="auto" w:fill="auto"/>
          </w:tcPr>
          <w:p w14:paraId="67AA63AA" w14:textId="77777777" w:rsidR="00E62E46" w:rsidRPr="00E05DCF" w:rsidRDefault="00D731EB">
            <w:pPr>
              <w:jc w:val="both"/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05DCF"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Vertinimo kriterijai</w:t>
            </w:r>
          </w:p>
        </w:tc>
        <w:tc>
          <w:tcPr>
            <w:tcW w:w="2522" w:type="dxa"/>
            <w:shd w:val="clear" w:color="auto" w:fill="auto"/>
          </w:tcPr>
          <w:p w14:paraId="0EBE571D" w14:textId="77777777" w:rsidR="00E62E46" w:rsidRPr="00E05DCF" w:rsidRDefault="00D731EB">
            <w:pPr>
              <w:jc w:val="center"/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05DCF"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Lyginamasis svoris įvertinant ekonominį naudingumą, balais</w:t>
            </w:r>
          </w:p>
        </w:tc>
      </w:tr>
      <w:tr w:rsidR="00E62E46" w:rsidRPr="00E05DCF" w14:paraId="0A05E5E6" w14:textId="77777777">
        <w:trPr>
          <w:trHeight w:val="297"/>
        </w:trPr>
        <w:tc>
          <w:tcPr>
            <w:tcW w:w="567" w:type="dxa"/>
          </w:tcPr>
          <w:p w14:paraId="7B6627BD" w14:textId="77777777" w:rsidR="00E62E46" w:rsidRPr="00E05DCF" w:rsidRDefault="00D731EB">
            <w:pPr>
              <w:tabs>
                <w:tab w:val="left" w:pos="380"/>
              </w:tabs>
              <w:jc w:val="center"/>
              <w:rPr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05DCF">
              <w:rPr>
                <w:bCs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58" w:type="dxa"/>
            <w:shd w:val="clear" w:color="auto" w:fill="auto"/>
          </w:tcPr>
          <w:p w14:paraId="190F8A74" w14:textId="77777777" w:rsidR="00E62E46" w:rsidRPr="00E05DCF" w:rsidRDefault="00D731EB">
            <w:pPr>
              <w:tabs>
                <w:tab w:val="left" w:pos="380"/>
              </w:tabs>
              <w:jc w:val="both"/>
              <w:rPr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05DCF">
              <w:rPr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Prekės kaina, Eur be PVM </w:t>
            </w:r>
            <w:r w:rsidRPr="00E05DCF"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(C)</w:t>
            </w:r>
            <w:r w:rsidRPr="00E05DCF">
              <w:rPr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</w:tcPr>
          <w:p w14:paraId="043F434F" w14:textId="4B38207A" w:rsidR="00E62E46" w:rsidRPr="00E05DCF" w:rsidRDefault="00E3227A">
            <w:pPr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1B1F7B">
              <w:rPr>
                <w:kern w:val="1"/>
                <w:sz w:val="20"/>
                <w:szCs w:val="20"/>
                <w:lang w:eastAsia="ar-SA"/>
              </w:rPr>
              <w:t>X</w:t>
            </w:r>
            <m:oMath>
              <m:r>
                <w:rPr>
                  <w:rFonts w:ascii="Cambria Math" w:hAnsi="Cambria Math"/>
                </w:rPr>
                <m:t>=</m:t>
              </m:r>
            </m:oMath>
            <w:r w:rsidR="00D731EB" w:rsidRPr="00E05DCF">
              <w:rPr>
                <w:color w:val="000000"/>
                <w:kern w:val="1"/>
                <w:sz w:val="20"/>
                <w:szCs w:val="20"/>
                <w:lang w:eastAsia="ar-SA"/>
              </w:rPr>
              <w:t>70</w:t>
            </w:r>
          </w:p>
        </w:tc>
      </w:tr>
      <w:tr w:rsidR="00E62E46" w:rsidRPr="00E05DCF" w14:paraId="426F3FAF" w14:textId="77777777">
        <w:trPr>
          <w:trHeight w:val="297"/>
        </w:trPr>
        <w:tc>
          <w:tcPr>
            <w:tcW w:w="567" w:type="dxa"/>
          </w:tcPr>
          <w:p w14:paraId="1F5164E0" w14:textId="77777777" w:rsidR="00E62E46" w:rsidRPr="00E05DCF" w:rsidRDefault="00D731EB">
            <w:pPr>
              <w:tabs>
                <w:tab w:val="left" w:pos="380"/>
              </w:tabs>
              <w:jc w:val="center"/>
              <w:rPr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05DCF">
              <w:rPr>
                <w:bCs/>
                <w:color w:val="000000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58" w:type="dxa"/>
            <w:shd w:val="clear" w:color="auto" w:fill="auto"/>
          </w:tcPr>
          <w:p w14:paraId="1097A152" w14:textId="36B2909D" w:rsidR="00E62E46" w:rsidRPr="00E05DCF" w:rsidRDefault="00D731EB">
            <w:pPr>
              <w:tabs>
                <w:tab w:val="left" w:pos="380"/>
              </w:tabs>
              <w:jc w:val="both"/>
              <w:rPr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05DCF">
              <w:rPr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Prekės pristatymo terminas, </w:t>
            </w:r>
            <w:r w:rsidRPr="00E05DCF"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(P)</w:t>
            </w:r>
          </w:p>
        </w:tc>
        <w:tc>
          <w:tcPr>
            <w:tcW w:w="2522" w:type="dxa"/>
            <w:shd w:val="clear" w:color="auto" w:fill="auto"/>
          </w:tcPr>
          <w:p w14:paraId="24148641" w14:textId="03FBE904" w:rsidR="00E62E46" w:rsidRPr="00E05DCF" w:rsidRDefault="00814DF9">
            <w:pPr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>
              <w:rPr>
                <w:color w:val="000000"/>
                <w:kern w:val="1"/>
                <w:sz w:val="20"/>
                <w:szCs w:val="20"/>
                <w:lang w:eastAsia="ar-SA"/>
              </w:rPr>
              <w:t>Y</w:t>
            </w:r>
            <m:oMath>
              <m:r>
                <w:rPr>
                  <w:rFonts w:ascii="Cambria Math" w:hAnsi="Cambria Math"/>
                </w:rPr>
                <m:t>=</m:t>
              </m:r>
            </m:oMath>
            <w:r w:rsidR="00D731EB" w:rsidRPr="00E05DCF">
              <w:rPr>
                <w:color w:val="000000"/>
                <w:kern w:val="1"/>
                <w:sz w:val="20"/>
                <w:szCs w:val="20"/>
                <w:lang w:eastAsia="ar-SA"/>
              </w:rPr>
              <w:t>10</w:t>
            </w:r>
          </w:p>
        </w:tc>
      </w:tr>
      <w:tr w:rsidR="00E62E46" w:rsidRPr="00E05DCF" w14:paraId="6C3CE6FC" w14:textId="77777777">
        <w:trPr>
          <w:trHeight w:val="297"/>
        </w:trPr>
        <w:tc>
          <w:tcPr>
            <w:tcW w:w="567" w:type="dxa"/>
          </w:tcPr>
          <w:p w14:paraId="40EAEEC5" w14:textId="77777777" w:rsidR="00E62E46" w:rsidRPr="00E05DCF" w:rsidRDefault="00D731EB">
            <w:pPr>
              <w:tabs>
                <w:tab w:val="left" w:pos="380"/>
              </w:tabs>
              <w:jc w:val="center"/>
              <w:rPr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05DCF">
              <w:rPr>
                <w:bCs/>
                <w:color w:val="000000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58" w:type="dxa"/>
            <w:shd w:val="clear" w:color="auto" w:fill="auto"/>
          </w:tcPr>
          <w:p w14:paraId="0FD6DF60" w14:textId="77777777" w:rsidR="00E62E46" w:rsidRPr="00E05DCF" w:rsidRDefault="00D731EB">
            <w:pPr>
              <w:tabs>
                <w:tab w:val="left" w:pos="380"/>
              </w:tabs>
              <w:jc w:val="both"/>
              <w:rPr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05DCF">
              <w:rPr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Prekės techniniai parametrai, </w:t>
            </w:r>
            <w:r w:rsidRPr="00E05DCF"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(T)</w:t>
            </w:r>
          </w:p>
        </w:tc>
        <w:tc>
          <w:tcPr>
            <w:tcW w:w="2522" w:type="dxa"/>
            <w:shd w:val="clear" w:color="auto" w:fill="auto"/>
          </w:tcPr>
          <w:p w14:paraId="41441741" w14:textId="563B8759" w:rsidR="00E62E46" w:rsidRPr="00E05DCF" w:rsidRDefault="00814DF9">
            <w:pPr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>
              <w:rPr>
                <w:color w:val="000000"/>
                <w:kern w:val="1"/>
                <w:sz w:val="20"/>
                <w:szCs w:val="20"/>
                <w:lang w:eastAsia="ar-SA"/>
              </w:rPr>
              <w:t>Z</w:t>
            </w:r>
            <m:oMath>
              <m:r>
                <w:rPr>
                  <w:rFonts w:ascii="Cambria Math" w:hAnsi="Cambria Math"/>
                </w:rPr>
                <m:t>=</m:t>
              </m:r>
            </m:oMath>
            <w:r w:rsidR="00D731EB" w:rsidRPr="00E05DCF">
              <w:rPr>
                <w:color w:val="000000"/>
                <w:kern w:val="1"/>
                <w:sz w:val="20"/>
                <w:szCs w:val="20"/>
                <w:lang w:eastAsia="ar-SA"/>
              </w:rPr>
              <w:t>20</w:t>
            </w:r>
          </w:p>
        </w:tc>
      </w:tr>
    </w:tbl>
    <w:p w14:paraId="3F2257CE" w14:textId="77777777" w:rsidR="00E62E46" w:rsidRPr="00E05DCF" w:rsidRDefault="00E62E46">
      <w:pPr>
        <w:ind w:left="851"/>
        <w:jc w:val="both"/>
        <w:rPr>
          <w:color w:val="000000"/>
          <w:sz w:val="20"/>
          <w:szCs w:val="20"/>
        </w:rPr>
      </w:pPr>
    </w:p>
    <w:p w14:paraId="101C353F" w14:textId="77777777" w:rsidR="00154302" w:rsidRPr="00AC2F3C" w:rsidRDefault="00154302" w:rsidP="00753D81">
      <w:pPr>
        <w:tabs>
          <w:tab w:val="left" w:pos="9631"/>
        </w:tabs>
        <w:ind w:firstLine="567"/>
        <w:rPr>
          <w:b/>
          <w:bCs/>
        </w:rPr>
      </w:pPr>
      <w:r w:rsidRPr="00AC2F3C">
        <w:rPr>
          <w:b/>
          <w:bCs/>
        </w:rPr>
        <w:t>Ekonomiškai naudingiausio pasiūlymo nustatymo taisyklės:</w:t>
      </w:r>
    </w:p>
    <w:p w14:paraId="6F4B36C6" w14:textId="355F3247" w:rsidR="00154302" w:rsidRPr="00814DF9" w:rsidRDefault="00154302" w:rsidP="00154302">
      <w:pPr>
        <w:pStyle w:val="Body2"/>
        <w:numPr>
          <w:ilvl w:val="0"/>
          <w:numId w:val="4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proofErr w:type="spellStart"/>
      <w:r w:rsidRPr="00AC2F3C">
        <w:rPr>
          <w:rFonts w:cs="Times New Roman"/>
          <w:iCs/>
          <w:spacing w:val="-5"/>
          <w:sz w:val="24"/>
          <w:szCs w:val="24"/>
        </w:rPr>
        <w:t>Ekonominis</w:t>
      </w:r>
      <w:proofErr w:type="spellEnd"/>
      <w:r w:rsidRPr="00AC2F3C">
        <w:rPr>
          <w:rFonts w:cs="Times New Roman"/>
          <w:iCs/>
          <w:spacing w:val="-5"/>
          <w:sz w:val="24"/>
          <w:szCs w:val="24"/>
        </w:rPr>
        <w:t xml:space="preserve"> </w:t>
      </w:r>
      <w:proofErr w:type="spellStart"/>
      <w:r w:rsidRPr="00AC2F3C">
        <w:rPr>
          <w:rFonts w:cs="Times New Roman"/>
          <w:iCs/>
          <w:spacing w:val="-5"/>
          <w:sz w:val="24"/>
          <w:szCs w:val="24"/>
        </w:rPr>
        <w:t>naudingumas</w:t>
      </w:r>
      <w:proofErr w:type="spellEnd"/>
      <w:r w:rsidRPr="00AC2F3C">
        <w:rPr>
          <w:rFonts w:cs="Times New Roman"/>
          <w:iCs/>
          <w:spacing w:val="-5"/>
          <w:sz w:val="24"/>
          <w:szCs w:val="24"/>
        </w:rPr>
        <w:t xml:space="preserve"> (S) </w:t>
      </w:r>
      <w:proofErr w:type="spellStart"/>
      <w:r w:rsidRPr="00AC2F3C">
        <w:rPr>
          <w:rFonts w:cs="Times New Roman"/>
          <w:iCs/>
          <w:spacing w:val="-5"/>
          <w:sz w:val="24"/>
          <w:szCs w:val="24"/>
        </w:rPr>
        <w:t>apskaičiuojamas</w:t>
      </w:r>
      <w:proofErr w:type="spellEnd"/>
      <w:r w:rsidRPr="00AC2F3C">
        <w:rPr>
          <w:rFonts w:cs="Times New Roman"/>
          <w:iCs/>
          <w:spacing w:val="-5"/>
          <w:sz w:val="24"/>
          <w:szCs w:val="24"/>
        </w:rPr>
        <w:t xml:space="preserve"> </w:t>
      </w:r>
      <w:proofErr w:type="spellStart"/>
      <w:r w:rsidRPr="00AC2F3C">
        <w:rPr>
          <w:rFonts w:cs="Times New Roman"/>
          <w:iCs/>
          <w:spacing w:val="-5"/>
          <w:sz w:val="24"/>
          <w:szCs w:val="24"/>
        </w:rPr>
        <w:t>sudedant</w:t>
      </w:r>
      <w:proofErr w:type="spellEnd"/>
      <w:r w:rsidRPr="00AC2F3C">
        <w:rPr>
          <w:rFonts w:cs="Times New Roman"/>
          <w:iCs/>
          <w:spacing w:val="-5"/>
          <w:sz w:val="24"/>
          <w:szCs w:val="24"/>
        </w:rPr>
        <w:t xml:space="preserve"> </w:t>
      </w:r>
      <w:proofErr w:type="spellStart"/>
      <w:r w:rsidRPr="00AC2F3C">
        <w:rPr>
          <w:rFonts w:cs="Times New Roman"/>
          <w:iCs/>
          <w:spacing w:val="-5"/>
          <w:sz w:val="24"/>
          <w:szCs w:val="24"/>
        </w:rPr>
        <w:t>tiekėjo</w:t>
      </w:r>
      <w:proofErr w:type="spellEnd"/>
      <w:r w:rsidRPr="00AC2F3C">
        <w:rPr>
          <w:rFonts w:cs="Times New Roman"/>
          <w:iCs/>
          <w:spacing w:val="-5"/>
          <w:sz w:val="24"/>
          <w:szCs w:val="24"/>
        </w:rPr>
        <w:t xml:space="preserve"> </w:t>
      </w:r>
      <w:proofErr w:type="spellStart"/>
      <w:r w:rsidRPr="00AC2F3C">
        <w:rPr>
          <w:rFonts w:cs="Times New Roman"/>
          <w:iCs/>
          <w:spacing w:val="-5"/>
          <w:sz w:val="24"/>
          <w:szCs w:val="24"/>
        </w:rPr>
        <w:t>pasiūlymo</w:t>
      </w:r>
      <w:proofErr w:type="spellEnd"/>
      <w:r w:rsidRPr="00AC2F3C">
        <w:rPr>
          <w:rFonts w:cs="Times New Roman"/>
          <w:iCs/>
          <w:spacing w:val="-5"/>
          <w:sz w:val="24"/>
          <w:szCs w:val="24"/>
        </w:rPr>
        <w:t xml:space="preserve"> </w:t>
      </w:r>
      <w:proofErr w:type="spellStart"/>
      <w:r w:rsidRPr="00AC2F3C">
        <w:rPr>
          <w:rFonts w:cs="Times New Roman"/>
          <w:iCs/>
          <w:spacing w:val="-5"/>
          <w:sz w:val="24"/>
          <w:szCs w:val="24"/>
        </w:rPr>
        <w:t>kainos</w:t>
      </w:r>
      <w:proofErr w:type="spellEnd"/>
      <w:r w:rsidRPr="00AC2F3C">
        <w:rPr>
          <w:rFonts w:cs="Times New Roman"/>
          <w:iCs/>
          <w:spacing w:val="-5"/>
          <w:sz w:val="24"/>
          <w:szCs w:val="24"/>
        </w:rPr>
        <w:t xml:space="preserve"> (C</w:t>
      </w:r>
      <w:r w:rsidRPr="00814DF9">
        <w:rPr>
          <w:rFonts w:cs="Times New Roman"/>
          <w:iCs/>
          <w:color w:val="auto"/>
          <w:spacing w:val="-5"/>
          <w:sz w:val="24"/>
          <w:szCs w:val="24"/>
        </w:rPr>
        <w:t>),</w:t>
      </w:r>
      <w:r w:rsidRPr="00814DF9">
        <w:rPr>
          <w:rFonts w:cs="Times New Roman"/>
          <w:color w:val="auto"/>
          <w:sz w:val="24"/>
          <w:szCs w:val="24"/>
          <w:lang w:val="lt-LT"/>
        </w:rPr>
        <w:t xml:space="preserve"> prekės pristatymo termino (P) ir siūlomų prekės techninių parametrų (T) balus: </w:t>
      </w:r>
    </w:p>
    <w:p w14:paraId="3FD5B1AE" w14:textId="77777777" w:rsidR="00154302" w:rsidRPr="00AC2F3C" w:rsidRDefault="00154302" w:rsidP="00154302">
      <w:pPr>
        <w:ind w:firstLine="851"/>
      </w:pPr>
    </w:p>
    <w:p w14:paraId="040E473E" w14:textId="79ED7FBC" w:rsidR="00154302" w:rsidRPr="00AC2F3C" w:rsidRDefault="00154302" w:rsidP="00154302">
      <w:pPr>
        <w:ind w:firstLine="851"/>
      </w:pPr>
      <m:oMathPara>
        <m:oMath>
          <m:r>
            <w:rPr>
              <w:rFonts w:ascii="Cambria Math" w:hAnsi="Cambria Math"/>
            </w:rPr>
            <m:t>S=C+P+T</m:t>
          </m:r>
        </m:oMath>
      </m:oMathPara>
    </w:p>
    <w:p w14:paraId="32CFBFA2" w14:textId="77777777" w:rsidR="00154302" w:rsidRPr="00AC2F3C" w:rsidRDefault="00154302" w:rsidP="00154302">
      <w:pPr>
        <w:ind w:firstLine="851"/>
      </w:pPr>
    </w:p>
    <w:p w14:paraId="66F786D6" w14:textId="4DF6D6B0" w:rsidR="00154302" w:rsidRPr="00AC2F3C" w:rsidRDefault="00154302" w:rsidP="00E3227A">
      <w:pPr>
        <w:pStyle w:val="Sraopastraipa"/>
        <w:numPr>
          <w:ilvl w:val="0"/>
          <w:numId w:val="4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textAlignment w:val="auto"/>
      </w:pPr>
      <w:r w:rsidRPr="00AC2F3C">
        <w:t>Pasiūlymo kainos (C) balai apskaičiuojami mažiausios pasiūlytos kainos (</w:t>
      </w:r>
      <w:proofErr w:type="spellStart"/>
      <w:r w:rsidRPr="00AC2F3C">
        <w:t>C</w:t>
      </w:r>
      <w:r w:rsidRPr="00AC2F3C">
        <w:rPr>
          <w:vertAlign w:val="subscript"/>
        </w:rPr>
        <w:t>min</w:t>
      </w:r>
      <w:proofErr w:type="spellEnd"/>
      <w:r w:rsidRPr="00AC2F3C">
        <w:t>) ir vertinamo pasiūlymo kainos (</w:t>
      </w:r>
      <w:proofErr w:type="spellStart"/>
      <w:r w:rsidRPr="00AC2F3C">
        <w:t>C</w:t>
      </w:r>
      <w:r w:rsidRPr="00AC2F3C">
        <w:rPr>
          <w:vertAlign w:val="subscript"/>
        </w:rPr>
        <w:t>p</w:t>
      </w:r>
      <w:proofErr w:type="spellEnd"/>
      <w:r w:rsidRPr="00AC2F3C">
        <w:t>) santykį padauginant iš kainos lyginamojo svorio (X):</w:t>
      </w:r>
    </w:p>
    <w:p w14:paraId="40FCA98B" w14:textId="77777777" w:rsidR="00154302" w:rsidRPr="00AC2F3C" w:rsidRDefault="00154302" w:rsidP="00154302">
      <w:pPr>
        <w:ind w:firstLine="851"/>
      </w:pPr>
    </w:p>
    <w:p w14:paraId="3800FF41" w14:textId="77777777" w:rsidR="00154302" w:rsidRPr="00AC2F3C" w:rsidRDefault="00154302" w:rsidP="00814DF9">
      <w:pPr>
        <w:ind w:firstLine="851"/>
        <w:jc w:val="center"/>
      </w:pP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den>
        </m:f>
      </m:oMath>
      <w:r w:rsidRPr="00AC2F3C">
        <w:t xml:space="preserve"> * X</w:t>
      </w:r>
    </w:p>
    <w:p w14:paraId="4FF89FED" w14:textId="77777777" w:rsidR="00154302" w:rsidRDefault="00154302" w:rsidP="001B1F7B">
      <w:pPr>
        <w:tabs>
          <w:tab w:val="left" w:pos="851"/>
        </w:tabs>
        <w:jc w:val="both"/>
        <w:rPr>
          <w:color w:val="000000"/>
          <w:sz w:val="20"/>
          <w:szCs w:val="20"/>
        </w:rPr>
      </w:pPr>
    </w:p>
    <w:p w14:paraId="4A6A9DF6" w14:textId="47D1F087" w:rsidR="00E62E46" w:rsidRPr="00E3227A" w:rsidRDefault="00D731EB" w:rsidP="00E3227A">
      <w:pPr>
        <w:pStyle w:val="Sraopastraip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E3227A">
        <w:rPr>
          <w:color w:val="000000"/>
        </w:rPr>
        <w:t>Tinkamam tiekėjo pasiūlym</w:t>
      </w:r>
      <w:r w:rsidR="00814DF9" w:rsidRPr="001B1F7B">
        <w:t>o</w:t>
      </w:r>
      <w:r w:rsidRPr="00E3227A">
        <w:rPr>
          <w:color w:val="000000"/>
        </w:rPr>
        <w:t xml:space="preserve"> vertinimui jis pateikia dokumentus ir informaciją įrodan</w:t>
      </w:r>
      <w:r w:rsidR="00814DF9">
        <w:rPr>
          <w:color w:val="000000"/>
        </w:rPr>
        <w:t>č</w:t>
      </w:r>
      <w:r w:rsidR="00814DF9" w:rsidRPr="001B1F7B">
        <w:t>ią</w:t>
      </w:r>
      <w:r w:rsidRPr="001B1F7B">
        <w:t xml:space="preserve"> </w:t>
      </w:r>
      <w:r w:rsidRPr="00E3227A">
        <w:rPr>
          <w:color w:val="000000"/>
        </w:rPr>
        <w:t>kiekvieną vertinimo kriterijaus parametrą ir atitikimą. Galimi dokumentai:</w:t>
      </w:r>
    </w:p>
    <w:p w14:paraId="773ACB5E" w14:textId="77777777" w:rsidR="00E62E46" w:rsidRPr="00E3227A" w:rsidRDefault="00D731EB">
      <w:pPr>
        <w:numPr>
          <w:ilvl w:val="0"/>
          <w:numId w:val="2"/>
        </w:numPr>
        <w:tabs>
          <w:tab w:val="left" w:pos="851"/>
        </w:tabs>
        <w:suppressAutoHyphens w:val="0"/>
        <w:autoSpaceDN/>
        <w:ind w:left="0" w:firstLine="851"/>
        <w:jc w:val="both"/>
        <w:textAlignment w:val="auto"/>
        <w:rPr>
          <w:color w:val="000000"/>
          <w:lang w:eastAsia="lt-LT"/>
        </w:rPr>
      </w:pPr>
      <w:r w:rsidRPr="00E3227A">
        <w:rPr>
          <w:color w:val="000000"/>
          <w:lang w:eastAsia="lt-LT"/>
        </w:rPr>
        <w:t xml:space="preserve">Siūlomos prekės techninės (-ų) priemonės (-ų) aprašymai; </w:t>
      </w:r>
    </w:p>
    <w:p w14:paraId="2598CFA8" w14:textId="77777777" w:rsidR="00E62E46" w:rsidRPr="00E3227A" w:rsidRDefault="00D731EB">
      <w:pPr>
        <w:numPr>
          <w:ilvl w:val="0"/>
          <w:numId w:val="2"/>
        </w:numPr>
        <w:tabs>
          <w:tab w:val="left" w:pos="851"/>
        </w:tabs>
        <w:suppressAutoHyphens w:val="0"/>
        <w:autoSpaceDN/>
        <w:ind w:left="0" w:firstLine="851"/>
        <w:jc w:val="both"/>
        <w:textAlignment w:val="auto"/>
        <w:rPr>
          <w:color w:val="000000"/>
          <w:lang w:eastAsia="lt-LT"/>
        </w:rPr>
      </w:pPr>
      <w:r w:rsidRPr="00E3227A">
        <w:rPr>
          <w:color w:val="000000"/>
          <w:lang w:eastAsia="lt-LT"/>
        </w:rPr>
        <w:t>Gamintojo patvirtinimas apie techninių parametrų atitikimus:</w:t>
      </w:r>
    </w:p>
    <w:p w14:paraId="72633945" w14:textId="77777777" w:rsidR="00E62E46" w:rsidRPr="00E3227A" w:rsidRDefault="00D731EB">
      <w:pPr>
        <w:numPr>
          <w:ilvl w:val="0"/>
          <w:numId w:val="2"/>
        </w:numPr>
        <w:tabs>
          <w:tab w:val="left" w:pos="851"/>
        </w:tabs>
        <w:suppressAutoHyphens w:val="0"/>
        <w:autoSpaceDN/>
        <w:ind w:left="0" w:firstLine="851"/>
        <w:jc w:val="both"/>
        <w:textAlignment w:val="auto"/>
        <w:rPr>
          <w:color w:val="000000"/>
          <w:lang w:eastAsia="lt-LT"/>
        </w:rPr>
      </w:pPr>
      <w:r w:rsidRPr="00E3227A">
        <w:rPr>
          <w:color w:val="000000"/>
          <w:lang w:eastAsia="lt-LT"/>
        </w:rPr>
        <w:t xml:space="preserve">Gamintojo sertifikatai, techniniai pasai, dokumentai ir kt.; </w:t>
      </w:r>
    </w:p>
    <w:p w14:paraId="6398F2B7" w14:textId="77777777" w:rsidR="00E62E46" w:rsidRPr="00E3227A" w:rsidRDefault="00D731EB">
      <w:pPr>
        <w:numPr>
          <w:ilvl w:val="0"/>
          <w:numId w:val="2"/>
        </w:numPr>
        <w:tabs>
          <w:tab w:val="left" w:pos="851"/>
        </w:tabs>
        <w:suppressAutoHyphens w:val="0"/>
        <w:autoSpaceDN/>
        <w:ind w:left="0" w:firstLine="851"/>
        <w:jc w:val="both"/>
        <w:textAlignment w:val="auto"/>
        <w:rPr>
          <w:color w:val="000000"/>
          <w:lang w:eastAsia="lt-LT"/>
        </w:rPr>
      </w:pPr>
      <w:r w:rsidRPr="00E3227A">
        <w:rPr>
          <w:color w:val="000000"/>
          <w:lang w:eastAsia="lt-LT"/>
        </w:rPr>
        <w:t xml:space="preserve">Kiti dokumentai ir informacija. </w:t>
      </w:r>
    </w:p>
    <w:p w14:paraId="7DA450FC" w14:textId="77777777" w:rsidR="00E62E46" w:rsidRPr="00E05DCF" w:rsidRDefault="00E62E46">
      <w:pPr>
        <w:ind w:left="851"/>
        <w:jc w:val="both"/>
        <w:rPr>
          <w:color w:val="000000"/>
          <w:sz w:val="20"/>
          <w:szCs w:val="20"/>
        </w:rPr>
      </w:pPr>
    </w:p>
    <w:p w14:paraId="4C8C604E" w14:textId="77777777" w:rsidR="00E62E46" w:rsidRPr="00E05DCF" w:rsidRDefault="00E62E46">
      <w:pPr>
        <w:ind w:left="851"/>
        <w:jc w:val="both"/>
        <w:rPr>
          <w:color w:val="000000"/>
          <w:sz w:val="20"/>
          <w:szCs w:val="20"/>
        </w:rPr>
      </w:pPr>
    </w:p>
    <w:p w14:paraId="40577C88" w14:textId="77777777" w:rsidR="00E62E46" w:rsidRPr="00E3227A" w:rsidRDefault="00D731EB" w:rsidP="00814DF9">
      <w:pPr>
        <w:pStyle w:val="Antrat2"/>
        <w:numPr>
          <w:ilvl w:val="0"/>
          <w:numId w:val="0"/>
        </w:numPr>
        <w:tabs>
          <w:tab w:val="left" w:pos="1418"/>
        </w:tabs>
        <w:spacing w:after="120"/>
        <w:ind w:left="215" w:firstLine="636"/>
        <w:rPr>
          <w:rFonts w:eastAsia="Calibri"/>
          <w:color w:val="000000"/>
          <w:szCs w:val="24"/>
          <w:lang w:eastAsia="en-US"/>
        </w:rPr>
      </w:pPr>
      <w:r w:rsidRPr="00E3227A">
        <w:rPr>
          <w:color w:val="000000"/>
          <w:szCs w:val="24"/>
        </w:rPr>
        <w:t>Pristatymo termino (</w:t>
      </w:r>
      <w:r w:rsidRPr="00E3227A">
        <w:rPr>
          <w:b/>
          <w:color w:val="000000"/>
          <w:szCs w:val="24"/>
        </w:rPr>
        <w:t>P</w:t>
      </w:r>
      <w:r w:rsidRPr="00E3227A">
        <w:rPr>
          <w:color w:val="000000"/>
          <w:szCs w:val="24"/>
        </w:rPr>
        <w:t xml:space="preserve">) vertinimo tvarka. Perkančioji organizacija už numatytus pristatymo terminus skiria balus: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771"/>
        <w:gridCol w:w="1304"/>
      </w:tblGrid>
      <w:tr w:rsidR="00E62E46" w:rsidRPr="00E3227A" w14:paraId="3F7DF595" w14:textId="77777777">
        <w:tc>
          <w:tcPr>
            <w:tcW w:w="706" w:type="dxa"/>
          </w:tcPr>
          <w:p w14:paraId="77515255" w14:textId="77777777" w:rsidR="00E62E46" w:rsidRPr="00E3227A" w:rsidRDefault="00D731EB">
            <w:pPr>
              <w:jc w:val="center"/>
              <w:rPr>
                <w:b/>
                <w:color w:val="000000"/>
              </w:rPr>
            </w:pPr>
            <w:r w:rsidRPr="00E3227A">
              <w:rPr>
                <w:b/>
                <w:color w:val="000000"/>
              </w:rPr>
              <w:t>Eil. Nr.</w:t>
            </w:r>
          </w:p>
        </w:tc>
        <w:tc>
          <w:tcPr>
            <w:tcW w:w="7771" w:type="dxa"/>
          </w:tcPr>
          <w:p w14:paraId="05D07A6C" w14:textId="77777777" w:rsidR="00E62E46" w:rsidRPr="00E3227A" w:rsidRDefault="00D731EB">
            <w:pPr>
              <w:jc w:val="center"/>
              <w:rPr>
                <w:b/>
                <w:color w:val="000000"/>
              </w:rPr>
            </w:pPr>
            <w:r w:rsidRPr="00E3227A">
              <w:rPr>
                <w:b/>
                <w:color w:val="000000"/>
              </w:rPr>
              <w:t>Prekės pristatymo terminas nuo sutarties įsigaliojimo</w:t>
            </w:r>
          </w:p>
        </w:tc>
        <w:tc>
          <w:tcPr>
            <w:tcW w:w="1304" w:type="dxa"/>
            <w:shd w:val="clear" w:color="auto" w:fill="auto"/>
          </w:tcPr>
          <w:p w14:paraId="29F5384F" w14:textId="7B62AFF9" w:rsidR="00E62E46" w:rsidRPr="00E3227A" w:rsidRDefault="00243A95">
            <w:pPr>
              <w:jc w:val="center"/>
              <w:rPr>
                <w:b/>
                <w:color w:val="000000"/>
              </w:rPr>
            </w:pPr>
            <w:r w:rsidRPr="00E3227A">
              <w:rPr>
                <w:b/>
                <w:color w:val="000000"/>
              </w:rPr>
              <w:t xml:space="preserve">Skiriami </w:t>
            </w:r>
            <w:r w:rsidR="00D731EB" w:rsidRPr="00E3227A">
              <w:rPr>
                <w:b/>
                <w:color w:val="000000"/>
              </w:rPr>
              <w:t>balai</w:t>
            </w:r>
          </w:p>
        </w:tc>
      </w:tr>
      <w:tr w:rsidR="00E62E46" w:rsidRPr="00E3227A" w14:paraId="64F3F501" w14:textId="77777777">
        <w:trPr>
          <w:trHeight w:val="417"/>
        </w:trPr>
        <w:tc>
          <w:tcPr>
            <w:tcW w:w="706" w:type="dxa"/>
          </w:tcPr>
          <w:p w14:paraId="5E432886" w14:textId="77777777" w:rsidR="00E62E46" w:rsidRPr="00E3227A" w:rsidRDefault="00D731EB">
            <w:pPr>
              <w:jc w:val="center"/>
              <w:rPr>
                <w:color w:val="000000"/>
              </w:rPr>
            </w:pPr>
            <w:r w:rsidRPr="00E3227A">
              <w:rPr>
                <w:color w:val="000000"/>
              </w:rPr>
              <w:t>1.</w:t>
            </w:r>
          </w:p>
        </w:tc>
        <w:tc>
          <w:tcPr>
            <w:tcW w:w="7771" w:type="dxa"/>
          </w:tcPr>
          <w:p w14:paraId="51767CE3" w14:textId="25B26D9F" w:rsidR="00E62E46" w:rsidRPr="00E3227A" w:rsidRDefault="00D731EB">
            <w:pPr>
              <w:rPr>
                <w:color w:val="000000"/>
              </w:rPr>
            </w:pPr>
            <w:r w:rsidRPr="00E3227A">
              <w:rPr>
                <w:color w:val="000000"/>
                <w:lang w:eastAsia="lt-LT"/>
              </w:rPr>
              <w:t>Prekės pristatymo terminas iki 30 dienų (imtinai)</w:t>
            </w:r>
          </w:p>
        </w:tc>
        <w:tc>
          <w:tcPr>
            <w:tcW w:w="1304" w:type="dxa"/>
            <w:shd w:val="clear" w:color="auto" w:fill="auto"/>
          </w:tcPr>
          <w:p w14:paraId="49A1F2FF" w14:textId="77777777" w:rsidR="00E62E46" w:rsidRPr="00E3227A" w:rsidRDefault="00D731EB">
            <w:pPr>
              <w:jc w:val="center"/>
              <w:rPr>
                <w:color w:val="000000"/>
              </w:rPr>
            </w:pPr>
            <w:r w:rsidRPr="00E3227A">
              <w:rPr>
                <w:color w:val="000000"/>
              </w:rPr>
              <w:t>10</w:t>
            </w:r>
          </w:p>
        </w:tc>
      </w:tr>
      <w:tr w:rsidR="00E05DCF" w:rsidRPr="00E3227A" w14:paraId="5E380AC0" w14:textId="77777777">
        <w:trPr>
          <w:trHeight w:val="417"/>
        </w:trPr>
        <w:tc>
          <w:tcPr>
            <w:tcW w:w="706" w:type="dxa"/>
          </w:tcPr>
          <w:p w14:paraId="285D67A2" w14:textId="408BA897" w:rsidR="00E05DCF" w:rsidRPr="00E3227A" w:rsidRDefault="00E05DCF">
            <w:pPr>
              <w:jc w:val="center"/>
              <w:rPr>
                <w:color w:val="000000"/>
              </w:rPr>
            </w:pPr>
            <w:r w:rsidRPr="00E3227A">
              <w:rPr>
                <w:color w:val="000000"/>
              </w:rPr>
              <w:t>2.</w:t>
            </w:r>
          </w:p>
        </w:tc>
        <w:tc>
          <w:tcPr>
            <w:tcW w:w="7771" w:type="dxa"/>
          </w:tcPr>
          <w:p w14:paraId="225D8C71" w14:textId="1C00009A" w:rsidR="00E05DCF" w:rsidRPr="001B1F7B" w:rsidRDefault="00E05DCF">
            <w:pPr>
              <w:rPr>
                <w:lang w:eastAsia="lt-LT"/>
              </w:rPr>
            </w:pPr>
            <w:r w:rsidRPr="001B1F7B">
              <w:rPr>
                <w:lang w:eastAsia="lt-LT"/>
              </w:rPr>
              <w:t>Prekės pristatymo terminas nuo 31 iki 40 dienų (imtinai)</w:t>
            </w:r>
          </w:p>
        </w:tc>
        <w:tc>
          <w:tcPr>
            <w:tcW w:w="1304" w:type="dxa"/>
            <w:shd w:val="clear" w:color="auto" w:fill="auto"/>
          </w:tcPr>
          <w:p w14:paraId="79E195AD" w14:textId="4723D189" w:rsidR="00E05DCF" w:rsidRPr="001B1F7B" w:rsidRDefault="00E05DCF">
            <w:pPr>
              <w:jc w:val="center"/>
            </w:pPr>
            <w:r w:rsidRPr="001B1F7B">
              <w:t>5</w:t>
            </w:r>
          </w:p>
        </w:tc>
      </w:tr>
      <w:tr w:rsidR="00E05DCF" w:rsidRPr="00E3227A" w14:paraId="51AE0DE2" w14:textId="77777777">
        <w:trPr>
          <w:trHeight w:val="417"/>
        </w:trPr>
        <w:tc>
          <w:tcPr>
            <w:tcW w:w="706" w:type="dxa"/>
          </w:tcPr>
          <w:p w14:paraId="5C1824AF" w14:textId="5CEC8BCA" w:rsidR="00E05DCF" w:rsidRPr="00E3227A" w:rsidRDefault="00E05DCF">
            <w:pPr>
              <w:jc w:val="center"/>
              <w:rPr>
                <w:color w:val="000000"/>
              </w:rPr>
            </w:pPr>
            <w:r w:rsidRPr="00E3227A">
              <w:rPr>
                <w:color w:val="000000"/>
              </w:rPr>
              <w:t>3.</w:t>
            </w:r>
          </w:p>
        </w:tc>
        <w:tc>
          <w:tcPr>
            <w:tcW w:w="7771" w:type="dxa"/>
          </w:tcPr>
          <w:p w14:paraId="22CB0553" w14:textId="4700FC04" w:rsidR="00E05DCF" w:rsidRPr="001B1F7B" w:rsidRDefault="00E05DCF">
            <w:pPr>
              <w:rPr>
                <w:lang w:eastAsia="lt-LT"/>
              </w:rPr>
            </w:pPr>
            <w:r w:rsidRPr="001B1F7B">
              <w:rPr>
                <w:lang w:eastAsia="lt-LT"/>
              </w:rPr>
              <w:t xml:space="preserve">Prekės pristatymo terminas nuo 41 iki </w:t>
            </w:r>
            <w:r w:rsidR="001B1F7B" w:rsidRPr="001B1F7B">
              <w:rPr>
                <w:lang w:eastAsia="lt-LT"/>
              </w:rPr>
              <w:t>6</w:t>
            </w:r>
            <w:r w:rsidRPr="001B1F7B">
              <w:rPr>
                <w:lang w:eastAsia="lt-LT"/>
              </w:rPr>
              <w:t xml:space="preserve">0 dienų (imtinai)  </w:t>
            </w:r>
          </w:p>
          <w:p w14:paraId="25442C5C" w14:textId="5502528B" w:rsidR="00E05DCF" w:rsidRPr="001B1F7B" w:rsidRDefault="00E05DCF">
            <w:pPr>
              <w:rPr>
                <w:lang w:eastAsia="lt-LT"/>
              </w:rPr>
            </w:pPr>
          </w:p>
        </w:tc>
        <w:tc>
          <w:tcPr>
            <w:tcW w:w="1304" w:type="dxa"/>
            <w:shd w:val="clear" w:color="auto" w:fill="auto"/>
          </w:tcPr>
          <w:p w14:paraId="436696A5" w14:textId="18113273" w:rsidR="00E05DCF" w:rsidRPr="001B1F7B" w:rsidRDefault="002C50E8">
            <w:pPr>
              <w:jc w:val="center"/>
            </w:pPr>
            <w:r>
              <w:t>2</w:t>
            </w:r>
          </w:p>
        </w:tc>
      </w:tr>
      <w:tr w:rsidR="001B1F7B" w:rsidRPr="00E3227A" w14:paraId="16664D90" w14:textId="77777777">
        <w:trPr>
          <w:trHeight w:val="417"/>
        </w:trPr>
        <w:tc>
          <w:tcPr>
            <w:tcW w:w="706" w:type="dxa"/>
          </w:tcPr>
          <w:p w14:paraId="14D7DAE1" w14:textId="20FA8D07" w:rsidR="001B1F7B" w:rsidRPr="00E3227A" w:rsidRDefault="001B1F7B" w:rsidP="001B1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771" w:type="dxa"/>
          </w:tcPr>
          <w:p w14:paraId="18DEFB20" w14:textId="3FBC8697" w:rsidR="001B1F7B" w:rsidRPr="001B1F7B" w:rsidRDefault="001B1F7B" w:rsidP="001B1F7B">
            <w:pPr>
              <w:rPr>
                <w:lang w:eastAsia="lt-LT"/>
              </w:rPr>
            </w:pPr>
            <w:r w:rsidRPr="001B1F7B">
              <w:rPr>
                <w:lang w:eastAsia="lt-LT"/>
              </w:rPr>
              <w:t xml:space="preserve">Prekės pristatymo terminas nuo 61 iki 90 dienų (imtinai)  </w:t>
            </w:r>
          </w:p>
          <w:p w14:paraId="37F4A468" w14:textId="77777777" w:rsidR="001B1F7B" w:rsidRPr="001B1F7B" w:rsidRDefault="001B1F7B" w:rsidP="001B1F7B">
            <w:pPr>
              <w:rPr>
                <w:lang w:eastAsia="lt-LT"/>
              </w:rPr>
            </w:pPr>
          </w:p>
        </w:tc>
        <w:tc>
          <w:tcPr>
            <w:tcW w:w="1304" w:type="dxa"/>
            <w:shd w:val="clear" w:color="auto" w:fill="auto"/>
          </w:tcPr>
          <w:p w14:paraId="3F540C3D" w14:textId="3E842B05" w:rsidR="001B1F7B" w:rsidRPr="001B1F7B" w:rsidRDefault="001B1F7B" w:rsidP="001B1F7B">
            <w:pPr>
              <w:jc w:val="center"/>
            </w:pPr>
            <w:r w:rsidRPr="001B1F7B">
              <w:t>0</w:t>
            </w:r>
          </w:p>
        </w:tc>
      </w:tr>
    </w:tbl>
    <w:p w14:paraId="7E0B156E" w14:textId="77777777" w:rsidR="00E62E46" w:rsidRPr="00E3227A" w:rsidRDefault="00E62E46">
      <w:pPr>
        <w:ind w:left="-709" w:firstLine="889"/>
        <w:jc w:val="both"/>
        <w:rPr>
          <w:lang w:eastAsia="lt-LT"/>
        </w:rPr>
      </w:pPr>
    </w:p>
    <w:p w14:paraId="0A4216A6" w14:textId="77777777" w:rsidR="00E62E46" w:rsidRPr="00E3227A" w:rsidRDefault="00D731EB" w:rsidP="00814DF9">
      <w:pPr>
        <w:pStyle w:val="Antrat2"/>
        <w:numPr>
          <w:ilvl w:val="0"/>
          <w:numId w:val="0"/>
        </w:numPr>
        <w:tabs>
          <w:tab w:val="left" w:pos="1418"/>
        </w:tabs>
        <w:ind w:left="180" w:firstLine="671"/>
        <w:rPr>
          <w:color w:val="000000"/>
          <w:szCs w:val="24"/>
        </w:rPr>
      </w:pPr>
      <w:r w:rsidRPr="00E3227A">
        <w:rPr>
          <w:color w:val="000000"/>
          <w:szCs w:val="24"/>
        </w:rPr>
        <w:t xml:space="preserve">Pristatymo terminas - tai laikotarpis nuo sutarties įsigaliojimo dienos iki dienos, kai prekė yra pristatoma  Perkančiajai organizacijai ir yra pasirašomas priėmimo perdavimo aktas. </w:t>
      </w:r>
    </w:p>
    <w:p w14:paraId="246B912F" w14:textId="2EF8BD3E" w:rsidR="00E62E46" w:rsidRPr="00E3227A" w:rsidRDefault="00D731EB" w:rsidP="00E3227A">
      <w:pPr>
        <w:pStyle w:val="Antrat2"/>
        <w:numPr>
          <w:ilvl w:val="0"/>
          <w:numId w:val="0"/>
        </w:numPr>
        <w:tabs>
          <w:tab w:val="left" w:pos="1418"/>
        </w:tabs>
        <w:ind w:left="180"/>
        <w:rPr>
          <w:color w:val="FF0000"/>
          <w:szCs w:val="24"/>
        </w:rPr>
      </w:pPr>
      <w:r w:rsidRPr="00E3227A">
        <w:rPr>
          <w:color w:val="000000"/>
          <w:szCs w:val="24"/>
        </w:rPr>
        <w:lastRenderedPageBreak/>
        <w:t>Pardavėjui nepateikus Sutarties nuostatas atitinkančių prekių per nurodytą</w:t>
      </w:r>
      <w:r w:rsidRPr="00E05DCF">
        <w:rPr>
          <w:color w:val="000000"/>
          <w:sz w:val="20"/>
        </w:rPr>
        <w:t xml:space="preserve"> </w:t>
      </w:r>
      <w:r w:rsidRPr="00E3227A">
        <w:rPr>
          <w:color w:val="000000"/>
          <w:szCs w:val="24"/>
        </w:rPr>
        <w:t>pristatymo terminą, Pardavėjas Pirkėjui moka 500 (penki šimtai) eurų baudą už kiekvieną pavėluotą dieną iki tol, kol pristatys Prekę į Perkančiosios organizacijos buveinę ir bus pasirašytas priėmimo perdavimo aktas. Pavėlavus prekę pristatyti ilgiau kaip 20</w:t>
      </w:r>
      <w:r w:rsidR="00E05DCF" w:rsidRPr="00E3227A">
        <w:rPr>
          <w:color w:val="000000"/>
          <w:szCs w:val="24"/>
        </w:rPr>
        <w:t xml:space="preserve"> </w:t>
      </w:r>
      <w:r w:rsidRPr="00E3227A">
        <w:rPr>
          <w:color w:val="000000"/>
          <w:szCs w:val="24"/>
        </w:rPr>
        <w:t>d. sutartis gali būti Pirkėjo vienašališkai nutraukiama, o Pardavėjas privalo sumokėti aukščiau nurodytą baudą.</w:t>
      </w:r>
      <w:r w:rsidR="00E05DCF" w:rsidRPr="00E3227A">
        <w:rPr>
          <w:color w:val="000000"/>
          <w:szCs w:val="24"/>
        </w:rPr>
        <w:t xml:space="preserve">  </w:t>
      </w:r>
    </w:p>
    <w:p w14:paraId="4DAD785D" w14:textId="77777777" w:rsidR="00E62E46" w:rsidRPr="00E3227A" w:rsidRDefault="00E62E46">
      <w:pPr>
        <w:rPr>
          <w:lang w:eastAsia="lt-LT"/>
        </w:rPr>
      </w:pPr>
    </w:p>
    <w:p w14:paraId="12EF5BC8" w14:textId="0E166AB8" w:rsidR="00E62E46" w:rsidRPr="00E3227A" w:rsidRDefault="00D731EB" w:rsidP="0098445B">
      <w:pPr>
        <w:pStyle w:val="Antrat2"/>
        <w:numPr>
          <w:ilvl w:val="0"/>
          <w:numId w:val="4"/>
        </w:numPr>
        <w:tabs>
          <w:tab w:val="left" w:pos="142"/>
        </w:tabs>
        <w:spacing w:after="120"/>
        <w:rPr>
          <w:color w:val="000000"/>
          <w:szCs w:val="24"/>
        </w:rPr>
      </w:pPr>
      <w:r w:rsidRPr="00E3227A">
        <w:rPr>
          <w:bCs/>
          <w:color w:val="000000"/>
          <w:kern w:val="1"/>
          <w:szCs w:val="24"/>
          <w:lang w:eastAsia="ar-SA"/>
        </w:rPr>
        <w:t>Techninių parametrų (</w:t>
      </w:r>
      <w:r w:rsidRPr="00E3227A">
        <w:rPr>
          <w:b/>
          <w:color w:val="000000"/>
          <w:szCs w:val="24"/>
        </w:rPr>
        <w:t>T)</w:t>
      </w:r>
      <w:r w:rsidRPr="00E3227A">
        <w:rPr>
          <w:color w:val="000000"/>
          <w:szCs w:val="24"/>
        </w:rPr>
        <w:t xml:space="preserve"> vertinimo tvarka. Perkančioji organizacija už numatytus techninius parametrus skiria balus: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074"/>
        <w:gridCol w:w="3686"/>
      </w:tblGrid>
      <w:tr w:rsidR="00E62E46" w:rsidRPr="00E05DCF" w14:paraId="6508C38A" w14:textId="77777777">
        <w:trPr>
          <w:trHeight w:val="719"/>
        </w:trPr>
        <w:tc>
          <w:tcPr>
            <w:tcW w:w="846" w:type="dxa"/>
          </w:tcPr>
          <w:p w14:paraId="03A0D2E3" w14:textId="77777777" w:rsidR="00E62E46" w:rsidRPr="00E05DCF" w:rsidRDefault="00E62E46">
            <w:pPr>
              <w:jc w:val="center"/>
              <w:rPr>
                <w:b/>
              </w:rPr>
            </w:pPr>
          </w:p>
        </w:tc>
        <w:tc>
          <w:tcPr>
            <w:tcW w:w="5074" w:type="dxa"/>
          </w:tcPr>
          <w:p w14:paraId="4BC71007" w14:textId="77777777" w:rsidR="00E62E46" w:rsidRPr="00E05DCF" w:rsidRDefault="00D731EB">
            <w:pPr>
              <w:jc w:val="center"/>
              <w:rPr>
                <w:b/>
              </w:rPr>
            </w:pPr>
            <w:r w:rsidRPr="00E05DCF">
              <w:rPr>
                <w:b/>
              </w:rPr>
              <w:t>Techniniai parametrai (T)</w:t>
            </w:r>
          </w:p>
        </w:tc>
        <w:tc>
          <w:tcPr>
            <w:tcW w:w="3686" w:type="dxa"/>
          </w:tcPr>
          <w:p w14:paraId="2EBEB3E9" w14:textId="1E43CC0C" w:rsidR="00E62E46" w:rsidRPr="00E05DCF" w:rsidRDefault="00E3227A">
            <w:pPr>
              <w:jc w:val="center"/>
              <w:rPr>
                <w:b/>
              </w:rPr>
            </w:pPr>
            <w:r>
              <w:rPr>
                <w:b/>
              </w:rPr>
              <w:t>Skiriami balai</w:t>
            </w:r>
          </w:p>
        </w:tc>
      </w:tr>
      <w:tr w:rsidR="00E62E46" w:rsidRPr="00E05DCF" w14:paraId="354825D2" w14:textId="77777777">
        <w:trPr>
          <w:trHeight w:val="529"/>
        </w:trPr>
        <w:tc>
          <w:tcPr>
            <w:tcW w:w="846" w:type="dxa"/>
          </w:tcPr>
          <w:p w14:paraId="1C42736E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1.</w:t>
            </w:r>
          </w:p>
        </w:tc>
        <w:tc>
          <w:tcPr>
            <w:tcW w:w="5074" w:type="dxa"/>
            <w:vAlign w:val="center"/>
          </w:tcPr>
          <w:p w14:paraId="3C5304D3" w14:textId="77777777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 xml:space="preserve">Gamintojas ir Tiekėjas </w:t>
            </w:r>
            <w:r w:rsidRPr="001B1F7B">
              <w:rPr>
                <w:color w:val="000000"/>
              </w:rPr>
              <w:t>turi turėti</w:t>
            </w:r>
            <w:r w:rsidRPr="00E05DCF">
              <w:rPr>
                <w:color w:val="000000"/>
              </w:rPr>
              <w:t xml:space="preserve"> įdiegtą ISO 9001 kokybės vadybos sistemą. Pateikti galiojantį sertifikatą.</w:t>
            </w:r>
          </w:p>
        </w:tc>
        <w:tc>
          <w:tcPr>
            <w:tcW w:w="3686" w:type="dxa"/>
          </w:tcPr>
          <w:p w14:paraId="57ECDF87" w14:textId="77777777" w:rsidR="00E62E46" w:rsidRPr="00E05DCF" w:rsidRDefault="00D731EB">
            <w:pPr>
              <w:jc w:val="center"/>
              <w:rPr>
                <w:i/>
              </w:rPr>
            </w:pPr>
            <w:r w:rsidRPr="00E05DCF">
              <w:rPr>
                <w:i/>
              </w:rPr>
              <w:t>1 balas</w:t>
            </w:r>
          </w:p>
        </w:tc>
      </w:tr>
      <w:tr w:rsidR="00E62E46" w:rsidRPr="00E05DCF" w14:paraId="23996FF5" w14:textId="77777777">
        <w:tc>
          <w:tcPr>
            <w:tcW w:w="846" w:type="dxa"/>
          </w:tcPr>
          <w:p w14:paraId="5A8CA5D4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2.</w:t>
            </w:r>
          </w:p>
        </w:tc>
        <w:tc>
          <w:tcPr>
            <w:tcW w:w="5074" w:type="dxa"/>
            <w:vAlign w:val="center"/>
          </w:tcPr>
          <w:p w14:paraId="60C29A0B" w14:textId="77777777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Automobilio variklis ne mažesnis kaip EURO 6e teršalų išmetimo standarto. Pateikti patvirtinimą.</w:t>
            </w:r>
          </w:p>
        </w:tc>
        <w:tc>
          <w:tcPr>
            <w:tcW w:w="3686" w:type="dxa"/>
          </w:tcPr>
          <w:p w14:paraId="249C84A5" w14:textId="6232EE35" w:rsidR="00E62E46" w:rsidRPr="00E05DCF" w:rsidRDefault="001B1F7B">
            <w:pPr>
              <w:jc w:val="center"/>
              <w:rPr>
                <w:i/>
              </w:rPr>
            </w:pPr>
            <w:r>
              <w:rPr>
                <w:i/>
                <w:iCs/>
                <w:lang w:eastAsia="lt-LT"/>
              </w:rPr>
              <w:t>2</w:t>
            </w:r>
            <w:r w:rsidR="00D731EB" w:rsidRPr="00E05DCF">
              <w:rPr>
                <w:i/>
                <w:iCs/>
                <w:lang w:eastAsia="lt-LT"/>
              </w:rPr>
              <w:t xml:space="preserve"> bala</w:t>
            </w:r>
            <w:r>
              <w:rPr>
                <w:i/>
                <w:iCs/>
                <w:lang w:eastAsia="lt-LT"/>
              </w:rPr>
              <w:t>i</w:t>
            </w:r>
          </w:p>
        </w:tc>
      </w:tr>
      <w:tr w:rsidR="00E62E46" w:rsidRPr="00E05DCF" w14:paraId="578219A3" w14:textId="77777777">
        <w:tc>
          <w:tcPr>
            <w:tcW w:w="846" w:type="dxa"/>
          </w:tcPr>
          <w:p w14:paraId="5068BE74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3.</w:t>
            </w:r>
          </w:p>
        </w:tc>
        <w:tc>
          <w:tcPr>
            <w:tcW w:w="5074" w:type="dxa"/>
            <w:vAlign w:val="center"/>
          </w:tcPr>
          <w:p w14:paraId="5D5F47AC" w14:textId="77777777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Įsiurbimo kolektorius turi būti ne siauresnis kaip 800 mm. Įsiurbimo kolektoriaus žarna 250mm.</w:t>
            </w:r>
          </w:p>
        </w:tc>
        <w:tc>
          <w:tcPr>
            <w:tcW w:w="3686" w:type="dxa"/>
          </w:tcPr>
          <w:p w14:paraId="2B4D8207" w14:textId="77777777" w:rsidR="00E62E46" w:rsidRPr="00E05DCF" w:rsidRDefault="00D731EB">
            <w:pPr>
              <w:jc w:val="center"/>
              <w:rPr>
                <w:i/>
              </w:rPr>
            </w:pPr>
            <w:r w:rsidRPr="00E05DCF">
              <w:rPr>
                <w:i/>
                <w:iCs/>
                <w:lang w:eastAsia="lt-LT"/>
              </w:rPr>
              <w:t>2 balai</w:t>
            </w:r>
          </w:p>
        </w:tc>
      </w:tr>
      <w:tr w:rsidR="00E62E46" w:rsidRPr="00E05DCF" w14:paraId="054C75A6" w14:textId="77777777">
        <w:tc>
          <w:tcPr>
            <w:tcW w:w="846" w:type="dxa"/>
          </w:tcPr>
          <w:p w14:paraId="351E6CEA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4.</w:t>
            </w:r>
          </w:p>
        </w:tc>
        <w:tc>
          <w:tcPr>
            <w:tcW w:w="5074" w:type="dxa"/>
            <w:vAlign w:val="center"/>
          </w:tcPr>
          <w:p w14:paraId="6B4519A8" w14:textId="77777777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Sąšlavų surinkimo talpa (sienos, lubos, grindys) pagaminta iš nerūdijančio plieno ne mažesnio kaip 1.4301 kokybės.</w:t>
            </w:r>
          </w:p>
        </w:tc>
        <w:tc>
          <w:tcPr>
            <w:tcW w:w="3686" w:type="dxa"/>
          </w:tcPr>
          <w:p w14:paraId="54F63B44" w14:textId="1BB89651" w:rsidR="00E62E46" w:rsidRPr="00E05DCF" w:rsidRDefault="001B1F7B">
            <w:pPr>
              <w:jc w:val="center"/>
              <w:rPr>
                <w:i/>
              </w:rPr>
            </w:pPr>
            <w:r>
              <w:rPr>
                <w:i/>
                <w:iCs/>
                <w:lang w:eastAsia="lt-LT"/>
              </w:rPr>
              <w:t>2</w:t>
            </w:r>
            <w:r w:rsidR="00D731EB" w:rsidRPr="00E05DCF">
              <w:rPr>
                <w:i/>
                <w:iCs/>
                <w:lang w:eastAsia="lt-LT"/>
              </w:rPr>
              <w:t xml:space="preserve"> bala</w:t>
            </w:r>
            <w:r w:rsidR="002C50E8">
              <w:rPr>
                <w:i/>
                <w:iCs/>
                <w:lang w:eastAsia="lt-LT"/>
              </w:rPr>
              <w:t>i</w:t>
            </w:r>
          </w:p>
        </w:tc>
      </w:tr>
      <w:tr w:rsidR="00E62E46" w:rsidRPr="00E05DCF" w14:paraId="5EDEB6FD" w14:textId="77777777">
        <w:tc>
          <w:tcPr>
            <w:tcW w:w="846" w:type="dxa"/>
          </w:tcPr>
          <w:p w14:paraId="614A21E4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5.</w:t>
            </w:r>
          </w:p>
        </w:tc>
        <w:tc>
          <w:tcPr>
            <w:tcW w:w="5074" w:type="dxa"/>
            <w:vAlign w:val="center"/>
          </w:tcPr>
          <w:p w14:paraId="740317B1" w14:textId="34186AE9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Keliamoji galia ne</w:t>
            </w:r>
            <w:r w:rsidR="00331159">
              <w:rPr>
                <w:color w:val="000000"/>
              </w:rPr>
              <w:t xml:space="preserve"> </w:t>
            </w:r>
            <w:r w:rsidRPr="00E05DCF">
              <w:rPr>
                <w:color w:val="000000"/>
              </w:rPr>
              <w:t>mažiau kaip 6000 kg.</w:t>
            </w:r>
          </w:p>
        </w:tc>
        <w:tc>
          <w:tcPr>
            <w:tcW w:w="3686" w:type="dxa"/>
          </w:tcPr>
          <w:p w14:paraId="35B0E8C6" w14:textId="4FE5AE4D" w:rsidR="00E62E46" w:rsidRPr="00E05DCF" w:rsidRDefault="00D731EB">
            <w:pPr>
              <w:jc w:val="center"/>
              <w:rPr>
                <w:i/>
              </w:rPr>
            </w:pPr>
            <w:r w:rsidRPr="00E05DCF">
              <w:rPr>
                <w:i/>
                <w:iCs/>
                <w:lang w:eastAsia="lt-LT"/>
              </w:rPr>
              <w:t>1 bala</w:t>
            </w:r>
            <w:r w:rsidR="00B03199" w:rsidRPr="001B1F7B">
              <w:rPr>
                <w:i/>
                <w:iCs/>
                <w:lang w:eastAsia="lt-LT"/>
              </w:rPr>
              <w:t>s</w:t>
            </w:r>
          </w:p>
        </w:tc>
      </w:tr>
      <w:tr w:rsidR="00E62E46" w:rsidRPr="00E05DCF" w14:paraId="6D24CF5A" w14:textId="77777777">
        <w:tc>
          <w:tcPr>
            <w:tcW w:w="846" w:type="dxa"/>
          </w:tcPr>
          <w:p w14:paraId="211EF78E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7.</w:t>
            </w:r>
          </w:p>
        </w:tc>
        <w:tc>
          <w:tcPr>
            <w:tcW w:w="5074" w:type="dxa"/>
            <w:vAlign w:val="center"/>
          </w:tcPr>
          <w:p w14:paraId="3C0BCECA" w14:textId="77777777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Durys iš abiejų sąšlavų talpos pusių skirtos šiukšlėms mesti ir bunkerio apžiūrai, plovimui.</w:t>
            </w:r>
          </w:p>
        </w:tc>
        <w:tc>
          <w:tcPr>
            <w:tcW w:w="3686" w:type="dxa"/>
          </w:tcPr>
          <w:p w14:paraId="2C08EACF" w14:textId="77777777" w:rsidR="00E62E46" w:rsidRPr="00E05DCF" w:rsidRDefault="00D731EB">
            <w:pPr>
              <w:jc w:val="center"/>
              <w:rPr>
                <w:i/>
              </w:rPr>
            </w:pPr>
            <w:r w:rsidRPr="00E05DCF">
              <w:rPr>
                <w:i/>
                <w:iCs/>
                <w:lang w:eastAsia="lt-LT"/>
              </w:rPr>
              <w:t>2 balas</w:t>
            </w:r>
          </w:p>
        </w:tc>
      </w:tr>
      <w:tr w:rsidR="00E62E46" w:rsidRPr="00E05DCF" w14:paraId="6881568F" w14:textId="77777777">
        <w:tc>
          <w:tcPr>
            <w:tcW w:w="846" w:type="dxa"/>
          </w:tcPr>
          <w:p w14:paraId="3833ACD4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8.</w:t>
            </w:r>
          </w:p>
        </w:tc>
        <w:tc>
          <w:tcPr>
            <w:tcW w:w="5074" w:type="dxa"/>
            <w:vAlign w:val="center"/>
          </w:tcPr>
          <w:p w14:paraId="317A01AE" w14:textId="77777777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Ratų bazė ne mažiau nei 2400mm</w:t>
            </w:r>
          </w:p>
        </w:tc>
        <w:tc>
          <w:tcPr>
            <w:tcW w:w="3686" w:type="dxa"/>
          </w:tcPr>
          <w:p w14:paraId="309F40AF" w14:textId="77777777" w:rsidR="00E62E46" w:rsidRPr="00E05DCF" w:rsidRDefault="00D731EB">
            <w:pPr>
              <w:jc w:val="center"/>
              <w:rPr>
                <w:i/>
              </w:rPr>
            </w:pPr>
            <w:r w:rsidRPr="00E05DCF">
              <w:rPr>
                <w:i/>
              </w:rPr>
              <w:t>3 balai</w:t>
            </w:r>
          </w:p>
        </w:tc>
      </w:tr>
      <w:tr w:rsidR="00E62E46" w:rsidRPr="00E05DCF" w14:paraId="231C63BD" w14:textId="77777777">
        <w:tc>
          <w:tcPr>
            <w:tcW w:w="846" w:type="dxa"/>
          </w:tcPr>
          <w:p w14:paraId="44E295BF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9.</w:t>
            </w:r>
          </w:p>
        </w:tc>
        <w:tc>
          <w:tcPr>
            <w:tcW w:w="5074" w:type="dxa"/>
            <w:vAlign w:val="center"/>
          </w:tcPr>
          <w:p w14:paraId="4397AC82" w14:textId="77777777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Priekinis stiklas su integruotu šildymu</w:t>
            </w:r>
          </w:p>
        </w:tc>
        <w:tc>
          <w:tcPr>
            <w:tcW w:w="3686" w:type="dxa"/>
          </w:tcPr>
          <w:p w14:paraId="2CC1D530" w14:textId="317A7461" w:rsidR="00E62E46" w:rsidRPr="00E05DCF" w:rsidRDefault="00D731EB">
            <w:pPr>
              <w:jc w:val="center"/>
              <w:rPr>
                <w:i/>
              </w:rPr>
            </w:pPr>
            <w:r w:rsidRPr="00E05DCF">
              <w:rPr>
                <w:i/>
                <w:iCs/>
                <w:lang w:eastAsia="lt-LT"/>
              </w:rPr>
              <w:t>2 bala</w:t>
            </w:r>
            <w:r w:rsidR="00B03199" w:rsidRPr="002C50E8">
              <w:rPr>
                <w:i/>
                <w:iCs/>
                <w:lang w:eastAsia="lt-LT"/>
              </w:rPr>
              <w:t>i</w:t>
            </w:r>
          </w:p>
        </w:tc>
      </w:tr>
      <w:tr w:rsidR="00E62E46" w:rsidRPr="00E05DCF" w14:paraId="1AD95DC0" w14:textId="77777777">
        <w:tc>
          <w:tcPr>
            <w:tcW w:w="846" w:type="dxa"/>
          </w:tcPr>
          <w:p w14:paraId="132B0036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10.</w:t>
            </w:r>
          </w:p>
        </w:tc>
        <w:tc>
          <w:tcPr>
            <w:tcW w:w="5074" w:type="dxa"/>
            <w:vAlign w:val="center"/>
          </w:tcPr>
          <w:p w14:paraId="73B3D415" w14:textId="77777777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Švaraus vandens talpos tūris ne mažiau kaip 800 litrų.</w:t>
            </w:r>
          </w:p>
        </w:tc>
        <w:tc>
          <w:tcPr>
            <w:tcW w:w="3686" w:type="dxa"/>
          </w:tcPr>
          <w:p w14:paraId="54DC19DF" w14:textId="77777777" w:rsidR="00E62E46" w:rsidRPr="00E05DCF" w:rsidRDefault="00D731EB">
            <w:pPr>
              <w:jc w:val="center"/>
              <w:rPr>
                <w:i/>
              </w:rPr>
            </w:pPr>
            <w:r w:rsidRPr="00E05DCF">
              <w:rPr>
                <w:i/>
                <w:iCs/>
                <w:lang w:eastAsia="lt-LT"/>
              </w:rPr>
              <w:t>2 balai</w:t>
            </w:r>
          </w:p>
        </w:tc>
      </w:tr>
      <w:tr w:rsidR="00E62E46" w:rsidRPr="00E05DCF" w14:paraId="6FD91EDC" w14:textId="77777777">
        <w:tc>
          <w:tcPr>
            <w:tcW w:w="846" w:type="dxa"/>
          </w:tcPr>
          <w:p w14:paraId="1FEE4B25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11.</w:t>
            </w:r>
          </w:p>
        </w:tc>
        <w:tc>
          <w:tcPr>
            <w:tcW w:w="5074" w:type="dxa"/>
            <w:vAlign w:val="center"/>
          </w:tcPr>
          <w:p w14:paraId="13C58D5B" w14:textId="77777777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Šlavimo plotis dirbant visais trimis šepečiais ne mažiau kaip 3500 mm. Pateikti gamintojo brėžinį.</w:t>
            </w:r>
          </w:p>
        </w:tc>
        <w:tc>
          <w:tcPr>
            <w:tcW w:w="3686" w:type="dxa"/>
          </w:tcPr>
          <w:p w14:paraId="1CCC9767" w14:textId="77777777" w:rsidR="00E62E46" w:rsidRPr="00E05DCF" w:rsidRDefault="00D731EB">
            <w:pPr>
              <w:jc w:val="center"/>
              <w:rPr>
                <w:i/>
              </w:rPr>
            </w:pPr>
            <w:r w:rsidRPr="00E05DCF">
              <w:rPr>
                <w:i/>
              </w:rPr>
              <w:t>1 balas</w:t>
            </w:r>
          </w:p>
        </w:tc>
      </w:tr>
      <w:tr w:rsidR="00E62E46" w:rsidRPr="00E05DCF" w14:paraId="26C497AB" w14:textId="77777777">
        <w:tc>
          <w:tcPr>
            <w:tcW w:w="846" w:type="dxa"/>
          </w:tcPr>
          <w:p w14:paraId="7781D2F5" w14:textId="77777777" w:rsidR="00E62E46" w:rsidRPr="00E05DCF" w:rsidRDefault="00D731EB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contextualSpacing/>
              <w:jc w:val="both"/>
            </w:pPr>
            <w:r w:rsidRPr="00E05DCF">
              <w:t>12.</w:t>
            </w:r>
          </w:p>
        </w:tc>
        <w:tc>
          <w:tcPr>
            <w:tcW w:w="5074" w:type="dxa"/>
            <w:vAlign w:val="center"/>
          </w:tcPr>
          <w:p w14:paraId="4A86F6B7" w14:textId="66D71F29" w:rsidR="00E62E46" w:rsidRPr="00E05DCF" w:rsidRDefault="00D731EB">
            <w:pPr>
              <w:jc w:val="both"/>
            </w:pPr>
            <w:r w:rsidRPr="00E05DCF">
              <w:rPr>
                <w:color w:val="000000"/>
              </w:rPr>
              <w:t>Siūlomos įrangos oficialus atstovas turi autorizuotą serviso atstovybę ne toliau nei 1</w:t>
            </w:r>
            <w:r w:rsidR="001B1F7B">
              <w:rPr>
                <w:color w:val="000000"/>
              </w:rPr>
              <w:t>5</w:t>
            </w:r>
            <w:r w:rsidRPr="00E05DCF">
              <w:rPr>
                <w:color w:val="000000"/>
              </w:rPr>
              <w:t>0 km atstumu nuo užsakovo registracijos adreso. Atstovybė – tai įrengtos remonto dirbtuvės, dalių sandėlis, serviso komanda. Pateikti aprašymą su adresais ir kontaktais.</w:t>
            </w:r>
          </w:p>
        </w:tc>
        <w:tc>
          <w:tcPr>
            <w:tcW w:w="3686" w:type="dxa"/>
          </w:tcPr>
          <w:p w14:paraId="36B3B21B" w14:textId="76D22C22" w:rsidR="00E62E46" w:rsidRPr="00E05DCF" w:rsidRDefault="001B1F7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D731EB" w:rsidRPr="00E05DCF">
              <w:rPr>
                <w:i/>
              </w:rPr>
              <w:t xml:space="preserve"> bala</w:t>
            </w:r>
            <w:r>
              <w:rPr>
                <w:i/>
              </w:rPr>
              <w:t>i</w:t>
            </w:r>
          </w:p>
        </w:tc>
      </w:tr>
    </w:tbl>
    <w:p w14:paraId="5EFB3723" w14:textId="097E82D3" w:rsidR="00E62E46" w:rsidRDefault="00D731EB" w:rsidP="0098445B">
      <w:pPr>
        <w:pStyle w:val="Antrat2"/>
        <w:numPr>
          <w:ilvl w:val="0"/>
          <w:numId w:val="4"/>
        </w:numPr>
        <w:tabs>
          <w:tab w:val="left" w:pos="1418"/>
        </w:tabs>
        <w:rPr>
          <w:color w:val="000000"/>
          <w:szCs w:val="24"/>
        </w:rPr>
      </w:pPr>
      <w:r w:rsidRPr="00331159">
        <w:rPr>
          <w:szCs w:val="24"/>
        </w:rPr>
        <w:t xml:space="preserve"> </w:t>
      </w:r>
      <w:r w:rsidRPr="00331159">
        <w:rPr>
          <w:color w:val="000000"/>
          <w:szCs w:val="24"/>
        </w:rPr>
        <w:t>Jeigu parametras neatitinka ar atitinka tik iš dalies balai neskiriami</w:t>
      </w:r>
      <w:r w:rsidR="0098445B">
        <w:rPr>
          <w:color w:val="000000"/>
          <w:szCs w:val="24"/>
        </w:rPr>
        <w:t>.</w:t>
      </w:r>
    </w:p>
    <w:p w14:paraId="3A64C273" w14:textId="7A528C72" w:rsidR="0098445B" w:rsidRPr="00AF03CA" w:rsidRDefault="0098445B" w:rsidP="0098445B">
      <w:pPr>
        <w:pStyle w:val="Sraopastraipa"/>
        <w:numPr>
          <w:ilvl w:val="0"/>
          <w:numId w:val="4"/>
        </w:numPr>
        <w:rPr>
          <w:lang w:eastAsia="lt-LT"/>
        </w:rPr>
      </w:pPr>
      <w:r w:rsidRPr="00AF03CA">
        <w:rPr>
          <w:rFonts w:asciiTheme="majorBidi" w:hAnsiTheme="majorBidi" w:cstheme="majorBidi"/>
        </w:rPr>
        <w:t>Maksimalus t</w:t>
      </w:r>
      <w:r w:rsidRPr="00AF03CA">
        <w:rPr>
          <w:bCs/>
          <w:kern w:val="1"/>
          <w:lang w:eastAsia="ar-SA"/>
        </w:rPr>
        <w:t>echninių parametrų (</w:t>
      </w:r>
      <w:r w:rsidRPr="00AF03CA">
        <w:rPr>
          <w:b/>
        </w:rPr>
        <w:t xml:space="preserve">T) </w:t>
      </w:r>
      <w:r w:rsidRPr="00AF03CA">
        <w:rPr>
          <w:rFonts w:asciiTheme="majorBidi" w:hAnsiTheme="majorBidi" w:cstheme="majorBidi"/>
        </w:rPr>
        <w:t>vertinamas yra – 20 balų.</w:t>
      </w:r>
    </w:p>
    <w:p w14:paraId="340FEED0" w14:textId="747AC168" w:rsidR="00EE1AD7" w:rsidRPr="00AF03CA" w:rsidRDefault="00EE1AD7" w:rsidP="00EE1AD7">
      <w:pPr>
        <w:pStyle w:val="Sraopastraipa"/>
        <w:numPr>
          <w:ilvl w:val="0"/>
          <w:numId w:val="4"/>
        </w:numPr>
        <w:ind w:left="0" w:firstLine="360"/>
        <w:jc w:val="both"/>
        <w:rPr>
          <w:lang w:eastAsia="lt-LT"/>
        </w:rPr>
      </w:pPr>
      <w:r w:rsidRPr="00AF03CA">
        <w:rPr>
          <w:rFonts w:asciiTheme="majorBidi" w:hAnsiTheme="majorBidi" w:cstheme="majorBidi"/>
        </w:rPr>
        <w:t xml:space="preserve">Tiekėjui pasiūlyme nenurodžius siūlomo techninio parametro, arba nepateikus pagrindžiančių dokumentų </w:t>
      </w:r>
      <w:r w:rsidRPr="00AF03CA">
        <w:rPr>
          <w:rFonts w:eastAsia="Calibri"/>
          <w:iCs/>
          <w:lang w:eastAsia="zh-CN"/>
        </w:rPr>
        <w:t>(ar pateikus tik dalį Pirkimo dokumentuose nurodytų reikalaujamų pateikti dokumentų / įrodymų), tam kriterijui bus skiriama „0“ ekonominio naudingumo balų.</w:t>
      </w:r>
    </w:p>
    <w:p w14:paraId="184A9DFB" w14:textId="7E36051F" w:rsidR="00307B8A" w:rsidRPr="00AF03CA" w:rsidRDefault="00307B8A" w:rsidP="00EE1AD7">
      <w:pPr>
        <w:pStyle w:val="Sraopastraipa"/>
        <w:numPr>
          <w:ilvl w:val="0"/>
          <w:numId w:val="4"/>
        </w:numPr>
        <w:ind w:left="0" w:firstLine="360"/>
        <w:jc w:val="both"/>
        <w:rPr>
          <w:lang w:eastAsia="lt-LT"/>
        </w:rPr>
      </w:pPr>
      <w:r w:rsidRPr="00AF03CA">
        <w:rPr>
          <w:rFonts w:asciiTheme="majorBidi" w:hAnsiTheme="majorBidi" w:cstheme="majorBidi"/>
        </w:rPr>
        <w:t>Tais atvejais, kai kelių dalyvių ekonominis naudingumas yra vienodas, nustatant pasiūlymų eilę, pirmesnis į šią eilę įrašomas dalyvis, kurio pasiūlymas pateiktas anksčiausiai.</w:t>
      </w:r>
    </w:p>
    <w:p w14:paraId="4417E54A" w14:textId="29C1CAA3" w:rsidR="00307B8A" w:rsidRPr="00AF03CA" w:rsidRDefault="00307B8A" w:rsidP="00EE1AD7">
      <w:pPr>
        <w:pStyle w:val="Sraopastraipa"/>
        <w:numPr>
          <w:ilvl w:val="0"/>
          <w:numId w:val="4"/>
        </w:numPr>
        <w:ind w:left="0" w:firstLine="360"/>
        <w:jc w:val="both"/>
        <w:rPr>
          <w:lang w:eastAsia="lt-LT"/>
        </w:rPr>
      </w:pPr>
      <w:r w:rsidRPr="00AF03CA">
        <w:t>Tuo atveju, jei vertinant pasiūlymus daugiausiai balų surinkusio dalyvio (-</w:t>
      </w:r>
      <w:proofErr w:type="spellStart"/>
      <w:r w:rsidRPr="00AF03CA">
        <w:t>ių</w:t>
      </w:r>
      <w:proofErr w:type="spellEnd"/>
      <w:r w:rsidRPr="00AF03CA">
        <w:t>) pasiūlymas (-ai) atmetamas (-i), kitų dalyvių surinkti ekonominio naudingumo balai neperskaičiuojami.</w:t>
      </w:r>
    </w:p>
    <w:p w14:paraId="799363B3" w14:textId="625CFB2B" w:rsidR="00E62E46" w:rsidRPr="00331159" w:rsidRDefault="00D731EB">
      <w:pPr>
        <w:spacing w:before="120" w:after="160"/>
        <w:ind w:firstLine="567"/>
        <w:jc w:val="both"/>
        <w:rPr>
          <w:b/>
        </w:rPr>
      </w:pPr>
      <w:r w:rsidRPr="00331159">
        <w:rPr>
          <w:b/>
        </w:rPr>
        <w:t xml:space="preserve">Skaičiavimuose balai bus apskaičiuojami </w:t>
      </w:r>
      <w:r w:rsidRPr="00331159">
        <w:rPr>
          <w:b/>
          <w:u w:val="single"/>
        </w:rPr>
        <w:t>dviejų</w:t>
      </w:r>
      <w:r w:rsidR="00331159">
        <w:rPr>
          <w:b/>
          <w:u w:val="single"/>
        </w:rPr>
        <w:t xml:space="preserve"> </w:t>
      </w:r>
      <w:r w:rsidRPr="00331159">
        <w:rPr>
          <w:b/>
          <w:u w:val="single"/>
        </w:rPr>
        <w:t>po kablelio tikslumu</w:t>
      </w:r>
      <w:r w:rsidRPr="00331159">
        <w:rPr>
          <w:b/>
        </w:rPr>
        <w:t>.</w:t>
      </w:r>
    </w:p>
    <w:p w14:paraId="2664D0AD" w14:textId="77777777" w:rsidR="00E62E46" w:rsidRPr="00E05DCF" w:rsidRDefault="00E62E46">
      <w:pPr>
        <w:spacing w:before="120" w:after="160"/>
        <w:ind w:firstLine="567"/>
        <w:jc w:val="both"/>
        <w:rPr>
          <w:b/>
          <w:sz w:val="20"/>
          <w:szCs w:val="20"/>
        </w:rPr>
      </w:pPr>
    </w:p>
    <w:p w14:paraId="78F456AA" w14:textId="77777777" w:rsidR="00E62E46" w:rsidRPr="00E05DCF" w:rsidRDefault="00E62E46"/>
    <w:sectPr w:rsidR="00E62E46" w:rsidRPr="00E05DCF" w:rsidSect="00AF03CA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96F1" w14:textId="77777777" w:rsidR="003575C7" w:rsidRDefault="003575C7">
      <w:r>
        <w:separator/>
      </w:r>
    </w:p>
  </w:endnote>
  <w:endnote w:type="continuationSeparator" w:id="0">
    <w:p w14:paraId="393D9789" w14:textId="77777777" w:rsidR="003575C7" w:rsidRDefault="0035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B73D" w14:textId="77777777" w:rsidR="003575C7" w:rsidRDefault="003575C7">
      <w:r>
        <w:separator/>
      </w:r>
    </w:p>
  </w:footnote>
  <w:footnote w:type="continuationSeparator" w:id="0">
    <w:p w14:paraId="22269C24" w14:textId="77777777" w:rsidR="003575C7" w:rsidRDefault="0035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8E4"/>
    <w:multiLevelType w:val="multilevel"/>
    <w:tmpl w:val="07BF6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190F"/>
    <w:multiLevelType w:val="multilevel"/>
    <w:tmpl w:val="2AB519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A494B"/>
    <w:multiLevelType w:val="hybridMultilevel"/>
    <w:tmpl w:val="84AE8B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0B68"/>
    <w:multiLevelType w:val="multilevel"/>
    <w:tmpl w:val="796D0B68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lvlText w:val="%1.%2.%3.%4"/>
      <w:lvlJc w:val="left"/>
      <w:pPr>
        <w:tabs>
          <w:tab w:val="left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left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left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2304"/>
        </w:tabs>
        <w:ind w:left="2304" w:hanging="1584"/>
      </w:pPr>
    </w:lvl>
  </w:abstractNum>
  <w:num w:numId="1" w16cid:durableId="1394156316">
    <w:abstractNumId w:val="4"/>
  </w:num>
  <w:num w:numId="2" w16cid:durableId="1080325470">
    <w:abstractNumId w:val="1"/>
  </w:num>
  <w:num w:numId="3" w16cid:durableId="1408577676">
    <w:abstractNumId w:val="0"/>
  </w:num>
  <w:num w:numId="4" w16cid:durableId="85928894">
    <w:abstractNumId w:val="2"/>
  </w:num>
  <w:num w:numId="5" w16cid:durableId="2100638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B160C2"/>
    <w:rsid w:val="00154302"/>
    <w:rsid w:val="001B1F7B"/>
    <w:rsid w:val="00243A95"/>
    <w:rsid w:val="002C50E8"/>
    <w:rsid w:val="002F618D"/>
    <w:rsid w:val="00307B8A"/>
    <w:rsid w:val="00331159"/>
    <w:rsid w:val="003575C7"/>
    <w:rsid w:val="003F539A"/>
    <w:rsid w:val="00567D00"/>
    <w:rsid w:val="00753D81"/>
    <w:rsid w:val="007A2CEA"/>
    <w:rsid w:val="00814DF9"/>
    <w:rsid w:val="0084573F"/>
    <w:rsid w:val="008D4CFE"/>
    <w:rsid w:val="0093179D"/>
    <w:rsid w:val="0098445B"/>
    <w:rsid w:val="00AF03CA"/>
    <w:rsid w:val="00B03199"/>
    <w:rsid w:val="00B4500E"/>
    <w:rsid w:val="00B86680"/>
    <w:rsid w:val="00CD511E"/>
    <w:rsid w:val="00D731EB"/>
    <w:rsid w:val="00D832B6"/>
    <w:rsid w:val="00DF1971"/>
    <w:rsid w:val="00E05DCF"/>
    <w:rsid w:val="00E3227A"/>
    <w:rsid w:val="00E62E46"/>
    <w:rsid w:val="00EE1AD7"/>
    <w:rsid w:val="00FF3757"/>
    <w:rsid w:val="05B1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C423"/>
  <w15:docId w15:val="{FC7B1FFA-FE3C-4AFB-B291-61D08F90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uppressAutoHyphens w:val="0"/>
      <w:autoSpaceDN/>
      <w:jc w:val="both"/>
      <w:textAlignment w:val="auto"/>
      <w:outlineLvl w:val="1"/>
    </w:pPr>
    <w:rPr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1296"/>
    </w:pPr>
  </w:style>
  <w:style w:type="paragraph" w:customStyle="1" w:styleId="Body2">
    <w:name w:val="Body 2"/>
    <w:rsid w:val="00B86680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rsid w:val="00E322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22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3227A"/>
    <w:rPr>
      <w:rFonts w:ascii="Times New Roman" w:eastAsia="Times New Roman" w:hAnsi="Times New Roman"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322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3227A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2992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ZB1</cp:lastModifiedBy>
  <cp:revision>17</cp:revision>
  <cp:lastPrinted>2025-02-20T07:17:00Z</cp:lastPrinted>
  <dcterms:created xsi:type="dcterms:W3CDTF">2025-02-21T13:20:00Z</dcterms:created>
  <dcterms:modified xsi:type="dcterms:W3CDTF">2025-02-27T10:49:00Z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9B5088ACB1F6436BBF33DA9B93C91522_11</vt:lpwstr>
  </property>
</Properties>
</file>