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0D55224E" w:rsidR="005A5832" w:rsidRPr="0088592B" w:rsidRDefault="000A54D7">
            <w:pPr>
              <w:jc w:val="both"/>
              <w:rPr>
                <w:rFonts w:ascii="Cambria" w:hAnsi="Cambria"/>
                <w:kern w:val="2"/>
                <w:sz w:val="20"/>
              </w:rPr>
            </w:pPr>
            <w:r>
              <w:rPr>
                <w:rFonts w:ascii="Cambria" w:hAnsi="Cambria"/>
                <w:kern w:val="2"/>
                <w:sz w:val="20"/>
              </w:rPr>
              <w:t>Šaldytuvai vakcinų laikymui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0A54D7" w:rsidRDefault="00A658E2" w:rsidP="00A658E2">
            <w:pPr>
              <w:rPr>
                <w:rFonts w:ascii="Cambria" w:hAnsi="Cambria"/>
                <w:b/>
                <w:sz w:val="20"/>
              </w:rPr>
            </w:pPr>
            <w:r w:rsidRPr="000A54D7">
              <w:rPr>
                <w:rFonts w:ascii="Cambria" w:hAnsi="Cambria"/>
                <w:b/>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33FBA680" w:rsidR="005A5832" w:rsidRPr="000A54D7" w:rsidRDefault="00A10867" w:rsidP="000C4778">
            <w:pPr>
              <w:jc w:val="both"/>
              <w:rPr>
                <w:rFonts w:ascii="Cambria" w:hAnsi="Cambria"/>
                <w:color w:val="000000"/>
                <w:kern w:val="2"/>
                <w:sz w:val="20"/>
              </w:rPr>
            </w:pPr>
            <w:r w:rsidRPr="000A54D7">
              <w:rPr>
                <w:rFonts w:ascii="Cambria" w:hAnsi="Cambria"/>
                <w:kern w:val="2"/>
                <w:sz w:val="20"/>
              </w:rPr>
              <w:t xml:space="preserve">Tiekėjas įsipareigoja Sutartyje numatytomis sąlygomis perduoti Pirkėjui </w:t>
            </w:r>
            <w:r w:rsidR="000A54D7" w:rsidRPr="000A54D7">
              <w:rPr>
                <w:rFonts w:ascii="Cambria" w:hAnsi="Cambria"/>
                <w:b/>
                <w:kern w:val="2"/>
                <w:sz w:val="20"/>
              </w:rPr>
              <w:t>šaldytuvus vakcinų laikymui</w:t>
            </w:r>
            <w:bookmarkStart w:id="0" w:name="_GoBack"/>
            <w:bookmarkEnd w:id="0"/>
            <w:r w:rsidR="00104533" w:rsidRPr="000A54D7">
              <w:rPr>
                <w:rFonts w:ascii="Cambria" w:hAnsi="Cambria"/>
                <w:b/>
                <w:kern w:val="2"/>
                <w:sz w:val="20"/>
              </w:rPr>
              <w:t xml:space="preserve"> </w:t>
            </w:r>
            <w:r w:rsidR="00104533" w:rsidRPr="000A54D7">
              <w:rPr>
                <w:rFonts w:ascii="Cambria" w:hAnsi="Cambria"/>
                <w:color w:val="000000"/>
                <w:kern w:val="2"/>
                <w:sz w:val="20"/>
              </w:rPr>
              <w:t>(toliau – Prekės)</w:t>
            </w:r>
            <w:r w:rsidR="00527376" w:rsidRPr="000A54D7">
              <w:rPr>
                <w:rFonts w:ascii="Cambria" w:hAnsi="Cambria"/>
                <w:kern w:val="2"/>
                <w:sz w:val="20"/>
              </w:rPr>
              <w:t xml:space="preserve">, </w:t>
            </w:r>
            <w:r w:rsidR="00527376" w:rsidRPr="000A54D7">
              <w:rPr>
                <w:rFonts w:ascii="Cambria" w:hAnsi="Cambria"/>
                <w:color w:val="000000" w:themeColor="text1"/>
                <w:sz w:val="20"/>
              </w:rPr>
              <w:t xml:space="preserve">įskaitant su jomis susijusias paslaugas, t. y. </w:t>
            </w:r>
            <w:r w:rsidR="008047FA" w:rsidRPr="000A54D7">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sidRPr="000A54D7">
              <w:rPr>
                <w:rFonts w:ascii="Cambria" w:hAnsi="Cambria"/>
                <w:color w:val="000000" w:themeColor="text1"/>
                <w:sz w:val="20"/>
              </w:rPr>
              <w:t xml:space="preserve"> </w:t>
            </w:r>
            <w:r w:rsidR="00104533" w:rsidRPr="000A54D7">
              <w:rPr>
                <w:rFonts w:ascii="Cambria" w:hAnsi="Cambria"/>
                <w:sz w:val="20"/>
              </w:rPr>
              <w:t xml:space="preserve">ir Pirkėjo techninio personalo apmokymą atlikti įrangos </w:t>
            </w:r>
            <w:proofErr w:type="spellStart"/>
            <w:r w:rsidR="00104533" w:rsidRPr="000A54D7">
              <w:rPr>
                <w:rFonts w:ascii="Cambria" w:hAnsi="Cambria"/>
                <w:sz w:val="20"/>
              </w:rPr>
              <w:t>pogarantinę</w:t>
            </w:r>
            <w:proofErr w:type="spellEnd"/>
            <w:r w:rsidR="00104533" w:rsidRPr="000A54D7">
              <w:rPr>
                <w:rFonts w:ascii="Cambria" w:hAnsi="Cambria"/>
                <w:sz w:val="20"/>
              </w:rPr>
              <w:t xml:space="preserve"> techninę priežiūrą</w:t>
            </w:r>
            <w:r w:rsidR="00104533" w:rsidRPr="000A54D7">
              <w:rPr>
                <w:rFonts w:ascii="Cambria" w:hAnsi="Cambria"/>
                <w:color w:val="000000"/>
                <w:kern w:val="2"/>
                <w:sz w:val="20"/>
              </w:rPr>
              <w:t>.</w:t>
            </w:r>
            <w:r w:rsidR="00527376" w:rsidRPr="000A54D7">
              <w:rPr>
                <w:rFonts w:ascii="Cambria" w:hAnsi="Cambria"/>
                <w:color w:val="000000" w:themeColor="text1"/>
                <w:kern w:val="2"/>
                <w:sz w:val="20"/>
              </w:rPr>
              <w:t xml:space="preserve"> </w:t>
            </w:r>
          </w:p>
          <w:p w14:paraId="24700FA6" w14:textId="59053086" w:rsidR="005A5832" w:rsidRPr="000A54D7" w:rsidRDefault="00A10867" w:rsidP="000C4778">
            <w:pPr>
              <w:jc w:val="both"/>
              <w:rPr>
                <w:rFonts w:ascii="Cambria" w:hAnsi="Cambria"/>
                <w:color w:val="000000"/>
                <w:kern w:val="2"/>
                <w:sz w:val="20"/>
              </w:rPr>
            </w:pPr>
            <w:r w:rsidRPr="000A54D7">
              <w:rPr>
                <w:rFonts w:ascii="Cambria" w:hAnsi="Cambria"/>
                <w:color w:val="000000"/>
                <w:kern w:val="2"/>
                <w:sz w:val="20"/>
              </w:rPr>
              <w:t xml:space="preserve">Išsamus Prekių aprašymas ir kiti reikalavimai tiekiamoms Prekėms nustatyti Sutarties priede Nr. </w:t>
            </w:r>
            <w:r w:rsidR="008047FA" w:rsidRPr="000A54D7">
              <w:rPr>
                <w:rFonts w:ascii="Cambria" w:hAnsi="Cambria"/>
                <w:color w:val="000000"/>
                <w:kern w:val="2"/>
                <w:sz w:val="20"/>
              </w:rPr>
              <w:t>1</w:t>
            </w:r>
            <w:r w:rsidRPr="000A54D7">
              <w:rPr>
                <w:rFonts w:ascii="Cambria" w:hAnsi="Cambria"/>
                <w:color w:val="000000"/>
                <w:kern w:val="2"/>
                <w:sz w:val="20"/>
              </w:rPr>
              <w:t xml:space="preserve"> „Techninė specifikacija“ (toliau – Techninė specifikacija) ir </w:t>
            </w:r>
            <w:r w:rsidR="00B352E3" w:rsidRPr="000A54D7">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D1D2022"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0A54D7" w:rsidRPr="000A54D7">
              <w:rPr>
                <w:rFonts w:ascii="Cambria" w:hAnsi="Cambria"/>
                <w:b/>
                <w:kern w:val="2"/>
                <w:sz w:val="20"/>
              </w:rPr>
              <w:t>12</w:t>
            </w:r>
            <w:r w:rsidR="0088592B" w:rsidRPr="00527376">
              <w:rPr>
                <w:rFonts w:ascii="Cambria" w:hAnsi="Cambria"/>
                <w:b/>
                <w:kern w:val="2"/>
                <w:sz w:val="20"/>
              </w:rPr>
              <w:t xml:space="preserve"> (</w:t>
            </w:r>
            <w:r w:rsidR="000A54D7">
              <w:rPr>
                <w:rFonts w:ascii="Cambria" w:hAnsi="Cambria"/>
                <w:b/>
                <w:kern w:val="2"/>
                <w:sz w:val="20"/>
              </w:rPr>
              <w:t>dvylika</w:t>
            </w:r>
            <w:r w:rsidR="0088592B" w:rsidRPr="00527376">
              <w:rPr>
                <w:rFonts w:ascii="Cambria" w:hAnsi="Cambria"/>
                <w:b/>
                <w:kern w:val="2"/>
                <w:sz w:val="20"/>
              </w:rPr>
              <w:t>) savai</w:t>
            </w:r>
            <w:r w:rsidR="000A54D7">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141AB2E3"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048B28E2"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47136D">
              <w:rPr>
                <w:rFonts w:ascii="Cambria" w:hAnsi="Cambria"/>
                <w:kern w:val="2"/>
                <w:sz w:val="20"/>
              </w:rPr>
              <w:t xml:space="preserve">; </w:t>
            </w:r>
            <w:r w:rsidR="00527376">
              <w:rPr>
                <w:rFonts w:ascii="Cambria" w:hAnsi="Cambria"/>
                <w:kern w:val="2"/>
                <w:sz w:val="20"/>
              </w:rPr>
              <w:t xml:space="preserve">(ii) </w:t>
            </w:r>
            <w:r w:rsidR="00846860" w:rsidRPr="0088592B">
              <w:rPr>
                <w:rFonts w:ascii="Cambria" w:hAnsi="Cambria"/>
                <w:kern w:val="2"/>
                <w:sz w:val="20"/>
              </w:rPr>
              <w:t xml:space="preserve">serviso dokumentacija lietuvių </w:t>
            </w:r>
            <w:r w:rsidR="0088592B" w:rsidRPr="0088592B">
              <w:rPr>
                <w:rFonts w:ascii="Cambria" w:hAnsi="Cambria"/>
                <w:kern w:val="2"/>
                <w:sz w:val="20"/>
              </w:rPr>
              <w:t>ir/</w:t>
            </w:r>
            <w:r w:rsidR="00846860" w:rsidRPr="0088592B">
              <w:rPr>
                <w:rFonts w:ascii="Cambria" w:hAnsi="Cambria"/>
                <w:kern w:val="2"/>
                <w:sz w:val="20"/>
              </w:rPr>
              <w:t>arba anglų kalba</w:t>
            </w:r>
            <w:r w:rsidR="0047136D">
              <w:rPr>
                <w:rFonts w:ascii="Cambria" w:hAnsi="Cambria"/>
                <w:kern w:val="2"/>
                <w:sz w:val="20"/>
              </w:rPr>
              <w:t>;</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2F402BF2"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w:t>
            </w:r>
            <w:r w:rsidR="0047136D">
              <w:rPr>
                <w:rFonts w:ascii="Cambria" w:eastAsia="Times New Roman" w:hAnsi="Cambria" w:cs="Times New Roman"/>
                <w:sz w:val="20"/>
                <w:szCs w:val="20"/>
                <w:lang w:val="lt-LT"/>
              </w:rPr>
              <w:t>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47136D">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lastRenderedPageBreak/>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041691A9"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47136D">
              <w:rPr>
                <w:rFonts w:ascii="Cambria" w:hAnsi="Cambria"/>
                <w:kern w:val="2"/>
                <w:sz w:val="20"/>
              </w:rPr>
              <w:t>3</w:t>
            </w:r>
            <w:r w:rsidR="0088592B" w:rsidRPr="00144F4A">
              <w:rPr>
                <w:rFonts w:ascii="Cambria" w:hAnsi="Cambria"/>
                <w:kern w:val="2"/>
                <w:sz w:val="20"/>
              </w:rPr>
              <w:t>0 (</w:t>
            </w:r>
            <w:r w:rsidR="0047136D">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47136D">
            <w:pPr>
              <w:jc w:val="both"/>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7F4DF15A" w14:textId="312D24AE" w:rsidR="0047136D" w:rsidRDefault="0047136D" w:rsidP="0047136D">
            <w:pPr>
              <w:jc w:val="center"/>
              <w:rPr>
                <w:rFonts w:ascii="Cambria" w:hAnsi="Cambria"/>
                <w:sz w:val="20"/>
              </w:rPr>
            </w:pPr>
            <w:r w:rsidRPr="0088592B">
              <w:rPr>
                <w:rFonts w:ascii="Cambria" w:hAnsi="Cambria"/>
                <w:sz w:val="20"/>
              </w:rPr>
              <w:t>Generalinis direktorius</w:t>
            </w:r>
          </w:p>
          <w:p w14:paraId="33C9EDCF" w14:textId="6C310F84" w:rsidR="009A5337" w:rsidRPr="0088592B" w:rsidRDefault="0047136D" w:rsidP="0047136D">
            <w:pPr>
              <w:jc w:val="center"/>
              <w:rPr>
                <w:rFonts w:ascii="Cambria" w:hAnsi="Cambria"/>
                <w:color w:val="4472C4"/>
                <w:kern w:val="2"/>
                <w:sz w:val="20"/>
              </w:rPr>
            </w:pPr>
            <w:r w:rsidRPr="0088592B">
              <w:rPr>
                <w:rFonts w:ascii="Cambria" w:hAnsi="Cambria"/>
                <w:sz w:val="20"/>
              </w:rPr>
              <w:t>prof. habil. dr. Renaldas Jurkevičius</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47136D" w:rsidRDefault="009A5337" w:rsidP="009A5337">
            <w:pPr>
              <w:jc w:val="center"/>
              <w:rPr>
                <w:rFonts w:ascii="Cambria" w:hAnsi="Cambria"/>
                <w:b/>
                <w:bCs/>
                <w:kern w:val="2"/>
                <w:sz w:val="20"/>
              </w:rPr>
            </w:pPr>
            <w:r w:rsidRPr="0047136D">
              <w:rPr>
                <w:rFonts w:ascii="Cambria" w:hAnsi="Cambria"/>
                <w:b/>
                <w:bCs/>
                <w:kern w:val="2"/>
                <w:sz w:val="20"/>
              </w:rPr>
              <w:t>(parašas)</w:t>
            </w:r>
          </w:p>
          <w:p w14:paraId="45ED22E7" w14:textId="77777777" w:rsidR="009A5337" w:rsidRPr="0088592B" w:rsidRDefault="009A5337" w:rsidP="0047136D">
            <w:pP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6261EA06" w:rsidR="00932FBE" w:rsidRDefault="00932FBE">
      <w:pPr>
        <w:jc w:val="center"/>
        <w:rPr>
          <w:rFonts w:ascii="Cambria" w:hAnsi="Cambria"/>
          <w:sz w:val="20"/>
        </w:rPr>
      </w:pPr>
      <w:r>
        <w:rPr>
          <w:rFonts w:ascii="Cambria" w:hAnsi="Cambria"/>
          <w:sz w:val="20"/>
        </w:rPr>
        <w:t>PREKIŲ ŽINIARAŠTIS</w:t>
      </w:r>
    </w:p>
    <w:p w14:paraId="615BC0F8" w14:textId="1806CD4D" w:rsidR="00603640" w:rsidRDefault="00603640">
      <w:pPr>
        <w:jc w:val="center"/>
        <w:rPr>
          <w:rFonts w:ascii="Cambria" w:hAnsi="Cambria"/>
          <w:sz w:val="20"/>
        </w:rPr>
      </w:pPr>
    </w:p>
    <w:p w14:paraId="57FEC954" w14:textId="509B3BF7" w:rsidR="00603640" w:rsidRPr="00603640" w:rsidRDefault="00603640" w:rsidP="00603640">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637287FE" w14:textId="55171071" w:rsidR="00932FBE" w:rsidRDefault="00932FBE">
      <w:pPr>
        <w:jc w:val="center"/>
        <w:rPr>
          <w:rFonts w:ascii="Cambria" w:hAnsi="Cambria"/>
          <w:sz w:val="20"/>
        </w:rPr>
      </w:pPr>
    </w:p>
    <w:tbl>
      <w:tblPr>
        <w:tblW w:w="10224" w:type="dxa"/>
        <w:tblInd w:w="-5" w:type="dxa"/>
        <w:tblLook w:val="04A0" w:firstRow="1" w:lastRow="0" w:firstColumn="1" w:lastColumn="0" w:noHBand="0" w:noVBand="1"/>
      </w:tblPr>
      <w:tblGrid>
        <w:gridCol w:w="968"/>
        <w:gridCol w:w="2744"/>
        <w:gridCol w:w="2294"/>
        <w:gridCol w:w="706"/>
        <w:gridCol w:w="795"/>
        <w:gridCol w:w="926"/>
        <w:gridCol w:w="845"/>
        <w:gridCol w:w="947"/>
      </w:tblGrid>
      <w:tr w:rsidR="0047136D" w:rsidRPr="0047136D" w14:paraId="5E71608F" w14:textId="77777777" w:rsidTr="0047136D">
        <w:trPr>
          <w:trHeight w:val="760"/>
        </w:trPr>
        <w:tc>
          <w:tcPr>
            <w:tcW w:w="776" w:type="dxa"/>
            <w:tcBorders>
              <w:top w:val="single" w:sz="4" w:space="0" w:color="auto"/>
              <w:left w:val="single" w:sz="4" w:space="0" w:color="auto"/>
              <w:bottom w:val="nil"/>
              <w:right w:val="single" w:sz="4" w:space="0" w:color="auto"/>
            </w:tcBorders>
            <w:shd w:val="clear" w:color="000000" w:fill="FFFFFF"/>
            <w:vAlign w:val="center"/>
            <w:hideMark/>
          </w:tcPr>
          <w:p w14:paraId="6A66CDD0"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 xml:space="preserve">Pirkimo dalies Nr. </w:t>
            </w:r>
          </w:p>
        </w:tc>
        <w:tc>
          <w:tcPr>
            <w:tcW w:w="2744" w:type="dxa"/>
            <w:tcBorders>
              <w:top w:val="single" w:sz="4" w:space="0" w:color="auto"/>
              <w:left w:val="nil"/>
              <w:bottom w:val="single" w:sz="4" w:space="0" w:color="auto"/>
              <w:right w:val="single" w:sz="4" w:space="0" w:color="auto"/>
            </w:tcBorders>
            <w:shd w:val="clear" w:color="000000" w:fill="FFFFFF"/>
            <w:vAlign w:val="center"/>
            <w:hideMark/>
          </w:tcPr>
          <w:p w14:paraId="04F2A0CC"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Pavadinimas</w:t>
            </w:r>
          </w:p>
        </w:tc>
        <w:tc>
          <w:tcPr>
            <w:tcW w:w="2577" w:type="dxa"/>
            <w:tcBorders>
              <w:top w:val="single" w:sz="4" w:space="0" w:color="auto"/>
              <w:left w:val="nil"/>
              <w:bottom w:val="nil"/>
              <w:right w:val="single" w:sz="4" w:space="0" w:color="auto"/>
            </w:tcBorders>
            <w:shd w:val="clear" w:color="000000" w:fill="FFFFFF"/>
            <w:vAlign w:val="center"/>
            <w:hideMark/>
          </w:tcPr>
          <w:p w14:paraId="6B0F6BBA"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Modelis/katalogo numeris, gamintojo pavadinimas</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9A4B28F" w14:textId="77777777" w:rsidR="0047136D" w:rsidRPr="0047136D" w:rsidRDefault="0047136D" w:rsidP="0047136D">
            <w:pPr>
              <w:jc w:val="center"/>
              <w:rPr>
                <w:rFonts w:ascii="Cambria" w:hAnsi="Cambria" w:cs="Calibri"/>
                <w:b/>
                <w:bCs/>
                <w:color w:val="000000"/>
                <w:sz w:val="20"/>
                <w:lang w:eastAsia="lt-LT"/>
              </w:rPr>
            </w:pPr>
            <w:r w:rsidRPr="0047136D">
              <w:rPr>
                <w:rFonts w:ascii="Cambria" w:hAnsi="Cambria" w:cs="Calibri"/>
                <w:b/>
                <w:bCs/>
                <w:color w:val="000000"/>
                <w:sz w:val="20"/>
                <w:lang w:eastAsia="lt-LT"/>
              </w:rPr>
              <w:t>Mato vnt.</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E62F8AE"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 xml:space="preserve">   Kiekis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EB1828"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Vieneto kaina Eur</w:t>
            </w:r>
            <w:r w:rsidRPr="0047136D">
              <w:rPr>
                <w:rFonts w:ascii="Cambria" w:hAnsi="Cambria" w:cs="Calibri"/>
                <w:b/>
                <w:bCs/>
                <w:sz w:val="20"/>
                <w:lang w:eastAsia="lt-LT"/>
              </w:rPr>
              <w:br/>
              <w:t>(be PVM)</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670A946A"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 xml:space="preserve">Kaina viso    Eur </w:t>
            </w:r>
            <w:r w:rsidRPr="0047136D">
              <w:rPr>
                <w:rFonts w:ascii="Cambria" w:hAnsi="Cambria" w:cs="Calibri"/>
                <w:b/>
                <w:bCs/>
                <w:sz w:val="20"/>
                <w:lang w:eastAsia="lt-LT"/>
              </w:rPr>
              <w:br/>
              <w:t>(be PVM)</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1BEC9734"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 xml:space="preserve">Kaina viso    Eur </w:t>
            </w:r>
            <w:r w:rsidRPr="0047136D">
              <w:rPr>
                <w:rFonts w:ascii="Cambria" w:hAnsi="Cambria" w:cs="Calibri"/>
                <w:b/>
                <w:bCs/>
                <w:sz w:val="20"/>
                <w:lang w:eastAsia="lt-LT"/>
              </w:rPr>
              <w:br/>
              <w:t>(su PVM)</w:t>
            </w:r>
          </w:p>
        </w:tc>
      </w:tr>
      <w:tr w:rsidR="0047136D" w:rsidRPr="0047136D" w14:paraId="5D1BD56F" w14:textId="77777777" w:rsidTr="0047136D">
        <w:trPr>
          <w:trHeight w:val="343"/>
        </w:trPr>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23068"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1</w:t>
            </w:r>
          </w:p>
        </w:tc>
        <w:tc>
          <w:tcPr>
            <w:tcW w:w="2744" w:type="dxa"/>
            <w:tcBorders>
              <w:top w:val="nil"/>
              <w:left w:val="nil"/>
              <w:bottom w:val="single" w:sz="4" w:space="0" w:color="auto"/>
              <w:right w:val="single" w:sz="4" w:space="0" w:color="auto"/>
            </w:tcBorders>
            <w:shd w:val="clear" w:color="auto" w:fill="auto"/>
            <w:noWrap/>
            <w:vAlign w:val="center"/>
            <w:hideMark/>
          </w:tcPr>
          <w:p w14:paraId="0957D330" w14:textId="77777777" w:rsidR="0047136D" w:rsidRPr="0047136D" w:rsidRDefault="0047136D" w:rsidP="0047136D">
            <w:pPr>
              <w:rPr>
                <w:rFonts w:ascii="Cambria" w:hAnsi="Cambria" w:cs="Calibri"/>
                <w:color w:val="000000"/>
                <w:sz w:val="20"/>
                <w:lang w:eastAsia="lt-LT"/>
              </w:rPr>
            </w:pPr>
            <w:r w:rsidRPr="0047136D">
              <w:rPr>
                <w:rFonts w:ascii="Cambria" w:hAnsi="Cambria" w:cs="Calibri"/>
                <w:color w:val="000000"/>
                <w:sz w:val="20"/>
                <w:lang w:eastAsia="lt-LT"/>
              </w:rPr>
              <w:t xml:space="preserve">Šaldytuvas vakcinoms laikyti 2 durų </w:t>
            </w:r>
          </w:p>
        </w:tc>
        <w:tc>
          <w:tcPr>
            <w:tcW w:w="2577" w:type="dxa"/>
            <w:tcBorders>
              <w:top w:val="single" w:sz="4" w:space="0" w:color="auto"/>
              <w:left w:val="nil"/>
              <w:bottom w:val="single" w:sz="4" w:space="0" w:color="auto"/>
              <w:right w:val="single" w:sz="4" w:space="0" w:color="auto"/>
            </w:tcBorders>
            <w:shd w:val="clear" w:color="000000" w:fill="FFFFFF"/>
            <w:vAlign w:val="center"/>
            <w:hideMark/>
          </w:tcPr>
          <w:p w14:paraId="094D7DE8"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7CE3D9DC" w14:textId="77777777" w:rsidR="0047136D" w:rsidRPr="0047136D" w:rsidRDefault="0047136D" w:rsidP="0047136D">
            <w:pPr>
              <w:jc w:val="center"/>
              <w:rPr>
                <w:rFonts w:ascii="Cambria" w:hAnsi="Cambria" w:cs="Calibri"/>
                <w:color w:val="000000"/>
                <w:sz w:val="20"/>
                <w:lang w:eastAsia="lt-LT"/>
              </w:rPr>
            </w:pPr>
            <w:r w:rsidRPr="0047136D">
              <w:rPr>
                <w:rFonts w:ascii="Cambria" w:hAnsi="Cambria" w:cs="Calibri"/>
                <w:color w:val="000000"/>
                <w:sz w:val="20"/>
                <w:lang w:eastAsia="lt-LT"/>
              </w:rPr>
              <w:t>vnt.</w:t>
            </w:r>
          </w:p>
        </w:tc>
        <w:tc>
          <w:tcPr>
            <w:tcW w:w="754" w:type="dxa"/>
            <w:tcBorders>
              <w:top w:val="nil"/>
              <w:left w:val="nil"/>
              <w:bottom w:val="single" w:sz="4" w:space="0" w:color="auto"/>
              <w:right w:val="single" w:sz="4" w:space="0" w:color="auto"/>
            </w:tcBorders>
            <w:shd w:val="clear" w:color="auto" w:fill="auto"/>
            <w:vAlign w:val="center"/>
            <w:hideMark/>
          </w:tcPr>
          <w:p w14:paraId="4C29D00C" w14:textId="77777777" w:rsidR="0047136D" w:rsidRPr="0047136D" w:rsidRDefault="0047136D" w:rsidP="0047136D">
            <w:pPr>
              <w:jc w:val="center"/>
              <w:rPr>
                <w:rFonts w:ascii="Cambria" w:hAnsi="Cambria" w:cs="Calibri"/>
                <w:sz w:val="20"/>
                <w:lang w:eastAsia="lt-LT"/>
              </w:rPr>
            </w:pPr>
            <w:r w:rsidRPr="0047136D">
              <w:rPr>
                <w:rFonts w:ascii="Cambria" w:hAnsi="Cambria" w:cs="Calibri"/>
                <w:sz w:val="2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7B1F3166"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 </w:t>
            </w:r>
          </w:p>
        </w:tc>
        <w:tc>
          <w:tcPr>
            <w:tcW w:w="866" w:type="dxa"/>
            <w:tcBorders>
              <w:top w:val="nil"/>
              <w:left w:val="nil"/>
              <w:bottom w:val="single" w:sz="4" w:space="0" w:color="auto"/>
              <w:right w:val="single" w:sz="4" w:space="0" w:color="auto"/>
            </w:tcBorders>
            <w:shd w:val="clear" w:color="auto" w:fill="auto"/>
            <w:vAlign w:val="center"/>
            <w:hideMark/>
          </w:tcPr>
          <w:p w14:paraId="76B71C79"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 </w:t>
            </w:r>
          </w:p>
        </w:tc>
        <w:tc>
          <w:tcPr>
            <w:tcW w:w="947" w:type="dxa"/>
            <w:tcBorders>
              <w:top w:val="nil"/>
              <w:left w:val="nil"/>
              <w:bottom w:val="single" w:sz="4" w:space="0" w:color="auto"/>
              <w:right w:val="single" w:sz="4" w:space="0" w:color="auto"/>
            </w:tcBorders>
            <w:shd w:val="clear" w:color="auto" w:fill="auto"/>
            <w:vAlign w:val="center"/>
            <w:hideMark/>
          </w:tcPr>
          <w:p w14:paraId="69CC4910"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 </w:t>
            </w:r>
          </w:p>
        </w:tc>
      </w:tr>
      <w:tr w:rsidR="0047136D" w:rsidRPr="0047136D" w14:paraId="21306CB7" w14:textId="77777777" w:rsidTr="0047136D">
        <w:trPr>
          <w:trHeight w:val="354"/>
        </w:trPr>
        <w:tc>
          <w:tcPr>
            <w:tcW w:w="776" w:type="dxa"/>
            <w:tcBorders>
              <w:top w:val="nil"/>
              <w:left w:val="single" w:sz="4" w:space="0" w:color="auto"/>
              <w:bottom w:val="single" w:sz="4" w:space="0" w:color="auto"/>
              <w:right w:val="single" w:sz="4" w:space="0" w:color="auto"/>
            </w:tcBorders>
            <w:shd w:val="clear" w:color="000000" w:fill="FFFFFF"/>
            <w:vAlign w:val="center"/>
            <w:hideMark/>
          </w:tcPr>
          <w:p w14:paraId="0FD7EF60"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2</w:t>
            </w:r>
          </w:p>
        </w:tc>
        <w:tc>
          <w:tcPr>
            <w:tcW w:w="2744" w:type="dxa"/>
            <w:tcBorders>
              <w:top w:val="nil"/>
              <w:left w:val="nil"/>
              <w:bottom w:val="single" w:sz="4" w:space="0" w:color="auto"/>
              <w:right w:val="single" w:sz="4" w:space="0" w:color="auto"/>
            </w:tcBorders>
            <w:shd w:val="clear" w:color="auto" w:fill="auto"/>
            <w:noWrap/>
            <w:vAlign w:val="center"/>
            <w:hideMark/>
          </w:tcPr>
          <w:p w14:paraId="6A06E680" w14:textId="77777777" w:rsidR="0047136D" w:rsidRPr="0047136D" w:rsidRDefault="0047136D" w:rsidP="0047136D">
            <w:pPr>
              <w:rPr>
                <w:rFonts w:ascii="Cambria" w:hAnsi="Cambria" w:cs="Calibri"/>
                <w:color w:val="000000"/>
                <w:sz w:val="20"/>
                <w:lang w:eastAsia="lt-LT"/>
              </w:rPr>
            </w:pPr>
            <w:r w:rsidRPr="0047136D">
              <w:rPr>
                <w:rFonts w:ascii="Cambria" w:hAnsi="Cambria" w:cs="Calibri"/>
                <w:color w:val="000000"/>
                <w:sz w:val="20"/>
                <w:lang w:eastAsia="lt-LT"/>
              </w:rPr>
              <w:t xml:space="preserve">Šaldytuvas vakcinų laikymui 1 durų </w:t>
            </w:r>
          </w:p>
        </w:tc>
        <w:tc>
          <w:tcPr>
            <w:tcW w:w="2577" w:type="dxa"/>
            <w:tcBorders>
              <w:top w:val="nil"/>
              <w:left w:val="nil"/>
              <w:bottom w:val="single" w:sz="4" w:space="0" w:color="auto"/>
              <w:right w:val="single" w:sz="4" w:space="0" w:color="auto"/>
            </w:tcBorders>
            <w:shd w:val="clear" w:color="000000" w:fill="FFFFFF"/>
            <w:vAlign w:val="center"/>
            <w:hideMark/>
          </w:tcPr>
          <w:p w14:paraId="25C5B849"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 </w:t>
            </w:r>
          </w:p>
        </w:tc>
        <w:tc>
          <w:tcPr>
            <w:tcW w:w="706" w:type="dxa"/>
            <w:tcBorders>
              <w:top w:val="nil"/>
              <w:left w:val="nil"/>
              <w:bottom w:val="single" w:sz="4" w:space="0" w:color="auto"/>
              <w:right w:val="single" w:sz="4" w:space="0" w:color="auto"/>
            </w:tcBorders>
            <w:shd w:val="clear" w:color="auto" w:fill="auto"/>
            <w:vAlign w:val="center"/>
            <w:hideMark/>
          </w:tcPr>
          <w:p w14:paraId="2D3B7EB2" w14:textId="77777777" w:rsidR="0047136D" w:rsidRPr="0047136D" w:rsidRDefault="0047136D" w:rsidP="0047136D">
            <w:pPr>
              <w:jc w:val="center"/>
              <w:rPr>
                <w:rFonts w:ascii="Cambria" w:hAnsi="Cambria" w:cs="Calibri"/>
                <w:color w:val="000000"/>
                <w:sz w:val="20"/>
                <w:lang w:eastAsia="lt-LT"/>
              </w:rPr>
            </w:pPr>
            <w:r w:rsidRPr="0047136D">
              <w:rPr>
                <w:rFonts w:ascii="Cambria" w:hAnsi="Cambria" w:cs="Calibri"/>
                <w:color w:val="000000"/>
                <w:sz w:val="20"/>
                <w:lang w:eastAsia="lt-LT"/>
              </w:rPr>
              <w:t>vnt.</w:t>
            </w:r>
          </w:p>
        </w:tc>
        <w:tc>
          <w:tcPr>
            <w:tcW w:w="754" w:type="dxa"/>
            <w:tcBorders>
              <w:top w:val="nil"/>
              <w:left w:val="nil"/>
              <w:bottom w:val="single" w:sz="4" w:space="0" w:color="auto"/>
              <w:right w:val="single" w:sz="4" w:space="0" w:color="auto"/>
            </w:tcBorders>
            <w:shd w:val="clear" w:color="auto" w:fill="auto"/>
            <w:vAlign w:val="center"/>
            <w:hideMark/>
          </w:tcPr>
          <w:p w14:paraId="5E7832A7" w14:textId="77777777" w:rsidR="0047136D" w:rsidRPr="0047136D" w:rsidRDefault="0047136D" w:rsidP="0047136D">
            <w:pPr>
              <w:jc w:val="center"/>
              <w:rPr>
                <w:rFonts w:ascii="Cambria" w:hAnsi="Cambria" w:cs="Calibri"/>
                <w:sz w:val="20"/>
                <w:lang w:eastAsia="lt-LT"/>
              </w:rPr>
            </w:pPr>
            <w:r w:rsidRPr="0047136D">
              <w:rPr>
                <w:rFonts w:ascii="Cambria" w:hAnsi="Cambria" w:cs="Calibri"/>
                <w:sz w:val="20"/>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14:paraId="443C0F27"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 </w:t>
            </w:r>
          </w:p>
        </w:tc>
        <w:tc>
          <w:tcPr>
            <w:tcW w:w="866" w:type="dxa"/>
            <w:tcBorders>
              <w:top w:val="nil"/>
              <w:left w:val="nil"/>
              <w:bottom w:val="single" w:sz="4" w:space="0" w:color="auto"/>
              <w:right w:val="single" w:sz="4" w:space="0" w:color="auto"/>
            </w:tcBorders>
            <w:shd w:val="clear" w:color="auto" w:fill="auto"/>
            <w:vAlign w:val="center"/>
            <w:hideMark/>
          </w:tcPr>
          <w:p w14:paraId="4F1E26E1"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 </w:t>
            </w:r>
          </w:p>
        </w:tc>
        <w:tc>
          <w:tcPr>
            <w:tcW w:w="947" w:type="dxa"/>
            <w:tcBorders>
              <w:top w:val="nil"/>
              <w:left w:val="nil"/>
              <w:bottom w:val="single" w:sz="4" w:space="0" w:color="auto"/>
              <w:right w:val="single" w:sz="4" w:space="0" w:color="auto"/>
            </w:tcBorders>
            <w:shd w:val="clear" w:color="auto" w:fill="auto"/>
            <w:vAlign w:val="center"/>
            <w:hideMark/>
          </w:tcPr>
          <w:p w14:paraId="52C66C2A" w14:textId="77777777" w:rsidR="0047136D" w:rsidRPr="0047136D" w:rsidRDefault="0047136D" w:rsidP="0047136D">
            <w:pPr>
              <w:jc w:val="center"/>
              <w:rPr>
                <w:rFonts w:ascii="Cambria" w:hAnsi="Cambria" w:cs="Calibri"/>
                <w:b/>
                <w:bCs/>
                <w:sz w:val="20"/>
                <w:lang w:eastAsia="lt-LT"/>
              </w:rPr>
            </w:pPr>
            <w:r w:rsidRPr="0047136D">
              <w:rPr>
                <w:rFonts w:ascii="Cambria" w:hAnsi="Cambria" w:cs="Calibri"/>
                <w:b/>
                <w:bCs/>
                <w:sz w:val="20"/>
                <w:lang w:eastAsia="lt-LT"/>
              </w:rPr>
              <w:t> </w:t>
            </w:r>
          </w:p>
        </w:tc>
      </w:tr>
      <w:tr w:rsidR="0047136D" w:rsidRPr="0047136D" w14:paraId="7ACA3884" w14:textId="77777777" w:rsidTr="0047136D">
        <w:trPr>
          <w:trHeight w:val="208"/>
        </w:trPr>
        <w:tc>
          <w:tcPr>
            <w:tcW w:w="927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C759B5" w14:textId="3B3659E6" w:rsidR="0047136D" w:rsidRPr="0047136D" w:rsidRDefault="0047136D" w:rsidP="0047136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47136D">
              <w:rPr>
                <w:rFonts w:ascii="Cambria" w:hAnsi="Cambria" w:cs="Calibri"/>
                <w:b/>
                <w:bCs/>
                <w:color w:val="000000"/>
                <w:sz w:val="20"/>
                <w:lang w:eastAsia="lt-LT"/>
              </w:rPr>
              <w:t xml:space="preserve"> EUR (be PVM):</w:t>
            </w:r>
          </w:p>
        </w:tc>
        <w:tc>
          <w:tcPr>
            <w:tcW w:w="947" w:type="dxa"/>
            <w:tcBorders>
              <w:top w:val="nil"/>
              <w:left w:val="nil"/>
              <w:bottom w:val="single" w:sz="4" w:space="0" w:color="auto"/>
              <w:right w:val="single" w:sz="4" w:space="0" w:color="auto"/>
            </w:tcBorders>
            <w:shd w:val="clear" w:color="auto" w:fill="auto"/>
            <w:noWrap/>
            <w:vAlign w:val="bottom"/>
            <w:hideMark/>
          </w:tcPr>
          <w:p w14:paraId="4FC95B8E" w14:textId="77777777" w:rsidR="0047136D" w:rsidRPr="0047136D" w:rsidRDefault="0047136D" w:rsidP="0047136D">
            <w:pPr>
              <w:jc w:val="center"/>
              <w:rPr>
                <w:rFonts w:ascii="Cambria" w:hAnsi="Cambria" w:cs="Calibri"/>
                <w:b/>
                <w:bCs/>
                <w:color w:val="000000"/>
                <w:sz w:val="20"/>
                <w:lang w:eastAsia="lt-LT"/>
              </w:rPr>
            </w:pPr>
            <w:r w:rsidRPr="0047136D">
              <w:rPr>
                <w:rFonts w:ascii="Cambria" w:hAnsi="Cambria" w:cs="Calibri"/>
                <w:b/>
                <w:bCs/>
                <w:color w:val="000000"/>
                <w:sz w:val="20"/>
                <w:lang w:eastAsia="lt-LT"/>
              </w:rPr>
              <w:t> </w:t>
            </w:r>
          </w:p>
        </w:tc>
      </w:tr>
      <w:tr w:rsidR="0047136D" w:rsidRPr="0047136D" w14:paraId="1C03EB5F" w14:textId="77777777" w:rsidTr="0047136D">
        <w:trPr>
          <w:trHeight w:val="208"/>
        </w:trPr>
        <w:tc>
          <w:tcPr>
            <w:tcW w:w="927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E7094E" w14:textId="77777777" w:rsidR="0047136D" w:rsidRPr="0047136D" w:rsidRDefault="0047136D" w:rsidP="0047136D">
            <w:pPr>
              <w:jc w:val="right"/>
              <w:rPr>
                <w:rFonts w:ascii="Cambria" w:hAnsi="Cambria" w:cs="Calibri"/>
                <w:b/>
                <w:bCs/>
                <w:color w:val="000000"/>
                <w:sz w:val="20"/>
                <w:lang w:eastAsia="lt-LT"/>
              </w:rPr>
            </w:pPr>
            <w:r w:rsidRPr="0047136D">
              <w:rPr>
                <w:rFonts w:ascii="Cambria" w:hAnsi="Cambria" w:cs="Calibri"/>
                <w:b/>
                <w:bCs/>
                <w:color w:val="000000"/>
                <w:sz w:val="20"/>
                <w:lang w:eastAsia="lt-LT"/>
              </w:rPr>
              <w:t>PVM suma:</w:t>
            </w:r>
          </w:p>
        </w:tc>
        <w:tc>
          <w:tcPr>
            <w:tcW w:w="947" w:type="dxa"/>
            <w:tcBorders>
              <w:top w:val="nil"/>
              <w:left w:val="nil"/>
              <w:bottom w:val="single" w:sz="4" w:space="0" w:color="auto"/>
              <w:right w:val="single" w:sz="4" w:space="0" w:color="auto"/>
            </w:tcBorders>
            <w:shd w:val="clear" w:color="auto" w:fill="auto"/>
            <w:noWrap/>
            <w:vAlign w:val="bottom"/>
            <w:hideMark/>
          </w:tcPr>
          <w:p w14:paraId="4C5CB7CC" w14:textId="77777777" w:rsidR="0047136D" w:rsidRPr="0047136D" w:rsidRDefault="0047136D" w:rsidP="0047136D">
            <w:pPr>
              <w:jc w:val="center"/>
              <w:rPr>
                <w:rFonts w:ascii="Cambria" w:hAnsi="Cambria" w:cs="Calibri"/>
                <w:b/>
                <w:bCs/>
                <w:color w:val="000000"/>
                <w:sz w:val="20"/>
                <w:lang w:eastAsia="lt-LT"/>
              </w:rPr>
            </w:pPr>
            <w:r w:rsidRPr="0047136D">
              <w:rPr>
                <w:rFonts w:ascii="Cambria" w:hAnsi="Cambria" w:cs="Calibri"/>
                <w:b/>
                <w:bCs/>
                <w:color w:val="000000"/>
                <w:sz w:val="20"/>
                <w:lang w:eastAsia="lt-LT"/>
              </w:rPr>
              <w:t> </w:t>
            </w:r>
          </w:p>
        </w:tc>
      </w:tr>
      <w:tr w:rsidR="0047136D" w:rsidRPr="0047136D" w14:paraId="6F8E124F" w14:textId="77777777" w:rsidTr="0047136D">
        <w:trPr>
          <w:trHeight w:val="208"/>
        </w:trPr>
        <w:tc>
          <w:tcPr>
            <w:tcW w:w="927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696251" w14:textId="0E4371C4" w:rsidR="0047136D" w:rsidRPr="0047136D" w:rsidRDefault="0047136D" w:rsidP="0047136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47136D">
              <w:rPr>
                <w:rFonts w:ascii="Cambria" w:hAnsi="Cambria" w:cs="Calibri"/>
                <w:b/>
                <w:bCs/>
                <w:color w:val="000000"/>
                <w:sz w:val="20"/>
                <w:lang w:eastAsia="lt-LT"/>
              </w:rPr>
              <w:t xml:space="preserve"> </w:t>
            </w:r>
            <w:r w:rsidRPr="0047136D">
              <w:rPr>
                <w:rFonts w:ascii="Cambria" w:hAnsi="Cambria" w:cs="Calibri"/>
                <w:b/>
                <w:bCs/>
                <w:color w:val="000000"/>
                <w:sz w:val="20"/>
                <w:lang w:eastAsia="lt-LT"/>
              </w:rPr>
              <w:t>EUR (su PVM):</w:t>
            </w:r>
          </w:p>
        </w:tc>
        <w:tc>
          <w:tcPr>
            <w:tcW w:w="947" w:type="dxa"/>
            <w:tcBorders>
              <w:top w:val="nil"/>
              <w:left w:val="nil"/>
              <w:bottom w:val="single" w:sz="4" w:space="0" w:color="auto"/>
              <w:right w:val="single" w:sz="4" w:space="0" w:color="auto"/>
            </w:tcBorders>
            <w:shd w:val="clear" w:color="auto" w:fill="auto"/>
            <w:noWrap/>
            <w:vAlign w:val="bottom"/>
            <w:hideMark/>
          </w:tcPr>
          <w:p w14:paraId="2EEDB038" w14:textId="77777777" w:rsidR="0047136D" w:rsidRPr="0047136D" w:rsidRDefault="0047136D" w:rsidP="0047136D">
            <w:pPr>
              <w:jc w:val="center"/>
              <w:rPr>
                <w:rFonts w:ascii="Cambria" w:hAnsi="Cambria" w:cs="Calibri"/>
                <w:b/>
                <w:bCs/>
                <w:color w:val="000000"/>
                <w:sz w:val="20"/>
                <w:lang w:eastAsia="lt-LT"/>
              </w:rPr>
            </w:pPr>
            <w:r w:rsidRPr="0047136D">
              <w:rPr>
                <w:rFonts w:ascii="Cambria" w:hAnsi="Cambria" w:cs="Calibri"/>
                <w:b/>
                <w:bCs/>
                <w:color w:val="000000"/>
                <w:sz w:val="20"/>
                <w:lang w:eastAsia="lt-LT"/>
              </w:rPr>
              <w:t> </w:t>
            </w:r>
          </w:p>
        </w:tc>
      </w:tr>
    </w:tbl>
    <w:p w14:paraId="70DE9FDB" w14:textId="77777777" w:rsidR="0047136D" w:rsidRDefault="0047136D">
      <w:pPr>
        <w:jc w:val="center"/>
        <w:rPr>
          <w:rFonts w:ascii="Cambria" w:hAnsi="Cambria"/>
          <w:sz w:val="20"/>
        </w:rPr>
      </w:pPr>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FF0A7" w14:textId="77777777" w:rsidR="00241BF9" w:rsidRDefault="00241BF9">
      <w:pPr>
        <w:rPr>
          <w:kern w:val="2"/>
          <w:sz w:val="22"/>
          <w:szCs w:val="22"/>
          <w:lang w:val="en-US"/>
        </w:rPr>
      </w:pPr>
      <w:r>
        <w:rPr>
          <w:kern w:val="2"/>
          <w:sz w:val="22"/>
          <w:szCs w:val="22"/>
          <w:lang w:val="en-US"/>
        </w:rPr>
        <w:separator/>
      </w:r>
    </w:p>
  </w:endnote>
  <w:endnote w:type="continuationSeparator" w:id="0">
    <w:p w14:paraId="6EBBAAFA" w14:textId="77777777" w:rsidR="00241BF9" w:rsidRDefault="00241BF9">
      <w:pPr>
        <w:rPr>
          <w:kern w:val="2"/>
          <w:sz w:val="22"/>
          <w:szCs w:val="22"/>
          <w:lang w:val="en-US"/>
        </w:rPr>
      </w:pPr>
      <w:r>
        <w:rPr>
          <w:kern w:val="2"/>
          <w:sz w:val="22"/>
          <w:szCs w:val="22"/>
          <w:lang w:val="en-US"/>
        </w:rPr>
        <w:continuationSeparator/>
      </w:r>
    </w:p>
  </w:endnote>
  <w:endnote w:type="continuationNotice" w:id="1">
    <w:p w14:paraId="4B2A0C7B" w14:textId="77777777" w:rsidR="00241BF9" w:rsidRDefault="00241BF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F57C2" w14:textId="77777777" w:rsidR="00241BF9" w:rsidRDefault="00241BF9">
      <w:pPr>
        <w:rPr>
          <w:kern w:val="2"/>
          <w:sz w:val="22"/>
          <w:szCs w:val="22"/>
          <w:lang w:val="en-US"/>
        </w:rPr>
      </w:pPr>
      <w:r>
        <w:rPr>
          <w:kern w:val="2"/>
          <w:sz w:val="22"/>
          <w:szCs w:val="22"/>
          <w:lang w:val="en-US"/>
        </w:rPr>
        <w:separator/>
      </w:r>
    </w:p>
  </w:footnote>
  <w:footnote w:type="continuationSeparator" w:id="0">
    <w:p w14:paraId="26B566C0" w14:textId="77777777" w:rsidR="00241BF9" w:rsidRDefault="00241BF9">
      <w:pPr>
        <w:rPr>
          <w:kern w:val="2"/>
          <w:sz w:val="22"/>
          <w:szCs w:val="22"/>
          <w:lang w:val="en-US"/>
        </w:rPr>
      </w:pPr>
      <w:r>
        <w:rPr>
          <w:kern w:val="2"/>
          <w:sz w:val="22"/>
          <w:szCs w:val="22"/>
          <w:lang w:val="en-US"/>
        </w:rPr>
        <w:continuationSeparator/>
      </w:r>
    </w:p>
  </w:footnote>
  <w:footnote w:type="continuationNotice" w:id="1">
    <w:p w14:paraId="11358FED" w14:textId="77777777" w:rsidR="00241BF9" w:rsidRDefault="00241BF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A54D7"/>
    <w:rsid w:val="000C4778"/>
    <w:rsid w:val="000E373C"/>
    <w:rsid w:val="00104533"/>
    <w:rsid w:val="00132E99"/>
    <w:rsid w:val="001439FA"/>
    <w:rsid w:val="00144F4A"/>
    <w:rsid w:val="001627DB"/>
    <w:rsid w:val="001C68DF"/>
    <w:rsid w:val="001D14E3"/>
    <w:rsid w:val="0021674C"/>
    <w:rsid w:val="0022136E"/>
    <w:rsid w:val="00237A5A"/>
    <w:rsid w:val="00241BF9"/>
    <w:rsid w:val="00263923"/>
    <w:rsid w:val="002B3386"/>
    <w:rsid w:val="002E1AED"/>
    <w:rsid w:val="00344B15"/>
    <w:rsid w:val="0035164F"/>
    <w:rsid w:val="00387B4C"/>
    <w:rsid w:val="003A1CE6"/>
    <w:rsid w:val="003C72A1"/>
    <w:rsid w:val="003D2C5E"/>
    <w:rsid w:val="003F5220"/>
    <w:rsid w:val="004107B0"/>
    <w:rsid w:val="004226CD"/>
    <w:rsid w:val="0047136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03640"/>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854B7"/>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97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29C919-AF40-46FA-A378-67CED552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9576</Words>
  <Characters>5459</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14</cp:revision>
  <cp:lastPrinted>2024-03-20T12:06:00Z</cp:lastPrinted>
  <dcterms:created xsi:type="dcterms:W3CDTF">2024-03-29T13:57:00Z</dcterms:created>
  <dcterms:modified xsi:type="dcterms:W3CDTF">2025-02-20T14:14:00Z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