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EBBB" w14:textId="2D5DFE89" w:rsidR="00F83CF5" w:rsidRPr="00EC1862" w:rsidRDefault="00B2226D" w:rsidP="00F83CF5">
      <w:pPr>
        <w:pStyle w:val="Temosantrat10"/>
        <w:widowControl w:val="0"/>
        <w:shd w:val="clear" w:color="auto" w:fill="auto"/>
        <w:suppressAutoHyphens/>
        <w:spacing w:after="0" w:line="240" w:lineRule="auto"/>
        <w:rPr>
          <w:b/>
          <w:sz w:val="24"/>
          <w:szCs w:val="24"/>
        </w:rPr>
      </w:pPr>
      <w:r>
        <w:rPr>
          <w:b/>
          <w:sz w:val="24"/>
          <w:szCs w:val="24"/>
        </w:rPr>
        <w:t xml:space="preserve"> </w:t>
      </w:r>
    </w:p>
    <w:p w14:paraId="50894AC3" w14:textId="77777777" w:rsidR="00F83CF5" w:rsidRPr="00EC1862" w:rsidRDefault="00F83CF5" w:rsidP="00F83CF5">
      <w:pPr>
        <w:pStyle w:val="Temosantrat10"/>
        <w:widowControl w:val="0"/>
        <w:shd w:val="clear" w:color="auto" w:fill="auto"/>
        <w:suppressAutoHyphens/>
        <w:spacing w:after="0" w:line="240" w:lineRule="auto"/>
        <w:ind w:firstLine="4678"/>
        <w:jc w:val="both"/>
        <w:rPr>
          <w:sz w:val="24"/>
          <w:szCs w:val="24"/>
        </w:rPr>
      </w:pPr>
    </w:p>
    <w:p w14:paraId="3E05EEE9" w14:textId="76265101" w:rsidR="00F83CF5" w:rsidRPr="00E268EC" w:rsidRDefault="00294D36" w:rsidP="00294D36">
      <w:pPr>
        <w:pStyle w:val="Temosantrat10"/>
        <w:widowControl w:val="0"/>
        <w:shd w:val="clear" w:color="auto" w:fill="auto"/>
        <w:suppressAutoHyphens/>
        <w:spacing w:after="0" w:line="240" w:lineRule="auto"/>
        <w:outlineLvl w:val="9"/>
        <w:rPr>
          <w:i/>
          <w:sz w:val="24"/>
          <w:szCs w:val="24"/>
        </w:rPr>
      </w:pPr>
      <w:r w:rsidRPr="00E268EC">
        <w:rPr>
          <w:i/>
          <w:sz w:val="24"/>
          <w:szCs w:val="24"/>
        </w:rPr>
        <w:t>Projektas</w:t>
      </w:r>
    </w:p>
    <w:p w14:paraId="04AB32D8" w14:textId="77777777" w:rsidR="00F83CF5" w:rsidRPr="00E268EC" w:rsidRDefault="00F83CF5" w:rsidP="00F83CF5">
      <w:pPr>
        <w:pStyle w:val="Temosantrat10"/>
        <w:widowControl w:val="0"/>
        <w:shd w:val="clear" w:color="auto" w:fill="auto"/>
        <w:suppressAutoHyphens/>
        <w:spacing w:after="0" w:line="240" w:lineRule="auto"/>
        <w:jc w:val="both"/>
        <w:rPr>
          <w:i/>
          <w:sz w:val="24"/>
          <w:szCs w:val="24"/>
        </w:rPr>
      </w:pPr>
    </w:p>
    <w:p w14:paraId="36CA45E9"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08E8D364" w14:textId="77777777"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 xml:space="preserve">PASLAUGŲ VIEŠOJO PIRKIMO–PARDAVIMO SUTARTIS </w:t>
      </w:r>
    </w:p>
    <w:p w14:paraId="67024B56"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5E11224B" w14:textId="77777777" w:rsidR="00F83CF5" w:rsidRPr="00E268EC" w:rsidRDefault="00F83CF5" w:rsidP="00F83CF5">
      <w:pPr>
        <w:pStyle w:val="Temosantrat20"/>
        <w:widowControl w:val="0"/>
        <w:shd w:val="clear" w:color="auto" w:fill="auto"/>
        <w:suppressAutoHyphens/>
        <w:spacing w:before="0" w:after="0" w:line="240" w:lineRule="auto"/>
        <w:rPr>
          <w:rStyle w:val="Temosantrat2Iretinimas-1tk"/>
          <w:spacing w:val="0"/>
          <w:sz w:val="24"/>
          <w:szCs w:val="24"/>
        </w:rPr>
      </w:pPr>
      <w:r w:rsidRPr="00E268EC">
        <w:rPr>
          <w:rStyle w:val="Temosantrat2Iretinimas-1tk"/>
          <w:spacing w:val="0"/>
          <w:sz w:val="24"/>
          <w:szCs w:val="24"/>
        </w:rPr>
        <w:t>202   m.                          d. Nr.</w:t>
      </w:r>
    </w:p>
    <w:p w14:paraId="525D8158"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6837EE99"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r w:rsidRPr="00E268EC">
        <w:rPr>
          <w:sz w:val="24"/>
          <w:szCs w:val="24"/>
        </w:rPr>
        <w:t xml:space="preserve">Pirkimo numeris </w:t>
      </w:r>
      <w:r w:rsidRPr="00E268EC">
        <w:rPr>
          <w:color w:val="FF0000"/>
          <w:sz w:val="24"/>
          <w:szCs w:val="24"/>
        </w:rPr>
        <w:t xml:space="preserve">įrašyti </w:t>
      </w:r>
    </w:p>
    <w:p w14:paraId="44C9576C"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FF0000"/>
          <w:sz w:val="24"/>
          <w:szCs w:val="24"/>
        </w:rPr>
      </w:pPr>
      <w:r w:rsidRPr="00E268EC">
        <w:rPr>
          <w:sz w:val="24"/>
          <w:szCs w:val="24"/>
        </w:rPr>
        <w:t xml:space="preserve">Pirkimo pavadinimas </w:t>
      </w:r>
      <w:r w:rsidRPr="00E268EC">
        <w:rPr>
          <w:color w:val="FF0000"/>
          <w:sz w:val="24"/>
          <w:szCs w:val="24"/>
        </w:rPr>
        <w:t>įrašyti</w:t>
      </w:r>
    </w:p>
    <w:p w14:paraId="7B2B9D07"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000000" w:themeColor="text1"/>
          <w:sz w:val="24"/>
          <w:szCs w:val="24"/>
        </w:rPr>
      </w:pPr>
      <w:r w:rsidRPr="00E268EC">
        <w:rPr>
          <w:color w:val="000000" w:themeColor="text1"/>
          <w:sz w:val="24"/>
          <w:szCs w:val="24"/>
        </w:rPr>
        <w:t xml:space="preserve">Komisijos protokolo ar pirkimo pažymos dėl laimėjusio pasiūlymo nustatymo data ir Nr. </w:t>
      </w:r>
      <w:r w:rsidRPr="00E268EC">
        <w:rPr>
          <w:color w:val="FF0000"/>
          <w:sz w:val="24"/>
          <w:szCs w:val="24"/>
        </w:rPr>
        <w:t>įrašyti</w:t>
      </w:r>
    </w:p>
    <w:p w14:paraId="53340ABB"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0E8C8513" w14:textId="77777777" w:rsidR="00F83CF5" w:rsidRPr="00E268EC" w:rsidRDefault="00F83CF5" w:rsidP="00F83CF5">
      <w:pPr>
        <w:pStyle w:val="Temosantrat20"/>
        <w:widowControl w:val="0"/>
        <w:shd w:val="clear" w:color="auto" w:fill="auto"/>
        <w:suppressAutoHyphens/>
        <w:spacing w:before="0" w:after="0" w:line="240" w:lineRule="auto"/>
        <w:jc w:val="both"/>
        <w:rPr>
          <w:sz w:val="24"/>
          <w:szCs w:val="24"/>
        </w:rPr>
      </w:pPr>
    </w:p>
    <w:p w14:paraId="3FD9D4E9"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Perkančiosios organizacijos pavadinimas – Ignalinos rajono savivaldybės administracija (toliau – Pirkėjas)</w:t>
      </w:r>
    </w:p>
    <w:p w14:paraId="22C9D287"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339E3D64"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Adresas: Laisvės a. 70, LT-30122 Ignalina</w:t>
      </w:r>
    </w:p>
    <w:p w14:paraId="58A5EF95"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Įmonės kodas 288768350</w:t>
      </w:r>
    </w:p>
    <w:p w14:paraId="70E5013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PVM mokėtojo kodas: nėra PVM mokėtojas</w:t>
      </w:r>
    </w:p>
    <w:p w14:paraId="1C6B9B6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Atsiskaitomosios sąskaitos numeris LT067182200001130990</w:t>
      </w:r>
    </w:p>
    <w:p w14:paraId="6734A55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p>
    <w:p w14:paraId="69B7D0EC"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 xml:space="preserve">Tiekėjo pavadinimas – </w:t>
      </w:r>
      <w:r w:rsidRPr="00E268EC">
        <w:rPr>
          <w:b/>
          <w:color w:val="FF0000"/>
          <w:sz w:val="24"/>
          <w:szCs w:val="24"/>
        </w:rPr>
        <w:t>įrašyti</w:t>
      </w:r>
      <w:r w:rsidRPr="00E268EC">
        <w:rPr>
          <w:b/>
          <w:sz w:val="24"/>
          <w:szCs w:val="24"/>
        </w:rPr>
        <w:t xml:space="preserve"> (toliau – Tiekėjas)</w:t>
      </w:r>
    </w:p>
    <w:p w14:paraId="4BD6D12A"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0B23138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Adresas: </w:t>
      </w:r>
      <w:r w:rsidRPr="00E268EC">
        <w:rPr>
          <w:color w:val="FF0000"/>
          <w:sz w:val="24"/>
          <w:szCs w:val="24"/>
        </w:rPr>
        <w:t>įrašyti</w:t>
      </w:r>
    </w:p>
    <w:p w14:paraId="5BB0B84C"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i/>
          <w:sz w:val="24"/>
          <w:szCs w:val="24"/>
        </w:rPr>
      </w:pPr>
      <w:r w:rsidRPr="00E268EC">
        <w:rPr>
          <w:sz w:val="24"/>
          <w:szCs w:val="24"/>
        </w:rPr>
        <w:t xml:space="preserve">Įmonės kodas </w:t>
      </w:r>
      <w:r w:rsidRPr="00E268EC">
        <w:rPr>
          <w:color w:val="FF0000"/>
          <w:sz w:val="24"/>
          <w:szCs w:val="24"/>
        </w:rPr>
        <w:t>įrašyti</w:t>
      </w:r>
    </w:p>
    <w:p w14:paraId="259B136D"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PVM mokėtojo kodas </w:t>
      </w:r>
      <w:r w:rsidRPr="00E268EC">
        <w:rPr>
          <w:color w:val="FF0000"/>
          <w:sz w:val="24"/>
          <w:szCs w:val="24"/>
        </w:rPr>
        <w:t>įrašyti</w:t>
      </w:r>
    </w:p>
    <w:p w14:paraId="494511F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Atsiskaitomosios (-ųjų) sąskaitos (-ų) numeris (-iai) mokėjimams vykdyti </w:t>
      </w:r>
      <w:r w:rsidRPr="00E268EC">
        <w:rPr>
          <w:color w:val="FF0000"/>
          <w:sz w:val="24"/>
          <w:szCs w:val="24"/>
        </w:rPr>
        <w:t>įrašyti</w:t>
      </w:r>
    </w:p>
    <w:p w14:paraId="79CE201E"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73B3095E" w14:textId="77777777" w:rsidR="00F83CF5" w:rsidRPr="00E268EC" w:rsidRDefault="00F83CF5" w:rsidP="00F83CF5">
      <w:pPr>
        <w:pStyle w:val="Pagrindinistekstas21"/>
        <w:widowControl w:val="0"/>
        <w:shd w:val="clear" w:color="auto" w:fill="auto"/>
        <w:suppressAutoHyphens/>
        <w:spacing w:after="0" w:line="240" w:lineRule="auto"/>
        <w:ind w:firstLine="1134"/>
        <w:rPr>
          <w:i/>
          <w:color w:val="FF0000"/>
          <w:spacing w:val="0"/>
          <w:sz w:val="24"/>
          <w:szCs w:val="24"/>
        </w:rPr>
      </w:pPr>
      <w:r w:rsidRPr="00E268EC">
        <w:rPr>
          <w:i/>
          <w:color w:val="FF0000"/>
          <w:spacing w:val="0"/>
          <w:sz w:val="24"/>
          <w:szCs w:val="24"/>
        </w:rPr>
        <w:t xml:space="preserve">(Jeigu tai jungtinės veiklos sutarties pagrindu veikianti ūkio subjektų grupė, nurodyti, iš kokių ūkio subjektų sudaryta, visų šių subjektų pavadinimus, įmonės ir PVM mokėtojo kodus, adresus, atsakingojo partnerio pavadinimą </w:t>
      </w:r>
      <w:r w:rsidR="00496B7F" w:rsidRPr="00E268EC">
        <w:rPr>
          <w:i/>
          <w:color w:val="FF0000"/>
          <w:spacing w:val="0"/>
          <w:sz w:val="24"/>
          <w:szCs w:val="24"/>
        </w:rPr>
        <w:t>ir</w:t>
      </w:r>
      <w:r w:rsidRPr="00E268EC">
        <w:rPr>
          <w:i/>
          <w:color w:val="FF0000"/>
          <w:spacing w:val="0"/>
          <w:sz w:val="24"/>
          <w:szCs w:val="24"/>
        </w:rPr>
        <w:t xml:space="preserve"> šiam partneriui atstovaujančio asmens pareigas, vardą, pavardę)</w:t>
      </w:r>
    </w:p>
    <w:p w14:paraId="367B5FB3"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361315F1" w14:textId="77777777" w:rsidR="00F83CF5" w:rsidRPr="00E268EC" w:rsidRDefault="00F83CF5" w:rsidP="00F83CF5">
      <w:pPr>
        <w:pStyle w:val="Temosantrat20"/>
        <w:widowControl w:val="0"/>
        <w:shd w:val="clear" w:color="auto" w:fill="auto"/>
        <w:suppressAutoHyphens/>
        <w:spacing w:before="0" w:after="0" w:line="240" w:lineRule="auto"/>
        <w:ind w:firstLine="1134"/>
        <w:jc w:val="both"/>
        <w:rPr>
          <w:b/>
          <w:sz w:val="24"/>
          <w:szCs w:val="24"/>
        </w:rPr>
      </w:pPr>
      <w:r w:rsidRPr="00E268EC">
        <w:rPr>
          <w:b/>
          <w:sz w:val="24"/>
          <w:szCs w:val="24"/>
        </w:rPr>
        <w:t>Pirkėjas ir Tiekėjas sudarė šią viešojo pirkimo–pardavimo sutartį (toliau – Sutartis).</w:t>
      </w:r>
    </w:p>
    <w:p w14:paraId="5984DB13" w14:textId="77777777" w:rsidR="00F83CF5" w:rsidRPr="00E268EC" w:rsidRDefault="00F83CF5" w:rsidP="00F83CF5">
      <w:pPr>
        <w:pStyle w:val="Temosantrat20"/>
        <w:widowControl w:val="0"/>
        <w:shd w:val="clear" w:color="auto" w:fill="auto"/>
        <w:suppressAutoHyphens/>
        <w:spacing w:before="0" w:after="0" w:line="240" w:lineRule="auto"/>
        <w:ind w:firstLine="1134"/>
        <w:jc w:val="left"/>
        <w:rPr>
          <w:sz w:val="24"/>
          <w:szCs w:val="24"/>
        </w:rPr>
      </w:pPr>
    </w:p>
    <w:p w14:paraId="58D54A95" w14:textId="77777777"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SPECIALIOSIOS SĄLYGOS</w:t>
      </w:r>
    </w:p>
    <w:p w14:paraId="099B1870"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1E054027"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I SKYRIUS</w:t>
      </w:r>
    </w:p>
    <w:p w14:paraId="4A7AEC3D"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SUTARTIES DALYKAS</w:t>
      </w:r>
    </w:p>
    <w:p w14:paraId="68C5B25B"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p>
    <w:p w14:paraId="035830DE" w14:textId="77777777" w:rsidR="00F83CF5" w:rsidRPr="00E268EC"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 xml:space="preserve">Sutarties dalykas yra Sutarties specialiųjų sąlygų 4 skyriuje nurodytų paslaugų </w:t>
      </w:r>
      <w:r w:rsidRPr="00E268EC">
        <w:rPr>
          <w:sz w:val="24"/>
          <w:szCs w:val="24"/>
        </w:rPr>
        <w:lastRenderedPageBreak/>
        <w:t>pirkimas (toliau vadinama – paslaugos).</w:t>
      </w:r>
    </w:p>
    <w:p w14:paraId="69576606"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58F1E8EB"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II SKYRIUS</w:t>
      </w:r>
    </w:p>
    <w:p w14:paraId="5381590F"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TIEKIMO SĄLYGOS IR TERMINAI</w:t>
      </w:r>
    </w:p>
    <w:p w14:paraId="24427E8D" w14:textId="77777777" w:rsidR="00F83CF5" w:rsidRPr="00E268EC" w:rsidRDefault="00F83CF5" w:rsidP="00F83CF5">
      <w:pPr>
        <w:pStyle w:val="Pagrindinistekstas30"/>
        <w:widowControl w:val="0"/>
        <w:shd w:val="clear" w:color="auto" w:fill="auto"/>
        <w:suppressAutoHyphens/>
        <w:spacing w:after="0" w:line="240" w:lineRule="auto"/>
        <w:jc w:val="center"/>
        <w:rPr>
          <w:sz w:val="24"/>
          <w:szCs w:val="24"/>
        </w:rPr>
      </w:pPr>
    </w:p>
    <w:p w14:paraId="25FDA27E" w14:textId="3EE80AF0" w:rsidR="00F83CF5" w:rsidRPr="00E268EC" w:rsidRDefault="00F83CF5" w:rsidP="00F83CF5">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Paslaugos turi būti teikiamos šiuo adresu:</w:t>
      </w:r>
      <w:r w:rsidR="007A7671" w:rsidRPr="00E268EC">
        <w:rPr>
          <w:sz w:val="24"/>
          <w:szCs w:val="24"/>
        </w:rPr>
        <w:t xml:space="preserve"> </w:t>
      </w:r>
      <w:r w:rsidR="00211E89" w:rsidRPr="00E268EC">
        <w:rPr>
          <w:sz w:val="24"/>
          <w:szCs w:val="24"/>
        </w:rPr>
        <w:t>Sodų g. Vidiškių k., Ignalinos r. sav</w:t>
      </w:r>
      <w:r w:rsidRPr="00E268EC">
        <w:rPr>
          <w:sz w:val="24"/>
          <w:szCs w:val="24"/>
        </w:rPr>
        <w:t>.</w:t>
      </w:r>
    </w:p>
    <w:p w14:paraId="6FDDB45B" w14:textId="2401E603" w:rsidR="00CA231C" w:rsidRPr="00E268EC" w:rsidRDefault="00F83CF5" w:rsidP="0028417E">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3.Paslaugų teikimo terminas</w:t>
      </w:r>
      <w:r w:rsidR="00023112" w:rsidRPr="00E268EC">
        <w:rPr>
          <w:sz w:val="24"/>
          <w:szCs w:val="24"/>
        </w:rPr>
        <w:t xml:space="preserve"> </w:t>
      </w:r>
      <w:r w:rsidR="00673A8B" w:rsidRPr="00E268EC">
        <w:rPr>
          <w:sz w:val="24"/>
          <w:szCs w:val="24"/>
        </w:rPr>
        <w:t>:</w:t>
      </w:r>
    </w:p>
    <w:p w14:paraId="3D9FC5C9" w14:textId="55710F6D" w:rsidR="00CA231C" w:rsidRPr="00E268EC" w:rsidRDefault="00CA231C" w:rsidP="008953C3">
      <w:pPr>
        <w:pStyle w:val="Komentarotekstas"/>
        <w:tabs>
          <w:tab w:val="left" w:pos="709"/>
        </w:tabs>
        <w:ind w:firstLine="1134"/>
        <w:jc w:val="both"/>
        <w:rPr>
          <w:sz w:val="24"/>
          <w:szCs w:val="24"/>
          <w:lang w:val="lt-LT" w:eastAsia="lt-LT"/>
        </w:rPr>
      </w:pPr>
      <w:r w:rsidRPr="00E268EC">
        <w:rPr>
          <w:sz w:val="24"/>
          <w:szCs w:val="24"/>
          <w:lang w:val="lt-LT"/>
        </w:rPr>
        <w:t xml:space="preserve">3.1.Techninis darbo projektas turi būti parengtas ir pateiktas </w:t>
      </w:r>
      <w:r w:rsidR="005F046F" w:rsidRPr="00E268EC">
        <w:rPr>
          <w:sz w:val="24"/>
          <w:szCs w:val="24"/>
          <w:lang w:val="lt-LT"/>
        </w:rPr>
        <w:t xml:space="preserve"> </w:t>
      </w:r>
      <w:r w:rsidRPr="00E268EC">
        <w:rPr>
          <w:sz w:val="24"/>
          <w:szCs w:val="24"/>
          <w:lang w:val="lt-LT"/>
        </w:rPr>
        <w:t xml:space="preserve">ne ilgiau kaip per 5 (penkis) mėnesius  nuo sutarties įsigaliojimo dienos. </w:t>
      </w:r>
    </w:p>
    <w:p w14:paraId="7186AE2E" w14:textId="642867E4" w:rsidR="00F83CF5" w:rsidRPr="00E268EC" w:rsidRDefault="00673A8B" w:rsidP="005F046F">
      <w:pPr>
        <w:widowControl w:val="0"/>
        <w:tabs>
          <w:tab w:val="clear" w:pos="1293"/>
          <w:tab w:val="left" w:pos="1134"/>
        </w:tabs>
        <w:jc w:val="both"/>
        <w:rPr>
          <w:szCs w:val="24"/>
          <w:lang w:val="lt-LT"/>
        </w:rPr>
      </w:pPr>
      <w:r w:rsidRPr="00E268EC">
        <w:rPr>
          <w:szCs w:val="24"/>
          <w:lang w:val="lt-LT"/>
        </w:rPr>
        <w:tab/>
        <w:t xml:space="preserve">3.2 </w:t>
      </w:r>
      <w:r w:rsidR="00CA231C" w:rsidRPr="00E268EC">
        <w:rPr>
          <w:szCs w:val="24"/>
          <w:lang w:val="lt-LT"/>
        </w:rPr>
        <w:t xml:space="preserve">Projekto vykdymo priežiūra atliekama per visą rangos darbų vykdymo laikotarpį, bet ne ilgiau kaip </w:t>
      </w:r>
      <w:r w:rsidRPr="00E268EC">
        <w:rPr>
          <w:szCs w:val="24"/>
          <w:lang w:val="lt-LT"/>
        </w:rPr>
        <w:t xml:space="preserve">per 12 </w:t>
      </w:r>
      <w:r w:rsidR="00CA231C" w:rsidRPr="00E268EC">
        <w:rPr>
          <w:szCs w:val="24"/>
          <w:lang w:val="lt-LT"/>
        </w:rPr>
        <w:t xml:space="preserve"> mėn</w:t>
      </w:r>
      <w:r w:rsidR="005F046F" w:rsidRPr="00E268EC">
        <w:rPr>
          <w:szCs w:val="24"/>
          <w:lang w:val="lt-LT"/>
        </w:rPr>
        <w:t>esių</w:t>
      </w:r>
      <w:r w:rsidR="00CA231C" w:rsidRPr="00E268EC">
        <w:rPr>
          <w:szCs w:val="24"/>
          <w:lang w:val="lt-LT"/>
        </w:rPr>
        <w:t xml:space="preserve"> nuo darbų pradžios. </w:t>
      </w:r>
      <w:r w:rsidR="00CA231C" w:rsidRPr="00E268EC">
        <w:rPr>
          <w:szCs w:val="24"/>
          <w:lang w:val="lt-LT" w:eastAsia="ar-SA"/>
        </w:rPr>
        <w:t xml:space="preserve">Paslaugų teikimo pradžia bus nustatoma atskiru </w:t>
      </w:r>
      <w:r w:rsidR="005F046F" w:rsidRPr="00E268EC">
        <w:rPr>
          <w:szCs w:val="24"/>
          <w:lang w:val="lt-LT" w:eastAsia="ar-SA"/>
        </w:rPr>
        <w:t>Pirkėjo</w:t>
      </w:r>
      <w:r w:rsidR="00CA231C" w:rsidRPr="00E268EC">
        <w:rPr>
          <w:szCs w:val="24"/>
          <w:lang w:val="lt-LT" w:eastAsia="ar-SA"/>
        </w:rPr>
        <w:t xml:space="preserve"> ir T</w:t>
      </w:r>
      <w:r w:rsidRPr="00E268EC">
        <w:rPr>
          <w:szCs w:val="24"/>
          <w:lang w:val="pt-BR" w:eastAsia="ar-SA"/>
        </w:rPr>
        <w:t>ie</w:t>
      </w:r>
      <w:r w:rsidR="00CA231C" w:rsidRPr="00E268EC">
        <w:rPr>
          <w:szCs w:val="24"/>
          <w:lang w:val="lt-LT" w:eastAsia="ar-SA"/>
        </w:rPr>
        <w:t>kėjo rašytiniu susitarimu.</w:t>
      </w:r>
      <w:r w:rsidRPr="00E268EC">
        <w:rPr>
          <w:szCs w:val="24"/>
          <w:lang w:val="lt-LT"/>
        </w:rPr>
        <w:t xml:space="preserve"> Paslaugų suteikimo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 </w:t>
      </w:r>
    </w:p>
    <w:p w14:paraId="56D51E36" w14:textId="3C282F55" w:rsidR="00F83CF5" w:rsidRPr="00E268EC"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268EC">
        <w:rPr>
          <w:sz w:val="24"/>
          <w:szCs w:val="24"/>
        </w:rPr>
        <w:t>4.</w:t>
      </w:r>
      <w:r w:rsidRPr="00E268EC">
        <w:rPr>
          <w:sz w:val="24"/>
          <w:szCs w:val="24"/>
        </w:rPr>
        <w:tab/>
      </w:r>
      <w:r w:rsidR="00673A8B" w:rsidRPr="00E268EC">
        <w:rPr>
          <w:sz w:val="24"/>
          <w:szCs w:val="24"/>
        </w:rPr>
        <w:t xml:space="preserve">Sutarties 9.1 punkte nurodytų </w:t>
      </w:r>
      <w:r w:rsidRPr="00E268EC">
        <w:rPr>
          <w:sz w:val="24"/>
          <w:szCs w:val="24"/>
        </w:rPr>
        <w:t>Paslaugų teikimo terminas</w:t>
      </w:r>
      <w:r w:rsidR="00B2226D" w:rsidRPr="00E268EC">
        <w:rPr>
          <w:sz w:val="24"/>
          <w:szCs w:val="24"/>
        </w:rPr>
        <w:t xml:space="preserve"> </w:t>
      </w:r>
      <w:r w:rsidRPr="00E268EC">
        <w:rPr>
          <w:sz w:val="24"/>
          <w:szCs w:val="24"/>
        </w:rPr>
        <w:t>, Sutarties šalims raštu išreiškus sutikimą, gali būti pratęstas (</w:t>
      </w:r>
      <w:r w:rsidR="007E037B" w:rsidRPr="00E268EC">
        <w:rPr>
          <w:sz w:val="24"/>
          <w:szCs w:val="24"/>
        </w:rPr>
        <w:t>1 (vieną) kartą 30 kalendorinių dienų</w:t>
      </w:r>
      <w:r w:rsidR="00B2226D" w:rsidRPr="00E268EC">
        <w:rPr>
          <w:sz w:val="24"/>
          <w:szCs w:val="24"/>
        </w:rPr>
        <w:t>.</w:t>
      </w:r>
      <w:r w:rsidR="00673A8B" w:rsidRPr="00E268EC">
        <w:rPr>
          <w:sz w:val="24"/>
          <w:szCs w:val="24"/>
        </w:rPr>
        <w:t xml:space="preserve"> Sutarties 9.2 punkte nurodytų  paslaugų teikimo terminas,  paaiškėjus nenumatytoms aplinkybėms, </w:t>
      </w:r>
      <w:r w:rsidR="005F046F" w:rsidRPr="00E268EC">
        <w:rPr>
          <w:sz w:val="24"/>
          <w:szCs w:val="24"/>
        </w:rPr>
        <w:t xml:space="preserve">Sutarties šalims raštu išreiškus sutikimą </w:t>
      </w:r>
      <w:r w:rsidR="00673A8B" w:rsidRPr="00E268EC">
        <w:rPr>
          <w:sz w:val="24"/>
          <w:szCs w:val="24"/>
        </w:rPr>
        <w:t xml:space="preserve">gali būti pratęstas iki bus pasirašytas statinio statybos užbaigimo </w:t>
      </w:r>
      <w:r w:rsidR="00B2226D" w:rsidRPr="00E268EC">
        <w:rPr>
          <w:sz w:val="24"/>
          <w:szCs w:val="24"/>
        </w:rPr>
        <w:t xml:space="preserve"> </w:t>
      </w:r>
      <w:r w:rsidR="00673A8B" w:rsidRPr="00E268EC">
        <w:rPr>
          <w:sz w:val="24"/>
          <w:szCs w:val="24"/>
        </w:rPr>
        <w:t>teikimo terminas.</w:t>
      </w:r>
    </w:p>
    <w:p w14:paraId="48F4CF10"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jc w:val="both"/>
        <w:rPr>
          <w:sz w:val="24"/>
          <w:szCs w:val="24"/>
        </w:rPr>
      </w:pPr>
    </w:p>
    <w:p w14:paraId="72B883A8"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rPr>
          <w:b/>
          <w:sz w:val="24"/>
          <w:szCs w:val="24"/>
        </w:rPr>
      </w:pPr>
      <w:r w:rsidRPr="00E268EC">
        <w:rPr>
          <w:b/>
          <w:sz w:val="24"/>
          <w:szCs w:val="24"/>
        </w:rPr>
        <w:t>III SKYRIUS</w:t>
      </w:r>
    </w:p>
    <w:p w14:paraId="2B9FC4FC"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r w:rsidRPr="00E268EC">
        <w:rPr>
          <w:b/>
          <w:sz w:val="24"/>
          <w:szCs w:val="24"/>
        </w:rPr>
        <w:t>SUTARTIES GALIOJIMO TERMINAS IR VYKDYMO PRADŽIA</w:t>
      </w:r>
    </w:p>
    <w:p w14:paraId="2B54C241"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6DACEEC2" w14:textId="4FA81248"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5.</w:t>
      </w:r>
      <w:r w:rsidRPr="00E268EC">
        <w:rPr>
          <w:sz w:val="24"/>
          <w:szCs w:val="24"/>
        </w:rPr>
        <w:tab/>
        <w:t>Sutartis įsigalioja, kai Sutartį pasirašo abi Sutarties šalys (jei šalys pasirašo skirtingu metu, Sutarties įsigaliojimo data laikoma paskutiniosios šalies parašo data)</w:t>
      </w:r>
      <w:r w:rsidR="00B2226D" w:rsidRPr="00E268EC">
        <w:rPr>
          <w:sz w:val="24"/>
          <w:szCs w:val="24"/>
        </w:rPr>
        <w:t>.</w:t>
      </w:r>
      <w:r w:rsidRPr="00E268EC">
        <w:rPr>
          <w:sz w:val="24"/>
          <w:szCs w:val="24"/>
        </w:rPr>
        <w:t xml:space="preserve"> </w:t>
      </w:r>
      <w:r w:rsidR="00B2226D" w:rsidRPr="00E268EC">
        <w:rPr>
          <w:sz w:val="24"/>
          <w:szCs w:val="24"/>
        </w:rPr>
        <w:t xml:space="preserve"> </w:t>
      </w:r>
    </w:p>
    <w:p w14:paraId="1E507CB1"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10CC61A7"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7.</w:t>
      </w:r>
      <w:r w:rsidRPr="00E268EC">
        <w:rPr>
          <w:sz w:val="24"/>
          <w:szCs w:val="24"/>
        </w:rPr>
        <w:tab/>
        <w:t xml:space="preserve">Sutartis gali būti pradėta vykdyti tik </w:t>
      </w:r>
      <w:r w:rsidR="00496B7F" w:rsidRPr="00E268EC">
        <w:rPr>
          <w:sz w:val="24"/>
          <w:szCs w:val="24"/>
        </w:rPr>
        <w:t>tada</w:t>
      </w:r>
      <w:r w:rsidRPr="00E268EC">
        <w:rPr>
          <w:sz w:val="24"/>
          <w:szCs w:val="24"/>
        </w:rPr>
        <w:t xml:space="preserve">, kai Tiekėjas Sutarties bendrųjų sąlygų nustatyta tvarka raštu pateikia Pirkėjui informaciją apie </w:t>
      </w:r>
      <w:r w:rsidRPr="00E268EC">
        <w:rPr>
          <w:rFonts w:eastAsia="Arial Unicode MS"/>
          <w:sz w:val="24"/>
          <w:szCs w:val="24"/>
        </w:rPr>
        <w:t>tuo metu žinomų subtiekėjų pavadinimus, kontaktinius duomenis ir jų atstovus,</w:t>
      </w:r>
      <w:r w:rsidRPr="00E268EC">
        <w:rPr>
          <w:rFonts w:asciiTheme="minorHAnsi" w:eastAsia="Arial Unicode MS" w:hAnsiTheme="minorHAnsi" w:cstheme="minorHAnsi"/>
        </w:rPr>
        <w:t xml:space="preserve"> </w:t>
      </w:r>
      <w:r w:rsidRPr="00E268EC">
        <w:rPr>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0BCB04DC"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8620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62979BEA"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 IR MOKĖJIMO SĄLYGOS</w:t>
      </w:r>
    </w:p>
    <w:p w14:paraId="6D454C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1691EB6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7701C249" w14:textId="77777777" w:rsidR="00F83CF5" w:rsidRPr="00E268EC" w:rsidRDefault="00F83CF5" w:rsidP="00F83CF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Teikiamos šios paslaugos:</w:t>
      </w:r>
    </w:p>
    <w:tbl>
      <w:tblPr>
        <w:tblW w:w="9777" w:type="dxa"/>
        <w:tblLayout w:type="fixed"/>
        <w:tblCellMar>
          <w:left w:w="10" w:type="dxa"/>
          <w:right w:w="10" w:type="dxa"/>
        </w:tblCellMar>
        <w:tblLook w:val="04A0" w:firstRow="1" w:lastRow="0" w:firstColumn="1" w:lastColumn="0" w:noHBand="0" w:noVBand="1"/>
      </w:tblPr>
      <w:tblGrid>
        <w:gridCol w:w="846"/>
        <w:gridCol w:w="15"/>
        <w:gridCol w:w="3529"/>
        <w:gridCol w:w="1275"/>
        <w:gridCol w:w="851"/>
        <w:gridCol w:w="1560"/>
        <w:gridCol w:w="1701"/>
      </w:tblGrid>
      <w:tr w:rsidR="00553E72" w:rsidRPr="00E268EC" w14:paraId="711B0FD7" w14:textId="77777777" w:rsidTr="005F046F">
        <w:trPr>
          <w:trHeight w:val="765"/>
        </w:trPr>
        <w:tc>
          <w:tcPr>
            <w:tcW w:w="846" w:type="dxa"/>
            <w:tcBorders>
              <w:top w:val="single" w:sz="4" w:space="0" w:color="auto"/>
              <w:left w:val="single" w:sz="4" w:space="0" w:color="auto"/>
              <w:bottom w:val="single" w:sz="4" w:space="0" w:color="auto"/>
              <w:right w:val="single" w:sz="4" w:space="0" w:color="auto"/>
            </w:tcBorders>
          </w:tcPr>
          <w:p w14:paraId="62679F75" w14:textId="77777777" w:rsidR="00553E72" w:rsidRPr="00E268EC" w:rsidRDefault="00553E72" w:rsidP="00496B7F">
            <w:pPr>
              <w:pStyle w:val="Pagrindinistekstas2"/>
              <w:widowControl w:val="0"/>
              <w:shd w:val="clear" w:color="auto" w:fill="auto"/>
              <w:suppressAutoHyphens/>
              <w:spacing w:before="0" w:after="0" w:line="240" w:lineRule="auto"/>
              <w:ind w:firstLine="0"/>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198756DE" w14:textId="1B2E8316" w:rsidR="00553E72" w:rsidRPr="00E268EC" w:rsidRDefault="00553E72" w:rsidP="00496B7F">
            <w:pPr>
              <w:pStyle w:val="Pagrindinistekstas2"/>
              <w:widowControl w:val="0"/>
              <w:shd w:val="clear" w:color="auto" w:fill="auto"/>
              <w:suppressAutoHyphens/>
              <w:spacing w:before="0" w:after="0" w:line="240" w:lineRule="auto"/>
              <w:ind w:firstLine="0"/>
              <w:rPr>
                <w:b/>
                <w:sz w:val="24"/>
                <w:szCs w:val="24"/>
              </w:rPr>
            </w:pPr>
            <w:r w:rsidRPr="00E268EC">
              <w:rPr>
                <w:b/>
                <w:sz w:val="24"/>
                <w:szCs w:val="24"/>
              </w:rPr>
              <w:t>Valiuta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C4F4C" w14:textId="77777777" w:rsidR="00553E72" w:rsidRPr="00E268EC" w:rsidRDefault="00553E72" w:rsidP="00496B7F">
            <w:pPr>
              <w:pStyle w:val="Pagrindinistekstas2"/>
              <w:widowControl w:val="0"/>
              <w:shd w:val="clear" w:color="auto" w:fill="auto"/>
              <w:suppressAutoHyphens/>
              <w:spacing w:before="0" w:after="0" w:line="240" w:lineRule="auto"/>
              <w:ind w:firstLine="0"/>
              <w:rPr>
                <w:b/>
                <w:sz w:val="24"/>
                <w:szCs w:val="24"/>
              </w:rPr>
            </w:pPr>
            <w:r w:rsidRPr="00E268EC">
              <w:rPr>
                <w:b/>
                <w:sz w:val="24"/>
                <w:szCs w:val="24"/>
              </w:rPr>
              <w:t>Eurai</w:t>
            </w:r>
          </w:p>
        </w:tc>
      </w:tr>
      <w:tr w:rsidR="00553E72" w:rsidRPr="00E268EC" w14:paraId="1D5797BA"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363BA76A"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Eil. Nr.</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9924E2C"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Paslaugos pavadinimas</w:t>
            </w:r>
            <w:r w:rsidRPr="00E268EC">
              <w:rPr>
                <w:b/>
                <w:sz w:val="24"/>
                <w:szCs w:val="24"/>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CDBE74"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14:paraId="5FC9EBF8" w14:textId="2005E09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 xml:space="preserve">Kiekis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478436"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vertAlign w:val="superscript"/>
              </w:rPr>
            </w:pPr>
            <w:r w:rsidRPr="00E268EC">
              <w:rPr>
                <w:b/>
                <w:sz w:val="24"/>
                <w:szCs w:val="24"/>
              </w:rPr>
              <w:t>Vieneto kaina be PVM</w:t>
            </w:r>
            <w:r w:rsidRPr="00E268EC">
              <w:rPr>
                <w:b/>
                <w:sz w:val="24"/>
                <w:szCs w:val="24"/>
                <w:vertAlign w:val="superscript"/>
              </w:rPr>
              <w:t>1</w:t>
            </w:r>
          </w:p>
          <w:p w14:paraId="0CF8844A" w14:textId="67AB00B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B13F"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Suma be PVM</w:t>
            </w:r>
            <w:r w:rsidRPr="00E268EC">
              <w:rPr>
                <w:b/>
                <w:sz w:val="24"/>
                <w:szCs w:val="24"/>
                <w:vertAlign w:val="superscript"/>
              </w:rPr>
              <w:t>1</w:t>
            </w:r>
          </w:p>
        </w:tc>
      </w:tr>
      <w:tr w:rsidR="008953C3" w:rsidRPr="00E268EC" w14:paraId="4AAFB53A" w14:textId="77777777" w:rsidTr="008953C3">
        <w:trPr>
          <w:trHeight w:val="1123"/>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106B2DE0" w14:textId="6A85C94E" w:rsidR="008953C3" w:rsidRPr="00E268EC" w:rsidRDefault="008953C3" w:rsidP="008953C3">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lastRenderedPageBreak/>
              <w:t>1.</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7ACBA591" w14:textId="4508F4A5" w:rsidR="008953C3" w:rsidRPr="00E268EC" w:rsidRDefault="008953C3" w:rsidP="008953C3">
            <w:pPr>
              <w:widowControl w:val="0"/>
              <w:jc w:val="both"/>
              <w:rPr>
                <w:szCs w:val="24"/>
                <w:shd w:val="clear" w:color="auto" w:fill="FFFFFF"/>
                <w:lang w:val="pt-BR"/>
              </w:rPr>
            </w:pPr>
            <w:r w:rsidRPr="00E268EC">
              <w:rPr>
                <w:szCs w:val="24"/>
                <w:shd w:val="clear" w:color="auto" w:fill="FFFFFF"/>
                <w:lang w:val="pt-BR"/>
              </w:rPr>
              <w:t>Sodų gatvės dalies (Nr. 12-34) Vidiškių k., Ignalinos r. sav. kapitalinio remonto techninis darbo projektas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9B988B" w14:textId="78B4525E" w:rsidR="008953C3" w:rsidRPr="00E268EC" w:rsidRDefault="008953C3" w:rsidP="008953C3">
            <w:pPr>
              <w:jc w:val="center"/>
              <w:rPr>
                <w:lang w:val="pt-BR"/>
              </w:rPr>
            </w:pPr>
            <w:r w:rsidRPr="00E268EC">
              <w:t>Kompl.</w:t>
            </w:r>
          </w:p>
        </w:tc>
        <w:tc>
          <w:tcPr>
            <w:tcW w:w="851" w:type="dxa"/>
            <w:tcBorders>
              <w:top w:val="single" w:sz="4" w:space="0" w:color="auto"/>
              <w:left w:val="single" w:sz="4" w:space="0" w:color="auto"/>
              <w:bottom w:val="single" w:sz="4" w:space="0" w:color="auto"/>
              <w:right w:val="single" w:sz="4" w:space="0" w:color="auto"/>
            </w:tcBorders>
          </w:tcPr>
          <w:p w14:paraId="793809D9" w14:textId="38C8E85E" w:rsidR="008953C3" w:rsidRPr="00E268EC" w:rsidRDefault="008953C3" w:rsidP="008953C3">
            <w:pPr>
              <w:jc w:val="center"/>
            </w:pPr>
            <w:r w:rsidRPr="00E268EC">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0046D6" w14:textId="77777777" w:rsidR="008953C3" w:rsidRPr="00E268EC" w:rsidRDefault="008953C3" w:rsidP="008953C3">
            <w:r w:rsidRPr="00E268EC">
              <w:rPr>
                <w:color w:val="FF0000"/>
              </w:rPr>
              <w:t>įrašyti</w:t>
            </w:r>
          </w:p>
          <w:p w14:paraId="75DEC5AF" w14:textId="77777777" w:rsidR="008953C3" w:rsidRPr="00E268EC" w:rsidRDefault="008953C3" w:rsidP="008953C3">
            <w:pPr>
              <w:rPr>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4445ED" w14:textId="77777777" w:rsidR="008953C3" w:rsidRPr="00E268EC" w:rsidRDefault="008953C3" w:rsidP="008953C3">
            <w:r w:rsidRPr="00E268EC">
              <w:rPr>
                <w:color w:val="FF0000"/>
              </w:rPr>
              <w:t>įrašyti</w:t>
            </w:r>
          </w:p>
          <w:p w14:paraId="7E52D484" w14:textId="77777777" w:rsidR="008953C3" w:rsidRPr="00E268EC" w:rsidRDefault="008953C3" w:rsidP="008953C3">
            <w:pPr>
              <w:widowControl w:val="0"/>
              <w:rPr>
                <w:color w:val="FF0000"/>
                <w:sz w:val="28"/>
                <w:szCs w:val="22"/>
              </w:rPr>
            </w:pPr>
          </w:p>
        </w:tc>
      </w:tr>
      <w:tr w:rsidR="008953C3" w:rsidRPr="00E268EC" w14:paraId="203C2572"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0FD02067" w14:textId="4C7F3430" w:rsidR="008953C3" w:rsidRPr="00E268EC" w:rsidRDefault="008953C3" w:rsidP="008953C3">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2.</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3E77DA92" w14:textId="484C59A4" w:rsidR="008953C3" w:rsidRPr="00E268EC" w:rsidRDefault="008953C3" w:rsidP="008953C3">
            <w:pPr>
              <w:widowControl w:val="0"/>
              <w:rPr>
                <w:lang w:val="lt-LT"/>
              </w:rPr>
            </w:pPr>
            <w:r w:rsidRPr="00E268EC">
              <w:rPr>
                <w:lang w:val="lt-LT"/>
              </w:rPr>
              <w:t>Statinio projekto vykdymo priežiūra</w:t>
            </w:r>
            <w:r w:rsidRPr="00E268EC">
              <w:rPr>
                <w:vertAlign w:val="superscript"/>
                <w:lang w:val="lt-LT"/>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8F400" w14:textId="53E63489" w:rsidR="008953C3" w:rsidRPr="00E268EC" w:rsidRDefault="008953C3" w:rsidP="008953C3">
            <w:pPr>
              <w:jc w:val="center"/>
            </w:pPr>
            <w:r w:rsidRPr="00E268EC">
              <w:t>Mėn.</w:t>
            </w:r>
          </w:p>
        </w:tc>
        <w:tc>
          <w:tcPr>
            <w:tcW w:w="851" w:type="dxa"/>
            <w:tcBorders>
              <w:top w:val="single" w:sz="4" w:space="0" w:color="auto"/>
              <w:left w:val="single" w:sz="4" w:space="0" w:color="auto"/>
              <w:bottom w:val="single" w:sz="4" w:space="0" w:color="auto"/>
              <w:right w:val="single" w:sz="4" w:space="0" w:color="auto"/>
            </w:tcBorders>
          </w:tcPr>
          <w:p w14:paraId="70444C7F" w14:textId="5A8F6903" w:rsidR="008953C3" w:rsidRPr="00E268EC" w:rsidRDefault="008953C3" w:rsidP="008953C3">
            <w:pPr>
              <w:jc w:val="center"/>
            </w:pPr>
            <w:r w:rsidRPr="00E268EC">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530497" w14:textId="77777777" w:rsidR="008953C3" w:rsidRPr="00E268EC" w:rsidRDefault="008953C3" w:rsidP="008953C3">
            <w:r w:rsidRPr="00E268EC">
              <w:rPr>
                <w:color w:val="FF0000"/>
              </w:rPr>
              <w:t>įrašyti</w:t>
            </w:r>
          </w:p>
          <w:p w14:paraId="0FB8F226" w14:textId="37C4DC58" w:rsidR="008953C3" w:rsidRPr="00E268EC" w:rsidRDefault="008953C3" w:rsidP="008953C3">
            <w:r w:rsidRPr="00E268EC">
              <w:rPr>
                <w:color w:val="FF000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2E6742" w14:textId="4878E1D2" w:rsidR="008953C3" w:rsidRPr="00E268EC" w:rsidRDefault="008953C3" w:rsidP="008953C3">
            <w:pPr>
              <w:widowControl w:val="0"/>
              <w:rPr>
                <w:color w:val="FF0000"/>
                <w:sz w:val="28"/>
                <w:szCs w:val="22"/>
              </w:rPr>
            </w:pPr>
            <w:r w:rsidRPr="00E268EC">
              <w:rPr>
                <w:color w:val="FF0000"/>
                <w:sz w:val="28"/>
                <w:szCs w:val="22"/>
              </w:rPr>
              <w:t>įrašyti</w:t>
            </w:r>
          </w:p>
        </w:tc>
      </w:tr>
      <w:tr w:rsidR="008953C3" w:rsidRPr="00E268EC" w14:paraId="5316368F"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7B695DA1"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3E75516B" w14:textId="07379C0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r w:rsidRPr="00E268EC">
              <w:rPr>
                <w:b/>
                <w:sz w:val="24"/>
                <w:szCs w:val="24"/>
              </w:rPr>
              <w:t>Sutarties kaina be PVM</w:t>
            </w:r>
            <w:r w:rsidRPr="00E268EC">
              <w:rPr>
                <w:b/>
                <w:sz w:val="24"/>
                <w:szCs w:val="24"/>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148E5" w14:textId="77777777" w:rsidR="008953C3" w:rsidRPr="00E268EC" w:rsidRDefault="008953C3" w:rsidP="008953C3">
            <w:pPr>
              <w:widowControl w:val="0"/>
              <w:rPr>
                <w:color w:val="FF0000"/>
              </w:rPr>
            </w:pPr>
            <w:r w:rsidRPr="00E268EC">
              <w:rPr>
                <w:color w:val="FF0000"/>
              </w:rPr>
              <w:t>įrašyti</w:t>
            </w:r>
          </w:p>
        </w:tc>
      </w:tr>
      <w:tr w:rsidR="008953C3" w:rsidRPr="00E268EC" w14:paraId="50CC0DB4"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0C45A2F2" w14:textId="77777777" w:rsidR="008953C3" w:rsidRPr="00E268EC" w:rsidRDefault="008953C3" w:rsidP="008953C3">
            <w:pPr>
              <w:widowControl w:val="0"/>
              <w:jc w:val="right"/>
              <w:rPr>
                <w:rStyle w:val="Pagrindinistekstas4Nekursyvas"/>
                <w:b/>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1637DCBA" w14:textId="1439E652" w:rsidR="008953C3" w:rsidRPr="00E268EC" w:rsidRDefault="008953C3" w:rsidP="008953C3">
            <w:pPr>
              <w:widowControl w:val="0"/>
              <w:jc w:val="right"/>
              <w:rPr>
                <w:b/>
                <w:szCs w:val="24"/>
              </w:rPr>
            </w:pPr>
            <w:r w:rsidRPr="00E268EC">
              <w:rPr>
                <w:rStyle w:val="Pagrindinistekstas4Nekursyvas"/>
                <w:b/>
                <w:szCs w:val="24"/>
              </w:rPr>
              <w:t>PVM</w:t>
            </w:r>
            <w:r w:rsidRPr="00E268EC">
              <w:rPr>
                <w:b/>
                <w:i/>
                <w:szCs w:val="24"/>
              </w:rPr>
              <w:t xml:space="preserve"> </w:t>
            </w:r>
            <w:r w:rsidRPr="00E268EC">
              <w:rPr>
                <w:b/>
                <w:color w:val="FF0000"/>
                <w:szCs w:val="24"/>
              </w:rPr>
              <w:t>(</w:t>
            </w:r>
            <w:r w:rsidRPr="00E268EC">
              <w:rPr>
                <w:rStyle w:val="Pagrindinistekstas40"/>
                <w:b/>
                <w:color w:val="FF0000"/>
                <w:szCs w:val="24"/>
              </w:rPr>
              <w:t>įrašykite tarifą</w:t>
            </w:r>
            <w:r w:rsidRPr="00E268EC">
              <w:rPr>
                <w:rStyle w:val="Pagrindinistekstas4Nekursyvas"/>
                <w:b/>
                <w:color w:val="FF0000"/>
                <w:szCs w:val="24"/>
              </w:rPr>
              <w:t>)</w:t>
            </w:r>
            <w:r w:rsidRPr="00E268EC">
              <w:rPr>
                <w:rStyle w:val="Pagrindinistekstas4Nekursyvas"/>
                <w:b/>
                <w:szCs w:val="24"/>
              </w:rPr>
              <w:t xml:space="preserve"> kaina</w:t>
            </w:r>
            <w:r w:rsidRPr="00E268EC">
              <w:rPr>
                <w:rStyle w:val="Pagrindinistekstas4Nekursyvas"/>
                <w:b/>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B77B3" w14:textId="77777777" w:rsidR="008953C3" w:rsidRPr="00E268EC" w:rsidRDefault="008953C3" w:rsidP="008953C3">
            <w:pPr>
              <w:widowControl w:val="0"/>
              <w:rPr>
                <w:color w:val="FF0000"/>
              </w:rPr>
            </w:pPr>
            <w:r w:rsidRPr="00E268EC">
              <w:rPr>
                <w:color w:val="FF0000"/>
              </w:rPr>
              <w:t>įrašyti</w:t>
            </w:r>
          </w:p>
        </w:tc>
      </w:tr>
      <w:tr w:rsidR="008953C3" w:rsidRPr="00E268EC" w14:paraId="6F1FC648" w14:textId="77777777" w:rsidTr="005F046F">
        <w:trPr>
          <w:trHeight w:val="264"/>
        </w:trPr>
        <w:tc>
          <w:tcPr>
            <w:tcW w:w="846" w:type="dxa"/>
            <w:tcBorders>
              <w:top w:val="single" w:sz="4" w:space="0" w:color="auto"/>
              <w:left w:val="single" w:sz="4" w:space="0" w:color="auto"/>
              <w:bottom w:val="single" w:sz="4" w:space="0" w:color="auto"/>
              <w:right w:val="single" w:sz="4" w:space="0" w:color="auto"/>
            </w:tcBorders>
          </w:tcPr>
          <w:p w14:paraId="2AE6CEB7"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3F36A003" w14:textId="6688D882" w:rsidR="008953C3" w:rsidRPr="00E268EC" w:rsidRDefault="008953C3" w:rsidP="008953C3">
            <w:pPr>
              <w:pStyle w:val="Pagrindinistekstas30"/>
              <w:widowControl w:val="0"/>
              <w:shd w:val="clear" w:color="auto" w:fill="auto"/>
              <w:suppressAutoHyphens/>
              <w:spacing w:after="0" w:line="240" w:lineRule="auto"/>
              <w:jc w:val="right"/>
              <w:rPr>
                <w:b/>
                <w:sz w:val="24"/>
                <w:szCs w:val="24"/>
                <w:vertAlign w:val="superscript"/>
              </w:rPr>
            </w:pPr>
            <w:r w:rsidRPr="00E268EC">
              <w:rPr>
                <w:b/>
                <w:sz w:val="24"/>
                <w:szCs w:val="24"/>
              </w:rPr>
              <w:t>Sutarties kaina su PVM</w:t>
            </w:r>
            <w:r w:rsidRPr="00E268EC">
              <w:rPr>
                <w:b/>
                <w:sz w:val="24"/>
                <w:szCs w:val="24"/>
                <w:vertAlign w:val="superscript"/>
              </w:rPr>
              <w:t>1</w:t>
            </w:r>
          </w:p>
          <w:p w14:paraId="2DA562F7"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D26955" w14:textId="77777777" w:rsidR="008953C3" w:rsidRPr="00E268EC" w:rsidRDefault="008953C3" w:rsidP="008953C3">
            <w:pPr>
              <w:widowControl w:val="0"/>
              <w:rPr>
                <w:color w:val="FF0000"/>
              </w:rPr>
            </w:pPr>
            <w:r w:rsidRPr="00E268EC">
              <w:rPr>
                <w:color w:val="FF0000"/>
              </w:rPr>
              <w:t>įrašyti</w:t>
            </w:r>
          </w:p>
        </w:tc>
      </w:tr>
      <w:tr w:rsidR="008953C3" w:rsidRPr="00E268EC" w14:paraId="66661B00"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392D35D1" w14:textId="77777777" w:rsidR="008953C3" w:rsidRPr="00E268EC" w:rsidRDefault="008953C3" w:rsidP="008953C3">
            <w:pPr>
              <w:pStyle w:val="Pagrindinistekstas30"/>
              <w:widowControl w:val="0"/>
              <w:shd w:val="clear" w:color="auto" w:fill="auto"/>
              <w:suppressAutoHyphens/>
              <w:spacing w:after="0" w:line="240" w:lineRule="auto"/>
              <w:rPr>
                <w:b/>
                <w:sz w:val="24"/>
                <w:szCs w:val="24"/>
              </w:rPr>
            </w:pPr>
          </w:p>
        </w:tc>
        <w:tc>
          <w:tcPr>
            <w:tcW w:w="8931" w:type="dxa"/>
            <w:gridSpan w:val="6"/>
            <w:tcBorders>
              <w:top w:val="single" w:sz="4" w:space="0" w:color="auto"/>
              <w:left w:val="single" w:sz="4" w:space="0" w:color="auto"/>
              <w:bottom w:val="single" w:sz="4" w:space="0" w:color="auto"/>
              <w:right w:val="single" w:sz="4" w:space="0" w:color="auto"/>
            </w:tcBorders>
            <w:shd w:val="clear" w:color="auto" w:fill="auto"/>
          </w:tcPr>
          <w:p w14:paraId="3106A148" w14:textId="73951400" w:rsidR="008953C3" w:rsidRPr="00E268EC" w:rsidRDefault="008953C3" w:rsidP="008953C3">
            <w:pPr>
              <w:pStyle w:val="Pagrindinistekstas30"/>
              <w:widowControl w:val="0"/>
              <w:shd w:val="clear" w:color="auto" w:fill="auto"/>
              <w:suppressAutoHyphens/>
              <w:spacing w:after="0" w:line="240" w:lineRule="auto"/>
              <w:rPr>
                <w:b/>
                <w:color w:val="FF0000"/>
              </w:rPr>
            </w:pPr>
            <w:r w:rsidRPr="00E268EC">
              <w:rPr>
                <w:b/>
                <w:sz w:val="24"/>
                <w:szCs w:val="24"/>
              </w:rPr>
              <w:t>Bendra kaina su PVM žodžiais:</w:t>
            </w:r>
            <w:r w:rsidRPr="00E268EC">
              <w:rPr>
                <w:b/>
                <w:i/>
                <w:sz w:val="24"/>
                <w:szCs w:val="24"/>
              </w:rPr>
              <w:t xml:space="preserve"> </w:t>
            </w:r>
            <w:r w:rsidRPr="00E268EC">
              <w:rPr>
                <w:b/>
                <w:color w:val="FF0000"/>
                <w:sz w:val="24"/>
                <w:szCs w:val="24"/>
              </w:rPr>
              <w:t>įrašyti</w:t>
            </w:r>
          </w:p>
        </w:tc>
      </w:tr>
    </w:tbl>
    <w:p w14:paraId="7626B2A7"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Jei suma skaičiais neatitinka sumos žodžiais, teisinga laikoma suma žodžiais.</w:t>
      </w:r>
    </w:p>
    <w:p w14:paraId="45A0A0D6"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K</w:t>
      </w:r>
      <w:r w:rsidR="00F83CF5" w:rsidRPr="00E268EC">
        <w:rPr>
          <w:sz w:val="20"/>
          <w:szCs w:val="20"/>
        </w:rPr>
        <w:t>ainos nurodomos suapvalintos, paliekant du skaitmenis po kablelio.</w:t>
      </w:r>
    </w:p>
    <w:p w14:paraId="3E47086F"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T</w:t>
      </w:r>
      <w:r w:rsidR="00F83CF5" w:rsidRPr="00E268EC">
        <w:rPr>
          <w:sz w:val="20"/>
          <w:szCs w:val="20"/>
        </w:rPr>
        <w:t xml:space="preserve">ais atvejais, kai pagal galiojančius teisės aktus </w:t>
      </w:r>
      <w:r w:rsidRPr="00E268EC">
        <w:rPr>
          <w:sz w:val="20"/>
          <w:szCs w:val="20"/>
        </w:rPr>
        <w:t>T</w:t>
      </w:r>
      <w:r w:rsidR="00F83CF5" w:rsidRPr="00E268EC">
        <w:rPr>
          <w:sz w:val="20"/>
          <w:szCs w:val="20"/>
        </w:rPr>
        <w:t>iekėjui nereikia mokėti PVM, jis atitinkamų skilčių nepildo ir nurodo priežastis, dėl kurių PVM nemoka.</w:t>
      </w:r>
    </w:p>
    <w:p w14:paraId="461B6A3B" w14:textId="59F3B44D"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P</w:t>
      </w:r>
      <w:r w:rsidR="00F83CF5" w:rsidRPr="00E268EC">
        <w:rPr>
          <w:sz w:val="20"/>
          <w:szCs w:val="20"/>
        </w:rPr>
        <w:t>aslaugos pavadinimas turi atitikti techninėje specifikacijoje nurodytą paslaugos pavadinimą.</w:t>
      </w:r>
    </w:p>
    <w:p w14:paraId="536D2575" w14:textId="5E5865B0" w:rsidR="005F046F" w:rsidRPr="00E268EC" w:rsidRDefault="005F046F" w:rsidP="005F046F">
      <w:pPr>
        <w:pStyle w:val="Pagrindinistekstas2"/>
        <w:widowControl w:val="0"/>
        <w:numPr>
          <w:ilvl w:val="1"/>
          <w:numId w:val="15"/>
        </w:numPr>
        <w:shd w:val="clear" w:color="auto" w:fill="auto"/>
        <w:tabs>
          <w:tab w:val="left" w:pos="414"/>
          <w:tab w:val="left" w:pos="1701"/>
        </w:tabs>
        <w:suppressAutoHyphens/>
        <w:spacing w:before="0" w:after="0" w:line="240" w:lineRule="auto"/>
        <w:ind w:firstLine="1134"/>
        <w:jc w:val="both"/>
        <w:rPr>
          <w:sz w:val="20"/>
          <w:szCs w:val="20"/>
        </w:rPr>
      </w:pPr>
      <w:r w:rsidRPr="00E268EC">
        <w:rPr>
          <w:sz w:val="20"/>
          <w:szCs w:val="20"/>
        </w:rPr>
        <w:t xml:space="preserve">Sutarties 9.2  punkte nurodytoms paslaugoms  taikomas fiksuotas Pirkimo sutarties mėnesio įkainis (Tiekėjo pasiūlyta Statinio projekto vykdymo priežiūros kaina padalinta iš šių paslaugų teikimo laikotarpio)  </w:t>
      </w:r>
    </w:p>
    <w:p w14:paraId="24C74675" w14:textId="77777777" w:rsidR="00F83CF5" w:rsidRPr="00E268EC" w:rsidRDefault="00F83CF5" w:rsidP="00F83CF5">
      <w:pPr>
        <w:pStyle w:val="Pagrindinistekstas2"/>
        <w:widowControl w:val="0"/>
        <w:shd w:val="clear" w:color="auto" w:fill="auto"/>
        <w:tabs>
          <w:tab w:val="left" w:pos="188"/>
          <w:tab w:val="left" w:pos="1701"/>
        </w:tabs>
        <w:suppressAutoHyphens/>
        <w:spacing w:before="0" w:after="0" w:line="240" w:lineRule="auto"/>
        <w:ind w:left="1134" w:firstLine="0"/>
        <w:jc w:val="both"/>
        <w:rPr>
          <w:sz w:val="20"/>
          <w:szCs w:val="20"/>
        </w:rPr>
      </w:pPr>
    </w:p>
    <w:p w14:paraId="0BE6B4FF" w14:textId="16BFB41B" w:rsidR="00F83CF5" w:rsidRPr="00E268EC" w:rsidRDefault="00F83CF5" w:rsidP="00F83CF5">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E268EC">
        <w:rPr>
          <w:sz w:val="24"/>
          <w:szCs w:val="24"/>
        </w:rPr>
        <w:t>10.</w:t>
      </w:r>
      <w:r w:rsidRPr="00E268EC">
        <w:rPr>
          <w:sz w:val="24"/>
          <w:szCs w:val="24"/>
        </w:rPr>
        <w:tab/>
        <w:t>Į fiksuotą Sutarties kainą yra įskaityti visi mokesčiai ir visos su Sutarties vykdymu susijusios išlaidos.</w:t>
      </w:r>
      <w:r w:rsidR="00553E72" w:rsidRPr="00E268EC">
        <w:rPr>
          <w:sz w:val="24"/>
          <w:szCs w:val="24"/>
        </w:rPr>
        <w:t xml:space="preserve"> </w:t>
      </w:r>
    </w:p>
    <w:p w14:paraId="2CBA60D9"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11.</w:t>
      </w:r>
      <w:r w:rsidRPr="00E268EC">
        <w:rPr>
          <w:sz w:val="24"/>
          <w:szCs w:val="24"/>
        </w:rPr>
        <w:tab/>
        <w:t>Sutarties kaina peržiūrima:</w:t>
      </w:r>
    </w:p>
    <w:p w14:paraId="05221FE1"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 xml:space="preserve">11.1. </w:t>
      </w:r>
      <w:r w:rsidR="00496B7F" w:rsidRPr="00E268EC">
        <w:rPr>
          <w:sz w:val="24"/>
          <w:szCs w:val="24"/>
        </w:rPr>
        <w:t>d</w:t>
      </w:r>
      <w:r w:rsidRPr="00E268EC">
        <w:rPr>
          <w:sz w:val="24"/>
          <w:szCs w:val="24"/>
        </w:rPr>
        <w:t>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092DB35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3944BCDC"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pPr>
      <w:r w:rsidRPr="00E268EC">
        <w:rPr>
          <w:sz w:val="24"/>
          <w:szCs w:val="24"/>
        </w:rPr>
        <w:t>Sn</w:t>
      </w:r>
      <w:r w:rsidRPr="00E268EC">
        <w:rPr>
          <w:sz w:val="24"/>
          <w:szCs w:val="24"/>
          <w:vertAlign w:val="subscript"/>
        </w:rPr>
        <w:t xml:space="preserve"> </w:t>
      </w:r>
      <w:r w:rsidRPr="00E268EC">
        <w:rPr>
          <w:sz w:val="24"/>
          <w:szCs w:val="24"/>
          <w:lang w:val="en-US"/>
        </w:rPr>
        <w:t xml:space="preserve">= A + </w:t>
      </w:r>
      <m:oMath>
        <m:f>
          <m:fPr>
            <m:ctrlPr>
              <w:rPr>
                <w:rFonts w:ascii="Cambria Math" w:hAnsi="Cambria Math"/>
                <w:sz w:val="24"/>
                <w:szCs w:val="24"/>
                <w:lang w:val="en-US"/>
              </w:rPr>
            </m:ctrlPr>
          </m:fPr>
          <m:num>
            <m:r>
              <m:rPr>
                <m:sty m:val="p"/>
              </m:rPr>
              <w:rPr>
                <w:rFonts w:ascii="Cambria Math" w:hAnsi="Cambria Math"/>
                <w:sz w:val="24"/>
                <w:szCs w:val="24"/>
                <w:lang w:val="en-US"/>
              </w:rPr>
              <m:t>Ss</m:t>
            </m:r>
            <m:r>
              <m:rPr>
                <m:sty m:val="p"/>
              </m:rPr>
              <w:rPr>
                <w:rFonts w:ascii="Cambria Math"/>
                <w:sz w:val="24"/>
                <w:szCs w:val="24"/>
                <w:lang w:val="en-US"/>
              </w:rPr>
              <m:t xml:space="preserve"> </m:t>
            </m:r>
            <m:r>
              <m:rPr>
                <m:sty m:val="p"/>
              </m:rPr>
              <w:rPr>
                <w:rFonts w:ascii="Cambria Math" w:hAnsi="Cambria Math"/>
                <w:sz w:val="24"/>
                <w:szCs w:val="24"/>
                <w:lang w:val="en-US"/>
              </w:rPr>
              <m:t>-</m:t>
            </m:r>
            <m:r>
              <m:rPr>
                <m:sty m:val="p"/>
              </m:rPr>
              <w:rPr>
                <w:rFonts w:ascii="Cambria Math"/>
                <w:sz w:val="24"/>
                <w:szCs w:val="24"/>
                <w:lang w:val="en-US"/>
              </w:rPr>
              <m:t xml:space="preserve"> A</m:t>
            </m:r>
          </m:num>
          <m:den>
            <m:r>
              <m:rPr>
                <m:sty m:val="p"/>
              </m:rPr>
              <w:rPr>
                <w:rFonts w:ascii="Cambria Math"/>
                <w:sz w:val="24"/>
                <w:szCs w:val="24"/>
                <w:lang w:val="en-US"/>
              </w:rPr>
              <m:t xml:space="preserve">1 + </m:t>
            </m:r>
            <m:f>
              <m:fPr>
                <m:ctrlPr>
                  <w:rPr>
                    <w:rFonts w:ascii="Cambria Math" w:hAnsi="Cambria Math"/>
                    <w:sz w:val="24"/>
                    <w:szCs w:val="24"/>
                    <w:lang w:val="en-US"/>
                  </w:rPr>
                </m:ctrlPr>
              </m:fPr>
              <m:num>
                <m:r>
                  <m:rPr>
                    <m:sty m:val="p"/>
                  </m:rPr>
                  <w:rPr>
                    <w:rFonts w:ascii="Cambria Math"/>
                    <w:sz w:val="24"/>
                    <w:szCs w:val="24"/>
                    <w:lang w:val="en-US"/>
                  </w:rPr>
                  <m:t>Ts</m:t>
                </m:r>
              </m:num>
              <m:den>
                <m:r>
                  <m:rPr>
                    <m:sty m:val="p"/>
                  </m:rPr>
                  <w:rPr>
                    <w:rFonts w:ascii="Cambria Math"/>
                    <w:sz w:val="24"/>
                    <w:szCs w:val="24"/>
                    <w:lang w:val="en-US"/>
                  </w:rPr>
                  <m:t>100</m:t>
                </m:r>
              </m:den>
            </m:f>
            <m:r>
              <m:rPr>
                <m:sty m:val="p"/>
              </m:rPr>
              <w:rPr>
                <w:rFonts w:ascii="Cambria Math"/>
                <w:sz w:val="24"/>
                <w:szCs w:val="24"/>
                <w:lang w:val="en-US"/>
              </w:rPr>
              <m:t xml:space="preserve"> </m:t>
            </m:r>
          </m:den>
        </m:f>
      </m:oMath>
      <w:r w:rsidRPr="00E268EC">
        <w:rPr>
          <w:sz w:val="24"/>
          <w:szCs w:val="24"/>
          <w:lang w:val="en-US"/>
        </w:rPr>
        <w:t xml:space="preserve"> × ( 1 + </w:t>
      </w:r>
      <m:oMath>
        <m:f>
          <m:fPr>
            <m:ctrlPr>
              <w:rPr>
                <w:rFonts w:ascii="Cambria Math" w:hAnsi="Cambria Math"/>
                <w:i/>
                <w:sz w:val="24"/>
                <w:szCs w:val="24"/>
                <w:lang w:val="en-US"/>
              </w:rPr>
            </m:ctrlPr>
          </m:fPr>
          <m:num>
            <m:r>
              <w:rPr>
                <w:rFonts w:ascii="Cambria Math" w:hAnsi="Cambria Math"/>
                <w:sz w:val="24"/>
                <w:szCs w:val="24"/>
                <w:lang w:val="en-US"/>
              </w:rPr>
              <m:t>Tn</m:t>
            </m:r>
          </m:num>
          <m:den>
            <m:r>
              <w:rPr>
                <w:rFonts w:ascii="Cambria Math"/>
                <w:sz w:val="24"/>
                <w:szCs w:val="24"/>
                <w:lang w:val="en-US"/>
              </w:rPr>
              <m:t>100</m:t>
            </m:r>
          </m:den>
        </m:f>
      </m:oMath>
      <w:r w:rsidRPr="00E268EC">
        <w:rPr>
          <w:sz w:val="24"/>
          <w:szCs w:val="24"/>
          <w:lang w:val="en-US"/>
        </w:rPr>
        <w:t xml:space="preserve"> )</w:t>
      </w:r>
    </w:p>
    <w:p w14:paraId="1D0E11A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sectPr w:rsidR="00F83CF5" w:rsidRPr="00E268EC" w:rsidSect="00FF5135">
          <w:footerReference w:type="default" r:id="rId8"/>
          <w:pgSz w:w="11905" w:h="16837"/>
          <w:pgMar w:top="1134" w:right="567" w:bottom="1134" w:left="1701" w:header="454" w:footer="6" w:gutter="0"/>
          <w:pgNumType w:start="1"/>
          <w:cols w:space="720"/>
          <w:noEndnote/>
          <w:titlePg/>
          <w:docGrid w:linePitch="360"/>
        </w:sectPr>
      </w:pPr>
    </w:p>
    <w:p w14:paraId="3FC6E876" w14:textId="77777777" w:rsidR="00F83CF5" w:rsidRPr="00E268EC" w:rsidRDefault="00F83CF5" w:rsidP="00F83CF5">
      <w:pPr>
        <w:widowControl w:val="0"/>
        <w:tabs>
          <w:tab w:val="left" w:pos="1701"/>
        </w:tabs>
        <w:ind w:firstLine="1134"/>
        <w:rPr>
          <w:lang w:val="lt-LT"/>
        </w:rPr>
      </w:pPr>
    </w:p>
    <w:p w14:paraId="4CD0DFB1" w14:textId="77777777" w:rsidR="00F83CF5" w:rsidRPr="00E268EC" w:rsidRDefault="00F83CF5" w:rsidP="00F83CF5">
      <w:pPr>
        <w:widowControl w:val="0"/>
        <w:tabs>
          <w:tab w:val="left" w:pos="1701"/>
        </w:tabs>
        <w:ind w:firstLine="1134"/>
        <w:rPr>
          <w:sz w:val="20"/>
          <w:lang w:val="lt-LT"/>
        </w:rPr>
      </w:pPr>
      <w:r w:rsidRPr="00E268EC">
        <w:rPr>
          <w:sz w:val="20"/>
          <w:lang w:val="lt-LT"/>
        </w:rPr>
        <w:t xml:space="preserve">Sn – perskaičiuota Sutarties kaina; </w:t>
      </w:r>
    </w:p>
    <w:p w14:paraId="04226791" w14:textId="77777777" w:rsidR="00F83CF5" w:rsidRPr="00E268EC" w:rsidRDefault="00F83CF5" w:rsidP="00F83CF5">
      <w:pPr>
        <w:widowControl w:val="0"/>
        <w:tabs>
          <w:tab w:val="left" w:pos="1701"/>
        </w:tabs>
        <w:ind w:firstLine="1134"/>
        <w:rPr>
          <w:sz w:val="20"/>
          <w:lang w:val="lt-LT"/>
        </w:rPr>
      </w:pPr>
      <w:r w:rsidRPr="00E268EC">
        <w:rPr>
          <w:sz w:val="20"/>
          <w:lang w:val="lt-LT"/>
        </w:rPr>
        <w:t>Ss – Sutarties kaina iki perskaičiavimo;</w:t>
      </w:r>
    </w:p>
    <w:p w14:paraId="36EBC61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A – įvykdytų sutartinių įsipareigojimų (pristatytų prekių, suteiktų paslaugų ir kt.) kaina (su PVM) iki</w:t>
      </w:r>
    </w:p>
    <w:p w14:paraId="0E1C5FB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E268EC">
        <w:rPr>
          <w:sz w:val="20"/>
          <w:szCs w:val="20"/>
        </w:rPr>
        <w:t xml:space="preserve">perskaičiavimo; </w:t>
      </w:r>
    </w:p>
    <w:p w14:paraId="718FC744"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268EC">
        <w:rPr>
          <w:sz w:val="20"/>
          <w:szCs w:val="20"/>
        </w:rPr>
        <w:t xml:space="preserve">Ts – senas PVM tarifas (procentais); </w:t>
      </w:r>
    </w:p>
    <w:p w14:paraId="33DC5DDC"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268EC">
        <w:rPr>
          <w:sz w:val="20"/>
          <w:szCs w:val="20"/>
        </w:rPr>
        <w:t>Tn – naujas PVM tarifas (procentais)</w:t>
      </w:r>
      <w:r w:rsidR="00496B7F" w:rsidRPr="00E268EC">
        <w:rPr>
          <w:sz w:val="20"/>
          <w:szCs w:val="20"/>
        </w:rPr>
        <w:t>;</w:t>
      </w:r>
    </w:p>
    <w:p w14:paraId="4C84199A" w14:textId="784ECD80" w:rsidR="005D22A8" w:rsidRPr="00E268EC" w:rsidRDefault="005D22A8" w:rsidP="007E037B">
      <w:pPr>
        <w:jc w:val="both"/>
        <w:textAlignment w:val="center"/>
        <w:rPr>
          <w:szCs w:val="24"/>
          <w:lang w:val="lt-LT"/>
        </w:rPr>
      </w:pPr>
    </w:p>
    <w:p w14:paraId="109064B3" w14:textId="5C4A3C5F" w:rsidR="00156D2E" w:rsidRPr="00E268EC" w:rsidRDefault="005D22A8" w:rsidP="00156D2E">
      <w:pPr>
        <w:ind w:firstLine="1134"/>
        <w:jc w:val="both"/>
        <w:rPr>
          <w:szCs w:val="24"/>
          <w:lang w:val="lt-LT"/>
        </w:rPr>
      </w:pPr>
      <w:r w:rsidRPr="00E268EC">
        <w:rPr>
          <w:szCs w:val="24"/>
          <w:lang w:val="lt-LT"/>
        </w:rPr>
        <w:t>11.2.</w:t>
      </w:r>
      <w:r w:rsidR="003D2292" w:rsidRPr="00E268EC">
        <w:rPr>
          <w:szCs w:val="24"/>
          <w:lang w:val="lt-LT"/>
        </w:rPr>
        <w:t xml:space="preserve"> </w:t>
      </w:r>
      <w:r w:rsidR="00156D2E" w:rsidRPr="00E268EC">
        <w:rPr>
          <w:color w:val="000000"/>
          <w:szCs w:val="24"/>
          <w:lang w:val="lt-LT"/>
        </w:rPr>
        <w:t>Bet</w:t>
      </w:r>
      <w:r w:rsidR="00156D2E" w:rsidRPr="00E268EC">
        <w:rPr>
          <w:szCs w:val="24"/>
          <w:lang w:val="lt-LT"/>
        </w:rPr>
        <w:t xml:space="preserve"> kuri Sutarties Šalis Sutarties galiojimo metu turi teisę inicijuoti Sutarties kainos / įkainių</w:t>
      </w:r>
      <w:r w:rsidR="00156D2E" w:rsidRPr="00E268EC">
        <w:rPr>
          <w:color w:val="FF0000"/>
          <w:szCs w:val="24"/>
          <w:lang w:val="lt-LT"/>
        </w:rPr>
        <w:t xml:space="preserve"> </w:t>
      </w:r>
      <w:r w:rsidR="00156D2E" w:rsidRPr="00E268EC">
        <w:rPr>
          <w:szCs w:val="24"/>
          <w:lang w:val="lt-LT"/>
        </w:rPr>
        <w:t>peržiūrą (keitimą) ne anksčiau kaip po 6 (šešių) mėnesių nuo Sutarties įsigaliojimo dienos</w:t>
      </w:r>
      <w:r w:rsidR="00156D2E" w:rsidRPr="00E268EC">
        <w:rPr>
          <w:color w:val="FF0000"/>
          <w:szCs w:val="24"/>
          <w:lang w:val="lt-LT"/>
        </w:rPr>
        <w:t xml:space="preserve"> </w:t>
      </w:r>
      <w:r w:rsidR="00156D2E" w:rsidRPr="00E268EC">
        <w:rPr>
          <w:szCs w:val="24"/>
          <w:lang w:val="lt-LT"/>
        </w:rPr>
        <w:t>(jeigu peržiūra jau buvo atlikta – nuo Susitarimo dėl paskutinio perskaičiavimo pagal šį Specialiųjų sąlygų punktą įsigaliojimo dienos), jeigu paslaugų kainų pokytis (k), apskaičiuotas kaip nustatyta </w:t>
      </w:r>
      <w:r w:rsidR="004F6687" w:rsidRPr="00E268EC">
        <w:rPr>
          <w:szCs w:val="24"/>
          <w:lang w:val="lt-LT"/>
        </w:rPr>
        <w:t>11.2.</w:t>
      </w:r>
      <w:r w:rsidR="007E5105" w:rsidRPr="00E268EC">
        <w:rPr>
          <w:szCs w:val="24"/>
          <w:lang w:val="lt-LT"/>
        </w:rPr>
        <w:t>2</w:t>
      </w:r>
      <w:r w:rsidR="004F6687" w:rsidRPr="00E268EC">
        <w:rPr>
          <w:szCs w:val="24"/>
          <w:lang w:val="lt-LT"/>
        </w:rPr>
        <w:t xml:space="preserve"> </w:t>
      </w:r>
      <w:r w:rsidR="00156D2E" w:rsidRPr="00E268EC">
        <w:rPr>
          <w:szCs w:val="24"/>
          <w:lang w:val="lt-LT"/>
        </w:rPr>
        <w:t xml:space="preserve">punkte, viršija 5 procentus. Sutarties kainos / įkainių peržiūra atliekama ne rečiau kaip kas </w:t>
      </w:r>
      <w:r w:rsidR="00687FD2" w:rsidRPr="00E268EC">
        <w:rPr>
          <w:szCs w:val="24"/>
          <w:lang w:val="lt-LT"/>
        </w:rPr>
        <w:t>6</w:t>
      </w:r>
      <w:r w:rsidR="00156D2E" w:rsidRPr="00E268EC">
        <w:rPr>
          <w:szCs w:val="24"/>
          <w:lang w:val="lt-LT"/>
        </w:rPr>
        <w:t xml:space="preserve"> (</w:t>
      </w:r>
      <w:r w:rsidR="00687FD2" w:rsidRPr="00E268EC">
        <w:rPr>
          <w:szCs w:val="24"/>
          <w:lang w:val="lt-LT"/>
        </w:rPr>
        <w:t>šešis</w:t>
      </w:r>
      <w:r w:rsidR="00156D2E" w:rsidRPr="00E268EC">
        <w:rPr>
          <w:szCs w:val="24"/>
          <w:lang w:val="lt-LT"/>
        </w:rPr>
        <w:t>) mėnesi</w:t>
      </w:r>
      <w:r w:rsidR="00687FD2" w:rsidRPr="00E268EC">
        <w:rPr>
          <w:szCs w:val="24"/>
          <w:lang w:val="lt-LT"/>
        </w:rPr>
        <w:t>us</w:t>
      </w:r>
      <w:r w:rsidR="00156D2E" w:rsidRPr="00E268EC">
        <w:rPr>
          <w:szCs w:val="24"/>
          <w:lang w:val="lt-LT"/>
        </w:rPr>
        <w:t>.</w:t>
      </w:r>
    </w:p>
    <w:p w14:paraId="6296AD54" w14:textId="4169F5F1" w:rsidR="003D2292" w:rsidRPr="00E268EC" w:rsidRDefault="003D2292" w:rsidP="003D2292">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1</w:t>
      </w:r>
      <w:r w:rsidR="00687FD2" w:rsidRPr="00E268EC">
        <w:rPr>
          <w:sz w:val="24"/>
          <w:szCs w:val="24"/>
        </w:rPr>
        <w:t>1</w:t>
      </w:r>
      <w:r w:rsidRPr="00E268EC">
        <w:rPr>
          <w:sz w:val="24"/>
          <w:szCs w:val="24"/>
        </w:rPr>
        <w:t>.2.1. Peržiūros momentas yra šalies prašymo kitai šaliai peržiūrėti įkainio kainą  gavimo diena.</w:t>
      </w:r>
    </w:p>
    <w:p w14:paraId="1989B89C" w14:textId="7878CC44" w:rsidR="0092467D" w:rsidRPr="00E268EC" w:rsidRDefault="003D2292" w:rsidP="009D74EE">
      <w:pPr>
        <w:ind w:firstLine="1134"/>
        <w:jc w:val="both"/>
        <w:rPr>
          <w:color w:val="000000"/>
          <w:szCs w:val="24"/>
          <w:lang w:val="lt-LT"/>
        </w:rPr>
      </w:pPr>
      <w:r w:rsidRPr="00E268EC">
        <w:rPr>
          <w:szCs w:val="24"/>
          <w:lang w:val="lt-LT"/>
        </w:rPr>
        <w:t>1</w:t>
      </w:r>
      <w:r w:rsidR="00687FD2" w:rsidRPr="00E268EC">
        <w:rPr>
          <w:szCs w:val="24"/>
          <w:lang w:val="lt-LT"/>
        </w:rPr>
        <w:t>1</w:t>
      </w:r>
      <w:r w:rsidRPr="00E268EC">
        <w:rPr>
          <w:szCs w:val="24"/>
          <w:lang w:val="lt-LT"/>
        </w:rPr>
        <w:t>.2.</w:t>
      </w:r>
      <w:r w:rsidR="007E5105" w:rsidRPr="00E268EC">
        <w:rPr>
          <w:szCs w:val="24"/>
          <w:lang w:val="lt-LT"/>
        </w:rPr>
        <w:t>2</w:t>
      </w:r>
      <w:r w:rsidRPr="00E268EC">
        <w:rPr>
          <w:szCs w:val="24"/>
          <w:lang w:val="lt-LT"/>
        </w:rPr>
        <w:t xml:space="preserve">. </w:t>
      </w:r>
      <w:r w:rsidR="0092467D" w:rsidRPr="00E268EC">
        <w:rPr>
          <w:color w:val="000000"/>
          <w:kern w:val="2"/>
          <w:szCs w:val="24"/>
          <w:shd w:val="clear" w:color="auto" w:fill="FFFFFF"/>
          <w:lang w:val="lt-LT"/>
        </w:rPr>
        <w:t>Nauja Sutarties kaina / įkainiai apskaičiuojami pagal žemiau pateiktą formulę:</w:t>
      </w:r>
    </w:p>
    <w:p w14:paraId="537BE780" w14:textId="77777777" w:rsidR="0092467D" w:rsidRPr="00E268EC" w:rsidRDefault="00294E03" w:rsidP="0092467D">
      <w:pPr>
        <w:jc w:val="both"/>
        <w:rPr>
          <w:kern w:val="2"/>
          <w:szCs w:val="24"/>
          <w:lang w:val="lt-LT"/>
        </w:rPr>
      </w:pPr>
      <m:oMath>
        <m:sSub>
          <m:sSubPr>
            <m:ctrlPr>
              <w:rPr>
                <w:rFonts w:ascii="Cambria Math" w:hAnsi="Cambria Math"/>
                <w:szCs w:val="24"/>
              </w:rPr>
            </m:ctrlPr>
          </m:sSubPr>
          <m:e>
            <m:r>
              <m:rPr>
                <m:sty m:val="p"/>
              </m:rPr>
              <w:rPr>
                <w:rFonts w:ascii="Cambria Math" w:hAnsi="Cambria Math"/>
                <w:szCs w:val="24"/>
                <w:lang w:val="lt-LT"/>
              </w:rPr>
              <m:t>a</m:t>
            </m:r>
          </m:e>
          <m:sub>
            <m:r>
              <m:rPr>
                <m:sty m:val="p"/>
              </m:rPr>
              <w:rPr>
                <w:rFonts w:ascii="Cambria Math" w:hAnsi="Cambria Math"/>
                <w:szCs w:val="24"/>
                <w:lang w:val="lt-LT"/>
              </w:rPr>
              <m:t>1</m:t>
            </m:r>
          </m:sub>
        </m:sSub>
        <m:r>
          <m:rPr>
            <m:sty m:val="p"/>
          </m:rPr>
          <w:rPr>
            <w:rFonts w:ascii="Cambria Math" w:hAnsi="Cambria Math"/>
            <w:szCs w:val="24"/>
            <w:lang w:val="lt-LT"/>
          </w:rPr>
          <m:t>=</m:t>
        </m:r>
        <m:r>
          <m:rPr>
            <m:sty m:val="p"/>
          </m:rPr>
          <w:rPr>
            <w:rFonts w:ascii="Cambria Math" w:eastAsiaTheme="minorEastAsia" w:hAnsi="Cambria Math"/>
            <w:szCs w:val="24"/>
            <w:lang w:val="lt-LT"/>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lang w:val="lt-LT"/>
                  </w:rPr>
                  <m:t>k</m:t>
                </m:r>
              </m:num>
              <m:den>
                <m:r>
                  <m:rPr>
                    <m:sty m:val="p"/>
                  </m:rPr>
                  <w:rPr>
                    <w:rFonts w:ascii="Cambria Math" w:eastAsiaTheme="minorEastAsia" w:hAnsi="Cambria Math"/>
                    <w:szCs w:val="24"/>
                    <w:lang w:val="lt-LT"/>
                  </w:rPr>
                  <m:t>100</m:t>
                </m:r>
              </m:den>
            </m:f>
            <m:r>
              <m:rPr>
                <m:sty m:val="p"/>
              </m:rPr>
              <w:rPr>
                <w:rFonts w:ascii="Cambria Math" w:eastAsiaTheme="minorEastAsia" w:hAnsi="Cambria Math"/>
                <w:szCs w:val="24"/>
                <w:lang w:val="lt-LT"/>
              </w:rPr>
              <m:t>×a</m:t>
            </m:r>
          </m:e>
        </m:d>
      </m:oMath>
      <w:r w:rsidR="0092467D" w:rsidRPr="00E268EC">
        <w:rPr>
          <w:kern w:val="2"/>
          <w:szCs w:val="24"/>
          <w:lang w:val="lt-LT"/>
        </w:rPr>
        <w:t>, kur a – kaina / įkainis (Eur be PVM) (jei peržiūra jau buvo atlikta, tai po paskutinio perskaičiavimo)</w:t>
      </w:r>
    </w:p>
    <w:p w14:paraId="536D077E" w14:textId="77777777" w:rsidR="0092467D" w:rsidRPr="00E268EC" w:rsidRDefault="0092467D" w:rsidP="0092467D">
      <w:pPr>
        <w:jc w:val="both"/>
        <w:rPr>
          <w:szCs w:val="24"/>
        </w:rPr>
      </w:pPr>
      <w:r w:rsidRPr="00E268EC">
        <w:rPr>
          <w:kern w:val="2"/>
          <w:szCs w:val="24"/>
        </w:rPr>
        <w:t>a</w:t>
      </w:r>
      <w:r w:rsidRPr="00E268EC">
        <w:rPr>
          <w:kern w:val="2"/>
          <w:szCs w:val="24"/>
          <w:vertAlign w:val="subscript"/>
        </w:rPr>
        <w:t>1</w:t>
      </w:r>
      <w:r w:rsidRPr="00E268EC">
        <w:rPr>
          <w:kern w:val="2"/>
          <w:szCs w:val="24"/>
        </w:rPr>
        <w:t xml:space="preserve"> – perskaičiuota (pakeista) kaina / įkainis (Eur be PVM)</w:t>
      </w:r>
    </w:p>
    <w:p w14:paraId="18C55F7E" w14:textId="77777777" w:rsidR="0092467D" w:rsidRPr="00E268EC" w:rsidRDefault="0092467D" w:rsidP="0092467D">
      <w:pPr>
        <w:jc w:val="both"/>
        <w:rPr>
          <w:szCs w:val="24"/>
          <w:lang w:val="pt-BR"/>
        </w:rPr>
      </w:pPr>
      <w:r w:rsidRPr="00E268EC">
        <w:rPr>
          <w:kern w:val="2"/>
          <w:szCs w:val="24"/>
        </w:rPr>
        <w:lastRenderedPageBreak/>
        <w:t xml:space="preserve">k – pagal paslaugų kainų indeksą („M71 Architektūros ir inžinerijos veikla; techninis tikrinimas ir analizė“) apskaičiuotas paslaugų kainų pokytis (padidėjimas arba sumažėjimas) (%). </w:t>
      </w:r>
      <w:r w:rsidRPr="00E268EC">
        <w:rPr>
          <w:kern w:val="2"/>
          <w:szCs w:val="24"/>
          <w:lang w:val="pt-BR"/>
        </w:rPr>
        <w:t>„k“ reikšmė skaičiuojama pagal formulę:</w:t>
      </w:r>
    </w:p>
    <w:p w14:paraId="66ED1BC5" w14:textId="77777777" w:rsidR="0092467D" w:rsidRPr="00E268EC" w:rsidRDefault="0092467D" w:rsidP="0092467D">
      <w:pPr>
        <w:jc w:val="both"/>
        <w:rPr>
          <w:kern w:val="2"/>
          <w:szCs w:val="24"/>
          <w:lang w:val="pt-BR"/>
        </w:rPr>
      </w:pPr>
      <m:oMath>
        <m:r>
          <m:rPr>
            <m:sty m:val="p"/>
          </m:rPr>
          <w:rPr>
            <w:rFonts w:ascii="Cambria Math" w:hAnsi="Cambria Math"/>
            <w:szCs w:val="24"/>
            <w:lang w:val="pt-BR"/>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lang w:val="pt-BR"/>
                  </w:rPr>
                  <m:t>Ind</m:t>
                </m:r>
              </m:e>
              <m:sub>
                <m:r>
                  <m:rPr>
                    <m:sty m:val="p"/>
                  </m:rPr>
                  <w:rPr>
                    <w:rFonts w:ascii="Cambria Math" w:eastAsiaTheme="minorEastAsia" w:hAnsi="Cambria Math"/>
                    <w:szCs w:val="24"/>
                    <w:lang w:val="pt-BR"/>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lang w:val="pt-BR"/>
                  </w:rPr>
                  <m:t>Ind</m:t>
                </m:r>
              </m:e>
              <m:sub>
                <m:r>
                  <m:rPr>
                    <m:sty m:val="p"/>
                  </m:rPr>
                  <w:rPr>
                    <w:rFonts w:ascii="Cambria Math" w:eastAsiaTheme="minorEastAsia" w:hAnsi="Cambria Math"/>
                    <w:szCs w:val="24"/>
                    <w:lang w:val="pt-BR"/>
                  </w:rPr>
                  <m:t>pradžia</m:t>
                </m:r>
              </m:sub>
            </m:sSub>
          </m:den>
        </m:f>
        <m:r>
          <m:rPr>
            <m:sty m:val="p"/>
          </m:rPr>
          <w:rPr>
            <w:rFonts w:ascii="Cambria Math" w:eastAsiaTheme="minorEastAsia" w:hAnsi="Cambria Math"/>
            <w:szCs w:val="24"/>
            <w:lang w:val="pt-BR"/>
          </w:rPr>
          <m:t>×100-100</m:t>
        </m:r>
      </m:oMath>
      <w:r w:rsidRPr="00E268EC">
        <w:rPr>
          <w:kern w:val="2"/>
          <w:szCs w:val="24"/>
          <w:lang w:val="pt-BR"/>
        </w:rPr>
        <w:t>, (proc.) kur</w:t>
      </w:r>
    </w:p>
    <w:p w14:paraId="314F3AD8" w14:textId="77777777" w:rsidR="0092467D" w:rsidRPr="00E268EC" w:rsidRDefault="0092467D" w:rsidP="0092467D">
      <w:pPr>
        <w:jc w:val="both"/>
        <w:rPr>
          <w:szCs w:val="24"/>
        </w:rPr>
      </w:pPr>
      <w:r w:rsidRPr="00E268EC">
        <w:rPr>
          <w:kern w:val="2"/>
          <w:szCs w:val="24"/>
        </w:rPr>
        <w:t>Ind</w:t>
      </w:r>
      <w:r w:rsidRPr="00E268EC">
        <w:rPr>
          <w:kern w:val="2"/>
          <w:szCs w:val="24"/>
          <w:vertAlign w:val="subscript"/>
        </w:rPr>
        <w:t>naujausias</w:t>
      </w:r>
      <w:r w:rsidRPr="00E268EC">
        <w:rPr>
          <w:kern w:val="2"/>
          <w:szCs w:val="24"/>
        </w:rPr>
        <w:t xml:space="preserve"> – kreipimosi dėl kainos / įkainių peržiūros išsiuntimo kitai Šaliai dieną paskelbtas naujausias paslaugų indeksas („M71 Architektūros ir inžinerijos veikla; techninis tikrinimas ir analizė“).</w:t>
      </w:r>
    </w:p>
    <w:p w14:paraId="479147FC" w14:textId="77777777" w:rsidR="0092467D" w:rsidRPr="00E268EC" w:rsidRDefault="0092467D" w:rsidP="0092467D">
      <w:pPr>
        <w:jc w:val="both"/>
        <w:rPr>
          <w:kern w:val="2"/>
          <w:szCs w:val="24"/>
          <w:lang w:val="pt-BR"/>
        </w:rPr>
      </w:pPr>
      <w:r w:rsidRPr="00E268EC">
        <w:rPr>
          <w:kern w:val="2"/>
          <w:szCs w:val="24"/>
          <w:lang w:val="pt-BR"/>
        </w:rPr>
        <w:t>Ind</w:t>
      </w:r>
      <w:r w:rsidRPr="00E268EC">
        <w:rPr>
          <w:kern w:val="2"/>
          <w:szCs w:val="24"/>
          <w:vertAlign w:val="subscript"/>
          <w:lang w:val="pt-BR"/>
        </w:rPr>
        <w:t>pradžia</w:t>
      </w:r>
      <w:r w:rsidRPr="00E268EC">
        <w:rPr>
          <w:kern w:val="2"/>
          <w:szCs w:val="24"/>
          <w:lang w:val="pt-BR"/>
        </w:rPr>
        <w:t xml:space="preserve"> – laikotarpio pradžios datos (mėnesio) vartojimo prekių ir paslaugų indeksas („M71 Architektūros ir inžinerijos veikla; techninis tikrinimas ir analizė“).</w:t>
      </w:r>
    </w:p>
    <w:p w14:paraId="5E1BF8A5" w14:textId="2B836E62" w:rsidR="003D2292" w:rsidRPr="00E268EC" w:rsidRDefault="003D2292" w:rsidP="0092467D">
      <w:pPr>
        <w:pStyle w:val="Pagrindinistekstas2"/>
        <w:widowControl w:val="0"/>
        <w:shd w:val="clear" w:color="auto" w:fill="auto"/>
        <w:tabs>
          <w:tab w:val="left" w:pos="423"/>
          <w:tab w:val="left" w:pos="1701"/>
        </w:tabs>
        <w:suppressAutoHyphens/>
        <w:spacing w:before="0" w:after="0" w:line="240" w:lineRule="auto"/>
        <w:ind w:firstLine="1134"/>
        <w:jc w:val="both"/>
        <w:rPr>
          <w:szCs w:val="24"/>
        </w:rPr>
      </w:pPr>
      <w:r w:rsidRPr="00E268EC">
        <w:rPr>
          <w:szCs w:val="24"/>
        </w:rPr>
        <w:t>Laikotarpis yra bet koks laikotarpis, kurio pradžia yra ne ankstesnė, negu pasiūlymų pateikimo Pirkime termino pabaigos diena, pabaiga ne vėlesnė, negu paskutiniojo atliktų darbų akto pagal Sutartį sudarymo diena.</w:t>
      </w:r>
    </w:p>
    <w:p w14:paraId="721EB84B" w14:textId="3A602322" w:rsidR="003D2292" w:rsidRPr="00E268EC" w:rsidRDefault="003D2292" w:rsidP="003D2292">
      <w:pPr>
        <w:widowControl w:val="0"/>
        <w:pBdr>
          <w:top w:val="nil"/>
          <w:left w:val="nil"/>
          <w:bottom w:val="nil"/>
          <w:right w:val="nil"/>
          <w:between w:val="nil"/>
        </w:pBdr>
        <w:tabs>
          <w:tab w:val="clear" w:pos="1293"/>
          <w:tab w:val="left" w:pos="1134"/>
        </w:tabs>
        <w:jc w:val="both"/>
        <w:rPr>
          <w:szCs w:val="24"/>
          <w:lang w:val="pt-BR"/>
        </w:rPr>
      </w:pPr>
      <w:r w:rsidRPr="00E268EC">
        <w:rPr>
          <w:szCs w:val="24"/>
          <w:lang w:val="pt-BR"/>
        </w:rPr>
        <w:tab/>
        <w:t>1</w:t>
      </w:r>
      <w:r w:rsidR="00A35038" w:rsidRPr="00E268EC">
        <w:rPr>
          <w:szCs w:val="24"/>
          <w:lang w:val="pt-BR"/>
        </w:rPr>
        <w:t>1</w:t>
      </w:r>
      <w:r w:rsidRPr="00E268EC">
        <w:rPr>
          <w:szCs w:val="24"/>
          <w:lang w:val="pt-BR"/>
        </w:rPr>
        <w:t>.2.</w:t>
      </w:r>
      <w:r w:rsidR="00A35038" w:rsidRPr="00E268EC">
        <w:rPr>
          <w:szCs w:val="24"/>
          <w:lang w:val="pt-BR"/>
        </w:rPr>
        <w:t>3</w:t>
      </w:r>
      <w:r w:rsidRPr="00E268EC">
        <w:rPr>
          <w:szCs w:val="24"/>
          <w:lang w:val="pt-BR"/>
        </w:rPr>
        <w:t xml:space="preserve">. Šalys privalo sudaryti susitarimą dėl kainos perskaičiavimo per 10 darbo dienų nuo šalies prašymo kitai šaliai perskaičiuoti kainą pateikimo dienos. </w:t>
      </w:r>
    </w:p>
    <w:p w14:paraId="0BB63162" w14:textId="4B004634" w:rsidR="003D2292" w:rsidRPr="00E268EC" w:rsidRDefault="003D2292" w:rsidP="006940ED">
      <w:pPr>
        <w:widowControl w:val="0"/>
        <w:pBdr>
          <w:top w:val="nil"/>
          <w:left w:val="nil"/>
          <w:bottom w:val="nil"/>
          <w:right w:val="nil"/>
          <w:between w:val="nil"/>
        </w:pBdr>
        <w:tabs>
          <w:tab w:val="clear" w:pos="1293"/>
          <w:tab w:val="left" w:pos="1134"/>
        </w:tabs>
        <w:jc w:val="both"/>
        <w:rPr>
          <w:szCs w:val="24"/>
          <w:lang w:val="pt-BR"/>
        </w:rPr>
      </w:pPr>
      <w:r w:rsidRPr="00E268EC">
        <w:rPr>
          <w:szCs w:val="24"/>
          <w:lang w:val="pt-BR"/>
        </w:rPr>
        <w:tab/>
        <w:t>1</w:t>
      </w:r>
      <w:r w:rsidR="00B26493" w:rsidRPr="00E268EC">
        <w:rPr>
          <w:szCs w:val="24"/>
          <w:lang w:val="pt-BR"/>
        </w:rPr>
        <w:t>1</w:t>
      </w:r>
      <w:r w:rsidRPr="00E268EC">
        <w:rPr>
          <w:szCs w:val="24"/>
          <w:lang w:val="pt-BR"/>
        </w:rPr>
        <w:t>.2.</w:t>
      </w:r>
      <w:r w:rsidR="00B26493" w:rsidRPr="00E268EC">
        <w:rPr>
          <w:szCs w:val="24"/>
          <w:lang w:val="pt-BR"/>
        </w:rPr>
        <w:t>4</w:t>
      </w:r>
      <w:r w:rsidRPr="00E268EC">
        <w:rPr>
          <w:szCs w:val="24"/>
          <w:lang w:val="pt-BR"/>
        </w:rPr>
        <w:t xml:space="preserve">. Vėlesnis kainų perskaičiavimas negali apimti laikotarpio, už kurį jau buvo atliktas perskaičiavimas. </w:t>
      </w:r>
    </w:p>
    <w:p w14:paraId="103BEC0B" w14:textId="47F85D81" w:rsidR="00F83CF5" w:rsidRPr="00E268EC" w:rsidRDefault="003D2292" w:rsidP="006940ED">
      <w:pPr>
        <w:widowControl w:val="0"/>
        <w:pBdr>
          <w:top w:val="nil"/>
          <w:left w:val="nil"/>
          <w:bottom w:val="nil"/>
          <w:right w:val="nil"/>
          <w:between w:val="nil"/>
        </w:pBdr>
        <w:jc w:val="both"/>
        <w:rPr>
          <w:szCs w:val="24"/>
          <w:lang w:val="pt-BR"/>
        </w:rPr>
      </w:pPr>
      <w:r w:rsidRPr="00E268EC">
        <w:rPr>
          <w:szCs w:val="24"/>
          <w:lang w:val="pt-BR"/>
        </w:rPr>
        <w:tab/>
      </w:r>
      <w:r w:rsidR="00F83CF5" w:rsidRPr="00E268EC">
        <w:rPr>
          <w:szCs w:val="24"/>
          <w:lang w:val="pt-BR"/>
        </w:rPr>
        <w:t>12. Sutarties kainos perskaičiavimas įforminamas šalių rašytiniu susitarimu, kuris tampa neatskiriama Sutarties dalimi. Perskaičiuojant kainą, jei reikia, šalių rašytiniu sutarimu yra koreguojama ir mokėjimų tvarka.</w:t>
      </w:r>
    </w:p>
    <w:p w14:paraId="65DB29C7" w14:textId="77777777" w:rsidR="00F83CF5" w:rsidRPr="00E268EC" w:rsidRDefault="00F83CF5" w:rsidP="00F83CF5">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Apmokėjimas vykdomas tokia tvarka:</w:t>
      </w:r>
    </w:p>
    <w:p w14:paraId="23DEA896"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Avansinis mokėjimas Tiekėjui nemokamas.</w:t>
      </w:r>
    </w:p>
    <w:p w14:paraId="2FF64E8C"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 xml:space="preserve">Mokėjimas atliekamas tik </w:t>
      </w:r>
      <w:r w:rsidR="00807BFB" w:rsidRPr="00E268EC">
        <w:rPr>
          <w:sz w:val="24"/>
          <w:szCs w:val="24"/>
        </w:rPr>
        <w:t>tada</w:t>
      </w:r>
      <w:r w:rsidRPr="00E268EC">
        <w:rPr>
          <w:sz w:val="24"/>
          <w:szCs w:val="24"/>
        </w:rPr>
        <w:t>, kai Pirkėjas patikrina paslaugų kokybę ir /</w:t>
      </w:r>
      <w:r w:rsidR="00807BFB" w:rsidRPr="00E268EC">
        <w:rPr>
          <w:sz w:val="24"/>
          <w:szCs w:val="24"/>
        </w:rPr>
        <w:t xml:space="preserve"> </w:t>
      </w:r>
      <w:r w:rsidRPr="00E268EC">
        <w:rPr>
          <w:sz w:val="24"/>
          <w:szCs w:val="24"/>
        </w:rPr>
        <w:t>ar kitus numatytus Tiekėjo įsipareigojimus (jei buvo numatyta) ir abi šalys pasirašo paslaugų perdavimo–priėmimo aktą. Paslaugų perdavimo–priėmimo aktas turi būti pasirašomas ne vėliau kaip iki atsiskaitomojo mėnesio 20 dienos.</w:t>
      </w:r>
    </w:p>
    <w:p w14:paraId="17301259"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2A3CB0BB"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Tarpiniai mokėjimai atliekami ne dažniau kaip du kartus per kalendorinį mėnesį.</w:t>
      </w:r>
    </w:p>
    <w:p w14:paraId="7554CBF3" w14:textId="77777777" w:rsidR="00F83CF5" w:rsidRPr="00E268EC" w:rsidRDefault="00F83CF5" w:rsidP="00F83CF5">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Apmokėjimo tvarka gali būti keičiama Sutartyje numatytomis sąlygoms. Kai Sutartyje numatytais atvejais tarp Tiekėjo, Pirkėjo ir subtiekėjo yra sudaroma trišalė sutartis:</w:t>
      </w:r>
    </w:p>
    <w:p w14:paraId="51211732"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atliekant tiesioginius mokėjimus subtiekėjui, turi būti vadovaujamasi trišalėje sutartyje nustatyta apmokėjimo tvarka;</w:t>
      </w:r>
    </w:p>
    <w:p w14:paraId="7D83C4FC"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atliekant mokėjimus Tiekėjui, turi būti nustatyta nauja apmokėjimo Tiekėjui tvarka, įforminta šalių rašytiniu susitarimu, atsižvelgiant į subtiekėjui pagal trišalę sutartį mokamą dalį;</w:t>
      </w:r>
    </w:p>
    <w:p w14:paraId="4328DFFF"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negali būti keičiama Sutarties kaina.</w:t>
      </w:r>
    </w:p>
    <w:p w14:paraId="12261B92"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 xml:space="preserve">Mokėjimus Pirkėjas privalo įvykdyti ne vėliau kaip per 30 kalendorinių dienų </w:t>
      </w:r>
      <w:r w:rsidRPr="00E268EC">
        <w:rPr>
          <w:rFonts w:cstheme="minorHAnsi"/>
          <w:sz w:val="24"/>
          <w:szCs w:val="24"/>
        </w:rPr>
        <w:t>nuo perdavimo–priėmimo akto pasirašymo ir elektroninės sąskaitos gavimo,</w:t>
      </w:r>
      <w:r w:rsidRPr="00E268EC">
        <w:rPr>
          <w:sz w:val="24"/>
          <w:szCs w:val="24"/>
        </w:rPr>
        <w:t xml:space="preserve"> kai Tiekėjas tinkamai suteikė paslaugas ir įvykdė kitus numatytus Tiekėjo įsipareigojimus (jei buvo numatyta) bei pateikė Pirkėjui visus tinkamus dokumentus. Elektroninė sąskaita gali būti išrašoma tik po </w:t>
      </w:r>
      <w:r w:rsidRPr="00E268EC">
        <w:rPr>
          <w:rFonts w:cstheme="minorHAnsi"/>
          <w:sz w:val="24"/>
          <w:szCs w:val="24"/>
        </w:rPr>
        <w:t>perdavimo–priėmimo akto pasirašymo.</w:t>
      </w:r>
    </w:p>
    <w:p w14:paraId="5AFC730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1D595D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 xml:space="preserve">V SKYRIUS </w:t>
      </w:r>
    </w:p>
    <w:p w14:paraId="19E2C2E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DELSPINIGIAI</w:t>
      </w:r>
    </w:p>
    <w:p w14:paraId="2B5B27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3D63F13" w14:textId="77777777" w:rsidR="00B2226D" w:rsidRPr="00E268EC" w:rsidRDefault="005073D0" w:rsidP="00B2226D">
      <w:pPr>
        <w:pStyle w:val="Pagrindinistekstas2"/>
        <w:widowControl w:val="0"/>
        <w:shd w:val="clear" w:color="auto" w:fill="auto"/>
        <w:tabs>
          <w:tab w:val="left" w:pos="438"/>
          <w:tab w:val="left" w:pos="1560"/>
        </w:tabs>
        <w:suppressAutoHyphens/>
        <w:spacing w:before="0" w:after="0" w:line="240" w:lineRule="auto"/>
        <w:ind w:firstLine="1134"/>
        <w:jc w:val="both"/>
        <w:rPr>
          <w:strike/>
          <w:sz w:val="24"/>
          <w:szCs w:val="24"/>
        </w:rPr>
      </w:pPr>
      <w:r w:rsidRPr="00E268EC">
        <w:rPr>
          <w:sz w:val="24"/>
          <w:szCs w:val="24"/>
        </w:rPr>
        <w:t xml:space="preserve">16. </w:t>
      </w:r>
      <w:r w:rsidR="00B2226D" w:rsidRPr="00E268EC">
        <w:rPr>
          <w:sz w:val="24"/>
          <w:szCs w:val="24"/>
        </w:rPr>
        <w:t xml:space="preserve">Tiekėjas, nutraukus Sutartį dėl Tiekėjo sutartinių įsipareigojimų pažeidimo, dalinio ar visiško jų nevykdymo arba netinkamo vykdymo, moka Pirkėjui 10 (dešimt) procentų Sutarties kainos be PVM dydžio baudą </w:t>
      </w:r>
      <w:r w:rsidR="00B2226D" w:rsidRPr="00E268EC">
        <w:rPr>
          <w:rFonts w:eastAsia="Arial Unicode MS"/>
          <w:sz w:val="24"/>
          <w:szCs w:val="24"/>
        </w:rPr>
        <w:t>per 5 (penkias) darbo dienas nuo Pirkėjo pareikalavimo pateikimo dienos.</w:t>
      </w:r>
    </w:p>
    <w:p w14:paraId="6583603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17.</w:t>
      </w:r>
      <w:r w:rsidRPr="00E268EC">
        <w:rPr>
          <w:sz w:val="24"/>
          <w:szCs w:val="24"/>
        </w:rPr>
        <w:tab/>
        <w:t>Jeigu Tiekėjas vėluoja vykdyti sutartinius įsipareigojimus, Pirkėjas skaičiuoja 0,03 procento dydžio delspinigius Sutarties bendrosiose sąlygose nustatyta tvarka.</w:t>
      </w:r>
    </w:p>
    <w:p w14:paraId="7C1042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6C4CAE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6A878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5834E03C"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F8B5574"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Susirašinėjimas tarp Sutarties šalių vykdomas lietuvių kalba.</w:t>
      </w:r>
    </w:p>
    <w:p w14:paraId="1F5A466B"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Pirkėjo ir Tiekėjo vienas kitam siunčiami pranešimai turi būti raštiški ir siunčiami už Sutarties vykdymą paskirtų atsakingų asmenų adresais.</w:t>
      </w:r>
    </w:p>
    <w:p w14:paraId="654C3356" w14:textId="77777777" w:rsidR="00F83CF5" w:rsidRPr="00E268EC" w:rsidRDefault="00F83CF5" w:rsidP="00F83CF5">
      <w:pPr>
        <w:pStyle w:val="Lentelsuraas0"/>
        <w:widowControl w:val="0"/>
        <w:shd w:val="clear" w:color="auto" w:fill="auto"/>
        <w:tabs>
          <w:tab w:val="left" w:pos="426"/>
          <w:tab w:val="left" w:pos="1560"/>
        </w:tabs>
        <w:suppressAutoHyphens/>
        <w:spacing w:line="240" w:lineRule="auto"/>
        <w:ind w:firstLine="1134"/>
        <w:rPr>
          <w:sz w:val="24"/>
          <w:szCs w:val="24"/>
        </w:rPr>
      </w:pPr>
      <w:r w:rsidRPr="00E268EC">
        <w:rPr>
          <w:sz w:val="24"/>
          <w:szCs w:val="24"/>
        </w:rPr>
        <w:t>20.</w:t>
      </w:r>
      <w:r w:rsidRPr="00E268EC">
        <w:rPr>
          <w:sz w:val="24"/>
          <w:szCs w:val="24"/>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F83CF5" w:rsidRPr="00E268EC" w14:paraId="6391A4A3" w14:textId="77777777" w:rsidTr="00FF5135">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75A5A7C" w14:textId="77777777" w:rsidR="00F83CF5" w:rsidRPr="00E268EC" w:rsidRDefault="00F83CF5" w:rsidP="00FF5135">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04E24A2" w14:textId="77777777" w:rsidR="00F83CF5" w:rsidRPr="00E268EC" w:rsidRDefault="00F83CF5" w:rsidP="00FF5135">
            <w:pPr>
              <w:widowControl w:val="0"/>
              <w:rPr>
                <w:b/>
                <w:szCs w:val="24"/>
              </w:rPr>
            </w:pPr>
            <w:r w:rsidRPr="00E268EC">
              <w:rPr>
                <w:rStyle w:val="Pagrindinistekstas80"/>
                <w:rFonts w:ascii="Times New Roman" w:hAnsi="Times New Roman" w:cs="Times New Roman"/>
                <w:b/>
                <w:sz w:val="24"/>
                <w:szCs w:val="24"/>
              </w:rPr>
              <w:t>Tiekėjas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0E02FAB" w14:textId="77777777" w:rsidR="00F83CF5" w:rsidRPr="00E268EC" w:rsidRDefault="00F83CF5" w:rsidP="00FF5135">
            <w:pPr>
              <w:widowControl w:val="0"/>
              <w:rPr>
                <w:b/>
                <w:szCs w:val="24"/>
              </w:rPr>
            </w:pPr>
            <w:r w:rsidRPr="00E268EC">
              <w:rPr>
                <w:rStyle w:val="Pagrindinistekstas80"/>
                <w:rFonts w:ascii="Times New Roman" w:hAnsi="Times New Roman" w:cs="Times New Roman"/>
                <w:b/>
                <w:sz w:val="24"/>
                <w:szCs w:val="24"/>
              </w:rPr>
              <w:t>Pirkėjas</w:t>
            </w:r>
          </w:p>
        </w:tc>
      </w:tr>
      <w:tr w:rsidR="00F83CF5" w:rsidRPr="00E268EC" w14:paraId="55758657" w14:textId="77777777" w:rsidTr="00FF5135">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565E23F"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0A56D59" w14:textId="77777777" w:rsidR="00F83CF5" w:rsidRPr="00E268EC" w:rsidRDefault="00F83CF5" w:rsidP="00FF5135">
            <w:pPr>
              <w:widowControl w:val="0"/>
              <w:rPr>
                <w:color w:val="FF0000"/>
              </w:rPr>
            </w:pPr>
            <w:r w:rsidRPr="00E268EC">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560965F" w14:textId="77777777" w:rsidR="00F83CF5" w:rsidRPr="00E268EC" w:rsidRDefault="00F83CF5" w:rsidP="00FF5135">
            <w:pPr>
              <w:widowControl w:val="0"/>
            </w:pPr>
            <w:r w:rsidRPr="00E268EC">
              <w:rPr>
                <w:color w:val="FF0000"/>
              </w:rPr>
              <w:t>įrašyti</w:t>
            </w:r>
          </w:p>
        </w:tc>
      </w:tr>
      <w:tr w:rsidR="00F83CF5" w:rsidRPr="00E268EC" w14:paraId="04C5502D" w14:textId="77777777" w:rsidTr="00FF513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8AF8A8E"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1631FFC" w14:textId="77777777" w:rsidR="00F83CF5" w:rsidRPr="00E268EC" w:rsidRDefault="00F83CF5" w:rsidP="00FF5135">
            <w:pPr>
              <w:widowControl w:val="0"/>
            </w:pPr>
            <w:r w:rsidRPr="00E268EC">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2CEDB70" w14:textId="77777777" w:rsidR="00F83CF5" w:rsidRPr="00E268EC" w:rsidRDefault="00F83CF5" w:rsidP="00FF5135">
            <w:pPr>
              <w:widowControl w:val="0"/>
            </w:pPr>
            <w:r w:rsidRPr="00E268EC">
              <w:rPr>
                <w:color w:val="FF0000"/>
              </w:rPr>
              <w:t>įrašyti</w:t>
            </w:r>
          </w:p>
        </w:tc>
      </w:tr>
      <w:tr w:rsidR="00F83CF5" w:rsidRPr="00E268EC" w14:paraId="0F9724E9" w14:textId="77777777" w:rsidTr="00FF513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0A184D3"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F714826" w14:textId="77777777" w:rsidR="00F83CF5" w:rsidRPr="00E268EC" w:rsidRDefault="00F83CF5" w:rsidP="00FF5135">
            <w:pPr>
              <w:widowControl w:val="0"/>
            </w:pPr>
            <w:r w:rsidRPr="00E268EC">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7E9CE2B" w14:textId="77777777" w:rsidR="00F83CF5" w:rsidRPr="00E268EC" w:rsidRDefault="00F83CF5" w:rsidP="00FF5135">
            <w:pPr>
              <w:widowControl w:val="0"/>
            </w:pPr>
            <w:r w:rsidRPr="00E268EC">
              <w:rPr>
                <w:color w:val="FF0000"/>
              </w:rPr>
              <w:t>įrašyti</w:t>
            </w:r>
          </w:p>
        </w:tc>
      </w:tr>
      <w:tr w:rsidR="00F83CF5" w:rsidRPr="00E268EC" w14:paraId="53D3CD02" w14:textId="77777777" w:rsidTr="00FF5135">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46FB797"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CE2F77E" w14:textId="77777777" w:rsidR="00F83CF5" w:rsidRPr="00E268EC" w:rsidRDefault="00F83CF5" w:rsidP="00FF5135">
            <w:pPr>
              <w:widowControl w:val="0"/>
            </w:pPr>
            <w:r w:rsidRPr="00E268EC">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A3D7C3B" w14:textId="77777777" w:rsidR="00F83CF5" w:rsidRPr="00E268EC" w:rsidRDefault="00F83CF5" w:rsidP="00FF5135">
            <w:pPr>
              <w:widowControl w:val="0"/>
            </w:pPr>
            <w:r w:rsidRPr="00E268EC">
              <w:rPr>
                <w:color w:val="FF0000"/>
              </w:rPr>
              <w:t>įrašyti</w:t>
            </w:r>
          </w:p>
        </w:tc>
      </w:tr>
    </w:tbl>
    <w:p w14:paraId="7F6C9CF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4CDB3E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627A689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KITOS NUOSTATOS</w:t>
      </w:r>
    </w:p>
    <w:p w14:paraId="0D0C8A3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51EE30E"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E268EC">
        <w:rPr>
          <w:sz w:val="24"/>
          <w:szCs w:val="24"/>
        </w:rPr>
        <w:t>21. Ši Sutartis sudaroma lietuvių kalba.</w:t>
      </w:r>
    </w:p>
    <w:p w14:paraId="59D8A1F9" w14:textId="34C479D6" w:rsidR="00F83CF5" w:rsidRPr="00E268EC" w:rsidRDefault="00F83CF5"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1E2E8F58" w14:textId="0BA1BB6E" w:rsidR="00BB3258" w:rsidRPr="00E268EC" w:rsidRDefault="00B26493" w:rsidP="00AD4046">
      <w:pPr>
        <w:ind w:firstLine="1134"/>
        <w:jc w:val="both"/>
        <w:rPr>
          <w:color w:val="000000"/>
          <w:kern w:val="2"/>
          <w:szCs w:val="24"/>
          <w:shd w:val="clear" w:color="auto" w:fill="FFFFFF"/>
          <w:lang w:val="lt-LT"/>
        </w:rPr>
      </w:pPr>
      <w:r w:rsidRPr="00E268EC">
        <w:rPr>
          <w:szCs w:val="24"/>
          <w:lang w:val="lt-LT"/>
        </w:rPr>
        <w:t>23.</w:t>
      </w:r>
      <w:r w:rsidR="00AD4046" w:rsidRPr="00E268EC">
        <w:rPr>
          <w:szCs w:val="24"/>
          <w:lang w:val="lt-LT"/>
        </w:rPr>
        <w:t xml:space="preserve"> </w:t>
      </w:r>
      <w:r w:rsidR="00AD4046" w:rsidRPr="00E268EC">
        <w:rPr>
          <w:color w:val="000000"/>
          <w:kern w:val="2"/>
          <w:szCs w:val="24"/>
          <w:shd w:val="clear" w:color="auto" w:fill="FFFFFF"/>
          <w:lang w:val="lt-LT"/>
        </w:rPr>
        <w:t xml:space="preserve">Tiekėjas įsipareigoja </w:t>
      </w:r>
      <w:r w:rsidR="00BB3258" w:rsidRPr="00E268EC">
        <w:rPr>
          <w:szCs w:val="24"/>
          <w:lang w:val="lt-LT" w:bidi="lt-LT"/>
        </w:rPr>
        <w:t xml:space="preserve">Projekte nustatyti  </w:t>
      </w:r>
      <w:r w:rsidR="00BB3258" w:rsidRPr="00E268EC">
        <w:rPr>
          <w:color w:val="000000"/>
          <w:kern w:val="2"/>
          <w:szCs w:val="24"/>
          <w:shd w:val="clear" w:color="auto" w:fill="FFFFFF"/>
          <w:lang w:val="lt-LT"/>
        </w:rPr>
        <w:t xml:space="preserve">minimalius aplinkos apsaugos kriterijus ir   konkrečius sprendinius, vadovaujantis  </w:t>
      </w:r>
      <w:r w:rsidR="0091102A" w:rsidRPr="00E268EC">
        <w:rPr>
          <w:color w:val="000000"/>
          <w:kern w:val="2"/>
          <w:szCs w:val="24"/>
          <w:shd w:val="clear" w:color="auto" w:fill="FFFFFF"/>
          <w:lang w:val="lt-LT"/>
        </w:rPr>
        <w:t xml:space="preserve"> </w:t>
      </w:r>
      <w:r w:rsidR="0091102A" w:rsidRPr="00E268EC">
        <w:rPr>
          <w:szCs w:val="24"/>
          <w:lang w:val="lt-LT" w:bidi="lt-LT"/>
        </w:rPr>
        <w:t xml:space="preserve"> </w:t>
      </w:r>
      <w:r w:rsidR="0091102A" w:rsidRPr="00E268EC">
        <w:rPr>
          <w:color w:val="000000"/>
          <w:kern w:val="2"/>
          <w:szCs w:val="24"/>
          <w:shd w:val="clear" w:color="auto" w:fill="FFFFFF"/>
          <w:lang w:val="lt-LT"/>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 </w:t>
      </w:r>
      <w:r w:rsidR="0091102A" w:rsidRPr="00E268EC">
        <w:rPr>
          <w:szCs w:val="24"/>
          <w:lang w:val="lt-LT" w:bidi="lt-LT"/>
        </w:rPr>
        <w:t xml:space="preserve">aktuali redakcija)  2 priedo </w:t>
      </w:r>
      <w:r w:rsidR="0091102A" w:rsidRPr="00E268EC">
        <w:rPr>
          <w:color w:val="000000"/>
          <w:kern w:val="2"/>
          <w:szCs w:val="24"/>
          <w:shd w:val="clear" w:color="auto" w:fill="FFFFFF"/>
          <w:lang w:val="lt-LT"/>
        </w:rPr>
        <w:t xml:space="preserve">26 punkte numatytais minimaliais aplinkos apsaugos kriterijais.  </w:t>
      </w:r>
    </w:p>
    <w:p w14:paraId="5197F09B" w14:textId="623A0468" w:rsidR="00B26493" w:rsidRPr="00E268EC" w:rsidRDefault="00AD4046" w:rsidP="00AD4046">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color w:val="000000"/>
          <w:kern w:val="2"/>
          <w:sz w:val="24"/>
          <w:szCs w:val="24"/>
          <w:shd w:val="clear" w:color="auto" w:fill="FFFFFF"/>
        </w:rPr>
        <w:t xml:space="preserve">Nustačius, kad Tiekėjas šiame papunktyje nustatyto kriterijaus (-jų) </w:t>
      </w:r>
      <w:r w:rsidR="0091102A" w:rsidRPr="00E268EC">
        <w:rPr>
          <w:color w:val="000000"/>
          <w:kern w:val="2"/>
          <w:sz w:val="24"/>
          <w:szCs w:val="24"/>
          <w:shd w:val="clear" w:color="auto" w:fill="FFFFFF"/>
        </w:rPr>
        <w:t>nevykdo</w:t>
      </w:r>
      <w:r w:rsidRPr="00E268EC">
        <w:rPr>
          <w:color w:val="000000"/>
          <w:kern w:val="2"/>
          <w:sz w:val="24"/>
          <w:szCs w:val="24"/>
          <w:shd w:val="clear" w:color="auto" w:fill="FFFFFF"/>
        </w:rPr>
        <w:t xml:space="preserve">, Tiekėjui taikoma Specialiųjų sąlygų </w:t>
      </w:r>
      <w:r w:rsidR="00681F07" w:rsidRPr="00E268EC">
        <w:rPr>
          <w:color w:val="000000"/>
          <w:kern w:val="2"/>
          <w:sz w:val="24"/>
          <w:szCs w:val="24"/>
          <w:shd w:val="clear" w:color="auto" w:fill="FFFFFF"/>
        </w:rPr>
        <w:t>16</w:t>
      </w:r>
      <w:r w:rsidRPr="00E268EC">
        <w:rPr>
          <w:color w:val="000000"/>
          <w:kern w:val="2"/>
          <w:sz w:val="24"/>
          <w:szCs w:val="24"/>
          <w:shd w:val="clear" w:color="auto" w:fill="FFFFFF"/>
        </w:rPr>
        <w:t xml:space="preserve"> punkte nurodyto dydžio bauda.</w:t>
      </w:r>
    </w:p>
    <w:p w14:paraId="68EE5A4A" w14:textId="77777777" w:rsidR="008D206A" w:rsidRPr="00E268EC" w:rsidRDefault="008D206A"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66CAABB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082A78A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DOKUMENTŲ PIRMUMAS</w:t>
      </w:r>
    </w:p>
    <w:p w14:paraId="60636B1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1105C0C" w14:textId="4FCA19BE"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w:t>
      </w:r>
      <w:r w:rsidRPr="00E268EC">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BA81A84" w14:textId="1F7638D1" w:rsidR="00F83CF5" w:rsidRPr="00E268EC" w:rsidRDefault="00445EF8" w:rsidP="00445EF8">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23</w:t>
      </w:r>
      <w:r w:rsidR="00681F07" w:rsidRPr="00E268EC">
        <w:rPr>
          <w:sz w:val="24"/>
          <w:szCs w:val="24"/>
        </w:rPr>
        <w:t>4</w:t>
      </w:r>
      <w:r w:rsidRPr="00E268EC">
        <w:rPr>
          <w:sz w:val="24"/>
          <w:szCs w:val="24"/>
        </w:rPr>
        <w:t xml:space="preserve">1. 1 </w:t>
      </w:r>
      <w:r w:rsidR="00F83CF5" w:rsidRPr="00E268EC">
        <w:rPr>
          <w:sz w:val="24"/>
          <w:szCs w:val="24"/>
        </w:rPr>
        <w:t>priedas. Techninė specifikacija ir perkančiosios organizacijos iki pasiūlymų pateikimo termino išsiųsti paaiškinimai</w:t>
      </w:r>
      <w:r w:rsidR="00F83CF5" w:rsidRPr="00E268EC">
        <w:rPr>
          <w:rStyle w:val="PagrindinistekstasKursyvas"/>
          <w:sz w:val="24"/>
          <w:szCs w:val="24"/>
        </w:rPr>
        <w:t xml:space="preserve"> (jei jų bus).</w:t>
      </w:r>
    </w:p>
    <w:p w14:paraId="0B0E11D9" w14:textId="65B1E59A" w:rsidR="00F83CF5" w:rsidRPr="00E268EC" w:rsidRDefault="00445EF8" w:rsidP="00445EF8">
      <w:pPr>
        <w:pStyle w:val="Pagrindinistekstas2"/>
        <w:widowControl w:val="0"/>
        <w:shd w:val="clear" w:color="auto" w:fill="auto"/>
        <w:tabs>
          <w:tab w:val="left" w:pos="783"/>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 xml:space="preserve">2. 2 </w:t>
      </w:r>
      <w:r w:rsidR="00F83CF5" w:rsidRPr="00E268EC">
        <w:rPr>
          <w:sz w:val="24"/>
          <w:szCs w:val="24"/>
        </w:rPr>
        <w:t xml:space="preserve">priedas. Tiekėjo pasiūlymas, perkančiosios organizacijos prašymai paaiškinti pasiūlymą </w:t>
      </w:r>
      <w:r w:rsidRPr="00E268EC">
        <w:rPr>
          <w:sz w:val="24"/>
          <w:szCs w:val="24"/>
        </w:rPr>
        <w:t>ir</w:t>
      </w:r>
      <w:r w:rsidR="00F83CF5" w:rsidRPr="00E268EC">
        <w:rPr>
          <w:sz w:val="24"/>
          <w:szCs w:val="24"/>
        </w:rPr>
        <w:t xml:space="preserve"> Tiekėjo paaiškinimai, pateikti pirkimo procedūros metu </w:t>
      </w:r>
      <w:r w:rsidR="00F83CF5" w:rsidRPr="00E268EC">
        <w:rPr>
          <w:i/>
          <w:sz w:val="24"/>
          <w:szCs w:val="24"/>
        </w:rPr>
        <w:t>(jei jų bus)</w:t>
      </w:r>
      <w:r w:rsidR="00F83CF5" w:rsidRPr="00E268EC">
        <w:rPr>
          <w:sz w:val="24"/>
          <w:szCs w:val="24"/>
        </w:rPr>
        <w:t>.</w:t>
      </w:r>
    </w:p>
    <w:p w14:paraId="35CF67C8" w14:textId="5A1D68E9" w:rsidR="00F83CF5" w:rsidRPr="00E268EC" w:rsidRDefault="00445EF8" w:rsidP="00445EF8">
      <w:pPr>
        <w:pStyle w:val="Pagrindinistekstas2"/>
        <w:widowControl w:val="0"/>
        <w:shd w:val="clear" w:color="auto" w:fill="auto"/>
        <w:tabs>
          <w:tab w:val="left" w:pos="774"/>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 xml:space="preserve">.3. 3 </w:t>
      </w:r>
      <w:r w:rsidR="00F83CF5" w:rsidRPr="00E268EC">
        <w:rPr>
          <w:sz w:val="24"/>
          <w:szCs w:val="24"/>
        </w:rPr>
        <w:t>priedas. Paslaugų priėmimo–perdavimo akto forma.</w:t>
      </w:r>
    </w:p>
    <w:p w14:paraId="70CD351A" w14:textId="2136C54F" w:rsidR="00F83CF5" w:rsidRPr="00E268EC" w:rsidRDefault="00445EF8" w:rsidP="00445EF8">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E268EC">
        <w:rPr>
          <w:rStyle w:val="Temosantrat320"/>
          <w:rFonts w:ascii="Times New Roman" w:hAnsi="Times New Roman" w:cs="Times New Roman"/>
          <w:sz w:val="24"/>
          <w:szCs w:val="24"/>
          <w:lang w:val="lt-LT"/>
        </w:rPr>
        <w:t>2</w:t>
      </w:r>
      <w:r w:rsidR="00681F07" w:rsidRPr="00E268EC">
        <w:rPr>
          <w:rStyle w:val="Temosantrat320"/>
          <w:rFonts w:ascii="Times New Roman" w:hAnsi="Times New Roman" w:cs="Times New Roman"/>
          <w:sz w:val="24"/>
          <w:szCs w:val="24"/>
          <w:lang w:val="lt-LT"/>
        </w:rPr>
        <w:t>4</w:t>
      </w:r>
      <w:r w:rsidRPr="00E268EC">
        <w:rPr>
          <w:rStyle w:val="Temosantrat320"/>
          <w:rFonts w:ascii="Times New Roman" w:hAnsi="Times New Roman" w:cs="Times New Roman"/>
          <w:sz w:val="24"/>
          <w:szCs w:val="24"/>
          <w:lang w:val="lt-LT"/>
        </w:rPr>
        <w:t xml:space="preserve">.4. 4 </w:t>
      </w:r>
      <w:r w:rsidR="00F83CF5" w:rsidRPr="00E268EC">
        <w:rPr>
          <w:rStyle w:val="Temosantrat320"/>
          <w:rFonts w:ascii="Times New Roman" w:hAnsi="Times New Roman" w:cs="Times New Roman"/>
          <w:sz w:val="24"/>
          <w:szCs w:val="24"/>
          <w:lang w:val="lt-LT"/>
        </w:rPr>
        <w:t>priedas. Trišalės atsiskaitymo sutarties forma.</w:t>
      </w:r>
    </w:p>
    <w:p w14:paraId="0B5344FD" w14:textId="16B495F8"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5</w:t>
      </w:r>
      <w:r w:rsidRPr="00E268EC">
        <w:rPr>
          <w:sz w:val="24"/>
          <w:szCs w:val="24"/>
        </w:rPr>
        <w:t>.</w:t>
      </w:r>
      <w:r w:rsidRPr="00E268EC">
        <w:rPr>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148A501D" w14:textId="77777777" w:rsidR="00F83CF5" w:rsidRPr="00E268EC" w:rsidRDefault="00F83CF5" w:rsidP="00F83CF5">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193036D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69B4827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BAIGIAMOSIOS NUOSTATOS</w:t>
      </w:r>
    </w:p>
    <w:p w14:paraId="4CFDD71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1314840" w14:textId="3689D9AC"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6</w:t>
      </w:r>
      <w:r w:rsidRPr="00E268EC">
        <w:rPr>
          <w:sz w:val="24"/>
          <w:szCs w:val="24"/>
        </w:rPr>
        <w:t xml:space="preserve">. Pirkėjo už Sutarties ir jos pakeitimų viešinimą atsakingu paskirtas asmuo: </w:t>
      </w:r>
      <w:r w:rsidRPr="00E268EC">
        <w:rPr>
          <w:color w:val="FF0000"/>
          <w:sz w:val="24"/>
          <w:szCs w:val="24"/>
        </w:rPr>
        <w:t>įrašyti</w:t>
      </w:r>
      <w:r w:rsidRPr="00E268EC">
        <w:rPr>
          <w:sz w:val="24"/>
          <w:szCs w:val="24"/>
        </w:rPr>
        <w:t xml:space="preserve"> </w:t>
      </w:r>
      <w:r w:rsidRPr="00E268EC">
        <w:rPr>
          <w:color w:val="FF0000"/>
          <w:sz w:val="24"/>
          <w:szCs w:val="24"/>
        </w:rPr>
        <w:t>vard</w:t>
      </w:r>
      <w:r w:rsidR="00023112" w:rsidRPr="00E268EC">
        <w:rPr>
          <w:color w:val="FF0000"/>
          <w:sz w:val="24"/>
          <w:szCs w:val="24"/>
        </w:rPr>
        <w:t>ą,</w:t>
      </w:r>
      <w:r w:rsidRPr="00E268EC">
        <w:rPr>
          <w:color w:val="FF0000"/>
          <w:sz w:val="24"/>
          <w:szCs w:val="24"/>
        </w:rPr>
        <w:t xml:space="preserve"> pavard</w:t>
      </w:r>
      <w:r w:rsidR="00023112" w:rsidRPr="00E268EC">
        <w:rPr>
          <w:color w:val="FF0000"/>
          <w:sz w:val="24"/>
          <w:szCs w:val="24"/>
        </w:rPr>
        <w:t>ę</w:t>
      </w:r>
      <w:r w:rsidRPr="00E268EC">
        <w:rPr>
          <w:color w:val="FF0000"/>
          <w:sz w:val="24"/>
          <w:szCs w:val="24"/>
        </w:rPr>
        <w:t>, pareig</w:t>
      </w:r>
      <w:r w:rsidR="00023112" w:rsidRPr="00E268EC">
        <w:rPr>
          <w:color w:val="FF0000"/>
          <w:sz w:val="24"/>
          <w:szCs w:val="24"/>
        </w:rPr>
        <w:t>a</w:t>
      </w:r>
      <w:r w:rsidRPr="00E268EC">
        <w:rPr>
          <w:color w:val="FF0000"/>
          <w:sz w:val="24"/>
          <w:szCs w:val="24"/>
        </w:rPr>
        <w:t>s, kontaktini</w:t>
      </w:r>
      <w:r w:rsidR="00023112" w:rsidRPr="00E268EC">
        <w:rPr>
          <w:color w:val="FF0000"/>
          <w:sz w:val="24"/>
          <w:szCs w:val="24"/>
        </w:rPr>
        <w:t>us</w:t>
      </w:r>
      <w:r w:rsidRPr="00E268EC">
        <w:rPr>
          <w:color w:val="FF0000"/>
          <w:sz w:val="24"/>
          <w:szCs w:val="24"/>
        </w:rPr>
        <w:t xml:space="preserve"> duomen</w:t>
      </w:r>
      <w:r w:rsidR="00023112" w:rsidRPr="00E268EC">
        <w:rPr>
          <w:color w:val="FF0000"/>
          <w:sz w:val="24"/>
          <w:szCs w:val="24"/>
        </w:rPr>
        <w:t>i</w:t>
      </w:r>
      <w:r w:rsidRPr="00E268EC">
        <w:rPr>
          <w:color w:val="FF0000"/>
          <w:sz w:val="24"/>
          <w:szCs w:val="24"/>
        </w:rPr>
        <w:t>s ir kt</w:t>
      </w:r>
      <w:r w:rsidRPr="00E268EC">
        <w:rPr>
          <w:sz w:val="24"/>
          <w:szCs w:val="24"/>
        </w:rPr>
        <w:t>.</w:t>
      </w:r>
    </w:p>
    <w:p w14:paraId="1AAD9040" w14:textId="3382751E"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7</w:t>
      </w:r>
      <w:r w:rsidRPr="00E268EC">
        <w:rPr>
          <w:sz w:val="24"/>
          <w:szCs w:val="24"/>
        </w:rPr>
        <w:t>.</w:t>
      </w:r>
      <w:r w:rsidRPr="00E268EC">
        <w:rPr>
          <w:sz w:val="24"/>
          <w:szCs w:val="24"/>
        </w:rPr>
        <w:tab/>
        <w:t>Šalys patvirtina, kad Sutartį perskaitė, suprato jos turinį ir pasekmes, priėmė ją kaip atitinkančią jų tikslus ir pasirašė toliau nurodyta data.</w:t>
      </w:r>
    </w:p>
    <w:p w14:paraId="0F83A84B" w14:textId="77777777"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F83CF5" w:rsidRPr="00E268EC" w14:paraId="08E345F0" w14:textId="77777777" w:rsidTr="00FF5135">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48DBEBD5" w14:textId="77777777" w:rsidR="00F83CF5" w:rsidRPr="00E268EC" w:rsidRDefault="00F83CF5" w:rsidP="00FF5135">
            <w:pPr>
              <w:widowControl w:val="0"/>
              <w:rPr>
                <w:b/>
                <w:szCs w:val="24"/>
              </w:rPr>
            </w:pPr>
            <w:r w:rsidRPr="00E268EC">
              <w:rPr>
                <w:rStyle w:val="Pagrindinistekstas90"/>
                <w:rFonts w:ascii="Times New Roman" w:hAnsi="Times New Roman" w:cs="Times New Roman"/>
                <w:b/>
                <w:sz w:val="24"/>
                <w:szCs w:val="24"/>
              </w:rPr>
              <w:t>Tiekėjas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7F33920" w14:textId="77777777" w:rsidR="00F83CF5" w:rsidRPr="00E268EC" w:rsidRDefault="00F83CF5" w:rsidP="00FF5135">
            <w:pPr>
              <w:widowControl w:val="0"/>
              <w:rPr>
                <w:b/>
                <w:szCs w:val="24"/>
              </w:rPr>
            </w:pPr>
            <w:r w:rsidRPr="00E268EC">
              <w:rPr>
                <w:rStyle w:val="Pagrindinistekstas90"/>
                <w:rFonts w:ascii="Times New Roman" w:hAnsi="Times New Roman" w:cs="Times New Roman"/>
                <w:b/>
                <w:sz w:val="24"/>
                <w:szCs w:val="24"/>
              </w:rPr>
              <w:t>Pirkėjas</w:t>
            </w:r>
          </w:p>
        </w:tc>
      </w:tr>
      <w:tr w:rsidR="00F83CF5" w:rsidRPr="00E268EC" w14:paraId="44BA3C8D"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1FEBC57"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48C1943" w14:textId="77777777" w:rsidR="00F83CF5" w:rsidRPr="00E268EC" w:rsidRDefault="00F83CF5" w:rsidP="00FF5135">
            <w:pPr>
              <w:widowControl w:val="0"/>
            </w:pPr>
            <w:r w:rsidRPr="00E268EC">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DB2205E"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59087E4" w14:textId="77777777" w:rsidR="00F83CF5" w:rsidRPr="00E268EC" w:rsidRDefault="00F83CF5" w:rsidP="00FF5135">
            <w:pPr>
              <w:widowControl w:val="0"/>
            </w:pPr>
            <w:r w:rsidRPr="00E268EC">
              <w:rPr>
                <w:color w:val="FF0000"/>
              </w:rPr>
              <w:t>įrašyti</w:t>
            </w:r>
          </w:p>
        </w:tc>
      </w:tr>
      <w:tr w:rsidR="00F83CF5" w:rsidRPr="00E268EC" w14:paraId="26E04603" w14:textId="77777777" w:rsidTr="00FF5135">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7B1B77A"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7D89D63" w14:textId="77777777" w:rsidR="00F83CF5" w:rsidRPr="00E268EC" w:rsidRDefault="00F83CF5" w:rsidP="00FF5135">
            <w:pPr>
              <w:widowControl w:val="0"/>
            </w:pPr>
            <w:r w:rsidRPr="00E268EC">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C1A9F2F"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45974BC" w14:textId="77777777" w:rsidR="00F83CF5" w:rsidRPr="00E268EC" w:rsidRDefault="00F83CF5" w:rsidP="00FF5135">
            <w:pPr>
              <w:widowControl w:val="0"/>
            </w:pPr>
            <w:r w:rsidRPr="00E268EC">
              <w:rPr>
                <w:color w:val="FF0000"/>
              </w:rPr>
              <w:t>įrašyti</w:t>
            </w:r>
          </w:p>
        </w:tc>
      </w:tr>
      <w:tr w:rsidR="00F83CF5" w:rsidRPr="00E268EC" w14:paraId="3BD8BBF9"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EAA25B"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863388D" w14:textId="77777777" w:rsidR="00F83CF5" w:rsidRPr="00E268EC" w:rsidRDefault="00F83CF5" w:rsidP="00FF5135">
            <w:pPr>
              <w:widowControl w:val="0"/>
            </w:pPr>
            <w:r w:rsidRPr="00E268EC">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17D5B9A"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300FBE" w14:textId="77777777" w:rsidR="00F83CF5" w:rsidRPr="00E268EC" w:rsidRDefault="00F83CF5" w:rsidP="00FF5135">
            <w:pPr>
              <w:widowControl w:val="0"/>
            </w:pPr>
            <w:r w:rsidRPr="00E268EC">
              <w:rPr>
                <w:color w:val="FF0000"/>
              </w:rPr>
              <w:t>įrašyti</w:t>
            </w:r>
          </w:p>
        </w:tc>
      </w:tr>
      <w:tr w:rsidR="00F83CF5" w:rsidRPr="00E268EC" w14:paraId="3AD4EEF4" w14:textId="77777777" w:rsidTr="00FF5135">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B01208"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1B076D3" w14:textId="77777777" w:rsidR="00F83CF5" w:rsidRPr="00E268EC" w:rsidRDefault="00F83CF5" w:rsidP="00FF5135">
            <w:pPr>
              <w:widowControl w:val="0"/>
            </w:pPr>
            <w:r w:rsidRPr="00E268EC">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CB6627" w14:textId="77777777" w:rsidR="00F83CF5" w:rsidRPr="00E268EC"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E268EC">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B1AB66B" w14:textId="77777777" w:rsidR="00F83CF5" w:rsidRPr="00E268EC" w:rsidRDefault="00F83CF5" w:rsidP="00FF5135">
            <w:pPr>
              <w:widowControl w:val="0"/>
            </w:pPr>
            <w:r w:rsidRPr="00E268EC">
              <w:rPr>
                <w:color w:val="FF0000"/>
              </w:rPr>
              <w:t>įrašyti</w:t>
            </w:r>
          </w:p>
        </w:tc>
      </w:tr>
    </w:tbl>
    <w:p w14:paraId="271733B5" w14:textId="07AD9236" w:rsidR="00BB3258" w:rsidRPr="00E268EC" w:rsidRDefault="0091102A" w:rsidP="0091102A">
      <w:pPr>
        <w:widowControl w:val="0"/>
        <w:jc w:val="both"/>
        <w:rPr>
          <w:rFonts w:eastAsia="Courier New"/>
          <w:b/>
          <w:bCs/>
        </w:rPr>
      </w:pPr>
      <w:r w:rsidRPr="00E268EC">
        <w:rPr>
          <w:rFonts w:eastAsia="Courier New"/>
          <w:b/>
          <w:bCs/>
        </w:rPr>
        <w:t xml:space="preserve"> </w:t>
      </w:r>
    </w:p>
    <w:p w14:paraId="74633AED" w14:textId="77777777" w:rsidR="00681F07" w:rsidRPr="00E268EC" w:rsidRDefault="00681F07">
      <w:pPr>
        <w:tabs>
          <w:tab w:val="clear" w:pos="1293"/>
        </w:tabs>
        <w:textAlignment w:val="auto"/>
        <w:rPr>
          <w:b/>
          <w:szCs w:val="24"/>
          <w:lang w:val="lt-LT" w:eastAsia="lt-LT"/>
        </w:rPr>
      </w:pPr>
      <w:r w:rsidRPr="00E268EC">
        <w:rPr>
          <w:b/>
          <w:szCs w:val="24"/>
          <w:lang w:val="lt-LT"/>
        </w:rPr>
        <w:br w:type="page"/>
      </w:r>
    </w:p>
    <w:p w14:paraId="5A647049" w14:textId="77777777" w:rsidR="00F83CF5" w:rsidRPr="00E268EC" w:rsidRDefault="00F83CF5" w:rsidP="00F83CF5">
      <w:pPr>
        <w:pStyle w:val="Pagrindinistekstas100"/>
        <w:widowControl w:val="0"/>
        <w:shd w:val="clear" w:color="auto" w:fill="auto"/>
        <w:suppressAutoHyphens/>
        <w:spacing w:after="0" w:line="240" w:lineRule="auto"/>
        <w:jc w:val="center"/>
        <w:rPr>
          <w:b/>
          <w:sz w:val="24"/>
          <w:szCs w:val="24"/>
        </w:rPr>
      </w:pPr>
      <w:r w:rsidRPr="00E268EC">
        <w:rPr>
          <w:b/>
          <w:sz w:val="24"/>
          <w:szCs w:val="24"/>
        </w:rPr>
        <w:lastRenderedPageBreak/>
        <w:t>BENDROSIOS SĄLYGOS</w:t>
      </w:r>
    </w:p>
    <w:p w14:paraId="5A3486A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C1E57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 SKYRIUS</w:t>
      </w:r>
    </w:p>
    <w:p w14:paraId="231E612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AIŠKINIMAS</w:t>
      </w:r>
    </w:p>
    <w:p w14:paraId="5F82E0A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F13053"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Sutarties antraštės ir skyrių pavadinimai negali būti naudojami jai aiškinti.</w:t>
      </w:r>
    </w:p>
    <w:p w14:paraId="51D7A8D5" w14:textId="77777777" w:rsidR="00F83CF5" w:rsidRPr="00E268EC" w:rsidRDefault="00F83CF5" w:rsidP="00F83CF5">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E268EC">
        <w:rPr>
          <w:sz w:val="24"/>
          <w:szCs w:val="24"/>
        </w:rPr>
        <w:t>2.</w:t>
      </w:r>
      <w:r w:rsidRPr="00E268EC">
        <w:rPr>
          <w:sz w:val="24"/>
          <w:szCs w:val="24"/>
        </w:rPr>
        <w:tab/>
        <w:t>Priklausomai nuo konteksto, žodžiai, vartojami vienaskaita, gali reikšti daugiskaitą ir atvirkščiai, o vyriškosios giminės žodžiai gali reikšti moteriškąją ir atvirkščiai.</w:t>
      </w:r>
    </w:p>
    <w:p w14:paraId="5974D48F" w14:textId="77777777" w:rsidR="00F83CF5" w:rsidRPr="00E268EC" w:rsidRDefault="00F83CF5" w:rsidP="00F83CF5">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E268EC">
        <w:rPr>
          <w:sz w:val="24"/>
          <w:szCs w:val="24"/>
        </w:rPr>
        <w:t>3.</w:t>
      </w:r>
      <w:r w:rsidRPr="00E268EC">
        <w:rPr>
          <w:sz w:val="24"/>
          <w:szCs w:val="24"/>
        </w:rPr>
        <w:tab/>
        <w:t>Kai tam tikra reikšmė yra skirtinga tarp nurodytų skaičiais ir žodžiais, vadovaujamasi žodine reikšme.</w:t>
      </w:r>
    </w:p>
    <w:p w14:paraId="720B6257"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4.</w:t>
      </w:r>
      <w:r w:rsidRPr="00E268EC">
        <w:rPr>
          <w:sz w:val="24"/>
          <w:szCs w:val="24"/>
        </w:rPr>
        <w:tab/>
        <w:t>Sutarties trukmė ir kiti terminai yra skaičiuojami darbo dienomis, jei Sutartyje nenurodyta kitaip.</w:t>
      </w:r>
    </w:p>
    <w:p w14:paraId="39C88F21"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E27B1A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 SKYRIUS</w:t>
      </w:r>
    </w:p>
    <w:p w14:paraId="33D6B3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TAIKYTINA TEISĖ IR SUTARTIES KALBA</w:t>
      </w:r>
    </w:p>
    <w:p w14:paraId="4EAF1892"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2E4E720E"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5.</w:t>
      </w:r>
      <w:r w:rsidRPr="00E268EC">
        <w:rPr>
          <w:sz w:val="24"/>
          <w:szCs w:val="24"/>
        </w:rPr>
        <w:tab/>
        <w:t>Sutarčiai ir visoms iš Sutarties atsirandančioms teisėms ir pareigoms taikomi Lietuvos Respublikos įstatymai, įstatymų įgyvendinamieji teisės aktai.</w:t>
      </w:r>
    </w:p>
    <w:p w14:paraId="127A54D6"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sudaryta ir turi būti aiškinama pagal Lietuvos Respublikos teisę.</w:t>
      </w:r>
    </w:p>
    <w:p w14:paraId="7A154FBC"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7.</w:t>
      </w:r>
      <w:r w:rsidRPr="00E268EC">
        <w:rPr>
          <w:sz w:val="24"/>
          <w:szCs w:val="24"/>
        </w:rPr>
        <w:tab/>
        <w:t>Sutarties kalba apibrėžiama Sutarties specialiosiose sąlygose.</w:t>
      </w:r>
    </w:p>
    <w:p w14:paraId="1EA0CFC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A4F5E6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III SKYRIUS</w:t>
      </w:r>
    </w:p>
    <w:p w14:paraId="71E58B3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0E1A386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EF2EAFD"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Su Sutarties įgyvendinimu susijusiais klausimais Sutarties šalys susirašinėja Sutarties specialiosiose sąlygose numatyta kalba </w:t>
      </w:r>
      <w:r w:rsidR="00445EF8" w:rsidRPr="00E268EC">
        <w:rPr>
          <w:sz w:val="24"/>
          <w:szCs w:val="24"/>
        </w:rPr>
        <w:t>ir</w:t>
      </w:r>
      <w:r w:rsidRPr="00E268EC">
        <w:rPr>
          <w:sz w:val="24"/>
          <w:szCs w:val="24"/>
        </w:rPr>
        <w:t xml:space="preserve"> nurodytais adresais.</w:t>
      </w:r>
    </w:p>
    <w:p w14:paraId="682DB36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C47E81B"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10.</w:t>
      </w:r>
      <w:r w:rsidRPr="00E268EC">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DA0396A"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11.</w:t>
      </w:r>
      <w:r w:rsidRPr="00E268EC">
        <w:rPr>
          <w:sz w:val="24"/>
          <w:szCs w:val="24"/>
        </w:rPr>
        <w:tab/>
        <w:t>Pranešimai neturi būti nepagrįstai sulaikomi arba delsiami išsiųsti.</w:t>
      </w:r>
    </w:p>
    <w:p w14:paraId="76C756AB" w14:textId="77777777" w:rsidR="00F83CF5" w:rsidRPr="00E268EC" w:rsidRDefault="00F83CF5" w:rsidP="00F83CF5">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5854E30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4B96FFD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PIRKĖJO TEISĖS IR PAREIGOS</w:t>
      </w:r>
    </w:p>
    <w:p w14:paraId="7AE131E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2C43FBC7"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12.</w:t>
      </w:r>
      <w:r w:rsidRPr="00E268EC">
        <w:rPr>
          <w:sz w:val="24"/>
          <w:szCs w:val="24"/>
        </w:rPr>
        <w:tab/>
        <w:t>Pirkėjas bendradarbiauja su Tiekėju ir suteikia jam informaciją, reikalingą tinkamam Sutarties įvykdymui.</w:t>
      </w:r>
    </w:p>
    <w:p w14:paraId="471ED630" w14:textId="77777777" w:rsidR="00F83CF5" w:rsidRPr="00E268EC" w:rsidRDefault="00F83CF5" w:rsidP="00F83CF5">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050BC190" w14:textId="77777777" w:rsidR="00F83CF5" w:rsidRPr="00E268EC" w:rsidRDefault="00F83CF5" w:rsidP="00F83CF5">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Pirkėjas turi teisę duoti nurodymus ir pateikti papildomus dokumentus ar instrukcijas, jei tai būtina tinkamam Sutarties įvykdymui.</w:t>
      </w:r>
    </w:p>
    <w:p w14:paraId="2F0D67C9" w14:textId="77777777" w:rsidR="00F83CF5" w:rsidRPr="00E268EC" w:rsidRDefault="00F83CF5" w:rsidP="00F83CF5">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 xml:space="preserve">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w:t>
      </w:r>
      <w:r w:rsidRPr="00E268EC">
        <w:rPr>
          <w:sz w:val="24"/>
          <w:szCs w:val="24"/>
        </w:rPr>
        <w:lastRenderedPageBreak/>
        <w:t>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305365E2" w14:textId="77777777" w:rsidR="00F83CF5" w:rsidRPr="00E268EC" w:rsidRDefault="00F83CF5" w:rsidP="00F83CF5">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E268EC">
        <w:rPr>
          <w:sz w:val="24"/>
          <w:szCs w:val="24"/>
        </w:rPr>
        <w:t>16.</w:t>
      </w:r>
      <w:r w:rsidRPr="00E268EC">
        <w:rPr>
          <w:sz w:val="24"/>
          <w:szCs w:val="24"/>
        </w:rPr>
        <w:tab/>
        <w:t>Pirkėjas privalo Sutartyje nustatytomis sąlygomis laiku apmokėti Tiekėjo pateiktas ir patvirtintas sąskaitas.</w:t>
      </w:r>
    </w:p>
    <w:p w14:paraId="0A785D1B"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17.</w:t>
      </w:r>
      <w:r w:rsidRPr="00E268EC">
        <w:rPr>
          <w:sz w:val="24"/>
          <w:szCs w:val="24"/>
        </w:rPr>
        <w:tab/>
        <w:t>Pirkėjas gali turėti ir kitų teisių ir pareigų, jei jos numatytos Sutartyje ir jos prieduose.</w:t>
      </w:r>
    </w:p>
    <w:p w14:paraId="46988BA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532845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 SKYRIUS</w:t>
      </w:r>
    </w:p>
    <w:p w14:paraId="5E0D104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TIEKĖJO TEISĖS IR PAREIGOS</w:t>
      </w:r>
    </w:p>
    <w:p w14:paraId="363606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196CCE6" w14:textId="77777777" w:rsidR="00F83CF5" w:rsidRPr="00E268EC" w:rsidRDefault="00F83CF5" w:rsidP="00F83CF5">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Tiekėjas visą Sutarties vykdymo laikotarpį turi užtikrinti pirkimo, kurį įvykdžius buvo sudaryta ši Sutartis, dokumentuose nustatytų jo pašalinimo pagrindų nebuvimą.</w:t>
      </w:r>
    </w:p>
    <w:p w14:paraId="213F7F61"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1C066E5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20.</w:t>
      </w:r>
      <w:r w:rsidRPr="00E268EC">
        <w:rPr>
          <w:sz w:val="24"/>
          <w:szCs w:val="24"/>
        </w:rPr>
        <w:tab/>
        <w:t xml:space="preserve">Turi būti laikoma, kad Sutartyje nurodyta kaina apima visus Tiekėjo sutartinius įsipareigojimus ir visa, kas būtina tinkamai vykdyti ir užbaigti paslaugų teikimą. </w:t>
      </w:r>
    </w:p>
    <w:p w14:paraId="3DC347EF"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21.</w:t>
      </w:r>
      <w:r w:rsidRPr="00E268EC">
        <w:rPr>
          <w:sz w:val="24"/>
          <w:szCs w:val="24"/>
        </w:rPr>
        <w:tab/>
        <w:t xml:space="preserve">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w:t>
      </w:r>
      <w:r w:rsidR="00445EF8" w:rsidRPr="00E268EC">
        <w:rPr>
          <w:sz w:val="24"/>
          <w:szCs w:val="24"/>
        </w:rPr>
        <w:t>ir</w:t>
      </w:r>
      <w:r w:rsidRPr="00E268EC">
        <w:rPr>
          <w:sz w:val="24"/>
          <w:szCs w:val="24"/>
        </w:rPr>
        <w:t xml:space="preserve"> efektyviai, įskaitant, bet neapsiribojant pagal geriausius visuotinai pripažįstamus profesinius, techninius standartus ir praktiką, panaudodamas visus reikiamus įgūdžius, žinias.</w:t>
      </w:r>
    </w:p>
    <w:p w14:paraId="07AB773E"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22.</w:t>
      </w:r>
      <w:r w:rsidRPr="00E268EC">
        <w:rPr>
          <w:sz w:val="24"/>
          <w:szCs w:val="24"/>
        </w:rPr>
        <w:tab/>
        <w:t>Jei Sutartyje nenustatyta kitaip, Tiekėjas turi pasirūpinti visa Sutarčiai vykdyti būtina įranga, įrankiais, priemonėmis, medžiagomis, paslaugų teikimo priežiūra ir darbo jėga.</w:t>
      </w:r>
    </w:p>
    <w:p w14:paraId="580A29B6"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23.</w:t>
      </w:r>
      <w:r w:rsidRPr="00E268EC">
        <w:rPr>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18EF210F"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24.</w:t>
      </w:r>
      <w:r w:rsidRPr="00E268EC">
        <w:rPr>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8D3EC2E"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25.</w:t>
      </w:r>
      <w:r w:rsidRPr="00E268EC">
        <w:rPr>
          <w:sz w:val="24"/>
          <w:szCs w:val="24"/>
        </w:rPr>
        <w:tab/>
        <w:t>Tiekėjas turi vykdyti Pirkėjo teisėtus nurodymus, susijusius su Sutarties vykdymu.</w:t>
      </w:r>
    </w:p>
    <w:p w14:paraId="65186F3C"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26.</w:t>
      </w:r>
      <w:r w:rsidRPr="00E268EC">
        <w:rPr>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7570386B"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27.</w:t>
      </w:r>
      <w:r w:rsidRPr="00E268EC">
        <w:rPr>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6D316917"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28.</w:t>
      </w:r>
      <w:r w:rsidRPr="00E268EC">
        <w:rPr>
          <w:sz w:val="24"/>
          <w:szCs w:val="24"/>
        </w:rPr>
        <w:tab/>
        <w:t>Tiekėjas privalo atlyginti nuostolius ir apsaugoti Pirkėją nuo visų pretenzijų, kompensacijų, susijusių su:</w:t>
      </w:r>
    </w:p>
    <w:p w14:paraId="1B9979E4"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28.1.</w:t>
      </w:r>
      <w:r w:rsidRPr="00E268EC">
        <w:rPr>
          <w:sz w:val="24"/>
          <w:szCs w:val="24"/>
        </w:rPr>
        <w:tab/>
        <w:t>bet kurio asmens sužalojimu, negalavimu, liga ar mirtimi, kylančių arba atsiradusių dėl Tiekėjo veiksmų vykdant Tiekėjo sutartinius įsipareigojimus;</w:t>
      </w:r>
    </w:p>
    <w:p w14:paraId="69E5CDE8"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28.2.</w:t>
      </w:r>
      <w:r w:rsidRPr="00E268EC">
        <w:rPr>
          <w:sz w:val="24"/>
          <w:szCs w:val="24"/>
        </w:rPr>
        <w:tab/>
        <w:t>bet kurios nuosavybės (kitos nei paslaugos) nuostoliais, praradimais, susijusiais arba atsiradusiais dėl Tiekėjo arba jo personalo veiksmų, aplaidumo, tyčinio veiksmo ar Sutarties pažeidimo.</w:t>
      </w:r>
    </w:p>
    <w:p w14:paraId="30193252"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29.</w:t>
      </w:r>
      <w:r w:rsidRPr="00E268EC">
        <w:rPr>
          <w:sz w:val="24"/>
          <w:szCs w:val="24"/>
        </w:rPr>
        <w:tab/>
        <w:t>Tiekėjas atsako už pateiktų įmonės rekvizitų, įskaitant banko sąskaitą, teisingumą.</w:t>
      </w:r>
    </w:p>
    <w:p w14:paraId="51AC42FD" w14:textId="77777777" w:rsidR="00F83CF5" w:rsidRPr="00E268EC" w:rsidRDefault="00F83CF5" w:rsidP="00F83CF5">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E268EC">
        <w:rPr>
          <w:sz w:val="24"/>
          <w:szCs w:val="24"/>
        </w:rPr>
        <w:t>30.</w:t>
      </w:r>
      <w:r w:rsidRPr="00E268EC">
        <w:rPr>
          <w:sz w:val="24"/>
          <w:szCs w:val="24"/>
        </w:rPr>
        <w:tab/>
        <w:t>Tiekėjas įsipareigoja Pirkėjui raštu paprašius grąžinti visus iš Pirkėjo gautus Sutarčiai vykdyti reikalingus dokumentus.</w:t>
      </w:r>
    </w:p>
    <w:p w14:paraId="5892BD86"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31.</w:t>
      </w:r>
      <w:r w:rsidRPr="00E268EC">
        <w:rPr>
          <w:sz w:val="24"/>
          <w:szCs w:val="24"/>
        </w:rPr>
        <w:tab/>
        <w:t xml:space="preserve">Tiekėjas gali turėti ir kitų teisių bei pareigų, jei jos numatytos Sutartyje ir jos </w:t>
      </w:r>
      <w:r w:rsidRPr="00E268EC">
        <w:rPr>
          <w:sz w:val="24"/>
          <w:szCs w:val="24"/>
        </w:rPr>
        <w:lastRenderedPageBreak/>
        <w:t>prieduose.</w:t>
      </w:r>
    </w:p>
    <w:p w14:paraId="107DA0D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E8F0A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0A3FF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SUBTIEKIMAS</w:t>
      </w:r>
    </w:p>
    <w:p w14:paraId="7E96F256" w14:textId="77777777" w:rsidR="00F83CF5" w:rsidRPr="00E268EC" w:rsidRDefault="00F83CF5" w:rsidP="00F83CF5">
      <w:pPr>
        <w:pStyle w:val="Temosantrat30"/>
        <w:widowControl w:val="0"/>
        <w:shd w:val="clear" w:color="auto" w:fill="auto"/>
        <w:tabs>
          <w:tab w:val="left" w:pos="1843"/>
        </w:tabs>
        <w:suppressAutoHyphens/>
        <w:spacing w:before="0" w:line="240" w:lineRule="auto"/>
        <w:ind w:firstLine="1134"/>
        <w:jc w:val="center"/>
        <w:rPr>
          <w:sz w:val="24"/>
          <w:szCs w:val="24"/>
        </w:rPr>
      </w:pPr>
    </w:p>
    <w:p w14:paraId="7FDBD708"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32.</w:t>
      </w:r>
      <w:r w:rsidRPr="00E268EC">
        <w:rPr>
          <w:sz w:val="24"/>
          <w:szCs w:val="24"/>
        </w:rPr>
        <w:tab/>
        <w:t xml:space="preserve">Tiekėjas įsipareigoja užtikrinti, kad Sutartį vykdys Sutarties 2 priede nurodyti </w:t>
      </w:r>
      <w:r w:rsidRPr="00E268EC">
        <w:rPr>
          <w:rFonts w:eastAsia="Arial Unicode MS"/>
          <w:sz w:val="24"/>
          <w:szCs w:val="24"/>
        </w:rPr>
        <w:t>ir (ar) kvalifikacinius reikalavimus (jei taikoma subtiekėjui) atitinkantys subtiekėjai</w:t>
      </w:r>
      <w:r w:rsidRPr="00E268EC">
        <w:rPr>
          <w:sz w:val="24"/>
          <w:szCs w:val="24"/>
        </w:rPr>
        <w:t>. Susitarimas, pagal kurį Tiekėjas daliai įsipareigojimų, numatytų šioje Sutartyje, vykdyti pasitelkia trečiąjį asmenį, yra laikomas subtiekimu. Toks susitarimas galioja, jei jis sudarytas raštu.</w:t>
      </w:r>
    </w:p>
    <w:p w14:paraId="2FD54F9C"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33.</w:t>
      </w:r>
      <w:r w:rsidRPr="00E268EC">
        <w:rPr>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255BD756"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34.</w:t>
      </w:r>
      <w:r w:rsidRPr="00E268EC">
        <w:rPr>
          <w:sz w:val="24"/>
          <w:szCs w:val="24"/>
        </w:rPr>
        <w:tab/>
        <w:t>Tiekėjas privalo nedelsdamas, bet ne vėliau kaip per 3 (tris) darbo dienas pranešti Pirkėjui apie esamų subtiekėjų arba jų kontaktinių duomenų pasikeitimą visu Sutarties galiojimo laikotarpiu.</w:t>
      </w:r>
    </w:p>
    <w:p w14:paraId="4F60B28B"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35.</w:t>
      </w:r>
      <w:r w:rsidRPr="00E268EC">
        <w:rPr>
          <w:sz w:val="24"/>
          <w:szCs w:val="24"/>
        </w:rPr>
        <w:tab/>
        <w:t>Pirkėjas, gavęs informaciją apie subtiekėjus, ne vėliau kaip per 3 (tris) darbo dienas juos informuoja apie tiesioginio apmokėjimo už jų pristatytas prekes, suteiktas paslaugas ar atliktus darbus galimybę.</w:t>
      </w:r>
    </w:p>
    <w:p w14:paraId="4BAE5018"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36.</w:t>
      </w:r>
      <w:r w:rsidRPr="00E268EC">
        <w:rPr>
          <w:sz w:val="24"/>
          <w:szCs w:val="24"/>
        </w:rPr>
        <w:tab/>
        <w:t>Jei subtiekėjas išreiškia norą pasinaudoti tiesioginio atsiskaitymo galimybe, Tiekėjas įsipareigoja sudaryti trišalę sutartį tarp jo, Pirkėjo ir subtiekėjo, kurioje bus nustatyta tiesioginio atsiskaitymo su subtiekėju tvarka, atsižvelgiant į šios Sutarties ir subtiekimo sutartyje nustatytus reikalavimus.</w:t>
      </w:r>
    </w:p>
    <w:p w14:paraId="79437B23"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37.</w:t>
      </w:r>
      <w:r w:rsidRPr="00E268EC">
        <w:rPr>
          <w:sz w:val="24"/>
          <w:szCs w:val="24"/>
        </w:rPr>
        <w:tab/>
        <w:t xml:space="preserve">Tiekėjas atsako už subtiekėjų, jų atstovų ir darbuotojų veiksmus, įsipareigojimų nevykdymą </w:t>
      </w:r>
      <w:r w:rsidR="00445EF8" w:rsidRPr="00E268EC">
        <w:rPr>
          <w:sz w:val="24"/>
          <w:szCs w:val="24"/>
        </w:rPr>
        <w:t>ir</w:t>
      </w:r>
      <w:r w:rsidRPr="00E268EC">
        <w:rPr>
          <w:sz w:val="24"/>
          <w:szCs w:val="24"/>
        </w:rPr>
        <w:t xml:space="preserve"> aplaidumą taip, lyg šiuos veiksmus atliktų ar įsipareigojimų nevykdytų ar aplaidus būtų jis pats ar jo atstovai ar darbuotojai. Tai, kad kuri nors Sutarties dalis bus vykdoma pagal subtiekimo sutartį </w:t>
      </w:r>
      <w:r w:rsidR="00445EF8" w:rsidRPr="00E268EC">
        <w:rPr>
          <w:sz w:val="24"/>
          <w:szCs w:val="24"/>
        </w:rPr>
        <w:t>ir</w:t>
      </w:r>
      <w:r w:rsidRPr="00E268EC">
        <w:rPr>
          <w:sz w:val="24"/>
          <w:szCs w:val="24"/>
        </w:rPr>
        <w:t xml:space="preserve"> kad Pirkėjas su subtiekėjais atsiskaito tiesiogiai, neatleidžia Tiekėjo nuo jokių jo įsipareigojimų pagal Sutartį</w:t>
      </w:r>
      <w:r w:rsidR="00445EF8" w:rsidRPr="00E268EC">
        <w:rPr>
          <w:sz w:val="24"/>
          <w:szCs w:val="24"/>
        </w:rPr>
        <w:t>,</w:t>
      </w:r>
      <w:r w:rsidRPr="00E268EC">
        <w:rPr>
          <w:sz w:val="24"/>
          <w:szCs w:val="24"/>
        </w:rPr>
        <w:t xml:space="preserve"> ir Tiekėjas lieka atsakingas už Sutarties įvykdymą.</w:t>
      </w:r>
    </w:p>
    <w:p w14:paraId="2CD7E66D" w14:textId="77777777" w:rsidR="00F83CF5" w:rsidRPr="00E268EC" w:rsidRDefault="00F83CF5" w:rsidP="00F83CF5">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E268EC">
        <w:rPr>
          <w:sz w:val="24"/>
          <w:szCs w:val="24"/>
        </w:rPr>
        <w:t>38.</w:t>
      </w:r>
      <w:r w:rsidRPr="00E268EC">
        <w:rPr>
          <w:sz w:val="24"/>
          <w:szCs w:val="24"/>
        </w:rPr>
        <w:tab/>
        <w:t>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subtiekimo sutartis pagal šią Sutartį numatytų įsipareigojimų daliai vykdyti, pajėgumais.</w:t>
      </w:r>
    </w:p>
    <w:p w14:paraId="71AFAF0C" w14:textId="77777777" w:rsidR="00F83CF5" w:rsidRPr="00E268EC" w:rsidRDefault="00F83CF5" w:rsidP="00F83CF5">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268EC">
        <w:rPr>
          <w:sz w:val="24"/>
          <w:szCs w:val="24"/>
        </w:rPr>
        <w:t>39.</w:t>
      </w:r>
      <w:r w:rsidRPr="00E268EC">
        <w:rPr>
          <w:sz w:val="24"/>
          <w:szCs w:val="24"/>
        </w:rPr>
        <w:tab/>
        <w:t>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subtiekimui perduotus sutartinius įsipareigojimus. Pirkėjui paprašius, Tiekėjas privalo pateikti visų subtiekėjų pašalinimo pagrindų nebuvimą patvirtinančius dokumentus.</w:t>
      </w:r>
    </w:p>
    <w:p w14:paraId="7BDB5C30"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40.</w:t>
      </w:r>
      <w:r w:rsidRPr="00E268EC">
        <w:rPr>
          <w:sz w:val="24"/>
          <w:szCs w:val="24"/>
        </w:rPr>
        <w:tab/>
        <w:t>Tiekėjas, gavęs Pirkėjo rašytinį pritarimą, gali pakeisti subtiekėją arba pasitelkti naują subtiekėją šiais atvejais:</w:t>
      </w:r>
    </w:p>
    <w:p w14:paraId="296C8EF5"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40.1.</w:t>
      </w:r>
      <w:r w:rsidRPr="00E268EC">
        <w:rPr>
          <w:sz w:val="24"/>
          <w:szCs w:val="24"/>
        </w:rPr>
        <w:tab/>
        <w:t>kai Pirkėjas Sutartyje nustatytais atvejais paprašo Tiekėjo pakeisti subtiekėją;</w:t>
      </w:r>
    </w:p>
    <w:p w14:paraId="44B507AC"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40.2.</w:t>
      </w:r>
      <w:r w:rsidRPr="00E268EC">
        <w:rPr>
          <w:sz w:val="24"/>
          <w:szCs w:val="24"/>
        </w:rPr>
        <w:tab/>
        <w:t>kai Sutarties vykdymo metu subtiekėjas netinkamai vykdo įsipareigojimus Tiekėjui;</w:t>
      </w:r>
    </w:p>
    <w:p w14:paraId="6FF433F0" w14:textId="77777777" w:rsidR="00F83CF5" w:rsidRPr="00E268EC" w:rsidRDefault="00F83CF5" w:rsidP="00F83CF5">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E268EC">
        <w:rPr>
          <w:sz w:val="24"/>
          <w:szCs w:val="24"/>
        </w:rPr>
        <w:t>40.3.</w:t>
      </w:r>
      <w:r w:rsidRPr="00E268EC">
        <w:rPr>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067971F5" w14:textId="77777777" w:rsidR="00F83CF5" w:rsidRPr="00E268EC" w:rsidRDefault="00F83CF5" w:rsidP="00F83CF5">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E268EC">
        <w:rPr>
          <w:sz w:val="24"/>
          <w:szCs w:val="24"/>
        </w:rPr>
        <w:t>40.4.</w:t>
      </w:r>
      <w:r w:rsidRPr="00E268EC">
        <w:rPr>
          <w:sz w:val="24"/>
          <w:szCs w:val="24"/>
        </w:rPr>
        <w:tab/>
        <w:t>esant kitų nuo Tiekėjo nepriklausančių aplinkybių, kurių atsakingas ir apdairus Tiekėjas negalėjo numatyti iki Sutarties sudarymo.</w:t>
      </w:r>
    </w:p>
    <w:p w14:paraId="7C15698A"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41.</w:t>
      </w:r>
      <w:r w:rsidRPr="00E268EC">
        <w:rPr>
          <w:sz w:val="24"/>
          <w:szCs w:val="24"/>
        </w:rPr>
        <w:tab/>
        <w:t xml:space="preserve">Pirkėjas per 10 (dešimt) darbo dienų nuo pranešimo apie keičiamą subtiekėją gavimo dienos turi raštu pranešti Tiekėjui apie savo pritarimą arba nepritarimą subtiekėjo keitimui, </w:t>
      </w:r>
      <w:r w:rsidRPr="00E268EC">
        <w:rPr>
          <w:sz w:val="24"/>
          <w:szCs w:val="24"/>
        </w:rPr>
        <w:lastRenderedPageBreak/>
        <w:t>nurodydamas nepritarimo priežastis.</w:t>
      </w:r>
    </w:p>
    <w:p w14:paraId="5C7ED369"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42.</w:t>
      </w:r>
      <w:r w:rsidRPr="00E268EC">
        <w:rPr>
          <w:sz w:val="24"/>
          <w:szCs w:val="24"/>
        </w:rPr>
        <w:tab/>
        <w:t>Jei Tiekėjas be raštiško Pirkėjo sutikimo sudaro subtiekimo sutartį su subtiekėju, kurio Tiekėjas nenurodė savo pasiūlyme, pateiktame Sutarties 2 priede, Pirkėjas turi teisę be jokio oficialaus įspėjimo taikyti Sutartyje numatytas sankcijas dėl Sutarties pažeidimo.</w:t>
      </w:r>
    </w:p>
    <w:p w14:paraId="08813BCA"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0DF634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74F0DC7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SPECIALISTAI</w:t>
      </w:r>
    </w:p>
    <w:p w14:paraId="57474947"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4D30687"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43. Tiekėjas negali keisti specialistų, kuriuos jis nurodė savo pasiūlyme, pateiktame Sutarties priede, išskyrus šiuos atvejus:</w:t>
      </w:r>
    </w:p>
    <w:p w14:paraId="0EAE4BCD" w14:textId="77777777" w:rsidR="00F83CF5" w:rsidRPr="00E268EC" w:rsidRDefault="00F83CF5" w:rsidP="00F83CF5">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E268EC">
        <w:rPr>
          <w:sz w:val="24"/>
          <w:szCs w:val="24"/>
        </w:rPr>
        <w:t>43.1.</w:t>
      </w:r>
      <w:r w:rsidRPr="00E268EC">
        <w:rPr>
          <w:sz w:val="24"/>
          <w:szCs w:val="24"/>
        </w:rPr>
        <w:tab/>
        <w:t>specialisto mirties, ligos arba nelaimingo atsitikimo atveju;</w:t>
      </w:r>
    </w:p>
    <w:p w14:paraId="4F9EBA62" w14:textId="77777777" w:rsidR="00F83CF5" w:rsidRPr="00E268EC" w:rsidRDefault="00F83CF5" w:rsidP="00F83CF5">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E268EC">
        <w:rPr>
          <w:sz w:val="24"/>
          <w:szCs w:val="24"/>
        </w:rPr>
        <w:t>43.2.</w:t>
      </w:r>
      <w:r w:rsidRPr="00E268EC">
        <w:rPr>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17612350" w14:textId="77777777" w:rsidR="00F83CF5" w:rsidRPr="00E268EC" w:rsidRDefault="00F83CF5" w:rsidP="00F83CF5">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E268EC">
        <w:rPr>
          <w:sz w:val="24"/>
          <w:szCs w:val="24"/>
        </w:rPr>
        <w:t>44.</w:t>
      </w:r>
      <w:r w:rsidRPr="00E268EC">
        <w:rPr>
          <w:sz w:val="24"/>
          <w:szCs w:val="24"/>
        </w:rPr>
        <w:tab/>
        <w:t>Tiekėjas apie aplinkybes, dėl kurių reikia keisti specialistus, nurodytus Tiekėjo pasiūlyme, nedelsdamas, bet ne vėliau kaip per 5 (penkias) darbo dienas privalo informuoti Pirkėją raštu ir gauti jo pritarimą.</w:t>
      </w:r>
    </w:p>
    <w:p w14:paraId="04946226" w14:textId="77777777" w:rsidR="00F83CF5" w:rsidRPr="00E268EC" w:rsidRDefault="00F83CF5" w:rsidP="00F83CF5">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E268EC">
        <w:rPr>
          <w:sz w:val="24"/>
          <w:szCs w:val="24"/>
        </w:rPr>
        <w:t>45.</w:t>
      </w:r>
      <w:r w:rsidRPr="00E268EC">
        <w:rPr>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4B85F41E"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E268EC">
        <w:rPr>
          <w:sz w:val="24"/>
          <w:szCs w:val="24"/>
        </w:rPr>
        <w:t>46.</w:t>
      </w:r>
      <w:r w:rsidRPr="00E268EC">
        <w:rPr>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6CF2F218"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3F3E82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5C28C9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w:t>
      </w:r>
    </w:p>
    <w:p w14:paraId="23D25680" w14:textId="77777777" w:rsidR="00F83CF5" w:rsidRPr="00E268EC" w:rsidRDefault="00F83CF5" w:rsidP="00F83CF5">
      <w:pPr>
        <w:pStyle w:val="Temosantrat30"/>
        <w:widowControl w:val="0"/>
        <w:shd w:val="clear" w:color="auto" w:fill="auto"/>
        <w:suppressAutoHyphens/>
        <w:spacing w:before="0" w:line="240" w:lineRule="auto"/>
        <w:rPr>
          <w:sz w:val="24"/>
          <w:szCs w:val="24"/>
        </w:rPr>
      </w:pPr>
    </w:p>
    <w:p w14:paraId="574D399A"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47.</w:t>
      </w:r>
      <w:r w:rsidRPr="00E268EC">
        <w:rPr>
          <w:sz w:val="24"/>
          <w:szCs w:val="24"/>
        </w:rPr>
        <w:tab/>
        <w:t>Tiekėjas į Sutarties kainą privalo įskaičiuoti visus su Sutarties vykdymu susijusius kaštus, įskaitant bet neapsiribojant:</w:t>
      </w:r>
    </w:p>
    <w:p w14:paraId="48A79F43" w14:textId="77777777" w:rsidR="00F83CF5" w:rsidRPr="00E268EC" w:rsidRDefault="00F83CF5" w:rsidP="00F83CF5">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E268EC">
        <w:rPr>
          <w:sz w:val="24"/>
          <w:szCs w:val="24"/>
        </w:rPr>
        <w:t>47.1. pakavimo, krovimo, tranzito, iškrovimo, išpakavimo, tikrinimo, draudimo ir kitas susijusias administracines išlaidas, įskaitant vidaus fiskalinius mokesčius, muito, importo ir / ar kitus mokesčius;</w:t>
      </w:r>
    </w:p>
    <w:p w14:paraId="6195B0C5"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47.2.</w:t>
      </w:r>
      <w:r w:rsidRPr="00E268EC">
        <w:rPr>
          <w:sz w:val="24"/>
          <w:szCs w:val="24"/>
        </w:rPr>
        <w:tab/>
        <w:t>visas su dokumentų, kurių reikalauja Pirkėjas, rengimu, vertimu ir pateikimu susijusias išlaidas;</w:t>
      </w:r>
    </w:p>
    <w:p w14:paraId="46AB50D4"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47.3.</w:t>
      </w:r>
      <w:r w:rsidRPr="00E268EC">
        <w:rPr>
          <w:sz w:val="24"/>
          <w:szCs w:val="24"/>
        </w:rPr>
        <w:tab/>
        <w:t>aprūpinimo medžiagomis, priemonėmis, įrankiais ir įrenginiais, reikalingais Sutarčiai vykdyti, išlaidas;</w:t>
      </w:r>
    </w:p>
    <w:p w14:paraId="3548B7FF"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47.4.</w:t>
      </w:r>
      <w:r w:rsidRPr="00E268EC">
        <w:rPr>
          <w:sz w:val="24"/>
          <w:szCs w:val="24"/>
        </w:rPr>
        <w:tab/>
        <w:t>naudojimo ir priežiūros instrukcijų, jei tokios numatomos, pateikimo išlaidas;</w:t>
      </w:r>
    </w:p>
    <w:p w14:paraId="41C78974"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47.5.</w:t>
      </w:r>
      <w:r w:rsidRPr="00E268EC">
        <w:rPr>
          <w:sz w:val="24"/>
          <w:szCs w:val="24"/>
        </w:rPr>
        <w:tab/>
        <w:t>garantinės priežiūros išlaidas, numatomas Sutartyje nurodytam laikotarpiui;</w:t>
      </w:r>
    </w:p>
    <w:p w14:paraId="1EF0FC7C"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47.6.</w:t>
      </w:r>
      <w:r w:rsidRPr="00E268EC">
        <w:rPr>
          <w:sz w:val="24"/>
          <w:szCs w:val="24"/>
        </w:rPr>
        <w:tab/>
        <w:t>Pirkėjo darbuotojų apmokymo Tiekėjo įmonėje ir / ar kitoje vietoje, jei tai nustatyta Sutartyje, išlaidas;</w:t>
      </w:r>
    </w:p>
    <w:p w14:paraId="1E12F69E"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47.7. projektinės ir konstravimo techninės dokumentacijos parengimo išlaidas;</w:t>
      </w:r>
    </w:p>
    <w:p w14:paraId="588BCF82"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47.8. reikalingų prekių tiekimo, jų pristatymo, montavimo, įdiegimo, derinimo, išbandymų, paslaugų teikimo ir / ar darbų atlikimo išlaidas;</w:t>
      </w:r>
    </w:p>
    <w:p w14:paraId="06A48C57"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47.9.</w:t>
      </w:r>
      <w:r w:rsidRPr="00E268EC">
        <w:rPr>
          <w:sz w:val="24"/>
          <w:szCs w:val="24"/>
        </w:rPr>
        <w:tab/>
        <w:t>kitas susijusias išlaidas.</w:t>
      </w:r>
    </w:p>
    <w:p w14:paraId="71A89E79"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48.</w:t>
      </w:r>
      <w:r w:rsidRPr="00E268EC">
        <w:rPr>
          <w:sz w:val="24"/>
          <w:szCs w:val="24"/>
        </w:rPr>
        <w:tab/>
        <w:t>Mokesčiai ar išlaidos, kurių Tiekėjas neįtraukė į pasiūlymo, kuris pateikiamas Sutarties priede, kainą, nebus atlyginami.</w:t>
      </w:r>
    </w:p>
    <w:p w14:paraId="6CD482FD"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left"/>
        <w:rPr>
          <w:sz w:val="24"/>
          <w:szCs w:val="24"/>
        </w:rPr>
      </w:pPr>
    </w:p>
    <w:p w14:paraId="2FB207A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5BDBEF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MOKĖJIMŲ ATLIKIMAS</w:t>
      </w:r>
    </w:p>
    <w:p w14:paraId="1F7D021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9C4F50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49.</w:t>
      </w:r>
      <w:r w:rsidRPr="00E268EC">
        <w:rPr>
          <w:sz w:val="24"/>
          <w:szCs w:val="24"/>
        </w:rPr>
        <w:tab/>
        <w:t>Mokėjimai atliekami eurais.</w:t>
      </w:r>
    </w:p>
    <w:p w14:paraId="33F8155C"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50.</w:t>
      </w:r>
      <w:r w:rsidRPr="00E268EC">
        <w:rPr>
          <w:sz w:val="24"/>
          <w:szCs w:val="24"/>
        </w:rPr>
        <w:tab/>
        <w:t xml:space="preserve">Pirkėjas visas mokėtinas sumas moka pavedimu į Sutarties specialiųjų sąlygų </w:t>
      </w:r>
      <w:r w:rsidRPr="00E268EC">
        <w:rPr>
          <w:sz w:val="24"/>
          <w:szCs w:val="24"/>
        </w:rPr>
        <w:lastRenderedPageBreak/>
        <w:t>preambulėje nurodytą (</w:t>
      </w:r>
      <w:r w:rsidRPr="00E268EC">
        <w:rPr>
          <w:sz w:val="24"/>
          <w:szCs w:val="24"/>
        </w:rPr>
        <w:softHyphen/>
        <w:t>as) atsiskaitomąją (-ąsias) banko sąskaitą (-as). Tiekėjas raštu privalo informuoti Pirkėją apie atsiskaitomosios (-ųjų) sąskaitos (-ų) pasikeitimą. Tiekėjas prisiima su tokiu nepranešimu susijusią ir iš to kylančią riziką.</w:t>
      </w:r>
    </w:p>
    <w:p w14:paraId="4F5836C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51.</w:t>
      </w:r>
      <w:r w:rsidRPr="00E268EC">
        <w:rPr>
          <w:sz w:val="24"/>
          <w:szCs w:val="24"/>
        </w:rPr>
        <w:tab/>
        <w:t>Mokėjimai atliekami Sutarties specialiosiose sąlygose nustatyta tvarka ir terminais.</w:t>
      </w:r>
    </w:p>
    <w:p w14:paraId="063A274B" w14:textId="77777777" w:rsidR="00F83CF5" w:rsidRPr="00E268EC" w:rsidRDefault="00F83CF5" w:rsidP="00F83CF5">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E268EC">
        <w:rPr>
          <w:sz w:val="24"/>
          <w:szCs w:val="24"/>
        </w:rPr>
        <w:t>52.</w:t>
      </w:r>
      <w:r w:rsidRPr="00E268EC">
        <w:rPr>
          <w:sz w:val="24"/>
          <w:szCs w:val="24"/>
        </w:rPr>
        <w:tab/>
        <w:t>Pirkėjas turi teisę neatlikti mokėjimo, jei mokėjimo dokumentai neatitinka Sutartyje nustatytų reikalavimų.</w:t>
      </w:r>
    </w:p>
    <w:p w14:paraId="0002282A" w14:textId="77777777"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53.</w:t>
      </w:r>
      <w:r w:rsidRPr="00E268EC">
        <w:rPr>
          <w:sz w:val="24"/>
          <w:szCs w:val="24"/>
        </w:rPr>
        <w:tab/>
        <w:t xml:space="preserve">Elektroninės sąskaitos teikiamos per sistemą „E. sąskaita“ adresu </w:t>
      </w:r>
      <w:hyperlink r:id="rId9" w:history="1">
        <w:r w:rsidRPr="00E268EC">
          <w:rPr>
            <w:rStyle w:val="Hipersaitas"/>
            <w:sz w:val="24"/>
            <w:szCs w:val="24"/>
            <w:lang w:val="pl-PL"/>
          </w:rPr>
          <w:t>https://www.esaskaita.eu/</w:t>
        </w:r>
      </w:hyperlink>
      <w:r w:rsidRPr="00E268EC">
        <w:rPr>
          <w:sz w:val="24"/>
          <w:szCs w:val="24"/>
          <w:lang w:val="pl-PL"/>
        </w:rPr>
        <w:t xml:space="preserve">. </w:t>
      </w:r>
      <w:r w:rsidRPr="00E268EC">
        <w:rPr>
          <w:sz w:val="24"/>
          <w:szCs w:val="24"/>
        </w:rPr>
        <w:t>Jei Tiekėjas pateikia popierinę sąskaitą arba sąskaitą pateikia kitomis priemonėmis, laikoma, kad sąskaita Pirkėjui nepateikta, ir Pirkėjas turi teisę tokios sąskaitos neapmokėti.</w:t>
      </w:r>
    </w:p>
    <w:p w14:paraId="6DCB8469"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54.</w:t>
      </w:r>
      <w:r w:rsidRPr="00E268EC">
        <w:rPr>
          <w:sz w:val="24"/>
          <w:szCs w:val="24"/>
        </w:rPr>
        <w:tab/>
        <w:t>Elektroninė sąskaita rengiama vadovaujantis Lietuvos Respublikos pridėtinės vertės mokesčio įstatymo nuostatomis.</w:t>
      </w:r>
    </w:p>
    <w:p w14:paraId="33A38FFB"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55.</w:t>
      </w:r>
      <w:r w:rsidRPr="00E268EC">
        <w:rPr>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24D75DBD"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56.</w:t>
      </w:r>
      <w:r w:rsidRPr="00E268EC">
        <w:rPr>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7533CF0F"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57.</w:t>
      </w:r>
      <w:r w:rsidRPr="00E268EC">
        <w:rPr>
          <w:sz w:val="24"/>
          <w:szCs w:val="24"/>
        </w:rPr>
        <w:tab/>
        <w:t>Jei ne dėl Tiekėjo kaltės vėluojama sumokėti daugiau nei 90 (devyniasdešimt) kalendorinių dienų nuo Sutartyje nurodyto sumokėjimo termino pabaigos, Tiekėjas turi teisę nutraukti Sutartį Sutartyje nustatyta tvarka.</w:t>
      </w:r>
    </w:p>
    <w:p w14:paraId="5F9B6384" w14:textId="77777777" w:rsidR="00F83CF5" w:rsidRPr="00E268EC" w:rsidRDefault="00F83CF5" w:rsidP="00F83CF5">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E268EC">
        <w:rPr>
          <w:sz w:val="24"/>
          <w:szCs w:val="24"/>
        </w:rPr>
        <w:t>58.</w:t>
      </w:r>
      <w:r w:rsidRPr="00E268EC">
        <w:rPr>
          <w:sz w:val="24"/>
          <w:szCs w:val="24"/>
        </w:rPr>
        <w:tab/>
        <w:t>Jei Pirkėjas Tiekėjui sumokėjo daugiau nei jam priklauso pagal Sutartį, Tiekėjas permokėtą sumą privalo grąžinti Pirkėjui per 30 (trisdešimt) kalendorinių dienų nuo reikalavimo grąžinti permoką gavimo.</w:t>
      </w:r>
    </w:p>
    <w:p w14:paraId="67459C89" w14:textId="77777777" w:rsidR="00F83CF5" w:rsidRPr="00E268EC" w:rsidRDefault="00F83CF5" w:rsidP="00F83CF5">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E268EC">
        <w:rPr>
          <w:sz w:val="24"/>
          <w:szCs w:val="24"/>
        </w:rPr>
        <w:t>59.</w:t>
      </w:r>
      <w:r w:rsidRPr="00E268EC">
        <w:rPr>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74932EF3"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D7D11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 SKYRIUS</w:t>
      </w:r>
    </w:p>
    <w:p w14:paraId="522079C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VYKDYMAS</w:t>
      </w:r>
    </w:p>
    <w:p w14:paraId="42ECA9C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C38F82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60.</w:t>
      </w:r>
      <w:r w:rsidRPr="00E268EC">
        <w:rPr>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0094BC00"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61.</w:t>
      </w:r>
      <w:r w:rsidRPr="00E268EC">
        <w:rPr>
          <w:sz w:val="24"/>
          <w:szCs w:val="24"/>
        </w:rPr>
        <w:tab/>
        <w:t>Tiekėjas gali paprašyti pratęsti sutartinių įsipareigojimų įvykdymo terminą, jei atsiranda priežasčių, dėl kurių Sutarties įvykdymas laiku tampa neįmanomas:</w:t>
      </w:r>
    </w:p>
    <w:p w14:paraId="64FCF895"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61.1.</w:t>
      </w:r>
      <w:r w:rsidRPr="00E268EC">
        <w:rPr>
          <w:sz w:val="24"/>
          <w:szCs w:val="24"/>
        </w:rPr>
        <w:tab/>
        <w:t>kai Pirkėjas nevykdo savo įsipareigojimų pagal Sutartį;</w:t>
      </w:r>
    </w:p>
    <w:p w14:paraId="57D948E4"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61.2.</w:t>
      </w:r>
      <w:r w:rsidRPr="00E268EC">
        <w:rPr>
          <w:sz w:val="24"/>
          <w:szCs w:val="24"/>
        </w:rPr>
        <w:tab/>
        <w:t>kai ne dėl Tiekėjo kaltės Sutartis yra sustabdyta;</w:t>
      </w:r>
    </w:p>
    <w:p w14:paraId="45CE3330"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61.3.</w:t>
      </w:r>
      <w:r w:rsidRPr="00E268EC">
        <w:rPr>
          <w:sz w:val="24"/>
          <w:szCs w:val="24"/>
        </w:rPr>
        <w:tab/>
        <w:t>dėl nenugalimos jėgos (force majeure) aplinkybių;</w:t>
      </w:r>
    </w:p>
    <w:p w14:paraId="128E828B"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61.4.</w:t>
      </w:r>
      <w:r w:rsidRPr="00E268EC">
        <w:rPr>
          <w:sz w:val="24"/>
          <w:szCs w:val="24"/>
        </w:rPr>
        <w:tab/>
        <w:t>dėl kitų priežasčių, kurios atsirado ne dėl Tiekėjo kaltės.</w:t>
      </w:r>
    </w:p>
    <w:p w14:paraId="0032DAA1"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62.</w:t>
      </w:r>
      <w:r w:rsidRPr="00E268EC">
        <w:rPr>
          <w:sz w:val="24"/>
          <w:szCs w:val="24"/>
        </w:rPr>
        <w:tab/>
        <w:t>Jei atsirado priežasčių, dėl kurių Sutarties įvykdymas laiku tampa neįmanomas, Tiekėjas nedelsdamas kreipiasi į Pirkėją, pateikdamas motyvuotą prašymą dėl nustatyto termino pratęsimo.</w:t>
      </w:r>
    </w:p>
    <w:p w14:paraId="39F9F495"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63.</w:t>
      </w:r>
      <w:r w:rsidRPr="00E268EC">
        <w:rPr>
          <w:sz w:val="24"/>
          <w:szCs w:val="24"/>
        </w:rPr>
        <w:tab/>
        <w:t>Pirkėjas raštu išreiškia sutikimą pratęsti sutartinių įsipareigojimų įvykdymo terminą arba informuoja Tiekėją, kad šis terminas nebus pratęstas.</w:t>
      </w:r>
    </w:p>
    <w:p w14:paraId="4528C46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64.</w:t>
      </w:r>
      <w:r w:rsidRPr="00E268EC">
        <w:rPr>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4803AE8F"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65.</w:t>
      </w:r>
      <w:r w:rsidRPr="00E268EC">
        <w:rPr>
          <w:sz w:val="24"/>
          <w:szCs w:val="24"/>
        </w:rPr>
        <w:tab/>
        <w:t>Svarbiomis aplinkybėmis visais atvejais gali būti laikoma:</w:t>
      </w:r>
    </w:p>
    <w:p w14:paraId="504C898D"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lastRenderedPageBreak/>
        <w:t>65.1</w:t>
      </w:r>
      <w:r w:rsidR="00CA5496" w:rsidRPr="00E268EC">
        <w:rPr>
          <w:sz w:val="24"/>
          <w:szCs w:val="24"/>
        </w:rPr>
        <w:t>.</w:t>
      </w:r>
      <w:r w:rsidRPr="00E268EC">
        <w:rPr>
          <w:sz w:val="24"/>
          <w:szCs w:val="24"/>
        </w:rPr>
        <w:tab/>
        <w:t>teisinio reglamentavimo pasikeitimas ir / ar valstybės lygmens sprendimai, turintys įtakos tinkamam Sutarties vykdymui (pvz., karantino, nepaprastosios padėties ar kt. paskelbimo atvejai);</w:t>
      </w:r>
    </w:p>
    <w:p w14:paraId="2345CBC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65.2.</w:t>
      </w:r>
      <w:r w:rsidRPr="00E268EC">
        <w:rPr>
          <w:sz w:val="24"/>
          <w:szCs w:val="24"/>
        </w:rPr>
        <w:tab/>
        <w:t>Sutarties vykdymui įtaką turinčių trečiųjų šalių, nepriklausančių nuo Tiekėjo ir / ar Pirkėjo valios, sprendimai, veikimas ir / ar neveikimas;</w:t>
      </w:r>
    </w:p>
    <w:p w14:paraId="47A6634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65.3.</w:t>
      </w:r>
      <w:r w:rsidRPr="00E268EC">
        <w:rPr>
          <w:sz w:val="24"/>
          <w:szCs w:val="24"/>
        </w:rPr>
        <w:tab/>
        <w:t>kitos objektyvios, abiejų Sutarties šalių vienodai pripažįstamos aplinkybės, kurios nepriklauso nuo Sutarties šalių valios ir, kurioms esant, tinkamas Sutarties vykdymas nėra įmanomas.</w:t>
      </w:r>
    </w:p>
    <w:p w14:paraId="553CB06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66.</w:t>
      </w:r>
      <w:r w:rsidRPr="00E268EC">
        <w:rPr>
          <w:sz w:val="24"/>
          <w:szCs w:val="24"/>
        </w:rPr>
        <w:tab/>
        <w:t>Tiekėjas gali reikalauti atlyginti jo nuostolius, patirtus dėl Pirkėjo inicijuoto Sutarties sustabdymo, išskyrus, jei sustabdymas:</w:t>
      </w:r>
    </w:p>
    <w:p w14:paraId="14475B8C" w14:textId="77777777" w:rsidR="00F83CF5" w:rsidRPr="00E268EC" w:rsidRDefault="00F83CF5" w:rsidP="00F83CF5">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E268EC">
        <w:rPr>
          <w:sz w:val="24"/>
          <w:szCs w:val="24"/>
        </w:rPr>
        <w:t>66.1.</w:t>
      </w:r>
      <w:r w:rsidRPr="00E268EC">
        <w:rPr>
          <w:sz w:val="24"/>
          <w:szCs w:val="24"/>
        </w:rPr>
        <w:tab/>
        <w:t>būtinas dėl kurios nors Tiekėjo prievolės nevykdymo;</w:t>
      </w:r>
    </w:p>
    <w:p w14:paraId="108FC954" w14:textId="77777777" w:rsidR="00F83CF5" w:rsidRPr="00E268EC" w:rsidRDefault="00F83CF5" w:rsidP="00F83CF5">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E268EC">
        <w:rPr>
          <w:sz w:val="24"/>
          <w:szCs w:val="24"/>
        </w:rPr>
        <w:t>66.2.</w:t>
      </w:r>
      <w:r w:rsidRPr="00E268EC">
        <w:rPr>
          <w:sz w:val="24"/>
          <w:szCs w:val="24"/>
        </w:rPr>
        <w:tab/>
        <w:t>būtinas dėl svarbių aplinkybių, saugumo ar tinkamo Sutarties ar bet kurios jos dalies vykdymo, jei tik ši būtinybė neatsiranda dėl Pirkėjo veiksmų ar neveikimo.</w:t>
      </w:r>
    </w:p>
    <w:p w14:paraId="772B493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67.</w:t>
      </w:r>
      <w:r w:rsidRPr="00E268EC">
        <w:rPr>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52A4E1E7"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68.</w:t>
      </w:r>
      <w:r w:rsidRPr="00E268EC">
        <w:rPr>
          <w:sz w:val="24"/>
          <w:szCs w:val="24"/>
        </w:rPr>
        <w:tab/>
        <w:t>Tiekėjo reikalavimai atlyginti nuostolius dėl Sutarties sustabdymo turi būti pagrįsti atitinkamais nuostolius patvirtinančiais dokumentais.</w:t>
      </w:r>
    </w:p>
    <w:p w14:paraId="1A7B3EC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69.</w:t>
      </w:r>
      <w:r w:rsidRPr="00E268EC">
        <w:rPr>
          <w:sz w:val="24"/>
          <w:szCs w:val="24"/>
        </w:rPr>
        <w:tab/>
      </w:r>
      <w:r w:rsidRPr="00E268EC">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E268EC">
        <w:rPr>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0524F6D3"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70.</w:t>
      </w:r>
      <w:r w:rsidRPr="00E268EC">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761DA08A" w14:textId="77777777" w:rsidR="00F83CF5" w:rsidRPr="00E268EC" w:rsidRDefault="00F83CF5" w:rsidP="00F83CF5">
      <w:pPr>
        <w:pStyle w:val="Pagrindinistekstas2"/>
        <w:widowControl w:val="0"/>
        <w:shd w:val="clear" w:color="auto" w:fill="auto"/>
        <w:tabs>
          <w:tab w:val="left" w:pos="639"/>
        </w:tabs>
        <w:suppressAutoHyphens/>
        <w:spacing w:before="0" w:after="0" w:line="240" w:lineRule="auto"/>
        <w:ind w:firstLine="0"/>
        <w:rPr>
          <w:sz w:val="24"/>
          <w:szCs w:val="24"/>
        </w:rPr>
      </w:pPr>
    </w:p>
    <w:p w14:paraId="69A4CE8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 SKYRIUS</w:t>
      </w:r>
    </w:p>
    <w:p w14:paraId="72952AA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DELSPINIGIŲ APSKAIČIAVIMAS</w:t>
      </w:r>
    </w:p>
    <w:p w14:paraId="5F9309CF"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26EC37D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71.</w:t>
      </w:r>
      <w:r w:rsidRPr="00E268EC">
        <w:rPr>
          <w:sz w:val="24"/>
          <w:szCs w:val="24"/>
        </w:rPr>
        <w:tab/>
        <w:t>Tiekėjas viso Sutarties galiojimo metu privalo užtikrinti sutartinių prievolių įvykdymą.</w:t>
      </w:r>
    </w:p>
    <w:p w14:paraId="4F264329"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72.</w:t>
      </w:r>
      <w:r w:rsidRPr="00E268EC">
        <w:rPr>
          <w:sz w:val="24"/>
          <w:szCs w:val="24"/>
        </w:rPr>
        <w:tab/>
        <w:t xml:space="preserve">Jeigu Tiekėjas Sutarties įvykdymo užtikrinimui pateikia laidavimo raštą, kartu turi būti pateiktas laidavimo draudimo liudijimas (polisas) su nuoroda į taisykles, kurių pagrindu buvo nustatytos draudimo sąlygos </w:t>
      </w:r>
      <w:r w:rsidR="00CA5496" w:rsidRPr="00E268EC">
        <w:rPr>
          <w:sz w:val="24"/>
          <w:szCs w:val="24"/>
        </w:rPr>
        <w:t>ir</w:t>
      </w:r>
      <w:r w:rsidRPr="00E268EC">
        <w:rPr>
          <w:sz w:val="24"/>
          <w:szCs w:val="24"/>
        </w:rPr>
        <w:t xml:space="preserve"> mokestinio pavedimo, patvirtinančio draudimo polise nurodytos draudimo įmokos apmokėjimą, kopija.</w:t>
      </w:r>
    </w:p>
    <w:p w14:paraId="09EB6DDD"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73.</w:t>
      </w:r>
      <w:r w:rsidRPr="00E268EC">
        <w:rPr>
          <w:sz w:val="24"/>
          <w:szCs w:val="24"/>
        </w:rPr>
        <w:tab/>
      </w:r>
      <w:r w:rsidRPr="00E268EC">
        <w:rPr>
          <w:rFonts w:cstheme="minorHAnsi"/>
          <w:sz w:val="24"/>
          <w:szCs w:val="24"/>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E268EC">
        <w:rPr>
          <w:sz w:val="24"/>
          <w:szCs w:val="24"/>
        </w:rPr>
        <w:t>Tiekėjas turi pratęsti Sutarties įvykdymo užtikrinimo galiojimo terminą taip pat ir tuo atveju, jeigu pasibaigia Tiekėjo pateikto užtikrinimo galiojimo terminas, tačiau Tiekėjo sutartiniai įsipareigojimai dar nėra įvykdyti.</w:t>
      </w:r>
    </w:p>
    <w:p w14:paraId="27E27554"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74.</w:t>
      </w:r>
      <w:r w:rsidRPr="00E268EC">
        <w:rPr>
          <w:sz w:val="24"/>
          <w:szCs w:val="24"/>
        </w:rPr>
        <w:tab/>
        <w:t xml:space="preserve">Perskaičiavus Sutarties kainą, atitinkamai padidinama ar sumažinama Sutarties </w:t>
      </w:r>
      <w:r w:rsidRPr="00E268EC">
        <w:rPr>
          <w:sz w:val="24"/>
          <w:szCs w:val="24"/>
        </w:rPr>
        <w:lastRenderedPageBreak/>
        <w:t>įvykdymo užtikrinimo suma.</w:t>
      </w:r>
    </w:p>
    <w:p w14:paraId="35BBDA47"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75.</w:t>
      </w:r>
      <w:r w:rsidRPr="00E268EC">
        <w:rPr>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02B1A991" w14:textId="77777777"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76.</w:t>
      </w:r>
      <w:r w:rsidRPr="00E268EC">
        <w:rPr>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74C2D5FF" w14:textId="77777777" w:rsidR="00F83CF5" w:rsidRPr="00E268EC" w:rsidRDefault="00F83CF5" w:rsidP="00F83CF5">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268EC">
        <w:rPr>
          <w:sz w:val="24"/>
          <w:szCs w:val="24"/>
        </w:rPr>
        <w:t>77.</w:t>
      </w:r>
      <w:r w:rsidRPr="00E268EC">
        <w:rPr>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71988BED" w14:textId="77777777" w:rsidR="00F83CF5" w:rsidRPr="00E268EC" w:rsidRDefault="00F83CF5" w:rsidP="00F83CF5">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E268EC">
        <w:rPr>
          <w:sz w:val="24"/>
          <w:szCs w:val="24"/>
        </w:rPr>
        <w:t>78.</w:t>
      </w:r>
      <w:r w:rsidRPr="00E268EC">
        <w:rPr>
          <w:sz w:val="24"/>
          <w:szCs w:val="24"/>
        </w:rPr>
        <w:tab/>
        <w:t>Tuo atveju, jeigu Sutarties įvykdymas užtikrinamas netesybomis, Tiekėjas, Pirkėjui pareikalavus, moka Pirkėjui Sutarties specialiosiose sąlygose nustatyto dydžio baudą dėl Sutarties nevykdymo ar netinkamo vykdymo.</w:t>
      </w:r>
    </w:p>
    <w:p w14:paraId="043CF06C"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79.</w:t>
      </w:r>
      <w:r w:rsidRPr="00E268EC">
        <w:rPr>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30E01350" w14:textId="77777777" w:rsidR="00F83CF5" w:rsidRPr="00E268EC" w:rsidRDefault="00F83CF5" w:rsidP="00F83CF5">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E268EC">
        <w:rPr>
          <w:sz w:val="24"/>
          <w:szCs w:val="24"/>
        </w:rPr>
        <w:t>80.</w:t>
      </w:r>
      <w:r w:rsidRPr="00E268EC">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F51A0C2"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81.</w:t>
      </w:r>
      <w:r w:rsidRPr="00E268EC">
        <w:rPr>
          <w:sz w:val="24"/>
          <w:szCs w:val="24"/>
        </w:rPr>
        <w:tab/>
        <w:t>Jei apskaičiuoti delspinigiai viršija 10 (dešimt) procentų bendros Sutarties kainos, Pirkėjas gali prieš tai raštu įspėjęs Tiekėją ir be atskiro Tiekėjo sutikimo:</w:t>
      </w:r>
    </w:p>
    <w:p w14:paraId="1990EAE6" w14:textId="77777777" w:rsidR="00F83CF5" w:rsidRPr="00E268EC" w:rsidRDefault="00F83CF5" w:rsidP="00F83CF5">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E268EC">
        <w:rPr>
          <w:sz w:val="24"/>
          <w:szCs w:val="24"/>
        </w:rPr>
        <w:t>81.1.</w:t>
      </w:r>
      <w:r w:rsidRPr="00E268EC">
        <w:rPr>
          <w:sz w:val="24"/>
          <w:szCs w:val="24"/>
        </w:rPr>
        <w:tab/>
        <w:t>išskaičiuoti delspinigių sumą iš Tiekėjui mokėtinų sumų ir / arba;</w:t>
      </w:r>
    </w:p>
    <w:p w14:paraId="67904AC6"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81.2.</w:t>
      </w:r>
      <w:r w:rsidRPr="00E268EC">
        <w:rPr>
          <w:sz w:val="24"/>
          <w:szCs w:val="24"/>
        </w:rPr>
        <w:tab/>
        <w:t>pasinaudoti Sutarties įvykdymo užtikrinimu ir / arba;</w:t>
      </w:r>
    </w:p>
    <w:p w14:paraId="25918A3D"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81.3.</w:t>
      </w:r>
      <w:r w:rsidRPr="00E268EC">
        <w:rPr>
          <w:sz w:val="24"/>
          <w:szCs w:val="24"/>
        </w:rPr>
        <w:tab/>
        <w:t>nutraukti Sutartį.</w:t>
      </w:r>
    </w:p>
    <w:p w14:paraId="5B7106BF" w14:textId="77777777" w:rsidR="00F83CF5" w:rsidRPr="00E268EC" w:rsidRDefault="00F83CF5" w:rsidP="00F83CF5">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E268EC">
        <w:rPr>
          <w:sz w:val="24"/>
          <w:szCs w:val="24"/>
        </w:rPr>
        <w:t>82.</w:t>
      </w:r>
      <w:r w:rsidRPr="00E268EC">
        <w:rPr>
          <w:sz w:val="24"/>
          <w:szCs w:val="24"/>
        </w:rPr>
        <w:tab/>
        <w:t>Delspinigių sumokėjimas neatleidžia Tiekėjo nuo pareigos vykdyti šioje Sutartyje numatytus įsipareigojimus.</w:t>
      </w:r>
    </w:p>
    <w:p w14:paraId="1A1CBD42" w14:textId="77777777" w:rsidR="00F83CF5" w:rsidRPr="00E268EC" w:rsidRDefault="00F83CF5" w:rsidP="00F83CF5">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5B9547B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XII SKYRIUS</w:t>
      </w:r>
    </w:p>
    <w:p w14:paraId="08ED474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VYKDYMO GRAFIKAS</w:t>
      </w:r>
    </w:p>
    <w:p w14:paraId="11D3EB5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9F8818A"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83.</w:t>
      </w:r>
      <w:r w:rsidRPr="00E268EC">
        <w:rPr>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1D8E3432"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83.1.</w:t>
      </w:r>
      <w:r w:rsidRPr="00E268EC">
        <w:rPr>
          <w:sz w:val="24"/>
          <w:szCs w:val="24"/>
        </w:rPr>
        <w:tab/>
        <w:t>veiksmų plano sudarymas, svarbiausių etapų identifikavimas ir laiko sąnaudų, būtinų Sutarčiai vykdyti, nustatymas;</w:t>
      </w:r>
    </w:p>
    <w:p w14:paraId="73752A51"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83.2.</w:t>
      </w:r>
      <w:r w:rsidRPr="00E268EC">
        <w:rPr>
          <w:sz w:val="24"/>
          <w:szCs w:val="24"/>
        </w:rPr>
        <w:tab/>
        <w:t>trumpas metodų, kuriais Tiekėjas siūlo vykdyti Sutartį, aprašymas (jei taikoma);</w:t>
      </w:r>
    </w:p>
    <w:p w14:paraId="70E5628E"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83.3.</w:t>
      </w:r>
      <w:r w:rsidRPr="00E268EC">
        <w:rPr>
          <w:sz w:val="24"/>
          <w:szCs w:val="24"/>
        </w:rPr>
        <w:tab/>
        <w:t>subtiekėjų, pagrindinių specialistų ir kitų specialistų darbo organizavimo grafikas;</w:t>
      </w:r>
    </w:p>
    <w:p w14:paraId="2B02C89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83.4.</w:t>
      </w:r>
      <w:r w:rsidRPr="00E268EC">
        <w:rPr>
          <w:sz w:val="24"/>
          <w:szCs w:val="24"/>
        </w:rPr>
        <w:tab/>
        <w:t>kiti duomenys ir informacija, kurios Pirkėjas gali pagrįstai pareikalauti, ir / ar kurie yra nustatyti kitose Sutarties ir jos priedų sąlygose.</w:t>
      </w:r>
    </w:p>
    <w:p w14:paraId="24D6FF9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84.</w:t>
      </w:r>
      <w:r w:rsidRPr="00E268EC">
        <w:rPr>
          <w:sz w:val="24"/>
          <w:szCs w:val="24"/>
        </w:rPr>
        <w:tab/>
        <w:t>Be Pirkėjo raštiško sutikimo negalimas joks Sutarties vykdymo grafiko keitimas.</w:t>
      </w:r>
    </w:p>
    <w:p w14:paraId="6717DB15" w14:textId="77777777" w:rsidR="00F83CF5" w:rsidRPr="00E268EC" w:rsidRDefault="00F83CF5" w:rsidP="00F83CF5">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E268EC">
        <w:rPr>
          <w:sz w:val="24"/>
          <w:szCs w:val="24"/>
        </w:rPr>
        <w:t>85.</w:t>
      </w:r>
      <w:r w:rsidRPr="00E268EC">
        <w:rPr>
          <w:sz w:val="24"/>
          <w:szCs w:val="24"/>
        </w:rPr>
        <w:tab/>
        <w:t>Pirkėjas, gavęs iš Tiekėjo derinti Sutarties vykdymo grafiką, gali nustatyti kitokį jo derinimo terminą, nei nustatytas šiame skyriuje, tačiau ne didesnį negu 20 (dvidešimt) darbo dienų.</w:t>
      </w:r>
    </w:p>
    <w:p w14:paraId="193C9A4F"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4F88ED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lastRenderedPageBreak/>
        <w:t>XIII SKYRIUS</w:t>
      </w:r>
    </w:p>
    <w:p w14:paraId="0E8C5BD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PRISTATYMAS</w:t>
      </w:r>
    </w:p>
    <w:p w14:paraId="39AB43FB"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center"/>
        <w:rPr>
          <w:sz w:val="24"/>
          <w:szCs w:val="24"/>
        </w:rPr>
      </w:pPr>
    </w:p>
    <w:p w14:paraId="7A5BD2F7"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86.</w:t>
      </w:r>
      <w:r w:rsidRPr="00E268EC">
        <w:rPr>
          <w:sz w:val="24"/>
          <w:szCs w:val="24"/>
        </w:rPr>
        <w:tab/>
        <w:t>jeigu Sutarties sąlygose numatoma pristatyti prekes, jų pristatymo vietos adresas, terminai ir tvarka nustatyta Sutarties specialiosiose sąlygose ir / ar Sutarties prieduose.</w:t>
      </w:r>
    </w:p>
    <w:p w14:paraId="2FB94551"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87.</w:t>
      </w:r>
      <w:r w:rsidRPr="00E268EC">
        <w:rPr>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71A50A5E"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88.</w:t>
      </w:r>
      <w:r w:rsidRPr="00E268EC">
        <w:rPr>
          <w:sz w:val="24"/>
          <w:szCs w:val="24"/>
        </w:rPr>
        <w:tab/>
        <w:t>Jei Sutartyje ir jos prieduose nenustatyta kitaip, Tiekėjas pristato Sutarties sąlygose numatytas prekes pagal tarptautinių prekybos rūmų taisyklių „Incoterms 2020“ pristatymo sąlygas DDP (pristatyta, muitas sumokėtas).</w:t>
      </w:r>
    </w:p>
    <w:p w14:paraId="638B9F1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89.</w:t>
      </w:r>
      <w:r w:rsidRPr="00E268EC">
        <w:rPr>
          <w:sz w:val="24"/>
          <w:szCs w:val="24"/>
        </w:rPr>
        <w:tab/>
        <w:t>Apie tikslią prekių pristatymo datą Tiekėjas Pirkėjui praneša Sutarties Specialiųjų sąlygų 6 skyriuje nurodytu elektroninio pašto adresu arba telefonu.</w:t>
      </w:r>
    </w:p>
    <w:p w14:paraId="7E637219" w14:textId="77777777" w:rsidR="00F83CF5" w:rsidRPr="00E268EC" w:rsidRDefault="00F83CF5" w:rsidP="00F83CF5">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268EC">
        <w:rPr>
          <w:sz w:val="24"/>
          <w:szCs w:val="24"/>
        </w:rPr>
        <w:t>90.</w:t>
      </w:r>
      <w:r w:rsidRPr="00E268EC">
        <w:rPr>
          <w:sz w:val="24"/>
          <w:szCs w:val="24"/>
        </w:rPr>
        <w:tab/>
        <w:t>Visa atsakomybė, iki Pirkėjas priims prekes, dėl prekių atsitiktinio žuvimo ar sugadinimo tenka Tiekėjui.</w:t>
      </w:r>
    </w:p>
    <w:p w14:paraId="481D1820" w14:textId="77777777" w:rsidR="00F83CF5" w:rsidRPr="00E268EC" w:rsidRDefault="00F83CF5" w:rsidP="00F83CF5">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E268EC">
        <w:rPr>
          <w:sz w:val="24"/>
          <w:szCs w:val="24"/>
        </w:rPr>
        <w:t>91.</w:t>
      </w:r>
      <w:r w:rsidRPr="00E268EC">
        <w:rPr>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1F3364F6"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92.</w:t>
      </w:r>
      <w:r w:rsidRPr="00E268EC">
        <w:rPr>
          <w:sz w:val="24"/>
          <w:szCs w:val="24"/>
        </w:rPr>
        <w:tab/>
        <w:t>Jei Sutartyje ir jos prieduose nenustatyta kitaip, pristatydamas prekes, Tiekėjas privalo pateikti prekių gamintojo atitikties sertifikatą ir kitus dokumentus, patvirtinančius prekių atitiktį Sutarties reikalavimams.</w:t>
      </w:r>
    </w:p>
    <w:p w14:paraId="11B4E2F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93.</w:t>
      </w:r>
      <w:r w:rsidRPr="00E268EC">
        <w:rPr>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6374275F"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94.</w:t>
      </w:r>
      <w:r w:rsidRPr="00E268EC">
        <w:rPr>
          <w:sz w:val="24"/>
          <w:szCs w:val="24"/>
        </w:rPr>
        <w:tab/>
        <w:t xml:space="preserve"> Pirkėjui raštu pareikalavus, Tiekėjas turi suderinti prekių pristatymo kiekius, datą ir laiką. Nesutarimo atveju, sprendimo teisė priklauso Pirkėjui. Tiekėjas atsako už visų prekių </w:t>
      </w:r>
      <w:r w:rsidR="00CA5496" w:rsidRPr="00E268EC">
        <w:rPr>
          <w:sz w:val="24"/>
          <w:szCs w:val="24"/>
        </w:rPr>
        <w:t>ir</w:t>
      </w:r>
      <w:r w:rsidRPr="00E268EC">
        <w:rPr>
          <w:sz w:val="24"/>
          <w:szCs w:val="24"/>
        </w:rPr>
        <w:t xml:space="preserve"> Tiekėjo įrangos, reikalingos Sutarčiai vykdyti, pristatymą nurodytu laiku į priėmimo vietą.</w:t>
      </w:r>
    </w:p>
    <w:p w14:paraId="7A175B33"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D129E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XIV SKYRIUS</w:t>
      </w:r>
    </w:p>
    <w:p w14:paraId="7E6102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PRIĖMIMAS</w:t>
      </w:r>
    </w:p>
    <w:p w14:paraId="6AB8C841"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4DE7675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95.</w:t>
      </w:r>
      <w:r w:rsidRPr="00E268EC">
        <w:rPr>
          <w:szCs w:val="24"/>
          <w:lang w:val="lt-LT" w:eastAsia="lt-LT"/>
        </w:rPr>
        <w:tab/>
        <w:t xml:space="preserve">Kai prekės ar paslaugos parengtos priėmimui </w:t>
      </w:r>
      <w:r w:rsidR="00CA5496" w:rsidRPr="00E268EC">
        <w:rPr>
          <w:szCs w:val="24"/>
          <w:lang w:val="lt-LT" w:eastAsia="lt-LT"/>
        </w:rPr>
        <w:t>ir</w:t>
      </w:r>
      <w:r w:rsidRPr="00E268EC">
        <w:rPr>
          <w:szCs w:val="24"/>
          <w:lang w:val="lt-LT" w:eastAsia="lt-LT"/>
        </w:rPr>
        <w:t xml:space="preserve"> įvykdyti kiti sutartiniai įsipareigojimai (jei tokių numatyta), Tiekėjas gali kreiptis į Pirkėją dėl perdavimo–priėmimo akto pasirašymo.</w:t>
      </w:r>
    </w:p>
    <w:p w14:paraId="41735203"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96.</w:t>
      </w:r>
      <w:r w:rsidRPr="00E268EC">
        <w:rPr>
          <w:szCs w:val="24"/>
          <w:lang w:val="lt-LT" w:eastAsia="lt-LT"/>
        </w:rPr>
        <w:tab/>
        <w:t>Prieš pasirašydamas perdavimo–priėmimo aktą, Pirkėjas patikrina pristatytas prekes, suteiktas paslaugas ir / ar įvykdytus kitus numatytus Tiekėjo įsipareigojimus.</w:t>
      </w:r>
    </w:p>
    <w:p w14:paraId="001E10C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97. Jei prekės ir paslaugos atitinka Sutarties reikalavimus, prekės yra tinkamai pristatytos </w:t>
      </w:r>
      <w:r w:rsidR="00CA5496" w:rsidRPr="00E268EC">
        <w:rPr>
          <w:szCs w:val="24"/>
          <w:lang w:val="lt-LT" w:eastAsia="lt-LT"/>
        </w:rPr>
        <w:t>ir</w:t>
      </w:r>
      <w:r w:rsidRPr="00E268EC">
        <w:rPr>
          <w:szCs w:val="24"/>
          <w:lang w:val="lt-LT" w:eastAsia="lt-LT"/>
        </w:rPr>
        <w:t xml:space="preserve"> įvykdyti kiti sutartiniai įsipareigojimai (jei tokių numatyta), Pirkėjas pasirašo perdavimo–priėmimo aktą.</w:t>
      </w:r>
    </w:p>
    <w:p w14:paraId="1C76C4BD"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 Jei Sutartyje nenustatyta kitaip, Pirkėjas per 30 (trisdešimt) kalendorinių dienų nuo Tiekėjo kreipimosi privalo:</w:t>
      </w:r>
    </w:p>
    <w:p w14:paraId="136658B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98.1.</w:t>
      </w:r>
      <w:r w:rsidRPr="00E268EC">
        <w:rPr>
          <w:szCs w:val="24"/>
          <w:lang w:val="lt-LT" w:eastAsia="lt-LT"/>
        </w:rPr>
        <w:tab/>
        <w:t>dviem vienodą teisinę galią turinčiais egzemplioriais (jei pasirašoma elektroniniu parašu – vienu) pasirašyti perdavimo–priėmimo aktą ir vieną akto egzempliorių pateikti Tiekėjui, arba</w:t>
      </w:r>
    </w:p>
    <w:p w14:paraId="5865FC02"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98.2.</w:t>
      </w:r>
      <w:r w:rsidRPr="00E268EC">
        <w:rPr>
          <w:szCs w:val="24"/>
          <w:lang w:val="lt-LT" w:eastAsia="lt-LT"/>
        </w:rPr>
        <w:tab/>
        <w:t>atmesti prašymą, nurodydamas tokio sprendimo priežastis ir priemones, kurių Tiekėjas privalo imtis, kad aktas būtų pasirašytas.</w:t>
      </w:r>
    </w:p>
    <w:p w14:paraId="5B81B3E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lastRenderedPageBreak/>
        <w:t>99.</w:t>
      </w:r>
      <w:r w:rsidRPr="00E268EC">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19DFF40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100.</w:t>
      </w:r>
      <w:r w:rsidRPr="00E268EC">
        <w:rPr>
          <w:szCs w:val="24"/>
          <w:lang w:val="lt-LT" w:eastAsia="lt-LT"/>
        </w:rPr>
        <w:tab/>
        <w:t>Jei Sutarties vykdymo grafike (programoje) numatytas Sutarties įsipareigojimų vykdymas etapais, Pirkėjas pasirašo perdavimo–priėmimo aktą po kiekvieno įvykdyto etapo.</w:t>
      </w:r>
    </w:p>
    <w:p w14:paraId="3FA13FC1"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101.</w:t>
      </w:r>
      <w:r w:rsidRPr="00E268EC">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817A415"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w:t>
      </w:r>
      <w:r w:rsidRPr="00E268EC">
        <w:rPr>
          <w:szCs w:val="24"/>
          <w:lang w:val="lt-LT" w:eastAsia="lt-LT"/>
        </w:rPr>
        <w:tab/>
        <w:t>Pirkėjas iki perdavimo–priėmimo akto pasirašymo turi teisę reikalauti:</w:t>
      </w:r>
    </w:p>
    <w:p w14:paraId="2DFE92B8"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102.1. iki nurodyto termino iš priėmimo vietos išgabenti prekes, kurios neatitinka Sutarties reikalavimų;</w:t>
      </w:r>
    </w:p>
    <w:p w14:paraId="1A4F759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102.2. pakeisti Sutarties reikalavimų neatitinkančias prekes tinkamomis prekėmis ir / ar įdiegti jas pagal Sutarties reikalavimus, ar pakeisti Sutarties reikalavimų neatitinkančias paslaugas tinkamomis;</w:t>
      </w:r>
    </w:p>
    <w:p w14:paraId="755DCB2F"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102.3. Tiekėjo sąskaita ištaisyti nurodytus defektus ar neatitikimus.</w:t>
      </w:r>
    </w:p>
    <w:p w14:paraId="2A48BAEB"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p>
    <w:p w14:paraId="43379220"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XV SKYRIUS</w:t>
      </w:r>
    </w:p>
    <w:p w14:paraId="45EDBDC6"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GARANTINIAI ĮSIPAREIGOJIMAI</w:t>
      </w:r>
    </w:p>
    <w:p w14:paraId="4C964133" w14:textId="77777777" w:rsidR="00F83CF5" w:rsidRPr="00E268EC" w:rsidRDefault="00F83CF5" w:rsidP="00F83CF5">
      <w:pPr>
        <w:tabs>
          <w:tab w:val="clear" w:pos="1293"/>
        </w:tabs>
        <w:suppressAutoHyphens w:val="0"/>
        <w:autoSpaceDE w:val="0"/>
        <w:autoSpaceDN w:val="0"/>
        <w:adjustRightInd w:val="0"/>
        <w:jc w:val="both"/>
        <w:textAlignment w:val="auto"/>
        <w:rPr>
          <w:b/>
          <w:bCs/>
          <w:szCs w:val="24"/>
          <w:lang w:val="lt-LT" w:eastAsia="lt-LT"/>
        </w:rPr>
      </w:pPr>
    </w:p>
    <w:p w14:paraId="3B502D6D"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103. Jei Sutartyje nenumatyta kitaip, Tiekėjas privalo garantuoti, kad pristatytos prekės yra naujos, nenaudotos.</w:t>
      </w:r>
    </w:p>
    <w:p w14:paraId="0DEB77A8"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1D5A1F55"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105. Prekių garantija galioja tiek, kiek numatyta Sutartyje.</w:t>
      </w:r>
    </w:p>
    <w:p w14:paraId="2570B5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 Tiekėjas privalo kuo greičiau savo sąskaita pašalinti visus garantinio laikotarpio metu pastebėtus defektus ar įvykusius gedimus, kurie:</w:t>
      </w:r>
    </w:p>
    <w:p w14:paraId="6FE8385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106.1. atsirado dėl to, kad buvo naudojamos medžiagos su defektais, dėl prastos Tiekėjo darbo kokybės, blogo projekto ar reikalavimų neatitinkančių tiekimo sąlygų;</w:t>
      </w:r>
    </w:p>
    <w:p w14:paraId="3AC74F7B"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106.2. atsirado dėl kokių nors tiekėjo veiksmų ar neveikimo garantinio laikotarpio metu;</w:t>
      </w:r>
    </w:p>
    <w:p w14:paraId="0B40F9B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106.3. buvo pastebėti Pirkėjui tikrinant ar eksploatuojant prekes.</w:t>
      </w:r>
    </w:p>
    <w:p w14:paraId="56B91874"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15EC09B6"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1B3D505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1A40603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110. Pasibaigus garantiniam laikotarpiui arba, jei yra daugiau nei vienas garantinis laikotarpis, pasibaigus paskutiniam jų </w:t>
      </w:r>
      <w:r w:rsidR="00525D81" w:rsidRPr="00E268EC">
        <w:rPr>
          <w:szCs w:val="24"/>
          <w:lang w:val="lt-LT" w:eastAsia="lt-LT"/>
        </w:rPr>
        <w:t xml:space="preserve">ir </w:t>
      </w:r>
      <w:r w:rsidRPr="00E268EC">
        <w:rPr>
          <w:szCs w:val="24"/>
          <w:lang w:val="lt-LT" w:eastAsia="lt-LT"/>
        </w:rPr>
        <w:t>pašalinus visus defektus ar gedimus, jei tokių yra, Pirkėjas išrašo Tiekėjui garantinių įsipareigojimų įvykdymo aktą. Jame nurodoma diena, kai Tiekėjas Pirkėjui priimtinu būdu įvykdė savo įsipareigojimus pagal Sutartį.</w:t>
      </w:r>
    </w:p>
    <w:p w14:paraId="32B8F2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lastRenderedPageBreak/>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7C34749F"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rPr>
      </w:pPr>
      <w:r w:rsidRPr="00E268EC">
        <w:rPr>
          <w:szCs w:val="24"/>
          <w:lang w:val="lt-LT" w:eastAsia="lt-LT"/>
        </w:rPr>
        <w:t xml:space="preserve">112. Kol Pirkėjas nepatvirtina garantinių įsipareigojimų įvykdymo akto arba kol nėra laikoma, kad jis yra </w:t>
      </w:r>
      <w:r w:rsidRPr="00E268EC">
        <w:rPr>
          <w:szCs w:val="24"/>
          <w:lang w:val="lt-LT"/>
        </w:rPr>
        <w:t>Pirkėjo pasirašytas, garantiniai įsipareigojimai nėra tinkamai įvykdyti.</w:t>
      </w:r>
    </w:p>
    <w:p w14:paraId="036AF33F" w14:textId="77777777" w:rsidR="00594257" w:rsidRPr="00E268EC" w:rsidRDefault="00594257" w:rsidP="00F83CF5">
      <w:pPr>
        <w:tabs>
          <w:tab w:val="clear" w:pos="1293"/>
        </w:tabs>
        <w:suppressAutoHyphens w:val="0"/>
        <w:autoSpaceDE w:val="0"/>
        <w:autoSpaceDN w:val="0"/>
        <w:adjustRightInd w:val="0"/>
        <w:ind w:firstLine="1134"/>
        <w:jc w:val="both"/>
        <w:textAlignment w:val="auto"/>
        <w:rPr>
          <w:szCs w:val="24"/>
          <w:lang w:val="lt-LT" w:eastAsia="lt-LT"/>
        </w:rPr>
      </w:pPr>
    </w:p>
    <w:p w14:paraId="3902788D" w14:textId="77777777" w:rsidR="00253E06" w:rsidRPr="00E268EC" w:rsidRDefault="00253E06" w:rsidP="00F83CF5">
      <w:pPr>
        <w:tabs>
          <w:tab w:val="clear" w:pos="1293"/>
        </w:tabs>
        <w:suppressAutoHyphens w:val="0"/>
        <w:autoSpaceDE w:val="0"/>
        <w:autoSpaceDN w:val="0"/>
        <w:adjustRightInd w:val="0"/>
        <w:ind w:firstLine="1134"/>
        <w:jc w:val="both"/>
        <w:textAlignment w:val="auto"/>
        <w:rPr>
          <w:szCs w:val="24"/>
          <w:lang w:val="lt-LT" w:eastAsia="lt-LT"/>
        </w:rPr>
      </w:pPr>
    </w:p>
    <w:p w14:paraId="2ED789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 SKYRIUS</w:t>
      </w:r>
    </w:p>
    <w:p w14:paraId="1DCA4EA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AUTORINĖS TEISĖS</w:t>
      </w:r>
    </w:p>
    <w:p w14:paraId="753820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5347192"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113.</w:t>
      </w:r>
      <w:r w:rsidRPr="00E268EC">
        <w:rPr>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47F5A5B6"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114.</w:t>
      </w:r>
      <w:r w:rsidRPr="00E268EC">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35E30F6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 SKYRIUS</w:t>
      </w:r>
    </w:p>
    <w:p w14:paraId="62D1FB6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PAKEITIMAI</w:t>
      </w:r>
    </w:p>
    <w:p w14:paraId="2CA60E89"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79886420"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115.</w:t>
      </w:r>
      <w:r w:rsidRPr="00E268EC">
        <w:rPr>
          <w:sz w:val="24"/>
          <w:szCs w:val="24"/>
        </w:rPr>
        <w:tab/>
        <w:t>Sutartis jos galiojimo laikotarpiu gali būti keičiama, kai yra bent vienas iš šių atvejų:</w:t>
      </w:r>
    </w:p>
    <w:p w14:paraId="00760EF9" w14:textId="77777777" w:rsidR="00F83CF5" w:rsidRPr="00E268EC" w:rsidRDefault="00F83CF5" w:rsidP="00F83CF5">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E268EC">
        <w:rPr>
          <w:sz w:val="24"/>
          <w:szCs w:val="24"/>
        </w:rPr>
        <w:t>115.1.</w:t>
      </w:r>
      <w:r w:rsidRPr="00E268EC">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4C2916EF" w14:textId="77777777" w:rsidR="00F83CF5" w:rsidRPr="00E268EC" w:rsidRDefault="00F83CF5" w:rsidP="00F83CF5">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E268EC">
        <w:rPr>
          <w:sz w:val="24"/>
          <w:szCs w:val="24"/>
        </w:rPr>
        <w:t>115.2.</w:t>
      </w:r>
      <w:r w:rsidRPr="00E268EC">
        <w:rPr>
          <w:sz w:val="24"/>
          <w:szCs w:val="24"/>
        </w:rPr>
        <w:tab/>
        <w:t>kai būtina iš Tiekėjo pirkti papildomų prekių, paslaugų ar darbų, kurie nebuvo įtraukti į Sutartį, kai yra visos šios sąlygos kartu:</w:t>
      </w:r>
    </w:p>
    <w:p w14:paraId="5F61BCAB"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115.2.1.</w:t>
      </w:r>
      <w:r w:rsidRPr="00E268EC">
        <w:rPr>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438FDC5D"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115.2.2.</w:t>
      </w:r>
      <w:r w:rsidRPr="00E268EC">
        <w:rPr>
          <w:sz w:val="24"/>
          <w:szCs w:val="24"/>
        </w:rPr>
        <w:tab/>
        <w:t>atskiro pakeitimo vertė neviršija 50 (penkiasdešimties</w:t>
      </w:r>
      <w:r w:rsidR="002E4F26" w:rsidRPr="00E268EC">
        <w:rPr>
          <w:sz w:val="24"/>
          <w:szCs w:val="24"/>
        </w:rPr>
        <w:t xml:space="preserve">) procentų </w:t>
      </w:r>
      <w:r w:rsidRPr="00E268EC">
        <w:rPr>
          <w:sz w:val="24"/>
          <w:szCs w:val="24"/>
        </w:rPr>
        <w:t>pradinės Sutarties vertės;</w:t>
      </w:r>
    </w:p>
    <w:p w14:paraId="0105B960"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115.2.3. tokiais pakeitimais negali būti siekiama išvengti Lietuvos Respublikos viešųjų pirkimų įstatyme pirkimui nustatytos tvarkos taikymo;</w:t>
      </w:r>
    </w:p>
    <w:p w14:paraId="53A54654" w14:textId="77777777" w:rsidR="00F83CF5" w:rsidRPr="00E268EC" w:rsidRDefault="00F83CF5" w:rsidP="00F83CF5">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E268EC">
        <w:rPr>
          <w:sz w:val="24"/>
          <w:szCs w:val="24"/>
        </w:rPr>
        <w:t>115.3.</w:t>
      </w:r>
      <w:r w:rsidRPr="00E268EC">
        <w:rPr>
          <w:sz w:val="24"/>
          <w:szCs w:val="24"/>
        </w:rPr>
        <w:tab/>
        <w:t>kai pakeitimo poreikis atsirado dėl aplinkybių, kurių protingas ir apdairus Pirkėjas negalėjo numatyti, ir kai kartu yra šios sąlygos:</w:t>
      </w:r>
    </w:p>
    <w:p w14:paraId="0687F609"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115.3.1.</w:t>
      </w:r>
      <w:r w:rsidRPr="00E268EC">
        <w:rPr>
          <w:sz w:val="24"/>
          <w:szCs w:val="24"/>
        </w:rPr>
        <w:tab/>
        <w:t>pakeitimas iš esmės nepakeičia Sutarties pobūdžio;</w:t>
      </w:r>
    </w:p>
    <w:p w14:paraId="28F67D5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115.3.2.</w:t>
      </w:r>
      <w:r w:rsidRPr="00E268EC">
        <w:rPr>
          <w:sz w:val="24"/>
          <w:szCs w:val="24"/>
        </w:rPr>
        <w:tab/>
        <w:t xml:space="preserve">atskiro pakeitimo vertė neviršija </w:t>
      </w:r>
      <w:r w:rsidR="002E4F26" w:rsidRPr="00E268EC">
        <w:rPr>
          <w:sz w:val="24"/>
          <w:szCs w:val="24"/>
        </w:rPr>
        <w:t xml:space="preserve">50 (penkiasdešimties) procentų </w:t>
      </w:r>
      <w:r w:rsidRPr="00E268EC">
        <w:rPr>
          <w:sz w:val="24"/>
          <w:szCs w:val="24"/>
        </w:rPr>
        <w:t>pradinės Sutarties vertės;</w:t>
      </w:r>
    </w:p>
    <w:p w14:paraId="1332D2FD"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115.3.3. tokiais pakeitimais negali būti siekiama išvengti Lietuvos Respublikos viešųjų pirkimų įstatyme pirkimui nustatytos tvarkos taikymo;</w:t>
      </w:r>
    </w:p>
    <w:p w14:paraId="1FD4F4BA"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115.4.</w:t>
      </w:r>
      <w:r w:rsidRPr="00E268EC">
        <w:rPr>
          <w:sz w:val="24"/>
          <w:szCs w:val="24"/>
        </w:rPr>
        <w:tab/>
        <w:t>kai Tiekėjas ir / ar tiekėjų grupės narys keičiamas kitu dėl bent vienos iš šių priežasčių:</w:t>
      </w:r>
    </w:p>
    <w:p w14:paraId="47BD3B9E" w14:textId="77777777" w:rsidR="00F83CF5" w:rsidRPr="00E268EC" w:rsidRDefault="00F83CF5" w:rsidP="00F83CF5">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E268EC">
        <w:rPr>
          <w:sz w:val="24"/>
          <w:szCs w:val="24"/>
        </w:rPr>
        <w:t>115.4.1.</w:t>
      </w:r>
      <w:r w:rsidRPr="00E268EC">
        <w:rPr>
          <w:sz w:val="24"/>
          <w:szCs w:val="24"/>
        </w:rPr>
        <w:tab/>
        <w:t xml:space="preserve">įgyvendinant Sutartyje nedviprasmiškai, laikantis šiame skyriuje nustatytų </w:t>
      </w:r>
      <w:r w:rsidRPr="00E268EC">
        <w:rPr>
          <w:sz w:val="24"/>
          <w:szCs w:val="24"/>
        </w:rPr>
        <w:lastRenderedPageBreak/>
        <w:t>reikalavimų suformuluotą Sutarties peržiūros sąlygą ar pasirinkimo galimybę;</w:t>
      </w:r>
    </w:p>
    <w:p w14:paraId="41A4F12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115.4.2.</w:t>
      </w:r>
      <w:r w:rsidRPr="00E268EC">
        <w:rPr>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w:t>
      </w:r>
      <w:r w:rsidR="002E4F26" w:rsidRPr="00E268EC">
        <w:rPr>
          <w:sz w:val="24"/>
          <w:szCs w:val="24"/>
        </w:rPr>
        <w:t xml:space="preserve"> ir tokiais pakeitimais negali būti siekiama išvengti Lietuvos Respublikos viešųjų pirkimų įstatyme pirkimui nustatytos tvarkos taikymo</w:t>
      </w:r>
      <w:r w:rsidRPr="00E268EC">
        <w:rPr>
          <w:sz w:val="24"/>
          <w:szCs w:val="24"/>
        </w:rPr>
        <w:t>;</w:t>
      </w:r>
    </w:p>
    <w:p w14:paraId="6FC3DCA0"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115.4.3.</w:t>
      </w:r>
      <w:r w:rsidRPr="00E268EC">
        <w:rPr>
          <w:sz w:val="24"/>
          <w:szCs w:val="24"/>
        </w:rPr>
        <w:tab/>
        <w:t>kai pats Pirkėjas prisiima Tiekėjo įsipareigojimus dėl tiesioginio apmokėjimo subtiekėjui. Toks Sutarties pakeitimas galimas, jeigu subtiekėjas išreiškė norą pasinaudoti tiesioginio atsiskaitymo galimybe;</w:t>
      </w:r>
    </w:p>
    <w:p w14:paraId="47F3CB34"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115.5.</w:t>
      </w:r>
      <w:r w:rsidRPr="00E268EC">
        <w:rPr>
          <w:sz w:val="24"/>
          <w:szCs w:val="24"/>
        </w:rPr>
        <w:tab/>
        <w:t>kai pakeitimas nėra esminis.</w:t>
      </w:r>
    </w:p>
    <w:p w14:paraId="6EC76513"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116.</w:t>
      </w:r>
      <w:r w:rsidRPr="00E268EC">
        <w:rPr>
          <w:sz w:val="24"/>
          <w:szCs w:val="24"/>
        </w:rPr>
        <w:tab/>
        <w:t>Sutartis jos galiojimo laikotarpiu taip pat gali būti keičiama, kai yra visos šios sąlygos kartu:</w:t>
      </w:r>
    </w:p>
    <w:p w14:paraId="727D8C46"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116.1.</w:t>
      </w:r>
      <w:r w:rsidRPr="00E268EC">
        <w:rPr>
          <w:sz w:val="24"/>
          <w:szCs w:val="24"/>
        </w:rPr>
        <w:tab/>
        <w:t>bendra atskirų pakeitimų pagal šį punktą vertė neviršija atitinkamų tarptautinio pirkimo vertės ribų;</w:t>
      </w:r>
    </w:p>
    <w:p w14:paraId="557B5BBB" w14:textId="77777777" w:rsidR="00F83CF5" w:rsidRPr="00E268EC" w:rsidRDefault="00F83CF5" w:rsidP="00F83CF5">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E268EC">
        <w:rPr>
          <w:sz w:val="24"/>
          <w:szCs w:val="24"/>
        </w:rPr>
        <w:t>116.2.</w:t>
      </w:r>
      <w:r w:rsidRPr="00E268EC">
        <w:rPr>
          <w:sz w:val="24"/>
          <w:szCs w:val="24"/>
        </w:rPr>
        <w:tab/>
        <w:t>bendra atskirų pakeitimų pagal šį punktą vertė neviršija 10 (dešimties) procentų pradinės Sutarties vertės;</w:t>
      </w:r>
    </w:p>
    <w:p w14:paraId="787AE9F9"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116.3.</w:t>
      </w:r>
      <w:r w:rsidRPr="00E268EC">
        <w:rPr>
          <w:sz w:val="24"/>
          <w:szCs w:val="24"/>
        </w:rPr>
        <w:tab/>
        <w:t>pakeitimu iš esmės nepakeičiamas Sutarties pobūdis.</w:t>
      </w:r>
    </w:p>
    <w:p w14:paraId="1E6EFBE1"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117.</w:t>
      </w:r>
      <w:r w:rsidRPr="00E268EC">
        <w:rPr>
          <w:sz w:val="24"/>
          <w:szCs w:val="24"/>
        </w:rPr>
        <w:tab/>
        <w:t>Jeigu Sutarties vertė buvo peržiūrėta pagal joje nurodytas kainų peržiūros sąlygas, Sutarties keitimo atveju atsižvelgiama į patikslintą Sutarties vertę.</w:t>
      </w:r>
    </w:p>
    <w:p w14:paraId="22C1BB7C"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118.</w:t>
      </w:r>
      <w:r w:rsidRPr="00E268EC">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7D42483A" w14:textId="77777777" w:rsidR="00F83CF5" w:rsidRPr="00E268EC" w:rsidRDefault="00F83CF5" w:rsidP="00F83CF5">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E268EC">
        <w:rPr>
          <w:sz w:val="24"/>
          <w:szCs w:val="24"/>
        </w:rPr>
        <w:t>118.1.</w:t>
      </w:r>
      <w:r w:rsidRPr="00E268EC">
        <w:rPr>
          <w:sz w:val="24"/>
          <w:szCs w:val="24"/>
        </w:rPr>
        <w:tab/>
        <w:t>pakeitimu nustatoma nauja sąlyga, kurią įtraukus į pradinį pirkimą būtų galima priimti kitų kandidatų paraiškų, dalyvių pasiūlymų ar pirkimas sudomintų daugiau tiekėjų;</w:t>
      </w:r>
    </w:p>
    <w:p w14:paraId="72D9E482" w14:textId="77777777" w:rsidR="00F83CF5" w:rsidRPr="00E268EC" w:rsidRDefault="00F83CF5" w:rsidP="00F83CF5">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E268EC">
        <w:rPr>
          <w:sz w:val="24"/>
          <w:szCs w:val="24"/>
        </w:rPr>
        <w:t>118.2.</w:t>
      </w:r>
      <w:r w:rsidRPr="00E268EC">
        <w:rPr>
          <w:sz w:val="24"/>
          <w:szCs w:val="24"/>
        </w:rPr>
        <w:tab/>
        <w:t>dėl pakeitimo ekonominė Sutarties pusiausvyra pasikeičia Tiekėjo, su kuriuo sudaryta ši Sutartis, naudai taip, kaip nebuvo aptarta Sutartyje, ją sudarant;</w:t>
      </w:r>
    </w:p>
    <w:p w14:paraId="2C2050C7" w14:textId="77777777" w:rsidR="00F83CF5" w:rsidRPr="00E268EC" w:rsidRDefault="00F83CF5" w:rsidP="00F83CF5">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E268EC">
        <w:rPr>
          <w:sz w:val="24"/>
          <w:szCs w:val="24"/>
        </w:rPr>
        <w:t>118.3.</w:t>
      </w:r>
      <w:r w:rsidRPr="00E268EC">
        <w:rPr>
          <w:sz w:val="24"/>
          <w:szCs w:val="24"/>
        </w:rPr>
        <w:tab/>
        <w:t>dėl pakeitimo labai padidėja Sutarties apimtis;</w:t>
      </w:r>
    </w:p>
    <w:p w14:paraId="6EC7BE61" w14:textId="77777777" w:rsidR="00F83CF5" w:rsidRPr="00E268EC" w:rsidRDefault="00F83CF5" w:rsidP="00F83CF5">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E268EC">
        <w:rPr>
          <w:sz w:val="24"/>
          <w:szCs w:val="24"/>
        </w:rPr>
        <w:t>118.4.</w:t>
      </w:r>
      <w:r w:rsidRPr="00E268EC">
        <w:rPr>
          <w:sz w:val="24"/>
          <w:szCs w:val="24"/>
        </w:rPr>
        <w:tab/>
        <w:t>kai Tiekėją, su kuriuo sudaryta ši Sutartis, pakeičia naujas Tiekėjas dėl kitų priežasčių, negu šiame skyriuje nurodytos priežastys.</w:t>
      </w:r>
    </w:p>
    <w:p w14:paraId="7FDF7224" w14:textId="77777777" w:rsidR="00F83CF5" w:rsidRPr="00E268EC" w:rsidRDefault="00F83CF5" w:rsidP="00F83CF5">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E268EC">
        <w:rPr>
          <w:sz w:val="24"/>
          <w:szCs w:val="24"/>
        </w:rPr>
        <w:t>119.</w:t>
      </w:r>
      <w:r w:rsidRPr="00E268EC">
        <w:rPr>
          <w:sz w:val="24"/>
          <w:szCs w:val="24"/>
        </w:rPr>
        <w:tab/>
        <w:t>Bet kuriuo atveju Sutarties pakeitimu neturi būti siekiama išvengti Viešųjų pirkimų įstatymo taikymo.</w:t>
      </w:r>
    </w:p>
    <w:p w14:paraId="3A2AC64A" w14:textId="77777777" w:rsidR="00F83CF5" w:rsidRPr="00E268EC" w:rsidRDefault="00F83CF5" w:rsidP="00F83CF5">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E268EC">
        <w:rPr>
          <w:sz w:val="24"/>
          <w:szCs w:val="24"/>
        </w:rPr>
        <w:t>120.</w:t>
      </w:r>
      <w:r w:rsidRPr="00E268EC">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1605DE6D" w14:textId="77777777" w:rsidR="00F83CF5" w:rsidRPr="00E268EC" w:rsidRDefault="00F83CF5" w:rsidP="00F83CF5">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7A32B16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XVIII SKYRIUS</w:t>
      </w:r>
    </w:p>
    <w:p w14:paraId="05CC599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PREKIŲ KEITIMAS</w:t>
      </w:r>
    </w:p>
    <w:p w14:paraId="0B94DC7B"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8DB1520" w14:textId="77777777" w:rsidR="00F83CF5" w:rsidRPr="00E268EC" w:rsidRDefault="00F83CF5" w:rsidP="00F83CF5">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E268EC">
        <w:rPr>
          <w:sz w:val="24"/>
          <w:szCs w:val="24"/>
        </w:rPr>
        <w:t>121.</w:t>
      </w:r>
      <w:r w:rsidRPr="00E268EC">
        <w:rPr>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37C6608A"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121.1.</w:t>
      </w:r>
      <w:r w:rsidRPr="00E268EC">
        <w:rPr>
          <w:sz w:val="24"/>
          <w:szCs w:val="24"/>
        </w:rPr>
        <w:tab/>
        <w:t xml:space="preserve">prekė yra ne blogesnių, nei pasiūlyme nurodytų techninių charakteristikų, kurioms reikalavimai buvo nustatyti techninėje specifikacijoje, pateiktoje Sutarties 1 priede; </w:t>
      </w:r>
    </w:p>
    <w:p w14:paraId="507267E5"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ir</w:t>
      </w:r>
    </w:p>
    <w:p w14:paraId="5008AD42" w14:textId="77777777" w:rsidR="00F83CF5" w:rsidRPr="00E268EC" w:rsidRDefault="00F83CF5" w:rsidP="00F83CF5">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E268EC">
        <w:rPr>
          <w:sz w:val="24"/>
          <w:szCs w:val="24"/>
        </w:rPr>
        <w:t>121.2.</w:t>
      </w:r>
      <w:r w:rsidRPr="00E268EC">
        <w:rPr>
          <w:sz w:val="24"/>
          <w:szCs w:val="24"/>
        </w:rPr>
        <w:tab/>
        <w:t>prekė yra to paties gamintojo, kaip ir keičiama Sutartyje nurodyta prekė.</w:t>
      </w:r>
    </w:p>
    <w:p w14:paraId="77EB9A7C" w14:textId="77777777" w:rsidR="00F83CF5" w:rsidRPr="00E268EC" w:rsidRDefault="00F83CF5" w:rsidP="00F83CF5">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E268EC">
        <w:rPr>
          <w:sz w:val="24"/>
          <w:szCs w:val="24"/>
        </w:rPr>
        <w:t>122.</w:t>
      </w:r>
      <w:r w:rsidRPr="00E268EC">
        <w:rPr>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w:t>
      </w:r>
      <w:r w:rsidRPr="00E268EC">
        <w:rPr>
          <w:sz w:val="24"/>
          <w:szCs w:val="24"/>
        </w:rPr>
        <w:lastRenderedPageBreak/>
        <w:t>įrodantis, kad gamintojas negamina prekių, kurios yra ne blogesnių nei Tiekėjo pasiūlyme nurodytų techninių charakteristikų, ir kurioms reikalavimai buvo nustatyti techninėje specifikacijoje, pateiktoje Sutarties 1 priede.</w:t>
      </w:r>
    </w:p>
    <w:p w14:paraId="24927B43" w14:textId="77777777" w:rsidR="00F83CF5" w:rsidRPr="00E268EC" w:rsidRDefault="00F83CF5" w:rsidP="00F83CF5">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E268EC">
        <w:rPr>
          <w:sz w:val="24"/>
          <w:szCs w:val="24"/>
        </w:rPr>
        <w:t>123.</w:t>
      </w:r>
      <w:r w:rsidRPr="00E268EC">
        <w:rPr>
          <w:sz w:val="24"/>
          <w:szCs w:val="24"/>
        </w:rPr>
        <w:tab/>
        <w:t xml:space="preserve"> Nuo Tiekėjo nepriklausančiomis aplinkybėmis visais atvejais gali būti laikoma:</w:t>
      </w:r>
    </w:p>
    <w:p w14:paraId="228F88B1" w14:textId="77777777" w:rsidR="00F83CF5" w:rsidRPr="00E268EC" w:rsidRDefault="00F83CF5" w:rsidP="00F83CF5">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E268EC">
        <w:rPr>
          <w:sz w:val="24"/>
          <w:szCs w:val="24"/>
        </w:rPr>
        <w:t>123.1.</w:t>
      </w:r>
      <w:r w:rsidRPr="00E268EC">
        <w:rPr>
          <w:sz w:val="24"/>
          <w:szCs w:val="24"/>
        </w:rPr>
        <w:tab/>
        <w:t>kai prekių gamintojas laikinai arba visam laikui sumažina, sustabdo ar nutraukia prekės gamybą, jei Tiekėjas pats nėra prekių gamintojas;</w:t>
      </w:r>
    </w:p>
    <w:p w14:paraId="777BAF7C" w14:textId="77777777" w:rsidR="00F83CF5" w:rsidRPr="00E268EC" w:rsidRDefault="00F83CF5"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E268EC">
        <w:rPr>
          <w:sz w:val="24"/>
          <w:szCs w:val="24"/>
        </w:rPr>
        <w:t>123.2.</w:t>
      </w:r>
      <w:r w:rsidRPr="00E268EC">
        <w:rPr>
          <w:sz w:val="24"/>
          <w:szCs w:val="24"/>
        </w:rPr>
        <w:tab/>
        <w:t>kai ne dėl Tiekėjo kaltės prekės pristatymas vėluoja daugiau nei 60 kalendorinių dienų.</w:t>
      </w:r>
    </w:p>
    <w:p w14:paraId="5F08294C" w14:textId="77777777" w:rsidR="00594257" w:rsidRPr="00E268EC" w:rsidRDefault="00594257"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p>
    <w:p w14:paraId="57252F2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XIX SKYRIUS</w:t>
      </w:r>
    </w:p>
    <w:p w14:paraId="4890117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PAŽEIDIMAS</w:t>
      </w:r>
    </w:p>
    <w:p w14:paraId="59FAD19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06470252"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124.</w:t>
      </w:r>
      <w:r w:rsidRPr="00E268EC">
        <w:rPr>
          <w:sz w:val="24"/>
          <w:szCs w:val="24"/>
        </w:rPr>
        <w:tab/>
        <w:t>Jei Tiekėjas ar Pirkėjas nevykdo kokių nors savo įsipareigojimų pagal Sutartį, jis pažeidžia Sutartį.</w:t>
      </w:r>
    </w:p>
    <w:p w14:paraId="6D30B850"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125.</w:t>
      </w:r>
      <w:r w:rsidRPr="00E268EC">
        <w:rPr>
          <w:sz w:val="24"/>
          <w:szCs w:val="24"/>
        </w:rPr>
        <w:tab/>
        <w:t>Tiekėjui ar Pirkėjui pažeidus Sutartį, kita šalis turi teisę:</w:t>
      </w:r>
    </w:p>
    <w:p w14:paraId="011BBB9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125.1.</w:t>
      </w:r>
      <w:r w:rsidRPr="00E268EC">
        <w:rPr>
          <w:sz w:val="24"/>
          <w:szCs w:val="24"/>
        </w:rPr>
        <w:tab/>
        <w:t>reikalauti kitos šalies vykdyti sutartinius įsipareigojimus ir / arba</w:t>
      </w:r>
    </w:p>
    <w:p w14:paraId="1FF76FBC"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125.2.</w:t>
      </w:r>
      <w:r w:rsidRPr="00E268EC">
        <w:rPr>
          <w:sz w:val="24"/>
          <w:szCs w:val="24"/>
        </w:rPr>
        <w:tab/>
        <w:t>reikalauti atlyginti nuostolius ir / arba</w:t>
      </w:r>
    </w:p>
    <w:p w14:paraId="728652C4"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125.3.</w:t>
      </w:r>
      <w:r w:rsidRPr="00E268EC">
        <w:rPr>
          <w:sz w:val="24"/>
          <w:szCs w:val="24"/>
        </w:rPr>
        <w:tab/>
        <w:t>pasinaudoti Sutarties įvykdymo užtikrinimu ir / arba</w:t>
      </w:r>
    </w:p>
    <w:p w14:paraId="26221BE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125.4.</w:t>
      </w:r>
      <w:r w:rsidRPr="00E268EC">
        <w:rPr>
          <w:sz w:val="24"/>
          <w:szCs w:val="24"/>
        </w:rPr>
        <w:tab/>
        <w:t xml:space="preserve">reikalauti sumokėti Sutartyje nustatytas netesybas ir / arba </w:t>
      </w:r>
    </w:p>
    <w:p w14:paraId="059473EA"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eastAsia="Arial"/>
          <w:sz w:val="24"/>
          <w:szCs w:val="24"/>
        </w:rPr>
      </w:pPr>
      <w:r w:rsidRPr="00E268EC">
        <w:rPr>
          <w:sz w:val="24"/>
          <w:szCs w:val="24"/>
        </w:rPr>
        <w:t xml:space="preserve">125.5. </w:t>
      </w:r>
      <w:r w:rsidRPr="00E268EC">
        <w:rPr>
          <w:rStyle w:val="Pagrindinistekstas1"/>
          <w:rFonts w:eastAsia="Arial"/>
          <w:sz w:val="24"/>
          <w:szCs w:val="24"/>
          <w:u w:val="none"/>
        </w:rPr>
        <w:t>nutraukti Sutartį.</w:t>
      </w:r>
    </w:p>
    <w:p w14:paraId="2B2F7E13"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E268EC">
        <w:rPr>
          <w:sz w:val="24"/>
          <w:szCs w:val="24"/>
        </w:rPr>
        <w:t>126.</w:t>
      </w:r>
      <w:r w:rsidRPr="00E268EC">
        <w:rPr>
          <w:sz w:val="24"/>
          <w:szCs w:val="24"/>
        </w:rPr>
        <w:tab/>
        <w:t>Esminiu Sutarties pažeidimu laikoma:</w:t>
      </w:r>
    </w:p>
    <w:p w14:paraId="58045CDE" w14:textId="77777777" w:rsidR="00F83CF5" w:rsidRPr="00E268EC" w:rsidRDefault="00F83CF5" w:rsidP="00F83CF5">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E268EC">
        <w:rPr>
          <w:sz w:val="24"/>
          <w:szCs w:val="24"/>
        </w:rPr>
        <w:t>126.1.</w:t>
      </w:r>
      <w:r w:rsidRPr="00E268EC">
        <w:rPr>
          <w:sz w:val="24"/>
          <w:szCs w:val="24"/>
        </w:rPr>
        <w:tab/>
        <w:t>jei Tiekėjas Pirkėjo reikalavimu nepakeičia ar atsisako pakeisti subtiekėją Sutartyje nustatytais atvejais;</w:t>
      </w:r>
    </w:p>
    <w:p w14:paraId="3A6B92CE"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126.2.</w:t>
      </w:r>
      <w:r w:rsidRPr="00E268EC">
        <w:rPr>
          <w:sz w:val="24"/>
          <w:szCs w:val="24"/>
        </w:rPr>
        <w:tab/>
        <w:t>jei Tiekėjas, subtiekėjui išreiškus norą pasinaudoti tiesioginio atsiskaitymo galimybe, atsisako arba be pateisinamų priežasčių delsia sudaryti trišalę sutartį, kaip nustatyta Sutarties sąlygose;</w:t>
      </w:r>
    </w:p>
    <w:p w14:paraId="4BEBC0BA" w14:textId="77777777" w:rsidR="00F83CF5" w:rsidRPr="00E268EC" w:rsidRDefault="00F83CF5" w:rsidP="00F83CF5">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E268EC">
        <w:rPr>
          <w:sz w:val="24"/>
          <w:szCs w:val="24"/>
        </w:rPr>
        <w:t>126.3.</w:t>
      </w:r>
      <w:r w:rsidRPr="00E268EC">
        <w:rPr>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E4D7BE2"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126.4.</w:t>
      </w:r>
      <w:r w:rsidRPr="00E268EC">
        <w:rPr>
          <w:sz w:val="24"/>
          <w:szCs w:val="24"/>
        </w:rPr>
        <w:tab/>
        <w:t>jei Tiekėjas dėl savo kaltės negali ir / arba atsisako vykdyti Sutartyje numatytus įsipareigojimus ar bet kokią jų dalį, nepriklausomai nuo tokios dalies vertės;</w:t>
      </w:r>
    </w:p>
    <w:p w14:paraId="6D965E8C" w14:textId="77777777" w:rsidR="00F83CF5" w:rsidRPr="00E268EC" w:rsidRDefault="00F83CF5" w:rsidP="00F83CF5">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E268EC">
        <w:rPr>
          <w:sz w:val="24"/>
          <w:szCs w:val="24"/>
        </w:rPr>
        <w:t>126.5.</w:t>
      </w:r>
      <w:r w:rsidRPr="00E268EC">
        <w:rPr>
          <w:sz w:val="24"/>
          <w:szCs w:val="24"/>
        </w:rPr>
        <w:tab/>
        <w:t>jei Tiekėjas iki perdavimo–priėmimo akto pasirašymo per Pirkėjo pagrįstai nustatytą laikotarpį neįvykdo Pirkėjo nurodymo ištaisyti netinkamai įvykdytus arba neįvykdytus sutartinius įsipareigojimus;</w:t>
      </w:r>
    </w:p>
    <w:p w14:paraId="3CB60BB5" w14:textId="77777777" w:rsidR="00F83CF5" w:rsidRPr="00E268EC" w:rsidRDefault="00F83CF5" w:rsidP="00F83CF5">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E268EC">
        <w:rPr>
          <w:sz w:val="24"/>
          <w:szCs w:val="24"/>
        </w:rPr>
        <w:t>126.6.</w:t>
      </w:r>
      <w:r w:rsidRPr="00E268EC">
        <w:rPr>
          <w:sz w:val="24"/>
          <w:szCs w:val="24"/>
        </w:rPr>
        <w:tab/>
        <w:t>jei Tiekėjas negrąžina ar atsisako grąžinti Pirkėjo Tiekėjui ir / arba subtiekėjui sumokėtas permokas;</w:t>
      </w:r>
    </w:p>
    <w:p w14:paraId="2EEBF97E" w14:textId="77777777" w:rsidR="00F83CF5" w:rsidRPr="00E268EC" w:rsidRDefault="00F83CF5" w:rsidP="00F83CF5">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E268EC">
        <w:rPr>
          <w:sz w:val="24"/>
          <w:szCs w:val="24"/>
        </w:rPr>
        <w:t>126.7.</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2DCF2F57"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126.8.</w:t>
      </w:r>
      <w:r w:rsidRPr="00E268EC">
        <w:rPr>
          <w:sz w:val="24"/>
          <w:szCs w:val="24"/>
        </w:rPr>
        <w:tab/>
        <w:t>jei Pirkėjas ne dėl Tiekėjo kaltės vėluoja sumokėti daugiau nei 90 (devyniasdešimt) kalendorinių dienų nuo Sutartyje nurodyto sumokėjimo termino pabaigos;</w:t>
      </w:r>
    </w:p>
    <w:p w14:paraId="0057EAE9"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126.9.</w:t>
      </w:r>
      <w:r w:rsidRPr="00E268EC">
        <w:rPr>
          <w:sz w:val="24"/>
          <w:szCs w:val="24"/>
        </w:rPr>
        <w:tab/>
        <w:t>jei Tiekėjas nepateikia naujo (pratęsto) galiojančio Sutarties įvykdymo užtikrinimo, kai tai yra privaloma vadovaujantis Sutarties sąlygomis arba tuo atveju;</w:t>
      </w:r>
    </w:p>
    <w:p w14:paraId="47DB9900" w14:textId="77777777" w:rsidR="00F83CF5" w:rsidRPr="00E268EC" w:rsidRDefault="00F83CF5" w:rsidP="00F83CF5">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E268EC">
        <w:rPr>
          <w:sz w:val="24"/>
          <w:szCs w:val="24"/>
        </w:rPr>
        <w:t>126.10.</w:t>
      </w:r>
      <w:r w:rsidRPr="00E268EC">
        <w:rPr>
          <w:sz w:val="24"/>
          <w:szCs w:val="24"/>
        </w:rPr>
        <w:tab/>
        <w:t>dėl kitų Tiekėjo ir / ar Pirkėjo padarytų Sutarties pažeidimų, dėl kurių Sutarties vykdymas tampa neįmanomas.</w:t>
      </w:r>
    </w:p>
    <w:p w14:paraId="4E898338" w14:textId="77777777" w:rsidR="00F83CF5" w:rsidRPr="00E268EC" w:rsidRDefault="00F83CF5" w:rsidP="00F83CF5">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C7BEAF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 SKYRIUS</w:t>
      </w:r>
    </w:p>
    <w:p w14:paraId="08F2B81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NUTRAUKIMAS</w:t>
      </w:r>
    </w:p>
    <w:p w14:paraId="628DFFF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CA14885" w14:textId="77777777" w:rsidR="00F83CF5" w:rsidRPr="00E268EC" w:rsidRDefault="00F83CF5" w:rsidP="00F83CF5">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E268EC">
        <w:rPr>
          <w:sz w:val="24"/>
          <w:szCs w:val="24"/>
        </w:rPr>
        <w:t>127.</w:t>
      </w:r>
      <w:r w:rsidRPr="00E268EC">
        <w:rPr>
          <w:sz w:val="24"/>
          <w:szCs w:val="24"/>
        </w:rPr>
        <w:tab/>
        <w:t>Pirkėjas, prieš 10 (dešimt) darbo dienų įspėjęs Tiekėją, turi teisę vienašališkai nutraukti Sutartį, jei:</w:t>
      </w:r>
    </w:p>
    <w:p w14:paraId="52681372" w14:textId="77777777" w:rsidR="00F83CF5" w:rsidRPr="00E268EC" w:rsidRDefault="00F83CF5" w:rsidP="00F83CF5">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E268EC">
        <w:rPr>
          <w:sz w:val="24"/>
          <w:szCs w:val="24"/>
        </w:rPr>
        <w:t>127.1.</w:t>
      </w:r>
      <w:r w:rsidRPr="00E268EC">
        <w:rPr>
          <w:sz w:val="24"/>
          <w:szCs w:val="24"/>
        </w:rPr>
        <w:tab/>
        <w:t xml:space="preserve">Sutartis buvo pakeista pažeidžiant Viešųjų pirkimų įstatyme nustatytą </w:t>
      </w:r>
      <w:r w:rsidRPr="00E268EC">
        <w:rPr>
          <w:sz w:val="24"/>
          <w:szCs w:val="24"/>
        </w:rPr>
        <w:lastRenderedPageBreak/>
        <w:t>pirkimo sutarties keitimo jos galiojimo laikotarpiu tvarką;</w:t>
      </w:r>
    </w:p>
    <w:p w14:paraId="7DBEE37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w:t>
      </w:r>
      <w:r w:rsidRPr="00E268EC">
        <w:rPr>
          <w:sz w:val="24"/>
          <w:szCs w:val="24"/>
        </w:rPr>
        <w:tab/>
        <w:t>paaiškėjo, kad Tiekėjas ar jo atsakingas asmuo turėjo būti pašalintas iš pirkimo procedūros dėl:</w:t>
      </w:r>
    </w:p>
    <w:p w14:paraId="1F283687"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127.2.1.</w:t>
      </w:r>
      <w:r w:rsidRPr="00E268EC">
        <w:rPr>
          <w:sz w:val="24"/>
          <w:szCs w:val="24"/>
        </w:rPr>
        <w:tab/>
        <w:t>dalyvavimo nusikalstamame susivienijime, jo organizavimo ar vadovavimo jam;</w:t>
      </w:r>
    </w:p>
    <w:p w14:paraId="64C08FD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127.2.2.</w:t>
      </w:r>
      <w:r w:rsidRPr="00E268EC">
        <w:rPr>
          <w:sz w:val="24"/>
          <w:szCs w:val="24"/>
        </w:rPr>
        <w:tab/>
        <w:t>kyšininkavimo, prekybos poveikiu, papirkimo;</w:t>
      </w:r>
    </w:p>
    <w:p w14:paraId="4A5A164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127.2.3.</w:t>
      </w:r>
      <w:r w:rsidRPr="00E268EC">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D16457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127.2.4.</w:t>
      </w:r>
      <w:r w:rsidRPr="00E268EC">
        <w:rPr>
          <w:sz w:val="24"/>
          <w:szCs w:val="24"/>
        </w:rPr>
        <w:tab/>
        <w:t>nusikalstamo bankroto;</w:t>
      </w:r>
    </w:p>
    <w:p w14:paraId="5A74AB1E"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127.2.5.</w:t>
      </w:r>
      <w:r w:rsidRPr="00E268EC">
        <w:rPr>
          <w:sz w:val="24"/>
          <w:szCs w:val="24"/>
        </w:rPr>
        <w:tab/>
        <w:t>teroristinio ir su teroristine veikla susijusio nusikaltimo;</w:t>
      </w:r>
    </w:p>
    <w:p w14:paraId="48D58E8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127.2.6.</w:t>
      </w:r>
      <w:r w:rsidRPr="00E268EC">
        <w:rPr>
          <w:sz w:val="24"/>
          <w:szCs w:val="24"/>
        </w:rPr>
        <w:tab/>
        <w:t>nusikalstamu būdu gauto turto legalizavimo;</w:t>
      </w:r>
    </w:p>
    <w:p w14:paraId="43C9380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127.2.7.</w:t>
      </w:r>
      <w:r w:rsidRPr="00E268EC">
        <w:rPr>
          <w:sz w:val="24"/>
          <w:szCs w:val="24"/>
        </w:rPr>
        <w:tab/>
        <w:t>prekybos žmonėmis, vaiko pirkimo arba pardavimo;</w:t>
      </w:r>
    </w:p>
    <w:p w14:paraId="1976D808"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127.2.8.</w:t>
      </w:r>
      <w:r w:rsidRPr="00E268EC">
        <w:rPr>
          <w:sz w:val="24"/>
          <w:szCs w:val="24"/>
        </w:rPr>
        <w:tab/>
        <w:t>kitos valstybės Tiekėjo atlikto nusikaltimo, apibrėžto Direktyvos 2014/24/ES 57 straipsnio 1 dalyje išvardytus Europos Sąjungos teisės aktus įgyvendinančiuose kitų valstybių teisės aktuose;</w:t>
      </w:r>
    </w:p>
    <w:p w14:paraId="7F4A77E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127.3.</w:t>
      </w:r>
      <w:r w:rsidRPr="00E268EC">
        <w:rPr>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6E7DB2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 xml:space="preserve">127.4. </w:t>
      </w:r>
      <w:r w:rsidRPr="00E268EC">
        <w:rPr>
          <w:color w:val="000000"/>
          <w:sz w:val="24"/>
          <w:szCs w:val="24"/>
        </w:rPr>
        <w:t>paaiškėjo Lietuvos Respublikos viešųjų pirkimų įstatymo 45 straipsnio 2</w:t>
      </w:r>
      <w:r w:rsidRPr="00E268EC">
        <w:rPr>
          <w:color w:val="000000"/>
          <w:sz w:val="24"/>
          <w:szCs w:val="24"/>
          <w:vertAlign w:val="superscript"/>
        </w:rPr>
        <w:t>1</w:t>
      </w:r>
      <w:r w:rsidRPr="00E268EC">
        <w:rPr>
          <w:color w:val="000000"/>
          <w:sz w:val="24"/>
          <w:szCs w:val="24"/>
        </w:rPr>
        <w:t> dalyje nurodytos aplinkybės.</w:t>
      </w:r>
    </w:p>
    <w:p w14:paraId="67D00E9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 Taip pat Pirkėjas, prieš 10 (dešimt) darbo dienų įspėjęs Tiekėją, turi teisę vienašališkai nutraukti Sutartį:</w:t>
      </w:r>
    </w:p>
    <w:p w14:paraId="33CD5887" w14:textId="77777777" w:rsidR="00F83CF5" w:rsidRPr="00E268EC" w:rsidRDefault="00F83CF5" w:rsidP="00F83CF5">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E268EC">
        <w:rPr>
          <w:sz w:val="24"/>
          <w:szCs w:val="24"/>
        </w:rPr>
        <w:t>128.1.</w:t>
      </w:r>
      <w:r w:rsidRPr="00E268EC">
        <w:rPr>
          <w:sz w:val="24"/>
          <w:szCs w:val="24"/>
        </w:rPr>
        <w:tab/>
        <w:t>kai Tiekėjas dėl savo kaltės negali ir / arba atsisako vykdyti Sutartyje numatytus įsipareigojimus ar bet kokią jų dalį, nepriklausomai nuo tokios dalies vertės;</w:t>
      </w:r>
    </w:p>
    <w:p w14:paraId="67CA156C" w14:textId="77777777" w:rsidR="00F83CF5" w:rsidRPr="00E268EC" w:rsidRDefault="00F83CF5" w:rsidP="00F83CF5">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E268EC">
        <w:rPr>
          <w:sz w:val="24"/>
          <w:szCs w:val="24"/>
        </w:rPr>
        <w:t>128.2.</w:t>
      </w:r>
      <w:r w:rsidRPr="00E268EC">
        <w:rPr>
          <w:sz w:val="24"/>
          <w:szCs w:val="24"/>
        </w:rPr>
        <w:tab/>
        <w:t>kai Tiekėjas iki perdavimo–priėmimo akto pasirašymo per pagrįstai nustatytą laikotarpį neįvykdo Pirkėjo nurodymo ištaisyti netinkamai įvykdytus arba neįvykdytus sutartinius įsipareigojimus;</w:t>
      </w:r>
    </w:p>
    <w:p w14:paraId="4EA4BD08" w14:textId="77777777" w:rsidR="00F83CF5" w:rsidRPr="00E268EC" w:rsidRDefault="00F83CF5" w:rsidP="00F83CF5">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E268EC">
        <w:rPr>
          <w:sz w:val="24"/>
          <w:szCs w:val="24"/>
        </w:rPr>
        <w:t>128.3.</w:t>
      </w:r>
      <w:r w:rsidRPr="00E268EC">
        <w:rPr>
          <w:sz w:val="24"/>
          <w:szCs w:val="24"/>
        </w:rPr>
        <w:tab/>
        <w:t>kai Tiekėjas specialisto keitimo atveju negali rasti kito specialisto su analogiška kvalifikacija ir / ar patirtimi;</w:t>
      </w:r>
    </w:p>
    <w:p w14:paraId="20F4ABDB" w14:textId="77777777" w:rsidR="00F83CF5" w:rsidRPr="00E268EC" w:rsidRDefault="00F83CF5" w:rsidP="00F83CF5">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E268EC">
        <w:rPr>
          <w:sz w:val="24"/>
          <w:szCs w:val="24"/>
        </w:rPr>
        <w:t>128.4.</w:t>
      </w:r>
      <w:r w:rsidRPr="00E268EC">
        <w:rPr>
          <w:sz w:val="24"/>
          <w:szCs w:val="24"/>
        </w:rPr>
        <w:tab/>
        <w:t>kai Tiekėjas pakeičia subtiekėją ar sudaro naują subtiekimo sutartį nesilaikydamas Sutartyje nustatytos tvarkos;</w:t>
      </w:r>
    </w:p>
    <w:p w14:paraId="6571C321" w14:textId="77777777" w:rsidR="00F83CF5" w:rsidRPr="00E268EC" w:rsidRDefault="00F83CF5" w:rsidP="00F83CF5">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E268EC">
        <w:rPr>
          <w:sz w:val="24"/>
          <w:szCs w:val="24"/>
        </w:rPr>
        <w:t>128.5.</w:t>
      </w:r>
      <w:r w:rsidRPr="00E268EC">
        <w:rPr>
          <w:sz w:val="24"/>
          <w:szCs w:val="24"/>
        </w:rPr>
        <w:tab/>
        <w:t>kai Tiekėjas Pirkėjo reikalavimu nepakeičia ar atsisako pakeisti subtiekėją Sutartyje nustatytais atvejais;</w:t>
      </w:r>
    </w:p>
    <w:p w14:paraId="5857A945"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128.6.</w:t>
      </w:r>
      <w:r w:rsidRPr="00E268EC">
        <w:rPr>
          <w:sz w:val="24"/>
          <w:szCs w:val="24"/>
        </w:rPr>
        <w:tab/>
        <w:t>kai Tiekėjas, subtiekėjui išreiškus norą pasinaudoti tiesioginio atsiskaitymo galimybe, atsisako arba be pateisinamų priežasčių delsia sudaryti trišalę sutartį, kaip nustatyta Sutarties sąlygose;</w:t>
      </w:r>
    </w:p>
    <w:p w14:paraId="3605A591" w14:textId="77777777" w:rsidR="00F83CF5" w:rsidRPr="00E268EC" w:rsidRDefault="00F83CF5" w:rsidP="00F83CF5">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E268EC">
        <w:rPr>
          <w:sz w:val="24"/>
          <w:szCs w:val="24"/>
        </w:rPr>
        <w:t>128.7.</w:t>
      </w:r>
      <w:r w:rsidRPr="00E268EC">
        <w:rPr>
          <w:sz w:val="24"/>
          <w:szCs w:val="24"/>
        </w:rPr>
        <w:tab/>
        <w:t>kai Tiekėjas bankrutuoja arba yra likviduojamas, kai sustabdo ūkinę veiklą arba kai įstatymuose ir kituose teisės aktuose numatyta tvarka susidaro analogiška situacija;</w:t>
      </w:r>
    </w:p>
    <w:p w14:paraId="11AD7BED" w14:textId="77777777" w:rsidR="00F83CF5" w:rsidRPr="00E268EC" w:rsidRDefault="00F83CF5" w:rsidP="00F83CF5">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E268EC">
        <w:rPr>
          <w:sz w:val="24"/>
          <w:szCs w:val="24"/>
        </w:rPr>
        <w:t>128.8.</w:t>
      </w:r>
      <w:r w:rsidRPr="00E268EC">
        <w:rPr>
          <w:sz w:val="24"/>
          <w:szCs w:val="24"/>
        </w:rPr>
        <w:tab/>
        <w:t>kai keičiasi Tiekėjo organizacinė struktūra – juridinis statusas, pobūdis ar valdymo struktūra ir tai gali turėti įtakos tinkamam Sutarties įvykdymui;</w:t>
      </w:r>
    </w:p>
    <w:p w14:paraId="4777FB2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128.9.</w:t>
      </w:r>
      <w:r w:rsidRPr="00E268EC">
        <w:rPr>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0EBE382" w14:textId="77777777" w:rsidR="00F83CF5" w:rsidRPr="00E268EC" w:rsidRDefault="00F83CF5" w:rsidP="00F83CF5">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E268EC">
        <w:rPr>
          <w:sz w:val="24"/>
          <w:szCs w:val="24"/>
        </w:rPr>
        <w:t>128.10.</w:t>
      </w:r>
      <w:r w:rsidRPr="00E268EC">
        <w:rPr>
          <w:sz w:val="24"/>
          <w:szCs w:val="24"/>
        </w:rPr>
        <w:tab/>
        <w:t>kai pratęsus Sutarties galiojimo laikotarpį, Tiekėjas nepateikia atitinkamai pratęsto Sutarties įvykdymo užtikrinimo;</w:t>
      </w:r>
    </w:p>
    <w:p w14:paraId="5483DD39" w14:textId="77777777" w:rsidR="00F83CF5" w:rsidRPr="00E268EC" w:rsidRDefault="00F83CF5" w:rsidP="00F83CF5">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E268EC">
        <w:rPr>
          <w:sz w:val="24"/>
          <w:szCs w:val="24"/>
        </w:rPr>
        <w:t>128.11.</w:t>
      </w:r>
      <w:r w:rsidRPr="00E268EC">
        <w:rPr>
          <w:sz w:val="24"/>
          <w:szCs w:val="24"/>
        </w:rPr>
        <w:tab/>
        <w:t xml:space="preserve">jei Tiekėjo mokėtinų delspinigių suma viršija 10 (dešimt) procentų Sutarties </w:t>
      </w:r>
      <w:r w:rsidRPr="00E268EC">
        <w:rPr>
          <w:sz w:val="24"/>
          <w:szCs w:val="24"/>
        </w:rPr>
        <w:lastRenderedPageBreak/>
        <w:t>kainos;</w:t>
      </w:r>
    </w:p>
    <w:p w14:paraId="61CABC3B" w14:textId="77777777" w:rsidR="00F83CF5" w:rsidRPr="00E268EC" w:rsidRDefault="00F83CF5" w:rsidP="00F83CF5">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E268EC">
        <w:rPr>
          <w:sz w:val="24"/>
          <w:szCs w:val="24"/>
        </w:rPr>
        <w:t>128.12.</w:t>
      </w:r>
      <w:r w:rsidRPr="00E268EC">
        <w:rPr>
          <w:sz w:val="24"/>
          <w:szCs w:val="24"/>
        </w:rPr>
        <w:tab/>
        <w:t>dėl kitų Tiekėjo padarytų Sutarties pažeidimų, dėl kurių Sutarties vykdymas tampa neįmanomas.</w:t>
      </w:r>
    </w:p>
    <w:p w14:paraId="39A40C2F" w14:textId="77777777" w:rsidR="00F83CF5" w:rsidRPr="00E268EC" w:rsidRDefault="00F83CF5" w:rsidP="00F83CF5">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E268EC">
        <w:rPr>
          <w:sz w:val="24"/>
          <w:szCs w:val="24"/>
        </w:rPr>
        <w:t>129.</w:t>
      </w:r>
      <w:r w:rsidRPr="00E268EC">
        <w:rPr>
          <w:sz w:val="24"/>
          <w:szCs w:val="24"/>
        </w:rPr>
        <w:tab/>
        <w:t>Tiekėjas, prieš 10 (dešimt) darbo dienų įspėjęs Pirkėją, turi teisę vienašališkai nutraukti Sutartį:</w:t>
      </w:r>
    </w:p>
    <w:p w14:paraId="65743E5D" w14:textId="77777777" w:rsidR="00F83CF5" w:rsidRPr="00E268EC" w:rsidRDefault="00F83CF5" w:rsidP="00F83CF5">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E268EC">
        <w:rPr>
          <w:sz w:val="24"/>
          <w:szCs w:val="24"/>
        </w:rPr>
        <w:t>129.1.</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37896714"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129.2.</w:t>
      </w:r>
      <w:r w:rsidRPr="00E268EC">
        <w:rPr>
          <w:sz w:val="24"/>
          <w:szCs w:val="24"/>
        </w:rPr>
        <w:tab/>
        <w:t>jei Pirkėjas ne dėl Tiekėjo kaltės vėluoja sumokėti daugiau nei 90 (devyniasdešimt) kalendorinių dienų nuo Sutartyje nurodyto sumokėjimo termino pabaigos;</w:t>
      </w:r>
    </w:p>
    <w:p w14:paraId="2D443652" w14:textId="77777777" w:rsidR="00F83CF5" w:rsidRPr="00E268EC" w:rsidRDefault="00F83CF5" w:rsidP="00F83CF5">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E268EC">
        <w:rPr>
          <w:sz w:val="24"/>
          <w:szCs w:val="24"/>
        </w:rPr>
        <w:t>129.3.</w:t>
      </w:r>
      <w:r w:rsidRPr="00E268EC">
        <w:rPr>
          <w:sz w:val="24"/>
          <w:szCs w:val="24"/>
        </w:rPr>
        <w:tab/>
        <w:t>dėl kitų Pirkėjo padarytų Sutarties pažeidimų, dėl kurių Sutarties vykdymas tampa neįmanomas.</w:t>
      </w:r>
    </w:p>
    <w:p w14:paraId="2CE4A947" w14:textId="77777777" w:rsidR="00F83CF5" w:rsidRPr="00E268EC" w:rsidRDefault="00F83CF5" w:rsidP="00F83CF5">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E268EC">
        <w:rPr>
          <w:sz w:val="24"/>
          <w:szCs w:val="24"/>
        </w:rPr>
        <w:t>130.</w:t>
      </w:r>
      <w:r w:rsidRPr="00E268EC">
        <w:rPr>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5B3ED931" w14:textId="77777777" w:rsidR="00F83CF5" w:rsidRPr="00E268EC" w:rsidRDefault="00F83CF5" w:rsidP="00F83CF5">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w:t>
      </w:r>
      <w:r w:rsidR="00B545E8" w:rsidRPr="00E268EC">
        <w:rPr>
          <w:sz w:val="24"/>
          <w:szCs w:val="24"/>
        </w:rPr>
        <w:t>a</w:t>
      </w:r>
      <w:r w:rsidRPr="00E268EC">
        <w:rPr>
          <w:sz w:val="24"/>
          <w:szCs w:val="24"/>
        </w:rPr>
        <w:t>ukta dėl Tiekėjo kaltės.</w:t>
      </w:r>
    </w:p>
    <w:p w14:paraId="151F02D2" w14:textId="77777777" w:rsidR="00F83CF5" w:rsidRPr="00E268EC" w:rsidRDefault="00F83CF5" w:rsidP="00F83CF5">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Sutartį nutraukus dėl Tiekėjo kaltės, Tiekėjas neturi teisės į kokių nors patirtų nuostolių ar žalos kompensaciją.</w:t>
      </w:r>
    </w:p>
    <w:p w14:paraId="61BBF9D8" w14:textId="77777777" w:rsidR="00F83CF5" w:rsidRPr="00E268EC" w:rsidRDefault="00F83CF5" w:rsidP="00F83CF5">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Tiekėjas turi teisę reikalauti iš Pirkėjo padengti dėl Sutarties nutraukimo patirtus nuostolius, jei Sutartis yra nutra</w:t>
      </w:r>
      <w:r w:rsidR="00B545E8" w:rsidRPr="00E268EC">
        <w:rPr>
          <w:sz w:val="24"/>
          <w:szCs w:val="24"/>
        </w:rPr>
        <w:t>u</w:t>
      </w:r>
      <w:r w:rsidRPr="00E268EC">
        <w:rPr>
          <w:sz w:val="24"/>
          <w:szCs w:val="24"/>
        </w:rPr>
        <w:t>kta dėl Pirkėjo kaltės ir tokie nuostoliai pagrįsti atitinkamais dokumentais. Šios žalos ar nuostolių atlyginimo dydis negali viršyti Sutarties kainos.</w:t>
      </w:r>
    </w:p>
    <w:p w14:paraId="036CBF38" w14:textId="77777777" w:rsidR="00F83CF5" w:rsidRPr="00E268EC" w:rsidRDefault="00F83CF5" w:rsidP="00F83CF5">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DF08275" w14:textId="77777777" w:rsidR="00F83CF5" w:rsidRPr="00E268EC" w:rsidRDefault="00F83CF5" w:rsidP="00F83CF5">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E268EC">
        <w:rPr>
          <w:sz w:val="24"/>
          <w:szCs w:val="24"/>
        </w:rPr>
        <w:t>135.</w:t>
      </w:r>
      <w:r w:rsidRPr="00E268EC">
        <w:rPr>
          <w:sz w:val="24"/>
          <w:szCs w:val="24"/>
        </w:rPr>
        <w:tab/>
        <w:t>Sutarties nutraukimas atleidžia Tiekėją ir Pirkėją nuo Sutarties vykdymo.</w:t>
      </w:r>
    </w:p>
    <w:p w14:paraId="0EC9CEC6" w14:textId="77777777" w:rsidR="00F83CF5" w:rsidRPr="00E268EC" w:rsidRDefault="00F83CF5" w:rsidP="00F83CF5">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E268EC">
        <w:rPr>
          <w:sz w:val="24"/>
          <w:szCs w:val="24"/>
        </w:rPr>
        <w:t>136.</w:t>
      </w:r>
      <w:r w:rsidRPr="00E268EC">
        <w:rPr>
          <w:sz w:val="24"/>
          <w:szCs w:val="24"/>
        </w:rPr>
        <w:tab/>
        <w:t>Sutarties nutraukimas neturi įtakos ginčų nagrinėjimo tvarką nustatančių Sutarties sąlygų ir kitų Sutarties sąlygų galiojimui, jeigu šios sąlygos pagal savo esmę lieka galioti ir po Sutarties nutraukimo.</w:t>
      </w:r>
    </w:p>
    <w:p w14:paraId="6F0E369A"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137.</w:t>
      </w:r>
      <w:r w:rsidRPr="00E268EC">
        <w:rPr>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0F51A663"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4A68E1E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 xml:space="preserve">139. Jeigu Sutarties vykdymas yra tęstinis ir dalus, galima reikalauti grąžinti tik tai, kas buvo gauta po Sutarties nutraukimo. </w:t>
      </w:r>
    </w:p>
    <w:p w14:paraId="34B0499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140. Restitucija neturi įtakos sąžiningų trečiųjų asmenų teisėms ir pareigoms.</w:t>
      </w:r>
    </w:p>
    <w:p w14:paraId="6A050A49"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5E68953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 SKYRIUS</w:t>
      </w:r>
    </w:p>
    <w:p w14:paraId="6D30709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NENUGALIMA JĖGA (</w:t>
      </w:r>
      <w:r w:rsidRPr="00E268EC">
        <w:rPr>
          <w:b/>
          <w:i/>
          <w:sz w:val="24"/>
          <w:szCs w:val="24"/>
        </w:rPr>
        <w:t>FORCE MAJEURE</w:t>
      </w:r>
      <w:r w:rsidRPr="00E268EC">
        <w:rPr>
          <w:b/>
          <w:sz w:val="24"/>
          <w:szCs w:val="24"/>
        </w:rPr>
        <w:t>)</w:t>
      </w:r>
    </w:p>
    <w:p w14:paraId="765CFB84"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6829F80D" w14:textId="77777777" w:rsidR="00F83CF5" w:rsidRPr="00E268EC" w:rsidRDefault="00F83CF5" w:rsidP="00F83CF5">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E268EC">
        <w:rPr>
          <w:i/>
          <w:sz w:val="24"/>
          <w:szCs w:val="24"/>
        </w:rPr>
        <w:t>force majeure</w:t>
      </w:r>
      <w:r w:rsidRPr="00E268EC">
        <w:rPr>
          <w:sz w:val="24"/>
          <w:szCs w:val="24"/>
        </w:rPr>
        <w:t>) nelaikoma tai, kad rinkoje nėra reikalingų prievolei vykdyti prekių, Sutarties šalis neturi reikiamų finansinių išteklių arba skolininko kontrahentai pažeidžia savo prievoles.</w:t>
      </w:r>
    </w:p>
    <w:p w14:paraId="2D1E09BA"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 xml:space="preserve">Jeigu aplinkybė, dėl kurios neįmanoma Sutarties įvykdyti, laikina, tai šalis atleidžiama nuo atsakomybės tik tokiam laikotarpiui, kuris yra protingas atsižvelgiant į tos </w:t>
      </w:r>
      <w:r w:rsidRPr="00E268EC">
        <w:rPr>
          <w:sz w:val="24"/>
          <w:szCs w:val="24"/>
        </w:rPr>
        <w:lastRenderedPageBreak/>
        <w:t>aplinkybės įtaką Sutarties įvykdymui.</w:t>
      </w:r>
    </w:p>
    <w:p w14:paraId="7467F9D6" w14:textId="77777777" w:rsidR="00F83CF5" w:rsidRPr="00E268EC" w:rsidRDefault="00F83CF5" w:rsidP="00F83CF5">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 xml:space="preserve">Sutarties neįvykdžiusi šalis privalo pranešti kitai šaliai apie šiame skyriuje nurodytos aplinkybės atsiradimą </w:t>
      </w:r>
      <w:r w:rsidR="00B545E8" w:rsidRPr="00E268EC">
        <w:rPr>
          <w:sz w:val="24"/>
          <w:szCs w:val="24"/>
        </w:rPr>
        <w:t>ir</w:t>
      </w:r>
      <w:r w:rsidRPr="00E268EC">
        <w:rPr>
          <w:sz w:val="24"/>
          <w:szCs w:val="24"/>
        </w:rPr>
        <w:t xml:space="preserve">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3E87BB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144.</w:t>
      </w:r>
      <w:r w:rsidRPr="00E268EC">
        <w:rPr>
          <w:sz w:val="24"/>
          <w:szCs w:val="24"/>
        </w:rPr>
        <w:tab/>
        <w:t>Šio skyriaus nuostatos neatima iš kitos šalies teisės nutraukti Sutartį arba sustabdyti jos įvykdymą, arba reikalauti sumokėti palūkanas.</w:t>
      </w:r>
    </w:p>
    <w:p w14:paraId="18DE9710" w14:textId="77777777" w:rsidR="00F83CF5" w:rsidRPr="00E268EC" w:rsidRDefault="00F83CF5" w:rsidP="00F83CF5">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E268EC">
        <w:rPr>
          <w:sz w:val="24"/>
          <w:szCs w:val="24"/>
        </w:rPr>
        <w:t>145.</w:t>
      </w:r>
      <w:r w:rsidRPr="00E268EC">
        <w:rPr>
          <w:sz w:val="24"/>
          <w:szCs w:val="24"/>
        </w:rPr>
        <w:tab/>
        <w:t>Atleidžiant šalį nuo atsakomybės pagal Sutartį, turi būti vadovaujamasi Atleidimo nuo atsakomybės esant nenugalimos jėgos (</w:t>
      </w:r>
      <w:r w:rsidRPr="00E268EC">
        <w:rPr>
          <w:i/>
          <w:sz w:val="24"/>
          <w:szCs w:val="24"/>
        </w:rPr>
        <w:t>force majeure</w:t>
      </w:r>
      <w:r w:rsidRPr="00E268EC">
        <w:rPr>
          <w:sz w:val="24"/>
          <w:szCs w:val="24"/>
        </w:rPr>
        <w:t>) aplinkybėms taisyklėmis, patvirtintomis Lietuvos Respublikos Vyriausybės 1996 m. liepos 15 d. nutarimu Nr. 840.</w:t>
      </w:r>
    </w:p>
    <w:p w14:paraId="2E55FF27"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146.</w:t>
      </w:r>
      <w:r w:rsidRPr="00E268EC">
        <w:rPr>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342A59CE"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14:paraId="57C3F71F" w14:textId="77777777" w:rsidR="00F83CF5" w:rsidRPr="00E268EC" w:rsidRDefault="00F83CF5" w:rsidP="00F83CF5">
      <w:pPr>
        <w:pStyle w:val="Pagrindinistekstas2"/>
        <w:widowControl w:val="0"/>
        <w:shd w:val="clear" w:color="auto" w:fill="auto"/>
        <w:tabs>
          <w:tab w:val="left" w:pos="558"/>
        </w:tabs>
        <w:suppressAutoHyphens/>
        <w:spacing w:before="0" w:after="0" w:line="240" w:lineRule="auto"/>
        <w:ind w:firstLine="0"/>
        <w:rPr>
          <w:b/>
          <w:sz w:val="24"/>
          <w:szCs w:val="24"/>
        </w:rPr>
      </w:pPr>
      <w:r w:rsidRPr="00E268EC">
        <w:rPr>
          <w:b/>
          <w:sz w:val="24"/>
          <w:szCs w:val="24"/>
        </w:rPr>
        <w:t>XXII SKYRIUS</w:t>
      </w:r>
    </w:p>
    <w:p w14:paraId="13EC3E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GINČŲ SPRENDIMO TVARKA</w:t>
      </w:r>
    </w:p>
    <w:p w14:paraId="6924819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88D5AF2"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147.</w:t>
      </w:r>
      <w:r w:rsidRPr="00E268EC">
        <w:rPr>
          <w:sz w:val="24"/>
          <w:szCs w:val="24"/>
        </w:rPr>
        <w:tab/>
        <w:t>Ginčai tarp Sutarties šalių gali būti sprendžiami derybomis arba teisme.</w:t>
      </w:r>
    </w:p>
    <w:p w14:paraId="21E6D9DF"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148.</w:t>
      </w:r>
      <w:r w:rsidRPr="00E268EC">
        <w:rPr>
          <w:sz w:val="24"/>
          <w:szCs w:val="24"/>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040FF5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149.</w:t>
      </w:r>
      <w:r w:rsidRPr="00E268EC">
        <w:rPr>
          <w:sz w:val="24"/>
          <w:szCs w:val="24"/>
        </w:rPr>
        <w:tab/>
        <w:t>Visi ginčai, kylantys dėl šios Sutarties, nepavykus jų išspręsti derybomis, sprendžiami teisme pagal Pirkėjo buvimo vietą, jei įstatymai nenustato išimtinio bylų teismingumo.</w:t>
      </w:r>
    </w:p>
    <w:p w14:paraId="488FFFA6"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150.</w:t>
      </w:r>
      <w:r w:rsidRPr="00E268EC">
        <w:rPr>
          <w:sz w:val="24"/>
          <w:szCs w:val="24"/>
        </w:rPr>
        <w:tab/>
        <w:t>Tiekėjas, manydamas, kad Pirkėjas nepagrįstai nutraukė Sutartį dėl esminio Sutarties pažeidimo, turi teisę pareikšti ieškinį teismui per 30 (trisdešimt) dienų nuo Sutarties nutraukimo.</w:t>
      </w:r>
    </w:p>
    <w:p w14:paraId="574F5DBE" w14:textId="77777777" w:rsidR="00F83CF5" w:rsidRPr="00E268EC" w:rsidRDefault="00F83CF5" w:rsidP="00F83CF5">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1ACC251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XXIII SKYRIUS</w:t>
      </w:r>
    </w:p>
    <w:p w14:paraId="24B74F0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ASMENS DUOMENŲ APSAUGA</w:t>
      </w:r>
    </w:p>
    <w:p w14:paraId="276076F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BFF7DC"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151.</w:t>
      </w:r>
      <w:r w:rsidRPr="00E268EC">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71947382" w14:textId="77777777" w:rsidR="00F83CF5" w:rsidRPr="00E268EC" w:rsidRDefault="00F83CF5" w:rsidP="00F83CF5">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268EC">
        <w:rPr>
          <w:sz w:val="24"/>
          <w:szCs w:val="24"/>
        </w:rPr>
        <w:t>152.</w:t>
      </w:r>
      <w:r w:rsidRPr="00E268EC">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w:t>
      </w:r>
      <w:r w:rsidR="00B545E8" w:rsidRPr="00E268EC">
        <w:rPr>
          <w:sz w:val="24"/>
          <w:szCs w:val="24"/>
        </w:rPr>
        <w:t xml:space="preserve">ir </w:t>
      </w:r>
      <w:r w:rsidRPr="00E268EC">
        <w:rPr>
          <w:sz w:val="24"/>
          <w:szCs w:val="24"/>
        </w:rPr>
        <w:t>juos atitinkančiais teisiniais pagrindais.</w:t>
      </w:r>
    </w:p>
    <w:p w14:paraId="67203218"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153.</w:t>
      </w:r>
      <w:r w:rsidRPr="00E268EC">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592EA3E6" w14:textId="77777777" w:rsidR="00F83CF5" w:rsidRPr="00E268EC" w:rsidRDefault="00F83CF5" w:rsidP="00F83CF5">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E268EC">
        <w:rPr>
          <w:sz w:val="24"/>
          <w:szCs w:val="24"/>
        </w:rPr>
        <w:t>154.</w:t>
      </w:r>
      <w:r w:rsidRPr="00E268EC">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w:t>
      </w:r>
      <w:r w:rsidRPr="00E268EC">
        <w:rPr>
          <w:sz w:val="24"/>
          <w:szCs w:val="24"/>
        </w:rPr>
        <w:lastRenderedPageBreak/>
        <w:t>(atstovavimo) duomenys; šalių vardu ir interesais vykdomas susirašinėjimas ar kiti duomenys, suformuojami Sutarties sudarymo ir vykdymo metu.</w:t>
      </w:r>
    </w:p>
    <w:p w14:paraId="6D529EF2"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155.</w:t>
      </w:r>
      <w:r w:rsidRPr="00E268EC">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w:t>
      </w:r>
      <w:r w:rsidR="00B545E8" w:rsidRPr="00E268EC">
        <w:rPr>
          <w:sz w:val="24"/>
          <w:szCs w:val="24"/>
        </w:rPr>
        <w:t>ir</w:t>
      </w:r>
      <w:r w:rsidRPr="00E268EC">
        <w:rPr>
          <w:sz w:val="24"/>
          <w:szCs w:val="24"/>
        </w:rPr>
        <w:t xml:space="preserve"> kiti asmenys, kuriems teikti asmens duomenis šalis įpareigoja teisės aktai; bankai; šalių pasitelkiami kiti asmenys, susiję su Sutarties vykdymu.</w:t>
      </w:r>
    </w:p>
    <w:p w14:paraId="15A89570" w14:textId="77777777" w:rsidR="00F83CF5" w:rsidRPr="00E268EC" w:rsidRDefault="00F83CF5"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E268EC">
        <w:rPr>
          <w:sz w:val="24"/>
          <w:szCs w:val="24"/>
        </w:rPr>
        <w:t xml:space="preserve">156. </w:t>
      </w:r>
      <w:r w:rsidRPr="00E268EC">
        <w:rPr>
          <w:sz w:val="24"/>
          <w:szCs w:val="24"/>
        </w:rPr>
        <w:tab/>
        <w:t xml:space="preserve">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w:t>
      </w:r>
      <w:r w:rsidR="008F2FA8" w:rsidRPr="00E268EC">
        <w:rPr>
          <w:sz w:val="24"/>
          <w:szCs w:val="24"/>
        </w:rPr>
        <w:t>1</w:t>
      </w:r>
      <w:r w:rsidRPr="00E268EC">
        <w:rPr>
          <w:sz w:val="24"/>
          <w:szCs w:val="24"/>
        </w:rPr>
        <w:t xml:space="preserve"> punkte nurodytais tikslais; kur ir kiek laiko asmens duomenys bus saugomi, ir kas turės galimybę su jais susipažinti.</w:t>
      </w:r>
    </w:p>
    <w:p w14:paraId="7F79B656" w14:textId="77777777" w:rsidR="00594257" w:rsidRPr="00E268EC" w:rsidRDefault="00594257"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p>
    <w:p w14:paraId="7B54FA7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XXIV SKYRIUS</w:t>
      </w:r>
    </w:p>
    <w:p w14:paraId="0619F04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DOKUMENTŲ SAUGOJIMAS IR JŲ TIKRINIMAS</w:t>
      </w:r>
    </w:p>
    <w:p w14:paraId="2C23215E"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AC3E39F"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157.</w:t>
      </w:r>
      <w:r w:rsidRPr="00E268EC">
        <w:rPr>
          <w:sz w:val="24"/>
          <w:szCs w:val="24"/>
        </w:rPr>
        <w:tab/>
        <w:t>Visi sąnaudas ir pajamas pagal Sutartį patvirtinantys dokumentai turi būti saugomi 10 (dešimt) metų nuo galutinio mokėjimo pagal Sutartį.</w:t>
      </w:r>
    </w:p>
    <w:p w14:paraId="280027C0" w14:textId="77777777" w:rsidR="00F83CF5" w:rsidRPr="00E268EC" w:rsidRDefault="00F83CF5" w:rsidP="00F83CF5">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E268EC">
        <w:rPr>
          <w:sz w:val="24"/>
          <w:szCs w:val="24"/>
        </w:rPr>
        <w:t>158.</w:t>
      </w:r>
      <w:r w:rsidRPr="00E268EC">
        <w:rPr>
          <w:sz w:val="24"/>
          <w:szCs w:val="24"/>
        </w:rPr>
        <w:tab/>
        <w:t xml:space="preserve">Tiekėjas privalo suteikti sąlygas Pirkėjui </w:t>
      </w:r>
      <w:r w:rsidR="00B545E8" w:rsidRPr="00E268EC">
        <w:rPr>
          <w:sz w:val="24"/>
          <w:szCs w:val="24"/>
        </w:rPr>
        <w:t>ir</w:t>
      </w:r>
      <w:r w:rsidRPr="00E268EC">
        <w:rPr>
          <w:sz w:val="24"/>
          <w:szCs w:val="24"/>
        </w:rPr>
        <w:t xml:space="preserve">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2901B430" w14:textId="77777777" w:rsidR="00F83CF5" w:rsidRPr="00E268EC" w:rsidRDefault="00F83CF5"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268EC">
        <w:rPr>
          <w:sz w:val="24"/>
          <w:szCs w:val="24"/>
        </w:rPr>
        <w:t>159.</w:t>
      </w:r>
      <w:r w:rsidRPr="00E268EC">
        <w:rPr>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16A5B32" w14:textId="77777777" w:rsidR="00594257" w:rsidRPr="00E268EC" w:rsidRDefault="00594257"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p>
    <w:p w14:paraId="28396B20"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 SKYRIUS</w:t>
      </w:r>
    </w:p>
    <w:p w14:paraId="3DCF7BE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ELEKTRONINIS PARAŠAS</w:t>
      </w:r>
    </w:p>
    <w:p w14:paraId="5BD1E9A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EFD41C6" w14:textId="77777777" w:rsidR="00F83CF5" w:rsidRPr="00E268EC" w:rsidRDefault="00F83CF5" w:rsidP="00F83CF5">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E268EC">
        <w:rPr>
          <w:sz w:val="24"/>
          <w:szCs w:val="24"/>
        </w:rPr>
        <w:t>160.</w:t>
      </w:r>
      <w:r w:rsidRPr="00E268EC">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74D112CE" w14:textId="77777777" w:rsidR="00F83CF5" w:rsidRPr="00E268EC" w:rsidRDefault="00F83CF5" w:rsidP="00F83CF5">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E268EC">
        <w:rPr>
          <w:sz w:val="24"/>
          <w:szCs w:val="24"/>
        </w:rPr>
        <w:t>161.</w:t>
      </w:r>
      <w:r w:rsidRPr="00E268EC">
        <w:rPr>
          <w:sz w:val="24"/>
          <w:szCs w:val="24"/>
        </w:rPr>
        <w:tab/>
        <w:t>Kvalifikuotas elektroninis parašas priimamas šiomis sąlygomis:</w:t>
      </w:r>
    </w:p>
    <w:p w14:paraId="13CB6CCA" w14:textId="77777777" w:rsidR="00F83CF5" w:rsidRPr="00E268EC" w:rsidRDefault="00F83CF5" w:rsidP="00F83CF5">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E268EC">
        <w:rPr>
          <w:sz w:val="24"/>
          <w:szCs w:val="24"/>
        </w:rPr>
        <w:t>161.1.</w:t>
      </w:r>
      <w:r w:rsidRPr="00E268EC">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7E192FE9" w14:textId="77777777" w:rsidR="00F83CF5" w:rsidRPr="00E268EC" w:rsidRDefault="00F83CF5" w:rsidP="00F83CF5">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E268EC">
        <w:rPr>
          <w:sz w:val="24"/>
          <w:szCs w:val="24"/>
        </w:rPr>
        <w:t>161.2.</w:t>
      </w:r>
      <w:r w:rsidRPr="00E268EC">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74FF622"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E268EC">
        <w:rPr>
          <w:sz w:val="24"/>
          <w:szCs w:val="24"/>
        </w:rPr>
        <w:t>162.</w:t>
      </w:r>
      <w:r w:rsidRPr="00E268EC">
        <w:rPr>
          <w:sz w:val="24"/>
          <w:szCs w:val="24"/>
        </w:rPr>
        <w:tab/>
        <w:t>Kvalifikuotu elektroniniu parašu turi būti pasirašyta visa Sutartį sudarančių dalių (dokumentų) elektroninė byla.</w:t>
      </w:r>
    </w:p>
    <w:p w14:paraId="41A22CD3"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059E768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XXVI SKYRIUS</w:t>
      </w:r>
    </w:p>
    <w:p w14:paraId="2B3573F4" w14:textId="77777777" w:rsidR="00253E06" w:rsidRPr="00E268EC" w:rsidRDefault="00F83CF5" w:rsidP="00253E06">
      <w:pPr>
        <w:pStyle w:val="Temosantrat30"/>
        <w:widowControl w:val="0"/>
        <w:shd w:val="clear" w:color="auto" w:fill="auto"/>
        <w:suppressAutoHyphens/>
        <w:spacing w:before="0" w:line="240" w:lineRule="auto"/>
        <w:jc w:val="center"/>
        <w:rPr>
          <w:b/>
          <w:sz w:val="24"/>
          <w:szCs w:val="24"/>
        </w:rPr>
      </w:pPr>
      <w:r w:rsidRPr="00E268EC">
        <w:rPr>
          <w:b/>
          <w:sz w:val="24"/>
          <w:szCs w:val="24"/>
        </w:rPr>
        <w:t>KONFIDENCIALUMAS</w:t>
      </w:r>
    </w:p>
    <w:p w14:paraId="3CAE34DA" w14:textId="77777777" w:rsidR="00F83CF5" w:rsidRPr="00E268EC" w:rsidRDefault="00F83CF5" w:rsidP="00F83CF5">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E268EC">
        <w:rPr>
          <w:sz w:val="24"/>
          <w:szCs w:val="24"/>
        </w:rPr>
        <w:t>163.</w:t>
      </w:r>
      <w:r w:rsidRPr="00E268EC">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022E678A" w14:textId="77777777" w:rsidR="00497070" w:rsidRPr="00E268EC" w:rsidRDefault="00F83CF5" w:rsidP="00253E06">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E268EC">
        <w:rPr>
          <w:sz w:val="24"/>
          <w:szCs w:val="24"/>
        </w:rPr>
        <w:t>164.</w:t>
      </w:r>
      <w:r w:rsidRPr="00E268EC">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4946D287" w14:textId="77777777" w:rsidR="00023112"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p>
    <w:p w14:paraId="3D076421"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F9923B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0FC52F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B0790A4"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C44C54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55155F6"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C5BB36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4FE6BFB"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F8155E0" w14:textId="77777777" w:rsidR="00F83CF5" w:rsidRPr="00E268EC" w:rsidRDefault="00F83CF5"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r w:rsidRPr="00E268EC">
        <w:rPr>
          <w:sz w:val="24"/>
          <w:szCs w:val="24"/>
        </w:rPr>
        <w:t xml:space="preserve">Specialiųjų sąlygų </w:t>
      </w:r>
    </w:p>
    <w:p w14:paraId="6FC8361C"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3 priedas</w:t>
      </w:r>
    </w:p>
    <w:p w14:paraId="6ED0B1CD"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741F963" w14:textId="77777777" w:rsidR="00F83CF5" w:rsidRPr="00E268EC" w:rsidRDefault="00F83CF5" w:rsidP="00F83CF5">
      <w:pPr>
        <w:autoSpaceDN w:val="0"/>
        <w:jc w:val="center"/>
        <w:rPr>
          <w:b/>
          <w:bCs/>
          <w:iCs/>
          <w:lang w:val="lt-LT"/>
        </w:rPr>
      </w:pPr>
    </w:p>
    <w:p w14:paraId="190924CE" w14:textId="77777777" w:rsidR="00F83CF5" w:rsidRPr="00E268EC" w:rsidRDefault="00F83CF5" w:rsidP="00F83CF5">
      <w:pPr>
        <w:autoSpaceDN w:val="0"/>
        <w:jc w:val="center"/>
        <w:rPr>
          <w:b/>
          <w:bCs/>
          <w:iCs/>
          <w:lang w:val="lt-LT"/>
        </w:rPr>
      </w:pPr>
      <w:r w:rsidRPr="00E268EC">
        <w:rPr>
          <w:b/>
          <w:bCs/>
          <w:iCs/>
          <w:lang w:val="lt-LT"/>
        </w:rPr>
        <w:t>PASLAUGŲ PRIĖMIMO–PERDAVIMO</w:t>
      </w:r>
      <w:r w:rsidR="00497070" w:rsidRPr="00E268EC">
        <w:rPr>
          <w:b/>
          <w:bCs/>
          <w:iCs/>
          <w:lang w:val="lt-LT"/>
        </w:rPr>
        <w:t xml:space="preserve"> </w:t>
      </w:r>
      <w:r w:rsidRPr="00E268EC">
        <w:rPr>
          <w:b/>
          <w:bCs/>
          <w:iCs/>
          <w:lang w:val="lt-LT"/>
        </w:rPr>
        <w:t xml:space="preserve">AKTAS </w:t>
      </w:r>
    </w:p>
    <w:p w14:paraId="0ED5C483" w14:textId="77777777" w:rsidR="00F83CF5" w:rsidRPr="00E268EC" w:rsidRDefault="00F83CF5" w:rsidP="00F83CF5">
      <w:pPr>
        <w:autoSpaceDN w:val="0"/>
        <w:jc w:val="center"/>
        <w:rPr>
          <w:lang w:val="lt-LT"/>
        </w:rPr>
      </w:pPr>
      <w:r w:rsidRPr="00E268EC">
        <w:rPr>
          <w:lang w:val="lt-LT"/>
        </w:rPr>
        <w:t>_______________Nr. ___________</w:t>
      </w:r>
    </w:p>
    <w:p w14:paraId="39E0889E" w14:textId="77777777" w:rsidR="00F83CF5" w:rsidRPr="00E268EC" w:rsidRDefault="00F83CF5" w:rsidP="00F83CF5">
      <w:pPr>
        <w:autoSpaceDN w:val="0"/>
        <w:jc w:val="center"/>
        <w:rPr>
          <w:lang w:val="lt-LT"/>
        </w:rPr>
      </w:pPr>
      <w:r w:rsidRPr="00E268EC">
        <w:rPr>
          <w:lang w:val="lt-LT"/>
        </w:rPr>
        <w:t>(įrašoma data, numeris)</w:t>
      </w:r>
    </w:p>
    <w:p w14:paraId="75E5E39F" w14:textId="77777777" w:rsidR="00F83CF5" w:rsidRPr="00E268EC" w:rsidRDefault="00F83CF5" w:rsidP="00F83CF5">
      <w:pPr>
        <w:autoSpaceDN w:val="0"/>
        <w:jc w:val="center"/>
        <w:rPr>
          <w:lang w:val="lt-LT"/>
        </w:rPr>
      </w:pPr>
      <w:r w:rsidRPr="00E268EC">
        <w:rPr>
          <w:lang w:val="lt-LT"/>
        </w:rPr>
        <w:t>_______________</w:t>
      </w:r>
    </w:p>
    <w:p w14:paraId="0F5A3CE1" w14:textId="77777777" w:rsidR="00F83CF5" w:rsidRPr="00E268EC" w:rsidRDefault="00F83CF5" w:rsidP="00F83CF5">
      <w:pPr>
        <w:autoSpaceDN w:val="0"/>
        <w:jc w:val="center"/>
        <w:rPr>
          <w:bCs/>
          <w:iCs/>
          <w:lang w:val="lt-LT"/>
        </w:rPr>
      </w:pPr>
      <w:r w:rsidRPr="00E268EC">
        <w:rPr>
          <w:bCs/>
          <w:iCs/>
          <w:lang w:val="lt-LT"/>
        </w:rPr>
        <w:t>(įrašoma sudarymo vieta)</w:t>
      </w:r>
    </w:p>
    <w:p w14:paraId="13DE4FCB" w14:textId="77777777" w:rsidR="00F83CF5" w:rsidRPr="00E268EC" w:rsidRDefault="00F83CF5" w:rsidP="00F83CF5">
      <w:pPr>
        <w:autoSpaceDN w:val="0"/>
        <w:jc w:val="center"/>
        <w:rPr>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F83CF5" w:rsidRPr="00E268EC" w14:paraId="0D522E3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A7E03C" w14:textId="77777777" w:rsidR="00F83CF5" w:rsidRPr="00E268EC" w:rsidRDefault="00F83CF5" w:rsidP="00FF5135">
            <w:pPr>
              <w:autoSpaceDN w:val="0"/>
              <w:ind w:firstLine="62"/>
              <w:rPr>
                <w:lang w:val="lt-LT"/>
              </w:rPr>
            </w:pPr>
            <w:r w:rsidRPr="00E268EC">
              <w:rPr>
                <w:b/>
                <w:lang w:val="lt-LT"/>
              </w:rPr>
              <w:t>Pirkėjas:</w:t>
            </w:r>
          </w:p>
        </w:tc>
      </w:tr>
      <w:tr w:rsidR="00F83CF5" w:rsidRPr="00E268EC" w14:paraId="3409303C" w14:textId="77777777" w:rsidTr="00FF5135">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C30A2F" w14:textId="77777777" w:rsidR="00F83CF5" w:rsidRPr="00E268EC" w:rsidRDefault="00F83CF5" w:rsidP="00FF5135">
            <w:pPr>
              <w:autoSpaceDN w:val="0"/>
              <w:ind w:firstLine="60"/>
              <w:rPr>
                <w:lang w:val="lt-LT"/>
              </w:rPr>
            </w:pPr>
            <w:r w:rsidRPr="00E268EC">
              <w:rPr>
                <w:b/>
                <w:lang w:val="lt-LT"/>
              </w:rPr>
              <w:t>Tiekėjas:</w:t>
            </w:r>
          </w:p>
          <w:p w14:paraId="696A74A1" w14:textId="77777777" w:rsidR="00F83CF5" w:rsidRPr="00E268EC" w:rsidRDefault="00F83CF5" w:rsidP="00FF5135">
            <w:pPr>
              <w:autoSpaceDN w:val="0"/>
              <w:ind w:firstLine="60"/>
              <w:jc w:val="both"/>
              <w:rPr>
                <w:lang w:val="lt-LT"/>
              </w:rPr>
            </w:pPr>
            <w:r w:rsidRPr="00E268EC">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83CF5" w:rsidRPr="00E268EC" w14:paraId="24CA3CB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8C4F47" w14:textId="77777777" w:rsidR="00F83CF5" w:rsidRPr="00E268EC" w:rsidRDefault="00F83CF5" w:rsidP="00FF5135">
            <w:pPr>
              <w:autoSpaceDN w:val="0"/>
              <w:ind w:firstLine="60"/>
              <w:rPr>
                <w:lang w:val="lt-LT"/>
              </w:rPr>
            </w:pPr>
            <w:r w:rsidRPr="00E268EC">
              <w:rPr>
                <w:b/>
                <w:lang w:val="lt-LT"/>
              </w:rPr>
              <w:t>Sutarties Nr.</w:t>
            </w:r>
          </w:p>
        </w:tc>
      </w:tr>
      <w:tr w:rsidR="00F83CF5" w:rsidRPr="00E268EC" w14:paraId="4BA2EE77" w14:textId="77777777" w:rsidTr="00FF5135">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8753B3" w14:textId="77777777" w:rsidR="00F83CF5" w:rsidRPr="00E268EC" w:rsidRDefault="00F83CF5" w:rsidP="00FF5135">
            <w:pPr>
              <w:autoSpaceDN w:val="0"/>
              <w:ind w:firstLine="60"/>
              <w:rPr>
                <w:lang w:val="lt-LT"/>
              </w:rPr>
            </w:pPr>
            <w:r w:rsidRPr="00E268EC">
              <w:rPr>
                <w:b/>
                <w:lang w:val="lt-LT"/>
              </w:rPr>
              <w:t xml:space="preserve">Sutarties pavadinimas: </w:t>
            </w:r>
          </w:p>
        </w:tc>
      </w:tr>
    </w:tbl>
    <w:p w14:paraId="44A32F8F" w14:textId="77777777" w:rsidR="00F83CF5" w:rsidRPr="00E268EC" w:rsidRDefault="00F83CF5" w:rsidP="00F83CF5">
      <w:pPr>
        <w:tabs>
          <w:tab w:val="left" w:pos="993"/>
        </w:tabs>
        <w:autoSpaceDN w:val="0"/>
        <w:ind w:right="-129" w:firstLine="567"/>
        <w:jc w:val="both"/>
        <w:rPr>
          <w:b/>
          <w:lang w:val="lt-LT"/>
        </w:rPr>
      </w:pPr>
    </w:p>
    <w:p w14:paraId="4364631B" w14:textId="77777777" w:rsidR="00F83CF5" w:rsidRPr="00E268EC" w:rsidRDefault="00F83CF5" w:rsidP="0058437F">
      <w:pPr>
        <w:tabs>
          <w:tab w:val="left" w:pos="993"/>
        </w:tabs>
        <w:autoSpaceDN w:val="0"/>
        <w:ind w:right="141" w:firstLine="1134"/>
        <w:jc w:val="both"/>
        <w:rPr>
          <w:lang w:val="lt-LT"/>
        </w:rPr>
      </w:pPr>
      <w:r w:rsidRPr="00E268EC">
        <w:rPr>
          <w:b/>
          <w:lang w:val="lt-LT"/>
        </w:rPr>
        <w:t>Tiekėjas</w:t>
      </w:r>
      <w:r w:rsidRPr="00E268EC">
        <w:rPr>
          <w:lang w:val="lt-LT"/>
        </w:rPr>
        <w:t xml:space="preserve"> šiuo Paslaugų perdavimo–priėmimo aktu patvirtina, kad jis </w:t>
      </w:r>
      <w:r w:rsidRPr="00E268EC">
        <w:rPr>
          <w:i/>
          <w:lang w:val="lt-LT"/>
        </w:rPr>
        <w:t>suteikė paslaugas ir kita (užpildyti)</w:t>
      </w:r>
      <w:r w:rsidRPr="00E268EC">
        <w:rPr>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30824215" w14:textId="77777777" w:rsidTr="00FF5135">
        <w:tc>
          <w:tcPr>
            <w:tcW w:w="443" w:type="dxa"/>
          </w:tcPr>
          <w:p w14:paraId="7D3ADAB2" w14:textId="77777777" w:rsidR="00F83CF5" w:rsidRPr="00E268EC" w:rsidRDefault="00F83CF5" w:rsidP="00FF5135">
            <w:pPr>
              <w:jc w:val="center"/>
              <w:rPr>
                <w:lang w:val="lt-LT"/>
              </w:rPr>
            </w:pPr>
            <w:r w:rsidRPr="00E268EC">
              <w:rPr>
                <w:lang w:val="lt-LT"/>
              </w:rPr>
              <w:t>Eil. Nr.</w:t>
            </w:r>
          </w:p>
        </w:tc>
        <w:tc>
          <w:tcPr>
            <w:tcW w:w="3764" w:type="dxa"/>
          </w:tcPr>
          <w:p w14:paraId="55E4E157" w14:textId="77777777" w:rsidR="00F83CF5" w:rsidRPr="00E268EC" w:rsidRDefault="00F83CF5" w:rsidP="00FF5135">
            <w:pPr>
              <w:jc w:val="center"/>
              <w:rPr>
                <w:lang w:val="lt-LT"/>
              </w:rPr>
            </w:pPr>
            <w:r w:rsidRPr="00E268EC">
              <w:rPr>
                <w:lang w:val="lt-LT"/>
              </w:rPr>
              <w:t xml:space="preserve">Apibūdinimas, vieta </w:t>
            </w:r>
          </w:p>
        </w:tc>
        <w:tc>
          <w:tcPr>
            <w:tcW w:w="1080" w:type="dxa"/>
          </w:tcPr>
          <w:p w14:paraId="48A5980D" w14:textId="77777777" w:rsidR="00F83CF5" w:rsidRPr="00E268EC" w:rsidRDefault="00F83CF5" w:rsidP="00FF5135">
            <w:pPr>
              <w:jc w:val="center"/>
              <w:rPr>
                <w:lang w:val="lt-LT"/>
              </w:rPr>
            </w:pPr>
            <w:r w:rsidRPr="00E268EC">
              <w:rPr>
                <w:lang w:val="lt-LT"/>
              </w:rPr>
              <w:t>Mato vnt.</w:t>
            </w:r>
          </w:p>
        </w:tc>
        <w:tc>
          <w:tcPr>
            <w:tcW w:w="1080" w:type="dxa"/>
          </w:tcPr>
          <w:p w14:paraId="13C71593" w14:textId="77777777" w:rsidR="00F83CF5" w:rsidRPr="00E268EC" w:rsidRDefault="00F83CF5" w:rsidP="00FF5135">
            <w:pPr>
              <w:jc w:val="center"/>
              <w:rPr>
                <w:lang w:val="lt-LT"/>
              </w:rPr>
            </w:pPr>
            <w:r w:rsidRPr="00E268EC">
              <w:rPr>
                <w:lang w:val="lt-LT"/>
              </w:rPr>
              <w:t xml:space="preserve">Kiekis </w:t>
            </w:r>
          </w:p>
        </w:tc>
        <w:tc>
          <w:tcPr>
            <w:tcW w:w="1620" w:type="dxa"/>
          </w:tcPr>
          <w:p w14:paraId="57935CA0" w14:textId="77777777" w:rsidR="00F83CF5" w:rsidRPr="00E268EC" w:rsidRDefault="00F83CF5" w:rsidP="00FF5135">
            <w:pPr>
              <w:jc w:val="center"/>
              <w:rPr>
                <w:lang w:val="lt-LT"/>
              </w:rPr>
            </w:pPr>
            <w:r w:rsidRPr="00E268EC">
              <w:rPr>
                <w:lang w:val="lt-LT"/>
              </w:rPr>
              <w:t>Vieneto vertė (Eur be</w:t>
            </w:r>
          </w:p>
          <w:p w14:paraId="4B55571E" w14:textId="77777777" w:rsidR="00F83CF5" w:rsidRPr="00E268EC" w:rsidRDefault="00F83CF5" w:rsidP="00FF5135">
            <w:pPr>
              <w:jc w:val="center"/>
              <w:rPr>
                <w:lang w:val="lt-LT"/>
              </w:rPr>
            </w:pPr>
            <w:r w:rsidRPr="00E268EC">
              <w:rPr>
                <w:lang w:val="lt-LT"/>
              </w:rPr>
              <w:t>PVM)</w:t>
            </w:r>
          </w:p>
        </w:tc>
        <w:tc>
          <w:tcPr>
            <w:tcW w:w="1398" w:type="dxa"/>
          </w:tcPr>
          <w:p w14:paraId="23FBF071" w14:textId="77777777" w:rsidR="00F83CF5" w:rsidRPr="00E268EC" w:rsidRDefault="00497070" w:rsidP="00FF5135">
            <w:pPr>
              <w:jc w:val="center"/>
              <w:rPr>
                <w:lang w:val="lt-LT"/>
              </w:rPr>
            </w:pPr>
            <w:r w:rsidRPr="00E268EC">
              <w:rPr>
                <w:lang w:val="lt-LT"/>
              </w:rPr>
              <w:t>Iš v</w:t>
            </w:r>
            <w:r w:rsidR="00F83CF5" w:rsidRPr="00E268EC">
              <w:rPr>
                <w:lang w:val="lt-LT"/>
              </w:rPr>
              <w:t xml:space="preserve">iso vertė </w:t>
            </w:r>
          </w:p>
          <w:p w14:paraId="1343F106" w14:textId="77777777" w:rsidR="00F83CF5" w:rsidRPr="00E268EC" w:rsidRDefault="00F83CF5" w:rsidP="00FF5135">
            <w:pPr>
              <w:jc w:val="center"/>
              <w:rPr>
                <w:lang w:val="lt-LT"/>
              </w:rPr>
            </w:pPr>
            <w:r w:rsidRPr="00E268EC">
              <w:rPr>
                <w:lang w:val="lt-LT"/>
              </w:rPr>
              <w:t>(Eur be PVM)</w:t>
            </w:r>
          </w:p>
        </w:tc>
      </w:tr>
      <w:tr w:rsidR="00F83CF5" w:rsidRPr="00E268EC" w14:paraId="0AF46B0C" w14:textId="77777777" w:rsidTr="00FF5135">
        <w:tc>
          <w:tcPr>
            <w:tcW w:w="443" w:type="dxa"/>
          </w:tcPr>
          <w:p w14:paraId="102DDD60" w14:textId="77777777" w:rsidR="00F83CF5" w:rsidRPr="00E268EC" w:rsidRDefault="00F83CF5" w:rsidP="00FF5135">
            <w:pPr>
              <w:jc w:val="center"/>
              <w:rPr>
                <w:lang w:val="lt-LT"/>
              </w:rPr>
            </w:pPr>
            <w:r w:rsidRPr="00E268EC">
              <w:rPr>
                <w:lang w:val="lt-LT"/>
              </w:rPr>
              <w:t>1.</w:t>
            </w:r>
          </w:p>
        </w:tc>
        <w:tc>
          <w:tcPr>
            <w:tcW w:w="3764" w:type="dxa"/>
            <w:shd w:val="clear" w:color="auto" w:fill="FFFFFF"/>
          </w:tcPr>
          <w:p w14:paraId="4A9252C3" w14:textId="77777777" w:rsidR="00F83CF5" w:rsidRPr="00E268EC" w:rsidRDefault="00F83CF5" w:rsidP="00FF5135">
            <w:pPr>
              <w:jc w:val="both"/>
              <w:rPr>
                <w:rFonts w:eastAsia="Lucida Sans Unicode"/>
                <w:lang w:val="lt-LT"/>
              </w:rPr>
            </w:pPr>
          </w:p>
        </w:tc>
        <w:tc>
          <w:tcPr>
            <w:tcW w:w="1080" w:type="dxa"/>
            <w:shd w:val="clear" w:color="auto" w:fill="FFFFFF"/>
          </w:tcPr>
          <w:p w14:paraId="6A7DE71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080" w:type="dxa"/>
            <w:shd w:val="clear" w:color="auto" w:fill="FFFFFF"/>
          </w:tcPr>
          <w:p w14:paraId="7B175EE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620" w:type="dxa"/>
          </w:tcPr>
          <w:p w14:paraId="4AA0C64B" w14:textId="77777777" w:rsidR="00F83CF5" w:rsidRPr="00E268EC" w:rsidRDefault="00F83CF5" w:rsidP="00FF5135">
            <w:pPr>
              <w:jc w:val="center"/>
              <w:rPr>
                <w:lang w:val="lt-LT"/>
              </w:rPr>
            </w:pPr>
          </w:p>
        </w:tc>
        <w:tc>
          <w:tcPr>
            <w:tcW w:w="1398" w:type="dxa"/>
          </w:tcPr>
          <w:p w14:paraId="14E40730" w14:textId="77777777" w:rsidR="00F83CF5" w:rsidRPr="00E268EC" w:rsidRDefault="00F83CF5" w:rsidP="00FF5135">
            <w:pPr>
              <w:jc w:val="center"/>
              <w:rPr>
                <w:lang w:val="lt-LT"/>
              </w:rPr>
            </w:pPr>
          </w:p>
        </w:tc>
      </w:tr>
      <w:tr w:rsidR="00F83CF5" w:rsidRPr="00E268EC" w14:paraId="63DFDDFD" w14:textId="77777777" w:rsidTr="00FF5135">
        <w:trPr>
          <w:cantSplit/>
        </w:trPr>
        <w:tc>
          <w:tcPr>
            <w:tcW w:w="7987" w:type="dxa"/>
            <w:gridSpan w:val="5"/>
          </w:tcPr>
          <w:p w14:paraId="5DBB5E16" w14:textId="77777777" w:rsidR="00F83CF5" w:rsidRPr="00E268EC" w:rsidRDefault="00F83CF5" w:rsidP="00FF5135">
            <w:pPr>
              <w:jc w:val="right"/>
              <w:rPr>
                <w:lang w:val="lt-LT"/>
              </w:rPr>
            </w:pPr>
            <w:r w:rsidRPr="00E268EC">
              <w:rPr>
                <w:lang w:val="lt-LT"/>
              </w:rPr>
              <w:t>Iš viso</w:t>
            </w:r>
          </w:p>
        </w:tc>
        <w:tc>
          <w:tcPr>
            <w:tcW w:w="1398" w:type="dxa"/>
          </w:tcPr>
          <w:p w14:paraId="78154AB4" w14:textId="77777777" w:rsidR="00F83CF5" w:rsidRPr="00E268EC" w:rsidRDefault="00F83CF5" w:rsidP="00FF5135">
            <w:pPr>
              <w:jc w:val="center"/>
              <w:rPr>
                <w:lang w:val="lt-LT"/>
              </w:rPr>
            </w:pPr>
          </w:p>
        </w:tc>
      </w:tr>
      <w:tr w:rsidR="00F83CF5" w:rsidRPr="00E268EC" w14:paraId="2333B5F3" w14:textId="77777777" w:rsidTr="00FF5135">
        <w:trPr>
          <w:cantSplit/>
        </w:trPr>
        <w:tc>
          <w:tcPr>
            <w:tcW w:w="7987" w:type="dxa"/>
            <w:gridSpan w:val="5"/>
          </w:tcPr>
          <w:p w14:paraId="1E5423D4" w14:textId="77777777" w:rsidR="00F83CF5" w:rsidRPr="00E268EC" w:rsidRDefault="00F83CF5" w:rsidP="00FF5135">
            <w:pPr>
              <w:jc w:val="right"/>
              <w:rPr>
                <w:lang w:val="lt-LT"/>
              </w:rPr>
            </w:pPr>
            <w:r w:rsidRPr="00E268EC">
              <w:rPr>
                <w:lang w:val="lt-LT"/>
              </w:rPr>
              <w:t>PVM %</w:t>
            </w:r>
          </w:p>
        </w:tc>
        <w:tc>
          <w:tcPr>
            <w:tcW w:w="1398" w:type="dxa"/>
          </w:tcPr>
          <w:p w14:paraId="1CEF4B98" w14:textId="77777777" w:rsidR="00F83CF5" w:rsidRPr="00E268EC" w:rsidRDefault="00F83CF5" w:rsidP="00FF5135">
            <w:pPr>
              <w:jc w:val="center"/>
              <w:rPr>
                <w:lang w:val="lt-LT"/>
              </w:rPr>
            </w:pPr>
          </w:p>
        </w:tc>
      </w:tr>
      <w:tr w:rsidR="00F83CF5" w:rsidRPr="00E268EC" w14:paraId="301141F1" w14:textId="77777777" w:rsidTr="00FF5135">
        <w:trPr>
          <w:cantSplit/>
        </w:trPr>
        <w:tc>
          <w:tcPr>
            <w:tcW w:w="7987" w:type="dxa"/>
            <w:gridSpan w:val="5"/>
          </w:tcPr>
          <w:p w14:paraId="11D7F9CE" w14:textId="77777777" w:rsidR="00F83CF5" w:rsidRPr="00E268EC" w:rsidRDefault="00F83CF5" w:rsidP="00FF5135">
            <w:pPr>
              <w:jc w:val="right"/>
              <w:rPr>
                <w:lang w:val="lt-LT"/>
              </w:rPr>
            </w:pPr>
            <w:r w:rsidRPr="00E268EC">
              <w:rPr>
                <w:lang w:val="lt-LT"/>
              </w:rPr>
              <w:t>Iš viso</w:t>
            </w:r>
          </w:p>
        </w:tc>
        <w:tc>
          <w:tcPr>
            <w:tcW w:w="1398" w:type="dxa"/>
          </w:tcPr>
          <w:p w14:paraId="2597151A" w14:textId="77777777" w:rsidR="00F83CF5" w:rsidRPr="00E268EC" w:rsidRDefault="00F83CF5" w:rsidP="00FF5135">
            <w:pPr>
              <w:jc w:val="center"/>
              <w:rPr>
                <w:lang w:val="lt-LT"/>
              </w:rPr>
            </w:pPr>
          </w:p>
        </w:tc>
      </w:tr>
    </w:tbl>
    <w:p w14:paraId="211B7692" w14:textId="77777777" w:rsidR="00F83CF5" w:rsidRPr="00E268EC" w:rsidRDefault="00F83CF5" w:rsidP="0058437F">
      <w:pPr>
        <w:tabs>
          <w:tab w:val="left" w:pos="993"/>
        </w:tabs>
        <w:autoSpaceDN w:val="0"/>
        <w:ind w:right="-129" w:firstLine="1134"/>
        <w:jc w:val="both"/>
        <w:rPr>
          <w:lang w:val="lt-LT"/>
        </w:rPr>
      </w:pPr>
      <w:r w:rsidRPr="00E268EC">
        <w:rPr>
          <w:b/>
          <w:lang w:val="lt-LT"/>
        </w:rPr>
        <w:t xml:space="preserve">Pirkėjas: </w:t>
      </w:r>
    </w:p>
    <w:p w14:paraId="35A08579" w14:textId="77777777" w:rsidR="00F83CF5" w:rsidRPr="00E268EC" w:rsidRDefault="00F83CF5" w:rsidP="0058437F">
      <w:pPr>
        <w:tabs>
          <w:tab w:val="left" w:pos="993"/>
        </w:tabs>
        <w:autoSpaceDN w:val="0"/>
        <w:ind w:right="141" w:firstLine="1134"/>
        <w:jc w:val="both"/>
        <w:rPr>
          <w:lang w:val="lt-LT"/>
        </w:rPr>
      </w:pPr>
      <w:r w:rsidRPr="00E268EC">
        <w:rPr>
          <w:lang w:val="lt-LT"/>
        </w:rPr>
        <w:t xml:space="preserve">Priima ir patvirtina, kad </w:t>
      </w:r>
      <w:r w:rsidRPr="00E268EC">
        <w:rPr>
          <w:i/>
          <w:lang w:val="lt-LT"/>
        </w:rPr>
        <w:t>paslaugos suteiktos ir kita (užpildyti)</w:t>
      </w:r>
      <w:r w:rsidRPr="00E268EC">
        <w:rPr>
          <w:lang w:val="lt-LT"/>
        </w:rPr>
        <w:t xml:space="preserve"> laiku </w:t>
      </w:r>
      <w:r w:rsidR="00497070" w:rsidRPr="00E268EC">
        <w:rPr>
          <w:lang w:val="lt-LT"/>
        </w:rPr>
        <w:t>ir</w:t>
      </w:r>
      <w:r w:rsidRPr="00E268EC">
        <w:rPr>
          <w:lang w:val="lt-LT"/>
        </w:rPr>
        <w:t xml:space="preserve"> atitinka Sutartyje ir jos prieduose nustatytus reikalavimus; yra pateikti reikalingi dokumentai, suteikta </w:t>
      </w:r>
      <w:r w:rsidRPr="00E268EC">
        <w:rPr>
          <w:lang w:val="lt-LT"/>
        </w:rPr>
        <w:lastRenderedPageBreak/>
        <w:t>naudojimo ir priežiūros informacija ir pan. Tiekėjui</w:t>
      </w:r>
      <w:r w:rsidRPr="00E268EC">
        <w:rPr>
          <w:rFonts w:eastAsia="ヒラギノ角ゴ Pro W3"/>
          <w:kern w:val="2"/>
          <w:lang w:val="lt-LT"/>
        </w:rPr>
        <w:t xml:space="preserve"> pretenzijų dėl </w:t>
      </w:r>
      <w:r w:rsidRPr="00E268EC">
        <w:rPr>
          <w:rFonts w:eastAsia="ヒラギノ角ゴ Pro W3"/>
          <w:i/>
          <w:kern w:val="2"/>
          <w:lang w:val="lt-LT"/>
        </w:rPr>
        <w:t>suteiktų paslaugų 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 xml:space="preserve">nėra. </w:t>
      </w:r>
    </w:p>
    <w:p w14:paraId="6A2D42E7" w14:textId="77777777" w:rsidR="00F83CF5" w:rsidRPr="00E268EC" w:rsidRDefault="00F83CF5" w:rsidP="0058437F">
      <w:pPr>
        <w:tabs>
          <w:tab w:val="left" w:pos="993"/>
        </w:tabs>
        <w:autoSpaceDN w:val="0"/>
        <w:ind w:right="141" w:firstLine="1134"/>
        <w:jc w:val="both"/>
        <w:rPr>
          <w:lang w:val="lt-LT"/>
        </w:rPr>
      </w:pPr>
      <w:r w:rsidRPr="00E268EC">
        <w:rPr>
          <w:rFonts w:eastAsia="ヒラギノ角ゴ Pro W3"/>
          <w:kern w:val="2"/>
          <w:lang w:val="lt-LT"/>
        </w:rPr>
        <w:t xml:space="preserve">Už </w:t>
      </w:r>
      <w:r w:rsidRPr="00E268EC">
        <w:rPr>
          <w:rFonts w:eastAsia="ヒラギノ角ゴ Pro W3"/>
          <w:i/>
          <w:kern w:val="2"/>
          <w:lang w:val="lt-LT"/>
        </w:rPr>
        <w:t>suteiktas paslaugas</w:t>
      </w:r>
      <w:r w:rsidRPr="00E268EC">
        <w:rPr>
          <w:rFonts w:eastAsia="ヒラギノ角ゴ Pro W3"/>
          <w:kern w:val="2"/>
          <w:lang w:val="lt-LT"/>
        </w:rPr>
        <w:t xml:space="preserve"> </w:t>
      </w:r>
      <w:r w:rsidRPr="00E268EC">
        <w:rPr>
          <w:rFonts w:eastAsia="ヒラギノ角ゴ Pro W3"/>
          <w:i/>
          <w:kern w:val="2"/>
          <w:lang w:val="lt-LT"/>
        </w:rPr>
        <w:t>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Pirkėjas įsipareigoja sumokėti Tiekėjui [nurodoma suma su PVM] Eur ([nurodoma suma žodžiais] eurų) sumą Šalių sudarytoje Sutartyje nustatyta tvarka.</w:t>
      </w:r>
    </w:p>
    <w:p w14:paraId="656C90DA" w14:textId="77777777" w:rsidR="00F83CF5" w:rsidRPr="00E268EC" w:rsidRDefault="00F83CF5" w:rsidP="0058437F">
      <w:pPr>
        <w:tabs>
          <w:tab w:val="left" w:pos="993"/>
        </w:tabs>
        <w:autoSpaceDN w:val="0"/>
        <w:ind w:right="141" w:firstLine="1134"/>
        <w:jc w:val="both"/>
        <w:rPr>
          <w:lang w:val="lt-LT"/>
        </w:rPr>
      </w:pPr>
      <w:r w:rsidRPr="00E268EC">
        <w:rPr>
          <w:bCs/>
          <w:iCs/>
          <w:lang w:val="lt-LT"/>
        </w:rPr>
        <w:t xml:space="preserve">Šis aktas pasirašytas dviem vienodą teisinę galią turinčiais egzemplioriais po vieną kiekvienai Šaliai. </w:t>
      </w:r>
    </w:p>
    <w:p w14:paraId="10FDDB7B" w14:textId="77777777" w:rsidR="00F83CF5" w:rsidRPr="00E268EC" w:rsidRDefault="00F83CF5" w:rsidP="00F83CF5">
      <w:pPr>
        <w:autoSpaceDN w:val="0"/>
        <w:ind w:right="12"/>
        <w:rPr>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F83CF5" w:rsidRPr="00E268EC" w14:paraId="179F5E4B" w14:textId="77777777" w:rsidTr="00FF5135">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75D9C0D1" w14:textId="77777777" w:rsidR="00F83CF5" w:rsidRPr="00E268EC" w:rsidRDefault="00F83CF5" w:rsidP="00FF5135">
            <w:pPr>
              <w:autoSpaceDN w:val="0"/>
              <w:jc w:val="center"/>
              <w:rPr>
                <w:lang w:val="lt-LT"/>
              </w:rPr>
            </w:pPr>
            <w:r w:rsidRPr="00E268EC">
              <w:rPr>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3DC7088A" w14:textId="77777777" w:rsidR="00F83CF5" w:rsidRPr="00E268EC" w:rsidRDefault="00F83CF5" w:rsidP="00FF5135">
            <w:pPr>
              <w:autoSpaceDN w:val="0"/>
              <w:ind w:right="343" w:firstLine="34"/>
              <w:jc w:val="center"/>
              <w:rPr>
                <w:strike/>
                <w:lang w:val="lt-LT"/>
              </w:rPr>
            </w:pPr>
            <w:r w:rsidRPr="00E268EC">
              <w:rPr>
                <w:lang w:val="lt-LT"/>
              </w:rPr>
              <w:t xml:space="preserve">Pirkėjas </w:t>
            </w:r>
          </w:p>
        </w:tc>
      </w:tr>
      <w:tr w:rsidR="00F83CF5" w:rsidRPr="00E268EC" w14:paraId="47A6039C" w14:textId="77777777" w:rsidTr="00FF5135">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7F113A6" w14:textId="77777777" w:rsidR="00F83CF5" w:rsidRPr="00E268EC" w:rsidRDefault="00F83CF5" w:rsidP="00FF5135">
            <w:pPr>
              <w:autoSpaceDN w:val="0"/>
              <w:jc w:val="center"/>
              <w:rPr>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68BAE2E" w14:textId="77777777" w:rsidR="00F83CF5" w:rsidRPr="00E268EC" w:rsidRDefault="00F83CF5" w:rsidP="00FF5135">
            <w:pPr>
              <w:autoSpaceDN w:val="0"/>
              <w:ind w:firstLine="34"/>
              <w:jc w:val="center"/>
              <w:rPr>
                <w:lang w:val="lt-LT"/>
              </w:rPr>
            </w:pPr>
          </w:p>
        </w:tc>
      </w:tr>
      <w:tr w:rsidR="00F83CF5" w:rsidRPr="00E268EC" w14:paraId="269B231D" w14:textId="77777777" w:rsidTr="00FF5135">
        <w:trPr>
          <w:trHeight w:val="285"/>
        </w:trPr>
        <w:tc>
          <w:tcPr>
            <w:tcW w:w="5129" w:type="dxa"/>
            <w:tcBorders>
              <w:left w:val="single" w:sz="4" w:space="0" w:color="auto"/>
            </w:tcBorders>
            <w:tcMar>
              <w:top w:w="0" w:type="dxa"/>
              <w:left w:w="108" w:type="dxa"/>
              <w:bottom w:w="0" w:type="dxa"/>
              <w:right w:w="108" w:type="dxa"/>
            </w:tcMar>
          </w:tcPr>
          <w:p w14:paraId="46E55CE6" w14:textId="77777777" w:rsidR="00F83CF5" w:rsidRPr="00E268EC" w:rsidRDefault="00F83CF5" w:rsidP="00FF5135">
            <w:pPr>
              <w:rPr>
                <w:kern w:val="2"/>
                <w:lang w:val="lt-LT"/>
              </w:rPr>
            </w:pPr>
            <w:r w:rsidRPr="00E268EC">
              <w:rPr>
                <w:kern w:val="2"/>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6829CC9A" w14:textId="77777777" w:rsidR="00F83CF5" w:rsidRPr="00E268EC" w:rsidRDefault="00F83CF5" w:rsidP="00FF5135">
            <w:pPr>
              <w:rPr>
                <w:kern w:val="2"/>
                <w:lang w:val="lt-LT"/>
              </w:rPr>
            </w:pPr>
            <w:r w:rsidRPr="00E268EC">
              <w:rPr>
                <w:kern w:val="2"/>
                <w:lang w:val="lt-LT"/>
              </w:rPr>
              <w:t xml:space="preserve">[Pavadinimas] </w:t>
            </w:r>
          </w:p>
        </w:tc>
      </w:tr>
      <w:tr w:rsidR="00F83CF5" w:rsidRPr="00E268EC" w14:paraId="0E465910" w14:textId="77777777" w:rsidTr="00FF5135">
        <w:trPr>
          <w:trHeight w:val="285"/>
        </w:trPr>
        <w:tc>
          <w:tcPr>
            <w:tcW w:w="5129" w:type="dxa"/>
            <w:tcBorders>
              <w:left w:val="single" w:sz="4" w:space="0" w:color="auto"/>
            </w:tcBorders>
            <w:tcMar>
              <w:top w:w="0" w:type="dxa"/>
              <w:left w:w="108" w:type="dxa"/>
              <w:bottom w:w="0" w:type="dxa"/>
              <w:right w:w="108" w:type="dxa"/>
            </w:tcMar>
          </w:tcPr>
          <w:p w14:paraId="289EC9FB" w14:textId="77777777" w:rsidR="00F83CF5" w:rsidRPr="00E268EC" w:rsidRDefault="00F83CF5" w:rsidP="00FF5135">
            <w:pPr>
              <w:rPr>
                <w:kern w:val="2"/>
                <w:lang w:val="lt-LT"/>
              </w:rPr>
            </w:pPr>
            <w:r w:rsidRPr="00E268EC">
              <w:rPr>
                <w:kern w:val="2"/>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6EB76FBB" w14:textId="77777777" w:rsidR="00F83CF5" w:rsidRPr="00E268EC" w:rsidRDefault="00F83CF5" w:rsidP="00FF5135">
            <w:pPr>
              <w:rPr>
                <w:kern w:val="2"/>
                <w:lang w:val="lt-LT"/>
              </w:rPr>
            </w:pPr>
            <w:r w:rsidRPr="00E268EC">
              <w:rPr>
                <w:kern w:val="2"/>
                <w:lang w:val="lt-LT"/>
              </w:rPr>
              <w:t>[Buveinės adresas]</w:t>
            </w:r>
          </w:p>
        </w:tc>
      </w:tr>
      <w:tr w:rsidR="00F83CF5" w:rsidRPr="00E268EC" w14:paraId="0849D4DE" w14:textId="77777777" w:rsidTr="00FF5135">
        <w:trPr>
          <w:trHeight w:val="310"/>
        </w:trPr>
        <w:tc>
          <w:tcPr>
            <w:tcW w:w="5129" w:type="dxa"/>
            <w:tcBorders>
              <w:left w:val="single" w:sz="4" w:space="0" w:color="auto"/>
            </w:tcBorders>
            <w:tcMar>
              <w:top w:w="0" w:type="dxa"/>
              <w:left w:w="108" w:type="dxa"/>
              <w:bottom w:w="0" w:type="dxa"/>
              <w:right w:w="108" w:type="dxa"/>
            </w:tcMar>
          </w:tcPr>
          <w:p w14:paraId="3BD385AB" w14:textId="77777777" w:rsidR="00F83CF5" w:rsidRPr="00E268EC" w:rsidRDefault="00F83CF5" w:rsidP="00FF5135">
            <w:pPr>
              <w:rPr>
                <w:kern w:val="2"/>
                <w:lang w:val="lt-LT"/>
              </w:rPr>
            </w:pPr>
            <w:r w:rsidRPr="00E268EC">
              <w:rPr>
                <w:kern w:val="2"/>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3CBBB635" w14:textId="77777777" w:rsidR="00F83CF5" w:rsidRPr="00E268EC" w:rsidRDefault="00F83CF5" w:rsidP="00FF5135">
            <w:pPr>
              <w:rPr>
                <w:kern w:val="2"/>
                <w:lang w:val="lt-LT"/>
              </w:rPr>
            </w:pPr>
            <w:r w:rsidRPr="00E268EC">
              <w:rPr>
                <w:kern w:val="2"/>
                <w:lang w:val="lt-LT"/>
              </w:rPr>
              <w:t>[Telefonas, el. paštas]</w:t>
            </w:r>
          </w:p>
        </w:tc>
      </w:tr>
      <w:tr w:rsidR="00F83CF5" w:rsidRPr="00E268EC" w14:paraId="0204F253" w14:textId="77777777" w:rsidTr="00FF5135">
        <w:trPr>
          <w:trHeight w:val="310"/>
        </w:trPr>
        <w:tc>
          <w:tcPr>
            <w:tcW w:w="5129" w:type="dxa"/>
            <w:tcBorders>
              <w:left w:val="single" w:sz="4" w:space="0" w:color="auto"/>
            </w:tcBorders>
            <w:tcMar>
              <w:top w:w="0" w:type="dxa"/>
              <w:left w:w="108" w:type="dxa"/>
              <w:bottom w:w="0" w:type="dxa"/>
              <w:right w:w="108" w:type="dxa"/>
            </w:tcMar>
          </w:tcPr>
          <w:p w14:paraId="1377F250" w14:textId="77777777" w:rsidR="00F83CF5" w:rsidRPr="00E268EC" w:rsidRDefault="00F83CF5" w:rsidP="00FF5135">
            <w:pPr>
              <w:rPr>
                <w:kern w:val="2"/>
                <w:lang w:val="lt-LT"/>
              </w:rPr>
            </w:pPr>
            <w:r w:rsidRPr="00E268EC">
              <w:rPr>
                <w:kern w:val="2"/>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7B979A3C" w14:textId="77777777" w:rsidR="00F83CF5" w:rsidRPr="00E268EC" w:rsidRDefault="00F83CF5" w:rsidP="00FF5135">
            <w:pPr>
              <w:rPr>
                <w:kern w:val="2"/>
                <w:lang w:val="lt-LT"/>
              </w:rPr>
            </w:pPr>
            <w:r w:rsidRPr="00E268EC">
              <w:rPr>
                <w:kern w:val="2"/>
                <w:lang w:val="lt-LT"/>
              </w:rPr>
              <w:t>[Įstaigos kodas]</w:t>
            </w:r>
          </w:p>
        </w:tc>
      </w:tr>
      <w:tr w:rsidR="00F83CF5" w:rsidRPr="00E268EC" w14:paraId="4E908CAB" w14:textId="77777777" w:rsidTr="00FF5135">
        <w:trPr>
          <w:trHeight w:val="310"/>
        </w:trPr>
        <w:tc>
          <w:tcPr>
            <w:tcW w:w="5129" w:type="dxa"/>
            <w:tcBorders>
              <w:left w:val="single" w:sz="4" w:space="0" w:color="auto"/>
            </w:tcBorders>
            <w:tcMar>
              <w:top w:w="0" w:type="dxa"/>
              <w:left w:w="108" w:type="dxa"/>
              <w:bottom w:w="0" w:type="dxa"/>
              <w:right w:w="108" w:type="dxa"/>
            </w:tcMar>
          </w:tcPr>
          <w:p w14:paraId="12D11DD1" w14:textId="77777777" w:rsidR="00F83CF5" w:rsidRPr="00E268EC" w:rsidRDefault="00F83CF5" w:rsidP="00FF5135">
            <w:pPr>
              <w:rPr>
                <w:kern w:val="2"/>
                <w:lang w:val="lt-LT"/>
              </w:rPr>
            </w:pPr>
            <w:r w:rsidRPr="00E268EC">
              <w:rPr>
                <w:kern w:val="2"/>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7B718F3A" w14:textId="77777777" w:rsidR="00F83CF5" w:rsidRPr="00E268EC" w:rsidRDefault="00F83CF5" w:rsidP="00FF5135">
            <w:pPr>
              <w:rPr>
                <w:kern w:val="2"/>
                <w:lang w:val="lt-LT"/>
              </w:rPr>
            </w:pPr>
            <w:r w:rsidRPr="00E268EC">
              <w:rPr>
                <w:kern w:val="2"/>
                <w:lang w:val="lt-LT"/>
              </w:rPr>
              <w:t>[Bankas, banko kodas]</w:t>
            </w:r>
          </w:p>
        </w:tc>
      </w:tr>
      <w:tr w:rsidR="00F83CF5" w:rsidRPr="00E268EC" w14:paraId="7E227118" w14:textId="77777777" w:rsidTr="00FF5135">
        <w:trPr>
          <w:trHeight w:val="310"/>
        </w:trPr>
        <w:tc>
          <w:tcPr>
            <w:tcW w:w="5129" w:type="dxa"/>
            <w:tcBorders>
              <w:left w:val="single" w:sz="4" w:space="0" w:color="auto"/>
            </w:tcBorders>
            <w:tcMar>
              <w:top w:w="0" w:type="dxa"/>
              <w:left w:w="108" w:type="dxa"/>
              <w:bottom w:w="0" w:type="dxa"/>
              <w:right w:w="108" w:type="dxa"/>
            </w:tcMar>
          </w:tcPr>
          <w:p w14:paraId="1A716BD7" w14:textId="77777777" w:rsidR="00F83CF5" w:rsidRPr="00E268EC" w:rsidRDefault="00F83CF5" w:rsidP="00FF5135">
            <w:pPr>
              <w:rPr>
                <w:kern w:val="2"/>
                <w:lang w:val="lt-LT"/>
              </w:rPr>
            </w:pPr>
            <w:r w:rsidRPr="00E268EC">
              <w:rPr>
                <w:kern w:val="2"/>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0C42EA48" w14:textId="77777777" w:rsidR="00F83CF5" w:rsidRPr="00E268EC" w:rsidRDefault="00F83CF5" w:rsidP="00FF5135">
            <w:pPr>
              <w:rPr>
                <w:kern w:val="2"/>
                <w:lang w:val="lt-LT"/>
              </w:rPr>
            </w:pPr>
            <w:r w:rsidRPr="00E268EC">
              <w:rPr>
                <w:kern w:val="2"/>
                <w:lang w:val="lt-LT"/>
              </w:rPr>
              <w:t>[Atsiskaitomoji sąskaita]</w:t>
            </w:r>
          </w:p>
        </w:tc>
      </w:tr>
      <w:tr w:rsidR="00F83CF5" w:rsidRPr="00E268EC" w14:paraId="7DA46221" w14:textId="77777777" w:rsidTr="00FF5135">
        <w:trPr>
          <w:trHeight w:val="310"/>
        </w:trPr>
        <w:tc>
          <w:tcPr>
            <w:tcW w:w="5129" w:type="dxa"/>
            <w:tcBorders>
              <w:left w:val="single" w:sz="4" w:space="0" w:color="auto"/>
            </w:tcBorders>
            <w:tcMar>
              <w:top w:w="0" w:type="dxa"/>
              <w:left w:w="108" w:type="dxa"/>
              <w:bottom w:w="0" w:type="dxa"/>
              <w:right w:w="108" w:type="dxa"/>
            </w:tcMar>
          </w:tcPr>
          <w:p w14:paraId="0A59949E" w14:textId="77777777" w:rsidR="00F83CF5" w:rsidRPr="00E268EC" w:rsidRDefault="00F83CF5" w:rsidP="00FF5135">
            <w:pPr>
              <w:rPr>
                <w:kern w:val="2"/>
                <w:lang w:val="lt-LT"/>
              </w:rPr>
            </w:pPr>
            <w:r w:rsidRPr="00E268EC">
              <w:rPr>
                <w:kern w:val="2"/>
                <w:lang w:val="lt-LT"/>
              </w:rPr>
              <w:t>_____________________________</w:t>
            </w:r>
          </w:p>
          <w:p w14:paraId="29A71E48" w14:textId="77777777" w:rsidR="00F83CF5" w:rsidRPr="00E268EC" w:rsidRDefault="00F83CF5" w:rsidP="00FF5135">
            <w:pPr>
              <w:rPr>
                <w:kern w:val="2"/>
                <w:lang w:val="lt-LT"/>
              </w:rPr>
            </w:pPr>
            <w:r w:rsidRPr="00E268EC">
              <w:rPr>
                <w:kern w:val="2"/>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0B41826E" w14:textId="77777777" w:rsidR="00F83CF5" w:rsidRPr="00E268EC" w:rsidRDefault="00F83CF5" w:rsidP="00FF5135">
            <w:pPr>
              <w:rPr>
                <w:kern w:val="2"/>
                <w:lang w:val="lt-LT"/>
              </w:rPr>
            </w:pPr>
            <w:r w:rsidRPr="00E268EC">
              <w:rPr>
                <w:kern w:val="2"/>
                <w:lang w:val="lt-LT"/>
              </w:rPr>
              <w:t>______________________________</w:t>
            </w:r>
          </w:p>
          <w:p w14:paraId="6B357A5E" w14:textId="77777777" w:rsidR="00F83CF5" w:rsidRPr="00E268EC" w:rsidRDefault="00F83CF5" w:rsidP="00FF5135">
            <w:pPr>
              <w:rPr>
                <w:kern w:val="2"/>
                <w:lang w:val="lt-LT"/>
              </w:rPr>
            </w:pPr>
            <w:r w:rsidRPr="00E268EC">
              <w:rPr>
                <w:kern w:val="2"/>
                <w:lang w:val="lt-LT"/>
              </w:rPr>
              <w:t>Parašas [Pareigos, vardas ir pavardė]</w:t>
            </w:r>
          </w:p>
        </w:tc>
      </w:tr>
    </w:tbl>
    <w:p w14:paraId="2655811A"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94698B0"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r w:rsidRPr="00E268EC">
        <w:rPr>
          <w:sz w:val="24"/>
          <w:szCs w:val="24"/>
        </w:rPr>
        <w:t>_______</w:t>
      </w:r>
    </w:p>
    <w:p w14:paraId="645C7466"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9EA4C70"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 xml:space="preserve">Specialiųjų sąlygų </w:t>
      </w:r>
    </w:p>
    <w:p w14:paraId="3C83474B"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4 priedas</w:t>
      </w:r>
    </w:p>
    <w:p w14:paraId="1352E396"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DF1B513"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p>
    <w:p w14:paraId="6CBC93F5"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E268EC">
        <w:rPr>
          <w:rStyle w:val="Temosantrat320"/>
          <w:rFonts w:ascii="Times New Roman" w:hAnsi="Times New Roman" w:cs="Times New Roman"/>
          <w:b/>
          <w:sz w:val="24"/>
          <w:szCs w:val="24"/>
        </w:rPr>
        <w:t>(Trišalės atsiskaitymo sutarties forma)</w:t>
      </w:r>
    </w:p>
    <w:p w14:paraId="19851A2A"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22496FFD"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r w:rsidRPr="00E268EC">
        <w:rPr>
          <w:rStyle w:val="Pagrindinistekstas316tkPusjuodis"/>
          <w:sz w:val="24"/>
          <w:szCs w:val="24"/>
        </w:rPr>
        <w:t>TRIŠALĖ ATSISKAITYMO SUTARTIS</w:t>
      </w:r>
    </w:p>
    <w:p w14:paraId="7659EF42"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p>
    <w:p w14:paraId="733CB993"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sz w:val="24"/>
          <w:szCs w:val="24"/>
        </w:rPr>
        <w:t>202.. m. ..........d.</w:t>
      </w:r>
    </w:p>
    <w:p w14:paraId="7BA82D51"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7DDF726F"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Perkančiosios organizacijos pavadinimas</w:t>
      </w:r>
    </w:p>
    <w:p w14:paraId="00360FD4"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Įmonės kodas</w:t>
      </w:r>
    </w:p>
    <w:p w14:paraId="3509E31A"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575A20EE"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Atsiskaitomosios sąskaitos numeris </w:t>
      </w:r>
    </w:p>
    <w:p w14:paraId="37AE337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 Pirkėjas) </w:t>
      </w:r>
    </w:p>
    <w:p w14:paraId="30F81586" w14:textId="77777777" w:rsidR="00F83CF5" w:rsidRPr="00E268EC" w:rsidRDefault="00F83CF5" w:rsidP="00F83CF5">
      <w:pPr>
        <w:pStyle w:val="Pagrindinistekstas13"/>
        <w:widowControl w:val="0"/>
        <w:shd w:val="clear" w:color="auto" w:fill="auto"/>
        <w:suppressAutoHyphens/>
        <w:spacing w:before="0" w:line="240" w:lineRule="auto"/>
        <w:ind w:firstLine="0"/>
        <w:rPr>
          <w:rStyle w:val="PagrindinistekstasPusjuodis"/>
          <w:sz w:val="24"/>
          <w:szCs w:val="24"/>
        </w:rPr>
      </w:pPr>
    </w:p>
    <w:p w14:paraId="385E743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rStyle w:val="PagrindinistekstasPusjuodis"/>
          <w:sz w:val="24"/>
          <w:szCs w:val="24"/>
        </w:rPr>
        <w:t>Tiekėjo pavadinimas</w:t>
      </w:r>
    </w:p>
    <w:p w14:paraId="1A9E621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Įmonės kodas </w:t>
      </w:r>
    </w:p>
    <w:p w14:paraId="4924DD19"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PVM mokėtojo kodas</w:t>
      </w:r>
    </w:p>
    <w:p w14:paraId="2642E765"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6FB3C2F6"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Atsiskaitomosios (-ųjų) sąskaitos (-ų) numeris (-iai) mokėjimams vykdyti </w:t>
      </w:r>
    </w:p>
    <w:p w14:paraId="5E4B5D3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Tiekėjas)</w:t>
      </w:r>
    </w:p>
    <w:p w14:paraId="0C42E42A" w14:textId="77777777" w:rsidR="00F83CF5" w:rsidRPr="00E268EC" w:rsidRDefault="00F83CF5" w:rsidP="00F83CF5">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E268EC">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D37DE0B"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p>
    <w:p w14:paraId="634E5470"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Su</w:t>
      </w:r>
      <w:r w:rsidR="00497070" w:rsidRPr="00E268EC">
        <w:rPr>
          <w:b/>
          <w:sz w:val="24"/>
          <w:szCs w:val="24"/>
        </w:rPr>
        <w:t>b</w:t>
      </w:r>
      <w:r w:rsidRPr="00E268EC">
        <w:rPr>
          <w:b/>
          <w:sz w:val="24"/>
          <w:szCs w:val="24"/>
        </w:rPr>
        <w:t>tiekėjo pavadinimas</w:t>
      </w:r>
    </w:p>
    <w:p w14:paraId="4F0A440C"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Įmonės kodas </w:t>
      </w:r>
    </w:p>
    <w:p w14:paraId="57E167C2"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PVM mokėtojo kodas </w:t>
      </w:r>
    </w:p>
    <w:p w14:paraId="7D5670CA"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Adresas:</w:t>
      </w:r>
    </w:p>
    <w:p w14:paraId="7831E42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lastRenderedPageBreak/>
        <w:t xml:space="preserve">Atsiskaitomosios (-ųjų) sąskaitos (-ų) numeris (-iai) mokėjimams vykdyti </w:t>
      </w:r>
    </w:p>
    <w:p w14:paraId="2D098B73"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Subtiekėjas)</w:t>
      </w:r>
    </w:p>
    <w:p w14:paraId="62377CF0"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05C0EBF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kiekviena šalis atskirai vadinama šalimi, o visos kartu vadinamos šalimis, atsižvelgdamos į tai, kad </w:t>
      </w:r>
      <w:r w:rsidRPr="00E268EC">
        <w:rPr>
          <w:rStyle w:val="PagrindinistekstasKursyvas"/>
          <w:sz w:val="24"/>
          <w:szCs w:val="24"/>
        </w:rPr>
        <w:t>[Pirkėjas ir Tiekėjas] [įrašyti datą</w:t>
      </w:r>
      <w:r w:rsidRPr="00E268EC">
        <w:rPr>
          <w:i/>
          <w:sz w:val="24"/>
          <w:szCs w:val="24"/>
        </w:rPr>
        <w:t>]</w:t>
      </w:r>
      <w:r w:rsidRPr="00E268EC">
        <w:rPr>
          <w:sz w:val="24"/>
          <w:szCs w:val="24"/>
        </w:rPr>
        <w:t xml:space="preserve"> sudarė viešojo pirkimo–pardavimo sutartį Nr.</w:t>
      </w:r>
      <w:r w:rsidRPr="00E268EC">
        <w:rPr>
          <w:rStyle w:val="PagrindinistekstasKursyvas"/>
          <w:sz w:val="24"/>
          <w:szCs w:val="24"/>
        </w:rPr>
        <w:t xml:space="preserve"> [įrašyti numerį</w:t>
      </w:r>
      <w:r w:rsidRPr="00E268EC">
        <w:rPr>
          <w:i/>
          <w:sz w:val="24"/>
          <w:szCs w:val="24"/>
        </w:rPr>
        <w:t>]</w:t>
      </w:r>
      <w:r w:rsidRPr="00E268EC">
        <w:rPr>
          <w:sz w:val="24"/>
          <w:szCs w:val="24"/>
        </w:rPr>
        <w:t xml:space="preserve"> (toliau – Pirkimo sutartis), siekdamos nustatyti tiesioginio atsiskaitymo tvarką pagal Pirkimo sutarties specialiųjų </w:t>
      </w:r>
      <w:r w:rsidRPr="00E268EC">
        <w:rPr>
          <w:rStyle w:val="PagrindinistekstasKursyvas"/>
          <w:sz w:val="24"/>
          <w:szCs w:val="24"/>
        </w:rPr>
        <w:t>sąlygų [įrašyti punkto numerį</w:t>
      </w:r>
      <w:r w:rsidRPr="00E268EC">
        <w:rPr>
          <w:i/>
          <w:sz w:val="24"/>
          <w:szCs w:val="24"/>
        </w:rPr>
        <w:t>]</w:t>
      </w:r>
      <w:r w:rsidRPr="00E268EC">
        <w:rPr>
          <w:sz w:val="24"/>
          <w:szCs w:val="24"/>
        </w:rPr>
        <w:t xml:space="preserve"> punktą, sudarė šią trišalę atsiskaitymo sutartį (toliau – Trišalė sutartis).</w:t>
      </w:r>
    </w:p>
    <w:p w14:paraId="55282D7A"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165929E"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I SKYRIUS</w:t>
      </w:r>
    </w:p>
    <w:p w14:paraId="30B65D17"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SUTARTIES DALYKAS</w:t>
      </w:r>
    </w:p>
    <w:p w14:paraId="5F1DFCD8"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C79C65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 Trišalės sutarties dalykas yra tiesioginio atsiskaitymo su Subtiekėju tvarka ir sąlygos.</w:t>
      </w:r>
    </w:p>
    <w:p w14:paraId="06BBE8DB"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71E0D1D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 SKYRIUS</w:t>
      </w:r>
    </w:p>
    <w:p w14:paraId="58DE9BAA"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ATSISKAITYMO TVARKA</w:t>
      </w:r>
    </w:p>
    <w:p w14:paraId="6F06A717"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D45117E" w14:textId="77777777" w:rsidR="00F83CF5" w:rsidRPr="00E268EC" w:rsidRDefault="00F83CF5" w:rsidP="00F83CF5">
      <w:pPr>
        <w:pStyle w:val="Pagrindinistekstas13"/>
        <w:widowControl w:val="0"/>
        <w:shd w:val="clear" w:color="auto" w:fill="auto"/>
        <w:tabs>
          <w:tab w:val="left" w:pos="390"/>
        </w:tabs>
        <w:suppressAutoHyphens/>
        <w:spacing w:before="0" w:line="240" w:lineRule="auto"/>
        <w:ind w:firstLine="1134"/>
        <w:rPr>
          <w:sz w:val="24"/>
          <w:szCs w:val="24"/>
        </w:rPr>
      </w:pPr>
      <w:r w:rsidRPr="00E268EC">
        <w:rPr>
          <w:sz w:val="24"/>
          <w:szCs w:val="24"/>
        </w:rPr>
        <w:t>2. Avansinis mokėjimas nemokamas.</w:t>
      </w:r>
    </w:p>
    <w:p w14:paraId="0DBCFD99" w14:textId="77777777" w:rsidR="00F83CF5" w:rsidRPr="00E268EC" w:rsidRDefault="00F83CF5" w:rsidP="00F83CF5">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E268EC">
        <w:rPr>
          <w:rStyle w:val="Pagrindinistekstas12Nekursyvas"/>
          <w:rFonts w:eastAsia="Arial"/>
          <w:i w:val="0"/>
          <w:sz w:val="24"/>
          <w:szCs w:val="24"/>
        </w:rPr>
        <w:t xml:space="preserve">3. Kiekvieno tarpinio mokėjimo suma nustatoma pagal </w:t>
      </w:r>
      <w:r w:rsidRPr="00E268EC">
        <w:rPr>
          <w:rFonts w:ascii="Times New Roman" w:hAnsi="Times New Roman" w:cs="Times New Roman"/>
          <w:spacing w:val="0"/>
          <w:sz w:val="24"/>
          <w:szCs w:val="24"/>
        </w:rPr>
        <w:t>suteiktų paslaugų apimtį ir jos vertę.</w:t>
      </w:r>
    </w:p>
    <w:p w14:paraId="26597C93"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4. Subtiekėjas, prieš teikdamas mokėjimo dokumentus Pirkėjui, pateikia Tiekėjui pasirašyti ir patvirtinti tinkamai įformintus Pirkimo sutarties vykdymo dokumentus (po 3 (tris) egzempliorius): suteiktų paslaugų</w:t>
      </w:r>
      <w:r w:rsidRPr="00E268EC">
        <w:rPr>
          <w:rStyle w:val="PagrindinistekstasKursyvas"/>
          <w:sz w:val="24"/>
          <w:szCs w:val="24"/>
        </w:rPr>
        <w:t xml:space="preserve"> </w:t>
      </w:r>
      <w:r w:rsidRPr="00E268EC">
        <w:rPr>
          <w:sz w:val="24"/>
          <w:szCs w:val="24"/>
        </w:rPr>
        <w:t>aktą ir Pirkimo sutarties įgyvendinimo ataskaitą (jeigu taikoma).</w:t>
      </w:r>
    </w:p>
    <w:p w14:paraId="520CCA66" w14:textId="77777777" w:rsidR="00F83CF5" w:rsidRPr="00E268EC" w:rsidRDefault="00F83CF5" w:rsidP="00F83CF5">
      <w:pPr>
        <w:pStyle w:val="Pagrindinistekstas13"/>
        <w:widowControl w:val="0"/>
        <w:shd w:val="clear" w:color="auto" w:fill="auto"/>
        <w:tabs>
          <w:tab w:val="left" w:pos="510"/>
        </w:tabs>
        <w:suppressAutoHyphens/>
        <w:spacing w:before="0" w:line="240" w:lineRule="auto"/>
        <w:ind w:firstLine="1134"/>
        <w:rPr>
          <w:sz w:val="24"/>
          <w:szCs w:val="24"/>
        </w:rPr>
      </w:pPr>
      <w:r w:rsidRPr="00E268EC">
        <w:rPr>
          <w:sz w:val="24"/>
          <w:szCs w:val="24"/>
        </w:rPr>
        <w:t xml:space="preserve">5. Sutarties šalys susitaria, jog Subtiekėjo pateikti Pirkimo sutarties vykdymo dokumentai laikomi tinkamai įformintais ir pateiktais, jeigu nurodytuose dokumentuose pateikta informacija apie Subtiekėjo </w:t>
      </w:r>
      <w:r w:rsidRPr="00E268EC">
        <w:rPr>
          <w:rStyle w:val="PagrindinistekstasKursyvas"/>
          <w:sz w:val="24"/>
          <w:szCs w:val="24"/>
        </w:rPr>
        <w:t xml:space="preserve">suteiktas paslaugas </w:t>
      </w:r>
      <w:r w:rsidRPr="00E268EC">
        <w:rPr>
          <w:sz w:val="24"/>
          <w:szCs w:val="24"/>
        </w:rPr>
        <w:t>yra teisinga,</w:t>
      </w:r>
      <w:r w:rsidRPr="00E268EC">
        <w:rPr>
          <w:rStyle w:val="PagrindinistekstasKursyvas"/>
          <w:sz w:val="24"/>
          <w:szCs w:val="24"/>
        </w:rPr>
        <w:t xml:space="preserve"> suteiktos paslaugos</w:t>
      </w:r>
      <w:r w:rsidRPr="00E268EC">
        <w:rPr>
          <w:sz w:val="24"/>
          <w:szCs w:val="24"/>
        </w:rPr>
        <w:t xml:space="preserve"> </w:t>
      </w:r>
      <w:r w:rsidR="00497070" w:rsidRPr="00E268EC">
        <w:rPr>
          <w:sz w:val="24"/>
          <w:szCs w:val="24"/>
        </w:rPr>
        <w:t>ir</w:t>
      </w:r>
      <w:r w:rsidRPr="00E268EC">
        <w:rPr>
          <w:sz w:val="24"/>
          <w:szCs w:val="24"/>
        </w:rPr>
        <w:t>dokumentų įforminimas atitinka Pirkimo sutarties sąlygas.</w:t>
      </w:r>
    </w:p>
    <w:p w14:paraId="4FBD9155" w14:textId="77777777" w:rsidR="00F83CF5" w:rsidRPr="00E268EC" w:rsidRDefault="00F83CF5" w:rsidP="00F83CF5">
      <w:pPr>
        <w:pStyle w:val="Pagrindinistekstas13"/>
        <w:widowControl w:val="0"/>
        <w:shd w:val="clear" w:color="auto" w:fill="auto"/>
        <w:tabs>
          <w:tab w:val="left" w:pos="453"/>
        </w:tabs>
        <w:suppressAutoHyphens/>
        <w:spacing w:before="0" w:line="240" w:lineRule="auto"/>
        <w:ind w:firstLine="1134"/>
        <w:rPr>
          <w:sz w:val="24"/>
          <w:szCs w:val="24"/>
        </w:rPr>
      </w:pPr>
      <w:r w:rsidRPr="00E268EC">
        <w:rPr>
          <w:sz w:val="24"/>
          <w:szCs w:val="24"/>
        </w:rPr>
        <w:t>6. Tiekėjas, gavęs iš Subtiekėjo Pirkimo sutarties vykdymo dokumentus, patikrina juos ir nustatęs, kad dokumentuose pateikta informacija apie Subtiekėjo</w:t>
      </w:r>
      <w:r w:rsidRPr="00E268EC">
        <w:rPr>
          <w:rStyle w:val="PagrindinistekstasKursyvas"/>
          <w:sz w:val="24"/>
          <w:szCs w:val="24"/>
        </w:rPr>
        <w:t xml:space="preserve"> suteiktas paslaugas</w:t>
      </w:r>
      <w:r w:rsidRPr="00E268EC">
        <w:rPr>
          <w:sz w:val="24"/>
          <w:szCs w:val="24"/>
        </w:rPr>
        <w:t xml:space="preserve"> yra teisinga</w:t>
      </w:r>
      <w:r w:rsidRPr="00E268EC">
        <w:rPr>
          <w:rStyle w:val="PagrindinistekstasKursyvas"/>
          <w:sz w:val="24"/>
          <w:szCs w:val="24"/>
        </w:rPr>
        <w:t>, suteiktos paslaugos</w:t>
      </w:r>
      <w:r w:rsidRPr="00E268EC">
        <w:rPr>
          <w:sz w:val="24"/>
          <w:szCs w:val="24"/>
        </w:rPr>
        <w:t xml:space="preserve"> atitinka Pirkimo sutarties sąlygas, pateikti dokumentai įforminti tinkamai, ne vėliau kaip per 3 (tris) darbo dienas nuo tokių dokumentų gavimo dienos:</w:t>
      </w:r>
    </w:p>
    <w:p w14:paraId="367D416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6.1. pasirašo ir patvirtina</w:t>
      </w:r>
      <w:r w:rsidRPr="00E268EC">
        <w:rPr>
          <w:rStyle w:val="PagrindinistekstasKursyvas"/>
          <w:sz w:val="24"/>
          <w:szCs w:val="24"/>
        </w:rPr>
        <w:t xml:space="preserve"> suteiktų paslaugų </w:t>
      </w:r>
      <w:r w:rsidRPr="00E268EC">
        <w:rPr>
          <w:sz w:val="24"/>
          <w:szCs w:val="24"/>
        </w:rPr>
        <w:t>aktą;</w:t>
      </w:r>
    </w:p>
    <w:p w14:paraId="7E429F8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6.2. pasirašo ir patvirtina Pirkimo sutarties įgyvendinimo ataskaitą (jeigu taikoma);</w:t>
      </w:r>
    </w:p>
    <w:p w14:paraId="5CEEBDBB" w14:textId="77777777" w:rsidR="00F83CF5" w:rsidRPr="00E268EC" w:rsidRDefault="00F83CF5" w:rsidP="00F83CF5">
      <w:pPr>
        <w:pStyle w:val="Pagrindinistekstas13"/>
        <w:widowControl w:val="0"/>
        <w:shd w:val="clear" w:color="auto" w:fill="auto"/>
        <w:tabs>
          <w:tab w:val="left" w:pos="1134"/>
        </w:tabs>
        <w:suppressAutoHyphens/>
        <w:spacing w:before="0" w:line="240" w:lineRule="auto"/>
        <w:ind w:firstLine="1134"/>
        <w:rPr>
          <w:sz w:val="24"/>
          <w:szCs w:val="24"/>
        </w:rPr>
      </w:pPr>
      <w:r w:rsidRPr="00E268EC">
        <w:rPr>
          <w:sz w:val="24"/>
          <w:szCs w:val="24"/>
        </w:rPr>
        <w:t>6.3. pateikia Pirkimo sutarties vykdymo dokumentus Pirkėjui.</w:t>
      </w:r>
    </w:p>
    <w:p w14:paraId="4DF1980F" w14:textId="77777777" w:rsidR="00F83CF5" w:rsidRPr="00E268EC" w:rsidRDefault="00F83CF5" w:rsidP="00F83CF5">
      <w:pPr>
        <w:pStyle w:val="Pagrindinistekstas13"/>
        <w:widowControl w:val="0"/>
        <w:shd w:val="clear" w:color="auto" w:fill="auto"/>
        <w:tabs>
          <w:tab w:val="left" w:pos="525"/>
        </w:tabs>
        <w:suppressAutoHyphens/>
        <w:spacing w:before="0" w:line="240" w:lineRule="auto"/>
        <w:ind w:firstLine="1134"/>
        <w:rPr>
          <w:sz w:val="24"/>
          <w:szCs w:val="24"/>
        </w:rPr>
      </w:pPr>
      <w:r w:rsidRPr="00E268EC">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E268EC">
        <w:rPr>
          <w:rStyle w:val="PagrindinistekstasKursyvas"/>
          <w:sz w:val="24"/>
          <w:szCs w:val="24"/>
        </w:rPr>
        <w:t xml:space="preserve"> suteiktas paslaugas</w:t>
      </w:r>
      <w:r w:rsidRPr="00E268EC">
        <w:rPr>
          <w:sz w:val="24"/>
          <w:szCs w:val="24"/>
        </w:rPr>
        <w:t xml:space="preserve"> yra neteisinga, </w:t>
      </w:r>
      <w:r w:rsidRPr="00E268EC">
        <w:rPr>
          <w:rStyle w:val="PagrindinistekstasKursyvas"/>
          <w:sz w:val="24"/>
          <w:szCs w:val="24"/>
        </w:rPr>
        <w:t>suteiktos paslaugos</w:t>
      </w:r>
      <w:r w:rsidRPr="00E268EC">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48634B38"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8. Per Tiekėjo nustatytą terminą Subtiekėjui pašalinus trūkumus, Tiekėjas nustatyta tvarka pakartotinai patikrina dokumentus ir pateikia pasirašytus ir patvirtintus dokumentus Pirkėjui.</w:t>
      </w:r>
    </w:p>
    <w:p w14:paraId="24498008" w14:textId="77777777" w:rsidR="00F83CF5" w:rsidRPr="00E268EC" w:rsidRDefault="00F83CF5" w:rsidP="00F83CF5">
      <w:pPr>
        <w:pStyle w:val="Pagrindinistekstas13"/>
        <w:widowControl w:val="0"/>
        <w:shd w:val="clear" w:color="auto" w:fill="auto"/>
        <w:tabs>
          <w:tab w:val="left" w:pos="578"/>
        </w:tabs>
        <w:suppressAutoHyphens/>
        <w:spacing w:before="0" w:line="240" w:lineRule="auto"/>
        <w:ind w:firstLine="1134"/>
        <w:rPr>
          <w:sz w:val="24"/>
          <w:szCs w:val="24"/>
        </w:rPr>
      </w:pPr>
      <w:r w:rsidRPr="00E268EC">
        <w:rPr>
          <w:sz w:val="24"/>
          <w:szCs w:val="24"/>
        </w:rPr>
        <w:t>9. Pirkėjas ne vėliau kaip per [</w:t>
      </w:r>
      <w:r w:rsidRPr="00E268EC">
        <w:rPr>
          <w:rStyle w:val="PagrindinistekstasKursyvas"/>
          <w:sz w:val="24"/>
          <w:szCs w:val="24"/>
        </w:rPr>
        <w:t>nurodyti terminą</w:t>
      </w:r>
      <w:r w:rsidRPr="00E268EC">
        <w:rPr>
          <w:sz w:val="24"/>
          <w:szCs w:val="24"/>
        </w:rPr>
        <w:t xml:space="preserve">] nuo Pirkimo sutarties vykdymo dokumentų gavimo dienos patikrina pateiktus dokumentus ir, jeigu pateikti dokumentai yra tinkamai įforminti, dokumentuose pateikta informacija apie </w:t>
      </w:r>
      <w:r w:rsidRPr="00E268EC">
        <w:rPr>
          <w:rStyle w:val="PagrindinistekstasKursyvas"/>
          <w:sz w:val="24"/>
          <w:szCs w:val="24"/>
        </w:rPr>
        <w:t>suteiktas paslaugas</w:t>
      </w:r>
      <w:r w:rsidRPr="00E268EC">
        <w:rPr>
          <w:sz w:val="24"/>
          <w:szCs w:val="24"/>
        </w:rPr>
        <w:t xml:space="preserve"> yra teisinga, </w:t>
      </w:r>
      <w:r w:rsidRPr="00E268EC">
        <w:rPr>
          <w:rStyle w:val="PagrindinistekstasKursyvas"/>
          <w:sz w:val="24"/>
          <w:szCs w:val="24"/>
        </w:rPr>
        <w:t>suteiktos paslaugos</w:t>
      </w:r>
      <w:r w:rsidRPr="00E268EC">
        <w:rPr>
          <w:sz w:val="24"/>
          <w:szCs w:val="24"/>
        </w:rPr>
        <w:t xml:space="preserve"> atitinka Pirkimo sutarties sąlygas, pasirašo </w:t>
      </w:r>
      <w:r w:rsidRPr="00E268EC">
        <w:rPr>
          <w:rStyle w:val="PagrindinistekstasKursyvas"/>
          <w:sz w:val="24"/>
          <w:szCs w:val="24"/>
        </w:rPr>
        <w:t>suteiktų paslaugų</w:t>
      </w:r>
      <w:r w:rsidRPr="00E268EC">
        <w:rPr>
          <w:sz w:val="24"/>
          <w:szCs w:val="24"/>
        </w:rPr>
        <w:t xml:space="preserve"> aktą ir kitus dokumentus, jei taikoma, </w:t>
      </w:r>
      <w:r w:rsidR="00497070" w:rsidRPr="00E268EC">
        <w:rPr>
          <w:sz w:val="24"/>
          <w:szCs w:val="24"/>
        </w:rPr>
        <w:t>ir</w:t>
      </w:r>
      <w:r w:rsidRPr="00E268EC">
        <w:rPr>
          <w:sz w:val="24"/>
          <w:szCs w:val="24"/>
        </w:rPr>
        <w:t xml:space="preserve"> pateikia pasirašytus dokumentus (po 1 (vieną) egzempliorių) Tiekėjui ir Subtiekėjui.</w:t>
      </w:r>
    </w:p>
    <w:p w14:paraId="32C180D5"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 xml:space="preserve">10. Jeigu Pirkėjas nustato, kad Tiekėjo pateikti dokumentai yra netinkamai įforminti </w:t>
      </w:r>
      <w:r w:rsidRPr="00E268EC">
        <w:rPr>
          <w:sz w:val="24"/>
          <w:szCs w:val="24"/>
        </w:rPr>
        <w:lastRenderedPageBreak/>
        <w:t>arba pateikti ne visi Pirkimo sutarties vykdymo išlaidas pagrindžiantys dokumentai</w:t>
      </w:r>
      <w:r w:rsidR="00497070" w:rsidRPr="00E268EC">
        <w:rPr>
          <w:sz w:val="24"/>
          <w:szCs w:val="24"/>
        </w:rPr>
        <w:t>,</w:t>
      </w:r>
      <w:r w:rsidRPr="00E268EC">
        <w:rPr>
          <w:sz w:val="24"/>
          <w:szCs w:val="24"/>
        </w:rPr>
        <w:t xml:space="preserve"> arba dokumentuose pateikta informacija apie </w:t>
      </w:r>
      <w:r w:rsidRPr="00E268EC">
        <w:rPr>
          <w:rStyle w:val="PagrindinistekstasKursyvas"/>
          <w:sz w:val="24"/>
          <w:szCs w:val="24"/>
        </w:rPr>
        <w:t>suteiktas paslaugas</w:t>
      </w:r>
      <w:r w:rsidRPr="00E268EC">
        <w:rPr>
          <w:sz w:val="24"/>
          <w:szCs w:val="24"/>
        </w:rPr>
        <w:t xml:space="preserve"> yra neteisinga,</w:t>
      </w:r>
      <w:r w:rsidRPr="00E268EC">
        <w:rPr>
          <w:rStyle w:val="PagrindinistekstasKursyvas"/>
          <w:sz w:val="24"/>
          <w:szCs w:val="24"/>
        </w:rPr>
        <w:t xml:space="preserve"> suteiktos paslaugos</w:t>
      </w:r>
      <w:r w:rsidRPr="00E268EC">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4478419F" w14:textId="77777777" w:rsidR="00F83CF5" w:rsidRPr="00E268EC" w:rsidRDefault="00F83CF5" w:rsidP="00F83CF5">
      <w:pPr>
        <w:pStyle w:val="Pagrindinistekstas13"/>
        <w:widowControl w:val="0"/>
        <w:shd w:val="clear" w:color="auto" w:fill="auto"/>
        <w:tabs>
          <w:tab w:val="left" w:pos="563"/>
        </w:tabs>
        <w:suppressAutoHyphens/>
        <w:spacing w:before="0" w:line="240" w:lineRule="auto"/>
        <w:ind w:firstLine="1134"/>
        <w:rPr>
          <w:sz w:val="24"/>
          <w:szCs w:val="24"/>
        </w:rPr>
      </w:pPr>
      <w:r w:rsidRPr="00E268EC">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E268EC">
        <w:rPr>
          <w:rStyle w:val="PagrindinistekstasKursyvas"/>
          <w:sz w:val="24"/>
          <w:szCs w:val="24"/>
        </w:rPr>
        <w:t>suteiktų paslaugų</w:t>
      </w:r>
      <w:r w:rsidRPr="00E268EC">
        <w:rPr>
          <w:sz w:val="24"/>
          <w:szCs w:val="24"/>
        </w:rPr>
        <w:t xml:space="preserve"> aktą ir kitus dokumentus, jei taikoma, ir pateikia pasirašytus dokumentus Tiekėjui ir Subtiekėjui.</w:t>
      </w:r>
    </w:p>
    <w:p w14:paraId="547A4D39" w14:textId="77777777" w:rsidR="00F83CF5" w:rsidRPr="00E268EC" w:rsidRDefault="00F83CF5" w:rsidP="00F83CF5">
      <w:pPr>
        <w:pStyle w:val="Pagrindinistekstas13"/>
        <w:widowControl w:val="0"/>
        <w:shd w:val="clear" w:color="auto" w:fill="auto"/>
        <w:tabs>
          <w:tab w:val="left" w:pos="626"/>
        </w:tabs>
        <w:suppressAutoHyphens/>
        <w:spacing w:before="0" w:line="240" w:lineRule="auto"/>
        <w:ind w:firstLine="1134"/>
        <w:rPr>
          <w:sz w:val="24"/>
          <w:szCs w:val="24"/>
        </w:rPr>
      </w:pPr>
      <w:r w:rsidRPr="00E268EC">
        <w:rPr>
          <w:sz w:val="24"/>
          <w:szCs w:val="24"/>
        </w:rPr>
        <w:t>12. Subtiekėjas tik gavęs be išlygų visų šalių suderintą ir pasirašytą</w:t>
      </w:r>
      <w:r w:rsidRPr="00E268EC">
        <w:rPr>
          <w:rStyle w:val="PagrindinistekstasKursyvas"/>
          <w:sz w:val="24"/>
          <w:szCs w:val="24"/>
        </w:rPr>
        <w:t xml:space="preserve"> suteiktų paslaugų</w:t>
      </w:r>
      <w:r w:rsidRPr="00E268EC">
        <w:rPr>
          <w:sz w:val="24"/>
          <w:szCs w:val="24"/>
        </w:rPr>
        <w:t xml:space="preserve"> aktą, suformuoja elektroninę sąskaitą faktūrą / PVM sąskaitą faktūrą (toliau – elektroninė sąskaita) ir per sistemą „E. sąskaita</w:t>
      </w:r>
      <w:r w:rsidRPr="00E268EC">
        <w:t>“</w:t>
      </w:r>
      <w:r w:rsidRPr="00E268EC">
        <w:rPr>
          <w:sz w:val="24"/>
          <w:szCs w:val="24"/>
        </w:rPr>
        <w:t xml:space="preserve"> pateikia ją Pirkėjui.</w:t>
      </w:r>
    </w:p>
    <w:p w14:paraId="72F16317" w14:textId="77777777" w:rsidR="00F83CF5" w:rsidRPr="00E268EC" w:rsidRDefault="00F83CF5" w:rsidP="00F83CF5">
      <w:pPr>
        <w:pStyle w:val="Pagrindinistekstas13"/>
        <w:widowControl w:val="0"/>
        <w:shd w:val="clear" w:color="auto" w:fill="auto"/>
        <w:tabs>
          <w:tab w:val="left" w:pos="515"/>
        </w:tabs>
        <w:suppressAutoHyphens/>
        <w:spacing w:before="0" w:line="240" w:lineRule="auto"/>
        <w:ind w:firstLine="1134"/>
        <w:rPr>
          <w:sz w:val="24"/>
          <w:szCs w:val="24"/>
        </w:rPr>
      </w:pPr>
      <w:r w:rsidRPr="00E268EC">
        <w:rPr>
          <w:sz w:val="24"/>
          <w:szCs w:val="24"/>
        </w:rPr>
        <w:t>13. Jei Subtiekėjas pateikia sąskaitą kitomis priemonėmis, Pirkėjas turi teisę tokios sąskaitos neapmokėti.</w:t>
      </w:r>
    </w:p>
    <w:p w14:paraId="31734BF6" w14:textId="77777777" w:rsidR="00F83CF5" w:rsidRPr="00E268EC" w:rsidRDefault="00F83CF5" w:rsidP="00F83CF5">
      <w:pPr>
        <w:pStyle w:val="Pagrindinistekstas13"/>
        <w:widowControl w:val="0"/>
        <w:shd w:val="clear" w:color="auto" w:fill="auto"/>
        <w:tabs>
          <w:tab w:val="left" w:pos="602"/>
        </w:tabs>
        <w:suppressAutoHyphens/>
        <w:spacing w:before="0" w:line="240" w:lineRule="auto"/>
        <w:ind w:firstLine="1134"/>
        <w:rPr>
          <w:sz w:val="24"/>
          <w:szCs w:val="24"/>
        </w:rPr>
      </w:pPr>
      <w:r w:rsidRPr="00E268EC">
        <w:rPr>
          <w:sz w:val="24"/>
          <w:szCs w:val="24"/>
        </w:rPr>
        <w:t>14. Pirkėjas ne vėliau kaip per</w:t>
      </w:r>
      <w:r w:rsidRPr="00E268EC">
        <w:rPr>
          <w:rStyle w:val="PagrindinistekstasKursyvas"/>
          <w:sz w:val="24"/>
          <w:szCs w:val="24"/>
        </w:rPr>
        <w:t xml:space="preserve"> [nurodyti terminą, kuris turi būti ne ilgesnis, už Pirkimo sutartyje nurodytą atsiskaitymo terminą]</w:t>
      </w:r>
      <w:r w:rsidRPr="00E268EC">
        <w:rPr>
          <w:sz w:val="24"/>
          <w:szCs w:val="24"/>
        </w:rPr>
        <w:t xml:space="preserve"> nuo elektroninės sąskaitos gavimo dienos patikrina elektroninę sąskaitą ir, jeigu pateikta elektroninė sąskaita yra tinkamai įforminta, perveda lėšas į Subtiekėjo nurodytą banko sąskaitą.</w:t>
      </w:r>
    </w:p>
    <w:p w14:paraId="2F35F7B5" w14:textId="77777777" w:rsidR="00F83CF5" w:rsidRPr="00E268EC"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r w:rsidRPr="00E268EC">
        <w:rPr>
          <w:sz w:val="24"/>
          <w:szCs w:val="24"/>
        </w:rPr>
        <w:t>15. Ne vėliau kaip per 5 (penkias) darbo dienas po kiekvieno kalendorinio mėnesio pabaigos Pirkėjas raštu teikia informaciją Tiekėjui apie per ataskaitinį mėnesį atliktus mokėjimus Subtiekėjui.</w:t>
      </w:r>
    </w:p>
    <w:p w14:paraId="446C9E57" w14:textId="77777777" w:rsidR="00F83CF5" w:rsidRPr="00E268EC"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603434E" w14:textId="77777777" w:rsidR="00BB4668" w:rsidRPr="00E268EC"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639B6B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III SKYRIUS</w:t>
      </w:r>
    </w:p>
    <w:p w14:paraId="3F227659"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PAKEITIMO IR NUTRAUKIMO SĄLYGOS</w:t>
      </w:r>
    </w:p>
    <w:p w14:paraId="28230A3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34B2682" w14:textId="77777777" w:rsidR="00F83CF5" w:rsidRPr="00E268EC" w:rsidRDefault="00F83CF5" w:rsidP="00F83CF5">
      <w:pPr>
        <w:pStyle w:val="Pagrindinistekstas13"/>
        <w:widowControl w:val="0"/>
        <w:shd w:val="clear" w:color="auto" w:fill="auto"/>
        <w:tabs>
          <w:tab w:val="left" w:pos="434"/>
        </w:tabs>
        <w:suppressAutoHyphens/>
        <w:spacing w:before="0" w:line="240" w:lineRule="auto"/>
        <w:ind w:firstLine="1134"/>
        <w:rPr>
          <w:sz w:val="24"/>
          <w:szCs w:val="24"/>
        </w:rPr>
      </w:pPr>
      <w:r w:rsidRPr="00E268EC">
        <w:rPr>
          <w:sz w:val="24"/>
          <w:szCs w:val="24"/>
        </w:rPr>
        <w:t>16. Visi Trišalės sutarties pakeitimai galioja tik tada, kai jie sudaryti raštu ir pasirašyti šalių įgaliotų atstovų. Tokie Trišalės sutarties pakeitimai yra neatskiriama Trišalės sutarties dalis.</w:t>
      </w:r>
    </w:p>
    <w:p w14:paraId="55113D37" w14:textId="77777777" w:rsidR="00F83CF5" w:rsidRPr="00E268EC" w:rsidRDefault="00F83CF5" w:rsidP="00F83CF5">
      <w:pPr>
        <w:pStyle w:val="Pagrindinistekstas13"/>
        <w:widowControl w:val="0"/>
        <w:shd w:val="clear" w:color="auto" w:fill="auto"/>
        <w:tabs>
          <w:tab w:val="left" w:pos="501"/>
        </w:tabs>
        <w:suppressAutoHyphens/>
        <w:spacing w:before="0" w:line="240" w:lineRule="auto"/>
        <w:ind w:firstLine="1134"/>
        <w:rPr>
          <w:sz w:val="24"/>
          <w:szCs w:val="24"/>
        </w:rPr>
      </w:pPr>
      <w:r w:rsidRPr="00E268EC">
        <w:rPr>
          <w:sz w:val="24"/>
          <w:szCs w:val="24"/>
        </w:rPr>
        <w:t>17. Sutarties sąlygų keitimą gali inicijuoti kiekviena Sutarties šalis, pateikdama kitai š</w:t>
      </w:r>
      <w:r w:rsidR="00497070" w:rsidRPr="00E268EC">
        <w:rPr>
          <w:sz w:val="24"/>
          <w:szCs w:val="24"/>
        </w:rPr>
        <w:t>aliai atitinkamą prašymą ir</w:t>
      </w:r>
      <w:r w:rsidRPr="00E268EC">
        <w:rPr>
          <w:sz w:val="24"/>
          <w:szCs w:val="24"/>
        </w:rPr>
        <w:t xml:space="preserve"> jį pagrindžiančius dokumentus. Šalis, gavusi tokį prašymą, privalo jį išnagrinėti per 10 (dešimt) darbo dienų ir kitai šaliai pateikti motyvuotą raštišką atsakymą. Šalių nesutarimo atveju sprendimo teisė priklauso Pirkėjui.</w:t>
      </w:r>
    </w:p>
    <w:p w14:paraId="116647B7"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18. Trišalė sutartis keičiama šiais atvejais:</w:t>
      </w:r>
    </w:p>
    <w:p w14:paraId="1BD9FE11"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18.1. kai keičiamos Pirkimo sutarties sąlygos, turinčios įtakos Trišalės sutarties įgyvendinimui;</w:t>
      </w:r>
    </w:p>
    <w:p w14:paraId="14F489B3"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18.2. kai keičiamos Subtiekimo sutarties sąlygos, turinčios įtakos Trišalės sutarties įgyvendinimui;</w:t>
      </w:r>
    </w:p>
    <w:p w14:paraId="0453625C"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18.3. kitais atvejais.</w:t>
      </w:r>
    </w:p>
    <w:p w14:paraId="0DF11E18"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19. Trišalė sutartis gali būti nutraukiama raštišku šalių susitarimu šiais atvejais:</w:t>
      </w:r>
    </w:p>
    <w:p w14:paraId="761C3ACF"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19.1. kai atsisakoma tiesioginio atsiskaitymo būdo;</w:t>
      </w:r>
    </w:p>
    <w:p w14:paraId="34090AF7"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19.2. kai nutraukiama Subtiekimo sutartis;</w:t>
      </w:r>
    </w:p>
    <w:p w14:paraId="59F671A2"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19.3. kai nutraukiama Pirkimo sutartis.</w:t>
      </w:r>
    </w:p>
    <w:p w14:paraId="5E722DC4"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p>
    <w:p w14:paraId="5D5290D8"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IV SKYRIUS</w:t>
      </w:r>
    </w:p>
    <w:p w14:paraId="438B83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ŠALIŲ ATSAKOMYBĖ</w:t>
      </w:r>
    </w:p>
    <w:p w14:paraId="5A49B84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592EAA92" w14:textId="77777777" w:rsidR="00F83CF5" w:rsidRPr="00E268EC" w:rsidRDefault="00F83CF5" w:rsidP="00F83CF5">
      <w:pPr>
        <w:pStyle w:val="Pagrindinistekstas13"/>
        <w:widowControl w:val="0"/>
        <w:shd w:val="clear" w:color="auto" w:fill="auto"/>
        <w:tabs>
          <w:tab w:val="left" w:pos="428"/>
        </w:tabs>
        <w:suppressAutoHyphens/>
        <w:spacing w:before="0" w:line="240" w:lineRule="auto"/>
        <w:ind w:firstLine="1134"/>
        <w:rPr>
          <w:sz w:val="24"/>
          <w:szCs w:val="24"/>
        </w:rPr>
      </w:pPr>
      <w:r w:rsidRPr="00E268EC">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6E5280C6" w14:textId="77777777" w:rsidR="00F83CF5" w:rsidRPr="00E268EC" w:rsidRDefault="00F83CF5" w:rsidP="00F83CF5">
      <w:pPr>
        <w:pStyle w:val="Pagrindinistekstas13"/>
        <w:widowControl w:val="0"/>
        <w:shd w:val="clear" w:color="auto" w:fill="auto"/>
        <w:tabs>
          <w:tab w:val="left" w:pos="418"/>
        </w:tabs>
        <w:suppressAutoHyphens/>
        <w:spacing w:before="0" w:line="240" w:lineRule="auto"/>
        <w:ind w:firstLine="1134"/>
        <w:rPr>
          <w:sz w:val="24"/>
          <w:szCs w:val="24"/>
        </w:rPr>
      </w:pPr>
      <w:r w:rsidRPr="00E268EC">
        <w:rPr>
          <w:sz w:val="24"/>
          <w:szCs w:val="24"/>
        </w:rPr>
        <w:t xml:space="preserve">21. Tiekėjas atsako Pirkėjui už Subtiekėjo prievolių neįvykdymą ar netinkamą </w:t>
      </w:r>
      <w:r w:rsidRPr="00E268EC">
        <w:rPr>
          <w:sz w:val="24"/>
          <w:szCs w:val="24"/>
        </w:rPr>
        <w:lastRenderedPageBreak/>
        <w:t>įvykdymą, o Subtiekėjui – už Pirkėjo prievolių neįvykdymą ar netinkamą įvykdymą.</w:t>
      </w:r>
    </w:p>
    <w:p w14:paraId="6E230EA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1134"/>
        <w:rPr>
          <w:sz w:val="24"/>
          <w:szCs w:val="24"/>
        </w:rPr>
      </w:pPr>
      <w:r w:rsidRPr="00E268EC">
        <w:rPr>
          <w:sz w:val="24"/>
          <w:szCs w:val="24"/>
        </w:rPr>
        <w:t>22. Pirkėjas ir Subtiekėjas neturi teisės reikšti vienas kitam piniginių reikalavimų, susijusių su sutarčių, kiekvieno iš jų sudarytų su Tiekėju, pažeidimu.</w:t>
      </w:r>
    </w:p>
    <w:p w14:paraId="51F738F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0"/>
        <w:rPr>
          <w:sz w:val="24"/>
          <w:szCs w:val="24"/>
        </w:rPr>
      </w:pPr>
    </w:p>
    <w:p w14:paraId="14527E5C"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V SKYRIUS</w:t>
      </w:r>
    </w:p>
    <w:p w14:paraId="3BC63C3B"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BAIGIAMOSIOS NUOSTATOS</w:t>
      </w:r>
    </w:p>
    <w:p w14:paraId="3F016E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35021131" w14:textId="77777777" w:rsidR="00F83CF5" w:rsidRPr="00E268EC" w:rsidRDefault="00F83CF5" w:rsidP="00F83CF5">
      <w:pPr>
        <w:pStyle w:val="Pagrindinistekstas13"/>
        <w:widowControl w:val="0"/>
        <w:shd w:val="clear" w:color="auto" w:fill="auto"/>
        <w:tabs>
          <w:tab w:val="left" w:pos="404"/>
        </w:tabs>
        <w:suppressAutoHyphens/>
        <w:spacing w:before="0" w:line="240" w:lineRule="auto"/>
        <w:ind w:firstLine="1134"/>
        <w:rPr>
          <w:sz w:val="24"/>
          <w:szCs w:val="24"/>
        </w:rPr>
      </w:pPr>
      <w:r w:rsidRPr="00E268EC">
        <w:rPr>
          <w:sz w:val="24"/>
          <w:szCs w:val="24"/>
        </w:rPr>
        <w:t>23. Nė viena šalis neturi teisės perleisti visų arba dalies teisių ir pareigų pagal šią Trišalę sutartį.</w:t>
      </w:r>
    </w:p>
    <w:p w14:paraId="2B5A580C" w14:textId="77777777" w:rsidR="00F83CF5" w:rsidRPr="00E268EC" w:rsidRDefault="00F83CF5" w:rsidP="00F83CF5">
      <w:pPr>
        <w:pStyle w:val="Pagrindinistekstas13"/>
        <w:widowControl w:val="0"/>
        <w:shd w:val="clear" w:color="auto" w:fill="auto"/>
        <w:tabs>
          <w:tab w:val="left" w:pos="476"/>
        </w:tabs>
        <w:suppressAutoHyphens/>
        <w:spacing w:before="0" w:line="240" w:lineRule="auto"/>
        <w:ind w:firstLine="1134"/>
        <w:rPr>
          <w:sz w:val="24"/>
          <w:szCs w:val="24"/>
        </w:rPr>
      </w:pPr>
      <w:r w:rsidRPr="00E268EC">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w:t>
      </w:r>
      <w:r w:rsidR="00497070" w:rsidRPr="00E268EC">
        <w:rPr>
          <w:sz w:val="24"/>
          <w:szCs w:val="24"/>
        </w:rPr>
        <w:t>ir</w:t>
      </w:r>
      <w:r w:rsidRPr="00E268EC">
        <w:rPr>
          <w:sz w:val="24"/>
          <w:szCs w:val="24"/>
        </w:rPr>
        <w:t xml:space="preserve"> kitoms jos nuostatoms.</w:t>
      </w:r>
    </w:p>
    <w:p w14:paraId="43F096A1" w14:textId="77777777" w:rsidR="00F83CF5" w:rsidRPr="00E268EC" w:rsidRDefault="00F83CF5" w:rsidP="00F83CF5">
      <w:pPr>
        <w:pStyle w:val="Pagrindinistekstas13"/>
        <w:widowControl w:val="0"/>
        <w:shd w:val="clear" w:color="auto" w:fill="auto"/>
        <w:tabs>
          <w:tab w:val="left" w:pos="471"/>
        </w:tabs>
        <w:suppressAutoHyphens/>
        <w:spacing w:before="0" w:line="240" w:lineRule="auto"/>
        <w:ind w:firstLine="1134"/>
        <w:rPr>
          <w:sz w:val="24"/>
          <w:szCs w:val="24"/>
        </w:rPr>
      </w:pPr>
      <w:r w:rsidRPr="00E268EC">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FCF8942" w14:textId="77777777" w:rsidR="00F83CF5" w:rsidRPr="00E268EC" w:rsidRDefault="00F83CF5" w:rsidP="00F83CF5">
      <w:pPr>
        <w:pStyle w:val="Pagrindinistekstas13"/>
        <w:widowControl w:val="0"/>
        <w:shd w:val="clear" w:color="auto" w:fill="auto"/>
        <w:tabs>
          <w:tab w:val="left" w:pos="423"/>
        </w:tabs>
        <w:suppressAutoHyphens/>
        <w:spacing w:before="0" w:line="240" w:lineRule="auto"/>
        <w:ind w:firstLine="1134"/>
        <w:rPr>
          <w:sz w:val="24"/>
          <w:szCs w:val="24"/>
        </w:rPr>
      </w:pPr>
      <w:r w:rsidRPr="00E268EC">
        <w:rPr>
          <w:sz w:val="24"/>
          <w:szCs w:val="24"/>
        </w:rPr>
        <w:t>26. Sutarties įsigaliojimo data laikoma sutarties pasirašymo diena, jei šalys pasirašo skirtingu metu, Sutarties įsigaliojimo data laikoma paskutiniosios šalies parašo data.</w:t>
      </w:r>
    </w:p>
    <w:p w14:paraId="57D1A2F5" w14:textId="77777777" w:rsidR="00F83CF5" w:rsidRPr="00E268EC" w:rsidRDefault="00F83CF5" w:rsidP="00F83CF5">
      <w:pPr>
        <w:pStyle w:val="Pagrindinistekstas13"/>
        <w:widowControl w:val="0"/>
        <w:shd w:val="clear" w:color="auto" w:fill="auto"/>
        <w:tabs>
          <w:tab w:val="left" w:pos="433"/>
        </w:tabs>
        <w:suppressAutoHyphens/>
        <w:spacing w:before="0" w:line="240" w:lineRule="auto"/>
        <w:ind w:firstLine="1134"/>
        <w:rPr>
          <w:sz w:val="24"/>
          <w:szCs w:val="24"/>
        </w:rPr>
      </w:pPr>
      <w:r w:rsidRPr="00E268EC">
        <w:rPr>
          <w:sz w:val="24"/>
          <w:szCs w:val="24"/>
        </w:rPr>
        <w:t>27. Sutartis sudaryta trimis egzemplioriais lietuvių kalba, turinčiais vienodą teisinę galią, kiekvienai šaliai po vieną egzempliorių.</w:t>
      </w:r>
    </w:p>
    <w:p w14:paraId="2065861E"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28. Šalys patvirtina, kad Sutartį perskaitė, suprato jos turinį ir pasekmes, priėmė ją kaip atitinkančią jų tikslus ir pasirašė nurodyta data.</w:t>
      </w:r>
    </w:p>
    <w:p w14:paraId="71D70310"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83CF5" w:rsidRPr="00E268EC" w14:paraId="2C340ACF" w14:textId="77777777" w:rsidTr="00FF5135">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09D78AB" w14:textId="77777777" w:rsidR="00F83CF5" w:rsidRPr="00E268EC" w:rsidRDefault="00F83CF5" w:rsidP="00FF5135">
            <w:pPr>
              <w:pStyle w:val="Pagrindinistekstas21"/>
              <w:widowControl w:val="0"/>
              <w:shd w:val="clear" w:color="auto" w:fill="auto"/>
              <w:suppressAutoHyphens/>
              <w:spacing w:after="0" w:line="240" w:lineRule="auto"/>
              <w:ind w:left="780" w:right="281"/>
              <w:rPr>
                <w:b/>
                <w:i/>
                <w:spacing w:val="0"/>
                <w:sz w:val="24"/>
                <w:szCs w:val="24"/>
              </w:rPr>
            </w:pPr>
            <w:r w:rsidRPr="00E268EC">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142B1BB4" w14:textId="77777777" w:rsidR="00F83CF5" w:rsidRPr="00E268EC" w:rsidRDefault="00F83CF5" w:rsidP="00FF5135">
            <w:pPr>
              <w:pStyle w:val="Pagrindinistekstas21"/>
              <w:widowControl w:val="0"/>
              <w:shd w:val="clear" w:color="auto" w:fill="auto"/>
              <w:suppressAutoHyphens/>
              <w:spacing w:after="0" w:line="240" w:lineRule="auto"/>
              <w:ind w:left="700" w:right="281"/>
              <w:rPr>
                <w:b/>
                <w:i/>
                <w:spacing w:val="0"/>
                <w:sz w:val="24"/>
                <w:szCs w:val="24"/>
              </w:rPr>
            </w:pPr>
            <w:r w:rsidRPr="00E268EC">
              <w:rPr>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4D28B3A" w14:textId="77777777" w:rsidR="00F83CF5" w:rsidRPr="00E268EC" w:rsidRDefault="00F83CF5" w:rsidP="00FF5135">
            <w:pPr>
              <w:pStyle w:val="Pagrindinistekstas21"/>
              <w:widowControl w:val="0"/>
              <w:shd w:val="clear" w:color="auto" w:fill="auto"/>
              <w:suppressAutoHyphens/>
              <w:spacing w:after="0" w:line="240" w:lineRule="auto"/>
              <w:ind w:left="600" w:right="281"/>
              <w:rPr>
                <w:b/>
                <w:i/>
                <w:spacing w:val="0"/>
                <w:sz w:val="24"/>
                <w:szCs w:val="24"/>
              </w:rPr>
            </w:pPr>
            <w:r w:rsidRPr="00E268EC">
              <w:rPr>
                <w:b/>
                <w:spacing w:val="0"/>
                <w:sz w:val="24"/>
                <w:szCs w:val="24"/>
              </w:rPr>
              <w:t>Subtiekėjo atstovas</w:t>
            </w:r>
          </w:p>
        </w:tc>
      </w:tr>
      <w:tr w:rsidR="00F83CF5" w:rsidRPr="00E268EC" w14:paraId="5385BF56"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38F7FC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3255082"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98E3796"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FF73D58"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AF9609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BFB5200" w14:textId="77777777" w:rsidR="00F83CF5" w:rsidRPr="00E268EC" w:rsidRDefault="00F83CF5" w:rsidP="00FF5135">
            <w:pPr>
              <w:widowControl w:val="0"/>
              <w:ind w:right="281"/>
              <w:jc w:val="both"/>
            </w:pPr>
          </w:p>
        </w:tc>
      </w:tr>
      <w:tr w:rsidR="00F83CF5" w:rsidRPr="00E268EC" w14:paraId="676EDDD2"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D0A315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B12B98F"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865613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44F52A6"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2271B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E7130ED" w14:textId="77777777" w:rsidR="00F83CF5" w:rsidRPr="00E268EC" w:rsidRDefault="00F83CF5" w:rsidP="00FF5135">
            <w:pPr>
              <w:widowControl w:val="0"/>
              <w:ind w:right="281"/>
              <w:jc w:val="both"/>
            </w:pPr>
          </w:p>
        </w:tc>
      </w:tr>
      <w:tr w:rsidR="00F83CF5" w:rsidRPr="00E268EC" w14:paraId="57005239"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340A6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3E1F23"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43D2C4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9D859DD"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BFC5B5C"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B49BDB9" w14:textId="77777777" w:rsidR="00F83CF5" w:rsidRPr="00E268EC" w:rsidRDefault="00F83CF5" w:rsidP="00FF5135">
            <w:pPr>
              <w:widowControl w:val="0"/>
              <w:ind w:right="281"/>
              <w:jc w:val="both"/>
            </w:pPr>
          </w:p>
        </w:tc>
      </w:tr>
      <w:tr w:rsidR="00F83CF5" w:rsidRPr="00E268EC" w14:paraId="46B17FC8"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25F43D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BB9DDCD"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47EEDBF"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4737DEC"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DB28FC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643160B" w14:textId="77777777" w:rsidR="00F83CF5" w:rsidRPr="00E268EC" w:rsidRDefault="00F83CF5" w:rsidP="00FF5135">
            <w:pPr>
              <w:widowControl w:val="0"/>
              <w:ind w:right="281"/>
              <w:jc w:val="both"/>
            </w:pPr>
          </w:p>
        </w:tc>
      </w:tr>
    </w:tbl>
    <w:p w14:paraId="22800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4E81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16060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2F3040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FED67C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1B2960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3283D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F91EF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F2571E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A8F56A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FD07A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11CA0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43B6D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ACA1AE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6766CE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83DB79B"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2B9AAA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7D467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A868D6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EB656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9E41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5414CC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52BB8D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95E4F8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1D652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CBD653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8E12B6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14BDEC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6AE14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487EF9"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3C1B74"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BF61AD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B71757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AB32BC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A2F57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4B09CD9"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67DDB8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55C2B8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FDBCB2"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403CC16B"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75D50E0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987C21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82DB1F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C1120C1" w14:textId="77777777" w:rsidR="00023112" w:rsidRPr="00E268EC" w:rsidRDefault="00023112" w:rsidP="00F83CF5">
      <w:pPr>
        <w:pStyle w:val="Temosantrat40"/>
        <w:widowControl w:val="0"/>
        <w:shd w:val="clear" w:color="auto" w:fill="auto"/>
        <w:suppressAutoHyphens/>
        <w:spacing w:after="0" w:line="240" w:lineRule="auto"/>
        <w:jc w:val="center"/>
        <w:outlineLvl w:val="9"/>
        <w:rPr>
          <w:b/>
          <w:sz w:val="24"/>
          <w:szCs w:val="24"/>
        </w:rPr>
      </w:pPr>
    </w:p>
    <w:p w14:paraId="482265A7" w14:textId="77777777" w:rsidR="00023112" w:rsidRPr="00E268EC" w:rsidRDefault="00023112" w:rsidP="00F83CF5">
      <w:pPr>
        <w:pStyle w:val="Temosantrat40"/>
        <w:widowControl w:val="0"/>
        <w:shd w:val="clear" w:color="auto" w:fill="auto"/>
        <w:suppressAutoHyphens/>
        <w:spacing w:after="0" w:line="240" w:lineRule="auto"/>
        <w:jc w:val="center"/>
        <w:outlineLvl w:val="9"/>
        <w:rPr>
          <w:b/>
          <w:sz w:val="24"/>
          <w:szCs w:val="24"/>
        </w:rPr>
      </w:pPr>
    </w:p>
    <w:p w14:paraId="6AA293D4" w14:textId="77777777" w:rsidR="00023112" w:rsidRPr="00E268EC" w:rsidRDefault="00023112" w:rsidP="00F83CF5">
      <w:pPr>
        <w:pStyle w:val="Temosantrat40"/>
        <w:widowControl w:val="0"/>
        <w:shd w:val="clear" w:color="auto" w:fill="auto"/>
        <w:suppressAutoHyphens/>
        <w:spacing w:after="0" w:line="240" w:lineRule="auto"/>
        <w:jc w:val="center"/>
        <w:outlineLvl w:val="9"/>
        <w:rPr>
          <w:b/>
          <w:sz w:val="24"/>
          <w:szCs w:val="24"/>
        </w:rPr>
      </w:pPr>
    </w:p>
    <w:p w14:paraId="7A0E15E3" w14:textId="77777777" w:rsidR="00023112" w:rsidRPr="00E268EC" w:rsidRDefault="00023112" w:rsidP="00F83CF5">
      <w:pPr>
        <w:pStyle w:val="Temosantrat40"/>
        <w:widowControl w:val="0"/>
        <w:shd w:val="clear" w:color="auto" w:fill="auto"/>
        <w:suppressAutoHyphens/>
        <w:spacing w:after="0" w:line="240" w:lineRule="auto"/>
        <w:jc w:val="center"/>
        <w:outlineLvl w:val="9"/>
        <w:rPr>
          <w:b/>
          <w:sz w:val="24"/>
          <w:szCs w:val="24"/>
        </w:rPr>
      </w:pPr>
    </w:p>
    <w:p w14:paraId="096A988F"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96B596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r w:rsidRPr="00E268EC">
        <w:rPr>
          <w:b/>
          <w:sz w:val="24"/>
          <w:szCs w:val="24"/>
        </w:rPr>
        <w:t>(Trišalės atsiskaitymo sutarties perdavimo–priėmimo akto forma)</w:t>
      </w:r>
    </w:p>
    <w:p w14:paraId="06527C46"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25763C75"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43FA22BB"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r w:rsidRPr="00E268EC">
        <w:rPr>
          <w:b/>
          <w:bCs/>
          <w:iCs/>
        </w:rPr>
        <w:t>PASLAUGŲ PRIĖMIMO–PERDAVIMOAKTAS Nr.______</w:t>
      </w:r>
    </w:p>
    <w:p w14:paraId="6E132BAF"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p w14:paraId="707FCAEA" w14:textId="77777777" w:rsidR="00F83CF5" w:rsidRPr="00E268EC" w:rsidRDefault="00F83CF5" w:rsidP="00F83CF5">
      <w:pPr>
        <w:pStyle w:val="Temosantrat30"/>
        <w:widowControl w:val="0"/>
        <w:shd w:val="clear" w:color="auto" w:fill="auto"/>
        <w:suppressAutoHyphens/>
        <w:spacing w:before="0" w:line="260" w:lineRule="exact"/>
        <w:ind w:right="284"/>
        <w:jc w:val="center"/>
        <w:rPr>
          <w:sz w:val="24"/>
          <w:szCs w:val="24"/>
        </w:rPr>
      </w:pPr>
      <w:r w:rsidRPr="00E268EC">
        <w:rPr>
          <w:sz w:val="24"/>
          <w:szCs w:val="24"/>
        </w:rPr>
        <w:t>(data)</w:t>
      </w:r>
    </w:p>
    <w:p w14:paraId="7198540A"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83CF5" w:rsidRPr="00E268EC" w14:paraId="37F2A124"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DCE629"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476ADB3" w14:textId="77777777" w:rsidR="00F83CF5" w:rsidRPr="00E268EC" w:rsidRDefault="00F83CF5" w:rsidP="00FF5135">
            <w:pPr>
              <w:widowControl w:val="0"/>
              <w:ind w:right="281"/>
              <w:jc w:val="both"/>
            </w:pPr>
          </w:p>
        </w:tc>
      </w:tr>
      <w:tr w:rsidR="00F83CF5" w:rsidRPr="00E268EC" w14:paraId="54FB52D1"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21CB83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2D51E61" w14:textId="77777777" w:rsidR="00F83CF5" w:rsidRPr="00E268EC" w:rsidRDefault="00F83CF5" w:rsidP="00FF5135">
            <w:pPr>
              <w:widowControl w:val="0"/>
              <w:ind w:right="281"/>
              <w:jc w:val="both"/>
            </w:pPr>
          </w:p>
        </w:tc>
      </w:tr>
      <w:tr w:rsidR="00F83CF5" w:rsidRPr="00E268EC" w14:paraId="286A035A"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A50520"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C2775C" w14:textId="77777777" w:rsidR="00F83CF5" w:rsidRPr="00E268EC" w:rsidRDefault="00F83CF5" w:rsidP="00FF5135">
            <w:pPr>
              <w:widowControl w:val="0"/>
              <w:ind w:right="281"/>
              <w:jc w:val="both"/>
            </w:pPr>
          </w:p>
        </w:tc>
      </w:tr>
      <w:tr w:rsidR="00F83CF5" w:rsidRPr="00E268EC" w14:paraId="6837D30F"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60F62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735061A" w14:textId="77777777" w:rsidR="00F83CF5" w:rsidRPr="00E268EC" w:rsidRDefault="00F83CF5" w:rsidP="00FF5135">
            <w:pPr>
              <w:widowControl w:val="0"/>
              <w:ind w:right="281"/>
              <w:jc w:val="both"/>
            </w:pPr>
          </w:p>
        </w:tc>
      </w:tr>
      <w:tr w:rsidR="00F83CF5" w:rsidRPr="00E268EC" w14:paraId="0D7B3F1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0A8C875"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61EFA76" w14:textId="77777777" w:rsidR="00F83CF5" w:rsidRPr="00E268EC" w:rsidRDefault="00F83CF5" w:rsidP="00FF5135">
            <w:pPr>
              <w:widowControl w:val="0"/>
              <w:ind w:right="281"/>
              <w:jc w:val="both"/>
            </w:pPr>
          </w:p>
        </w:tc>
      </w:tr>
      <w:tr w:rsidR="00F83CF5" w:rsidRPr="00E268EC" w14:paraId="76A2CE5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C2EF3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32C455" w14:textId="77777777" w:rsidR="00F83CF5" w:rsidRPr="00E268EC" w:rsidRDefault="00F83CF5" w:rsidP="00FF5135">
            <w:pPr>
              <w:widowControl w:val="0"/>
              <w:ind w:right="281"/>
              <w:jc w:val="both"/>
            </w:pPr>
          </w:p>
        </w:tc>
      </w:tr>
      <w:tr w:rsidR="00F83CF5" w:rsidRPr="00E268EC" w14:paraId="29B7BAAB"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ED1C04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FCB6A3F" w14:textId="77777777" w:rsidR="00F83CF5" w:rsidRPr="00E268EC" w:rsidRDefault="00F83CF5" w:rsidP="00FF5135">
            <w:pPr>
              <w:widowControl w:val="0"/>
              <w:ind w:right="281"/>
              <w:jc w:val="both"/>
            </w:pPr>
          </w:p>
        </w:tc>
      </w:tr>
      <w:tr w:rsidR="00F83CF5" w:rsidRPr="00E268EC" w14:paraId="192C0A5E" w14:textId="77777777" w:rsidTr="00FF5135">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810C6A"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9C5ED43" w14:textId="77777777" w:rsidR="00F83CF5" w:rsidRPr="00E268EC" w:rsidRDefault="00F83CF5" w:rsidP="00FF5135">
            <w:pPr>
              <w:widowControl w:val="0"/>
              <w:ind w:right="281"/>
              <w:jc w:val="both"/>
            </w:pPr>
          </w:p>
        </w:tc>
      </w:tr>
    </w:tbl>
    <w:p w14:paraId="4996889F" w14:textId="77777777" w:rsidR="00F83CF5" w:rsidRPr="00E268EC" w:rsidRDefault="00F83CF5" w:rsidP="0058437F">
      <w:pPr>
        <w:pStyle w:val="Pagrindinistekstas13"/>
        <w:widowControl w:val="0"/>
        <w:shd w:val="clear" w:color="auto" w:fill="auto"/>
        <w:suppressAutoHyphens/>
        <w:spacing w:before="167" w:after="125" w:line="274" w:lineRule="exact"/>
        <w:ind w:right="281" w:firstLine="1134"/>
        <w:rPr>
          <w:sz w:val="24"/>
          <w:szCs w:val="24"/>
        </w:rPr>
      </w:pPr>
      <w:r w:rsidRPr="00E268EC">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6550A8F4" w14:textId="77777777" w:rsidTr="00FF5135">
        <w:tc>
          <w:tcPr>
            <w:tcW w:w="443" w:type="dxa"/>
          </w:tcPr>
          <w:p w14:paraId="2F0418C0" w14:textId="77777777" w:rsidR="00F83CF5" w:rsidRPr="00E268EC" w:rsidRDefault="00F83CF5" w:rsidP="00FF5135">
            <w:pPr>
              <w:jc w:val="center"/>
            </w:pPr>
            <w:r w:rsidRPr="00E268EC">
              <w:t>Eil. Nr.</w:t>
            </w:r>
          </w:p>
        </w:tc>
        <w:tc>
          <w:tcPr>
            <w:tcW w:w="3764" w:type="dxa"/>
          </w:tcPr>
          <w:p w14:paraId="4B36412F" w14:textId="77777777" w:rsidR="00F83CF5" w:rsidRPr="00E268EC" w:rsidRDefault="00F83CF5" w:rsidP="00FF5135">
            <w:pPr>
              <w:jc w:val="center"/>
            </w:pPr>
            <w:r w:rsidRPr="00E268EC">
              <w:t xml:space="preserve">Apibūdinimas, vieta </w:t>
            </w:r>
          </w:p>
        </w:tc>
        <w:tc>
          <w:tcPr>
            <w:tcW w:w="1080" w:type="dxa"/>
          </w:tcPr>
          <w:p w14:paraId="7B6F9431" w14:textId="77777777" w:rsidR="00F83CF5" w:rsidRPr="00E268EC" w:rsidRDefault="00F83CF5" w:rsidP="00FF5135">
            <w:pPr>
              <w:jc w:val="center"/>
            </w:pPr>
            <w:r w:rsidRPr="00E268EC">
              <w:t>Mato vnt.</w:t>
            </w:r>
          </w:p>
        </w:tc>
        <w:tc>
          <w:tcPr>
            <w:tcW w:w="1080" w:type="dxa"/>
          </w:tcPr>
          <w:p w14:paraId="02952021" w14:textId="77777777" w:rsidR="00F83CF5" w:rsidRPr="00E268EC" w:rsidRDefault="00F83CF5" w:rsidP="00FF5135">
            <w:pPr>
              <w:jc w:val="center"/>
            </w:pPr>
            <w:r w:rsidRPr="00E268EC">
              <w:t xml:space="preserve">Kiekis </w:t>
            </w:r>
          </w:p>
        </w:tc>
        <w:tc>
          <w:tcPr>
            <w:tcW w:w="1620" w:type="dxa"/>
          </w:tcPr>
          <w:p w14:paraId="2DFE3D13" w14:textId="77777777" w:rsidR="00F83CF5" w:rsidRPr="00E268EC" w:rsidRDefault="00F83CF5" w:rsidP="00FF5135">
            <w:pPr>
              <w:jc w:val="center"/>
            </w:pPr>
            <w:r w:rsidRPr="00E268EC">
              <w:t>Vieneto vertė (Eur be</w:t>
            </w:r>
          </w:p>
          <w:p w14:paraId="0D79C664" w14:textId="77777777" w:rsidR="00F83CF5" w:rsidRPr="00E268EC" w:rsidRDefault="00F83CF5" w:rsidP="00FF5135">
            <w:pPr>
              <w:jc w:val="center"/>
            </w:pPr>
            <w:r w:rsidRPr="00E268EC">
              <w:t>PVM)</w:t>
            </w:r>
          </w:p>
        </w:tc>
        <w:tc>
          <w:tcPr>
            <w:tcW w:w="1398" w:type="dxa"/>
          </w:tcPr>
          <w:p w14:paraId="13BCB58F" w14:textId="77777777" w:rsidR="00F83CF5" w:rsidRPr="00E268EC" w:rsidRDefault="00F83CF5" w:rsidP="00FF5135">
            <w:pPr>
              <w:jc w:val="center"/>
            </w:pPr>
            <w:r w:rsidRPr="00E268EC">
              <w:t xml:space="preserve">Iš viso vertė </w:t>
            </w:r>
          </w:p>
          <w:p w14:paraId="498DF083" w14:textId="77777777" w:rsidR="00F83CF5" w:rsidRPr="00E268EC" w:rsidRDefault="00F83CF5" w:rsidP="00FF5135">
            <w:pPr>
              <w:jc w:val="center"/>
            </w:pPr>
            <w:r w:rsidRPr="00E268EC">
              <w:t>(Eur be PVM)</w:t>
            </w:r>
          </w:p>
        </w:tc>
      </w:tr>
      <w:tr w:rsidR="00F83CF5" w:rsidRPr="00E268EC" w14:paraId="366FE4F8" w14:textId="77777777" w:rsidTr="00FF5135">
        <w:tc>
          <w:tcPr>
            <w:tcW w:w="443" w:type="dxa"/>
          </w:tcPr>
          <w:p w14:paraId="626E90E6" w14:textId="77777777" w:rsidR="00F83CF5" w:rsidRPr="00E268EC" w:rsidRDefault="00F83CF5" w:rsidP="00FF5135">
            <w:pPr>
              <w:jc w:val="center"/>
            </w:pPr>
            <w:r w:rsidRPr="00E268EC">
              <w:t>1.</w:t>
            </w:r>
          </w:p>
        </w:tc>
        <w:tc>
          <w:tcPr>
            <w:tcW w:w="3764" w:type="dxa"/>
            <w:shd w:val="clear" w:color="auto" w:fill="FFFFFF"/>
          </w:tcPr>
          <w:p w14:paraId="46B9B5D9" w14:textId="77777777" w:rsidR="00F83CF5" w:rsidRPr="00E268EC" w:rsidRDefault="00F83CF5" w:rsidP="00FF5135">
            <w:pPr>
              <w:jc w:val="both"/>
              <w:rPr>
                <w:rFonts w:eastAsia="Lucida Sans Unicode"/>
              </w:rPr>
            </w:pPr>
          </w:p>
        </w:tc>
        <w:tc>
          <w:tcPr>
            <w:tcW w:w="1080" w:type="dxa"/>
            <w:shd w:val="clear" w:color="auto" w:fill="FFFFFF"/>
          </w:tcPr>
          <w:p w14:paraId="5D822E0E" w14:textId="77777777" w:rsidR="00F83CF5" w:rsidRPr="00E268EC" w:rsidRDefault="00F83CF5" w:rsidP="00FF5135">
            <w:pPr>
              <w:widowControl w:val="0"/>
              <w:overflowPunct w:val="0"/>
              <w:autoSpaceDE w:val="0"/>
              <w:autoSpaceDN w:val="0"/>
              <w:jc w:val="center"/>
              <w:rPr>
                <w:rFonts w:eastAsia="Lucida Sans Unicode"/>
              </w:rPr>
            </w:pPr>
          </w:p>
        </w:tc>
        <w:tc>
          <w:tcPr>
            <w:tcW w:w="1080" w:type="dxa"/>
            <w:shd w:val="clear" w:color="auto" w:fill="FFFFFF"/>
          </w:tcPr>
          <w:p w14:paraId="662DC253" w14:textId="77777777" w:rsidR="00F83CF5" w:rsidRPr="00E268EC" w:rsidRDefault="00F83CF5" w:rsidP="00FF5135">
            <w:pPr>
              <w:widowControl w:val="0"/>
              <w:overflowPunct w:val="0"/>
              <w:autoSpaceDE w:val="0"/>
              <w:autoSpaceDN w:val="0"/>
              <w:jc w:val="center"/>
              <w:rPr>
                <w:rFonts w:eastAsia="Lucida Sans Unicode"/>
              </w:rPr>
            </w:pPr>
          </w:p>
        </w:tc>
        <w:tc>
          <w:tcPr>
            <w:tcW w:w="1620" w:type="dxa"/>
          </w:tcPr>
          <w:p w14:paraId="0484D1EF" w14:textId="77777777" w:rsidR="00F83CF5" w:rsidRPr="00E268EC" w:rsidRDefault="00F83CF5" w:rsidP="00FF5135">
            <w:pPr>
              <w:jc w:val="center"/>
            </w:pPr>
          </w:p>
        </w:tc>
        <w:tc>
          <w:tcPr>
            <w:tcW w:w="1398" w:type="dxa"/>
          </w:tcPr>
          <w:p w14:paraId="767660E3" w14:textId="77777777" w:rsidR="00F83CF5" w:rsidRPr="00E268EC" w:rsidRDefault="00F83CF5" w:rsidP="00FF5135">
            <w:pPr>
              <w:jc w:val="center"/>
            </w:pPr>
          </w:p>
        </w:tc>
      </w:tr>
      <w:tr w:rsidR="00F83CF5" w:rsidRPr="00E268EC" w14:paraId="496AF5CB" w14:textId="77777777" w:rsidTr="00FF5135">
        <w:trPr>
          <w:cantSplit/>
        </w:trPr>
        <w:tc>
          <w:tcPr>
            <w:tcW w:w="7987" w:type="dxa"/>
            <w:gridSpan w:val="5"/>
          </w:tcPr>
          <w:p w14:paraId="7DAFC559" w14:textId="77777777" w:rsidR="00F83CF5" w:rsidRPr="00E268EC" w:rsidRDefault="00F83CF5" w:rsidP="00FF5135">
            <w:pPr>
              <w:jc w:val="right"/>
            </w:pPr>
            <w:r w:rsidRPr="00E268EC">
              <w:t>Iš viso</w:t>
            </w:r>
          </w:p>
        </w:tc>
        <w:tc>
          <w:tcPr>
            <w:tcW w:w="1398" w:type="dxa"/>
          </w:tcPr>
          <w:p w14:paraId="5B32DD91" w14:textId="77777777" w:rsidR="00F83CF5" w:rsidRPr="00E268EC" w:rsidRDefault="00F83CF5" w:rsidP="00FF5135">
            <w:pPr>
              <w:jc w:val="center"/>
            </w:pPr>
          </w:p>
        </w:tc>
      </w:tr>
      <w:tr w:rsidR="00F83CF5" w:rsidRPr="00E268EC" w14:paraId="32B430E0" w14:textId="77777777" w:rsidTr="00FF5135">
        <w:trPr>
          <w:cantSplit/>
        </w:trPr>
        <w:tc>
          <w:tcPr>
            <w:tcW w:w="7987" w:type="dxa"/>
            <w:gridSpan w:val="5"/>
          </w:tcPr>
          <w:p w14:paraId="276438BA" w14:textId="77777777" w:rsidR="00F83CF5" w:rsidRPr="00E268EC" w:rsidRDefault="00F83CF5" w:rsidP="00FF5135">
            <w:pPr>
              <w:jc w:val="right"/>
            </w:pPr>
            <w:r w:rsidRPr="00E268EC">
              <w:lastRenderedPageBreak/>
              <w:t>PVM %</w:t>
            </w:r>
          </w:p>
        </w:tc>
        <w:tc>
          <w:tcPr>
            <w:tcW w:w="1398" w:type="dxa"/>
          </w:tcPr>
          <w:p w14:paraId="4AE0F217" w14:textId="77777777" w:rsidR="00F83CF5" w:rsidRPr="00E268EC" w:rsidRDefault="00F83CF5" w:rsidP="00FF5135">
            <w:pPr>
              <w:jc w:val="center"/>
            </w:pPr>
          </w:p>
        </w:tc>
      </w:tr>
      <w:tr w:rsidR="00F83CF5" w:rsidRPr="00E268EC" w14:paraId="37151C2E" w14:textId="77777777" w:rsidTr="00FF5135">
        <w:trPr>
          <w:cantSplit/>
        </w:trPr>
        <w:tc>
          <w:tcPr>
            <w:tcW w:w="7987" w:type="dxa"/>
            <w:gridSpan w:val="5"/>
          </w:tcPr>
          <w:p w14:paraId="45C3D705" w14:textId="77777777" w:rsidR="00F83CF5" w:rsidRPr="00E268EC" w:rsidRDefault="00F83CF5" w:rsidP="00FF5135">
            <w:pPr>
              <w:jc w:val="right"/>
            </w:pPr>
            <w:r w:rsidRPr="00E268EC">
              <w:t>Iš viso</w:t>
            </w:r>
          </w:p>
        </w:tc>
        <w:tc>
          <w:tcPr>
            <w:tcW w:w="1398" w:type="dxa"/>
          </w:tcPr>
          <w:p w14:paraId="051CA5E6" w14:textId="77777777" w:rsidR="00F83CF5" w:rsidRPr="00E268EC" w:rsidRDefault="00F83CF5" w:rsidP="00FF5135">
            <w:pPr>
              <w:jc w:val="center"/>
            </w:pPr>
          </w:p>
        </w:tc>
      </w:tr>
    </w:tbl>
    <w:p w14:paraId="3FE6F052"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199E4AF0" w14:textId="77777777" w:rsidR="00F83CF5" w:rsidRPr="00E268EC" w:rsidRDefault="00F83CF5" w:rsidP="0058437F">
      <w:pPr>
        <w:pStyle w:val="Lentelsuraas0"/>
        <w:widowControl w:val="0"/>
        <w:shd w:val="clear" w:color="auto" w:fill="auto"/>
        <w:tabs>
          <w:tab w:val="left" w:leader="underscore" w:pos="9499"/>
        </w:tabs>
        <w:suppressAutoHyphens/>
        <w:spacing w:line="274" w:lineRule="exact"/>
        <w:ind w:right="281" w:firstLine="1134"/>
        <w:jc w:val="both"/>
        <w:rPr>
          <w:sz w:val="24"/>
          <w:szCs w:val="24"/>
        </w:rPr>
      </w:pPr>
      <w:r w:rsidRPr="00E268EC">
        <w:rPr>
          <w:sz w:val="24"/>
          <w:szCs w:val="24"/>
        </w:rPr>
        <w:t>Šis aktas neatleidžia Tiekėjo bei Pirkėjo nuo likusių jų sutartinių įsipareigojimų pagal nurodytą Sutartį vykdymo.</w:t>
      </w:r>
    </w:p>
    <w:p w14:paraId="68ADA829"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83CF5" w:rsidRPr="00E268EC" w14:paraId="44714BE9" w14:textId="77777777" w:rsidTr="00FF5135">
        <w:trPr>
          <w:trHeight w:val="20"/>
        </w:trPr>
        <w:tc>
          <w:tcPr>
            <w:tcW w:w="3072" w:type="dxa"/>
            <w:gridSpan w:val="2"/>
            <w:shd w:val="clear" w:color="auto" w:fill="FFFFFF"/>
          </w:tcPr>
          <w:p w14:paraId="691917F7" w14:textId="77777777" w:rsidR="00F83CF5" w:rsidRPr="00E268EC" w:rsidRDefault="00F83CF5" w:rsidP="00FF5135">
            <w:pPr>
              <w:pStyle w:val="Pagrindinistekstas21"/>
              <w:widowControl w:val="0"/>
              <w:shd w:val="clear" w:color="auto" w:fill="auto"/>
              <w:suppressAutoHyphens/>
              <w:spacing w:after="0" w:line="240" w:lineRule="auto"/>
              <w:ind w:left="80" w:right="281"/>
              <w:jc w:val="left"/>
              <w:rPr>
                <w:spacing w:val="0"/>
                <w:sz w:val="24"/>
                <w:szCs w:val="24"/>
              </w:rPr>
            </w:pPr>
            <w:r w:rsidRPr="00E268EC">
              <w:rPr>
                <w:spacing w:val="0"/>
                <w:sz w:val="24"/>
                <w:szCs w:val="24"/>
              </w:rPr>
              <w:t>Perdavė Subtiekėjo atstovas</w:t>
            </w:r>
          </w:p>
        </w:tc>
        <w:tc>
          <w:tcPr>
            <w:tcW w:w="3240" w:type="dxa"/>
            <w:gridSpan w:val="2"/>
            <w:shd w:val="clear" w:color="auto" w:fill="FFFFFF"/>
          </w:tcPr>
          <w:p w14:paraId="02B94E3A" w14:textId="77777777" w:rsidR="00F83CF5" w:rsidRPr="00E268EC" w:rsidRDefault="00F83CF5" w:rsidP="00FF5135">
            <w:pPr>
              <w:pStyle w:val="Pagrindinistekstas21"/>
              <w:widowControl w:val="0"/>
              <w:shd w:val="clear" w:color="auto" w:fill="auto"/>
              <w:suppressAutoHyphens/>
              <w:spacing w:after="0" w:line="240" w:lineRule="auto"/>
              <w:ind w:left="220" w:right="281"/>
              <w:rPr>
                <w:spacing w:val="0"/>
                <w:sz w:val="24"/>
                <w:szCs w:val="24"/>
              </w:rPr>
            </w:pPr>
            <w:r w:rsidRPr="00E268EC">
              <w:rPr>
                <w:spacing w:val="0"/>
                <w:sz w:val="24"/>
                <w:szCs w:val="24"/>
              </w:rPr>
              <w:t>Patvirtino Tiekėjo atstovas</w:t>
            </w:r>
          </w:p>
        </w:tc>
        <w:tc>
          <w:tcPr>
            <w:tcW w:w="3327" w:type="dxa"/>
            <w:gridSpan w:val="2"/>
            <w:shd w:val="clear" w:color="auto" w:fill="FFFFFF"/>
          </w:tcPr>
          <w:p w14:paraId="19FAC557" w14:textId="77777777" w:rsidR="00F83CF5" w:rsidRPr="00E268EC" w:rsidRDefault="00F83CF5" w:rsidP="00FF5135">
            <w:pPr>
              <w:pStyle w:val="Pagrindinistekstas21"/>
              <w:widowControl w:val="0"/>
              <w:shd w:val="clear" w:color="auto" w:fill="auto"/>
              <w:suppressAutoHyphens/>
              <w:spacing w:after="0" w:line="240" w:lineRule="auto"/>
              <w:ind w:left="400" w:right="281"/>
              <w:rPr>
                <w:spacing w:val="0"/>
                <w:sz w:val="24"/>
                <w:szCs w:val="24"/>
              </w:rPr>
            </w:pPr>
            <w:r w:rsidRPr="00E268EC">
              <w:rPr>
                <w:spacing w:val="0"/>
                <w:sz w:val="24"/>
                <w:szCs w:val="24"/>
              </w:rPr>
              <w:t>Priėmė Pirkėjo atstovas</w:t>
            </w:r>
          </w:p>
        </w:tc>
      </w:tr>
      <w:tr w:rsidR="00F83CF5" w:rsidRPr="00E268EC" w14:paraId="6EEFE8C6" w14:textId="77777777" w:rsidTr="00FF5135">
        <w:trPr>
          <w:trHeight w:val="20"/>
        </w:trPr>
        <w:tc>
          <w:tcPr>
            <w:tcW w:w="1286" w:type="dxa"/>
            <w:shd w:val="clear" w:color="auto" w:fill="FFFFFF"/>
          </w:tcPr>
          <w:p w14:paraId="497A080E" w14:textId="77777777" w:rsidR="00F83CF5" w:rsidRPr="00E268EC" w:rsidRDefault="00F83CF5" w:rsidP="00FF5135">
            <w:pPr>
              <w:pStyle w:val="Pagrindinistekstas13"/>
              <w:widowControl w:val="0"/>
              <w:shd w:val="clear" w:color="auto" w:fill="auto"/>
              <w:suppressAutoHyphens/>
              <w:spacing w:before="0" w:line="240" w:lineRule="auto"/>
              <w:ind w:firstLine="0"/>
              <w:rPr>
                <w:sz w:val="24"/>
                <w:szCs w:val="24"/>
              </w:rPr>
            </w:pPr>
            <w:r w:rsidRPr="00E268EC">
              <w:rPr>
                <w:sz w:val="24"/>
                <w:szCs w:val="24"/>
              </w:rPr>
              <w:t>Vardas Pavardė</w:t>
            </w:r>
          </w:p>
        </w:tc>
        <w:tc>
          <w:tcPr>
            <w:tcW w:w="1786" w:type="dxa"/>
            <w:shd w:val="clear" w:color="auto" w:fill="FFFFFF"/>
          </w:tcPr>
          <w:p w14:paraId="6993D5D4" w14:textId="77777777" w:rsidR="00F83CF5" w:rsidRPr="00E268EC" w:rsidRDefault="00F83CF5" w:rsidP="00FF5135">
            <w:pPr>
              <w:widowControl w:val="0"/>
              <w:ind w:right="281"/>
              <w:jc w:val="both"/>
            </w:pPr>
          </w:p>
        </w:tc>
        <w:tc>
          <w:tcPr>
            <w:tcW w:w="1333" w:type="dxa"/>
            <w:shd w:val="clear" w:color="auto" w:fill="FFFFFF"/>
          </w:tcPr>
          <w:p w14:paraId="677F109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07" w:type="dxa"/>
            <w:shd w:val="clear" w:color="auto" w:fill="FFFFFF"/>
          </w:tcPr>
          <w:p w14:paraId="10AB4965" w14:textId="77777777" w:rsidR="00F83CF5" w:rsidRPr="00E268EC" w:rsidRDefault="00F83CF5" w:rsidP="00FF5135">
            <w:pPr>
              <w:widowControl w:val="0"/>
              <w:ind w:right="281"/>
              <w:jc w:val="both"/>
            </w:pPr>
          </w:p>
        </w:tc>
        <w:tc>
          <w:tcPr>
            <w:tcW w:w="1353" w:type="dxa"/>
            <w:shd w:val="clear" w:color="auto" w:fill="FFFFFF"/>
          </w:tcPr>
          <w:p w14:paraId="162B5C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74" w:type="dxa"/>
            <w:shd w:val="clear" w:color="auto" w:fill="FFFFFF"/>
          </w:tcPr>
          <w:p w14:paraId="18863019" w14:textId="77777777" w:rsidR="00F83CF5" w:rsidRPr="00E268EC" w:rsidRDefault="00F83CF5" w:rsidP="00FF5135">
            <w:pPr>
              <w:widowControl w:val="0"/>
              <w:ind w:right="281"/>
              <w:jc w:val="both"/>
            </w:pPr>
          </w:p>
        </w:tc>
      </w:tr>
      <w:tr w:rsidR="00F83CF5" w:rsidRPr="00E268EC" w14:paraId="35C9A18D" w14:textId="77777777" w:rsidTr="00FF5135">
        <w:trPr>
          <w:trHeight w:val="20"/>
        </w:trPr>
        <w:tc>
          <w:tcPr>
            <w:tcW w:w="1286" w:type="dxa"/>
            <w:shd w:val="clear" w:color="auto" w:fill="FFFFFF"/>
          </w:tcPr>
          <w:p w14:paraId="04C1EEE4"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786" w:type="dxa"/>
            <w:shd w:val="clear" w:color="auto" w:fill="FFFFFF"/>
          </w:tcPr>
          <w:p w14:paraId="1EF65727" w14:textId="77777777" w:rsidR="00F83CF5" w:rsidRPr="00E268EC" w:rsidRDefault="00F83CF5" w:rsidP="00FF5135">
            <w:pPr>
              <w:widowControl w:val="0"/>
              <w:ind w:right="281"/>
              <w:jc w:val="both"/>
            </w:pPr>
          </w:p>
        </w:tc>
        <w:tc>
          <w:tcPr>
            <w:tcW w:w="1333" w:type="dxa"/>
            <w:shd w:val="clear" w:color="auto" w:fill="FFFFFF"/>
          </w:tcPr>
          <w:p w14:paraId="6B7A411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07" w:type="dxa"/>
            <w:shd w:val="clear" w:color="auto" w:fill="FFFFFF"/>
          </w:tcPr>
          <w:p w14:paraId="4C200BF6" w14:textId="77777777" w:rsidR="00F83CF5" w:rsidRPr="00E268EC" w:rsidRDefault="00F83CF5" w:rsidP="00FF5135">
            <w:pPr>
              <w:widowControl w:val="0"/>
              <w:ind w:right="281"/>
              <w:jc w:val="both"/>
            </w:pPr>
          </w:p>
        </w:tc>
        <w:tc>
          <w:tcPr>
            <w:tcW w:w="1353" w:type="dxa"/>
            <w:shd w:val="clear" w:color="auto" w:fill="FFFFFF"/>
          </w:tcPr>
          <w:p w14:paraId="0477B8E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74" w:type="dxa"/>
            <w:shd w:val="clear" w:color="auto" w:fill="FFFFFF"/>
          </w:tcPr>
          <w:p w14:paraId="7FFD5C44" w14:textId="77777777" w:rsidR="00F83CF5" w:rsidRPr="00E268EC" w:rsidRDefault="00F83CF5" w:rsidP="00FF5135">
            <w:pPr>
              <w:widowControl w:val="0"/>
              <w:ind w:right="281"/>
              <w:jc w:val="both"/>
            </w:pPr>
          </w:p>
        </w:tc>
      </w:tr>
      <w:tr w:rsidR="00F83CF5" w:rsidRPr="00E268EC" w14:paraId="3FC645D3" w14:textId="77777777" w:rsidTr="00FF5135">
        <w:trPr>
          <w:trHeight w:val="20"/>
        </w:trPr>
        <w:tc>
          <w:tcPr>
            <w:tcW w:w="1286" w:type="dxa"/>
            <w:shd w:val="clear" w:color="auto" w:fill="FFFFFF"/>
          </w:tcPr>
          <w:p w14:paraId="13477A0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786" w:type="dxa"/>
            <w:shd w:val="clear" w:color="auto" w:fill="FFFFFF"/>
          </w:tcPr>
          <w:p w14:paraId="38208C1F" w14:textId="77777777" w:rsidR="00F83CF5" w:rsidRPr="00E268EC" w:rsidRDefault="00F83CF5" w:rsidP="00FF5135">
            <w:pPr>
              <w:widowControl w:val="0"/>
              <w:ind w:right="281"/>
              <w:jc w:val="both"/>
            </w:pPr>
          </w:p>
        </w:tc>
        <w:tc>
          <w:tcPr>
            <w:tcW w:w="1333" w:type="dxa"/>
            <w:shd w:val="clear" w:color="auto" w:fill="FFFFFF"/>
          </w:tcPr>
          <w:p w14:paraId="53AC629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07" w:type="dxa"/>
            <w:shd w:val="clear" w:color="auto" w:fill="FFFFFF"/>
          </w:tcPr>
          <w:p w14:paraId="174F3930" w14:textId="77777777" w:rsidR="00F83CF5" w:rsidRPr="00E268EC" w:rsidRDefault="00F83CF5" w:rsidP="00FF5135">
            <w:pPr>
              <w:widowControl w:val="0"/>
              <w:ind w:right="281"/>
              <w:jc w:val="both"/>
            </w:pPr>
          </w:p>
        </w:tc>
        <w:tc>
          <w:tcPr>
            <w:tcW w:w="1353" w:type="dxa"/>
            <w:shd w:val="clear" w:color="auto" w:fill="FFFFFF"/>
          </w:tcPr>
          <w:p w14:paraId="5551A35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74" w:type="dxa"/>
            <w:shd w:val="clear" w:color="auto" w:fill="FFFFFF"/>
          </w:tcPr>
          <w:p w14:paraId="37F4A763" w14:textId="77777777" w:rsidR="00F83CF5" w:rsidRPr="00E268EC" w:rsidRDefault="00F83CF5" w:rsidP="00FF5135">
            <w:pPr>
              <w:widowControl w:val="0"/>
              <w:ind w:right="281"/>
              <w:jc w:val="both"/>
            </w:pPr>
          </w:p>
        </w:tc>
      </w:tr>
      <w:tr w:rsidR="00F83CF5" w:rsidRPr="00E268EC" w14:paraId="55870C45" w14:textId="77777777" w:rsidTr="00FF5135">
        <w:trPr>
          <w:trHeight w:val="20"/>
        </w:trPr>
        <w:tc>
          <w:tcPr>
            <w:tcW w:w="1286" w:type="dxa"/>
            <w:shd w:val="clear" w:color="auto" w:fill="FFFFFF"/>
          </w:tcPr>
          <w:p w14:paraId="347186B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786" w:type="dxa"/>
            <w:shd w:val="clear" w:color="auto" w:fill="FFFFFF"/>
          </w:tcPr>
          <w:p w14:paraId="024A1D3C" w14:textId="77777777" w:rsidR="00F83CF5" w:rsidRPr="00E268EC" w:rsidRDefault="00F83CF5" w:rsidP="00FF5135">
            <w:pPr>
              <w:widowControl w:val="0"/>
              <w:ind w:right="281"/>
              <w:jc w:val="both"/>
            </w:pPr>
          </w:p>
        </w:tc>
        <w:tc>
          <w:tcPr>
            <w:tcW w:w="1333" w:type="dxa"/>
            <w:shd w:val="clear" w:color="auto" w:fill="FFFFFF"/>
          </w:tcPr>
          <w:p w14:paraId="705038D9"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07" w:type="dxa"/>
            <w:shd w:val="clear" w:color="auto" w:fill="FFFFFF"/>
          </w:tcPr>
          <w:p w14:paraId="50A1C38F" w14:textId="77777777" w:rsidR="00F83CF5" w:rsidRPr="00E268EC" w:rsidRDefault="00F83CF5" w:rsidP="00FF5135">
            <w:pPr>
              <w:widowControl w:val="0"/>
              <w:ind w:right="281"/>
              <w:jc w:val="both"/>
            </w:pPr>
          </w:p>
        </w:tc>
        <w:tc>
          <w:tcPr>
            <w:tcW w:w="1353" w:type="dxa"/>
            <w:shd w:val="clear" w:color="auto" w:fill="FFFFFF"/>
          </w:tcPr>
          <w:p w14:paraId="68D836E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74" w:type="dxa"/>
            <w:shd w:val="clear" w:color="auto" w:fill="FFFFFF"/>
          </w:tcPr>
          <w:p w14:paraId="49BF9369" w14:textId="77777777" w:rsidR="00F83CF5" w:rsidRPr="00E268EC" w:rsidRDefault="00F83CF5" w:rsidP="00FF5135">
            <w:pPr>
              <w:widowControl w:val="0"/>
              <w:ind w:right="281"/>
              <w:jc w:val="both"/>
            </w:pPr>
          </w:p>
        </w:tc>
      </w:tr>
    </w:tbl>
    <w:p w14:paraId="38EE86D6"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31B79C6E" w14:textId="77777777" w:rsidR="00F83CF5" w:rsidRPr="00E268EC" w:rsidRDefault="00F83CF5" w:rsidP="00F83CF5">
      <w:pPr>
        <w:widowControl w:val="0"/>
        <w:spacing w:line="180" w:lineRule="exact"/>
        <w:ind w:right="281"/>
        <w:jc w:val="both"/>
      </w:pPr>
    </w:p>
    <w:p w14:paraId="6BF8F5E2" w14:textId="77777777" w:rsidR="00F83CF5" w:rsidRPr="00E268EC" w:rsidRDefault="00F83CF5" w:rsidP="00F83CF5">
      <w:pPr>
        <w:pStyle w:val="Pagrindinistekstas"/>
        <w:widowControl w:val="0"/>
        <w:spacing w:after="0" w:line="259" w:lineRule="auto"/>
        <w:ind w:firstLine="4820"/>
        <w:rPr>
          <w:szCs w:val="24"/>
          <w:lang w:val="lt-LT"/>
        </w:rPr>
      </w:pPr>
    </w:p>
    <w:p w14:paraId="48FDDBB5" w14:textId="77777777" w:rsidR="00F83CF5" w:rsidRDefault="00F83CF5" w:rsidP="00F83CF5">
      <w:pPr>
        <w:pStyle w:val="Pagrindinistekstas"/>
        <w:widowControl w:val="0"/>
        <w:spacing w:after="0" w:line="259" w:lineRule="auto"/>
        <w:jc w:val="center"/>
        <w:rPr>
          <w:szCs w:val="24"/>
          <w:lang w:val="lt-LT"/>
        </w:rPr>
      </w:pPr>
      <w:r w:rsidRPr="00E268EC">
        <w:rPr>
          <w:szCs w:val="24"/>
          <w:lang w:val="lt-LT"/>
        </w:rPr>
        <w:t>___________</w:t>
      </w:r>
    </w:p>
    <w:p w14:paraId="4DE28B4A" w14:textId="77777777" w:rsidR="00F83CF5" w:rsidRDefault="00F83CF5" w:rsidP="00F83CF5">
      <w:pPr>
        <w:pStyle w:val="Pagrindinistekstas"/>
        <w:widowControl w:val="0"/>
        <w:spacing w:after="0" w:line="259" w:lineRule="auto"/>
        <w:ind w:firstLine="4820"/>
        <w:rPr>
          <w:szCs w:val="24"/>
          <w:lang w:val="lt-LT"/>
        </w:rPr>
      </w:pPr>
    </w:p>
    <w:p w14:paraId="07067C3D" w14:textId="77777777" w:rsidR="00F83CF5" w:rsidRDefault="00F83CF5" w:rsidP="00F83CF5">
      <w:pPr>
        <w:pStyle w:val="Pagrindinistekstas"/>
        <w:widowControl w:val="0"/>
        <w:spacing w:after="0" w:line="259" w:lineRule="auto"/>
        <w:ind w:firstLine="4820"/>
        <w:rPr>
          <w:szCs w:val="24"/>
          <w:lang w:val="lt-LT"/>
        </w:rPr>
      </w:pPr>
    </w:p>
    <w:p w14:paraId="1ED8E849" w14:textId="77777777" w:rsidR="00F83CF5" w:rsidRDefault="00F83CF5" w:rsidP="00F83CF5">
      <w:pPr>
        <w:pStyle w:val="Pagrindinistekstas"/>
        <w:widowControl w:val="0"/>
        <w:spacing w:after="0" w:line="259" w:lineRule="auto"/>
        <w:ind w:firstLine="4820"/>
        <w:rPr>
          <w:szCs w:val="24"/>
          <w:lang w:val="lt-LT"/>
        </w:rPr>
      </w:pPr>
    </w:p>
    <w:p w14:paraId="0253EDDF" w14:textId="77777777" w:rsidR="00F83CF5" w:rsidRDefault="00F83CF5" w:rsidP="00F83CF5">
      <w:pPr>
        <w:pStyle w:val="Pagrindinistekstas"/>
        <w:widowControl w:val="0"/>
        <w:spacing w:after="0" w:line="259" w:lineRule="auto"/>
        <w:ind w:firstLine="4820"/>
        <w:rPr>
          <w:szCs w:val="24"/>
          <w:lang w:val="lt-LT"/>
        </w:rPr>
      </w:pPr>
    </w:p>
    <w:p w14:paraId="68D94413" w14:textId="77777777" w:rsidR="00F83CF5" w:rsidRDefault="00F83CF5" w:rsidP="00F83CF5">
      <w:pPr>
        <w:pStyle w:val="Pagrindinistekstas"/>
        <w:widowControl w:val="0"/>
        <w:spacing w:after="0" w:line="259" w:lineRule="auto"/>
        <w:ind w:firstLine="4820"/>
        <w:rPr>
          <w:szCs w:val="24"/>
          <w:lang w:val="lt-LT"/>
        </w:rPr>
      </w:pPr>
    </w:p>
    <w:p w14:paraId="7215725B" w14:textId="77777777" w:rsidR="00F83CF5" w:rsidRDefault="00F83CF5" w:rsidP="00F83CF5">
      <w:pPr>
        <w:pStyle w:val="Pagrindinistekstas"/>
        <w:widowControl w:val="0"/>
        <w:spacing w:after="0" w:line="259" w:lineRule="auto"/>
        <w:ind w:firstLine="4820"/>
        <w:rPr>
          <w:szCs w:val="24"/>
          <w:lang w:val="lt-LT"/>
        </w:rPr>
      </w:pPr>
    </w:p>
    <w:p w14:paraId="3BD0FBA7" w14:textId="77777777" w:rsidR="00F83CF5" w:rsidRDefault="00F83CF5" w:rsidP="00F83CF5">
      <w:pPr>
        <w:pStyle w:val="Pagrindinistekstas"/>
        <w:widowControl w:val="0"/>
        <w:spacing w:after="0" w:line="259" w:lineRule="auto"/>
        <w:ind w:firstLine="4820"/>
        <w:rPr>
          <w:szCs w:val="24"/>
          <w:lang w:val="lt-LT"/>
        </w:rPr>
      </w:pPr>
    </w:p>
    <w:p w14:paraId="5B531367" w14:textId="77777777" w:rsidR="00F83CF5" w:rsidRDefault="00F83CF5" w:rsidP="00F83CF5">
      <w:pPr>
        <w:pStyle w:val="Pagrindinistekstas"/>
        <w:widowControl w:val="0"/>
        <w:spacing w:after="0" w:line="259" w:lineRule="auto"/>
        <w:ind w:firstLine="4820"/>
        <w:rPr>
          <w:szCs w:val="24"/>
          <w:lang w:val="lt-LT"/>
        </w:rPr>
      </w:pPr>
    </w:p>
    <w:sectPr w:rsidR="00F83CF5" w:rsidSect="00AD4046">
      <w:headerReference w:type="default" r:id="rId10"/>
      <w:footerReference w:type="default" r:id="rId11"/>
      <w:type w:val="continuous"/>
      <w:pgSz w:w="11905" w:h="16837"/>
      <w:pgMar w:top="1134" w:right="567" w:bottom="1134" w:left="1985" w:header="34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D333" w14:textId="77777777" w:rsidR="00D74BA3" w:rsidRDefault="00D74BA3" w:rsidP="007C4E61">
      <w:r>
        <w:separator/>
      </w:r>
    </w:p>
  </w:endnote>
  <w:endnote w:type="continuationSeparator" w:id="0">
    <w:p w14:paraId="0C167C0F" w14:textId="77777777" w:rsidR="00D74BA3" w:rsidRDefault="00D74BA3"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EC02" w14:textId="77777777" w:rsidR="001A4A69" w:rsidRDefault="001A4A69" w:rsidP="00FF5135">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D43A" w14:textId="77777777" w:rsidR="001A4A69" w:rsidRDefault="001A4A69">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F4EF" w14:textId="77777777" w:rsidR="00D74BA3" w:rsidRDefault="00D74BA3" w:rsidP="007C4E61">
      <w:r>
        <w:separator/>
      </w:r>
    </w:p>
  </w:footnote>
  <w:footnote w:type="continuationSeparator" w:id="0">
    <w:p w14:paraId="149E9746" w14:textId="77777777" w:rsidR="00D74BA3" w:rsidRDefault="00D74BA3"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C87" w14:textId="77777777" w:rsidR="001A4A69" w:rsidRDefault="001A4A69">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62141224">
    <w:abstractNumId w:val="14"/>
  </w:num>
  <w:num w:numId="2" w16cid:durableId="1026559852">
    <w:abstractNumId w:val="6"/>
  </w:num>
  <w:num w:numId="3" w16cid:durableId="620841876">
    <w:abstractNumId w:val="9"/>
  </w:num>
  <w:num w:numId="4" w16cid:durableId="1816794582">
    <w:abstractNumId w:val="1"/>
  </w:num>
  <w:num w:numId="5" w16cid:durableId="1237478047">
    <w:abstractNumId w:val="2"/>
  </w:num>
  <w:num w:numId="6" w16cid:durableId="2005862782">
    <w:abstractNumId w:val="12"/>
  </w:num>
  <w:num w:numId="7" w16cid:durableId="433980542">
    <w:abstractNumId w:val="8"/>
  </w:num>
  <w:num w:numId="8" w16cid:durableId="415446159">
    <w:abstractNumId w:val="17"/>
  </w:num>
  <w:num w:numId="9" w16cid:durableId="549729537">
    <w:abstractNumId w:val="13"/>
  </w:num>
  <w:num w:numId="10" w16cid:durableId="2058897736">
    <w:abstractNumId w:val="3"/>
  </w:num>
  <w:num w:numId="11" w16cid:durableId="1775783823">
    <w:abstractNumId w:val="16"/>
  </w:num>
  <w:num w:numId="12" w16cid:durableId="179516316">
    <w:abstractNumId w:val="11"/>
  </w:num>
  <w:num w:numId="13" w16cid:durableId="1752045902">
    <w:abstractNumId w:val="5"/>
  </w:num>
  <w:num w:numId="14" w16cid:durableId="489030576">
    <w:abstractNumId w:val="4"/>
  </w:num>
  <w:num w:numId="15" w16cid:durableId="642658449">
    <w:abstractNumId w:val="10"/>
  </w:num>
  <w:num w:numId="16" w16cid:durableId="1304774010">
    <w:abstractNumId w:val="15"/>
  </w:num>
  <w:num w:numId="17" w16cid:durableId="1246888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219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61"/>
    <w:rsid w:val="00023112"/>
    <w:rsid w:val="00024DB3"/>
    <w:rsid w:val="00027A5F"/>
    <w:rsid w:val="000354BC"/>
    <w:rsid w:val="000422F7"/>
    <w:rsid w:val="000431BE"/>
    <w:rsid w:val="000465A2"/>
    <w:rsid w:val="00055FBB"/>
    <w:rsid w:val="000566DE"/>
    <w:rsid w:val="00056BF0"/>
    <w:rsid w:val="00064109"/>
    <w:rsid w:val="00067EC8"/>
    <w:rsid w:val="0007749A"/>
    <w:rsid w:val="000804F5"/>
    <w:rsid w:val="00092451"/>
    <w:rsid w:val="0009411B"/>
    <w:rsid w:val="00094475"/>
    <w:rsid w:val="00095428"/>
    <w:rsid w:val="000A3BD4"/>
    <w:rsid w:val="000B27DB"/>
    <w:rsid w:val="000B3536"/>
    <w:rsid w:val="000B6F71"/>
    <w:rsid w:val="000D5B84"/>
    <w:rsid w:val="000D5C1D"/>
    <w:rsid w:val="000E0806"/>
    <w:rsid w:val="000F03A9"/>
    <w:rsid w:val="00134FCF"/>
    <w:rsid w:val="001369E5"/>
    <w:rsid w:val="00136A9D"/>
    <w:rsid w:val="001409B9"/>
    <w:rsid w:val="00143857"/>
    <w:rsid w:val="00152C4C"/>
    <w:rsid w:val="00156D2E"/>
    <w:rsid w:val="00164B12"/>
    <w:rsid w:val="00180518"/>
    <w:rsid w:val="0018064F"/>
    <w:rsid w:val="00181597"/>
    <w:rsid w:val="001905CE"/>
    <w:rsid w:val="00191536"/>
    <w:rsid w:val="001A4A69"/>
    <w:rsid w:val="001A7486"/>
    <w:rsid w:val="001B386B"/>
    <w:rsid w:val="001B61A8"/>
    <w:rsid w:val="001D6F35"/>
    <w:rsid w:val="00207408"/>
    <w:rsid w:val="00211E89"/>
    <w:rsid w:val="0022072D"/>
    <w:rsid w:val="0022611B"/>
    <w:rsid w:val="00234150"/>
    <w:rsid w:val="0023465B"/>
    <w:rsid w:val="0023511A"/>
    <w:rsid w:val="00236436"/>
    <w:rsid w:val="00242F0E"/>
    <w:rsid w:val="00250B37"/>
    <w:rsid w:val="00253E06"/>
    <w:rsid w:val="00261495"/>
    <w:rsid w:val="002617B0"/>
    <w:rsid w:val="002665C4"/>
    <w:rsid w:val="00272559"/>
    <w:rsid w:val="002729DE"/>
    <w:rsid w:val="00281499"/>
    <w:rsid w:val="0028417E"/>
    <w:rsid w:val="00293874"/>
    <w:rsid w:val="00294D36"/>
    <w:rsid w:val="00294E03"/>
    <w:rsid w:val="002A0D87"/>
    <w:rsid w:val="002A46FA"/>
    <w:rsid w:val="002C6167"/>
    <w:rsid w:val="002C7BDE"/>
    <w:rsid w:val="002D0ADE"/>
    <w:rsid w:val="002D437A"/>
    <w:rsid w:val="002E4F26"/>
    <w:rsid w:val="002F33A4"/>
    <w:rsid w:val="002F362D"/>
    <w:rsid w:val="002F766E"/>
    <w:rsid w:val="003055B5"/>
    <w:rsid w:val="003108D8"/>
    <w:rsid w:val="00323895"/>
    <w:rsid w:val="00337E68"/>
    <w:rsid w:val="00347F71"/>
    <w:rsid w:val="003516D0"/>
    <w:rsid w:val="00354307"/>
    <w:rsid w:val="00357A4C"/>
    <w:rsid w:val="0036592F"/>
    <w:rsid w:val="00365DB0"/>
    <w:rsid w:val="00375E72"/>
    <w:rsid w:val="00383383"/>
    <w:rsid w:val="00387191"/>
    <w:rsid w:val="003873EC"/>
    <w:rsid w:val="00387993"/>
    <w:rsid w:val="003A06E3"/>
    <w:rsid w:val="003A22DA"/>
    <w:rsid w:val="003B36C0"/>
    <w:rsid w:val="003B7AF7"/>
    <w:rsid w:val="003C3A32"/>
    <w:rsid w:val="003D2148"/>
    <w:rsid w:val="003D2292"/>
    <w:rsid w:val="003D2A6E"/>
    <w:rsid w:val="003D2D4B"/>
    <w:rsid w:val="003F338C"/>
    <w:rsid w:val="003F6DDE"/>
    <w:rsid w:val="00410367"/>
    <w:rsid w:val="004123A2"/>
    <w:rsid w:val="00413D4E"/>
    <w:rsid w:val="004170CF"/>
    <w:rsid w:val="00445EF8"/>
    <w:rsid w:val="00457530"/>
    <w:rsid w:val="004612E9"/>
    <w:rsid w:val="0048333B"/>
    <w:rsid w:val="00485C8E"/>
    <w:rsid w:val="0049025D"/>
    <w:rsid w:val="00492EA3"/>
    <w:rsid w:val="00496B7F"/>
    <w:rsid w:val="00497070"/>
    <w:rsid w:val="004E001D"/>
    <w:rsid w:val="004E5709"/>
    <w:rsid w:val="004F6687"/>
    <w:rsid w:val="004F705A"/>
    <w:rsid w:val="004F7676"/>
    <w:rsid w:val="005073D0"/>
    <w:rsid w:val="005170F5"/>
    <w:rsid w:val="00517B8A"/>
    <w:rsid w:val="00525D81"/>
    <w:rsid w:val="00534A49"/>
    <w:rsid w:val="0053592D"/>
    <w:rsid w:val="00536B13"/>
    <w:rsid w:val="005413DE"/>
    <w:rsid w:val="00553E72"/>
    <w:rsid w:val="00554F06"/>
    <w:rsid w:val="0055650B"/>
    <w:rsid w:val="00560C8F"/>
    <w:rsid w:val="00562B21"/>
    <w:rsid w:val="00571764"/>
    <w:rsid w:val="0057460E"/>
    <w:rsid w:val="0058437F"/>
    <w:rsid w:val="005929B1"/>
    <w:rsid w:val="00594257"/>
    <w:rsid w:val="005A2A62"/>
    <w:rsid w:val="005A56CB"/>
    <w:rsid w:val="005B1337"/>
    <w:rsid w:val="005B350A"/>
    <w:rsid w:val="005B3F2F"/>
    <w:rsid w:val="005B4B3F"/>
    <w:rsid w:val="005B4BCA"/>
    <w:rsid w:val="005B5A24"/>
    <w:rsid w:val="005B6343"/>
    <w:rsid w:val="005C227E"/>
    <w:rsid w:val="005C3369"/>
    <w:rsid w:val="005D22A8"/>
    <w:rsid w:val="005D3DFB"/>
    <w:rsid w:val="005E2BBB"/>
    <w:rsid w:val="005E4DA6"/>
    <w:rsid w:val="005F046F"/>
    <w:rsid w:val="005F794F"/>
    <w:rsid w:val="00603E7F"/>
    <w:rsid w:val="00621F58"/>
    <w:rsid w:val="0062490F"/>
    <w:rsid w:val="006249A7"/>
    <w:rsid w:val="00633F19"/>
    <w:rsid w:val="0064029E"/>
    <w:rsid w:val="00645A58"/>
    <w:rsid w:val="00653019"/>
    <w:rsid w:val="006555EE"/>
    <w:rsid w:val="00673A8B"/>
    <w:rsid w:val="00681F07"/>
    <w:rsid w:val="00682344"/>
    <w:rsid w:val="00685111"/>
    <w:rsid w:val="00687FD2"/>
    <w:rsid w:val="006940ED"/>
    <w:rsid w:val="006B2188"/>
    <w:rsid w:val="006B771E"/>
    <w:rsid w:val="006C219A"/>
    <w:rsid w:val="006C2A1B"/>
    <w:rsid w:val="006C41D2"/>
    <w:rsid w:val="00700628"/>
    <w:rsid w:val="00703951"/>
    <w:rsid w:val="00712C3A"/>
    <w:rsid w:val="00721117"/>
    <w:rsid w:val="007454FC"/>
    <w:rsid w:val="0077665A"/>
    <w:rsid w:val="00777BA8"/>
    <w:rsid w:val="00782AD7"/>
    <w:rsid w:val="00794570"/>
    <w:rsid w:val="0079498A"/>
    <w:rsid w:val="0079763F"/>
    <w:rsid w:val="007A7671"/>
    <w:rsid w:val="007B4928"/>
    <w:rsid w:val="007C334F"/>
    <w:rsid w:val="007C4E61"/>
    <w:rsid w:val="007C7991"/>
    <w:rsid w:val="007E037B"/>
    <w:rsid w:val="007E1A6D"/>
    <w:rsid w:val="007E5105"/>
    <w:rsid w:val="00802138"/>
    <w:rsid w:val="00802303"/>
    <w:rsid w:val="00805408"/>
    <w:rsid w:val="00807BFB"/>
    <w:rsid w:val="00835A48"/>
    <w:rsid w:val="00840903"/>
    <w:rsid w:val="0084469D"/>
    <w:rsid w:val="00850A65"/>
    <w:rsid w:val="00852FB4"/>
    <w:rsid w:val="00883169"/>
    <w:rsid w:val="008953C3"/>
    <w:rsid w:val="00895FB4"/>
    <w:rsid w:val="008A38E5"/>
    <w:rsid w:val="008C3722"/>
    <w:rsid w:val="008C4489"/>
    <w:rsid w:val="008D206A"/>
    <w:rsid w:val="008D4386"/>
    <w:rsid w:val="008E70BC"/>
    <w:rsid w:val="008F26C3"/>
    <w:rsid w:val="008F2FA8"/>
    <w:rsid w:val="008F54DD"/>
    <w:rsid w:val="00900D3E"/>
    <w:rsid w:val="0091102A"/>
    <w:rsid w:val="0091152F"/>
    <w:rsid w:val="009124B3"/>
    <w:rsid w:val="00922AEE"/>
    <w:rsid w:val="0092467D"/>
    <w:rsid w:val="00946F7B"/>
    <w:rsid w:val="00950229"/>
    <w:rsid w:val="009538F8"/>
    <w:rsid w:val="00960D99"/>
    <w:rsid w:val="009638AC"/>
    <w:rsid w:val="009818FA"/>
    <w:rsid w:val="009A2D79"/>
    <w:rsid w:val="009C0D68"/>
    <w:rsid w:val="009C4C41"/>
    <w:rsid w:val="009D3B9A"/>
    <w:rsid w:val="009D6AB8"/>
    <w:rsid w:val="009D74EE"/>
    <w:rsid w:val="009E0F0C"/>
    <w:rsid w:val="009E3122"/>
    <w:rsid w:val="009E56EF"/>
    <w:rsid w:val="009F78BD"/>
    <w:rsid w:val="00A07EDF"/>
    <w:rsid w:val="00A23FF7"/>
    <w:rsid w:val="00A3091E"/>
    <w:rsid w:val="00A31D6C"/>
    <w:rsid w:val="00A35038"/>
    <w:rsid w:val="00A43D56"/>
    <w:rsid w:val="00A57CF4"/>
    <w:rsid w:val="00A61862"/>
    <w:rsid w:val="00A63189"/>
    <w:rsid w:val="00A7067B"/>
    <w:rsid w:val="00A7433D"/>
    <w:rsid w:val="00A74FA0"/>
    <w:rsid w:val="00A87A9C"/>
    <w:rsid w:val="00A909A0"/>
    <w:rsid w:val="00A961DC"/>
    <w:rsid w:val="00AC3B24"/>
    <w:rsid w:val="00AD32C2"/>
    <w:rsid w:val="00AD4046"/>
    <w:rsid w:val="00AE39F7"/>
    <w:rsid w:val="00B01F41"/>
    <w:rsid w:val="00B2226D"/>
    <w:rsid w:val="00B26493"/>
    <w:rsid w:val="00B269C0"/>
    <w:rsid w:val="00B4417C"/>
    <w:rsid w:val="00B44902"/>
    <w:rsid w:val="00B4758B"/>
    <w:rsid w:val="00B545E8"/>
    <w:rsid w:val="00B57933"/>
    <w:rsid w:val="00B60CA8"/>
    <w:rsid w:val="00B61D0D"/>
    <w:rsid w:val="00B83C94"/>
    <w:rsid w:val="00B85843"/>
    <w:rsid w:val="00B912AF"/>
    <w:rsid w:val="00B95608"/>
    <w:rsid w:val="00B96103"/>
    <w:rsid w:val="00B96129"/>
    <w:rsid w:val="00BA6502"/>
    <w:rsid w:val="00BB1E5B"/>
    <w:rsid w:val="00BB3258"/>
    <w:rsid w:val="00BB4668"/>
    <w:rsid w:val="00BB55C5"/>
    <w:rsid w:val="00BB7942"/>
    <w:rsid w:val="00BC2F3C"/>
    <w:rsid w:val="00BC406A"/>
    <w:rsid w:val="00BD7870"/>
    <w:rsid w:val="00BE66F8"/>
    <w:rsid w:val="00BF4EFF"/>
    <w:rsid w:val="00C113F7"/>
    <w:rsid w:val="00C13CC9"/>
    <w:rsid w:val="00C159A6"/>
    <w:rsid w:val="00C21E99"/>
    <w:rsid w:val="00C267C8"/>
    <w:rsid w:val="00C31798"/>
    <w:rsid w:val="00C32E4B"/>
    <w:rsid w:val="00C436F4"/>
    <w:rsid w:val="00C6274E"/>
    <w:rsid w:val="00C67F3B"/>
    <w:rsid w:val="00C7117E"/>
    <w:rsid w:val="00C74F07"/>
    <w:rsid w:val="00C76ABF"/>
    <w:rsid w:val="00C91D38"/>
    <w:rsid w:val="00CA231C"/>
    <w:rsid w:val="00CA36D4"/>
    <w:rsid w:val="00CA5496"/>
    <w:rsid w:val="00CC03F2"/>
    <w:rsid w:val="00CD3EFF"/>
    <w:rsid w:val="00CF20CE"/>
    <w:rsid w:val="00D1561C"/>
    <w:rsid w:val="00D16FFA"/>
    <w:rsid w:val="00D276CB"/>
    <w:rsid w:val="00D33298"/>
    <w:rsid w:val="00D341EC"/>
    <w:rsid w:val="00D40889"/>
    <w:rsid w:val="00D42563"/>
    <w:rsid w:val="00D4346C"/>
    <w:rsid w:val="00D74BA3"/>
    <w:rsid w:val="00D92987"/>
    <w:rsid w:val="00D951C2"/>
    <w:rsid w:val="00D97907"/>
    <w:rsid w:val="00DB3488"/>
    <w:rsid w:val="00DD00D9"/>
    <w:rsid w:val="00DE213B"/>
    <w:rsid w:val="00DE43C8"/>
    <w:rsid w:val="00E25A5C"/>
    <w:rsid w:val="00E268EC"/>
    <w:rsid w:val="00E54593"/>
    <w:rsid w:val="00E62D91"/>
    <w:rsid w:val="00E658E5"/>
    <w:rsid w:val="00E71F43"/>
    <w:rsid w:val="00E8724F"/>
    <w:rsid w:val="00E875BC"/>
    <w:rsid w:val="00E923A5"/>
    <w:rsid w:val="00E9290E"/>
    <w:rsid w:val="00E95CDA"/>
    <w:rsid w:val="00EC1862"/>
    <w:rsid w:val="00EC52A6"/>
    <w:rsid w:val="00ED4581"/>
    <w:rsid w:val="00EE28B9"/>
    <w:rsid w:val="00EE42BF"/>
    <w:rsid w:val="00EE5607"/>
    <w:rsid w:val="00EF1587"/>
    <w:rsid w:val="00EF15FF"/>
    <w:rsid w:val="00F31268"/>
    <w:rsid w:val="00F76DAA"/>
    <w:rsid w:val="00F81790"/>
    <w:rsid w:val="00F83CF5"/>
    <w:rsid w:val="00F84B79"/>
    <w:rsid w:val="00F97076"/>
    <w:rsid w:val="00FA27B2"/>
    <w:rsid w:val="00FB12C9"/>
    <w:rsid w:val="00FC2A8C"/>
    <w:rsid w:val="00FC3751"/>
    <w:rsid w:val="00FD30FF"/>
    <w:rsid w:val="00FE465D"/>
    <w:rsid w:val="00FF5135"/>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4454"/>
  <w15:docId w15:val="{FC6A0D8A-3925-4EF8-804B-C5279DDB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character" w:customStyle="1" w:styleId="PagrindinistekstasDiagrama">
    <w:name w:val="Pagrindinis tekstas Diagrama"/>
    <w:basedOn w:val="Numatytasispastraiposriftas"/>
    <w:link w:val="Pagrindinistekstas"/>
    <w:rsid w:val="00F83CF5"/>
    <w:rPr>
      <w:sz w:val="24"/>
      <w:lang w:val="en-GB" w:eastAsia="en-US"/>
    </w:r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paragraph" w:customStyle="1" w:styleId="Antrat40">
    <w:name w:val="Antraštė4"/>
    <w:basedOn w:val="prastasis"/>
    <w:qFormat/>
    <w:rsid w:val="00C113F7"/>
    <w:pPr>
      <w:suppressLineNumbers/>
      <w:spacing w:before="120" w:after="120"/>
    </w:pPr>
    <w:rPr>
      <w:rFonts w:cs="Lucida Sans"/>
      <w:i/>
      <w:iCs/>
      <w:szCs w:val="24"/>
    </w:rPr>
  </w:style>
  <w:style w:type="paragraph" w:customStyle="1" w:styleId="Puslapioinaostekstas3">
    <w:name w:val="Puslapio išnašos tekstas3"/>
    <w:basedOn w:val="prastasis"/>
    <w:rsid w:val="00C113F7"/>
    <w:pPr>
      <w:suppressLineNumbers/>
      <w:ind w:left="339" w:hanging="339"/>
    </w:pPr>
    <w:rPr>
      <w:sz w:val="20"/>
    </w:rPr>
  </w:style>
  <w:style w:type="paragraph" w:customStyle="1" w:styleId="Antrats4">
    <w:name w:val="Antraštės4"/>
    <w:basedOn w:val="HeaderandFooter"/>
    <w:rsid w:val="00C113F7"/>
  </w:style>
  <w:style w:type="paragraph" w:customStyle="1" w:styleId="Porat4">
    <w:name w:val="Poraštė4"/>
    <w:basedOn w:val="HeaderandFooter"/>
    <w:rsid w:val="00C1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615">
      <w:bodyDiv w:val="1"/>
      <w:marLeft w:val="0"/>
      <w:marRight w:val="0"/>
      <w:marTop w:val="0"/>
      <w:marBottom w:val="0"/>
      <w:divBdr>
        <w:top w:val="none" w:sz="0" w:space="0" w:color="auto"/>
        <w:left w:val="none" w:sz="0" w:space="0" w:color="auto"/>
        <w:bottom w:val="none" w:sz="0" w:space="0" w:color="auto"/>
        <w:right w:val="none" w:sz="0" w:space="0" w:color="auto"/>
      </w:divBdr>
    </w:div>
    <w:div w:id="351998639">
      <w:bodyDiv w:val="1"/>
      <w:marLeft w:val="0"/>
      <w:marRight w:val="0"/>
      <w:marTop w:val="0"/>
      <w:marBottom w:val="0"/>
      <w:divBdr>
        <w:top w:val="none" w:sz="0" w:space="0" w:color="auto"/>
        <w:left w:val="none" w:sz="0" w:space="0" w:color="auto"/>
        <w:bottom w:val="none" w:sz="0" w:space="0" w:color="auto"/>
        <w:right w:val="none" w:sz="0" w:space="0" w:color="auto"/>
      </w:divBdr>
    </w:div>
    <w:div w:id="745538646">
      <w:bodyDiv w:val="1"/>
      <w:marLeft w:val="0"/>
      <w:marRight w:val="0"/>
      <w:marTop w:val="0"/>
      <w:marBottom w:val="0"/>
      <w:divBdr>
        <w:top w:val="none" w:sz="0" w:space="0" w:color="auto"/>
        <w:left w:val="none" w:sz="0" w:space="0" w:color="auto"/>
        <w:bottom w:val="none" w:sz="0" w:space="0" w:color="auto"/>
        <w:right w:val="none" w:sz="0" w:space="0" w:color="auto"/>
      </w:divBdr>
    </w:div>
    <w:div w:id="933396092">
      <w:bodyDiv w:val="1"/>
      <w:marLeft w:val="0"/>
      <w:marRight w:val="0"/>
      <w:marTop w:val="0"/>
      <w:marBottom w:val="0"/>
      <w:divBdr>
        <w:top w:val="none" w:sz="0" w:space="0" w:color="auto"/>
        <w:left w:val="none" w:sz="0" w:space="0" w:color="auto"/>
        <w:bottom w:val="none" w:sz="0" w:space="0" w:color="auto"/>
        <w:right w:val="none" w:sz="0" w:space="0" w:color="auto"/>
      </w:divBdr>
    </w:div>
    <w:div w:id="1008754054">
      <w:bodyDiv w:val="1"/>
      <w:marLeft w:val="0"/>
      <w:marRight w:val="0"/>
      <w:marTop w:val="0"/>
      <w:marBottom w:val="0"/>
      <w:divBdr>
        <w:top w:val="none" w:sz="0" w:space="0" w:color="auto"/>
        <w:left w:val="none" w:sz="0" w:space="0" w:color="auto"/>
        <w:bottom w:val="none" w:sz="0" w:space="0" w:color="auto"/>
        <w:right w:val="none" w:sz="0" w:space="0" w:color="auto"/>
      </w:divBdr>
    </w:div>
    <w:div w:id="1183206860">
      <w:bodyDiv w:val="1"/>
      <w:marLeft w:val="0"/>
      <w:marRight w:val="0"/>
      <w:marTop w:val="0"/>
      <w:marBottom w:val="0"/>
      <w:divBdr>
        <w:top w:val="none" w:sz="0" w:space="0" w:color="auto"/>
        <w:left w:val="none" w:sz="0" w:space="0" w:color="auto"/>
        <w:bottom w:val="none" w:sz="0" w:space="0" w:color="auto"/>
        <w:right w:val="none" w:sz="0" w:space="0" w:color="auto"/>
      </w:divBdr>
    </w:div>
    <w:div w:id="1200361180">
      <w:bodyDiv w:val="1"/>
      <w:marLeft w:val="0"/>
      <w:marRight w:val="0"/>
      <w:marTop w:val="0"/>
      <w:marBottom w:val="0"/>
      <w:divBdr>
        <w:top w:val="none" w:sz="0" w:space="0" w:color="auto"/>
        <w:left w:val="none" w:sz="0" w:space="0" w:color="auto"/>
        <w:bottom w:val="none" w:sz="0" w:space="0" w:color="auto"/>
        <w:right w:val="none" w:sz="0" w:space="0" w:color="auto"/>
      </w:divBdr>
    </w:div>
    <w:div w:id="1674841000">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191065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EF27-EF45-4C3B-B6D5-5B34A003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52115</Words>
  <Characters>29707</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Donata Jankovičienė</cp:lastModifiedBy>
  <cp:revision>6</cp:revision>
  <cp:lastPrinted>2019-07-17T08:56:00Z</cp:lastPrinted>
  <dcterms:created xsi:type="dcterms:W3CDTF">2025-02-27T09:16:00Z</dcterms:created>
  <dcterms:modified xsi:type="dcterms:W3CDTF">2025-02-27T11:17:00Z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