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1305EA00" w:rsidR="006E647A" w:rsidRPr="002C3FE2" w:rsidRDefault="006E647A"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4BBA0632" w:rsidR="00185A53" w:rsidRPr="002C3FE2" w:rsidRDefault="006E647A" w:rsidP="00FD6131">
              <w:pPr>
                <w:spacing w:after="0"/>
                <w:jc w:val="center"/>
                <w:rPr>
                  <w:rFonts w:ascii="Arial" w:hAnsi="Arial" w:cs="Arial"/>
                  <w:b/>
                  <w:bCs/>
                  <w:sz w:val="24"/>
                  <w:szCs w:val="24"/>
                </w:rPr>
              </w:pPr>
              <w:bookmarkStart w:id="1" w:name="_Hlk160800093"/>
              <w:r w:rsidRPr="00A36926">
                <w:rPr>
                  <w:rFonts w:ascii="Arial" w:hAnsi="Arial" w:cs="Arial"/>
                  <w:b/>
                  <w:bCs/>
                  <w:sz w:val="24"/>
                  <w:szCs w:val="24"/>
                </w:rPr>
                <w:t>„</w:t>
              </w:r>
              <w:bookmarkEnd w:id="1"/>
              <w:r w:rsidR="005B0A5D" w:rsidRPr="005B0A5D">
                <w:rPr>
                  <w:rFonts w:ascii="Arial" w:hAnsi="Arial" w:cs="Arial"/>
                  <w:b/>
                  <w:bCs/>
                  <w:sz w:val="24"/>
                  <w:szCs w:val="24"/>
                </w:rPr>
                <w:t>GATVĖS (PĖSČIŲJŲ IR DVIRAČIŲ TAKO) AERODROMO G. TAURAGĖS M. STATYBOS DARBAI</w:t>
              </w:r>
              <w:r w:rsidRPr="00A36926">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36329F6A"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apsaugos kriterijų, kuriuos perkančiosios organizacijos ir perkantieji subjektai turi taikyti pirkdami prekes, paslaugas ar darbus, taikymo tvarkos aprašo patvirtinimo“ pakeitimo“ 4.</w:t>
      </w:r>
      <w:r w:rsidR="00E41BC3">
        <w:rPr>
          <w:rFonts w:ascii="Arial" w:eastAsia="Calibri" w:hAnsi="Arial" w:cs="Arial"/>
          <w:sz w:val="24"/>
          <w:szCs w:val="24"/>
          <w:lang w:eastAsia="en-US"/>
        </w:rPr>
        <w:t>1</w:t>
      </w:r>
      <w:r w:rsidR="006B4718" w:rsidRPr="006B4718">
        <w:rPr>
          <w:rFonts w:ascii="Arial" w:eastAsia="Calibri" w:hAnsi="Arial" w:cs="Arial"/>
          <w:sz w:val="24"/>
          <w:szCs w:val="24"/>
          <w:lang w:eastAsia="en-US"/>
        </w:rPr>
        <w:t xml:space="preserve"> </w:t>
      </w:r>
      <w:r w:rsidR="00E8455A" w:rsidRPr="006B4718">
        <w:rPr>
          <w:rFonts w:ascii="Arial" w:eastAsia="Calibri" w:hAnsi="Arial" w:cs="Arial"/>
          <w:sz w:val="24"/>
          <w:szCs w:val="24"/>
          <w:lang w:eastAsia="en-US"/>
        </w:rPr>
        <w:t>punktu</w:t>
      </w:r>
      <w:r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4DEC7D90" w14:textId="2D0517D3"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Faustas Sragauskas, Tauragės rajono savivaldybės administracijos Statybos skyriaus vedėjas, tel. +370 686 46 431, el. p. </w:t>
      </w:r>
      <w:proofErr w:type="spellStart"/>
      <w:r w:rsidRPr="002C3FE2">
        <w:rPr>
          <w:rFonts w:ascii="Arial" w:hAnsi="Arial" w:cs="Arial"/>
          <w:color w:val="000000" w:themeColor="text1"/>
          <w:sz w:val="24"/>
          <w:szCs w:val="24"/>
        </w:rPr>
        <w:t>faustas.sragauskas@taurage.lt</w:t>
      </w:r>
      <w:proofErr w:type="spellEnd"/>
      <w:r w:rsidR="00E41BC3">
        <w:rPr>
          <w:rFonts w:ascii="Arial" w:hAnsi="Arial" w:cs="Arial"/>
          <w:color w:val="000000" w:themeColor="text1"/>
          <w:sz w:val="24"/>
          <w:szCs w:val="24"/>
        </w:rPr>
        <w:t>;</w:t>
      </w:r>
    </w:p>
    <w:p w14:paraId="77F22692" w14:textId="0C908655"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viešųjų pirkimų klausimais: Milda Kliunkienė, Tauragės rajono savivaldybės administracijos Viešųjų pirkimų skyriaus vedėja, tel. +370 644 85066, el. p. </w:t>
      </w:r>
      <w:proofErr w:type="spellStart"/>
      <w:r w:rsidRPr="002C3FE2">
        <w:rPr>
          <w:rFonts w:ascii="Arial" w:hAnsi="Arial" w:cs="Arial"/>
          <w:color w:val="000000" w:themeColor="text1"/>
          <w:sz w:val="24"/>
          <w:szCs w:val="24"/>
        </w:rPr>
        <w:t>milda.kliunkiene@taurage.lt</w:t>
      </w:r>
      <w:proofErr w:type="spellEnd"/>
      <w:r w:rsidRPr="002C3FE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3EC1E7CD"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įgyvendindama projektą </w:t>
      </w:r>
      <w:r w:rsidR="00E41BC3" w:rsidRPr="00E41BC3">
        <w:rPr>
          <w:rFonts w:ascii="Arial" w:eastAsia="Calibri" w:hAnsi="Arial" w:cs="Arial"/>
          <w:color w:val="000000" w:themeColor="text1"/>
          <w:sz w:val="24"/>
          <w:szCs w:val="24"/>
        </w:rPr>
        <w:t xml:space="preserve">„Vientiso dviračių takų kūrimas integruojant </w:t>
      </w:r>
      <w:proofErr w:type="spellStart"/>
      <w:r w:rsidR="00E41BC3" w:rsidRPr="00E41BC3">
        <w:rPr>
          <w:rFonts w:ascii="Arial" w:eastAsia="Calibri" w:hAnsi="Arial" w:cs="Arial"/>
          <w:color w:val="000000" w:themeColor="text1"/>
          <w:sz w:val="24"/>
          <w:szCs w:val="24"/>
        </w:rPr>
        <w:t>bevariklį</w:t>
      </w:r>
      <w:proofErr w:type="spellEnd"/>
      <w:r w:rsidR="00E41BC3" w:rsidRPr="00E41BC3">
        <w:rPr>
          <w:rFonts w:ascii="Arial" w:eastAsia="Calibri" w:hAnsi="Arial" w:cs="Arial"/>
          <w:color w:val="000000" w:themeColor="text1"/>
          <w:sz w:val="24"/>
          <w:szCs w:val="24"/>
        </w:rPr>
        <w:t xml:space="preserve"> transportą į bendrą transporto sistemą Tauragės mieste“ (projekto Nr. 27-101-P-0001)</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5B0A5D" w:rsidRPr="005B0A5D">
        <w:rPr>
          <w:rFonts w:ascii="Arial" w:eastAsia="Calibri" w:hAnsi="Arial" w:cs="Arial"/>
          <w:b/>
          <w:bCs/>
          <w:color w:val="000000" w:themeColor="text1"/>
          <w:sz w:val="24"/>
          <w:szCs w:val="24"/>
        </w:rPr>
        <w:t>gatvės (pėsčiųjų ir dviračių tako) Aerodromo g. Tauragės m. statybos darbus</w:t>
      </w:r>
      <w:r w:rsidR="005B0A5D" w:rsidRPr="005B0A5D">
        <w:rPr>
          <w:rFonts w:ascii="Arial" w:eastAsia="Calibri" w:hAnsi="Arial" w:cs="Arial"/>
          <w:b/>
          <w:bCs/>
          <w:color w:val="000000" w:themeColor="text1"/>
          <w:sz w:val="24"/>
          <w:szCs w:val="24"/>
        </w:rPr>
        <w:t xml:space="preserve">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 </w:t>
      </w:r>
    </w:p>
    <w:p w14:paraId="44C081A8" w14:textId="6E0808A0"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E41BC3" w:rsidRPr="00E41BC3">
        <w:rPr>
          <w:rFonts w:ascii="Arial" w:hAnsi="Arial" w:cs="Arial"/>
          <w:sz w:val="24"/>
          <w:szCs w:val="24"/>
        </w:rPr>
        <w:t>Sprendimas dėl pirkimo objekto skaidymo į dalis, kaip nustatyta Viešųjų pirkimų įstatymo 28 straipsnyje:</w:t>
      </w:r>
      <w:r w:rsidR="00E41BC3">
        <w:rPr>
          <w:rFonts w:ascii="Arial" w:hAnsi="Arial" w:cs="Arial"/>
          <w:sz w:val="24"/>
          <w:szCs w:val="24"/>
        </w:rPr>
        <w:t xml:space="preserve"> </w:t>
      </w:r>
      <w:r w:rsidR="00E41BC3" w:rsidRPr="00E41BC3">
        <w:rPr>
          <w:rFonts w:ascii="Arial" w:hAnsi="Arial" w:cs="Arial"/>
          <w:sz w:val="24"/>
          <w:szCs w:val="24"/>
        </w:rPr>
        <w:t xml:space="preserve">pirkimo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neįgyvendinamas</w:t>
      </w:r>
      <w:r w:rsidR="00E41BC3" w:rsidRPr="00E41BC3">
        <w:rPr>
          <w:rFonts w:ascii="Arial" w:hAnsi="Arial" w:cs="Arial"/>
          <w:sz w:val="24"/>
          <w:szCs w:val="24"/>
        </w:rPr>
        <w:t xml:space="preserve">. Darbus atliekant skirtingiems rangovams sutartinių įsipareigojimų vykdymas </w:t>
      </w:r>
      <w:r w:rsidR="00E41BC3" w:rsidRPr="00E41BC3">
        <w:rPr>
          <w:rFonts w:ascii="Arial" w:hAnsi="Arial" w:cs="Arial"/>
          <w:sz w:val="24"/>
          <w:szCs w:val="24"/>
        </w:rPr>
        <w:lastRenderedPageBreak/>
        <w:t>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Kai visų darbų atlikimas priskiriamas tam pačiam tiekėjui, sudaromos palankesnės sąlygos greičiau užbaigti darbus, užtikrinant trumpesnį veiklos sustabdymą ir sutrumpinant pirkimo procedūrų laiką, bei garantuojant, 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6D92537B" w14:textId="77777777"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taikomos Reglamento nuostatos. </w:t>
      </w:r>
      <w:r w:rsidR="00E41BC3" w:rsidRPr="005A1D19">
        <w:rPr>
          <w:rFonts w:ascii="Arial" w:hAnsi="Arial" w:cs="Arial"/>
          <w:b/>
          <w:bCs/>
          <w:color w:val="000000" w:themeColor="text1"/>
          <w:sz w:val="24"/>
          <w:szCs w:val="24"/>
        </w:rPr>
        <w:t>Kartu su pasiūlymu tiekėjas turi pateikti</w:t>
      </w:r>
      <w:r w:rsidR="00E41BC3" w:rsidRPr="005A1D19">
        <w:rPr>
          <w:rFonts w:ascii="Arial" w:hAnsi="Arial" w:cs="Arial"/>
          <w:color w:val="000000" w:themeColor="text1"/>
          <w:sz w:val="24"/>
          <w:szCs w:val="24"/>
        </w:rPr>
        <w:t xml:space="preserve"> </w:t>
      </w:r>
      <w:r w:rsidR="00E41BC3" w:rsidRPr="005A1D19">
        <w:rPr>
          <w:rFonts w:ascii="Arial" w:hAnsi="Arial" w:cs="Arial"/>
          <w:b/>
          <w:bCs/>
          <w:color w:val="000000" w:themeColor="text1"/>
          <w:sz w:val="24"/>
          <w:szCs w:val="24"/>
        </w:rPr>
        <w:t>užpildytą deklaraciją dėl (ne)atitikties Reglamento nuostatoms</w:t>
      </w:r>
      <w:r w:rsidR="00E41BC3" w:rsidRPr="005A1D19">
        <w:rPr>
          <w:rFonts w:ascii="Arial" w:hAnsi="Arial" w:cs="Arial"/>
          <w:color w:val="000000" w:themeColor="text1"/>
          <w:sz w:val="24"/>
          <w:szCs w:val="24"/>
        </w:rPr>
        <w:t xml:space="preserve">, kuri pateikta </w:t>
      </w:r>
      <w:r w:rsidR="00E41BC3" w:rsidRPr="005A1D19">
        <w:rPr>
          <w:rFonts w:ascii="Arial" w:hAnsi="Arial" w:cs="Arial"/>
          <w:sz w:val="24"/>
          <w:szCs w:val="24"/>
        </w:rPr>
        <w:t xml:space="preserve">specialiųjų pirkimo sąlygų 8 priede „Tiekėjo deklaracija dėl atitikties Reglamento nuostatoms“. </w:t>
      </w:r>
      <w:r w:rsidR="00E41BC3" w:rsidRPr="005A1D19">
        <w:rPr>
          <w:rFonts w:ascii="Arial" w:hAnsi="Arial" w:cs="Arial"/>
          <w:color w:val="000000" w:themeColor="text1"/>
          <w:sz w:val="24"/>
          <w:szCs w:val="24"/>
        </w:rPr>
        <w:t xml:space="preserve">Kilus </w:t>
      </w:r>
      <w:r w:rsidR="00E41BC3" w:rsidRPr="005A1D19">
        <w:rPr>
          <w:rFonts w:ascii="Arial" w:hAnsi="Arial" w:cs="Arial"/>
          <w:color w:val="000000" w:themeColor="text1"/>
          <w:sz w:val="24"/>
          <w:szCs w:val="24"/>
        </w:rPr>
        <w:lastRenderedPageBreak/>
        <w:t>abejonių dėl tiekėjo (ne)atitikties Reglamento nuostatoms, perkančioji organizacija iš galimo laimėtojo prašys pateikti dokumentus, įrodančius deklaracijoje pateiktų duomenų teisingumą.</w:t>
      </w:r>
    </w:p>
    <w:p w14:paraId="21998E05" w14:textId="77777777" w:rsidR="00E41BC3" w:rsidRPr="005A1D19" w:rsidRDefault="00E41BC3" w:rsidP="00E41BC3">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t>6. SPECIALIEJI REIKALAVIMAI PASIŪLYMŲ RENGIMUI IR PATEIKIMUI</w:t>
      </w:r>
      <w:bookmarkEnd w:id="19"/>
      <w:bookmarkEnd w:id="20"/>
      <w:bookmarkEnd w:id="21"/>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FD6131">
      <w:pPr>
        <w:pStyle w:val="Sraopastraipa"/>
        <w:numPr>
          <w:ilvl w:val="2"/>
          <w:numId w:val="6"/>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8B3DEF">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8B3DEF">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w:t>
      </w:r>
      <w:r w:rsidR="0048587E" w:rsidRPr="002C3FE2">
        <w:rPr>
          <w:rFonts w:ascii="Arial" w:hAnsi="Arial" w:cs="Arial"/>
          <w:sz w:val="24"/>
          <w:szCs w:val="24"/>
        </w:rPr>
        <w:lastRenderedPageBreak/>
        <w:t>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2B199E14"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3E56E7">
        <w:rPr>
          <w:rFonts w:ascii="Arial" w:hAnsi="Arial" w:cs="Arial"/>
          <w:b/>
          <w:bCs/>
          <w:sz w:val="24"/>
          <w:szCs w:val="24"/>
        </w:rPr>
        <w:t>3</w:t>
      </w:r>
      <w:r w:rsidR="00A36926" w:rsidRPr="00A36926">
        <w:rPr>
          <w:rFonts w:ascii="Arial" w:hAnsi="Arial" w:cs="Arial"/>
          <w:b/>
          <w:bCs/>
          <w:sz w:val="24"/>
          <w:szCs w:val="24"/>
        </w:rPr>
        <w:t xml:space="preserve"> 000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w:t>
      </w:r>
      <w:r w:rsidR="00821EC5" w:rsidRPr="002C3FE2">
        <w:rPr>
          <w:rFonts w:ascii="Arial" w:hAnsi="Arial" w:cs="Arial"/>
          <w:sz w:val="24"/>
          <w:szCs w:val="24"/>
        </w:rPr>
        <w:lastRenderedPageBreak/>
        <w:t xml:space="preserve">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rsidP="00FD6131">
      <w:pPr>
        <w:pStyle w:val="Sraopastraipa"/>
        <w:numPr>
          <w:ilvl w:val="1"/>
          <w:numId w:val="7"/>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lastRenderedPageBreak/>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
        <w:gridCol w:w="3402"/>
        <w:gridCol w:w="4253"/>
        <w:gridCol w:w="1559"/>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68162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68162B" w:rsidRDefault="0068162B">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68162B" w:rsidRDefault="0068162B">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77777777" w:rsidR="0068162B" w:rsidRDefault="0068162B">
            <w:pPr>
              <w:spacing w:after="0"/>
              <w:jc w:val="both"/>
              <w:rPr>
                <w:rFonts w:ascii="Arial" w:hAnsi="Arial" w:cs="Arial"/>
                <w:sz w:val="24"/>
                <w:szCs w:val="24"/>
              </w:rPr>
            </w:pPr>
            <w:r>
              <w:rPr>
                <w:rFonts w:ascii="Arial" w:hAnsi="Arial" w:cs="Arial"/>
                <w:sz w:val="24"/>
                <w:szCs w:val="24"/>
              </w:rPr>
              <w:t>10 (dešimt) dienų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5E41858A" w14:textId="77777777" w:rsidR="0068162B" w:rsidRDefault="0068162B">
            <w:pPr>
              <w:spacing w:after="0"/>
              <w:rPr>
                <w:rFonts w:ascii="Arial" w:hAnsi="Arial" w:cs="Arial"/>
                <w:iCs/>
                <w:color w:val="7030A0"/>
                <w:sz w:val="24"/>
                <w:szCs w:val="24"/>
              </w:rPr>
            </w:pPr>
          </w:p>
        </w:tc>
      </w:tr>
      <w:tr w:rsidR="0068162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68162B" w:rsidRDefault="0068162B" w:rsidP="0068162B">
            <w:pPr>
              <w:pStyle w:val="Sraopastraipa"/>
              <w:numPr>
                <w:ilvl w:val="0"/>
                <w:numId w:val="7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68162B" w:rsidRDefault="0068162B">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77777777" w:rsidR="0068162B" w:rsidRDefault="0068162B">
            <w:pPr>
              <w:spacing w:after="0"/>
              <w:jc w:val="both"/>
              <w:rPr>
                <w:rFonts w:ascii="Arial" w:hAnsi="Arial" w:cs="Arial"/>
                <w:sz w:val="24"/>
                <w:szCs w:val="24"/>
              </w:rPr>
            </w:pPr>
            <w:r>
              <w:rPr>
                <w:rFonts w:ascii="Arial" w:hAnsi="Arial" w:cs="Arial"/>
                <w:sz w:val="24"/>
                <w:szCs w:val="24"/>
              </w:rPr>
              <w:t>6 (šešios) dienos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0A5745CE" w14:textId="77777777" w:rsidR="0068162B" w:rsidRDefault="0068162B">
            <w:pPr>
              <w:spacing w:after="0"/>
              <w:rPr>
                <w:rFonts w:ascii="Arial" w:hAnsi="Arial" w:cs="Arial"/>
                <w:sz w:val="24"/>
                <w:szCs w:val="24"/>
              </w:rPr>
            </w:pPr>
          </w:p>
        </w:tc>
      </w:tr>
      <w:tr w:rsidR="003E56E7" w:rsidRPr="003E56E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3E56E7" w:rsidRDefault="0068162B" w:rsidP="0068162B">
            <w:pPr>
              <w:pStyle w:val="Sraopastraipa"/>
              <w:numPr>
                <w:ilvl w:val="0"/>
                <w:numId w:val="78"/>
              </w:numPr>
              <w:spacing w:after="0"/>
              <w:rPr>
                <w:rFonts w:ascii="Arial" w:hAnsi="Arial" w:cs="Arial"/>
                <w:bCs/>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3E56E7" w:rsidRDefault="0068162B">
            <w:pPr>
              <w:spacing w:after="0"/>
              <w:rPr>
                <w:rFonts w:ascii="Arial" w:hAnsi="Arial" w:cs="Arial"/>
                <w:color w:val="000000" w:themeColor="text1"/>
                <w:sz w:val="24"/>
                <w:szCs w:val="24"/>
              </w:rPr>
            </w:pPr>
            <w:r w:rsidRPr="003E56E7">
              <w:rPr>
                <w:rFonts w:ascii="Arial" w:hAnsi="Arial" w:cs="Arial"/>
                <w:color w:val="000000" w:themeColor="text1"/>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3E56E7" w:rsidRDefault="0068162B">
            <w:pPr>
              <w:spacing w:after="0"/>
              <w:jc w:val="both"/>
              <w:rPr>
                <w:rFonts w:ascii="Arial" w:hAnsi="Arial" w:cs="Arial"/>
                <w:iCs/>
                <w:color w:val="000000" w:themeColor="text1"/>
                <w:sz w:val="24"/>
                <w:szCs w:val="24"/>
              </w:rPr>
            </w:pPr>
            <w:r w:rsidRPr="003E56E7">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3E56E7" w:rsidRDefault="0068162B">
            <w:pPr>
              <w:spacing w:after="0"/>
              <w:rPr>
                <w:rFonts w:ascii="Arial" w:hAnsi="Arial" w:cs="Arial"/>
                <w:color w:val="000000" w:themeColor="text1"/>
                <w:sz w:val="24"/>
                <w:szCs w:val="24"/>
              </w:rPr>
            </w:pPr>
          </w:p>
        </w:tc>
      </w:tr>
      <w:tr w:rsidR="0068162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Default="0068162B">
            <w:pPr>
              <w:spacing w:after="0"/>
              <w:jc w:val="both"/>
              <w:rPr>
                <w:rFonts w:ascii="Arial" w:hAnsi="Arial" w:cs="Arial"/>
                <w:iCs/>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77777777" w:rsidR="0068162B" w:rsidRDefault="0068162B">
            <w:pPr>
              <w:spacing w:after="0"/>
              <w:jc w:val="both"/>
              <w:rPr>
                <w:rFonts w:ascii="Arial" w:hAnsi="Arial" w:cs="Arial"/>
                <w:iCs/>
                <w:sz w:val="24"/>
                <w:szCs w:val="24"/>
              </w:rPr>
            </w:pPr>
            <w:r>
              <w:rPr>
                <w:rFonts w:ascii="Arial" w:hAnsi="Arial" w:cs="Arial"/>
                <w:iCs/>
                <w:sz w:val="24"/>
                <w:szCs w:val="24"/>
              </w:rPr>
              <w:t>4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77777777" w:rsidR="0068162B" w:rsidRDefault="0068162B">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p w14:paraId="276F2BA1" w14:textId="77777777" w:rsidR="0068162B" w:rsidRDefault="0068162B">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7777777" w:rsidR="0068162B" w:rsidRDefault="0068162B">
            <w:pPr>
              <w:spacing w:after="0"/>
              <w:jc w:val="both"/>
              <w:rPr>
                <w:rFonts w:ascii="Arial" w:hAnsi="Arial" w:cs="Arial"/>
                <w:sz w:val="24"/>
                <w:szCs w:val="24"/>
              </w:rPr>
            </w:pPr>
            <w:r>
              <w:rPr>
                <w:rFonts w:ascii="Arial" w:hAnsi="Arial" w:cs="Arial"/>
                <w:sz w:val="24"/>
                <w:szCs w:val="24"/>
              </w:rPr>
              <w:t>5 (penkias) darbo dienas nuo prašymo gavimo dienos</w:t>
            </w:r>
          </w:p>
          <w:p w14:paraId="2DA194AE" w14:textId="77777777" w:rsidR="0068162B" w:rsidRDefault="0068162B">
            <w:pPr>
              <w:spacing w:after="0"/>
              <w:jc w:val="both"/>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pPr>
              <w:pStyle w:val="tajtip"/>
              <w:shd w:val="clear" w:color="auto" w:fill="FFFFFF"/>
              <w:spacing w:before="0" w:beforeAutospacing="0" w:after="0" w:afterAutospacing="0" w:line="276" w:lineRule="auto"/>
              <w:ind w:firstLine="313"/>
              <w:rPr>
                <w:rFonts w:ascii="Arial" w:hAnsi="Arial" w:cs="Arial"/>
              </w:rPr>
            </w:pPr>
          </w:p>
        </w:tc>
      </w:tr>
      <w:tr w:rsidR="0068162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Default="0068162B">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2BF8567A" w14:textId="77777777" w:rsidR="0068162B" w:rsidRDefault="0068162B">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Default="0068162B">
            <w:pPr>
              <w:spacing w:after="0"/>
              <w:rPr>
                <w:rFonts w:ascii="Arial" w:hAnsi="Arial" w:cs="Arial"/>
                <w:bCs/>
                <w:sz w:val="24"/>
                <w:szCs w:val="24"/>
              </w:rPr>
            </w:pPr>
          </w:p>
        </w:tc>
      </w:tr>
      <w:tr w:rsidR="0068162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Pr>
                <w:rFonts w:ascii="Arial" w:hAnsi="Arial" w:cs="Arial"/>
                <w:sz w:val="24"/>
                <w:szCs w:val="24"/>
              </w:rPr>
              <w:lastRenderedPageBreak/>
              <w:t>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Default="0068162B">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Default="0068162B">
            <w:pPr>
              <w:spacing w:after="0"/>
              <w:rPr>
                <w:rFonts w:ascii="Arial" w:hAnsi="Arial" w:cs="Arial"/>
                <w:sz w:val="24"/>
                <w:szCs w:val="24"/>
              </w:rPr>
            </w:pPr>
          </w:p>
        </w:tc>
      </w:tr>
      <w:tr w:rsidR="0068162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Default="0068162B">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Pr="002C3FE2"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6B40ACAE" w14:textId="2B2D7EC8" w:rsidR="00043F54" w:rsidRDefault="00043F54" w:rsidP="00FD6131">
      <w:pPr>
        <w:spacing w:after="0"/>
        <w:jc w:val="center"/>
        <w:rPr>
          <w:rFonts w:ascii="Arial" w:hAnsi="Arial" w:cs="Arial"/>
          <w:b/>
          <w:sz w:val="24"/>
          <w:szCs w:val="24"/>
        </w:rPr>
      </w:pPr>
    </w:p>
    <w:p w14:paraId="02091DD9" w14:textId="77777777" w:rsidR="005B0A5D" w:rsidRPr="005B0A5D" w:rsidRDefault="005B0A5D" w:rsidP="005B0A5D">
      <w:pPr>
        <w:numPr>
          <w:ilvl w:val="0"/>
          <w:numId w:val="63"/>
        </w:numPr>
        <w:spacing w:after="0"/>
        <w:ind w:firstLine="566"/>
        <w:contextualSpacing/>
        <w:jc w:val="both"/>
        <w:rPr>
          <w:rFonts w:ascii="Arial" w:eastAsia="Times New Roman" w:hAnsi="Arial" w:cs="Arial"/>
          <w:b/>
          <w:bCs/>
          <w:sz w:val="24"/>
          <w:szCs w:val="24"/>
          <w:lang w:eastAsia="en-US"/>
        </w:rPr>
      </w:pPr>
      <w:bookmarkStart w:id="48" w:name="_Hlk183635195"/>
      <w:r w:rsidRPr="005B0A5D">
        <w:rPr>
          <w:rFonts w:ascii="Arial" w:eastAsia="Times New Roman" w:hAnsi="Arial" w:cs="Arial"/>
          <w:sz w:val="24"/>
          <w:szCs w:val="24"/>
          <w:lang w:eastAsia="en-US"/>
        </w:rPr>
        <w:t>Perkančioji organizacija (Užsakovas) perka gatv</w:t>
      </w:r>
      <w:r w:rsidRPr="005B0A5D">
        <w:rPr>
          <w:rFonts w:ascii="Arial" w:eastAsia="Times New Roman" w:hAnsi="Arial" w:cs="Arial" w:hint="eastAsia"/>
          <w:sz w:val="24"/>
          <w:szCs w:val="24"/>
          <w:lang w:eastAsia="en-US"/>
        </w:rPr>
        <w:t>ė</w:t>
      </w:r>
      <w:r w:rsidRPr="005B0A5D">
        <w:rPr>
          <w:rFonts w:ascii="Arial" w:eastAsia="Times New Roman" w:hAnsi="Arial" w:cs="Arial"/>
          <w:sz w:val="24"/>
          <w:szCs w:val="24"/>
          <w:lang w:eastAsia="en-US"/>
        </w:rPr>
        <w:t>s (p</w:t>
      </w:r>
      <w:r w:rsidRPr="005B0A5D">
        <w:rPr>
          <w:rFonts w:ascii="Arial" w:eastAsia="Times New Roman" w:hAnsi="Arial" w:cs="Arial" w:hint="eastAsia"/>
          <w:sz w:val="24"/>
          <w:szCs w:val="24"/>
          <w:lang w:eastAsia="en-US"/>
        </w:rPr>
        <w:t>ė</w:t>
      </w:r>
      <w:r w:rsidRPr="005B0A5D">
        <w:rPr>
          <w:rFonts w:ascii="Arial" w:eastAsia="Times New Roman" w:hAnsi="Arial" w:cs="Arial"/>
          <w:sz w:val="24"/>
          <w:szCs w:val="24"/>
          <w:lang w:eastAsia="en-US"/>
        </w:rPr>
        <w:t>s</w:t>
      </w:r>
      <w:r w:rsidRPr="005B0A5D">
        <w:rPr>
          <w:rFonts w:ascii="Arial" w:eastAsia="Times New Roman" w:hAnsi="Arial" w:cs="Arial" w:hint="eastAsia"/>
          <w:sz w:val="24"/>
          <w:szCs w:val="24"/>
          <w:lang w:eastAsia="en-US"/>
        </w:rPr>
        <w:t>č</w:t>
      </w:r>
      <w:r w:rsidRPr="005B0A5D">
        <w:rPr>
          <w:rFonts w:ascii="Arial" w:eastAsia="Times New Roman" w:hAnsi="Arial" w:cs="Arial"/>
          <w:sz w:val="24"/>
          <w:szCs w:val="24"/>
          <w:lang w:eastAsia="en-US"/>
        </w:rPr>
        <w:t>i</w:t>
      </w:r>
      <w:r w:rsidRPr="005B0A5D">
        <w:rPr>
          <w:rFonts w:ascii="Arial" w:eastAsia="Times New Roman" w:hAnsi="Arial" w:cs="Arial" w:hint="eastAsia"/>
          <w:sz w:val="24"/>
          <w:szCs w:val="24"/>
          <w:lang w:eastAsia="en-US"/>
        </w:rPr>
        <w:t>ų</w:t>
      </w:r>
      <w:r w:rsidRPr="005B0A5D">
        <w:rPr>
          <w:rFonts w:ascii="Arial" w:eastAsia="Times New Roman" w:hAnsi="Arial" w:cs="Arial"/>
          <w:sz w:val="24"/>
          <w:szCs w:val="24"/>
          <w:lang w:eastAsia="en-US"/>
        </w:rPr>
        <w:t>j</w:t>
      </w:r>
      <w:r w:rsidRPr="005B0A5D">
        <w:rPr>
          <w:rFonts w:ascii="Arial" w:eastAsia="Times New Roman" w:hAnsi="Arial" w:cs="Arial" w:hint="eastAsia"/>
          <w:sz w:val="24"/>
          <w:szCs w:val="24"/>
          <w:lang w:eastAsia="en-US"/>
        </w:rPr>
        <w:t>ų</w:t>
      </w:r>
      <w:r w:rsidRPr="005B0A5D">
        <w:rPr>
          <w:rFonts w:ascii="Arial" w:eastAsia="Times New Roman" w:hAnsi="Arial" w:cs="Arial"/>
          <w:sz w:val="24"/>
          <w:szCs w:val="24"/>
          <w:lang w:eastAsia="en-US"/>
        </w:rPr>
        <w:t xml:space="preserve"> ir dvira</w:t>
      </w:r>
      <w:r w:rsidRPr="005B0A5D">
        <w:rPr>
          <w:rFonts w:ascii="Arial" w:eastAsia="Times New Roman" w:hAnsi="Arial" w:cs="Arial" w:hint="eastAsia"/>
          <w:sz w:val="24"/>
          <w:szCs w:val="24"/>
          <w:lang w:eastAsia="en-US"/>
        </w:rPr>
        <w:t>č</w:t>
      </w:r>
      <w:r w:rsidRPr="005B0A5D">
        <w:rPr>
          <w:rFonts w:ascii="Arial" w:eastAsia="Times New Roman" w:hAnsi="Arial" w:cs="Arial"/>
          <w:sz w:val="24"/>
          <w:szCs w:val="24"/>
          <w:lang w:eastAsia="en-US"/>
        </w:rPr>
        <w:t>i</w:t>
      </w:r>
      <w:r w:rsidRPr="005B0A5D">
        <w:rPr>
          <w:rFonts w:ascii="Arial" w:eastAsia="Times New Roman" w:hAnsi="Arial" w:cs="Arial" w:hint="eastAsia"/>
          <w:sz w:val="24"/>
          <w:szCs w:val="24"/>
          <w:lang w:eastAsia="en-US"/>
        </w:rPr>
        <w:t>ų</w:t>
      </w:r>
      <w:r w:rsidRPr="005B0A5D">
        <w:rPr>
          <w:rFonts w:ascii="Arial" w:eastAsia="Times New Roman" w:hAnsi="Arial" w:cs="Arial"/>
          <w:sz w:val="24"/>
          <w:szCs w:val="24"/>
          <w:lang w:eastAsia="en-US"/>
        </w:rPr>
        <w:t xml:space="preserve"> tako) Aerodromo g. Taurag</w:t>
      </w:r>
      <w:r w:rsidRPr="005B0A5D">
        <w:rPr>
          <w:rFonts w:ascii="Arial" w:eastAsia="Times New Roman" w:hAnsi="Arial" w:cs="Arial" w:hint="eastAsia"/>
          <w:sz w:val="24"/>
          <w:szCs w:val="24"/>
          <w:lang w:eastAsia="en-US"/>
        </w:rPr>
        <w:t>ė</w:t>
      </w:r>
      <w:r w:rsidRPr="005B0A5D">
        <w:rPr>
          <w:rFonts w:ascii="Arial" w:eastAsia="Times New Roman" w:hAnsi="Arial" w:cs="Arial"/>
          <w:sz w:val="24"/>
          <w:szCs w:val="24"/>
          <w:lang w:eastAsia="en-US"/>
        </w:rPr>
        <w:t>s m. statybos darbus, kurie turi būti atlikti pagal priede pateikiamą techninį darbo projektą.</w:t>
      </w:r>
    </w:p>
    <w:p w14:paraId="32CAC6EE" w14:textId="77777777" w:rsidR="005B0A5D" w:rsidRPr="002C3FE2" w:rsidRDefault="005B0A5D" w:rsidP="005B0A5D">
      <w:pPr>
        <w:spacing w:after="0"/>
        <w:ind w:left="1" w:firstLine="566"/>
        <w:jc w:val="center"/>
        <w:rPr>
          <w:rFonts w:ascii="Arial" w:eastAsia="Times New Roman" w:hAnsi="Arial" w:cs="Arial"/>
          <w:b/>
          <w:bCs/>
          <w:sz w:val="24"/>
          <w:szCs w:val="24"/>
          <w:lang w:eastAsia="en-US"/>
        </w:rPr>
      </w:pPr>
    </w:p>
    <w:p w14:paraId="283E5BAD" w14:textId="77777777" w:rsidR="005B0A5D" w:rsidRPr="005B0A5D" w:rsidRDefault="005B0A5D" w:rsidP="005B0A5D">
      <w:pPr>
        <w:suppressAutoHyphens/>
        <w:spacing w:after="0"/>
        <w:ind w:left="1" w:firstLine="566"/>
        <w:jc w:val="both"/>
        <w:rPr>
          <w:rFonts w:ascii="Arial" w:eastAsia="Times New Roman" w:hAnsi="Arial" w:cs="Arial"/>
          <w:bCs/>
          <w:caps/>
          <w:sz w:val="24"/>
          <w:szCs w:val="24"/>
          <w:lang w:eastAsia="ar-SA"/>
        </w:rPr>
      </w:pPr>
      <w:bookmarkStart w:id="49" w:name="_Hlk146624469"/>
      <w:r w:rsidRPr="005B0A5D">
        <w:rPr>
          <w:rFonts w:ascii="Arial" w:eastAsia="Times New Roman" w:hAnsi="Arial" w:cs="Arial"/>
          <w:sz w:val="24"/>
          <w:szCs w:val="24"/>
          <w:lang w:eastAsia="ar-SA"/>
        </w:rPr>
        <w:t xml:space="preserve">Adresas: </w:t>
      </w:r>
      <w:r w:rsidRPr="005B0A5D">
        <w:rPr>
          <w:rFonts w:ascii="Arial" w:eastAsia="Times New Roman" w:hAnsi="Arial" w:cs="Arial"/>
          <w:bCs/>
          <w:caps/>
          <w:sz w:val="24"/>
          <w:szCs w:val="24"/>
          <w:lang w:eastAsia="ar-SA"/>
        </w:rPr>
        <w:t>AERODROMO g., tauragė.</w:t>
      </w:r>
    </w:p>
    <w:p w14:paraId="7B4FC3B3" w14:textId="77777777" w:rsidR="005B0A5D" w:rsidRPr="005B0A5D" w:rsidRDefault="005B0A5D" w:rsidP="005B0A5D">
      <w:pPr>
        <w:suppressAutoHyphens/>
        <w:spacing w:after="0"/>
        <w:ind w:left="1" w:firstLine="566"/>
        <w:jc w:val="both"/>
        <w:rPr>
          <w:rFonts w:ascii="Arial" w:eastAsia="Times New Roman" w:hAnsi="Arial" w:cs="Arial"/>
          <w:sz w:val="24"/>
          <w:szCs w:val="24"/>
          <w:lang w:eastAsia="ar-SA"/>
        </w:rPr>
      </w:pPr>
      <w:r w:rsidRPr="005B0A5D">
        <w:rPr>
          <w:rFonts w:ascii="Arial" w:eastAsia="Times New Roman" w:hAnsi="Arial" w:cs="Arial"/>
          <w:sz w:val="24"/>
          <w:szCs w:val="24"/>
          <w:lang w:eastAsia="ar-SA"/>
        </w:rPr>
        <w:t xml:space="preserve">Statybos rūšis – </w:t>
      </w:r>
      <w:r w:rsidRPr="005B0A5D">
        <w:rPr>
          <w:rFonts w:ascii="Arial" w:eastAsia="Times New Roman" w:hAnsi="Arial" w:cs="Arial"/>
          <w:bCs/>
          <w:caps/>
          <w:sz w:val="24"/>
          <w:szCs w:val="24"/>
          <w:lang w:eastAsia="ar-SA"/>
        </w:rPr>
        <w:t>NAUJA STATYBA.</w:t>
      </w:r>
    </w:p>
    <w:p w14:paraId="3E13B1A6" w14:textId="77777777" w:rsidR="005B0A5D" w:rsidRPr="005B0A5D" w:rsidRDefault="005B0A5D" w:rsidP="005B0A5D">
      <w:pPr>
        <w:suppressAutoHyphens/>
        <w:spacing w:after="0"/>
        <w:ind w:left="1" w:firstLine="566"/>
        <w:jc w:val="both"/>
        <w:rPr>
          <w:rFonts w:ascii="Arial" w:eastAsia="Times New Roman" w:hAnsi="Arial" w:cs="Arial"/>
          <w:sz w:val="24"/>
          <w:szCs w:val="24"/>
          <w:lang w:eastAsia="ar-SA"/>
        </w:rPr>
      </w:pPr>
      <w:r w:rsidRPr="005B0A5D">
        <w:rPr>
          <w:rFonts w:ascii="Arial" w:eastAsia="Times New Roman" w:hAnsi="Arial" w:cs="Arial"/>
          <w:sz w:val="24"/>
          <w:szCs w:val="24"/>
          <w:lang w:eastAsia="ar-SA"/>
        </w:rPr>
        <w:t xml:space="preserve">Statinio paskirtis – </w:t>
      </w:r>
      <w:r w:rsidRPr="005B0A5D">
        <w:rPr>
          <w:rFonts w:ascii="Arial" w:eastAsia="TimesNewRomanPSMT" w:hAnsi="Arial" w:cs="Arial"/>
          <w:sz w:val="24"/>
          <w:szCs w:val="24"/>
          <w:lang w:eastAsia="ar-SA"/>
        </w:rPr>
        <w:t>SUSISIEKIMO KOMUNIKACIJOS,INŽINERINIAI TINKLAI.</w:t>
      </w:r>
    </w:p>
    <w:p w14:paraId="1492FE74" w14:textId="77777777" w:rsidR="005B0A5D" w:rsidRPr="005B0A5D" w:rsidRDefault="005B0A5D" w:rsidP="005B0A5D">
      <w:pPr>
        <w:suppressAutoHyphens/>
        <w:spacing w:after="0"/>
        <w:ind w:left="1" w:firstLine="566"/>
        <w:jc w:val="both"/>
        <w:rPr>
          <w:rFonts w:ascii="Arial" w:eastAsia="Times New Roman" w:hAnsi="Arial" w:cs="Arial"/>
          <w:sz w:val="24"/>
          <w:szCs w:val="24"/>
          <w:lang w:eastAsia="ar-SA"/>
        </w:rPr>
      </w:pPr>
      <w:r w:rsidRPr="005B0A5D">
        <w:rPr>
          <w:rFonts w:ascii="Arial" w:eastAsia="Times New Roman" w:hAnsi="Arial" w:cs="Arial"/>
          <w:sz w:val="24"/>
          <w:szCs w:val="24"/>
          <w:lang w:eastAsia="ar-SA"/>
        </w:rPr>
        <w:t>Statinio kategorija –</w:t>
      </w:r>
      <w:r w:rsidRPr="005B0A5D">
        <w:rPr>
          <w:rFonts w:ascii="Arial" w:eastAsia="TimesNewRomanPSMT" w:hAnsi="Arial" w:cs="Arial"/>
          <w:sz w:val="24"/>
          <w:szCs w:val="24"/>
          <w:lang w:eastAsia="ar-SA"/>
        </w:rPr>
        <w:t xml:space="preserve"> NESUDĖTINGASIS STATINYS</w:t>
      </w:r>
    </w:p>
    <w:p w14:paraId="6638771D" w14:textId="77777777" w:rsidR="005B0A5D" w:rsidRPr="005B0A5D" w:rsidRDefault="005B0A5D" w:rsidP="005B0A5D">
      <w:pPr>
        <w:suppressAutoHyphens/>
        <w:autoSpaceDE w:val="0"/>
        <w:autoSpaceDN w:val="0"/>
        <w:adjustRightInd w:val="0"/>
        <w:spacing w:after="0"/>
        <w:ind w:firstLine="567"/>
        <w:jc w:val="both"/>
        <w:rPr>
          <w:rFonts w:ascii="Arial" w:eastAsia="Times New Roman" w:hAnsi="Arial" w:cs="Arial"/>
          <w:sz w:val="24"/>
          <w:szCs w:val="24"/>
          <w:lang w:eastAsia="ar-SA"/>
        </w:rPr>
      </w:pPr>
      <w:r w:rsidRPr="005B0A5D">
        <w:rPr>
          <w:rFonts w:ascii="Arial" w:eastAsia="Times New Roman" w:hAnsi="Arial" w:cs="Arial"/>
          <w:sz w:val="24"/>
          <w:szCs w:val="24"/>
          <w:lang w:eastAsia="ar-SA"/>
        </w:rPr>
        <w:t>Statybos darbai atliekami vadovaujantis techniniu darbo projektu – „Gatv</w:t>
      </w:r>
      <w:r w:rsidRPr="005B0A5D">
        <w:rPr>
          <w:rFonts w:ascii="Arial" w:eastAsia="Times New Roman" w:hAnsi="Arial" w:cs="Arial" w:hint="eastAsia"/>
          <w:sz w:val="24"/>
          <w:szCs w:val="24"/>
          <w:lang w:eastAsia="ar-SA"/>
        </w:rPr>
        <w:t>ė</w:t>
      </w:r>
      <w:r w:rsidRPr="005B0A5D">
        <w:rPr>
          <w:rFonts w:ascii="Arial" w:eastAsia="Times New Roman" w:hAnsi="Arial" w:cs="Arial"/>
          <w:sz w:val="24"/>
          <w:szCs w:val="24"/>
          <w:lang w:eastAsia="ar-SA"/>
        </w:rPr>
        <w:t>s (p</w:t>
      </w:r>
      <w:r w:rsidRPr="005B0A5D">
        <w:rPr>
          <w:rFonts w:ascii="Arial" w:eastAsia="Times New Roman" w:hAnsi="Arial" w:cs="Arial" w:hint="eastAsia"/>
          <w:sz w:val="24"/>
          <w:szCs w:val="24"/>
          <w:lang w:eastAsia="ar-SA"/>
        </w:rPr>
        <w:t>ė</w:t>
      </w:r>
      <w:r w:rsidRPr="005B0A5D">
        <w:rPr>
          <w:rFonts w:ascii="Arial" w:eastAsia="Times New Roman" w:hAnsi="Arial" w:cs="Arial"/>
          <w:sz w:val="24"/>
          <w:szCs w:val="24"/>
          <w:lang w:eastAsia="ar-SA"/>
        </w:rPr>
        <w:t>s</w:t>
      </w:r>
      <w:r w:rsidRPr="005B0A5D">
        <w:rPr>
          <w:rFonts w:ascii="Arial" w:eastAsia="Times New Roman" w:hAnsi="Arial" w:cs="Arial" w:hint="eastAsia"/>
          <w:sz w:val="24"/>
          <w:szCs w:val="24"/>
          <w:lang w:eastAsia="ar-SA"/>
        </w:rPr>
        <w:t>č</w:t>
      </w:r>
      <w:r w:rsidRPr="005B0A5D">
        <w:rPr>
          <w:rFonts w:ascii="Arial" w:eastAsia="Times New Roman" w:hAnsi="Arial" w:cs="Arial"/>
          <w:sz w:val="24"/>
          <w:szCs w:val="24"/>
          <w:lang w:eastAsia="ar-SA"/>
        </w:rPr>
        <w:t>i</w:t>
      </w:r>
      <w:r w:rsidRPr="005B0A5D">
        <w:rPr>
          <w:rFonts w:ascii="Arial" w:eastAsia="Times New Roman" w:hAnsi="Arial" w:cs="Arial" w:hint="eastAsia"/>
          <w:sz w:val="24"/>
          <w:szCs w:val="24"/>
          <w:lang w:eastAsia="ar-SA"/>
        </w:rPr>
        <w:t>ų</w:t>
      </w:r>
      <w:r w:rsidRPr="005B0A5D">
        <w:rPr>
          <w:rFonts w:ascii="Arial" w:eastAsia="Times New Roman" w:hAnsi="Arial" w:cs="Arial"/>
          <w:sz w:val="24"/>
          <w:szCs w:val="24"/>
          <w:lang w:eastAsia="ar-SA"/>
        </w:rPr>
        <w:t>j</w:t>
      </w:r>
      <w:r w:rsidRPr="005B0A5D">
        <w:rPr>
          <w:rFonts w:ascii="Arial" w:eastAsia="Times New Roman" w:hAnsi="Arial" w:cs="Arial" w:hint="eastAsia"/>
          <w:sz w:val="24"/>
          <w:szCs w:val="24"/>
          <w:lang w:eastAsia="ar-SA"/>
        </w:rPr>
        <w:t>ų</w:t>
      </w:r>
      <w:r w:rsidRPr="005B0A5D">
        <w:rPr>
          <w:rFonts w:ascii="Arial" w:eastAsia="Times New Roman" w:hAnsi="Arial" w:cs="Arial"/>
          <w:sz w:val="24"/>
          <w:szCs w:val="24"/>
          <w:lang w:eastAsia="ar-SA"/>
        </w:rPr>
        <w:t xml:space="preserve"> ir dvira</w:t>
      </w:r>
      <w:r w:rsidRPr="005B0A5D">
        <w:rPr>
          <w:rFonts w:ascii="Arial" w:eastAsia="Times New Roman" w:hAnsi="Arial" w:cs="Arial" w:hint="eastAsia"/>
          <w:sz w:val="24"/>
          <w:szCs w:val="24"/>
          <w:lang w:eastAsia="ar-SA"/>
        </w:rPr>
        <w:t>č</w:t>
      </w:r>
      <w:r w:rsidRPr="005B0A5D">
        <w:rPr>
          <w:rFonts w:ascii="Arial" w:eastAsia="Times New Roman" w:hAnsi="Arial" w:cs="Arial"/>
          <w:sz w:val="24"/>
          <w:szCs w:val="24"/>
          <w:lang w:eastAsia="ar-SA"/>
        </w:rPr>
        <w:t>i</w:t>
      </w:r>
      <w:r w:rsidRPr="005B0A5D">
        <w:rPr>
          <w:rFonts w:ascii="Arial" w:eastAsia="Times New Roman" w:hAnsi="Arial" w:cs="Arial" w:hint="eastAsia"/>
          <w:sz w:val="24"/>
          <w:szCs w:val="24"/>
          <w:lang w:eastAsia="ar-SA"/>
        </w:rPr>
        <w:t>ų</w:t>
      </w:r>
      <w:r w:rsidRPr="005B0A5D">
        <w:rPr>
          <w:rFonts w:ascii="Arial" w:eastAsia="Times New Roman" w:hAnsi="Arial" w:cs="Arial"/>
          <w:sz w:val="24"/>
          <w:szCs w:val="24"/>
          <w:lang w:eastAsia="ar-SA"/>
        </w:rPr>
        <w:t xml:space="preserve"> tako) Aerodromo g. Taurag</w:t>
      </w:r>
      <w:r w:rsidRPr="005B0A5D">
        <w:rPr>
          <w:rFonts w:ascii="Arial" w:eastAsia="Times New Roman" w:hAnsi="Arial" w:cs="Arial" w:hint="eastAsia"/>
          <w:sz w:val="24"/>
          <w:szCs w:val="24"/>
          <w:lang w:eastAsia="ar-SA"/>
        </w:rPr>
        <w:t>ė</w:t>
      </w:r>
      <w:r w:rsidRPr="005B0A5D">
        <w:rPr>
          <w:rFonts w:ascii="Arial" w:eastAsia="Times New Roman" w:hAnsi="Arial" w:cs="Arial"/>
          <w:sz w:val="24"/>
          <w:szCs w:val="24"/>
          <w:lang w:eastAsia="ar-SA"/>
        </w:rPr>
        <w:t>s m. statyba“.</w:t>
      </w:r>
    </w:p>
    <w:p w14:paraId="1F3E7E9C" w14:textId="77777777" w:rsidR="005B0A5D" w:rsidRPr="005B0A5D" w:rsidRDefault="005B0A5D" w:rsidP="005B0A5D">
      <w:pPr>
        <w:suppressAutoHyphens/>
        <w:spacing w:after="0"/>
        <w:ind w:firstLine="567"/>
        <w:jc w:val="both"/>
        <w:rPr>
          <w:rFonts w:ascii="Arial" w:eastAsia="Calibri" w:hAnsi="Arial" w:cs="Arial"/>
          <w:sz w:val="24"/>
          <w:szCs w:val="24"/>
          <w:lang w:eastAsia="ar-SA"/>
        </w:rPr>
      </w:pPr>
      <w:r w:rsidRPr="005B0A5D">
        <w:rPr>
          <w:rFonts w:ascii="Arial" w:eastAsia="Times New Roman" w:hAnsi="Arial" w:cs="Arial"/>
          <w:sz w:val="24"/>
          <w:szCs w:val="24"/>
          <w:lang w:eastAsia="ar-SA"/>
        </w:rPr>
        <w:t xml:space="preserve">Statinio projekto Nr.: </w:t>
      </w:r>
      <w:r w:rsidRPr="005B0A5D">
        <w:rPr>
          <w:rFonts w:ascii="Arial" w:eastAsia="Calibri" w:hAnsi="Arial" w:cs="Arial"/>
          <w:sz w:val="24"/>
          <w:szCs w:val="24"/>
          <w:lang w:eastAsia="ar-SA"/>
        </w:rPr>
        <w:t>SR2023-036-1-TDP-SD</w:t>
      </w:r>
    </w:p>
    <w:p w14:paraId="3B8BEFCD" w14:textId="77777777" w:rsidR="005B0A5D" w:rsidRPr="005B0A5D" w:rsidRDefault="005B0A5D" w:rsidP="005B0A5D">
      <w:pPr>
        <w:suppressAutoHyphens/>
        <w:spacing w:after="0"/>
        <w:ind w:firstLine="567"/>
        <w:jc w:val="both"/>
        <w:rPr>
          <w:rFonts w:ascii="Arial" w:eastAsia="Calibri" w:hAnsi="Arial" w:cs="Arial"/>
          <w:sz w:val="24"/>
          <w:szCs w:val="24"/>
          <w:lang w:eastAsia="ar-SA"/>
        </w:rPr>
      </w:pPr>
      <w:r w:rsidRPr="005B0A5D">
        <w:rPr>
          <w:rFonts w:ascii="Arial" w:eastAsia="Calibri" w:hAnsi="Arial" w:cs="Arial"/>
          <w:sz w:val="24"/>
          <w:szCs w:val="24"/>
          <w:lang w:eastAsia="ar-SA"/>
        </w:rPr>
        <w:t>Ruožo ilgis – apie 0,855 km.</w:t>
      </w:r>
    </w:p>
    <w:p w14:paraId="027B701B" w14:textId="77777777" w:rsidR="005B0A5D" w:rsidRPr="005B0A5D" w:rsidRDefault="005B0A5D" w:rsidP="005B0A5D">
      <w:pPr>
        <w:suppressAutoHyphens/>
        <w:spacing w:after="0"/>
        <w:ind w:firstLine="567"/>
        <w:jc w:val="both"/>
        <w:rPr>
          <w:rFonts w:ascii="Arial" w:eastAsia="Calibri" w:hAnsi="Arial" w:cs="Arial"/>
          <w:sz w:val="24"/>
          <w:szCs w:val="24"/>
          <w:lang w:eastAsia="ar-SA"/>
        </w:rPr>
      </w:pPr>
      <w:r w:rsidRPr="005B0A5D">
        <w:rPr>
          <w:rFonts w:ascii="Arial" w:eastAsia="Calibri" w:hAnsi="Arial" w:cs="Arial"/>
          <w:sz w:val="24"/>
          <w:szCs w:val="24"/>
          <w:lang w:eastAsia="ar-SA"/>
        </w:rPr>
        <w:t>Dviračio tako plotis – apie 2,5 m;</w:t>
      </w:r>
    </w:p>
    <w:p w14:paraId="54886D1C" w14:textId="77777777" w:rsidR="005B0A5D" w:rsidRPr="005B0A5D" w:rsidRDefault="005B0A5D" w:rsidP="005B0A5D">
      <w:pPr>
        <w:suppressAutoHyphens/>
        <w:spacing w:after="0"/>
        <w:ind w:firstLine="567"/>
        <w:jc w:val="both"/>
        <w:rPr>
          <w:rFonts w:ascii="Arial" w:eastAsia="Times New Roman" w:hAnsi="Arial" w:cs="Arial"/>
          <w:sz w:val="24"/>
          <w:szCs w:val="24"/>
          <w:lang w:eastAsia="ar-SA"/>
        </w:rPr>
      </w:pPr>
      <w:r w:rsidRPr="005B0A5D">
        <w:rPr>
          <w:rFonts w:ascii="Arial" w:eastAsia="Calibri" w:hAnsi="Arial" w:cs="Arial"/>
          <w:sz w:val="24"/>
          <w:szCs w:val="24"/>
          <w:lang w:eastAsia="ar-SA"/>
        </w:rPr>
        <w:t>Pėsčiųjų tako plotis – apie 1,2/1,5 m;</w:t>
      </w:r>
    </w:p>
    <w:p w14:paraId="10CEB8F3" w14:textId="77777777" w:rsidR="005B0A5D" w:rsidRPr="00E64897" w:rsidRDefault="005B0A5D" w:rsidP="005B0A5D">
      <w:pPr>
        <w:suppressAutoHyphens/>
        <w:spacing w:after="0"/>
        <w:ind w:firstLine="567"/>
        <w:jc w:val="both"/>
        <w:rPr>
          <w:rFonts w:ascii="Arial" w:eastAsia="Times New Roman" w:hAnsi="Arial" w:cs="Arial"/>
          <w:sz w:val="24"/>
          <w:szCs w:val="24"/>
          <w:lang w:eastAsia="ar-SA"/>
        </w:rPr>
      </w:pPr>
      <w:r w:rsidRPr="005B0A5D">
        <w:rPr>
          <w:rFonts w:ascii="Arial" w:eastAsia="Times New Roman" w:hAnsi="Arial" w:cs="Arial"/>
          <w:sz w:val="24"/>
          <w:szCs w:val="24"/>
          <w:lang w:eastAsia="ar-SA"/>
        </w:rPr>
        <w:t>Techninis darbo projektas parengtas 2025 metais.</w:t>
      </w:r>
    </w:p>
    <w:bookmarkEnd w:id="49"/>
    <w:p w14:paraId="6599EA5D" w14:textId="77777777" w:rsidR="005B0A5D" w:rsidRPr="00E64897" w:rsidRDefault="005B0A5D" w:rsidP="005B0A5D">
      <w:pPr>
        <w:suppressAutoHyphens/>
        <w:spacing w:after="0"/>
        <w:ind w:firstLine="567"/>
        <w:jc w:val="both"/>
        <w:rPr>
          <w:rFonts w:ascii="Arial" w:eastAsia="Times New Roman" w:hAnsi="Arial" w:cs="Arial"/>
          <w:sz w:val="24"/>
          <w:szCs w:val="24"/>
          <w:lang w:eastAsia="ar-SA"/>
        </w:rPr>
      </w:pPr>
    </w:p>
    <w:p w14:paraId="5CC0D271" w14:textId="77777777" w:rsidR="005B0A5D" w:rsidRPr="003C4D2C" w:rsidRDefault="005B0A5D" w:rsidP="005B0A5D">
      <w:pPr>
        <w:pStyle w:val="Sraopastraipa"/>
        <w:tabs>
          <w:tab w:val="left" w:pos="851"/>
        </w:tabs>
        <w:suppressAutoHyphens/>
        <w:spacing w:after="0"/>
        <w:ind w:left="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Techninis darbo projektas pateikiamas atskirais failais (</w:t>
      </w:r>
      <w:proofErr w:type="spellStart"/>
      <w:r w:rsidRPr="00E64897">
        <w:rPr>
          <w:rFonts w:ascii="Arial" w:eastAsia="Times New Roman" w:hAnsi="Arial" w:cs="Arial"/>
          <w:sz w:val="24"/>
          <w:szCs w:val="24"/>
          <w:lang w:eastAsia="ar-SA"/>
        </w:rPr>
        <w:t>pdf</w:t>
      </w:r>
      <w:proofErr w:type="spellEnd"/>
      <w:r w:rsidRPr="00E64897">
        <w:rPr>
          <w:rFonts w:ascii="Arial" w:eastAsia="Times New Roman" w:hAnsi="Arial" w:cs="Arial"/>
          <w:sz w:val="24"/>
          <w:szCs w:val="24"/>
          <w:lang w:eastAsia="ar-SA"/>
        </w:rPr>
        <w:t xml:space="preserve"> formatu).</w:t>
      </w:r>
      <w:r w:rsidRPr="002C3FE2">
        <w:rPr>
          <w:rFonts w:ascii="Arial" w:eastAsia="Times New Roman" w:hAnsi="Arial" w:cs="Arial"/>
          <w:sz w:val="24"/>
          <w:szCs w:val="24"/>
          <w:lang w:eastAsia="ar-SA"/>
        </w:rPr>
        <w:t xml:space="preserve"> </w:t>
      </w:r>
    </w:p>
    <w:p w14:paraId="6C561F07" w14:textId="77777777" w:rsidR="005B0A5D" w:rsidRDefault="005B0A5D" w:rsidP="005B0A5D">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3EF1318D" w14:textId="77777777" w:rsidR="005B0A5D" w:rsidRPr="00E64897" w:rsidRDefault="005B0A5D" w:rsidP="005B0A5D">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PASTABA:</w:t>
      </w:r>
    </w:p>
    <w:p w14:paraId="4606B82D" w14:textId="10487A1C" w:rsidR="005B0A5D" w:rsidRPr="00AA043F" w:rsidRDefault="005B0A5D" w:rsidP="005B0A5D">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FA0D4E">
        <w:rPr>
          <w:rFonts w:ascii="Arial" w:eastAsia="Times New Roman" w:hAnsi="Arial" w:cs="Arial"/>
          <w:sz w:val="24"/>
          <w:szCs w:val="24"/>
          <w:lang w:eastAsia="ar-SA"/>
        </w:rPr>
        <w:t xml:space="preserve">Rangovas dėl demontuotų </w:t>
      </w:r>
      <w:proofErr w:type="spellStart"/>
      <w:r w:rsidRPr="00FA0D4E">
        <w:rPr>
          <w:rFonts w:ascii="Arial" w:eastAsia="Times New Roman" w:hAnsi="Arial" w:cs="Arial"/>
          <w:sz w:val="24"/>
          <w:szCs w:val="24"/>
          <w:lang w:eastAsia="ar-SA"/>
        </w:rPr>
        <w:t>vienstiebių</w:t>
      </w:r>
      <w:proofErr w:type="spellEnd"/>
      <w:r w:rsidRPr="00FA0D4E">
        <w:rPr>
          <w:rFonts w:ascii="Arial" w:eastAsia="Times New Roman" w:hAnsi="Arial" w:cs="Arial"/>
          <w:sz w:val="24"/>
          <w:szCs w:val="24"/>
          <w:lang w:eastAsia="ar-SA"/>
        </w:rPr>
        <w:t xml:space="preserve"> kelio ženklų ir išmontuotų metalinių atramų su šviestuvais privalo susisiekti su Tauragės miesto seniūnija dėl demontuotų ženklų, atramų, šviestuvų pristatymo vietos. </w:t>
      </w:r>
    </w:p>
    <w:p w14:paraId="0AD47AE8" w14:textId="77777777" w:rsidR="005B0A5D" w:rsidRPr="00AA043F" w:rsidRDefault="005B0A5D" w:rsidP="005B0A5D">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34251939" w14:textId="77777777" w:rsidR="00EF1A13" w:rsidRPr="003E56E7" w:rsidRDefault="00EF1A13" w:rsidP="003E56E7">
      <w:pPr>
        <w:tabs>
          <w:tab w:val="left" w:pos="851"/>
        </w:tabs>
        <w:suppressAutoHyphens/>
        <w:spacing w:after="0"/>
        <w:jc w:val="both"/>
        <w:rPr>
          <w:rFonts w:ascii="Arial" w:eastAsia="Times New Roman" w:hAnsi="Arial" w:cs="Arial"/>
          <w:sz w:val="24"/>
          <w:szCs w:val="24"/>
          <w:lang w:eastAsia="ar-SA"/>
        </w:rPr>
      </w:pPr>
    </w:p>
    <w:bookmarkEnd w:id="48"/>
    <w:p w14:paraId="633C2B21" w14:textId="77777777" w:rsidR="00BA3CD8" w:rsidRPr="00AA043F" w:rsidRDefault="00BA3CD8" w:rsidP="00BA3CD8">
      <w:pPr>
        <w:tabs>
          <w:tab w:val="left" w:pos="993"/>
        </w:tabs>
        <w:suppressAutoHyphens/>
        <w:spacing w:after="0"/>
        <w:ind w:firstLine="567"/>
        <w:jc w:val="both"/>
        <w:rPr>
          <w:rFonts w:ascii="Arial" w:eastAsia="Times New Roman" w:hAnsi="Arial" w:cs="Arial"/>
          <w:b/>
          <w:bCs/>
          <w:sz w:val="24"/>
          <w:szCs w:val="24"/>
          <w:lang w:eastAsia="ar-SA"/>
        </w:rPr>
      </w:pPr>
      <w:r w:rsidRPr="00AA043F">
        <w:rPr>
          <w:rFonts w:ascii="Arial" w:eastAsia="Times New Roman" w:hAnsi="Arial" w:cs="Arial"/>
          <w:b/>
          <w:bCs/>
          <w:sz w:val="24"/>
          <w:szCs w:val="24"/>
          <w:lang w:eastAsia="ar-SA"/>
        </w:rPr>
        <w:t>Privaloma vadovautis:</w:t>
      </w:r>
    </w:p>
    <w:p w14:paraId="0B4AD1F7" w14:textId="51B77BBA" w:rsidR="00BA3CD8" w:rsidRPr="00AA043F" w:rsidRDefault="00BA3CD8">
      <w:pPr>
        <w:pStyle w:val="Sraopastraipa"/>
        <w:numPr>
          <w:ilvl w:val="0"/>
          <w:numId w:val="66"/>
        </w:numPr>
        <w:tabs>
          <w:tab w:val="left" w:pos="993"/>
        </w:tabs>
        <w:suppressAutoHyphens/>
        <w:spacing w:after="0"/>
        <w:ind w:left="0" w:firstLine="567"/>
        <w:jc w:val="both"/>
        <w:rPr>
          <w:rFonts w:ascii="Arial" w:eastAsia="Times New Roman" w:hAnsi="Arial" w:cs="Arial"/>
          <w:b/>
          <w:bCs/>
          <w:sz w:val="24"/>
          <w:szCs w:val="24"/>
          <w:lang w:eastAsia="ar-SA"/>
        </w:rPr>
      </w:pPr>
      <w:r w:rsidRPr="00AA043F">
        <w:rPr>
          <w:rFonts w:ascii="Arial" w:eastAsia="Times New Roman" w:hAnsi="Arial" w:cs="Arial"/>
          <w:sz w:val="24"/>
          <w:szCs w:val="24"/>
          <w:lang w:eastAsia="en-US"/>
        </w:rPr>
        <w:t>AB Lietuvos automobilių kelių direkcijos generalinio direktoriaus 2024-02-14 įsakymu Nr. VE-29 Automobilių kelių asfalto mišinių techninių reikalavimų aprašas TRA ASFALTAS 24.</w:t>
      </w:r>
    </w:p>
    <w:p w14:paraId="27FFDA7B" w14:textId="1FB778A1" w:rsidR="00BA3CD8" w:rsidRPr="00AA043F" w:rsidRDefault="00BA3CD8" w:rsidP="00BA3CD8">
      <w:pPr>
        <w:tabs>
          <w:tab w:val="left" w:pos="993"/>
        </w:tabs>
        <w:suppressAutoHyphens/>
        <w:spacing w:after="0"/>
        <w:ind w:firstLine="567"/>
        <w:jc w:val="both"/>
        <w:rPr>
          <w:rFonts w:ascii="Arial" w:eastAsia="Times New Roman" w:hAnsi="Arial" w:cs="Arial"/>
          <w:i/>
          <w:iCs/>
          <w:sz w:val="24"/>
          <w:szCs w:val="24"/>
          <w:lang w:eastAsia="ar-SA"/>
        </w:rPr>
      </w:pPr>
      <w:r w:rsidRPr="00AA043F">
        <w:rPr>
          <w:rFonts w:ascii="Arial" w:eastAsia="Times New Roman" w:hAnsi="Arial" w:cs="Arial"/>
          <w:i/>
          <w:iCs/>
          <w:sz w:val="24"/>
          <w:szCs w:val="24"/>
          <w:lang w:eastAsia="ar-SA"/>
        </w:rPr>
        <w:t xml:space="preserve">Dokumentas viešinamas tinklapyje: </w:t>
      </w:r>
      <w:r w:rsidR="003E5704" w:rsidRPr="00AA043F">
        <w:rPr>
          <w:rFonts w:ascii="Arial" w:hAnsi="Arial" w:cs="Arial"/>
          <w:i/>
          <w:iCs/>
          <w:sz w:val="24"/>
          <w:szCs w:val="24"/>
        </w:rPr>
        <w:t>https://vialietuva.lt/wp-content/uploads/2024/03/TRA-ASFALTAS-24.pdf</w:t>
      </w:r>
      <w:r w:rsidRPr="00AA043F">
        <w:rPr>
          <w:rFonts w:ascii="Arial" w:eastAsia="Times New Roman" w:hAnsi="Arial" w:cs="Arial"/>
          <w:i/>
          <w:iCs/>
          <w:sz w:val="24"/>
          <w:szCs w:val="24"/>
          <w:lang w:eastAsia="ar-SA"/>
        </w:rPr>
        <w:t>;</w:t>
      </w:r>
    </w:p>
    <w:p w14:paraId="13E50EA4" w14:textId="0C1F07CE" w:rsidR="00BA3CD8" w:rsidRPr="003E5704" w:rsidRDefault="00BA3CD8">
      <w:pPr>
        <w:pStyle w:val="Sraopastraipa"/>
        <w:numPr>
          <w:ilvl w:val="0"/>
          <w:numId w:val="66"/>
        </w:numPr>
        <w:tabs>
          <w:tab w:val="left" w:pos="993"/>
        </w:tabs>
        <w:suppressAutoHyphens/>
        <w:spacing w:after="0"/>
        <w:ind w:left="0" w:firstLine="567"/>
        <w:jc w:val="both"/>
        <w:rPr>
          <w:rFonts w:ascii="Arial" w:eastAsia="Times New Roman" w:hAnsi="Arial" w:cs="Arial"/>
          <w:sz w:val="24"/>
          <w:szCs w:val="24"/>
          <w:lang w:eastAsia="ar-SA"/>
        </w:rPr>
      </w:pPr>
      <w:r w:rsidRPr="00AA043F">
        <w:rPr>
          <w:rFonts w:ascii="Arial" w:eastAsia="Times New Roman" w:hAnsi="Arial" w:cs="Arial"/>
          <w:sz w:val="24"/>
          <w:szCs w:val="24"/>
          <w:lang w:eastAsia="en-US"/>
        </w:rPr>
        <w:t>AB Lietuvos</w:t>
      </w:r>
      <w:r w:rsidRPr="003E5704">
        <w:rPr>
          <w:rFonts w:ascii="Arial" w:eastAsia="Times New Roman" w:hAnsi="Arial" w:cs="Arial"/>
          <w:sz w:val="24"/>
          <w:szCs w:val="24"/>
          <w:lang w:eastAsia="en-US"/>
        </w:rPr>
        <w:t xml:space="preserve"> automobilių kelių direkcijos generalinio direktoriaus 2024-02-14 įsakymu Nr. VE-30 Automobilių kelių dangos konstrukcijos asfalto sluoksnių įrengimo taisykles ĮT ASFALTAS 24.</w:t>
      </w:r>
    </w:p>
    <w:p w14:paraId="556F5303" w14:textId="38E0C270" w:rsidR="00BA3CD8" w:rsidRPr="00AA043F" w:rsidRDefault="00BA3CD8" w:rsidP="00BA3CD8">
      <w:pPr>
        <w:tabs>
          <w:tab w:val="left" w:pos="993"/>
        </w:tabs>
        <w:suppressAutoHyphens/>
        <w:spacing w:after="0"/>
        <w:ind w:firstLine="567"/>
        <w:jc w:val="both"/>
        <w:rPr>
          <w:rFonts w:ascii="Arial" w:eastAsia="Times New Roman" w:hAnsi="Arial" w:cs="Arial"/>
          <w:sz w:val="24"/>
          <w:szCs w:val="24"/>
          <w:lang w:eastAsia="ar-SA"/>
        </w:rPr>
      </w:pPr>
      <w:r w:rsidRPr="00BD4DC6">
        <w:rPr>
          <w:rFonts w:ascii="Arial" w:eastAsia="Times New Roman" w:hAnsi="Arial" w:cs="Arial"/>
          <w:i/>
          <w:iCs/>
          <w:sz w:val="24"/>
          <w:szCs w:val="24"/>
          <w:lang w:eastAsia="ar-SA"/>
        </w:rPr>
        <w:t xml:space="preserve">Dokumentas </w:t>
      </w:r>
      <w:r w:rsidRPr="00AA043F">
        <w:rPr>
          <w:rFonts w:ascii="Arial" w:eastAsia="Times New Roman" w:hAnsi="Arial" w:cs="Arial"/>
          <w:i/>
          <w:iCs/>
          <w:sz w:val="24"/>
          <w:szCs w:val="24"/>
          <w:lang w:eastAsia="ar-SA"/>
        </w:rPr>
        <w:t xml:space="preserve">viešinamas tinklapyje: </w:t>
      </w:r>
      <w:hyperlink r:id="rId11" w:history="1">
        <w:r w:rsidR="003E5704" w:rsidRPr="00AA043F">
          <w:rPr>
            <w:rStyle w:val="Hipersaitas"/>
            <w:rFonts w:ascii="Arial" w:eastAsia="Times New Roman" w:hAnsi="Arial" w:cs="Arial"/>
            <w:i/>
            <w:iCs/>
            <w:sz w:val="24"/>
            <w:szCs w:val="24"/>
            <w:lang w:eastAsia="ar-SA"/>
          </w:rPr>
          <w:t>https://vialietuva.lt/wp-content/uploads/2024/03/IT-ASFALTAS-24.pdf</w:t>
        </w:r>
      </w:hyperlink>
      <w:r w:rsidRPr="00AA043F">
        <w:rPr>
          <w:rFonts w:ascii="Arial" w:eastAsia="Times New Roman" w:hAnsi="Arial" w:cs="Arial"/>
          <w:i/>
          <w:iCs/>
          <w:sz w:val="24"/>
          <w:szCs w:val="24"/>
          <w:lang w:eastAsia="ar-SA"/>
        </w:rPr>
        <w:t>.</w:t>
      </w:r>
      <w:r w:rsidR="003E5704" w:rsidRPr="00AA043F">
        <w:rPr>
          <w:rFonts w:ascii="Arial" w:eastAsia="Times New Roman" w:hAnsi="Arial" w:cs="Arial"/>
          <w:i/>
          <w:iCs/>
          <w:sz w:val="24"/>
          <w:szCs w:val="24"/>
          <w:lang w:eastAsia="ar-SA"/>
        </w:rPr>
        <w:t xml:space="preserve"> </w:t>
      </w:r>
    </w:p>
    <w:p w14:paraId="2AD08517" w14:textId="77777777" w:rsidR="00BA3CD8" w:rsidRPr="002C3FE2" w:rsidRDefault="00BA3CD8" w:rsidP="00BA3CD8">
      <w:pPr>
        <w:suppressAutoHyphens/>
        <w:spacing w:after="0"/>
        <w:ind w:firstLine="567"/>
        <w:jc w:val="both"/>
        <w:rPr>
          <w:rFonts w:ascii="Arial" w:eastAsia="Times New Roman" w:hAnsi="Arial" w:cs="Arial"/>
          <w:sz w:val="24"/>
          <w:szCs w:val="24"/>
          <w:lang w:eastAsia="ar-SA"/>
        </w:rPr>
      </w:pPr>
    </w:p>
    <w:p w14:paraId="1C8E8585" w14:textId="77777777" w:rsidR="00BA3CD8" w:rsidRPr="002C3FE2" w:rsidRDefault="00BA3CD8" w:rsidP="003E5704">
      <w:pPr>
        <w:keepNext/>
        <w:tabs>
          <w:tab w:val="left" w:pos="1134"/>
        </w:tabs>
        <w:suppressAutoHyphens/>
        <w:spacing w:after="0"/>
        <w:ind w:firstLine="567"/>
        <w:jc w:val="both"/>
        <w:rPr>
          <w:rFonts w:ascii="Arial" w:eastAsia="Times New Roman" w:hAnsi="Arial" w:cs="Arial"/>
          <w:b/>
          <w:bCs/>
          <w:sz w:val="24"/>
          <w:szCs w:val="24"/>
          <w:lang w:eastAsia="ar-SA"/>
        </w:rPr>
      </w:pPr>
      <w:r w:rsidRPr="002C3FE2">
        <w:rPr>
          <w:rFonts w:ascii="Arial" w:eastAsia="Times New Roman" w:hAnsi="Arial" w:cs="Arial"/>
          <w:b/>
          <w:bCs/>
          <w:sz w:val="24"/>
          <w:szCs w:val="24"/>
          <w:lang w:eastAsia="ar-SA"/>
        </w:rPr>
        <w:lastRenderedPageBreak/>
        <w:t>BENDROSIOS PASTABOS:</w:t>
      </w:r>
    </w:p>
    <w:p w14:paraId="22A501B4" w14:textId="22C35D0E" w:rsidR="00BA3CD8" w:rsidRPr="002C3FE2" w:rsidRDefault="00BA3CD8">
      <w:pPr>
        <w:keepNext/>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2C3FE2">
        <w:t xml:space="preserve"> </w:t>
      </w:r>
      <w:r w:rsidRPr="002C3FE2">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2F3F2DA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25C85D8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Rengdamas pasiūlymą tiekėjas vadovaujasi statinio statybos projektu.</w:t>
      </w:r>
    </w:p>
    <w:p w14:paraId="12B7E9EB"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34959DDC" w14:textId="77777777" w:rsidR="00BA3CD8" w:rsidRPr="002C3FE2" w:rsidRDefault="00BA3CD8">
      <w:pPr>
        <w:numPr>
          <w:ilvl w:val="1"/>
          <w:numId w:val="65"/>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2C3FE2">
        <w:rPr>
          <w:rFonts w:ascii="Arial" w:eastAsia="Times New Roman" w:hAnsi="Arial" w:cs="Arial"/>
          <w:color w:val="FF0000"/>
          <w:spacing w:val="-3"/>
          <w:sz w:val="24"/>
          <w:szCs w:val="24"/>
          <w:lang w:eastAsia="en-US"/>
        </w:rPr>
        <w:t xml:space="preserve"> </w:t>
      </w:r>
    </w:p>
    <w:p w14:paraId="6AD5D15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27CC0CC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68A689F8" w14:textId="77777777" w:rsidR="00BA3CD8" w:rsidRPr="002C3FE2" w:rsidRDefault="00BA3CD8" w:rsidP="00FD6131">
      <w:pPr>
        <w:spacing w:after="0"/>
        <w:jc w:val="both"/>
        <w:rPr>
          <w:rFonts w:ascii="Arial" w:hAnsi="Arial" w:cs="Arial"/>
          <w:sz w:val="24"/>
          <w:szCs w:val="24"/>
        </w:rPr>
      </w:pP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rsidP="000D2BAE">
            <w:pPr>
              <w:numPr>
                <w:ilvl w:val="0"/>
                <w:numId w:val="64"/>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rsidP="000D2BAE">
            <w:pPr>
              <w:numPr>
                <w:ilvl w:val="0"/>
                <w:numId w:val="32"/>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2"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7"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8"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9"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8A506D5" w14:textId="44D8DA9D" w:rsid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r w:rsidR="00AC248D" w:rsidRPr="00AC248D">
              <w:rPr>
                <w:rFonts w:ascii="Arial" w:hAnsi="Arial" w:cs="Arial"/>
                <w:i/>
                <w:iCs/>
                <w:sz w:val="24"/>
                <w:szCs w:val="24"/>
                <w:lang w:eastAsia="en-US"/>
              </w:rPr>
              <w:t>susisiekimo komunikacijų grupės kelių ir(ar) gatvių pogrupių</w:t>
            </w:r>
            <w:r w:rsidR="00AC248D" w:rsidRPr="00C4172D">
              <w:rPr>
                <w:rFonts w:ascii="Arial" w:hAnsi="Arial" w:cs="Arial"/>
                <w:sz w:val="24"/>
                <w:szCs w:val="24"/>
                <w:lang w:eastAsia="en-US"/>
              </w:rPr>
              <w:t xml:space="preserve"> statinių </w:t>
            </w:r>
            <w:r w:rsidRPr="00AC248D">
              <w:rPr>
                <w:rFonts w:ascii="Arial" w:hAnsi="Arial" w:cs="Arial"/>
                <w:b/>
                <w:bCs/>
                <w:i/>
                <w:iCs/>
                <w:sz w:val="24"/>
                <w:szCs w:val="24"/>
                <w:lang w:eastAsia="en-US"/>
              </w:rPr>
              <w:t>statybos darbų</w:t>
            </w:r>
            <w:r w:rsidRPr="003D6065">
              <w:rPr>
                <w:rFonts w:ascii="Arial" w:hAnsi="Arial" w:cs="Arial"/>
                <w:sz w:val="24"/>
                <w:szCs w:val="24"/>
                <w:lang w:eastAsia="en-US"/>
              </w:rPr>
              <w:t xml:space="preserve">, kurių vertė ne mažesnė nei </w:t>
            </w:r>
            <w:r w:rsidR="00FA0D4E">
              <w:rPr>
                <w:rFonts w:ascii="Arial" w:hAnsi="Arial" w:cs="Arial"/>
                <w:sz w:val="24"/>
                <w:szCs w:val="24"/>
                <w:lang w:eastAsia="en-US"/>
              </w:rPr>
              <w:t>3</w:t>
            </w:r>
            <w:r w:rsidR="009C5C77">
              <w:rPr>
                <w:rFonts w:ascii="Arial" w:hAnsi="Arial" w:cs="Arial"/>
                <w:sz w:val="24"/>
                <w:szCs w:val="24"/>
                <w:lang w:eastAsia="en-US"/>
              </w:rPr>
              <w:t>0</w:t>
            </w:r>
            <w:r w:rsidRPr="003D6065">
              <w:rPr>
                <w:rFonts w:ascii="Arial" w:hAnsi="Arial" w:cs="Arial"/>
                <w:sz w:val="24"/>
                <w:szCs w:val="24"/>
                <w:lang w:eastAsia="en-US"/>
              </w:rPr>
              <w:t>0 000,00 Eur be PVM.</w:t>
            </w:r>
          </w:p>
          <w:p w14:paraId="707F777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p>
          <w:p w14:paraId="7E03FFA7"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Reikalavimai: </w:t>
            </w:r>
          </w:p>
          <w:p w14:paraId="7A73A7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3. subtiekėjams šis reikalavimas nenustatomas.</w:t>
            </w:r>
          </w:p>
          <w:p w14:paraId="27B7EE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p>
          <w:p w14:paraId="56470C35"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Pastabos: </w:t>
            </w:r>
          </w:p>
          <w:p w14:paraId="7EAC328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8A72BE"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77777777"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Pateikiama su pasiūlymu: EBVPD. </w:t>
            </w:r>
          </w:p>
          <w:p w14:paraId="414F22BC" w14:textId="50DC66A0" w:rsidR="003D6065" w:rsidRP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Reikalavimo atitikčiai pagrįsti pateikiama:</w:t>
            </w:r>
          </w:p>
          <w:p w14:paraId="6D3BE11F" w14:textId="629A156D" w:rsid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Per paskutinius 5 metus iki pasiūlymų pateikimo termino pabaigos </w:t>
            </w:r>
            <w:r w:rsidRPr="003D6065">
              <w:rPr>
                <w:rFonts w:ascii="Arial" w:hAnsi="Arial" w:cs="Arial"/>
                <w:i/>
                <w:iCs/>
                <w:sz w:val="24"/>
                <w:szCs w:val="24"/>
                <w:lang w:eastAsia="en-US"/>
              </w:rPr>
              <w:t>atliktų darbų sąrašas</w:t>
            </w:r>
            <w:r w:rsidRPr="003D6065">
              <w:rPr>
                <w:rFonts w:ascii="Arial" w:hAnsi="Arial" w:cs="Arial"/>
                <w:sz w:val="24"/>
                <w:szCs w:val="24"/>
                <w:lang w:eastAsia="en-US"/>
              </w:rPr>
              <w:t xml:space="preserve"> (Specialiųjų Pirkimo sąlygų 4 priedo </w:t>
            </w:r>
            <w:r>
              <w:rPr>
                <w:rFonts w:ascii="Arial" w:hAnsi="Arial" w:cs="Arial"/>
                <w:sz w:val="24"/>
                <w:szCs w:val="24"/>
                <w:lang w:eastAsia="en-US"/>
              </w:rPr>
              <w:t>1</w:t>
            </w:r>
            <w:r w:rsidRPr="003D6065">
              <w:rPr>
                <w:rFonts w:ascii="Arial" w:hAnsi="Arial" w:cs="Arial"/>
                <w:sz w:val="24"/>
                <w:szCs w:val="24"/>
                <w:lang w:eastAsia="en-US"/>
              </w:rPr>
              <w:t xml:space="preserve"> priedas) kartu su</w:t>
            </w:r>
          </w:p>
          <w:p w14:paraId="21D6A7DA" w14:textId="43E425A1" w:rsidR="003D6065" w:rsidRP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užsakovų (tiek viešųjų, tiek privačiųjų) </w:t>
            </w:r>
            <w:r w:rsidRPr="003D6065">
              <w:rPr>
                <w:rFonts w:ascii="Arial" w:hAnsi="Arial" w:cs="Arial"/>
                <w:i/>
                <w:iCs/>
                <w:sz w:val="24"/>
                <w:szCs w:val="24"/>
                <w:lang w:eastAsia="en-US"/>
              </w:rPr>
              <w:t>pažymomis</w:t>
            </w:r>
            <w:r w:rsidRPr="003D6065">
              <w:rPr>
                <w:rFonts w:ascii="Arial" w:hAnsi="Arial" w:cs="Arial"/>
                <w:sz w:val="24"/>
                <w:szCs w:val="24"/>
                <w:lang w:eastAsia="en-US"/>
              </w:rPr>
              <w:t xml:space="preserve"> apie tai, kad svarbiausių darbų atlikimas ir galutiniai rezultatai buvo tinkami*.</w:t>
            </w:r>
          </w:p>
          <w:p w14:paraId="4C7B0E2C" w14:textId="77777777" w:rsidR="003D6065" w:rsidRDefault="003D6065" w:rsidP="003D6065">
            <w:pPr>
              <w:tabs>
                <w:tab w:val="left" w:pos="646"/>
              </w:tabs>
              <w:suppressAutoHyphens/>
              <w:ind w:left="28" w:firstLine="283"/>
              <w:jc w:val="both"/>
              <w:rPr>
                <w:rFonts w:ascii="Arial" w:hAnsi="Arial" w:cs="Arial"/>
                <w:sz w:val="24"/>
                <w:szCs w:val="24"/>
                <w:lang w:eastAsia="en-US"/>
              </w:rPr>
            </w:pPr>
          </w:p>
          <w:p w14:paraId="42F22C23" w14:textId="22846749"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E9E0E27" w14:textId="77777777" w:rsidR="00AC248D" w:rsidRDefault="00AC248D" w:rsidP="003D6065">
            <w:pPr>
              <w:tabs>
                <w:tab w:val="left" w:pos="646"/>
              </w:tabs>
              <w:suppressAutoHyphens/>
              <w:ind w:left="28" w:firstLine="283"/>
              <w:jc w:val="both"/>
              <w:rPr>
                <w:rFonts w:ascii="Arial" w:hAnsi="Arial" w:cs="Arial"/>
                <w:sz w:val="24"/>
                <w:szCs w:val="24"/>
                <w:lang w:eastAsia="en-US"/>
              </w:rPr>
            </w:pPr>
          </w:p>
          <w:p w14:paraId="4758FC5E" w14:textId="596B730D" w:rsidR="00AC248D" w:rsidRDefault="00AC248D" w:rsidP="003D6065">
            <w:pPr>
              <w:tabs>
                <w:tab w:val="left" w:pos="646"/>
              </w:tabs>
              <w:suppressAutoHyphens/>
              <w:ind w:left="28" w:firstLine="283"/>
              <w:jc w:val="both"/>
              <w:rPr>
                <w:rFonts w:ascii="Arial" w:hAnsi="Arial" w:cs="Arial"/>
                <w:sz w:val="24"/>
                <w:szCs w:val="24"/>
                <w:lang w:eastAsia="en-US"/>
              </w:rPr>
            </w:pPr>
            <w:r w:rsidRPr="00C4172D">
              <w:rPr>
                <w:rFonts w:ascii="Arial" w:hAnsi="Arial" w:cs="Arial"/>
                <w:sz w:val="24"/>
                <w:szCs w:val="24"/>
                <w:lang w:eastAsia="en-US"/>
              </w:rPr>
              <w:t>Svarbiausių darbų atlikimas ir galutinių rezultatų tinkamumas – reikalavime nurodytų statybos darbų tinkamas atlikima</w:t>
            </w:r>
            <w:r>
              <w:rPr>
                <w:rFonts w:ascii="Arial" w:hAnsi="Arial" w:cs="Arial"/>
                <w:sz w:val="24"/>
                <w:szCs w:val="24"/>
                <w:lang w:eastAsia="en-US"/>
              </w:rPr>
              <w:t>s (</w:t>
            </w:r>
            <w:r w:rsidRPr="00AC248D">
              <w:rPr>
                <w:rFonts w:ascii="Arial" w:hAnsi="Arial" w:cs="Arial"/>
                <w:i/>
                <w:iCs/>
                <w:sz w:val="24"/>
                <w:szCs w:val="24"/>
                <w:lang w:eastAsia="en-US"/>
              </w:rPr>
              <w:t>susisiekimo komunikacijų grupės kelių ir(ar) gatvių pogrupių statinių statybos darbų atlikimas</w:t>
            </w:r>
            <w:r>
              <w:rPr>
                <w:rFonts w:ascii="Arial" w:hAnsi="Arial" w:cs="Arial"/>
                <w:sz w:val="24"/>
                <w:szCs w:val="24"/>
                <w:lang w:eastAsia="en-US"/>
              </w:rPr>
              <w:t>)</w:t>
            </w:r>
            <w:r w:rsidRPr="00AC248D">
              <w:rPr>
                <w:rFonts w:ascii="Arial" w:hAnsi="Arial" w:cs="Arial"/>
                <w:sz w:val="24"/>
                <w:szCs w:val="24"/>
                <w:lang w:eastAsia="en-US"/>
              </w:rPr>
              <w:t>.</w:t>
            </w:r>
          </w:p>
          <w:p w14:paraId="4AF3533F" w14:textId="77777777" w:rsidR="003D6065" w:rsidRPr="003D6065" w:rsidRDefault="003D6065" w:rsidP="003D6065">
            <w:pPr>
              <w:tabs>
                <w:tab w:val="left" w:pos="646"/>
              </w:tabs>
              <w:suppressAutoHyphens/>
              <w:ind w:left="28" w:firstLine="283"/>
              <w:jc w:val="both"/>
              <w:rPr>
                <w:rFonts w:ascii="Arial" w:hAnsi="Arial" w:cs="Arial"/>
                <w:sz w:val="24"/>
                <w:szCs w:val="24"/>
                <w:lang w:eastAsia="en-US"/>
              </w:rPr>
            </w:pPr>
          </w:p>
          <w:p w14:paraId="467DB70F" w14:textId="73CD7C36" w:rsidR="003D6065" w:rsidRPr="008A72BE"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Viešųjų pirkimų komisija, vertindama tiekėjų pateiktą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3848E6A" w14:textId="77777777" w:rsidR="003E5704" w:rsidRPr="008A72BE" w:rsidRDefault="003E5704" w:rsidP="00BD3C22">
            <w:pPr>
              <w:tabs>
                <w:tab w:val="left" w:pos="408"/>
                <w:tab w:val="left" w:pos="1560"/>
              </w:tabs>
              <w:ind w:firstLine="316"/>
              <w:jc w:val="both"/>
              <w:rPr>
                <w:rFonts w:ascii="Arial" w:hAnsi="Arial" w:cs="Arial"/>
                <w:sz w:val="24"/>
                <w:szCs w:val="24"/>
                <w:lang w:eastAsia="en-US"/>
              </w:rPr>
            </w:pPr>
            <w:r w:rsidRPr="008A72BE">
              <w:rPr>
                <w:rFonts w:ascii="Arial" w:hAnsi="Arial" w:cs="Arial"/>
                <w:sz w:val="24"/>
                <w:szCs w:val="24"/>
                <w:lang w:eastAsia="en-US"/>
              </w:rPr>
              <w:t>Tiekėjas privalo turėti šiuos specialistus pirkimo sutarčiai vykdyti:</w:t>
            </w:r>
          </w:p>
          <w:p w14:paraId="4899A982" w14:textId="273F0279" w:rsidR="00AC248D" w:rsidRPr="00AC248D" w:rsidRDefault="00AC248D" w:rsidP="00AC248D">
            <w:pPr>
              <w:pStyle w:val="Sraopastraipa"/>
              <w:numPr>
                <w:ilvl w:val="0"/>
                <w:numId w:val="66"/>
              </w:numPr>
              <w:tabs>
                <w:tab w:val="left" w:pos="408"/>
                <w:tab w:val="left" w:pos="1560"/>
              </w:tabs>
              <w:ind w:left="0" w:firstLine="316"/>
              <w:jc w:val="both"/>
              <w:rPr>
                <w:rFonts w:ascii="Arial" w:hAnsi="Arial" w:cs="Arial"/>
                <w:sz w:val="24"/>
                <w:szCs w:val="24"/>
                <w:lang w:eastAsia="en-US"/>
              </w:rPr>
            </w:pPr>
            <w:r>
              <w:rPr>
                <w:rFonts w:ascii="Arial" w:hAnsi="Arial" w:cs="Arial"/>
                <w:sz w:val="24"/>
                <w:szCs w:val="24"/>
                <w:lang w:eastAsia="en-US"/>
              </w:rPr>
              <w:lastRenderedPageBreak/>
              <w:t xml:space="preserve"> b</w:t>
            </w:r>
            <w:r w:rsidR="00AA043F" w:rsidRPr="008A72BE">
              <w:rPr>
                <w:rFonts w:ascii="Arial" w:hAnsi="Arial" w:cs="Arial"/>
                <w:sz w:val="24"/>
                <w:szCs w:val="24"/>
                <w:lang w:eastAsia="en-US"/>
              </w:rPr>
              <w:t>ent 1 (vienas) specialistas (</w:t>
            </w:r>
            <w:r w:rsidR="00AA043F" w:rsidRPr="009C5C77">
              <w:rPr>
                <w:rFonts w:ascii="Arial" w:hAnsi="Arial" w:cs="Arial"/>
                <w:b/>
                <w:bCs/>
                <w:i/>
                <w:iCs/>
                <w:sz w:val="24"/>
                <w:szCs w:val="24"/>
                <w:lang w:eastAsia="en-US"/>
              </w:rPr>
              <w:t>statinio statybos vadovas</w:t>
            </w:r>
            <w:r w:rsidR="00AA043F" w:rsidRPr="008A72BE">
              <w:rPr>
                <w:rFonts w:ascii="Arial" w:hAnsi="Arial" w:cs="Arial"/>
                <w:sz w:val="24"/>
                <w:szCs w:val="24"/>
                <w:lang w:eastAsia="en-US"/>
              </w:rPr>
              <w:t xml:space="preserve">), kuris per paskutinius 5 metus iki pasiūlymų pateikimo termino pabaigos </w:t>
            </w:r>
            <w:r w:rsidRPr="00AC248D">
              <w:rPr>
                <w:rFonts w:ascii="Arial" w:hAnsi="Arial" w:cs="Arial"/>
                <w:sz w:val="24"/>
                <w:szCs w:val="24"/>
                <w:lang w:eastAsia="en-US"/>
              </w:rPr>
              <w:t xml:space="preserve">privalo turėti </w:t>
            </w:r>
            <w:r w:rsidRPr="00AC248D">
              <w:rPr>
                <w:rFonts w:ascii="Arial" w:hAnsi="Arial" w:cs="Arial"/>
                <w:i/>
                <w:iCs/>
                <w:sz w:val="24"/>
                <w:szCs w:val="24"/>
                <w:lang w:eastAsia="en-US"/>
              </w:rPr>
              <w:t>patirtį</w:t>
            </w:r>
            <w:r w:rsidRPr="00AC248D">
              <w:rPr>
                <w:rFonts w:ascii="Arial" w:hAnsi="Arial" w:cs="Arial"/>
                <w:sz w:val="24"/>
                <w:szCs w:val="24"/>
                <w:lang w:eastAsia="en-US"/>
              </w:rPr>
              <w:t xml:space="preserve"> būnant bent 1 baigto susisiekimo komunikacijų statinio (pogrupio keliai ir/ar gatvės) statybos vadovu.</w:t>
            </w:r>
          </w:p>
          <w:p w14:paraId="4A08B412" w14:textId="77777777" w:rsidR="00AC248D" w:rsidRPr="008A72BE" w:rsidRDefault="00AC248D" w:rsidP="00AC248D">
            <w:pPr>
              <w:pStyle w:val="Sraopastraipa"/>
              <w:tabs>
                <w:tab w:val="left" w:pos="408"/>
                <w:tab w:val="left" w:pos="1560"/>
              </w:tabs>
              <w:ind w:left="316"/>
              <w:jc w:val="both"/>
              <w:rPr>
                <w:rFonts w:ascii="Arial" w:hAnsi="Arial" w:cs="Arial"/>
                <w:sz w:val="24"/>
                <w:szCs w:val="24"/>
                <w:lang w:eastAsia="en-US"/>
              </w:rPr>
            </w:pPr>
          </w:p>
          <w:p w14:paraId="0C1E6FC5"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xml:space="preserve">Reikalavimai: </w:t>
            </w:r>
          </w:p>
          <w:p w14:paraId="06B28886"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jeigu pasiūlymą teikia ūkio subjektų grupė – reikalavimą turi atitikti ūkio subjektų grupės nario (-</w:t>
            </w:r>
            <w:proofErr w:type="spellStart"/>
            <w:r w:rsidRPr="008A72BE">
              <w:rPr>
                <w:rFonts w:ascii="Arial" w:hAnsi="Arial" w:cs="Arial"/>
                <w:sz w:val="24"/>
                <w:szCs w:val="24"/>
                <w:lang w:eastAsia="en-US"/>
              </w:rPr>
              <w:t>ių</w:t>
            </w:r>
            <w:proofErr w:type="spellEnd"/>
            <w:r w:rsidRPr="008A72BE">
              <w:rPr>
                <w:rFonts w:ascii="Arial" w:hAnsi="Arial" w:cs="Arial"/>
                <w:sz w:val="24"/>
                <w:szCs w:val="24"/>
                <w:lang w:eastAsia="en-US"/>
              </w:rPr>
              <w:t>) specialistai, atsižvelgiant į jų prisiimamus įsipareigojimus pirkimo sutarčiai vykdyti;</w:t>
            </w:r>
          </w:p>
          <w:p w14:paraId="0A2C39C0"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DB02FA6"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rPr>
              <w:t> </w:t>
            </w:r>
            <w:r w:rsidRPr="008A72BE">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20D649" w14:textId="77777777" w:rsidR="00153FC3" w:rsidRPr="008A72BE" w:rsidRDefault="00153FC3" w:rsidP="00F879A9">
            <w:pPr>
              <w:tabs>
                <w:tab w:val="left" w:pos="1560"/>
              </w:tabs>
              <w:ind w:firstLine="316"/>
              <w:jc w:val="both"/>
              <w:rPr>
                <w:rFonts w:ascii="Arial" w:hAnsi="Arial" w:cs="Arial"/>
                <w:sz w:val="24"/>
                <w:szCs w:val="24"/>
                <w:lang w:eastAsia="en-US"/>
              </w:rPr>
            </w:pPr>
          </w:p>
          <w:p w14:paraId="255ED1FC" w14:textId="5F41FDF4" w:rsidR="00B168C2" w:rsidRPr="008A72BE" w:rsidRDefault="00177F62"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390E7447"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7A8FA4DA"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p>
          <w:p w14:paraId="73B42FF6"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Reikalavimo atitikčiai pagrįsti pateikiama:</w:t>
            </w:r>
          </w:p>
          <w:p w14:paraId="62A0D871" w14:textId="4EE61216"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1)</w:t>
            </w:r>
            <w:r w:rsidRPr="008A72BE">
              <w:rPr>
                <w:rFonts w:ascii="Arial" w:hAnsi="Arial" w:cs="Arial"/>
                <w:sz w:val="24"/>
                <w:szCs w:val="24"/>
                <w:lang w:eastAsia="en-US"/>
              </w:rPr>
              <w:tab/>
              <w:t xml:space="preserve">už sutarties vykdymą atsakingų </w:t>
            </w:r>
            <w:r w:rsidRPr="008A72BE">
              <w:rPr>
                <w:rFonts w:ascii="Arial" w:hAnsi="Arial" w:cs="Arial"/>
                <w:b/>
                <w:bCs/>
                <w:i/>
                <w:iCs/>
                <w:sz w:val="24"/>
                <w:szCs w:val="24"/>
                <w:lang w:eastAsia="en-US"/>
              </w:rPr>
              <w:t>specialistų sąrašas</w:t>
            </w:r>
            <w:r w:rsidRPr="008A72BE">
              <w:rPr>
                <w:rFonts w:ascii="Arial" w:hAnsi="Arial" w:cs="Arial"/>
                <w:sz w:val="24"/>
                <w:szCs w:val="24"/>
                <w:lang w:eastAsia="en-US"/>
              </w:rPr>
              <w:t xml:space="preserve">, užpildytas pagal </w:t>
            </w:r>
            <w:r w:rsidR="004B50CC" w:rsidRPr="008A72BE">
              <w:rPr>
                <w:rFonts w:ascii="Arial" w:hAnsi="Arial" w:cs="Arial"/>
                <w:sz w:val="24"/>
                <w:szCs w:val="24"/>
                <w:lang w:eastAsia="en-US"/>
              </w:rPr>
              <w:t xml:space="preserve">Specialiųjų </w:t>
            </w:r>
            <w:r w:rsidR="00AF56A6" w:rsidRPr="008A72BE">
              <w:rPr>
                <w:rFonts w:ascii="Arial" w:hAnsi="Arial" w:cs="Arial"/>
                <w:sz w:val="24"/>
                <w:szCs w:val="24"/>
                <w:lang w:eastAsia="en-US"/>
              </w:rPr>
              <w:t>p</w:t>
            </w:r>
            <w:r w:rsidRPr="008A72BE">
              <w:rPr>
                <w:rFonts w:ascii="Arial" w:hAnsi="Arial" w:cs="Arial"/>
                <w:sz w:val="24"/>
                <w:szCs w:val="24"/>
                <w:lang w:eastAsia="en-US"/>
              </w:rPr>
              <w:t xml:space="preserve">irkimo sąlygų 4 priedo </w:t>
            </w:r>
            <w:r w:rsidR="006C10D2">
              <w:rPr>
                <w:rFonts w:ascii="Arial" w:hAnsi="Arial" w:cs="Arial"/>
                <w:sz w:val="24"/>
                <w:szCs w:val="24"/>
                <w:lang w:eastAsia="en-US"/>
              </w:rPr>
              <w:t xml:space="preserve">2 </w:t>
            </w:r>
            <w:r w:rsidRPr="008A72BE">
              <w:rPr>
                <w:rFonts w:ascii="Arial" w:hAnsi="Arial" w:cs="Arial"/>
                <w:sz w:val="24"/>
                <w:szCs w:val="24"/>
                <w:lang w:eastAsia="en-US"/>
              </w:rPr>
              <w:t>priede pateiktą formą, kuriame turi būti nurodyta:</w:t>
            </w:r>
          </w:p>
          <w:p w14:paraId="4F9C4C6E"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siūlomo specialisto vardas, pavardė;</w:t>
            </w:r>
          </w:p>
          <w:p w14:paraId="3A2CE896" w14:textId="5C6C9602"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8A72BE">
              <w:rPr>
                <w:rFonts w:ascii="Arial" w:hAnsi="Arial" w:cs="Arial"/>
                <w:sz w:val="24"/>
                <w:szCs w:val="24"/>
                <w:lang w:eastAsia="en-US"/>
              </w:rPr>
              <w:t>Kvazisubtiekėjas</w:t>
            </w:r>
            <w:proofErr w:type="spellEnd"/>
            <w:r w:rsidRPr="008A72BE">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7E3870D" w14:textId="634B8DEF"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pozicija, </w:t>
            </w:r>
            <w:r w:rsidR="003200BE" w:rsidRPr="008A72BE">
              <w:rPr>
                <w:rFonts w:ascii="Arial" w:hAnsi="Arial" w:cs="Arial"/>
                <w:sz w:val="24"/>
                <w:szCs w:val="24"/>
                <w:lang w:eastAsia="en-US"/>
              </w:rPr>
              <w:t xml:space="preserve">į kurią </w:t>
            </w:r>
            <w:r w:rsidRPr="008A72BE">
              <w:rPr>
                <w:rFonts w:ascii="Arial" w:hAnsi="Arial" w:cs="Arial"/>
                <w:sz w:val="24"/>
                <w:szCs w:val="24"/>
                <w:lang w:eastAsia="en-US"/>
              </w:rPr>
              <w:t>specialistas siūlomas;</w:t>
            </w:r>
          </w:p>
          <w:p w14:paraId="684293A9" w14:textId="3382F230" w:rsidR="00153FC3" w:rsidRPr="008A72BE" w:rsidRDefault="00153FC3" w:rsidP="00EE334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r>
            <w:r w:rsidR="00EE334A" w:rsidRPr="008A72BE">
              <w:rPr>
                <w:rFonts w:ascii="Arial" w:hAnsi="Arial" w:cs="Arial"/>
                <w:sz w:val="24"/>
                <w:szCs w:val="24"/>
                <w:lang w:eastAsia="en-US"/>
              </w:rPr>
              <w:t xml:space="preserve">Turimą patirtį patvirtinantys duomenys, nurodant vykdytus objektus, kuriuose siūlomas specialistas ėjo pareigas, darbų objekte vykdymo pradžios ir pabaigos datas, užsakovus. </w:t>
            </w:r>
          </w:p>
          <w:p w14:paraId="17F1512A" w14:textId="77777777" w:rsidR="00EE334A" w:rsidRPr="008A72BE" w:rsidRDefault="00EE334A" w:rsidP="00EE334A">
            <w:pPr>
              <w:tabs>
                <w:tab w:val="left" w:pos="646"/>
              </w:tabs>
              <w:suppressAutoHyphens/>
              <w:ind w:left="28" w:firstLine="283"/>
              <w:jc w:val="both"/>
              <w:rPr>
                <w:rFonts w:ascii="Arial" w:hAnsi="Arial" w:cs="Arial"/>
                <w:sz w:val="24"/>
                <w:szCs w:val="24"/>
                <w:lang w:eastAsia="en-US"/>
              </w:rPr>
            </w:pPr>
          </w:p>
          <w:p w14:paraId="6545E138" w14:textId="733F575A" w:rsidR="00EE334A" w:rsidRPr="008A72BE" w:rsidRDefault="00EE334A">
            <w:pPr>
              <w:pStyle w:val="Sraopastraipa"/>
              <w:numPr>
                <w:ilvl w:val="0"/>
                <w:numId w:val="75"/>
              </w:numPr>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bCs/>
                <w:iCs/>
                <w:sz w:val="24"/>
                <w:szCs w:val="24"/>
              </w:rPr>
              <w:t>Jeigu tiekėjo siūlomi specialistai</w:t>
            </w:r>
            <w:r w:rsidRPr="008A72BE">
              <w:rPr>
                <w:rFonts w:ascii="Arial" w:hAnsi="Arial" w:cs="Arial"/>
                <w:i/>
                <w:sz w:val="24"/>
                <w:szCs w:val="24"/>
              </w:rPr>
              <w:t xml:space="preserve"> </w:t>
            </w:r>
            <w:r w:rsidRPr="008A72BE">
              <w:rPr>
                <w:rFonts w:ascii="Arial" w:hAnsi="Arial" w:cs="Arial"/>
                <w:b/>
                <w:i/>
                <w:sz w:val="24"/>
                <w:szCs w:val="24"/>
              </w:rPr>
              <w:t xml:space="preserve">nėra tiekėjo </w:t>
            </w:r>
            <w:r w:rsidRPr="008A72BE">
              <w:rPr>
                <w:rFonts w:ascii="Arial" w:hAnsi="Arial" w:cs="Arial"/>
                <w:color w:val="000000" w:themeColor="text1"/>
                <w:sz w:val="24"/>
                <w:szCs w:val="24"/>
              </w:rPr>
              <w:t>(pavienio tiekėjo, ūkio subjektų grupės nario, kai pasiūlymą teikia ūkio subjektų grupė)</w:t>
            </w:r>
            <w:r w:rsidRPr="008A72BE">
              <w:rPr>
                <w:rFonts w:ascii="Arial" w:hAnsi="Arial" w:cs="Arial"/>
                <w:b/>
                <w:i/>
                <w:sz w:val="24"/>
                <w:szCs w:val="24"/>
              </w:rPr>
              <w:t xml:space="preserve"> darbuotojai (</w:t>
            </w:r>
            <w:proofErr w:type="spellStart"/>
            <w:r w:rsidRPr="008A72BE">
              <w:rPr>
                <w:rFonts w:ascii="Arial" w:hAnsi="Arial" w:cs="Arial"/>
                <w:b/>
                <w:i/>
                <w:sz w:val="24"/>
                <w:szCs w:val="24"/>
              </w:rPr>
              <w:t>kvazisubtiekėjai</w:t>
            </w:r>
            <w:proofErr w:type="spellEnd"/>
            <w:r w:rsidRPr="008A72BE">
              <w:rPr>
                <w:rFonts w:ascii="Arial" w:hAnsi="Arial" w:cs="Arial"/>
                <w:b/>
                <w:i/>
                <w:sz w:val="24"/>
                <w:szCs w:val="24"/>
              </w:rPr>
              <w:t>)</w:t>
            </w:r>
            <w:r w:rsidRPr="008A72BE">
              <w:rPr>
                <w:rFonts w:ascii="Arial" w:hAnsi="Arial" w:cs="Arial"/>
                <w:sz w:val="24"/>
                <w:szCs w:val="24"/>
              </w:rPr>
              <w:t xml:space="preserve">, </w:t>
            </w:r>
            <w:r w:rsidRPr="008A72BE">
              <w:rPr>
                <w:rFonts w:ascii="Arial" w:hAnsi="Arial" w:cs="Arial"/>
                <w:sz w:val="24"/>
                <w:szCs w:val="24"/>
                <w:u w:val="single"/>
              </w:rPr>
              <w:t>privalo būti pateiktas</w:t>
            </w:r>
            <w:r w:rsidRPr="008A72BE">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8A72BE">
              <w:rPr>
                <w:rFonts w:ascii="Arial" w:hAnsi="Arial" w:cs="Arial"/>
                <w:i/>
                <w:iCs/>
                <w:sz w:val="24"/>
                <w:szCs w:val="24"/>
              </w:rPr>
              <w:t>susitarimas</w:t>
            </w:r>
            <w:r w:rsidRPr="008A72BE">
              <w:rPr>
                <w:rFonts w:ascii="Arial" w:hAnsi="Arial" w:cs="Arial"/>
                <w:sz w:val="24"/>
                <w:szCs w:val="24"/>
              </w:rPr>
              <w:t>) dėl darbo santykių pagal darbo sutartį sukūrimo tiekėjo pasiūlymą pripažinus laimėjusiu. /</w:t>
            </w:r>
          </w:p>
          <w:p w14:paraId="094B21D5" w14:textId="15035BC8" w:rsidR="00153FC3" w:rsidRPr="008A72BE" w:rsidRDefault="00EE334A" w:rsidP="00EE334A">
            <w:pPr>
              <w:pStyle w:val="Sraopastraipa"/>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i/>
                <w:sz w:val="24"/>
                <w:szCs w:val="24"/>
              </w:rPr>
              <w:t>Jeigu tiekėjo siūlomi specialistai</w:t>
            </w:r>
            <w:r w:rsidRPr="008A72BE">
              <w:rPr>
                <w:rFonts w:ascii="Arial" w:hAnsi="Arial" w:cs="Arial"/>
                <w:b/>
                <w:bCs/>
                <w:i/>
                <w:sz w:val="24"/>
                <w:szCs w:val="24"/>
              </w:rPr>
              <w:t xml:space="preserve"> nėra ūkio subjekto, kurio pajėgumais tiekėjas remiasi, darbuotojai (</w:t>
            </w:r>
            <w:proofErr w:type="spellStart"/>
            <w:r w:rsidRPr="008A72BE">
              <w:rPr>
                <w:rFonts w:ascii="Arial" w:hAnsi="Arial" w:cs="Arial"/>
                <w:b/>
                <w:bCs/>
                <w:i/>
                <w:sz w:val="24"/>
                <w:szCs w:val="24"/>
              </w:rPr>
              <w:t>kvazisubtiekėjai</w:t>
            </w:r>
            <w:proofErr w:type="spellEnd"/>
            <w:r w:rsidRPr="008A72BE">
              <w:rPr>
                <w:rFonts w:ascii="Arial" w:hAnsi="Arial" w:cs="Arial"/>
                <w:b/>
                <w:bCs/>
                <w:i/>
                <w:sz w:val="24"/>
                <w:szCs w:val="24"/>
              </w:rPr>
              <w:t>)</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w:t>
            </w:r>
            <w:r w:rsidRPr="008A72BE">
              <w:rPr>
                <w:rFonts w:ascii="Arial" w:hAnsi="Arial" w:cs="Arial"/>
                <w:bCs/>
                <w:sz w:val="24"/>
                <w:szCs w:val="24"/>
              </w:rPr>
              <w:lastRenderedPageBreak/>
              <w:t xml:space="preserve">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225D9F74" w14:textId="77777777" w:rsidR="00153FC3" w:rsidRPr="008A72BE" w:rsidRDefault="00153FC3" w:rsidP="00153FC3">
            <w:pPr>
              <w:tabs>
                <w:tab w:val="left" w:pos="646"/>
              </w:tabs>
              <w:suppressAutoHyphens/>
              <w:ind w:left="28"/>
              <w:jc w:val="both"/>
              <w:rPr>
                <w:rFonts w:ascii="Arial" w:hAnsi="Arial" w:cs="Arial"/>
                <w:sz w:val="24"/>
                <w:szCs w:val="24"/>
                <w:lang w:eastAsia="en-US"/>
              </w:rPr>
            </w:pPr>
          </w:p>
          <w:p w14:paraId="64CD3D6A" w14:textId="7CBAEC05" w:rsidR="00B168C2" w:rsidRPr="002C3FE2" w:rsidRDefault="00153FC3" w:rsidP="00153FC3">
            <w:pPr>
              <w:tabs>
                <w:tab w:val="left" w:pos="646"/>
              </w:tabs>
              <w:suppressAutoHyphens/>
              <w:ind w:left="28"/>
              <w:jc w:val="both"/>
              <w:rPr>
                <w:rFonts w:ascii="Arial" w:hAnsi="Arial" w:cs="Arial"/>
                <w:sz w:val="24"/>
                <w:szCs w:val="24"/>
                <w:lang w:eastAsia="en-US"/>
              </w:rPr>
            </w:pPr>
            <w:r w:rsidRPr="008A72BE">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 xml:space="preserve">atliekamiems statybos 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w:t>
            </w:r>
            <w:r w:rsidRPr="006B4718">
              <w:rPr>
                <w:rFonts w:ascii="Arial" w:eastAsia="Calibri" w:hAnsi="Arial" w:cs="Arial"/>
                <w:sz w:val="24"/>
                <w:szCs w:val="24"/>
              </w:rPr>
              <w:lastRenderedPageBreak/>
              <w:t xml:space="preserve">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w:t>
            </w:r>
            <w:r w:rsidRPr="006B4718">
              <w:rPr>
                <w:rFonts w:ascii="Arial" w:eastAsia="Calibri" w:hAnsi="Arial" w:cs="Arial"/>
                <w:sz w:val="24"/>
                <w:szCs w:val="24"/>
              </w:rPr>
              <w:lastRenderedPageBreak/>
              <w:t>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0"/>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6C10D2" w:rsidRPr="006C10D2" w14:paraId="13FDCF4C" w14:textId="77777777" w:rsidTr="006C10D2">
        <w:trPr>
          <w:cantSplit/>
          <w:trHeight w:val="370"/>
        </w:trPr>
        <w:tc>
          <w:tcPr>
            <w:tcW w:w="2011" w:type="dxa"/>
            <w:tcBorders>
              <w:top w:val="single" w:sz="4" w:space="0" w:color="000000"/>
              <w:left w:val="single" w:sz="8" w:space="0" w:color="000000"/>
              <w:bottom w:val="nil"/>
              <w:right w:val="nil"/>
            </w:tcBorders>
            <w:vAlign w:val="center"/>
            <w:hideMark/>
          </w:tcPr>
          <w:p w14:paraId="46BF024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40655CEF"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BAB0B0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3BD3BD7A"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6C10D2" w:rsidRPr="006C10D2" w14:paraId="57E33784" w14:textId="77777777" w:rsidTr="006C10D2">
        <w:trPr>
          <w:cantSplit/>
          <w:trHeight w:val="370"/>
        </w:trPr>
        <w:tc>
          <w:tcPr>
            <w:tcW w:w="2011" w:type="dxa"/>
            <w:tcBorders>
              <w:top w:val="single" w:sz="4" w:space="0" w:color="000000"/>
              <w:left w:val="single" w:sz="8" w:space="0" w:color="000000"/>
              <w:bottom w:val="nil"/>
              <w:right w:val="nil"/>
            </w:tcBorders>
            <w:vAlign w:val="center"/>
          </w:tcPr>
          <w:p w14:paraId="0B0645E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569E52A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12D6880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4B2C109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4861BB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r w:rsidR="006C10D2" w:rsidRPr="006C10D2" w14:paraId="6229F40F" w14:textId="77777777" w:rsidTr="006C10D2">
        <w:trPr>
          <w:cantSplit/>
          <w:trHeight w:val="370"/>
        </w:trPr>
        <w:tc>
          <w:tcPr>
            <w:tcW w:w="2011" w:type="dxa"/>
            <w:tcBorders>
              <w:top w:val="single" w:sz="4" w:space="0" w:color="000000"/>
              <w:left w:val="single" w:sz="8" w:space="0" w:color="000000"/>
              <w:bottom w:val="single" w:sz="4" w:space="0" w:color="auto"/>
              <w:right w:val="nil"/>
            </w:tcBorders>
            <w:vAlign w:val="center"/>
          </w:tcPr>
          <w:p w14:paraId="42D5A79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211600C4"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6428229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72C2D377"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37375E5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bl>
    <w:p w14:paraId="7382763F" w14:textId="77777777" w:rsidR="006C10D2" w:rsidRDefault="006C10D2" w:rsidP="006C10D2">
      <w:pPr>
        <w:spacing w:after="0" w:line="240" w:lineRule="auto"/>
        <w:rPr>
          <w:rFonts w:ascii="Arial" w:eastAsiaTheme="minorHAnsi" w:hAnsi="Arial" w:cs="Arial"/>
          <w:sz w:val="24"/>
          <w:szCs w:val="24"/>
          <w:lang w:eastAsia="en-US"/>
        </w:rPr>
      </w:pPr>
    </w:p>
    <w:p w14:paraId="5C8BCEDD" w14:textId="1D738358" w:rsidR="006C10D2" w:rsidRDefault="006C10D2">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D1FA24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9" w:name="_Toc156827381"/>
      <w:bookmarkStart w:id="60" w:name="_Ref38291379"/>
      <w:bookmarkStart w:id="61" w:name="_Ref38291394"/>
      <w:bookmarkStart w:id="62" w:name="_Ref38898251"/>
      <w:bookmarkStart w:id="63" w:name="_Toc126333943"/>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EE334A" w:rsidRPr="00AC248D" w14:paraId="300F941A" w14:textId="77777777" w:rsidTr="00EE334A">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EE334A" w:rsidRPr="00AC248D" w:rsidRDefault="00EE334A" w:rsidP="002C3FE2">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right w:val="single" w:sz="4" w:space="0" w:color="auto"/>
            </w:tcBorders>
            <w:vAlign w:val="center"/>
            <w:hideMark/>
          </w:tcPr>
          <w:p w14:paraId="2BE7BFB3" w14:textId="77777777" w:rsidR="00EE334A" w:rsidRPr="00AC248D" w:rsidRDefault="00EE334A" w:rsidP="002C3FE2">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6DC9ECCF" w14:textId="77777777" w:rsidR="00EE334A" w:rsidRPr="00AC248D" w:rsidRDefault="00EE334A" w:rsidP="002C3FE2">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768EBD34"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EE334A" w:rsidRPr="00AC248D" w:rsidRDefault="00EE334A" w:rsidP="002C3FE2">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w:t>
            </w:r>
            <w:proofErr w:type="spellStart"/>
            <w:r w:rsidRPr="00AC248D">
              <w:rPr>
                <w:rFonts w:ascii="Arial" w:eastAsia="Arial Unicode MS" w:hAnsi="Arial" w:cs="Arial"/>
                <w:bCs/>
                <w:sz w:val="22"/>
                <w:szCs w:val="22"/>
                <w:bdr w:val="none" w:sz="0" w:space="0" w:color="auto" w:frame="1"/>
                <w:lang w:val="lt-LT" w:eastAsia="ar-SA"/>
              </w:rPr>
              <w:t>Kvazisubtiekėjas</w:t>
            </w:r>
            <w:proofErr w:type="spellEnd"/>
            <w:r w:rsidRPr="00AC248D">
              <w:rPr>
                <w:rFonts w:ascii="Arial" w:eastAsia="Arial Unicode MS" w:hAnsi="Arial" w:cs="Arial"/>
                <w:bCs/>
                <w:sz w:val="22"/>
                <w:szCs w:val="22"/>
                <w:bdr w:val="none" w:sz="0" w:space="0" w:color="auto" w:frame="1"/>
                <w:lang w:val="lt-LT" w:eastAsia="ar-SA"/>
              </w:rPr>
              <w:t xml:space="preserve">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002827D1"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EE334A" w:rsidRPr="00AC248D" w:rsidRDefault="00EE334A" w:rsidP="002C3FE2">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EE334A" w:rsidRPr="00AC248D" w14:paraId="0A7AAAE1" w14:textId="77777777" w:rsidTr="00EE334A">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244E4AEA"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r>
    </w:tbl>
    <w:p w14:paraId="19F6E935" w14:textId="77777777" w:rsidR="00EE334A" w:rsidRPr="00AC248D" w:rsidRDefault="00EE334A" w:rsidP="002C3FE2">
      <w:pPr>
        <w:tabs>
          <w:tab w:val="left" w:pos="851"/>
          <w:tab w:val="left" w:pos="1560"/>
        </w:tabs>
        <w:spacing w:after="0" w:line="360" w:lineRule="auto"/>
        <w:rPr>
          <w:rFonts w:ascii="Arial" w:eastAsia="Calibri" w:hAnsi="Arial" w:cs="Arial"/>
          <w:sz w:val="22"/>
          <w:szCs w:val="22"/>
        </w:rPr>
      </w:pPr>
    </w:p>
    <w:p w14:paraId="41DCB025" w14:textId="50C55BE5" w:rsidR="002C3FE2" w:rsidRPr="00AC248D" w:rsidRDefault="0040417B" w:rsidP="002C3FE2">
      <w:pPr>
        <w:tabs>
          <w:tab w:val="left" w:pos="851"/>
          <w:tab w:val="left" w:pos="1560"/>
        </w:tabs>
        <w:spacing w:after="0" w:line="360" w:lineRule="auto"/>
        <w:rPr>
          <w:rFonts w:ascii="Arial" w:eastAsia="Calibri" w:hAnsi="Arial" w:cs="Arial"/>
          <w:b/>
          <w:sz w:val="24"/>
          <w:szCs w:val="24"/>
          <w:lang w:eastAsia="en-US"/>
        </w:rPr>
      </w:pPr>
      <w:r w:rsidRPr="00AC248D">
        <w:rPr>
          <w:rFonts w:ascii="Arial" w:hAnsi="Arial" w:cs="Arial"/>
          <w:b/>
          <w:sz w:val="24"/>
          <w:szCs w:val="24"/>
        </w:rPr>
        <w:t xml:space="preserve">Specialisto </w:t>
      </w:r>
      <w:r w:rsidRPr="00AC248D">
        <w:rPr>
          <w:rFonts w:ascii="Arial" w:hAnsi="Arial" w:cs="Arial"/>
          <w:b/>
          <w:sz w:val="24"/>
          <w:szCs w:val="24"/>
          <w:lang w:eastAsia="en-US"/>
        </w:rPr>
        <w:t xml:space="preserve">(statinio statybos vadovo) </w:t>
      </w:r>
      <w:r w:rsidRPr="00AC248D">
        <w:rPr>
          <w:rFonts w:ascii="Arial" w:hAnsi="Arial" w:cs="Arial"/>
          <w:b/>
          <w:sz w:val="24"/>
          <w:szCs w:val="24"/>
        </w:rPr>
        <w:t>turimą patirtį patvirtinantys duomenys</w:t>
      </w:r>
      <w:r w:rsidRPr="00AC248D">
        <w:rPr>
          <w:rFonts w:ascii="Arial" w:eastAsia="Calibri" w:hAnsi="Arial" w:cs="Arial"/>
          <w:b/>
          <w:sz w:val="24"/>
          <w:szCs w:val="24"/>
          <w:lang w:eastAsia="en-US"/>
        </w:rPr>
        <w:t>:</w:t>
      </w:r>
      <w:r w:rsidR="002C3FE2" w:rsidRPr="00AC248D">
        <w:rPr>
          <w:rFonts w:ascii="Arial" w:eastAsia="Calibri" w:hAnsi="Arial" w:cs="Arial"/>
          <w:b/>
          <w:sz w:val="24"/>
          <w:szCs w:val="24"/>
          <w:vertAlign w:val="superscript"/>
          <w:lang w:eastAsia="en-US"/>
        </w:rPr>
        <w:footnoteReference w:id="11"/>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rsidRPr="00AC248D"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AC248D" w:rsidRDefault="0040417B">
            <w:pPr>
              <w:ind w:firstLine="22"/>
              <w:jc w:val="center"/>
              <w:rPr>
                <w:rFonts w:ascii="Arial" w:hAnsi="Arial" w:cs="Arial"/>
                <w:b/>
                <w:sz w:val="24"/>
                <w:szCs w:val="24"/>
                <w:lang w:eastAsia="ar-SA"/>
              </w:rPr>
            </w:pPr>
            <w:r w:rsidRPr="00AC248D">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Užsakovas</w:t>
            </w:r>
          </w:p>
        </w:tc>
      </w:tr>
      <w:tr w:rsidR="0040417B" w:rsidRPr="00AC248D"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AC248D"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AC248D"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AC248D"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AC248D" w:rsidRDefault="0040417B">
            <w:pPr>
              <w:rPr>
                <w:rFonts w:ascii="Arial" w:hAnsi="Arial" w:cs="Arial"/>
                <w:sz w:val="24"/>
                <w:szCs w:val="24"/>
              </w:rPr>
            </w:pPr>
          </w:p>
        </w:tc>
      </w:tr>
    </w:tbl>
    <w:p w14:paraId="1EC7F15F" w14:textId="77777777" w:rsidR="0040417B" w:rsidRPr="00AC248D" w:rsidRDefault="0040417B" w:rsidP="0040417B">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77839795" w14:textId="77777777" w:rsidR="0040417B" w:rsidRPr="00AC248D" w:rsidRDefault="0040417B" w:rsidP="0040417B">
      <w:pPr>
        <w:spacing w:line="240" w:lineRule="auto"/>
        <w:rPr>
          <w:rFonts w:ascii="Arial" w:hAnsi="Arial" w:cs="Arial"/>
          <w:szCs w:val="24"/>
          <w:lang w:eastAsia="ar-SA"/>
        </w:rPr>
      </w:pPr>
    </w:p>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53E7E552" w14:textId="707B77A4" w:rsidR="003E56E7" w:rsidRDefault="005B0A5D" w:rsidP="006B7279">
      <w:pPr>
        <w:shd w:val="clear" w:color="auto" w:fill="FFFFFF"/>
        <w:suppressAutoHyphens/>
        <w:spacing w:after="0" w:line="240" w:lineRule="auto"/>
        <w:jc w:val="center"/>
        <w:rPr>
          <w:rFonts w:ascii="Arial" w:hAnsi="Arial" w:cs="Arial"/>
          <w:b/>
          <w:bCs/>
          <w:sz w:val="24"/>
          <w:szCs w:val="24"/>
        </w:rPr>
      </w:pPr>
      <w:r w:rsidRPr="005B0A5D">
        <w:rPr>
          <w:rFonts w:ascii="Arial" w:hAnsi="Arial" w:cs="Arial"/>
          <w:b/>
          <w:bCs/>
          <w:sz w:val="24"/>
          <w:szCs w:val="24"/>
        </w:rPr>
        <w:t>GATVĖS (PĖSČIŲJŲ IR DVIRAČIŲ TAKO) AERODROMO G. TAURAGĖS M. STATYBOS DARBAI</w:t>
      </w:r>
    </w:p>
    <w:p w14:paraId="5F547561" w14:textId="230D64FC"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CBBE74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489E5B36" w14:textId="77777777" w:rsidR="00F10A3F" w:rsidRPr="002C3FE2" w:rsidRDefault="00F10A3F" w:rsidP="00F10A3F">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F10A3F" w:rsidRPr="002C3FE2" w14:paraId="2E224F81" w14:textId="77777777" w:rsidTr="00D20AA6">
        <w:trPr>
          <w:cantSplit/>
          <w:trHeight w:val="917"/>
          <w:tblHeader/>
        </w:trPr>
        <w:tc>
          <w:tcPr>
            <w:tcW w:w="702" w:type="dxa"/>
            <w:vMerge w:val="restart"/>
            <w:vAlign w:val="center"/>
          </w:tcPr>
          <w:p w14:paraId="7E1DFD15" w14:textId="77777777" w:rsidR="00F10A3F" w:rsidRPr="002C3FE2" w:rsidRDefault="00F10A3F" w:rsidP="00D20AA6">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5F82FFFE" w14:textId="77777777" w:rsidR="00F10A3F" w:rsidRPr="002C3FE2" w:rsidRDefault="00F10A3F" w:rsidP="00D20AA6">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3FA3ACBC" w14:textId="77777777" w:rsidR="00F10A3F" w:rsidRPr="002C3FE2" w:rsidRDefault="00F10A3F" w:rsidP="00D20AA6">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05266CA3" w14:textId="77777777" w:rsidR="00F10A3F" w:rsidRPr="002C3FE2" w:rsidRDefault="00F10A3F" w:rsidP="00D20AA6">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F10A3F" w:rsidRPr="002C3FE2" w14:paraId="15BC0122" w14:textId="77777777" w:rsidTr="00D20AA6">
        <w:trPr>
          <w:cantSplit/>
          <w:trHeight w:val="276"/>
          <w:tblHeader/>
        </w:trPr>
        <w:tc>
          <w:tcPr>
            <w:tcW w:w="702" w:type="dxa"/>
            <w:vMerge/>
            <w:vAlign w:val="center"/>
          </w:tcPr>
          <w:p w14:paraId="7550DABB" w14:textId="77777777" w:rsidR="00F10A3F" w:rsidRPr="002C3FE2" w:rsidRDefault="00F10A3F" w:rsidP="00D20AA6">
            <w:pPr>
              <w:spacing w:after="0" w:line="240" w:lineRule="auto"/>
              <w:ind w:right="-113"/>
              <w:rPr>
                <w:rFonts w:ascii="Arial" w:hAnsi="Arial" w:cs="Arial"/>
                <w:sz w:val="24"/>
                <w:szCs w:val="24"/>
              </w:rPr>
            </w:pPr>
          </w:p>
        </w:tc>
        <w:tc>
          <w:tcPr>
            <w:tcW w:w="6661" w:type="dxa"/>
            <w:vMerge/>
            <w:vAlign w:val="center"/>
          </w:tcPr>
          <w:p w14:paraId="39E43417" w14:textId="77777777" w:rsidR="00F10A3F" w:rsidRPr="002C3FE2" w:rsidRDefault="00F10A3F" w:rsidP="00D20AA6">
            <w:pPr>
              <w:spacing w:after="0" w:line="240" w:lineRule="auto"/>
              <w:rPr>
                <w:rFonts w:ascii="Arial" w:hAnsi="Arial" w:cs="Arial"/>
                <w:sz w:val="24"/>
                <w:szCs w:val="24"/>
              </w:rPr>
            </w:pPr>
          </w:p>
        </w:tc>
        <w:tc>
          <w:tcPr>
            <w:tcW w:w="2266" w:type="dxa"/>
            <w:vMerge/>
            <w:tcBorders>
              <w:left w:val="single" w:sz="4" w:space="0" w:color="auto"/>
            </w:tcBorders>
            <w:vAlign w:val="center"/>
          </w:tcPr>
          <w:p w14:paraId="02AF2F73" w14:textId="77777777" w:rsidR="00F10A3F" w:rsidRPr="002C3FE2" w:rsidRDefault="00F10A3F" w:rsidP="00D20AA6">
            <w:pPr>
              <w:spacing w:after="0" w:line="240" w:lineRule="auto"/>
              <w:rPr>
                <w:rFonts w:ascii="Arial" w:hAnsi="Arial" w:cs="Arial"/>
                <w:sz w:val="24"/>
                <w:szCs w:val="24"/>
              </w:rPr>
            </w:pPr>
          </w:p>
        </w:tc>
      </w:tr>
      <w:tr w:rsidR="00F10A3F" w:rsidRPr="00F47E51" w14:paraId="5F5EAAA9" w14:textId="77777777" w:rsidTr="00D20AA6">
        <w:trPr>
          <w:trHeight w:val="58"/>
        </w:trPr>
        <w:tc>
          <w:tcPr>
            <w:tcW w:w="702" w:type="dxa"/>
            <w:vAlign w:val="center"/>
          </w:tcPr>
          <w:p w14:paraId="68842B3A" w14:textId="77777777" w:rsidR="00F10A3F" w:rsidRPr="002C3FE2"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17B318E" w14:textId="77777777" w:rsidR="00F10A3F" w:rsidRPr="00F10A3F" w:rsidRDefault="00F10A3F" w:rsidP="00D20AA6">
            <w:pPr>
              <w:spacing w:after="0" w:line="240" w:lineRule="auto"/>
              <w:rPr>
                <w:rFonts w:ascii="Arial" w:eastAsia="Times New Roman" w:hAnsi="Arial" w:cs="Arial"/>
                <w:sz w:val="24"/>
                <w:szCs w:val="24"/>
                <w:lang w:eastAsia="ar-SA"/>
              </w:rPr>
            </w:pPr>
            <w:r w:rsidRPr="00F10A3F">
              <w:rPr>
                <w:rFonts w:ascii="Arial" w:eastAsia="Times New Roman" w:hAnsi="Arial" w:cs="Arial"/>
                <w:sz w:val="24"/>
                <w:szCs w:val="24"/>
                <w:lang w:eastAsia="ar-SA"/>
              </w:rPr>
              <w:t>Paruošiamieji darbai</w:t>
            </w:r>
          </w:p>
        </w:tc>
        <w:tc>
          <w:tcPr>
            <w:tcW w:w="2266" w:type="dxa"/>
            <w:tcBorders>
              <w:left w:val="single" w:sz="4" w:space="0" w:color="auto"/>
            </w:tcBorders>
            <w:vAlign w:val="center"/>
          </w:tcPr>
          <w:p w14:paraId="5E28D420" w14:textId="77777777" w:rsidR="00F10A3F" w:rsidRPr="00F47E51" w:rsidRDefault="00F10A3F" w:rsidP="00D20AA6">
            <w:pPr>
              <w:spacing w:after="0" w:line="240" w:lineRule="auto"/>
              <w:jc w:val="center"/>
              <w:rPr>
                <w:rFonts w:ascii="Arial" w:hAnsi="Arial" w:cs="Arial"/>
                <w:sz w:val="24"/>
                <w:szCs w:val="24"/>
              </w:rPr>
            </w:pPr>
          </w:p>
        </w:tc>
      </w:tr>
      <w:tr w:rsidR="00F10A3F" w:rsidRPr="00F47E51" w14:paraId="0F38FFC2" w14:textId="77777777" w:rsidTr="00D20AA6">
        <w:trPr>
          <w:trHeight w:val="58"/>
        </w:trPr>
        <w:tc>
          <w:tcPr>
            <w:tcW w:w="702" w:type="dxa"/>
            <w:vAlign w:val="center"/>
          </w:tcPr>
          <w:p w14:paraId="4DC609D5" w14:textId="77777777" w:rsidR="00F10A3F" w:rsidRPr="00F47E51"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174148F" w14:textId="77777777" w:rsidR="00F10A3F" w:rsidRPr="00F10A3F" w:rsidRDefault="00F10A3F" w:rsidP="00D20AA6">
            <w:pPr>
              <w:spacing w:after="0" w:line="240" w:lineRule="auto"/>
              <w:rPr>
                <w:rFonts w:ascii="Arial" w:eastAsia="Times New Roman" w:hAnsi="Arial" w:cs="Arial"/>
                <w:sz w:val="24"/>
                <w:szCs w:val="24"/>
                <w:lang w:eastAsia="ar-SA"/>
              </w:rPr>
            </w:pPr>
            <w:r w:rsidRPr="00F10A3F">
              <w:rPr>
                <w:rFonts w:ascii="Arial" w:eastAsia="Times New Roman" w:hAnsi="Arial" w:cs="Arial"/>
                <w:sz w:val="24"/>
                <w:szCs w:val="24"/>
                <w:lang w:eastAsia="ar-SA"/>
              </w:rPr>
              <w:t>Žemės darbai</w:t>
            </w:r>
          </w:p>
        </w:tc>
        <w:tc>
          <w:tcPr>
            <w:tcW w:w="2266" w:type="dxa"/>
            <w:tcBorders>
              <w:left w:val="single" w:sz="4" w:space="0" w:color="auto"/>
            </w:tcBorders>
            <w:vAlign w:val="center"/>
          </w:tcPr>
          <w:p w14:paraId="1D45862C" w14:textId="77777777" w:rsidR="00F10A3F" w:rsidRPr="00F47E51" w:rsidRDefault="00F10A3F" w:rsidP="00D20AA6">
            <w:pPr>
              <w:spacing w:after="0" w:line="240" w:lineRule="auto"/>
              <w:jc w:val="center"/>
              <w:rPr>
                <w:rFonts w:ascii="Arial" w:hAnsi="Arial" w:cs="Arial"/>
                <w:sz w:val="24"/>
                <w:szCs w:val="24"/>
              </w:rPr>
            </w:pPr>
          </w:p>
        </w:tc>
      </w:tr>
      <w:tr w:rsidR="00F10A3F" w:rsidRPr="00F47E51" w14:paraId="20BD1D08" w14:textId="77777777" w:rsidTr="00D20AA6">
        <w:trPr>
          <w:trHeight w:val="58"/>
        </w:trPr>
        <w:tc>
          <w:tcPr>
            <w:tcW w:w="702" w:type="dxa"/>
            <w:vAlign w:val="center"/>
          </w:tcPr>
          <w:p w14:paraId="18B86AAE" w14:textId="77777777" w:rsidR="00F10A3F" w:rsidRPr="00F47E51"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5E14756" w14:textId="77777777" w:rsidR="00F10A3F" w:rsidRPr="00F10A3F" w:rsidRDefault="00F10A3F" w:rsidP="00D20AA6">
            <w:pPr>
              <w:spacing w:after="0" w:line="240" w:lineRule="auto"/>
              <w:rPr>
                <w:rFonts w:ascii="Arial" w:eastAsia="Times New Roman" w:hAnsi="Arial" w:cs="Arial"/>
                <w:sz w:val="24"/>
                <w:szCs w:val="24"/>
                <w:lang w:eastAsia="ar-SA"/>
              </w:rPr>
            </w:pPr>
            <w:r w:rsidRPr="00F10A3F">
              <w:rPr>
                <w:rFonts w:ascii="Arial" w:eastAsia="Times New Roman" w:hAnsi="Arial" w:cs="Arial"/>
                <w:sz w:val="24"/>
                <w:szCs w:val="24"/>
                <w:lang w:eastAsia="ar-SA"/>
              </w:rPr>
              <w:t>Apsauginių vamzdžių įrengimas ir vandens surinkimo sistema</w:t>
            </w:r>
          </w:p>
        </w:tc>
        <w:tc>
          <w:tcPr>
            <w:tcW w:w="2266" w:type="dxa"/>
            <w:tcBorders>
              <w:left w:val="single" w:sz="4" w:space="0" w:color="auto"/>
            </w:tcBorders>
            <w:vAlign w:val="center"/>
          </w:tcPr>
          <w:p w14:paraId="5E7A9BF0" w14:textId="77777777" w:rsidR="00F10A3F" w:rsidRPr="00F47E51" w:rsidRDefault="00F10A3F" w:rsidP="00D20AA6">
            <w:pPr>
              <w:spacing w:after="0" w:line="240" w:lineRule="auto"/>
              <w:jc w:val="center"/>
              <w:rPr>
                <w:rFonts w:ascii="Arial" w:hAnsi="Arial" w:cs="Arial"/>
                <w:sz w:val="24"/>
                <w:szCs w:val="24"/>
              </w:rPr>
            </w:pPr>
          </w:p>
        </w:tc>
      </w:tr>
      <w:tr w:rsidR="00F10A3F" w:rsidRPr="00F47E51" w14:paraId="15DC9EA8" w14:textId="77777777" w:rsidTr="00D20AA6">
        <w:tc>
          <w:tcPr>
            <w:tcW w:w="702" w:type="dxa"/>
            <w:vAlign w:val="center"/>
          </w:tcPr>
          <w:p w14:paraId="120F8364" w14:textId="77777777" w:rsidR="00F10A3F" w:rsidRPr="00F47E51"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83051BE" w14:textId="77777777" w:rsidR="00F10A3F" w:rsidRPr="00F10A3F" w:rsidRDefault="00F10A3F" w:rsidP="00D20AA6">
            <w:pPr>
              <w:spacing w:after="0" w:line="240" w:lineRule="auto"/>
              <w:rPr>
                <w:rFonts w:ascii="Arial" w:hAnsi="Arial" w:cs="Arial"/>
                <w:sz w:val="24"/>
                <w:szCs w:val="24"/>
              </w:rPr>
            </w:pPr>
            <w:r w:rsidRPr="00F10A3F">
              <w:rPr>
                <w:rFonts w:ascii="Arial" w:eastAsia="Times New Roman" w:hAnsi="Arial" w:cs="Arial"/>
                <w:sz w:val="24"/>
                <w:szCs w:val="24"/>
                <w:lang w:eastAsia="ar-SA"/>
              </w:rPr>
              <w:t>Pėsčiųjų ir dviračių tako dangos konstrukcijos įrengimas</w:t>
            </w:r>
          </w:p>
        </w:tc>
        <w:tc>
          <w:tcPr>
            <w:tcW w:w="2266" w:type="dxa"/>
            <w:tcBorders>
              <w:left w:val="single" w:sz="4" w:space="0" w:color="auto"/>
            </w:tcBorders>
            <w:vAlign w:val="center"/>
          </w:tcPr>
          <w:p w14:paraId="70BCCBA0" w14:textId="77777777" w:rsidR="00F10A3F" w:rsidRPr="00F47E51" w:rsidRDefault="00F10A3F" w:rsidP="00D20AA6">
            <w:pPr>
              <w:spacing w:after="0" w:line="240" w:lineRule="auto"/>
              <w:jc w:val="center"/>
              <w:rPr>
                <w:rFonts w:ascii="Arial" w:hAnsi="Arial" w:cs="Arial"/>
                <w:sz w:val="24"/>
                <w:szCs w:val="24"/>
              </w:rPr>
            </w:pPr>
          </w:p>
        </w:tc>
      </w:tr>
      <w:tr w:rsidR="00F10A3F" w:rsidRPr="00F47E51" w14:paraId="4839391E" w14:textId="77777777" w:rsidTr="00D20AA6">
        <w:tc>
          <w:tcPr>
            <w:tcW w:w="702" w:type="dxa"/>
            <w:vAlign w:val="center"/>
          </w:tcPr>
          <w:p w14:paraId="4BBF4B4D" w14:textId="77777777" w:rsidR="00F10A3F" w:rsidRPr="00F47E51"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4B8B2A0" w14:textId="77777777" w:rsidR="00F10A3F" w:rsidRPr="00F10A3F" w:rsidRDefault="00F10A3F" w:rsidP="00D20AA6">
            <w:pPr>
              <w:spacing w:after="0" w:line="240" w:lineRule="auto"/>
              <w:rPr>
                <w:rFonts w:ascii="Arial" w:eastAsia="Times New Roman" w:hAnsi="Arial" w:cs="Arial"/>
                <w:sz w:val="24"/>
                <w:szCs w:val="24"/>
                <w:lang w:eastAsia="ar-SA"/>
              </w:rPr>
            </w:pPr>
            <w:r w:rsidRPr="00F10A3F">
              <w:rPr>
                <w:rFonts w:ascii="Arial" w:eastAsia="Times New Roman" w:hAnsi="Arial" w:cs="Arial"/>
                <w:sz w:val="24"/>
                <w:szCs w:val="24"/>
                <w:lang w:eastAsia="ar-SA"/>
              </w:rPr>
              <w:t>Nuovažų dangos konstrukcijos įrengimas</w:t>
            </w:r>
          </w:p>
        </w:tc>
        <w:tc>
          <w:tcPr>
            <w:tcW w:w="2266" w:type="dxa"/>
            <w:tcBorders>
              <w:left w:val="single" w:sz="4" w:space="0" w:color="auto"/>
            </w:tcBorders>
            <w:vAlign w:val="center"/>
          </w:tcPr>
          <w:p w14:paraId="3CA95BF2" w14:textId="77777777" w:rsidR="00F10A3F" w:rsidRPr="00F47E51" w:rsidRDefault="00F10A3F" w:rsidP="00D20AA6">
            <w:pPr>
              <w:spacing w:after="0" w:line="240" w:lineRule="auto"/>
              <w:jc w:val="center"/>
              <w:rPr>
                <w:rFonts w:ascii="Arial" w:hAnsi="Arial" w:cs="Arial"/>
                <w:sz w:val="24"/>
                <w:szCs w:val="24"/>
              </w:rPr>
            </w:pPr>
          </w:p>
        </w:tc>
      </w:tr>
      <w:tr w:rsidR="00F10A3F" w:rsidRPr="00F47E51" w14:paraId="6E4E4F39" w14:textId="77777777" w:rsidTr="00D20AA6">
        <w:tc>
          <w:tcPr>
            <w:tcW w:w="702" w:type="dxa"/>
            <w:vAlign w:val="center"/>
          </w:tcPr>
          <w:p w14:paraId="56510472" w14:textId="77777777" w:rsidR="00F10A3F" w:rsidRPr="00F47E51"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D246D5D" w14:textId="77777777" w:rsidR="00F10A3F" w:rsidRPr="00F10A3F" w:rsidRDefault="00F10A3F" w:rsidP="00D20AA6">
            <w:pPr>
              <w:spacing w:after="0" w:line="240" w:lineRule="auto"/>
              <w:rPr>
                <w:rFonts w:ascii="Arial" w:eastAsia="Times New Roman" w:hAnsi="Arial" w:cs="Arial"/>
                <w:sz w:val="24"/>
                <w:szCs w:val="24"/>
                <w:lang w:eastAsia="ar-SA"/>
              </w:rPr>
            </w:pPr>
            <w:r w:rsidRPr="00F10A3F">
              <w:rPr>
                <w:rFonts w:ascii="Arial" w:eastAsia="Times New Roman" w:hAnsi="Arial" w:cs="Arial"/>
                <w:sz w:val="24"/>
                <w:szCs w:val="24"/>
                <w:lang w:eastAsia="ar-SA"/>
              </w:rPr>
              <w:t>Baigiamieji darbai</w:t>
            </w:r>
          </w:p>
        </w:tc>
        <w:tc>
          <w:tcPr>
            <w:tcW w:w="2266" w:type="dxa"/>
            <w:tcBorders>
              <w:left w:val="single" w:sz="4" w:space="0" w:color="auto"/>
            </w:tcBorders>
            <w:vAlign w:val="center"/>
          </w:tcPr>
          <w:p w14:paraId="798494D3" w14:textId="77777777" w:rsidR="00F10A3F" w:rsidRPr="00F47E51" w:rsidRDefault="00F10A3F" w:rsidP="00D20AA6">
            <w:pPr>
              <w:spacing w:after="0" w:line="240" w:lineRule="auto"/>
              <w:jc w:val="center"/>
              <w:rPr>
                <w:rFonts w:ascii="Arial" w:hAnsi="Arial" w:cs="Arial"/>
                <w:sz w:val="24"/>
                <w:szCs w:val="24"/>
              </w:rPr>
            </w:pPr>
          </w:p>
        </w:tc>
      </w:tr>
      <w:tr w:rsidR="00F10A3F" w:rsidRPr="00F47E51" w14:paraId="31EF6FE9" w14:textId="77777777" w:rsidTr="00D20AA6">
        <w:tc>
          <w:tcPr>
            <w:tcW w:w="702" w:type="dxa"/>
            <w:vAlign w:val="center"/>
          </w:tcPr>
          <w:p w14:paraId="4D421F30" w14:textId="77777777" w:rsidR="00F10A3F" w:rsidRPr="00F47E51"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CB35A69" w14:textId="77777777" w:rsidR="00F10A3F" w:rsidRPr="00F10A3F" w:rsidRDefault="00F10A3F" w:rsidP="00D20AA6">
            <w:pPr>
              <w:spacing w:after="0" w:line="240" w:lineRule="auto"/>
              <w:rPr>
                <w:rFonts w:ascii="Arial" w:eastAsia="Times New Roman" w:hAnsi="Arial" w:cs="Arial"/>
                <w:sz w:val="24"/>
                <w:szCs w:val="24"/>
                <w:lang w:eastAsia="ar-SA"/>
              </w:rPr>
            </w:pPr>
            <w:r w:rsidRPr="00F10A3F">
              <w:rPr>
                <w:rFonts w:ascii="Arial" w:eastAsia="Times New Roman" w:hAnsi="Arial" w:cs="Arial"/>
                <w:sz w:val="24"/>
                <w:szCs w:val="24"/>
                <w:lang w:eastAsia="ar-SA"/>
              </w:rPr>
              <w:t>Gatvės apšvietimas</w:t>
            </w:r>
          </w:p>
        </w:tc>
        <w:tc>
          <w:tcPr>
            <w:tcW w:w="2266" w:type="dxa"/>
            <w:tcBorders>
              <w:left w:val="single" w:sz="4" w:space="0" w:color="auto"/>
            </w:tcBorders>
            <w:vAlign w:val="center"/>
          </w:tcPr>
          <w:p w14:paraId="07A07685" w14:textId="77777777" w:rsidR="00F10A3F" w:rsidRPr="00F47E51" w:rsidRDefault="00F10A3F" w:rsidP="00D20AA6">
            <w:pPr>
              <w:spacing w:after="0" w:line="240" w:lineRule="auto"/>
              <w:jc w:val="center"/>
              <w:rPr>
                <w:rFonts w:ascii="Arial" w:hAnsi="Arial" w:cs="Arial"/>
                <w:sz w:val="24"/>
                <w:szCs w:val="24"/>
              </w:rPr>
            </w:pPr>
          </w:p>
        </w:tc>
      </w:tr>
      <w:tr w:rsidR="00F10A3F" w:rsidRPr="00F47E51" w14:paraId="2AF3F634" w14:textId="77777777" w:rsidTr="00D20AA6">
        <w:tc>
          <w:tcPr>
            <w:tcW w:w="702" w:type="dxa"/>
            <w:vAlign w:val="center"/>
          </w:tcPr>
          <w:p w14:paraId="49A4FBD6" w14:textId="77777777" w:rsidR="00F10A3F" w:rsidRPr="00F47E51"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95E1170" w14:textId="77777777" w:rsidR="00F10A3F" w:rsidRPr="00F10A3F" w:rsidRDefault="00F10A3F" w:rsidP="00D20AA6">
            <w:pPr>
              <w:spacing w:after="0" w:line="240" w:lineRule="auto"/>
              <w:rPr>
                <w:rFonts w:ascii="Arial" w:eastAsia="Times New Roman" w:hAnsi="Arial" w:cs="Arial"/>
                <w:sz w:val="24"/>
                <w:szCs w:val="24"/>
                <w:lang w:eastAsia="ar-SA"/>
              </w:rPr>
            </w:pPr>
            <w:r w:rsidRPr="00F10A3F">
              <w:rPr>
                <w:rFonts w:ascii="Arial" w:eastAsia="Times New Roman" w:hAnsi="Arial" w:cs="Arial"/>
                <w:sz w:val="24"/>
                <w:szCs w:val="24"/>
                <w:lang w:eastAsia="ar-SA"/>
              </w:rPr>
              <w:t>Išpildomosios geodezinės nuotraukos, kadastriniai matavimai</w:t>
            </w:r>
          </w:p>
        </w:tc>
        <w:tc>
          <w:tcPr>
            <w:tcW w:w="2266" w:type="dxa"/>
            <w:tcBorders>
              <w:left w:val="single" w:sz="4" w:space="0" w:color="auto"/>
            </w:tcBorders>
            <w:vAlign w:val="center"/>
          </w:tcPr>
          <w:p w14:paraId="08CFE795" w14:textId="77777777" w:rsidR="00F10A3F" w:rsidRPr="00F47E51" w:rsidRDefault="00F10A3F" w:rsidP="00D20AA6">
            <w:pPr>
              <w:spacing w:after="0" w:line="240" w:lineRule="auto"/>
              <w:jc w:val="center"/>
              <w:rPr>
                <w:rFonts w:ascii="Arial" w:hAnsi="Arial" w:cs="Arial"/>
                <w:sz w:val="24"/>
                <w:szCs w:val="24"/>
              </w:rPr>
            </w:pPr>
          </w:p>
        </w:tc>
      </w:tr>
      <w:tr w:rsidR="00F10A3F" w:rsidRPr="002C3FE2" w14:paraId="3F24FDD3" w14:textId="77777777" w:rsidTr="00D20AA6">
        <w:tc>
          <w:tcPr>
            <w:tcW w:w="702" w:type="dxa"/>
            <w:vAlign w:val="center"/>
          </w:tcPr>
          <w:p w14:paraId="6C38EFC5" w14:textId="77777777" w:rsidR="00F10A3F" w:rsidRPr="00F47E51" w:rsidRDefault="00F10A3F" w:rsidP="00D20AA6">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F535253" w14:textId="77777777" w:rsidR="00F10A3F" w:rsidRPr="00F10A3F" w:rsidRDefault="00F10A3F" w:rsidP="00D20AA6">
            <w:pPr>
              <w:spacing w:after="0" w:line="240" w:lineRule="auto"/>
              <w:rPr>
                <w:rFonts w:ascii="Arial" w:eastAsia="Times New Roman" w:hAnsi="Arial" w:cs="Arial"/>
                <w:sz w:val="24"/>
                <w:szCs w:val="24"/>
                <w:lang w:eastAsia="ar-SA"/>
              </w:rPr>
            </w:pPr>
            <w:r w:rsidRPr="00F10A3F">
              <w:rPr>
                <w:rFonts w:ascii="Arial" w:eastAsia="Times New Roman" w:hAnsi="Arial" w:cs="Arial"/>
                <w:sz w:val="24"/>
                <w:szCs w:val="24"/>
                <w:lang w:eastAsia="ar-SA"/>
              </w:rPr>
              <w:t>Statybos užbaigimas (statybos užbaigimo dokumentų, nurodytų Statybos įstatymo 28 str. 1 d., gavimas)</w:t>
            </w:r>
          </w:p>
        </w:tc>
        <w:tc>
          <w:tcPr>
            <w:tcW w:w="2266" w:type="dxa"/>
            <w:tcBorders>
              <w:left w:val="single" w:sz="4" w:space="0" w:color="auto"/>
            </w:tcBorders>
            <w:vAlign w:val="center"/>
          </w:tcPr>
          <w:p w14:paraId="1A8A1A70" w14:textId="77777777" w:rsidR="00F10A3F" w:rsidRPr="002C3FE2" w:rsidRDefault="00F10A3F" w:rsidP="00D20AA6">
            <w:pPr>
              <w:spacing w:after="0" w:line="240" w:lineRule="auto"/>
              <w:jc w:val="center"/>
              <w:rPr>
                <w:rFonts w:ascii="Arial" w:hAnsi="Arial" w:cs="Arial"/>
                <w:sz w:val="24"/>
                <w:szCs w:val="24"/>
              </w:rPr>
            </w:pPr>
          </w:p>
        </w:tc>
      </w:tr>
      <w:tr w:rsidR="00F10A3F" w:rsidRPr="002C3FE2" w14:paraId="61E22CCC" w14:textId="77777777" w:rsidTr="00D20AA6">
        <w:trPr>
          <w:trHeight w:val="147"/>
        </w:trPr>
        <w:tc>
          <w:tcPr>
            <w:tcW w:w="7363" w:type="dxa"/>
            <w:gridSpan w:val="2"/>
          </w:tcPr>
          <w:p w14:paraId="092A57E7" w14:textId="77777777" w:rsidR="00F10A3F" w:rsidRPr="002C3FE2" w:rsidRDefault="00F10A3F" w:rsidP="00D20AA6">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387B0100" w14:textId="77777777" w:rsidR="00F10A3F" w:rsidRPr="002C3FE2" w:rsidRDefault="00F10A3F" w:rsidP="00D20AA6">
            <w:pPr>
              <w:spacing w:after="0" w:line="240" w:lineRule="auto"/>
              <w:jc w:val="center"/>
              <w:rPr>
                <w:rFonts w:ascii="Arial" w:hAnsi="Arial" w:cs="Arial"/>
                <w:sz w:val="24"/>
                <w:szCs w:val="24"/>
              </w:rPr>
            </w:pPr>
          </w:p>
        </w:tc>
      </w:tr>
      <w:tr w:rsidR="00F10A3F" w:rsidRPr="002C3FE2" w14:paraId="07B34AA2" w14:textId="77777777" w:rsidTr="00D20AA6">
        <w:trPr>
          <w:trHeight w:val="147"/>
        </w:trPr>
        <w:tc>
          <w:tcPr>
            <w:tcW w:w="7363" w:type="dxa"/>
            <w:gridSpan w:val="2"/>
          </w:tcPr>
          <w:p w14:paraId="3CDD791C" w14:textId="77777777" w:rsidR="00F10A3F" w:rsidRPr="002C3FE2" w:rsidRDefault="00F10A3F" w:rsidP="00D20AA6">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177BE956" w14:textId="77777777" w:rsidR="00F10A3F" w:rsidRPr="002C3FE2" w:rsidRDefault="00F10A3F" w:rsidP="00D20AA6">
            <w:pPr>
              <w:spacing w:after="0" w:line="240" w:lineRule="auto"/>
              <w:jc w:val="center"/>
              <w:rPr>
                <w:rFonts w:ascii="Arial" w:hAnsi="Arial" w:cs="Arial"/>
                <w:sz w:val="24"/>
                <w:szCs w:val="24"/>
              </w:rPr>
            </w:pPr>
          </w:p>
        </w:tc>
      </w:tr>
      <w:tr w:rsidR="00F10A3F" w:rsidRPr="002C3FE2" w14:paraId="6C4F7E8B" w14:textId="77777777" w:rsidTr="00D20AA6">
        <w:trPr>
          <w:trHeight w:val="147"/>
        </w:trPr>
        <w:tc>
          <w:tcPr>
            <w:tcW w:w="7363" w:type="dxa"/>
            <w:gridSpan w:val="2"/>
          </w:tcPr>
          <w:p w14:paraId="0442D9C9" w14:textId="77777777" w:rsidR="00F10A3F" w:rsidRPr="002C3FE2" w:rsidRDefault="00F10A3F" w:rsidP="00D20AA6">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13A99896" w14:textId="77777777" w:rsidR="00F10A3F" w:rsidRPr="002C3FE2" w:rsidRDefault="00F10A3F" w:rsidP="00D20AA6">
            <w:pPr>
              <w:spacing w:after="0" w:line="240" w:lineRule="auto"/>
              <w:jc w:val="center"/>
              <w:rPr>
                <w:rFonts w:ascii="Arial" w:hAnsi="Arial" w:cs="Arial"/>
                <w:b/>
                <w:bCs/>
                <w:sz w:val="24"/>
                <w:szCs w:val="24"/>
              </w:rPr>
            </w:pPr>
          </w:p>
        </w:tc>
      </w:tr>
    </w:tbl>
    <w:p w14:paraId="40B68259" w14:textId="77777777" w:rsidR="00F10A3F" w:rsidRPr="002C3FE2" w:rsidRDefault="00F10A3F" w:rsidP="00F10A3F">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2C3FE2">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1"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21840F41" w:rsidR="00F873D3" w:rsidRPr="00F47E51" w:rsidRDefault="00F873D3"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Pr="00F873D3">
              <w:rPr>
                <w:rFonts w:ascii="Arial" w:hAnsi="Arial"/>
                <w:sz w:val="24"/>
                <w:szCs w:val="24"/>
              </w:rPr>
            </w:r>
            <w:r w:rsidRPr="00F873D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4303E4">
              <w:rPr>
                <w:rFonts w:ascii="Arial" w:hAnsi="Arial"/>
                <w:sz w:val="24"/>
                <w:szCs w:val="24"/>
                <w:lang w:val="lt-LT"/>
              </w:rPr>
              <w:t>5</w:t>
            </w:r>
            <w:r w:rsidRPr="00F47E51">
              <w:rPr>
                <w:rFonts w:ascii="Arial" w:hAnsi="Arial"/>
                <w:sz w:val="24"/>
                <w:szCs w:val="24"/>
                <w:lang w:val="lt-LT"/>
              </w:rPr>
              <w:t xml:space="preserve"> mėnesiai ir mažiau</w:t>
            </w:r>
          </w:p>
          <w:p w14:paraId="58E8F40E" w14:textId="4A6C393F"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6</w:t>
            </w:r>
            <w:r w:rsidRPr="00F47E51">
              <w:rPr>
                <w:rFonts w:ascii="Arial" w:hAnsi="Arial"/>
                <w:sz w:val="24"/>
                <w:szCs w:val="24"/>
                <w:lang w:val="lt-LT"/>
              </w:rPr>
              <w:t xml:space="preserve"> mėnesiai </w:t>
            </w:r>
          </w:p>
          <w:p w14:paraId="7BE79CC4" w14:textId="1FB8384F"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7</w:t>
            </w:r>
            <w:r w:rsidRPr="00F47E51">
              <w:rPr>
                <w:rFonts w:ascii="Arial" w:hAnsi="Arial"/>
                <w:sz w:val="24"/>
                <w:szCs w:val="24"/>
                <w:lang w:val="lt-LT"/>
              </w:rPr>
              <w:t xml:space="preserve"> mėnesiai</w:t>
            </w:r>
            <w:r w:rsidR="00F873D3" w:rsidRPr="00F47E51">
              <w:rPr>
                <w:rFonts w:ascii="Arial" w:hAnsi="Arial"/>
                <w:sz w:val="24"/>
                <w:szCs w:val="24"/>
                <w:lang w:val="lt-LT"/>
              </w:rPr>
              <w:t xml:space="preserve"> </w:t>
            </w:r>
          </w:p>
          <w:p w14:paraId="7F7609AE" w14:textId="4CF93608"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8</w:t>
            </w:r>
            <w:r w:rsidRPr="00F47E51">
              <w:rPr>
                <w:rFonts w:ascii="Arial" w:hAnsi="Arial"/>
                <w:sz w:val="24"/>
                <w:szCs w:val="24"/>
                <w:lang w:val="lt-LT"/>
              </w:rPr>
              <w:t xml:space="preserve"> mėnesių</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lastRenderedPageBreak/>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7777777"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lastRenderedPageBreak/>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1"/>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2" w:name="_Ref39484039"/>
      <w:bookmarkStart w:id="73"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2"/>
      <w:bookmarkEnd w:id="73"/>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3B0C2BF8"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F47E51" w:rsidRPr="00F47E51">
              <w:rPr>
                <w:rFonts w:ascii="Arial" w:hAnsi="Arial" w:cs="Arial"/>
                <w:sz w:val="24"/>
                <w:szCs w:val="24"/>
              </w:rPr>
              <w:t>7</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56933710"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F47E51" w:rsidRPr="00F47E51">
              <w:rPr>
                <w:rFonts w:ascii="Arial" w:hAnsi="Arial" w:cs="Arial"/>
                <w:sz w:val="24"/>
                <w:szCs w:val="24"/>
              </w:rPr>
              <w:t>3</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91305F">
        <w:trPr>
          <w:trHeight w:val="606"/>
          <w:jc w:val="center"/>
        </w:trPr>
        <w:tc>
          <w:tcPr>
            <w:tcW w:w="5494"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82"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184A8D" w:rsidRPr="00184A8D" w14:paraId="3E5949F4" w14:textId="77777777" w:rsidTr="0091305F">
        <w:trPr>
          <w:jc w:val="center"/>
        </w:trPr>
        <w:tc>
          <w:tcPr>
            <w:tcW w:w="5494" w:type="dxa"/>
            <w:tcMar>
              <w:top w:w="0" w:type="dxa"/>
              <w:left w:w="108" w:type="dxa"/>
              <w:bottom w:w="0" w:type="dxa"/>
              <w:right w:w="108" w:type="dxa"/>
            </w:tcMar>
            <w:vAlign w:val="center"/>
            <w:hideMark/>
          </w:tcPr>
          <w:p w14:paraId="16E94F21" w14:textId="4AEC9139"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8</w:t>
            </w:r>
            <w:r w:rsidR="00184A8D" w:rsidRPr="00C05530">
              <w:rPr>
                <w:rFonts w:ascii="Arial" w:eastAsia="Times New Roman" w:hAnsi="Arial" w:cs="Arial"/>
                <w:sz w:val="24"/>
                <w:szCs w:val="24"/>
                <w:lang w:eastAsia="ar-SA"/>
              </w:rPr>
              <w:t xml:space="preserve"> mėnesi</w:t>
            </w:r>
            <w:r w:rsidR="00F47E51">
              <w:rPr>
                <w:rFonts w:ascii="Arial" w:eastAsia="Times New Roman" w:hAnsi="Arial" w:cs="Arial"/>
                <w:sz w:val="24"/>
                <w:szCs w:val="24"/>
                <w:lang w:eastAsia="ar-SA"/>
              </w:rPr>
              <w:t>ai</w:t>
            </w:r>
          </w:p>
        </w:tc>
        <w:tc>
          <w:tcPr>
            <w:tcW w:w="4282" w:type="dxa"/>
            <w:tcMar>
              <w:top w:w="0" w:type="dxa"/>
              <w:left w:w="108" w:type="dxa"/>
              <w:bottom w:w="0" w:type="dxa"/>
              <w:right w:w="108" w:type="dxa"/>
            </w:tcMar>
            <w:vAlign w:val="center"/>
            <w:hideMark/>
          </w:tcPr>
          <w:p w14:paraId="0F8D649B" w14:textId="77777777" w:rsidR="00184A8D" w:rsidRPr="00184A8D" w:rsidRDefault="00184A8D" w:rsidP="00184A8D">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184A8D" w:rsidRPr="00184A8D" w14:paraId="5579B2A1" w14:textId="77777777" w:rsidTr="0091305F">
        <w:trPr>
          <w:jc w:val="center"/>
        </w:trPr>
        <w:tc>
          <w:tcPr>
            <w:tcW w:w="5494" w:type="dxa"/>
            <w:tcMar>
              <w:top w:w="0" w:type="dxa"/>
              <w:left w:w="108" w:type="dxa"/>
              <w:bottom w:w="0" w:type="dxa"/>
              <w:right w:w="108" w:type="dxa"/>
            </w:tcMar>
            <w:vAlign w:val="center"/>
            <w:hideMark/>
          </w:tcPr>
          <w:p w14:paraId="0276DF99" w14:textId="0457C201"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7</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w:t>
            </w:r>
          </w:p>
        </w:tc>
        <w:tc>
          <w:tcPr>
            <w:tcW w:w="4282" w:type="dxa"/>
            <w:tcMar>
              <w:top w:w="0" w:type="dxa"/>
              <w:left w:w="108" w:type="dxa"/>
              <w:bottom w:w="0" w:type="dxa"/>
              <w:right w:w="108" w:type="dxa"/>
            </w:tcMar>
            <w:vAlign w:val="center"/>
          </w:tcPr>
          <w:p w14:paraId="256CAEC6" w14:textId="1B9BF2A7" w:rsidR="00184A8D"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F47E51" w:rsidRPr="00184A8D" w14:paraId="7A19E448" w14:textId="77777777" w:rsidTr="0091305F">
        <w:trPr>
          <w:jc w:val="center"/>
        </w:trPr>
        <w:tc>
          <w:tcPr>
            <w:tcW w:w="5494" w:type="dxa"/>
            <w:tcMar>
              <w:top w:w="0" w:type="dxa"/>
              <w:left w:w="108" w:type="dxa"/>
              <w:bottom w:w="0" w:type="dxa"/>
              <w:right w:w="108" w:type="dxa"/>
            </w:tcMar>
            <w:vAlign w:val="center"/>
          </w:tcPr>
          <w:p w14:paraId="3CE835C1" w14:textId="089FFC7D" w:rsidR="00F47E51"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6</w:t>
            </w:r>
            <w:r w:rsidR="00F47E51">
              <w:rPr>
                <w:rFonts w:ascii="Arial" w:eastAsia="Times New Roman" w:hAnsi="Arial" w:cs="Arial"/>
                <w:sz w:val="24"/>
                <w:szCs w:val="24"/>
                <w:lang w:eastAsia="ar-SA"/>
              </w:rPr>
              <w:t xml:space="preserve"> mėnesiai</w:t>
            </w:r>
          </w:p>
        </w:tc>
        <w:tc>
          <w:tcPr>
            <w:tcW w:w="4282" w:type="dxa"/>
            <w:tcMar>
              <w:top w:w="0" w:type="dxa"/>
              <w:left w:w="108" w:type="dxa"/>
              <w:bottom w:w="0" w:type="dxa"/>
              <w:right w:w="108" w:type="dxa"/>
            </w:tcMar>
            <w:vAlign w:val="center"/>
          </w:tcPr>
          <w:p w14:paraId="33630DEC" w14:textId="48B8BF7E" w:rsidR="00F47E51"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184A8D" w:rsidRPr="00184A8D" w14:paraId="47B19225" w14:textId="77777777" w:rsidTr="0091305F">
        <w:trPr>
          <w:jc w:val="center"/>
        </w:trPr>
        <w:tc>
          <w:tcPr>
            <w:tcW w:w="5494" w:type="dxa"/>
            <w:tcMar>
              <w:top w:w="0" w:type="dxa"/>
              <w:left w:w="108" w:type="dxa"/>
              <w:bottom w:w="0" w:type="dxa"/>
              <w:right w:w="108" w:type="dxa"/>
            </w:tcMar>
            <w:vAlign w:val="center"/>
            <w:hideMark/>
          </w:tcPr>
          <w:p w14:paraId="38C6AD05" w14:textId="00A3E0C2"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5</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 ir mažiau</w:t>
            </w:r>
          </w:p>
        </w:tc>
        <w:tc>
          <w:tcPr>
            <w:tcW w:w="4282" w:type="dxa"/>
            <w:tcMar>
              <w:top w:w="0" w:type="dxa"/>
              <w:left w:w="108" w:type="dxa"/>
              <w:bottom w:w="0" w:type="dxa"/>
              <w:right w:w="108" w:type="dxa"/>
            </w:tcMar>
            <w:vAlign w:val="center"/>
          </w:tcPr>
          <w:p w14:paraId="38E86D30" w14:textId="2AFCB905" w:rsidR="00184A8D"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bl>
    <w:p w14:paraId="341EEB2E" w14:textId="47424846"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4303E4">
        <w:rPr>
          <w:rFonts w:ascii="Arial" w:eastAsia="Calibri" w:hAnsi="Arial" w:cs="Arial"/>
          <w:sz w:val="24"/>
          <w:szCs w:val="24"/>
        </w:rPr>
        <w:t>8</w:t>
      </w:r>
      <w:r w:rsidRPr="00BE5B8C">
        <w:rPr>
          <w:rFonts w:ascii="Arial" w:eastAsia="Calibri" w:hAnsi="Arial" w:cs="Arial"/>
          <w:sz w:val="24"/>
          <w:szCs w:val="24"/>
        </w:rPr>
        <w:t xml:space="preserve"> mėnesi</w:t>
      </w:r>
      <w:r w:rsidR="00F47E51">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2C3FE2">
        <w:rPr>
          <w:rFonts w:ascii="Arial" w:hAnsi="Arial" w:cs="Arial"/>
          <w:color w:val="auto"/>
          <w:sz w:val="24"/>
          <w:szCs w:val="24"/>
        </w:rPr>
        <w:lastRenderedPageBreak/>
        <w:t>Pirkimo sąlygų 8 priedas</w:t>
      </w:r>
      <w:bookmarkEnd w:id="74"/>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2C3FE2">
        <w:rPr>
          <w:rFonts w:ascii="Arial" w:hAnsi="Arial" w:cs="Arial"/>
          <w:color w:val="auto"/>
          <w:sz w:val="24"/>
          <w:szCs w:val="24"/>
        </w:rPr>
        <w:t>„Tiekėjo deklaracija dėl atitikties Reglamento nuostatoms“</w:t>
      </w:r>
      <w:bookmarkEnd w:id="78"/>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79"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9"/>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0"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5"/>
      <w:bookmarkEnd w:id="76"/>
      <w:bookmarkEnd w:id="77"/>
      <w:bookmarkEnd w:id="80"/>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7AD6AA65" w14:textId="5545F01B" w:rsidR="00AE2EBB" w:rsidRDefault="005B0A5D" w:rsidP="003E56E7">
      <w:pPr>
        <w:spacing w:after="0" w:line="240" w:lineRule="auto"/>
        <w:jc w:val="center"/>
        <w:rPr>
          <w:rFonts w:ascii="Arial" w:hAnsi="Arial" w:cs="Arial"/>
          <w:b/>
          <w:bCs/>
          <w:sz w:val="24"/>
          <w:szCs w:val="24"/>
        </w:rPr>
      </w:pPr>
      <w:r w:rsidRPr="005B0A5D">
        <w:rPr>
          <w:rFonts w:ascii="Arial" w:hAnsi="Arial" w:cs="Arial"/>
          <w:b/>
          <w:bCs/>
          <w:sz w:val="24"/>
          <w:szCs w:val="24"/>
        </w:rPr>
        <w:t>GATVĖS (PĖSČIŲJŲ IR DVIRAČIŲ TAKO) AERODROMO G. TAURAGĖS M. STATYBOS DARBAI</w:t>
      </w:r>
    </w:p>
    <w:p w14:paraId="4D91D646" w14:textId="77777777" w:rsidR="003E56E7" w:rsidRPr="00570428" w:rsidRDefault="003E56E7" w:rsidP="00667A26">
      <w:pPr>
        <w:spacing w:after="0" w:line="240" w:lineRule="auto"/>
        <w:rPr>
          <w:rFonts w:ascii="Arial" w:eastAsia="HG Mincho Light J" w:hAnsi="Arial" w:cs="Arial"/>
          <w:b/>
          <w:sz w:val="24"/>
          <w:szCs w:val="24"/>
          <w:lang w:eastAsia="en-US"/>
        </w:rPr>
      </w:pPr>
    </w:p>
    <w:p w14:paraId="31ED8C57" w14:textId="77777777" w:rsidR="00570428" w:rsidRPr="00570428" w:rsidRDefault="00570428" w:rsidP="00570428">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012DAA2B" w14:textId="77777777" w:rsidR="00570428" w:rsidRPr="00570428" w:rsidRDefault="00570428" w:rsidP="00570428">
      <w:pPr>
        <w:spacing w:line="240" w:lineRule="auto"/>
        <w:jc w:val="center"/>
        <w:rPr>
          <w:rFonts w:ascii="Arial" w:hAnsi="Arial" w:cs="Arial"/>
          <w:sz w:val="22"/>
          <w:szCs w:val="22"/>
        </w:rPr>
      </w:pPr>
      <w:r w:rsidRPr="00570428">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071865DA" w14:textId="5ACD3366"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01AA5E1D"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E6EC4C7" w14:textId="46FDB1EC"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4B6E8DC9"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570428">
              <w:rPr>
                <w:rFonts w:ascii="Arial" w:eastAsia="Times New Roman" w:hAnsi="Arial" w:cs="Arial"/>
                <w:b/>
                <w:bCs/>
                <w:sz w:val="22"/>
                <w:szCs w:val="22"/>
                <w:lang w:eastAsia="ar-SA"/>
              </w:rPr>
              <w:t xml:space="preserve"> </w:t>
            </w:r>
            <w:r w:rsidR="00F10A3F" w:rsidRPr="00F10A3F">
              <w:rPr>
                <w:rFonts w:ascii="Arial" w:eastAsia="Times New Roman" w:hAnsi="Arial" w:cs="Arial"/>
                <w:b/>
                <w:bCs/>
                <w:sz w:val="22"/>
                <w:szCs w:val="22"/>
                <w:lang w:eastAsia="ar-SA"/>
              </w:rPr>
              <w:t>gatvės (pėsčiųjų ir dviračių tako) Aerodromo g. Tauragės m. statybos darbus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o Perkančioji organizacija įsipareigoja sudaryti Tiekėjui būtinas sąlygas Darbams atlikti, Sutartyje numatyta tvarka priimti tinkamai atliktų Darbų rezultatą ir sumokėti Tiekėjui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570428" w:rsidRPr="00570428" w14:paraId="06ED96B2" w14:textId="77777777" w:rsidTr="00E15C96">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E15C96">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1"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E15C96">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07B2A539"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0DDE10AB"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710A6E0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7A3111" w14:paraId="4C973419"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2AEC3B4A"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43AB4712"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1CD2586E"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Duomenys ir sąlygos</w:t>
                  </w:r>
                </w:p>
              </w:tc>
            </w:tr>
            <w:tr w:rsidR="00570428" w:rsidRPr="007A3111" w14:paraId="7EC7BE91"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5FB68F8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79AC1B55"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5AA1730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 xml:space="preserve">....................Eur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iCs/>
                      <w:sz w:val="22"/>
                      <w:szCs w:val="22"/>
                      <w:lang w:eastAsia="en-US"/>
                    </w:rPr>
                    <w:t xml:space="preserve"> </w:t>
                  </w:r>
                </w:p>
              </w:tc>
            </w:tr>
            <w:tr w:rsidR="00570428" w:rsidRPr="007A3111" w14:paraId="178C585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FE6C2C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2CA262D"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002771C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Asmuo, atsakingas už sutarties vykdymą:</w:t>
                  </w:r>
                </w:p>
                <w:p w14:paraId="04459D11" w14:textId="77777777" w:rsidR="00570428" w:rsidRPr="007A3111" w:rsidRDefault="00570428" w:rsidP="00570428">
                  <w:pPr>
                    <w:spacing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lastRenderedPageBreak/>
                    <w:t>[pareigos, vardas ir pavardė, kontaktai]</w:t>
                  </w:r>
                </w:p>
                <w:p w14:paraId="7DA7559D" w14:textId="77777777" w:rsidR="00570428" w:rsidRPr="007A3111" w:rsidRDefault="00570428" w:rsidP="00570428">
                  <w:pPr>
                    <w:spacing w:after="0" w:line="240" w:lineRule="auto"/>
                    <w:jc w:val="both"/>
                    <w:rPr>
                      <w:rFonts w:ascii="Arial" w:eastAsia="Times New Roman" w:hAnsi="Arial" w:cs="Arial"/>
                      <w:i/>
                      <w:sz w:val="22"/>
                      <w:szCs w:val="22"/>
                      <w:lang w:eastAsia="en-US"/>
                    </w:rPr>
                  </w:pPr>
                </w:p>
              </w:tc>
            </w:tr>
            <w:tr w:rsidR="00570428" w:rsidRPr="007A3111" w14:paraId="0106D3FC" w14:textId="77777777" w:rsidTr="00F47E51">
              <w:trPr>
                <w:trHeight w:val="620"/>
              </w:trPr>
              <w:tc>
                <w:tcPr>
                  <w:tcW w:w="3380" w:type="dxa"/>
                  <w:tcBorders>
                    <w:top w:val="dashed" w:sz="4" w:space="0" w:color="auto"/>
                    <w:left w:val="nil"/>
                    <w:bottom w:val="dashed" w:sz="4" w:space="0" w:color="auto"/>
                    <w:right w:val="dashed" w:sz="4" w:space="0" w:color="auto"/>
                  </w:tcBorders>
                  <w:shd w:val="clear" w:color="auto" w:fill="auto"/>
                </w:tcPr>
                <w:p w14:paraId="7E25CF4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lastRenderedPageBreak/>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B8ECB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00100119" w14:textId="3D912E84" w:rsidR="00570428" w:rsidRPr="007A3111" w:rsidRDefault="00570428" w:rsidP="00F47E51">
                  <w:pPr>
                    <w:spacing w:after="0" w:line="240" w:lineRule="auto"/>
                    <w:jc w:val="both"/>
                    <w:rPr>
                      <w:rFonts w:ascii="Arial" w:eastAsia="Times New Roman" w:hAnsi="Arial" w:cs="Arial"/>
                      <w:i/>
                      <w:iCs/>
                      <w:sz w:val="22"/>
                      <w:szCs w:val="22"/>
                      <w:lang w:eastAsia="en-US"/>
                    </w:rPr>
                  </w:pPr>
                  <w:r w:rsidRPr="007A3111">
                    <w:rPr>
                      <w:rFonts w:ascii="Arial" w:eastAsia="Times New Roman" w:hAnsi="Arial" w:cs="Arial"/>
                      <w:sz w:val="22"/>
                      <w:szCs w:val="22"/>
                      <w:lang w:eastAsia="en-US"/>
                    </w:rPr>
                    <w:t xml:space="preserve"> </w:t>
                  </w:r>
                  <w:r w:rsidRPr="007A3111">
                    <w:rPr>
                      <w:rFonts w:ascii="Arial" w:eastAsia="Times New Roman" w:hAnsi="Arial" w:cs="Arial"/>
                      <w:i/>
                      <w:iCs/>
                      <w:sz w:val="22"/>
                      <w:szCs w:val="22"/>
                      <w:lang w:eastAsia="en-US"/>
                    </w:rPr>
                    <w:t>[</w:t>
                  </w:r>
                  <w:r w:rsidRPr="007A3111">
                    <w:rPr>
                      <w:rFonts w:ascii="Arial" w:eastAsia="Times New Roman" w:hAnsi="Arial" w:cs="Arial"/>
                      <w:i/>
                      <w:iCs/>
                      <w:color w:val="FF0000"/>
                      <w:sz w:val="22"/>
                      <w:szCs w:val="22"/>
                      <w:lang w:eastAsia="en-US"/>
                    </w:rPr>
                    <w:t xml:space="preserve">nurodoma pagal Rangovo pasiūlyme nurodytą terminą </w:t>
                  </w:r>
                  <w:r w:rsidRPr="007A3111">
                    <w:rPr>
                      <w:rFonts w:ascii="Arial" w:eastAsia="Times New Roman" w:hAnsi="Arial" w:cs="Arial"/>
                      <w:i/>
                      <w:iCs/>
                      <w:sz w:val="22"/>
                      <w:szCs w:val="22"/>
                      <w:lang w:eastAsia="en-US"/>
                    </w:rPr>
                    <w:t xml:space="preserve">............................ (ne ilgesnis kaip </w:t>
                  </w:r>
                  <w:r w:rsidR="004303E4">
                    <w:rPr>
                      <w:rFonts w:ascii="Arial" w:eastAsia="Times New Roman" w:hAnsi="Arial" w:cs="Arial"/>
                      <w:i/>
                      <w:iCs/>
                      <w:sz w:val="22"/>
                      <w:szCs w:val="22"/>
                      <w:lang w:eastAsia="en-US"/>
                    </w:rPr>
                    <w:t>8</w:t>
                  </w:r>
                  <w:r w:rsidRPr="007A3111">
                    <w:rPr>
                      <w:rFonts w:ascii="Arial" w:eastAsia="Times New Roman" w:hAnsi="Arial" w:cs="Arial"/>
                      <w:i/>
                      <w:iCs/>
                      <w:sz w:val="22"/>
                      <w:szCs w:val="22"/>
                      <w:lang w:eastAsia="en-US"/>
                    </w:rPr>
                    <w:t xml:space="preserve"> mėn.)]</w:t>
                  </w:r>
                </w:p>
              </w:tc>
            </w:tr>
            <w:tr w:rsidR="00570428" w:rsidRPr="007A3111" w14:paraId="5CC04C9B" w14:textId="77777777" w:rsidTr="00F47E51">
              <w:trPr>
                <w:trHeight w:val="629"/>
              </w:trPr>
              <w:tc>
                <w:tcPr>
                  <w:tcW w:w="3380" w:type="dxa"/>
                  <w:tcBorders>
                    <w:top w:val="dashed" w:sz="4" w:space="0" w:color="auto"/>
                    <w:left w:val="nil"/>
                    <w:bottom w:val="dashed" w:sz="4" w:space="0" w:color="auto"/>
                    <w:right w:val="dashed" w:sz="4" w:space="0" w:color="auto"/>
                  </w:tcBorders>
                  <w:shd w:val="clear" w:color="auto" w:fill="auto"/>
                </w:tcPr>
                <w:p w14:paraId="7DFF0AFD"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C558C5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38F6524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Nenumatoma.</w:t>
                  </w:r>
                </w:p>
              </w:tc>
            </w:tr>
            <w:tr w:rsidR="00570428" w:rsidRPr="007A3111" w14:paraId="71E22A2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847C115"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3C7163F"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17AD6401"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neatliktų darbų vertės be PVM už kiekvieną pradelstą dieną.</w:t>
                  </w:r>
                </w:p>
              </w:tc>
            </w:tr>
            <w:tr w:rsidR="00570428" w:rsidRPr="007A3111" w14:paraId="124A6D0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78891E"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731011E"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7E049EBB"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5 proc. nuo Sutarties kainos, t. y. </w:t>
                  </w:r>
                  <w:r w:rsidRPr="007A3111">
                    <w:rPr>
                      <w:rFonts w:ascii="Arial" w:eastAsia="Times New Roman" w:hAnsi="Arial" w:cs="Arial"/>
                      <w:i/>
                      <w:iCs/>
                      <w:sz w:val="22"/>
                      <w:szCs w:val="22"/>
                      <w:lang w:eastAsia="en-US"/>
                    </w:rPr>
                    <w:t>[suma skaičiais ir žodžiais]</w:t>
                  </w:r>
                </w:p>
              </w:tc>
            </w:tr>
            <w:tr w:rsidR="00570428" w:rsidRPr="007A3111" w14:paraId="41E1BFA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C45CAE9"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C8621E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30CFDC9C" w14:textId="77777777" w:rsidR="00570428" w:rsidRPr="007A3111" w:rsidRDefault="00570428" w:rsidP="00570428">
                  <w:pPr>
                    <w:spacing w:after="0" w:line="240" w:lineRule="auto"/>
                    <w:ind w:right="420"/>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Garantija, išduota kredito įstaigos.</w:t>
                  </w:r>
                </w:p>
              </w:tc>
            </w:tr>
            <w:tr w:rsidR="00570428" w:rsidRPr="007A3111" w14:paraId="1E156545"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824C6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DBAB481"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7EABC0E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 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sz w:val="22"/>
                      <w:szCs w:val="22"/>
                      <w:lang w:eastAsia="en-US"/>
                    </w:rPr>
                    <w:t>,</w:t>
                  </w:r>
                </w:p>
              </w:tc>
            </w:tr>
            <w:tr w:rsidR="00570428" w:rsidRPr="007A3111" w14:paraId="0E0A8720"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5DAD6D1" w14:textId="77777777" w:rsidR="00570428" w:rsidRPr="007A3111" w:rsidRDefault="00570428" w:rsidP="00570428">
                  <w:pPr>
                    <w:spacing w:after="0" w:line="360" w:lineRule="auto"/>
                    <w:ind w:firstLine="189"/>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76FE618"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0ADAFC3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..................Eur </w:t>
                  </w:r>
                  <w:r w:rsidRPr="007A3111">
                    <w:rPr>
                      <w:rFonts w:ascii="Arial" w:eastAsia="Times New Roman" w:hAnsi="Arial" w:cs="Arial"/>
                      <w:i/>
                      <w:sz w:val="22"/>
                      <w:szCs w:val="22"/>
                      <w:lang w:eastAsia="en-US"/>
                    </w:rPr>
                    <w:t>[suma skaičiais ir žodžiais]</w:t>
                  </w:r>
                </w:p>
              </w:tc>
            </w:tr>
            <w:tr w:rsidR="00570428" w:rsidRPr="007A3111" w14:paraId="078B54D2"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4EE927E"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F76CAA3"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5B4881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BFB2EEE"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741BD41" w14:textId="77777777" w:rsidR="00570428" w:rsidRPr="007A3111" w:rsidRDefault="00570428" w:rsidP="00570428">
                  <w:pPr>
                    <w:spacing w:after="0" w:line="240" w:lineRule="auto"/>
                    <w:ind w:left="331"/>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0062C9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07E9B616"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219294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E4425C9"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76A890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4D17B8C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w:t>
                  </w:r>
                </w:p>
              </w:tc>
            </w:tr>
            <w:tr w:rsidR="00570428" w:rsidRPr="007A3111" w14:paraId="29800DB9"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A5140F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A370C9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0CEADF2A" w14:textId="3C0D3F4D"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30 dienų</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09B4647"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FE3E3FD"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74AE44B6"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neapmokėtos sumos už kiekvieną pradelstą dieną</w:t>
                  </w:r>
                  <w:r w:rsidRPr="00570428">
                    <w:rPr>
                      <w:rFonts w:ascii="Arial" w:eastAsia="Times New Roman" w:hAnsi="Arial" w:cs="Arial"/>
                      <w:sz w:val="22"/>
                      <w:szCs w:val="22"/>
                      <w:lang w:eastAsia="en-US"/>
                    </w:rPr>
                    <w:t xml:space="preserve">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E15C96">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E15C96">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E15C96">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E15C96">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570428" w:rsidRPr="00570428" w14:paraId="290EB87F" w14:textId="77777777" w:rsidTr="00E15C96">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70428" w:rsidRPr="00570428" w14:paraId="606E7CBA" w14:textId="77777777" w:rsidTr="00E15C96">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 xml:space="preserve">klaidos, netikslumai ar trūkumai Projekte, kaip nustatyta 1.26 papunktyje. </w:t>
            </w:r>
          </w:p>
        </w:tc>
      </w:tr>
      <w:tr w:rsidR="00570428" w:rsidRPr="00570428" w14:paraId="5AF55138" w14:textId="77777777" w:rsidTr="00E15C96">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E15C96">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E15C96">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E15C96">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E15C96">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E15C96">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E15C96">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E15C96">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E15C96">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98ABFDE" w14:textId="77777777" w:rsidR="00570428" w:rsidRPr="00570428" w:rsidRDefault="00570428" w:rsidP="00570428">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4AEF65C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2"/>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570428" w:rsidRPr="00570428" w14:paraId="3C9F0A39" w14:textId="77777777" w:rsidTr="00E15C96">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70428" w:rsidRPr="00570428" w14:paraId="05CA69D6" w14:textId="77777777" w:rsidTr="00E15C96">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E15C96">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E15C96">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E15C96">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E15C96">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E15C96">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E15C96">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E15C96">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E15C96">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E15C96">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E15C96">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E15C96">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E15C96">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E15C96">
        <w:trPr>
          <w:gridBefore w:val="1"/>
          <w:wBefore w:w="148" w:type="dxa"/>
          <w:trHeight w:val="51"/>
        </w:trPr>
        <w:tc>
          <w:tcPr>
            <w:tcW w:w="993" w:type="dxa"/>
            <w:gridSpan w:val="3"/>
            <w:tcBorders>
              <w:top w:val="nil"/>
              <w:left w:val="nil"/>
              <w:bottom w:val="nil"/>
              <w:right w:val="nil"/>
            </w:tcBorders>
          </w:tcPr>
          <w:p w14:paraId="0C4BFEA4"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5.22.</w:t>
            </w:r>
          </w:p>
          <w:p w14:paraId="5A7482CA"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p>
          <w:p w14:paraId="42CA557A" w14:textId="77777777" w:rsidR="00570428" w:rsidRPr="00570428" w:rsidRDefault="00570428" w:rsidP="00570428">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673DF7D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70428" w:rsidRPr="00570428" w14:paraId="45FB5974" w14:textId="77777777" w:rsidTr="00E15C96">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5.23.</w:t>
            </w:r>
          </w:p>
        </w:tc>
        <w:tc>
          <w:tcPr>
            <w:tcW w:w="8934" w:type="dxa"/>
            <w:gridSpan w:val="2"/>
            <w:tcBorders>
              <w:top w:val="nil"/>
              <w:left w:val="nil"/>
              <w:bottom w:val="nil"/>
              <w:right w:val="nil"/>
            </w:tcBorders>
          </w:tcPr>
          <w:p w14:paraId="61A304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70428" w:rsidRPr="00570428" w14:paraId="76C4B88D" w14:textId="77777777" w:rsidTr="00E15C96">
        <w:trPr>
          <w:gridBefore w:val="1"/>
          <w:wBefore w:w="148" w:type="dxa"/>
          <w:trHeight w:val="51"/>
        </w:trPr>
        <w:tc>
          <w:tcPr>
            <w:tcW w:w="993" w:type="dxa"/>
            <w:gridSpan w:val="3"/>
            <w:tcBorders>
              <w:top w:val="nil"/>
              <w:left w:val="nil"/>
              <w:bottom w:val="nil"/>
              <w:right w:val="nil"/>
            </w:tcBorders>
          </w:tcPr>
          <w:p w14:paraId="56A38717" w14:textId="77777777" w:rsidR="00570428" w:rsidRPr="00570428" w:rsidRDefault="00570428" w:rsidP="00570428">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5A824FED" w14:textId="77777777" w:rsidR="00570428" w:rsidRPr="00570428" w:rsidRDefault="00570428" w:rsidP="00570428">
            <w:pPr>
              <w:spacing w:before="120" w:after="0"/>
              <w:rPr>
                <w:rFonts w:ascii="Arial" w:eastAsia="Times New Roman" w:hAnsi="Arial" w:cs="Arial"/>
                <w:sz w:val="22"/>
                <w:szCs w:val="22"/>
                <w:lang w:eastAsia="en-US"/>
              </w:rPr>
            </w:pPr>
          </w:p>
          <w:p w14:paraId="54411761" w14:textId="77777777" w:rsidR="00570428" w:rsidRPr="00570428" w:rsidRDefault="00570428" w:rsidP="00570428">
            <w:pPr>
              <w:spacing w:before="120" w:after="0"/>
              <w:rPr>
                <w:rFonts w:ascii="Arial" w:eastAsia="Times New Roman" w:hAnsi="Arial" w:cs="Arial"/>
                <w:sz w:val="22"/>
                <w:szCs w:val="22"/>
                <w:lang w:eastAsia="en-US"/>
              </w:rPr>
            </w:pPr>
          </w:p>
          <w:p w14:paraId="602ACDBC" w14:textId="77777777" w:rsidR="00570428" w:rsidRDefault="00570428" w:rsidP="00570428">
            <w:pPr>
              <w:spacing w:before="120" w:after="0"/>
              <w:rPr>
                <w:rFonts w:ascii="Arial" w:eastAsia="Times New Roman" w:hAnsi="Arial" w:cs="Arial"/>
                <w:sz w:val="22"/>
                <w:szCs w:val="22"/>
                <w:lang w:eastAsia="en-US"/>
              </w:rPr>
            </w:pPr>
          </w:p>
          <w:p w14:paraId="04F60A34" w14:textId="77777777" w:rsidR="00122A44" w:rsidRPr="00570428" w:rsidRDefault="00122A44" w:rsidP="00570428">
            <w:pPr>
              <w:spacing w:before="120" w:after="0"/>
              <w:rPr>
                <w:rFonts w:ascii="Arial" w:eastAsia="Times New Roman" w:hAnsi="Arial" w:cs="Arial"/>
                <w:sz w:val="22"/>
                <w:szCs w:val="22"/>
                <w:lang w:eastAsia="en-US"/>
              </w:rPr>
            </w:pPr>
          </w:p>
          <w:p w14:paraId="65239BE8" w14:textId="77777777" w:rsidR="00570428" w:rsidRPr="00570428" w:rsidRDefault="00570428" w:rsidP="00570428">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222101B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74C0C5E"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6B835D25" w14:textId="77777777" w:rsidR="00570428" w:rsidRDefault="00570428" w:rsidP="00570428">
            <w:pPr>
              <w:spacing w:before="120" w:after="0" w:line="240" w:lineRule="auto"/>
              <w:jc w:val="both"/>
              <w:rPr>
                <w:rFonts w:ascii="Arial" w:hAnsi="Arial" w:cs="Arial"/>
                <w:sz w:val="22"/>
                <w:szCs w:val="22"/>
              </w:rPr>
            </w:pPr>
            <w:r w:rsidRPr="00570428">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6805AE81" w14:textId="716C2773" w:rsidR="007A3111" w:rsidRPr="00570428" w:rsidRDefault="007A3111" w:rsidP="00570428">
            <w:pPr>
              <w:spacing w:before="120" w:after="0" w:line="240" w:lineRule="auto"/>
              <w:jc w:val="both"/>
              <w:rPr>
                <w:rFonts w:ascii="Arial" w:eastAsia="Times New Roman" w:hAnsi="Arial" w:cs="Arial"/>
                <w:sz w:val="22"/>
                <w:szCs w:val="22"/>
                <w:lang w:eastAsia="en-US"/>
              </w:rPr>
            </w:pPr>
            <w:r w:rsidRPr="00C4172D">
              <w:rPr>
                <w:rFonts w:ascii="Arial" w:hAnsi="Arial" w:cs="Arial"/>
                <w:sz w:val="22"/>
                <w:szCs w:val="22"/>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p w14:paraId="29993CF8"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p>
        </w:tc>
      </w:tr>
      <w:tr w:rsidR="00570428" w:rsidRPr="00570428" w14:paraId="4C5F34CA" w14:textId="77777777" w:rsidTr="00E15C96">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570428" w:rsidRPr="00570428" w14:paraId="15F378E8" w14:textId="77777777" w:rsidTr="00E15C96">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E15C96">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570428" w:rsidRPr="00570428" w14:paraId="3725D4DF" w14:textId="77777777" w:rsidTr="00E15C96">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1E2675F9"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w:t>
            </w:r>
            <w:r w:rsidR="007A3111">
              <w:rPr>
                <w:rFonts w:ascii="Arial" w:eastAsia="Times New Roman" w:hAnsi="Arial" w:cs="Arial"/>
                <w:sz w:val="22"/>
                <w:szCs w:val="22"/>
                <w:lang w:eastAsia="en-US"/>
              </w:rPr>
              <w:t>3</w:t>
            </w:r>
            <w:r w:rsidRPr="00570428">
              <w:rPr>
                <w:rFonts w:ascii="Arial" w:eastAsia="Times New Roman" w:hAnsi="Arial" w:cs="Arial"/>
                <w:sz w:val="22"/>
                <w:szCs w:val="22"/>
                <w:lang w:eastAsia="en-US"/>
              </w:rPr>
              <w:t xml:space="preserve"> papunkčio sąlygas. Ši sąlyga netaikoma, jei vėluojama dėl priežasčių, nepriklausančių nuo Rangovo.</w:t>
            </w:r>
          </w:p>
        </w:tc>
      </w:tr>
      <w:tr w:rsidR="00570428" w:rsidRPr="00570428" w14:paraId="560285E5" w14:textId="77777777" w:rsidTr="00E15C96">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E15C96">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E15C96">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w:t>
            </w:r>
            <w:r w:rsidRPr="00570428">
              <w:rPr>
                <w:rFonts w:ascii="Arial" w:eastAsia="Times New Roman" w:hAnsi="Arial" w:cs="Arial"/>
                <w:sz w:val="22"/>
                <w:szCs w:val="22"/>
                <w:lang w:eastAsia="en-US"/>
              </w:rPr>
              <w:lastRenderedPageBreak/>
              <w:t xml:space="preserve">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E15C96">
        <w:trPr>
          <w:gridBefore w:val="1"/>
          <w:wBefore w:w="148" w:type="dxa"/>
          <w:trHeight w:val="51"/>
        </w:trPr>
        <w:tc>
          <w:tcPr>
            <w:tcW w:w="993" w:type="dxa"/>
            <w:gridSpan w:val="3"/>
            <w:tcBorders>
              <w:top w:val="nil"/>
              <w:left w:val="nil"/>
              <w:bottom w:val="nil"/>
              <w:right w:val="nil"/>
            </w:tcBorders>
          </w:tcPr>
          <w:p w14:paraId="500F53F7"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70428" w:rsidRPr="00570428" w14:paraId="3A95E5BB" w14:textId="77777777" w:rsidTr="00E15C96">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7E02FCC"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1305F">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 xml:space="preserve">Rangovas nesumoka sumos, kurią privalo sumokėti Užsakovui pagal Sutartį, įskaitant netesybas už Darbų vėlavimą, per 30 dienų po Užsakovo rašytinio reikalavimo </w:t>
            </w:r>
            <w:r w:rsidRPr="00FD6131">
              <w:rPr>
                <w:rFonts w:ascii="Arial" w:eastAsia="Times New Roman" w:hAnsi="Arial" w:cs="Arial"/>
                <w:color w:val="000000" w:themeColor="text1"/>
                <w:sz w:val="22"/>
                <w:szCs w:val="22"/>
                <w:lang w:eastAsia="en-US"/>
              </w:rPr>
              <w:lastRenderedPageBreak/>
              <w:t>gavimo. Tokiu atveju Užsakovas turi teisę pareikalauti sumokėti jam Rangovo nesumokėtą sumą;</w:t>
            </w:r>
          </w:p>
          <w:p w14:paraId="7B3E7C54"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73495E8"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302968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7FFFCCA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DA23C4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303B528D"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E15C96">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77777777"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5FFBEA86" w14:textId="77777777" w:rsidR="00570428" w:rsidRPr="00570428" w:rsidRDefault="00570428" w:rsidP="00570428">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E15C96">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E15C96">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E15C96">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E15C96">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E15C96">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77777777" w:rsidR="00570428" w:rsidRPr="00570428" w:rsidRDefault="00570428" w:rsidP="00570428">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67B6CDBD" w14:textId="77777777"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6AFFB708" w14:textId="77777777" w:rsidR="00570428" w:rsidRPr="00570428" w:rsidRDefault="00570428" w:rsidP="00570428">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5AA9737F" w:rsidR="00570428" w:rsidRPr="005704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sidR="007C3F3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5C99C8CA"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12B8C6A0" w14:textId="50F6167A"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5A8A86A" w14:textId="77777777" w:rsidR="00570428" w:rsidRPr="00570428" w:rsidRDefault="00570428" w:rsidP="00570428">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251BE81" w14:textId="77777777" w:rsidR="00570428" w:rsidRPr="00570428" w:rsidRDefault="00570428" w:rsidP="00570428">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BF5CF67"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3E0921CC" w:rsid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432DDBC7" w14:textId="389C34AC" w:rsidR="007A3111" w:rsidRPr="00570428" w:rsidRDefault="007A3111"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7A3111">
              <w:rPr>
                <w:rFonts w:ascii="Arial" w:eastAsia="Times New Roman" w:hAnsi="Arial" w:cs="Arial"/>
                <w:bCs/>
                <w:sz w:val="22"/>
                <w:szCs w:val="22"/>
                <w:lang w:eastAsia="en-US"/>
              </w:rPr>
              <w:t xml:space="preserve">Jei 3.4 papunktyje nurodyti skirtingų apmokėjimo terminų taikymo galimybė, Užsakovas, gavęs Rangovo pateiktus mokėjimo dokumentus, privalo raštu informuoti Rangovą dėl ilgesnių apmokėjimo terminų taikymo. </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59D4AE44"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6614EE96" w14:textId="77777777" w:rsidR="00570428" w:rsidRPr="00570428" w:rsidRDefault="00570428" w:rsidP="00570428">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w:t>
            </w:r>
            <w:r w:rsidRPr="00570428">
              <w:rPr>
                <w:rFonts w:ascii="Arial" w:eastAsia="Times New Roman" w:hAnsi="Arial" w:cs="Arial"/>
                <w:bCs/>
                <w:sz w:val="22"/>
                <w:szCs w:val="22"/>
                <w:lang w:eastAsia="en-US"/>
              </w:rPr>
              <w:lastRenderedPageBreak/>
              <w:t>apskaičiuojamos žemiau pateikiamais būdais, nustatant aukščiau esančio 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3" o:title=""/>
                </v:shape>
                <o:OLEObject Type="Embed" ProgID="Equation.3" ShapeID="_x0000_i1025" DrawAspect="Content" ObjectID="_1802071923" r:id="rId24"/>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8pt;height:18pt" o:ole="">
                  <v:imagedata r:id="rId25" o:title=""/>
                </v:shape>
                <o:OLEObject Type="Embed" ProgID="Equation.3" ShapeID="_x0000_i1026" DrawAspect="Content" ObjectID="_1802071924" r:id="rId26"/>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8pt;height:18pt" o:ole="">
                  <v:imagedata r:id="rId27" o:title=""/>
                </v:shape>
                <o:OLEObject Type="Embed" ProgID="Equation.3" ShapeID="_x0000_i1027" DrawAspect="Content" ObjectID="_1802071925" r:id="rId28"/>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pt;height:18pt" o:ole="">
                  <v:imagedata r:id="rId29" o:title=""/>
                </v:shape>
                <o:OLEObject Type="Embed" ProgID="Equation.3" ShapeID="_x0000_i1028" DrawAspect="Content" ObjectID="_1802071926" r:id="rId30"/>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8pt;height:18pt" o:ole="">
                  <v:imagedata r:id="rId31" o:title=""/>
                </v:shape>
                <o:OLEObject Type="Embed" ProgID="Equation.3" ShapeID="_x0000_i1029" DrawAspect="Content" ObjectID="_1802071927" r:id="rId32"/>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6E67207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24124E8E" w14:textId="77777777" w:rsidR="00570428" w:rsidRPr="00570428" w:rsidRDefault="00570428" w:rsidP="00946674">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6D5C5747"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A8D39C1" w14:textId="13573B80"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C3F38">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6ED576F" w14:textId="77777777" w:rsidR="00570428" w:rsidRPr="00570428" w:rsidRDefault="00570428" w:rsidP="00946674">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3A40319D"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lastRenderedPageBreak/>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4BBC2A47"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 xml:space="preserve">K = </w:t>
            </w:r>
            <w:proofErr w:type="spellStart"/>
            <w:r w:rsidRPr="00570428">
              <w:rPr>
                <w:rFonts w:ascii="Arial" w:hAnsi="Arial" w:cs="Arial"/>
                <w:sz w:val="22"/>
                <w:szCs w:val="22"/>
              </w:rPr>
              <w:t>IPb</w:t>
            </w:r>
            <w:proofErr w:type="spellEnd"/>
            <w:r w:rsidRPr="00570428">
              <w:rPr>
                <w:rFonts w:ascii="Arial" w:hAnsi="Arial" w:cs="Arial"/>
                <w:sz w:val="22"/>
                <w:szCs w:val="22"/>
              </w:rPr>
              <w:t xml:space="preserve"> / </w:t>
            </w:r>
            <w:proofErr w:type="spellStart"/>
            <w:r w:rsidRPr="00570428">
              <w:rPr>
                <w:rFonts w:ascii="Arial" w:hAnsi="Arial" w:cs="Arial"/>
                <w:sz w:val="22"/>
                <w:szCs w:val="22"/>
              </w:rPr>
              <w:t>IPr</w:t>
            </w:r>
            <w:proofErr w:type="spellEnd"/>
          </w:p>
          <w:p w14:paraId="0CAEC242"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275F1700"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602173F"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IPr</w:t>
            </w:r>
            <w:proofErr w:type="spellEnd"/>
            <w:r w:rsidRPr="00570428">
              <w:rPr>
                <w:rFonts w:ascii="Arial" w:hAnsi="Arial" w:cs="Arial"/>
                <w:sz w:val="22"/>
                <w:szCs w:val="22"/>
              </w:rPr>
              <w:t xml:space="preserve"> – Indekso reikšmė laikotarpio pradžioje;</w:t>
            </w:r>
          </w:p>
          <w:p w14:paraId="194280DD"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IPb</w:t>
            </w:r>
            <w:proofErr w:type="spellEnd"/>
            <w:r w:rsidRPr="00570428">
              <w:rPr>
                <w:rFonts w:ascii="Arial" w:hAnsi="Arial" w:cs="Arial"/>
                <w:sz w:val="22"/>
                <w:szCs w:val="22"/>
              </w:rPr>
              <w:t xml:space="preserve"> – Indekso reikšmė laikotarpio pabaigoje;</w:t>
            </w:r>
          </w:p>
          <w:p w14:paraId="275661D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7F57BB5" w14:textId="77777777" w:rsidR="00570428" w:rsidRPr="00570428" w:rsidRDefault="00570428" w:rsidP="00570428">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97A478" w14:textId="77777777" w:rsidR="00570428" w:rsidRPr="00570428" w:rsidRDefault="00570428" w:rsidP="007C3F38">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78D8801"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6BA7643B"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FBD0B6C" w14:textId="77777777" w:rsidR="00570428" w:rsidRPr="00570428" w:rsidRDefault="00570428" w:rsidP="007C3F38">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26BD592" w14:textId="77777777" w:rsidR="00570428" w:rsidRPr="00570428" w:rsidRDefault="00570428" w:rsidP="007C3F38">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DED29BD" w14:textId="77777777" w:rsidR="00570428" w:rsidRPr="00570428" w:rsidRDefault="00570428" w:rsidP="00570428">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570428" w:rsidRPr="00570428" w14:paraId="522F84A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5561350" w14:textId="77777777"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 xml:space="preserve">9.10.          Užsakovas gali tiesiogiai atsiskaityti su Subrangovais už jų atliktus darbus. Apie tai Užsakovas raštu informuoja Subrangovus per 3 darbo dienas po informacijos apie juos gavimo. </w:t>
            </w:r>
            <w:r w:rsidRPr="00570428">
              <w:rPr>
                <w:rFonts w:ascii="Arial" w:hAnsi="Arial" w:cs="Arial"/>
                <w:sz w:val="22"/>
                <w:szCs w:val="22"/>
              </w:rPr>
              <w:lastRenderedPageBreak/>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70428" w:rsidRPr="00570428" w14:paraId="3F1E0E3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400FB66" w14:textId="77777777" w:rsidR="00570428" w:rsidRPr="00570428" w:rsidRDefault="00570428" w:rsidP="00570428">
            <w:pPr>
              <w:spacing w:before="200" w:line="240" w:lineRule="auto"/>
              <w:ind w:left="1031" w:hanging="1135"/>
              <w:jc w:val="both"/>
              <w:rPr>
                <w:rFonts w:ascii="Arial" w:hAnsi="Arial" w:cs="Arial"/>
                <w:sz w:val="22"/>
              </w:rPr>
            </w:pPr>
            <w:r w:rsidRPr="00570428">
              <w:rPr>
                <w:rFonts w:ascii="Arial" w:hAnsi="Arial" w:cs="Arial"/>
                <w:sz w:val="22"/>
              </w:rPr>
              <w:lastRenderedPageBreak/>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34B92DC7" w14:textId="77777777" w:rsidR="00570428" w:rsidRPr="00570428" w:rsidRDefault="00570428" w:rsidP="00570428">
            <w:pPr>
              <w:spacing w:before="200" w:line="240" w:lineRule="auto"/>
              <w:jc w:val="both"/>
              <w:rPr>
                <w:rFonts w:ascii="Arial" w:hAnsi="Arial" w:cs="Arial"/>
                <w:sz w:val="22"/>
                <w:szCs w:val="22"/>
              </w:rPr>
            </w:pPr>
          </w:p>
        </w:tc>
      </w:tr>
      <w:tr w:rsidR="00570428" w:rsidRPr="00570428" w14:paraId="2BD6BB57" w14:textId="77777777" w:rsidTr="00E15C96">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4303E4">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10. PAKEITIMAI</w:t>
            </w:r>
          </w:p>
        </w:tc>
      </w:tr>
      <w:tr w:rsidR="00570428" w:rsidRPr="00570428" w14:paraId="638A43B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67DDCDF2" w14:textId="77777777" w:rsidR="00570428" w:rsidRPr="00570428" w:rsidRDefault="00570428" w:rsidP="004303E4">
            <w:pPr>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4332B8D8" w14:textId="77777777" w:rsidR="00570428" w:rsidRPr="00570428" w:rsidRDefault="00570428" w:rsidP="004303E4">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rsidP="004303E4">
            <w:pPr>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4A54456E" w14:textId="77777777" w:rsidR="00570428" w:rsidRPr="00570428" w:rsidRDefault="00570428" w:rsidP="004303E4">
            <w:pPr>
              <w:widowControl w:val="0"/>
              <w:numPr>
                <w:ilvl w:val="0"/>
                <w:numId w:val="47"/>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1DF85C2A" w14:textId="77777777" w:rsidR="00570428" w:rsidRPr="00570428" w:rsidRDefault="00570428" w:rsidP="004303E4">
            <w:pPr>
              <w:widowControl w:val="0"/>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rsidP="004303E4">
            <w:pPr>
              <w:widowControl w:val="0"/>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EF9E8CF"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70428" w:rsidRPr="00570428" w14:paraId="7270FF1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6B9CEC33"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3093E284"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570428" w:rsidRPr="00570428" w14:paraId="0CBB850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719C1A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570428" w:rsidRPr="00570428" w14:paraId="55B1D79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513640F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966540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43BE1E03" w14:textId="77777777" w:rsidTr="00E15C96">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11. ATSAKOMYBĖ UŽ DEFEKTUS, GARANTIJOS</w:t>
            </w:r>
          </w:p>
        </w:tc>
      </w:tr>
      <w:tr w:rsidR="00570428" w:rsidRPr="00570428" w14:paraId="63BA6C03" w14:textId="77777777" w:rsidTr="00E15C96">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E15C96">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E15C96">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E15C96">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E15C96">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E15C96">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5C5E42BF" w14:textId="77777777" w:rsidR="00E15C96" w:rsidRPr="00FD6131" w:rsidRDefault="00E15C96" w:rsidP="005773C3">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7F5BA40"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E15C96">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E15C96">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E15C96">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E15C96">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E15C96">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E15C96">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E15C96">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E15C96">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E15C96">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14. NENUGALIMA JĖGA</w:t>
            </w:r>
          </w:p>
        </w:tc>
      </w:tr>
      <w:tr w:rsidR="00570428" w:rsidRPr="00570428" w14:paraId="20DE0566" w14:textId="77777777" w:rsidTr="00E15C96">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E15C96">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E15C96">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4586D3C" w14:textId="77777777" w:rsidR="007A3111"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4F6354B0"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p w14:paraId="749173DD" w14:textId="77777777" w:rsidR="007A3111" w:rsidRPr="00570428" w:rsidRDefault="007A3111" w:rsidP="00570428">
            <w:pPr>
              <w:spacing w:after="0" w:line="240" w:lineRule="auto"/>
              <w:jc w:val="both"/>
              <w:rPr>
                <w:rFonts w:ascii="Arial" w:eastAsia="Times New Roman" w:hAnsi="Arial" w:cs="Arial"/>
                <w:sz w:val="22"/>
                <w:szCs w:val="22"/>
                <w:lang w:eastAsia="en-US"/>
              </w:rPr>
            </w:pPr>
          </w:p>
          <w:tbl>
            <w:tblPr>
              <w:tblW w:w="10065" w:type="dxa"/>
              <w:tblLayout w:type="fixed"/>
              <w:tblLook w:val="04A0" w:firstRow="1" w:lastRow="0" w:firstColumn="1" w:lastColumn="0" w:noHBand="0" w:noVBand="1"/>
            </w:tblPr>
            <w:tblGrid>
              <w:gridCol w:w="10065"/>
            </w:tblGrid>
            <w:tr w:rsidR="00570428" w:rsidRPr="00570428" w14:paraId="55CBE4B5" w14:textId="77777777" w:rsidTr="0091305F">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81"/>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2190827D"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007C3F38" w:rsidRPr="007C3F38">
        <w:rPr>
          <w:rFonts w:ascii="Arial" w:hAnsi="Arial" w:cs="Arial"/>
          <w:b/>
          <w:bCs/>
          <w:sz w:val="24"/>
          <w:szCs w:val="24"/>
          <w:lang w:eastAsia="en-US"/>
        </w:rPr>
        <w:t xml:space="preserve">DARBO </w:t>
      </w:r>
      <w:r w:rsidRPr="007C3F38">
        <w:rPr>
          <w:rFonts w:ascii="Arial" w:hAnsi="Arial" w:cs="Arial"/>
          <w:b/>
          <w:bCs/>
          <w:sz w:val="24"/>
          <w:szCs w:val="24"/>
        </w:rPr>
        <w:t>PROJEKTAS</w:t>
      </w:r>
      <w:r w:rsidR="00F873D3">
        <w:rPr>
          <w:rFonts w:ascii="Arial" w:hAnsi="Arial" w:cs="Arial"/>
          <w:b/>
          <w:bCs/>
          <w:sz w:val="24"/>
          <w:szCs w:val="24"/>
        </w:rPr>
        <w:t xml:space="preserve"> </w:t>
      </w:r>
    </w:p>
    <w:p w14:paraId="2A33D052" w14:textId="4241006D" w:rsidR="00F873D3" w:rsidRDefault="00122A44" w:rsidP="004303E4">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Pr>
          <w:rFonts w:ascii="Arial" w:hAnsi="Arial" w:cs="Arial"/>
          <w:b/>
          <w:bCs/>
          <w:sz w:val="24"/>
          <w:szCs w:val="24"/>
        </w:rPr>
        <w:t>„</w:t>
      </w:r>
      <w:r w:rsidR="00F10A3F" w:rsidRPr="00F10A3F">
        <w:rPr>
          <w:rFonts w:ascii="Arial" w:hAnsi="Arial" w:cs="Arial"/>
          <w:b/>
          <w:bCs/>
          <w:sz w:val="24"/>
          <w:szCs w:val="24"/>
        </w:rPr>
        <w:t>Gatvės (pėsčiųjų ir dviračių tako) Aerodromo g. Tauragės m. statyba</w:t>
      </w:r>
      <w:r>
        <w:rPr>
          <w:rFonts w:ascii="Arial" w:hAnsi="Arial" w:cs="Arial"/>
          <w:b/>
          <w:bCs/>
          <w:sz w:val="24"/>
          <w:szCs w:val="24"/>
        </w:rPr>
        <w:t>“</w:t>
      </w:r>
    </w:p>
    <w:p w14:paraId="1CABFEE9" w14:textId="29271516" w:rsidR="008616E5" w:rsidRPr="007C3F38" w:rsidRDefault="007C3F38" w:rsidP="00122A44">
      <w:pPr>
        <w:overflowPunct w:val="0"/>
        <w:autoSpaceDE w:val="0"/>
        <w:autoSpaceDN w:val="0"/>
        <w:adjustRightInd w:val="0"/>
        <w:spacing w:after="0" w:line="240" w:lineRule="auto"/>
        <w:ind w:left="426" w:hanging="142"/>
        <w:jc w:val="center"/>
        <w:textAlignment w:val="baseline"/>
        <w:rPr>
          <w:rFonts w:ascii="Arial" w:eastAsia="Times New Roman" w:hAnsi="Arial" w:cs="Arial"/>
          <w:i/>
          <w:iCs/>
          <w:sz w:val="24"/>
          <w:szCs w:val="24"/>
          <w:lang w:eastAsia="en-US"/>
        </w:rPr>
      </w:pPr>
      <w:r w:rsidRPr="007C3F38">
        <w:rPr>
          <w:rFonts w:ascii="Arial" w:eastAsia="Times New Roman" w:hAnsi="Arial" w:cs="Arial"/>
          <w:i/>
          <w:iCs/>
          <w:sz w:val="24"/>
          <w:szCs w:val="24"/>
          <w:lang w:eastAsia="en-US"/>
        </w:rPr>
        <w:t>(pateikiamas atskiru dokumentu skaitmeniniu formatu)</w:t>
      </w:r>
    </w:p>
    <w:p w14:paraId="3E9967E2" w14:textId="77777777" w:rsidR="008616E5" w:rsidRPr="002C3FE2" w:rsidRDefault="008616E5" w:rsidP="008616E5">
      <w:pPr>
        <w:tabs>
          <w:tab w:val="left" w:pos="142"/>
        </w:tabs>
        <w:spacing w:after="0" w:line="240" w:lineRule="auto"/>
        <w:ind w:firstLine="567"/>
        <w:jc w:val="both"/>
        <w:rPr>
          <w:rFonts w:ascii="Arial" w:eastAsia="Times New Roman" w:hAnsi="Arial" w:cs="Arial"/>
          <w:sz w:val="24"/>
          <w:szCs w:val="24"/>
          <w:lang w:eastAsia="en-US"/>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Pr="002C3FE2" w:rsidRDefault="00AD533C" w:rsidP="00AD533C">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1E3B69AE" w14:textId="77777777" w:rsidR="00BB3652" w:rsidRPr="002C3FE2" w:rsidRDefault="00BB3652" w:rsidP="00BB3652">
      <w:pPr>
        <w:spacing w:after="0" w:line="240" w:lineRule="auto"/>
        <w:rPr>
          <w:rFonts w:ascii="Arial" w:eastAsia="Times New Roman" w:hAnsi="Arial" w:cs="Arial"/>
          <w:b/>
          <w:caps/>
          <w:sz w:val="24"/>
          <w:szCs w:val="24"/>
          <w:lang w:eastAsia="en-US"/>
        </w:rPr>
      </w:pPr>
    </w:p>
    <w:tbl>
      <w:tblPr>
        <w:tblW w:w="508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7"/>
        <w:gridCol w:w="3258"/>
        <w:gridCol w:w="567"/>
        <w:gridCol w:w="567"/>
        <w:gridCol w:w="567"/>
        <w:gridCol w:w="567"/>
        <w:gridCol w:w="566"/>
        <w:gridCol w:w="567"/>
        <w:gridCol w:w="567"/>
        <w:gridCol w:w="1858"/>
      </w:tblGrid>
      <w:tr w:rsidR="00491474" w:rsidRPr="002C3FE2" w14:paraId="1AABFF8A" w14:textId="77777777" w:rsidTr="00491474">
        <w:trPr>
          <w:cantSplit/>
          <w:trHeight w:val="917"/>
          <w:tblHeader/>
        </w:trPr>
        <w:tc>
          <w:tcPr>
            <w:tcW w:w="707" w:type="dxa"/>
            <w:vMerge w:val="restart"/>
            <w:vAlign w:val="center"/>
          </w:tcPr>
          <w:p w14:paraId="6851F19B" w14:textId="77777777" w:rsidR="00491474" w:rsidRPr="002C3FE2" w:rsidRDefault="00491474" w:rsidP="006E562F">
            <w:pPr>
              <w:spacing w:after="0" w:line="240" w:lineRule="auto"/>
              <w:ind w:right="-113"/>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Eil. Nr.</w:t>
            </w:r>
          </w:p>
        </w:tc>
        <w:tc>
          <w:tcPr>
            <w:tcW w:w="3258" w:type="dxa"/>
            <w:vMerge w:val="restart"/>
            <w:vAlign w:val="center"/>
          </w:tcPr>
          <w:p w14:paraId="2AAEA665" w14:textId="77777777" w:rsidR="00491474" w:rsidRPr="002C3FE2" w:rsidRDefault="00491474" w:rsidP="006E562F">
            <w:pPr>
              <w:spacing w:after="0" w:line="240" w:lineRule="auto"/>
              <w:ind w:left="73"/>
              <w:jc w:val="center"/>
              <w:outlineLvl w:val="4"/>
              <w:rPr>
                <w:rFonts w:ascii="Arial" w:eastAsia="Times New Roman" w:hAnsi="Arial" w:cs="Arial"/>
                <w:sz w:val="24"/>
                <w:szCs w:val="24"/>
                <w:lang w:eastAsia="en-US"/>
              </w:rPr>
            </w:pPr>
            <w:r w:rsidRPr="002C3FE2">
              <w:rPr>
                <w:rFonts w:ascii="Arial" w:eastAsia="Times New Roman" w:hAnsi="Arial" w:cs="Arial"/>
                <w:b/>
                <w:bCs/>
                <w:iCs/>
                <w:sz w:val="24"/>
                <w:szCs w:val="24"/>
                <w:lang w:eastAsia="en-US"/>
              </w:rPr>
              <w:t>Darbų grupių (etapų) pavadinimai</w:t>
            </w:r>
          </w:p>
        </w:tc>
        <w:tc>
          <w:tcPr>
            <w:tcW w:w="567" w:type="dxa"/>
          </w:tcPr>
          <w:p w14:paraId="604DFDC7" w14:textId="77777777"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p>
        </w:tc>
        <w:tc>
          <w:tcPr>
            <w:tcW w:w="3401" w:type="dxa"/>
            <w:gridSpan w:val="6"/>
            <w:tcBorders>
              <w:right w:val="single" w:sz="4" w:space="0" w:color="auto"/>
            </w:tcBorders>
          </w:tcPr>
          <w:p w14:paraId="0932376D" w14:textId="0ED018A4"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58" w:type="dxa"/>
            <w:vMerge w:val="restart"/>
            <w:tcBorders>
              <w:left w:val="single" w:sz="4" w:space="0" w:color="auto"/>
            </w:tcBorders>
            <w:vAlign w:val="center"/>
          </w:tcPr>
          <w:p w14:paraId="6685160E" w14:textId="77777777" w:rsidR="00491474" w:rsidRPr="00871F08" w:rsidRDefault="00491474" w:rsidP="006E562F">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491474" w:rsidRPr="002C3FE2" w14:paraId="6FC7C14E" w14:textId="77777777" w:rsidTr="004303E4">
        <w:trPr>
          <w:cantSplit/>
          <w:trHeight w:val="1278"/>
          <w:tblHeader/>
        </w:trPr>
        <w:tc>
          <w:tcPr>
            <w:tcW w:w="707" w:type="dxa"/>
            <w:vMerge/>
            <w:vAlign w:val="center"/>
          </w:tcPr>
          <w:p w14:paraId="53770C8D" w14:textId="77777777" w:rsidR="00491474" w:rsidRPr="002C3FE2" w:rsidRDefault="00491474" w:rsidP="006E562F">
            <w:pPr>
              <w:spacing w:after="0" w:line="240" w:lineRule="auto"/>
              <w:ind w:right="-113"/>
              <w:rPr>
                <w:rFonts w:ascii="Arial" w:eastAsia="Times New Roman" w:hAnsi="Arial" w:cs="Arial"/>
                <w:sz w:val="24"/>
                <w:szCs w:val="24"/>
                <w:lang w:eastAsia="en-US"/>
              </w:rPr>
            </w:pPr>
          </w:p>
        </w:tc>
        <w:tc>
          <w:tcPr>
            <w:tcW w:w="3258" w:type="dxa"/>
            <w:vMerge/>
            <w:vAlign w:val="center"/>
          </w:tcPr>
          <w:p w14:paraId="192958A3" w14:textId="77777777" w:rsidR="00491474" w:rsidRPr="002C3FE2" w:rsidRDefault="00491474" w:rsidP="006E562F">
            <w:pPr>
              <w:spacing w:after="0" w:line="240" w:lineRule="auto"/>
              <w:rPr>
                <w:rFonts w:ascii="Arial" w:eastAsia="Times New Roman" w:hAnsi="Arial" w:cs="Arial"/>
                <w:sz w:val="24"/>
                <w:szCs w:val="24"/>
                <w:lang w:eastAsia="en-US"/>
              </w:rPr>
            </w:pPr>
          </w:p>
        </w:tc>
        <w:tc>
          <w:tcPr>
            <w:tcW w:w="567" w:type="dxa"/>
            <w:textDirection w:val="btLr"/>
            <w:vAlign w:val="center"/>
          </w:tcPr>
          <w:p w14:paraId="623A2FC4"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567" w:type="dxa"/>
            <w:textDirection w:val="btLr"/>
            <w:vAlign w:val="center"/>
          </w:tcPr>
          <w:p w14:paraId="6D476823"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567" w:type="dxa"/>
            <w:textDirection w:val="btLr"/>
            <w:vAlign w:val="center"/>
          </w:tcPr>
          <w:p w14:paraId="6773032B"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567" w:type="dxa"/>
            <w:tcBorders>
              <w:right w:val="single" w:sz="4" w:space="0" w:color="auto"/>
            </w:tcBorders>
            <w:textDirection w:val="btLr"/>
            <w:vAlign w:val="center"/>
          </w:tcPr>
          <w:p w14:paraId="424D7D96" w14:textId="77777777" w:rsidR="00491474" w:rsidRPr="00871F08" w:rsidRDefault="00491474" w:rsidP="006E562F">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566" w:type="dxa"/>
            <w:textDirection w:val="btLr"/>
          </w:tcPr>
          <w:p w14:paraId="5B70B6E7" w14:textId="7C705908" w:rsidR="00491474" w:rsidRPr="00871F08" w:rsidRDefault="00122A44" w:rsidP="00491474">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00491474" w:rsidRPr="00871F08">
              <w:rPr>
                <w:rFonts w:ascii="Arial" w:eastAsia="Times New Roman" w:hAnsi="Arial" w:cs="Arial"/>
                <w:sz w:val="24"/>
                <w:szCs w:val="24"/>
                <w:lang w:eastAsia="en-US"/>
              </w:rPr>
              <w:t>mėnuo</w:t>
            </w:r>
          </w:p>
        </w:tc>
        <w:tc>
          <w:tcPr>
            <w:tcW w:w="567" w:type="dxa"/>
            <w:textDirection w:val="btLr"/>
          </w:tcPr>
          <w:p w14:paraId="47241CBA" w14:textId="6F858D23" w:rsidR="00491474" w:rsidRPr="007A3111" w:rsidRDefault="004303E4" w:rsidP="00491474">
            <w:pPr>
              <w:spacing w:after="0" w:line="240" w:lineRule="auto"/>
              <w:ind w:left="113" w:right="113"/>
              <w:rPr>
                <w:rFonts w:ascii="Arial" w:eastAsia="Times New Roman" w:hAnsi="Arial" w:cs="Arial"/>
                <w:sz w:val="24"/>
                <w:szCs w:val="24"/>
                <w:lang w:eastAsia="en-US"/>
              </w:rPr>
            </w:pPr>
            <w:r>
              <w:rPr>
                <w:rFonts w:ascii="Arial" w:eastAsia="MS Gothic" w:hAnsi="Arial" w:cs="Arial"/>
                <w:sz w:val="24"/>
                <w:szCs w:val="24"/>
                <w:lang w:eastAsia="en-US"/>
              </w:rPr>
              <w:t>...</w:t>
            </w:r>
          </w:p>
        </w:tc>
        <w:tc>
          <w:tcPr>
            <w:tcW w:w="567" w:type="dxa"/>
            <w:tcBorders>
              <w:right w:val="single" w:sz="4" w:space="0" w:color="auto"/>
            </w:tcBorders>
            <w:textDirection w:val="tbRl"/>
            <w:vAlign w:val="bottom"/>
          </w:tcPr>
          <w:p w14:paraId="31D7ABB9" w14:textId="2B0DAFF5" w:rsidR="00491474" w:rsidRPr="00871F08" w:rsidRDefault="00491474" w:rsidP="004303E4">
            <w:pPr>
              <w:spacing w:after="0" w:line="240" w:lineRule="auto"/>
              <w:ind w:left="113" w:right="113"/>
              <w:jc w:val="right"/>
              <w:rPr>
                <w:rFonts w:ascii="Arial" w:eastAsia="Times New Roman" w:hAnsi="Arial" w:cs="Arial"/>
                <w:sz w:val="24"/>
                <w:szCs w:val="24"/>
                <w:lang w:eastAsia="en-US"/>
              </w:rPr>
            </w:pPr>
            <w:r w:rsidRPr="00871F08">
              <w:rPr>
                <w:rFonts w:ascii="Arial" w:eastAsia="Times New Roman" w:hAnsi="Arial" w:cs="Arial"/>
                <w:i/>
                <w:iCs/>
                <w:sz w:val="24"/>
                <w:szCs w:val="24"/>
                <w:lang w:eastAsia="en-US"/>
              </w:rPr>
              <w:t>...</w:t>
            </w:r>
          </w:p>
        </w:tc>
        <w:tc>
          <w:tcPr>
            <w:tcW w:w="1858" w:type="dxa"/>
            <w:vMerge/>
            <w:tcBorders>
              <w:left w:val="single" w:sz="4" w:space="0" w:color="auto"/>
            </w:tcBorders>
            <w:vAlign w:val="center"/>
          </w:tcPr>
          <w:p w14:paraId="39E3B5F1" w14:textId="77777777" w:rsidR="00491474" w:rsidRPr="00871F08" w:rsidRDefault="00491474" w:rsidP="006E562F">
            <w:pPr>
              <w:spacing w:after="0" w:line="240" w:lineRule="auto"/>
              <w:rPr>
                <w:rFonts w:ascii="Arial" w:eastAsia="Times New Roman" w:hAnsi="Arial" w:cs="Arial"/>
                <w:sz w:val="24"/>
                <w:szCs w:val="24"/>
                <w:lang w:eastAsia="en-US"/>
              </w:rPr>
            </w:pPr>
          </w:p>
        </w:tc>
      </w:tr>
      <w:tr w:rsidR="00992220" w:rsidRPr="002C3FE2" w14:paraId="49A67700" w14:textId="77777777" w:rsidTr="00491474">
        <w:tc>
          <w:tcPr>
            <w:tcW w:w="707" w:type="dxa"/>
            <w:vAlign w:val="center"/>
          </w:tcPr>
          <w:p w14:paraId="5D4FB69C" w14:textId="3BB675DF" w:rsidR="00992220" w:rsidRPr="007C3F38" w:rsidRDefault="00992220" w:rsidP="00992220">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1</w:t>
            </w:r>
          </w:p>
        </w:tc>
        <w:tc>
          <w:tcPr>
            <w:tcW w:w="3258" w:type="dxa"/>
            <w:tcBorders>
              <w:right w:val="single" w:sz="4" w:space="0" w:color="auto"/>
            </w:tcBorders>
          </w:tcPr>
          <w:p w14:paraId="561D6074" w14:textId="02777F17" w:rsidR="00992220" w:rsidRPr="00992220" w:rsidRDefault="00992220" w:rsidP="00992220">
            <w:pPr>
              <w:spacing w:after="0" w:line="240" w:lineRule="auto"/>
              <w:rPr>
                <w:rFonts w:ascii="Arial" w:eastAsia="Times New Roman" w:hAnsi="Arial" w:cs="Arial"/>
                <w:sz w:val="24"/>
                <w:szCs w:val="24"/>
                <w:lang w:eastAsia="en-US"/>
              </w:rPr>
            </w:pPr>
            <w:r w:rsidRPr="00992220">
              <w:rPr>
                <w:rFonts w:ascii="Arial" w:eastAsia="Times New Roman" w:hAnsi="Arial" w:cs="Arial"/>
                <w:sz w:val="24"/>
                <w:szCs w:val="24"/>
                <w:lang w:eastAsia="ar-SA"/>
              </w:rPr>
              <w:t>Paruošiamieji darbai</w:t>
            </w:r>
          </w:p>
        </w:tc>
        <w:tc>
          <w:tcPr>
            <w:tcW w:w="567" w:type="dxa"/>
            <w:vAlign w:val="center"/>
          </w:tcPr>
          <w:p w14:paraId="400A1D8E"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5F1C9B23"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677883A6"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55F73C3"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6" w:type="dxa"/>
          </w:tcPr>
          <w:p w14:paraId="548FD265"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Pr>
          <w:p w14:paraId="69B1DDDA" w14:textId="77777777" w:rsidR="00992220" w:rsidRPr="007A3111"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9E8CE5E" w14:textId="4F6ED36D" w:rsidR="00992220" w:rsidRPr="00122A44" w:rsidRDefault="00992220" w:rsidP="00992220">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4341AD69" w14:textId="77777777" w:rsidR="00992220" w:rsidRPr="002C3FE2" w:rsidRDefault="00992220" w:rsidP="00992220">
            <w:pPr>
              <w:spacing w:after="0" w:line="240" w:lineRule="auto"/>
              <w:jc w:val="center"/>
              <w:rPr>
                <w:rFonts w:ascii="Arial" w:eastAsia="Times New Roman" w:hAnsi="Arial" w:cs="Arial"/>
                <w:sz w:val="24"/>
                <w:szCs w:val="24"/>
                <w:lang w:eastAsia="en-US"/>
              </w:rPr>
            </w:pPr>
          </w:p>
        </w:tc>
      </w:tr>
      <w:tr w:rsidR="00992220" w:rsidRPr="002C3FE2" w14:paraId="0FCF1C6E" w14:textId="77777777" w:rsidTr="00491474">
        <w:tc>
          <w:tcPr>
            <w:tcW w:w="707" w:type="dxa"/>
            <w:vAlign w:val="center"/>
          </w:tcPr>
          <w:p w14:paraId="12301D62" w14:textId="61D4B72A" w:rsidR="00992220" w:rsidRPr="007C3F38" w:rsidRDefault="00992220" w:rsidP="00992220">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2</w:t>
            </w:r>
          </w:p>
        </w:tc>
        <w:tc>
          <w:tcPr>
            <w:tcW w:w="3258" w:type="dxa"/>
            <w:tcBorders>
              <w:right w:val="single" w:sz="4" w:space="0" w:color="auto"/>
            </w:tcBorders>
          </w:tcPr>
          <w:p w14:paraId="5AE3FF08" w14:textId="3D5359F4" w:rsidR="00992220" w:rsidRPr="00992220" w:rsidRDefault="00992220" w:rsidP="00992220">
            <w:pPr>
              <w:spacing w:after="0" w:line="240" w:lineRule="auto"/>
              <w:rPr>
                <w:rFonts w:ascii="Arial" w:eastAsia="Times New Roman" w:hAnsi="Arial" w:cs="Arial"/>
                <w:sz w:val="24"/>
                <w:szCs w:val="24"/>
                <w:lang w:eastAsia="en-US"/>
              </w:rPr>
            </w:pPr>
            <w:r w:rsidRPr="00992220">
              <w:rPr>
                <w:rFonts w:ascii="Arial" w:eastAsia="Times New Roman" w:hAnsi="Arial" w:cs="Arial"/>
                <w:sz w:val="24"/>
                <w:szCs w:val="24"/>
                <w:lang w:eastAsia="ar-SA"/>
              </w:rPr>
              <w:t>Žemės darbai</w:t>
            </w:r>
          </w:p>
        </w:tc>
        <w:tc>
          <w:tcPr>
            <w:tcW w:w="567" w:type="dxa"/>
            <w:vAlign w:val="center"/>
          </w:tcPr>
          <w:p w14:paraId="77BBCC37"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7A9652E9"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73F7BB70"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1DEAF34"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6" w:type="dxa"/>
          </w:tcPr>
          <w:p w14:paraId="5F0825CA"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Pr>
          <w:p w14:paraId="70918DFC"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6F40693" w14:textId="6798EB8E" w:rsidR="00992220" w:rsidRPr="00122A44" w:rsidRDefault="00992220" w:rsidP="00992220">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6AAD2771" w14:textId="77777777" w:rsidR="00992220" w:rsidRPr="002C3FE2" w:rsidRDefault="00992220" w:rsidP="00992220">
            <w:pPr>
              <w:spacing w:after="0" w:line="240" w:lineRule="auto"/>
              <w:jc w:val="center"/>
              <w:rPr>
                <w:rFonts w:ascii="Arial" w:eastAsia="Times New Roman" w:hAnsi="Arial" w:cs="Arial"/>
                <w:sz w:val="24"/>
                <w:szCs w:val="24"/>
                <w:lang w:eastAsia="en-US"/>
              </w:rPr>
            </w:pPr>
          </w:p>
        </w:tc>
      </w:tr>
      <w:tr w:rsidR="00992220" w:rsidRPr="002C3FE2" w14:paraId="3AECD24C" w14:textId="77777777" w:rsidTr="00491474">
        <w:tc>
          <w:tcPr>
            <w:tcW w:w="707" w:type="dxa"/>
            <w:vAlign w:val="center"/>
          </w:tcPr>
          <w:p w14:paraId="17825D8A" w14:textId="3883A737" w:rsidR="00992220" w:rsidRPr="007C3F38" w:rsidRDefault="00992220" w:rsidP="00992220">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3</w:t>
            </w:r>
          </w:p>
        </w:tc>
        <w:tc>
          <w:tcPr>
            <w:tcW w:w="3258" w:type="dxa"/>
            <w:tcBorders>
              <w:right w:val="single" w:sz="4" w:space="0" w:color="auto"/>
            </w:tcBorders>
          </w:tcPr>
          <w:p w14:paraId="7F4B25BC" w14:textId="41AEB781" w:rsidR="00992220" w:rsidRPr="00992220" w:rsidRDefault="00992220" w:rsidP="00992220">
            <w:pPr>
              <w:spacing w:after="0" w:line="240" w:lineRule="auto"/>
              <w:rPr>
                <w:rFonts w:ascii="Arial" w:eastAsia="Times New Roman" w:hAnsi="Arial" w:cs="Arial"/>
                <w:sz w:val="24"/>
                <w:szCs w:val="24"/>
                <w:lang w:eastAsia="en-US"/>
              </w:rPr>
            </w:pPr>
            <w:r w:rsidRPr="00992220">
              <w:rPr>
                <w:rFonts w:ascii="Arial" w:eastAsia="Times New Roman" w:hAnsi="Arial" w:cs="Arial"/>
                <w:sz w:val="24"/>
                <w:szCs w:val="24"/>
                <w:lang w:eastAsia="ar-SA"/>
              </w:rPr>
              <w:t>Apsauginių vamzdžių įrengimas ir vandens surinkimo sistema</w:t>
            </w:r>
          </w:p>
        </w:tc>
        <w:tc>
          <w:tcPr>
            <w:tcW w:w="567" w:type="dxa"/>
            <w:vAlign w:val="center"/>
          </w:tcPr>
          <w:p w14:paraId="00F39CC1"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1CD14A8B"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24257357"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BC6A277"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6" w:type="dxa"/>
          </w:tcPr>
          <w:p w14:paraId="1DE9F70B"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Pr>
          <w:p w14:paraId="0DFEB9BF"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E5386DD" w14:textId="1B00EFDD" w:rsidR="00992220" w:rsidRPr="00122A44" w:rsidRDefault="00992220" w:rsidP="00992220">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5697CFE" w14:textId="77777777" w:rsidR="00992220" w:rsidRPr="002C3FE2" w:rsidRDefault="00992220" w:rsidP="00992220">
            <w:pPr>
              <w:spacing w:after="0" w:line="240" w:lineRule="auto"/>
              <w:jc w:val="center"/>
              <w:rPr>
                <w:rFonts w:ascii="Arial" w:eastAsia="Times New Roman" w:hAnsi="Arial" w:cs="Arial"/>
                <w:sz w:val="24"/>
                <w:szCs w:val="24"/>
                <w:lang w:eastAsia="en-US"/>
              </w:rPr>
            </w:pPr>
          </w:p>
        </w:tc>
      </w:tr>
      <w:tr w:rsidR="00992220" w:rsidRPr="002C3FE2" w14:paraId="4F8AED97" w14:textId="77777777" w:rsidTr="00491474">
        <w:trPr>
          <w:trHeight w:val="70"/>
        </w:trPr>
        <w:tc>
          <w:tcPr>
            <w:tcW w:w="707" w:type="dxa"/>
            <w:vAlign w:val="center"/>
          </w:tcPr>
          <w:p w14:paraId="2A4C8607" w14:textId="2DB2C478" w:rsidR="00992220" w:rsidRPr="007C3F38" w:rsidRDefault="00992220" w:rsidP="00992220">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4</w:t>
            </w:r>
          </w:p>
        </w:tc>
        <w:tc>
          <w:tcPr>
            <w:tcW w:w="3258" w:type="dxa"/>
            <w:tcBorders>
              <w:right w:val="single" w:sz="4" w:space="0" w:color="auto"/>
            </w:tcBorders>
          </w:tcPr>
          <w:p w14:paraId="54BE7AE8" w14:textId="66C29818" w:rsidR="00992220" w:rsidRPr="00992220" w:rsidRDefault="00992220" w:rsidP="00992220">
            <w:pPr>
              <w:spacing w:after="0" w:line="240" w:lineRule="auto"/>
              <w:rPr>
                <w:rFonts w:ascii="Arial" w:eastAsia="Times New Roman" w:hAnsi="Arial" w:cs="Arial"/>
                <w:sz w:val="24"/>
                <w:szCs w:val="24"/>
                <w:lang w:eastAsia="en-US"/>
              </w:rPr>
            </w:pPr>
            <w:r w:rsidRPr="00992220">
              <w:rPr>
                <w:rFonts w:ascii="Arial" w:eastAsia="Times New Roman" w:hAnsi="Arial" w:cs="Arial"/>
                <w:sz w:val="24"/>
                <w:szCs w:val="24"/>
                <w:lang w:eastAsia="ar-SA"/>
              </w:rPr>
              <w:t>Pėsčiųjų ir dviračių tako dangos konstrukcijos įrengimas</w:t>
            </w:r>
          </w:p>
        </w:tc>
        <w:tc>
          <w:tcPr>
            <w:tcW w:w="567" w:type="dxa"/>
            <w:vAlign w:val="center"/>
          </w:tcPr>
          <w:p w14:paraId="2A7DF13F"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3C9CC4FF"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653E2C92"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D40D740"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6" w:type="dxa"/>
          </w:tcPr>
          <w:p w14:paraId="131D462C"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Pr>
          <w:p w14:paraId="2BE8B25E"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B8E6F8A" w14:textId="00287A4E" w:rsidR="00992220" w:rsidRPr="00122A44" w:rsidRDefault="00992220" w:rsidP="00992220">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259F14E" w14:textId="77777777" w:rsidR="00992220" w:rsidRPr="002C3FE2" w:rsidRDefault="00992220" w:rsidP="00992220">
            <w:pPr>
              <w:spacing w:after="0" w:line="240" w:lineRule="auto"/>
              <w:jc w:val="center"/>
              <w:rPr>
                <w:rFonts w:ascii="Arial" w:eastAsia="Times New Roman" w:hAnsi="Arial" w:cs="Arial"/>
                <w:sz w:val="24"/>
                <w:szCs w:val="24"/>
                <w:lang w:eastAsia="en-US"/>
              </w:rPr>
            </w:pPr>
          </w:p>
        </w:tc>
      </w:tr>
      <w:tr w:rsidR="00992220" w:rsidRPr="002C3FE2" w14:paraId="0F894DB2" w14:textId="77777777" w:rsidTr="00EC0EE1">
        <w:trPr>
          <w:trHeight w:val="70"/>
        </w:trPr>
        <w:tc>
          <w:tcPr>
            <w:tcW w:w="707" w:type="dxa"/>
            <w:vAlign w:val="center"/>
          </w:tcPr>
          <w:p w14:paraId="154DBB03" w14:textId="77777777" w:rsidR="00992220" w:rsidRPr="007C3F38" w:rsidRDefault="00992220" w:rsidP="00992220">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Borders>
              <w:right w:val="single" w:sz="4" w:space="0" w:color="auto"/>
            </w:tcBorders>
          </w:tcPr>
          <w:p w14:paraId="620C2E97" w14:textId="5251AE74" w:rsidR="00992220" w:rsidRPr="00992220" w:rsidRDefault="00992220" w:rsidP="00992220">
            <w:pPr>
              <w:spacing w:after="0" w:line="240" w:lineRule="auto"/>
              <w:rPr>
                <w:rFonts w:ascii="Arial" w:hAnsi="Arial" w:cs="Arial"/>
                <w:sz w:val="24"/>
                <w:szCs w:val="24"/>
              </w:rPr>
            </w:pPr>
            <w:r w:rsidRPr="00992220">
              <w:rPr>
                <w:rFonts w:ascii="Arial" w:eastAsia="Times New Roman" w:hAnsi="Arial" w:cs="Arial"/>
                <w:sz w:val="24"/>
                <w:szCs w:val="24"/>
                <w:lang w:eastAsia="ar-SA"/>
              </w:rPr>
              <w:t>Nuovažų dangos konstrukcijos įrengimas</w:t>
            </w:r>
          </w:p>
        </w:tc>
        <w:tc>
          <w:tcPr>
            <w:tcW w:w="567" w:type="dxa"/>
            <w:vAlign w:val="center"/>
          </w:tcPr>
          <w:p w14:paraId="08644228"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094AB035"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11569329"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1583E52"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6" w:type="dxa"/>
          </w:tcPr>
          <w:p w14:paraId="29B87557"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Pr>
          <w:p w14:paraId="034EE49B"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715BB2FE" w14:textId="190F8430" w:rsidR="00992220" w:rsidRPr="00122A44" w:rsidRDefault="00992220" w:rsidP="00992220">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65EEA6FE" w14:textId="77777777" w:rsidR="00992220" w:rsidRPr="002C3FE2" w:rsidRDefault="00992220" w:rsidP="00992220">
            <w:pPr>
              <w:spacing w:after="0" w:line="240" w:lineRule="auto"/>
              <w:jc w:val="center"/>
              <w:rPr>
                <w:rFonts w:ascii="Arial" w:eastAsia="Times New Roman" w:hAnsi="Arial" w:cs="Arial"/>
                <w:sz w:val="24"/>
                <w:szCs w:val="24"/>
                <w:lang w:eastAsia="en-US"/>
              </w:rPr>
            </w:pPr>
          </w:p>
        </w:tc>
      </w:tr>
      <w:tr w:rsidR="00992220" w:rsidRPr="002C3FE2" w14:paraId="5262533E" w14:textId="77777777" w:rsidTr="00EC0EE1">
        <w:trPr>
          <w:trHeight w:val="70"/>
        </w:trPr>
        <w:tc>
          <w:tcPr>
            <w:tcW w:w="707" w:type="dxa"/>
            <w:vAlign w:val="center"/>
          </w:tcPr>
          <w:p w14:paraId="0D606BC0" w14:textId="77777777" w:rsidR="00992220" w:rsidRPr="007C3F38" w:rsidRDefault="00992220" w:rsidP="00992220">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Borders>
              <w:right w:val="single" w:sz="4" w:space="0" w:color="auto"/>
            </w:tcBorders>
          </w:tcPr>
          <w:p w14:paraId="47125DFF" w14:textId="229E7AE6" w:rsidR="00992220" w:rsidRPr="00992220" w:rsidRDefault="00992220" w:rsidP="00992220">
            <w:pPr>
              <w:spacing w:after="0" w:line="240" w:lineRule="auto"/>
              <w:rPr>
                <w:rFonts w:ascii="Arial" w:hAnsi="Arial" w:cs="Arial"/>
                <w:sz w:val="24"/>
                <w:szCs w:val="24"/>
              </w:rPr>
            </w:pPr>
            <w:r w:rsidRPr="00992220">
              <w:rPr>
                <w:rFonts w:ascii="Arial" w:eastAsia="Times New Roman" w:hAnsi="Arial" w:cs="Arial"/>
                <w:sz w:val="24"/>
                <w:szCs w:val="24"/>
                <w:lang w:eastAsia="ar-SA"/>
              </w:rPr>
              <w:t>Baigiamieji darbai</w:t>
            </w:r>
          </w:p>
        </w:tc>
        <w:tc>
          <w:tcPr>
            <w:tcW w:w="567" w:type="dxa"/>
            <w:vAlign w:val="center"/>
          </w:tcPr>
          <w:p w14:paraId="26ACD0C9"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4ED27DFE"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7C386458"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A6E7377"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6" w:type="dxa"/>
          </w:tcPr>
          <w:p w14:paraId="020E0D66"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Pr>
          <w:p w14:paraId="4060258C"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A505A80" w14:textId="04A4C682" w:rsidR="00992220" w:rsidRPr="00122A44" w:rsidRDefault="00992220" w:rsidP="00992220">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17AC91CE" w14:textId="77777777" w:rsidR="00992220" w:rsidRPr="002C3FE2" w:rsidRDefault="00992220" w:rsidP="00992220">
            <w:pPr>
              <w:spacing w:after="0" w:line="240" w:lineRule="auto"/>
              <w:jc w:val="center"/>
              <w:rPr>
                <w:rFonts w:ascii="Arial" w:eastAsia="Times New Roman" w:hAnsi="Arial" w:cs="Arial"/>
                <w:sz w:val="24"/>
                <w:szCs w:val="24"/>
                <w:lang w:eastAsia="en-US"/>
              </w:rPr>
            </w:pPr>
          </w:p>
        </w:tc>
      </w:tr>
      <w:tr w:rsidR="00992220" w:rsidRPr="002C3FE2" w14:paraId="612D892F" w14:textId="77777777" w:rsidTr="00EC0EE1">
        <w:trPr>
          <w:trHeight w:val="70"/>
        </w:trPr>
        <w:tc>
          <w:tcPr>
            <w:tcW w:w="707" w:type="dxa"/>
            <w:vAlign w:val="center"/>
          </w:tcPr>
          <w:p w14:paraId="2C322F88" w14:textId="77777777" w:rsidR="00992220" w:rsidRPr="007C3F38" w:rsidRDefault="00992220" w:rsidP="00992220">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Borders>
              <w:right w:val="single" w:sz="4" w:space="0" w:color="auto"/>
            </w:tcBorders>
          </w:tcPr>
          <w:p w14:paraId="1C563A9E" w14:textId="34DD8C77" w:rsidR="00992220" w:rsidRPr="00992220" w:rsidRDefault="00992220" w:rsidP="00992220">
            <w:pPr>
              <w:spacing w:after="0" w:line="240" w:lineRule="auto"/>
              <w:rPr>
                <w:rFonts w:ascii="Arial" w:eastAsia="Times New Roman" w:hAnsi="Arial" w:cs="Arial"/>
                <w:sz w:val="24"/>
                <w:szCs w:val="24"/>
                <w:lang w:eastAsia="ar-SA"/>
              </w:rPr>
            </w:pPr>
            <w:r w:rsidRPr="00992220">
              <w:rPr>
                <w:rFonts w:ascii="Arial" w:eastAsia="Times New Roman" w:hAnsi="Arial" w:cs="Arial"/>
                <w:sz w:val="24"/>
                <w:szCs w:val="24"/>
                <w:lang w:eastAsia="ar-SA"/>
              </w:rPr>
              <w:t>Gatvės apšvietimas</w:t>
            </w:r>
          </w:p>
        </w:tc>
        <w:tc>
          <w:tcPr>
            <w:tcW w:w="567" w:type="dxa"/>
            <w:vAlign w:val="center"/>
          </w:tcPr>
          <w:p w14:paraId="33137A71"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0D4D1FFD"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62D0E5B4"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3091E75"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6" w:type="dxa"/>
          </w:tcPr>
          <w:p w14:paraId="0FE22FD8"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Pr>
          <w:p w14:paraId="735233EE"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339F26BA"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7B9D6B62" w14:textId="77777777" w:rsidR="00992220" w:rsidRPr="002C3FE2" w:rsidRDefault="00992220" w:rsidP="00992220">
            <w:pPr>
              <w:spacing w:after="0" w:line="240" w:lineRule="auto"/>
              <w:jc w:val="center"/>
              <w:rPr>
                <w:rFonts w:ascii="Arial" w:eastAsia="Times New Roman" w:hAnsi="Arial" w:cs="Arial"/>
                <w:sz w:val="24"/>
                <w:szCs w:val="24"/>
                <w:lang w:eastAsia="en-US"/>
              </w:rPr>
            </w:pPr>
          </w:p>
        </w:tc>
      </w:tr>
      <w:tr w:rsidR="00992220" w:rsidRPr="002C3FE2" w14:paraId="518BA3DA" w14:textId="77777777" w:rsidTr="00EC0EE1">
        <w:trPr>
          <w:trHeight w:val="70"/>
        </w:trPr>
        <w:tc>
          <w:tcPr>
            <w:tcW w:w="707" w:type="dxa"/>
            <w:vAlign w:val="center"/>
          </w:tcPr>
          <w:p w14:paraId="4EA30D03" w14:textId="77777777" w:rsidR="00992220" w:rsidRPr="007C3F38" w:rsidRDefault="00992220" w:rsidP="00992220">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Borders>
              <w:right w:val="single" w:sz="4" w:space="0" w:color="auto"/>
            </w:tcBorders>
          </w:tcPr>
          <w:p w14:paraId="6036FFEF" w14:textId="326292F0" w:rsidR="00992220" w:rsidRPr="00992220" w:rsidRDefault="00992220" w:rsidP="00992220">
            <w:pPr>
              <w:spacing w:after="0" w:line="240" w:lineRule="auto"/>
              <w:rPr>
                <w:rFonts w:ascii="Arial" w:eastAsia="Times New Roman" w:hAnsi="Arial" w:cs="Arial"/>
                <w:sz w:val="24"/>
                <w:szCs w:val="24"/>
                <w:lang w:eastAsia="ar-SA"/>
              </w:rPr>
            </w:pPr>
            <w:r w:rsidRPr="00992220">
              <w:rPr>
                <w:rFonts w:ascii="Arial" w:eastAsia="Times New Roman" w:hAnsi="Arial" w:cs="Arial"/>
                <w:sz w:val="24"/>
                <w:szCs w:val="24"/>
                <w:lang w:eastAsia="ar-SA"/>
              </w:rPr>
              <w:t>Išpildomosios geodezinės nuotraukos, kadastriniai matavimai</w:t>
            </w:r>
          </w:p>
        </w:tc>
        <w:tc>
          <w:tcPr>
            <w:tcW w:w="567" w:type="dxa"/>
            <w:vAlign w:val="center"/>
          </w:tcPr>
          <w:p w14:paraId="3905577B"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1CF9D37E"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37333907"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31F9A7C"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6" w:type="dxa"/>
          </w:tcPr>
          <w:p w14:paraId="2E7651D4"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Pr>
          <w:p w14:paraId="0C2DF022"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9621214"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225C7F48" w14:textId="77777777" w:rsidR="00992220" w:rsidRPr="002C3FE2" w:rsidRDefault="00992220" w:rsidP="00992220">
            <w:pPr>
              <w:spacing w:after="0" w:line="240" w:lineRule="auto"/>
              <w:jc w:val="center"/>
              <w:rPr>
                <w:rFonts w:ascii="Arial" w:eastAsia="Times New Roman" w:hAnsi="Arial" w:cs="Arial"/>
                <w:sz w:val="24"/>
                <w:szCs w:val="24"/>
                <w:lang w:eastAsia="en-US"/>
              </w:rPr>
            </w:pPr>
          </w:p>
        </w:tc>
      </w:tr>
      <w:tr w:rsidR="00992220" w:rsidRPr="002C3FE2" w14:paraId="101C2A2E" w14:textId="77777777" w:rsidTr="00EC0EE1">
        <w:trPr>
          <w:trHeight w:val="70"/>
        </w:trPr>
        <w:tc>
          <w:tcPr>
            <w:tcW w:w="707" w:type="dxa"/>
            <w:vAlign w:val="center"/>
          </w:tcPr>
          <w:p w14:paraId="138687EA" w14:textId="77777777" w:rsidR="00992220" w:rsidRPr="007C3F38" w:rsidRDefault="00992220" w:rsidP="00992220">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Borders>
              <w:right w:val="single" w:sz="4" w:space="0" w:color="auto"/>
            </w:tcBorders>
          </w:tcPr>
          <w:p w14:paraId="2B18D9E6" w14:textId="0AABD5A3" w:rsidR="00992220" w:rsidRPr="00992220" w:rsidRDefault="00992220" w:rsidP="00992220">
            <w:pPr>
              <w:spacing w:after="0" w:line="240" w:lineRule="auto"/>
              <w:rPr>
                <w:rFonts w:ascii="Arial" w:hAnsi="Arial" w:cs="Arial"/>
                <w:sz w:val="24"/>
                <w:szCs w:val="24"/>
              </w:rPr>
            </w:pPr>
            <w:r w:rsidRPr="00992220">
              <w:rPr>
                <w:rFonts w:ascii="Arial" w:eastAsia="Times New Roman" w:hAnsi="Arial" w:cs="Arial"/>
                <w:sz w:val="24"/>
                <w:szCs w:val="24"/>
                <w:lang w:eastAsia="ar-SA"/>
              </w:rPr>
              <w:t>Statybos užbaigimas (statybos užbaigimo dokumentų, nurodytų Statybos įstatymo 28 str. 1 d., gavimas)</w:t>
            </w:r>
          </w:p>
        </w:tc>
        <w:tc>
          <w:tcPr>
            <w:tcW w:w="567" w:type="dxa"/>
            <w:vAlign w:val="center"/>
          </w:tcPr>
          <w:p w14:paraId="736C27BD"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173D800A"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vAlign w:val="center"/>
          </w:tcPr>
          <w:p w14:paraId="2D65B535"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31E58739"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6" w:type="dxa"/>
          </w:tcPr>
          <w:p w14:paraId="4D816ECC"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Pr>
          <w:p w14:paraId="798460D2"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66835AE3" w14:textId="77777777" w:rsidR="00992220" w:rsidRPr="00122A44" w:rsidRDefault="00992220" w:rsidP="00992220">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5842A761" w14:textId="77777777" w:rsidR="00992220" w:rsidRPr="002C3FE2" w:rsidRDefault="00992220" w:rsidP="00992220">
            <w:pPr>
              <w:spacing w:after="0" w:line="240" w:lineRule="auto"/>
              <w:jc w:val="center"/>
              <w:rPr>
                <w:rFonts w:ascii="Arial" w:eastAsia="Times New Roman" w:hAnsi="Arial" w:cs="Arial"/>
                <w:sz w:val="24"/>
                <w:szCs w:val="24"/>
                <w:lang w:eastAsia="en-US"/>
              </w:rPr>
            </w:pPr>
          </w:p>
        </w:tc>
      </w:tr>
      <w:tr w:rsidR="004303E4" w:rsidRPr="002C3FE2" w14:paraId="21176F3E" w14:textId="77777777" w:rsidTr="00010A00">
        <w:trPr>
          <w:trHeight w:val="277"/>
        </w:trPr>
        <w:tc>
          <w:tcPr>
            <w:tcW w:w="7933" w:type="dxa"/>
            <w:gridSpan w:val="9"/>
            <w:tcBorders>
              <w:right w:val="single" w:sz="4" w:space="0" w:color="auto"/>
            </w:tcBorders>
          </w:tcPr>
          <w:p w14:paraId="1FC992CD" w14:textId="438D3ECC" w:rsidR="004303E4" w:rsidRPr="00122A44" w:rsidRDefault="004303E4" w:rsidP="00B9104A">
            <w:pPr>
              <w:spacing w:after="0" w:line="240" w:lineRule="auto"/>
              <w:ind w:left="175"/>
              <w:jc w:val="right"/>
              <w:rPr>
                <w:rFonts w:ascii="Arial" w:eastAsia="Times New Roman" w:hAnsi="Arial" w:cs="Arial"/>
                <w:b/>
                <w:bCs/>
                <w:sz w:val="24"/>
                <w:szCs w:val="24"/>
                <w:lang w:eastAsia="en-US"/>
              </w:rPr>
            </w:pPr>
            <w:r w:rsidRPr="00122A44">
              <w:rPr>
                <w:rFonts w:ascii="Arial" w:eastAsia="Times New Roman" w:hAnsi="Arial" w:cs="Arial"/>
                <w:b/>
                <w:bCs/>
                <w:sz w:val="24"/>
                <w:szCs w:val="24"/>
                <w:lang w:eastAsia="en-US"/>
              </w:rPr>
              <w:t>Suma be PVM:</w:t>
            </w:r>
          </w:p>
        </w:tc>
        <w:tc>
          <w:tcPr>
            <w:tcW w:w="1858" w:type="dxa"/>
          </w:tcPr>
          <w:p w14:paraId="13117DE5"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r w:rsidR="004303E4" w:rsidRPr="002C3FE2" w14:paraId="76838C32" w14:textId="77777777" w:rsidTr="00705A3D">
        <w:trPr>
          <w:trHeight w:val="147"/>
        </w:trPr>
        <w:tc>
          <w:tcPr>
            <w:tcW w:w="7933" w:type="dxa"/>
            <w:gridSpan w:val="9"/>
          </w:tcPr>
          <w:p w14:paraId="1B136814" w14:textId="7CAA7E49" w:rsidR="004303E4" w:rsidRPr="002C3FE2" w:rsidRDefault="004303E4"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PVM</w:t>
            </w:r>
            <w:r w:rsidRPr="002C3FE2">
              <w:rPr>
                <w:rFonts w:ascii="Arial" w:eastAsia="Times New Roman" w:hAnsi="Arial" w:cs="Arial"/>
                <w:i/>
                <w:iCs/>
                <w:sz w:val="24"/>
                <w:szCs w:val="24"/>
              </w:rPr>
              <w:t xml:space="preserve"> </w:t>
            </w:r>
            <w:r w:rsidRPr="002C3FE2">
              <w:rPr>
                <w:rFonts w:ascii="Arial" w:eastAsia="Times New Roman" w:hAnsi="Arial" w:cs="Arial"/>
                <w:i/>
                <w:iCs/>
                <w:color w:val="FF0000"/>
                <w:sz w:val="24"/>
                <w:szCs w:val="24"/>
              </w:rPr>
              <w:t>[įrašyti]</w:t>
            </w:r>
            <w:r w:rsidRPr="002C3FE2">
              <w:rPr>
                <w:rFonts w:ascii="Arial" w:eastAsia="Times New Roman" w:hAnsi="Arial" w:cs="Arial"/>
                <w:b/>
                <w:bCs/>
                <w:sz w:val="24"/>
                <w:szCs w:val="24"/>
                <w:lang w:eastAsia="en-US"/>
              </w:rPr>
              <w:t xml:space="preserve"> %:</w:t>
            </w:r>
          </w:p>
        </w:tc>
        <w:tc>
          <w:tcPr>
            <w:tcW w:w="1858" w:type="dxa"/>
          </w:tcPr>
          <w:p w14:paraId="528C96D7"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r w:rsidR="004303E4" w:rsidRPr="002C3FE2" w14:paraId="46C27130" w14:textId="77777777" w:rsidTr="0011057C">
        <w:trPr>
          <w:trHeight w:val="147"/>
        </w:trPr>
        <w:tc>
          <w:tcPr>
            <w:tcW w:w="7933" w:type="dxa"/>
            <w:gridSpan w:val="9"/>
          </w:tcPr>
          <w:p w14:paraId="2FA64F0E" w14:textId="41B71BE4" w:rsidR="004303E4" w:rsidRPr="002C3FE2" w:rsidRDefault="004303E4"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Bendra suma su PVM:</w:t>
            </w:r>
          </w:p>
        </w:tc>
        <w:tc>
          <w:tcPr>
            <w:tcW w:w="1858" w:type="dxa"/>
          </w:tcPr>
          <w:p w14:paraId="1A338D5A"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bl>
    <w:p w14:paraId="4CDED338" w14:textId="77777777"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3"/>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2C3FE2"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shd w:val="clear" w:color="auto" w:fill="auto"/>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shd w:val="clear" w:color="auto" w:fill="auto"/>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shd w:val="clear" w:color="auto" w:fill="auto"/>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shd w:val="clear" w:color="auto" w:fill="auto"/>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shd w:val="clear" w:color="auto" w:fill="auto"/>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DAFE" w14:textId="77777777" w:rsidR="00434182" w:rsidRDefault="00434182" w:rsidP="00D05666">
      <w:r>
        <w:separator/>
      </w:r>
    </w:p>
  </w:endnote>
  <w:endnote w:type="continuationSeparator" w:id="0">
    <w:p w14:paraId="7C3D478D" w14:textId="77777777" w:rsidR="00434182" w:rsidRDefault="00434182" w:rsidP="00D05666">
      <w:r>
        <w:continuationSeparator/>
      </w:r>
    </w:p>
  </w:endnote>
  <w:endnote w:type="continuationNotice" w:id="1">
    <w:p w14:paraId="476460A0" w14:textId="77777777" w:rsidR="00434182" w:rsidRDefault="00434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7EF4" w14:textId="77777777" w:rsidR="00434182" w:rsidRDefault="00434182" w:rsidP="00D05666">
      <w:r>
        <w:separator/>
      </w:r>
    </w:p>
  </w:footnote>
  <w:footnote w:type="continuationSeparator" w:id="0">
    <w:p w14:paraId="7644C403" w14:textId="77777777" w:rsidR="00434182" w:rsidRDefault="00434182" w:rsidP="00D05666">
      <w:r>
        <w:continuationSeparator/>
      </w:r>
    </w:p>
  </w:footnote>
  <w:footnote w:type="continuationNotice" w:id="1">
    <w:p w14:paraId="46D0A742" w14:textId="77777777" w:rsidR="00434182" w:rsidRDefault="00434182">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w:t>
      </w:r>
      <w:r w:rsidRPr="006C10D2">
        <w:rPr>
          <w:rFonts w:ascii="Arial" w:hAnsi="Arial" w:cs="Arial"/>
        </w:rPr>
        <w:t>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3E5C8956" w14:textId="3EFE48AE" w:rsidR="002C3FE2" w:rsidRPr="002C3FE2" w:rsidRDefault="002C3FE2"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(keliai, gatvės) statinių grupei priskiriamuose objektuose vykdyti statybos darbai. </w:t>
      </w:r>
    </w:p>
  </w:footnote>
  <w:footnote w:id="12">
    <w:p w14:paraId="3A6BFAC7" w14:textId="77777777" w:rsidR="00570428" w:rsidRPr="00C514E0" w:rsidRDefault="00570428" w:rsidP="00C0553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9"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8"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1"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4"/>
  </w:num>
  <w:num w:numId="2" w16cid:durableId="29112251">
    <w:abstractNumId w:val="7"/>
  </w:num>
  <w:num w:numId="3" w16cid:durableId="284623839">
    <w:abstractNumId w:val="56"/>
  </w:num>
  <w:num w:numId="4" w16cid:durableId="1722971287">
    <w:abstractNumId w:val="42"/>
  </w:num>
  <w:num w:numId="5" w16cid:durableId="753745066">
    <w:abstractNumId w:val="73"/>
  </w:num>
  <w:num w:numId="6" w16cid:durableId="599678168">
    <w:abstractNumId w:val="5"/>
  </w:num>
  <w:num w:numId="7" w16cid:durableId="519247557">
    <w:abstractNumId w:val="67"/>
  </w:num>
  <w:num w:numId="8" w16cid:durableId="1981108048">
    <w:abstractNumId w:val="59"/>
  </w:num>
  <w:num w:numId="9" w16cid:durableId="2056539459">
    <w:abstractNumId w:val="33"/>
  </w:num>
  <w:num w:numId="10" w16cid:durableId="20825568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641411">
    <w:abstractNumId w:val="46"/>
  </w:num>
  <w:num w:numId="12" w16cid:durableId="384331151">
    <w:abstractNumId w:val="68"/>
  </w:num>
  <w:num w:numId="13" w16cid:durableId="809177494">
    <w:abstractNumId w:val="69"/>
  </w:num>
  <w:num w:numId="14" w16cid:durableId="1641183022">
    <w:abstractNumId w:val="15"/>
  </w:num>
  <w:num w:numId="15" w16cid:durableId="1736512532">
    <w:abstractNumId w:val="34"/>
  </w:num>
  <w:num w:numId="16" w16cid:durableId="1596397886">
    <w:abstractNumId w:val="9"/>
  </w:num>
  <w:num w:numId="17" w16cid:durableId="8108280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213406">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2352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7695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1125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7042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02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17033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808772">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85434">
    <w:abstractNumId w:val="25"/>
  </w:num>
  <w:num w:numId="29" w16cid:durableId="1414738004">
    <w:abstractNumId w:val="0"/>
  </w:num>
  <w:num w:numId="30" w16cid:durableId="1497301107">
    <w:abstractNumId w:val="52"/>
  </w:num>
  <w:num w:numId="31" w16cid:durableId="908077914">
    <w:abstractNumId w:val="57"/>
  </w:num>
  <w:num w:numId="32" w16cid:durableId="1305044510">
    <w:abstractNumId w:val="50"/>
  </w:num>
  <w:num w:numId="33" w16cid:durableId="1541237581">
    <w:abstractNumId w:val="23"/>
  </w:num>
  <w:num w:numId="34" w16cid:durableId="1760520037">
    <w:abstractNumId w:val="10"/>
  </w:num>
  <w:num w:numId="35" w16cid:durableId="297422910">
    <w:abstractNumId w:val="39"/>
  </w:num>
  <w:num w:numId="36" w16cid:durableId="970282325">
    <w:abstractNumId w:val="44"/>
  </w:num>
  <w:num w:numId="37" w16cid:durableId="1515806716">
    <w:abstractNumId w:val="66"/>
  </w:num>
  <w:num w:numId="38" w16cid:durableId="2003698985">
    <w:abstractNumId w:val="18"/>
  </w:num>
  <w:num w:numId="39" w16cid:durableId="1818036826">
    <w:abstractNumId w:val="35"/>
  </w:num>
  <w:num w:numId="40" w16cid:durableId="1010526171">
    <w:abstractNumId w:val="43"/>
  </w:num>
  <w:num w:numId="41" w16cid:durableId="2111780063">
    <w:abstractNumId w:val="26"/>
  </w:num>
  <w:num w:numId="42" w16cid:durableId="2045053221">
    <w:abstractNumId w:val="71"/>
  </w:num>
  <w:num w:numId="43" w16cid:durableId="452939157">
    <w:abstractNumId w:val="8"/>
  </w:num>
  <w:num w:numId="44" w16cid:durableId="2040429548">
    <w:abstractNumId w:val="58"/>
  </w:num>
  <w:num w:numId="45" w16cid:durableId="389570983">
    <w:abstractNumId w:val="40"/>
  </w:num>
  <w:num w:numId="46" w16cid:durableId="1489905825">
    <w:abstractNumId w:val="14"/>
  </w:num>
  <w:num w:numId="47" w16cid:durableId="272637405">
    <w:abstractNumId w:val="4"/>
  </w:num>
  <w:num w:numId="48" w16cid:durableId="196892759">
    <w:abstractNumId w:val="62"/>
  </w:num>
  <w:num w:numId="49" w16cid:durableId="342049021">
    <w:abstractNumId w:val="64"/>
  </w:num>
  <w:num w:numId="50" w16cid:durableId="570506612">
    <w:abstractNumId w:val="72"/>
  </w:num>
  <w:num w:numId="51" w16cid:durableId="1291210413">
    <w:abstractNumId w:val="28"/>
  </w:num>
  <w:num w:numId="52" w16cid:durableId="1822848577">
    <w:abstractNumId w:val="16"/>
  </w:num>
  <w:num w:numId="53" w16cid:durableId="1290551533">
    <w:abstractNumId w:val="11"/>
  </w:num>
  <w:num w:numId="54" w16cid:durableId="651563774">
    <w:abstractNumId w:val="2"/>
  </w:num>
  <w:num w:numId="55" w16cid:durableId="1202356184">
    <w:abstractNumId w:val="27"/>
  </w:num>
  <w:num w:numId="56" w16cid:durableId="2038845389">
    <w:abstractNumId w:val="48"/>
  </w:num>
  <w:num w:numId="57" w16cid:durableId="294726016">
    <w:abstractNumId w:val="41"/>
  </w:num>
  <w:num w:numId="58" w16cid:durableId="1735619471">
    <w:abstractNumId w:val="29"/>
  </w:num>
  <w:num w:numId="59" w16cid:durableId="818880598">
    <w:abstractNumId w:val="31"/>
  </w:num>
  <w:num w:numId="60" w16cid:durableId="1840466647">
    <w:abstractNumId w:val="17"/>
  </w:num>
  <w:num w:numId="61" w16cid:durableId="1900359357">
    <w:abstractNumId w:val="60"/>
  </w:num>
  <w:num w:numId="62" w16cid:durableId="406541926">
    <w:abstractNumId w:val="20"/>
  </w:num>
  <w:num w:numId="63" w16cid:durableId="18657029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0235965">
    <w:abstractNumId w:val="61"/>
  </w:num>
  <w:num w:numId="65" w16cid:durableId="1889610941">
    <w:abstractNumId w:val="3"/>
  </w:num>
  <w:num w:numId="66" w16cid:durableId="554512846">
    <w:abstractNumId w:val="1"/>
  </w:num>
  <w:num w:numId="67" w16cid:durableId="1815564401">
    <w:abstractNumId w:val="54"/>
  </w:num>
  <w:num w:numId="68" w16cid:durableId="1326126704">
    <w:abstractNumId w:val="53"/>
  </w:num>
  <w:num w:numId="69" w16cid:durableId="562176585">
    <w:abstractNumId w:val="63"/>
  </w:num>
  <w:num w:numId="70" w16cid:durableId="2056192725">
    <w:abstractNumId w:val="51"/>
  </w:num>
  <w:num w:numId="71" w16cid:durableId="494037153">
    <w:abstractNumId w:val="21"/>
  </w:num>
  <w:num w:numId="72" w16cid:durableId="1906918304">
    <w:abstractNumId w:val="30"/>
  </w:num>
  <w:num w:numId="73" w16cid:durableId="1063018396">
    <w:abstractNumId w:val="45"/>
  </w:num>
  <w:num w:numId="74" w16cid:durableId="1746103648">
    <w:abstractNumId w:val="12"/>
  </w:num>
  <w:num w:numId="75" w16cid:durableId="2123919803">
    <w:abstractNumId w:val="74"/>
  </w:num>
  <w:num w:numId="76" w16cid:durableId="1010646672">
    <w:abstractNumId w:val="47"/>
  </w:num>
  <w:num w:numId="77" w16cid:durableId="1904871060">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43760896">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14"/>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526"/>
    <w:rsid w:val="002970CF"/>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182"/>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1EAA"/>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F68"/>
    <w:rsid w:val="00640399"/>
    <w:rsid w:val="00640DBD"/>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220"/>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ACF"/>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AA5"/>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766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D4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image" Target="media/image5.w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image" Target="media/image1.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wp-content/uploads/2024/03/IT-ASFALTAS-24.pdf"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image" Target="media/image4.wmf"/><Relationship Id="rId28" Type="http://schemas.openxmlformats.org/officeDocument/2006/relationships/oleObject" Target="embeddings/oleObject3.bin"/><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e-tar.lt/portal/lt/legalAct/674ebaf05d7111e79198ffdb108a3753/asr" TargetMode="External"/><Relationship Id="rId31"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3.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68</Pages>
  <Words>98355</Words>
  <Characters>56063</Characters>
  <Application>Microsoft Office Word</Application>
  <DocSecurity>0</DocSecurity>
  <Lines>467</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4</cp:revision>
  <dcterms:created xsi:type="dcterms:W3CDTF">2025-02-26T08:11:00Z</dcterms:created>
  <dcterms:modified xsi:type="dcterms:W3CDTF">2025-02-26T08:45:00Z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