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0A2833" w:rsidRDefault="00A2376F" w:rsidP="00A2376F">
            <w:pPr>
              <w:jc w:val="left"/>
              <w:rPr>
                <w:rFonts w:ascii="Arial" w:hAnsi="Arial" w:cs="Arial"/>
                <w:b/>
                <w:bCs/>
                <w:i/>
                <w:iCs/>
                <w:sz w:val="22"/>
                <w:szCs w:val="22"/>
              </w:rPr>
            </w:pPr>
            <w:r w:rsidRPr="000A2833">
              <w:rPr>
                <w:rFonts w:ascii="Arial" w:hAnsi="Arial" w:cs="Arial"/>
                <w:b/>
                <w:bCs/>
                <w:sz w:val="22"/>
                <w:szCs w:val="22"/>
              </w:rPr>
              <w:t>Data</w:t>
            </w:r>
          </w:p>
        </w:tc>
        <w:tc>
          <w:tcPr>
            <w:tcW w:w="4161" w:type="pct"/>
            <w:gridSpan w:val="4"/>
          </w:tcPr>
          <w:p w14:paraId="12A4459C" w14:textId="3B856E5F" w:rsidR="00193FA5" w:rsidRPr="000A2833" w:rsidRDefault="006D2716" w:rsidP="00037995">
            <w:pPr>
              <w:jc w:val="left"/>
              <w:rPr>
                <w:rFonts w:ascii="Arial" w:hAnsi="Arial" w:cs="Arial"/>
                <w:bCs/>
                <w:sz w:val="22"/>
                <w:szCs w:val="22"/>
              </w:rPr>
            </w:pPr>
            <w:r w:rsidRPr="000A2833">
              <w:rPr>
                <w:rFonts w:ascii="Arial" w:hAnsi="Arial" w:cs="Arial"/>
                <w:bCs/>
                <w:sz w:val="22"/>
                <w:szCs w:val="22"/>
              </w:rPr>
              <w:t>202</w:t>
            </w:r>
            <w:r w:rsidR="00826DC1" w:rsidRPr="000A2833">
              <w:rPr>
                <w:rFonts w:ascii="Arial" w:hAnsi="Arial" w:cs="Arial"/>
                <w:bCs/>
                <w:sz w:val="22"/>
                <w:szCs w:val="22"/>
              </w:rPr>
              <w:t>5</w:t>
            </w:r>
            <w:r w:rsidRPr="000A2833">
              <w:rPr>
                <w:rFonts w:ascii="Arial" w:hAnsi="Arial" w:cs="Arial"/>
                <w:bCs/>
                <w:sz w:val="22"/>
                <w:szCs w:val="22"/>
              </w:rPr>
              <w:t xml:space="preserve"> </w:t>
            </w:r>
            <w:r w:rsidR="00826DC1" w:rsidRPr="000A2833">
              <w:rPr>
                <w:rFonts w:ascii="Arial" w:hAnsi="Arial" w:cs="Arial"/>
                <w:bCs/>
                <w:sz w:val="22"/>
                <w:szCs w:val="22"/>
              </w:rPr>
              <w:t>0</w:t>
            </w:r>
            <w:r w:rsidR="009015C4" w:rsidRPr="000A2833">
              <w:rPr>
                <w:rFonts w:ascii="Arial" w:hAnsi="Arial" w:cs="Arial"/>
                <w:bCs/>
                <w:sz w:val="22"/>
                <w:szCs w:val="22"/>
              </w:rPr>
              <w:t>2</w:t>
            </w:r>
            <w:r w:rsidR="00826DC1" w:rsidRPr="000A2833">
              <w:rPr>
                <w:rFonts w:ascii="Arial" w:hAnsi="Arial" w:cs="Arial"/>
                <w:bCs/>
                <w:sz w:val="22"/>
                <w:szCs w:val="22"/>
              </w:rPr>
              <w:t xml:space="preserve"> </w:t>
            </w:r>
            <w:r w:rsidR="000A2833" w:rsidRPr="000A2833">
              <w:rPr>
                <w:rFonts w:ascii="Arial" w:hAnsi="Arial" w:cs="Arial"/>
                <w:bCs/>
                <w:sz w:val="22"/>
                <w:szCs w:val="22"/>
              </w:rPr>
              <w:t>21</w:t>
            </w:r>
          </w:p>
        </w:tc>
      </w:tr>
      <w:tr w:rsidR="00A2376F" w:rsidRPr="006D2716" w14:paraId="23F27477" w14:textId="77777777" w:rsidTr="00582ACF">
        <w:trPr>
          <w:trHeight w:val="621"/>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0BFF09C0" w:rsidR="00A2376F" w:rsidRPr="00D803D2" w:rsidRDefault="009C4701" w:rsidP="00DD27FA">
            <w:pPr>
              <w:pStyle w:val="Antrats"/>
              <w:rPr>
                <w:rFonts w:ascii="Arial" w:hAnsi="Arial" w:cs="Arial"/>
                <w:b/>
                <w:bCs/>
                <w:i/>
                <w:iCs/>
                <w:sz w:val="22"/>
                <w:szCs w:val="22"/>
              </w:rPr>
            </w:pPr>
            <w:r w:rsidRPr="0003467A">
              <w:rPr>
                <w:b/>
                <w:bCs/>
                <w:szCs w:val="28"/>
              </w:rPr>
              <w:t xml:space="preserve">Krašto kelio Nr. </w:t>
            </w:r>
            <w:r w:rsidRPr="00C87016">
              <w:rPr>
                <w:b/>
                <w:bCs/>
                <w:szCs w:val="28"/>
              </w:rPr>
              <w:t>148 Raseiniai–Tytuvėnai–Radviliškis 10,828 km tilto per Dubysą</w:t>
            </w:r>
            <w:r>
              <w:rPr>
                <w:b/>
                <w:bCs/>
                <w:szCs w:val="28"/>
              </w:rPr>
              <w:t xml:space="preserve"> </w:t>
            </w:r>
            <w:r w:rsidRPr="0003467A">
              <w:rPr>
                <w:b/>
                <w:bCs/>
                <w:szCs w:val="28"/>
              </w:rPr>
              <w:t>rekonstravimas</w:t>
            </w:r>
          </w:p>
        </w:tc>
      </w:tr>
      <w:tr w:rsidR="00193FA5" w:rsidRPr="006D2716" w14:paraId="0F2215C4" w14:textId="77777777" w:rsidTr="00582ACF">
        <w:trPr>
          <w:trHeight w:val="1007"/>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582ACF">
        <w:tc>
          <w:tcPr>
            <w:tcW w:w="5000" w:type="pct"/>
            <w:gridSpan w:val="5"/>
          </w:tcPr>
          <w:p w14:paraId="7D2855DE" w14:textId="1CB507C2" w:rsidR="00193FA5" w:rsidRPr="006D2716" w:rsidRDefault="00193FA5" w:rsidP="00514F3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AA35A1" w:rsidRPr="006D2716" w14:paraId="6884034E" w14:textId="77777777" w:rsidTr="00582ACF">
        <w:trPr>
          <w:trHeight w:val="905"/>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AA35A1" w:rsidRPr="006D2716" w:rsidRDefault="00342EE5" w:rsidP="00AA35A1">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40394C" w:rsidRPr="006D2716" w14:paraId="2639E402" w14:textId="77777777" w:rsidTr="00582ACF">
        <w:trPr>
          <w:trHeight w:val="1122"/>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7160CDC1"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826DC1">
              <w:rPr>
                <w:rFonts w:ascii="Arial" w:hAnsi="Arial" w:cs="Arial"/>
                <w:i/>
                <w:iCs/>
                <w:sz w:val="22"/>
                <w:szCs w:val="22"/>
              </w:rPr>
              <w:t>202</w:t>
            </w:r>
            <w:r w:rsidR="00D803D2">
              <w:rPr>
                <w:rFonts w:ascii="Arial" w:hAnsi="Arial" w:cs="Arial"/>
                <w:i/>
                <w:iCs/>
                <w:sz w:val="22"/>
                <w:szCs w:val="22"/>
              </w:rPr>
              <w:t>5-</w:t>
            </w:r>
            <w:r w:rsidR="0034026C">
              <w:rPr>
                <w:rFonts w:ascii="Arial" w:hAnsi="Arial" w:cs="Arial"/>
                <w:i/>
                <w:iCs/>
                <w:sz w:val="22"/>
                <w:szCs w:val="22"/>
              </w:rPr>
              <w:t xml:space="preserve">02-05 </w:t>
            </w:r>
            <w:r w:rsidR="00750825" w:rsidRPr="00826DC1">
              <w:rPr>
                <w:rFonts w:ascii="Arial" w:hAnsi="Arial" w:cs="Arial"/>
                <w:i/>
                <w:iCs/>
                <w:sz w:val="22"/>
                <w:szCs w:val="22"/>
              </w:rPr>
              <w:t xml:space="preserve"> Nr. </w:t>
            </w:r>
            <w:r w:rsidR="0034026C">
              <w:rPr>
                <w:rFonts w:ascii="Arial" w:hAnsi="Arial" w:cs="Arial"/>
                <w:i/>
                <w:iCs/>
                <w:sz w:val="22"/>
                <w:szCs w:val="22"/>
              </w:rPr>
              <w:t>1069211</w:t>
            </w:r>
          </w:p>
          <w:p w14:paraId="2FE2ADFF" w14:textId="7DD847AC"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1D035D">
              <w:rPr>
                <w:rFonts w:ascii="Arial" w:hAnsi="Arial" w:cs="Arial"/>
                <w:i/>
                <w:iCs/>
                <w:sz w:val="22"/>
                <w:szCs w:val="22"/>
              </w:rPr>
              <w:t>5</w:t>
            </w:r>
            <w:r w:rsidR="00342EE5" w:rsidRPr="006D2716">
              <w:rPr>
                <w:rFonts w:ascii="Arial" w:hAnsi="Arial" w:cs="Arial"/>
                <w:i/>
                <w:iCs/>
                <w:sz w:val="22"/>
                <w:szCs w:val="22"/>
              </w:rPr>
              <w:t>-</w:t>
            </w:r>
            <w:r w:rsidR="001D035D">
              <w:rPr>
                <w:rFonts w:ascii="Arial" w:hAnsi="Arial" w:cs="Arial"/>
                <w:i/>
                <w:iCs/>
                <w:sz w:val="22"/>
                <w:szCs w:val="22"/>
              </w:rPr>
              <w:t>0</w:t>
            </w:r>
            <w:r w:rsidR="00BB4D84">
              <w:rPr>
                <w:rFonts w:ascii="Arial" w:hAnsi="Arial" w:cs="Arial"/>
                <w:i/>
                <w:iCs/>
                <w:sz w:val="22"/>
                <w:szCs w:val="22"/>
              </w:rPr>
              <w:t>2-1</w:t>
            </w:r>
            <w:r w:rsidR="0034026C">
              <w:rPr>
                <w:rFonts w:ascii="Arial" w:hAnsi="Arial" w:cs="Arial"/>
                <w:i/>
                <w:iCs/>
                <w:sz w:val="22"/>
                <w:szCs w:val="22"/>
              </w:rPr>
              <w:t>3</w:t>
            </w:r>
            <w:r w:rsidR="002C0965" w:rsidRPr="006D2716">
              <w:rPr>
                <w:rFonts w:ascii="Arial" w:hAnsi="Arial" w:cs="Arial"/>
                <w:i/>
                <w:iCs/>
                <w:sz w:val="22"/>
                <w:szCs w:val="22"/>
              </w:rPr>
              <w:t xml:space="preserve"> </w:t>
            </w:r>
            <w:r w:rsidR="00D803D2">
              <w:rPr>
                <w:rFonts w:ascii="Arial" w:hAnsi="Arial" w:cs="Arial"/>
                <w:i/>
                <w:iCs/>
                <w:sz w:val="22"/>
                <w:szCs w:val="22"/>
              </w:rPr>
              <w:t>13</w:t>
            </w:r>
            <w:r w:rsidR="002C0965" w:rsidRPr="006D2716">
              <w:rPr>
                <w:rFonts w:ascii="Arial" w:hAnsi="Arial" w:cs="Arial"/>
                <w:i/>
                <w:iCs/>
                <w:sz w:val="22"/>
                <w:szCs w:val="22"/>
              </w:rPr>
              <w:t xml:space="preserve"> val. </w:t>
            </w:r>
            <w:r w:rsidR="009015C4">
              <w:rPr>
                <w:rFonts w:ascii="Arial" w:hAnsi="Arial" w:cs="Arial"/>
                <w:i/>
                <w:iCs/>
                <w:sz w:val="22"/>
                <w:szCs w:val="22"/>
              </w:rPr>
              <w:t>00</w:t>
            </w:r>
            <w:r w:rsidR="002C0965" w:rsidRPr="006D2716">
              <w:rPr>
                <w:rFonts w:ascii="Arial" w:hAnsi="Arial" w:cs="Arial"/>
                <w:i/>
                <w:iCs/>
                <w:sz w:val="22"/>
                <w:szCs w:val="22"/>
              </w:rPr>
              <w:t xml:space="preserve"> min.</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77209DF0" w:rsidR="00341D56" w:rsidRPr="001D035D" w:rsidRDefault="00341D56" w:rsidP="00341D56">
            <w:pPr>
              <w:ind w:left="360"/>
              <w:rPr>
                <w:rFonts w:ascii="Arial" w:hAnsi="Arial" w:cs="Arial"/>
                <w:i/>
                <w:sz w:val="22"/>
                <w:szCs w:val="22"/>
              </w:rPr>
            </w:pPr>
            <w:r w:rsidRPr="001D035D">
              <w:rPr>
                <w:rFonts w:ascii="Arial" w:hAnsi="Arial" w:cs="Arial"/>
                <w:i/>
                <w:sz w:val="22"/>
                <w:szCs w:val="22"/>
              </w:rPr>
              <w:t>1.Klausimynas.</w:t>
            </w:r>
          </w:p>
          <w:p w14:paraId="23F14C3F" w14:textId="4BC65A5D" w:rsidR="00341D56" w:rsidRPr="001D035D" w:rsidRDefault="00341D56" w:rsidP="00341D56">
            <w:pPr>
              <w:ind w:left="360"/>
              <w:rPr>
                <w:rFonts w:ascii="Arial" w:hAnsi="Arial" w:cs="Arial"/>
                <w:i/>
                <w:sz w:val="22"/>
                <w:szCs w:val="22"/>
              </w:rPr>
            </w:pPr>
            <w:r w:rsidRPr="001D035D">
              <w:rPr>
                <w:rFonts w:ascii="Arial" w:hAnsi="Arial" w:cs="Arial"/>
                <w:i/>
                <w:sz w:val="22"/>
                <w:szCs w:val="22"/>
              </w:rPr>
              <w:t>2.</w:t>
            </w:r>
            <w:r w:rsidR="001D035D" w:rsidRPr="001D035D">
              <w:rPr>
                <w:rFonts w:ascii="Arial" w:hAnsi="Arial" w:cs="Arial"/>
                <w:i/>
                <w:sz w:val="22"/>
                <w:szCs w:val="22"/>
              </w:rPr>
              <w:t xml:space="preserve"> </w:t>
            </w:r>
            <w:r w:rsidR="00D803D2">
              <w:rPr>
                <w:rFonts w:ascii="Arial" w:hAnsi="Arial" w:cs="Arial"/>
                <w:i/>
                <w:sz w:val="22"/>
                <w:szCs w:val="22"/>
              </w:rPr>
              <w:t>Sutarties projektas;</w:t>
            </w:r>
          </w:p>
          <w:p w14:paraId="01310E7C" w14:textId="0F87B07F" w:rsidR="009710ED" w:rsidRPr="00955088" w:rsidRDefault="00341D56" w:rsidP="001D035D">
            <w:pPr>
              <w:ind w:left="360"/>
              <w:rPr>
                <w:rFonts w:ascii="Arial" w:hAnsi="Arial" w:cs="Arial"/>
                <w:i/>
                <w:sz w:val="22"/>
                <w:szCs w:val="22"/>
              </w:rPr>
            </w:pPr>
            <w:r w:rsidRPr="001D035D">
              <w:rPr>
                <w:rFonts w:ascii="Arial" w:hAnsi="Arial" w:cs="Arial"/>
                <w:i/>
                <w:sz w:val="22"/>
                <w:szCs w:val="22"/>
              </w:rPr>
              <w:t>3.</w:t>
            </w:r>
            <w:r w:rsidR="00955088" w:rsidRPr="001D035D">
              <w:rPr>
                <w:rFonts w:ascii="Arial" w:hAnsi="Arial" w:cs="Arial"/>
                <w:i/>
                <w:sz w:val="22"/>
                <w:szCs w:val="22"/>
              </w:rPr>
              <w:t xml:space="preserve"> </w:t>
            </w:r>
            <w:r w:rsidR="00D803D2">
              <w:rPr>
                <w:rFonts w:ascii="Arial" w:hAnsi="Arial" w:cs="Arial"/>
                <w:i/>
                <w:sz w:val="22"/>
                <w:szCs w:val="22"/>
              </w:rPr>
              <w:t>TS ir TU</w:t>
            </w:r>
          </w:p>
        </w:tc>
      </w:tr>
      <w:tr w:rsidR="008235C9" w:rsidRPr="006D2716" w14:paraId="4AD8A929" w14:textId="77777777" w:rsidTr="00582ACF">
        <w:tc>
          <w:tcPr>
            <w:tcW w:w="839" w:type="pct"/>
          </w:tcPr>
          <w:p w14:paraId="5477527E" w14:textId="2C3B93BC" w:rsidR="008235C9" w:rsidRPr="00493F1E" w:rsidRDefault="008235C9" w:rsidP="00A2376F">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064D82" w:rsidRDefault="00064D82" w:rsidP="00064D82">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r w:rsidR="006F672F" w:rsidRPr="009015C4">
              <w:rPr>
                <w:rFonts w:ascii="Arial" w:hAnsi="Arial" w:cs="Arial"/>
                <w:iCs/>
                <w:sz w:val="22"/>
                <w:szCs w:val="22"/>
              </w:rPr>
              <w:t>.</w:t>
            </w:r>
          </w:p>
          <w:p w14:paraId="26497311" w14:textId="1D3C66EC" w:rsidR="00945315" w:rsidRDefault="00945315" w:rsidP="00064D82">
            <w:pPr>
              <w:pStyle w:val="Sraopastraipa"/>
              <w:numPr>
                <w:ilvl w:val="0"/>
                <w:numId w:val="3"/>
              </w:numPr>
              <w:spacing w:before="240"/>
              <w:rPr>
                <w:rFonts w:ascii="Arial" w:hAnsi="Arial" w:cs="Arial"/>
                <w:iCs/>
                <w:sz w:val="22"/>
                <w:szCs w:val="22"/>
              </w:rPr>
            </w:pPr>
            <w:r>
              <w:rPr>
                <w:rFonts w:ascii="Arial" w:hAnsi="Arial" w:cs="Arial"/>
                <w:iCs/>
                <w:sz w:val="22"/>
                <w:szCs w:val="22"/>
              </w:rPr>
              <w:t>Rinkos dalyvis Nr. 2.</w:t>
            </w:r>
          </w:p>
          <w:p w14:paraId="21CCA524" w14:textId="29BC5755" w:rsidR="0034026C" w:rsidRPr="009015C4" w:rsidRDefault="0034026C" w:rsidP="00064D82">
            <w:pPr>
              <w:pStyle w:val="Sraopastraipa"/>
              <w:numPr>
                <w:ilvl w:val="0"/>
                <w:numId w:val="3"/>
              </w:numPr>
              <w:spacing w:before="240"/>
              <w:rPr>
                <w:rFonts w:ascii="Arial" w:hAnsi="Arial" w:cs="Arial"/>
                <w:iCs/>
                <w:sz w:val="22"/>
                <w:szCs w:val="22"/>
              </w:rPr>
            </w:pPr>
            <w:r>
              <w:rPr>
                <w:rFonts w:ascii="Arial" w:hAnsi="Arial" w:cs="Arial"/>
                <w:iCs/>
                <w:sz w:val="22"/>
                <w:szCs w:val="22"/>
              </w:rPr>
              <w:t>Rinkos dalyvis Nr. 3</w:t>
            </w:r>
          </w:p>
          <w:p w14:paraId="09E7F17C" w14:textId="62D0064C" w:rsidR="006D2716" w:rsidRPr="00493F1E" w:rsidRDefault="008235C9" w:rsidP="008235C9">
            <w:pPr>
              <w:spacing w:before="240"/>
              <w:rPr>
                <w:rFonts w:ascii="Arial" w:hAnsi="Arial" w:cs="Arial"/>
                <w:i/>
                <w:sz w:val="22"/>
                <w:szCs w:val="22"/>
              </w:rPr>
            </w:pPr>
            <w:r w:rsidRPr="009015C4">
              <w:rPr>
                <w:rFonts w:ascii="Arial" w:hAnsi="Arial" w:cs="Arial"/>
                <w:i/>
                <w:sz w:val="22"/>
                <w:szCs w:val="22"/>
              </w:rPr>
              <w:t>*Rinkos dalyvi</w:t>
            </w:r>
            <w:r w:rsidR="00F933B8" w:rsidRPr="009015C4">
              <w:rPr>
                <w:rFonts w:ascii="Arial" w:hAnsi="Arial" w:cs="Arial"/>
                <w:i/>
                <w:sz w:val="22"/>
                <w:szCs w:val="22"/>
              </w:rPr>
              <w:t>o</w:t>
            </w:r>
            <w:r w:rsidRPr="009015C4">
              <w:rPr>
                <w:rFonts w:ascii="Arial" w:hAnsi="Arial" w:cs="Arial"/>
                <w:i/>
                <w:sz w:val="22"/>
                <w:szCs w:val="22"/>
              </w:rPr>
              <w:t xml:space="preserve"> pateikti atsakymai</w:t>
            </w:r>
            <w:r w:rsidRPr="00493F1E">
              <w:rPr>
                <w:rFonts w:ascii="Arial" w:hAnsi="Arial" w:cs="Arial"/>
                <w:i/>
                <w:sz w:val="22"/>
                <w:szCs w:val="22"/>
              </w:rPr>
              <w:t xml:space="preserve"> </w:t>
            </w:r>
            <w:r w:rsidR="000D7D4C" w:rsidRPr="00493F1E">
              <w:rPr>
                <w:rFonts w:ascii="Arial" w:hAnsi="Arial" w:cs="Arial"/>
                <w:i/>
                <w:sz w:val="22"/>
                <w:szCs w:val="22"/>
              </w:rPr>
              <w:t>pateikiami</w:t>
            </w:r>
            <w:r w:rsidRPr="00493F1E">
              <w:rPr>
                <w:rFonts w:ascii="Arial" w:hAnsi="Arial" w:cs="Arial"/>
                <w:i/>
                <w:sz w:val="22"/>
                <w:szCs w:val="22"/>
              </w:rPr>
              <w:t xml:space="preserve"> šio</w:t>
            </w:r>
            <w:r w:rsidR="000D7D4C" w:rsidRPr="00493F1E">
              <w:rPr>
                <w:rFonts w:ascii="Arial" w:hAnsi="Arial" w:cs="Arial"/>
                <w:i/>
                <w:sz w:val="22"/>
                <w:szCs w:val="22"/>
              </w:rPr>
              <w:t>je</w:t>
            </w:r>
            <w:r w:rsidRPr="00493F1E">
              <w:rPr>
                <w:rFonts w:ascii="Arial" w:hAnsi="Arial" w:cs="Arial"/>
                <w:i/>
                <w:sz w:val="22"/>
                <w:szCs w:val="22"/>
              </w:rPr>
              <w:t xml:space="preserve"> suvestinė</w:t>
            </w:r>
            <w:r w:rsidR="000D7D4C" w:rsidRPr="00493F1E">
              <w:rPr>
                <w:rFonts w:ascii="Arial" w:hAnsi="Arial" w:cs="Arial"/>
                <w:i/>
                <w:sz w:val="22"/>
                <w:szCs w:val="22"/>
              </w:rPr>
              <w:t>je</w:t>
            </w:r>
            <w:r w:rsidR="00AA432B" w:rsidRPr="00493F1E">
              <w:rPr>
                <w:rFonts w:ascii="Arial" w:hAnsi="Arial" w:cs="Arial"/>
                <w:i/>
                <w:sz w:val="22"/>
                <w:szCs w:val="22"/>
              </w:rPr>
              <w:t xml:space="preserve"> (pastaba: pateiktų atsakymų tekstas nėra koreguojamas, tačiau perrašant/kopijuojant gali pasitaikyti redakcinio pobūdžio kalbos klaidų).</w:t>
            </w:r>
          </w:p>
          <w:p w14:paraId="2227D2D4" w14:textId="77777777" w:rsidR="006D2716" w:rsidRPr="00493F1E" w:rsidRDefault="006D2716" w:rsidP="006D2716">
            <w:pPr>
              <w:rPr>
                <w:rFonts w:ascii="Arial" w:hAnsi="Arial" w:cs="Arial"/>
                <w:i/>
                <w:color w:val="007BB8"/>
                <w:sz w:val="22"/>
                <w:szCs w:val="22"/>
              </w:rPr>
            </w:pPr>
            <w:r w:rsidRPr="00493F1E">
              <w:rPr>
                <w:rFonts w:ascii="Arial" w:hAnsi="Arial" w:cs="Arial"/>
                <w:i/>
                <w:color w:val="007BB8"/>
                <w:sz w:val="22"/>
                <w:szCs w:val="22"/>
              </w:rPr>
              <w:t>**Rinkos dalyviai nurodė, kad ši informacija yra konfidenciali, todėl negali būti atskleidžiama/viešinama.</w:t>
            </w:r>
          </w:p>
          <w:p w14:paraId="57394353" w14:textId="7B33F0E2" w:rsidR="008235C9" w:rsidRPr="00493F1E" w:rsidRDefault="008235C9" w:rsidP="008235C9">
            <w:pPr>
              <w:jc w:val="center"/>
              <w:rPr>
                <w:rFonts w:ascii="Arial" w:hAnsi="Arial" w:cs="Arial"/>
                <w:bCs/>
                <w:sz w:val="22"/>
                <w:szCs w:val="22"/>
              </w:rPr>
            </w:pP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582ACF">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B8041E">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922F3C" w:rsidRPr="006D2716" w14:paraId="613DA265" w14:textId="77777777" w:rsidTr="00B51F55">
        <w:tc>
          <w:tcPr>
            <w:tcW w:w="839" w:type="pct"/>
            <w:vAlign w:val="center"/>
          </w:tcPr>
          <w:p w14:paraId="60FB2750" w14:textId="2EE5645B" w:rsidR="00922F3C" w:rsidRPr="00826DC1" w:rsidRDefault="00922F3C" w:rsidP="00922F3C">
            <w:pPr>
              <w:rPr>
                <w:rFonts w:ascii="Arial" w:hAnsi="Arial" w:cs="Arial"/>
                <w:bCs/>
                <w:sz w:val="22"/>
                <w:szCs w:val="22"/>
              </w:rPr>
            </w:pPr>
            <w:bookmarkStart w:id="0" w:name="_Hlk179801693"/>
            <w:r w:rsidRPr="0032608D">
              <w:rPr>
                <w:rFonts w:ascii="Arial Narrow" w:hAnsi="Arial Narrow"/>
                <w:bCs/>
                <w:sz w:val="22"/>
                <w:szCs w:val="22"/>
              </w:rPr>
              <w:t>Ar dalyvautumėte šiame pirkime? Jei ne, kodėl?</w:t>
            </w:r>
          </w:p>
        </w:tc>
        <w:tc>
          <w:tcPr>
            <w:tcW w:w="1496" w:type="pct"/>
            <w:vAlign w:val="center"/>
          </w:tcPr>
          <w:p w14:paraId="1E202472" w14:textId="2D847219" w:rsidR="00922F3C" w:rsidRPr="00BC16F7" w:rsidRDefault="000A2833" w:rsidP="00922F3C">
            <w:pPr>
              <w:tabs>
                <w:tab w:val="left" w:pos="4050"/>
              </w:tabs>
              <w:jc w:val="center"/>
              <w:rPr>
                <w:rFonts w:ascii="Arial" w:hAnsi="Arial" w:cs="Arial"/>
                <w:sz w:val="22"/>
                <w:szCs w:val="22"/>
              </w:rPr>
            </w:pPr>
            <w:r w:rsidRPr="000A2833">
              <w:rPr>
                <w:rFonts w:ascii="Arial" w:hAnsi="Arial" w:cs="Arial"/>
                <w:sz w:val="22"/>
                <w:szCs w:val="22"/>
              </w:rPr>
              <w:t xml:space="preserve">280000,00 </w:t>
            </w:r>
            <w:proofErr w:type="spellStart"/>
            <w:r w:rsidRPr="000A2833">
              <w:rPr>
                <w:rFonts w:ascii="Arial" w:hAnsi="Arial" w:cs="Arial"/>
                <w:sz w:val="22"/>
                <w:szCs w:val="22"/>
              </w:rPr>
              <w:t>eur</w:t>
            </w:r>
            <w:proofErr w:type="spellEnd"/>
            <w:r w:rsidRPr="000A2833">
              <w:rPr>
                <w:rFonts w:ascii="Arial" w:hAnsi="Arial" w:cs="Arial"/>
                <w:sz w:val="22"/>
                <w:szCs w:val="22"/>
              </w:rPr>
              <w:t xml:space="preserve"> + PVM</w:t>
            </w:r>
          </w:p>
        </w:tc>
        <w:tc>
          <w:tcPr>
            <w:tcW w:w="1104" w:type="pct"/>
          </w:tcPr>
          <w:p w14:paraId="5222F0F8" w14:textId="773188F5" w:rsidR="00922F3C" w:rsidRPr="006D2716" w:rsidRDefault="000A2833" w:rsidP="00922F3C">
            <w:pPr>
              <w:jc w:val="center"/>
              <w:rPr>
                <w:rFonts w:ascii="Arial" w:hAnsi="Arial" w:cs="Arial"/>
                <w:bCs/>
                <w:sz w:val="22"/>
                <w:szCs w:val="22"/>
              </w:rPr>
            </w:pPr>
            <w:r w:rsidRPr="00D0018A">
              <w:rPr>
                <w:rFonts w:ascii="Arial" w:hAnsi="Arial" w:cs="Arial"/>
                <w:bCs/>
                <w:sz w:val="22"/>
                <w:szCs w:val="22"/>
              </w:rPr>
              <w:t>Susipažinta su siūloma sutarties verte</w:t>
            </w:r>
          </w:p>
        </w:tc>
        <w:tc>
          <w:tcPr>
            <w:tcW w:w="740" w:type="pct"/>
          </w:tcPr>
          <w:p w14:paraId="218345D8" w14:textId="5E8F6EE1" w:rsidR="00922F3C" w:rsidRPr="006D2716" w:rsidRDefault="000A2833" w:rsidP="00922F3C">
            <w:pPr>
              <w:jc w:val="center"/>
              <w:rPr>
                <w:rFonts w:ascii="Arial" w:hAnsi="Arial" w:cs="Arial"/>
                <w:bCs/>
                <w:sz w:val="22"/>
                <w:szCs w:val="22"/>
              </w:rPr>
            </w:pPr>
            <w:r>
              <w:rPr>
                <w:rFonts w:ascii="Arial" w:hAnsi="Arial" w:cs="Arial"/>
                <w:bCs/>
                <w:sz w:val="22"/>
                <w:szCs w:val="22"/>
              </w:rPr>
              <w:t>-</w:t>
            </w:r>
          </w:p>
        </w:tc>
        <w:tc>
          <w:tcPr>
            <w:tcW w:w="821" w:type="pct"/>
          </w:tcPr>
          <w:p w14:paraId="441B2A96" w14:textId="39E0F604" w:rsidR="00922F3C" w:rsidRPr="006D2716" w:rsidRDefault="000A2833" w:rsidP="00922F3C">
            <w:pPr>
              <w:jc w:val="center"/>
              <w:rPr>
                <w:rFonts w:ascii="Arial" w:hAnsi="Arial" w:cs="Arial"/>
                <w:bCs/>
                <w:sz w:val="22"/>
                <w:szCs w:val="22"/>
              </w:rPr>
            </w:pPr>
            <w:r w:rsidRPr="00D0018A">
              <w:rPr>
                <w:rFonts w:ascii="Arial" w:hAnsi="Arial" w:cs="Arial"/>
                <w:bCs/>
                <w:sz w:val="22"/>
                <w:szCs w:val="22"/>
              </w:rPr>
              <w:t>Rengiant pirkimo dokumentus bus atsižvelgta, nustatant sutarties vertę.</w:t>
            </w:r>
          </w:p>
        </w:tc>
      </w:tr>
      <w:bookmarkEnd w:id="0"/>
      <w:tr w:rsidR="00922F3C" w:rsidRPr="006D2716" w14:paraId="15E340EC" w14:textId="77777777" w:rsidTr="00966B9D">
        <w:tc>
          <w:tcPr>
            <w:tcW w:w="839" w:type="pct"/>
            <w:vAlign w:val="center"/>
          </w:tcPr>
          <w:p w14:paraId="73319F69" w14:textId="3D434543" w:rsidR="00922F3C" w:rsidRPr="00826DC1" w:rsidRDefault="00922F3C" w:rsidP="00922F3C">
            <w:pPr>
              <w:rPr>
                <w:rFonts w:ascii="Arial" w:hAnsi="Arial" w:cs="Arial"/>
                <w:bCs/>
                <w:sz w:val="22"/>
                <w:szCs w:val="22"/>
              </w:rPr>
            </w:pPr>
            <w:r w:rsidRPr="0032608D">
              <w:rPr>
                <w:rFonts w:ascii="Arial Narrow" w:hAnsi="Arial Narrow"/>
                <w:bCs/>
                <w:sz w:val="22"/>
                <w:szCs w:val="22"/>
              </w:rPr>
              <w:t xml:space="preserve">Ar turite pastabų, klausimų techninės specifikacijos projektui? </w:t>
            </w:r>
          </w:p>
        </w:tc>
        <w:tc>
          <w:tcPr>
            <w:tcW w:w="1496" w:type="pct"/>
            <w:vAlign w:val="center"/>
          </w:tcPr>
          <w:p w14:paraId="51BD7DFF" w14:textId="6208D838" w:rsidR="00922F3C" w:rsidRPr="00BC16F7" w:rsidRDefault="000A2833" w:rsidP="00922F3C">
            <w:pPr>
              <w:jc w:val="center"/>
              <w:rPr>
                <w:rFonts w:ascii="Arial" w:hAnsi="Arial" w:cs="Arial"/>
                <w:sz w:val="22"/>
                <w:szCs w:val="22"/>
              </w:rPr>
            </w:pPr>
            <w:r>
              <w:rPr>
                <w:rFonts w:ascii="Arial" w:hAnsi="Arial" w:cs="Arial"/>
                <w:sz w:val="22"/>
                <w:szCs w:val="22"/>
              </w:rPr>
              <w:t>-</w:t>
            </w:r>
          </w:p>
        </w:tc>
        <w:tc>
          <w:tcPr>
            <w:tcW w:w="1104" w:type="pct"/>
          </w:tcPr>
          <w:p w14:paraId="6D978D67" w14:textId="085BCFE3" w:rsidR="00922F3C" w:rsidRPr="006D2716" w:rsidRDefault="000A2833" w:rsidP="00922F3C">
            <w:pPr>
              <w:jc w:val="center"/>
              <w:rPr>
                <w:rFonts w:ascii="Arial" w:hAnsi="Arial" w:cs="Arial"/>
                <w:bCs/>
                <w:sz w:val="22"/>
                <w:szCs w:val="22"/>
              </w:rPr>
            </w:pPr>
            <w:r>
              <w:rPr>
                <w:rFonts w:ascii="Arial" w:hAnsi="Arial" w:cs="Arial"/>
                <w:bCs/>
                <w:sz w:val="22"/>
                <w:szCs w:val="22"/>
              </w:rPr>
              <w:t>-</w:t>
            </w:r>
          </w:p>
        </w:tc>
        <w:tc>
          <w:tcPr>
            <w:tcW w:w="740" w:type="pct"/>
          </w:tcPr>
          <w:p w14:paraId="6A18AC97" w14:textId="4542EE63" w:rsidR="00922F3C" w:rsidRPr="006D2716" w:rsidRDefault="000A2833" w:rsidP="00922F3C">
            <w:pPr>
              <w:jc w:val="center"/>
              <w:rPr>
                <w:rFonts w:ascii="Arial" w:hAnsi="Arial" w:cs="Arial"/>
                <w:bCs/>
                <w:sz w:val="22"/>
                <w:szCs w:val="22"/>
              </w:rPr>
            </w:pPr>
            <w:r>
              <w:rPr>
                <w:rFonts w:ascii="Arial" w:hAnsi="Arial" w:cs="Arial"/>
                <w:bCs/>
                <w:sz w:val="22"/>
                <w:szCs w:val="22"/>
              </w:rPr>
              <w:t>-</w:t>
            </w:r>
          </w:p>
        </w:tc>
        <w:tc>
          <w:tcPr>
            <w:tcW w:w="821" w:type="pct"/>
          </w:tcPr>
          <w:p w14:paraId="4FA20694" w14:textId="33C02B46" w:rsidR="00922F3C" w:rsidRPr="006D2716" w:rsidRDefault="000A2833" w:rsidP="00922F3C">
            <w:pPr>
              <w:jc w:val="center"/>
              <w:rPr>
                <w:rFonts w:ascii="Arial" w:hAnsi="Arial" w:cs="Arial"/>
                <w:bCs/>
                <w:sz w:val="22"/>
                <w:szCs w:val="22"/>
              </w:rPr>
            </w:pPr>
            <w:r>
              <w:rPr>
                <w:rFonts w:ascii="Arial" w:hAnsi="Arial" w:cs="Arial"/>
                <w:bCs/>
                <w:sz w:val="22"/>
                <w:szCs w:val="22"/>
              </w:rPr>
              <w:t>-</w:t>
            </w:r>
          </w:p>
        </w:tc>
      </w:tr>
      <w:tr w:rsidR="00922F3C" w:rsidRPr="006D2716" w14:paraId="21691AAA" w14:textId="77777777" w:rsidTr="006A0087">
        <w:tc>
          <w:tcPr>
            <w:tcW w:w="839" w:type="pct"/>
            <w:vAlign w:val="center"/>
          </w:tcPr>
          <w:p w14:paraId="61558BB4" w14:textId="5D04E9D7" w:rsidR="00922F3C" w:rsidRPr="00826DC1" w:rsidRDefault="00922F3C" w:rsidP="00922F3C">
            <w:pPr>
              <w:rPr>
                <w:rFonts w:ascii="Arial" w:hAnsi="Arial" w:cs="Arial"/>
                <w:bCs/>
                <w:sz w:val="22"/>
                <w:szCs w:val="22"/>
              </w:rPr>
            </w:pPr>
            <w:r w:rsidRPr="0032608D">
              <w:rPr>
                <w:rFonts w:ascii="Arial Narrow" w:hAnsi="Arial Narrow"/>
                <w:bCs/>
                <w:sz w:val="22"/>
                <w:szCs w:val="22"/>
              </w:rPr>
              <w:t xml:space="preserve">Kokias sąlygas papildomai siūlytumėte įtraukti į techninę specifikaciją arba kurių reikėtų atsisakyti? </w:t>
            </w:r>
          </w:p>
        </w:tc>
        <w:tc>
          <w:tcPr>
            <w:tcW w:w="1496" w:type="pct"/>
            <w:vAlign w:val="center"/>
          </w:tcPr>
          <w:p w14:paraId="32499BD0" w14:textId="574FC29F" w:rsidR="000A2833" w:rsidRPr="000A2833" w:rsidRDefault="000A2833" w:rsidP="000A2833">
            <w:pPr>
              <w:pStyle w:val="Sraopastraipa"/>
              <w:spacing w:line="259" w:lineRule="auto"/>
              <w:jc w:val="center"/>
              <w:rPr>
                <w:rFonts w:ascii="Arial" w:hAnsi="Arial" w:cs="Arial"/>
                <w:sz w:val="22"/>
                <w:szCs w:val="22"/>
              </w:rPr>
            </w:pPr>
            <w:r w:rsidRPr="000A2833">
              <w:rPr>
                <w:rFonts w:ascii="Arial" w:hAnsi="Arial" w:cs="Arial"/>
                <w:sz w:val="22"/>
                <w:szCs w:val="22"/>
              </w:rPr>
              <w:t xml:space="preserve">•Minimalus – </w:t>
            </w:r>
            <w:r>
              <w:rPr>
                <w:rFonts w:ascii="Arial" w:hAnsi="Arial" w:cs="Arial"/>
                <w:sz w:val="22"/>
                <w:szCs w:val="22"/>
              </w:rPr>
              <w:t>12</w:t>
            </w:r>
            <w:r w:rsidRPr="000A2833">
              <w:rPr>
                <w:rFonts w:ascii="Arial" w:hAnsi="Arial" w:cs="Arial"/>
                <w:sz w:val="22"/>
                <w:szCs w:val="22"/>
              </w:rPr>
              <w:t>mėn;</w:t>
            </w:r>
          </w:p>
          <w:p w14:paraId="4CEB3B26" w14:textId="1BC63F56" w:rsidR="000A2833" w:rsidRPr="000A2833" w:rsidRDefault="000A2833" w:rsidP="000A2833">
            <w:pPr>
              <w:pStyle w:val="Sraopastraipa"/>
              <w:spacing w:line="259" w:lineRule="auto"/>
              <w:jc w:val="center"/>
              <w:rPr>
                <w:rFonts w:ascii="Arial" w:hAnsi="Arial" w:cs="Arial"/>
                <w:sz w:val="22"/>
                <w:szCs w:val="22"/>
              </w:rPr>
            </w:pPr>
            <w:r w:rsidRPr="000A2833">
              <w:rPr>
                <w:rFonts w:ascii="Arial" w:hAnsi="Arial" w:cs="Arial"/>
                <w:sz w:val="22"/>
                <w:szCs w:val="22"/>
              </w:rPr>
              <w:t>•Optimalus – 1</w:t>
            </w:r>
            <w:r>
              <w:rPr>
                <w:rFonts w:ascii="Arial" w:hAnsi="Arial" w:cs="Arial"/>
                <w:sz w:val="22"/>
                <w:szCs w:val="22"/>
              </w:rPr>
              <w:t>4</w:t>
            </w:r>
            <w:r w:rsidRPr="000A2833">
              <w:rPr>
                <w:rFonts w:ascii="Arial" w:hAnsi="Arial" w:cs="Arial"/>
                <w:sz w:val="22"/>
                <w:szCs w:val="22"/>
              </w:rPr>
              <w:t>mėn;</w:t>
            </w:r>
          </w:p>
          <w:p w14:paraId="29DD6783" w14:textId="058F19AB" w:rsidR="00922F3C" w:rsidRPr="006D2716" w:rsidRDefault="000A2833" w:rsidP="000A2833">
            <w:pPr>
              <w:pStyle w:val="Sraopastraipa"/>
              <w:spacing w:line="259" w:lineRule="auto"/>
              <w:ind w:left="0"/>
              <w:jc w:val="center"/>
              <w:rPr>
                <w:rFonts w:ascii="Arial" w:hAnsi="Arial" w:cs="Arial"/>
                <w:sz w:val="22"/>
                <w:szCs w:val="22"/>
              </w:rPr>
            </w:pPr>
            <w:r>
              <w:rPr>
                <w:rFonts w:ascii="Arial" w:hAnsi="Arial" w:cs="Arial"/>
                <w:sz w:val="22"/>
                <w:szCs w:val="22"/>
              </w:rPr>
              <w:t xml:space="preserve">               </w:t>
            </w:r>
            <w:r w:rsidRPr="000A2833">
              <w:rPr>
                <w:rFonts w:ascii="Arial" w:hAnsi="Arial" w:cs="Arial"/>
                <w:sz w:val="22"/>
                <w:szCs w:val="22"/>
              </w:rPr>
              <w:t>•Maksimalus – 1</w:t>
            </w:r>
            <w:r>
              <w:rPr>
                <w:rFonts w:ascii="Arial" w:hAnsi="Arial" w:cs="Arial"/>
                <w:sz w:val="22"/>
                <w:szCs w:val="22"/>
              </w:rPr>
              <w:t>6</w:t>
            </w:r>
            <w:r w:rsidRPr="000A2833">
              <w:rPr>
                <w:rFonts w:ascii="Arial" w:hAnsi="Arial" w:cs="Arial"/>
                <w:sz w:val="22"/>
                <w:szCs w:val="22"/>
              </w:rPr>
              <w:t>mėn;</w:t>
            </w:r>
          </w:p>
        </w:tc>
        <w:tc>
          <w:tcPr>
            <w:tcW w:w="1104" w:type="pct"/>
          </w:tcPr>
          <w:p w14:paraId="2DD8CE61" w14:textId="27B39614" w:rsidR="00922F3C" w:rsidRPr="006D2716" w:rsidRDefault="000A2833" w:rsidP="00922F3C">
            <w:pPr>
              <w:rPr>
                <w:rFonts w:ascii="Arial" w:hAnsi="Arial" w:cs="Arial"/>
                <w:bCs/>
                <w:sz w:val="22"/>
                <w:szCs w:val="22"/>
              </w:rPr>
            </w:pPr>
            <w:r w:rsidRPr="000A2833">
              <w:rPr>
                <w:rFonts w:ascii="Arial" w:hAnsi="Arial" w:cs="Arial"/>
                <w:bCs/>
                <w:sz w:val="22"/>
                <w:szCs w:val="22"/>
              </w:rPr>
              <w:t>Susipažinta su sutarties įgyvendinimo terminu</w:t>
            </w:r>
          </w:p>
        </w:tc>
        <w:tc>
          <w:tcPr>
            <w:tcW w:w="740" w:type="pct"/>
          </w:tcPr>
          <w:p w14:paraId="685E13BA" w14:textId="77777777" w:rsidR="00922F3C" w:rsidRDefault="000A2833" w:rsidP="00922F3C">
            <w:pPr>
              <w:pStyle w:val="Sraopastraipa"/>
              <w:ind w:left="0"/>
              <w:jc w:val="center"/>
              <w:rPr>
                <w:rFonts w:ascii="Arial" w:hAnsi="Arial" w:cs="Arial"/>
                <w:bCs/>
                <w:sz w:val="22"/>
                <w:szCs w:val="22"/>
              </w:rPr>
            </w:pPr>
            <w:r>
              <w:rPr>
                <w:rFonts w:ascii="Arial" w:hAnsi="Arial" w:cs="Arial"/>
                <w:bCs/>
                <w:sz w:val="22"/>
                <w:szCs w:val="22"/>
              </w:rPr>
              <w:t>-</w:t>
            </w:r>
          </w:p>
          <w:p w14:paraId="71722525" w14:textId="2F915370" w:rsidR="000A2833" w:rsidRPr="006D2716" w:rsidRDefault="000A2833" w:rsidP="00922F3C">
            <w:pPr>
              <w:pStyle w:val="Sraopastraipa"/>
              <w:ind w:left="0"/>
              <w:jc w:val="center"/>
              <w:rPr>
                <w:rFonts w:ascii="Arial" w:hAnsi="Arial" w:cs="Arial"/>
                <w:bCs/>
                <w:sz w:val="22"/>
                <w:szCs w:val="22"/>
              </w:rPr>
            </w:pPr>
          </w:p>
        </w:tc>
        <w:tc>
          <w:tcPr>
            <w:tcW w:w="821" w:type="pct"/>
          </w:tcPr>
          <w:p w14:paraId="4307E857" w14:textId="42620A25" w:rsidR="00922F3C" w:rsidRPr="006D2716" w:rsidRDefault="000A2833" w:rsidP="00922F3C">
            <w:pPr>
              <w:jc w:val="center"/>
              <w:rPr>
                <w:rFonts w:ascii="Arial" w:hAnsi="Arial" w:cs="Arial"/>
                <w:bCs/>
                <w:sz w:val="22"/>
                <w:szCs w:val="22"/>
              </w:rPr>
            </w:pPr>
            <w:r w:rsidRPr="000A2833">
              <w:rPr>
                <w:rFonts w:ascii="Arial" w:hAnsi="Arial" w:cs="Arial"/>
                <w:bCs/>
                <w:sz w:val="22"/>
                <w:szCs w:val="22"/>
              </w:rPr>
              <w:t>Rengiant pirkimo dokumentus bus atsižvelgta nustatant sutarties įgyvendinimo terminą</w:t>
            </w:r>
          </w:p>
        </w:tc>
      </w:tr>
      <w:tr w:rsidR="00922F3C" w:rsidRPr="006D2716" w14:paraId="69AA0A10" w14:textId="77777777" w:rsidTr="009D6713">
        <w:tc>
          <w:tcPr>
            <w:tcW w:w="839" w:type="pct"/>
          </w:tcPr>
          <w:p w14:paraId="1A79A3A7" w14:textId="500BD62A" w:rsidR="00922F3C" w:rsidRPr="00826DC1" w:rsidRDefault="000A2833" w:rsidP="00922F3C">
            <w:pPr>
              <w:rPr>
                <w:rFonts w:ascii="Arial" w:hAnsi="Arial" w:cs="Arial"/>
                <w:bCs/>
                <w:sz w:val="22"/>
                <w:szCs w:val="22"/>
              </w:rPr>
            </w:pPr>
            <w:r w:rsidRPr="000A2833">
              <w:rPr>
                <w:rFonts w:ascii="Arial" w:hAnsi="Arial" w:cs="Arial"/>
                <w:bCs/>
                <w:sz w:val="22"/>
                <w:szCs w:val="22"/>
              </w:rPr>
              <w:t>Ar perkančioji organizacija turi teisę skelbti dalyvavusio rinkos konsultacijoje tiekėjo pavadinimą?</w:t>
            </w:r>
          </w:p>
        </w:tc>
        <w:tc>
          <w:tcPr>
            <w:tcW w:w="1496" w:type="pct"/>
            <w:vAlign w:val="center"/>
          </w:tcPr>
          <w:p w14:paraId="478806DF" w14:textId="5589BDF6" w:rsidR="00922F3C" w:rsidRPr="006D2716" w:rsidRDefault="000A2833" w:rsidP="000A2833">
            <w:pPr>
              <w:jc w:val="center"/>
              <w:rPr>
                <w:rFonts w:ascii="Arial" w:hAnsi="Arial" w:cs="Arial"/>
                <w:sz w:val="22"/>
                <w:szCs w:val="22"/>
              </w:rPr>
            </w:pPr>
            <w:r>
              <w:rPr>
                <w:rFonts w:ascii="Arial" w:hAnsi="Arial" w:cs="Arial"/>
                <w:sz w:val="22"/>
                <w:szCs w:val="22"/>
              </w:rPr>
              <w:t>Ne</w:t>
            </w:r>
          </w:p>
        </w:tc>
        <w:tc>
          <w:tcPr>
            <w:tcW w:w="1104" w:type="pct"/>
          </w:tcPr>
          <w:p w14:paraId="487C849C" w14:textId="2942B918" w:rsidR="00922F3C" w:rsidRPr="006D2716" w:rsidRDefault="000A2833" w:rsidP="00922F3C">
            <w:pPr>
              <w:jc w:val="center"/>
              <w:rPr>
                <w:rFonts w:ascii="Arial" w:hAnsi="Arial" w:cs="Arial"/>
                <w:bCs/>
                <w:sz w:val="22"/>
                <w:szCs w:val="22"/>
              </w:rPr>
            </w:pPr>
            <w:r w:rsidRPr="000A2833">
              <w:rPr>
                <w:rFonts w:ascii="Arial" w:hAnsi="Arial" w:cs="Arial"/>
                <w:bCs/>
                <w:sz w:val="22"/>
                <w:szCs w:val="22"/>
              </w:rPr>
              <w:t>Atsižvelgta.</w:t>
            </w:r>
          </w:p>
        </w:tc>
        <w:tc>
          <w:tcPr>
            <w:tcW w:w="740" w:type="pct"/>
          </w:tcPr>
          <w:p w14:paraId="6BF82837" w14:textId="50C7C42C" w:rsidR="00922F3C" w:rsidRPr="006D2716" w:rsidRDefault="000A2833" w:rsidP="00922F3C">
            <w:pPr>
              <w:jc w:val="center"/>
              <w:rPr>
                <w:rFonts w:ascii="Arial" w:hAnsi="Arial" w:cs="Arial"/>
                <w:bCs/>
                <w:sz w:val="22"/>
                <w:szCs w:val="22"/>
              </w:rPr>
            </w:pPr>
            <w:r>
              <w:rPr>
                <w:rFonts w:ascii="Arial" w:hAnsi="Arial" w:cs="Arial"/>
                <w:bCs/>
                <w:sz w:val="22"/>
                <w:szCs w:val="22"/>
              </w:rPr>
              <w:t xml:space="preserve">Atsižvelgiant į tiekėjo pateiktą atsakymą, rinkos tyrime </w:t>
            </w:r>
            <w:r>
              <w:rPr>
                <w:rFonts w:ascii="Arial" w:hAnsi="Arial" w:cs="Arial"/>
                <w:bCs/>
                <w:sz w:val="22"/>
                <w:szCs w:val="22"/>
              </w:rPr>
              <w:lastRenderedPageBreak/>
              <w:t>dalyvavusio tiekėjo pavadinimas neskelbiamas</w:t>
            </w:r>
          </w:p>
        </w:tc>
        <w:tc>
          <w:tcPr>
            <w:tcW w:w="821" w:type="pct"/>
          </w:tcPr>
          <w:p w14:paraId="2A2BB420" w14:textId="70472F45" w:rsidR="00922F3C" w:rsidRPr="006D2716" w:rsidRDefault="000A2833" w:rsidP="00922F3C">
            <w:pPr>
              <w:jc w:val="center"/>
              <w:rPr>
                <w:rFonts w:ascii="Arial" w:hAnsi="Arial" w:cs="Arial"/>
                <w:bCs/>
                <w:sz w:val="22"/>
                <w:szCs w:val="22"/>
              </w:rPr>
            </w:pPr>
            <w:r w:rsidRPr="000A2833">
              <w:rPr>
                <w:rFonts w:ascii="Arial" w:hAnsi="Arial" w:cs="Arial"/>
                <w:bCs/>
                <w:sz w:val="22"/>
                <w:szCs w:val="22"/>
              </w:rPr>
              <w:lastRenderedPageBreak/>
              <w:t>Rinkos tyrime dalyvavusio tiekėjo pavadinimas neskelbiamas.</w:t>
            </w:r>
          </w:p>
        </w:tc>
      </w:tr>
      <w:tr w:rsidR="00373AD7" w:rsidRPr="006D2716" w14:paraId="3A2FEEF4" w14:textId="77777777" w:rsidTr="009D6713">
        <w:tc>
          <w:tcPr>
            <w:tcW w:w="839" w:type="pct"/>
          </w:tcPr>
          <w:p w14:paraId="30B8592A" w14:textId="2DA687AD" w:rsidR="00373AD7" w:rsidRPr="0032608D" w:rsidRDefault="000A2833" w:rsidP="00922F3C">
            <w:pPr>
              <w:rPr>
                <w:rFonts w:ascii="Arial Narrow" w:hAnsi="Arial Narrow"/>
                <w:bCs/>
                <w:sz w:val="22"/>
                <w:szCs w:val="22"/>
              </w:rPr>
            </w:pPr>
            <w:r w:rsidRPr="000A2833">
              <w:rPr>
                <w:rFonts w:ascii="Arial Narrow" w:hAnsi="Arial Narrow"/>
                <w:sz w:val="22"/>
                <w:szCs w:val="22"/>
              </w:rPr>
              <w:t>Ar dalyvautumėte šiame pirkime? Jei ne, nurodykite priežastį.</w:t>
            </w:r>
          </w:p>
        </w:tc>
        <w:tc>
          <w:tcPr>
            <w:tcW w:w="1496" w:type="pct"/>
            <w:vAlign w:val="center"/>
          </w:tcPr>
          <w:p w14:paraId="2B416C76" w14:textId="498696FD" w:rsidR="00D915B0" w:rsidRPr="006D2716" w:rsidRDefault="000A2833" w:rsidP="00373AD7">
            <w:pPr>
              <w:jc w:val="center"/>
              <w:rPr>
                <w:rFonts w:ascii="Arial" w:hAnsi="Arial" w:cs="Arial"/>
                <w:sz w:val="22"/>
                <w:szCs w:val="22"/>
              </w:rPr>
            </w:pPr>
            <w:r w:rsidRPr="000A2833">
              <w:rPr>
                <w:rFonts w:ascii="Arial" w:hAnsi="Arial" w:cs="Arial"/>
                <w:sz w:val="22"/>
                <w:szCs w:val="22"/>
              </w:rPr>
              <w:t>Taip, jei bus patikslintos esminės sutarties sąlygos</w:t>
            </w:r>
          </w:p>
        </w:tc>
        <w:tc>
          <w:tcPr>
            <w:tcW w:w="1104" w:type="pct"/>
          </w:tcPr>
          <w:p w14:paraId="07EABA4C" w14:textId="0A564BFB" w:rsidR="00373AD7" w:rsidRPr="006D2716" w:rsidRDefault="000A2833" w:rsidP="00922F3C">
            <w:pPr>
              <w:jc w:val="center"/>
              <w:rPr>
                <w:rFonts w:ascii="Arial" w:hAnsi="Arial" w:cs="Arial"/>
                <w:bCs/>
                <w:sz w:val="22"/>
                <w:szCs w:val="22"/>
              </w:rPr>
            </w:pPr>
            <w:r>
              <w:rPr>
                <w:rFonts w:ascii="Arial" w:hAnsi="Arial" w:cs="Arial"/>
                <w:bCs/>
                <w:sz w:val="22"/>
                <w:szCs w:val="22"/>
              </w:rPr>
              <w:t>Atsižvelgta.</w:t>
            </w:r>
          </w:p>
        </w:tc>
        <w:tc>
          <w:tcPr>
            <w:tcW w:w="740" w:type="pct"/>
          </w:tcPr>
          <w:p w14:paraId="52F99767" w14:textId="5D2751FD" w:rsidR="00373AD7" w:rsidRPr="006D2716" w:rsidRDefault="000A2833" w:rsidP="00922F3C">
            <w:pPr>
              <w:jc w:val="center"/>
              <w:rPr>
                <w:rFonts w:ascii="Arial" w:hAnsi="Arial" w:cs="Arial"/>
                <w:bCs/>
                <w:sz w:val="22"/>
                <w:szCs w:val="22"/>
              </w:rPr>
            </w:pPr>
            <w:r>
              <w:rPr>
                <w:rFonts w:ascii="Arial" w:hAnsi="Arial" w:cs="Arial"/>
                <w:bCs/>
                <w:sz w:val="22"/>
                <w:szCs w:val="22"/>
              </w:rPr>
              <w:t>-</w:t>
            </w:r>
          </w:p>
        </w:tc>
        <w:tc>
          <w:tcPr>
            <w:tcW w:w="821" w:type="pct"/>
          </w:tcPr>
          <w:p w14:paraId="4C32212F" w14:textId="48814731" w:rsidR="00373AD7" w:rsidRPr="006D2716" w:rsidRDefault="000A2833" w:rsidP="00922F3C">
            <w:pPr>
              <w:jc w:val="center"/>
              <w:rPr>
                <w:rFonts w:ascii="Arial" w:hAnsi="Arial" w:cs="Arial"/>
                <w:bCs/>
                <w:sz w:val="22"/>
                <w:szCs w:val="22"/>
              </w:rPr>
            </w:pPr>
            <w:r>
              <w:rPr>
                <w:rFonts w:ascii="Arial" w:hAnsi="Arial" w:cs="Arial"/>
                <w:bCs/>
                <w:sz w:val="22"/>
                <w:szCs w:val="22"/>
              </w:rPr>
              <w:t>-</w:t>
            </w:r>
          </w:p>
        </w:tc>
      </w:tr>
      <w:tr w:rsidR="000A2833" w:rsidRPr="006D2716" w14:paraId="3A6EEBB7" w14:textId="77777777" w:rsidTr="009D6713">
        <w:tc>
          <w:tcPr>
            <w:tcW w:w="839" w:type="pct"/>
          </w:tcPr>
          <w:p w14:paraId="44683339" w14:textId="62F7E6C8" w:rsidR="000A2833" w:rsidRPr="0032608D" w:rsidRDefault="000A2833" w:rsidP="00922F3C">
            <w:pPr>
              <w:rPr>
                <w:rFonts w:ascii="Arial Narrow" w:hAnsi="Arial Narrow"/>
                <w:sz w:val="22"/>
                <w:szCs w:val="22"/>
              </w:rPr>
            </w:pPr>
            <w:r w:rsidRPr="000A2833">
              <w:rPr>
                <w:rFonts w:ascii="Arial Narrow" w:hAnsi="Arial Narrow"/>
                <w:sz w:val="22"/>
                <w:szCs w:val="22"/>
              </w:rPr>
              <w:t>Ar turite kitų pastebėjimų ar pasiūlymų?</w:t>
            </w:r>
          </w:p>
        </w:tc>
        <w:tc>
          <w:tcPr>
            <w:tcW w:w="1496" w:type="pct"/>
            <w:vAlign w:val="center"/>
          </w:tcPr>
          <w:p w14:paraId="6C81E2C7" w14:textId="7C724EEE" w:rsidR="000A2833" w:rsidRPr="000A2833" w:rsidRDefault="005779CB" w:rsidP="00373AD7">
            <w:pPr>
              <w:jc w:val="center"/>
              <w:rPr>
                <w:rFonts w:ascii="Arial" w:hAnsi="Arial" w:cs="Arial"/>
                <w:sz w:val="22"/>
                <w:szCs w:val="22"/>
              </w:rPr>
            </w:pPr>
            <w:r w:rsidRPr="005779CB">
              <w:rPr>
                <w:rFonts w:ascii="Arial" w:hAnsi="Arial" w:cs="Arial"/>
                <w:sz w:val="22"/>
                <w:szCs w:val="22"/>
              </w:rPr>
              <w:t>Taip. Sutarties projektui pastebėjimai/pasiūlymai  pateikiami žemiau.</w:t>
            </w:r>
          </w:p>
        </w:tc>
        <w:tc>
          <w:tcPr>
            <w:tcW w:w="1104" w:type="pct"/>
          </w:tcPr>
          <w:p w14:paraId="4DE5DAA9" w14:textId="06ABCC0E" w:rsidR="000A2833" w:rsidRDefault="005779CB" w:rsidP="00922F3C">
            <w:pPr>
              <w:jc w:val="center"/>
              <w:rPr>
                <w:rFonts w:ascii="Arial" w:hAnsi="Arial" w:cs="Arial"/>
                <w:bCs/>
                <w:sz w:val="22"/>
                <w:szCs w:val="22"/>
              </w:rPr>
            </w:pPr>
            <w:r>
              <w:rPr>
                <w:rFonts w:ascii="Arial" w:hAnsi="Arial" w:cs="Arial"/>
                <w:bCs/>
                <w:sz w:val="22"/>
                <w:szCs w:val="22"/>
              </w:rPr>
              <w:t>Susipažinta</w:t>
            </w:r>
          </w:p>
        </w:tc>
        <w:tc>
          <w:tcPr>
            <w:tcW w:w="740" w:type="pct"/>
          </w:tcPr>
          <w:p w14:paraId="060274AB" w14:textId="1D3BA92F" w:rsidR="000A2833" w:rsidRDefault="005779CB" w:rsidP="00922F3C">
            <w:pPr>
              <w:jc w:val="center"/>
              <w:rPr>
                <w:rFonts w:ascii="Arial" w:hAnsi="Arial" w:cs="Arial"/>
                <w:bCs/>
                <w:sz w:val="22"/>
                <w:szCs w:val="22"/>
              </w:rPr>
            </w:pPr>
            <w:r>
              <w:rPr>
                <w:rFonts w:ascii="Arial" w:hAnsi="Arial" w:cs="Arial"/>
                <w:bCs/>
                <w:sz w:val="22"/>
                <w:szCs w:val="22"/>
              </w:rPr>
              <w:t>Atsižvelgiant į tiekėjo pateiktą siūlymą, bus vertinamas poreikis tikslinti  sutarti.</w:t>
            </w:r>
          </w:p>
        </w:tc>
        <w:tc>
          <w:tcPr>
            <w:tcW w:w="821" w:type="pct"/>
          </w:tcPr>
          <w:p w14:paraId="27426D7C" w14:textId="7343CC7D" w:rsidR="000A2833" w:rsidRDefault="005779CB" w:rsidP="00922F3C">
            <w:pPr>
              <w:jc w:val="center"/>
              <w:rPr>
                <w:rFonts w:ascii="Arial" w:hAnsi="Arial" w:cs="Arial"/>
                <w:bCs/>
                <w:sz w:val="22"/>
                <w:szCs w:val="22"/>
              </w:rPr>
            </w:pPr>
            <w:r w:rsidRPr="005779CB">
              <w:rPr>
                <w:rFonts w:ascii="Arial" w:hAnsi="Arial" w:cs="Arial"/>
                <w:bCs/>
                <w:sz w:val="22"/>
                <w:szCs w:val="22"/>
              </w:rPr>
              <w:t>Rengiant sutarti bus atsižvelgta į siūlymus.</w:t>
            </w:r>
          </w:p>
        </w:tc>
      </w:tr>
      <w:tr w:rsidR="000A2833" w:rsidRPr="006D2716" w14:paraId="461A2092" w14:textId="77777777" w:rsidTr="00322D9D">
        <w:tc>
          <w:tcPr>
            <w:tcW w:w="839" w:type="pct"/>
            <w:vAlign w:val="center"/>
          </w:tcPr>
          <w:p w14:paraId="4D88037D" w14:textId="1B580B05" w:rsidR="000A2833" w:rsidRPr="0032608D" w:rsidRDefault="000A2833" w:rsidP="000A2833">
            <w:pPr>
              <w:rPr>
                <w:rFonts w:ascii="Arial Narrow" w:hAnsi="Arial Narrow"/>
                <w:sz w:val="22"/>
                <w:szCs w:val="22"/>
              </w:rPr>
            </w:pPr>
            <w:r w:rsidRPr="0032608D">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75FAA4AE" w14:textId="77777777" w:rsidR="000A2833" w:rsidRPr="000A2833" w:rsidRDefault="000A2833" w:rsidP="000A2833">
            <w:pPr>
              <w:jc w:val="center"/>
              <w:rPr>
                <w:rFonts w:ascii="Arial" w:hAnsi="Arial" w:cs="Arial"/>
                <w:sz w:val="22"/>
                <w:szCs w:val="22"/>
              </w:rPr>
            </w:pPr>
          </w:p>
        </w:tc>
        <w:tc>
          <w:tcPr>
            <w:tcW w:w="1104" w:type="pct"/>
          </w:tcPr>
          <w:p w14:paraId="2B8C91FC" w14:textId="0B08DD9C" w:rsidR="000A2833" w:rsidRDefault="005779CB" w:rsidP="000A2833">
            <w:pPr>
              <w:jc w:val="center"/>
              <w:rPr>
                <w:rFonts w:ascii="Arial" w:hAnsi="Arial" w:cs="Arial"/>
                <w:bCs/>
                <w:sz w:val="22"/>
                <w:szCs w:val="22"/>
              </w:rPr>
            </w:pPr>
            <w:r>
              <w:rPr>
                <w:rFonts w:ascii="Arial" w:hAnsi="Arial" w:cs="Arial"/>
                <w:bCs/>
                <w:sz w:val="22"/>
                <w:szCs w:val="22"/>
              </w:rPr>
              <w:t>-</w:t>
            </w:r>
          </w:p>
        </w:tc>
        <w:tc>
          <w:tcPr>
            <w:tcW w:w="740" w:type="pct"/>
          </w:tcPr>
          <w:p w14:paraId="4AC9443E" w14:textId="6E2A696F" w:rsidR="000A2833" w:rsidRDefault="005779CB" w:rsidP="000A2833">
            <w:pPr>
              <w:jc w:val="center"/>
              <w:rPr>
                <w:rFonts w:ascii="Arial" w:hAnsi="Arial" w:cs="Arial"/>
                <w:bCs/>
                <w:sz w:val="22"/>
                <w:szCs w:val="22"/>
              </w:rPr>
            </w:pPr>
            <w:r>
              <w:rPr>
                <w:rFonts w:ascii="Arial" w:hAnsi="Arial" w:cs="Arial"/>
                <w:bCs/>
                <w:sz w:val="22"/>
                <w:szCs w:val="22"/>
              </w:rPr>
              <w:t>-</w:t>
            </w:r>
          </w:p>
        </w:tc>
        <w:tc>
          <w:tcPr>
            <w:tcW w:w="821" w:type="pct"/>
          </w:tcPr>
          <w:p w14:paraId="264BD43E" w14:textId="6C1BB744" w:rsidR="000A2833" w:rsidRDefault="005779CB" w:rsidP="000A2833">
            <w:pPr>
              <w:jc w:val="center"/>
              <w:rPr>
                <w:rFonts w:ascii="Arial" w:hAnsi="Arial" w:cs="Arial"/>
                <w:bCs/>
                <w:sz w:val="22"/>
                <w:szCs w:val="22"/>
              </w:rPr>
            </w:pPr>
            <w:r>
              <w:rPr>
                <w:rFonts w:ascii="Arial" w:hAnsi="Arial" w:cs="Arial"/>
                <w:bCs/>
                <w:sz w:val="22"/>
                <w:szCs w:val="22"/>
              </w:rPr>
              <w:t>-</w:t>
            </w:r>
          </w:p>
        </w:tc>
      </w:tr>
      <w:tr w:rsidR="005779CB" w:rsidRPr="006D2716" w14:paraId="7EEF693C" w14:textId="77777777" w:rsidTr="00E01CA7">
        <w:trPr>
          <w:trHeight w:val="365"/>
        </w:trPr>
        <w:tc>
          <w:tcPr>
            <w:tcW w:w="5000" w:type="pct"/>
            <w:gridSpan w:val="5"/>
          </w:tcPr>
          <w:p w14:paraId="562FB2E9" w14:textId="4497C407" w:rsidR="005779CB" w:rsidRPr="006D2716" w:rsidRDefault="005779CB" w:rsidP="00E01CA7">
            <w:pPr>
              <w:spacing w:before="120" w:after="60"/>
              <w:ind w:left="720"/>
              <w:jc w:val="center"/>
              <w:rPr>
                <w:rFonts w:ascii="Arial" w:hAnsi="Arial" w:cs="Arial"/>
                <w:b/>
                <w:i/>
                <w:sz w:val="22"/>
                <w:szCs w:val="22"/>
              </w:rPr>
            </w:pPr>
            <w:r w:rsidRPr="006D2716">
              <w:rPr>
                <w:rFonts w:ascii="Arial" w:hAnsi="Arial" w:cs="Arial"/>
                <w:b/>
                <w:sz w:val="22"/>
                <w:szCs w:val="22"/>
              </w:rPr>
              <w:t xml:space="preserve">Rinkos dalyvis Nr. </w:t>
            </w:r>
            <w:r>
              <w:rPr>
                <w:rFonts w:ascii="Arial" w:hAnsi="Arial" w:cs="Arial"/>
                <w:b/>
                <w:sz w:val="22"/>
                <w:szCs w:val="22"/>
              </w:rPr>
              <w:t>2</w:t>
            </w:r>
          </w:p>
        </w:tc>
      </w:tr>
      <w:tr w:rsidR="005779CB" w:rsidRPr="006D2716" w14:paraId="41ABF59C" w14:textId="77777777" w:rsidTr="00322D9D">
        <w:tc>
          <w:tcPr>
            <w:tcW w:w="839" w:type="pct"/>
            <w:vAlign w:val="center"/>
          </w:tcPr>
          <w:p w14:paraId="4FF2C00A" w14:textId="201DCAD0" w:rsidR="005779CB" w:rsidRPr="0032608D" w:rsidRDefault="005779CB" w:rsidP="000A2833">
            <w:pPr>
              <w:rPr>
                <w:rFonts w:ascii="Arial Narrow" w:hAnsi="Arial Narrow"/>
                <w:bCs/>
                <w:sz w:val="22"/>
                <w:szCs w:val="22"/>
              </w:rPr>
            </w:pPr>
            <w:r w:rsidRPr="0032608D">
              <w:rPr>
                <w:rFonts w:ascii="Arial Narrow" w:hAnsi="Arial Narrow"/>
                <w:bCs/>
                <w:sz w:val="22"/>
                <w:szCs w:val="22"/>
              </w:rPr>
              <w:t>Ar dalyvautumėte šiame pirkime? Jei ne, kodėl?</w:t>
            </w:r>
          </w:p>
        </w:tc>
        <w:tc>
          <w:tcPr>
            <w:tcW w:w="1496" w:type="pct"/>
            <w:vAlign w:val="center"/>
          </w:tcPr>
          <w:p w14:paraId="2EBE0E89" w14:textId="15B5DEB1" w:rsidR="005779CB" w:rsidRPr="000A2833" w:rsidRDefault="005779CB" w:rsidP="000A2833">
            <w:pPr>
              <w:jc w:val="center"/>
              <w:rPr>
                <w:rFonts w:ascii="Arial" w:hAnsi="Arial" w:cs="Arial"/>
                <w:sz w:val="22"/>
                <w:szCs w:val="22"/>
              </w:rPr>
            </w:pPr>
            <w:r>
              <w:rPr>
                <w:rFonts w:ascii="Arial" w:hAnsi="Arial" w:cs="Arial"/>
                <w:sz w:val="22"/>
                <w:szCs w:val="22"/>
              </w:rPr>
              <w:t xml:space="preserve">190000,00 </w:t>
            </w:r>
            <w:proofErr w:type="spellStart"/>
            <w:r>
              <w:rPr>
                <w:rFonts w:ascii="Arial" w:hAnsi="Arial" w:cs="Arial"/>
                <w:sz w:val="22"/>
                <w:szCs w:val="22"/>
              </w:rPr>
              <w:t>eur</w:t>
            </w:r>
            <w:proofErr w:type="spellEnd"/>
            <w:r>
              <w:rPr>
                <w:rFonts w:ascii="Arial" w:hAnsi="Arial" w:cs="Arial"/>
                <w:sz w:val="22"/>
                <w:szCs w:val="22"/>
              </w:rPr>
              <w:t xml:space="preserve"> + PVM</w:t>
            </w:r>
          </w:p>
        </w:tc>
        <w:tc>
          <w:tcPr>
            <w:tcW w:w="1104" w:type="pct"/>
          </w:tcPr>
          <w:p w14:paraId="4C405B83" w14:textId="155D0945" w:rsidR="005779CB" w:rsidRDefault="005779CB" w:rsidP="000A2833">
            <w:pPr>
              <w:jc w:val="center"/>
              <w:rPr>
                <w:rFonts w:ascii="Arial" w:hAnsi="Arial" w:cs="Arial"/>
                <w:bCs/>
                <w:sz w:val="22"/>
                <w:szCs w:val="22"/>
              </w:rPr>
            </w:pPr>
            <w:r w:rsidRPr="00D0018A">
              <w:rPr>
                <w:rFonts w:ascii="Arial" w:hAnsi="Arial" w:cs="Arial"/>
                <w:bCs/>
                <w:sz w:val="22"/>
                <w:szCs w:val="22"/>
              </w:rPr>
              <w:t>Susipažinta su siūloma sutarties verte</w:t>
            </w:r>
          </w:p>
        </w:tc>
        <w:tc>
          <w:tcPr>
            <w:tcW w:w="740" w:type="pct"/>
          </w:tcPr>
          <w:p w14:paraId="5C037DD7" w14:textId="6B82D608" w:rsidR="005779CB" w:rsidRDefault="005779CB" w:rsidP="000A2833">
            <w:pPr>
              <w:jc w:val="center"/>
              <w:rPr>
                <w:rFonts w:ascii="Arial" w:hAnsi="Arial" w:cs="Arial"/>
                <w:bCs/>
                <w:sz w:val="22"/>
                <w:szCs w:val="22"/>
              </w:rPr>
            </w:pPr>
            <w:r>
              <w:rPr>
                <w:rFonts w:ascii="Arial" w:hAnsi="Arial" w:cs="Arial"/>
                <w:bCs/>
                <w:sz w:val="22"/>
                <w:szCs w:val="22"/>
              </w:rPr>
              <w:t>-</w:t>
            </w:r>
          </w:p>
        </w:tc>
        <w:tc>
          <w:tcPr>
            <w:tcW w:w="821" w:type="pct"/>
          </w:tcPr>
          <w:p w14:paraId="0CFF855D" w14:textId="3F59C4DA" w:rsidR="005779CB" w:rsidRDefault="005779CB" w:rsidP="000A2833">
            <w:pPr>
              <w:jc w:val="center"/>
              <w:rPr>
                <w:rFonts w:ascii="Arial" w:hAnsi="Arial" w:cs="Arial"/>
                <w:bCs/>
                <w:sz w:val="22"/>
                <w:szCs w:val="22"/>
              </w:rPr>
            </w:pPr>
            <w:r w:rsidRPr="00D0018A">
              <w:rPr>
                <w:rFonts w:ascii="Arial" w:hAnsi="Arial" w:cs="Arial"/>
                <w:bCs/>
                <w:sz w:val="22"/>
                <w:szCs w:val="22"/>
              </w:rPr>
              <w:t>Rengiant pirkimo dokumentus bus atsižvelgta, nustatant sutarties vertę.</w:t>
            </w:r>
          </w:p>
        </w:tc>
      </w:tr>
      <w:tr w:rsidR="005779CB" w:rsidRPr="006D2716" w14:paraId="299319F7" w14:textId="77777777" w:rsidTr="00322D9D">
        <w:tc>
          <w:tcPr>
            <w:tcW w:w="839" w:type="pct"/>
            <w:vAlign w:val="center"/>
          </w:tcPr>
          <w:p w14:paraId="0645DB7A" w14:textId="71B6298C" w:rsidR="005779CB" w:rsidRPr="0032608D" w:rsidRDefault="005779CB" w:rsidP="000A2833">
            <w:pPr>
              <w:rPr>
                <w:rFonts w:ascii="Arial Narrow" w:hAnsi="Arial Narrow"/>
                <w:bCs/>
                <w:sz w:val="22"/>
                <w:szCs w:val="22"/>
              </w:rPr>
            </w:pPr>
            <w:r w:rsidRPr="0032608D">
              <w:rPr>
                <w:rFonts w:ascii="Arial Narrow" w:hAnsi="Arial Narrow"/>
                <w:bCs/>
                <w:sz w:val="22"/>
                <w:szCs w:val="22"/>
              </w:rPr>
              <w:t>Ar turite pastabų, klausimų techninės specifikacijos projektui?</w:t>
            </w:r>
          </w:p>
        </w:tc>
        <w:tc>
          <w:tcPr>
            <w:tcW w:w="1496" w:type="pct"/>
            <w:vAlign w:val="center"/>
          </w:tcPr>
          <w:p w14:paraId="4101992F" w14:textId="40B3A2E2" w:rsidR="005779CB" w:rsidRPr="000A2833" w:rsidRDefault="005779CB" w:rsidP="000A2833">
            <w:pPr>
              <w:jc w:val="center"/>
              <w:rPr>
                <w:rFonts w:ascii="Arial" w:hAnsi="Arial" w:cs="Arial"/>
                <w:sz w:val="22"/>
                <w:szCs w:val="22"/>
              </w:rPr>
            </w:pPr>
            <w:r>
              <w:rPr>
                <w:rFonts w:ascii="Arial" w:hAnsi="Arial" w:cs="Arial"/>
                <w:sz w:val="22"/>
                <w:szCs w:val="22"/>
              </w:rPr>
              <w:t>Ne</w:t>
            </w:r>
          </w:p>
        </w:tc>
        <w:tc>
          <w:tcPr>
            <w:tcW w:w="1104" w:type="pct"/>
          </w:tcPr>
          <w:p w14:paraId="755E6CF3" w14:textId="2D396306" w:rsidR="005779CB" w:rsidRDefault="005779CB" w:rsidP="000A2833">
            <w:pPr>
              <w:jc w:val="center"/>
              <w:rPr>
                <w:rFonts w:ascii="Arial" w:hAnsi="Arial" w:cs="Arial"/>
                <w:bCs/>
                <w:sz w:val="22"/>
                <w:szCs w:val="22"/>
              </w:rPr>
            </w:pPr>
            <w:r>
              <w:rPr>
                <w:rFonts w:ascii="Arial" w:hAnsi="Arial" w:cs="Arial"/>
                <w:bCs/>
                <w:sz w:val="22"/>
                <w:szCs w:val="22"/>
              </w:rPr>
              <w:t>-</w:t>
            </w:r>
          </w:p>
        </w:tc>
        <w:tc>
          <w:tcPr>
            <w:tcW w:w="740" w:type="pct"/>
          </w:tcPr>
          <w:p w14:paraId="42868E0E" w14:textId="0D98B78C" w:rsidR="005779CB" w:rsidRDefault="005779CB" w:rsidP="000A2833">
            <w:pPr>
              <w:jc w:val="center"/>
              <w:rPr>
                <w:rFonts w:ascii="Arial" w:hAnsi="Arial" w:cs="Arial"/>
                <w:bCs/>
                <w:sz w:val="22"/>
                <w:szCs w:val="22"/>
              </w:rPr>
            </w:pPr>
            <w:r>
              <w:rPr>
                <w:rFonts w:ascii="Arial" w:hAnsi="Arial" w:cs="Arial"/>
                <w:bCs/>
                <w:sz w:val="22"/>
                <w:szCs w:val="22"/>
              </w:rPr>
              <w:t>-</w:t>
            </w:r>
          </w:p>
        </w:tc>
        <w:tc>
          <w:tcPr>
            <w:tcW w:w="821" w:type="pct"/>
          </w:tcPr>
          <w:p w14:paraId="3F047897" w14:textId="36C62B95" w:rsidR="005779CB" w:rsidRDefault="005779CB" w:rsidP="000A2833">
            <w:pPr>
              <w:jc w:val="center"/>
              <w:rPr>
                <w:rFonts w:ascii="Arial" w:hAnsi="Arial" w:cs="Arial"/>
                <w:bCs/>
                <w:sz w:val="22"/>
                <w:szCs w:val="22"/>
              </w:rPr>
            </w:pPr>
            <w:r>
              <w:rPr>
                <w:rFonts w:ascii="Arial" w:hAnsi="Arial" w:cs="Arial"/>
                <w:bCs/>
                <w:sz w:val="22"/>
                <w:szCs w:val="22"/>
              </w:rPr>
              <w:t>-</w:t>
            </w:r>
          </w:p>
        </w:tc>
      </w:tr>
      <w:tr w:rsidR="005779CB" w:rsidRPr="006D2716" w14:paraId="09D2E5BC" w14:textId="77777777" w:rsidTr="00322D9D">
        <w:tc>
          <w:tcPr>
            <w:tcW w:w="839" w:type="pct"/>
            <w:vAlign w:val="center"/>
          </w:tcPr>
          <w:p w14:paraId="6C434664" w14:textId="5B65720E" w:rsidR="005779CB" w:rsidRPr="0032608D" w:rsidRDefault="005779CB" w:rsidP="005779CB">
            <w:pPr>
              <w:rPr>
                <w:rFonts w:ascii="Arial Narrow" w:hAnsi="Arial Narrow"/>
                <w:bCs/>
                <w:sz w:val="22"/>
                <w:szCs w:val="22"/>
              </w:rPr>
            </w:pPr>
            <w:r w:rsidRPr="0032608D">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5BA7D524" w14:textId="77777777" w:rsidR="005779CB" w:rsidRPr="000A2833" w:rsidRDefault="005779CB" w:rsidP="005779CB">
            <w:pPr>
              <w:pStyle w:val="Sraopastraipa"/>
              <w:spacing w:line="259" w:lineRule="auto"/>
              <w:jc w:val="center"/>
              <w:rPr>
                <w:rFonts w:ascii="Arial" w:hAnsi="Arial" w:cs="Arial"/>
                <w:sz w:val="22"/>
                <w:szCs w:val="22"/>
              </w:rPr>
            </w:pPr>
            <w:r w:rsidRPr="000A2833">
              <w:rPr>
                <w:rFonts w:ascii="Arial" w:hAnsi="Arial" w:cs="Arial"/>
                <w:sz w:val="22"/>
                <w:szCs w:val="22"/>
              </w:rPr>
              <w:t xml:space="preserve">•Minimalus – </w:t>
            </w:r>
            <w:r>
              <w:rPr>
                <w:rFonts w:ascii="Arial" w:hAnsi="Arial" w:cs="Arial"/>
                <w:sz w:val="22"/>
                <w:szCs w:val="22"/>
              </w:rPr>
              <w:t>12</w:t>
            </w:r>
            <w:r w:rsidRPr="000A2833">
              <w:rPr>
                <w:rFonts w:ascii="Arial" w:hAnsi="Arial" w:cs="Arial"/>
                <w:sz w:val="22"/>
                <w:szCs w:val="22"/>
              </w:rPr>
              <w:t>mėn;</w:t>
            </w:r>
          </w:p>
          <w:p w14:paraId="50A8AA2E" w14:textId="77777777" w:rsidR="005779CB" w:rsidRPr="000A2833" w:rsidRDefault="005779CB" w:rsidP="005779CB">
            <w:pPr>
              <w:pStyle w:val="Sraopastraipa"/>
              <w:spacing w:line="259" w:lineRule="auto"/>
              <w:jc w:val="center"/>
              <w:rPr>
                <w:rFonts w:ascii="Arial" w:hAnsi="Arial" w:cs="Arial"/>
                <w:sz w:val="22"/>
                <w:szCs w:val="22"/>
              </w:rPr>
            </w:pPr>
            <w:r w:rsidRPr="000A2833">
              <w:rPr>
                <w:rFonts w:ascii="Arial" w:hAnsi="Arial" w:cs="Arial"/>
                <w:sz w:val="22"/>
                <w:szCs w:val="22"/>
              </w:rPr>
              <w:t>•Optimalus – 1</w:t>
            </w:r>
            <w:r>
              <w:rPr>
                <w:rFonts w:ascii="Arial" w:hAnsi="Arial" w:cs="Arial"/>
                <w:sz w:val="22"/>
                <w:szCs w:val="22"/>
              </w:rPr>
              <w:t>4</w:t>
            </w:r>
            <w:r w:rsidRPr="000A2833">
              <w:rPr>
                <w:rFonts w:ascii="Arial" w:hAnsi="Arial" w:cs="Arial"/>
                <w:sz w:val="22"/>
                <w:szCs w:val="22"/>
              </w:rPr>
              <w:t>mėn;</w:t>
            </w:r>
          </w:p>
          <w:p w14:paraId="6BF05433" w14:textId="71959A53" w:rsidR="005779CB" w:rsidRPr="000A2833" w:rsidRDefault="005779CB" w:rsidP="005779CB">
            <w:pPr>
              <w:jc w:val="center"/>
              <w:rPr>
                <w:rFonts w:ascii="Arial" w:hAnsi="Arial" w:cs="Arial"/>
                <w:sz w:val="22"/>
                <w:szCs w:val="22"/>
              </w:rPr>
            </w:pPr>
            <w:r>
              <w:rPr>
                <w:rFonts w:ascii="Arial" w:hAnsi="Arial" w:cs="Arial"/>
                <w:sz w:val="22"/>
                <w:szCs w:val="22"/>
              </w:rPr>
              <w:t xml:space="preserve">               </w:t>
            </w:r>
            <w:r w:rsidRPr="000A2833">
              <w:rPr>
                <w:rFonts w:ascii="Arial" w:hAnsi="Arial" w:cs="Arial"/>
                <w:sz w:val="22"/>
                <w:szCs w:val="22"/>
              </w:rPr>
              <w:t>•Maksimalus – 1</w:t>
            </w:r>
            <w:r>
              <w:rPr>
                <w:rFonts w:ascii="Arial" w:hAnsi="Arial" w:cs="Arial"/>
                <w:sz w:val="22"/>
                <w:szCs w:val="22"/>
              </w:rPr>
              <w:t>6</w:t>
            </w:r>
            <w:r w:rsidRPr="000A2833">
              <w:rPr>
                <w:rFonts w:ascii="Arial" w:hAnsi="Arial" w:cs="Arial"/>
                <w:sz w:val="22"/>
                <w:szCs w:val="22"/>
              </w:rPr>
              <w:t>mėn;</w:t>
            </w:r>
          </w:p>
        </w:tc>
        <w:tc>
          <w:tcPr>
            <w:tcW w:w="1104" w:type="pct"/>
          </w:tcPr>
          <w:p w14:paraId="7DDB1BB0" w14:textId="5B4A516F" w:rsidR="005779CB" w:rsidRDefault="005779CB" w:rsidP="005779CB">
            <w:pPr>
              <w:jc w:val="center"/>
              <w:rPr>
                <w:rFonts w:ascii="Arial" w:hAnsi="Arial" w:cs="Arial"/>
                <w:bCs/>
                <w:sz w:val="22"/>
                <w:szCs w:val="22"/>
              </w:rPr>
            </w:pPr>
            <w:r w:rsidRPr="000A2833">
              <w:rPr>
                <w:rFonts w:ascii="Arial" w:hAnsi="Arial" w:cs="Arial"/>
                <w:bCs/>
                <w:sz w:val="22"/>
                <w:szCs w:val="22"/>
              </w:rPr>
              <w:t>Susipažinta su sutarties įgyvendinimo terminu</w:t>
            </w:r>
          </w:p>
        </w:tc>
        <w:tc>
          <w:tcPr>
            <w:tcW w:w="740" w:type="pct"/>
          </w:tcPr>
          <w:p w14:paraId="59C2362F" w14:textId="7C916B51" w:rsidR="005779CB" w:rsidRDefault="005779CB" w:rsidP="005779CB">
            <w:pPr>
              <w:jc w:val="center"/>
              <w:rPr>
                <w:rFonts w:ascii="Arial" w:hAnsi="Arial" w:cs="Arial"/>
                <w:bCs/>
                <w:sz w:val="22"/>
                <w:szCs w:val="22"/>
              </w:rPr>
            </w:pPr>
            <w:r>
              <w:rPr>
                <w:rFonts w:ascii="Arial" w:hAnsi="Arial" w:cs="Arial"/>
                <w:bCs/>
                <w:sz w:val="22"/>
                <w:szCs w:val="22"/>
              </w:rPr>
              <w:t>-</w:t>
            </w:r>
          </w:p>
        </w:tc>
        <w:tc>
          <w:tcPr>
            <w:tcW w:w="821" w:type="pct"/>
          </w:tcPr>
          <w:p w14:paraId="0AA57DAC" w14:textId="4F80001E" w:rsidR="005779CB" w:rsidRDefault="005779CB" w:rsidP="005779CB">
            <w:pPr>
              <w:jc w:val="center"/>
              <w:rPr>
                <w:rFonts w:ascii="Arial" w:hAnsi="Arial" w:cs="Arial"/>
                <w:bCs/>
                <w:sz w:val="22"/>
                <w:szCs w:val="22"/>
              </w:rPr>
            </w:pPr>
            <w:r w:rsidRPr="000A2833">
              <w:rPr>
                <w:rFonts w:ascii="Arial" w:hAnsi="Arial" w:cs="Arial"/>
                <w:bCs/>
                <w:sz w:val="22"/>
                <w:szCs w:val="22"/>
              </w:rPr>
              <w:t>Rengiant pirkimo dokumentus bus atsižvelgta nustatant sutarties įgyvendinimo terminą</w:t>
            </w:r>
          </w:p>
        </w:tc>
      </w:tr>
      <w:tr w:rsidR="005779CB" w:rsidRPr="006D2716" w14:paraId="68ED85D1" w14:textId="77777777" w:rsidTr="00322D9D">
        <w:tc>
          <w:tcPr>
            <w:tcW w:w="839" w:type="pct"/>
            <w:vAlign w:val="center"/>
          </w:tcPr>
          <w:p w14:paraId="14D944B2" w14:textId="03B35180" w:rsidR="005779CB" w:rsidRPr="0032608D" w:rsidRDefault="005779CB" w:rsidP="005779CB">
            <w:pPr>
              <w:rPr>
                <w:rFonts w:ascii="Arial Narrow" w:hAnsi="Arial Narrow"/>
                <w:bCs/>
                <w:sz w:val="22"/>
                <w:szCs w:val="22"/>
              </w:rPr>
            </w:pPr>
            <w:r w:rsidRPr="000A2833">
              <w:rPr>
                <w:rFonts w:ascii="Arial" w:hAnsi="Arial" w:cs="Arial"/>
                <w:bCs/>
                <w:sz w:val="22"/>
                <w:szCs w:val="22"/>
              </w:rPr>
              <w:t>Ar perkančioji organizacija turi teisę skelbti dalyvavusio rinkos konsultacijoje tiekėjo pavadinimą?</w:t>
            </w:r>
          </w:p>
        </w:tc>
        <w:tc>
          <w:tcPr>
            <w:tcW w:w="1496" w:type="pct"/>
            <w:vAlign w:val="center"/>
          </w:tcPr>
          <w:p w14:paraId="6E2D1ACE" w14:textId="3CEFDF1F" w:rsidR="005779CB" w:rsidRPr="000A2833" w:rsidRDefault="005779CB" w:rsidP="005779CB">
            <w:pPr>
              <w:jc w:val="center"/>
              <w:rPr>
                <w:rFonts w:ascii="Arial" w:hAnsi="Arial" w:cs="Arial"/>
                <w:sz w:val="22"/>
                <w:szCs w:val="22"/>
              </w:rPr>
            </w:pPr>
            <w:r>
              <w:rPr>
                <w:rFonts w:ascii="Arial" w:hAnsi="Arial" w:cs="Arial"/>
                <w:sz w:val="22"/>
                <w:szCs w:val="22"/>
              </w:rPr>
              <w:t>Ne</w:t>
            </w:r>
          </w:p>
        </w:tc>
        <w:tc>
          <w:tcPr>
            <w:tcW w:w="1104" w:type="pct"/>
          </w:tcPr>
          <w:p w14:paraId="536A4F3D" w14:textId="04121166" w:rsidR="005779CB" w:rsidRDefault="005779CB" w:rsidP="005779CB">
            <w:pPr>
              <w:jc w:val="center"/>
              <w:rPr>
                <w:rFonts w:ascii="Arial" w:hAnsi="Arial" w:cs="Arial"/>
                <w:bCs/>
                <w:sz w:val="22"/>
                <w:szCs w:val="22"/>
              </w:rPr>
            </w:pPr>
            <w:r w:rsidRPr="000A2833">
              <w:rPr>
                <w:rFonts w:ascii="Arial" w:hAnsi="Arial" w:cs="Arial"/>
                <w:bCs/>
                <w:sz w:val="22"/>
                <w:szCs w:val="22"/>
              </w:rPr>
              <w:t>Atsižvelgta.</w:t>
            </w:r>
          </w:p>
        </w:tc>
        <w:tc>
          <w:tcPr>
            <w:tcW w:w="740" w:type="pct"/>
          </w:tcPr>
          <w:p w14:paraId="306EC17C" w14:textId="70F767F2" w:rsidR="005779CB" w:rsidRDefault="005779CB" w:rsidP="005779CB">
            <w:pPr>
              <w:jc w:val="center"/>
              <w:rPr>
                <w:rFonts w:ascii="Arial" w:hAnsi="Arial" w:cs="Arial"/>
                <w:bCs/>
                <w:sz w:val="22"/>
                <w:szCs w:val="22"/>
              </w:rPr>
            </w:pPr>
            <w:r>
              <w:rPr>
                <w:rFonts w:ascii="Arial" w:hAnsi="Arial" w:cs="Arial"/>
                <w:bCs/>
                <w:sz w:val="22"/>
                <w:szCs w:val="22"/>
              </w:rPr>
              <w:t>Atsižvelgiant į tiekėjo pateiktą atsakymą, rinkos tyrime</w:t>
            </w:r>
          </w:p>
        </w:tc>
        <w:tc>
          <w:tcPr>
            <w:tcW w:w="821" w:type="pct"/>
          </w:tcPr>
          <w:p w14:paraId="24018239" w14:textId="0ECAF0BD" w:rsidR="005779CB" w:rsidRDefault="005779CB" w:rsidP="005779CB">
            <w:pPr>
              <w:jc w:val="center"/>
              <w:rPr>
                <w:rFonts w:ascii="Arial" w:hAnsi="Arial" w:cs="Arial"/>
                <w:bCs/>
                <w:sz w:val="22"/>
                <w:szCs w:val="22"/>
              </w:rPr>
            </w:pPr>
            <w:r w:rsidRPr="000A2833">
              <w:rPr>
                <w:rFonts w:ascii="Arial" w:hAnsi="Arial" w:cs="Arial"/>
                <w:bCs/>
                <w:sz w:val="22"/>
                <w:szCs w:val="22"/>
              </w:rPr>
              <w:t>Rinkos tyrime dalyvavusio tiekėjo pavadinimas neskelbiamas.</w:t>
            </w:r>
          </w:p>
        </w:tc>
      </w:tr>
      <w:tr w:rsidR="005779CB" w:rsidRPr="006D2716" w14:paraId="71D386C0" w14:textId="77777777" w:rsidTr="00322D9D">
        <w:tc>
          <w:tcPr>
            <w:tcW w:w="839" w:type="pct"/>
            <w:vAlign w:val="center"/>
          </w:tcPr>
          <w:p w14:paraId="270B0A4E" w14:textId="7363114D" w:rsidR="005779CB" w:rsidRPr="000A2833" w:rsidRDefault="005779CB" w:rsidP="005779CB">
            <w:pPr>
              <w:rPr>
                <w:rFonts w:ascii="Arial" w:hAnsi="Arial" w:cs="Arial"/>
                <w:bCs/>
                <w:sz w:val="22"/>
                <w:szCs w:val="22"/>
              </w:rPr>
            </w:pPr>
            <w:r w:rsidRPr="000A2833">
              <w:rPr>
                <w:rFonts w:ascii="Arial Narrow" w:hAnsi="Arial Narrow"/>
                <w:sz w:val="22"/>
                <w:szCs w:val="22"/>
              </w:rPr>
              <w:t>Ar dalyvautumėte šiame pirkime? Jei ne, nurodykite priežastį.</w:t>
            </w:r>
          </w:p>
        </w:tc>
        <w:tc>
          <w:tcPr>
            <w:tcW w:w="1496" w:type="pct"/>
            <w:vAlign w:val="center"/>
          </w:tcPr>
          <w:p w14:paraId="6D972727" w14:textId="7C901FD3" w:rsidR="005779CB" w:rsidRPr="000A2833" w:rsidRDefault="005779CB" w:rsidP="005779CB">
            <w:pPr>
              <w:jc w:val="center"/>
              <w:rPr>
                <w:rFonts w:ascii="Arial" w:hAnsi="Arial" w:cs="Arial"/>
                <w:sz w:val="22"/>
                <w:szCs w:val="22"/>
              </w:rPr>
            </w:pPr>
            <w:r w:rsidRPr="005779CB">
              <w:rPr>
                <w:rFonts w:ascii="Arial" w:hAnsi="Arial" w:cs="Arial"/>
                <w:sz w:val="22"/>
                <w:szCs w:val="22"/>
              </w:rPr>
              <w:t>Taip; Tik prašome numatyti optimalius paslaugų atlikimo terminus;</w:t>
            </w:r>
          </w:p>
        </w:tc>
        <w:tc>
          <w:tcPr>
            <w:tcW w:w="1104" w:type="pct"/>
          </w:tcPr>
          <w:p w14:paraId="5AC5F4AF" w14:textId="6307B365" w:rsidR="005779CB" w:rsidRDefault="005779CB" w:rsidP="005779CB">
            <w:pPr>
              <w:jc w:val="center"/>
              <w:rPr>
                <w:rFonts w:ascii="Arial" w:hAnsi="Arial" w:cs="Arial"/>
                <w:bCs/>
                <w:sz w:val="22"/>
                <w:szCs w:val="22"/>
              </w:rPr>
            </w:pPr>
            <w:r>
              <w:rPr>
                <w:rFonts w:ascii="Arial" w:hAnsi="Arial" w:cs="Arial"/>
                <w:bCs/>
                <w:sz w:val="22"/>
                <w:szCs w:val="22"/>
              </w:rPr>
              <w:t>Atsižvelgta.</w:t>
            </w:r>
          </w:p>
        </w:tc>
        <w:tc>
          <w:tcPr>
            <w:tcW w:w="740" w:type="pct"/>
          </w:tcPr>
          <w:p w14:paraId="7748BE9A" w14:textId="397A0B40" w:rsidR="005779CB" w:rsidRDefault="005779CB" w:rsidP="005779CB">
            <w:pPr>
              <w:jc w:val="center"/>
              <w:rPr>
                <w:rFonts w:ascii="Arial" w:hAnsi="Arial" w:cs="Arial"/>
                <w:bCs/>
                <w:sz w:val="22"/>
                <w:szCs w:val="22"/>
              </w:rPr>
            </w:pPr>
            <w:r>
              <w:rPr>
                <w:rFonts w:ascii="Arial" w:hAnsi="Arial" w:cs="Arial"/>
                <w:bCs/>
                <w:sz w:val="22"/>
                <w:szCs w:val="22"/>
              </w:rPr>
              <w:t>-</w:t>
            </w:r>
          </w:p>
        </w:tc>
        <w:tc>
          <w:tcPr>
            <w:tcW w:w="821" w:type="pct"/>
          </w:tcPr>
          <w:p w14:paraId="3CC522C4" w14:textId="1A0E5CC3" w:rsidR="005779CB" w:rsidRDefault="005779CB" w:rsidP="005779CB">
            <w:pPr>
              <w:jc w:val="center"/>
              <w:rPr>
                <w:rFonts w:ascii="Arial" w:hAnsi="Arial" w:cs="Arial"/>
                <w:bCs/>
                <w:sz w:val="22"/>
                <w:szCs w:val="22"/>
              </w:rPr>
            </w:pPr>
            <w:r>
              <w:rPr>
                <w:rFonts w:ascii="Arial" w:hAnsi="Arial" w:cs="Arial"/>
                <w:bCs/>
                <w:sz w:val="22"/>
                <w:szCs w:val="22"/>
              </w:rPr>
              <w:t>-</w:t>
            </w:r>
          </w:p>
        </w:tc>
      </w:tr>
      <w:tr w:rsidR="005779CB" w:rsidRPr="006D2716" w14:paraId="4DD21A13" w14:textId="77777777" w:rsidTr="00322D9D">
        <w:tc>
          <w:tcPr>
            <w:tcW w:w="839" w:type="pct"/>
            <w:vAlign w:val="center"/>
          </w:tcPr>
          <w:p w14:paraId="52497603" w14:textId="103F2EDC" w:rsidR="005779CB" w:rsidRPr="000A2833" w:rsidRDefault="005779CB" w:rsidP="005779CB">
            <w:pPr>
              <w:rPr>
                <w:rFonts w:ascii="Arial Narrow" w:hAnsi="Arial Narrow"/>
                <w:sz w:val="22"/>
                <w:szCs w:val="22"/>
              </w:rPr>
            </w:pPr>
            <w:r w:rsidRPr="000A2833">
              <w:rPr>
                <w:rFonts w:ascii="Arial Narrow" w:hAnsi="Arial Narrow"/>
                <w:sz w:val="22"/>
                <w:szCs w:val="22"/>
              </w:rPr>
              <w:t>Ar turite kitų pastebėjimų ar pasiūlymų?</w:t>
            </w:r>
          </w:p>
        </w:tc>
        <w:tc>
          <w:tcPr>
            <w:tcW w:w="1496" w:type="pct"/>
            <w:vAlign w:val="center"/>
          </w:tcPr>
          <w:p w14:paraId="67413F3B" w14:textId="4A4E22E8" w:rsidR="005779CB" w:rsidRPr="000A2833" w:rsidRDefault="005779CB" w:rsidP="005779CB">
            <w:pPr>
              <w:jc w:val="center"/>
              <w:rPr>
                <w:rFonts w:ascii="Arial" w:hAnsi="Arial" w:cs="Arial"/>
                <w:sz w:val="22"/>
                <w:szCs w:val="22"/>
              </w:rPr>
            </w:pPr>
            <w:r w:rsidRPr="005779CB">
              <w:rPr>
                <w:rFonts w:ascii="Arial" w:hAnsi="Arial" w:cs="Arial"/>
                <w:sz w:val="22"/>
                <w:szCs w:val="22"/>
              </w:rPr>
              <w:t>Prašome įtraukite sutartyje, kuriam laikotarpiui vertintis projektinių pasiūlymų priežiūros vykdymą.</w:t>
            </w:r>
          </w:p>
        </w:tc>
        <w:tc>
          <w:tcPr>
            <w:tcW w:w="1104" w:type="pct"/>
          </w:tcPr>
          <w:p w14:paraId="4D23BB16" w14:textId="08125EC7" w:rsidR="005779CB" w:rsidRDefault="005779CB" w:rsidP="005779CB">
            <w:pPr>
              <w:jc w:val="center"/>
              <w:rPr>
                <w:rFonts w:ascii="Arial" w:hAnsi="Arial" w:cs="Arial"/>
                <w:bCs/>
                <w:sz w:val="22"/>
                <w:szCs w:val="22"/>
              </w:rPr>
            </w:pPr>
            <w:r>
              <w:rPr>
                <w:rFonts w:ascii="Arial" w:hAnsi="Arial" w:cs="Arial"/>
                <w:bCs/>
                <w:sz w:val="22"/>
                <w:szCs w:val="22"/>
              </w:rPr>
              <w:t>Susipažinta</w:t>
            </w:r>
          </w:p>
        </w:tc>
        <w:tc>
          <w:tcPr>
            <w:tcW w:w="740" w:type="pct"/>
          </w:tcPr>
          <w:p w14:paraId="6ECD101C" w14:textId="19B707B8" w:rsidR="005779CB" w:rsidRDefault="005779CB" w:rsidP="005779CB">
            <w:pPr>
              <w:jc w:val="center"/>
              <w:rPr>
                <w:rFonts w:ascii="Arial" w:hAnsi="Arial" w:cs="Arial"/>
                <w:bCs/>
                <w:sz w:val="22"/>
                <w:szCs w:val="22"/>
              </w:rPr>
            </w:pPr>
            <w:r>
              <w:rPr>
                <w:rFonts w:ascii="Arial" w:hAnsi="Arial" w:cs="Arial"/>
                <w:bCs/>
                <w:sz w:val="22"/>
                <w:szCs w:val="22"/>
              </w:rPr>
              <w:t>Atsižvelgiant į tiekėjo pateiktą siūlymą, bus vertinamas poreikis tikslinti  sutarti.</w:t>
            </w:r>
          </w:p>
        </w:tc>
        <w:tc>
          <w:tcPr>
            <w:tcW w:w="821" w:type="pct"/>
          </w:tcPr>
          <w:p w14:paraId="4BEFE933" w14:textId="621C9FFC" w:rsidR="005779CB" w:rsidRDefault="005779CB" w:rsidP="005779CB">
            <w:pPr>
              <w:jc w:val="center"/>
              <w:rPr>
                <w:rFonts w:ascii="Arial" w:hAnsi="Arial" w:cs="Arial"/>
                <w:bCs/>
                <w:sz w:val="22"/>
                <w:szCs w:val="22"/>
              </w:rPr>
            </w:pPr>
            <w:r w:rsidRPr="005779CB">
              <w:rPr>
                <w:rFonts w:ascii="Arial" w:hAnsi="Arial" w:cs="Arial"/>
                <w:bCs/>
                <w:sz w:val="22"/>
                <w:szCs w:val="22"/>
              </w:rPr>
              <w:t>Rengiant sutarti bus atsižvelgta į siūlymus.</w:t>
            </w:r>
          </w:p>
        </w:tc>
      </w:tr>
      <w:tr w:rsidR="005779CB" w:rsidRPr="006D2716" w14:paraId="7B2D2862" w14:textId="77777777" w:rsidTr="00322D9D">
        <w:tc>
          <w:tcPr>
            <w:tcW w:w="839" w:type="pct"/>
            <w:vAlign w:val="center"/>
          </w:tcPr>
          <w:p w14:paraId="146D35FF" w14:textId="0E73223A" w:rsidR="005779CB" w:rsidRPr="000A2833" w:rsidRDefault="005779CB" w:rsidP="005779CB">
            <w:pPr>
              <w:rPr>
                <w:rFonts w:ascii="Arial Narrow" w:hAnsi="Arial Narrow"/>
                <w:sz w:val="22"/>
                <w:szCs w:val="22"/>
              </w:rPr>
            </w:pPr>
            <w:r w:rsidRPr="0032608D">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3CBD2C89" w14:textId="63A16555" w:rsidR="005779CB" w:rsidRPr="000A2833" w:rsidRDefault="005779CB" w:rsidP="005779CB">
            <w:pPr>
              <w:jc w:val="center"/>
              <w:rPr>
                <w:rFonts w:ascii="Arial" w:hAnsi="Arial" w:cs="Arial"/>
                <w:sz w:val="22"/>
                <w:szCs w:val="22"/>
              </w:rPr>
            </w:pPr>
            <w:r w:rsidRPr="005779CB">
              <w:rPr>
                <w:rFonts w:ascii="Arial" w:hAnsi="Arial" w:cs="Arial"/>
                <w:sz w:val="22"/>
                <w:szCs w:val="22"/>
              </w:rPr>
              <w:t>Pastabų neturime;</w:t>
            </w:r>
          </w:p>
        </w:tc>
        <w:tc>
          <w:tcPr>
            <w:tcW w:w="1104" w:type="pct"/>
          </w:tcPr>
          <w:p w14:paraId="406266C0" w14:textId="1A823371" w:rsidR="005779CB" w:rsidRDefault="005779CB" w:rsidP="005779CB">
            <w:pPr>
              <w:jc w:val="center"/>
              <w:rPr>
                <w:rFonts w:ascii="Arial" w:hAnsi="Arial" w:cs="Arial"/>
                <w:bCs/>
                <w:sz w:val="22"/>
                <w:szCs w:val="22"/>
              </w:rPr>
            </w:pPr>
            <w:r>
              <w:rPr>
                <w:rFonts w:ascii="Arial" w:hAnsi="Arial" w:cs="Arial"/>
                <w:bCs/>
                <w:sz w:val="22"/>
                <w:szCs w:val="22"/>
              </w:rPr>
              <w:t>-</w:t>
            </w:r>
          </w:p>
        </w:tc>
        <w:tc>
          <w:tcPr>
            <w:tcW w:w="740" w:type="pct"/>
          </w:tcPr>
          <w:p w14:paraId="1A0CAB92" w14:textId="0FFC330C" w:rsidR="005779CB" w:rsidRDefault="005779CB" w:rsidP="005779CB">
            <w:pPr>
              <w:jc w:val="center"/>
              <w:rPr>
                <w:rFonts w:ascii="Arial" w:hAnsi="Arial" w:cs="Arial"/>
                <w:bCs/>
                <w:sz w:val="22"/>
                <w:szCs w:val="22"/>
              </w:rPr>
            </w:pPr>
            <w:r>
              <w:rPr>
                <w:rFonts w:ascii="Arial" w:hAnsi="Arial" w:cs="Arial"/>
                <w:bCs/>
                <w:sz w:val="22"/>
                <w:szCs w:val="22"/>
              </w:rPr>
              <w:t>-</w:t>
            </w:r>
          </w:p>
        </w:tc>
        <w:tc>
          <w:tcPr>
            <w:tcW w:w="821" w:type="pct"/>
          </w:tcPr>
          <w:p w14:paraId="731EAF04" w14:textId="593F014A" w:rsidR="005779CB" w:rsidRDefault="005779CB" w:rsidP="005779CB">
            <w:pPr>
              <w:jc w:val="center"/>
              <w:rPr>
                <w:rFonts w:ascii="Arial" w:hAnsi="Arial" w:cs="Arial"/>
                <w:bCs/>
                <w:sz w:val="22"/>
                <w:szCs w:val="22"/>
              </w:rPr>
            </w:pPr>
            <w:r>
              <w:rPr>
                <w:rFonts w:ascii="Arial" w:hAnsi="Arial" w:cs="Arial"/>
                <w:bCs/>
                <w:sz w:val="22"/>
                <w:szCs w:val="22"/>
              </w:rPr>
              <w:t>-</w:t>
            </w:r>
          </w:p>
        </w:tc>
      </w:tr>
      <w:tr w:rsidR="00F3314D" w:rsidRPr="006D2716" w14:paraId="19394357" w14:textId="77777777" w:rsidTr="00E01CA7">
        <w:trPr>
          <w:trHeight w:val="365"/>
        </w:trPr>
        <w:tc>
          <w:tcPr>
            <w:tcW w:w="5000" w:type="pct"/>
            <w:gridSpan w:val="5"/>
          </w:tcPr>
          <w:p w14:paraId="7FFFF3CF" w14:textId="55D047B7" w:rsidR="00F3314D" w:rsidRPr="006D2716" w:rsidRDefault="00F3314D" w:rsidP="00E01CA7">
            <w:pPr>
              <w:spacing w:before="120" w:after="60"/>
              <w:ind w:left="720"/>
              <w:jc w:val="center"/>
              <w:rPr>
                <w:rFonts w:ascii="Arial" w:hAnsi="Arial" w:cs="Arial"/>
                <w:b/>
                <w:i/>
                <w:sz w:val="22"/>
                <w:szCs w:val="22"/>
              </w:rPr>
            </w:pPr>
            <w:r w:rsidRPr="006D2716">
              <w:rPr>
                <w:rFonts w:ascii="Arial" w:hAnsi="Arial" w:cs="Arial"/>
                <w:b/>
                <w:sz w:val="22"/>
                <w:szCs w:val="22"/>
              </w:rPr>
              <w:t xml:space="preserve">Rinkos dalyvis Nr. </w:t>
            </w:r>
            <w:r>
              <w:rPr>
                <w:rFonts w:ascii="Arial" w:hAnsi="Arial" w:cs="Arial"/>
                <w:b/>
                <w:sz w:val="22"/>
                <w:szCs w:val="22"/>
              </w:rPr>
              <w:t>3</w:t>
            </w:r>
          </w:p>
        </w:tc>
      </w:tr>
      <w:tr w:rsidR="00F3314D" w:rsidRPr="006D2716" w14:paraId="4FB3EFEE" w14:textId="77777777" w:rsidTr="00322D9D">
        <w:tc>
          <w:tcPr>
            <w:tcW w:w="839" w:type="pct"/>
            <w:vAlign w:val="center"/>
          </w:tcPr>
          <w:p w14:paraId="029797BC" w14:textId="12CBF48C" w:rsidR="00F3314D" w:rsidRPr="0032608D" w:rsidRDefault="00F3314D" w:rsidP="005779CB">
            <w:pPr>
              <w:rPr>
                <w:rFonts w:ascii="Arial Narrow" w:hAnsi="Arial Narrow"/>
                <w:bCs/>
                <w:sz w:val="22"/>
                <w:szCs w:val="22"/>
              </w:rPr>
            </w:pPr>
            <w:r w:rsidRPr="0032608D">
              <w:rPr>
                <w:rFonts w:ascii="Arial Narrow" w:hAnsi="Arial Narrow"/>
                <w:bCs/>
                <w:sz w:val="22"/>
                <w:szCs w:val="22"/>
              </w:rPr>
              <w:t>Ar dalyvautumėte šiame pirkime? Jei ne, kodėl?</w:t>
            </w:r>
          </w:p>
        </w:tc>
        <w:tc>
          <w:tcPr>
            <w:tcW w:w="1496" w:type="pct"/>
            <w:vAlign w:val="center"/>
          </w:tcPr>
          <w:p w14:paraId="0CA4C531" w14:textId="7F21EAD0" w:rsidR="00F3314D" w:rsidRPr="005779CB" w:rsidRDefault="00280661" w:rsidP="005779CB">
            <w:pPr>
              <w:jc w:val="center"/>
              <w:rPr>
                <w:rFonts w:ascii="Arial" w:hAnsi="Arial" w:cs="Arial"/>
                <w:sz w:val="22"/>
                <w:szCs w:val="22"/>
              </w:rPr>
            </w:pPr>
            <w:r>
              <w:rPr>
                <w:rFonts w:ascii="Arial" w:hAnsi="Arial" w:cs="Arial"/>
                <w:sz w:val="22"/>
                <w:szCs w:val="22"/>
              </w:rPr>
              <w:t>89000 + PVM</w:t>
            </w:r>
          </w:p>
        </w:tc>
        <w:tc>
          <w:tcPr>
            <w:tcW w:w="1104" w:type="pct"/>
          </w:tcPr>
          <w:p w14:paraId="282D9DA1" w14:textId="64FEE4B8" w:rsidR="00F3314D" w:rsidRDefault="0085088D" w:rsidP="005779CB">
            <w:pPr>
              <w:jc w:val="center"/>
              <w:rPr>
                <w:rFonts w:ascii="Arial" w:hAnsi="Arial" w:cs="Arial"/>
                <w:bCs/>
                <w:sz w:val="22"/>
                <w:szCs w:val="22"/>
              </w:rPr>
            </w:pPr>
            <w:r w:rsidRPr="0085088D">
              <w:rPr>
                <w:rFonts w:ascii="Arial" w:hAnsi="Arial" w:cs="Arial"/>
                <w:bCs/>
                <w:sz w:val="22"/>
                <w:szCs w:val="22"/>
              </w:rPr>
              <w:t>Susipažinta su siūloma sutarties verte.</w:t>
            </w:r>
          </w:p>
        </w:tc>
        <w:tc>
          <w:tcPr>
            <w:tcW w:w="740" w:type="pct"/>
          </w:tcPr>
          <w:p w14:paraId="7904F621" w14:textId="21994927" w:rsidR="00F3314D" w:rsidRDefault="0085088D" w:rsidP="005779CB">
            <w:pPr>
              <w:jc w:val="center"/>
              <w:rPr>
                <w:rFonts w:ascii="Arial" w:hAnsi="Arial" w:cs="Arial"/>
                <w:bCs/>
                <w:sz w:val="22"/>
                <w:szCs w:val="22"/>
              </w:rPr>
            </w:pPr>
            <w:r>
              <w:rPr>
                <w:rFonts w:ascii="Arial" w:hAnsi="Arial" w:cs="Arial"/>
                <w:bCs/>
                <w:sz w:val="22"/>
                <w:szCs w:val="22"/>
              </w:rPr>
              <w:t>-</w:t>
            </w:r>
          </w:p>
        </w:tc>
        <w:tc>
          <w:tcPr>
            <w:tcW w:w="821" w:type="pct"/>
          </w:tcPr>
          <w:p w14:paraId="4E6339F9" w14:textId="30189C57" w:rsidR="00F3314D" w:rsidRDefault="0085088D" w:rsidP="005779CB">
            <w:pPr>
              <w:jc w:val="center"/>
              <w:rPr>
                <w:rFonts w:ascii="Arial" w:hAnsi="Arial" w:cs="Arial"/>
                <w:bCs/>
                <w:sz w:val="22"/>
                <w:szCs w:val="22"/>
              </w:rPr>
            </w:pPr>
            <w:r w:rsidRPr="0085088D">
              <w:rPr>
                <w:rFonts w:ascii="Arial" w:hAnsi="Arial" w:cs="Arial"/>
                <w:bCs/>
                <w:sz w:val="22"/>
                <w:szCs w:val="22"/>
              </w:rPr>
              <w:t>Rengiant pirkimo dokumentus bus atsižvelgta, nustatant sutarties vertę.</w:t>
            </w:r>
          </w:p>
        </w:tc>
      </w:tr>
      <w:tr w:rsidR="00280661" w:rsidRPr="006D2716" w14:paraId="1CAFFC29" w14:textId="77777777" w:rsidTr="00322D9D">
        <w:tc>
          <w:tcPr>
            <w:tcW w:w="839" w:type="pct"/>
            <w:vAlign w:val="center"/>
          </w:tcPr>
          <w:p w14:paraId="617931B3" w14:textId="545CBAF7" w:rsidR="00280661" w:rsidRPr="0032608D" w:rsidRDefault="00280661" w:rsidP="00280661">
            <w:pPr>
              <w:rPr>
                <w:rFonts w:ascii="Arial Narrow" w:hAnsi="Arial Narrow"/>
                <w:bCs/>
                <w:sz w:val="22"/>
                <w:szCs w:val="22"/>
              </w:rPr>
            </w:pPr>
            <w:r w:rsidRPr="0032608D">
              <w:rPr>
                <w:rFonts w:ascii="Arial Narrow" w:hAnsi="Arial Narrow"/>
                <w:bCs/>
                <w:sz w:val="22"/>
                <w:szCs w:val="22"/>
              </w:rPr>
              <w:t>Ar turite pastabų, klausimų techninės specifikacijos projektui?</w:t>
            </w:r>
          </w:p>
        </w:tc>
        <w:tc>
          <w:tcPr>
            <w:tcW w:w="1496" w:type="pct"/>
            <w:vAlign w:val="center"/>
          </w:tcPr>
          <w:p w14:paraId="368B705E" w14:textId="77777777" w:rsidR="00280661" w:rsidRPr="00CA0D1E" w:rsidRDefault="00280661" w:rsidP="00280661">
            <w:pPr>
              <w:rPr>
                <w:rFonts w:ascii="Arial Narrow" w:hAnsi="Arial Narrow"/>
                <w:bCs/>
                <w:i/>
                <w:iCs/>
                <w:sz w:val="22"/>
                <w:szCs w:val="22"/>
              </w:rPr>
            </w:pPr>
            <w:r w:rsidRPr="00CA0D1E">
              <w:rPr>
                <w:rFonts w:ascii="Arial Narrow" w:hAnsi="Arial Narrow"/>
                <w:bCs/>
                <w:i/>
                <w:iCs/>
                <w:sz w:val="22"/>
                <w:szCs w:val="22"/>
              </w:rPr>
              <w:t xml:space="preserve">Turime. </w:t>
            </w:r>
          </w:p>
          <w:p w14:paraId="1E62A875" w14:textId="77777777" w:rsidR="00280661" w:rsidRPr="00CA0D1E" w:rsidRDefault="00280661" w:rsidP="00280661">
            <w:pPr>
              <w:rPr>
                <w:rFonts w:ascii="Arial Narrow" w:hAnsi="Arial Narrow"/>
                <w:bCs/>
                <w:i/>
                <w:iCs/>
                <w:sz w:val="22"/>
                <w:szCs w:val="22"/>
              </w:rPr>
            </w:pPr>
            <w:r w:rsidRPr="00CA0D1E">
              <w:rPr>
                <w:rFonts w:ascii="Arial Narrow" w:hAnsi="Arial Narrow"/>
                <w:bCs/>
                <w:i/>
                <w:iCs/>
                <w:sz w:val="22"/>
                <w:szCs w:val="22"/>
              </w:rPr>
              <w:t xml:space="preserve">1. „&lt;...&gt; 5.5. p. Projektinių pasiūlymų parengimas ir pateikimas AB „Via Lietuva“ peržiūrai. Sudėtis ir </w:t>
            </w:r>
          </w:p>
          <w:p w14:paraId="49E54FF8" w14:textId="77777777" w:rsidR="00280661" w:rsidRPr="00CA0D1E" w:rsidRDefault="00280661" w:rsidP="00280661">
            <w:pPr>
              <w:rPr>
                <w:rFonts w:ascii="Arial Narrow" w:hAnsi="Arial Narrow"/>
                <w:bCs/>
                <w:i/>
                <w:iCs/>
                <w:sz w:val="22"/>
                <w:szCs w:val="22"/>
              </w:rPr>
            </w:pPr>
            <w:r w:rsidRPr="00CA0D1E">
              <w:rPr>
                <w:rFonts w:ascii="Arial Narrow" w:hAnsi="Arial Narrow"/>
                <w:bCs/>
                <w:i/>
                <w:iCs/>
                <w:sz w:val="22"/>
                <w:szCs w:val="22"/>
              </w:rPr>
              <w:t>detalumas nurodytas STR 1.04.04:2017 „Statinio projektavimas, projekto ekspertizė“ 12 priede bei papildomai turi būti pateikiamas suvestinis darbų kiekių žiniaraštis ir statinio statybos skaičiuojamoji kaina.&lt;...&gt;“</w:t>
            </w:r>
          </w:p>
          <w:p w14:paraId="7D39B129" w14:textId="77777777" w:rsidR="00280661" w:rsidRPr="00CA0D1E" w:rsidRDefault="00280661" w:rsidP="00280661">
            <w:pPr>
              <w:rPr>
                <w:rFonts w:ascii="Arial Narrow" w:hAnsi="Arial Narrow"/>
                <w:bCs/>
                <w:sz w:val="22"/>
                <w:szCs w:val="22"/>
              </w:rPr>
            </w:pPr>
            <w:r w:rsidRPr="00CA0D1E">
              <w:rPr>
                <w:rFonts w:ascii="Arial Narrow" w:hAnsi="Arial Narrow"/>
                <w:bCs/>
                <w:sz w:val="22"/>
                <w:szCs w:val="22"/>
              </w:rPr>
              <w:t>Prašome paaiškinti kaip detaliai turi būti parengtas tilto rekonstravimo darbų kiekių žiniaraštis, kadangi pagal STR 1.04.04:2017 „Statinio projektavimas, 12 priede nurodytą reikalavimą konstrukcijų dalis nerengiama, o pagal architektūros dalies sprendinius galimas tik sustambintas sąnaudų kiekių žiniaraštis.</w:t>
            </w:r>
          </w:p>
          <w:p w14:paraId="294E6A75" w14:textId="77777777" w:rsidR="00280661" w:rsidRPr="00CA0D1E" w:rsidRDefault="00280661" w:rsidP="00280661">
            <w:pPr>
              <w:rPr>
                <w:rFonts w:ascii="Arial Narrow" w:hAnsi="Arial Narrow"/>
                <w:bCs/>
                <w:i/>
                <w:iCs/>
                <w:sz w:val="22"/>
                <w:szCs w:val="22"/>
              </w:rPr>
            </w:pPr>
            <w:r w:rsidRPr="00CA0D1E">
              <w:rPr>
                <w:rFonts w:ascii="Arial Narrow" w:hAnsi="Arial Narrow"/>
                <w:bCs/>
                <w:sz w:val="22"/>
                <w:szCs w:val="22"/>
              </w:rPr>
              <w:t>2. 7.3 p. „&lt;</w:t>
            </w:r>
            <w:r w:rsidRPr="00CA0D1E">
              <w:rPr>
                <w:rFonts w:ascii="Arial Narrow" w:hAnsi="Arial Narrow"/>
                <w:bCs/>
                <w:i/>
                <w:iCs/>
                <w:sz w:val="22"/>
                <w:szCs w:val="22"/>
              </w:rPr>
              <w:t xml:space="preserve">...&gt;Sąmata turi būti suskaičiuota vadovaujantis parengto </w:t>
            </w:r>
            <w:r w:rsidRPr="00CA0D1E">
              <w:rPr>
                <w:rFonts w:ascii="Arial Narrow" w:hAnsi="Arial Narrow"/>
                <w:b/>
                <w:bCs/>
                <w:i/>
                <w:iCs/>
                <w:sz w:val="22"/>
                <w:szCs w:val="22"/>
              </w:rPr>
              <w:t>techninio darbo projekto</w:t>
            </w:r>
            <w:r w:rsidRPr="00CA0D1E">
              <w:rPr>
                <w:rFonts w:ascii="Arial Narrow" w:hAnsi="Arial Narrow"/>
                <w:bCs/>
                <w:i/>
                <w:iCs/>
                <w:sz w:val="22"/>
                <w:szCs w:val="22"/>
              </w:rPr>
              <w:t xml:space="preserve"> brėžiniais, darbų kiekių žiniaraščiais ir statybos resursų skaičiuojamųjų rinkos kainų bei ekonominių normatyvų</w:t>
            </w:r>
          </w:p>
          <w:p w14:paraId="4056C805" w14:textId="77777777" w:rsidR="00280661" w:rsidRPr="00CA0D1E" w:rsidRDefault="00280661" w:rsidP="00280661">
            <w:pPr>
              <w:rPr>
                <w:rFonts w:ascii="Arial Narrow" w:hAnsi="Arial Narrow"/>
                <w:bCs/>
                <w:i/>
                <w:iCs/>
                <w:sz w:val="22"/>
                <w:szCs w:val="22"/>
              </w:rPr>
            </w:pPr>
            <w:r w:rsidRPr="00CA0D1E">
              <w:rPr>
                <w:rFonts w:ascii="Arial Narrow" w:hAnsi="Arial Narrow"/>
                <w:bCs/>
                <w:i/>
                <w:iCs/>
                <w:sz w:val="22"/>
                <w:szCs w:val="22"/>
              </w:rPr>
              <w:t>projekto įgyvendinimo metu galiojančiomis rekomendacijomis &lt;...&gt;“</w:t>
            </w:r>
          </w:p>
          <w:p w14:paraId="5C444686" w14:textId="77777777" w:rsidR="00280661" w:rsidRPr="00CA0D1E" w:rsidRDefault="00280661" w:rsidP="00280661">
            <w:pPr>
              <w:rPr>
                <w:rFonts w:ascii="Arial Narrow" w:hAnsi="Arial Narrow"/>
                <w:bCs/>
                <w:sz w:val="22"/>
                <w:szCs w:val="22"/>
              </w:rPr>
            </w:pPr>
            <w:r w:rsidRPr="00CA0D1E">
              <w:rPr>
                <w:rFonts w:ascii="Arial Narrow" w:hAnsi="Arial Narrow"/>
                <w:bCs/>
                <w:sz w:val="22"/>
                <w:szCs w:val="22"/>
              </w:rPr>
              <w:t xml:space="preserve">Atkreipiamas dėmesys, kad AB Via Lietuva ketina įsigyti projektinius pasiūlymus, o ne techninį darbo projektą. </w:t>
            </w:r>
          </w:p>
          <w:p w14:paraId="4252734C" w14:textId="77777777" w:rsidR="00280661" w:rsidRPr="00CA0D1E" w:rsidRDefault="00280661" w:rsidP="00280661">
            <w:pPr>
              <w:rPr>
                <w:rFonts w:ascii="Arial Narrow" w:hAnsi="Arial Narrow"/>
                <w:bCs/>
                <w:i/>
                <w:iCs/>
                <w:sz w:val="22"/>
                <w:szCs w:val="22"/>
              </w:rPr>
            </w:pPr>
            <w:r w:rsidRPr="00CA0D1E">
              <w:rPr>
                <w:rFonts w:ascii="Arial Narrow" w:hAnsi="Arial Narrow"/>
                <w:bCs/>
                <w:sz w:val="22"/>
                <w:szCs w:val="22"/>
              </w:rPr>
              <w:t xml:space="preserve">3. </w:t>
            </w:r>
            <w:r w:rsidRPr="00CA0D1E">
              <w:rPr>
                <w:rFonts w:ascii="Arial Narrow" w:hAnsi="Arial Narrow"/>
                <w:bCs/>
                <w:i/>
                <w:iCs/>
                <w:sz w:val="22"/>
                <w:szCs w:val="22"/>
              </w:rPr>
              <w:t>13. STATINIŲ LAIKANČIŲJŲ KONSTRUKCIJŲ INŽINERINIŲ SKAIČIAVIMŲ ANALIZĖ</w:t>
            </w:r>
          </w:p>
          <w:p w14:paraId="017479B8" w14:textId="701E04AC" w:rsidR="00280661" w:rsidRPr="005779CB" w:rsidRDefault="00280661" w:rsidP="00280661">
            <w:pPr>
              <w:jc w:val="center"/>
              <w:rPr>
                <w:rFonts w:ascii="Arial" w:hAnsi="Arial" w:cs="Arial"/>
                <w:sz w:val="22"/>
                <w:szCs w:val="22"/>
              </w:rPr>
            </w:pPr>
            <w:r w:rsidRPr="00CA0D1E">
              <w:rPr>
                <w:rFonts w:ascii="Arial Narrow" w:hAnsi="Arial Narrow"/>
                <w:bCs/>
                <w:sz w:val="22"/>
                <w:szCs w:val="22"/>
              </w:rPr>
              <w:lastRenderedPageBreak/>
              <w:t>Perkami projektiniai pasiūlymai, tačiau reikalavimai laikančių konstrukcijų inžineriniams skaičiavimams pateikti kaip techniniam darbo projektui. Prašome patikslinti.</w:t>
            </w:r>
          </w:p>
        </w:tc>
        <w:tc>
          <w:tcPr>
            <w:tcW w:w="1104" w:type="pct"/>
          </w:tcPr>
          <w:p w14:paraId="6C6E4B94" w14:textId="717E43E9" w:rsidR="00280661" w:rsidRDefault="0085088D" w:rsidP="00280661">
            <w:pPr>
              <w:jc w:val="center"/>
              <w:rPr>
                <w:rFonts w:ascii="Arial" w:hAnsi="Arial" w:cs="Arial"/>
                <w:bCs/>
                <w:sz w:val="22"/>
                <w:szCs w:val="22"/>
              </w:rPr>
            </w:pPr>
            <w:r w:rsidRPr="0085088D">
              <w:rPr>
                <w:rFonts w:ascii="Arial" w:hAnsi="Arial" w:cs="Arial"/>
                <w:bCs/>
                <w:sz w:val="22"/>
                <w:szCs w:val="22"/>
              </w:rPr>
              <w:lastRenderedPageBreak/>
              <w:t>Atsižvelgta.</w:t>
            </w:r>
          </w:p>
        </w:tc>
        <w:tc>
          <w:tcPr>
            <w:tcW w:w="740" w:type="pct"/>
          </w:tcPr>
          <w:p w14:paraId="5E564E66" w14:textId="56032482" w:rsidR="00280661" w:rsidRDefault="0085088D" w:rsidP="00280661">
            <w:pPr>
              <w:jc w:val="center"/>
              <w:rPr>
                <w:rFonts w:ascii="Arial" w:hAnsi="Arial" w:cs="Arial"/>
                <w:bCs/>
                <w:sz w:val="22"/>
                <w:szCs w:val="22"/>
              </w:rPr>
            </w:pPr>
            <w:r w:rsidRPr="0085088D">
              <w:rPr>
                <w:rFonts w:ascii="Arial" w:hAnsi="Arial" w:cs="Arial"/>
                <w:bCs/>
                <w:sz w:val="22"/>
                <w:szCs w:val="22"/>
              </w:rPr>
              <w:t>Atsižvelgiant į tiekėjo pateiktą siūlymą, bus vertinamas poreikis tikslinti  techninę specifikaciją vadovaujantis teisės aktais.</w:t>
            </w:r>
          </w:p>
        </w:tc>
        <w:tc>
          <w:tcPr>
            <w:tcW w:w="821" w:type="pct"/>
          </w:tcPr>
          <w:p w14:paraId="300A7825" w14:textId="3C91965C" w:rsidR="00280661" w:rsidRDefault="0085088D" w:rsidP="00280661">
            <w:pPr>
              <w:jc w:val="center"/>
              <w:rPr>
                <w:rFonts w:ascii="Arial" w:hAnsi="Arial" w:cs="Arial"/>
                <w:bCs/>
                <w:sz w:val="22"/>
                <w:szCs w:val="22"/>
              </w:rPr>
            </w:pPr>
            <w:r w:rsidRPr="0085088D">
              <w:rPr>
                <w:rFonts w:ascii="Arial" w:hAnsi="Arial" w:cs="Arial"/>
                <w:bCs/>
                <w:sz w:val="22"/>
                <w:szCs w:val="22"/>
              </w:rPr>
              <w:t>Rengiant pirkimo dokumentus bus atsižvelgta</w:t>
            </w:r>
          </w:p>
        </w:tc>
      </w:tr>
      <w:tr w:rsidR="00280661" w:rsidRPr="006D2716" w14:paraId="09332078" w14:textId="77777777" w:rsidTr="00322D9D">
        <w:tc>
          <w:tcPr>
            <w:tcW w:w="839" w:type="pct"/>
            <w:vAlign w:val="center"/>
          </w:tcPr>
          <w:p w14:paraId="3146D5AC" w14:textId="36FE01F6" w:rsidR="00280661" w:rsidRPr="0032608D" w:rsidRDefault="00280661" w:rsidP="00280661">
            <w:pPr>
              <w:rPr>
                <w:rFonts w:ascii="Arial Narrow" w:hAnsi="Arial Narrow"/>
                <w:bCs/>
                <w:sz w:val="22"/>
                <w:szCs w:val="22"/>
              </w:rPr>
            </w:pPr>
            <w:r w:rsidRPr="0032608D">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725AE829" w14:textId="77777777" w:rsidR="00280661" w:rsidRPr="00280661" w:rsidRDefault="00280661" w:rsidP="00280661">
            <w:pPr>
              <w:jc w:val="center"/>
              <w:rPr>
                <w:rFonts w:ascii="Arial" w:hAnsi="Arial" w:cs="Arial"/>
                <w:sz w:val="22"/>
                <w:szCs w:val="22"/>
              </w:rPr>
            </w:pPr>
            <w:r w:rsidRPr="00280661">
              <w:rPr>
                <w:rFonts w:ascii="Arial" w:hAnsi="Arial" w:cs="Arial"/>
                <w:sz w:val="22"/>
                <w:szCs w:val="22"/>
              </w:rPr>
              <w:t>•Minimalus – 10 mėn.</w:t>
            </w:r>
          </w:p>
          <w:p w14:paraId="248974AB" w14:textId="77777777" w:rsidR="00280661" w:rsidRPr="00280661" w:rsidRDefault="00280661" w:rsidP="00280661">
            <w:pPr>
              <w:jc w:val="center"/>
              <w:rPr>
                <w:rFonts w:ascii="Arial" w:hAnsi="Arial" w:cs="Arial"/>
                <w:sz w:val="22"/>
                <w:szCs w:val="22"/>
              </w:rPr>
            </w:pPr>
            <w:r w:rsidRPr="00280661">
              <w:rPr>
                <w:rFonts w:ascii="Arial" w:hAnsi="Arial" w:cs="Arial"/>
                <w:sz w:val="22"/>
                <w:szCs w:val="22"/>
              </w:rPr>
              <w:t>•Optimalus; – 11 mėn.</w:t>
            </w:r>
          </w:p>
          <w:p w14:paraId="057FE6BA" w14:textId="484D7CB1" w:rsidR="00280661" w:rsidRPr="005779CB" w:rsidRDefault="00280661" w:rsidP="00280661">
            <w:pPr>
              <w:jc w:val="center"/>
              <w:rPr>
                <w:rFonts w:ascii="Arial" w:hAnsi="Arial" w:cs="Arial"/>
                <w:sz w:val="22"/>
                <w:szCs w:val="22"/>
              </w:rPr>
            </w:pPr>
            <w:r w:rsidRPr="00280661">
              <w:rPr>
                <w:rFonts w:ascii="Arial" w:hAnsi="Arial" w:cs="Arial"/>
                <w:sz w:val="22"/>
                <w:szCs w:val="22"/>
              </w:rPr>
              <w:t>•Maksimalus – 12 mėn.</w:t>
            </w:r>
          </w:p>
        </w:tc>
        <w:tc>
          <w:tcPr>
            <w:tcW w:w="1104" w:type="pct"/>
          </w:tcPr>
          <w:p w14:paraId="16C32CBD" w14:textId="1ED59B3D" w:rsidR="00280661" w:rsidRDefault="0085088D" w:rsidP="00280661">
            <w:pPr>
              <w:jc w:val="center"/>
              <w:rPr>
                <w:rFonts w:ascii="Arial" w:hAnsi="Arial" w:cs="Arial"/>
                <w:bCs/>
                <w:sz w:val="22"/>
                <w:szCs w:val="22"/>
              </w:rPr>
            </w:pPr>
            <w:r w:rsidRPr="0085088D">
              <w:rPr>
                <w:rFonts w:ascii="Arial" w:hAnsi="Arial" w:cs="Arial"/>
                <w:bCs/>
                <w:sz w:val="22"/>
                <w:szCs w:val="22"/>
              </w:rPr>
              <w:t>Susipažinta su sutarties įgyvendinimo terminu</w:t>
            </w:r>
          </w:p>
        </w:tc>
        <w:tc>
          <w:tcPr>
            <w:tcW w:w="740" w:type="pct"/>
          </w:tcPr>
          <w:p w14:paraId="589806DB" w14:textId="03B12FDB" w:rsidR="00280661" w:rsidRDefault="0085088D" w:rsidP="00280661">
            <w:pPr>
              <w:jc w:val="center"/>
              <w:rPr>
                <w:rFonts w:ascii="Arial" w:hAnsi="Arial" w:cs="Arial"/>
                <w:bCs/>
                <w:sz w:val="22"/>
                <w:szCs w:val="22"/>
              </w:rPr>
            </w:pPr>
            <w:r>
              <w:rPr>
                <w:rFonts w:ascii="Arial" w:hAnsi="Arial" w:cs="Arial"/>
                <w:bCs/>
                <w:sz w:val="22"/>
                <w:szCs w:val="22"/>
              </w:rPr>
              <w:t>-</w:t>
            </w:r>
          </w:p>
        </w:tc>
        <w:tc>
          <w:tcPr>
            <w:tcW w:w="821" w:type="pct"/>
          </w:tcPr>
          <w:p w14:paraId="5B4BE23D" w14:textId="60D5DDB9" w:rsidR="00280661" w:rsidRDefault="0085088D" w:rsidP="00280661">
            <w:pPr>
              <w:jc w:val="center"/>
              <w:rPr>
                <w:rFonts w:ascii="Arial" w:hAnsi="Arial" w:cs="Arial"/>
                <w:bCs/>
                <w:sz w:val="22"/>
                <w:szCs w:val="22"/>
              </w:rPr>
            </w:pPr>
            <w:r w:rsidRPr="000A2833">
              <w:rPr>
                <w:rFonts w:ascii="Arial" w:hAnsi="Arial" w:cs="Arial"/>
                <w:bCs/>
                <w:sz w:val="22"/>
                <w:szCs w:val="22"/>
              </w:rPr>
              <w:t>Rengiant pirkimo dokumentus bus atsižvelgta nustatant sutarties įgyvendinimo terminą</w:t>
            </w:r>
          </w:p>
        </w:tc>
      </w:tr>
      <w:tr w:rsidR="00280661" w:rsidRPr="006D2716" w14:paraId="343227FA" w14:textId="77777777" w:rsidTr="00322D9D">
        <w:tc>
          <w:tcPr>
            <w:tcW w:w="839" w:type="pct"/>
            <w:vAlign w:val="center"/>
          </w:tcPr>
          <w:p w14:paraId="35086275" w14:textId="74A6C5B3" w:rsidR="00280661" w:rsidRPr="0032608D" w:rsidRDefault="00280661" w:rsidP="00280661">
            <w:pPr>
              <w:rPr>
                <w:rFonts w:ascii="Arial Narrow" w:hAnsi="Arial Narrow"/>
                <w:bCs/>
                <w:sz w:val="22"/>
                <w:szCs w:val="22"/>
              </w:rPr>
            </w:pPr>
            <w:r w:rsidRPr="000A2833">
              <w:rPr>
                <w:rFonts w:ascii="Arial" w:hAnsi="Arial" w:cs="Arial"/>
                <w:bCs/>
                <w:sz w:val="22"/>
                <w:szCs w:val="22"/>
              </w:rPr>
              <w:t>Ar perkančioji organizacija turi teisę skelbti dalyvavusio rinkos konsultacijoje tiekėjo pavadinimą?</w:t>
            </w:r>
          </w:p>
        </w:tc>
        <w:tc>
          <w:tcPr>
            <w:tcW w:w="1496" w:type="pct"/>
            <w:vAlign w:val="center"/>
          </w:tcPr>
          <w:p w14:paraId="1DB5F6F3" w14:textId="4ECE8991" w:rsidR="00280661" w:rsidRPr="005779CB" w:rsidRDefault="00280661" w:rsidP="00280661">
            <w:pPr>
              <w:jc w:val="center"/>
              <w:rPr>
                <w:rFonts w:ascii="Arial" w:hAnsi="Arial" w:cs="Arial"/>
                <w:sz w:val="22"/>
                <w:szCs w:val="22"/>
              </w:rPr>
            </w:pPr>
            <w:r>
              <w:rPr>
                <w:rFonts w:ascii="Arial" w:hAnsi="Arial" w:cs="Arial"/>
                <w:sz w:val="22"/>
                <w:szCs w:val="22"/>
              </w:rPr>
              <w:t>Ne</w:t>
            </w:r>
          </w:p>
        </w:tc>
        <w:tc>
          <w:tcPr>
            <w:tcW w:w="1104" w:type="pct"/>
          </w:tcPr>
          <w:p w14:paraId="68CF96F3" w14:textId="112B912A" w:rsidR="00280661" w:rsidRDefault="0085088D" w:rsidP="00280661">
            <w:pPr>
              <w:jc w:val="center"/>
              <w:rPr>
                <w:rFonts w:ascii="Arial" w:hAnsi="Arial" w:cs="Arial"/>
                <w:bCs/>
                <w:sz w:val="22"/>
                <w:szCs w:val="22"/>
              </w:rPr>
            </w:pPr>
            <w:r w:rsidRPr="000A2833">
              <w:rPr>
                <w:rFonts w:ascii="Arial" w:hAnsi="Arial" w:cs="Arial"/>
                <w:bCs/>
                <w:sz w:val="22"/>
                <w:szCs w:val="22"/>
              </w:rPr>
              <w:t>Atsižvelgta.</w:t>
            </w:r>
          </w:p>
        </w:tc>
        <w:tc>
          <w:tcPr>
            <w:tcW w:w="740" w:type="pct"/>
          </w:tcPr>
          <w:p w14:paraId="7EDEDDD6" w14:textId="536B38BE" w:rsidR="00280661" w:rsidRDefault="0085088D" w:rsidP="00280661">
            <w:pPr>
              <w:jc w:val="center"/>
              <w:rPr>
                <w:rFonts w:ascii="Arial" w:hAnsi="Arial" w:cs="Arial"/>
                <w:bCs/>
                <w:sz w:val="22"/>
                <w:szCs w:val="22"/>
              </w:rPr>
            </w:pPr>
            <w:r>
              <w:rPr>
                <w:rFonts w:ascii="Arial" w:hAnsi="Arial" w:cs="Arial"/>
                <w:bCs/>
                <w:sz w:val="22"/>
                <w:szCs w:val="22"/>
              </w:rPr>
              <w:t>Atsižvelgiant į tiekėjo pateiktą atsakymą, rinkos tyrime</w:t>
            </w:r>
          </w:p>
        </w:tc>
        <w:tc>
          <w:tcPr>
            <w:tcW w:w="821" w:type="pct"/>
          </w:tcPr>
          <w:p w14:paraId="46F15AB8" w14:textId="7BF35E96" w:rsidR="00280661" w:rsidRDefault="0085088D" w:rsidP="00280661">
            <w:pPr>
              <w:jc w:val="center"/>
              <w:rPr>
                <w:rFonts w:ascii="Arial" w:hAnsi="Arial" w:cs="Arial"/>
                <w:bCs/>
                <w:sz w:val="22"/>
                <w:szCs w:val="22"/>
              </w:rPr>
            </w:pPr>
            <w:r w:rsidRPr="000A2833">
              <w:rPr>
                <w:rFonts w:ascii="Arial" w:hAnsi="Arial" w:cs="Arial"/>
                <w:bCs/>
                <w:sz w:val="22"/>
                <w:szCs w:val="22"/>
              </w:rPr>
              <w:t>Rinkos tyrime dalyvavusio tiekėjo pavadinimas neskelbiamas.</w:t>
            </w:r>
          </w:p>
        </w:tc>
      </w:tr>
      <w:tr w:rsidR="00280661" w:rsidRPr="006D2716" w14:paraId="5C09485F" w14:textId="77777777" w:rsidTr="00322D9D">
        <w:tc>
          <w:tcPr>
            <w:tcW w:w="839" w:type="pct"/>
            <w:vAlign w:val="center"/>
          </w:tcPr>
          <w:p w14:paraId="69CA945E" w14:textId="08A95BFB" w:rsidR="00280661" w:rsidRPr="0032608D" w:rsidRDefault="00280661" w:rsidP="00280661">
            <w:pPr>
              <w:rPr>
                <w:rFonts w:ascii="Arial Narrow" w:hAnsi="Arial Narrow"/>
                <w:bCs/>
                <w:sz w:val="22"/>
                <w:szCs w:val="22"/>
              </w:rPr>
            </w:pPr>
            <w:r w:rsidRPr="000A2833">
              <w:rPr>
                <w:rFonts w:ascii="Arial Narrow" w:hAnsi="Arial Narrow"/>
                <w:sz w:val="22"/>
                <w:szCs w:val="22"/>
              </w:rPr>
              <w:t>Ar dalyvautumėte šiame pirkime? Jei ne, nurodykite priežastį.</w:t>
            </w:r>
          </w:p>
        </w:tc>
        <w:tc>
          <w:tcPr>
            <w:tcW w:w="1496" w:type="pct"/>
            <w:vAlign w:val="center"/>
          </w:tcPr>
          <w:p w14:paraId="1BAAD1A9" w14:textId="18912A75" w:rsidR="00280661" w:rsidRPr="005779CB" w:rsidRDefault="00280661" w:rsidP="00280661">
            <w:pPr>
              <w:jc w:val="center"/>
              <w:rPr>
                <w:rFonts w:ascii="Arial" w:hAnsi="Arial" w:cs="Arial"/>
                <w:sz w:val="22"/>
                <w:szCs w:val="22"/>
              </w:rPr>
            </w:pPr>
            <w:r w:rsidRPr="00280661">
              <w:rPr>
                <w:rFonts w:ascii="Arial" w:hAnsi="Arial" w:cs="Arial"/>
                <w:sz w:val="22"/>
                <w:szCs w:val="22"/>
              </w:rPr>
              <w:t>Svarstytume tokią galimybę priklausomai nuo perkančiosios organizacijos galutinių pirkimo reikalavimų</w:t>
            </w:r>
          </w:p>
        </w:tc>
        <w:tc>
          <w:tcPr>
            <w:tcW w:w="1104" w:type="pct"/>
          </w:tcPr>
          <w:p w14:paraId="033A0F5F" w14:textId="5622FB7A" w:rsidR="00280661" w:rsidRDefault="0085088D" w:rsidP="00280661">
            <w:pPr>
              <w:jc w:val="center"/>
              <w:rPr>
                <w:rFonts w:ascii="Arial" w:hAnsi="Arial" w:cs="Arial"/>
                <w:bCs/>
                <w:sz w:val="22"/>
                <w:szCs w:val="22"/>
              </w:rPr>
            </w:pPr>
            <w:r>
              <w:rPr>
                <w:rFonts w:ascii="Arial" w:hAnsi="Arial" w:cs="Arial"/>
                <w:bCs/>
                <w:sz w:val="22"/>
                <w:szCs w:val="22"/>
              </w:rPr>
              <w:t>Atsižvelgta.</w:t>
            </w:r>
          </w:p>
        </w:tc>
        <w:tc>
          <w:tcPr>
            <w:tcW w:w="740" w:type="pct"/>
          </w:tcPr>
          <w:p w14:paraId="656C7438" w14:textId="17165C40" w:rsidR="00280661" w:rsidRDefault="0085088D" w:rsidP="00280661">
            <w:pPr>
              <w:jc w:val="center"/>
              <w:rPr>
                <w:rFonts w:ascii="Arial" w:hAnsi="Arial" w:cs="Arial"/>
                <w:bCs/>
                <w:sz w:val="22"/>
                <w:szCs w:val="22"/>
              </w:rPr>
            </w:pPr>
            <w:r>
              <w:rPr>
                <w:rFonts w:ascii="Arial" w:hAnsi="Arial" w:cs="Arial"/>
                <w:bCs/>
                <w:sz w:val="22"/>
                <w:szCs w:val="22"/>
              </w:rPr>
              <w:t>-</w:t>
            </w:r>
          </w:p>
        </w:tc>
        <w:tc>
          <w:tcPr>
            <w:tcW w:w="821" w:type="pct"/>
          </w:tcPr>
          <w:p w14:paraId="0CB377D8" w14:textId="4FDDD06D" w:rsidR="00280661" w:rsidRDefault="0085088D" w:rsidP="00280661">
            <w:pPr>
              <w:jc w:val="center"/>
              <w:rPr>
                <w:rFonts w:ascii="Arial" w:hAnsi="Arial" w:cs="Arial"/>
                <w:bCs/>
                <w:sz w:val="22"/>
                <w:szCs w:val="22"/>
              </w:rPr>
            </w:pPr>
            <w:r>
              <w:rPr>
                <w:rFonts w:ascii="Arial" w:hAnsi="Arial" w:cs="Arial"/>
                <w:bCs/>
                <w:sz w:val="22"/>
                <w:szCs w:val="22"/>
              </w:rPr>
              <w:t>-</w:t>
            </w:r>
          </w:p>
        </w:tc>
      </w:tr>
      <w:tr w:rsidR="00280661" w:rsidRPr="006D2716" w14:paraId="2B030859" w14:textId="77777777" w:rsidTr="00322D9D">
        <w:tc>
          <w:tcPr>
            <w:tcW w:w="839" w:type="pct"/>
            <w:vAlign w:val="center"/>
          </w:tcPr>
          <w:p w14:paraId="4A60FEB3" w14:textId="245D52E5" w:rsidR="00280661" w:rsidRPr="0032608D" w:rsidRDefault="00280661" w:rsidP="00280661">
            <w:pPr>
              <w:rPr>
                <w:rFonts w:ascii="Arial Narrow" w:hAnsi="Arial Narrow"/>
                <w:bCs/>
                <w:sz w:val="22"/>
                <w:szCs w:val="22"/>
              </w:rPr>
            </w:pPr>
            <w:r w:rsidRPr="000A2833">
              <w:rPr>
                <w:rFonts w:ascii="Arial Narrow" w:hAnsi="Arial Narrow"/>
                <w:sz w:val="22"/>
                <w:szCs w:val="22"/>
              </w:rPr>
              <w:t>Ar turite kitų pastebėjimų ar pasiūlymų?</w:t>
            </w:r>
          </w:p>
        </w:tc>
        <w:tc>
          <w:tcPr>
            <w:tcW w:w="1496" w:type="pct"/>
            <w:vAlign w:val="center"/>
          </w:tcPr>
          <w:p w14:paraId="094FF2E1" w14:textId="77777777" w:rsidR="00280661" w:rsidRPr="00280661" w:rsidRDefault="00280661" w:rsidP="00280661">
            <w:pPr>
              <w:jc w:val="center"/>
              <w:rPr>
                <w:rFonts w:ascii="Arial" w:hAnsi="Arial" w:cs="Arial"/>
                <w:sz w:val="22"/>
                <w:szCs w:val="22"/>
              </w:rPr>
            </w:pPr>
            <w:r w:rsidRPr="00280661">
              <w:rPr>
                <w:rFonts w:ascii="Arial" w:hAnsi="Arial" w:cs="Arial"/>
                <w:sz w:val="22"/>
                <w:szCs w:val="22"/>
              </w:rPr>
              <w:t xml:space="preserve">Taip. </w:t>
            </w:r>
          </w:p>
          <w:p w14:paraId="0617F0EC" w14:textId="5B255F67" w:rsidR="00280661" w:rsidRPr="005779CB" w:rsidRDefault="00280661" w:rsidP="00280661">
            <w:pPr>
              <w:jc w:val="center"/>
              <w:rPr>
                <w:rFonts w:ascii="Arial" w:hAnsi="Arial" w:cs="Arial"/>
                <w:sz w:val="22"/>
                <w:szCs w:val="22"/>
              </w:rPr>
            </w:pPr>
            <w:r w:rsidRPr="00280661">
              <w:rPr>
                <w:rFonts w:ascii="Arial" w:hAnsi="Arial" w:cs="Arial"/>
                <w:sz w:val="22"/>
                <w:szCs w:val="22"/>
              </w:rPr>
              <w:t>Sutarties 93.2 p. reikia patikslinti: bendra suteiktų ir reikalingų suteikti papildomų paslaugų vertė neviršija 10 (penkiasdešimties) procentų pradinės pirkimo Sutarties vertės“</w:t>
            </w:r>
          </w:p>
        </w:tc>
        <w:tc>
          <w:tcPr>
            <w:tcW w:w="1104" w:type="pct"/>
          </w:tcPr>
          <w:p w14:paraId="5F8243AE" w14:textId="5AD092C8" w:rsidR="00280661" w:rsidRDefault="0085088D" w:rsidP="00280661">
            <w:pPr>
              <w:jc w:val="center"/>
              <w:rPr>
                <w:rFonts w:ascii="Arial" w:hAnsi="Arial" w:cs="Arial"/>
                <w:bCs/>
                <w:sz w:val="22"/>
                <w:szCs w:val="22"/>
              </w:rPr>
            </w:pPr>
            <w:r>
              <w:rPr>
                <w:rFonts w:ascii="Arial" w:hAnsi="Arial" w:cs="Arial"/>
                <w:bCs/>
                <w:sz w:val="22"/>
                <w:szCs w:val="22"/>
              </w:rPr>
              <w:t>Susipažinta</w:t>
            </w:r>
          </w:p>
        </w:tc>
        <w:tc>
          <w:tcPr>
            <w:tcW w:w="740" w:type="pct"/>
          </w:tcPr>
          <w:p w14:paraId="236B6206" w14:textId="0ED0917F" w:rsidR="00280661" w:rsidRDefault="0085088D" w:rsidP="00280661">
            <w:pPr>
              <w:jc w:val="center"/>
              <w:rPr>
                <w:rFonts w:ascii="Arial" w:hAnsi="Arial" w:cs="Arial"/>
                <w:bCs/>
                <w:sz w:val="22"/>
                <w:szCs w:val="22"/>
              </w:rPr>
            </w:pPr>
            <w:r>
              <w:rPr>
                <w:rFonts w:ascii="Arial" w:hAnsi="Arial" w:cs="Arial"/>
                <w:bCs/>
                <w:sz w:val="22"/>
                <w:szCs w:val="22"/>
              </w:rPr>
              <w:t>Atsižvelgiant į tiekėjo pateiktą siūlymą, bus vertinamas poreikis tikslinti  sutarti.</w:t>
            </w:r>
          </w:p>
        </w:tc>
        <w:tc>
          <w:tcPr>
            <w:tcW w:w="821" w:type="pct"/>
          </w:tcPr>
          <w:p w14:paraId="699C44A9" w14:textId="0856CC8A" w:rsidR="00280661" w:rsidRDefault="0085088D" w:rsidP="00280661">
            <w:pPr>
              <w:jc w:val="center"/>
              <w:rPr>
                <w:rFonts w:ascii="Arial" w:hAnsi="Arial" w:cs="Arial"/>
                <w:bCs/>
                <w:sz w:val="22"/>
                <w:szCs w:val="22"/>
              </w:rPr>
            </w:pPr>
            <w:r w:rsidRPr="005779CB">
              <w:rPr>
                <w:rFonts w:ascii="Arial" w:hAnsi="Arial" w:cs="Arial"/>
                <w:bCs/>
                <w:sz w:val="22"/>
                <w:szCs w:val="22"/>
              </w:rPr>
              <w:t>Rengiant sutarti bus atsižvelgta į siūlymus.</w:t>
            </w:r>
          </w:p>
        </w:tc>
      </w:tr>
      <w:tr w:rsidR="00280661" w:rsidRPr="006D2716" w14:paraId="063E7FA5" w14:textId="77777777" w:rsidTr="00322D9D">
        <w:tc>
          <w:tcPr>
            <w:tcW w:w="839" w:type="pct"/>
            <w:vAlign w:val="center"/>
          </w:tcPr>
          <w:p w14:paraId="72538FA4" w14:textId="26B38614" w:rsidR="00280661" w:rsidRPr="000A2833" w:rsidRDefault="00280661" w:rsidP="00280661">
            <w:pPr>
              <w:rPr>
                <w:rFonts w:ascii="Arial Narrow" w:hAnsi="Arial Narrow"/>
                <w:sz w:val="22"/>
                <w:szCs w:val="22"/>
              </w:rPr>
            </w:pPr>
            <w:r w:rsidRPr="0032608D">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0ABA6D16" w14:textId="11A051EF" w:rsidR="00280661" w:rsidRPr="005779CB" w:rsidRDefault="00280661" w:rsidP="00280661">
            <w:pPr>
              <w:jc w:val="center"/>
              <w:rPr>
                <w:rFonts w:ascii="Arial" w:hAnsi="Arial" w:cs="Arial"/>
                <w:sz w:val="22"/>
                <w:szCs w:val="22"/>
              </w:rPr>
            </w:pPr>
            <w:r>
              <w:rPr>
                <w:rFonts w:ascii="Arial" w:hAnsi="Arial" w:cs="Arial"/>
                <w:sz w:val="22"/>
                <w:szCs w:val="22"/>
              </w:rPr>
              <w:t>-</w:t>
            </w:r>
          </w:p>
        </w:tc>
        <w:tc>
          <w:tcPr>
            <w:tcW w:w="1104" w:type="pct"/>
          </w:tcPr>
          <w:p w14:paraId="2CF7903A" w14:textId="0E9BE231" w:rsidR="00280661" w:rsidRDefault="0085088D" w:rsidP="00280661">
            <w:pPr>
              <w:jc w:val="center"/>
              <w:rPr>
                <w:rFonts w:ascii="Arial" w:hAnsi="Arial" w:cs="Arial"/>
                <w:bCs/>
                <w:sz w:val="22"/>
                <w:szCs w:val="22"/>
              </w:rPr>
            </w:pPr>
            <w:r>
              <w:rPr>
                <w:rFonts w:ascii="Arial" w:hAnsi="Arial" w:cs="Arial"/>
                <w:bCs/>
                <w:sz w:val="22"/>
                <w:szCs w:val="22"/>
              </w:rPr>
              <w:t>-</w:t>
            </w:r>
          </w:p>
        </w:tc>
        <w:tc>
          <w:tcPr>
            <w:tcW w:w="740" w:type="pct"/>
          </w:tcPr>
          <w:p w14:paraId="3064D37E" w14:textId="04F18ACD" w:rsidR="00280661" w:rsidRDefault="0085088D" w:rsidP="00280661">
            <w:pPr>
              <w:jc w:val="center"/>
              <w:rPr>
                <w:rFonts w:ascii="Arial" w:hAnsi="Arial" w:cs="Arial"/>
                <w:bCs/>
                <w:sz w:val="22"/>
                <w:szCs w:val="22"/>
              </w:rPr>
            </w:pPr>
            <w:r>
              <w:rPr>
                <w:rFonts w:ascii="Arial" w:hAnsi="Arial" w:cs="Arial"/>
                <w:bCs/>
                <w:sz w:val="22"/>
                <w:szCs w:val="22"/>
              </w:rPr>
              <w:t>-</w:t>
            </w:r>
          </w:p>
        </w:tc>
        <w:tc>
          <w:tcPr>
            <w:tcW w:w="821" w:type="pct"/>
          </w:tcPr>
          <w:p w14:paraId="27125B1F" w14:textId="41668495" w:rsidR="00280661" w:rsidRDefault="0085088D" w:rsidP="00280661">
            <w:pPr>
              <w:jc w:val="center"/>
              <w:rPr>
                <w:rFonts w:ascii="Arial" w:hAnsi="Arial" w:cs="Arial"/>
                <w:bCs/>
                <w:sz w:val="22"/>
                <w:szCs w:val="22"/>
              </w:rPr>
            </w:pPr>
            <w:r>
              <w:rPr>
                <w:rFonts w:ascii="Arial" w:hAnsi="Arial" w:cs="Arial"/>
                <w:bCs/>
                <w:sz w:val="22"/>
                <w:szCs w:val="22"/>
              </w:rPr>
              <w:t>-</w:t>
            </w:r>
          </w:p>
        </w:tc>
      </w:tr>
      <w:tr w:rsidR="00280661" w:rsidRPr="006D2716" w14:paraId="571AFB7C" w14:textId="77777777" w:rsidTr="00582ACF">
        <w:tc>
          <w:tcPr>
            <w:tcW w:w="839" w:type="pct"/>
          </w:tcPr>
          <w:p w14:paraId="6991E9B6" w14:textId="412E9771" w:rsidR="00280661" w:rsidRPr="006D2716" w:rsidRDefault="00280661" w:rsidP="00280661">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540D6979" w14:textId="40143543" w:rsidR="00280661" w:rsidRPr="006D2716" w:rsidRDefault="00280661" w:rsidP="00280661">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280661" w:rsidRPr="006D2716" w:rsidRDefault="00280661" w:rsidP="00280661">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6319" w14:textId="77777777" w:rsidR="00A279B8" w:rsidRDefault="00A279B8" w:rsidP="00794BCE">
      <w:r>
        <w:separator/>
      </w:r>
    </w:p>
  </w:endnote>
  <w:endnote w:type="continuationSeparator" w:id="0">
    <w:p w14:paraId="78828E49" w14:textId="77777777" w:rsidR="00A279B8" w:rsidRDefault="00A279B8"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DBE1" w14:textId="77777777" w:rsidR="00A279B8" w:rsidRDefault="00A279B8" w:rsidP="00794BCE">
      <w:r>
        <w:separator/>
      </w:r>
    </w:p>
  </w:footnote>
  <w:footnote w:type="continuationSeparator" w:id="0">
    <w:p w14:paraId="6CA333B9" w14:textId="77777777" w:rsidR="00A279B8" w:rsidRDefault="00A279B8"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22F3B871" w14:textId="37F6AB63" w:rsidR="009C4701" w:rsidRDefault="009C4701" w:rsidP="00DD27FA">
          <w:pPr>
            <w:jc w:val="center"/>
            <w:rPr>
              <w:rFonts w:ascii="Arial" w:hAnsi="Arial" w:cs="Arial"/>
              <w:b/>
              <w:caps/>
              <w:szCs w:val="24"/>
            </w:rPr>
          </w:pPr>
          <w:r w:rsidRPr="0003467A">
            <w:rPr>
              <w:b/>
              <w:bCs/>
              <w:szCs w:val="28"/>
            </w:rPr>
            <w:t xml:space="preserve">Krašto kelio Nr. </w:t>
          </w:r>
          <w:r w:rsidRPr="00C87016">
            <w:rPr>
              <w:b/>
              <w:bCs/>
              <w:szCs w:val="28"/>
            </w:rPr>
            <w:t>148 Raseiniai–Tytuvėnai–Radviliškis 10,828 km tilto per Dubysą</w:t>
          </w:r>
          <w:r>
            <w:rPr>
              <w:b/>
              <w:bCs/>
              <w:szCs w:val="28"/>
            </w:rPr>
            <w:t xml:space="preserve"> </w:t>
          </w:r>
          <w:r w:rsidRPr="0003467A">
            <w:rPr>
              <w:b/>
              <w:bCs/>
              <w:szCs w:val="28"/>
            </w:rPr>
            <w:t>rekonstravimas</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64D82"/>
    <w:rsid w:val="000A2833"/>
    <w:rsid w:val="000C03AD"/>
    <w:rsid w:val="000C36CD"/>
    <w:rsid w:val="000D2A3B"/>
    <w:rsid w:val="000D7D4C"/>
    <w:rsid w:val="00120FD4"/>
    <w:rsid w:val="001472F1"/>
    <w:rsid w:val="00157EE3"/>
    <w:rsid w:val="00160EC8"/>
    <w:rsid w:val="001935B9"/>
    <w:rsid w:val="00193FA5"/>
    <w:rsid w:val="00197999"/>
    <w:rsid w:val="001A382A"/>
    <w:rsid w:val="001A5625"/>
    <w:rsid w:val="001A6A85"/>
    <w:rsid w:val="001D035D"/>
    <w:rsid w:val="001F6C72"/>
    <w:rsid w:val="002160E8"/>
    <w:rsid w:val="0022200E"/>
    <w:rsid w:val="002255A9"/>
    <w:rsid w:val="002430D8"/>
    <w:rsid w:val="00280661"/>
    <w:rsid w:val="00287012"/>
    <w:rsid w:val="002A2A80"/>
    <w:rsid w:val="002A6310"/>
    <w:rsid w:val="002B76DC"/>
    <w:rsid w:val="002C0965"/>
    <w:rsid w:val="002D2396"/>
    <w:rsid w:val="0031505B"/>
    <w:rsid w:val="00317B82"/>
    <w:rsid w:val="00336CD2"/>
    <w:rsid w:val="0034026C"/>
    <w:rsid w:val="00341D56"/>
    <w:rsid w:val="00342380"/>
    <w:rsid w:val="00342EE5"/>
    <w:rsid w:val="00345CF4"/>
    <w:rsid w:val="00373AD7"/>
    <w:rsid w:val="00392422"/>
    <w:rsid w:val="00394547"/>
    <w:rsid w:val="003964D2"/>
    <w:rsid w:val="003B5D0D"/>
    <w:rsid w:val="003E0762"/>
    <w:rsid w:val="0040394C"/>
    <w:rsid w:val="00427558"/>
    <w:rsid w:val="00433191"/>
    <w:rsid w:val="00434BF4"/>
    <w:rsid w:val="00441A99"/>
    <w:rsid w:val="0046187A"/>
    <w:rsid w:val="00480AE4"/>
    <w:rsid w:val="0049006A"/>
    <w:rsid w:val="00493F1E"/>
    <w:rsid w:val="004C4E7E"/>
    <w:rsid w:val="004D3B6B"/>
    <w:rsid w:val="00514F30"/>
    <w:rsid w:val="005434A2"/>
    <w:rsid w:val="00566C57"/>
    <w:rsid w:val="00576652"/>
    <w:rsid w:val="005779CB"/>
    <w:rsid w:val="00582ACF"/>
    <w:rsid w:val="00586205"/>
    <w:rsid w:val="00590C77"/>
    <w:rsid w:val="005B0159"/>
    <w:rsid w:val="005B0505"/>
    <w:rsid w:val="005B2A74"/>
    <w:rsid w:val="005B2E0B"/>
    <w:rsid w:val="005D5777"/>
    <w:rsid w:val="005E3C9E"/>
    <w:rsid w:val="005F1713"/>
    <w:rsid w:val="005F424E"/>
    <w:rsid w:val="005F4E3C"/>
    <w:rsid w:val="00606913"/>
    <w:rsid w:val="0066331D"/>
    <w:rsid w:val="00676E56"/>
    <w:rsid w:val="00696DCB"/>
    <w:rsid w:val="006A119A"/>
    <w:rsid w:val="006B7DD6"/>
    <w:rsid w:val="006C45CF"/>
    <w:rsid w:val="006D2716"/>
    <w:rsid w:val="006E04C5"/>
    <w:rsid w:val="006F672F"/>
    <w:rsid w:val="00706DEB"/>
    <w:rsid w:val="00710B46"/>
    <w:rsid w:val="00712D13"/>
    <w:rsid w:val="00721AC6"/>
    <w:rsid w:val="00750825"/>
    <w:rsid w:val="007659CD"/>
    <w:rsid w:val="00772C21"/>
    <w:rsid w:val="007745D4"/>
    <w:rsid w:val="00794BCE"/>
    <w:rsid w:val="00806922"/>
    <w:rsid w:val="008235C9"/>
    <w:rsid w:val="00826DC1"/>
    <w:rsid w:val="0085088D"/>
    <w:rsid w:val="00854E2D"/>
    <w:rsid w:val="00861BF9"/>
    <w:rsid w:val="00894387"/>
    <w:rsid w:val="008B35DF"/>
    <w:rsid w:val="008B74A6"/>
    <w:rsid w:val="009015C4"/>
    <w:rsid w:val="00922F3C"/>
    <w:rsid w:val="00943DA6"/>
    <w:rsid w:val="00945315"/>
    <w:rsid w:val="00955088"/>
    <w:rsid w:val="009572A4"/>
    <w:rsid w:val="0096263A"/>
    <w:rsid w:val="009707ED"/>
    <w:rsid w:val="009710ED"/>
    <w:rsid w:val="00971F73"/>
    <w:rsid w:val="009C17D1"/>
    <w:rsid w:val="009C262B"/>
    <w:rsid w:val="009C4404"/>
    <w:rsid w:val="009C4701"/>
    <w:rsid w:val="009D6450"/>
    <w:rsid w:val="009E5623"/>
    <w:rsid w:val="00A2376F"/>
    <w:rsid w:val="00A279B8"/>
    <w:rsid w:val="00A4745F"/>
    <w:rsid w:val="00A7103B"/>
    <w:rsid w:val="00AA1121"/>
    <w:rsid w:val="00AA35A1"/>
    <w:rsid w:val="00AA432B"/>
    <w:rsid w:val="00AC440C"/>
    <w:rsid w:val="00AF2C3B"/>
    <w:rsid w:val="00B12BA3"/>
    <w:rsid w:val="00B151C3"/>
    <w:rsid w:val="00B15CB6"/>
    <w:rsid w:val="00B25F4D"/>
    <w:rsid w:val="00B47A29"/>
    <w:rsid w:val="00B54314"/>
    <w:rsid w:val="00B8041E"/>
    <w:rsid w:val="00B82A6B"/>
    <w:rsid w:val="00B90DAF"/>
    <w:rsid w:val="00BA1D50"/>
    <w:rsid w:val="00BB0E8B"/>
    <w:rsid w:val="00BB4D84"/>
    <w:rsid w:val="00BC16F7"/>
    <w:rsid w:val="00BC1959"/>
    <w:rsid w:val="00C01B08"/>
    <w:rsid w:val="00C248BF"/>
    <w:rsid w:val="00C35C5E"/>
    <w:rsid w:val="00C711AE"/>
    <w:rsid w:val="00C76A62"/>
    <w:rsid w:val="00CA37DE"/>
    <w:rsid w:val="00CB57FA"/>
    <w:rsid w:val="00CB716F"/>
    <w:rsid w:val="00CC227C"/>
    <w:rsid w:val="00CD61AC"/>
    <w:rsid w:val="00D4267F"/>
    <w:rsid w:val="00D43840"/>
    <w:rsid w:val="00D45E13"/>
    <w:rsid w:val="00D463C7"/>
    <w:rsid w:val="00D525E9"/>
    <w:rsid w:val="00D63099"/>
    <w:rsid w:val="00D803D2"/>
    <w:rsid w:val="00D915B0"/>
    <w:rsid w:val="00DA12DF"/>
    <w:rsid w:val="00DB2155"/>
    <w:rsid w:val="00DB6B54"/>
    <w:rsid w:val="00DD27FA"/>
    <w:rsid w:val="00DE6411"/>
    <w:rsid w:val="00DF3049"/>
    <w:rsid w:val="00DF61E6"/>
    <w:rsid w:val="00E471C8"/>
    <w:rsid w:val="00E47B3D"/>
    <w:rsid w:val="00E616A4"/>
    <w:rsid w:val="00E76796"/>
    <w:rsid w:val="00EA43CC"/>
    <w:rsid w:val="00EA4EAC"/>
    <w:rsid w:val="00EB67C3"/>
    <w:rsid w:val="00EC5A1C"/>
    <w:rsid w:val="00EE56BB"/>
    <w:rsid w:val="00F207BF"/>
    <w:rsid w:val="00F22F44"/>
    <w:rsid w:val="00F311FB"/>
    <w:rsid w:val="00F3314D"/>
    <w:rsid w:val="00F414C8"/>
    <w:rsid w:val="00F83FF2"/>
    <w:rsid w:val="00F933B8"/>
    <w:rsid w:val="00FA1E79"/>
    <w:rsid w:val="00FB0769"/>
    <w:rsid w:val="00FB1F43"/>
    <w:rsid w:val="00FC46B6"/>
    <w:rsid w:val="00FC46BD"/>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4941</Words>
  <Characters>2817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Mantas Večkys</cp:lastModifiedBy>
  <cp:revision>29</cp:revision>
  <cp:lastPrinted>2024-04-23T07:00:00Z</cp:lastPrinted>
  <dcterms:created xsi:type="dcterms:W3CDTF">2024-04-22T16:04:00Z</dcterms:created>
  <dcterms:modified xsi:type="dcterms:W3CDTF">2025-02-21T12:09:00Z</dcterms:modified>
</cp:coreProperties>
</file>