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30266C" w:rsidRPr="002D689E" w14:paraId="5739D5BA" w14:textId="77777777" w:rsidTr="00C730C9">
        <w:trPr>
          <w:jc w:val="center"/>
        </w:trPr>
        <w:tc>
          <w:tcPr>
            <w:tcW w:w="9628" w:type="dxa"/>
            <w:shd w:val="clear" w:color="auto" w:fill="FFFFCC"/>
          </w:tcPr>
          <w:p w14:paraId="40820656" w14:textId="77777777" w:rsidR="0030266C" w:rsidRPr="002D689E" w:rsidRDefault="0030266C" w:rsidP="00C730C9">
            <w:pPr>
              <w:jc w:val="center"/>
              <w:rPr>
                <w:rFonts w:ascii="Calibri Light" w:hAnsi="Calibri Light" w:cs="Calibri Light"/>
                <w:sz w:val="22"/>
                <w:szCs w:val="22"/>
              </w:rPr>
            </w:pPr>
            <w:r w:rsidRPr="002D689E">
              <w:rPr>
                <w:rFonts w:ascii="Calibri Light" w:hAnsi="Calibri Light" w:cs="Calibri Light"/>
                <w:b/>
                <w:bCs/>
                <w:sz w:val="22"/>
                <w:szCs w:val="22"/>
              </w:rPr>
              <w:t>Vaizdo reportažų (klipų) apie pasirengimą ekstremaliosioms situacijoms gamybos paslaugos (PPR-90)</w:t>
            </w:r>
          </w:p>
        </w:tc>
      </w:tr>
    </w:tbl>
    <w:p w14:paraId="60C91B28" w14:textId="77777777" w:rsidR="0030266C" w:rsidRPr="002D689E" w:rsidRDefault="0030266C" w:rsidP="0030266C">
      <w:pPr>
        <w:jc w:val="center"/>
        <w:rPr>
          <w:rFonts w:ascii="Calibri Light" w:hAnsi="Calibri Light" w:cs="Calibri Light"/>
          <w:b/>
          <w:color w:val="333333"/>
          <w:sz w:val="22"/>
          <w:szCs w:val="22"/>
          <w:shd w:val="clear" w:color="auto" w:fill="FFFFFF"/>
        </w:rPr>
      </w:pPr>
    </w:p>
    <w:p w14:paraId="1E23BE87" w14:textId="1E22D61E" w:rsidR="0030266C" w:rsidRPr="002D689E" w:rsidRDefault="0030266C" w:rsidP="0030266C">
      <w:pPr>
        <w:jc w:val="center"/>
        <w:rPr>
          <w:rFonts w:ascii="Calibri Light" w:hAnsi="Calibri Light" w:cs="Calibri Light"/>
          <w:b/>
          <w:color w:val="333333"/>
          <w:sz w:val="22"/>
          <w:szCs w:val="22"/>
          <w:shd w:val="clear" w:color="auto" w:fill="FFFFFF"/>
        </w:rPr>
      </w:pPr>
      <w:r w:rsidRPr="002D689E">
        <w:rPr>
          <w:rFonts w:ascii="Calibri Light" w:hAnsi="Calibri Light" w:cs="Calibri Light"/>
          <w:b/>
          <w:color w:val="333333"/>
          <w:sz w:val="22"/>
          <w:szCs w:val="22"/>
          <w:shd w:val="clear" w:color="auto" w:fill="FFFFFF"/>
        </w:rPr>
        <w:t xml:space="preserve">Atsakymas į </w:t>
      </w:r>
      <w:r w:rsidR="002D689E" w:rsidRPr="002D689E">
        <w:rPr>
          <w:rFonts w:ascii="Calibri Light" w:hAnsi="Calibri Light" w:cs="Calibri Light"/>
          <w:b/>
          <w:color w:val="333333"/>
          <w:sz w:val="22"/>
          <w:szCs w:val="22"/>
          <w:shd w:val="clear" w:color="auto" w:fill="FFFFFF"/>
        </w:rPr>
        <w:t>pa</w:t>
      </w:r>
      <w:r w:rsidRPr="002D689E">
        <w:rPr>
          <w:rFonts w:ascii="Calibri Light" w:hAnsi="Calibri Light" w:cs="Calibri Light"/>
          <w:b/>
          <w:color w:val="333333"/>
          <w:sz w:val="22"/>
          <w:szCs w:val="22"/>
          <w:shd w:val="clear" w:color="auto" w:fill="FFFFFF"/>
        </w:rPr>
        <w:t xml:space="preserve">klausimą  </w:t>
      </w:r>
    </w:p>
    <w:p w14:paraId="5C50F138" w14:textId="6E89C8B9" w:rsidR="0030266C" w:rsidRPr="002D689E" w:rsidRDefault="0030266C" w:rsidP="0030266C">
      <w:pPr>
        <w:jc w:val="both"/>
        <w:rPr>
          <w:rFonts w:ascii="Calibri Light" w:hAnsi="Calibri Light" w:cs="Calibri Light"/>
          <w:sz w:val="22"/>
          <w:szCs w:val="22"/>
        </w:rPr>
      </w:pPr>
      <w:r w:rsidRPr="002D689E">
        <w:rPr>
          <w:rFonts w:ascii="Calibri Light" w:hAnsi="Calibri Light" w:cs="Calibri Light"/>
          <w:sz w:val="22"/>
          <w:szCs w:val="22"/>
        </w:rPr>
        <w:t xml:space="preserve"> Pirkimo dalyvis 2025 m. vasario 25 d. pateikė </w:t>
      </w:r>
      <w:r w:rsidR="002D689E" w:rsidRPr="002D689E">
        <w:rPr>
          <w:rFonts w:ascii="Calibri Light" w:hAnsi="Calibri Light" w:cs="Calibri Light"/>
          <w:sz w:val="22"/>
          <w:szCs w:val="22"/>
        </w:rPr>
        <w:t>pa</w:t>
      </w:r>
      <w:r w:rsidRPr="002D689E">
        <w:rPr>
          <w:rFonts w:ascii="Calibri Light" w:hAnsi="Calibri Light" w:cs="Calibri Light"/>
          <w:sz w:val="22"/>
          <w:szCs w:val="22"/>
        </w:rPr>
        <w:t>klausimą CVP IS</w:t>
      </w:r>
      <w:r w:rsidR="002D689E">
        <w:rPr>
          <w:rFonts w:ascii="Calibri Light" w:hAnsi="Calibri Light" w:cs="Calibri Light"/>
          <w:sz w:val="22"/>
          <w:szCs w:val="22"/>
        </w:rPr>
        <w:t xml:space="preserve"> sistemoje</w:t>
      </w:r>
      <w:r w:rsidRPr="002D689E">
        <w:rPr>
          <w:rFonts w:ascii="Calibri Light" w:hAnsi="Calibri Light" w:cs="Calibri Light"/>
          <w:sz w:val="22"/>
          <w:szCs w:val="22"/>
        </w:rPr>
        <w:t>:</w:t>
      </w:r>
    </w:p>
    <w:p w14:paraId="67AB1B70" w14:textId="05655ABC" w:rsidR="0073597D" w:rsidRPr="002D689E" w:rsidRDefault="0073597D" w:rsidP="0030266C">
      <w:pPr>
        <w:jc w:val="both"/>
        <w:rPr>
          <w:rFonts w:ascii="Calibri Light" w:hAnsi="Calibri Light" w:cs="Calibri Light"/>
          <w:sz w:val="22"/>
          <w:szCs w:val="22"/>
        </w:rPr>
      </w:pPr>
      <w:r w:rsidRPr="002D689E">
        <w:rPr>
          <w:rFonts w:ascii="Calibri Light" w:hAnsi="Calibri Light" w:cs="Calibri Light"/>
          <w:sz w:val="22"/>
          <w:szCs w:val="22"/>
        </w:rPr>
        <w:t>Jūs prašote pažymos, kurioje būtų nurodyta - suteiktų paslaugų bendros sumos, datos, paslaugų gavėjai ir patvirtinimas, kad paslaugos buvo suteiktos tinkamai. Mūsų minimame perdavimo akte yra pateikta visa ši informacija. Ar tas dokumentas bus nepriimtas tik todėl, kad jame yra terminas "Perdavimo aktas", o ne "Pažyma? Nes de facto jis patvirtina visą jūsų prašomą informaciją.</w:t>
      </w:r>
    </w:p>
    <w:p w14:paraId="388A44F7" w14:textId="7EBB3C12" w:rsidR="0030266C" w:rsidRDefault="0030266C">
      <w:r w:rsidRPr="002D689E">
        <w:rPr>
          <w:rFonts w:ascii="Calibri Light" w:hAnsi="Calibri Light" w:cs="Calibri Light"/>
          <w:b/>
          <w:bCs/>
          <w:sz w:val="22"/>
          <w:szCs w:val="22"/>
        </w:rPr>
        <w:t>Atsakymas</w:t>
      </w:r>
    </w:p>
    <w:p w14:paraId="5B25FE41" w14:textId="77777777" w:rsidR="00284BB8" w:rsidRPr="00284BB8" w:rsidRDefault="00284BB8" w:rsidP="00284BB8">
      <w:pPr>
        <w:jc w:val="both"/>
        <w:rPr>
          <w:rFonts w:ascii="Calibri Light" w:hAnsi="Calibri Light" w:cs="Calibri Light"/>
          <w:sz w:val="22"/>
          <w:szCs w:val="22"/>
        </w:rPr>
      </w:pPr>
      <w:r w:rsidRPr="00284BB8">
        <w:rPr>
          <w:rFonts w:ascii="Calibri Light" w:hAnsi="Calibri Light" w:cs="Calibri Light"/>
          <w:sz w:val="22"/>
          <w:szCs w:val="22"/>
        </w:rPr>
        <w:t>Įvertinus paklausimą priimtas sprendimas patikslinti Pirkimo dokumentų Specialiųjų sąlygų (2 IA PD SS) 7.2.1.1 p. nustatytą kvalifikacijos reikalavimą, išbraukiant atitiktį įrodančių dokumentų 2 punkte įrašytą sąlygą „(</w:t>
      </w:r>
      <w:r w:rsidRPr="00284BB8">
        <w:rPr>
          <w:rFonts w:ascii="Calibri Light" w:hAnsi="Calibri Light" w:cs="Calibri Light"/>
          <w:sz w:val="22"/>
          <w:szCs w:val="22"/>
          <w:u w:val="single"/>
        </w:rPr>
        <w:t>paslaugų perdavimo priėmimo aktas (-ai) nebus laikomas tinkamu įrodymu</w:t>
      </w:r>
      <w:r w:rsidRPr="00284BB8">
        <w:rPr>
          <w:rFonts w:ascii="Calibri Light" w:hAnsi="Calibri Light" w:cs="Calibri Light"/>
          <w:sz w:val="22"/>
          <w:szCs w:val="22"/>
        </w:rPr>
        <w:t>)“. Pažymėtina, kad minėto reikalavimo atitikties įrodymui pateikiami dokumentai turi atitikti nustatytus reikalavimus dokumentų turiniui. Tiekėjų pateiktų dokumentų tinkamumas bus vertinamas pasiūlymų vertinimo metu.</w:t>
      </w:r>
    </w:p>
    <w:p w14:paraId="5B97E6E4" w14:textId="77777777" w:rsidR="00284BB8" w:rsidRPr="00284BB8" w:rsidRDefault="00284BB8" w:rsidP="00284BB8">
      <w:pPr>
        <w:jc w:val="both"/>
        <w:rPr>
          <w:rFonts w:ascii="Calibri Light" w:hAnsi="Calibri Light" w:cs="Calibri Light"/>
          <w:sz w:val="22"/>
          <w:szCs w:val="22"/>
        </w:rPr>
      </w:pPr>
      <w:r w:rsidRPr="00284BB8">
        <w:rPr>
          <w:rFonts w:ascii="Calibri Light" w:hAnsi="Calibri Light" w:cs="Calibri Light"/>
          <w:sz w:val="22"/>
          <w:szCs w:val="22"/>
        </w:rPr>
        <w:t>Atsižvelgiant į pirkimo dokumentų tikslinimą keičiamas pasiūlymų pateikimo terminas, kuris skaičiuojamas iš naujo nuo patikslinimo paskelbimo CVP IS priemonėmis dienos:</w:t>
      </w:r>
    </w:p>
    <w:tbl>
      <w:tblPr>
        <w:tblW w:w="0" w:type="auto"/>
        <w:tblCellMar>
          <w:left w:w="0" w:type="dxa"/>
          <w:right w:w="0" w:type="dxa"/>
        </w:tblCellMar>
        <w:tblLook w:val="04A0" w:firstRow="1" w:lastRow="0" w:firstColumn="1" w:lastColumn="0" w:noHBand="0" w:noVBand="1"/>
      </w:tblPr>
      <w:tblGrid>
        <w:gridCol w:w="3961"/>
        <w:gridCol w:w="5657"/>
      </w:tblGrid>
      <w:tr w:rsidR="00284BB8" w:rsidRPr="00284BB8" w14:paraId="5B52A87D" w14:textId="77777777" w:rsidTr="00284BB8">
        <w:tc>
          <w:tcPr>
            <w:tcW w:w="39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81AC84" w14:textId="77777777" w:rsidR="00284BB8" w:rsidRPr="00284BB8" w:rsidRDefault="00284BB8" w:rsidP="00284BB8">
            <w:pPr>
              <w:numPr>
                <w:ilvl w:val="0"/>
                <w:numId w:val="1"/>
              </w:numPr>
              <w:rPr>
                <w:rFonts w:ascii="Calibri Light" w:hAnsi="Calibri Light" w:cs="Calibri Light"/>
                <w:sz w:val="22"/>
                <w:szCs w:val="22"/>
              </w:rPr>
            </w:pPr>
            <w:bookmarkStart w:id="0" w:name="_Hlk190355514"/>
            <w:r w:rsidRPr="00284BB8">
              <w:rPr>
                <w:rFonts w:ascii="Calibri Light" w:hAnsi="Calibri Light" w:cs="Calibri Light"/>
                <w:sz w:val="22"/>
                <w:szCs w:val="22"/>
              </w:rPr>
              <w:t>Pasiūlymų pateikimo terminas:</w:t>
            </w:r>
          </w:p>
        </w:tc>
        <w:tc>
          <w:tcPr>
            <w:tcW w:w="5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42F2D" w14:textId="61711B61" w:rsidR="00284BB8" w:rsidRPr="00284BB8" w:rsidRDefault="00284BB8" w:rsidP="00284BB8">
            <w:pPr>
              <w:rPr>
                <w:rFonts w:ascii="Calibri Light" w:hAnsi="Calibri Light" w:cs="Calibri Light"/>
                <w:b/>
                <w:bCs/>
                <w:sz w:val="22"/>
                <w:szCs w:val="22"/>
              </w:rPr>
            </w:pPr>
            <w:sdt>
              <w:sdtPr>
                <w:rPr>
                  <w:rFonts w:ascii="Calibri Light" w:hAnsi="Calibri Light" w:cs="Calibri Light"/>
                  <w:b/>
                  <w:bCs/>
                  <w:sz w:val="22"/>
                  <w:szCs w:val="22"/>
                </w:rPr>
                <w:id w:val="-1305077643"/>
                <w:date w:fullDate="2025-03-18T00:00:00Z">
                  <w:dateFormat w:val="yyyy 'm'. MMMM d 'd'."/>
                  <w:lid w:val="lt-LT"/>
                  <w:storeMappedDataAs w:val="dateTime"/>
                  <w:calendar w:val="gregorian"/>
                </w:date>
              </w:sdtPr>
              <w:sdtContent>
                <w:r w:rsidRPr="00284BB8">
                  <w:rPr>
                    <w:rFonts w:ascii="Calibri Light" w:hAnsi="Calibri Light" w:cs="Calibri Light"/>
                    <w:b/>
                    <w:bCs/>
                    <w:sz w:val="22"/>
                    <w:szCs w:val="22"/>
                  </w:rPr>
                  <w:t>2025 m. kovo 18 d.</w:t>
                </w:r>
              </w:sdtContent>
            </w:sdt>
            <w:r w:rsidRPr="00284BB8">
              <w:rPr>
                <w:rFonts w:ascii="Calibri Light" w:hAnsi="Calibri Light" w:cs="Calibri Light"/>
                <w:b/>
                <w:bCs/>
                <w:sz w:val="22"/>
                <w:szCs w:val="22"/>
              </w:rPr>
              <w:t xml:space="preserve"> 9:00 val.</w:t>
            </w:r>
          </w:p>
        </w:tc>
        <w:bookmarkEnd w:id="0"/>
      </w:tr>
      <w:tr w:rsidR="00284BB8" w:rsidRPr="00284BB8" w14:paraId="165CCC3E" w14:textId="77777777" w:rsidTr="00284BB8">
        <w:tc>
          <w:tcPr>
            <w:tcW w:w="39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16A6C5" w14:textId="77777777" w:rsidR="00284BB8" w:rsidRPr="00284BB8" w:rsidRDefault="00284BB8" w:rsidP="00284BB8">
            <w:pPr>
              <w:numPr>
                <w:ilvl w:val="0"/>
                <w:numId w:val="1"/>
              </w:numPr>
              <w:rPr>
                <w:rFonts w:ascii="Calibri Light" w:hAnsi="Calibri Light" w:cs="Calibri Light"/>
                <w:sz w:val="22"/>
                <w:szCs w:val="22"/>
              </w:rPr>
            </w:pPr>
            <w:r w:rsidRPr="00284BB8">
              <w:rPr>
                <w:rFonts w:ascii="Calibri Light" w:hAnsi="Calibri Light" w:cs="Calibri Light"/>
                <w:sz w:val="22"/>
                <w:szCs w:val="22"/>
              </w:rPr>
              <w:t>Paklausimų ir paaiškinimų pateikimo terminas:</w:t>
            </w:r>
          </w:p>
        </w:tc>
        <w:tc>
          <w:tcPr>
            <w:tcW w:w="5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88180" w14:textId="3461333F" w:rsidR="00284BB8" w:rsidRPr="00284BB8" w:rsidRDefault="00284BB8" w:rsidP="00284BB8">
            <w:pPr>
              <w:rPr>
                <w:rFonts w:ascii="Calibri Light" w:hAnsi="Calibri Light" w:cs="Calibri Light"/>
                <w:sz w:val="22"/>
                <w:szCs w:val="22"/>
              </w:rPr>
            </w:pPr>
            <w:sdt>
              <w:sdtPr>
                <w:rPr>
                  <w:rFonts w:ascii="Calibri Light" w:hAnsi="Calibri Light" w:cs="Calibri Light"/>
                  <w:b/>
                  <w:bCs/>
                  <w:sz w:val="22"/>
                  <w:szCs w:val="22"/>
                </w:rPr>
                <w:id w:val="-898590169"/>
                <w:date w:fullDate="2025-03-14T00:00:00Z">
                  <w:dateFormat w:val="yyyy 'm'. MMMM d 'd'."/>
                  <w:lid w:val="lt-LT"/>
                  <w:storeMappedDataAs w:val="dateTime"/>
                  <w:calendar w:val="gregorian"/>
                </w:date>
              </w:sdtPr>
              <w:sdtContent>
                <w:r w:rsidRPr="00284BB8">
                  <w:rPr>
                    <w:rFonts w:ascii="Calibri Light" w:hAnsi="Calibri Light" w:cs="Calibri Light"/>
                    <w:b/>
                    <w:bCs/>
                    <w:sz w:val="22"/>
                    <w:szCs w:val="22"/>
                  </w:rPr>
                  <w:t>2025 m. kovo 14 d.</w:t>
                </w:r>
              </w:sdtContent>
            </w:sdt>
            <w:r w:rsidRPr="00284BB8">
              <w:rPr>
                <w:rFonts w:ascii="Calibri Light" w:hAnsi="Calibri Light" w:cs="Calibri Light"/>
                <w:b/>
                <w:bCs/>
                <w:sz w:val="22"/>
                <w:szCs w:val="22"/>
              </w:rPr>
              <w:t xml:space="preserve"> 09:00 val.</w:t>
            </w:r>
          </w:p>
        </w:tc>
      </w:tr>
    </w:tbl>
    <w:p w14:paraId="0114179B" w14:textId="77777777" w:rsidR="00284BB8" w:rsidRPr="00284BB8" w:rsidRDefault="00284BB8" w:rsidP="00284BB8">
      <w:pPr>
        <w:rPr>
          <w:rFonts w:ascii="Calibri Light" w:hAnsi="Calibri Light" w:cs="Calibri Light"/>
          <w:sz w:val="22"/>
          <w:szCs w:val="22"/>
        </w:rPr>
      </w:pPr>
      <w:r w:rsidRPr="00284BB8">
        <w:rPr>
          <w:rFonts w:ascii="Calibri Light" w:hAnsi="Calibri Light" w:cs="Calibri Light"/>
          <w:sz w:val="22"/>
          <w:szCs w:val="22"/>
        </w:rPr>
        <w:t xml:space="preserve">  </w:t>
      </w:r>
    </w:p>
    <w:tbl>
      <w:tblPr>
        <w:tblW w:w="0" w:type="auto"/>
        <w:tblCellMar>
          <w:left w:w="0" w:type="dxa"/>
          <w:right w:w="0" w:type="dxa"/>
        </w:tblCellMar>
        <w:tblLook w:val="04A0" w:firstRow="1" w:lastRow="0" w:firstColumn="1" w:lastColumn="0" w:noHBand="0" w:noVBand="1"/>
      </w:tblPr>
      <w:tblGrid>
        <w:gridCol w:w="3961"/>
        <w:gridCol w:w="5657"/>
      </w:tblGrid>
      <w:tr w:rsidR="00284BB8" w:rsidRPr="00284BB8" w14:paraId="1457C2BA" w14:textId="77777777" w:rsidTr="00284BB8">
        <w:tc>
          <w:tcPr>
            <w:tcW w:w="39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DA47CF" w14:textId="77777777" w:rsidR="00284BB8" w:rsidRPr="00284BB8" w:rsidRDefault="00284BB8" w:rsidP="00284BB8">
            <w:pPr>
              <w:numPr>
                <w:ilvl w:val="0"/>
                <w:numId w:val="2"/>
              </w:numPr>
              <w:rPr>
                <w:rFonts w:ascii="Calibri Light" w:hAnsi="Calibri Light" w:cs="Calibri Light"/>
                <w:sz w:val="22"/>
                <w:szCs w:val="22"/>
              </w:rPr>
            </w:pPr>
            <w:bookmarkStart w:id="1" w:name="_Hlk190355542"/>
            <w:r w:rsidRPr="00284BB8">
              <w:rPr>
                <w:rFonts w:ascii="Calibri Light" w:hAnsi="Calibri Light" w:cs="Calibri Light"/>
                <w:sz w:val="22"/>
                <w:szCs w:val="22"/>
              </w:rPr>
              <w:t>Susipažinimo su pateiktais pasiūlymais terminas:</w:t>
            </w:r>
          </w:p>
        </w:tc>
        <w:tc>
          <w:tcPr>
            <w:tcW w:w="5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01BA60" w14:textId="1500D0C0" w:rsidR="00284BB8" w:rsidRPr="00284BB8" w:rsidRDefault="00284BB8" w:rsidP="00284BB8">
            <w:pPr>
              <w:rPr>
                <w:rFonts w:ascii="Calibri Light" w:hAnsi="Calibri Light" w:cs="Calibri Light"/>
                <w:b/>
                <w:bCs/>
                <w:sz w:val="22"/>
                <w:szCs w:val="22"/>
              </w:rPr>
            </w:pPr>
            <w:sdt>
              <w:sdtPr>
                <w:rPr>
                  <w:rFonts w:ascii="Calibri Light" w:hAnsi="Calibri Light" w:cs="Calibri Light"/>
                  <w:b/>
                  <w:bCs/>
                  <w:sz w:val="22"/>
                  <w:szCs w:val="22"/>
                </w:rPr>
                <w:id w:val="1890303247"/>
                <w:date w:fullDate="2025-03-18T00:00:00Z">
                  <w:dateFormat w:val="yyyy 'm'. MMMM d 'd'."/>
                  <w:lid w:val="lt-LT"/>
                  <w:storeMappedDataAs w:val="dateTime"/>
                  <w:calendar w:val="gregorian"/>
                </w:date>
              </w:sdtPr>
              <w:sdtContent>
                <w:r w:rsidRPr="00284BB8">
                  <w:rPr>
                    <w:rFonts w:ascii="Calibri Light" w:hAnsi="Calibri Light" w:cs="Calibri Light"/>
                    <w:b/>
                    <w:bCs/>
                    <w:sz w:val="22"/>
                    <w:szCs w:val="22"/>
                  </w:rPr>
                  <w:t>2025 m. kovo 18 d.</w:t>
                </w:r>
              </w:sdtContent>
            </w:sdt>
            <w:r w:rsidRPr="00284BB8">
              <w:rPr>
                <w:rFonts w:ascii="Calibri Light" w:hAnsi="Calibri Light" w:cs="Calibri Light"/>
                <w:b/>
                <w:bCs/>
                <w:sz w:val="22"/>
                <w:szCs w:val="22"/>
              </w:rPr>
              <w:t xml:space="preserve"> 09:30 val.</w:t>
            </w:r>
          </w:p>
        </w:tc>
      </w:tr>
      <w:bookmarkEnd w:id="1"/>
    </w:tbl>
    <w:p w14:paraId="05D628D9" w14:textId="77777777" w:rsidR="00284BB8" w:rsidRPr="00284BB8" w:rsidRDefault="00284BB8" w:rsidP="00284BB8">
      <w:pPr>
        <w:rPr>
          <w:rFonts w:ascii="Calibri Light" w:hAnsi="Calibri Light" w:cs="Calibri Light"/>
          <w:sz w:val="22"/>
          <w:szCs w:val="22"/>
        </w:rPr>
      </w:pPr>
    </w:p>
    <w:p w14:paraId="03E9C70E" w14:textId="77777777" w:rsidR="00284BB8" w:rsidRPr="00284BB8" w:rsidRDefault="00284BB8" w:rsidP="00284BB8">
      <w:pPr>
        <w:rPr>
          <w:rFonts w:ascii="Calibri Light" w:hAnsi="Calibri Light" w:cs="Calibri Light"/>
          <w:sz w:val="22"/>
          <w:szCs w:val="22"/>
        </w:rPr>
      </w:pPr>
      <w:r w:rsidRPr="00284BB8">
        <w:rPr>
          <w:rFonts w:ascii="Calibri Light" w:hAnsi="Calibri Light" w:cs="Calibri Light"/>
          <w:sz w:val="22"/>
          <w:szCs w:val="22"/>
        </w:rPr>
        <w:t>Pirkimo dokumentų specialiųjų sąlygų aktuali redakcija (2 IA PD SS (2025-02-28 aktuali redakcija))  skelbiama CVP IS.</w:t>
      </w:r>
    </w:p>
    <w:p w14:paraId="1716881F" w14:textId="18D614C1" w:rsidR="0030266C" w:rsidRPr="00284BB8" w:rsidRDefault="00284BB8" w:rsidP="00284BB8">
      <w:pPr>
        <w:jc w:val="center"/>
        <w:rPr>
          <w:rFonts w:ascii="Calibri Light" w:hAnsi="Calibri Light" w:cs="Calibri Light"/>
          <w:sz w:val="22"/>
          <w:szCs w:val="22"/>
        </w:rPr>
      </w:pPr>
      <w:r>
        <w:rPr>
          <w:rFonts w:ascii="Calibri Light" w:hAnsi="Calibri Light" w:cs="Calibri Light"/>
          <w:sz w:val="22"/>
          <w:szCs w:val="22"/>
        </w:rPr>
        <w:t>__________________</w:t>
      </w:r>
    </w:p>
    <w:p w14:paraId="1B14CF85" w14:textId="71F10D7B" w:rsidR="0073597D" w:rsidRPr="00284BB8" w:rsidRDefault="002D689E">
      <w:pPr>
        <w:rPr>
          <w:rFonts w:ascii="Calibri Light" w:hAnsi="Calibri Light" w:cs="Calibri Light"/>
          <w:sz w:val="22"/>
          <w:szCs w:val="22"/>
        </w:rPr>
      </w:pPr>
      <w:r w:rsidRPr="00284BB8">
        <w:rPr>
          <w:rFonts w:ascii="Calibri Light" w:hAnsi="Calibri Light" w:cs="Calibri Light"/>
          <w:sz w:val="22"/>
          <w:szCs w:val="22"/>
        </w:rPr>
        <w:t xml:space="preserve"> </w:t>
      </w:r>
    </w:p>
    <w:sectPr w:rsidR="0073597D" w:rsidRPr="00284BB8" w:rsidSect="0030266C">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D0C"/>
    <w:multiLevelType w:val="hybridMultilevel"/>
    <w:tmpl w:val="E67481F8"/>
    <w:lvl w:ilvl="0" w:tplc="D46E0ADE">
      <w:start w:val="1"/>
      <w:numFmt w:val="decimal"/>
      <w:lvlText w:val="5.%1."/>
      <w:lvlJc w:val="left"/>
      <w:pPr>
        <w:ind w:left="720" w:hanging="360"/>
      </w:pPr>
      <w:rPr>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5DA72CC"/>
    <w:multiLevelType w:val="hybridMultilevel"/>
    <w:tmpl w:val="A8D0BE06"/>
    <w:lvl w:ilvl="0" w:tplc="A2D8E08C">
      <w:start w:val="1"/>
      <w:numFmt w:val="decimal"/>
      <w:lvlText w:val="4.%1."/>
      <w:lvlJc w:val="left"/>
      <w:pPr>
        <w:ind w:left="720" w:hanging="360"/>
      </w:pPr>
      <w:rPr>
        <w:rFonts w:cs="Times New Roman"/>
        <w:b w:val="0"/>
        <w:bCs w:val="0"/>
        <w:i w:val="0"/>
        <w:iCs w:val="0"/>
        <w:color w:val="auto"/>
        <w:sz w:val="22"/>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79101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426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7D"/>
    <w:rsid w:val="00284BB8"/>
    <w:rsid w:val="002D689E"/>
    <w:rsid w:val="0030266C"/>
    <w:rsid w:val="0073597D"/>
    <w:rsid w:val="00A60900"/>
    <w:rsid w:val="00B60C7C"/>
    <w:rsid w:val="00C1180A"/>
    <w:rsid w:val="00D6165D"/>
    <w:rsid w:val="00EF5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949"/>
  <w15:chartTrackingRefBased/>
  <w15:docId w15:val="{C8C5B6A0-50B5-4072-B3D9-24E9052A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5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5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59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59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59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59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59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59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59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59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59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59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59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59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59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59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59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59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59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59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59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59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597D"/>
    <w:rPr>
      <w:i/>
      <w:iCs/>
      <w:color w:val="404040" w:themeColor="text1" w:themeTint="BF"/>
    </w:rPr>
  </w:style>
  <w:style w:type="paragraph" w:styleId="Sraopastraipa">
    <w:name w:val="List Paragraph"/>
    <w:basedOn w:val="prastasis"/>
    <w:uiPriority w:val="34"/>
    <w:qFormat/>
    <w:rsid w:val="0073597D"/>
    <w:pPr>
      <w:ind w:left="720"/>
      <w:contextualSpacing/>
    </w:pPr>
  </w:style>
  <w:style w:type="character" w:styleId="Rykuspabraukimas">
    <w:name w:val="Intense Emphasis"/>
    <w:basedOn w:val="Numatytasispastraiposriftas"/>
    <w:uiPriority w:val="21"/>
    <w:qFormat/>
    <w:rsid w:val="0073597D"/>
    <w:rPr>
      <w:i/>
      <w:iCs/>
      <w:color w:val="0F4761" w:themeColor="accent1" w:themeShade="BF"/>
    </w:rPr>
  </w:style>
  <w:style w:type="paragraph" w:styleId="Iskirtacitata">
    <w:name w:val="Intense Quote"/>
    <w:basedOn w:val="prastasis"/>
    <w:next w:val="prastasis"/>
    <w:link w:val="IskirtacitataDiagrama"/>
    <w:uiPriority w:val="30"/>
    <w:qFormat/>
    <w:rsid w:val="00735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597D"/>
    <w:rPr>
      <w:i/>
      <w:iCs/>
      <w:color w:val="0F4761" w:themeColor="accent1" w:themeShade="BF"/>
    </w:rPr>
  </w:style>
  <w:style w:type="character" w:styleId="Rykinuoroda">
    <w:name w:val="Intense Reference"/>
    <w:basedOn w:val="Numatytasispastraiposriftas"/>
    <w:uiPriority w:val="32"/>
    <w:qFormat/>
    <w:rsid w:val="0073597D"/>
    <w:rPr>
      <w:b/>
      <w:bCs/>
      <w:smallCaps/>
      <w:color w:val="0F4761" w:themeColor="accent1" w:themeShade="BF"/>
      <w:spacing w:val="5"/>
    </w:rPr>
  </w:style>
  <w:style w:type="table" w:styleId="Lentelstinklelis">
    <w:name w:val="Table Grid"/>
    <w:basedOn w:val="prastojilentel"/>
    <w:uiPriority w:val="39"/>
    <w:rsid w:val="00302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4035">
      <w:bodyDiv w:val="1"/>
      <w:marLeft w:val="0"/>
      <w:marRight w:val="0"/>
      <w:marTop w:val="0"/>
      <w:marBottom w:val="0"/>
      <w:divBdr>
        <w:top w:val="none" w:sz="0" w:space="0" w:color="auto"/>
        <w:left w:val="none" w:sz="0" w:space="0" w:color="auto"/>
        <w:bottom w:val="none" w:sz="0" w:space="0" w:color="auto"/>
        <w:right w:val="none" w:sz="0" w:space="0" w:color="auto"/>
      </w:divBdr>
    </w:div>
    <w:div w:id="328337430">
      <w:bodyDiv w:val="1"/>
      <w:marLeft w:val="0"/>
      <w:marRight w:val="0"/>
      <w:marTop w:val="0"/>
      <w:marBottom w:val="0"/>
      <w:divBdr>
        <w:top w:val="none" w:sz="0" w:space="0" w:color="auto"/>
        <w:left w:val="none" w:sz="0" w:space="0" w:color="auto"/>
        <w:bottom w:val="none" w:sz="0" w:space="0" w:color="auto"/>
        <w:right w:val="none" w:sz="0" w:space="0" w:color="auto"/>
      </w:divBdr>
    </w:div>
    <w:div w:id="507452486">
      <w:bodyDiv w:val="1"/>
      <w:marLeft w:val="0"/>
      <w:marRight w:val="0"/>
      <w:marTop w:val="0"/>
      <w:marBottom w:val="0"/>
      <w:divBdr>
        <w:top w:val="none" w:sz="0" w:space="0" w:color="auto"/>
        <w:left w:val="none" w:sz="0" w:space="0" w:color="auto"/>
        <w:bottom w:val="none" w:sz="0" w:space="0" w:color="auto"/>
        <w:right w:val="none" w:sz="0" w:space="0" w:color="auto"/>
      </w:divBdr>
    </w:div>
    <w:div w:id="18371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1040</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5</cp:revision>
  <dcterms:created xsi:type="dcterms:W3CDTF">2025-02-25T12:33:00Z</dcterms:created>
  <dcterms:modified xsi:type="dcterms:W3CDTF">2025-02-28T11:41:00Z</dcterms:modified>
</cp:coreProperties>
</file>