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FEE7" w14:textId="25870A10" w:rsidR="00283360" w:rsidRPr="00283360" w:rsidRDefault="00283360" w:rsidP="00283360">
      <w:pPr>
        <w:ind w:firstLine="851"/>
        <w:jc w:val="center"/>
        <w:rPr>
          <w:b/>
          <w:sz w:val="24"/>
          <w:szCs w:val="24"/>
          <w:shd w:val="clear" w:color="auto" w:fill="FFFFFF"/>
        </w:rPr>
      </w:pPr>
      <w:r w:rsidRPr="00283360">
        <w:rPr>
          <w:b/>
          <w:sz w:val="24"/>
          <w:szCs w:val="24"/>
          <w:shd w:val="clear" w:color="auto" w:fill="FFFFFF"/>
        </w:rPr>
        <w:t>ATSAKYMAI Į TIEKĖJO KLAUSIMUS</w:t>
      </w:r>
    </w:p>
    <w:p w14:paraId="5CA17EC4" w14:textId="77777777" w:rsidR="00283360" w:rsidRDefault="00283360" w:rsidP="00283360">
      <w:pPr>
        <w:ind w:firstLine="851"/>
        <w:jc w:val="both"/>
        <w:rPr>
          <w:bCs/>
          <w:sz w:val="24"/>
          <w:szCs w:val="24"/>
          <w:shd w:val="clear" w:color="auto" w:fill="FFFFFF"/>
        </w:rPr>
      </w:pPr>
    </w:p>
    <w:p w14:paraId="35623DFC" w14:textId="42B90876" w:rsidR="00283360" w:rsidRPr="00283360" w:rsidRDefault="00283360" w:rsidP="00283360">
      <w:pPr>
        <w:ind w:firstLine="851"/>
        <w:jc w:val="both"/>
        <w:rPr>
          <w:b/>
          <w:sz w:val="24"/>
          <w:szCs w:val="24"/>
          <w:shd w:val="clear" w:color="auto" w:fill="FFFFFF"/>
        </w:rPr>
      </w:pPr>
      <w:r w:rsidRPr="00283360">
        <w:rPr>
          <w:b/>
          <w:sz w:val="24"/>
          <w:szCs w:val="24"/>
          <w:shd w:val="clear" w:color="auto" w:fill="FFFFFF"/>
        </w:rPr>
        <w:t xml:space="preserve">Tiekėjo klausimai: </w:t>
      </w:r>
    </w:p>
    <w:p w14:paraId="34AC2F95" w14:textId="4F866EC2" w:rsidR="00283360" w:rsidRPr="00283360" w:rsidRDefault="00283360" w:rsidP="00283360">
      <w:pPr>
        <w:ind w:firstLine="851"/>
        <w:jc w:val="both"/>
        <w:rPr>
          <w:bCs/>
          <w:sz w:val="24"/>
          <w:szCs w:val="24"/>
          <w:shd w:val="clear" w:color="auto" w:fill="FFFFFF"/>
        </w:rPr>
      </w:pPr>
      <w:r w:rsidRPr="00283360">
        <w:rPr>
          <w:bCs/>
          <w:sz w:val="24"/>
          <w:szCs w:val="24"/>
          <w:shd w:val="clear" w:color="auto" w:fill="FFFFFF"/>
        </w:rPr>
        <w:t xml:space="preserve">Prašome perkančiosios patikslinti, ar grindžiant prekių kokybės </w:t>
      </w:r>
      <w:proofErr w:type="spellStart"/>
      <w:r w:rsidRPr="00283360">
        <w:rPr>
          <w:bCs/>
          <w:sz w:val="24"/>
          <w:szCs w:val="24"/>
          <w:shd w:val="clear" w:color="auto" w:fill="FFFFFF"/>
        </w:rPr>
        <w:t>atititkį</w:t>
      </w:r>
      <w:proofErr w:type="spellEnd"/>
      <w:r w:rsidRPr="00283360">
        <w:rPr>
          <w:bCs/>
          <w:sz w:val="24"/>
          <w:szCs w:val="24"/>
          <w:shd w:val="clear" w:color="auto" w:fill="FFFFFF"/>
        </w:rPr>
        <w:t xml:space="preserve"> MN 4:2009 Medicinos prietaisų saugos techninio reglamento reikalavimams, pakanka pateikti EC sertifikatą pagal 1993 m. birželio 14 d. Tarybos direktyvą dėl medicinos prietaisų (93/42/EEC)?</w:t>
      </w:r>
    </w:p>
    <w:p w14:paraId="4CAA2E9C" w14:textId="77777777" w:rsidR="00283360" w:rsidRPr="00283360" w:rsidRDefault="00283360" w:rsidP="00283360">
      <w:pPr>
        <w:ind w:firstLine="851"/>
        <w:jc w:val="both"/>
        <w:rPr>
          <w:bCs/>
          <w:sz w:val="24"/>
          <w:szCs w:val="24"/>
          <w:shd w:val="clear" w:color="auto" w:fill="FFFFFF"/>
        </w:rPr>
      </w:pPr>
      <w:r w:rsidRPr="00283360">
        <w:rPr>
          <w:bCs/>
          <w:sz w:val="24"/>
          <w:szCs w:val="24"/>
          <w:shd w:val="clear" w:color="auto" w:fill="FFFFFF"/>
        </w:rPr>
        <w:t xml:space="preserve">Prašome perkančiosios patikslinti pastabose nurodytą reikalavimą </w:t>
      </w:r>
      <w:proofErr w:type="spellStart"/>
      <w:r w:rsidRPr="00283360">
        <w:rPr>
          <w:bCs/>
          <w:sz w:val="24"/>
          <w:szCs w:val="24"/>
          <w:shd w:val="clear" w:color="auto" w:fill="FFFFFF"/>
        </w:rPr>
        <w:t>nr.</w:t>
      </w:r>
      <w:proofErr w:type="spellEnd"/>
      <w:r w:rsidRPr="00283360">
        <w:rPr>
          <w:bCs/>
          <w:sz w:val="24"/>
          <w:szCs w:val="24"/>
          <w:shd w:val="clear" w:color="auto" w:fill="FFFFFF"/>
        </w:rPr>
        <w:t xml:space="preserve"> 4 Tiekėjas turi pateikti gamintojo patvirtinimą, kad kokybės ir sterilumo sertifikatai išduodami kiekvienai prekių serijai. Pateikti sertifikato pavyzdį. Pažymime, jog reikalavime nėra pabrėžta, jog sertifikatas turi būti pateikiamas kartu su pasiūlymu. Tokiu atveju, ar tiekėjas gali pasirinkti šį sertifikatą pateikti perkančiajai pristatant prekes?</w:t>
      </w:r>
    </w:p>
    <w:p w14:paraId="316EA212" w14:textId="48DE97C1" w:rsidR="00283360" w:rsidRDefault="00283360" w:rsidP="00283360">
      <w:pPr>
        <w:ind w:firstLine="851"/>
        <w:jc w:val="both"/>
        <w:rPr>
          <w:bCs/>
          <w:sz w:val="24"/>
          <w:szCs w:val="24"/>
          <w:shd w:val="clear" w:color="auto" w:fill="FFFFFF"/>
        </w:rPr>
      </w:pPr>
      <w:r w:rsidRPr="00283360">
        <w:rPr>
          <w:bCs/>
          <w:sz w:val="24"/>
          <w:szCs w:val="24"/>
          <w:shd w:val="clear" w:color="auto" w:fill="FFFFFF"/>
        </w:rPr>
        <w:t xml:space="preserve">Prašome perkančiosios patikslinti pastabose nurodytą reikalavimą </w:t>
      </w:r>
      <w:proofErr w:type="spellStart"/>
      <w:r w:rsidRPr="00283360">
        <w:rPr>
          <w:bCs/>
          <w:sz w:val="24"/>
          <w:szCs w:val="24"/>
          <w:shd w:val="clear" w:color="auto" w:fill="FFFFFF"/>
        </w:rPr>
        <w:t>nr.</w:t>
      </w:r>
      <w:proofErr w:type="spellEnd"/>
      <w:r w:rsidRPr="00283360">
        <w:rPr>
          <w:bCs/>
          <w:sz w:val="24"/>
          <w:szCs w:val="24"/>
          <w:shd w:val="clear" w:color="auto" w:fill="FFFFFF"/>
        </w:rPr>
        <w:t xml:space="preserve"> 5 Su pasiūlymu pateikti siūlomos prekės pavyzdį 1 vnt.: ar perkančioji prašo iki pasiūlymų pateikimo termino pabaigos gauti pavyzdžius? Tokiu atveju, jeigu prekė yra ruošiama pagal specialų užsakymą ir negali būti pateiktas jos pavyzdys kartu su pasiūlymu, ar tiekėjas gali oficialiu raštu prašyti pavyzdžių pateikimo termino pratęsimo?</w:t>
      </w:r>
    </w:p>
    <w:p w14:paraId="197C2EDD" w14:textId="77777777" w:rsidR="00283360" w:rsidRDefault="00283360" w:rsidP="00283360">
      <w:pPr>
        <w:ind w:firstLine="851"/>
        <w:jc w:val="both"/>
        <w:rPr>
          <w:bCs/>
          <w:sz w:val="24"/>
          <w:szCs w:val="24"/>
          <w:shd w:val="clear" w:color="auto" w:fill="FFFFFF"/>
        </w:rPr>
      </w:pPr>
    </w:p>
    <w:p w14:paraId="3CAEB689" w14:textId="52595A00" w:rsidR="00283360" w:rsidRPr="00283360" w:rsidRDefault="00283360" w:rsidP="00283360">
      <w:pPr>
        <w:ind w:firstLine="851"/>
        <w:jc w:val="both"/>
        <w:rPr>
          <w:b/>
          <w:sz w:val="24"/>
          <w:szCs w:val="24"/>
          <w:shd w:val="clear" w:color="auto" w:fill="FFFFFF"/>
        </w:rPr>
      </w:pPr>
      <w:r w:rsidRPr="00283360">
        <w:rPr>
          <w:b/>
          <w:sz w:val="24"/>
          <w:szCs w:val="24"/>
          <w:shd w:val="clear" w:color="auto" w:fill="FFFFFF"/>
        </w:rPr>
        <w:t>Perkančiosios organizacijos atsakymai:</w:t>
      </w:r>
    </w:p>
    <w:p w14:paraId="67F8227D" w14:textId="77777777" w:rsidR="00283360" w:rsidRDefault="00283360" w:rsidP="00283360">
      <w:pPr>
        <w:ind w:firstLine="851"/>
        <w:jc w:val="both"/>
        <w:rPr>
          <w:sz w:val="24"/>
          <w:szCs w:val="24"/>
        </w:rPr>
      </w:pPr>
      <w:r w:rsidRPr="000E1DFC">
        <w:rPr>
          <w:b/>
          <w:sz w:val="24"/>
          <w:szCs w:val="24"/>
          <w:shd w:val="clear" w:color="auto" w:fill="FFFFFF"/>
        </w:rPr>
        <w:t>Dėl 1 klausimo</w:t>
      </w:r>
      <w:r>
        <w:rPr>
          <w:bCs/>
          <w:sz w:val="24"/>
          <w:szCs w:val="24"/>
          <w:shd w:val="clear" w:color="auto" w:fill="FFFFFF"/>
        </w:rPr>
        <w:t xml:space="preserve"> - </w:t>
      </w:r>
      <w:r>
        <w:rPr>
          <w:sz w:val="24"/>
          <w:szCs w:val="24"/>
        </w:rPr>
        <w:t xml:space="preserve"> kartu su pasiūlymu reikia pateikti </w:t>
      </w:r>
      <w:r w:rsidRPr="00AA58BD">
        <w:rPr>
          <w:sz w:val="24"/>
          <w:szCs w:val="24"/>
        </w:rPr>
        <w:t>CE sertifikato arba gamintojo EB atitikties deklaracijos kopiją pagal Europos Parlamento ir Tarybos reglamentą (ES) 2017/745 originalo ir lietuvių kalba, jei taikoma. Jei netaikoma, privaloma pateikti įrodymus apie netaikymą</w:t>
      </w:r>
      <w:r>
        <w:rPr>
          <w:sz w:val="24"/>
          <w:szCs w:val="24"/>
        </w:rPr>
        <w:t xml:space="preserve"> (Pakeista techninė specifikacija)</w:t>
      </w:r>
      <w:r w:rsidRPr="00AA58BD">
        <w:rPr>
          <w:sz w:val="24"/>
          <w:szCs w:val="24"/>
        </w:rPr>
        <w:t>.</w:t>
      </w:r>
    </w:p>
    <w:p w14:paraId="35501504" w14:textId="77777777" w:rsidR="00283360" w:rsidRDefault="00283360" w:rsidP="00283360">
      <w:pPr>
        <w:ind w:firstLine="851"/>
        <w:jc w:val="both"/>
        <w:rPr>
          <w:sz w:val="24"/>
          <w:szCs w:val="24"/>
        </w:rPr>
      </w:pPr>
      <w:r w:rsidRPr="000E1DFC">
        <w:rPr>
          <w:b/>
          <w:bCs/>
          <w:sz w:val="24"/>
          <w:szCs w:val="24"/>
        </w:rPr>
        <w:t>Dėl 2 klausimo</w:t>
      </w:r>
      <w:r>
        <w:rPr>
          <w:sz w:val="24"/>
          <w:szCs w:val="24"/>
        </w:rPr>
        <w:t xml:space="preserve"> – Kaip ir yra nurodyta Techninės specifikacijos (Sąlygų priedas Nr. 2) </w:t>
      </w:r>
      <w:r w:rsidRPr="007906C0">
        <w:rPr>
          <w:sz w:val="24"/>
          <w:szCs w:val="24"/>
        </w:rPr>
        <w:t xml:space="preserve">pastabų </w:t>
      </w:r>
      <w:r>
        <w:rPr>
          <w:sz w:val="24"/>
          <w:szCs w:val="24"/>
        </w:rPr>
        <w:t>4</w:t>
      </w:r>
      <w:r w:rsidRPr="007906C0">
        <w:rPr>
          <w:sz w:val="24"/>
          <w:szCs w:val="24"/>
        </w:rPr>
        <w:t xml:space="preserve"> punkte</w:t>
      </w:r>
      <w:r>
        <w:rPr>
          <w:sz w:val="24"/>
          <w:szCs w:val="24"/>
        </w:rPr>
        <w:t>,</w:t>
      </w:r>
      <w:r w:rsidRPr="007906C0">
        <w:rPr>
          <w:sz w:val="24"/>
          <w:szCs w:val="24"/>
        </w:rPr>
        <w:t xml:space="preserve"> Tiekėjas turi pateikti gamintojo patvirtinimą, kad kokybės ir </w:t>
      </w:r>
      <w:bookmarkStart w:id="0" w:name="_Hlk191632427"/>
      <w:r w:rsidRPr="007906C0">
        <w:rPr>
          <w:sz w:val="24"/>
          <w:szCs w:val="24"/>
        </w:rPr>
        <w:t>sterilumo sertifikatai išduodami kiekvienai prekių serijai</w:t>
      </w:r>
      <w:bookmarkEnd w:id="0"/>
      <w:r w:rsidRPr="007906C0">
        <w:rPr>
          <w:sz w:val="24"/>
          <w:szCs w:val="24"/>
        </w:rPr>
        <w:t>. Pateikti sertifikato pavyzdį.</w:t>
      </w:r>
      <w:r>
        <w:rPr>
          <w:sz w:val="24"/>
          <w:szCs w:val="24"/>
        </w:rPr>
        <w:t xml:space="preserve"> T. y. </w:t>
      </w:r>
      <w:r w:rsidRPr="007906C0">
        <w:rPr>
          <w:sz w:val="24"/>
          <w:szCs w:val="24"/>
        </w:rPr>
        <w:t xml:space="preserve">sterilumo sertifikatai </w:t>
      </w:r>
      <w:r>
        <w:rPr>
          <w:sz w:val="24"/>
          <w:szCs w:val="24"/>
        </w:rPr>
        <w:t>turės būti pateikti pristatant kiekvieną</w:t>
      </w:r>
      <w:r w:rsidRPr="007906C0">
        <w:rPr>
          <w:sz w:val="24"/>
          <w:szCs w:val="24"/>
        </w:rPr>
        <w:t xml:space="preserve"> prekių serij</w:t>
      </w:r>
      <w:r>
        <w:rPr>
          <w:sz w:val="24"/>
          <w:szCs w:val="24"/>
        </w:rPr>
        <w:t>ą, tačiau sterilumo sertifikato pavyzdys turi būti pateiktas kartu su pasiūlymu.</w:t>
      </w:r>
    </w:p>
    <w:p w14:paraId="75E4DB5E" w14:textId="77777777" w:rsidR="00283360" w:rsidRPr="00283360" w:rsidRDefault="00283360" w:rsidP="00283360">
      <w:pPr>
        <w:ind w:firstLine="851"/>
        <w:jc w:val="both"/>
        <w:rPr>
          <w:sz w:val="24"/>
          <w:szCs w:val="24"/>
        </w:rPr>
      </w:pPr>
      <w:r w:rsidRPr="000E1DFC">
        <w:rPr>
          <w:b/>
          <w:bCs/>
          <w:sz w:val="24"/>
          <w:szCs w:val="24"/>
        </w:rPr>
        <w:t>Dėl 3 klausimo</w:t>
      </w:r>
      <w:r w:rsidRPr="001D4E3A">
        <w:rPr>
          <w:sz w:val="24"/>
          <w:szCs w:val="24"/>
        </w:rPr>
        <w:t xml:space="preserve"> </w:t>
      </w:r>
      <w:r>
        <w:rPr>
          <w:sz w:val="24"/>
          <w:szCs w:val="24"/>
        </w:rPr>
        <w:t xml:space="preserve">– </w:t>
      </w:r>
      <w:r w:rsidRPr="00283360">
        <w:rPr>
          <w:sz w:val="24"/>
          <w:szCs w:val="24"/>
        </w:rPr>
        <w:t>Kartu su pirkimo dokumentais CVP IS yra patalpintas ir 2025-02-20 Atsakymas į gautą paklausimą, kuriame yra pasisakyta, kad Techninės specifikacijos (Sąlygų priedas Nr. 2) pastabų 5 punkte yra nurodyta, kad „Su pasiūlymu pateikti siūlomos prekės pavyzdį 1 vnt. (būtinai originalioje pakuotėje)“, t. y. prekės pavyzdys turi būti pateiktas kartu su pasiūlymu, bet ne vėliau kaip iki pasiūlymų pateikimo termino pabaigos. [...]</w:t>
      </w:r>
    </w:p>
    <w:p w14:paraId="398A14B5" w14:textId="77777777" w:rsidR="00283360" w:rsidRDefault="00283360" w:rsidP="00283360">
      <w:pPr>
        <w:ind w:firstLine="851"/>
        <w:jc w:val="both"/>
        <w:rPr>
          <w:bCs/>
          <w:sz w:val="24"/>
          <w:szCs w:val="24"/>
        </w:rPr>
      </w:pPr>
      <w:r w:rsidRPr="00283360">
        <w:rPr>
          <w:sz w:val="24"/>
          <w:szCs w:val="24"/>
        </w:rPr>
        <w:t xml:space="preserve">Sterilių </w:t>
      </w:r>
      <w:proofErr w:type="spellStart"/>
      <w:r w:rsidRPr="00283360">
        <w:rPr>
          <w:sz w:val="24"/>
          <w:szCs w:val="24"/>
        </w:rPr>
        <w:t>tvarstukų</w:t>
      </w:r>
      <w:proofErr w:type="spellEnd"/>
      <w:r w:rsidRPr="00283360">
        <w:rPr>
          <w:sz w:val="24"/>
          <w:szCs w:val="24"/>
        </w:rPr>
        <w:t xml:space="preserve"> pavyzdžiai – po 1 vnt. abiejų dydžių (sterilioje pakuotėje supakuoti 2 vnt.) turi būti pristatyti adresu Žolyno g. 34, Vilnius LT-10246.</w:t>
      </w:r>
      <w:r w:rsidRPr="00283360">
        <w:rPr>
          <w:bCs/>
          <w:sz w:val="24"/>
          <w:szCs w:val="24"/>
        </w:rPr>
        <w:t xml:space="preserve"> </w:t>
      </w:r>
    </w:p>
    <w:p w14:paraId="7195469E" w14:textId="2D515DC5" w:rsidR="00283360" w:rsidRDefault="00283360" w:rsidP="00283360">
      <w:pPr>
        <w:ind w:firstLine="851"/>
        <w:jc w:val="both"/>
        <w:rPr>
          <w:bCs/>
          <w:sz w:val="24"/>
          <w:szCs w:val="24"/>
        </w:rPr>
      </w:pPr>
      <w:r>
        <w:rPr>
          <w:bCs/>
          <w:sz w:val="24"/>
          <w:szCs w:val="24"/>
        </w:rPr>
        <w:t>P</w:t>
      </w:r>
      <w:r>
        <w:rPr>
          <w:bCs/>
          <w:sz w:val="24"/>
          <w:szCs w:val="24"/>
        </w:rPr>
        <w:t>rašym</w:t>
      </w:r>
      <w:r>
        <w:rPr>
          <w:bCs/>
          <w:sz w:val="24"/>
          <w:szCs w:val="24"/>
        </w:rPr>
        <w:t>as</w:t>
      </w:r>
      <w:r>
        <w:rPr>
          <w:bCs/>
          <w:sz w:val="24"/>
          <w:szCs w:val="24"/>
        </w:rPr>
        <w:t xml:space="preserve"> dėl pavyzdžių pateikimo termino pratęsimo </w:t>
      </w:r>
      <w:r>
        <w:rPr>
          <w:bCs/>
          <w:sz w:val="24"/>
          <w:szCs w:val="24"/>
        </w:rPr>
        <w:t>netenkinamas</w:t>
      </w:r>
      <w:r>
        <w:rPr>
          <w:bCs/>
          <w:sz w:val="24"/>
          <w:szCs w:val="24"/>
        </w:rPr>
        <w:t>, kadangi pasiūlymų pateikimo terminas dėl techninės specifikacijos pakeitimo yra patęsiamas iki 2025-03-06, 10.00 val.</w:t>
      </w:r>
    </w:p>
    <w:p w14:paraId="6AD3A21A" w14:textId="06C2FDB5" w:rsidR="00283360" w:rsidRDefault="00283360" w:rsidP="00283360">
      <w:pPr>
        <w:ind w:firstLine="851"/>
        <w:jc w:val="both"/>
      </w:pPr>
    </w:p>
    <w:sectPr w:rsidR="00283360" w:rsidSect="002833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60"/>
    <w:rsid w:val="00263A6B"/>
    <w:rsid w:val="002833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5FA"/>
  <w15:chartTrackingRefBased/>
  <w15:docId w15:val="{7127F83E-BD47-4C4A-9F43-A9021B77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3360"/>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2833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833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833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833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2833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2833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2833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2833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2833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33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833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8336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8336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8336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833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33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33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33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33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833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33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833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33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283360"/>
    <w:rPr>
      <w:i/>
      <w:iCs/>
      <w:color w:val="404040" w:themeColor="text1" w:themeTint="BF"/>
    </w:rPr>
  </w:style>
  <w:style w:type="paragraph" w:styleId="Sraopastraipa">
    <w:name w:val="List Paragraph"/>
    <w:basedOn w:val="prastasis"/>
    <w:uiPriority w:val="34"/>
    <w:qFormat/>
    <w:rsid w:val="002833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Rykuspabraukimas">
    <w:name w:val="Intense Emphasis"/>
    <w:basedOn w:val="Numatytasispastraiposriftas"/>
    <w:uiPriority w:val="21"/>
    <w:qFormat/>
    <w:rsid w:val="00283360"/>
    <w:rPr>
      <w:i/>
      <w:iCs/>
      <w:color w:val="2F5496" w:themeColor="accent1" w:themeShade="BF"/>
    </w:rPr>
  </w:style>
  <w:style w:type="paragraph" w:styleId="Iskirtacitata">
    <w:name w:val="Intense Quote"/>
    <w:basedOn w:val="prastasis"/>
    <w:next w:val="prastasis"/>
    <w:link w:val="IskirtacitataDiagrama"/>
    <w:uiPriority w:val="30"/>
    <w:qFormat/>
    <w:rsid w:val="002833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283360"/>
    <w:rPr>
      <w:i/>
      <w:iCs/>
      <w:color w:val="2F5496" w:themeColor="accent1" w:themeShade="BF"/>
    </w:rPr>
  </w:style>
  <w:style w:type="character" w:styleId="Rykinuoroda">
    <w:name w:val="Intense Reference"/>
    <w:basedOn w:val="Numatytasispastraiposriftas"/>
    <w:uiPriority w:val="32"/>
    <w:qFormat/>
    <w:rsid w:val="00283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1716</Words>
  <Characters>979</Characters>
  <Application>Microsoft Office Word</Application>
  <DocSecurity>0</DocSecurity>
  <Lines>8</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Makauskienė</dc:creator>
  <cp:keywords/>
  <dc:description/>
  <cp:lastModifiedBy>Giedrė Makauskienė</cp:lastModifiedBy>
  <cp:revision>1</cp:revision>
  <dcterms:created xsi:type="dcterms:W3CDTF">2025-02-28T12:17:00Z</dcterms:created>
  <dcterms:modified xsi:type="dcterms:W3CDTF">2025-02-28T12:23:00Z</dcterms:modified>
</cp:coreProperties>
</file>