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970E6" w14:textId="21DAF52B" w:rsidR="00770363" w:rsidRDefault="00FA697F" w:rsidP="00D8107C">
      <w:pPr>
        <w:pStyle w:val="Antrat2"/>
        <w:pBdr>
          <w:bottom w:val="single" w:sz="4" w:space="1" w:color="ED7D31" w:themeColor="accent2"/>
        </w:pBdr>
        <w:spacing w:before="0"/>
        <w:jc w:val="right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bookmarkStart w:id="0" w:name="_Ref39484039"/>
      <w:bookmarkStart w:id="1" w:name="_Ref40278562"/>
      <w:bookmarkStart w:id="2" w:name="_Toc124404962"/>
      <w:r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              </w:t>
      </w:r>
      <w:r w:rsidR="00C400BF">
        <w:rPr>
          <w:rFonts w:ascii="Times New Roman" w:eastAsia="Calibri" w:hAnsi="Times New Roman" w:cs="Times New Roman"/>
          <w:b/>
          <w:color w:val="auto"/>
          <w:sz w:val="24"/>
          <w:szCs w:val="24"/>
        </w:rPr>
        <w:t>Specialiųjų p</w:t>
      </w:r>
      <w:r w:rsidR="008D704D" w:rsidRPr="00770363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irkimo sąlygų </w:t>
      </w:r>
      <w:r w:rsidR="00910C39" w:rsidRPr="00770363">
        <w:rPr>
          <w:rFonts w:ascii="Times New Roman" w:eastAsia="Calibri" w:hAnsi="Times New Roman" w:cs="Times New Roman"/>
          <w:b/>
          <w:color w:val="auto"/>
          <w:sz w:val="24"/>
          <w:szCs w:val="24"/>
        </w:rPr>
        <w:t>7</w:t>
      </w:r>
      <w:r w:rsidR="008D704D" w:rsidRPr="00770363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priedas </w:t>
      </w:r>
    </w:p>
    <w:p w14:paraId="3D8CCDF3" w14:textId="7E59D3CA" w:rsidR="008D704D" w:rsidRPr="00770363" w:rsidRDefault="00FA697F" w:rsidP="00D8107C">
      <w:pPr>
        <w:pStyle w:val="Antrat2"/>
        <w:pBdr>
          <w:bottom w:val="single" w:sz="4" w:space="1" w:color="ED7D31" w:themeColor="accent2"/>
        </w:pBdr>
        <w:spacing w:before="0"/>
        <w:jc w:val="right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      </w:t>
      </w:r>
      <w:r w:rsidR="008D704D" w:rsidRPr="00770363">
        <w:rPr>
          <w:rFonts w:ascii="Times New Roman" w:eastAsia="Calibri" w:hAnsi="Times New Roman" w:cs="Times New Roman"/>
          <w:b/>
          <w:color w:val="auto"/>
          <w:sz w:val="24"/>
          <w:szCs w:val="24"/>
        </w:rPr>
        <w:t>„Pasiūlymų vertinimo kriterijai ir sąlygos“</w:t>
      </w:r>
      <w:bookmarkEnd w:id="0"/>
      <w:bookmarkEnd w:id="1"/>
      <w:bookmarkEnd w:id="2"/>
    </w:p>
    <w:p w14:paraId="6A0BFF9D" w14:textId="77777777" w:rsidR="00FE3D7C" w:rsidRPr="00770363" w:rsidRDefault="00FE3D7C" w:rsidP="00FE3D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953AEC" w14:textId="77777777" w:rsidR="00210870" w:rsidRPr="00770363" w:rsidRDefault="00210870" w:rsidP="00210870">
      <w:pPr>
        <w:spacing w:line="240" w:lineRule="auto"/>
        <w:ind w:left="731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64BFD1" w14:textId="79D8FD7B" w:rsidR="004669E5" w:rsidRPr="00FD7B6A" w:rsidRDefault="004669E5" w:rsidP="004669E5">
      <w:pPr>
        <w:pStyle w:val="Sraopastraip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1A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Perkančioji organizacija ekonomiškai naudingiausią pasiūlymą išrenka pagal tiekėjo pasiūlyme nurodytą </w:t>
      </w:r>
      <w:r w:rsidR="003177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palyginamąją </w:t>
      </w:r>
      <w:r w:rsidRPr="00601A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kainą, </w:t>
      </w:r>
      <w:r w:rsidRPr="00FD7B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kuri turi būti apskaičiuota ir nurodyta taip, kaip reikalaujama </w:t>
      </w:r>
      <w:bookmarkStart w:id="3" w:name="_Hlk91157291"/>
      <w:r w:rsidRPr="00FD7B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specialiųjų pirkimo sąlygų 6</w:t>
      </w:r>
      <w:r w:rsidR="003177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</w:t>
      </w:r>
      <w:r w:rsidRPr="00FD7B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End w:id="3"/>
      <w:r w:rsidR="003177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ir 6.2 prieduose </w:t>
      </w:r>
      <w:r w:rsidRPr="00FD7B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„Pasiūlymo forma“</w:t>
      </w:r>
      <w:r w:rsidR="003177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atitinkamai pirkimo daliai</w:t>
      </w:r>
      <w:r w:rsidRPr="00FD7B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21F68ED" w14:textId="66559417" w:rsidR="004669E5" w:rsidRPr="00FD7B6A" w:rsidRDefault="004669E5" w:rsidP="004669E5">
      <w:pPr>
        <w:pStyle w:val="Sraopastraipa"/>
        <w:numPr>
          <w:ilvl w:val="0"/>
          <w:numId w:val="3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FD7B6A">
        <w:rPr>
          <w:rFonts w:ascii="Times New Roman" w:hAnsi="Times New Roman" w:cs="Times New Roman"/>
          <w:sz w:val="24"/>
          <w:szCs w:val="24"/>
        </w:rPr>
        <w:t xml:space="preserve">Tiekėjų pasiūlymuose nurodytos </w:t>
      </w:r>
      <w:r w:rsidR="00317703">
        <w:rPr>
          <w:rFonts w:ascii="Times New Roman" w:hAnsi="Times New Roman" w:cs="Times New Roman"/>
          <w:sz w:val="24"/>
          <w:szCs w:val="24"/>
        </w:rPr>
        <w:t xml:space="preserve">palyginamosios </w:t>
      </w:r>
      <w:bookmarkStart w:id="4" w:name="_GoBack"/>
      <w:bookmarkEnd w:id="4"/>
      <w:r w:rsidRPr="00FD7B6A">
        <w:rPr>
          <w:rFonts w:ascii="Times New Roman" w:hAnsi="Times New Roman" w:cs="Times New Roman"/>
          <w:sz w:val="24"/>
          <w:szCs w:val="24"/>
        </w:rPr>
        <w:t xml:space="preserve">kainos bus vertinamos ir lyginamos su visais mokesčiais, įskaitant PVM. </w:t>
      </w:r>
    </w:p>
    <w:p w14:paraId="7A09282E" w14:textId="77777777" w:rsidR="004669E5" w:rsidRPr="00FD7B6A" w:rsidRDefault="004669E5" w:rsidP="004669E5">
      <w:pPr>
        <w:pStyle w:val="Sraopastraipa"/>
        <w:numPr>
          <w:ilvl w:val="0"/>
          <w:numId w:val="3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FD7B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Pasiūlymai pasiūlymų eilėje surašomi ekonominio naudingumo mažėjimo tvarka, t. y. pasiūlytų kainų didėjimo tvarka. Laimėtoju bus nustatomas tiekėjas, esantis pasiūlymų eilės pirmoje vietoje.</w:t>
      </w:r>
    </w:p>
    <w:p w14:paraId="30E0A31B" w14:textId="77777777" w:rsidR="003E3C4F" w:rsidRPr="00770363" w:rsidRDefault="003E3C4F" w:rsidP="003E3C4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4F0865" w14:textId="77777777" w:rsidR="003E3C4F" w:rsidRPr="00770363" w:rsidRDefault="003E3C4F" w:rsidP="003E3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E3C4F" w:rsidRPr="00770363" w:rsidSect="004B685B"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8AA57" w14:textId="77777777" w:rsidR="00F534F2" w:rsidRDefault="00F534F2" w:rsidP="00D05666">
      <w:r>
        <w:separator/>
      </w:r>
    </w:p>
  </w:endnote>
  <w:endnote w:type="continuationSeparator" w:id="0">
    <w:p w14:paraId="01A40486" w14:textId="77777777" w:rsidR="00F534F2" w:rsidRDefault="00F534F2" w:rsidP="00D05666">
      <w:r>
        <w:continuationSeparator/>
      </w:r>
    </w:p>
  </w:endnote>
  <w:endnote w:type="continuationNotice" w:id="1">
    <w:p w14:paraId="2D615EFF" w14:textId="77777777" w:rsidR="00F534F2" w:rsidRDefault="00F534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9F77E" w14:textId="77777777" w:rsidR="00F534F2" w:rsidRDefault="00F534F2" w:rsidP="00D05666">
      <w:r>
        <w:separator/>
      </w:r>
    </w:p>
  </w:footnote>
  <w:footnote w:type="continuationSeparator" w:id="0">
    <w:p w14:paraId="2E62CD02" w14:textId="77777777" w:rsidR="00F534F2" w:rsidRDefault="00F534F2" w:rsidP="00D05666">
      <w:r>
        <w:continuationSeparator/>
      </w:r>
    </w:p>
  </w:footnote>
  <w:footnote w:type="continuationNotice" w:id="1">
    <w:p w14:paraId="3214B3E0" w14:textId="77777777" w:rsidR="00F534F2" w:rsidRDefault="00F534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233E"/>
    <w:multiLevelType w:val="hybridMultilevel"/>
    <w:tmpl w:val="CEFE70A6"/>
    <w:lvl w:ilvl="0" w:tplc="EFECD7DA">
      <w:start w:val="1"/>
      <w:numFmt w:val="decimal"/>
      <w:lvlText w:val="%1."/>
      <w:lvlJc w:val="left"/>
      <w:pPr>
        <w:ind w:left="927" w:hanging="58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13E0A1D"/>
    <w:multiLevelType w:val="hybridMultilevel"/>
    <w:tmpl w:val="83FCC752"/>
    <w:lvl w:ilvl="0" w:tplc="12B63FA2">
      <w:start w:val="2"/>
      <w:numFmt w:val="decimal"/>
      <w:lvlText w:val="%1."/>
      <w:lvlJc w:val="left"/>
      <w:pPr>
        <w:ind w:left="912" w:hanging="360"/>
      </w:pPr>
    </w:lvl>
    <w:lvl w:ilvl="1" w:tplc="04270019">
      <w:start w:val="1"/>
      <w:numFmt w:val="lowerLetter"/>
      <w:lvlText w:val="%2."/>
      <w:lvlJc w:val="left"/>
      <w:pPr>
        <w:ind w:left="1632" w:hanging="360"/>
      </w:pPr>
    </w:lvl>
    <w:lvl w:ilvl="2" w:tplc="0427001B">
      <w:start w:val="1"/>
      <w:numFmt w:val="lowerRoman"/>
      <w:lvlText w:val="%3."/>
      <w:lvlJc w:val="right"/>
      <w:pPr>
        <w:ind w:left="2352" w:hanging="180"/>
      </w:pPr>
    </w:lvl>
    <w:lvl w:ilvl="3" w:tplc="0427000F">
      <w:start w:val="1"/>
      <w:numFmt w:val="decimal"/>
      <w:lvlText w:val="%4."/>
      <w:lvlJc w:val="left"/>
      <w:pPr>
        <w:ind w:left="3072" w:hanging="360"/>
      </w:pPr>
    </w:lvl>
    <w:lvl w:ilvl="4" w:tplc="04270019">
      <w:start w:val="1"/>
      <w:numFmt w:val="lowerLetter"/>
      <w:lvlText w:val="%5."/>
      <w:lvlJc w:val="left"/>
      <w:pPr>
        <w:ind w:left="3792" w:hanging="360"/>
      </w:pPr>
    </w:lvl>
    <w:lvl w:ilvl="5" w:tplc="0427001B">
      <w:start w:val="1"/>
      <w:numFmt w:val="lowerRoman"/>
      <w:lvlText w:val="%6."/>
      <w:lvlJc w:val="right"/>
      <w:pPr>
        <w:ind w:left="4512" w:hanging="180"/>
      </w:pPr>
    </w:lvl>
    <w:lvl w:ilvl="6" w:tplc="0427000F">
      <w:start w:val="1"/>
      <w:numFmt w:val="decimal"/>
      <w:lvlText w:val="%7."/>
      <w:lvlJc w:val="left"/>
      <w:pPr>
        <w:ind w:left="5232" w:hanging="360"/>
      </w:pPr>
    </w:lvl>
    <w:lvl w:ilvl="7" w:tplc="04270019">
      <w:start w:val="1"/>
      <w:numFmt w:val="lowerLetter"/>
      <w:lvlText w:val="%8."/>
      <w:lvlJc w:val="left"/>
      <w:pPr>
        <w:ind w:left="5952" w:hanging="360"/>
      </w:pPr>
    </w:lvl>
    <w:lvl w:ilvl="8" w:tplc="0427001B">
      <w:start w:val="1"/>
      <w:numFmt w:val="lowerRoman"/>
      <w:lvlText w:val="%9."/>
      <w:lvlJc w:val="right"/>
      <w:pPr>
        <w:ind w:left="6672" w:hanging="180"/>
      </w:pPr>
    </w:lvl>
  </w:abstractNum>
  <w:abstractNum w:abstractNumId="3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894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005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D53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5F80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24B2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C77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47F88"/>
    <w:rsid w:val="002510C4"/>
    <w:rsid w:val="0025176F"/>
    <w:rsid w:val="00251D4A"/>
    <w:rsid w:val="00252938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C62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474"/>
    <w:rsid w:val="00313947"/>
    <w:rsid w:val="00313A09"/>
    <w:rsid w:val="00313C2B"/>
    <w:rsid w:val="0031420A"/>
    <w:rsid w:val="00314A80"/>
    <w:rsid w:val="00314BA3"/>
    <w:rsid w:val="003155D3"/>
    <w:rsid w:val="0031770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3F8F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99F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703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E778A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DE0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69E5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117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100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4E49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247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1E7F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08D4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0363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56D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1E1A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5930"/>
    <w:rsid w:val="007F6402"/>
    <w:rsid w:val="007F6C4A"/>
    <w:rsid w:val="007F6C5E"/>
    <w:rsid w:val="007F70F3"/>
    <w:rsid w:val="0080079C"/>
    <w:rsid w:val="0080269D"/>
    <w:rsid w:val="00803858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322C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76E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77B4C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58BF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79D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14E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0B0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1EE8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49CA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00BF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5A2D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286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468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13B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3F27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4787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1698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109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3F48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1D4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07C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1E05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ADF"/>
    <w:rsid w:val="00EA0CD1"/>
    <w:rsid w:val="00EA100E"/>
    <w:rsid w:val="00EA141A"/>
    <w:rsid w:val="00EA1790"/>
    <w:rsid w:val="00EA256A"/>
    <w:rsid w:val="00EA4193"/>
    <w:rsid w:val="00EA4970"/>
    <w:rsid w:val="00EA6573"/>
    <w:rsid w:val="00EA6788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A83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6A60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4F2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46BC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141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697F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4C4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B6A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9/05/relationships/documenttasks" Target="documenttasks/documenttasks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141E3-AF6B-4664-A317-A1EB96E8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ausra.pagodiniene@ktu.lt</dc:creator>
  <cp:keywords/>
  <dc:description/>
  <cp:lastModifiedBy>Kęstutis Kliopovas</cp:lastModifiedBy>
  <cp:revision>27</cp:revision>
  <dcterms:created xsi:type="dcterms:W3CDTF">2023-03-06T14:25:00Z</dcterms:created>
  <dcterms:modified xsi:type="dcterms:W3CDTF">2025-02-25T11:06:00Z</dcterms:modified>
</cp:coreProperties>
</file>