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6B05" w14:textId="6CAB8439" w:rsidR="00D9045F" w:rsidRPr="00707E27" w:rsidRDefault="00D9045F" w:rsidP="006C1ACC">
      <w:pPr>
        <w:pStyle w:val="Default"/>
        <w:jc w:val="center"/>
        <w:rPr>
          <w:rFonts w:ascii="Times New Roman" w:hAnsi="Times New Roman" w:cs="Times New Roman"/>
          <w:sz w:val="22"/>
          <w:szCs w:val="22"/>
        </w:rPr>
      </w:pPr>
      <w:r w:rsidRPr="00707E27">
        <w:rPr>
          <w:rFonts w:ascii="Times New Roman" w:hAnsi="Times New Roman" w:cs="Times New Roman"/>
          <w:noProof/>
          <w:sz w:val="22"/>
          <w:szCs w:val="22"/>
          <w:lang w:eastAsia="lt-LT"/>
        </w:rPr>
        <w:drawing>
          <wp:inline distT="0" distB="0" distL="0" distR="0" wp14:anchorId="4785FD40" wp14:editId="2FF69C95">
            <wp:extent cx="3848100" cy="673355"/>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1" cstate="print"/>
                    <a:stretch>
                      <a:fillRect/>
                    </a:stretch>
                  </pic:blipFill>
                  <pic:spPr bwMode="auto">
                    <a:xfrm>
                      <a:off x="0" y="0"/>
                      <a:ext cx="3906145" cy="683512"/>
                    </a:xfrm>
                    <a:prstGeom prst="rect">
                      <a:avLst/>
                    </a:prstGeom>
                    <a:noFill/>
                    <a:ln w="9525">
                      <a:noFill/>
                      <a:miter lim="800000"/>
                      <a:headEnd/>
                      <a:tailEnd/>
                    </a:ln>
                  </pic:spPr>
                </pic:pic>
              </a:graphicData>
            </a:graphic>
          </wp:inline>
        </w:drawing>
      </w:r>
    </w:p>
    <w:p w14:paraId="7761C2DD" w14:textId="77777777" w:rsidR="00D9045F" w:rsidRPr="00707E27" w:rsidRDefault="00D9045F" w:rsidP="006C1ACC">
      <w:pPr>
        <w:spacing w:after="0" w:line="240" w:lineRule="auto"/>
        <w:rPr>
          <w:rFonts w:ascii="Times New Roman" w:hAnsi="Times New Roman" w:cs="Times New Roman"/>
          <w:color w:val="FFFFFF" w:themeColor="background1"/>
        </w:rPr>
      </w:pPr>
      <w:r w:rsidRPr="00707E27">
        <w:rPr>
          <w:rFonts w:ascii="Times New Roman" w:hAnsi="Times New Roman" w:cs="Times New Roman"/>
          <w:color w:val="FFFFFF" w:themeColor="background1"/>
        </w:rPr>
        <w:t>BENDROSIOS PIRKIMO SĄLYGO</w:t>
      </w:r>
    </w:p>
    <w:p w14:paraId="7C7D8DEB" w14:textId="6ADF0CBD" w:rsidR="00D9045F" w:rsidRPr="00707E27" w:rsidRDefault="00D9045F" w:rsidP="006C1ACC">
      <w:pPr>
        <w:spacing w:after="0" w:line="240" w:lineRule="auto"/>
        <w:jc w:val="center"/>
        <w:rPr>
          <w:rFonts w:ascii="Times New Roman" w:hAnsi="Times New Roman" w:cs="Times New Roman"/>
          <w:b/>
          <w:bCs/>
          <w:color w:val="000000" w:themeColor="text1"/>
        </w:rPr>
      </w:pPr>
      <w:r w:rsidRPr="00707E27">
        <w:rPr>
          <w:rFonts w:ascii="Times New Roman" w:hAnsi="Times New Roman" w:cs="Times New Roman"/>
          <w:b/>
          <w:bCs/>
          <w:color w:val="000000" w:themeColor="text1"/>
        </w:rPr>
        <w:t>SPECIALIOSIOS PIRKIMO SĄLYGOS (SPS)</w:t>
      </w:r>
    </w:p>
    <w:p w14:paraId="1A36CBBA" w14:textId="77777777" w:rsidR="00D9045F" w:rsidRPr="00707E27" w:rsidRDefault="00D9045F" w:rsidP="006C1ACC">
      <w:pPr>
        <w:spacing w:after="0" w:line="240" w:lineRule="auto"/>
        <w:jc w:val="center"/>
        <w:rPr>
          <w:rFonts w:ascii="Times New Roman" w:hAnsi="Times New Roman" w:cs="Times New Roman"/>
          <w:b/>
          <w:bCs/>
          <w:color w:val="000000" w:themeColor="text1"/>
        </w:rPr>
      </w:pPr>
    </w:p>
    <w:p w14:paraId="74FBE6C4" w14:textId="472DC904" w:rsidR="00397B5F" w:rsidRPr="0001779F" w:rsidRDefault="00397B5F" w:rsidP="006C1ACC">
      <w:pPr>
        <w:pStyle w:val="Default"/>
        <w:jc w:val="center"/>
        <w:rPr>
          <w:rFonts w:ascii="Times New Roman" w:eastAsia="Times New Roman" w:hAnsi="Times New Roman" w:cs="Times New Roman"/>
          <w:b/>
          <w:bCs/>
          <w:i/>
          <w:color w:val="FF0000"/>
          <w:sz w:val="22"/>
          <w:szCs w:val="22"/>
          <w:lang w:eastAsia="lt-LT"/>
        </w:rPr>
      </w:pPr>
      <w:r w:rsidRPr="00707E27">
        <w:rPr>
          <w:rFonts w:ascii="Times New Roman" w:eastAsia="Times New Roman" w:hAnsi="Times New Roman" w:cs="Times New Roman"/>
          <w:b/>
          <w:bCs/>
          <w:color w:val="000000" w:themeColor="text1"/>
          <w:sz w:val="22"/>
          <w:szCs w:val="22"/>
          <w:lang w:eastAsia="lt-LT"/>
        </w:rPr>
        <w:t>PAVADINIMAS:</w:t>
      </w:r>
      <w:r w:rsidR="00254FE0" w:rsidRPr="00707E27">
        <w:rPr>
          <w:rFonts w:ascii="Times New Roman" w:eastAsia="Times New Roman" w:hAnsi="Times New Roman" w:cs="Times New Roman"/>
          <w:b/>
          <w:bCs/>
          <w:color w:val="000000" w:themeColor="text1"/>
          <w:sz w:val="22"/>
          <w:szCs w:val="22"/>
          <w:lang w:eastAsia="lt-LT"/>
        </w:rPr>
        <w:t xml:space="preserve"> </w:t>
      </w:r>
      <w:r w:rsidR="0001779F" w:rsidRPr="0001779F">
        <w:rPr>
          <w:rFonts w:ascii="Times New Roman" w:hAnsi="Times New Roman" w:cs="Times New Roman"/>
          <w:b/>
          <w:bCs/>
          <w:color w:val="000000" w:themeColor="text1"/>
          <w:sz w:val="22"/>
          <w:szCs w:val="22"/>
        </w:rPr>
        <w:t xml:space="preserve">MOBILIŲ ELEKTROS ENERGIJOS TIEKIMO </w:t>
      </w:r>
      <w:r w:rsidR="0001779F" w:rsidRPr="0001779F">
        <w:rPr>
          <w:rFonts w:ascii="Times New Roman" w:hAnsi="Times New Roman" w:cs="Times New Roman"/>
          <w:b/>
          <w:bCs/>
          <w:sz w:val="22"/>
          <w:szCs w:val="22"/>
        </w:rPr>
        <w:t>ORLAIVIAMS ĮRENGINIŲ (MGPU) ATGABENIMO PRIE ORLAIVIŲ PASLAUGOS</w:t>
      </w:r>
    </w:p>
    <w:p w14:paraId="607B3815" w14:textId="77777777" w:rsidR="00D9045F" w:rsidRPr="0001779F" w:rsidRDefault="00D9045F" w:rsidP="006C1ACC">
      <w:pPr>
        <w:pStyle w:val="Default"/>
        <w:jc w:val="center"/>
        <w:rPr>
          <w:rFonts w:ascii="Times New Roman" w:hAnsi="Times New Roman" w:cs="Times New Roman"/>
          <w:b/>
          <w:bCs/>
          <w:iCs/>
          <w:color w:val="00B0F0"/>
          <w:sz w:val="22"/>
          <w:szCs w:val="22"/>
        </w:rPr>
      </w:pPr>
    </w:p>
    <w:sdt>
      <w:sdtPr>
        <w:rPr>
          <w:b/>
          <w:bCs/>
          <w:sz w:val="22"/>
          <w:szCs w:val="22"/>
          <w:u w:val="none"/>
          <w:lang w:val="lt-LT"/>
        </w:rPr>
        <w:id w:val="-1752031135"/>
        <w:placeholder>
          <w:docPart w:val="40DBF3B4B87E4261B22BCF26C89B2786"/>
        </w:placeholder>
        <w:date w:fullDate="2025-02-28T00:00:00Z">
          <w:dateFormat w:val="yyyy.MM.dd"/>
          <w:lid w:val="lt-LT"/>
          <w:storeMappedDataAs w:val="dateTime"/>
          <w:calendar w:val="gregorian"/>
        </w:date>
      </w:sdtPr>
      <w:sdtContent>
        <w:p w14:paraId="24E87DBD" w14:textId="6EE39ADD" w:rsidR="00397B5F" w:rsidRPr="00BA27BE" w:rsidRDefault="00E41D91" w:rsidP="006C1ACC">
          <w:pPr>
            <w:pStyle w:val="Subtitle"/>
            <w:jc w:val="center"/>
            <w:rPr>
              <w:b/>
              <w:bCs/>
              <w:sz w:val="22"/>
              <w:szCs w:val="22"/>
              <w:u w:val="none"/>
              <w:lang w:val="lt-LT"/>
            </w:rPr>
          </w:pPr>
          <w:r>
            <w:rPr>
              <w:b/>
              <w:bCs/>
              <w:sz w:val="22"/>
              <w:szCs w:val="22"/>
              <w:u w:val="none"/>
              <w:lang w:val="lt-LT"/>
            </w:rPr>
            <w:t>2025.02.28</w:t>
          </w:r>
        </w:p>
      </w:sdtContent>
    </w:sdt>
    <w:p w14:paraId="316CB24E" w14:textId="7C50323A" w:rsidR="00A6269E" w:rsidRPr="00707E27" w:rsidRDefault="00397B5F" w:rsidP="006C1ACC">
      <w:pPr>
        <w:pStyle w:val="Subtitle"/>
        <w:contextualSpacing/>
        <w:jc w:val="center"/>
        <w:rPr>
          <w:b/>
          <w:sz w:val="22"/>
          <w:szCs w:val="22"/>
          <w:u w:val="none"/>
          <w:lang w:val="lt-LT"/>
        </w:rPr>
      </w:pPr>
      <w:r w:rsidRPr="00707E27">
        <w:rPr>
          <w:b/>
          <w:sz w:val="22"/>
          <w:szCs w:val="22"/>
          <w:u w:val="none"/>
          <w:lang w:val="lt-LT"/>
        </w:rPr>
        <w:t>Vilnius</w:t>
      </w:r>
    </w:p>
    <w:p w14:paraId="2BA3D3EE" w14:textId="77777777" w:rsidR="00D9045F" w:rsidRPr="00707E27" w:rsidRDefault="00D9045F" w:rsidP="006C1ACC">
      <w:pPr>
        <w:pStyle w:val="Subtitle"/>
        <w:contextualSpacing/>
        <w:jc w:val="center"/>
        <w:rPr>
          <w:b/>
          <w:sz w:val="22"/>
          <w:szCs w:val="22"/>
          <w:u w:val="none"/>
          <w:lang w:val="lt-LT"/>
        </w:rPr>
      </w:pPr>
    </w:p>
    <w:p w14:paraId="32011B73" w14:textId="5C0AAEFF" w:rsidR="00397B5F" w:rsidRPr="00707E27" w:rsidRDefault="00397B5F" w:rsidP="006C1ACC">
      <w:pPr>
        <w:pStyle w:val="Heading1"/>
        <w:keepNext/>
        <w:widowControl/>
        <w:numPr>
          <w:ilvl w:val="0"/>
          <w:numId w:val="2"/>
        </w:numPr>
        <w:tabs>
          <w:tab w:val="left" w:pos="426"/>
        </w:tabs>
        <w:spacing w:before="0"/>
        <w:ind w:left="0" w:hanging="102"/>
        <w:contextualSpacing/>
        <w:jc w:val="center"/>
        <w:rPr>
          <w:rFonts w:ascii="Times New Roman" w:hAnsi="Times New Roman" w:cs="Times New Roman"/>
          <w:color w:val="000000" w:themeColor="text1"/>
          <w:sz w:val="22"/>
          <w:szCs w:val="22"/>
        </w:rPr>
      </w:pPr>
      <w:bookmarkStart w:id="0" w:name="_Toc335201954"/>
      <w:bookmarkStart w:id="1" w:name="_Toc147739116"/>
      <w:r w:rsidRPr="00707E27">
        <w:rPr>
          <w:rFonts w:ascii="Times New Roman" w:eastAsiaTheme="minorEastAsia" w:hAnsi="Times New Roman" w:cs="Times New Roman"/>
          <w:color w:val="000000" w:themeColor="text1"/>
          <w:sz w:val="22"/>
          <w:szCs w:val="22"/>
          <w:lang w:val="lt-LT"/>
        </w:rPr>
        <w:t xml:space="preserve">BENDROSIOS NUOSTATOS </w:t>
      </w:r>
      <w:bookmarkEnd w:id="0"/>
    </w:p>
    <w:p w14:paraId="20E84D12" w14:textId="77777777" w:rsidR="002C254D" w:rsidRPr="00707E27" w:rsidRDefault="002C254D" w:rsidP="006C1ACC">
      <w:pPr>
        <w:pStyle w:val="Heading1"/>
        <w:keepNext/>
        <w:widowControl/>
        <w:tabs>
          <w:tab w:val="left" w:pos="426"/>
        </w:tabs>
        <w:spacing w:before="0"/>
        <w:ind w:left="0" w:firstLine="0"/>
        <w:contextualSpacing/>
        <w:rPr>
          <w:rFonts w:ascii="Times New Roman" w:hAnsi="Times New Roman" w:cs="Times New Roman"/>
          <w:color w:val="000000" w:themeColor="text1"/>
          <w:sz w:val="22"/>
          <w:szCs w:val="22"/>
        </w:rPr>
      </w:pPr>
    </w:p>
    <w:tbl>
      <w:tblPr>
        <w:tblStyle w:val="TableGrid"/>
        <w:tblW w:w="0" w:type="auto"/>
        <w:tblLook w:val="04A0" w:firstRow="1" w:lastRow="0" w:firstColumn="1" w:lastColumn="0" w:noHBand="0" w:noVBand="1"/>
      </w:tblPr>
      <w:tblGrid>
        <w:gridCol w:w="3681"/>
        <w:gridCol w:w="5812"/>
      </w:tblGrid>
      <w:tr w:rsidR="00E80F1C" w:rsidRPr="00707E27" w14:paraId="1DAE05A5" w14:textId="77777777" w:rsidTr="5C2E75CF">
        <w:trPr>
          <w:trHeight w:hRule="exact" w:val="533"/>
        </w:trPr>
        <w:tc>
          <w:tcPr>
            <w:tcW w:w="3681" w:type="dxa"/>
          </w:tcPr>
          <w:p w14:paraId="6F86DEB2" w14:textId="77777777" w:rsidR="00E80F1C" w:rsidRPr="00707E27" w:rsidRDefault="00E80F1C" w:rsidP="006C1ACC">
            <w:pPr>
              <w:contextualSpacing/>
              <w:rPr>
                <w:b/>
                <w:sz w:val="22"/>
                <w:szCs w:val="22"/>
              </w:rPr>
            </w:pPr>
            <w:proofErr w:type="spellStart"/>
            <w:r w:rsidRPr="00707E27">
              <w:rPr>
                <w:b/>
                <w:sz w:val="22"/>
                <w:szCs w:val="22"/>
              </w:rPr>
              <w:t>Pirkimo</w:t>
            </w:r>
            <w:proofErr w:type="spellEnd"/>
            <w:r w:rsidRPr="00707E27">
              <w:rPr>
                <w:b/>
                <w:sz w:val="22"/>
                <w:szCs w:val="22"/>
              </w:rPr>
              <w:t xml:space="preserve"> </w:t>
            </w:r>
            <w:proofErr w:type="spellStart"/>
            <w:r w:rsidRPr="00707E27">
              <w:rPr>
                <w:b/>
                <w:sz w:val="22"/>
                <w:szCs w:val="22"/>
              </w:rPr>
              <w:t>objektas</w:t>
            </w:r>
            <w:proofErr w:type="spellEnd"/>
          </w:p>
        </w:tc>
        <w:tc>
          <w:tcPr>
            <w:tcW w:w="5812" w:type="dxa"/>
          </w:tcPr>
          <w:p w14:paraId="241A3D4A" w14:textId="3D776098" w:rsidR="00E80F1C" w:rsidRPr="002266B1" w:rsidRDefault="00BA27BE" w:rsidP="006C1ACC">
            <w:pPr>
              <w:contextualSpacing/>
              <w:rPr>
                <w:color w:val="FF0000"/>
                <w:sz w:val="22"/>
                <w:szCs w:val="22"/>
                <w:lang w:val="lt-LT"/>
              </w:rPr>
            </w:pPr>
            <w:proofErr w:type="spellStart"/>
            <w:r w:rsidRPr="002266B1">
              <w:rPr>
                <w:color w:val="000000" w:themeColor="text1"/>
                <w:sz w:val="22"/>
                <w:szCs w:val="22"/>
              </w:rPr>
              <w:t>Mobilių</w:t>
            </w:r>
            <w:proofErr w:type="spellEnd"/>
            <w:r w:rsidRPr="002266B1">
              <w:rPr>
                <w:color w:val="000000" w:themeColor="text1"/>
                <w:sz w:val="22"/>
                <w:szCs w:val="22"/>
              </w:rPr>
              <w:t xml:space="preserve"> </w:t>
            </w:r>
            <w:proofErr w:type="spellStart"/>
            <w:r w:rsidRPr="002266B1">
              <w:rPr>
                <w:color w:val="000000" w:themeColor="text1"/>
                <w:sz w:val="22"/>
                <w:szCs w:val="22"/>
              </w:rPr>
              <w:t>elektros</w:t>
            </w:r>
            <w:proofErr w:type="spellEnd"/>
            <w:r w:rsidRPr="002266B1">
              <w:rPr>
                <w:color w:val="000000" w:themeColor="text1"/>
                <w:sz w:val="22"/>
                <w:szCs w:val="22"/>
              </w:rPr>
              <w:t xml:space="preserve"> </w:t>
            </w:r>
            <w:proofErr w:type="spellStart"/>
            <w:r w:rsidRPr="002266B1">
              <w:rPr>
                <w:color w:val="000000" w:themeColor="text1"/>
                <w:sz w:val="22"/>
                <w:szCs w:val="22"/>
              </w:rPr>
              <w:t>energijos</w:t>
            </w:r>
            <w:proofErr w:type="spellEnd"/>
            <w:r w:rsidRPr="002266B1">
              <w:rPr>
                <w:color w:val="000000" w:themeColor="text1"/>
                <w:sz w:val="22"/>
                <w:szCs w:val="22"/>
              </w:rPr>
              <w:t xml:space="preserve"> </w:t>
            </w:r>
            <w:proofErr w:type="spellStart"/>
            <w:r w:rsidRPr="002266B1">
              <w:rPr>
                <w:color w:val="000000" w:themeColor="text1"/>
                <w:sz w:val="22"/>
                <w:szCs w:val="22"/>
              </w:rPr>
              <w:t>tiekimo</w:t>
            </w:r>
            <w:proofErr w:type="spellEnd"/>
            <w:r w:rsidRPr="002266B1">
              <w:rPr>
                <w:color w:val="000000" w:themeColor="text1"/>
                <w:sz w:val="22"/>
                <w:szCs w:val="22"/>
              </w:rPr>
              <w:t xml:space="preserve"> </w:t>
            </w:r>
            <w:proofErr w:type="spellStart"/>
            <w:r w:rsidRPr="002266B1">
              <w:rPr>
                <w:sz w:val="22"/>
                <w:szCs w:val="22"/>
              </w:rPr>
              <w:t>orlaiviams</w:t>
            </w:r>
            <w:proofErr w:type="spellEnd"/>
            <w:r w:rsidRPr="002266B1">
              <w:rPr>
                <w:sz w:val="22"/>
                <w:szCs w:val="22"/>
              </w:rPr>
              <w:t xml:space="preserve"> </w:t>
            </w:r>
            <w:proofErr w:type="spellStart"/>
            <w:r w:rsidRPr="002266B1">
              <w:rPr>
                <w:sz w:val="22"/>
                <w:szCs w:val="22"/>
              </w:rPr>
              <w:t>įrenginių</w:t>
            </w:r>
            <w:proofErr w:type="spellEnd"/>
            <w:r w:rsidRPr="002266B1">
              <w:rPr>
                <w:sz w:val="22"/>
                <w:szCs w:val="22"/>
              </w:rPr>
              <w:t xml:space="preserve"> (MGPU) </w:t>
            </w:r>
            <w:proofErr w:type="spellStart"/>
            <w:r w:rsidRPr="002266B1">
              <w:rPr>
                <w:sz w:val="22"/>
                <w:szCs w:val="22"/>
              </w:rPr>
              <w:t>atgabenimo</w:t>
            </w:r>
            <w:proofErr w:type="spellEnd"/>
            <w:r w:rsidRPr="002266B1">
              <w:rPr>
                <w:sz w:val="22"/>
                <w:szCs w:val="22"/>
              </w:rPr>
              <w:t xml:space="preserve"> </w:t>
            </w:r>
            <w:proofErr w:type="spellStart"/>
            <w:r w:rsidRPr="002266B1">
              <w:rPr>
                <w:sz w:val="22"/>
                <w:szCs w:val="22"/>
              </w:rPr>
              <w:t>prie</w:t>
            </w:r>
            <w:proofErr w:type="spellEnd"/>
            <w:r w:rsidRPr="002266B1">
              <w:rPr>
                <w:sz w:val="22"/>
                <w:szCs w:val="22"/>
              </w:rPr>
              <w:t xml:space="preserve"> </w:t>
            </w:r>
            <w:proofErr w:type="spellStart"/>
            <w:r w:rsidRPr="002266B1">
              <w:rPr>
                <w:sz w:val="22"/>
                <w:szCs w:val="22"/>
              </w:rPr>
              <w:t>orlaivių</w:t>
            </w:r>
            <w:proofErr w:type="spellEnd"/>
            <w:r w:rsidRPr="002266B1">
              <w:rPr>
                <w:sz w:val="22"/>
                <w:szCs w:val="22"/>
              </w:rPr>
              <w:t xml:space="preserve"> </w:t>
            </w:r>
            <w:proofErr w:type="spellStart"/>
            <w:r w:rsidRPr="002266B1">
              <w:rPr>
                <w:sz w:val="22"/>
                <w:szCs w:val="22"/>
              </w:rPr>
              <w:t>paslaugos</w:t>
            </w:r>
            <w:proofErr w:type="spellEnd"/>
          </w:p>
        </w:tc>
      </w:tr>
      <w:tr w:rsidR="00AA4ACE" w:rsidRPr="00707E27" w14:paraId="35A4F0DE" w14:textId="77777777" w:rsidTr="5C2E75CF">
        <w:trPr>
          <w:trHeight w:hRule="exact" w:val="284"/>
        </w:trPr>
        <w:tc>
          <w:tcPr>
            <w:tcW w:w="3681" w:type="dxa"/>
          </w:tcPr>
          <w:p w14:paraId="539651ED" w14:textId="77777777" w:rsidR="00AA4ACE" w:rsidRPr="00707E27" w:rsidRDefault="00AA4ACE" w:rsidP="006C1ACC">
            <w:pPr>
              <w:rPr>
                <w:b/>
                <w:sz w:val="22"/>
                <w:szCs w:val="22"/>
              </w:rPr>
            </w:pPr>
            <w:proofErr w:type="spellStart"/>
            <w:r w:rsidRPr="00707E27">
              <w:rPr>
                <w:b/>
                <w:sz w:val="22"/>
                <w:szCs w:val="22"/>
              </w:rPr>
              <w:t>Pirkimo</w:t>
            </w:r>
            <w:proofErr w:type="spellEnd"/>
            <w:r w:rsidRPr="00707E27">
              <w:rPr>
                <w:b/>
                <w:sz w:val="22"/>
                <w:szCs w:val="22"/>
              </w:rPr>
              <w:t xml:space="preserve"> </w:t>
            </w:r>
            <w:proofErr w:type="spellStart"/>
            <w:r w:rsidRPr="00707E27">
              <w:rPr>
                <w:b/>
                <w:sz w:val="22"/>
                <w:szCs w:val="22"/>
              </w:rPr>
              <w:t>vertė</w:t>
            </w:r>
            <w:proofErr w:type="spellEnd"/>
          </w:p>
        </w:tc>
        <w:tc>
          <w:tcPr>
            <w:tcW w:w="5812" w:type="dxa"/>
          </w:tcPr>
          <w:p w14:paraId="48D1D9FF" w14:textId="7A488462" w:rsidR="00AA4ACE" w:rsidRPr="002266B1" w:rsidRDefault="00000000" w:rsidP="006C1ACC">
            <w:pPr>
              <w:rPr>
                <w:sz w:val="22"/>
                <w:szCs w:val="22"/>
                <w:lang w:val="lt-LT"/>
              </w:rPr>
            </w:pPr>
            <w:sdt>
              <w:sdtPr>
                <w:id w:val="-1034817321"/>
                <w:placeholder>
                  <w:docPart w:val="4A89111A0AA546008626038E73CFC3A3"/>
                </w:placeholder>
                <w:dropDownList>
                  <w:listItem w:displayText="Pasirinkti taikomą" w:value="Pasirinkti taikomą"/>
                  <w:listItem w:displayText="Tarptautinis pirkimas" w:value="Tarptautinis pirkimas"/>
                  <w:listItem w:displayText="Supaprastintas pirkimas" w:value="Supaprastintas pirkimas"/>
                  <w:listItem w:displayText="Mažos vertės pirkimas" w:value="Mažos vertės pirkimas"/>
                </w:dropDownList>
              </w:sdtPr>
              <w:sdtContent>
                <w:r w:rsidR="00BA27BE" w:rsidRPr="002266B1">
                  <w:rPr>
                    <w:sz w:val="22"/>
                    <w:szCs w:val="22"/>
                  </w:rPr>
                  <w:t>Supaprastintas pirkimas</w:t>
                </w:r>
              </w:sdtContent>
            </w:sdt>
            <w:r w:rsidR="00AA4ACE" w:rsidRPr="002266B1">
              <w:rPr>
                <w:sz w:val="22"/>
                <w:szCs w:val="22"/>
                <w:lang w:val="lt-LT"/>
              </w:rPr>
              <w:t xml:space="preserve"> </w:t>
            </w:r>
          </w:p>
        </w:tc>
      </w:tr>
      <w:tr w:rsidR="00AA4ACE" w:rsidRPr="00707E27" w14:paraId="068AA5CF" w14:textId="77777777" w:rsidTr="5C2E75CF">
        <w:trPr>
          <w:trHeight w:hRule="exact" w:val="284"/>
        </w:trPr>
        <w:tc>
          <w:tcPr>
            <w:tcW w:w="3681" w:type="dxa"/>
          </w:tcPr>
          <w:p w14:paraId="13B93756" w14:textId="77777777" w:rsidR="00AA4ACE" w:rsidRPr="00707E27" w:rsidRDefault="00AA4ACE" w:rsidP="006C1ACC">
            <w:pPr>
              <w:rPr>
                <w:b/>
                <w:sz w:val="22"/>
                <w:szCs w:val="22"/>
              </w:rPr>
            </w:pPr>
            <w:proofErr w:type="spellStart"/>
            <w:r w:rsidRPr="00707E27">
              <w:rPr>
                <w:b/>
                <w:sz w:val="22"/>
                <w:szCs w:val="22"/>
              </w:rPr>
              <w:t>Pirkimo</w:t>
            </w:r>
            <w:proofErr w:type="spellEnd"/>
            <w:r w:rsidRPr="00707E27">
              <w:rPr>
                <w:b/>
                <w:sz w:val="22"/>
                <w:szCs w:val="22"/>
              </w:rPr>
              <w:t xml:space="preserve"> </w:t>
            </w:r>
            <w:proofErr w:type="spellStart"/>
            <w:r w:rsidRPr="00707E27">
              <w:rPr>
                <w:b/>
                <w:sz w:val="22"/>
                <w:szCs w:val="22"/>
              </w:rPr>
              <w:t>būdas</w:t>
            </w:r>
            <w:proofErr w:type="spellEnd"/>
          </w:p>
        </w:tc>
        <w:tc>
          <w:tcPr>
            <w:tcW w:w="5812" w:type="dxa"/>
          </w:tcPr>
          <w:p w14:paraId="438CAB0B" w14:textId="0EA64F08" w:rsidR="00AA4ACE" w:rsidRPr="002266B1" w:rsidRDefault="00440F34" w:rsidP="006C1ACC">
            <w:pPr>
              <w:rPr>
                <w:sz w:val="22"/>
                <w:szCs w:val="22"/>
              </w:rPr>
            </w:pPr>
            <w:proofErr w:type="spellStart"/>
            <w:r w:rsidRPr="002266B1">
              <w:rPr>
                <w:sz w:val="22"/>
                <w:szCs w:val="22"/>
              </w:rPr>
              <w:t>Atviras</w:t>
            </w:r>
            <w:proofErr w:type="spellEnd"/>
            <w:r w:rsidRPr="002266B1">
              <w:rPr>
                <w:sz w:val="22"/>
                <w:szCs w:val="22"/>
              </w:rPr>
              <w:t xml:space="preserve"> </w:t>
            </w:r>
            <w:proofErr w:type="spellStart"/>
            <w:r w:rsidRPr="002266B1">
              <w:rPr>
                <w:sz w:val="22"/>
                <w:szCs w:val="22"/>
              </w:rPr>
              <w:t>konkursas</w:t>
            </w:r>
            <w:proofErr w:type="spellEnd"/>
          </w:p>
        </w:tc>
      </w:tr>
      <w:tr w:rsidR="00E80F1C" w:rsidRPr="00707E27" w14:paraId="761DB1EA" w14:textId="77777777" w:rsidTr="5C2E75CF">
        <w:trPr>
          <w:trHeight w:hRule="exact" w:val="340"/>
        </w:trPr>
        <w:tc>
          <w:tcPr>
            <w:tcW w:w="3681" w:type="dxa"/>
          </w:tcPr>
          <w:p w14:paraId="630F46D7" w14:textId="77777777" w:rsidR="00E80F1C" w:rsidRPr="00707E27" w:rsidRDefault="00E80F1C" w:rsidP="006C1ACC">
            <w:pPr>
              <w:contextualSpacing/>
              <w:rPr>
                <w:b/>
                <w:sz w:val="22"/>
                <w:szCs w:val="22"/>
              </w:rPr>
            </w:pPr>
            <w:proofErr w:type="spellStart"/>
            <w:r w:rsidRPr="00707E27">
              <w:rPr>
                <w:b/>
                <w:sz w:val="22"/>
                <w:szCs w:val="22"/>
              </w:rPr>
              <w:t>Pirkimo</w:t>
            </w:r>
            <w:proofErr w:type="spellEnd"/>
            <w:r w:rsidRPr="00707E27">
              <w:rPr>
                <w:b/>
                <w:sz w:val="22"/>
                <w:szCs w:val="22"/>
              </w:rPr>
              <w:t xml:space="preserve"> </w:t>
            </w:r>
            <w:proofErr w:type="spellStart"/>
            <w:r w:rsidRPr="00707E27">
              <w:rPr>
                <w:b/>
                <w:sz w:val="22"/>
                <w:szCs w:val="22"/>
              </w:rPr>
              <w:t>objekto</w:t>
            </w:r>
            <w:proofErr w:type="spellEnd"/>
            <w:r w:rsidRPr="00707E27">
              <w:rPr>
                <w:b/>
                <w:sz w:val="22"/>
                <w:szCs w:val="22"/>
              </w:rPr>
              <w:t xml:space="preserve"> </w:t>
            </w:r>
            <w:proofErr w:type="spellStart"/>
            <w:r w:rsidRPr="00707E27">
              <w:rPr>
                <w:b/>
                <w:sz w:val="22"/>
                <w:szCs w:val="22"/>
              </w:rPr>
              <w:t>dalys</w:t>
            </w:r>
            <w:proofErr w:type="spellEnd"/>
          </w:p>
        </w:tc>
        <w:tc>
          <w:tcPr>
            <w:tcW w:w="5812" w:type="dxa"/>
          </w:tcPr>
          <w:sdt>
            <w:sdtPr>
              <w:id w:val="895945467"/>
              <w:placeholder>
                <w:docPart w:val="43A3946ED994486A8A52E5EDAD36F6F6"/>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C1D9659" w14:textId="18362BFC" w:rsidR="00E80F1C" w:rsidRPr="002266B1" w:rsidRDefault="00BA27BE" w:rsidP="006C1ACC">
                <w:pPr>
                  <w:contextualSpacing/>
                  <w:rPr>
                    <w:sz w:val="22"/>
                    <w:szCs w:val="22"/>
                  </w:rPr>
                </w:pPr>
                <w:r w:rsidRPr="002266B1">
                  <w:rPr>
                    <w:sz w:val="22"/>
                    <w:szCs w:val="22"/>
                  </w:rPr>
                  <w:t>Neskaidoma į pirkimo objekto dalis</w:t>
                </w:r>
              </w:p>
            </w:sdtContent>
          </w:sdt>
          <w:p w14:paraId="72065CC6" w14:textId="77777777" w:rsidR="44190A0E" w:rsidRPr="002266B1" w:rsidRDefault="44190A0E" w:rsidP="006C1ACC">
            <w:pPr>
              <w:rPr>
                <w:sz w:val="22"/>
                <w:szCs w:val="22"/>
              </w:rPr>
            </w:pPr>
          </w:p>
        </w:tc>
      </w:tr>
      <w:tr w:rsidR="00E80F1C" w:rsidRPr="00707E27" w14:paraId="6C72A277" w14:textId="77777777" w:rsidTr="5C2E75CF">
        <w:trPr>
          <w:trHeight w:hRule="exact" w:val="340"/>
        </w:trPr>
        <w:tc>
          <w:tcPr>
            <w:tcW w:w="3681" w:type="dxa"/>
          </w:tcPr>
          <w:p w14:paraId="469024F1" w14:textId="77777777" w:rsidR="00E80F1C" w:rsidRPr="00707E27" w:rsidRDefault="00E80F1C" w:rsidP="006C1ACC">
            <w:pPr>
              <w:contextualSpacing/>
              <w:rPr>
                <w:b/>
                <w:sz w:val="22"/>
                <w:szCs w:val="22"/>
              </w:rPr>
            </w:pPr>
            <w:proofErr w:type="spellStart"/>
            <w:r w:rsidRPr="00707E27">
              <w:rPr>
                <w:b/>
                <w:sz w:val="22"/>
                <w:szCs w:val="22"/>
              </w:rPr>
              <w:t>Pirkimo</w:t>
            </w:r>
            <w:proofErr w:type="spellEnd"/>
            <w:r w:rsidRPr="00707E27">
              <w:rPr>
                <w:b/>
                <w:sz w:val="22"/>
                <w:szCs w:val="22"/>
              </w:rPr>
              <w:t xml:space="preserve"> </w:t>
            </w:r>
            <w:proofErr w:type="spellStart"/>
            <w:r w:rsidRPr="00707E27">
              <w:rPr>
                <w:b/>
                <w:sz w:val="22"/>
                <w:szCs w:val="22"/>
              </w:rPr>
              <w:t>vykdymo</w:t>
            </w:r>
            <w:proofErr w:type="spellEnd"/>
            <w:r w:rsidRPr="00707E27">
              <w:rPr>
                <w:b/>
                <w:sz w:val="22"/>
                <w:szCs w:val="22"/>
              </w:rPr>
              <w:t xml:space="preserve"> </w:t>
            </w:r>
            <w:proofErr w:type="spellStart"/>
            <w:r w:rsidRPr="00707E27">
              <w:rPr>
                <w:b/>
                <w:sz w:val="22"/>
                <w:szCs w:val="22"/>
              </w:rPr>
              <w:t>priemonės</w:t>
            </w:r>
            <w:proofErr w:type="spellEnd"/>
          </w:p>
        </w:tc>
        <w:tc>
          <w:tcPr>
            <w:tcW w:w="5812" w:type="dxa"/>
          </w:tcPr>
          <w:p w14:paraId="22E5FEF4" w14:textId="50962A02" w:rsidR="00E80F1C" w:rsidRPr="002266B1" w:rsidRDefault="00A3519D" w:rsidP="006C1ACC">
            <w:pPr>
              <w:contextualSpacing/>
              <w:rPr>
                <w:sz w:val="22"/>
                <w:szCs w:val="22"/>
              </w:rPr>
            </w:pPr>
            <w:r w:rsidRPr="002266B1">
              <w:rPr>
                <w:rStyle w:val="Style3"/>
                <w:rFonts w:ascii="Times New Roman" w:hAnsi="Times New Roman"/>
                <w:sz w:val="22"/>
                <w:szCs w:val="22"/>
              </w:rPr>
              <w:t>CVP IS</w:t>
            </w:r>
          </w:p>
        </w:tc>
      </w:tr>
      <w:tr w:rsidR="00E80F1C" w:rsidRPr="00707E27" w14:paraId="28F1D8C2" w14:textId="77777777" w:rsidTr="5C2E75CF">
        <w:trPr>
          <w:trHeight w:hRule="exact" w:val="340"/>
        </w:trPr>
        <w:tc>
          <w:tcPr>
            <w:tcW w:w="3681" w:type="dxa"/>
          </w:tcPr>
          <w:p w14:paraId="08418EC9" w14:textId="77777777" w:rsidR="00E80F1C" w:rsidRPr="00707E27" w:rsidRDefault="00E80F1C" w:rsidP="006C1ACC">
            <w:pPr>
              <w:contextualSpacing/>
              <w:rPr>
                <w:b/>
                <w:sz w:val="22"/>
                <w:szCs w:val="22"/>
              </w:rPr>
            </w:pPr>
            <w:proofErr w:type="spellStart"/>
            <w:r w:rsidRPr="00707E27">
              <w:rPr>
                <w:b/>
                <w:sz w:val="22"/>
                <w:szCs w:val="22"/>
              </w:rPr>
              <w:t>Pasiūlymų</w:t>
            </w:r>
            <w:proofErr w:type="spellEnd"/>
            <w:r w:rsidRPr="00707E27">
              <w:rPr>
                <w:b/>
                <w:sz w:val="22"/>
                <w:szCs w:val="22"/>
              </w:rPr>
              <w:t xml:space="preserve"> </w:t>
            </w:r>
            <w:proofErr w:type="spellStart"/>
            <w:r w:rsidRPr="00707E27">
              <w:rPr>
                <w:b/>
                <w:sz w:val="22"/>
                <w:szCs w:val="22"/>
              </w:rPr>
              <w:t>vertinimo</w:t>
            </w:r>
            <w:proofErr w:type="spellEnd"/>
            <w:r w:rsidRPr="00707E27">
              <w:rPr>
                <w:b/>
                <w:sz w:val="22"/>
                <w:szCs w:val="22"/>
              </w:rPr>
              <w:t xml:space="preserve"> </w:t>
            </w:r>
            <w:proofErr w:type="spellStart"/>
            <w:r w:rsidRPr="00707E27">
              <w:rPr>
                <w:b/>
                <w:sz w:val="22"/>
                <w:szCs w:val="22"/>
              </w:rPr>
              <w:t>kriterijus</w:t>
            </w:r>
            <w:proofErr w:type="spellEnd"/>
          </w:p>
        </w:tc>
        <w:tc>
          <w:tcPr>
            <w:tcW w:w="5812" w:type="dxa"/>
          </w:tcPr>
          <w:p w14:paraId="560F6DBD" w14:textId="0E4E21A0" w:rsidR="00E80F1C" w:rsidRPr="002266B1" w:rsidRDefault="00000000" w:rsidP="006C1ACC">
            <w:pPr>
              <w:contextualSpacing/>
              <w:rPr>
                <w:sz w:val="22"/>
                <w:szCs w:val="22"/>
              </w:rPr>
            </w:pPr>
            <w:sdt>
              <w:sdtPr>
                <w:id w:val="-1006833105"/>
                <w:placeholder>
                  <w:docPart w:val="790EB2D23DC5453A9E76AA71F0AE653B"/>
                </w:placeholder>
                <w:comboBox>
                  <w:listItem w:value="Choose an item."/>
                  <w:listItem w:displayText="Kaina" w:value="Kaina"/>
                  <w:listItem w:displayText="Kainos ar sąnaudų ir kokybės santykis" w:value="Kainos ar sąnaudų ir kokybės santykis"/>
                  <w:listItem w:displayText="Sąnaudos" w:value="Sąnaudos"/>
                </w:comboBox>
              </w:sdtPr>
              <w:sdtContent>
                <w:r w:rsidR="00BA27BE" w:rsidRPr="002266B1">
                  <w:rPr>
                    <w:sz w:val="22"/>
                    <w:szCs w:val="22"/>
                  </w:rPr>
                  <w:t>Kaina</w:t>
                </w:r>
              </w:sdtContent>
            </w:sdt>
          </w:p>
        </w:tc>
      </w:tr>
      <w:tr w:rsidR="00A740DD" w:rsidRPr="00707E27" w14:paraId="461F4638" w14:textId="77777777" w:rsidTr="5C2E75CF">
        <w:trPr>
          <w:trHeight w:hRule="exact" w:val="340"/>
        </w:trPr>
        <w:tc>
          <w:tcPr>
            <w:tcW w:w="3681" w:type="dxa"/>
          </w:tcPr>
          <w:p w14:paraId="3E900991" w14:textId="11D5D56A" w:rsidR="00A740DD" w:rsidRPr="00707E27" w:rsidRDefault="00A740DD" w:rsidP="006C1ACC">
            <w:pPr>
              <w:contextualSpacing/>
              <w:rPr>
                <w:b/>
                <w:sz w:val="22"/>
                <w:szCs w:val="22"/>
              </w:rPr>
            </w:pPr>
            <w:proofErr w:type="spellStart"/>
            <w:r w:rsidRPr="00707E27">
              <w:rPr>
                <w:b/>
                <w:sz w:val="22"/>
                <w:szCs w:val="22"/>
              </w:rPr>
              <w:t>Pasiūlymų</w:t>
            </w:r>
            <w:proofErr w:type="spellEnd"/>
            <w:r w:rsidRPr="00707E27">
              <w:rPr>
                <w:b/>
                <w:sz w:val="22"/>
                <w:szCs w:val="22"/>
              </w:rPr>
              <w:t xml:space="preserve"> </w:t>
            </w:r>
            <w:proofErr w:type="spellStart"/>
            <w:r w:rsidRPr="00707E27">
              <w:rPr>
                <w:b/>
                <w:sz w:val="22"/>
                <w:szCs w:val="22"/>
              </w:rPr>
              <w:t>pateikimo</w:t>
            </w:r>
            <w:proofErr w:type="spellEnd"/>
            <w:r w:rsidRPr="00707E27">
              <w:rPr>
                <w:b/>
                <w:sz w:val="22"/>
                <w:szCs w:val="22"/>
              </w:rPr>
              <w:t xml:space="preserve"> </w:t>
            </w:r>
            <w:proofErr w:type="spellStart"/>
            <w:r w:rsidRPr="00707E27">
              <w:rPr>
                <w:b/>
                <w:sz w:val="22"/>
                <w:szCs w:val="22"/>
              </w:rPr>
              <w:t>terminas</w:t>
            </w:r>
            <w:proofErr w:type="spellEnd"/>
          </w:p>
        </w:tc>
        <w:tc>
          <w:tcPr>
            <w:tcW w:w="5812" w:type="dxa"/>
          </w:tcPr>
          <w:p w14:paraId="36CBDE63" w14:textId="54DBD824" w:rsidR="00A740DD" w:rsidRPr="002266B1" w:rsidRDefault="00A740DD" w:rsidP="006C1ACC">
            <w:pPr>
              <w:contextualSpacing/>
              <w:rPr>
                <w:sz w:val="22"/>
                <w:szCs w:val="22"/>
              </w:rPr>
            </w:pPr>
            <w:proofErr w:type="spellStart"/>
            <w:r w:rsidRPr="002266B1">
              <w:rPr>
                <w:sz w:val="22"/>
                <w:szCs w:val="22"/>
              </w:rPr>
              <w:t>Nurodyta</w:t>
            </w:r>
            <w:proofErr w:type="spellEnd"/>
            <w:r w:rsidRPr="002266B1">
              <w:rPr>
                <w:sz w:val="22"/>
                <w:szCs w:val="22"/>
              </w:rPr>
              <w:t xml:space="preserve"> CPV IS</w:t>
            </w:r>
          </w:p>
        </w:tc>
      </w:tr>
      <w:tr w:rsidR="00861133" w:rsidRPr="00707E27" w14:paraId="0DA27B78" w14:textId="77777777" w:rsidTr="5C2E75CF">
        <w:trPr>
          <w:trHeight w:hRule="exact" w:val="1963"/>
        </w:trPr>
        <w:tc>
          <w:tcPr>
            <w:tcW w:w="3681" w:type="dxa"/>
          </w:tcPr>
          <w:p w14:paraId="5B2D0628" w14:textId="496EC6AB" w:rsidR="00861133" w:rsidRPr="00707E27" w:rsidRDefault="004A188C" w:rsidP="006C1ACC">
            <w:pPr>
              <w:contextualSpacing/>
              <w:jc w:val="both"/>
              <w:rPr>
                <w:b/>
                <w:sz w:val="22"/>
                <w:szCs w:val="22"/>
              </w:rPr>
            </w:pPr>
            <w:proofErr w:type="spellStart"/>
            <w:r w:rsidRPr="00707E27">
              <w:rPr>
                <w:b/>
                <w:sz w:val="22"/>
                <w:szCs w:val="22"/>
              </w:rPr>
              <w:t>Žaliasis</w:t>
            </w:r>
            <w:proofErr w:type="spellEnd"/>
            <w:r w:rsidRPr="00707E27">
              <w:rPr>
                <w:b/>
                <w:sz w:val="22"/>
                <w:szCs w:val="22"/>
              </w:rPr>
              <w:t xml:space="preserve"> </w:t>
            </w:r>
            <w:proofErr w:type="spellStart"/>
            <w:r w:rsidRPr="00707E27">
              <w:rPr>
                <w:b/>
                <w:sz w:val="22"/>
                <w:szCs w:val="22"/>
              </w:rPr>
              <w:t>pirkimas</w:t>
            </w:r>
            <w:proofErr w:type="spellEnd"/>
            <w:r w:rsidR="00821F7E" w:rsidRPr="00707E27">
              <w:rPr>
                <w:b/>
                <w:sz w:val="22"/>
                <w:szCs w:val="22"/>
              </w:rPr>
              <w:t>:</w:t>
            </w:r>
          </w:p>
        </w:tc>
        <w:tc>
          <w:tcPr>
            <w:tcW w:w="5812" w:type="dxa"/>
          </w:tcPr>
          <w:p w14:paraId="008C2457" w14:textId="77777777" w:rsidR="00861133" w:rsidRPr="00024829" w:rsidRDefault="00821F7E" w:rsidP="006C1ACC">
            <w:pPr>
              <w:contextualSpacing/>
              <w:jc w:val="both"/>
              <w:rPr>
                <w:sz w:val="22"/>
                <w:szCs w:val="22"/>
              </w:rPr>
            </w:pPr>
            <w:r w:rsidRPr="00024829">
              <w:rPr>
                <w:sz w:val="22"/>
                <w:szCs w:val="22"/>
                <w:lang w:val="pt-PT"/>
              </w:rPr>
              <w:t xml:space="preserve">Pirkimas vykdomas vadovaujantis 2011 m. birželio 28 d. Lietuvos Respublikos aplinkos ministro įsakymo Nr. D1-508 „Dėl aplinkos apsaugos kriterijų taikymo, vykdant žaliuosius pirkimus, tvarkos aprašo patvirtinimo“ (2022-12-13 įsakymo Nr. </w:t>
            </w:r>
            <w:r w:rsidRPr="00024829">
              <w:rPr>
                <w:sz w:val="22"/>
                <w:szCs w:val="22"/>
              </w:rPr>
              <w:t xml:space="preserve">D1-401 </w:t>
            </w:r>
            <w:proofErr w:type="spellStart"/>
            <w:r w:rsidRPr="00024829">
              <w:rPr>
                <w:sz w:val="22"/>
                <w:szCs w:val="22"/>
              </w:rPr>
              <w:t>redakcija</w:t>
            </w:r>
            <w:proofErr w:type="spellEnd"/>
            <w:r w:rsidRPr="00024829">
              <w:rPr>
                <w:sz w:val="22"/>
                <w:szCs w:val="22"/>
              </w:rPr>
              <w:t xml:space="preserve">) </w:t>
            </w:r>
          </w:p>
          <w:p w14:paraId="69521953" w14:textId="7753BDF4" w:rsidR="00D47481" w:rsidRPr="00024829" w:rsidRDefault="00000000" w:rsidP="006C1ACC">
            <w:pPr>
              <w:contextualSpacing/>
              <w:jc w:val="both"/>
              <w:rPr>
                <w:sz w:val="22"/>
                <w:szCs w:val="22"/>
              </w:rPr>
            </w:pPr>
            <w:sdt>
              <w:sdtPr>
                <w:id w:val="-1077362924"/>
                <w:placeholder>
                  <w:docPart w:val="413777CAAA43420E8976F6880DBC08FE"/>
                </w:placeholder>
                <w:dropDownList>
                  <w:listItem w:value="[Pasirinkite]"/>
                  <w:listItem w:displayText="4.1. punktu" w:value="4.1. punktu"/>
                  <w:listItem w:displayText="4.2. punktu" w:value="4.2. punktu"/>
                  <w:listItem w:displayText="4.3. punktu" w:value="4.3. punktu"/>
                  <w:listItem w:displayText="4.4.1. punktu" w:value="4.4.1. punktu"/>
                  <w:listItem w:displayText="4.4.2. punktu" w:value="4.4.2. punktu"/>
                  <w:listItem w:displayText="4.4.3. punktu" w:value="4.4.3. punktu"/>
                  <w:listItem w:displayText="4.4.4. punktu" w:value="4.4.4. punktu"/>
                  <w:listItem w:displayText="4.4.4.1. punktu" w:value="4.4.4.1. punktu"/>
                  <w:listItem w:displayText="4.4.4.2. punktu" w:value="4.4.4.2. punktu"/>
                  <w:listItem w:displayText="4.4.4.3. punktu" w:value="4.4.4.3. punktu"/>
                  <w:listItem w:displayText="4.4.4.4. punktu" w:value="4.4.4.4. punktu"/>
                  <w:listItem w:displayText="4.4.4.5. punktu" w:value="4.4.4.5. punktu"/>
                </w:dropDownList>
              </w:sdtPr>
              <w:sdtContent>
                <w:r w:rsidR="00024829" w:rsidRPr="00024829">
                  <w:rPr>
                    <w:sz w:val="22"/>
                    <w:szCs w:val="22"/>
                  </w:rPr>
                  <w:t>4.4.4. punktu</w:t>
                </w:r>
              </w:sdtContent>
            </w:sdt>
          </w:p>
        </w:tc>
      </w:tr>
      <w:tr w:rsidR="00C27BB7" w:rsidRPr="00707E27" w14:paraId="4FD077F0" w14:textId="77777777" w:rsidTr="5C2E75CF">
        <w:trPr>
          <w:trHeight w:hRule="exact" w:val="687"/>
        </w:trPr>
        <w:tc>
          <w:tcPr>
            <w:tcW w:w="3681" w:type="dxa"/>
          </w:tcPr>
          <w:p w14:paraId="5964B180" w14:textId="0AF6D2CB" w:rsidR="00C27BB7" w:rsidRPr="00707E27" w:rsidRDefault="00E13F88" w:rsidP="006C1ACC">
            <w:pPr>
              <w:contextualSpacing/>
              <w:rPr>
                <w:b/>
                <w:sz w:val="22"/>
                <w:szCs w:val="22"/>
                <w:lang w:val="pt-PT"/>
              </w:rPr>
            </w:pPr>
            <w:r w:rsidRPr="00707E27">
              <w:rPr>
                <w:b/>
                <w:sz w:val="22"/>
                <w:szCs w:val="22"/>
                <w:lang w:val="pt-PT"/>
              </w:rPr>
              <w:t>Ar taikomi socialiai atsakingo viešojo pirkimų reikalavimai:</w:t>
            </w:r>
          </w:p>
        </w:tc>
        <w:tc>
          <w:tcPr>
            <w:tcW w:w="5812" w:type="dxa"/>
          </w:tcPr>
          <w:p w14:paraId="06FA6A66" w14:textId="609E54DE" w:rsidR="00C27BB7" w:rsidRPr="002266B1" w:rsidRDefault="00000000" w:rsidP="006C1ACC">
            <w:pPr>
              <w:contextualSpacing/>
              <w:rPr>
                <w:sz w:val="22"/>
                <w:szCs w:val="22"/>
              </w:rPr>
            </w:pPr>
            <w:sdt>
              <w:sdtPr>
                <w:id w:val="559450424"/>
                <w:placeholder>
                  <w:docPart w:val="176C40A91B2B48F7840DC4BC5F8B2A40"/>
                </w:placeholder>
                <w:dropDownList>
                  <w:listItem w:displayText="Pasirinkti taikomą" w:value="Pasirinkti taikomą"/>
                  <w:listItem w:displayText="Taip" w:value="Taip"/>
                  <w:listItem w:displayText="Ne" w:value="Ne"/>
                </w:dropDownList>
              </w:sdtPr>
              <w:sdtContent>
                <w:r w:rsidR="271699A6" w:rsidRPr="5C2E75CF">
                  <w:rPr>
                    <w:sz w:val="22"/>
                    <w:szCs w:val="22"/>
                  </w:rPr>
                  <w:t>Ne</w:t>
                </w:r>
              </w:sdtContent>
            </w:sdt>
          </w:p>
        </w:tc>
      </w:tr>
      <w:tr w:rsidR="00001D41" w:rsidRPr="00707E27" w14:paraId="58E45AA2" w14:textId="77777777" w:rsidTr="5C2E75CF">
        <w:trPr>
          <w:trHeight w:hRule="exact" w:val="340"/>
        </w:trPr>
        <w:tc>
          <w:tcPr>
            <w:tcW w:w="3681" w:type="dxa"/>
          </w:tcPr>
          <w:p w14:paraId="6C775A03" w14:textId="77777777" w:rsidR="00001D41" w:rsidRPr="00707E27" w:rsidRDefault="00001D41" w:rsidP="00001D41">
            <w:pPr>
              <w:contextualSpacing/>
              <w:rPr>
                <w:b/>
                <w:sz w:val="22"/>
                <w:szCs w:val="22"/>
              </w:rPr>
            </w:pPr>
            <w:proofErr w:type="spellStart"/>
            <w:r w:rsidRPr="00707E27">
              <w:rPr>
                <w:b/>
                <w:sz w:val="22"/>
                <w:szCs w:val="22"/>
              </w:rPr>
              <w:t>Kontaktinis</w:t>
            </w:r>
            <w:proofErr w:type="spellEnd"/>
            <w:r w:rsidRPr="00707E27">
              <w:rPr>
                <w:b/>
                <w:sz w:val="22"/>
                <w:szCs w:val="22"/>
              </w:rPr>
              <w:t xml:space="preserve"> </w:t>
            </w:r>
            <w:proofErr w:type="spellStart"/>
            <w:r w:rsidRPr="00707E27">
              <w:rPr>
                <w:b/>
                <w:sz w:val="22"/>
                <w:szCs w:val="22"/>
              </w:rPr>
              <w:t>asmuo</w:t>
            </w:r>
            <w:proofErr w:type="spellEnd"/>
          </w:p>
        </w:tc>
        <w:tc>
          <w:tcPr>
            <w:tcW w:w="5812" w:type="dxa"/>
            <w:shd w:val="clear" w:color="auto" w:fill="auto"/>
          </w:tcPr>
          <w:p w14:paraId="39C515DC" w14:textId="67DAA955" w:rsidR="00001D41" w:rsidRPr="002266B1" w:rsidRDefault="00001D41" w:rsidP="00001D41">
            <w:pPr>
              <w:contextualSpacing/>
              <w:rPr>
                <w:sz w:val="22"/>
                <w:szCs w:val="22"/>
                <w:lang w:val="lt-LT"/>
              </w:rPr>
            </w:pPr>
            <w:r w:rsidRPr="002266B1">
              <w:rPr>
                <w:sz w:val="22"/>
                <w:szCs w:val="22"/>
                <w:lang w:val="lt-LT"/>
              </w:rPr>
              <w:t xml:space="preserve">Gintarė Urbonaitė, </w:t>
            </w:r>
            <w:hyperlink r:id="rId12" w:history="1">
              <w:r w:rsidRPr="002266B1">
                <w:rPr>
                  <w:rStyle w:val="Hyperlink"/>
                  <w:sz w:val="22"/>
                  <w:szCs w:val="22"/>
                  <w:lang w:val="lt-LT"/>
                </w:rPr>
                <w:t>g.urbonaite@ltou.lt</w:t>
              </w:r>
            </w:hyperlink>
            <w:r w:rsidRPr="002266B1">
              <w:rPr>
                <w:sz w:val="22"/>
                <w:szCs w:val="22"/>
                <w:lang w:val="lt-LT"/>
              </w:rPr>
              <w:t>, +370 662 73163</w:t>
            </w:r>
          </w:p>
        </w:tc>
      </w:tr>
      <w:tr w:rsidR="00001D41" w:rsidRPr="00707E27" w14:paraId="2107F01F" w14:textId="77777777" w:rsidTr="5C2E75CF">
        <w:trPr>
          <w:trHeight w:hRule="exact" w:val="340"/>
        </w:trPr>
        <w:tc>
          <w:tcPr>
            <w:tcW w:w="3681" w:type="dxa"/>
          </w:tcPr>
          <w:p w14:paraId="4B75DE27" w14:textId="77777777" w:rsidR="00001D41" w:rsidRPr="00707E27" w:rsidRDefault="00001D41" w:rsidP="00001D41">
            <w:pPr>
              <w:contextualSpacing/>
              <w:rPr>
                <w:b/>
                <w:sz w:val="22"/>
                <w:szCs w:val="22"/>
              </w:rPr>
            </w:pPr>
            <w:proofErr w:type="spellStart"/>
            <w:r w:rsidRPr="00707E27">
              <w:rPr>
                <w:b/>
                <w:sz w:val="22"/>
                <w:szCs w:val="22"/>
              </w:rPr>
              <w:t>Siekiama</w:t>
            </w:r>
            <w:proofErr w:type="spellEnd"/>
            <w:r w:rsidRPr="00707E27">
              <w:rPr>
                <w:b/>
                <w:sz w:val="22"/>
                <w:szCs w:val="22"/>
              </w:rPr>
              <w:t xml:space="preserve"> </w:t>
            </w:r>
            <w:proofErr w:type="spellStart"/>
            <w:r w:rsidRPr="00707E27">
              <w:rPr>
                <w:b/>
                <w:sz w:val="22"/>
                <w:szCs w:val="22"/>
              </w:rPr>
              <w:t>sudaryti</w:t>
            </w:r>
            <w:proofErr w:type="spellEnd"/>
          </w:p>
        </w:tc>
        <w:tc>
          <w:tcPr>
            <w:tcW w:w="5812" w:type="dxa"/>
          </w:tcPr>
          <w:p w14:paraId="03D86E31" w14:textId="162E542F" w:rsidR="00001D41" w:rsidRPr="002266B1" w:rsidRDefault="00000000" w:rsidP="00001D41">
            <w:pPr>
              <w:contextualSpacing/>
              <w:rPr>
                <w:sz w:val="22"/>
                <w:szCs w:val="22"/>
              </w:rPr>
            </w:pPr>
            <w:sdt>
              <w:sdtPr>
                <w:id w:val="1976629442"/>
                <w:placeholder>
                  <w:docPart w:val="6629325F4044480C9AA16C4456F33C01"/>
                </w:placeholder>
                <w:comboBox>
                  <w:listItem w:value="Choose an item."/>
                  <w:listItem w:displayText="Sutartį" w:value="Sutartį"/>
                  <w:listItem w:displayText="Preliminariają sutartį" w:value="Preliminariają sutartį"/>
                </w:comboBox>
              </w:sdtPr>
              <w:sdtContent>
                <w:proofErr w:type="spellStart"/>
                <w:r w:rsidR="002266B1" w:rsidRPr="002266B1">
                  <w:rPr>
                    <w:sz w:val="22"/>
                    <w:szCs w:val="22"/>
                  </w:rPr>
                  <w:t>Sutartį</w:t>
                </w:r>
                <w:proofErr w:type="spellEnd"/>
              </w:sdtContent>
            </w:sdt>
          </w:p>
        </w:tc>
      </w:tr>
      <w:tr w:rsidR="00001D41" w:rsidRPr="00707E27" w14:paraId="2A95FB8E" w14:textId="77777777" w:rsidTr="5C2E75CF">
        <w:trPr>
          <w:trHeight w:hRule="exact" w:val="340"/>
        </w:trPr>
        <w:tc>
          <w:tcPr>
            <w:tcW w:w="3681" w:type="dxa"/>
          </w:tcPr>
          <w:p w14:paraId="48939015" w14:textId="77777777" w:rsidR="00001D41" w:rsidRPr="00707E27" w:rsidRDefault="00001D41" w:rsidP="00001D41">
            <w:pPr>
              <w:contextualSpacing/>
              <w:rPr>
                <w:b/>
                <w:sz w:val="22"/>
                <w:szCs w:val="22"/>
              </w:rPr>
            </w:pPr>
            <w:proofErr w:type="spellStart"/>
            <w:r w:rsidRPr="00707E27">
              <w:rPr>
                <w:b/>
                <w:sz w:val="22"/>
                <w:szCs w:val="22"/>
              </w:rPr>
              <w:t>Sutarties</w:t>
            </w:r>
            <w:proofErr w:type="spellEnd"/>
            <w:r w:rsidRPr="00707E27">
              <w:rPr>
                <w:b/>
                <w:sz w:val="22"/>
                <w:szCs w:val="22"/>
              </w:rPr>
              <w:t xml:space="preserve"> </w:t>
            </w:r>
            <w:proofErr w:type="spellStart"/>
            <w:r w:rsidRPr="00707E27">
              <w:rPr>
                <w:b/>
                <w:sz w:val="22"/>
                <w:szCs w:val="22"/>
              </w:rPr>
              <w:t>projektas</w:t>
            </w:r>
            <w:proofErr w:type="spellEnd"/>
          </w:p>
        </w:tc>
        <w:tc>
          <w:tcPr>
            <w:tcW w:w="5812" w:type="dxa"/>
          </w:tcPr>
          <w:p w14:paraId="600B3FA8" w14:textId="2CCB8B88" w:rsidR="00001D41" w:rsidRPr="002266B1" w:rsidRDefault="00000000" w:rsidP="00001D41">
            <w:pPr>
              <w:contextualSpacing/>
              <w:rPr>
                <w:sz w:val="22"/>
                <w:szCs w:val="22"/>
              </w:rPr>
            </w:pPr>
            <w:sdt>
              <w:sdtPr>
                <w:id w:val="-18012060"/>
                <w:placeholder>
                  <w:docPart w:val="AFA7B3884CC34692B9482721DD69F95C"/>
                </w:placeholder>
                <w:comboBox>
                  <w:listItem w:value="Choose an item."/>
                  <w:listItem w:displayText="Pridedama" w:value="Pridedama"/>
                  <w:listItem w:displayText="Nepridedama" w:value="Nepridedama"/>
                </w:comboBox>
              </w:sdtPr>
              <w:sdtContent>
                <w:proofErr w:type="spellStart"/>
                <w:r w:rsidR="002266B1" w:rsidRPr="002266B1">
                  <w:rPr>
                    <w:sz w:val="22"/>
                    <w:szCs w:val="22"/>
                  </w:rPr>
                  <w:t>Pridedama</w:t>
                </w:r>
                <w:proofErr w:type="spellEnd"/>
              </w:sdtContent>
            </w:sdt>
          </w:p>
        </w:tc>
      </w:tr>
      <w:tr w:rsidR="00001D41" w:rsidRPr="00707E27" w14:paraId="0AF7F4D0" w14:textId="77777777" w:rsidTr="5C2E75CF">
        <w:trPr>
          <w:trHeight w:hRule="exact" w:val="340"/>
        </w:trPr>
        <w:tc>
          <w:tcPr>
            <w:tcW w:w="3681" w:type="dxa"/>
          </w:tcPr>
          <w:p w14:paraId="56E04329" w14:textId="77777777" w:rsidR="00001D41" w:rsidRPr="00707E27" w:rsidRDefault="00001D41" w:rsidP="00001D41">
            <w:pPr>
              <w:contextualSpacing/>
              <w:rPr>
                <w:b/>
                <w:sz w:val="22"/>
                <w:szCs w:val="22"/>
              </w:rPr>
            </w:pPr>
            <w:proofErr w:type="spellStart"/>
            <w:r w:rsidRPr="00707E27">
              <w:rPr>
                <w:b/>
                <w:sz w:val="22"/>
                <w:szCs w:val="22"/>
              </w:rPr>
              <w:t>Pirkimo</w:t>
            </w:r>
            <w:proofErr w:type="spellEnd"/>
            <w:r w:rsidRPr="00707E27">
              <w:rPr>
                <w:b/>
                <w:sz w:val="22"/>
                <w:szCs w:val="22"/>
              </w:rPr>
              <w:t xml:space="preserve"> </w:t>
            </w:r>
            <w:proofErr w:type="spellStart"/>
            <w:r w:rsidRPr="00707E27">
              <w:rPr>
                <w:b/>
                <w:sz w:val="22"/>
                <w:szCs w:val="22"/>
              </w:rPr>
              <w:t>sąlygų</w:t>
            </w:r>
            <w:proofErr w:type="spellEnd"/>
            <w:r w:rsidRPr="00707E27">
              <w:rPr>
                <w:b/>
                <w:sz w:val="22"/>
                <w:szCs w:val="22"/>
              </w:rPr>
              <w:t xml:space="preserve"> </w:t>
            </w:r>
            <w:proofErr w:type="spellStart"/>
            <w:r w:rsidRPr="00707E27">
              <w:rPr>
                <w:b/>
                <w:sz w:val="22"/>
                <w:szCs w:val="22"/>
              </w:rPr>
              <w:t>kalba</w:t>
            </w:r>
            <w:proofErr w:type="spellEnd"/>
          </w:p>
        </w:tc>
        <w:tc>
          <w:tcPr>
            <w:tcW w:w="5812" w:type="dxa"/>
          </w:tcPr>
          <w:p w14:paraId="747D6E28" w14:textId="072C84AC" w:rsidR="00001D41" w:rsidRPr="002266B1" w:rsidRDefault="00000000" w:rsidP="00001D41">
            <w:pPr>
              <w:contextualSpacing/>
              <w:rPr>
                <w:sz w:val="22"/>
                <w:szCs w:val="22"/>
              </w:rPr>
            </w:pPr>
            <w:sdt>
              <w:sdtPr>
                <w:id w:val="-174573771"/>
                <w:placeholder>
                  <w:docPart w:val="CA80B5E4B3CB48BAB48C17AEB0B1354A"/>
                </w:placeholder>
                <w:comboBox>
                  <w:listItem w:value="Choose an item."/>
                  <w:listItem w:displayText="Lietuvių" w:value="Lietuvių"/>
                  <w:listItem w:displayText="Lietuvių ir anglų" w:value="Lietuvių ir anglų"/>
                  <w:listItem w:displayText="Anglų" w:value="Anglų"/>
                </w:comboBox>
              </w:sdtPr>
              <w:sdtContent>
                <w:proofErr w:type="spellStart"/>
                <w:r w:rsidR="002266B1" w:rsidRPr="002266B1">
                  <w:rPr>
                    <w:sz w:val="22"/>
                    <w:szCs w:val="22"/>
                  </w:rPr>
                  <w:t>Lietuvių</w:t>
                </w:r>
                <w:proofErr w:type="spellEnd"/>
              </w:sdtContent>
            </w:sdt>
          </w:p>
        </w:tc>
      </w:tr>
      <w:tr w:rsidR="00001D41" w:rsidRPr="00707E27" w14:paraId="4E783379" w14:textId="77777777" w:rsidTr="5C2E75CF">
        <w:trPr>
          <w:trHeight w:hRule="exact" w:val="340"/>
        </w:trPr>
        <w:tc>
          <w:tcPr>
            <w:tcW w:w="3681" w:type="dxa"/>
          </w:tcPr>
          <w:p w14:paraId="657781D6" w14:textId="77777777" w:rsidR="00001D41" w:rsidRPr="00707E27" w:rsidRDefault="00001D41" w:rsidP="00001D41">
            <w:pPr>
              <w:contextualSpacing/>
              <w:rPr>
                <w:b/>
                <w:sz w:val="22"/>
                <w:szCs w:val="22"/>
              </w:rPr>
            </w:pPr>
            <w:proofErr w:type="spellStart"/>
            <w:r w:rsidRPr="00707E27">
              <w:rPr>
                <w:b/>
                <w:bCs/>
                <w:sz w:val="22"/>
                <w:szCs w:val="22"/>
              </w:rPr>
              <w:t>Taikoma</w:t>
            </w:r>
            <w:proofErr w:type="spellEnd"/>
            <w:r w:rsidRPr="00707E27">
              <w:rPr>
                <w:b/>
                <w:bCs/>
                <w:sz w:val="22"/>
                <w:szCs w:val="22"/>
              </w:rPr>
              <w:t xml:space="preserve"> </w:t>
            </w:r>
            <w:proofErr w:type="spellStart"/>
            <w:r w:rsidRPr="00707E27">
              <w:rPr>
                <w:b/>
                <w:bCs/>
                <w:sz w:val="22"/>
                <w:szCs w:val="22"/>
              </w:rPr>
              <w:t>kainodara</w:t>
            </w:r>
            <w:proofErr w:type="spellEnd"/>
            <w:r w:rsidRPr="00707E27">
              <w:rPr>
                <w:rStyle w:val="FootnoteReference"/>
                <w:b/>
                <w:bCs/>
                <w:sz w:val="22"/>
                <w:szCs w:val="22"/>
              </w:rPr>
              <w:footnoteReference w:id="2"/>
            </w:r>
          </w:p>
        </w:tc>
        <w:tc>
          <w:tcPr>
            <w:tcW w:w="5812" w:type="dxa"/>
          </w:tcPr>
          <w:sdt>
            <w:sdtPr>
              <w:rPr>
                <w:rStyle w:val="Style4"/>
              </w:rPr>
              <w:alias w:val=" "/>
              <w:tag w:val=" "/>
              <w:id w:val="-1075037766"/>
              <w:placeholder>
                <w:docPart w:val="D56114CE949F4155854E1660FA25EC1F"/>
              </w:placeholder>
              <w:dropDownList>
                <w:listItem w:value="Choose an item"/>
                <w:listItem w:displayText="Pasirinkti taikomą" w:value="Pasirinkti taikomą"/>
                <w:listItem w:displayText="Fiksuota kaina" w:value="Fiksuota kaina"/>
                <w:listItem w:displayText="Fiksuotas įkainis" w:value="Fiksuotas įkainis"/>
                <w:listItem w:displayText="Kintamas įkainis" w:value="Kintamas įkainis"/>
                <w:listItem w:displayText="Sutarties vykdymo išlaidų atlyginimas" w:value="Sutarties vykdymo išlaidų atlyginimas"/>
                <w:listItem w:displayText="Kita" w:value="Kita"/>
              </w:dropDownList>
            </w:sdtPr>
            <w:sdtEndPr>
              <w:rPr>
                <w:rStyle w:val="DefaultParagraphFont"/>
                <w:i/>
                <w:iCs/>
                <w:color w:val="FF0000"/>
              </w:rPr>
            </w:sdtEndPr>
            <w:sdtContent>
              <w:p w14:paraId="34BCEA60" w14:textId="293E8B67" w:rsidR="00001D41" w:rsidRPr="002266B1" w:rsidRDefault="002266B1" w:rsidP="00001D41">
                <w:pPr>
                  <w:contextualSpacing/>
                  <w:rPr>
                    <w:i/>
                    <w:color w:val="FF0000"/>
                    <w:sz w:val="22"/>
                    <w:szCs w:val="22"/>
                  </w:rPr>
                </w:pPr>
                <w:r w:rsidRPr="002266B1">
                  <w:rPr>
                    <w:rStyle w:val="Style4"/>
                    <w:sz w:val="22"/>
                    <w:szCs w:val="22"/>
                  </w:rPr>
                  <w:t>Fiksuotas įkainis</w:t>
                </w:r>
              </w:p>
            </w:sdtContent>
          </w:sdt>
          <w:p w14:paraId="52C0E1E2" w14:textId="77777777" w:rsidR="00001D41" w:rsidRPr="002266B1" w:rsidRDefault="00001D41" w:rsidP="00001D41">
            <w:pPr>
              <w:rPr>
                <w:sz w:val="22"/>
                <w:szCs w:val="22"/>
              </w:rPr>
            </w:pPr>
          </w:p>
        </w:tc>
      </w:tr>
      <w:tr w:rsidR="00001D41" w:rsidRPr="00707E27" w14:paraId="01CFFC57" w14:textId="77777777" w:rsidTr="5C2E75CF">
        <w:trPr>
          <w:trHeight w:hRule="exact" w:val="1315"/>
        </w:trPr>
        <w:tc>
          <w:tcPr>
            <w:tcW w:w="3681" w:type="dxa"/>
          </w:tcPr>
          <w:p w14:paraId="2EDACB3E" w14:textId="6EFE2C1E" w:rsidR="00001D41" w:rsidRPr="00707E27" w:rsidRDefault="00001D41" w:rsidP="00001D41">
            <w:pPr>
              <w:contextualSpacing/>
              <w:jc w:val="both"/>
              <w:rPr>
                <w:b/>
                <w:bCs/>
                <w:sz w:val="22"/>
                <w:szCs w:val="22"/>
                <w:lang w:val="pt-PT"/>
              </w:rPr>
            </w:pPr>
            <w:r w:rsidRPr="00707E27">
              <w:rPr>
                <w:b/>
                <w:bCs/>
                <w:sz w:val="22"/>
                <w:szCs w:val="22"/>
                <w:lang w:val="pt-PT"/>
              </w:rPr>
              <w:lastRenderedPageBreak/>
              <w:t>Pagrindimas, kodėl nėra perkama per CPO</w:t>
            </w:r>
          </w:p>
        </w:tc>
        <w:tc>
          <w:tcPr>
            <w:tcW w:w="5812" w:type="dxa"/>
          </w:tcPr>
          <w:p w14:paraId="1AB3E11E" w14:textId="6F91D629" w:rsidR="00001D41" w:rsidRPr="00707E27" w:rsidRDefault="00CD36F5" w:rsidP="00001D41">
            <w:pPr>
              <w:contextualSpacing/>
              <w:jc w:val="both"/>
              <w:rPr>
                <w:rStyle w:val="Style4"/>
                <w:sz w:val="22"/>
                <w:szCs w:val="22"/>
                <w:lang w:val="pt-PT"/>
              </w:rPr>
            </w:pPr>
            <w:r w:rsidRPr="002C19B5">
              <w:rPr>
                <w:rStyle w:val="Style4"/>
                <w:sz w:val="22"/>
                <w:szCs w:val="22"/>
                <w:lang w:val="pt-PT"/>
              </w:rPr>
              <w:t>Pirkimo objektas negali būti įsigytas, naudojantis CPO paslaugomis, nes</w:t>
            </w:r>
            <w:r>
              <w:rPr>
                <w:rStyle w:val="Style4"/>
                <w:sz w:val="22"/>
                <w:szCs w:val="22"/>
                <w:lang w:val="pt-PT"/>
              </w:rPr>
              <w:t xml:space="preserve"> tokio Pirkimo objekto CPO kataloge nėra.</w:t>
            </w:r>
          </w:p>
        </w:tc>
      </w:tr>
      <w:tr w:rsidR="00001D41" w:rsidRPr="00707E27" w14:paraId="7AE66045" w14:textId="77777777" w:rsidTr="5C2E75CF">
        <w:trPr>
          <w:trHeight w:hRule="exact" w:val="1291"/>
        </w:trPr>
        <w:tc>
          <w:tcPr>
            <w:tcW w:w="3681" w:type="dxa"/>
          </w:tcPr>
          <w:p w14:paraId="7844AFA3" w14:textId="5347C6A7" w:rsidR="00001D41" w:rsidRPr="00707E27" w:rsidRDefault="00001D41" w:rsidP="00001D41">
            <w:pPr>
              <w:contextualSpacing/>
              <w:rPr>
                <w:b/>
                <w:bCs/>
                <w:i/>
                <w:iCs/>
                <w:color w:val="FF0000"/>
                <w:sz w:val="22"/>
                <w:szCs w:val="22"/>
                <w:lang w:val="lt-LT"/>
              </w:rPr>
            </w:pPr>
            <w:r w:rsidRPr="394BE016">
              <w:rPr>
                <w:b/>
                <w:bCs/>
                <w:sz w:val="22"/>
                <w:szCs w:val="22"/>
                <w:lang w:val="lt-LT"/>
              </w:rPr>
              <w:t>Ar pirkime taikomi kibernetinio saugumo reikalavimai?</w:t>
            </w:r>
          </w:p>
          <w:p w14:paraId="05E3D84A" w14:textId="35AA74DC" w:rsidR="00001D41" w:rsidRPr="00707E27" w:rsidRDefault="00001D41" w:rsidP="00001D41">
            <w:pPr>
              <w:contextualSpacing/>
              <w:rPr>
                <w:b/>
                <w:bCs/>
                <w:i/>
                <w:iCs/>
                <w:color w:val="FF0000"/>
                <w:sz w:val="22"/>
                <w:szCs w:val="22"/>
                <w:lang w:val="lt-LT"/>
              </w:rPr>
            </w:pPr>
            <w:r w:rsidRPr="394BE016">
              <w:rPr>
                <w:b/>
                <w:bCs/>
                <w:color w:val="000000" w:themeColor="text1"/>
                <w:sz w:val="22"/>
                <w:szCs w:val="22"/>
                <w:lang w:val="lt-LT"/>
              </w:rPr>
              <w:t>(Jei taikoma, žr. BPS 1</w:t>
            </w:r>
            <w:r w:rsidRPr="394BE016">
              <w:rPr>
                <w:b/>
                <w:bCs/>
                <w:color w:val="000000" w:themeColor="text1"/>
                <w:sz w:val="22"/>
                <w:szCs w:val="22"/>
              </w:rPr>
              <w:t xml:space="preserve">3.9-13.12 </w:t>
            </w:r>
            <w:proofErr w:type="spellStart"/>
            <w:r w:rsidRPr="394BE016">
              <w:rPr>
                <w:b/>
                <w:bCs/>
                <w:color w:val="000000" w:themeColor="text1"/>
                <w:sz w:val="22"/>
                <w:szCs w:val="22"/>
              </w:rPr>
              <w:t>punktų</w:t>
            </w:r>
            <w:proofErr w:type="spellEnd"/>
            <w:r w:rsidRPr="394BE016">
              <w:rPr>
                <w:b/>
                <w:bCs/>
                <w:color w:val="000000" w:themeColor="text1"/>
                <w:sz w:val="22"/>
                <w:szCs w:val="22"/>
              </w:rPr>
              <w:t xml:space="preserve"> </w:t>
            </w:r>
            <w:proofErr w:type="spellStart"/>
            <w:r w:rsidRPr="394BE016">
              <w:rPr>
                <w:b/>
                <w:bCs/>
                <w:color w:val="000000" w:themeColor="text1"/>
                <w:sz w:val="22"/>
                <w:szCs w:val="22"/>
              </w:rPr>
              <w:t>reikalavimus</w:t>
            </w:r>
            <w:proofErr w:type="spellEnd"/>
            <w:r w:rsidRPr="394BE016">
              <w:rPr>
                <w:b/>
                <w:bCs/>
                <w:color w:val="000000" w:themeColor="text1"/>
                <w:sz w:val="22"/>
                <w:szCs w:val="22"/>
                <w:lang w:val="lt-LT"/>
              </w:rPr>
              <w:t>)</w:t>
            </w:r>
          </w:p>
        </w:tc>
        <w:tc>
          <w:tcPr>
            <w:tcW w:w="5812" w:type="dxa"/>
          </w:tcPr>
          <w:p w14:paraId="10ED4E6D" w14:textId="21FCB201" w:rsidR="00001D41" w:rsidRPr="00707E27" w:rsidRDefault="00000000" w:rsidP="00001D41">
            <w:pPr>
              <w:contextualSpacing/>
              <w:rPr>
                <w:rStyle w:val="Style4"/>
                <w:sz w:val="22"/>
                <w:szCs w:val="22"/>
              </w:rPr>
            </w:pPr>
            <w:sdt>
              <w:sdtPr>
                <w:id w:val="-783572466"/>
                <w:placeholder>
                  <w:docPart w:val="208486E53FED4775B74906BDC8EFECF3"/>
                </w:placeholder>
                <w:dropDownList>
                  <w:listItem w:displayText="Pasirinkti taikomą" w:value="Pasirinkti taikomą"/>
                  <w:listItem w:displayText="Taip" w:value="Taip"/>
                  <w:listItem w:displayText="Ne" w:value="Ne"/>
                </w:dropDownList>
              </w:sdtPr>
              <w:sdtContent>
                <w:r w:rsidR="00CD36F5">
                  <w:t>Ne</w:t>
                </w:r>
              </w:sdtContent>
            </w:sdt>
          </w:p>
        </w:tc>
      </w:tr>
      <w:tr w:rsidR="00001D41" w:rsidRPr="00707E27" w14:paraId="60218030" w14:textId="77777777" w:rsidTr="5C2E75CF">
        <w:trPr>
          <w:trHeight w:hRule="exact" w:val="2137"/>
        </w:trPr>
        <w:tc>
          <w:tcPr>
            <w:tcW w:w="3681" w:type="dxa"/>
          </w:tcPr>
          <w:p w14:paraId="47003785" w14:textId="156C82DC" w:rsidR="00001D41" w:rsidRPr="00707E27" w:rsidRDefault="00001D41" w:rsidP="00001D41">
            <w:pPr>
              <w:rPr>
                <w:b/>
                <w:bCs/>
                <w:i/>
                <w:iCs/>
                <w:color w:val="FF0000"/>
                <w:sz w:val="22"/>
                <w:szCs w:val="22"/>
                <w:lang w:val="lt-LT"/>
              </w:rPr>
            </w:pPr>
            <w:r w:rsidRPr="394BE016">
              <w:rPr>
                <w:b/>
                <w:bCs/>
                <w:sz w:val="22"/>
                <w:szCs w:val="22"/>
                <w:lang w:val="lt-LT"/>
              </w:rPr>
              <w:t>Ar darbams vadovaujantiems asmenims Sutarties vykdymo tikslais bus reikalinga teisė be palydos patekti prie VNO arba KUN arba PLQ esančių aerodromų?</w:t>
            </w:r>
          </w:p>
          <w:p w14:paraId="7C13884C" w14:textId="4CD85C53" w:rsidR="00001D41" w:rsidRPr="00707E27" w:rsidRDefault="00001D41" w:rsidP="00001D41">
            <w:pPr>
              <w:rPr>
                <w:b/>
                <w:bCs/>
                <w:i/>
                <w:iCs/>
                <w:color w:val="FF0000"/>
                <w:sz w:val="22"/>
                <w:szCs w:val="22"/>
                <w:lang w:val="lt-LT"/>
              </w:rPr>
            </w:pPr>
            <w:r w:rsidRPr="394BE016">
              <w:rPr>
                <w:b/>
                <w:bCs/>
                <w:color w:val="000000" w:themeColor="text1"/>
                <w:sz w:val="22"/>
                <w:szCs w:val="22"/>
                <w:lang w:val="lt-LT"/>
              </w:rPr>
              <w:t>(Jei taikoma, žr. BPS 13.2-13.3 punktų reikalavimus)</w:t>
            </w:r>
          </w:p>
        </w:tc>
        <w:tc>
          <w:tcPr>
            <w:tcW w:w="5812" w:type="dxa"/>
          </w:tcPr>
          <w:p w14:paraId="1460C991" w14:textId="4C00A761" w:rsidR="00001D41" w:rsidRPr="00707E27" w:rsidRDefault="00000000" w:rsidP="00001D41">
            <w:pPr>
              <w:rPr>
                <w:rStyle w:val="Style4"/>
                <w:sz w:val="22"/>
                <w:szCs w:val="22"/>
              </w:rPr>
            </w:pPr>
            <w:sdt>
              <w:sdtPr>
                <w:id w:val="-1333446099"/>
                <w:placeholder>
                  <w:docPart w:val="5D486F720CE84FBB91227B51880BBD03"/>
                </w:placeholder>
                <w:dropDownList>
                  <w:listItem w:displayText="Pasirinkti taikomą" w:value="Pasirinkti taikomą"/>
                  <w:listItem w:displayText="Taip" w:value="Taip"/>
                  <w:listItem w:displayText="Ne" w:value="Ne"/>
                </w:dropDownList>
              </w:sdtPr>
              <w:sdtContent>
                <w:r w:rsidR="0090552E">
                  <w:t>Ne</w:t>
                </w:r>
              </w:sdtContent>
            </w:sdt>
          </w:p>
        </w:tc>
      </w:tr>
      <w:tr w:rsidR="00001D41" w:rsidRPr="00707E27" w14:paraId="3E6F75EE" w14:textId="77777777" w:rsidTr="5C2E75CF">
        <w:trPr>
          <w:trHeight w:hRule="exact" w:val="1272"/>
        </w:trPr>
        <w:tc>
          <w:tcPr>
            <w:tcW w:w="3681" w:type="dxa"/>
          </w:tcPr>
          <w:p w14:paraId="4502FB0B" w14:textId="77777777" w:rsidR="00001D41" w:rsidRPr="00707E27" w:rsidRDefault="00001D41" w:rsidP="00001D41">
            <w:pPr>
              <w:contextualSpacing/>
              <w:rPr>
                <w:b/>
                <w:sz w:val="22"/>
                <w:szCs w:val="22"/>
                <w:lang w:val="lt-LT"/>
              </w:rPr>
            </w:pPr>
            <w:proofErr w:type="spellStart"/>
            <w:r w:rsidRPr="00707E27">
              <w:rPr>
                <w:b/>
                <w:sz w:val="22"/>
                <w:szCs w:val="22"/>
              </w:rPr>
              <w:t>Kitos</w:t>
            </w:r>
            <w:proofErr w:type="spellEnd"/>
            <w:r w:rsidRPr="00707E27">
              <w:rPr>
                <w:b/>
                <w:sz w:val="22"/>
                <w:szCs w:val="22"/>
              </w:rPr>
              <w:t xml:space="preserve"> </w:t>
            </w:r>
            <w:proofErr w:type="spellStart"/>
            <w:r w:rsidRPr="00707E27">
              <w:rPr>
                <w:b/>
                <w:sz w:val="22"/>
                <w:szCs w:val="22"/>
              </w:rPr>
              <w:t>Specialiosios</w:t>
            </w:r>
            <w:proofErr w:type="spellEnd"/>
            <w:r w:rsidRPr="00707E27">
              <w:rPr>
                <w:b/>
                <w:sz w:val="22"/>
                <w:szCs w:val="22"/>
              </w:rPr>
              <w:t xml:space="preserve"> </w:t>
            </w:r>
            <w:proofErr w:type="spellStart"/>
            <w:r w:rsidRPr="00707E27">
              <w:rPr>
                <w:b/>
                <w:sz w:val="22"/>
                <w:szCs w:val="22"/>
              </w:rPr>
              <w:t>nuostatos</w:t>
            </w:r>
            <w:proofErr w:type="spellEnd"/>
          </w:p>
        </w:tc>
        <w:tc>
          <w:tcPr>
            <w:tcW w:w="5812" w:type="dxa"/>
          </w:tcPr>
          <w:p w14:paraId="0B32FF0E" w14:textId="5022247B" w:rsidR="00001D41" w:rsidRPr="00707E27" w:rsidRDefault="00001D41" w:rsidP="00001D41">
            <w:pPr>
              <w:widowControl w:val="0"/>
              <w:tabs>
                <w:tab w:val="left" w:pos="993"/>
              </w:tabs>
              <w:suppressAutoHyphens/>
              <w:jc w:val="both"/>
              <w:rPr>
                <w:sz w:val="22"/>
                <w:szCs w:val="22"/>
              </w:rPr>
            </w:pPr>
          </w:p>
        </w:tc>
      </w:tr>
    </w:tbl>
    <w:p w14:paraId="78F52C40" w14:textId="77777777" w:rsidR="00B54966" w:rsidRPr="00707E27" w:rsidRDefault="00B54966" w:rsidP="006C1ACC">
      <w:pPr>
        <w:pStyle w:val="Heading1"/>
        <w:keepNext/>
        <w:widowControl/>
        <w:tabs>
          <w:tab w:val="left" w:pos="426"/>
          <w:tab w:val="left" w:pos="3686"/>
        </w:tabs>
        <w:spacing w:before="0"/>
        <w:ind w:right="284" w:hanging="102"/>
        <w:contextualSpacing/>
        <w:jc w:val="center"/>
        <w:rPr>
          <w:rFonts w:ascii="Times New Roman" w:hAnsi="Times New Roman" w:cs="Times New Roman"/>
          <w:color w:val="00B0F0"/>
          <w:sz w:val="22"/>
          <w:szCs w:val="22"/>
          <w:lang w:val="lt-LT"/>
        </w:rPr>
      </w:pPr>
      <w:bookmarkStart w:id="2" w:name="_Toc335201955"/>
    </w:p>
    <w:p w14:paraId="4A819DA4" w14:textId="6D0B0D50" w:rsidR="00397B5F" w:rsidRPr="00707E27" w:rsidRDefault="00397B5F" w:rsidP="006C1ACC">
      <w:pPr>
        <w:pStyle w:val="Heading1"/>
        <w:keepNext/>
        <w:widowControl/>
        <w:numPr>
          <w:ilvl w:val="0"/>
          <w:numId w:val="2"/>
        </w:numPr>
        <w:tabs>
          <w:tab w:val="left" w:pos="426"/>
        </w:tabs>
        <w:spacing w:before="0"/>
        <w:ind w:left="0" w:hanging="102"/>
        <w:contextualSpacing/>
        <w:jc w:val="center"/>
        <w:rPr>
          <w:rFonts w:ascii="Times New Roman" w:eastAsiaTheme="minorHAnsi" w:hAnsi="Times New Roman" w:cs="Times New Roman"/>
          <w:bCs w:val="0"/>
          <w:color w:val="000000" w:themeColor="text1"/>
          <w:sz w:val="22"/>
          <w:szCs w:val="22"/>
          <w:lang w:val="lt-LT"/>
        </w:rPr>
      </w:pPr>
      <w:r w:rsidRPr="00707E27">
        <w:rPr>
          <w:rFonts w:ascii="Times New Roman" w:eastAsiaTheme="minorHAnsi" w:hAnsi="Times New Roman" w:cs="Times New Roman"/>
          <w:bCs w:val="0"/>
          <w:color w:val="000000" w:themeColor="text1"/>
          <w:sz w:val="22"/>
          <w:szCs w:val="22"/>
          <w:lang w:val="lt-LT"/>
        </w:rPr>
        <w:t>PIRKIMO OBJEKTAS</w:t>
      </w:r>
      <w:bookmarkEnd w:id="2"/>
    </w:p>
    <w:p w14:paraId="731FFA47" w14:textId="77777777" w:rsidR="002C254D" w:rsidRPr="00707E27" w:rsidRDefault="002C254D" w:rsidP="006C1ACC">
      <w:pPr>
        <w:pStyle w:val="Heading1"/>
        <w:keepNext/>
        <w:widowControl/>
        <w:tabs>
          <w:tab w:val="left" w:pos="426"/>
          <w:tab w:val="left" w:pos="3686"/>
        </w:tabs>
        <w:spacing w:before="0"/>
        <w:ind w:left="567" w:right="284" w:hanging="567"/>
        <w:contextualSpacing/>
        <w:jc w:val="center"/>
        <w:rPr>
          <w:rFonts w:ascii="Times New Roman" w:eastAsiaTheme="minorHAnsi" w:hAnsi="Times New Roman" w:cs="Times New Roman"/>
          <w:bCs w:val="0"/>
          <w:color w:val="00B0F0"/>
          <w:sz w:val="22"/>
          <w:szCs w:val="22"/>
          <w:lang w:val="lt-LT"/>
        </w:rPr>
      </w:pPr>
    </w:p>
    <w:p w14:paraId="05FF6660" w14:textId="5C266F7E" w:rsidR="00DF2727" w:rsidRPr="00707E27" w:rsidRDefault="00312929" w:rsidP="006C1ACC">
      <w:pPr>
        <w:pStyle w:val="ListParagraph"/>
        <w:numPr>
          <w:ilvl w:val="1"/>
          <w:numId w:val="22"/>
        </w:numPr>
        <w:spacing w:after="0" w:line="240" w:lineRule="auto"/>
        <w:ind w:left="567" w:hanging="567"/>
        <w:rPr>
          <w:rFonts w:ascii="Times New Roman" w:hAnsi="Times New Roman" w:cs="Times New Roman"/>
        </w:rPr>
      </w:pPr>
      <w:r w:rsidRPr="00707E27">
        <w:rPr>
          <w:rFonts w:ascii="Times New Roman" w:hAnsi="Times New Roman" w:cs="Times New Roman"/>
        </w:rPr>
        <w:t xml:space="preserve">Pirkimo objektas </w:t>
      </w:r>
      <w:r w:rsidR="009E6ADD" w:rsidRPr="00707E27">
        <w:rPr>
          <w:rFonts w:ascii="Times New Roman" w:hAnsi="Times New Roman" w:cs="Times New Roman"/>
        </w:rPr>
        <w:t>–</w:t>
      </w:r>
      <w:r w:rsidRPr="00707E27">
        <w:rPr>
          <w:rFonts w:ascii="Times New Roman" w:hAnsi="Times New Roman" w:cs="Times New Roman"/>
        </w:rPr>
        <w:t xml:space="preserve"> </w:t>
      </w:r>
      <w:r w:rsidR="0090552E" w:rsidRPr="002266B1">
        <w:rPr>
          <w:rFonts w:ascii="Times New Roman" w:hAnsi="Times New Roman" w:cs="Times New Roman"/>
          <w:color w:val="000000" w:themeColor="text1"/>
        </w:rPr>
        <w:t xml:space="preserve">Mobilių elektros energijos tiekimo </w:t>
      </w:r>
      <w:r w:rsidR="0090552E" w:rsidRPr="002266B1">
        <w:rPr>
          <w:rFonts w:ascii="Times New Roman" w:hAnsi="Times New Roman" w:cs="Times New Roman"/>
        </w:rPr>
        <w:t>orlaiviams įrenginių (MGPU) atgabenimo prie orlaivių paslaugos</w:t>
      </w:r>
      <w:r w:rsidR="0090552E" w:rsidRPr="00707E27">
        <w:rPr>
          <w:rFonts w:ascii="Times New Roman" w:hAnsi="Times New Roman" w:cs="Times New Roman"/>
          <w:iCs/>
        </w:rPr>
        <w:t xml:space="preserve"> </w:t>
      </w:r>
      <w:r w:rsidRPr="00707E27">
        <w:rPr>
          <w:rFonts w:ascii="Times New Roman" w:hAnsi="Times New Roman" w:cs="Times New Roman"/>
          <w:iCs/>
        </w:rPr>
        <w:t xml:space="preserve">(toliau tekste </w:t>
      </w:r>
      <w:r w:rsidRPr="00707E27">
        <w:rPr>
          <w:rFonts w:ascii="Times New Roman" w:hAnsi="Times New Roman" w:cs="Times New Roman"/>
          <w:i/>
        </w:rPr>
        <w:t>–</w:t>
      </w:r>
      <w:r w:rsidR="00093BD7" w:rsidRPr="00707E27">
        <w:rPr>
          <w:rFonts w:ascii="Times New Roman" w:hAnsi="Times New Roman" w:cs="Times New Roman"/>
          <w:i/>
        </w:rPr>
        <w:t xml:space="preserve"> </w:t>
      </w:r>
      <w:r w:rsidRPr="0090552E">
        <w:rPr>
          <w:rFonts w:ascii="Times New Roman" w:hAnsi="Times New Roman" w:cs="Times New Roman"/>
          <w:i/>
          <w:iCs/>
        </w:rPr>
        <w:t>Paslaugos</w:t>
      </w:r>
      <w:r w:rsidRPr="0090552E">
        <w:rPr>
          <w:rFonts w:ascii="Times New Roman" w:hAnsi="Times New Roman" w:cs="Times New Roman"/>
          <w:iCs/>
        </w:rPr>
        <w:t>)</w:t>
      </w:r>
      <w:r w:rsidRPr="0090552E">
        <w:rPr>
          <w:rFonts w:ascii="Times New Roman" w:hAnsi="Times New Roman" w:cs="Times New Roman"/>
        </w:rPr>
        <w:t>.</w:t>
      </w:r>
      <w:r w:rsidR="002E0FB4" w:rsidRPr="0090552E">
        <w:rPr>
          <w:rFonts w:ascii="Times New Roman" w:hAnsi="Times New Roman" w:cs="Times New Roman"/>
        </w:rPr>
        <w:t xml:space="preserve"> </w:t>
      </w:r>
    </w:p>
    <w:p w14:paraId="30517BFC" w14:textId="77777777" w:rsidR="002C254D" w:rsidRPr="00707E27" w:rsidRDefault="002E0FB4" w:rsidP="006C1ACC">
      <w:pPr>
        <w:pStyle w:val="ListParagraph"/>
        <w:numPr>
          <w:ilvl w:val="1"/>
          <w:numId w:val="22"/>
        </w:numPr>
        <w:spacing w:after="0" w:line="240" w:lineRule="auto"/>
        <w:ind w:left="567" w:hanging="567"/>
        <w:jc w:val="both"/>
        <w:rPr>
          <w:rFonts w:ascii="Times New Roman" w:hAnsi="Times New Roman" w:cs="Times New Roman"/>
        </w:rPr>
      </w:pPr>
      <w:r w:rsidRPr="00707E27">
        <w:rPr>
          <w:rFonts w:ascii="Times New Roman" w:hAnsi="Times New Roman" w:cs="Times New Roman"/>
        </w:rPr>
        <w:t>Tiekėjo siūlomos prekės (įskaitant jų sudedamąsias dalis bei prekių ir jų dalių gamintojus), paslaugos</w:t>
      </w:r>
      <w:r w:rsidR="00E10999" w:rsidRPr="00707E27">
        <w:rPr>
          <w:rFonts w:ascii="Times New Roman" w:hAnsi="Times New Roman" w:cs="Times New Roman"/>
        </w:rPr>
        <w:t xml:space="preserve"> ir jų teikimo metu naudojamos priemonės</w:t>
      </w:r>
      <w:r w:rsidRPr="00707E27">
        <w:rPr>
          <w:rFonts w:ascii="Times New Roman" w:hAnsi="Times New Roman" w:cs="Times New Roman"/>
        </w:rPr>
        <w:t xml:space="preserve"> ar darbai negali kelti grėsmės nacionaliniam saugumui.</w:t>
      </w:r>
    </w:p>
    <w:p w14:paraId="5C98D5A0" w14:textId="6155B6C5" w:rsidR="00312929" w:rsidRPr="00707E27" w:rsidRDefault="00312929" w:rsidP="006C1ACC">
      <w:pPr>
        <w:pStyle w:val="ListParagraph"/>
        <w:numPr>
          <w:ilvl w:val="1"/>
          <w:numId w:val="22"/>
        </w:numPr>
        <w:spacing w:after="0" w:line="240" w:lineRule="auto"/>
        <w:ind w:left="567" w:hanging="567"/>
        <w:rPr>
          <w:rFonts w:ascii="Times New Roman" w:hAnsi="Times New Roman" w:cs="Times New Roman"/>
        </w:rPr>
      </w:pPr>
      <w:r w:rsidRPr="00707E27">
        <w:rPr>
          <w:rFonts w:ascii="Times New Roman" w:hAnsi="Times New Roman" w:cs="Times New Roman"/>
        </w:rPr>
        <w:t>Pirkimo objekto aprašymas pateikiamas Techninėje specifikacijoje.</w:t>
      </w:r>
    </w:p>
    <w:p w14:paraId="6E48345D" w14:textId="171FAB64" w:rsidR="00615DD6" w:rsidRPr="00707E27" w:rsidRDefault="00312929" w:rsidP="006C1ACC">
      <w:pPr>
        <w:pStyle w:val="ListParagraph"/>
        <w:numPr>
          <w:ilvl w:val="1"/>
          <w:numId w:val="22"/>
        </w:numPr>
        <w:tabs>
          <w:tab w:val="left" w:pos="567"/>
        </w:tabs>
        <w:spacing w:after="0" w:line="240" w:lineRule="auto"/>
        <w:ind w:left="567" w:hanging="567"/>
        <w:jc w:val="both"/>
        <w:rPr>
          <w:rFonts w:ascii="Times New Roman" w:hAnsi="Times New Roman" w:cs="Times New Roman"/>
          <w:iCs/>
        </w:rPr>
      </w:pPr>
      <w:r w:rsidRPr="00707E27">
        <w:rPr>
          <w:rFonts w:ascii="Times New Roman" w:hAnsi="Times New Roman" w:cs="Times New Roman"/>
          <w:bCs/>
          <w:iCs/>
        </w:rPr>
        <w:t>Pirkimo objektas į pirkimo objekto dalis neskaidomas</w:t>
      </w:r>
      <w:r w:rsidR="00D9045F" w:rsidRPr="00707E27">
        <w:rPr>
          <w:rFonts w:ascii="Times New Roman" w:hAnsi="Times New Roman" w:cs="Times New Roman"/>
          <w:bCs/>
          <w:iCs/>
        </w:rPr>
        <w:t xml:space="preserve">. </w:t>
      </w:r>
      <w:r w:rsidRPr="00707E27">
        <w:rPr>
          <w:rFonts w:ascii="Times New Roman" w:hAnsi="Times New Roman" w:cs="Times New Roman"/>
          <w:bCs/>
          <w:i/>
          <w:iCs/>
          <w:color w:val="FF0000"/>
        </w:rPr>
        <w:t xml:space="preserve"> </w:t>
      </w:r>
      <w:bookmarkStart w:id="3" w:name="_Hlk129010365"/>
      <w:r w:rsidRPr="00707E27">
        <w:rPr>
          <w:rFonts w:ascii="Times New Roman" w:hAnsi="Times New Roman" w:cs="Times New Roman"/>
        </w:rPr>
        <w:t xml:space="preserve">Tiekėjas gali pateikti tik vieną </w:t>
      </w:r>
      <w:r w:rsidR="0028786D" w:rsidRPr="00707E27">
        <w:rPr>
          <w:rFonts w:ascii="Times New Roman" w:hAnsi="Times New Roman" w:cs="Times New Roman"/>
        </w:rPr>
        <w:t xml:space="preserve">Pasiūlymą </w:t>
      </w:r>
      <w:r w:rsidRPr="00707E27">
        <w:rPr>
          <w:rFonts w:ascii="Times New Roman" w:hAnsi="Times New Roman" w:cs="Times New Roman"/>
        </w:rPr>
        <w:t xml:space="preserve">– individualiai arba kaip jungtinei veiklai susivienijusių tiekėjų grupės narys. Jei Tiekėjas pateikia daugiau kaip vieną </w:t>
      </w:r>
      <w:r w:rsidR="00FD69DB" w:rsidRPr="00707E27">
        <w:rPr>
          <w:rFonts w:ascii="Times New Roman" w:hAnsi="Times New Roman" w:cs="Times New Roman"/>
        </w:rPr>
        <w:t xml:space="preserve">Pasiūlymą </w:t>
      </w:r>
      <w:r w:rsidRPr="00707E27">
        <w:rPr>
          <w:rFonts w:ascii="Times New Roman" w:hAnsi="Times New Roman" w:cs="Times New Roman"/>
        </w:rPr>
        <w:t xml:space="preserve">arba </w:t>
      </w:r>
      <w:r w:rsidR="00BE5C1E">
        <w:rPr>
          <w:rFonts w:ascii="Times New Roman" w:hAnsi="Times New Roman" w:cs="Times New Roman"/>
        </w:rPr>
        <w:t>Tiekėjų</w:t>
      </w:r>
      <w:r w:rsidRPr="00707E27">
        <w:rPr>
          <w:rFonts w:ascii="Times New Roman" w:hAnsi="Times New Roman" w:cs="Times New Roman"/>
        </w:rPr>
        <w:t xml:space="preserve"> grupės </w:t>
      </w:r>
      <w:r w:rsidR="00BE5C1E">
        <w:rPr>
          <w:rFonts w:ascii="Times New Roman" w:hAnsi="Times New Roman" w:cs="Times New Roman"/>
        </w:rPr>
        <w:t>narys</w:t>
      </w:r>
      <w:r w:rsidRPr="00707E27">
        <w:rPr>
          <w:rFonts w:ascii="Times New Roman" w:hAnsi="Times New Roman" w:cs="Times New Roman"/>
        </w:rPr>
        <w:t xml:space="preserve"> dalyvauja teikiant keli</w:t>
      </w:r>
      <w:r w:rsidR="00C36203" w:rsidRPr="00707E27">
        <w:rPr>
          <w:rFonts w:ascii="Times New Roman" w:hAnsi="Times New Roman" w:cs="Times New Roman"/>
        </w:rPr>
        <w:t xml:space="preserve">s </w:t>
      </w:r>
      <w:r w:rsidR="00FD69DB" w:rsidRPr="00707E27">
        <w:rPr>
          <w:rFonts w:ascii="Times New Roman" w:hAnsi="Times New Roman" w:cs="Times New Roman"/>
        </w:rPr>
        <w:t>Pasiūlymus</w:t>
      </w:r>
      <w:r w:rsidRPr="00707E27">
        <w:rPr>
          <w:rFonts w:ascii="Times New Roman" w:hAnsi="Times New Roman" w:cs="Times New Roman"/>
        </w:rPr>
        <w:t xml:space="preserve">, </w:t>
      </w:r>
      <w:r w:rsidR="00C36203" w:rsidRPr="00707E27">
        <w:rPr>
          <w:rFonts w:ascii="Times New Roman" w:hAnsi="Times New Roman" w:cs="Times New Roman"/>
        </w:rPr>
        <w:t>vis</w:t>
      </w:r>
      <w:r w:rsidR="00951693" w:rsidRPr="00707E27">
        <w:rPr>
          <w:rFonts w:ascii="Times New Roman" w:hAnsi="Times New Roman" w:cs="Times New Roman"/>
        </w:rPr>
        <w:t>i tokie P</w:t>
      </w:r>
      <w:r w:rsidR="00FD69DB" w:rsidRPr="00707E27">
        <w:rPr>
          <w:rFonts w:ascii="Times New Roman" w:hAnsi="Times New Roman" w:cs="Times New Roman"/>
        </w:rPr>
        <w:t xml:space="preserve">asiūlymai </w:t>
      </w:r>
      <w:r w:rsidRPr="00707E27">
        <w:rPr>
          <w:rFonts w:ascii="Times New Roman" w:hAnsi="Times New Roman" w:cs="Times New Roman"/>
        </w:rPr>
        <w:t xml:space="preserve">bus </w:t>
      </w:r>
      <w:r w:rsidR="00C36203" w:rsidRPr="00707E27">
        <w:rPr>
          <w:rFonts w:ascii="Times New Roman" w:hAnsi="Times New Roman" w:cs="Times New Roman"/>
        </w:rPr>
        <w:t>atmest</w:t>
      </w:r>
      <w:r w:rsidR="00FD69DB" w:rsidRPr="00707E27">
        <w:rPr>
          <w:rFonts w:ascii="Times New Roman" w:hAnsi="Times New Roman" w:cs="Times New Roman"/>
        </w:rPr>
        <w:t>i.</w:t>
      </w:r>
      <w:bookmarkEnd w:id="3"/>
    </w:p>
    <w:p w14:paraId="0958CE41" w14:textId="3855F118" w:rsidR="00FE7522" w:rsidRPr="00707E27" w:rsidRDefault="00FE7522" w:rsidP="006C1ACC">
      <w:pPr>
        <w:pStyle w:val="ListParagraph"/>
        <w:tabs>
          <w:tab w:val="left" w:pos="567"/>
        </w:tabs>
        <w:spacing w:after="0" w:line="240" w:lineRule="auto"/>
        <w:ind w:left="567" w:right="284"/>
        <w:jc w:val="both"/>
        <w:rPr>
          <w:rFonts w:ascii="Times New Roman" w:hAnsi="Times New Roman" w:cs="Times New Roman"/>
          <w:iCs/>
        </w:rPr>
      </w:pPr>
    </w:p>
    <w:p w14:paraId="7103DD2B" w14:textId="59E80FB5" w:rsidR="006752C4" w:rsidRPr="00707E27" w:rsidRDefault="00B44F4B" w:rsidP="006C1ACC">
      <w:pPr>
        <w:pStyle w:val="Heading1"/>
        <w:keepNext/>
        <w:widowControl/>
        <w:numPr>
          <w:ilvl w:val="0"/>
          <w:numId w:val="22"/>
        </w:numPr>
        <w:tabs>
          <w:tab w:val="left" w:pos="426"/>
        </w:tabs>
        <w:spacing w:before="0"/>
        <w:ind w:left="0" w:right="284" w:firstLine="0"/>
        <w:contextualSpacing/>
        <w:jc w:val="center"/>
        <w:rPr>
          <w:rFonts w:ascii="Times New Roman" w:hAnsi="Times New Roman" w:cs="Times New Roman"/>
          <w:b w:val="0"/>
          <w:color w:val="000000" w:themeColor="text1"/>
          <w:sz w:val="22"/>
          <w:szCs w:val="22"/>
          <w:lang w:val="lt-LT"/>
        </w:rPr>
      </w:pPr>
      <w:bookmarkStart w:id="4" w:name="_Toc335201956"/>
      <w:r w:rsidRPr="00707E27">
        <w:rPr>
          <w:rFonts w:ascii="Times New Roman" w:hAnsi="Times New Roman" w:cs="Times New Roman"/>
          <w:color w:val="000000" w:themeColor="text1"/>
          <w:sz w:val="22"/>
          <w:szCs w:val="22"/>
          <w:lang w:val="lt-LT"/>
        </w:rPr>
        <w:t>TIEKĖJŲ</w:t>
      </w:r>
      <w:r w:rsidR="006752C4" w:rsidRPr="00707E27">
        <w:rPr>
          <w:rFonts w:ascii="Times New Roman" w:hAnsi="Times New Roman" w:cs="Times New Roman"/>
          <w:color w:val="000000" w:themeColor="text1"/>
          <w:sz w:val="22"/>
          <w:szCs w:val="22"/>
          <w:lang w:val="lt-LT"/>
        </w:rPr>
        <w:t xml:space="preserve"> PAŠALINIMO PAGRINDŲ, KVALIFIKACIJOS IR KITŲ REIKALAVIMŲ TIKRINIMAS</w:t>
      </w:r>
    </w:p>
    <w:p w14:paraId="36AF81E0" w14:textId="77777777" w:rsidR="00BA7645" w:rsidRPr="00707E27" w:rsidRDefault="00BA7645" w:rsidP="006C1ACC">
      <w:pPr>
        <w:pStyle w:val="Heading1"/>
        <w:keepNext/>
        <w:widowControl/>
        <w:tabs>
          <w:tab w:val="left" w:pos="426"/>
        </w:tabs>
        <w:spacing w:before="0"/>
        <w:ind w:left="0" w:right="284" w:firstLine="0"/>
        <w:contextualSpacing/>
        <w:rPr>
          <w:rFonts w:ascii="Times New Roman" w:hAnsi="Times New Roman" w:cs="Times New Roman"/>
          <w:b w:val="0"/>
          <w:color w:val="000000" w:themeColor="text1"/>
          <w:sz w:val="22"/>
          <w:szCs w:val="22"/>
          <w:lang w:val="lt-LT"/>
        </w:rPr>
      </w:pPr>
    </w:p>
    <w:bookmarkEnd w:id="4"/>
    <w:p w14:paraId="4B37395D" w14:textId="433FA0D1" w:rsidR="00615DD6" w:rsidRPr="00031A81" w:rsidRDefault="006752C4" w:rsidP="00031A81">
      <w:pPr>
        <w:numPr>
          <w:ilvl w:val="1"/>
          <w:numId w:val="14"/>
        </w:numPr>
        <w:tabs>
          <w:tab w:val="left" w:pos="567"/>
        </w:tabs>
        <w:spacing w:after="0" w:line="240" w:lineRule="auto"/>
        <w:ind w:left="567" w:right="-1" w:hanging="567"/>
        <w:contextualSpacing/>
        <w:jc w:val="both"/>
        <w:rPr>
          <w:rFonts w:ascii="Times New Roman" w:hAnsi="Times New Roman" w:cs="Times New Roman"/>
        </w:rPr>
      </w:pPr>
      <w:r w:rsidRPr="00707E27">
        <w:rPr>
          <w:rFonts w:ascii="Times New Roman" w:hAnsi="Times New Roman" w:cs="Times New Roman"/>
        </w:rPr>
        <w:t>Tiekėjo pašalinimo pagrinda</w:t>
      </w:r>
      <w:r w:rsidR="009D1DB5" w:rsidRPr="00707E27">
        <w:rPr>
          <w:rFonts w:ascii="Times New Roman" w:hAnsi="Times New Roman" w:cs="Times New Roman"/>
        </w:rPr>
        <w:t>i</w:t>
      </w:r>
      <w:r w:rsidR="00E93D58" w:rsidRPr="00707E27">
        <w:rPr>
          <w:rFonts w:ascii="Times New Roman" w:hAnsi="Times New Roman" w:cs="Times New Roman"/>
        </w:rPr>
        <w:t xml:space="preserve"> ir jų taikymo tvarka</w:t>
      </w:r>
      <w:r w:rsidR="00AC67E7" w:rsidRPr="00707E27">
        <w:rPr>
          <w:rFonts w:ascii="Times New Roman" w:hAnsi="Times New Roman" w:cs="Times New Roman"/>
        </w:rPr>
        <w:t xml:space="preserve"> pateikiami SPS </w:t>
      </w:r>
      <w:r w:rsidR="00AC67E7" w:rsidRPr="00C862D2">
        <w:rPr>
          <w:rFonts w:ascii="Times New Roman" w:hAnsi="Times New Roman" w:cs="Times New Roman"/>
        </w:rPr>
        <w:t xml:space="preserve">priede Nr. </w:t>
      </w:r>
      <w:r w:rsidR="00C862D2">
        <w:rPr>
          <w:rFonts w:ascii="Times New Roman" w:hAnsi="Times New Roman" w:cs="Times New Roman"/>
          <w:lang w:val="pt-PT"/>
        </w:rPr>
        <w:t>6</w:t>
      </w:r>
      <w:r w:rsidR="00343DA0">
        <w:rPr>
          <w:rFonts w:ascii="Times New Roman" w:hAnsi="Times New Roman" w:cs="Times New Roman"/>
        </w:rPr>
        <w:t>.</w:t>
      </w:r>
      <w:r w:rsidR="00031A81">
        <w:rPr>
          <w:rStyle w:val="normaltextrun"/>
          <w:rFonts w:ascii="Times New Roman" w:hAnsi="Times New Roman" w:cs="Times New Roman"/>
          <w:shd w:val="clear" w:color="auto" w:fill="FFFFFF"/>
        </w:rPr>
        <w:t xml:space="preserve">, </w:t>
      </w:r>
      <w:r w:rsidR="00031A81" w:rsidRPr="00681178">
        <w:rPr>
          <w:rStyle w:val="normaltextrun"/>
          <w:rFonts w:ascii="Times New Roman" w:hAnsi="Times New Roman" w:cs="Times New Roman"/>
          <w:shd w:val="clear" w:color="auto" w:fill="FFFFFF"/>
        </w:rPr>
        <w:t xml:space="preserve">kvalifikacijos reikalavimai pateikiami </w:t>
      </w:r>
      <w:r w:rsidR="00031A81" w:rsidRPr="00954C03">
        <w:rPr>
          <w:rStyle w:val="normaltextrun"/>
          <w:rFonts w:ascii="Times New Roman" w:hAnsi="Times New Roman" w:cs="Times New Roman"/>
          <w:shd w:val="clear" w:color="auto" w:fill="FFFFFF"/>
        </w:rPr>
        <w:t>SPS priede</w:t>
      </w:r>
      <w:r w:rsidR="00031A81">
        <w:rPr>
          <w:rStyle w:val="normaltextrun"/>
          <w:rFonts w:ascii="Times New Roman" w:hAnsi="Times New Roman" w:cs="Times New Roman"/>
          <w:shd w:val="clear" w:color="auto" w:fill="FFFFFF"/>
        </w:rPr>
        <w:t xml:space="preserve"> Nr. 9.</w:t>
      </w:r>
    </w:p>
    <w:p w14:paraId="186021A5" w14:textId="77777777" w:rsidR="00071C90" w:rsidRPr="00071C90" w:rsidRDefault="00071C90" w:rsidP="00D23518">
      <w:pPr>
        <w:pStyle w:val="ListParagraph"/>
        <w:numPr>
          <w:ilvl w:val="1"/>
          <w:numId w:val="14"/>
        </w:numPr>
        <w:ind w:hanging="502"/>
        <w:jc w:val="both"/>
        <w:rPr>
          <w:rFonts w:ascii="Times New Roman" w:hAnsi="Times New Roman" w:cs="Times New Roman"/>
        </w:rPr>
      </w:pPr>
      <w:r w:rsidRPr="00071C90">
        <w:rPr>
          <w:rFonts w:ascii="Times New Roman" w:hAnsi="Times New Roman" w:cs="Times New Roman"/>
        </w:rPr>
        <w:t>Su pasiūlymu teikiamas tik EBVPD. Pažymų, patvirtinančių VPĮ 46 straipsnyje nurodytų tiekėjo pašalinimo pagrindų nebuvimą, nereikalaujama. Pažymų, patvirtinančių tiekėjo pašalinimo pagrindų nebuvimą, Pirkėjas gali reikalauti iš tiekėjų tik turėdamas pagrįstų abejonių dėl šių tiekėjų patikimumo.</w:t>
      </w:r>
    </w:p>
    <w:p w14:paraId="3673F6A8" w14:textId="77777777" w:rsidR="00E8137A" w:rsidRPr="00707E27" w:rsidRDefault="00E8137A" w:rsidP="00071C90">
      <w:pPr>
        <w:pStyle w:val="ListParagraph"/>
        <w:spacing w:after="0" w:line="240" w:lineRule="auto"/>
        <w:ind w:left="567" w:right="-1"/>
        <w:jc w:val="both"/>
        <w:rPr>
          <w:rFonts w:ascii="Times New Roman" w:hAnsi="Times New Roman" w:cs="Times New Roman"/>
        </w:rPr>
      </w:pPr>
    </w:p>
    <w:p w14:paraId="7797689A" w14:textId="77777777" w:rsidR="002E010C" w:rsidRPr="00707E27" w:rsidRDefault="002E010C" w:rsidP="006C1ACC">
      <w:pPr>
        <w:spacing w:after="0" w:line="240" w:lineRule="auto"/>
        <w:contextualSpacing/>
        <w:rPr>
          <w:rFonts w:ascii="Times New Roman" w:hAnsi="Times New Roman" w:cs="Times New Roman"/>
        </w:rPr>
      </w:pPr>
      <w:bookmarkStart w:id="5" w:name="_Hlk510526335"/>
      <w:bookmarkStart w:id="6" w:name="_Toc335201957"/>
      <w:bookmarkEnd w:id="1"/>
    </w:p>
    <w:bookmarkEnd w:id="5"/>
    <w:p w14:paraId="1D224B42" w14:textId="6D3E2C14" w:rsidR="0084394F" w:rsidRPr="00707E27" w:rsidRDefault="0084394F" w:rsidP="006C1ACC">
      <w:pPr>
        <w:pStyle w:val="Heading1"/>
        <w:keepNext/>
        <w:widowControl/>
        <w:numPr>
          <w:ilvl w:val="0"/>
          <w:numId w:val="14"/>
        </w:numPr>
        <w:tabs>
          <w:tab w:val="left" w:pos="426"/>
        </w:tabs>
        <w:spacing w:before="0"/>
        <w:ind w:right="282"/>
        <w:contextualSpacing/>
        <w:jc w:val="center"/>
        <w:rPr>
          <w:rFonts w:ascii="Times New Roman" w:hAnsi="Times New Roman" w:cs="Times New Roman"/>
          <w:b w:val="0"/>
          <w:bCs w:val="0"/>
          <w:color w:val="000000" w:themeColor="text1"/>
          <w:sz w:val="22"/>
          <w:szCs w:val="22"/>
          <w:lang w:val="lt-LT"/>
        </w:rPr>
      </w:pPr>
      <w:r w:rsidRPr="00707E27">
        <w:rPr>
          <w:rFonts w:ascii="Times New Roman" w:hAnsi="Times New Roman" w:cs="Times New Roman"/>
          <w:color w:val="000000" w:themeColor="text1"/>
          <w:sz w:val="22"/>
          <w:szCs w:val="22"/>
          <w:lang w:val="lt-LT"/>
        </w:rPr>
        <w:lastRenderedPageBreak/>
        <w:t xml:space="preserve">REIKALAVIMAI </w:t>
      </w:r>
      <w:r w:rsidR="00BA40C0" w:rsidRPr="00707E27">
        <w:rPr>
          <w:rFonts w:ascii="Times New Roman" w:hAnsi="Times New Roman" w:cs="Times New Roman"/>
          <w:color w:val="000000" w:themeColor="text1"/>
          <w:sz w:val="22"/>
          <w:szCs w:val="22"/>
          <w:lang w:val="lt-LT"/>
        </w:rPr>
        <w:t xml:space="preserve">PASIŪLYMŲ </w:t>
      </w:r>
      <w:r w:rsidRPr="00707E27">
        <w:rPr>
          <w:rFonts w:ascii="Times New Roman" w:hAnsi="Times New Roman" w:cs="Times New Roman"/>
          <w:color w:val="000000" w:themeColor="text1"/>
          <w:sz w:val="22"/>
          <w:szCs w:val="22"/>
          <w:lang w:val="lt-LT"/>
        </w:rPr>
        <w:t>PATEIKIMUI</w:t>
      </w:r>
      <w:bookmarkEnd w:id="6"/>
      <w:r w:rsidRPr="00707E27">
        <w:rPr>
          <w:rFonts w:ascii="Times New Roman" w:hAnsi="Times New Roman" w:cs="Times New Roman"/>
          <w:color w:val="000000" w:themeColor="text1"/>
          <w:sz w:val="22"/>
          <w:szCs w:val="22"/>
          <w:lang w:val="lt-LT"/>
        </w:rPr>
        <w:t xml:space="preserve"> </w:t>
      </w:r>
    </w:p>
    <w:p w14:paraId="1000D89B" w14:textId="77777777" w:rsidR="00BA7645" w:rsidRPr="00707E27" w:rsidRDefault="00BA7645" w:rsidP="006C1ACC">
      <w:pPr>
        <w:pStyle w:val="Heading1"/>
        <w:keepNext/>
        <w:widowControl/>
        <w:tabs>
          <w:tab w:val="left" w:pos="426"/>
        </w:tabs>
        <w:spacing w:before="0"/>
        <w:ind w:left="360" w:right="282" w:firstLine="0"/>
        <w:contextualSpacing/>
        <w:rPr>
          <w:rFonts w:ascii="Times New Roman" w:hAnsi="Times New Roman" w:cs="Times New Roman"/>
          <w:b w:val="0"/>
          <w:bCs w:val="0"/>
          <w:color w:val="000000" w:themeColor="text1"/>
          <w:sz w:val="22"/>
          <w:szCs w:val="22"/>
          <w:lang w:val="lt-LT"/>
        </w:rPr>
      </w:pPr>
    </w:p>
    <w:p w14:paraId="7D16861B" w14:textId="4948BA1E" w:rsidR="001B28D7" w:rsidRPr="00707E27" w:rsidRDefault="00844DBF" w:rsidP="006C1ACC">
      <w:pPr>
        <w:pStyle w:val="ListParagraph"/>
        <w:numPr>
          <w:ilvl w:val="1"/>
          <w:numId w:val="14"/>
        </w:numPr>
        <w:tabs>
          <w:tab w:val="left" w:pos="567"/>
        </w:tabs>
        <w:spacing w:after="0" w:line="240" w:lineRule="auto"/>
        <w:ind w:right="-1" w:hanging="502"/>
        <w:jc w:val="both"/>
        <w:rPr>
          <w:rFonts w:ascii="Times New Roman" w:hAnsi="Times New Roman" w:cs="Times New Roman"/>
        </w:rPr>
      </w:pPr>
      <w:r w:rsidRPr="00707E27">
        <w:rPr>
          <w:rFonts w:ascii="Times New Roman" w:hAnsi="Times New Roman" w:cs="Times New Roman"/>
        </w:rPr>
        <w:t xml:space="preserve">Pasiūlymą </w:t>
      </w:r>
      <w:r w:rsidR="000D7717" w:rsidRPr="00707E27">
        <w:rPr>
          <w:rFonts w:ascii="Times New Roman" w:hAnsi="Times New Roman" w:cs="Times New Roman"/>
        </w:rPr>
        <w:t>reikia pateikti</w:t>
      </w:r>
      <w:r w:rsidR="000D7717" w:rsidRPr="00707E27">
        <w:rPr>
          <w:rFonts w:ascii="Times New Roman" w:hAnsi="Times New Roman" w:cs="Times New Roman"/>
          <w:i/>
          <w:iCs/>
        </w:rPr>
        <w:t xml:space="preserve"> </w:t>
      </w:r>
      <w:r w:rsidR="000D7717" w:rsidRPr="00707E27">
        <w:rPr>
          <w:rFonts w:ascii="Times New Roman" w:hAnsi="Times New Roman" w:cs="Times New Roman"/>
        </w:rPr>
        <w:t xml:space="preserve">CVP IS priemonėmis į elektroninių pasiūlymų dėžutę. </w:t>
      </w:r>
      <w:r w:rsidRPr="00707E27">
        <w:rPr>
          <w:rFonts w:ascii="Times New Roman" w:hAnsi="Times New Roman" w:cs="Times New Roman"/>
        </w:rPr>
        <w:t>P</w:t>
      </w:r>
      <w:r w:rsidR="000D7717" w:rsidRPr="00707E27">
        <w:rPr>
          <w:rFonts w:ascii="Times New Roman" w:hAnsi="Times New Roman" w:cs="Times New Roman"/>
        </w:rPr>
        <w:t>asiūlym</w:t>
      </w:r>
      <w:r w:rsidR="00AA7E6D" w:rsidRPr="00707E27">
        <w:rPr>
          <w:rFonts w:ascii="Times New Roman" w:hAnsi="Times New Roman" w:cs="Times New Roman"/>
        </w:rPr>
        <w:t>o</w:t>
      </w:r>
      <w:r w:rsidR="000D7717" w:rsidRPr="00707E27">
        <w:rPr>
          <w:rFonts w:ascii="Times New Roman" w:hAnsi="Times New Roman" w:cs="Times New Roman"/>
        </w:rPr>
        <w:t xml:space="preserve"> pateikimo terminas nurodytas CVP IS ir skelbime apie pirkimą, išskyrus atvejus, kai nukeliamas pateikimo terminas. Tokiu atveju, informacija apie patikslintą pateikimo terminą pateikiama CVP IS ir patikslintame skelbime.</w:t>
      </w:r>
    </w:p>
    <w:p w14:paraId="077108F1" w14:textId="313F7D4C" w:rsidR="000D7717" w:rsidRPr="00707E27" w:rsidRDefault="000D7717" w:rsidP="006C1ACC">
      <w:pPr>
        <w:pStyle w:val="ListParagraph"/>
        <w:numPr>
          <w:ilvl w:val="1"/>
          <w:numId w:val="14"/>
        </w:numPr>
        <w:tabs>
          <w:tab w:val="left" w:pos="567"/>
        </w:tabs>
        <w:spacing w:after="0" w:line="240" w:lineRule="auto"/>
        <w:ind w:right="-1" w:hanging="502"/>
        <w:jc w:val="both"/>
        <w:rPr>
          <w:rFonts w:ascii="Times New Roman" w:hAnsi="Times New Roman" w:cs="Times New Roman"/>
        </w:rPr>
      </w:pPr>
      <w:r w:rsidRPr="00707E27">
        <w:rPr>
          <w:rFonts w:ascii="Times New Roman" w:hAnsi="Times New Roman" w:cs="Times New Roman"/>
        </w:rPr>
        <w:t>Pasiūlymas turi būti pateiktas pagal Pirkimo sąlygų reikalavimus, užpildant Pasiūlymo formą. Kartu su Pasiūlymu pateikiami dokumentai:</w:t>
      </w:r>
    </w:p>
    <w:tbl>
      <w:tblPr>
        <w:tblStyle w:val="TableGrid"/>
        <w:tblW w:w="9634" w:type="dxa"/>
        <w:tblLook w:val="04A0" w:firstRow="1" w:lastRow="0" w:firstColumn="1" w:lastColumn="0" w:noHBand="0" w:noVBand="1"/>
      </w:tblPr>
      <w:tblGrid>
        <w:gridCol w:w="639"/>
        <w:gridCol w:w="4459"/>
        <w:gridCol w:w="4536"/>
      </w:tblGrid>
      <w:tr w:rsidR="00162129" w:rsidRPr="00707E27" w14:paraId="46F70BF4" w14:textId="77777777" w:rsidTr="004D6C18">
        <w:trPr>
          <w:trHeight w:val="645"/>
        </w:trPr>
        <w:tc>
          <w:tcPr>
            <w:tcW w:w="639" w:type="dxa"/>
            <w:vAlign w:val="center"/>
          </w:tcPr>
          <w:p w14:paraId="1670A7A5" w14:textId="77777777" w:rsidR="00162129" w:rsidRPr="00707E27" w:rsidRDefault="00162129" w:rsidP="006C1ACC">
            <w:pPr>
              <w:pStyle w:val="ListParagraph"/>
              <w:tabs>
                <w:tab w:val="left" w:pos="567"/>
              </w:tabs>
              <w:ind w:left="0"/>
              <w:contextualSpacing w:val="0"/>
              <w:jc w:val="center"/>
              <w:rPr>
                <w:b/>
                <w:sz w:val="22"/>
                <w:szCs w:val="22"/>
              </w:rPr>
            </w:pPr>
            <w:r w:rsidRPr="00707E27">
              <w:rPr>
                <w:b/>
                <w:sz w:val="22"/>
                <w:szCs w:val="22"/>
              </w:rPr>
              <w:t>Eil. Nr.</w:t>
            </w:r>
          </w:p>
        </w:tc>
        <w:tc>
          <w:tcPr>
            <w:tcW w:w="4459" w:type="dxa"/>
            <w:vAlign w:val="center"/>
          </w:tcPr>
          <w:p w14:paraId="6C5907BC" w14:textId="5DECE687" w:rsidR="00162129" w:rsidRPr="00707E27" w:rsidRDefault="37D6581D" w:rsidP="1F066413">
            <w:pPr>
              <w:pStyle w:val="ListParagraph"/>
              <w:tabs>
                <w:tab w:val="left" w:pos="567"/>
              </w:tabs>
              <w:ind w:left="0"/>
              <w:jc w:val="center"/>
              <w:rPr>
                <w:b/>
                <w:bCs/>
                <w:sz w:val="22"/>
                <w:szCs w:val="22"/>
                <w:lang w:val="pl-PL"/>
              </w:rPr>
            </w:pPr>
            <w:proofErr w:type="spellStart"/>
            <w:r w:rsidRPr="25B28A78">
              <w:rPr>
                <w:b/>
                <w:bCs/>
                <w:sz w:val="22"/>
                <w:szCs w:val="22"/>
                <w:lang w:val="pl-PL"/>
              </w:rPr>
              <w:t>Su</w:t>
            </w:r>
            <w:proofErr w:type="spellEnd"/>
            <w:r w:rsidRPr="25B28A78">
              <w:rPr>
                <w:b/>
                <w:bCs/>
                <w:sz w:val="22"/>
                <w:szCs w:val="22"/>
                <w:lang w:val="pl-PL"/>
              </w:rPr>
              <w:t xml:space="preserve"> </w:t>
            </w:r>
            <w:proofErr w:type="spellStart"/>
            <w:r w:rsidRPr="25B28A78">
              <w:rPr>
                <w:b/>
                <w:bCs/>
                <w:sz w:val="22"/>
                <w:szCs w:val="22"/>
                <w:lang w:val="pl-PL"/>
              </w:rPr>
              <w:t>Pasiūlymu</w:t>
            </w:r>
            <w:proofErr w:type="spellEnd"/>
            <w:r w:rsidRPr="25B28A78">
              <w:rPr>
                <w:b/>
                <w:bCs/>
                <w:sz w:val="22"/>
                <w:szCs w:val="22"/>
                <w:lang w:val="pl-PL"/>
              </w:rPr>
              <w:t xml:space="preserve"> </w:t>
            </w:r>
            <w:proofErr w:type="spellStart"/>
            <w:r w:rsidRPr="25B28A78">
              <w:rPr>
                <w:b/>
                <w:bCs/>
                <w:sz w:val="22"/>
                <w:szCs w:val="22"/>
                <w:lang w:val="pl-PL"/>
              </w:rPr>
              <w:t>teikiami</w:t>
            </w:r>
            <w:proofErr w:type="spellEnd"/>
            <w:r w:rsidRPr="25B28A78">
              <w:rPr>
                <w:b/>
                <w:bCs/>
                <w:sz w:val="22"/>
                <w:szCs w:val="22"/>
                <w:lang w:val="pl-PL"/>
              </w:rPr>
              <w:t xml:space="preserve"> </w:t>
            </w:r>
            <w:proofErr w:type="spellStart"/>
            <w:r w:rsidRPr="25B28A78">
              <w:rPr>
                <w:b/>
                <w:bCs/>
                <w:sz w:val="22"/>
                <w:szCs w:val="22"/>
                <w:lang w:val="pl-PL"/>
              </w:rPr>
              <w:t>dokumentai</w:t>
            </w:r>
            <w:proofErr w:type="spellEnd"/>
            <w:r w:rsidRPr="25B28A78">
              <w:rPr>
                <w:b/>
                <w:bCs/>
                <w:sz w:val="22"/>
                <w:szCs w:val="22"/>
                <w:lang w:val="pl-PL"/>
              </w:rPr>
              <w:t>:</w:t>
            </w:r>
          </w:p>
        </w:tc>
        <w:tc>
          <w:tcPr>
            <w:tcW w:w="4536" w:type="dxa"/>
            <w:vAlign w:val="center"/>
          </w:tcPr>
          <w:p w14:paraId="176CE0C1" w14:textId="2758A9CC" w:rsidR="00162129" w:rsidRPr="00707E27" w:rsidRDefault="37D6581D" w:rsidP="25B28A78">
            <w:pPr>
              <w:pStyle w:val="ListParagraph"/>
              <w:tabs>
                <w:tab w:val="left" w:pos="567"/>
              </w:tabs>
              <w:ind w:left="0"/>
              <w:jc w:val="center"/>
              <w:rPr>
                <w:b/>
                <w:bCs/>
                <w:sz w:val="22"/>
                <w:szCs w:val="22"/>
                <w:lang w:val="pl-PL"/>
              </w:rPr>
            </w:pPr>
            <w:proofErr w:type="spellStart"/>
            <w:r w:rsidRPr="25B28A78">
              <w:rPr>
                <w:b/>
                <w:bCs/>
                <w:sz w:val="22"/>
                <w:szCs w:val="22"/>
                <w:lang w:val="pl-PL"/>
              </w:rPr>
              <w:t>Dokumentai</w:t>
            </w:r>
            <w:proofErr w:type="spellEnd"/>
            <w:r w:rsidRPr="25B28A78">
              <w:rPr>
                <w:b/>
                <w:bCs/>
                <w:sz w:val="22"/>
                <w:szCs w:val="22"/>
                <w:lang w:val="pl-PL"/>
              </w:rPr>
              <w:t xml:space="preserve">, </w:t>
            </w:r>
            <w:proofErr w:type="spellStart"/>
            <w:r w:rsidRPr="25B28A78">
              <w:rPr>
                <w:b/>
                <w:bCs/>
                <w:sz w:val="22"/>
                <w:szCs w:val="22"/>
                <w:lang w:val="pl-PL"/>
              </w:rPr>
              <w:t>kuriuos</w:t>
            </w:r>
            <w:proofErr w:type="spellEnd"/>
            <w:r w:rsidRPr="25B28A78">
              <w:rPr>
                <w:b/>
                <w:bCs/>
                <w:sz w:val="22"/>
                <w:szCs w:val="22"/>
                <w:lang w:val="pl-PL"/>
              </w:rPr>
              <w:t xml:space="preserve"> </w:t>
            </w:r>
            <w:proofErr w:type="spellStart"/>
            <w:r w:rsidRPr="25B28A78">
              <w:rPr>
                <w:b/>
                <w:bCs/>
                <w:sz w:val="22"/>
                <w:szCs w:val="22"/>
                <w:lang w:val="pl-PL"/>
              </w:rPr>
              <w:t>teikia</w:t>
            </w:r>
            <w:proofErr w:type="spellEnd"/>
            <w:r w:rsidRPr="25B28A78">
              <w:rPr>
                <w:b/>
                <w:bCs/>
                <w:sz w:val="22"/>
                <w:szCs w:val="22"/>
                <w:lang w:val="pl-PL"/>
              </w:rPr>
              <w:t xml:space="preserve"> </w:t>
            </w:r>
            <w:proofErr w:type="spellStart"/>
            <w:r w:rsidRPr="25B28A78">
              <w:rPr>
                <w:b/>
                <w:bCs/>
                <w:sz w:val="22"/>
                <w:szCs w:val="22"/>
                <w:lang w:val="pl-PL"/>
              </w:rPr>
              <w:t>ekonomiškai</w:t>
            </w:r>
            <w:proofErr w:type="spellEnd"/>
            <w:r w:rsidRPr="25B28A78">
              <w:rPr>
                <w:b/>
                <w:bCs/>
                <w:sz w:val="22"/>
                <w:szCs w:val="22"/>
                <w:lang w:val="pl-PL"/>
              </w:rPr>
              <w:t xml:space="preserve"> </w:t>
            </w:r>
            <w:proofErr w:type="spellStart"/>
            <w:r w:rsidRPr="25B28A78">
              <w:rPr>
                <w:b/>
                <w:bCs/>
                <w:sz w:val="22"/>
                <w:szCs w:val="22"/>
                <w:lang w:val="pl-PL"/>
              </w:rPr>
              <w:t>naudingiausią</w:t>
            </w:r>
            <w:proofErr w:type="spellEnd"/>
            <w:r w:rsidRPr="25B28A78">
              <w:rPr>
                <w:b/>
                <w:bCs/>
                <w:sz w:val="22"/>
                <w:szCs w:val="22"/>
                <w:lang w:val="pl-PL"/>
              </w:rPr>
              <w:t xml:space="preserve"> </w:t>
            </w:r>
            <w:proofErr w:type="spellStart"/>
            <w:r w:rsidRPr="25B28A78">
              <w:rPr>
                <w:b/>
                <w:bCs/>
                <w:sz w:val="22"/>
                <w:szCs w:val="22"/>
                <w:lang w:val="pl-PL"/>
              </w:rPr>
              <w:t>pasiūlymą</w:t>
            </w:r>
            <w:proofErr w:type="spellEnd"/>
            <w:r w:rsidRPr="25B28A78">
              <w:rPr>
                <w:b/>
                <w:bCs/>
                <w:sz w:val="22"/>
                <w:szCs w:val="22"/>
                <w:lang w:val="pl-PL"/>
              </w:rPr>
              <w:t xml:space="preserve"> </w:t>
            </w:r>
            <w:proofErr w:type="spellStart"/>
            <w:r w:rsidRPr="25B28A78">
              <w:rPr>
                <w:b/>
                <w:bCs/>
                <w:sz w:val="22"/>
                <w:szCs w:val="22"/>
                <w:lang w:val="pl-PL"/>
              </w:rPr>
              <w:t>pateikęs</w:t>
            </w:r>
            <w:proofErr w:type="spellEnd"/>
            <w:r w:rsidRPr="25B28A78">
              <w:rPr>
                <w:b/>
                <w:bCs/>
                <w:sz w:val="22"/>
                <w:szCs w:val="22"/>
                <w:lang w:val="pl-PL"/>
              </w:rPr>
              <w:t xml:space="preserve"> </w:t>
            </w:r>
            <w:proofErr w:type="spellStart"/>
            <w:r w:rsidRPr="25B28A78">
              <w:rPr>
                <w:b/>
                <w:bCs/>
                <w:sz w:val="22"/>
                <w:szCs w:val="22"/>
                <w:lang w:val="pl-PL"/>
              </w:rPr>
              <w:t>tiekėjas</w:t>
            </w:r>
            <w:proofErr w:type="spellEnd"/>
            <w:r w:rsidRPr="25B28A78">
              <w:rPr>
                <w:b/>
                <w:bCs/>
                <w:sz w:val="22"/>
                <w:szCs w:val="22"/>
                <w:lang w:val="pl-PL"/>
              </w:rPr>
              <w:t xml:space="preserve"> (</w:t>
            </w:r>
            <w:proofErr w:type="spellStart"/>
            <w:r w:rsidRPr="25B28A78">
              <w:rPr>
                <w:b/>
                <w:bCs/>
                <w:sz w:val="22"/>
                <w:szCs w:val="22"/>
                <w:lang w:val="pl-PL"/>
              </w:rPr>
              <w:t>Pirkėjui</w:t>
            </w:r>
            <w:proofErr w:type="spellEnd"/>
            <w:r w:rsidRPr="25B28A78">
              <w:rPr>
                <w:b/>
                <w:bCs/>
                <w:sz w:val="22"/>
                <w:szCs w:val="22"/>
                <w:lang w:val="pl-PL"/>
              </w:rPr>
              <w:t xml:space="preserve"> </w:t>
            </w:r>
            <w:proofErr w:type="spellStart"/>
            <w:r w:rsidRPr="25B28A78">
              <w:rPr>
                <w:b/>
                <w:bCs/>
                <w:sz w:val="22"/>
                <w:szCs w:val="22"/>
                <w:lang w:val="pl-PL"/>
              </w:rPr>
              <w:t>paprašius</w:t>
            </w:r>
            <w:proofErr w:type="spellEnd"/>
            <w:r w:rsidRPr="25B28A78">
              <w:rPr>
                <w:b/>
                <w:bCs/>
                <w:sz w:val="22"/>
                <w:szCs w:val="22"/>
                <w:lang w:val="pl-PL"/>
              </w:rPr>
              <w:t>)</w:t>
            </w:r>
          </w:p>
        </w:tc>
      </w:tr>
      <w:tr w:rsidR="00183299" w:rsidRPr="00707E27" w14:paraId="64E293D9" w14:textId="77777777" w:rsidTr="25B28A78">
        <w:tc>
          <w:tcPr>
            <w:tcW w:w="639" w:type="dxa"/>
          </w:tcPr>
          <w:p w14:paraId="0E926031" w14:textId="77777777" w:rsidR="00183299" w:rsidRPr="00707E27" w:rsidRDefault="00183299" w:rsidP="00183299">
            <w:pPr>
              <w:pStyle w:val="ListParagraph"/>
              <w:tabs>
                <w:tab w:val="left" w:pos="567"/>
              </w:tabs>
              <w:ind w:left="0"/>
              <w:contextualSpacing w:val="0"/>
              <w:jc w:val="both"/>
              <w:rPr>
                <w:sz w:val="22"/>
                <w:szCs w:val="22"/>
              </w:rPr>
            </w:pPr>
            <w:r w:rsidRPr="00707E27">
              <w:rPr>
                <w:sz w:val="22"/>
                <w:szCs w:val="22"/>
              </w:rPr>
              <w:t>1.</w:t>
            </w:r>
          </w:p>
        </w:tc>
        <w:tc>
          <w:tcPr>
            <w:tcW w:w="4459" w:type="dxa"/>
          </w:tcPr>
          <w:p w14:paraId="1CDB89DD" w14:textId="02B4EEED" w:rsidR="00183299" w:rsidRPr="00707E27" w:rsidRDefault="00183299" w:rsidP="00183299">
            <w:pPr>
              <w:pStyle w:val="ListParagraph"/>
              <w:tabs>
                <w:tab w:val="left" w:pos="567"/>
              </w:tabs>
              <w:ind w:left="0"/>
              <w:jc w:val="both"/>
              <w:rPr>
                <w:sz w:val="22"/>
                <w:szCs w:val="22"/>
              </w:rPr>
            </w:pPr>
            <w:proofErr w:type="spellStart"/>
            <w:r w:rsidRPr="00707E27">
              <w:rPr>
                <w:sz w:val="22"/>
                <w:szCs w:val="22"/>
              </w:rPr>
              <w:t>užpildyta</w:t>
            </w:r>
            <w:proofErr w:type="spellEnd"/>
            <w:r w:rsidRPr="00707E27">
              <w:rPr>
                <w:sz w:val="22"/>
                <w:szCs w:val="22"/>
              </w:rPr>
              <w:t xml:space="preserve">, </w:t>
            </w:r>
            <w:proofErr w:type="spellStart"/>
            <w:r w:rsidRPr="00707E27">
              <w:rPr>
                <w:sz w:val="22"/>
                <w:szCs w:val="22"/>
              </w:rPr>
              <w:t>pasirašyta</w:t>
            </w:r>
            <w:proofErr w:type="spellEnd"/>
            <w:r w:rsidRPr="00707E27">
              <w:rPr>
                <w:sz w:val="22"/>
                <w:szCs w:val="22"/>
              </w:rPr>
              <w:t xml:space="preserve"> </w:t>
            </w:r>
            <w:proofErr w:type="spellStart"/>
            <w:r w:rsidRPr="00707E27">
              <w:rPr>
                <w:sz w:val="22"/>
                <w:szCs w:val="22"/>
              </w:rPr>
              <w:t>ir</w:t>
            </w:r>
            <w:proofErr w:type="spellEnd"/>
            <w:r w:rsidRPr="00707E27">
              <w:rPr>
                <w:sz w:val="22"/>
                <w:szCs w:val="22"/>
              </w:rPr>
              <w:t xml:space="preserve"> </w:t>
            </w:r>
            <w:proofErr w:type="spellStart"/>
            <w:r w:rsidRPr="00707E27">
              <w:rPr>
                <w:sz w:val="22"/>
                <w:szCs w:val="22"/>
              </w:rPr>
              <w:t>nuskenuota</w:t>
            </w:r>
            <w:proofErr w:type="spellEnd"/>
            <w:r w:rsidRPr="00707E27">
              <w:rPr>
                <w:sz w:val="22"/>
                <w:szCs w:val="22"/>
              </w:rPr>
              <w:t xml:space="preserve"> (</w:t>
            </w:r>
            <w:proofErr w:type="spellStart"/>
            <w:r w:rsidRPr="00707E27">
              <w:rPr>
                <w:sz w:val="22"/>
                <w:szCs w:val="22"/>
              </w:rPr>
              <w:t>išskyrus</w:t>
            </w:r>
            <w:proofErr w:type="spellEnd"/>
            <w:r w:rsidRPr="00707E27">
              <w:rPr>
                <w:sz w:val="22"/>
                <w:szCs w:val="22"/>
              </w:rPr>
              <w:t xml:space="preserve"> </w:t>
            </w:r>
            <w:proofErr w:type="spellStart"/>
            <w:r w:rsidRPr="00707E27">
              <w:rPr>
                <w:sz w:val="22"/>
                <w:szCs w:val="22"/>
              </w:rPr>
              <w:t>tuos</w:t>
            </w:r>
            <w:proofErr w:type="spellEnd"/>
            <w:r w:rsidRPr="00707E27">
              <w:rPr>
                <w:sz w:val="22"/>
                <w:szCs w:val="22"/>
              </w:rPr>
              <w:t xml:space="preserve"> </w:t>
            </w:r>
            <w:proofErr w:type="spellStart"/>
            <w:r w:rsidRPr="00707E27">
              <w:rPr>
                <w:sz w:val="22"/>
                <w:szCs w:val="22"/>
              </w:rPr>
              <w:t>atvejus</w:t>
            </w:r>
            <w:proofErr w:type="spellEnd"/>
            <w:r w:rsidRPr="00707E27">
              <w:rPr>
                <w:sz w:val="22"/>
                <w:szCs w:val="22"/>
              </w:rPr>
              <w:t xml:space="preserve">, kai </w:t>
            </w:r>
            <w:proofErr w:type="spellStart"/>
            <w:r w:rsidRPr="00EC05C2">
              <w:rPr>
                <w:sz w:val="22"/>
                <w:szCs w:val="22"/>
              </w:rPr>
              <w:t>pasirašoma</w:t>
            </w:r>
            <w:proofErr w:type="spellEnd"/>
            <w:r w:rsidRPr="00EC05C2">
              <w:rPr>
                <w:sz w:val="22"/>
                <w:szCs w:val="22"/>
              </w:rPr>
              <w:t xml:space="preserve"> </w:t>
            </w:r>
            <w:proofErr w:type="spellStart"/>
            <w:r w:rsidRPr="00EC05C2">
              <w:rPr>
                <w:sz w:val="22"/>
                <w:szCs w:val="22"/>
              </w:rPr>
              <w:t>elektroniniu</w:t>
            </w:r>
            <w:proofErr w:type="spellEnd"/>
            <w:r w:rsidRPr="00EC05C2">
              <w:rPr>
                <w:sz w:val="22"/>
                <w:szCs w:val="22"/>
              </w:rPr>
              <w:t xml:space="preserve"> </w:t>
            </w:r>
            <w:proofErr w:type="spellStart"/>
            <w:r w:rsidRPr="00EC05C2">
              <w:rPr>
                <w:sz w:val="22"/>
                <w:szCs w:val="22"/>
              </w:rPr>
              <w:t>parašu</w:t>
            </w:r>
            <w:proofErr w:type="spellEnd"/>
            <w:r w:rsidRPr="00EC05C2">
              <w:rPr>
                <w:sz w:val="22"/>
                <w:szCs w:val="22"/>
              </w:rPr>
              <w:t xml:space="preserve">) </w:t>
            </w:r>
            <w:proofErr w:type="spellStart"/>
            <w:r w:rsidRPr="00EC05C2">
              <w:rPr>
                <w:sz w:val="22"/>
                <w:szCs w:val="22"/>
              </w:rPr>
              <w:t>Pasiūlymo</w:t>
            </w:r>
            <w:proofErr w:type="spellEnd"/>
            <w:r w:rsidRPr="00EC05C2">
              <w:rPr>
                <w:sz w:val="22"/>
                <w:szCs w:val="22"/>
              </w:rPr>
              <w:t xml:space="preserve"> forma SPS </w:t>
            </w:r>
            <w:proofErr w:type="spellStart"/>
            <w:r w:rsidRPr="00EC05C2">
              <w:rPr>
                <w:sz w:val="22"/>
                <w:szCs w:val="22"/>
              </w:rPr>
              <w:t>Priedas</w:t>
            </w:r>
            <w:proofErr w:type="spellEnd"/>
            <w:r w:rsidRPr="00EC05C2">
              <w:rPr>
                <w:sz w:val="22"/>
                <w:szCs w:val="22"/>
              </w:rPr>
              <w:t xml:space="preserve"> Nr. </w:t>
            </w:r>
            <w:r w:rsidR="00EC05C2" w:rsidRPr="00EC05C2">
              <w:rPr>
                <w:sz w:val="22"/>
                <w:szCs w:val="22"/>
              </w:rPr>
              <w:t>2</w:t>
            </w:r>
            <w:r w:rsidRPr="00707E27">
              <w:rPr>
                <w:sz w:val="22"/>
                <w:szCs w:val="22"/>
              </w:rPr>
              <w:t xml:space="preserve"> </w:t>
            </w:r>
          </w:p>
        </w:tc>
        <w:tc>
          <w:tcPr>
            <w:tcW w:w="4536" w:type="dxa"/>
          </w:tcPr>
          <w:p w14:paraId="4F680708" w14:textId="684F0A71" w:rsidR="00183299" w:rsidRPr="00EC05C2" w:rsidRDefault="00183299" w:rsidP="00183299">
            <w:pPr>
              <w:pStyle w:val="ListParagraph"/>
              <w:tabs>
                <w:tab w:val="left" w:pos="567"/>
              </w:tabs>
              <w:ind w:left="0"/>
              <w:jc w:val="both"/>
              <w:rPr>
                <w:sz w:val="22"/>
                <w:szCs w:val="22"/>
              </w:rPr>
            </w:pPr>
            <w:proofErr w:type="spellStart"/>
            <w:r w:rsidRPr="00EC05C2">
              <w:rPr>
                <w:sz w:val="22"/>
                <w:szCs w:val="22"/>
                <w:lang w:val="fr-FR"/>
              </w:rPr>
              <w:t>Užpildyta</w:t>
            </w:r>
            <w:proofErr w:type="spellEnd"/>
            <w:r w:rsidRPr="00EC05C2">
              <w:rPr>
                <w:sz w:val="22"/>
                <w:szCs w:val="22"/>
                <w:lang w:val="fr-FR"/>
              </w:rPr>
              <w:t xml:space="preserve"> </w:t>
            </w:r>
            <w:proofErr w:type="spellStart"/>
            <w:r w:rsidRPr="00EC05C2">
              <w:rPr>
                <w:sz w:val="22"/>
                <w:szCs w:val="22"/>
                <w:lang w:val="fr-FR"/>
              </w:rPr>
              <w:t>ir</w:t>
            </w:r>
            <w:proofErr w:type="spellEnd"/>
            <w:r w:rsidRPr="00EC05C2">
              <w:rPr>
                <w:sz w:val="22"/>
                <w:szCs w:val="22"/>
                <w:lang w:val="fr-FR"/>
              </w:rPr>
              <w:t xml:space="preserve"> </w:t>
            </w:r>
            <w:proofErr w:type="spellStart"/>
            <w:r w:rsidRPr="00EC05C2">
              <w:rPr>
                <w:sz w:val="22"/>
                <w:szCs w:val="22"/>
                <w:lang w:val="fr-FR"/>
              </w:rPr>
              <w:t>pasirašyta</w:t>
            </w:r>
            <w:proofErr w:type="spellEnd"/>
            <w:r w:rsidRPr="00EC05C2">
              <w:rPr>
                <w:sz w:val="22"/>
                <w:szCs w:val="22"/>
                <w:lang w:val="fr-FR"/>
              </w:rPr>
              <w:t xml:space="preserve"> </w:t>
            </w:r>
            <w:proofErr w:type="spellStart"/>
            <w:r w:rsidRPr="00EC05C2">
              <w:rPr>
                <w:sz w:val="22"/>
                <w:szCs w:val="22"/>
                <w:lang w:val="fr-FR"/>
              </w:rPr>
              <w:t>subtiekėjo</w:t>
            </w:r>
            <w:proofErr w:type="spellEnd"/>
            <w:r w:rsidRPr="00EC05C2">
              <w:rPr>
                <w:sz w:val="22"/>
                <w:szCs w:val="22"/>
                <w:lang w:val="fr-FR"/>
              </w:rPr>
              <w:t xml:space="preserve">/ </w:t>
            </w:r>
            <w:proofErr w:type="spellStart"/>
            <w:r w:rsidRPr="00EC05C2">
              <w:rPr>
                <w:sz w:val="22"/>
                <w:szCs w:val="22"/>
                <w:lang w:val="fr-FR"/>
              </w:rPr>
              <w:t>ūkio</w:t>
            </w:r>
            <w:proofErr w:type="spellEnd"/>
            <w:r w:rsidRPr="00EC05C2">
              <w:rPr>
                <w:sz w:val="22"/>
                <w:szCs w:val="22"/>
                <w:lang w:val="fr-FR"/>
              </w:rPr>
              <w:t xml:space="preserve"> </w:t>
            </w:r>
            <w:proofErr w:type="spellStart"/>
            <w:proofErr w:type="gramStart"/>
            <w:r w:rsidRPr="00EC05C2">
              <w:rPr>
                <w:sz w:val="22"/>
                <w:szCs w:val="22"/>
                <w:lang w:val="fr-FR"/>
              </w:rPr>
              <w:t>subjekto</w:t>
            </w:r>
            <w:proofErr w:type="spellEnd"/>
            <w:r w:rsidRPr="00EC05C2">
              <w:rPr>
                <w:sz w:val="22"/>
                <w:szCs w:val="22"/>
                <w:lang w:val="fr-FR"/>
              </w:rPr>
              <w:t xml:space="preserve">  </w:t>
            </w:r>
            <w:proofErr w:type="spellStart"/>
            <w:r w:rsidRPr="00EC05C2">
              <w:rPr>
                <w:sz w:val="22"/>
                <w:szCs w:val="22"/>
                <w:lang w:val="fr-FR"/>
              </w:rPr>
              <w:t>deklaracija</w:t>
            </w:r>
            <w:proofErr w:type="spellEnd"/>
            <w:proofErr w:type="gramEnd"/>
            <w:r w:rsidRPr="00EC05C2">
              <w:rPr>
                <w:sz w:val="22"/>
                <w:szCs w:val="22"/>
                <w:lang w:val="fr-FR"/>
              </w:rPr>
              <w:t xml:space="preserve"> </w:t>
            </w:r>
            <w:proofErr w:type="spellStart"/>
            <w:r w:rsidRPr="00EC05C2">
              <w:rPr>
                <w:sz w:val="22"/>
                <w:szCs w:val="22"/>
                <w:lang w:val="fr-FR"/>
              </w:rPr>
              <w:t>dėl</w:t>
            </w:r>
            <w:proofErr w:type="spellEnd"/>
            <w:r w:rsidRPr="00EC05C2">
              <w:rPr>
                <w:sz w:val="22"/>
                <w:szCs w:val="22"/>
                <w:lang w:val="fr-FR"/>
              </w:rPr>
              <w:t xml:space="preserve"> </w:t>
            </w:r>
            <w:proofErr w:type="spellStart"/>
            <w:r w:rsidRPr="00EC05C2">
              <w:rPr>
                <w:sz w:val="22"/>
                <w:szCs w:val="22"/>
                <w:lang w:val="fr-FR"/>
              </w:rPr>
              <w:t>išteklių</w:t>
            </w:r>
            <w:proofErr w:type="spellEnd"/>
            <w:r w:rsidRPr="00EC05C2">
              <w:rPr>
                <w:sz w:val="22"/>
                <w:szCs w:val="22"/>
                <w:lang w:val="fr-FR"/>
              </w:rPr>
              <w:t xml:space="preserve"> </w:t>
            </w:r>
            <w:proofErr w:type="spellStart"/>
            <w:r w:rsidRPr="00EC05C2">
              <w:rPr>
                <w:sz w:val="22"/>
                <w:szCs w:val="22"/>
                <w:lang w:val="fr-FR"/>
              </w:rPr>
              <w:t>prieinamumo</w:t>
            </w:r>
            <w:proofErr w:type="spellEnd"/>
            <w:r w:rsidRPr="00EC05C2">
              <w:rPr>
                <w:sz w:val="22"/>
                <w:szCs w:val="22"/>
                <w:lang w:val="fr-FR"/>
              </w:rPr>
              <w:t xml:space="preserve"> </w:t>
            </w:r>
            <w:proofErr w:type="spellStart"/>
            <w:r w:rsidRPr="00EC05C2">
              <w:rPr>
                <w:sz w:val="22"/>
                <w:szCs w:val="22"/>
                <w:lang w:val="fr-FR"/>
              </w:rPr>
              <w:t>sutarties</w:t>
            </w:r>
            <w:proofErr w:type="spellEnd"/>
            <w:r w:rsidRPr="00EC05C2">
              <w:rPr>
                <w:sz w:val="22"/>
                <w:szCs w:val="22"/>
                <w:lang w:val="fr-FR"/>
              </w:rPr>
              <w:t xml:space="preserve"> </w:t>
            </w:r>
            <w:proofErr w:type="spellStart"/>
            <w:r w:rsidRPr="00EC05C2">
              <w:rPr>
                <w:sz w:val="22"/>
                <w:szCs w:val="22"/>
                <w:lang w:val="fr-FR"/>
              </w:rPr>
              <w:t>galiojimo</w:t>
            </w:r>
            <w:proofErr w:type="spellEnd"/>
            <w:r w:rsidRPr="00EC05C2">
              <w:rPr>
                <w:sz w:val="22"/>
                <w:szCs w:val="22"/>
                <w:lang w:val="fr-FR"/>
              </w:rPr>
              <w:t xml:space="preserve"> </w:t>
            </w:r>
            <w:proofErr w:type="spellStart"/>
            <w:r w:rsidRPr="00EC05C2">
              <w:rPr>
                <w:sz w:val="22"/>
                <w:szCs w:val="22"/>
                <w:lang w:val="fr-FR"/>
              </w:rPr>
              <w:t>metu</w:t>
            </w:r>
            <w:proofErr w:type="spellEnd"/>
            <w:r w:rsidRPr="00EC05C2">
              <w:rPr>
                <w:sz w:val="22"/>
                <w:szCs w:val="22"/>
                <w:lang w:val="fr-FR"/>
              </w:rPr>
              <w:t xml:space="preserve"> SPS </w:t>
            </w:r>
            <w:proofErr w:type="spellStart"/>
            <w:r w:rsidRPr="00EC05C2">
              <w:rPr>
                <w:sz w:val="22"/>
                <w:szCs w:val="22"/>
                <w:lang w:val="fr-FR"/>
              </w:rPr>
              <w:t>Priedas</w:t>
            </w:r>
            <w:proofErr w:type="spellEnd"/>
            <w:r w:rsidRPr="00EC05C2">
              <w:rPr>
                <w:sz w:val="22"/>
                <w:szCs w:val="22"/>
                <w:lang w:val="fr-FR"/>
              </w:rPr>
              <w:t xml:space="preserve"> Nr. </w:t>
            </w:r>
            <w:r w:rsidR="00EC05C2" w:rsidRPr="00EC05C2">
              <w:rPr>
                <w:sz w:val="22"/>
                <w:szCs w:val="22"/>
              </w:rPr>
              <w:t>8</w:t>
            </w:r>
            <w:r w:rsidRPr="00EC05C2">
              <w:rPr>
                <w:sz w:val="22"/>
                <w:szCs w:val="22"/>
              </w:rPr>
              <w:t>;</w:t>
            </w:r>
          </w:p>
        </w:tc>
      </w:tr>
      <w:tr w:rsidR="00183299" w:rsidRPr="00707E27" w14:paraId="050C92D8" w14:textId="77777777" w:rsidTr="25B28A78">
        <w:tc>
          <w:tcPr>
            <w:tcW w:w="639" w:type="dxa"/>
          </w:tcPr>
          <w:p w14:paraId="05C1FCF8" w14:textId="4191CD56" w:rsidR="00183299" w:rsidRPr="00707E27" w:rsidRDefault="00183299" w:rsidP="00183299">
            <w:pPr>
              <w:pStyle w:val="ListParagraph"/>
              <w:tabs>
                <w:tab w:val="left" w:pos="567"/>
              </w:tabs>
              <w:ind w:left="0"/>
              <w:contextualSpacing w:val="0"/>
              <w:jc w:val="both"/>
              <w:rPr>
                <w:sz w:val="22"/>
                <w:szCs w:val="22"/>
              </w:rPr>
            </w:pPr>
            <w:r w:rsidRPr="00707E27">
              <w:rPr>
                <w:sz w:val="22"/>
                <w:szCs w:val="22"/>
              </w:rPr>
              <w:t>2.</w:t>
            </w:r>
          </w:p>
        </w:tc>
        <w:tc>
          <w:tcPr>
            <w:tcW w:w="4459" w:type="dxa"/>
          </w:tcPr>
          <w:p w14:paraId="2479EB6D" w14:textId="2282D610" w:rsidR="00183299" w:rsidRPr="00707E27" w:rsidRDefault="00183299" w:rsidP="00183299">
            <w:pPr>
              <w:pStyle w:val="ListParagraph"/>
              <w:tabs>
                <w:tab w:val="left" w:pos="567"/>
              </w:tabs>
              <w:ind w:left="0"/>
              <w:jc w:val="both"/>
              <w:rPr>
                <w:sz w:val="22"/>
                <w:szCs w:val="22"/>
                <w:lang w:val="fr-FR"/>
              </w:rPr>
            </w:pPr>
            <w:proofErr w:type="spellStart"/>
            <w:proofErr w:type="gramStart"/>
            <w:r w:rsidRPr="00707E27">
              <w:rPr>
                <w:sz w:val="22"/>
                <w:szCs w:val="22"/>
                <w:lang w:val="fr-FR"/>
              </w:rPr>
              <w:t>užpildytas</w:t>
            </w:r>
            <w:proofErr w:type="spellEnd"/>
            <w:proofErr w:type="gramEnd"/>
            <w:r w:rsidRPr="00707E27">
              <w:rPr>
                <w:sz w:val="22"/>
                <w:szCs w:val="22"/>
                <w:lang w:val="fr-FR"/>
              </w:rPr>
              <w:t xml:space="preserve"> </w:t>
            </w:r>
            <w:proofErr w:type="spellStart"/>
            <w:r w:rsidRPr="00707E27">
              <w:rPr>
                <w:sz w:val="22"/>
                <w:szCs w:val="22"/>
                <w:lang w:val="fr-FR"/>
              </w:rPr>
              <w:t>tiek</w:t>
            </w:r>
            <w:proofErr w:type="spellEnd"/>
            <w:r w:rsidRPr="00707E27">
              <w:rPr>
                <w:sz w:val="22"/>
                <w:szCs w:val="22"/>
                <w:lang w:val="lt-LT"/>
              </w:rPr>
              <w:t>ėjo, kiekvieno tiekėjų grupės nario (jei Pasiūlymą teikia tiekėjų grupė) ir ūkio subjektų, kurių pajėgumais remiasi tiekėjas (jei pasitelkiami)</w:t>
            </w:r>
            <w:r w:rsidRPr="00707E27">
              <w:rPr>
                <w:sz w:val="22"/>
                <w:szCs w:val="22"/>
                <w:lang w:val="fr-FR"/>
              </w:rPr>
              <w:t xml:space="preserve"> </w:t>
            </w:r>
            <w:proofErr w:type="spellStart"/>
            <w:r w:rsidRPr="00707E27">
              <w:rPr>
                <w:sz w:val="22"/>
                <w:szCs w:val="22"/>
                <w:lang w:val="fr-FR"/>
              </w:rPr>
              <w:t>Europos</w:t>
            </w:r>
            <w:proofErr w:type="spellEnd"/>
            <w:r w:rsidRPr="00707E27">
              <w:rPr>
                <w:sz w:val="22"/>
                <w:szCs w:val="22"/>
                <w:lang w:val="fr-FR"/>
              </w:rPr>
              <w:t xml:space="preserve"> </w:t>
            </w:r>
            <w:proofErr w:type="spellStart"/>
            <w:r w:rsidRPr="00707E27">
              <w:rPr>
                <w:sz w:val="22"/>
                <w:szCs w:val="22"/>
                <w:lang w:val="fr-FR"/>
              </w:rPr>
              <w:t>bendrasis</w:t>
            </w:r>
            <w:proofErr w:type="spellEnd"/>
            <w:r w:rsidRPr="00707E27">
              <w:rPr>
                <w:sz w:val="22"/>
                <w:szCs w:val="22"/>
                <w:lang w:val="fr-FR"/>
              </w:rPr>
              <w:t xml:space="preserve"> </w:t>
            </w:r>
            <w:proofErr w:type="spellStart"/>
            <w:r w:rsidRPr="00707E27">
              <w:rPr>
                <w:sz w:val="22"/>
                <w:szCs w:val="22"/>
                <w:lang w:val="fr-FR"/>
              </w:rPr>
              <w:t>viešųjų</w:t>
            </w:r>
            <w:proofErr w:type="spellEnd"/>
            <w:r w:rsidRPr="00707E27">
              <w:rPr>
                <w:sz w:val="22"/>
                <w:szCs w:val="22"/>
                <w:lang w:val="fr-FR"/>
              </w:rPr>
              <w:t xml:space="preserve"> </w:t>
            </w:r>
            <w:proofErr w:type="spellStart"/>
            <w:r w:rsidRPr="00707E27">
              <w:rPr>
                <w:sz w:val="22"/>
                <w:szCs w:val="22"/>
                <w:lang w:val="fr-FR"/>
              </w:rPr>
              <w:t>pirkimų</w:t>
            </w:r>
            <w:proofErr w:type="spellEnd"/>
            <w:r w:rsidRPr="00707E27">
              <w:rPr>
                <w:sz w:val="22"/>
                <w:szCs w:val="22"/>
                <w:lang w:val="fr-FR"/>
              </w:rPr>
              <w:t xml:space="preserve"> </w:t>
            </w:r>
            <w:proofErr w:type="spellStart"/>
            <w:r w:rsidRPr="00707E27">
              <w:rPr>
                <w:sz w:val="22"/>
                <w:szCs w:val="22"/>
                <w:lang w:val="fr-FR"/>
              </w:rPr>
              <w:t>dokumentas</w:t>
            </w:r>
            <w:proofErr w:type="spellEnd"/>
            <w:r w:rsidRPr="00707E27">
              <w:rPr>
                <w:sz w:val="22"/>
                <w:szCs w:val="22"/>
                <w:lang w:val="fr-FR"/>
              </w:rPr>
              <w:t xml:space="preserve"> (EBVPD);</w:t>
            </w:r>
          </w:p>
        </w:tc>
        <w:tc>
          <w:tcPr>
            <w:tcW w:w="4536" w:type="dxa"/>
          </w:tcPr>
          <w:p w14:paraId="43ADFE96" w14:textId="1C460345" w:rsidR="00183299" w:rsidRPr="00EC05C2" w:rsidRDefault="00183299" w:rsidP="00183299">
            <w:pPr>
              <w:pStyle w:val="ListParagraph"/>
              <w:tabs>
                <w:tab w:val="left" w:pos="567"/>
              </w:tabs>
              <w:ind w:left="0"/>
              <w:jc w:val="both"/>
              <w:rPr>
                <w:sz w:val="22"/>
                <w:szCs w:val="22"/>
                <w:lang w:val="fr-FR"/>
              </w:rPr>
            </w:pPr>
            <w:proofErr w:type="spellStart"/>
            <w:r w:rsidRPr="00EC05C2">
              <w:rPr>
                <w:color w:val="000000" w:themeColor="text1"/>
                <w:sz w:val="22"/>
                <w:szCs w:val="22"/>
                <w:lang w:val="pl-PL"/>
              </w:rPr>
              <w:t>Konfidenciali</w:t>
            </w:r>
            <w:proofErr w:type="spellEnd"/>
            <w:r w:rsidRPr="00EC05C2">
              <w:rPr>
                <w:color w:val="000000" w:themeColor="text1"/>
                <w:sz w:val="22"/>
                <w:szCs w:val="22"/>
                <w:lang w:val="pl-PL"/>
              </w:rPr>
              <w:t xml:space="preserve"> </w:t>
            </w:r>
            <w:proofErr w:type="spellStart"/>
            <w:r w:rsidRPr="00EC05C2">
              <w:rPr>
                <w:color w:val="000000" w:themeColor="text1"/>
                <w:sz w:val="22"/>
                <w:szCs w:val="22"/>
                <w:lang w:val="pl-PL"/>
              </w:rPr>
              <w:t>informacija</w:t>
            </w:r>
            <w:proofErr w:type="spellEnd"/>
            <w:r w:rsidRPr="00EC05C2">
              <w:rPr>
                <w:color w:val="000000" w:themeColor="text1"/>
                <w:sz w:val="22"/>
                <w:szCs w:val="22"/>
                <w:lang w:val="pl-PL"/>
              </w:rPr>
              <w:t xml:space="preserve"> (SPS </w:t>
            </w:r>
            <w:proofErr w:type="spellStart"/>
            <w:r w:rsidRPr="00EC05C2">
              <w:rPr>
                <w:color w:val="000000" w:themeColor="text1"/>
                <w:sz w:val="22"/>
                <w:szCs w:val="22"/>
                <w:lang w:val="pl-PL"/>
              </w:rPr>
              <w:t>Priedas</w:t>
            </w:r>
            <w:proofErr w:type="spellEnd"/>
            <w:r w:rsidRPr="00EC05C2">
              <w:rPr>
                <w:color w:val="000000" w:themeColor="text1"/>
                <w:sz w:val="22"/>
                <w:szCs w:val="22"/>
                <w:lang w:val="pl-PL"/>
              </w:rPr>
              <w:t xml:space="preserve"> Nr. </w:t>
            </w:r>
            <w:r w:rsidR="00EC05C2" w:rsidRPr="00EC05C2">
              <w:rPr>
                <w:color w:val="000000" w:themeColor="text1"/>
                <w:sz w:val="22"/>
                <w:szCs w:val="22"/>
                <w:lang w:val="pl-PL"/>
              </w:rPr>
              <w:t>5</w:t>
            </w:r>
            <w:r w:rsidRPr="00EC05C2">
              <w:rPr>
                <w:color w:val="000000" w:themeColor="text1"/>
                <w:sz w:val="22"/>
                <w:szCs w:val="22"/>
                <w:lang w:val="pl-PL"/>
              </w:rPr>
              <w:t>);</w:t>
            </w:r>
          </w:p>
        </w:tc>
      </w:tr>
      <w:tr w:rsidR="00183299" w:rsidRPr="00707E27" w14:paraId="6CA6D402" w14:textId="77777777" w:rsidTr="25B28A78">
        <w:tc>
          <w:tcPr>
            <w:tcW w:w="639" w:type="dxa"/>
          </w:tcPr>
          <w:p w14:paraId="25A0BB21" w14:textId="257040CB" w:rsidR="00183299" w:rsidRPr="00707E27" w:rsidRDefault="00183299" w:rsidP="00183299">
            <w:pPr>
              <w:pStyle w:val="ListParagraph"/>
              <w:tabs>
                <w:tab w:val="left" w:pos="567"/>
              </w:tabs>
              <w:ind w:left="0"/>
              <w:contextualSpacing w:val="0"/>
              <w:jc w:val="both"/>
              <w:rPr>
                <w:sz w:val="22"/>
                <w:szCs w:val="22"/>
              </w:rPr>
            </w:pPr>
            <w:r w:rsidRPr="00707E27">
              <w:rPr>
                <w:sz w:val="22"/>
                <w:szCs w:val="22"/>
              </w:rPr>
              <w:t>3.</w:t>
            </w:r>
          </w:p>
        </w:tc>
        <w:tc>
          <w:tcPr>
            <w:tcW w:w="4459" w:type="dxa"/>
          </w:tcPr>
          <w:p w14:paraId="4D6C1B2E" w14:textId="13AF982E" w:rsidR="00183299" w:rsidRPr="00707E27" w:rsidRDefault="00183299" w:rsidP="00183299">
            <w:pPr>
              <w:pStyle w:val="ListParagraph"/>
              <w:tabs>
                <w:tab w:val="left" w:pos="567"/>
              </w:tabs>
              <w:ind w:left="0"/>
              <w:jc w:val="both"/>
              <w:rPr>
                <w:sz w:val="22"/>
                <w:szCs w:val="22"/>
                <w:lang w:val="fr-FR"/>
              </w:rPr>
            </w:pPr>
            <w:proofErr w:type="spellStart"/>
            <w:r w:rsidRPr="00707E27">
              <w:rPr>
                <w:sz w:val="22"/>
                <w:szCs w:val="22"/>
              </w:rPr>
              <w:t>jungtinės</w:t>
            </w:r>
            <w:proofErr w:type="spellEnd"/>
            <w:r w:rsidRPr="00707E27">
              <w:rPr>
                <w:sz w:val="22"/>
                <w:szCs w:val="22"/>
              </w:rPr>
              <w:t xml:space="preserve"> </w:t>
            </w:r>
            <w:proofErr w:type="spellStart"/>
            <w:r w:rsidRPr="00707E27">
              <w:rPr>
                <w:sz w:val="22"/>
                <w:szCs w:val="22"/>
              </w:rPr>
              <w:t>veiklos</w:t>
            </w:r>
            <w:proofErr w:type="spellEnd"/>
            <w:r w:rsidRPr="00707E27">
              <w:rPr>
                <w:sz w:val="22"/>
                <w:szCs w:val="22"/>
              </w:rPr>
              <w:t xml:space="preserve"> </w:t>
            </w:r>
            <w:proofErr w:type="spellStart"/>
            <w:r w:rsidRPr="00707E27">
              <w:rPr>
                <w:sz w:val="22"/>
                <w:szCs w:val="22"/>
              </w:rPr>
              <w:t>sutarties</w:t>
            </w:r>
            <w:proofErr w:type="spellEnd"/>
            <w:r w:rsidRPr="00707E27">
              <w:rPr>
                <w:sz w:val="22"/>
                <w:szCs w:val="22"/>
              </w:rPr>
              <w:t xml:space="preserve"> </w:t>
            </w:r>
            <w:proofErr w:type="spellStart"/>
            <w:r w:rsidRPr="00707E27">
              <w:rPr>
                <w:sz w:val="22"/>
                <w:szCs w:val="22"/>
              </w:rPr>
              <w:t>kopija</w:t>
            </w:r>
            <w:proofErr w:type="spellEnd"/>
            <w:r w:rsidRPr="00707E27">
              <w:rPr>
                <w:sz w:val="22"/>
                <w:szCs w:val="22"/>
              </w:rPr>
              <w:t xml:space="preserve">, </w:t>
            </w:r>
            <w:proofErr w:type="spellStart"/>
            <w:r w:rsidRPr="00707E27">
              <w:rPr>
                <w:sz w:val="22"/>
                <w:szCs w:val="22"/>
              </w:rPr>
              <w:t>jei</w:t>
            </w:r>
            <w:proofErr w:type="spellEnd"/>
            <w:r w:rsidRPr="00707E27">
              <w:rPr>
                <w:sz w:val="22"/>
                <w:szCs w:val="22"/>
              </w:rPr>
              <w:t xml:space="preserve"> </w:t>
            </w:r>
            <w:proofErr w:type="spellStart"/>
            <w:r w:rsidRPr="00707E27">
              <w:rPr>
                <w:sz w:val="22"/>
                <w:szCs w:val="22"/>
              </w:rPr>
              <w:t>Pasiūlymą</w:t>
            </w:r>
            <w:proofErr w:type="spellEnd"/>
            <w:r w:rsidRPr="00707E27">
              <w:rPr>
                <w:sz w:val="22"/>
                <w:szCs w:val="22"/>
              </w:rPr>
              <w:t xml:space="preserve"> </w:t>
            </w:r>
            <w:proofErr w:type="spellStart"/>
            <w:r w:rsidRPr="00707E27">
              <w:rPr>
                <w:sz w:val="22"/>
                <w:szCs w:val="22"/>
              </w:rPr>
              <w:t>pateikia</w:t>
            </w:r>
            <w:proofErr w:type="spellEnd"/>
            <w:r w:rsidRPr="00707E27">
              <w:rPr>
                <w:sz w:val="22"/>
                <w:szCs w:val="22"/>
              </w:rPr>
              <w:t xml:space="preserve"> </w:t>
            </w:r>
            <w:proofErr w:type="spellStart"/>
            <w:r w:rsidRPr="00707E27">
              <w:rPr>
                <w:sz w:val="22"/>
                <w:szCs w:val="22"/>
              </w:rPr>
              <w:t>jungtinei</w:t>
            </w:r>
            <w:proofErr w:type="spellEnd"/>
            <w:r w:rsidRPr="00707E27">
              <w:rPr>
                <w:sz w:val="22"/>
                <w:szCs w:val="22"/>
              </w:rPr>
              <w:t xml:space="preserve"> </w:t>
            </w:r>
            <w:proofErr w:type="spellStart"/>
            <w:r w:rsidRPr="00707E27">
              <w:rPr>
                <w:sz w:val="22"/>
                <w:szCs w:val="22"/>
              </w:rPr>
              <w:t>veiklai</w:t>
            </w:r>
            <w:proofErr w:type="spellEnd"/>
            <w:r w:rsidRPr="00707E27">
              <w:rPr>
                <w:sz w:val="22"/>
                <w:szCs w:val="22"/>
              </w:rPr>
              <w:t xml:space="preserve"> </w:t>
            </w:r>
            <w:proofErr w:type="spellStart"/>
            <w:r w:rsidRPr="00707E27">
              <w:rPr>
                <w:sz w:val="22"/>
                <w:szCs w:val="22"/>
              </w:rPr>
              <w:t>susivienijusių</w:t>
            </w:r>
            <w:proofErr w:type="spellEnd"/>
            <w:r w:rsidRPr="00707E27">
              <w:rPr>
                <w:sz w:val="22"/>
                <w:szCs w:val="22"/>
              </w:rPr>
              <w:t xml:space="preserve"> </w:t>
            </w:r>
            <w:proofErr w:type="spellStart"/>
            <w:r w:rsidRPr="00707E27">
              <w:rPr>
                <w:sz w:val="22"/>
                <w:szCs w:val="22"/>
              </w:rPr>
              <w:t>Tiekėjų</w:t>
            </w:r>
            <w:proofErr w:type="spellEnd"/>
            <w:r w:rsidRPr="00707E27">
              <w:rPr>
                <w:sz w:val="22"/>
                <w:szCs w:val="22"/>
              </w:rPr>
              <w:t xml:space="preserve"> </w:t>
            </w:r>
            <w:proofErr w:type="spellStart"/>
            <w:r w:rsidRPr="00707E27">
              <w:rPr>
                <w:sz w:val="22"/>
                <w:szCs w:val="22"/>
              </w:rPr>
              <w:t>grupė</w:t>
            </w:r>
            <w:proofErr w:type="spellEnd"/>
            <w:r w:rsidRPr="00707E27">
              <w:rPr>
                <w:sz w:val="22"/>
                <w:szCs w:val="22"/>
              </w:rPr>
              <w:t>;</w:t>
            </w:r>
          </w:p>
        </w:tc>
        <w:tc>
          <w:tcPr>
            <w:tcW w:w="4536" w:type="dxa"/>
          </w:tcPr>
          <w:p w14:paraId="2054B4BF" w14:textId="6137EFB3" w:rsidR="00183299" w:rsidRPr="00707E27" w:rsidRDefault="00183299" w:rsidP="00183299">
            <w:pPr>
              <w:pStyle w:val="ListParagraph"/>
              <w:tabs>
                <w:tab w:val="left" w:pos="567"/>
              </w:tabs>
              <w:ind w:left="0"/>
              <w:jc w:val="both"/>
              <w:rPr>
                <w:sz w:val="22"/>
                <w:szCs w:val="22"/>
              </w:rPr>
            </w:pPr>
            <w:proofErr w:type="spellStart"/>
            <w:r w:rsidRPr="00795A1B">
              <w:rPr>
                <w:sz w:val="22"/>
                <w:szCs w:val="22"/>
              </w:rPr>
              <w:t>Juridinių</w:t>
            </w:r>
            <w:proofErr w:type="spellEnd"/>
            <w:r w:rsidRPr="00795A1B">
              <w:rPr>
                <w:sz w:val="22"/>
                <w:szCs w:val="22"/>
              </w:rPr>
              <w:t xml:space="preserve"> </w:t>
            </w:r>
            <w:proofErr w:type="spellStart"/>
            <w:r w:rsidRPr="00795A1B">
              <w:rPr>
                <w:sz w:val="22"/>
                <w:szCs w:val="22"/>
              </w:rPr>
              <w:t>asmenų</w:t>
            </w:r>
            <w:proofErr w:type="spellEnd"/>
            <w:r w:rsidRPr="00795A1B">
              <w:rPr>
                <w:sz w:val="22"/>
                <w:szCs w:val="22"/>
              </w:rPr>
              <w:t xml:space="preserve"> </w:t>
            </w:r>
            <w:proofErr w:type="spellStart"/>
            <w:r w:rsidRPr="00795A1B">
              <w:rPr>
                <w:sz w:val="22"/>
                <w:szCs w:val="22"/>
              </w:rPr>
              <w:t>dalyvių</w:t>
            </w:r>
            <w:proofErr w:type="spellEnd"/>
            <w:r w:rsidRPr="00795A1B">
              <w:rPr>
                <w:sz w:val="22"/>
                <w:szCs w:val="22"/>
              </w:rPr>
              <w:t xml:space="preserve"> </w:t>
            </w:r>
            <w:proofErr w:type="spellStart"/>
            <w:r w:rsidRPr="00795A1B">
              <w:rPr>
                <w:sz w:val="22"/>
                <w:szCs w:val="22"/>
              </w:rPr>
              <w:t>informacinės</w:t>
            </w:r>
            <w:proofErr w:type="spellEnd"/>
            <w:r w:rsidRPr="00795A1B">
              <w:rPr>
                <w:sz w:val="22"/>
                <w:szCs w:val="22"/>
              </w:rPr>
              <w:t xml:space="preserve"> </w:t>
            </w:r>
            <w:proofErr w:type="spellStart"/>
            <w:r w:rsidRPr="00795A1B">
              <w:rPr>
                <w:sz w:val="22"/>
                <w:szCs w:val="22"/>
              </w:rPr>
              <w:t>sistemos</w:t>
            </w:r>
            <w:proofErr w:type="spellEnd"/>
            <w:r w:rsidRPr="00795A1B">
              <w:rPr>
                <w:sz w:val="22"/>
                <w:szCs w:val="22"/>
              </w:rPr>
              <w:t xml:space="preserve"> (JADIS) </w:t>
            </w:r>
            <w:proofErr w:type="spellStart"/>
            <w:r w:rsidRPr="00795A1B">
              <w:rPr>
                <w:sz w:val="22"/>
                <w:szCs w:val="22"/>
              </w:rPr>
              <w:t>išrašas</w:t>
            </w:r>
            <w:proofErr w:type="spellEnd"/>
            <w:r w:rsidR="00031A81">
              <w:rPr>
                <w:sz w:val="22"/>
                <w:szCs w:val="22"/>
              </w:rPr>
              <w:t>;</w:t>
            </w:r>
          </w:p>
        </w:tc>
      </w:tr>
      <w:tr w:rsidR="00162129" w:rsidRPr="00707E27" w14:paraId="44AB7113" w14:textId="77777777" w:rsidTr="25B28A78">
        <w:tc>
          <w:tcPr>
            <w:tcW w:w="639" w:type="dxa"/>
          </w:tcPr>
          <w:p w14:paraId="634ED2C8" w14:textId="18FC4AAD" w:rsidR="00162129" w:rsidRPr="00707E27" w:rsidRDefault="00162129" w:rsidP="006C1ACC">
            <w:pPr>
              <w:pStyle w:val="ListParagraph"/>
              <w:tabs>
                <w:tab w:val="left" w:pos="567"/>
              </w:tabs>
              <w:ind w:left="0"/>
              <w:contextualSpacing w:val="0"/>
              <w:jc w:val="both"/>
              <w:rPr>
                <w:sz w:val="22"/>
                <w:szCs w:val="22"/>
              </w:rPr>
            </w:pPr>
            <w:r w:rsidRPr="00707E27">
              <w:rPr>
                <w:sz w:val="22"/>
                <w:szCs w:val="22"/>
              </w:rPr>
              <w:t xml:space="preserve">4. </w:t>
            </w:r>
          </w:p>
        </w:tc>
        <w:tc>
          <w:tcPr>
            <w:tcW w:w="4459" w:type="dxa"/>
          </w:tcPr>
          <w:p w14:paraId="0F144B72" w14:textId="526DD68E" w:rsidR="00162129" w:rsidRPr="00707E27" w:rsidRDefault="00162129" w:rsidP="006C1ACC">
            <w:pPr>
              <w:pStyle w:val="ListParagraph"/>
              <w:tabs>
                <w:tab w:val="left" w:pos="567"/>
              </w:tabs>
              <w:ind w:left="0"/>
              <w:contextualSpacing w:val="0"/>
              <w:jc w:val="both"/>
              <w:rPr>
                <w:sz w:val="22"/>
                <w:szCs w:val="22"/>
                <w:lang w:val="fr-FR"/>
              </w:rPr>
            </w:pPr>
            <w:proofErr w:type="spellStart"/>
            <w:proofErr w:type="gramStart"/>
            <w:r w:rsidRPr="00707E27">
              <w:rPr>
                <w:sz w:val="22"/>
                <w:szCs w:val="22"/>
                <w:lang w:val="fr-FR"/>
              </w:rPr>
              <w:t>jei</w:t>
            </w:r>
            <w:proofErr w:type="spellEnd"/>
            <w:proofErr w:type="gramEnd"/>
            <w:r w:rsidRPr="00707E27">
              <w:rPr>
                <w:sz w:val="22"/>
                <w:szCs w:val="22"/>
                <w:lang w:val="fr-FR"/>
              </w:rPr>
              <w:t xml:space="preserve"> </w:t>
            </w:r>
            <w:proofErr w:type="spellStart"/>
            <w:r w:rsidRPr="00707E27">
              <w:rPr>
                <w:sz w:val="22"/>
                <w:szCs w:val="22"/>
                <w:lang w:val="fr-FR"/>
              </w:rPr>
              <w:t>Pasiūlymo</w:t>
            </w:r>
            <w:proofErr w:type="spellEnd"/>
            <w:r w:rsidRPr="00707E27">
              <w:rPr>
                <w:sz w:val="22"/>
                <w:szCs w:val="22"/>
                <w:lang w:val="fr-FR"/>
              </w:rPr>
              <w:t xml:space="preserve"> </w:t>
            </w:r>
            <w:proofErr w:type="spellStart"/>
            <w:r w:rsidRPr="00707E27">
              <w:rPr>
                <w:sz w:val="22"/>
                <w:szCs w:val="22"/>
                <w:lang w:val="fr-FR"/>
              </w:rPr>
              <w:t>dokumentus</w:t>
            </w:r>
            <w:proofErr w:type="spellEnd"/>
            <w:r w:rsidRPr="00707E27">
              <w:rPr>
                <w:sz w:val="22"/>
                <w:szCs w:val="22"/>
                <w:lang w:val="fr-FR"/>
              </w:rPr>
              <w:t xml:space="preserve"> </w:t>
            </w:r>
            <w:proofErr w:type="spellStart"/>
            <w:r w:rsidRPr="00707E27">
              <w:rPr>
                <w:sz w:val="22"/>
                <w:szCs w:val="22"/>
                <w:lang w:val="fr-FR"/>
              </w:rPr>
              <w:t>ir</w:t>
            </w:r>
            <w:proofErr w:type="spellEnd"/>
            <w:r w:rsidRPr="00707E27">
              <w:rPr>
                <w:sz w:val="22"/>
                <w:szCs w:val="22"/>
                <w:lang w:val="fr-FR"/>
              </w:rPr>
              <w:t xml:space="preserve"> (</w:t>
            </w:r>
            <w:proofErr w:type="spellStart"/>
            <w:r w:rsidRPr="00707E27">
              <w:rPr>
                <w:sz w:val="22"/>
                <w:szCs w:val="22"/>
                <w:lang w:val="fr-FR"/>
              </w:rPr>
              <w:t>ar</w:t>
            </w:r>
            <w:proofErr w:type="spellEnd"/>
            <w:r w:rsidRPr="00707E27">
              <w:rPr>
                <w:sz w:val="22"/>
                <w:szCs w:val="22"/>
                <w:lang w:val="fr-FR"/>
              </w:rPr>
              <w:t xml:space="preserve">) </w:t>
            </w:r>
            <w:proofErr w:type="spellStart"/>
            <w:r w:rsidRPr="00707E27">
              <w:rPr>
                <w:sz w:val="22"/>
                <w:szCs w:val="22"/>
                <w:lang w:val="fr-FR"/>
              </w:rPr>
              <w:t>Pasiūlymą</w:t>
            </w:r>
            <w:proofErr w:type="spellEnd"/>
            <w:r w:rsidRPr="00707E27">
              <w:rPr>
                <w:sz w:val="22"/>
                <w:szCs w:val="22"/>
                <w:lang w:val="fr-FR"/>
              </w:rPr>
              <w:t xml:space="preserve"> </w:t>
            </w:r>
            <w:proofErr w:type="spellStart"/>
            <w:r w:rsidRPr="00707E27">
              <w:rPr>
                <w:sz w:val="22"/>
                <w:szCs w:val="22"/>
                <w:lang w:val="fr-FR"/>
              </w:rPr>
              <w:t>pasirašo</w:t>
            </w:r>
            <w:proofErr w:type="spellEnd"/>
            <w:r w:rsidRPr="00707E27">
              <w:rPr>
                <w:sz w:val="22"/>
                <w:szCs w:val="22"/>
                <w:lang w:val="fr-FR"/>
              </w:rPr>
              <w:t xml:space="preserve"> </w:t>
            </w:r>
            <w:proofErr w:type="spellStart"/>
            <w:r w:rsidRPr="00707E27">
              <w:rPr>
                <w:sz w:val="22"/>
                <w:szCs w:val="22"/>
                <w:lang w:val="fr-FR"/>
              </w:rPr>
              <w:t>vadovo</w:t>
            </w:r>
            <w:proofErr w:type="spellEnd"/>
            <w:r w:rsidRPr="00707E27">
              <w:rPr>
                <w:sz w:val="22"/>
                <w:szCs w:val="22"/>
                <w:lang w:val="fr-FR"/>
              </w:rPr>
              <w:t xml:space="preserve"> </w:t>
            </w:r>
            <w:proofErr w:type="spellStart"/>
            <w:r w:rsidRPr="00707E27">
              <w:rPr>
                <w:sz w:val="22"/>
                <w:szCs w:val="22"/>
                <w:lang w:val="fr-FR"/>
              </w:rPr>
              <w:t>įgaliotas</w:t>
            </w:r>
            <w:proofErr w:type="spellEnd"/>
            <w:r w:rsidRPr="00707E27">
              <w:rPr>
                <w:sz w:val="22"/>
                <w:szCs w:val="22"/>
                <w:lang w:val="fr-FR"/>
              </w:rPr>
              <w:t xml:space="preserve"> </w:t>
            </w:r>
            <w:proofErr w:type="spellStart"/>
            <w:r w:rsidRPr="00707E27">
              <w:rPr>
                <w:sz w:val="22"/>
                <w:szCs w:val="22"/>
                <w:lang w:val="fr-FR"/>
              </w:rPr>
              <w:t>asmuo</w:t>
            </w:r>
            <w:proofErr w:type="spellEnd"/>
            <w:r w:rsidRPr="00707E27">
              <w:rPr>
                <w:sz w:val="22"/>
                <w:szCs w:val="22"/>
                <w:lang w:val="fr-FR"/>
              </w:rPr>
              <w:t xml:space="preserve">, prie </w:t>
            </w:r>
            <w:proofErr w:type="spellStart"/>
            <w:r w:rsidRPr="00707E27">
              <w:rPr>
                <w:sz w:val="22"/>
                <w:szCs w:val="22"/>
                <w:lang w:val="fr-FR"/>
              </w:rPr>
              <w:t>Pasiūlymo</w:t>
            </w:r>
            <w:proofErr w:type="spellEnd"/>
            <w:r w:rsidRPr="00707E27">
              <w:rPr>
                <w:sz w:val="22"/>
                <w:szCs w:val="22"/>
                <w:lang w:val="fr-FR"/>
              </w:rPr>
              <w:t xml:space="preserve"> </w:t>
            </w:r>
            <w:proofErr w:type="spellStart"/>
            <w:r w:rsidRPr="00707E27">
              <w:rPr>
                <w:sz w:val="22"/>
                <w:szCs w:val="22"/>
                <w:lang w:val="fr-FR"/>
              </w:rPr>
              <w:t>turi</w:t>
            </w:r>
            <w:proofErr w:type="spellEnd"/>
            <w:r w:rsidRPr="00707E27">
              <w:rPr>
                <w:sz w:val="22"/>
                <w:szCs w:val="22"/>
                <w:lang w:val="fr-FR"/>
              </w:rPr>
              <w:t xml:space="preserve"> </w:t>
            </w:r>
            <w:proofErr w:type="spellStart"/>
            <w:r w:rsidRPr="00707E27">
              <w:rPr>
                <w:sz w:val="22"/>
                <w:szCs w:val="22"/>
                <w:lang w:val="fr-FR"/>
              </w:rPr>
              <w:t>būti</w:t>
            </w:r>
            <w:proofErr w:type="spellEnd"/>
            <w:r w:rsidRPr="00707E27">
              <w:rPr>
                <w:sz w:val="22"/>
                <w:szCs w:val="22"/>
                <w:lang w:val="fr-FR"/>
              </w:rPr>
              <w:t xml:space="preserve"> </w:t>
            </w:r>
            <w:proofErr w:type="spellStart"/>
            <w:r w:rsidRPr="00707E27">
              <w:rPr>
                <w:sz w:val="22"/>
                <w:szCs w:val="22"/>
                <w:lang w:val="fr-FR"/>
              </w:rPr>
              <w:t>pridėtas</w:t>
            </w:r>
            <w:proofErr w:type="spellEnd"/>
            <w:r w:rsidRPr="00707E27">
              <w:rPr>
                <w:sz w:val="22"/>
                <w:szCs w:val="22"/>
                <w:lang w:val="fr-FR"/>
              </w:rPr>
              <w:t xml:space="preserve"> </w:t>
            </w:r>
            <w:proofErr w:type="spellStart"/>
            <w:r w:rsidRPr="00707E27">
              <w:rPr>
                <w:sz w:val="22"/>
                <w:szCs w:val="22"/>
                <w:lang w:val="fr-FR"/>
              </w:rPr>
              <w:t>galiojantis</w:t>
            </w:r>
            <w:proofErr w:type="spellEnd"/>
            <w:r w:rsidRPr="00707E27">
              <w:rPr>
                <w:sz w:val="22"/>
                <w:szCs w:val="22"/>
                <w:lang w:val="fr-FR"/>
              </w:rPr>
              <w:t xml:space="preserve"> </w:t>
            </w:r>
            <w:proofErr w:type="spellStart"/>
            <w:r w:rsidRPr="00707E27">
              <w:rPr>
                <w:sz w:val="22"/>
                <w:szCs w:val="22"/>
                <w:lang w:val="fr-FR"/>
              </w:rPr>
              <w:t>rašytinis</w:t>
            </w:r>
            <w:proofErr w:type="spellEnd"/>
            <w:r w:rsidRPr="00707E27">
              <w:rPr>
                <w:sz w:val="22"/>
                <w:szCs w:val="22"/>
                <w:lang w:val="fr-FR"/>
              </w:rPr>
              <w:t xml:space="preserve"> </w:t>
            </w:r>
            <w:proofErr w:type="spellStart"/>
            <w:r w:rsidRPr="00707E27">
              <w:rPr>
                <w:sz w:val="22"/>
                <w:szCs w:val="22"/>
                <w:lang w:val="fr-FR"/>
              </w:rPr>
              <w:t>įgaliojimas</w:t>
            </w:r>
            <w:proofErr w:type="spellEnd"/>
            <w:r w:rsidRPr="00707E27">
              <w:rPr>
                <w:sz w:val="22"/>
                <w:szCs w:val="22"/>
                <w:lang w:val="fr-FR"/>
              </w:rPr>
              <w:t xml:space="preserve"> </w:t>
            </w:r>
            <w:proofErr w:type="spellStart"/>
            <w:r w:rsidRPr="00707E27">
              <w:rPr>
                <w:sz w:val="22"/>
                <w:szCs w:val="22"/>
                <w:lang w:val="fr-FR"/>
              </w:rPr>
              <w:t>arba</w:t>
            </w:r>
            <w:proofErr w:type="spellEnd"/>
            <w:r w:rsidRPr="00707E27">
              <w:rPr>
                <w:sz w:val="22"/>
                <w:szCs w:val="22"/>
                <w:lang w:val="fr-FR"/>
              </w:rPr>
              <w:t xml:space="preserve"> kitas </w:t>
            </w:r>
            <w:proofErr w:type="spellStart"/>
            <w:r w:rsidRPr="00707E27">
              <w:rPr>
                <w:sz w:val="22"/>
                <w:szCs w:val="22"/>
                <w:lang w:val="fr-FR"/>
              </w:rPr>
              <w:t>dokumentas</w:t>
            </w:r>
            <w:proofErr w:type="spellEnd"/>
            <w:r w:rsidRPr="00707E27">
              <w:rPr>
                <w:sz w:val="22"/>
                <w:szCs w:val="22"/>
                <w:lang w:val="fr-FR"/>
              </w:rPr>
              <w:t xml:space="preserve">, </w:t>
            </w:r>
            <w:proofErr w:type="spellStart"/>
            <w:r w:rsidRPr="00707E27">
              <w:rPr>
                <w:sz w:val="22"/>
                <w:szCs w:val="22"/>
                <w:lang w:val="fr-FR"/>
              </w:rPr>
              <w:t>suteikiantis</w:t>
            </w:r>
            <w:proofErr w:type="spellEnd"/>
            <w:r w:rsidRPr="00707E27">
              <w:rPr>
                <w:sz w:val="22"/>
                <w:szCs w:val="22"/>
                <w:lang w:val="fr-FR"/>
              </w:rPr>
              <w:t xml:space="preserve"> </w:t>
            </w:r>
            <w:proofErr w:type="spellStart"/>
            <w:r w:rsidRPr="00707E27">
              <w:rPr>
                <w:sz w:val="22"/>
                <w:szCs w:val="22"/>
                <w:lang w:val="fr-FR"/>
              </w:rPr>
              <w:t>teisę</w:t>
            </w:r>
            <w:proofErr w:type="spellEnd"/>
            <w:r w:rsidRPr="00707E27">
              <w:rPr>
                <w:sz w:val="22"/>
                <w:szCs w:val="22"/>
                <w:lang w:val="fr-FR"/>
              </w:rPr>
              <w:t xml:space="preserve"> </w:t>
            </w:r>
            <w:proofErr w:type="spellStart"/>
            <w:r w:rsidRPr="00707E27">
              <w:rPr>
                <w:sz w:val="22"/>
                <w:szCs w:val="22"/>
                <w:lang w:val="fr-FR"/>
              </w:rPr>
              <w:t>pasirašyti</w:t>
            </w:r>
            <w:proofErr w:type="spellEnd"/>
            <w:r w:rsidRPr="00707E27">
              <w:rPr>
                <w:sz w:val="22"/>
                <w:szCs w:val="22"/>
                <w:lang w:val="fr-FR"/>
              </w:rPr>
              <w:t xml:space="preserve"> </w:t>
            </w:r>
            <w:proofErr w:type="spellStart"/>
            <w:r w:rsidRPr="00707E27">
              <w:rPr>
                <w:sz w:val="22"/>
                <w:szCs w:val="22"/>
                <w:lang w:val="fr-FR"/>
              </w:rPr>
              <w:t>Pasiūlymą</w:t>
            </w:r>
            <w:proofErr w:type="spellEnd"/>
            <w:r w:rsidRPr="00707E27">
              <w:rPr>
                <w:sz w:val="22"/>
                <w:szCs w:val="22"/>
                <w:lang w:val="fr-FR"/>
              </w:rPr>
              <w:t xml:space="preserve">, </w:t>
            </w:r>
            <w:proofErr w:type="spellStart"/>
            <w:r w:rsidRPr="00707E27">
              <w:rPr>
                <w:sz w:val="22"/>
                <w:szCs w:val="22"/>
                <w:lang w:val="fr-FR"/>
              </w:rPr>
              <w:t>išskyrus</w:t>
            </w:r>
            <w:proofErr w:type="spellEnd"/>
            <w:r w:rsidRPr="00707E27">
              <w:rPr>
                <w:sz w:val="22"/>
                <w:szCs w:val="22"/>
                <w:lang w:val="fr-FR"/>
              </w:rPr>
              <w:t xml:space="preserve"> </w:t>
            </w:r>
            <w:proofErr w:type="spellStart"/>
            <w:r w:rsidRPr="00707E27">
              <w:rPr>
                <w:sz w:val="22"/>
                <w:szCs w:val="22"/>
                <w:lang w:val="fr-FR"/>
              </w:rPr>
              <w:t>jeigu</w:t>
            </w:r>
            <w:proofErr w:type="spellEnd"/>
            <w:r w:rsidRPr="00707E27">
              <w:rPr>
                <w:sz w:val="22"/>
                <w:szCs w:val="22"/>
                <w:lang w:val="fr-FR"/>
              </w:rPr>
              <w:t xml:space="preserve"> </w:t>
            </w:r>
            <w:proofErr w:type="spellStart"/>
            <w:r w:rsidRPr="00707E27">
              <w:rPr>
                <w:sz w:val="22"/>
                <w:szCs w:val="22"/>
                <w:lang w:val="fr-FR"/>
              </w:rPr>
              <w:t>šis</w:t>
            </w:r>
            <w:proofErr w:type="spellEnd"/>
            <w:r w:rsidRPr="00707E27">
              <w:rPr>
                <w:sz w:val="22"/>
                <w:szCs w:val="22"/>
                <w:lang w:val="fr-FR"/>
              </w:rPr>
              <w:t xml:space="preserve"> </w:t>
            </w:r>
            <w:proofErr w:type="spellStart"/>
            <w:r w:rsidRPr="00707E27">
              <w:rPr>
                <w:sz w:val="22"/>
                <w:szCs w:val="22"/>
                <w:lang w:val="fr-FR"/>
              </w:rPr>
              <w:t>dokumentas</w:t>
            </w:r>
            <w:proofErr w:type="spellEnd"/>
            <w:r w:rsidRPr="00707E27">
              <w:rPr>
                <w:sz w:val="22"/>
                <w:szCs w:val="22"/>
                <w:lang w:val="fr-FR"/>
              </w:rPr>
              <w:t xml:space="preserve"> jau </w:t>
            </w:r>
            <w:proofErr w:type="spellStart"/>
            <w:r w:rsidRPr="00707E27">
              <w:rPr>
                <w:sz w:val="22"/>
                <w:szCs w:val="22"/>
                <w:lang w:val="fr-FR"/>
              </w:rPr>
              <w:t>buvo</w:t>
            </w:r>
            <w:proofErr w:type="spellEnd"/>
            <w:r w:rsidRPr="00707E27">
              <w:rPr>
                <w:sz w:val="22"/>
                <w:szCs w:val="22"/>
                <w:lang w:val="fr-FR"/>
              </w:rPr>
              <w:t xml:space="preserve"> </w:t>
            </w:r>
            <w:proofErr w:type="spellStart"/>
            <w:r w:rsidRPr="00707E27">
              <w:rPr>
                <w:sz w:val="22"/>
                <w:szCs w:val="22"/>
                <w:lang w:val="fr-FR"/>
              </w:rPr>
              <w:t>pateiktas</w:t>
            </w:r>
            <w:proofErr w:type="spellEnd"/>
            <w:r w:rsidRPr="00707E27">
              <w:rPr>
                <w:sz w:val="22"/>
                <w:szCs w:val="22"/>
                <w:lang w:val="fr-FR"/>
              </w:rPr>
              <w:t xml:space="preserve"> su </w:t>
            </w:r>
            <w:proofErr w:type="spellStart"/>
            <w:r w:rsidRPr="00707E27">
              <w:rPr>
                <w:sz w:val="22"/>
                <w:szCs w:val="22"/>
                <w:lang w:val="fr-FR"/>
              </w:rPr>
              <w:t>Pasiūlymu</w:t>
            </w:r>
            <w:proofErr w:type="spellEnd"/>
            <w:r w:rsidRPr="00707E27">
              <w:rPr>
                <w:sz w:val="22"/>
                <w:szCs w:val="22"/>
                <w:lang w:val="fr-FR"/>
              </w:rPr>
              <w:t xml:space="preserve"> </w:t>
            </w:r>
            <w:proofErr w:type="spellStart"/>
            <w:r w:rsidRPr="00707E27">
              <w:rPr>
                <w:sz w:val="22"/>
                <w:szCs w:val="22"/>
                <w:lang w:val="fr-FR"/>
              </w:rPr>
              <w:t>ir</w:t>
            </w:r>
            <w:proofErr w:type="spellEnd"/>
            <w:r w:rsidRPr="00707E27">
              <w:rPr>
                <w:sz w:val="22"/>
                <w:szCs w:val="22"/>
                <w:lang w:val="fr-FR"/>
              </w:rPr>
              <w:t xml:space="preserve"> </w:t>
            </w:r>
            <w:proofErr w:type="spellStart"/>
            <w:r w:rsidRPr="00707E27">
              <w:rPr>
                <w:sz w:val="22"/>
                <w:szCs w:val="22"/>
                <w:lang w:val="fr-FR"/>
              </w:rPr>
              <w:t>yra</w:t>
            </w:r>
            <w:proofErr w:type="spellEnd"/>
            <w:r w:rsidRPr="00707E27">
              <w:rPr>
                <w:sz w:val="22"/>
                <w:szCs w:val="22"/>
                <w:lang w:val="fr-FR"/>
              </w:rPr>
              <w:t xml:space="preserve"> </w:t>
            </w:r>
            <w:proofErr w:type="spellStart"/>
            <w:r w:rsidRPr="00707E27">
              <w:rPr>
                <w:sz w:val="22"/>
                <w:szCs w:val="22"/>
                <w:lang w:val="fr-FR"/>
              </w:rPr>
              <w:t>galiojantis</w:t>
            </w:r>
            <w:proofErr w:type="spellEnd"/>
            <w:r w:rsidRPr="00707E27">
              <w:rPr>
                <w:sz w:val="22"/>
                <w:szCs w:val="22"/>
                <w:lang w:val="fr-FR"/>
              </w:rPr>
              <w:t xml:space="preserve"> </w:t>
            </w:r>
            <w:proofErr w:type="spellStart"/>
            <w:r w:rsidRPr="00707E27">
              <w:rPr>
                <w:sz w:val="22"/>
                <w:szCs w:val="22"/>
                <w:lang w:val="fr-FR"/>
              </w:rPr>
              <w:t>pasiūlymo</w:t>
            </w:r>
            <w:proofErr w:type="spellEnd"/>
            <w:r w:rsidRPr="00707E27">
              <w:rPr>
                <w:sz w:val="22"/>
                <w:szCs w:val="22"/>
                <w:lang w:val="fr-FR"/>
              </w:rPr>
              <w:t xml:space="preserve"> </w:t>
            </w:r>
            <w:proofErr w:type="spellStart"/>
            <w:r w:rsidRPr="00707E27">
              <w:rPr>
                <w:sz w:val="22"/>
                <w:szCs w:val="22"/>
                <w:lang w:val="fr-FR"/>
              </w:rPr>
              <w:t>pateikimo</w:t>
            </w:r>
            <w:proofErr w:type="spellEnd"/>
            <w:r w:rsidRPr="00707E27">
              <w:rPr>
                <w:sz w:val="22"/>
                <w:szCs w:val="22"/>
                <w:lang w:val="fr-FR"/>
              </w:rPr>
              <w:t xml:space="preserve"> </w:t>
            </w:r>
            <w:proofErr w:type="spellStart"/>
            <w:r w:rsidRPr="00707E27">
              <w:rPr>
                <w:sz w:val="22"/>
                <w:szCs w:val="22"/>
                <w:lang w:val="fr-FR"/>
              </w:rPr>
              <w:t>metu</w:t>
            </w:r>
            <w:proofErr w:type="spellEnd"/>
            <w:r w:rsidRPr="00707E27">
              <w:rPr>
                <w:sz w:val="22"/>
                <w:szCs w:val="22"/>
                <w:lang w:val="fr-FR"/>
              </w:rPr>
              <w:t>;</w:t>
            </w:r>
          </w:p>
        </w:tc>
        <w:tc>
          <w:tcPr>
            <w:tcW w:w="4536" w:type="dxa"/>
          </w:tcPr>
          <w:p w14:paraId="2B4301DE" w14:textId="36ABEBC2" w:rsidR="00162129" w:rsidRPr="00707E27" w:rsidRDefault="00A17D30" w:rsidP="006C1ACC">
            <w:pPr>
              <w:tabs>
                <w:tab w:val="left" w:pos="567"/>
              </w:tabs>
              <w:jc w:val="both"/>
              <w:rPr>
                <w:sz w:val="22"/>
                <w:szCs w:val="22"/>
                <w:lang w:val="pt-PT"/>
              </w:rPr>
            </w:pPr>
            <w:proofErr w:type="spellStart"/>
            <w:r>
              <w:rPr>
                <w:rFonts w:eastAsia="Calibri"/>
                <w:sz w:val="22"/>
                <w:szCs w:val="22"/>
                <w:lang w:val="pl-PL"/>
              </w:rPr>
              <w:t>D</w:t>
            </w:r>
            <w:r w:rsidRPr="00B00A24">
              <w:rPr>
                <w:rFonts w:eastAsia="Calibri"/>
                <w:sz w:val="22"/>
                <w:szCs w:val="22"/>
                <w:lang w:val="pl-PL"/>
              </w:rPr>
              <w:t>okumentai</w:t>
            </w:r>
            <w:proofErr w:type="spellEnd"/>
            <w:r w:rsidRPr="00B00A24">
              <w:rPr>
                <w:rFonts w:eastAsia="Calibri"/>
                <w:sz w:val="22"/>
                <w:szCs w:val="22"/>
                <w:lang w:val="pl-PL"/>
              </w:rPr>
              <w:t xml:space="preserve">, </w:t>
            </w:r>
            <w:proofErr w:type="spellStart"/>
            <w:r w:rsidRPr="00B00A24">
              <w:rPr>
                <w:rFonts w:eastAsia="Calibri"/>
                <w:sz w:val="22"/>
                <w:szCs w:val="22"/>
                <w:lang w:val="pl-PL"/>
              </w:rPr>
              <w:t>įrodantys</w:t>
            </w:r>
            <w:proofErr w:type="spellEnd"/>
            <w:r w:rsidRPr="00B00A24">
              <w:rPr>
                <w:rFonts w:eastAsia="Calibri"/>
                <w:sz w:val="22"/>
                <w:szCs w:val="22"/>
                <w:lang w:val="pl-PL"/>
              </w:rPr>
              <w:t xml:space="preserve"> </w:t>
            </w:r>
            <w:proofErr w:type="spellStart"/>
            <w:r w:rsidRPr="00B00A24">
              <w:rPr>
                <w:rFonts w:eastAsia="Calibri"/>
                <w:sz w:val="22"/>
                <w:szCs w:val="22"/>
                <w:lang w:val="pl-PL"/>
              </w:rPr>
              <w:t>atitiktį</w:t>
            </w:r>
            <w:proofErr w:type="spellEnd"/>
            <w:r w:rsidRPr="00B00A24">
              <w:rPr>
                <w:rFonts w:eastAsia="Calibri"/>
                <w:sz w:val="22"/>
                <w:szCs w:val="22"/>
                <w:lang w:val="pl-PL"/>
              </w:rPr>
              <w:t xml:space="preserve"> </w:t>
            </w:r>
            <w:proofErr w:type="spellStart"/>
            <w:r w:rsidRPr="00B00A24">
              <w:rPr>
                <w:rFonts w:eastAsia="Calibri"/>
                <w:sz w:val="22"/>
                <w:szCs w:val="22"/>
                <w:lang w:val="pl-PL"/>
              </w:rPr>
              <w:t>kvalifikacijos</w:t>
            </w:r>
            <w:proofErr w:type="spellEnd"/>
            <w:r w:rsidRPr="00B00A24">
              <w:rPr>
                <w:rFonts w:eastAsia="Calibri"/>
                <w:sz w:val="22"/>
                <w:szCs w:val="22"/>
                <w:lang w:val="pl-PL"/>
              </w:rPr>
              <w:t xml:space="preserve"> </w:t>
            </w:r>
            <w:proofErr w:type="spellStart"/>
            <w:r w:rsidRPr="00B00A24">
              <w:rPr>
                <w:rFonts w:eastAsia="Calibri"/>
                <w:sz w:val="22"/>
                <w:szCs w:val="22"/>
                <w:lang w:val="pl-PL"/>
              </w:rPr>
              <w:t>reikalavimams</w:t>
            </w:r>
            <w:proofErr w:type="spellEnd"/>
            <w:r>
              <w:rPr>
                <w:rFonts w:eastAsia="Calibri"/>
                <w:sz w:val="22"/>
                <w:szCs w:val="22"/>
                <w:lang w:val="pl-PL"/>
              </w:rPr>
              <w:t xml:space="preserve">, </w:t>
            </w:r>
            <w:proofErr w:type="spellStart"/>
            <w:r>
              <w:rPr>
                <w:rFonts w:eastAsia="Calibri"/>
                <w:sz w:val="22"/>
                <w:szCs w:val="22"/>
                <w:lang w:val="pl-PL"/>
              </w:rPr>
              <w:t>kaip</w:t>
            </w:r>
            <w:proofErr w:type="spellEnd"/>
            <w:r>
              <w:rPr>
                <w:rFonts w:eastAsia="Calibri"/>
                <w:sz w:val="22"/>
                <w:szCs w:val="22"/>
                <w:lang w:val="pl-PL"/>
              </w:rPr>
              <w:t xml:space="preserve"> </w:t>
            </w:r>
            <w:proofErr w:type="spellStart"/>
            <w:r>
              <w:rPr>
                <w:rFonts w:eastAsia="Calibri"/>
                <w:sz w:val="22"/>
                <w:szCs w:val="22"/>
                <w:lang w:val="pl-PL"/>
              </w:rPr>
              <w:t>nurodyta</w:t>
            </w:r>
            <w:proofErr w:type="spellEnd"/>
            <w:r>
              <w:rPr>
                <w:rFonts w:eastAsia="Calibri"/>
                <w:sz w:val="22"/>
                <w:szCs w:val="22"/>
                <w:lang w:val="pl-PL"/>
              </w:rPr>
              <w:t xml:space="preserve"> SPS </w:t>
            </w:r>
            <w:proofErr w:type="spellStart"/>
            <w:r>
              <w:rPr>
                <w:rFonts w:eastAsia="Calibri"/>
                <w:sz w:val="22"/>
                <w:szCs w:val="22"/>
                <w:lang w:val="pl-PL"/>
              </w:rPr>
              <w:t>Pried</w:t>
            </w:r>
            <w:r w:rsidR="00583014">
              <w:rPr>
                <w:rFonts w:eastAsia="Calibri"/>
                <w:sz w:val="22"/>
                <w:szCs w:val="22"/>
                <w:lang w:val="pl-PL"/>
              </w:rPr>
              <w:t>e</w:t>
            </w:r>
            <w:proofErr w:type="spellEnd"/>
            <w:r w:rsidR="00583014">
              <w:rPr>
                <w:rFonts w:eastAsia="Calibri"/>
                <w:sz w:val="22"/>
                <w:szCs w:val="22"/>
                <w:lang w:val="pl-PL"/>
              </w:rPr>
              <w:t xml:space="preserve"> Nr. 9. </w:t>
            </w:r>
          </w:p>
        </w:tc>
      </w:tr>
      <w:tr w:rsidR="00162129" w:rsidRPr="00707E27" w14:paraId="59474AF7" w14:textId="77777777" w:rsidTr="25B28A78">
        <w:tc>
          <w:tcPr>
            <w:tcW w:w="639" w:type="dxa"/>
          </w:tcPr>
          <w:p w14:paraId="6E783F49" w14:textId="21400370" w:rsidR="00162129" w:rsidRPr="00707E27" w:rsidRDefault="009F11C2" w:rsidP="006C1ACC">
            <w:pPr>
              <w:pStyle w:val="ListParagraph"/>
              <w:tabs>
                <w:tab w:val="left" w:pos="567"/>
              </w:tabs>
              <w:ind w:left="0"/>
              <w:contextualSpacing w:val="0"/>
              <w:jc w:val="both"/>
              <w:rPr>
                <w:sz w:val="22"/>
                <w:szCs w:val="22"/>
              </w:rPr>
            </w:pPr>
            <w:r>
              <w:rPr>
                <w:sz w:val="22"/>
                <w:szCs w:val="22"/>
              </w:rPr>
              <w:t>5</w:t>
            </w:r>
            <w:r w:rsidR="00162129" w:rsidRPr="00707E27">
              <w:rPr>
                <w:sz w:val="22"/>
                <w:szCs w:val="22"/>
              </w:rPr>
              <w:t>.</w:t>
            </w:r>
          </w:p>
        </w:tc>
        <w:tc>
          <w:tcPr>
            <w:tcW w:w="4459" w:type="dxa"/>
          </w:tcPr>
          <w:p w14:paraId="0372DD07" w14:textId="360A8C06" w:rsidR="00162129" w:rsidRPr="00707E27" w:rsidRDefault="00162129" w:rsidP="006C1ACC">
            <w:pPr>
              <w:pStyle w:val="ListParagraph"/>
              <w:tabs>
                <w:tab w:val="left" w:pos="567"/>
              </w:tabs>
              <w:ind w:left="0"/>
              <w:contextualSpacing w:val="0"/>
              <w:jc w:val="both"/>
              <w:rPr>
                <w:color w:val="FF0000"/>
                <w:sz w:val="22"/>
                <w:szCs w:val="22"/>
                <w:lang w:val="pl-PL"/>
              </w:rPr>
            </w:pPr>
            <w:r w:rsidRPr="00707E27">
              <w:rPr>
                <w:sz w:val="22"/>
                <w:szCs w:val="22"/>
                <w:lang w:val="lt-LT"/>
              </w:rPr>
              <w:t xml:space="preserve"> Užpildyta (-</w:t>
            </w:r>
            <w:proofErr w:type="spellStart"/>
            <w:r w:rsidRPr="00707E27">
              <w:rPr>
                <w:sz w:val="22"/>
                <w:szCs w:val="22"/>
                <w:lang w:val="lt-LT"/>
              </w:rPr>
              <w:t>os</w:t>
            </w:r>
            <w:proofErr w:type="spellEnd"/>
            <w:r w:rsidRPr="00707E27">
              <w:rPr>
                <w:sz w:val="22"/>
                <w:szCs w:val="22"/>
                <w:lang w:val="lt-LT"/>
              </w:rPr>
              <w:t>) ir pasirašyta (-</w:t>
            </w:r>
            <w:proofErr w:type="spellStart"/>
            <w:r w:rsidRPr="00707E27">
              <w:rPr>
                <w:sz w:val="22"/>
                <w:szCs w:val="22"/>
                <w:lang w:val="lt-LT"/>
              </w:rPr>
              <w:t>os</w:t>
            </w:r>
            <w:proofErr w:type="spellEnd"/>
            <w:r w:rsidRPr="00707E27">
              <w:rPr>
                <w:sz w:val="22"/>
                <w:szCs w:val="22"/>
                <w:lang w:val="lt-LT"/>
              </w:rPr>
              <w:t>)  Tiekėjo deklaracija (-</w:t>
            </w:r>
            <w:proofErr w:type="spellStart"/>
            <w:r w:rsidRPr="00707E27">
              <w:rPr>
                <w:sz w:val="22"/>
                <w:szCs w:val="22"/>
                <w:lang w:val="lt-LT"/>
              </w:rPr>
              <w:t>os</w:t>
            </w:r>
            <w:proofErr w:type="spellEnd"/>
            <w:r w:rsidRPr="00707E27">
              <w:rPr>
                <w:sz w:val="22"/>
                <w:szCs w:val="22"/>
                <w:lang w:val="lt-LT"/>
              </w:rPr>
              <w:t xml:space="preserve">) dėl atitikimo nacionalinio saugumo reikalavimams </w:t>
            </w:r>
            <w:r w:rsidRPr="009F11C2">
              <w:rPr>
                <w:sz w:val="22"/>
                <w:szCs w:val="22"/>
                <w:lang w:val="lt-LT"/>
              </w:rPr>
              <w:t xml:space="preserve">SPS Priedas Nr. </w:t>
            </w:r>
            <w:r w:rsidR="009F11C2" w:rsidRPr="009F11C2">
              <w:rPr>
                <w:sz w:val="22"/>
                <w:szCs w:val="22"/>
                <w:lang w:val="lt-LT"/>
              </w:rPr>
              <w:t>4</w:t>
            </w:r>
            <w:r w:rsidRPr="009F11C2">
              <w:rPr>
                <w:sz w:val="22"/>
                <w:szCs w:val="22"/>
                <w:lang w:val="lt-LT"/>
              </w:rPr>
              <w:t>;</w:t>
            </w:r>
          </w:p>
        </w:tc>
        <w:tc>
          <w:tcPr>
            <w:tcW w:w="4536" w:type="dxa"/>
          </w:tcPr>
          <w:p w14:paraId="6521B5C6" w14:textId="3F8405B8" w:rsidR="00162129" w:rsidRPr="00795A1B" w:rsidRDefault="00162129" w:rsidP="006C1ACC">
            <w:pPr>
              <w:pStyle w:val="ListParagraph"/>
              <w:tabs>
                <w:tab w:val="left" w:pos="567"/>
              </w:tabs>
              <w:ind w:left="0"/>
              <w:contextualSpacing w:val="0"/>
              <w:jc w:val="both"/>
              <w:rPr>
                <w:sz w:val="22"/>
                <w:szCs w:val="22"/>
                <w:lang w:val="pl-PL"/>
              </w:rPr>
            </w:pPr>
          </w:p>
        </w:tc>
      </w:tr>
      <w:tr w:rsidR="59E85061" w14:paraId="46259BE2" w14:textId="77777777" w:rsidTr="00F931FB">
        <w:trPr>
          <w:trHeight w:val="300"/>
        </w:trPr>
        <w:tc>
          <w:tcPr>
            <w:tcW w:w="639" w:type="dxa"/>
            <w:shd w:val="clear" w:color="auto" w:fill="auto"/>
          </w:tcPr>
          <w:p w14:paraId="19A5A171" w14:textId="7D9E434E" w:rsidR="59E85061" w:rsidRDefault="000A25B4" w:rsidP="00F931FB">
            <w:pPr>
              <w:pStyle w:val="ListParagraph"/>
              <w:ind w:left="22"/>
              <w:jc w:val="both"/>
              <w:rPr>
                <w:sz w:val="22"/>
                <w:szCs w:val="22"/>
              </w:rPr>
            </w:pPr>
            <w:r>
              <w:rPr>
                <w:sz w:val="22"/>
                <w:szCs w:val="22"/>
              </w:rPr>
              <w:t>6.</w:t>
            </w:r>
          </w:p>
        </w:tc>
        <w:tc>
          <w:tcPr>
            <w:tcW w:w="4459" w:type="dxa"/>
            <w:shd w:val="clear" w:color="auto" w:fill="auto"/>
          </w:tcPr>
          <w:p w14:paraId="68DF39FA" w14:textId="3FDB996A" w:rsidR="59E85061" w:rsidRPr="000A25B4" w:rsidRDefault="00F931FB" w:rsidP="000A25B4">
            <w:pPr>
              <w:pStyle w:val="ListParagraph"/>
              <w:ind w:left="0"/>
              <w:jc w:val="both"/>
              <w:rPr>
                <w:sz w:val="22"/>
                <w:szCs w:val="22"/>
                <w:lang w:val="lt-LT"/>
              </w:rPr>
            </w:pPr>
            <w:r w:rsidRPr="000A25B4">
              <w:rPr>
                <w:rStyle w:val="normaltextrun"/>
                <w:sz w:val="22"/>
                <w:szCs w:val="22"/>
                <w:shd w:val="clear" w:color="auto" w:fill="FFFFFF"/>
                <w:lang w:val="pt-PT"/>
              </w:rPr>
              <w:t>Transporto priemonės Registracijos liudijimo kopija ar kitas dokumentas, įrodantis Tiekėjo atitiktį Techninės specifikacijos 4.1 punktui.</w:t>
            </w:r>
            <w:r w:rsidRPr="000A25B4">
              <w:rPr>
                <w:rStyle w:val="eop"/>
                <w:sz w:val="22"/>
                <w:szCs w:val="22"/>
                <w:shd w:val="clear" w:color="auto" w:fill="FFFFFF"/>
              </w:rPr>
              <w:t> </w:t>
            </w:r>
          </w:p>
        </w:tc>
        <w:tc>
          <w:tcPr>
            <w:tcW w:w="4536" w:type="dxa"/>
            <w:shd w:val="clear" w:color="auto" w:fill="auto"/>
          </w:tcPr>
          <w:p w14:paraId="474B33D9" w14:textId="6B2D479D" w:rsidR="59E85061" w:rsidRDefault="59E85061" w:rsidP="00F931FB">
            <w:pPr>
              <w:pStyle w:val="ListParagraph"/>
              <w:jc w:val="both"/>
              <w:rPr>
                <w:sz w:val="22"/>
                <w:szCs w:val="22"/>
                <w:lang w:val="pl-PL"/>
              </w:rPr>
            </w:pPr>
          </w:p>
        </w:tc>
      </w:tr>
    </w:tbl>
    <w:p w14:paraId="56D47F20" w14:textId="10E000B3" w:rsidR="00BC3D83" w:rsidRPr="00707E27" w:rsidRDefault="00A53726" w:rsidP="006C1ACC">
      <w:pPr>
        <w:pStyle w:val="ListParagraph"/>
        <w:numPr>
          <w:ilvl w:val="1"/>
          <w:numId w:val="14"/>
        </w:numPr>
        <w:tabs>
          <w:tab w:val="left" w:pos="567"/>
        </w:tabs>
        <w:spacing w:after="0" w:line="240" w:lineRule="auto"/>
        <w:ind w:right="-1" w:hanging="502"/>
        <w:jc w:val="both"/>
        <w:rPr>
          <w:rFonts w:ascii="Times New Roman" w:hAnsi="Times New Roman" w:cs="Times New Roman"/>
          <w:color w:val="FF0000"/>
        </w:rPr>
      </w:pPr>
      <w:r w:rsidRPr="00707E27">
        <w:rPr>
          <w:rFonts w:ascii="Times New Roman" w:hAnsi="Times New Roman" w:cs="Times New Roman"/>
        </w:rPr>
        <w:t>Pasiūlymo forma turi būti pateikiam</w:t>
      </w:r>
      <w:r w:rsidR="00EC731F">
        <w:rPr>
          <w:rFonts w:ascii="Times New Roman" w:hAnsi="Times New Roman" w:cs="Times New Roman"/>
        </w:rPr>
        <w:t>a</w:t>
      </w:r>
      <w:r w:rsidRPr="00707E27">
        <w:rPr>
          <w:rFonts w:ascii="Times New Roman" w:hAnsi="Times New Roman" w:cs="Times New Roman"/>
        </w:rPr>
        <w:t xml:space="preserve"> lietuvių </w:t>
      </w:r>
      <w:r w:rsidRPr="00707E27">
        <w:rPr>
          <w:rFonts w:ascii="Times New Roman" w:hAnsi="Times New Roman" w:cs="Times New Roman"/>
          <w:color w:val="000000" w:themeColor="text1"/>
        </w:rPr>
        <w:t>kalba</w:t>
      </w:r>
      <w:r w:rsidR="00183299">
        <w:rPr>
          <w:rFonts w:ascii="Times New Roman" w:hAnsi="Times New Roman" w:cs="Times New Roman"/>
          <w:color w:val="000000" w:themeColor="text1"/>
        </w:rPr>
        <w:t xml:space="preserve">. </w:t>
      </w:r>
      <w:r w:rsidRPr="00707E27">
        <w:rPr>
          <w:rFonts w:ascii="Times New Roman" w:hAnsi="Times New Roman" w:cs="Times New Roman"/>
          <w:color w:val="000000" w:themeColor="text1"/>
        </w:rPr>
        <w:t xml:space="preserve">Jei Pasiūlymas </w:t>
      </w:r>
      <w:r w:rsidR="00EC731F" w:rsidRPr="00707E27">
        <w:rPr>
          <w:rFonts w:ascii="Times New Roman" w:hAnsi="Times New Roman" w:cs="Times New Roman"/>
          <w:color w:val="000000" w:themeColor="text1"/>
        </w:rPr>
        <w:t>pateikiam</w:t>
      </w:r>
      <w:r w:rsidR="00EC731F">
        <w:rPr>
          <w:rFonts w:ascii="Times New Roman" w:hAnsi="Times New Roman" w:cs="Times New Roman"/>
          <w:color w:val="000000" w:themeColor="text1"/>
        </w:rPr>
        <w:t>as</w:t>
      </w:r>
      <w:r w:rsidR="00EC731F" w:rsidRPr="00707E27">
        <w:rPr>
          <w:rFonts w:ascii="Times New Roman" w:hAnsi="Times New Roman" w:cs="Times New Roman"/>
          <w:color w:val="000000" w:themeColor="text1"/>
        </w:rPr>
        <w:t xml:space="preserve"> </w:t>
      </w:r>
      <w:r w:rsidRPr="00707E27">
        <w:rPr>
          <w:rFonts w:ascii="Times New Roman" w:hAnsi="Times New Roman" w:cs="Times New Roman"/>
          <w:color w:val="000000" w:themeColor="text1"/>
        </w:rPr>
        <w:t>kita kalba turi būti pateikiamas tinkamai patvirtintas vertimas į lietuvių kalbą</w:t>
      </w:r>
      <w:r w:rsidR="00183299">
        <w:rPr>
          <w:rFonts w:ascii="Times New Roman" w:hAnsi="Times New Roman" w:cs="Times New Roman"/>
          <w:color w:val="FF0000"/>
        </w:rPr>
        <w:t>.</w:t>
      </w:r>
      <w:r w:rsidR="00BA4CCB" w:rsidRPr="00707E27">
        <w:rPr>
          <w:rFonts w:ascii="Times New Roman" w:hAnsi="Times New Roman" w:cs="Times New Roman"/>
          <w:color w:val="FF0000"/>
        </w:rPr>
        <w:t xml:space="preserve"> </w:t>
      </w:r>
      <w:r w:rsidRPr="00707E27">
        <w:rPr>
          <w:rFonts w:ascii="Times New Roman" w:hAnsi="Times New Roman" w:cs="Times New Roman"/>
          <w:color w:val="000000" w:themeColor="text1"/>
        </w:rPr>
        <w:t xml:space="preserve">Kiti dokumentai priimami lietuvių kalba. Jei dokumentai pateikiami kita kalba turi būti pateiktas vertimas į lietuvių </w:t>
      </w:r>
      <w:r w:rsidRPr="00B80183">
        <w:rPr>
          <w:rFonts w:ascii="Times New Roman" w:hAnsi="Times New Roman" w:cs="Times New Roman"/>
        </w:rPr>
        <w:t>kalbą</w:t>
      </w:r>
      <w:r w:rsidRPr="00707E27">
        <w:rPr>
          <w:rFonts w:ascii="Times New Roman" w:hAnsi="Times New Roman" w:cs="Times New Roman"/>
          <w:color w:val="FF0000"/>
        </w:rPr>
        <w:t>.</w:t>
      </w:r>
    </w:p>
    <w:p w14:paraId="30BD0E1C" w14:textId="361C3A37" w:rsidR="7EB77820" w:rsidRPr="00707E27" w:rsidRDefault="7EB77820" w:rsidP="006C1ACC">
      <w:pPr>
        <w:tabs>
          <w:tab w:val="left" w:pos="142"/>
          <w:tab w:val="left" w:pos="284"/>
          <w:tab w:val="left" w:pos="567"/>
        </w:tabs>
        <w:spacing w:after="0" w:line="240" w:lineRule="auto"/>
        <w:ind w:right="282"/>
        <w:jc w:val="both"/>
        <w:rPr>
          <w:rFonts w:ascii="Times New Roman" w:hAnsi="Times New Roman" w:cs="Times New Roman"/>
          <w:color w:val="000000" w:themeColor="text1"/>
        </w:rPr>
      </w:pPr>
    </w:p>
    <w:p w14:paraId="42A15678" w14:textId="75E8AB5D" w:rsidR="0084394F" w:rsidRPr="00707E27" w:rsidRDefault="0084394F" w:rsidP="006C1ACC">
      <w:pPr>
        <w:pStyle w:val="Heading1"/>
        <w:keepNext/>
        <w:widowControl/>
        <w:numPr>
          <w:ilvl w:val="0"/>
          <w:numId w:val="14"/>
        </w:numPr>
        <w:tabs>
          <w:tab w:val="left" w:pos="426"/>
        </w:tabs>
        <w:spacing w:before="0"/>
        <w:ind w:right="282"/>
        <w:contextualSpacing/>
        <w:jc w:val="center"/>
        <w:rPr>
          <w:rFonts w:ascii="Times New Roman" w:eastAsiaTheme="minorHAnsi" w:hAnsi="Times New Roman" w:cs="Times New Roman"/>
          <w:bCs w:val="0"/>
          <w:color w:val="000000" w:themeColor="text1"/>
          <w:sz w:val="22"/>
          <w:szCs w:val="22"/>
          <w:lang w:val="lt-LT"/>
        </w:rPr>
      </w:pPr>
      <w:bookmarkStart w:id="7" w:name="_Toc335201958"/>
      <w:bookmarkStart w:id="8" w:name="_Toc329439533"/>
      <w:r w:rsidRPr="00707E27">
        <w:rPr>
          <w:rFonts w:ascii="Times New Roman" w:eastAsiaTheme="minorHAnsi" w:hAnsi="Times New Roman" w:cs="Times New Roman"/>
          <w:bCs w:val="0"/>
          <w:color w:val="000000" w:themeColor="text1"/>
          <w:sz w:val="22"/>
          <w:szCs w:val="22"/>
          <w:lang w:val="lt-LT"/>
        </w:rPr>
        <w:t>PASIŪLYMŲ GALIOJIMO UŽTIKRINIMA</w:t>
      </w:r>
      <w:bookmarkEnd w:id="7"/>
      <w:r w:rsidRPr="00707E27">
        <w:rPr>
          <w:rFonts w:ascii="Times New Roman" w:eastAsiaTheme="minorHAnsi" w:hAnsi="Times New Roman" w:cs="Times New Roman"/>
          <w:bCs w:val="0"/>
          <w:color w:val="000000" w:themeColor="text1"/>
          <w:sz w:val="22"/>
          <w:szCs w:val="22"/>
          <w:lang w:val="lt-LT"/>
        </w:rPr>
        <w:t>S</w:t>
      </w:r>
    </w:p>
    <w:p w14:paraId="495328BF" w14:textId="77777777" w:rsidR="0051678F" w:rsidRPr="00707E27" w:rsidRDefault="0051678F" w:rsidP="006C1ACC">
      <w:pPr>
        <w:pStyle w:val="ListParagraph"/>
        <w:spacing w:after="0" w:line="240" w:lineRule="auto"/>
        <w:ind w:left="360" w:right="282"/>
        <w:jc w:val="both"/>
        <w:rPr>
          <w:rFonts w:ascii="Times New Roman" w:hAnsi="Times New Roman" w:cs="Times New Roman"/>
          <w:i/>
          <w:iCs/>
          <w:color w:val="FF0000"/>
        </w:rPr>
      </w:pPr>
    </w:p>
    <w:p w14:paraId="4E8403EE" w14:textId="4F31AD97" w:rsidR="002C6A61" w:rsidRPr="00707E27" w:rsidRDefault="009E086C" w:rsidP="006C1ACC">
      <w:pPr>
        <w:pStyle w:val="ListParagraph"/>
        <w:numPr>
          <w:ilvl w:val="1"/>
          <w:numId w:val="14"/>
        </w:numPr>
        <w:tabs>
          <w:tab w:val="left" w:pos="709"/>
        </w:tabs>
        <w:spacing w:after="0" w:line="240" w:lineRule="auto"/>
        <w:ind w:left="567" w:right="282" w:hanging="567"/>
        <w:jc w:val="both"/>
        <w:rPr>
          <w:rFonts w:ascii="Times New Roman" w:hAnsi="Times New Roman" w:cs="Times New Roman"/>
        </w:rPr>
      </w:pPr>
      <w:r w:rsidRPr="00707E27">
        <w:rPr>
          <w:rFonts w:ascii="Times New Roman" w:hAnsi="Times New Roman" w:cs="Times New Roman"/>
          <w:iCs/>
          <w:color w:val="000000" w:themeColor="text1"/>
        </w:rPr>
        <w:t>Šio Pirkimo metu nereikalaujama pateikti Pasiūlymo galiojimo užtikrinimo.</w:t>
      </w:r>
    </w:p>
    <w:p w14:paraId="4970D622" w14:textId="51FB45A3" w:rsidR="002C6A61" w:rsidRPr="00707E27" w:rsidRDefault="002C6A61" w:rsidP="006C1ACC">
      <w:pPr>
        <w:pStyle w:val="ListParagraph"/>
        <w:numPr>
          <w:ilvl w:val="1"/>
          <w:numId w:val="14"/>
        </w:numPr>
        <w:tabs>
          <w:tab w:val="left" w:pos="709"/>
        </w:tabs>
        <w:spacing w:after="0" w:line="240" w:lineRule="auto"/>
        <w:ind w:left="567" w:right="-1" w:hanging="567"/>
        <w:jc w:val="both"/>
        <w:rPr>
          <w:rFonts w:ascii="Times New Roman" w:hAnsi="Times New Roman" w:cs="Times New Roman"/>
        </w:rPr>
      </w:pPr>
      <w:r w:rsidRPr="00707E27">
        <w:rPr>
          <w:rFonts w:ascii="Times New Roman" w:hAnsi="Times New Roman" w:cs="Times New Roman"/>
          <w:iCs/>
          <w:color w:val="000000" w:themeColor="text1"/>
        </w:rPr>
        <w:t xml:space="preserve">Jei Tiekėjas, kuris bus kviečiamas sudaryti Sutartį, atsisakys ją sudaryti, jis, Pirkėjui pareikalavus, turės sumokėti </w:t>
      </w:r>
      <w:r w:rsidR="00CD6361" w:rsidRPr="00707E27">
        <w:rPr>
          <w:rFonts w:ascii="Times New Roman" w:hAnsi="Times New Roman" w:cs="Times New Roman"/>
          <w:iCs/>
          <w:color w:val="000000" w:themeColor="text1"/>
        </w:rPr>
        <w:t>10</w:t>
      </w:r>
      <w:r w:rsidRPr="00707E27">
        <w:rPr>
          <w:rFonts w:ascii="Times New Roman" w:hAnsi="Times New Roman" w:cs="Times New Roman"/>
          <w:iCs/>
          <w:color w:val="000000" w:themeColor="text1"/>
        </w:rPr>
        <w:t xml:space="preserve"> proc. Tiekėjo </w:t>
      </w:r>
      <w:r w:rsidR="00844DBF" w:rsidRPr="00707E27">
        <w:rPr>
          <w:rFonts w:ascii="Times New Roman" w:hAnsi="Times New Roman" w:cs="Times New Roman"/>
          <w:iCs/>
          <w:color w:val="000000" w:themeColor="text1"/>
        </w:rPr>
        <w:t>P</w:t>
      </w:r>
      <w:r w:rsidRPr="00707E27">
        <w:rPr>
          <w:rFonts w:ascii="Times New Roman" w:hAnsi="Times New Roman" w:cs="Times New Roman"/>
          <w:iCs/>
          <w:color w:val="000000" w:themeColor="text1"/>
        </w:rPr>
        <w:t xml:space="preserve">asiūlymo kainos EUR be PVM dydžio baudą bei padengti Pirkėjo patirtus tiesioginius nuostolius, kiek jų nepadengia aukščiau nurodyta bauda. Tiesioginiais nuostoliais bus laikomas kainos skirtumas tarp Sutartį atsisakiusio pasirašyti Tiekėjo </w:t>
      </w:r>
      <w:r w:rsidR="00844DBF" w:rsidRPr="00707E27">
        <w:rPr>
          <w:rFonts w:ascii="Times New Roman" w:hAnsi="Times New Roman" w:cs="Times New Roman"/>
          <w:iCs/>
          <w:color w:val="000000" w:themeColor="text1"/>
        </w:rPr>
        <w:t>P</w:t>
      </w:r>
      <w:r w:rsidRPr="00707E27">
        <w:rPr>
          <w:rFonts w:ascii="Times New Roman" w:hAnsi="Times New Roman" w:cs="Times New Roman"/>
          <w:iCs/>
          <w:color w:val="000000" w:themeColor="text1"/>
        </w:rPr>
        <w:t xml:space="preserve">asiūlymo kainos EUR be PVM ir kito Tiekėjo, pasiūlymų eilėje esančio po atsisakiusio sudaryti sutartį Tiekėjo, </w:t>
      </w:r>
      <w:r w:rsidR="00844DBF" w:rsidRPr="00707E27">
        <w:rPr>
          <w:rFonts w:ascii="Times New Roman" w:hAnsi="Times New Roman" w:cs="Times New Roman"/>
          <w:iCs/>
          <w:color w:val="000000" w:themeColor="text1"/>
        </w:rPr>
        <w:t>P</w:t>
      </w:r>
      <w:r w:rsidRPr="00707E27">
        <w:rPr>
          <w:rFonts w:ascii="Times New Roman" w:hAnsi="Times New Roman" w:cs="Times New Roman"/>
          <w:iCs/>
          <w:color w:val="000000" w:themeColor="text1"/>
        </w:rPr>
        <w:t>asiūlymo kainos EUR be PVM.</w:t>
      </w:r>
    </w:p>
    <w:p w14:paraId="73D44D64" w14:textId="77777777" w:rsidR="00A13C83" w:rsidRPr="00707E27" w:rsidRDefault="00A13C83" w:rsidP="006C1ACC">
      <w:pPr>
        <w:pStyle w:val="ListParagraph"/>
        <w:spacing w:after="0" w:line="240" w:lineRule="auto"/>
        <w:ind w:left="567" w:right="282"/>
        <w:jc w:val="both"/>
        <w:rPr>
          <w:rFonts w:ascii="Times New Roman" w:hAnsi="Times New Roman" w:cs="Times New Roman"/>
          <w:i/>
          <w:iCs/>
          <w:color w:val="FF0000"/>
        </w:rPr>
      </w:pPr>
    </w:p>
    <w:p w14:paraId="2640DCE1" w14:textId="77777777" w:rsidR="0084394F" w:rsidRPr="00707E27" w:rsidRDefault="0084394F" w:rsidP="006C1ACC">
      <w:pPr>
        <w:pStyle w:val="ListParagraph"/>
        <w:tabs>
          <w:tab w:val="left" w:pos="567"/>
        </w:tabs>
        <w:spacing w:after="0" w:line="240" w:lineRule="auto"/>
        <w:ind w:left="567" w:right="282"/>
        <w:rPr>
          <w:rFonts w:ascii="Times New Roman" w:hAnsi="Times New Roman" w:cs="Times New Roman"/>
          <w:b/>
        </w:rPr>
      </w:pPr>
    </w:p>
    <w:p w14:paraId="70628F6F" w14:textId="52D8B5DE" w:rsidR="009E086C" w:rsidRPr="00707E27" w:rsidRDefault="009E086C" w:rsidP="006C1ACC">
      <w:pPr>
        <w:pStyle w:val="Heading1"/>
        <w:keepNext/>
        <w:widowControl/>
        <w:numPr>
          <w:ilvl w:val="0"/>
          <w:numId w:val="35"/>
        </w:numPr>
        <w:tabs>
          <w:tab w:val="left" w:pos="426"/>
        </w:tabs>
        <w:spacing w:before="0"/>
        <w:ind w:left="0" w:right="282" w:firstLine="0"/>
        <w:contextualSpacing/>
        <w:jc w:val="center"/>
        <w:rPr>
          <w:rFonts w:ascii="Times New Roman" w:eastAsiaTheme="minorHAnsi" w:hAnsi="Times New Roman" w:cs="Times New Roman"/>
          <w:bCs w:val="0"/>
          <w:color w:val="000000" w:themeColor="text1"/>
          <w:sz w:val="22"/>
          <w:szCs w:val="22"/>
          <w:lang w:val="lt-LT"/>
        </w:rPr>
      </w:pPr>
      <w:bookmarkStart w:id="9" w:name="_Toc60479656"/>
      <w:bookmarkStart w:id="10" w:name="_Toc334383743"/>
      <w:bookmarkStart w:id="11" w:name="_Toc335201959"/>
      <w:r w:rsidRPr="00707E27">
        <w:rPr>
          <w:rFonts w:ascii="Times New Roman" w:eastAsiaTheme="minorHAnsi" w:hAnsi="Times New Roman" w:cs="Times New Roman"/>
          <w:bCs w:val="0"/>
          <w:color w:val="000000" w:themeColor="text1"/>
          <w:sz w:val="22"/>
          <w:szCs w:val="22"/>
          <w:lang w:val="lt-LT"/>
        </w:rPr>
        <w:t>KITOS NUOSTATOS</w:t>
      </w:r>
    </w:p>
    <w:p w14:paraId="5EC5ED0C" w14:textId="77777777" w:rsidR="00135249" w:rsidRPr="00707E27" w:rsidRDefault="00135249" w:rsidP="006C1ACC">
      <w:pPr>
        <w:pStyle w:val="Heading1"/>
        <w:keepNext/>
        <w:widowControl/>
        <w:tabs>
          <w:tab w:val="left" w:pos="426"/>
        </w:tabs>
        <w:spacing w:before="0"/>
        <w:ind w:left="0" w:right="282" w:firstLine="0"/>
        <w:contextualSpacing/>
        <w:rPr>
          <w:rFonts w:ascii="Times New Roman" w:eastAsiaTheme="minorHAnsi" w:hAnsi="Times New Roman" w:cs="Times New Roman"/>
          <w:bCs w:val="0"/>
          <w:color w:val="00B0F0"/>
          <w:sz w:val="22"/>
          <w:szCs w:val="22"/>
          <w:lang w:val="lt-LT"/>
        </w:rPr>
      </w:pPr>
    </w:p>
    <w:p w14:paraId="23EABDC5" w14:textId="77777777" w:rsidR="001B35EF" w:rsidRPr="00707E27" w:rsidRDefault="001B35EF" w:rsidP="006C1ACC">
      <w:pPr>
        <w:pStyle w:val="ListParagraph"/>
        <w:numPr>
          <w:ilvl w:val="0"/>
          <w:numId w:val="14"/>
        </w:numPr>
        <w:tabs>
          <w:tab w:val="left" w:pos="709"/>
        </w:tabs>
        <w:spacing w:after="0" w:line="240" w:lineRule="auto"/>
        <w:ind w:right="282"/>
        <w:jc w:val="both"/>
        <w:rPr>
          <w:rFonts w:ascii="Times New Roman" w:hAnsi="Times New Roman" w:cs="Times New Roman"/>
          <w:vanish/>
        </w:rPr>
      </w:pPr>
    </w:p>
    <w:p w14:paraId="3992324F" w14:textId="643E3890" w:rsidR="003179B6" w:rsidRPr="00707E27" w:rsidRDefault="003179B6" w:rsidP="006C1ACC">
      <w:pPr>
        <w:pStyle w:val="ListParagraph"/>
        <w:numPr>
          <w:ilvl w:val="1"/>
          <w:numId w:val="14"/>
        </w:numPr>
        <w:tabs>
          <w:tab w:val="left" w:pos="709"/>
        </w:tabs>
        <w:spacing w:after="0" w:line="240" w:lineRule="auto"/>
        <w:ind w:left="567" w:right="-1" w:hanging="567"/>
        <w:jc w:val="both"/>
        <w:rPr>
          <w:rFonts w:ascii="Times New Roman" w:eastAsiaTheme="minorEastAsia" w:hAnsi="Times New Roman" w:cs="Times New Roman"/>
        </w:rPr>
      </w:pPr>
      <w:r w:rsidRPr="00707E27">
        <w:rPr>
          <w:rFonts w:ascii="Times New Roman" w:hAnsi="Times New Roman" w:cs="Times New Roman"/>
        </w:rPr>
        <w:t xml:space="preserve">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Pirkėjas gali atmesti </w:t>
      </w:r>
      <w:r w:rsidR="001F063D" w:rsidRPr="00707E27">
        <w:rPr>
          <w:rFonts w:ascii="Times New Roman" w:hAnsi="Times New Roman" w:cs="Times New Roman"/>
        </w:rPr>
        <w:t>P</w:t>
      </w:r>
      <w:r w:rsidRPr="00707E27">
        <w:rPr>
          <w:rFonts w:ascii="Times New Roman" w:hAnsi="Times New Roman" w:cs="Times New Roman"/>
        </w:rPr>
        <w:t>asiūlymą, jeigu yra bent viena iš šių sąlygų:</w:t>
      </w:r>
    </w:p>
    <w:p w14:paraId="10871433" w14:textId="77777777" w:rsidR="002A02AE" w:rsidRPr="00707E27" w:rsidRDefault="002A02AE" w:rsidP="006C1ACC">
      <w:pPr>
        <w:pStyle w:val="ListParagraph"/>
        <w:numPr>
          <w:ilvl w:val="0"/>
          <w:numId w:val="39"/>
        </w:numPr>
        <w:tabs>
          <w:tab w:val="left" w:pos="709"/>
          <w:tab w:val="right" w:pos="9072"/>
        </w:tabs>
        <w:suppressAutoHyphens/>
        <w:spacing w:after="0" w:line="240" w:lineRule="auto"/>
        <w:ind w:right="142"/>
        <w:jc w:val="both"/>
        <w:rPr>
          <w:rFonts w:ascii="Times New Roman" w:hAnsi="Times New Roman" w:cs="Times New Roman"/>
          <w:vanish/>
        </w:rPr>
      </w:pPr>
    </w:p>
    <w:p w14:paraId="161FE65E" w14:textId="77777777" w:rsidR="002A02AE" w:rsidRPr="00707E27" w:rsidRDefault="002A02AE" w:rsidP="006C1ACC">
      <w:pPr>
        <w:pStyle w:val="ListParagraph"/>
        <w:numPr>
          <w:ilvl w:val="0"/>
          <w:numId w:val="39"/>
        </w:numPr>
        <w:tabs>
          <w:tab w:val="left" w:pos="709"/>
          <w:tab w:val="right" w:pos="9072"/>
        </w:tabs>
        <w:suppressAutoHyphens/>
        <w:spacing w:after="0" w:line="240" w:lineRule="auto"/>
        <w:ind w:right="142"/>
        <w:jc w:val="both"/>
        <w:rPr>
          <w:rFonts w:ascii="Times New Roman" w:hAnsi="Times New Roman" w:cs="Times New Roman"/>
          <w:vanish/>
        </w:rPr>
      </w:pPr>
    </w:p>
    <w:p w14:paraId="731C6BF8" w14:textId="77777777" w:rsidR="002A02AE" w:rsidRPr="00707E27" w:rsidRDefault="002A02AE" w:rsidP="006C1ACC">
      <w:pPr>
        <w:pStyle w:val="ListParagraph"/>
        <w:numPr>
          <w:ilvl w:val="0"/>
          <w:numId w:val="39"/>
        </w:numPr>
        <w:tabs>
          <w:tab w:val="left" w:pos="709"/>
          <w:tab w:val="right" w:pos="9072"/>
        </w:tabs>
        <w:suppressAutoHyphens/>
        <w:spacing w:after="0" w:line="240" w:lineRule="auto"/>
        <w:ind w:right="142"/>
        <w:jc w:val="both"/>
        <w:rPr>
          <w:rFonts w:ascii="Times New Roman" w:hAnsi="Times New Roman" w:cs="Times New Roman"/>
          <w:vanish/>
        </w:rPr>
      </w:pPr>
    </w:p>
    <w:p w14:paraId="1BC069B1" w14:textId="77777777" w:rsidR="002A02AE" w:rsidRPr="00707E27" w:rsidRDefault="002A02AE" w:rsidP="006C1ACC">
      <w:pPr>
        <w:pStyle w:val="ListParagraph"/>
        <w:numPr>
          <w:ilvl w:val="0"/>
          <w:numId w:val="39"/>
        </w:numPr>
        <w:tabs>
          <w:tab w:val="left" w:pos="709"/>
          <w:tab w:val="right" w:pos="9072"/>
        </w:tabs>
        <w:suppressAutoHyphens/>
        <w:spacing w:after="0" w:line="240" w:lineRule="auto"/>
        <w:ind w:right="142"/>
        <w:jc w:val="both"/>
        <w:rPr>
          <w:rFonts w:ascii="Times New Roman" w:hAnsi="Times New Roman" w:cs="Times New Roman"/>
          <w:vanish/>
        </w:rPr>
      </w:pPr>
    </w:p>
    <w:p w14:paraId="7C4389C2" w14:textId="77777777" w:rsidR="002A02AE" w:rsidRPr="00707E27" w:rsidRDefault="002A02AE" w:rsidP="006C1ACC">
      <w:pPr>
        <w:pStyle w:val="ListParagraph"/>
        <w:numPr>
          <w:ilvl w:val="0"/>
          <w:numId w:val="39"/>
        </w:numPr>
        <w:tabs>
          <w:tab w:val="left" w:pos="709"/>
          <w:tab w:val="right" w:pos="9072"/>
        </w:tabs>
        <w:suppressAutoHyphens/>
        <w:spacing w:after="0" w:line="240" w:lineRule="auto"/>
        <w:ind w:right="142"/>
        <w:jc w:val="both"/>
        <w:rPr>
          <w:rFonts w:ascii="Times New Roman" w:hAnsi="Times New Roman" w:cs="Times New Roman"/>
          <w:vanish/>
        </w:rPr>
      </w:pPr>
    </w:p>
    <w:p w14:paraId="5DA89020" w14:textId="77777777" w:rsidR="002A02AE" w:rsidRPr="00707E27" w:rsidRDefault="002A02AE" w:rsidP="006C1ACC">
      <w:pPr>
        <w:pStyle w:val="ListParagraph"/>
        <w:numPr>
          <w:ilvl w:val="0"/>
          <w:numId w:val="39"/>
        </w:numPr>
        <w:tabs>
          <w:tab w:val="left" w:pos="709"/>
          <w:tab w:val="right" w:pos="9072"/>
        </w:tabs>
        <w:suppressAutoHyphens/>
        <w:spacing w:after="0" w:line="240" w:lineRule="auto"/>
        <w:ind w:right="142"/>
        <w:jc w:val="both"/>
        <w:rPr>
          <w:rFonts w:ascii="Times New Roman" w:hAnsi="Times New Roman" w:cs="Times New Roman"/>
          <w:vanish/>
        </w:rPr>
      </w:pPr>
    </w:p>
    <w:p w14:paraId="7B7ABEB8" w14:textId="77777777" w:rsidR="002A02AE" w:rsidRPr="00707E27" w:rsidRDefault="002A02AE" w:rsidP="006C1ACC">
      <w:pPr>
        <w:pStyle w:val="ListParagraph"/>
        <w:numPr>
          <w:ilvl w:val="1"/>
          <w:numId w:val="39"/>
        </w:numPr>
        <w:tabs>
          <w:tab w:val="left" w:pos="709"/>
          <w:tab w:val="right" w:pos="9072"/>
        </w:tabs>
        <w:suppressAutoHyphens/>
        <w:spacing w:after="0" w:line="240" w:lineRule="auto"/>
        <w:ind w:right="142"/>
        <w:jc w:val="both"/>
        <w:rPr>
          <w:rFonts w:ascii="Times New Roman" w:hAnsi="Times New Roman" w:cs="Times New Roman"/>
          <w:vanish/>
        </w:rPr>
      </w:pPr>
    </w:p>
    <w:p w14:paraId="38A0E2DB" w14:textId="26ADFAC9" w:rsidR="003179B6" w:rsidRPr="00707E27" w:rsidRDefault="003179B6" w:rsidP="006C1ACC">
      <w:pPr>
        <w:pStyle w:val="ListParagraph"/>
        <w:numPr>
          <w:ilvl w:val="2"/>
          <w:numId w:val="39"/>
        </w:numPr>
        <w:tabs>
          <w:tab w:val="left" w:pos="709"/>
          <w:tab w:val="right" w:pos="9072"/>
        </w:tabs>
        <w:suppressAutoHyphens/>
        <w:spacing w:after="0" w:line="240" w:lineRule="auto"/>
        <w:ind w:left="567" w:right="-1" w:hanging="567"/>
        <w:jc w:val="both"/>
        <w:rPr>
          <w:rFonts w:ascii="Times New Roman" w:hAnsi="Times New Roman" w:cs="Times New Roman"/>
          <w:color w:val="000000" w:themeColor="text1"/>
        </w:rPr>
      </w:pPr>
      <w:r w:rsidRPr="00707E27">
        <w:rPr>
          <w:rFonts w:ascii="Times New Roman" w:hAnsi="Times New Roman" w:cs="Times New Roman"/>
        </w:rPr>
        <w:t>tiekėjas</w:t>
      </w:r>
      <w:r w:rsidRPr="00707E27">
        <w:rPr>
          <w:rFonts w:ascii="Times New Roman" w:hAnsi="Times New Roman" w:cs="Times New Roman"/>
          <w:color w:val="000000" w:themeColor="text1"/>
        </w:rPr>
        <w:t>,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w:t>
      </w:r>
    </w:p>
    <w:p w14:paraId="0F2BC374" w14:textId="77777777" w:rsidR="003179B6" w:rsidRPr="00707E27" w:rsidRDefault="003179B6" w:rsidP="006C1ACC">
      <w:pPr>
        <w:pStyle w:val="ListParagraph"/>
        <w:numPr>
          <w:ilvl w:val="2"/>
          <w:numId w:val="39"/>
        </w:numPr>
        <w:tabs>
          <w:tab w:val="left" w:pos="709"/>
          <w:tab w:val="right" w:pos="9072"/>
        </w:tabs>
        <w:suppressAutoHyphens/>
        <w:spacing w:after="0" w:line="240" w:lineRule="auto"/>
        <w:ind w:left="567" w:right="-1" w:hanging="567"/>
        <w:jc w:val="both"/>
        <w:rPr>
          <w:rFonts w:ascii="Times New Roman" w:hAnsi="Times New Roman" w:cs="Times New Roman"/>
          <w:color w:val="000000" w:themeColor="text1"/>
        </w:rPr>
      </w:pPr>
      <w:r w:rsidRPr="00707E27">
        <w:rPr>
          <w:rFonts w:ascii="Times New Roman" w:hAnsi="Times New Roman" w:cs="Times New Roman"/>
          <w:color w:val="000000" w:themeColor="text1"/>
        </w:rPr>
        <w:t>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w:t>
      </w:r>
    </w:p>
    <w:p w14:paraId="1CF5EF17" w14:textId="77777777" w:rsidR="003179B6" w:rsidRPr="00707E27" w:rsidRDefault="003179B6" w:rsidP="006C1ACC">
      <w:pPr>
        <w:pStyle w:val="ListParagraph"/>
        <w:numPr>
          <w:ilvl w:val="2"/>
          <w:numId w:val="39"/>
        </w:numPr>
        <w:tabs>
          <w:tab w:val="left" w:pos="709"/>
          <w:tab w:val="right" w:pos="9072"/>
        </w:tabs>
        <w:suppressAutoHyphens/>
        <w:spacing w:after="0" w:line="240" w:lineRule="auto"/>
        <w:ind w:left="567" w:right="-1" w:hanging="567"/>
        <w:jc w:val="both"/>
        <w:rPr>
          <w:rFonts w:ascii="Times New Roman" w:hAnsi="Times New Roman" w:cs="Times New Roman"/>
          <w:color w:val="000000" w:themeColor="text1"/>
        </w:rPr>
      </w:pPr>
      <w:r w:rsidRPr="00707E27">
        <w:rPr>
          <w:rFonts w:ascii="Times New Roman" w:hAnsi="Times New Roman" w:cs="Times New Roman"/>
          <w:color w:val="000000" w:themeColor="text1"/>
        </w:rPr>
        <w:t>prekių (įskaitant jų sudedamąsias dalis, pakuotes) kilmė yra ar paslaugos teikiamos iš VPĮ 92 straipsnio 15 dalyje numatytame sąraše nurodytų valstybių ar teritorijų;</w:t>
      </w:r>
    </w:p>
    <w:p w14:paraId="21E216CE" w14:textId="1E74549D" w:rsidR="003179B6" w:rsidRPr="00707E27" w:rsidRDefault="003179B6" w:rsidP="006C1ACC">
      <w:pPr>
        <w:pStyle w:val="ListParagraph"/>
        <w:numPr>
          <w:ilvl w:val="2"/>
          <w:numId w:val="39"/>
        </w:numPr>
        <w:tabs>
          <w:tab w:val="left" w:pos="709"/>
          <w:tab w:val="right" w:pos="9072"/>
        </w:tabs>
        <w:suppressAutoHyphens/>
        <w:spacing w:after="0" w:line="240" w:lineRule="auto"/>
        <w:ind w:left="567" w:right="-1" w:hanging="567"/>
        <w:jc w:val="both"/>
        <w:rPr>
          <w:rFonts w:ascii="Times New Roman" w:eastAsiaTheme="minorEastAsia" w:hAnsi="Times New Roman" w:cs="Times New Roman"/>
          <w:color w:val="000000" w:themeColor="text1"/>
        </w:rPr>
      </w:pPr>
      <w:r w:rsidRPr="00707E27">
        <w:rPr>
          <w:rFonts w:ascii="Times New Roman" w:hAnsi="Times New Roman" w:cs="Times New Roman"/>
          <w:color w:val="000000" w:themeColor="text1"/>
        </w:rPr>
        <w:t>Lietuvos Respublikos Vyriausybė, vadovaudamasi Nacionaliniam saugumui užtikrinti svarbių objektų apsaugos įstatyme įtvirtintais kriterijais, yra priėmusi sprendimą, patvirtinantį, kad 6.</w:t>
      </w:r>
      <w:r w:rsidR="002A02AE" w:rsidRPr="00707E27">
        <w:rPr>
          <w:rFonts w:ascii="Times New Roman" w:hAnsi="Times New Roman" w:cs="Times New Roman"/>
          <w:color w:val="000000" w:themeColor="text1"/>
        </w:rPr>
        <w:t>1</w:t>
      </w:r>
      <w:r w:rsidRPr="00707E27">
        <w:rPr>
          <w:rFonts w:ascii="Times New Roman" w:hAnsi="Times New Roman" w:cs="Times New Roman"/>
          <w:color w:val="000000" w:themeColor="text1"/>
        </w:rPr>
        <w:t>.1. ir 6.</w:t>
      </w:r>
      <w:r w:rsidR="002A02AE" w:rsidRPr="00707E27">
        <w:rPr>
          <w:rFonts w:ascii="Times New Roman" w:hAnsi="Times New Roman" w:cs="Times New Roman"/>
          <w:color w:val="000000" w:themeColor="text1"/>
        </w:rPr>
        <w:t>1</w:t>
      </w:r>
      <w:r w:rsidRPr="00707E27">
        <w:rPr>
          <w:rFonts w:ascii="Times New Roman" w:hAnsi="Times New Roman" w:cs="Times New Roman"/>
          <w:color w:val="000000" w:themeColor="text1"/>
        </w:rPr>
        <w:t>.2. punktuose nurodyti subjektai ar su jais ketinamas sudaryti (sudarytas) sandoris neatitinka nacionalinio saugumo interesų;</w:t>
      </w:r>
    </w:p>
    <w:p w14:paraId="7991A151" w14:textId="6C91CFF8" w:rsidR="003179B6" w:rsidRPr="00707E27" w:rsidRDefault="003179B6" w:rsidP="00FD44A3">
      <w:pPr>
        <w:pStyle w:val="ListParagraph"/>
        <w:numPr>
          <w:ilvl w:val="2"/>
          <w:numId w:val="39"/>
        </w:numPr>
        <w:tabs>
          <w:tab w:val="left" w:pos="709"/>
        </w:tabs>
        <w:spacing w:after="0" w:line="240" w:lineRule="auto"/>
        <w:ind w:left="567" w:hanging="567"/>
        <w:jc w:val="both"/>
        <w:rPr>
          <w:rFonts w:ascii="Times New Roman" w:hAnsi="Times New Roman" w:cs="Times New Roman"/>
          <w:color w:val="000000" w:themeColor="text1"/>
        </w:rPr>
      </w:pPr>
      <w:r w:rsidRPr="00707E27">
        <w:rPr>
          <w:rFonts w:ascii="Times New Roman" w:hAnsi="Times New Roman" w:cs="Times New Roman"/>
          <w:color w:val="000000" w:themeColor="text1"/>
        </w:rPr>
        <w:t>Pirkėjas turi kompetentingų institucijų patvirtintos informacijos, kad 6.</w:t>
      </w:r>
      <w:r w:rsidR="002A02AE" w:rsidRPr="00707E27">
        <w:rPr>
          <w:rFonts w:ascii="Times New Roman" w:hAnsi="Times New Roman" w:cs="Times New Roman"/>
          <w:color w:val="000000" w:themeColor="text1"/>
        </w:rPr>
        <w:t>1</w:t>
      </w:r>
      <w:r w:rsidRPr="00707E27">
        <w:rPr>
          <w:rFonts w:ascii="Times New Roman" w:hAnsi="Times New Roman" w:cs="Times New Roman"/>
          <w:color w:val="000000" w:themeColor="text1"/>
        </w:rPr>
        <w:t>.1. ir 6.</w:t>
      </w:r>
      <w:r w:rsidR="002A02AE" w:rsidRPr="00707E27">
        <w:rPr>
          <w:rFonts w:ascii="Times New Roman" w:hAnsi="Times New Roman" w:cs="Times New Roman"/>
          <w:color w:val="000000" w:themeColor="text1"/>
        </w:rPr>
        <w:t>1</w:t>
      </w:r>
      <w:r w:rsidRPr="00707E27">
        <w:rPr>
          <w:rFonts w:ascii="Times New Roman" w:hAnsi="Times New Roman" w:cs="Times New Roman"/>
          <w:color w:val="000000" w:themeColor="text1"/>
        </w:rPr>
        <w:t>.2. punktuose nurodyti subjektų veikla ir jų ryšiai kelia grėsmę nacionaliniam saugumui</w:t>
      </w:r>
      <w:r w:rsidR="00FD44A3">
        <w:rPr>
          <w:rFonts w:ascii="Times New Roman" w:hAnsi="Times New Roman" w:cs="Times New Roman"/>
          <w:color w:val="000000" w:themeColor="text1"/>
        </w:rPr>
        <w:t>;</w:t>
      </w:r>
    </w:p>
    <w:p w14:paraId="0265B5A8" w14:textId="39BB06BB" w:rsidR="00FD44A3" w:rsidRPr="00707E27" w:rsidRDefault="00FD44A3" w:rsidP="00FD44A3">
      <w:pPr>
        <w:pStyle w:val="ListParagraph"/>
        <w:numPr>
          <w:ilvl w:val="2"/>
          <w:numId w:val="39"/>
        </w:numPr>
        <w:tabs>
          <w:tab w:val="left" w:pos="709"/>
        </w:tabs>
        <w:spacing w:after="0" w:line="240" w:lineRule="auto"/>
        <w:ind w:left="567" w:hanging="567"/>
        <w:jc w:val="both"/>
        <w:rPr>
          <w:rFonts w:ascii="Times New Roman" w:hAnsi="Times New Roman" w:cs="Times New Roman"/>
          <w:color w:val="000000" w:themeColor="text1"/>
        </w:rPr>
      </w:pPr>
      <w:r w:rsidRPr="25B28A78">
        <w:rPr>
          <w:rFonts w:ascii="Times New Roman" w:hAnsi="Times New Roman" w:cs="Times New Roman"/>
          <w:color w:val="000000" w:themeColor="text1"/>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AB2E977" w14:textId="0380244E" w:rsidR="00C05659" w:rsidRPr="007A4DF2" w:rsidRDefault="00402119" w:rsidP="25B28A78">
      <w:pPr>
        <w:pStyle w:val="ListParagraph"/>
        <w:numPr>
          <w:ilvl w:val="1"/>
          <w:numId w:val="14"/>
        </w:numPr>
        <w:tabs>
          <w:tab w:val="left" w:pos="709"/>
        </w:tabs>
        <w:spacing w:after="0" w:line="240" w:lineRule="auto"/>
        <w:ind w:left="567" w:right="-1" w:hanging="567"/>
        <w:jc w:val="both"/>
        <w:rPr>
          <w:rFonts w:ascii="Times New Roman" w:eastAsiaTheme="minorEastAsia" w:hAnsi="Times New Roman" w:cs="Times New Roman"/>
          <w:b/>
          <w:bCs/>
          <w:color w:val="FF0000"/>
        </w:rPr>
      </w:pPr>
      <w:bookmarkStart w:id="12" w:name="_Hlk103175075"/>
      <w:r w:rsidRPr="00402119">
        <w:rPr>
          <w:rFonts w:ascii="Times New Roman" w:eastAsia="Calibri" w:hAnsi="Times New Roman" w:cs="Times New Roman"/>
          <w:color w:val="000000"/>
          <w:kern w:val="2"/>
          <w14:ligatures w14:val="standardContextual"/>
        </w:rPr>
        <w:t xml:space="preserve">Pirkėjas, tikrindamas paraiškos ar pasiūlymo atitiktį 6.1 punkto reikalavimams, iš Tiekėjo reikalauja pateikti deklaraciją (SPS </w:t>
      </w:r>
      <w:r w:rsidRPr="004F112B">
        <w:rPr>
          <w:rFonts w:ascii="Times New Roman" w:eastAsia="Calibri" w:hAnsi="Times New Roman" w:cs="Times New Roman"/>
          <w:kern w:val="2"/>
          <w14:ligatures w14:val="standardContextual"/>
        </w:rPr>
        <w:t xml:space="preserve">priedas Nr. </w:t>
      </w:r>
      <w:r w:rsidR="004F112B" w:rsidRPr="004F112B">
        <w:rPr>
          <w:rFonts w:ascii="Times New Roman" w:eastAsia="Calibri" w:hAnsi="Times New Roman" w:cs="Times New Roman"/>
          <w:kern w:val="2"/>
          <w14:ligatures w14:val="standardContextual"/>
        </w:rPr>
        <w:t>4</w:t>
      </w:r>
      <w:r w:rsidRPr="00402119">
        <w:rPr>
          <w:rFonts w:ascii="Times New Roman" w:eastAsia="Calibri" w:hAnsi="Times New Roman" w:cs="Times New Roman"/>
          <w:color w:val="000000"/>
          <w:kern w:val="2"/>
          <w14:ligatures w14:val="standardContextual"/>
        </w:rPr>
        <w:t xml:space="preserve">). Galimas pirkimo laimėtojas taip pat teikia Registrų centro išrašą apie </w:t>
      </w:r>
      <w:bookmarkEnd w:id="12"/>
      <w:r w:rsidRPr="00402119">
        <w:rPr>
          <w:rFonts w:ascii="Times New Roman" w:eastAsia="Calibri" w:hAnsi="Times New Roman" w:cs="Times New Roman"/>
          <w:color w:val="000000"/>
          <w:kern w:val="2"/>
          <w14:ligatures w14:val="standardContextual"/>
        </w:rPr>
        <w:t>juridinio asmens dalyvius – JADIS išrašą (</w:t>
      </w:r>
      <w:r w:rsidRPr="00402119">
        <w:rPr>
          <w:rFonts w:ascii="Times New Roman" w:eastAsia="Calibri" w:hAnsi="Times New Roman" w:cs="Times New Roman"/>
          <w:kern w:val="2"/>
          <w14:ligatures w14:val="standardContextual"/>
        </w:rPr>
        <w:t xml:space="preserve">jeigu galimas pirkimo laimėtojas yra užsienio tiekėjas jis privalo pateikti jo šalyje galiojančią pažymą apie juridinio asmens dalyvius). Pirkėjas pasilieka teisę neprašyti galimo pirkimo laimėtojo pateikti dokumento apie juridinio asmens dalyvius atvejais, kai Pirkėjas tokį dokumentą turi iš ankstesnių pirkimo procedūrų arba kai pats Pirkėjas pasitikrina informaciją </w:t>
      </w:r>
      <w:r w:rsidRPr="00402119">
        <w:rPr>
          <w:rFonts w:ascii="Times New Roman" w:eastAsia="Calibri" w:hAnsi="Times New Roman" w:cs="Times New Roman"/>
          <w:color w:val="000000"/>
          <w:kern w:val="2"/>
          <w14:ligatures w14:val="standardContextual"/>
        </w:rPr>
        <w:t xml:space="preserve">apie Tiekėjo juridinio asmens dalyvius Registrų centro juridinių asmenų dalyvių informacinėje sistemoje </w:t>
      </w:r>
      <w:r w:rsidRPr="00402119">
        <w:rPr>
          <w:rFonts w:ascii="Times New Roman" w:eastAsia="Times New Roman" w:hAnsi="Times New Roman" w:cs="Times New Roman"/>
          <w:kern w:val="2"/>
          <w14:ligatures w14:val="standardContextual"/>
        </w:rPr>
        <w:t>(jeigu galimas pirkimo laimėtojas yra užsienio tiekėjas, – viešai ir nemokamai prieinamoje to tiekėjo šalies nacionalinėje duomenų bazėje)</w:t>
      </w:r>
      <w:r w:rsidRPr="00402119">
        <w:rPr>
          <w:rFonts w:ascii="Times New Roman" w:eastAsia="Calibri" w:hAnsi="Times New Roman" w:cs="Times New Roman"/>
          <w:color w:val="000000"/>
          <w:kern w:val="2"/>
          <w14:ligatures w14:val="standardContextual"/>
        </w:rPr>
        <w:t>.</w:t>
      </w:r>
      <w:r w:rsidRPr="004D6C18">
        <w:rPr>
          <w:rFonts w:ascii="Times New Roman" w:eastAsia="Calibri" w:hAnsi="Times New Roman" w:cs="Times New Roman"/>
          <w:kern w:val="2"/>
          <w14:ligatures w14:val="standardContextual"/>
        </w:rPr>
        <w:t xml:space="preserve"> </w:t>
      </w:r>
      <w:r w:rsidRPr="004D6C18">
        <w:rPr>
          <w:rFonts w:ascii="Times New Roman" w:eastAsia="Times New Roman" w:hAnsi="Times New Roman" w:cs="Times New Roman"/>
          <w:kern w:val="2"/>
          <w14:ligatures w14:val="standardContextual"/>
        </w:rPr>
        <w:t>Dokumentai, kuriuose nenurodytas jų galiojimo terminas, turi būti  išduoti ar atspausdinti iš informacinės sistemos ne anksčiau kaip likus 3 mėnesiams iki tos dienos, kai Pirkėjo prašymu Tiekėjas turi pateikti dokumentus.</w:t>
      </w:r>
      <w:r w:rsidRPr="004D6C18">
        <w:rPr>
          <w:rFonts w:ascii="Times New Roman" w:eastAsia="Calibri" w:hAnsi="Times New Roman" w:cs="Times New Roman"/>
          <w:kern w:val="2"/>
          <w14:ligatures w14:val="standardContextual"/>
        </w:rPr>
        <w:t xml:space="preserve">   </w:t>
      </w:r>
    </w:p>
    <w:p w14:paraId="784A7BD7" w14:textId="6D784F11" w:rsidR="007A4DF2" w:rsidRPr="00EB0558" w:rsidRDefault="00EB0558" w:rsidP="00EB0558">
      <w:pPr>
        <w:pStyle w:val="ListParagraph"/>
        <w:numPr>
          <w:ilvl w:val="1"/>
          <w:numId w:val="14"/>
        </w:numPr>
        <w:tabs>
          <w:tab w:val="left" w:pos="567"/>
        </w:tabs>
        <w:spacing w:after="0" w:line="240" w:lineRule="auto"/>
        <w:ind w:right="-1"/>
        <w:jc w:val="both"/>
        <w:rPr>
          <w:rFonts w:ascii="Times New Roman" w:hAnsi="Times New Roman" w:cs="Times New Roman"/>
        </w:rPr>
      </w:pPr>
      <w:r w:rsidRPr="00EB0558">
        <w:rPr>
          <w:rStyle w:val="cf01"/>
          <w:rFonts w:ascii="Times New Roman" w:hAnsi="Times New Roman" w:cs="Times New Roman"/>
          <w:sz w:val="22"/>
          <w:szCs w:val="22"/>
        </w:rPr>
        <w:t xml:space="preserve">Vadovaujantis LR Nacionaliniam saugumui užtikrinti svarbių objektų apsaugos įstatymo 13 str., Pirkėjas </w:t>
      </w:r>
      <w:r w:rsidR="005764EC">
        <w:rPr>
          <w:rStyle w:val="cf01"/>
          <w:rFonts w:ascii="Times New Roman" w:hAnsi="Times New Roman" w:cs="Times New Roman"/>
          <w:sz w:val="22"/>
          <w:szCs w:val="22"/>
        </w:rPr>
        <w:t>gali kreiptis</w:t>
      </w:r>
      <w:r w:rsidRPr="00EB0558">
        <w:rPr>
          <w:rStyle w:val="cf01"/>
          <w:rFonts w:ascii="Times New Roman" w:hAnsi="Times New Roman" w:cs="Times New Roman"/>
          <w:sz w:val="22"/>
          <w:szCs w:val="22"/>
        </w:rPr>
        <w:t xml:space="preserve"> į Nacionaliniam saugumui užtikrinti svarbių objektų apsaugos koordinavimo komisiją (toliau – Koordinavimo komisija) dėl ketinamo sudaryti sandorio atitikties nacionalinio saugumo interesams patikros ir tuo atveju, jeigu Koordinavimo komisija pareikalaus pateikti papildomus dokumentus ir iš kitos ketinamo sudaryti sandorio šalies, Tiekėjas privalės juos pateikti.</w:t>
      </w:r>
    </w:p>
    <w:p w14:paraId="4356DF2C" w14:textId="06C081EA" w:rsidR="009D3DE9" w:rsidRPr="00707E27" w:rsidRDefault="2F3F6040" w:rsidP="0048609D">
      <w:pPr>
        <w:pStyle w:val="ListParagraph"/>
        <w:numPr>
          <w:ilvl w:val="1"/>
          <w:numId w:val="14"/>
        </w:numPr>
        <w:tabs>
          <w:tab w:val="left" w:pos="709"/>
        </w:tabs>
        <w:spacing w:after="0" w:line="240" w:lineRule="auto"/>
        <w:ind w:left="426" w:right="-1" w:hanging="426"/>
        <w:jc w:val="both"/>
        <w:rPr>
          <w:rFonts w:ascii="Times New Roman" w:hAnsi="Times New Roman" w:cs="Times New Roman"/>
          <w:color w:val="00B0F0"/>
        </w:rPr>
      </w:pPr>
      <w:r w:rsidRPr="6585A9A3">
        <w:rPr>
          <w:rFonts w:ascii="Times New Roman" w:eastAsia="Times New Roman" w:hAnsi="Times New Roman" w:cs="Times New Roman"/>
        </w:rPr>
        <w:t xml:space="preserve"> </w:t>
      </w:r>
      <w:r w:rsidR="1C58A377" w:rsidRPr="6585A9A3">
        <w:rPr>
          <w:rFonts w:ascii="Times New Roman" w:eastAsia="Times New Roman" w:hAnsi="Times New Roman" w:cs="Times New Roman"/>
        </w:rPr>
        <w:t>P</w:t>
      </w:r>
      <w:r w:rsidRPr="6585A9A3">
        <w:rPr>
          <w:rFonts w:ascii="Times New Roman" w:eastAsia="Times New Roman" w:hAnsi="Times New Roman" w:cs="Times New Roman"/>
        </w:rPr>
        <w:t>irkimo laimėtojas pasirašydamas Sutartį patvirtina, kad</w:t>
      </w:r>
      <w:r w:rsidRPr="6585A9A3">
        <w:rPr>
          <w:rFonts w:ascii="Times New Roman" w:hAnsi="Times New Roman" w:cs="Times New Roman"/>
        </w:rPr>
        <w:t xml:space="preserve"> </w:t>
      </w:r>
      <w:hyperlink r:id="rId13">
        <w:r w:rsidRPr="6585A9A3">
          <w:rPr>
            <w:rStyle w:val="Hyperlink"/>
            <w:rFonts w:ascii="Times New Roman" w:hAnsi="Times New Roman" w:cs="Times New Roman"/>
          </w:rPr>
          <w:t xml:space="preserve">jis sutinka su šiomis </w:t>
        </w:r>
        <w:r w:rsidR="56B1E45A" w:rsidRPr="6585A9A3">
          <w:rPr>
            <w:rStyle w:val="Hyperlink"/>
            <w:rFonts w:ascii="Times New Roman" w:hAnsi="Times New Roman" w:cs="Times New Roman"/>
          </w:rPr>
          <w:t xml:space="preserve">Duomenų tvarkytojams taikytinomis </w:t>
        </w:r>
        <w:r w:rsidRPr="6585A9A3">
          <w:rPr>
            <w:rStyle w:val="Hyperlink"/>
            <w:rFonts w:ascii="Times New Roman" w:hAnsi="Times New Roman" w:cs="Times New Roman"/>
          </w:rPr>
          <w:t>taisyklėmis</w:t>
        </w:r>
      </w:hyperlink>
      <w:r w:rsidRPr="6585A9A3">
        <w:rPr>
          <w:rFonts w:ascii="Times New Roman" w:eastAsia="Times New Roman" w:hAnsi="Times New Roman" w:cs="Times New Roman"/>
          <w:i/>
          <w:iCs/>
        </w:rPr>
        <w:t>.</w:t>
      </w:r>
    </w:p>
    <w:p w14:paraId="291A2ED6" w14:textId="77777777" w:rsidR="00F103C6" w:rsidRPr="00707E27" w:rsidRDefault="00F103C6" w:rsidP="006C1ACC">
      <w:pPr>
        <w:pStyle w:val="ListParagraph"/>
        <w:tabs>
          <w:tab w:val="left" w:pos="567"/>
          <w:tab w:val="left" w:pos="709"/>
        </w:tabs>
        <w:spacing w:after="0" w:line="240" w:lineRule="auto"/>
        <w:ind w:left="567" w:right="282"/>
        <w:jc w:val="both"/>
        <w:rPr>
          <w:rFonts w:ascii="Times New Roman" w:hAnsi="Times New Roman" w:cs="Times New Roman"/>
          <w:color w:val="000000" w:themeColor="text1"/>
        </w:rPr>
      </w:pPr>
    </w:p>
    <w:p w14:paraId="21667C15" w14:textId="46733E27" w:rsidR="0084394F" w:rsidRPr="00707E27" w:rsidRDefault="001F6D43" w:rsidP="006C1ACC">
      <w:pPr>
        <w:pStyle w:val="Heading1"/>
        <w:keepNext/>
        <w:widowControl/>
        <w:numPr>
          <w:ilvl w:val="0"/>
          <w:numId w:val="35"/>
        </w:numPr>
        <w:tabs>
          <w:tab w:val="left" w:pos="426"/>
        </w:tabs>
        <w:spacing w:before="0"/>
        <w:ind w:left="0" w:right="282" w:firstLine="0"/>
        <w:contextualSpacing/>
        <w:jc w:val="center"/>
        <w:rPr>
          <w:rFonts w:ascii="Times New Roman" w:eastAsiaTheme="minorHAnsi" w:hAnsi="Times New Roman" w:cs="Times New Roman"/>
          <w:bCs w:val="0"/>
          <w:color w:val="000000" w:themeColor="text1"/>
          <w:sz w:val="22"/>
          <w:szCs w:val="22"/>
          <w:lang w:val="lt-LT"/>
        </w:rPr>
      </w:pPr>
      <w:r w:rsidRPr="00707E27">
        <w:rPr>
          <w:rFonts w:ascii="Times New Roman" w:eastAsiaTheme="minorHAnsi" w:hAnsi="Times New Roman" w:cs="Times New Roman"/>
          <w:bCs w:val="0"/>
          <w:color w:val="000000" w:themeColor="text1"/>
          <w:sz w:val="22"/>
          <w:szCs w:val="22"/>
          <w:lang w:val="lt-LT"/>
        </w:rPr>
        <w:lastRenderedPageBreak/>
        <w:t xml:space="preserve">PRADINĖ </w:t>
      </w:r>
      <w:r w:rsidR="0084394F" w:rsidRPr="00707E27">
        <w:rPr>
          <w:rFonts w:ascii="Times New Roman" w:eastAsiaTheme="minorHAnsi" w:hAnsi="Times New Roman" w:cs="Times New Roman"/>
          <w:bCs w:val="0"/>
          <w:color w:val="000000" w:themeColor="text1"/>
          <w:sz w:val="22"/>
          <w:szCs w:val="22"/>
          <w:lang w:val="lt-LT"/>
        </w:rPr>
        <w:t xml:space="preserve">SUTARTIES </w:t>
      </w:r>
      <w:bookmarkEnd w:id="9"/>
      <w:bookmarkEnd w:id="10"/>
      <w:bookmarkEnd w:id="11"/>
      <w:r w:rsidRPr="00707E27">
        <w:rPr>
          <w:rFonts w:ascii="Times New Roman" w:eastAsiaTheme="minorHAnsi" w:hAnsi="Times New Roman" w:cs="Times New Roman"/>
          <w:bCs w:val="0"/>
          <w:color w:val="000000" w:themeColor="text1"/>
          <w:sz w:val="22"/>
          <w:szCs w:val="22"/>
          <w:lang w:val="lt-LT"/>
        </w:rPr>
        <w:t>VERTĖ</w:t>
      </w:r>
    </w:p>
    <w:p w14:paraId="49CD1FD6" w14:textId="77777777" w:rsidR="00135249" w:rsidRPr="00707E27" w:rsidRDefault="00135249" w:rsidP="006C1ACC">
      <w:pPr>
        <w:pStyle w:val="Heading1"/>
        <w:keepNext/>
        <w:widowControl/>
        <w:tabs>
          <w:tab w:val="left" w:pos="426"/>
        </w:tabs>
        <w:spacing w:before="0"/>
        <w:ind w:left="0" w:right="282" w:firstLine="0"/>
        <w:contextualSpacing/>
        <w:rPr>
          <w:rFonts w:ascii="Times New Roman" w:eastAsiaTheme="minorHAnsi" w:hAnsi="Times New Roman" w:cs="Times New Roman"/>
          <w:bCs w:val="0"/>
          <w:color w:val="000000" w:themeColor="text1"/>
          <w:sz w:val="22"/>
          <w:szCs w:val="22"/>
          <w:lang w:val="lt-LT"/>
        </w:rPr>
      </w:pPr>
    </w:p>
    <w:p w14:paraId="73B2EB05" w14:textId="160395C4" w:rsidR="001B51ED" w:rsidRPr="00707E27" w:rsidRDefault="00CA0BF6" w:rsidP="006C1ACC">
      <w:pPr>
        <w:pStyle w:val="ListParagraph"/>
        <w:keepNext/>
        <w:numPr>
          <w:ilvl w:val="1"/>
          <w:numId w:val="35"/>
        </w:numPr>
        <w:tabs>
          <w:tab w:val="left" w:pos="567"/>
        </w:tabs>
        <w:spacing w:after="0" w:line="240" w:lineRule="auto"/>
        <w:ind w:left="567" w:right="-1" w:hanging="567"/>
        <w:jc w:val="both"/>
        <w:outlineLvl w:val="0"/>
        <w:rPr>
          <w:rFonts w:ascii="Times New Roman" w:hAnsi="Times New Roman" w:cs="Times New Roman"/>
        </w:rPr>
      </w:pPr>
      <w:r w:rsidRPr="00707E27">
        <w:rPr>
          <w:rFonts w:ascii="Times New Roman" w:eastAsia="Times New Roman" w:hAnsi="Times New Roman" w:cs="Times New Roman"/>
        </w:rPr>
        <w:t xml:space="preserve">Su </w:t>
      </w:r>
      <w:r w:rsidR="00204D90" w:rsidRPr="00707E27">
        <w:rPr>
          <w:rFonts w:ascii="Times New Roman" w:eastAsia="Times New Roman" w:hAnsi="Times New Roman" w:cs="Times New Roman"/>
        </w:rPr>
        <w:t>Laimėjusiu dalyviu</w:t>
      </w:r>
      <w:r w:rsidRPr="00707E27">
        <w:rPr>
          <w:rFonts w:ascii="Times New Roman" w:eastAsia="Times New Roman" w:hAnsi="Times New Roman" w:cs="Times New Roman"/>
        </w:rPr>
        <w:t xml:space="preserve"> sudaromos </w:t>
      </w:r>
      <w:r w:rsidR="001B51ED" w:rsidRPr="00707E27">
        <w:rPr>
          <w:rFonts w:ascii="Times New Roman" w:hAnsi="Times New Roman" w:cs="Times New Roman"/>
        </w:rPr>
        <w:t>Sutarties</w:t>
      </w:r>
      <w:r w:rsidR="00001C13" w:rsidRPr="00707E27">
        <w:rPr>
          <w:rFonts w:ascii="Times New Roman" w:hAnsi="Times New Roman" w:cs="Times New Roman"/>
        </w:rPr>
        <w:t xml:space="preserve"> </w:t>
      </w:r>
      <w:r w:rsidR="001F6D43" w:rsidRPr="00707E27">
        <w:rPr>
          <w:rFonts w:ascii="Times New Roman" w:eastAsia="Times New Roman" w:hAnsi="Times New Roman" w:cs="Times New Roman"/>
        </w:rPr>
        <w:t>pradinė vertė</w:t>
      </w:r>
      <w:r w:rsidR="001B51ED" w:rsidRPr="00707E27">
        <w:rPr>
          <w:rFonts w:ascii="Times New Roman" w:eastAsia="Times New Roman" w:hAnsi="Times New Roman" w:cs="Times New Roman"/>
        </w:rPr>
        <w:t xml:space="preserve"> bus lygi </w:t>
      </w:r>
      <w:r w:rsidR="001B51ED" w:rsidRPr="00243D37">
        <w:rPr>
          <w:rFonts w:ascii="Times New Roman" w:eastAsia="Times New Roman" w:hAnsi="Times New Roman" w:cs="Times New Roman"/>
          <w:iCs/>
        </w:rPr>
        <w:t xml:space="preserve">sumai lygiai </w:t>
      </w:r>
      <w:r w:rsidR="00FC0E3D">
        <w:rPr>
          <w:rFonts w:ascii="Times New Roman" w:eastAsia="Times New Roman" w:hAnsi="Times New Roman" w:cs="Times New Roman"/>
          <w:iCs/>
        </w:rPr>
        <w:t>260 000,00</w:t>
      </w:r>
      <w:r w:rsidR="001B51ED" w:rsidRPr="00243D37">
        <w:rPr>
          <w:rFonts w:ascii="Times New Roman" w:hAnsi="Times New Roman" w:cs="Times New Roman"/>
        </w:rPr>
        <w:t xml:space="preserve"> </w:t>
      </w:r>
      <w:r w:rsidR="001B51ED" w:rsidRPr="00707E27">
        <w:rPr>
          <w:rFonts w:ascii="Times New Roman" w:hAnsi="Times New Roman" w:cs="Times New Roman"/>
        </w:rPr>
        <w:t>Eur be PVM.</w:t>
      </w:r>
    </w:p>
    <w:p w14:paraId="31EF2444" w14:textId="77777777" w:rsidR="001B51ED" w:rsidRPr="00707E27" w:rsidRDefault="001B51ED" w:rsidP="006C1ACC">
      <w:pPr>
        <w:pStyle w:val="ListParagraph"/>
        <w:spacing w:after="0" w:line="240" w:lineRule="auto"/>
        <w:ind w:right="282"/>
        <w:rPr>
          <w:rFonts w:ascii="Times New Roman" w:hAnsi="Times New Roman" w:cs="Times New Roman"/>
          <w:color w:val="000000" w:themeColor="text1"/>
        </w:rPr>
      </w:pPr>
    </w:p>
    <w:p w14:paraId="3E4F0B83" w14:textId="301F84CB" w:rsidR="00D27032" w:rsidRPr="00707E27" w:rsidRDefault="00D27032" w:rsidP="006C1ACC">
      <w:pPr>
        <w:pStyle w:val="ListParagraph"/>
        <w:keepNext/>
        <w:numPr>
          <w:ilvl w:val="0"/>
          <w:numId w:val="35"/>
        </w:numPr>
        <w:tabs>
          <w:tab w:val="left" w:pos="426"/>
          <w:tab w:val="left" w:pos="567"/>
        </w:tabs>
        <w:spacing w:after="0" w:line="240" w:lineRule="auto"/>
        <w:ind w:right="282"/>
        <w:jc w:val="center"/>
        <w:outlineLvl w:val="0"/>
        <w:rPr>
          <w:rFonts w:ascii="Times New Roman" w:hAnsi="Times New Roman" w:cs="Times New Roman"/>
          <w:b/>
          <w:color w:val="000000" w:themeColor="text1"/>
        </w:rPr>
      </w:pPr>
      <w:r w:rsidRPr="00707E27">
        <w:rPr>
          <w:rFonts w:ascii="Times New Roman" w:hAnsi="Times New Roman" w:cs="Times New Roman"/>
          <w:b/>
          <w:color w:val="000000" w:themeColor="text1"/>
        </w:rPr>
        <w:t>SUTARTIES ĮVYKDYMO UŽTIKRINIMAS</w:t>
      </w:r>
    </w:p>
    <w:p w14:paraId="44361ACA" w14:textId="77777777" w:rsidR="00135249" w:rsidRPr="00707E27" w:rsidRDefault="00135249" w:rsidP="006C1ACC">
      <w:pPr>
        <w:pStyle w:val="ListParagraph"/>
        <w:keepNext/>
        <w:tabs>
          <w:tab w:val="left" w:pos="426"/>
          <w:tab w:val="left" w:pos="567"/>
        </w:tabs>
        <w:spacing w:after="0" w:line="240" w:lineRule="auto"/>
        <w:ind w:left="360" w:right="282"/>
        <w:outlineLvl w:val="0"/>
        <w:rPr>
          <w:rFonts w:ascii="Times New Roman" w:hAnsi="Times New Roman" w:cs="Times New Roman"/>
          <w:b/>
          <w:color w:val="000000" w:themeColor="text1"/>
        </w:rPr>
      </w:pPr>
    </w:p>
    <w:p w14:paraId="536586B2" w14:textId="37F31480" w:rsidR="00C20DFB" w:rsidRPr="00FC0E3D" w:rsidRDefault="00D27032" w:rsidP="003E75C5">
      <w:pPr>
        <w:widowControl w:val="0"/>
        <w:numPr>
          <w:ilvl w:val="1"/>
          <w:numId w:val="35"/>
        </w:numPr>
        <w:spacing w:after="0" w:line="240" w:lineRule="auto"/>
        <w:ind w:left="567" w:right="-1" w:hanging="567"/>
        <w:contextualSpacing/>
        <w:jc w:val="both"/>
        <w:rPr>
          <w:rFonts w:ascii="Times New Roman" w:hAnsi="Times New Roman" w:cs="Times New Roman"/>
          <w:b/>
          <w:bCs/>
        </w:rPr>
      </w:pPr>
      <w:r w:rsidRPr="00FC0E3D">
        <w:rPr>
          <w:rFonts w:ascii="Times New Roman" w:hAnsi="Times New Roman" w:cs="Times New Roman"/>
        </w:rPr>
        <w:t>Už Sutartyje numatytų įsipareigojimų netinkamą vykdymą ir (ar) nevykdymą Sutartyje yra numatyti Sutarties įvykdymo užtikrinimo būdai, tokie kaip delspinigiai ir baudos</w:t>
      </w:r>
      <w:r w:rsidR="00FC0E3D">
        <w:rPr>
          <w:rFonts w:ascii="Times New Roman" w:hAnsi="Times New Roman" w:cs="Times New Roman"/>
        </w:rPr>
        <w:t>.</w:t>
      </w:r>
    </w:p>
    <w:p w14:paraId="22EB210D" w14:textId="23229078" w:rsidR="00A16309" w:rsidRPr="00707E27" w:rsidRDefault="00A16309" w:rsidP="006C1ACC">
      <w:pPr>
        <w:keepNext/>
        <w:tabs>
          <w:tab w:val="left" w:pos="426"/>
          <w:tab w:val="left" w:pos="567"/>
        </w:tabs>
        <w:spacing w:after="0" w:line="240" w:lineRule="auto"/>
        <w:ind w:right="282"/>
        <w:outlineLvl w:val="0"/>
        <w:rPr>
          <w:rFonts w:ascii="Times New Roman" w:hAnsi="Times New Roman" w:cs="Times New Roman"/>
        </w:rPr>
      </w:pPr>
    </w:p>
    <w:p w14:paraId="486ED8E3" w14:textId="5C950662" w:rsidR="0084394F" w:rsidRPr="00707E27" w:rsidRDefault="0084394F" w:rsidP="006C1ACC">
      <w:pPr>
        <w:pStyle w:val="Heading1"/>
        <w:keepNext/>
        <w:widowControl/>
        <w:numPr>
          <w:ilvl w:val="0"/>
          <w:numId w:val="35"/>
        </w:numPr>
        <w:tabs>
          <w:tab w:val="left" w:pos="426"/>
        </w:tabs>
        <w:spacing w:before="0"/>
        <w:ind w:left="0" w:right="282" w:firstLine="0"/>
        <w:contextualSpacing/>
        <w:jc w:val="center"/>
        <w:rPr>
          <w:rFonts w:ascii="Times New Roman" w:eastAsiaTheme="minorEastAsia" w:hAnsi="Times New Roman" w:cs="Times New Roman"/>
          <w:color w:val="000000" w:themeColor="text1"/>
          <w:sz w:val="22"/>
          <w:szCs w:val="22"/>
          <w:lang w:val="lt-LT"/>
        </w:rPr>
      </w:pPr>
      <w:bookmarkStart w:id="13" w:name="_Toc335201960"/>
      <w:r w:rsidRPr="00707E27">
        <w:rPr>
          <w:rFonts w:ascii="Times New Roman" w:eastAsiaTheme="minorEastAsia" w:hAnsi="Times New Roman" w:cs="Times New Roman"/>
          <w:color w:val="000000" w:themeColor="text1"/>
          <w:sz w:val="22"/>
          <w:szCs w:val="22"/>
          <w:lang w:val="lt-LT"/>
        </w:rPr>
        <w:t>PRIEDAI</w:t>
      </w:r>
      <w:bookmarkEnd w:id="8"/>
      <w:bookmarkEnd w:id="13"/>
    </w:p>
    <w:p w14:paraId="5C22C932" w14:textId="77777777" w:rsidR="00135249" w:rsidRPr="00707E27" w:rsidRDefault="00135249" w:rsidP="006C1ACC">
      <w:pPr>
        <w:pStyle w:val="Heading1"/>
        <w:keepNext/>
        <w:widowControl/>
        <w:tabs>
          <w:tab w:val="left" w:pos="426"/>
        </w:tabs>
        <w:spacing w:before="0"/>
        <w:ind w:left="0" w:right="282" w:firstLine="0"/>
        <w:contextualSpacing/>
        <w:rPr>
          <w:rFonts w:ascii="Times New Roman" w:eastAsiaTheme="minorEastAsia" w:hAnsi="Times New Roman" w:cs="Times New Roman"/>
          <w:color w:val="000000" w:themeColor="text1"/>
          <w:sz w:val="22"/>
          <w:szCs w:val="22"/>
          <w:lang w:val="lt-LT"/>
        </w:rPr>
      </w:pPr>
    </w:p>
    <w:p w14:paraId="5F835B53" w14:textId="36371285" w:rsidR="0084394F" w:rsidRPr="00707E27" w:rsidRDefault="0084394F" w:rsidP="006C1ACC">
      <w:pPr>
        <w:tabs>
          <w:tab w:val="left" w:pos="284"/>
        </w:tabs>
        <w:spacing w:after="0" w:line="240" w:lineRule="auto"/>
        <w:ind w:right="282"/>
        <w:contextualSpacing/>
        <w:rPr>
          <w:rFonts w:ascii="Times New Roman" w:hAnsi="Times New Roman" w:cs="Times New Roman"/>
          <w:i/>
        </w:rPr>
      </w:pPr>
      <w:bookmarkStart w:id="14" w:name="_Ref274738013"/>
      <w:bookmarkStart w:id="15" w:name="_Ref316455210"/>
      <w:r w:rsidRPr="00707E27">
        <w:rPr>
          <w:rFonts w:ascii="Times New Roman" w:hAnsi="Times New Roman" w:cs="Times New Roman"/>
        </w:rPr>
        <w:t>Priedas Nr. 1</w:t>
      </w:r>
      <w:r w:rsidR="002477E0" w:rsidRPr="00707E27">
        <w:rPr>
          <w:rFonts w:ascii="Times New Roman" w:hAnsi="Times New Roman" w:cs="Times New Roman"/>
        </w:rPr>
        <w:t xml:space="preserve">. </w:t>
      </w:r>
      <w:r w:rsidRPr="00707E27">
        <w:rPr>
          <w:rFonts w:ascii="Times New Roman" w:hAnsi="Times New Roman" w:cs="Times New Roman"/>
        </w:rPr>
        <w:t>Techninė specifikacija.</w:t>
      </w:r>
    </w:p>
    <w:p w14:paraId="2CAC8FAA" w14:textId="14603B81" w:rsidR="00487E2E" w:rsidRDefault="00487E2E" w:rsidP="006C1ACC">
      <w:pPr>
        <w:tabs>
          <w:tab w:val="left" w:pos="567"/>
        </w:tabs>
        <w:spacing w:after="0" w:line="240" w:lineRule="auto"/>
        <w:ind w:right="282"/>
        <w:contextualSpacing/>
        <w:jc w:val="both"/>
        <w:rPr>
          <w:rFonts w:ascii="Times New Roman" w:hAnsi="Times New Roman" w:cs="Times New Roman"/>
        </w:rPr>
      </w:pPr>
      <w:r w:rsidRPr="00707E27">
        <w:rPr>
          <w:rFonts w:ascii="Times New Roman" w:hAnsi="Times New Roman" w:cs="Times New Roman"/>
        </w:rPr>
        <w:t xml:space="preserve">Priedas Nr. </w:t>
      </w:r>
      <w:r w:rsidR="002477E0" w:rsidRPr="00707E27">
        <w:rPr>
          <w:rFonts w:ascii="Times New Roman" w:hAnsi="Times New Roman" w:cs="Times New Roman"/>
        </w:rPr>
        <w:t>2.</w:t>
      </w:r>
      <w:r w:rsidRPr="00707E27">
        <w:rPr>
          <w:rFonts w:ascii="Times New Roman" w:hAnsi="Times New Roman" w:cs="Times New Roman"/>
        </w:rPr>
        <w:t xml:space="preserve"> Pasiūlymo forma</w:t>
      </w:r>
      <w:r w:rsidR="002477E0" w:rsidRPr="00707E27">
        <w:rPr>
          <w:rFonts w:ascii="Times New Roman" w:hAnsi="Times New Roman" w:cs="Times New Roman"/>
        </w:rPr>
        <w:t>.</w:t>
      </w:r>
    </w:p>
    <w:p w14:paraId="4F771DBC" w14:textId="27BC9E46" w:rsidR="00055978" w:rsidRDefault="00055978" w:rsidP="006C1ACC">
      <w:pPr>
        <w:tabs>
          <w:tab w:val="left" w:pos="567"/>
        </w:tabs>
        <w:spacing w:after="0" w:line="240" w:lineRule="auto"/>
        <w:ind w:right="282"/>
        <w:contextualSpacing/>
        <w:jc w:val="both"/>
        <w:rPr>
          <w:rFonts w:ascii="Times New Roman" w:hAnsi="Times New Roman" w:cs="Times New Roman"/>
        </w:rPr>
      </w:pPr>
      <w:r w:rsidRPr="00707E27">
        <w:rPr>
          <w:rFonts w:ascii="Times New Roman" w:hAnsi="Times New Roman" w:cs="Times New Roman"/>
        </w:rPr>
        <w:t xml:space="preserve">Priedas Nr. </w:t>
      </w:r>
      <w:r>
        <w:rPr>
          <w:rFonts w:ascii="Times New Roman" w:hAnsi="Times New Roman" w:cs="Times New Roman"/>
        </w:rPr>
        <w:t>3</w:t>
      </w:r>
      <w:r w:rsidRPr="00707E27">
        <w:rPr>
          <w:rFonts w:ascii="Times New Roman" w:hAnsi="Times New Roman" w:cs="Times New Roman"/>
        </w:rPr>
        <w:t>. Sutarties projektas (SS ir BS).</w:t>
      </w:r>
    </w:p>
    <w:p w14:paraId="0D135E61" w14:textId="6C19728A" w:rsidR="004B5EF9" w:rsidRDefault="00191DD4" w:rsidP="00191DD4">
      <w:pPr>
        <w:tabs>
          <w:tab w:val="left" w:pos="284"/>
        </w:tabs>
        <w:spacing w:after="0" w:line="240" w:lineRule="auto"/>
        <w:ind w:right="282"/>
        <w:contextualSpacing/>
        <w:rPr>
          <w:rFonts w:ascii="Times New Roman" w:hAnsi="Times New Roman" w:cs="Times New Roman"/>
        </w:rPr>
      </w:pPr>
      <w:r>
        <w:rPr>
          <w:rFonts w:ascii="Times New Roman" w:hAnsi="Times New Roman" w:cs="Times New Roman"/>
        </w:rPr>
        <w:t xml:space="preserve">Priedas Nr. </w:t>
      </w:r>
      <w:r w:rsidR="0092186D">
        <w:rPr>
          <w:rFonts w:ascii="Times New Roman" w:hAnsi="Times New Roman" w:cs="Times New Roman"/>
        </w:rPr>
        <w:t>4</w:t>
      </w:r>
      <w:r>
        <w:rPr>
          <w:rFonts w:ascii="Times New Roman" w:hAnsi="Times New Roman" w:cs="Times New Roman"/>
        </w:rPr>
        <w:t>. Deklaracija dėl atitikimo nacionalinio saugumo reikalavimams.</w:t>
      </w:r>
    </w:p>
    <w:p w14:paraId="75731E96" w14:textId="60ED0D18" w:rsidR="0092186D" w:rsidRPr="00191DD4" w:rsidRDefault="0092186D" w:rsidP="0092186D">
      <w:pPr>
        <w:tabs>
          <w:tab w:val="left" w:pos="567"/>
        </w:tabs>
        <w:spacing w:after="0" w:line="240" w:lineRule="auto"/>
        <w:ind w:right="282"/>
        <w:contextualSpacing/>
        <w:jc w:val="both"/>
        <w:rPr>
          <w:rFonts w:ascii="Times New Roman" w:hAnsi="Times New Roman" w:cs="Times New Roman"/>
        </w:rPr>
      </w:pPr>
      <w:r w:rsidRPr="00B00A24">
        <w:rPr>
          <w:rFonts w:ascii="Times New Roman" w:hAnsi="Times New Roman" w:cs="Times New Roman"/>
        </w:rPr>
        <w:t xml:space="preserve">Priedas Nr. </w:t>
      </w:r>
      <w:r>
        <w:rPr>
          <w:rFonts w:ascii="Times New Roman" w:hAnsi="Times New Roman" w:cs="Times New Roman"/>
        </w:rPr>
        <w:t>5</w:t>
      </w:r>
      <w:r w:rsidRPr="00B00A24">
        <w:rPr>
          <w:rFonts w:ascii="Times New Roman" w:hAnsi="Times New Roman" w:cs="Times New Roman"/>
        </w:rPr>
        <w:t xml:space="preserve">. </w:t>
      </w:r>
      <w:r>
        <w:rPr>
          <w:rFonts w:ascii="Times New Roman" w:hAnsi="Times New Roman" w:cs="Times New Roman"/>
        </w:rPr>
        <w:t>Konfidenciali informacija.</w:t>
      </w:r>
      <w:r w:rsidRPr="00B00A24">
        <w:rPr>
          <w:rFonts w:ascii="Times New Roman" w:hAnsi="Times New Roman" w:cs="Times New Roman"/>
        </w:rPr>
        <w:t xml:space="preserve"> </w:t>
      </w:r>
    </w:p>
    <w:p w14:paraId="0947FC07" w14:textId="7D64CC2D" w:rsidR="00C606C4" w:rsidRPr="00707E27" w:rsidRDefault="0084394F" w:rsidP="006C1ACC">
      <w:pPr>
        <w:tabs>
          <w:tab w:val="left" w:pos="567"/>
        </w:tabs>
        <w:spacing w:after="0" w:line="240" w:lineRule="auto"/>
        <w:ind w:right="282"/>
        <w:contextualSpacing/>
        <w:jc w:val="both"/>
        <w:rPr>
          <w:rFonts w:ascii="Times New Roman" w:hAnsi="Times New Roman" w:cs="Times New Roman"/>
        </w:rPr>
      </w:pPr>
      <w:r w:rsidRPr="00707E27">
        <w:rPr>
          <w:rFonts w:ascii="Times New Roman" w:hAnsi="Times New Roman" w:cs="Times New Roman"/>
        </w:rPr>
        <w:t>Priedas Nr.</w:t>
      </w:r>
      <w:r w:rsidR="002477E0" w:rsidRPr="00707E27">
        <w:rPr>
          <w:rFonts w:ascii="Times New Roman" w:hAnsi="Times New Roman" w:cs="Times New Roman"/>
        </w:rPr>
        <w:t xml:space="preserve"> </w:t>
      </w:r>
      <w:r w:rsidR="004B5EF9">
        <w:rPr>
          <w:rFonts w:ascii="Times New Roman" w:hAnsi="Times New Roman" w:cs="Times New Roman"/>
        </w:rPr>
        <w:t>6</w:t>
      </w:r>
      <w:r w:rsidR="002477E0" w:rsidRPr="00707E27">
        <w:rPr>
          <w:rFonts w:ascii="Times New Roman" w:hAnsi="Times New Roman" w:cs="Times New Roman"/>
        </w:rPr>
        <w:t>.</w:t>
      </w:r>
      <w:r w:rsidRPr="00707E27">
        <w:rPr>
          <w:rFonts w:ascii="Times New Roman" w:hAnsi="Times New Roman" w:cs="Times New Roman"/>
        </w:rPr>
        <w:t xml:space="preserve"> </w:t>
      </w:r>
      <w:r w:rsidR="007E56CC" w:rsidRPr="00707E27">
        <w:rPr>
          <w:rFonts w:ascii="Times New Roman" w:hAnsi="Times New Roman" w:cs="Times New Roman"/>
        </w:rPr>
        <w:t>Pašalinimo pagrindai ir jų taikymo tvarka.</w:t>
      </w:r>
    </w:p>
    <w:p w14:paraId="114A9CCB" w14:textId="6AAAC7F1" w:rsidR="0084394F" w:rsidRDefault="00104B3C" w:rsidP="006C1ACC">
      <w:pPr>
        <w:tabs>
          <w:tab w:val="left" w:pos="567"/>
        </w:tabs>
        <w:spacing w:after="0" w:line="240" w:lineRule="auto"/>
        <w:ind w:right="282"/>
        <w:contextualSpacing/>
        <w:jc w:val="both"/>
        <w:rPr>
          <w:rFonts w:ascii="Times New Roman" w:hAnsi="Times New Roman" w:cs="Times New Roman"/>
        </w:rPr>
      </w:pPr>
      <w:r w:rsidRPr="00707E27">
        <w:rPr>
          <w:rFonts w:ascii="Times New Roman" w:hAnsi="Times New Roman" w:cs="Times New Roman"/>
        </w:rPr>
        <w:t xml:space="preserve">Priedas Nr. </w:t>
      </w:r>
      <w:r w:rsidR="0061116E">
        <w:rPr>
          <w:rFonts w:ascii="Times New Roman" w:hAnsi="Times New Roman" w:cs="Times New Roman"/>
          <w:lang w:val="pt-PT"/>
        </w:rPr>
        <w:t>7</w:t>
      </w:r>
      <w:r w:rsidR="007E56CC" w:rsidRPr="00707E27">
        <w:rPr>
          <w:rFonts w:ascii="Times New Roman" w:hAnsi="Times New Roman" w:cs="Times New Roman"/>
          <w:lang w:val="pt-PT"/>
        </w:rPr>
        <w:t xml:space="preserve">. </w:t>
      </w:r>
      <w:r w:rsidR="00C36203" w:rsidRPr="00707E27">
        <w:rPr>
          <w:rFonts w:ascii="Times New Roman" w:hAnsi="Times New Roman" w:cs="Times New Roman"/>
        </w:rPr>
        <w:t>Europos bendrasis viešųjų pirkimų dokumentas</w:t>
      </w:r>
      <w:r w:rsidR="0084394F" w:rsidRPr="00707E27">
        <w:rPr>
          <w:rFonts w:ascii="Times New Roman" w:hAnsi="Times New Roman" w:cs="Times New Roman"/>
        </w:rPr>
        <w:t xml:space="preserve">. </w:t>
      </w:r>
    </w:p>
    <w:p w14:paraId="7A51B52C" w14:textId="3636DCE6" w:rsidR="004B5EF9" w:rsidRDefault="00E42EB0" w:rsidP="00971F47">
      <w:pPr>
        <w:tabs>
          <w:tab w:val="left" w:pos="284"/>
        </w:tabs>
        <w:spacing w:after="0" w:line="240" w:lineRule="auto"/>
        <w:ind w:right="282"/>
        <w:contextualSpacing/>
        <w:rPr>
          <w:rFonts w:ascii="Times New Roman" w:hAnsi="Times New Roman" w:cs="Times New Roman"/>
        </w:rPr>
      </w:pPr>
      <w:r>
        <w:rPr>
          <w:rFonts w:ascii="Times New Roman" w:hAnsi="Times New Roman" w:cs="Times New Roman"/>
        </w:rPr>
        <w:t>Priedas Nr. 8.</w:t>
      </w:r>
      <w:r>
        <w:t xml:space="preserve"> </w:t>
      </w:r>
      <w:bookmarkStart w:id="16" w:name="_Hlk185240869"/>
      <w:r>
        <w:rPr>
          <w:rFonts w:ascii="Times New Roman" w:hAnsi="Times New Roman" w:cs="Times New Roman"/>
        </w:rPr>
        <w:t>Deklaracija dėl sutikimo būti subtiekėju</w:t>
      </w:r>
      <w:bookmarkEnd w:id="16"/>
      <w:r>
        <w:rPr>
          <w:rFonts w:ascii="Times New Roman" w:hAnsi="Times New Roman" w:cs="Times New Roman"/>
        </w:rPr>
        <w:t>.</w:t>
      </w:r>
      <w:bookmarkEnd w:id="14"/>
      <w:bookmarkEnd w:id="15"/>
    </w:p>
    <w:p w14:paraId="28852B9E" w14:textId="76CF95B2" w:rsidR="006E2EF5" w:rsidRPr="00971F47" w:rsidRDefault="006E2EF5" w:rsidP="00971F47">
      <w:pPr>
        <w:tabs>
          <w:tab w:val="left" w:pos="284"/>
        </w:tabs>
        <w:spacing w:after="0" w:line="240" w:lineRule="auto"/>
        <w:ind w:right="282"/>
        <w:contextualSpacing/>
        <w:rPr>
          <w:rFonts w:ascii="Times New Roman" w:hAnsi="Times New Roman" w:cs="Times New Roman"/>
        </w:rPr>
      </w:pPr>
      <w:r>
        <w:rPr>
          <w:rFonts w:ascii="Times New Roman" w:hAnsi="Times New Roman" w:cs="Times New Roman"/>
        </w:rPr>
        <w:t>Priedas Nr. 9. Reikalavimai tiekėjams.</w:t>
      </w:r>
    </w:p>
    <w:p w14:paraId="16403FB3" w14:textId="188D8DDF" w:rsidR="006E29C7" w:rsidRPr="00707E27" w:rsidRDefault="006E29C7" w:rsidP="006C1ACC">
      <w:pPr>
        <w:tabs>
          <w:tab w:val="left" w:pos="284"/>
        </w:tabs>
        <w:spacing w:after="0" w:line="240" w:lineRule="auto"/>
        <w:ind w:right="282"/>
        <w:contextualSpacing/>
        <w:rPr>
          <w:rFonts w:ascii="Times New Roman" w:hAnsi="Times New Roman" w:cs="Times New Roman"/>
        </w:rPr>
      </w:pPr>
    </w:p>
    <w:p w14:paraId="6FB3BB7F" w14:textId="5267B40C" w:rsidR="001840AE" w:rsidRPr="00707E27" w:rsidRDefault="001840AE" w:rsidP="006C1ACC">
      <w:pPr>
        <w:tabs>
          <w:tab w:val="left" w:pos="284"/>
        </w:tabs>
        <w:spacing w:after="0" w:line="240" w:lineRule="auto"/>
        <w:ind w:right="282"/>
        <w:contextualSpacing/>
        <w:rPr>
          <w:rFonts w:ascii="Times New Roman" w:hAnsi="Times New Roman" w:cs="Times New Roman"/>
          <w:color w:val="FF0000"/>
        </w:rPr>
      </w:pPr>
    </w:p>
    <w:p w14:paraId="111FF2EE" w14:textId="534873F9" w:rsidR="00E53525" w:rsidRPr="00707E27" w:rsidRDefault="00E53525" w:rsidP="006C1ACC">
      <w:pPr>
        <w:tabs>
          <w:tab w:val="left" w:pos="284"/>
        </w:tabs>
        <w:spacing w:after="0" w:line="240" w:lineRule="auto"/>
        <w:ind w:right="282"/>
        <w:contextualSpacing/>
        <w:rPr>
          <w:rFonts w:ascii="Times New Roman" w:hAnsi="Times New Roman" w:cs="Times New Roman"/>
        </w:rPr>
      </w:pPr>
    </w:p>
    <w:sectPr w:rsidR="00E53525" w:rsidRPr="00707E27" w:rsidSect="006C1ACC">
      <w:headerReference w:type="default" r:id="rId14"/>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1E4C" w14:textId="77777777" w:rsidR="00486CC2" w:rsidRDefault="00486CC2" w:rsidP="00D74512">
      <w:pPr>
        <w:spacing w:after="0" w:line="240" w:lineRule="auto"/>
      </w:pPr>
      <w:r>
        <w:separator/>
      </w:r>
    </w:p>
  </w:endnote>
  <w:endnote w:type="continuationSeparator" w:id="0">
    <w:p w14:paraId="321AF522" w14:textId="77777777" w:rsidR="00486CC2" w:rsidRDefault="00486CC2" w:rsidP="00D74512">
      <w:pPr>
        <w:spacing w:after="0" w:line="240" w:lineRule="auto"/>
      </w:pPr>
      <w:r>
        <w:continuationSeparator/>
      </w:r>
    </w:p>
  </w:endnote>
  <w:endnote w:type="continuationNotice" w:id="1">
    <w:p w14:paraId="22AD5AB1" w14:textId="77777777" w:rsidR="00486CC2" w:rsidRDefault="00486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BA"/>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419962"/>
      <w:docPartObj>
        <w:docPartGallery w:val="Page Numbers (Bottom of Page)"/>
        <w:docPartUnique/>
      </w:docPartObj>
    </w:sdtPr>
    <w:sdtContent>
      <w:p w14:paraId="056CEBBB" w14:textId="05F99EF7" w:rsidR="007B4F6E" w:rsidRDefault="007B4F6E">
        <w:pPr>
          <w:pStyle w:val="Footer"/>
          <w:jc w:val="center"/>
        </w:pPr>
        <w:r>
          <w:fldChar w:fldCharType="begin"/>
        </w:r>
        <w:r>
          <w:instrText>PAGE   \* MERGEFORMAT</w:instrText>
        </w:r>
        <w:r>
          <w:fldChar w:fldCharType="separate"/>
        </w:r>
        <w:r>
          <w:t>2</w:t>
        </w:r>
        <w:r>
          <w:fldChar w:fldCharType="end"/>
        </w:r>
      </w:p>
    </w:sdtContent>
  </w:sdt>
  <w:p w14:paraId="28A927F5" w14:textId="77777777" w:rsidR="0069539B" w:rsidRDefault="0069539B">
    <w:pPr>
      <w:pStyle w:val="BodyText"/>
      <w:spacing w:before="0" w:line="14" w:lineRule="auto"/>
      <w:ind w:left="0"/>
      <w:jc w:val="lef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15B5" w14:textId="77777777" w:rsidR="00486CC2" w:rsidRDefault="00486CC2" w:rsidP="00D74512">
      <w:pPr>
        <w:spacing w:after="0" w:line="240" w:lineRule="auto"/>
      </w:pPr>
      <w:r>
        <w:separator/>
      </w:r>
    </w:p>
  </w:footnote>
  <w:footnote w:type="continuationSeparator" w:id="0">
    <w:p w14:paraId="0F516149" w14:textId="77777777" w:rsidR="00486CC2" w:rsidRDefault="00486CC2" w:rsidP="00D74512">
      <w:pPr>
        <w:spacing w:after="0" w:line="240" w:lineRule="auto"/>
      </w:pPr>
      <w:r>
        <w:continuationSeparator/>
      </w:r>
    </w:p>
  </w:footnote>
  <w:footnote w:type="continuationNotice" w:id="1">
    <w:p w14:paraId="6E07B91E" w14:textId="77777777" w:rsidR="00486CC2" w:rsidRDefault="00486CC2">
      <w:pPr>
        <w:spacing w:after="0" w:line="240" w:lineRule="auto"/>
      </w:pPr>
    </w:p>
  </w:footnote>
  <w:footnote w:id="2">
    <w:p w14:paraId="44039431" w14:textId="6E35390E" w:rsidR="00001D41" w:rsidRPr="00051146" w:rsidRDefault="00001D41" w:rsidP="7AB43909">
      <w:pPr>
        <w:pStyle w:val="FootnoteText"/>
        <w:ind w:right="424"/>
        <w:jc w:val="both"/>
        <w:rPr>
          <w:rFonts w:ascii="Trebuchet MS" w:eastAsia="Trebuchet MS" w:hAnsi="Trebuchet MS" w:cs="Trebuchet MS"/>
          <w:sz w:val="18"/>
          <w:szCs w:val="18"/>
        </w:rPr>
      </w:pPr>
      <w:r w:rsidRPr="00951693">
        <w:rPr>
          <w:rStyle w:val="FootnoteReference"/>
          <w:sz w:val="16"/>
          <w:szCs w:val="16"/>
        </w:rPr>
        <w:footnoteRef/>
      </w:r>
      <w:r w:rsidRPr="00951693">
        <w:rPr>
          <w:sz w:val="16"/>
          <w:szCs w:val="16"/>
        </w:rPr>
        <w:t xml:space="preserve"> Tais atvejais, kai darbų atlikimo, prekių tiekimo, paslaugų teikimo trukmė kartu su numatytu Sutarties pratęsimu yra ilgesnė nei 6 mėnesiai, privaloma Sutartyje numatyti </w:t>
      </w:r>
      <w:r w:rsidRPr="00951693">
        <w:rPr>
          <w:rFonts w:eastAsia="Trebuchet MS"/>
          <w:color w:val="000000" w:themeColor="text1"/>
          <w:sz w:val="16"/>
          <w:szCs w:val="16"/>
        </w:rPr>
        <w:t>su mokesčių pasikeitimu nesusijusią Sutarties kainos peržiūros sąlygą.</w:t>
      </w:r>
      <w:r w:rsidRPr="00951693">
        <w:rPr>
          <w:color w:val="000000" w:themeColor="text1"/>
          <w:sz w:val="16"/>
          <w:szCs w:val="16"/>
        </w:rPr>
        <w:t xml:space="preserve"> </w:t>
      </w:r>
      <w:r w:rsidRPr="00951693">
        <w:rPr>
          <w:rFonts w:eastAsia="Trebuchet MS"/>
          <w:color w:val="000000" w:themeColor="text1"/>
          <w:sz w:val="16"/>
          <w:szCs w:val="16"/>
        </w:rPr>
        <w:t xml:space="preserve">Ši prievolė netaikoma, kai dėl kainos apskaičiavimo būdo toks perskaičiavimas yra negalimas, </w:t>
      </w:r>
      <w:r w:rsidRPr="00951693">
        <w:rPr>
          <w:rFonts w:eastAsia="Trebuchet MS"/>
          <w:i/>
          <w:iCs/>
          <w:color w:val="000000" w:themeColor="text1"/>
          <w:sz w:val="16"/>
          <w:szCs w:val="16"/>
        </w:rPr>
        <w:t>pavyzdžiui, taikant kintamo įkainio arba išlaidų atlyginimo kainodarą</w:t>
      </w:r>
      <w:r w:rsidRPr="00951693">
        <w:rPr>
          <w:rFonts w:eastAsia="Trebuchet MS"/>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2F6E" w14:textId="6192F6F4" w:rsidR="00451C7A" w:rsidRDefault="00451C7A">
    <w:pPr>
      <w:pStyle w:val="Header"/>
    </w:pPr>
    <w:r w:rsidRPr="00275C2E">
      <w:rPr>
        <w:rFonts w:ascii="Trebuchet MS" w:eastAsia="Calibri" w:hAnsi="Trebuchet MS"/>
        <w:noProof/>
        <w:lang w:eastAsia="lt-LT"/>
      </w:rPr>
      <w:drawing>
        <wp:anchor distT="0" distB="0" distL="114300" distR="114300" simplePos="0" relativeHeight="251658240" behindDoc="0" locked="0" layoutInCell="1" allowOverlap="1" wp14:anchorId="6D4CD30B" wp14:editId="13AAE761">
          <wp:simplePos x="0" y="0"/>
          <wp:positionH relativeFrom="page">
            <wp:align>center</wp:align>
          </wp:positionH>
          <wp:positionV relativeFrom="paragraph">
            <wp:posOffset>-85725</wp:posOffset>
          </wp:positionV>
          <wp:extent cx="7324725" cy="1457325"/>
          <wp:effectExtent l="0" t="0" r="9525" b="9525"/>
          <wp:wrapSquare wrapText="bothSides"/>
          <wp:docPr id="3" name="Picture 3"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in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4725" cy="1457325"/>
                  </a:xfrm>
                  <a:prstGeom prst="rect">
                    <a:avLst/>
                  </a:prstGeom>
                </pic:spPr>
              </pic:pic>
            </a:graphicData>
          </a:graphic>
          <wp14:sizeRelH relativeFrom="page">
            <wp14:pctWidth>0</wp14:pctWidth>
          </wp14:sizeRelH>
          <wp14:sizeRelV relativeFrom="page">
            <wp14:pctHeight>0</wp14:pctHeight>
          </wp14:sizeRelV>
        </wp:anchor>
      </w:drawing>
    </w:r>
  </w:p>
  <w:p w14:paraId="38E758D9" w14:textId="77777777" w:rsidR="00133F96" w:rsidRDefault="00133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4A2B"/>
    <w:multiLevelType w:val="hybridMultilevel"/>
    <w:tmpl w:val="392E09D2"/>
    <w:lvl w:ilvl="0" w:tplc="FB2C7D64">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603AFD"/>
    <w:multiLevelType w:val="multilevel"/>
    <w:tmpl w:val="73AAB5CE"/>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06CE3420"/>
    <w:multiLevelType w:val="multilevel"/>
    <w:tmpl w:val="3B08F3E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3C017A"/>
    <w:multiLevelType w:val="hybridMultilevel"/>
    <w:tmpl w:val="392E09D2"/>
    <w:lvl w:ilvl="0" w:tplc="FFFFFFFF">
      <w:start w:val="1"/>
      <w:numFmt w:val="decimal"/>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179A3366"/>
    <w:multiLevelType w:val="hybridMultilevel"/>
    <w:tmpl w:val="FAC03E5A"/>
    <w:lvl w:ilvl="0" w:tplc="7090DC4E">
      <w:start w:val="1"/>
      <w:numFmt w:val="decimal"/>
      <w:lvlText w:val="%1."/>
      <w:lvlJc w:val="left"/>
      <w:pPr>
        <w:ind w:left="720" w:hanging="360"/>
      </w:pPr>
    </w:lvl>
    <w:lvl w:ilvl="1" w:tplc="1FA09BE4">
      <w:start w:val="1"/>
      <w:numFmt w:val="lowerLetter"/>
      <w:lvlText w:val="%2."/>
      <w:lvlJc w:val="left"/>
      <w:pPr>
        <w:ind w:left="1440" w:hanging="360"/>
      </w:pPr>
    </w:lvl>
    <w:lvl w:ilvl="2" w:tplc="189EBE30">
      <w:start w:val="3"/>
      <w:numFmt w:val="decimal"/>
      <w:lvlText w:val="%3."/>
      <w:lvlJc w:val="left"/>
      <w:pPr>
        <w:ind w:left="2160" w:hanging="180"/>
      </w:pPr>
    </w:lvl>
    <w:lvl w:ilvl="3" w:tplc="C37AA2EE">
      <w:start w:val="1"/>
      <w:numFmt w:val="decimal"/>
      <w:lvlText w:val="%4."/>
      <w:lvlJc w:val="left"/>
      <w:pPr>
        <w:ind w:left="2880" w:hanging="360"/>
      </w:pPr>
    </w:lvl>
    <w:lvl w:ilvl="4" w:tplc="1DF8FE72">
      <w:start w:val="1"/>
      <w:numFmt w:val="lowerLetter"/>
      <w:lvlText w:val="%5."/>
      <w:lvlJc w:val="left"/>
      <w:pPr>
        <w:ind w:left="3600" w:hanging="360"/>
      </w:pPr>
    </w:lvl>
    <w:lvl w:ilvl="5" w:tplc="13945C7E">
      <w:start w:val="1"/>
      <w:numFmt w:val="lowerRoman"/>
      <w:lvlText w:val="%6."/>
      <w:lvlJc w:val="right"/>
      <w:pPr>
        <w:ind w:left="4320" w:hanging="180"/>
      </w:pPr>
    </w:lvl>
    <w:lvl w:ilvl="6" w:tplc="BB3464CE">
      <w:start w:val="1"/>
      <w:numFmt w:val="decimal"/>
      <w:lvlText w:val="%7."/>
      <w:lvlJc w:val="left"/>
      <w:pPr>
        <w:ind w:left="5040" w:hanging="360"/>
      </w:pPr>
    </w:lvl>
    <w:lvl w:ilvl="7" w:tplc="BE2E8964">
      <w:start w:val="1"/>
      <w:numFmt w:val="lowerLetter"/>
      <w:lvlText w:val="%8."/>
      <w:lvlJc w:val="left"/>
      <w:pPr>
        <w:ind w:left="5760" w:hanging="360"/>
      </w:pPr>
    </w:lvl>
    <w:lvl w:ilvl="8" w:tplc="5B30ABE2">
      <w:start w:val="1"/>
      <w:numFmt w:val="lowerRoman"/>
      <w:lvlText w:val="%9."/>
      <w:lvlJc w:val="right"/>
      <w:pPr>
        <w:ind w:left="6480" w:hanging="180"/>
      </w:pPr>
    </w:lvl>
  </w:abstractNum>
  <w:abstractNum w:abstractNumId="8" w15:restartNumberingAfterBreak="0">
    <w:nsid w:val="1C2A3B37"/>
    <w:multiLevelType w:val="hybridMultilevel"/>
    <w:tmpl w:val="B97EB8C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CA6181"/>
    <w:multiLevelType w:val="multilevel"/>
    <w:tmpl w:val="AA169D1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9C259F"/>
    <w:multiLevelType w:val="multilevel"/>
    <w:tmpl w:val="20D857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4691B46"/>
    <w:multiLevelType w:val="multilevel"/>
    <w:tmpl w:val="8642266C"/>
    <w:lvl w:ilvl="0">
      <w:start w:val="4"/>
      <w:numFmt w:val="decimal"/>
      <w:lvlText w:val="%1."/>
      <w:lvlJc w:val="left"/>
      <w:pPr>
        <w:ind w:left="644" w:hanging="360"/>
      </w:pPr>
      <w:rPr>
        <w:rFonts w:hint="default"/>
        <w:i w:val="0"/>
        <w:color w:val="00B0F0"/>
        <w:u w:val="none"/>
      </w:rPr>
    </w:lvl>
    <w:lvl w:ilvl="1">
      <w:start w:val="1"/>
      <w:numFmt w:val="decimal"/>
      <w:lvlText w:val="%1.%2."/>
      <w:lvlJc w:val="left"/>
      <w:pPr>
        <w:ind w:left="360" w:hanging="360"/>
      </w:pPr>
      <w:rPr>
        <w:rFonts w:hint="default"/>
        <w:i w:val="0"/>
        <w:color w:val="auto"/>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2" w15:restartNumberingAfterBreak="0">
    <w:nsid w:val="24CB2CBD"/>
    <w:multiLevelType w:val="hybridMultilevel"/>
    <w:tmpl w:val="03F2B33C"/>
    <w:lvl w:ilvl="0" w:tplc="0427000F">
      <w:start w:val="1"/>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3F1746"/>
    <w:multiLevelType w:val="multilevel"/>
    <w:tmpl w:val="115440EA"/>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val="0"/>
        <w:i w:val="0"/>
        <w:strike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3EBB4676"/>
    <w:multiLevelType w:val="multilevel"/>
    <w:tmpl w:val="F856C77A"/>
    <w:lvl w:ilvl="0">
      <w:start w:val="7"/>
      <w:numFmt w:val="decimal"/>
      <w:lvlText w:val="%1."/>
      <w:lvlJc w:val="left"/>
      <w:pPr>
        <w:ind w:left="360" w:hanging="360"/>
      </w:pPr>
      <w:rPr>
        <w:rFonts w:ascii="Arial" w:hAnsi="Arial" w:cs="Arial" w:hint="default"/>
      </w:rPr>
    </w:lvl>
    <w:lvl w:ilvl="1">
      <w:start w:val="4"/>
      <w:numFmt w:val="decimal"/>
      <w:lvlText w:val="%1.%2."/>
      <w:lvlJc w:val="left"/>
      <w:pPr>
        <w:ind w:left="360" w:hanging="360"/>
      </w:pPr>
      <w:rPr>
        <w:rFonts w:ascii="Trebuchet MS" w:hAnsi="Trebuchet MS" w:cs="Arial" w:hint="default"/>
        <w:sz w:val="20"/>
        <w:szCs w:val="20"/>
      </w:rPr>
    </w:lvl>
    <w:lvl w:ilvl="2">
      <w:start w:val="1"/>
      <w:numFmt w:val="decimal"/>
      <w:lvlText w:val="%1.%2.%3."/>
      <w:lvlJc w:val="left"/>
      <w:pPr>
        <w:ind w:left="720" w:hanging="720"/>
      </w:pPr>
      <w:rPr>
        <w:rFonts w:ascii="Trebuchet MS" w:hAnsi="Trebuchet MS"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6" w15:restartNumberingAfterBreak="0">
    <w:nsid w:val="44326505"/>
    <w:multiLevelType w:val="hybridMultilevel"/>
    <w:tmpl w:val="4F6437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960249"/>
    <w:multiLevelType w:val="multilevel"/>
    <w:tmpl w:val="A2BC70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B3F7BD8"/>
    <w:multiLevelType w:val="multilevel"/>
    <w:tmpl w:val="42EE055C"/>
    <w:lvl w:ilvl="0">
      <w:start w:val="1"/>
      <w:numFmt w:val="decimal"/>
      <w:lvlText w:val="%1."/>
      <w:lvlJc w:val="left"/>
      <w:pPr>
        <w:ind w:left="4188" w:hanging="360"/>
      </w:pPr>
      <w:rPr>
        <w:rFonts w:hint="default"/>
        <w:color w:val="000000" w:themeColor="text1"/>
      </w:rPr>
    </w:lvl>
    <w:lvl w:ilvl="1">
      <w:start w:val="1"/>
      <w:numFmt w:val="decimal"/>
      <w:isLgl/>
      <w:lvlText w:val="%1.%2."/>
      <w:lvlJc w:val="left"/>
      <w:pPr>
        <w:ind w:left="1080" w:hanging="720"/>
      </w:pPr>
      <w:rPr>
        <w:rFonts w:ascii="Trebuchet MS" w:hAnsi="Trebuchet MS"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D8F1D49"/>
    <w:multiLevelType w:val="multilevel"/>
    <w:tmpl w:val="160AE7BE"/>
    <w:lvl w:ilvl="0">
      <w:start w:val="11"/>
      <w:numFmt w:val="decimal"/>
      <w:lvlText w:val="%1."/>
      <w:lvlJc w:val="left"/>
      <w:pPr>
        <w:ind w:left="465" w:hanging="465"/>
      </w:pPr>
      <w:rPr>
        <w:rFonts w:hint="default"/>
        <w:color w:val="00B0F0"/>
      </w:rPr>
    </w:lvl>
    <w:lvl w:ilvl="1">
      <w:start w:val="1"/>
      <w:numFmt w:val="decimal"/>
      <w:lvlText w:val="%1.%2."/>
      <w:lvlJc w:val="left"/>
      <w:pPr>
        <w:ind w:left="749" w:hanging="465"/>
      </w:pPr>
      <w:rPr>
        <w:rFonts w:hint="default"/>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15624EC"/>
    <w:multiLevelType w:val="hybridMultilevel"/>
    <w:tmpl w:val="8362AE76"/>
    <w:lvl w:ilvl="0" w:tplc="25581C06">
      <w:start w:val="1"/>
      <w:numFmt w:val="bullet"/>
      <w:lvlText w:val="-"/>
      <w:lvlJc w:val="left"/>
      <w:pPr>
        <w:ind w:left="360" w:hanging="360"/>
      </w:pPr>
      <w:rPr>
        <w:rFonts w:ascii="Arial" w:eastAsiaTheme="minorHAnsi"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53A81314"/>
    <w:multiLevelType w:val="hybridMultilevel"/>
    <w:tmpl w:val="A23A3C50"/>
    <w:lvl w:ilvl="0" w:tplc="3478645E">
      <w:start w:val="1"/>
      <w:numFmt w:val="decimal"/>
      <w:lvlText w:val="%1)"/>
      <w:lvlJc w:val="left"/>
      <w:pPr>
        <w:ind w:left="720" w:hanging="360"/>
      </w:pPr>
      <w:rPr>
        <w:rFonts w:ascii="Arial" w:eastAsia="Times New Roman" w:hAnsi="Arial" w:cs="Arial" w:hint="default"/>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033D31"/>
    <w:multiLevelType w:val="multilevel"/>
    <w:tmpl w:val="73E240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4" w15:restartNumberingAfterBreak="0">
    <w:nsid w:val="5E095631"/>
    <w:multiLevelType w:val="multilevel"/>
    <w:tmpl w:val="D24664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F31136B"/>
    <w:multiLevelType w:val="multilevel"/>
    <w:tmpl w:val="57FE2172"/>
    <w:lvl w:ilvl="0">
      <w:start w:val="4"/>
      <w:numFmt w:val="decimal"/>
      <w:lvlText w:val="%1."/>
      <w:lvlJc w:val="left"/>
      <w:pPr>
        <w:ind w:left="360" w:hanging="360"/>
      </w:pPr>
      <w:rPr>
        <w:rFonts w:hint="default"/>
      </w:rPr>
    </w:lvl>
    <w:lvl w:ilvl="1">
      <w:start w:val="1"/>
      <w:numFmt w:val="decimal"/>
      <w:lvlText w:val="%1.%2."/>
      <w:lvlJc w:val="left"/>
      <w:pPr>
        <w:ind w:left="862" w:hanging="720"/>
      </w:pPr>
      <w:rPr>
        <w:rFonts w:ascii="Trebuchet MS" w:hAnsi="Trebuchet MS" w:cs="Arial" w:hint="default"/>
        <w:b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BC667A"/>
    <w:multiLevelType w:val="hybridMultilevel"/>
    <w:tmpl w:val="6AA241BE"/>
    <w:lvl w:ilvl="0" w:tplc="0427000F">
      <w:start w:val="1"/>
      <w:numFmt w:val="decimal"/>
      <w:lvlText w:val="%1."/>
      <w:lvlJc w:val="left"/>
      <w:pPr>
        <w:ind w:left="709" w:hanging="360"/>
      </w:p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27" w15:restartNumberingAfterBreak="0">
    <w:nsid w:val="644F71BF"/>
    <w:multiLevelType w:val="hybridMultilevel"/>
    <w:tmpl w:val="BCC41BB0"/>
    <w:lvl w:ilvl="0" w:tplc="737A95F8">
      <w:start w:val="1"/>
      <w:numFmt w:val="decimal"/>
      <w:lvlText w:val="%1."/>
      <w:lvlJc w:val="left"/>
      <w:pPr>
        <w:ind w:left="720" w:hanging="360"/>
      </w:pPr>
      <w:rPr>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isLgl/>
      <w:lvlText w:val="%1.%2."/>
      <w:lvlJc w:val="left"/>
      <w:pPr>
        <w:ind w:left="1080" w:hanging="720"/>
      </w:pPr>
      <w:rPr>
        <w:rFonts w:ascii="Trebuchet MS" w:hAnsi="Trebuchet MS"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6A515CB"/>
    <w:multiLevelType w:val="multilevel"/>
    <w:tmpl w:val="2C04251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7B25FF4"/>
    <w:multiLevelType w:val="multilevel"/>
    <w:tmpl w:val="9820764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6C2221"/>
    <w:multiLevelType w:val="hybridMultilevel"/>
    <w:tmpl w:val="5BEA97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8A0F22"/>
    <w:multiLevelType w:val="multilevel"/>
    <w:tmpl w:val="8C9818F6"/>
    <w:lvl w:ilvl="0">
      <w:start w:val="1"/>
      <w:numFmt w:val="decimal"/>
      <w:lvlText w:val="%1."/>
      <w:lvlJc w:val="left"/>
      <w:pPr>
        <w:ind w:left="720" w:hanging="360"/>
      </w:pPr>
      <w:rPr>
        <w:b/>
        <w:bCs/>
        <w:i w:val="0"/>
        <w:iCs/>
      </w:rPr>
    </w:lvl>
    <w:lvl w:ilvl="1">
      <w:start w:val="1"/>
      <w:numFmt w:val="decimal"/>
      <w:lvlText w:val="%1.%2."/>
      <w:lvlJc w:val="left"/>
      <w:pPr>
        <w:ind w:left="650" w:hanging="290"/>
      </w:pPr>
      <w:rPr>
        <w:rFonts w:ascii="Trebuchet MS" w:hAnsi="Trebuchet MS" w:cs="Arial" w:hint="default"/>
        <w:b w:val="0"/>
        <w:bCs w:val="0"/>
        <w:i w:val="0"/>
        <w:iCs w:val="0"/>
        <w:color w:val="auto"/>
      </w:rPr>
    </w:lvl>
    <w:lvl w:ilvl="2">
      <w:start w:val="1"/>
      <w:numFmt w:val="decimal"/>
      <w:lvlText w:val="%1.%2.%3."/>
      <w:lvlJc w:val="left"/>
      <w:pPr>
        <w:ind w:left="716" w:hanging="290"/>
      </w:pPr>
      <w:rPr>
        <w:rFonts w:ascii="Times New Roman" w:hAnsi="Times New Roman" w:cs="Times New Roman" w:hint="default"/>
        <w:b w:val="0"/>
        <w:bCs w:val="0"/>
        <w:i w:val="0"/>
        <w:iCs w:val="0"/>
        <w:color w:val="auto"/>
        <w:sz w:val="22"/>
        <w:szCs w:val="22"/>
      </w:rPr>
    </w:lvl>
    <w:lvl w:ilvl="3">
      <w:start w:val="1"/>
      <w:numFmt w:val="decimal"/>
      <w:lvlText w:val="%1.%2.%3.%4."/>
      <w:lvlJc w:val="left"/>
      <w:pPr>
        <w:ind w:left="1010" w:hanging="650"/>
      </w:pPr>
    </w:lvl>
    <w:lvl w:ilvl="4">
      <w:start w:val="1"/>
      <w:numFmt w:val="decimal"/>
      <w:lvlText w:val="%1.%2.%3.%4.%5."/>
      <w:lvlJc w:val="left"/>
      <w:pPr>
        <w:ind w:left="1010" w:hanging="650"/>
      </w:pPr>
    </w:lvl>
    <w:lvl w:ilvl="5">
      <w:start w:val="1"/>
      <w:numFmt w:val="decimal"/>
      <w:lvlText w:val="%1.%2.%3.%4.%5.%6."/>
      <w:lvlJc w:val="left"/>
      <w:pPr>
        <w:ind w:left="1370" w:hanging="1010"/>
      </w:pPr>
    </w:lvl>
    <w:lvl w:ilvl="6">
      <w:start w:val="1"/>
      <w:numFmt w:val="decimal"/>
      <w:lvlText w:val="%1.%2.%3.%4.%5.%6.%7."/>
      <w:lvlJc w:val="left"/>
      <w:pPr>
        <w:ind w:left="1370" w:hanging="1010"/>
      </w:pPr>
    </w:lvl>
    <w:lvl w:ilvl="7">
      <w:start w:val="1"/>
      <w:numFmt w:val="decimal"/>
      <w:lvlText w:val="%1.%2.%3.%4.%5.%6.%7.%8."/>
      <w:lvlJc w:val="left"/>
      <w:pPr>
        <w:ind w:left="1730" w:hanging="1370"/>
      </w:pPr>
    </w:lvl>
    <w:lvl w:ilvl="8">
      <w:start w:val="1"/>
      <w:numFmt w:val="decimal"/>
      <w:lvlText w:val="%1.%2.%3.%4.%5.%6.%7.%8.%9."/>
      <w:lvlJc w:val="left"/>
      <w:pPr>
        <w:ind w:left="1730" w:hanging="1370"/>
      </w:pPr>
    </w:lvl>
  </w:abstractNum>
  <w:abstractNum w:abstractNumId="33" w15:restartNumberingAfterBreak="0">
    <w:nsid w:val="6AFA5400"/>
    <w:multiLevelType w:val="multilevel"/>
    <w:tmpl w:val="C3C03B5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C5E16A9"/>
    <w:multiLevelType w:val="multilevel"/>
    <w:tmpl w:val="B9A0AB76"/>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hAnsi="Arial" w:cs="Arial" w:hint="default"/>
        <w:b w:val="0"/>
        <w:bCs w:val="0"/>
        <w:i w:val="0"/>
        <w:iCs/>
        <w:color w:val="auto"/>
        <w:sz w:val="22"/>
        <w:szCs w:val="22"/>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BF31AC"/>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1287"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36"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7" w15:restartNumberingAfterBreak="0">
    <w:nsid w:val="76D80EA6"/>
    <w:multiLevelType w:val="multilevel"/>
    <w:tmpl w:val="32347CF6"/>
    <w:lvl w:ilvl="0">
      <w:start w:val="6"/>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b w:val="0"/>
        <w:bCs w:val="0"/>
        <w:color w:val="auto"/>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6336" w:hanging="1800"/>
      </w:pPr>
      <w:rPr>
        <w:rFonts w:cstheme="minorBidi" w:hint="default"/>
      </w:rPr>
    </w:lvl>
  </w:abstractNum>
  <w:abstractNum w:abstractNumId="38" w15:restartNumberingAfterBreak="0">
    <w:nsid w:val="7940714E"/>
    <w:multiLevelType w:val="hybridMultilevel"/>
    <w:tmpl w:val="6F60219E"/>
    <w:lvl w:ilvl="0" w:tplc="F3023DDE">
      <w:start w:val="1"/>
      <w:numFmt w:val="decimal"/>
      <w:lvlText w:val="%1."/>
      <w:lvlJc w:val="left"/>
      <w:pPr>
        <w:ind w:left="720" w:hanging="360"/>
      </w:pPr>
      <w:rPr>
        <w:rFonts w:hint="default"/>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EF426D"/>
    <w:multiLevelType w:val="hybridMultilevel"/>
    <w:tmpl w:val="5BEA97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4588158">
    <w:abstractNumId w:val="7"/>
  </w:num>
  <w:num w:numId="2" w16cid:durableId="1275135208">
    <w:abstractNumId w:val="18"/>
  </w:num>
  <w:num w:numId="3" w16cid:durableId="1426070258">
    <w:abstractNumId w:val="25"/>
  </w:num>
  <w:num w:numId="4" w16cid:durableId="59138558">
    <w:abstractNumId w:val="36"/>
  </w:num>
  <w:num w:numId="5" w16cid:durableId="1345396991">
    <w:abstractNumId w:val="20"/>
  </w:num>
  <w:num w:numId="6" w16cid:durableId="1450247438">
    <w:abstractNumId w:val="8"/>
  </w:num>
  <w:num w:numId="7" w16cid:durableId="1015040962">
    <w:abstractNumId w:val="4"/>
  </w:num>
  <w:num w:numId="8" w16cid:durableId="716585391">
    <w:abstractNumId w:val="28"/>
  </w:num>
  <w:num w:numId="9" w16cid:durableId="1447115922">
    <w:abstractNumId w:val="23"/>
  </w:num>
  <w:num w:numId="10" w16cid:durableId="232859073">
    <w:abstractNumId w:val="14"/>
  </w:num>
  <w:num w:numId="11" w16cid:durableId="1612085546">
    <w:abstractNumId w:val="30"/>
  </w:num>
  <w:num w:numId="12" w16cid:durableId="9142420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3364163">
    <w:abstractNumId w:val="1"/>
  </w:num>
  <w:num w:numId="14" w16cid:durableId="1016541370">
    <w:abstractNumId w:val="13"/>
  </w:num>
  <w:num w:numId="15" w16cid:durableId="1436485602">
    <w:abstractNumId w:val="29"/>
  </w:num>
  <w:num w:numId="16" w16cid:durableId="362246996">
    <w:abstractNumId w:val="39"/>
  </w:num>
  <w:num w:numId="17" w16cid:durableId="526603963">
    <w:abstractNumId w:val="31"/>
  </w:num>
  <w:num w:numId="18" w16cid:durableId="348025119">
    <w:abstractNumId w:val="38"/>
  </w:num>
  <w:num w:numId="19" w16cid:durableId="550045795">
    <w:abstractNumId w:val="12"/>
  </w:num>
  <w:num w:numId="20" w16cid:durableId="1564414447">
    <w:abstractNumId w:val="27"/>
  </w:num>
  <w:num w:numId="21" w16cid:durableId="763114878">
    <w:abstractNumId w:val="35"/>
  </w:num>
  <w:num w:numId="22" w16cid:durableId="1136021300">
    <w:abstractNumId w:val="33"/>
  </w:num>
  <w:num w:numId="23" w16cid:durableId="1289822799">
    <w:abstractNumId w:val="11"/>
  </w:num>
  <w:num w:numId="24" w16cid:durableId="523402062">
    <w:abstractNumId w:val="22"/>
  </w:num>
  <w:num w:numId="25" w16cid:durableId="886406236">
    <w:abstractNumId w:val="9"/>
  </w:num>
  <w:num w:numId="26" w16cid:durableId="1127432667">
    <w:abstractNumId w:val="24"/>
  </w:num>
  <w:num w:numId="27" w16cid:durableId="1846820258">
    <w:abstractNumId w:val="17"/>
  </w:num>
  <w:num w:numId="28" w16cid:durableId="311981144">
    <w:abstractNumId w:val="10"/>
  </w:num>
  <w:num w:numId="29" w16cid:durableId="490945389">
    <w:abstractNumId w:val="0"/>
  </w:num>
  <w:num w:numId="30" w16cid:durableId="1697660548">
    <w:abstractNumId w:val="3"/>
  </w:num>
  <w:num w:numId="31" w16cid:durableId="1488133111">
    <w:abstractNumId w:val="6"/>
  </w:num>
  <w:num w:numId="32" w16cid:durableId="2105564722">
    <w:abstractNumId w:val="36"/>
  </w:num>
  <w:num w:numId="33" w16cid:durableId="814183597">
    <w:abstractNumId w:val="16"/>
  </w:num>
  <w:num w:numId="34" w16cid:durableId="1073434605">
    <w:abstractNumId w:val="19"/>
  </w:num>
  <w:num w:numId="35" w16cid:durableId="171191430">
    <w:abstractNumId w:val="37"/>
  </w:num>
  <w:num w:numId="36" w16cid:durableId="1567498294">
    <w:abstractNumId w:val="26"/>
  </w:num>
  <w:num w:numId="37" w16cid:durableId="11748771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4758255">
    <w:abstractNumId w:val="15"/>
  </w:num>
  <w:num w:numId="39" w16cid:durableId="2258455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6508592">
    <w:abstractNumId w:val="21"/>
  </w:num>
  <w:num w:numId="41" w16cid:durableId="764695091">
    <w:abstractNumId w:val="2"/>
  </w:num>
  <w:num w:numId="42" w16cid:durableId="111544078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NotTrackFormatting/>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ACD"/>
    <w:rsid w:val="00001C13"/>
    <w:rsid w:val="00001D26"/>
    <w:rsid w:val="00001D41"/>
    <w:rsid w:val="0000213E"/>
    <w:rsid w:val="000021C6"/>
    <w:rsid w:val="0000338D"/>
    <w:rsid w:val="000035A2"/>
    <w:rsid w:val="00005182"/>
    <w:rsid w:val="0000792F"/>
    <w:rsid w:val="00013FB3"/>
    <w:rsid w:val="00014A6B"/>
    <w:rsid w:val="00014B2F"/>
    <w:rsid w:val="00015E44"/>
    <w:rsid w:val="0001620A"/>
    <w:rsid w:val="0001779F"/>
    <w:rsid w:val="0002021E"/>
    <w:rsid w:val="0002472D"/>
    <w:rsid w:val="00024829"/>
    <w:rsid w:val="00025DD6"/>
    <w:rsid w:val="00027D9D"/>
    <w:rsid w:val="00031A81"/>
    <w:rsid w:val="00032225"/>
    <w:rsid w:val="00033AE7"/>
    <w:rsid w:val="00041D97"/>
    <w:rsid w:val="00041FAB"/>
    <w:rsid w:val="00042483"/>
    <w:rsid w:val="00044EEE"/>
    <w:rsid w:val="00045B82"/>
    <w:rsid w:val="00050FA1"/>
    <w:rsid w:val="00051098"/>
    <w:rsid w:val="00051146"/>
    <w:rsid w:val="00052646"/>
    <w:rsid w:val="00053095"/>
    <w:rsid w:val="00055978"/>
    <w:rsid w:val="0006221B"/>
    <w:rsid w:val="00063AA1"/>
    <w:rsid w:val="00063B88"/>
    <w:rsid w:val="00070409"/>
    <w:rsid w:val="0007142E"/>
    <w:rsid w:val="00071AE3"/>
    <w:rsid w:val="00071C90"/>
    <w:rsid w:val="0007268A"/>
    <w:rsid w:val="00073576"/>
    <w:rsid w:val="0007491F"/>
    <w:rsid w:val="00074A94"/>
    <w:rsid w:val="00074DEC"/>
    <w:rsid w:val="00075D54"/>
    <w:rsid w:val="00077441"/>
    <w:rsid w:val="000806BC"/>
    <w:rsid w:val="00081B71"/>
    <w:rsid w:val="00081CB0"/>
    <w:rsid w:val="00086318"/>
    <w:rsid w:val="0008634F"/>
    <w:rsid w:val="000926FA"/>
    <w:rsid w:val="00093BD7"/>
    <w:rsid w:val="00095056"/>
    <w:rsid w:val="00095143"/>
    <w:rsid w:val="0009685D"/>
    <w:rsid w:val="000972D0"/>
    <w:rsid w:val="00097E10"/>
    <w:rsid w:val="000A0D74"/>
    <w:rsid w:val="000A25B4"/>
    <w:rsid w:val="000A3AAC"/>
    <w:rsid w:val="000A3FC0"/>
    <w:rsid w:val="000A59EA"/>
    <w:rsid w:val="000A7475"/>
    <w:rsid w:val="000B1E94"/>
    <w:rsid w:val="000B2624"/>
    <w:rsid w:val="000B3546"/>
    <w:rsid w:val="000B42A9"/>
    <w:rsid w:val="000C1B80"/>
    <w:rsid w:val="000C2AC2"/>
    <w:rsid w:val="000C2E1A"/>
    <w:rsid w:val="000C31A0"/>
    <w:rsid w:val="000C31A3"/>
    <w:rsid w:val="000C3CDD"/>
    <w:rsid w:val="000C423A"/>
    <w:rsid w:val="000C4D1C"/>
    <w:rsid w:val="000C5402"/>
    <w:rsid w:val="000C6EB0"/>
    <w:rsid w:val="000D1A44"/>
    <w:rsid w:val="000D3CB7"/>
    <w:rsid w:val="000D4009"/>
    <w:rsid w:val="000D5836"/>
    <w:rsid w:val="000D58E9"/>
    <w:rsid w:val="000D64C2"/>
    <w:rsid w:val="000D6FC1"/>
    <w:rsid w:val="000D7717"/>
    <w:rsid w:val="000E1613"/>
    <w:rsid w:val="000E2C61"/>
    <w:rsid w:val="000E350C"/>
    <w:rsid w:val="000E4787"/>
    <w:rsid w:val="000E4EC9"/>
    <w:rsid w:val="000E5061"/>
    <w:rsid w:val="000F2E54"/>
    <w:rsid w:val="000F389C"/>
    <w:rsid w:val="000F4CC6"/>
    <w:rsid w:val="000F6FCF"/>
    <w:rsid w:val="000F75AB"/>
    <w:rsid w:val="000F767C"/>
    <w:rsid w:val="000F78BA"/>
    <w:rsid w:val="000F7A36"/>
    <w:rsid w:val="00102348"/>
    <w:rsid w:val="00104B3C"/>
    <w:rsid w:val="0010647D"/>
    <w:rsid w:val="00112318"/>
    <w:rsid w:val="00112371"/>
    <w:rsid w:val="001135C0"/>
    <w:rsid w:val="0011363B"/>
    <w:rsid w:val="001136CC"/>
    <w:rsid w:val="00113E36"/>
    <w:rsid w:val="00115873"/>
    <w:rsid w:val="00115F75"/>
    <w:rsid w:val="00116C1E"/>
    <w:rsid w:val="00117389"/>
    <w:rsid w:val="001174CA"/>
    <w:rsid w:val="00122320"/>
    <w:rsid w:val="001229B7"/>
    <w:rsid w:val="00122E81"/>
    <w:rsid w:val="00123D88"/>
    <w:rsid w:val="00123EBE"/>
    <w:rsid w:val="001262D4"/>
    <w:rsid w:val="0012666C"/>
    <w:rsid w:val="00130FFD"/>
    <w:rsid w:val="001324DA"/>
    <w:rsid w:val="00133F96"/>
    <w:rsid w:val="00135249"/>
    <w:rsid w:val="00135D73"/>
    <w:rsid w:val="00140AAD"/>
    <w:rsid w:val="00146C80"/>
    <w:rsid w:val="0014719B"/>
    <w:rsid w:val="00150EB7"/>
    <w:rsid w:val="0015253C"/>
    <w:rsid w:val="00152971"/>
    <w:rsid w:val="00154578"/>
    <w:rsid w:val="0015532B"/>
    <w:rsid w:val="00156D8C"/>
    <w:rsid w:val="00157CC2"/>
    <w:rsid w:val="0016183E"/>
    <w:rsid w:val="00161A8F"/>
    <w:rsid w:val="00162129"/>
    <w:rsid w:val="00162AC8"/>
    <w:rsid w:val="00162C83"/>
    <w:rsid w:val="00162E9B"/>
    <w:rsid w:val="00170738"/>
    <w:rsid w:val="00171391"/>
    <w:rsid w:val="00171F82"/>
    <w:rsid w:val="0017300F"/>
    <w:rsid w:val="001731F0"/>
    <w:rsid w:val="001812B0"/>
    <w:rsid w:val="001824B6"/>
    <w:rsid w:val="00182C4D"/>
    <w:rsid w:val="00183299"/>
    <w:rsid w:val="00183720"/>
    <w:rsid w:val="001840AE"/>
    <w:rsid w:val="0018721C"/>
    <w:rsid w:val="001919AE"/>
    <w:rsid w:val="00191DD4"/>
    <w:rsid w:val="00194F87"/>
    <w:rsid w:val="00196AE3"/>
    <w:rsid w:val="001A23CD"/>
    <w:rsid w:val="001B008E"/>
    <w:rsid w:val="001B28D7"/>
    <w:rsid w:val="001B308A"/>
    <w:rsid w:val="001B35EF"/>
    <w:rsid w:val="001B51ED"/>
    <w:rsid w:val="001B6B9B"/>
    <w:rsid w:val="001B6CF1"/>
    <w:rsid w:val="001B73E2"/>
    <w:rsid w:val="001C0568"/>
    <w:rsid w:val="001C0E56"/>
    <w:rsid w:val="001C3CA9"/>
    <w:rsid w:val="001C4410"/>
    <w:rsid w:val="001D1B90"/>
    <w:rsid w:val="001D6A22"/>
    <w:rsid w:val="001D6EF2"/>
    <w:rsid w:val="001E4D1B"/>
    <w:rsid w:val="001E5597"/>
    <w:rsid w:val="001E61E4"/>
    <w:rsid w:val="001E7235"/>
    <w:rsid w:val="001E7A27"/>
    <w:rsid w:val="001F063D"/>
    <w:rsid w:val="001F07F9"/>
    <w:rsid w:val="001F2714"/>
    <w:rsid w:val="001F2763"/>
    <w:rsid w:val="001F34E0"/>
    <w:rsid w:val="001F42C3"/>
    <w:rsid w:val="001F6814"/>
    <w:rsid w:val="001F6D43"/>
    <w:rsid w:val="00201C0B"/>
    <w:rsid w:val="00203AB2"/>
    <w:rsid w:val="0020456F"/>
    <w:rsid w:val="00204D90"/>
    <w:rsid w:val="00205318"/>
    <w:rsid w:val="00207F42"/>
    <w:rsid w:val="002141BE"/>
    <w:rsid w:val="002150F1"/>
    <w:rsid w:val="002202AC"/>
    <w:rsid w:val="00221259"/>
    <w:rsid w:val="00221B34"/>
    <w:rsid w:val="0022477E"/>
    <w:rsid w:val="00225623"/>
    <w:rsid w:val="0022581F"/>
    <w:rsid w:val="00226646"/>
    <w:rsid w:val="002266B1"/>
    <w:rsid w:val="00226AF3"/>
    <w:rsid w:val="00230238"/>
    <w:rsid w:val="002318A6"/>
    <w:rsid w:val="002330F1"/>
    <w:rsid w:val="002337FE"/>
    <w:rsid w:val="0023758F"/>
    <w:rsid w:val="002379F6"/>
    <w:rsid w:val="00237AEB"/>
    <w:rsid w:val="00237FF7"/>
    <w:rsid w:val="00243629"/>
    <w:rsid w:val="00243D37"/>
    <w:rsid w:val="002456B6"/>
    <w:rsid w:val="0024580E"/>
    <w:rsid w:val="002477E0"/>
    <w:rsid w:val="002502C1"/>
    <w:rsid w:val="00250E0B"/>
    <w:rsid w:val="00251B7A"/>
    <w:rsid w:val="002525B6"/>
    <w:rsid w:val="00252E29"/>
    <w:rsid w:val="00254FE0"/>
    <w:rsid w:val="00256218"/>
    <w:rsid w:val="0026072B"/>
    <w:rsid w:val="00261559"/>
    <w:rsid w:val="00263194"/>
    <w:rsid w:val="0026322B"/>
    <w:rsid w:val="00264781"/>
    <w:rsid w:val="002654F2"/>
    <w:rsid w:val="0026567C"/>
    <w:rsid w:val="002734E3"/>
    <w:rsid w:val="00276E67"/>
    <w:rsid w:val="0027703E"/>
    <w:rsid w:val="00277561"/>
    <w:rsid w:val="002817B3"/>
    <w:rsid w:val="00282976"/>
    <w:rsid w:val="0028786D"/>
    <w:rsid w:val="00290A66"/>
    <w:rsid w:val="002969B7"/>
    <w:rsid w:val="002A02AE"/>
    <w:rsid w:val="002A20C0"/>
    <w:rsid w:val="002A2213"/>
    <w:rsid w:val="002A302D"/>
    <w:rsid w:val="002A3120"/>
    <w:rsid w:val="002A3721"/>
    <w:rsid w:val="002A3979"/>
    <w:rsid w:val="002A42A6"/>
    <w:rsid w:val="002A5101"/>
    <w:rsid w:val="002A54DE"/>
    <w:rsid w:val="002A6A15"/>
    <w:rsid w:val="002A6DAB"/>
    <w:rsid w:val="002A6DDB"/>
    <w:rsid w:val="002B195F"/>
    <w:rsid w:val="002B1ED1"/>
    <w:rsid w:val="002B2A9E"/>
    <w:rsid w:val="002B3861"/>
    <w:rsid w:val="002B64F6"/>
    <w:rsid w:val="002B6817"/>
    <w:rsid w:val="002B7CFD"/>
    <w:rsid w:val="002C12D9"/>
    <w:rsid w:val="002C254D"/>
    <w:rsid w:val="002C4CFA"/>
    <w:rsid w:val="002C6A61"/>
    <w:rsid w:val="002D4653"/>
    <w:rsid w:val="002D5E54"/>
    <w:rsid w:val="002D5F55"/>
    <w:rsid w:val="002D7521"/>
    <w:rsid w:val="002E00F4"/>
    <w:rsid w:val="002E010C"/>
    <w:rsid w:val="002E02C0"/>
    <w:rsid w:val="002E0FB4"/>
    <w:rsid w:val="002E15D1"/>
    <w:rsid w:val="002E21B3"/>
    <w:rsid w:val="002E3D2C"/>
    <w:rsid w:val="002E47D0"/>
    <w:rsid w:val="002E4A49"/>
    <w:rsid w:val="002E5108"/>
    <w:rsid w:val="002E5EAD"/>
    <w:rsid w:val="002E69AF"/>
    <w:rsid w:val="002E789C"/>
    <w:rsid w:val="002F0543"/>
    <w:rsid w:val="002F10DE"/>
    <w:rsid w:val="002F1E4A"/>
    <w:rsid w:val="002F30F9"/>
    <w:rsid w:val="002F632C"/>
    <w:rsid w:val="002F6E99"/>
    <w:rsid w:val="00305A01"/>
    <w:rsid w:val="003062F2"/>
    <w:rsid w:val="00306B18"/>
    <w:rsid w:val="00306E90"/>
    <w:rsid w:val="00307ECB"/>
    <w:rsid w:val="00312929"/>
    <w:rsid w:val="003143BD"/>
    <w:rsid w:val="00315ECD"/>
    <w:rsid w:val="003179B6"/>
    <w:rsid w:val="003201BE"/>
    <w:rsid w:val="00320515"/>
    <w:rsid w:val="00320CE4"/>
    <w:rsid w:val="0032113B"/>
    <w:rsid w:val="003223BB"/>
    <w:rsid w:val="00322A88"/>
    <w:rsid w:val="00322BEF"/>
    <w:rsid w:val="00324A6A"/>
    <w:rsid w:val="00325B07"/>
    <w:rsid w:val="00326F19"/>
    <w:rsid w:val="0033119A"/>
    <w:rsid w:val="00334245"/>
    <w:rsid w:val="00334FF3"/>
    <w:rsid w:val="0033580F"/>
    <w:rsid w:val="00335AFA"/>
    <w:rsid w:val="00336A57"/>
    <w:rsid w:val="00342BF5"/>
    <w:rsid w:val="00343AD3"/>
    <w:rsid w:val="00343DA0"/>
    <w:rsid w:val="00343E13"/>
    <w:rsid w:val="00345901"/>
    <w:rsid w:val="00347948"/>
    <w:rsid w:val="00352FF6"/>
    <w:rsid w:val="003530C4"/>
    <w:rsid w:val="00354891"/>
    <w:rsid w:val="00354B1B"/>
    <w:rsid w:val="00356AEE"/>
    <w:rsid w:val="00357B76"/>
    <w:rsid w:val="0036167F"/>
    <w:rsid w:val="003634EF"/>
    <w:rsid w:val="00366030"/>
    <w:rsid w:val="00366081"/>
    <w:rsid w:val="00366699"/>
    <w:rsid w:val="00366D53"/>
    <w:rsid w:val="00370122"/>
    <w:rsid w:val="00374313"/>
    <w:rsid w:val="003774A6"/>
    <w:rsid w:val="00380F80"/>
    <w:rsid w:val="0038362B"/>
    <w:rsid w:val="003837F8"/>
    <w:rsid w:val="00385FD7"/>
    <w:rsid w:val="00387CE8"/>
    <w:rsid w:val="003910F0"/>
    <w:rsid w:val="00391EF3"/>
    <w:rsid w:val="00392184"/>
    <w:rsid w:val="00397B5F"/>
    <w:rsid w:val="003A4979"/>
    <w:rsid w:val="003A49B7"/>
    <w:rsid w:val="003A6386"/>
    <w:rsid w:val="003B443B"/>
    <w:rsid w:val="003B4B39"/>
    <w:rsid w:val="003B5267"/>
    <w:rsid w:val="003B5561"/>
    <w:rsid w:val="003B5964"/>
    <w:rsid w:val="003B5A0F"/>
    <w:rsid w:val="003B6A16"/>
    <w:rsid w:val="003B7E9D"/>
    <w:rsid w:val="003C03C1"/>
    <w:rsid w:val="003C1039"/>
    <w:rsid w:val="003C2708"/>
    <w:rsid w:val="003C3885"/>
    <w:rsid w:val="003C42FD"/>
    <w:rsid w:val="003C7FD5"/>
    <w:rsid w:val="003D05EA"/>
    <w:rsid w:val="003D3273"/>
    <w:rsid w:val="003D5F18"/>
    <w:rsid w:val="003E75C5"/>
    <w:rsid w:val="003F28A6"/>
    <w:rsid w:val="003F3FF5"/>
    <w:rsid w:val="00402119"/>
    <w:rsid w:val="0040419D"/>
    <w:rsid w:val="004077F4"/>
    <w:rsid w:val="00407B54"/>
    <w:rsid w:val="00410997"/>
    <w:rsid w:val="00413509"/>
    <w:rsid w:val="004161F8"/>
    <w:rsid w:val="004170C4"/>
    <w:rsid w:val="004178BD"/>
    <w:rsid w:val="00424A5E"/>
    <w:rsid w:val="0042775F"/>
    <w:rsid w:val="0043011F"/>
    <w:rsid w:val="00431478"/>
    <w:rsid w:val="004347A4"/>
    <w:rsid w:val="00435BCC"/>
    <w:rsid w:val="00435CDA"/>
    <w:rsid w:val="00436C55"/>
    <w:rsid w:val="00437075"/>
    <w:rsid w:val="00440F34"/>
    <w:rsid w:val="00445CE9"/>
    <w:rsid w:val="004504CD"/>
    <w:rsid w:val="004510C5"/>
    <w:rsid w:val="004514B6"/>
    <w:rsid w:val="00451C7A"/>
    <w:rsid w:val="00451DFE"/>
    <w:rsid w:val="00456649"/>
    <w:rsid w:val="00457838"/>
    <w:rsid w:val="00457D21"/>
    <w:rsid w:val="00457DBA"/>
    <w:rsid w:val="00460672"/>
    <w:rsid w:val="00460949"/>
    <w:rsid w:val="00462B8C"/>
    <w:rsid w:val="00462C9D"/>
    <w:rsid w:val="004661D9"/>
    <w:rsid w:val="00472357"/>
    <w:rsid w:val="00475193"/>
    <w:rsid w:val="00477CF2"/>
    <w:rsid w:val="00481726"/>
    <w:rsid w:val="00483A72"/>
    <w:rsid w:val="00483E56"/>
    <w:rsid w:val="00485A75"/>
    <w:rsid w:val="0048609D"/>
    <w:rsid w:val="0048669B"/>
    <w:rsid w:val="00486CC2"/>
    <w:rsid w:val="00487E2E"/>
    <w:rsid w:val="00490ECD"/>
    <w:rsid w:val="00491267"/>
    <w:rsid w:val="00494F4F"/>
    <w:rsid w:val="004A0EE9"/>
    <w:rsid w:val="004A188C"/>
    <w:rsid w:val="004A3E94"/>
    <w:rsid w:val="004A3F96"/>
    <w:rsid w:val="004A41B8"/>
    <w:rsid w:val="004A5A8D"/>
    <w:rsid w:val="004A5E4A"/>
    <w:rsid w:val="004A6C96"/>
    <w:rsid w:val="004B2C99"/>
    <w:rsid w:val="004B2D34"/>
    <w:rsid w:val="004B3A5C"/>
    <w:rsid w:val="004B5C08"/>
    <w:rsid w:val="004B5EF9"/>
    <w:rsid w:val="004B75FF"/>
    <w:rsid w:val="004B7A07"/>
    <w:rsid w:val="004C2A1B"/>
    <w:rsid w:val="004C4A91"/>
    <w:rsid w:val="004D047F"/>
    <w:rsid w:val="004D3719"/>
    <w:rsid w:val="004D6284"/>
    <w:rsid w:val="004D65D4"/>
    <w:rsid w:val="004D6C18"/>
    <w:rsid w:val="004D79B5"/>
    <w:rsid w:val="004E314C"/>
    <w:rsid w:val="004E5534"/>
    <w:rsid w:val="004E6F00"/>
    <w:rsid w:val="004F070A"/>
    <w:rsid w:val="004F0BA9"/>
    <w:rsid w:val="004F112B"/>
    <w:rsid w:val="004F1AA2"/>
    <w:rsid w:val="004F1FF6"/>
    <w:rsid w:val="004F313F"/>
    <w:rsid w:val="004F3553"/>
    <w:rsid w:val="004F6B4F"/>
    <w:rsid w:val="004F7A33"/>
    <w:rsid w:val="0050266A"/>
    <w:rsid w:val="0050339E"/>
    <w:rsid w:val="005051E0"/>
    <w:rsid w:val="00505D06"/>
    <w:rsid w:val="0050772F"/>
    <w:rsid w:val="00510450"/>
    <w:rsid w:val="00510BF9"/>
    <w:rsid w:val="00512FA3"/>
    <w:rsid w:val="005150B5"/>
    <w:rsid w:val="0051678F"/>
    <w:rsid w:val="005201FA"/>
    <w:rsid w:val="00521257"/>
    <w:rsid w:val="00522215"/>
    <w:rsid w:val="00522A65"/>
    <w:rsid w:val="0052305E"/>
    <w:rsid w:val="00525123"/>
    <w:rsid w:val="00525BDD"/>
    <w:rsid w:val="00525F36"/>
    <w:rsid w:val="00527706"/>
    <w:rsid w:val="005324B3"/>
    <w:rsid w:val="005337C9"/>
    <w:rsid w:val="00535CD9"/>
    <w:rsid w:val="00536C6B"/>
    <w:rsid w:val="00536F9E"/>
    <w:rsid w:val="00537071"/>
    <w:rsid w:val="00542792"/>
    <w:rsid w:val="0054376B"/>
    <w:rsid w:val="005439EA"/>
    <w:rsid w:val="005446DC"/>
    <w:rsid w:val="005450CC"/>
    <w:rsid w:val="00545BB2"/>
    <w:rsid w:val="0055382E"/>
    <w:rsid w:val="00553CE9"/>
    <w:rsid w:val="00556C3D"/>
    <w:rsid w:val="005570F3"/>
    <w:rsid w:val="005573BE"/>
    <w:rsid w:val="005601D9"/>
    <w:rsid w:val="005632C2"/>
    <w:rsid w:val="00564274"/>
    <w:rsid w:val="005657BC"/>
    <w:rsid w:val="00566A06"/>
    <w:rsid w:val="005703E1"/>
    <w:rsid w:val="00571F79"/>
    <w:rsid w:val="00572841"/>
    <w:rsid w:val="00575E63"/>
    <w:rsid w:val="005764EC"/>
    <w:rsid w:val="0058036A"/>
    <w:rsid w:val="00583014"/>
    <w:rsid w:val="00583AC8"/>
    <w:rsid w:val="00585D10"/>
    <w:rsid w:val="00587A66"/>
    <w:rsid w:val="00590D57"/>
    <w:rsid w:val="00595B37"/>
    <w:rsid w:val="005A0661"/>
    <w:rsid w:val="005A3F63"/>
    <w:rsid w:val="005A5CE6"/>
    <w:rsid w:val="005A5EE3"/>
    <w:rsid w:val="005A69BE"/>
    <w:rsid w:val="005B5718"/>
    <w:rsid w:val="005B6F34"/>
    <w:rsid w:val="005B75CA"/>
    <w:rsid w:val="005C190A"/>
    <w:rsid w:val="005C23CF"/>
    <w:rsid w:val="005C443A"/>
    <w:rsid w:val="005C4632"/>
    <w:rsid w:val="005C480E"/>
    <w:rsid w:val="005C5F2C"/>
    <w:rsid w:val="005D0355"/>
    <w:rsid w:val="005D4001"/>
    <w:rsid w:val="005D4435"/>
    <w:rsid w:val="005D66E0"/>
    <w:rsid w:val="005D7E9C"/>
    <w:rsid w:val="005E17D5"/>
    <w:rsid w:val="005E2257"/>
    <w:rsid w:val="005E2775"/>
    <w:rsid w:val="005E27B9"/>
    <w:rsid w:val="005E3048"/>
    <w:rsid w:val="005E461D"/>
    <w:rsid w:val="005E4751"/>
    <w:rsid w:val="005E6BE2"/>
    <w:rsid w:val="005E741A"/>
    <w:rsid w:val="005E7FF5"/>
    <w:rsid w:val="005F1563"/>
    <w:rsid w:val="005F1584"/>
    <w:rsid w:val="005F3611"/>
    <w:rsid w:val="005F42E9"/>
    <w:rsid w:val="006040D7"/>
    <w:rsid w:val="00604A21"/>
    <w:rsid w:val="0061116E"/>
    <w:rsid w:val="0061135B"/>
    <w:rsid w:val="00611D41"/>
    <w:rsid w:val="00615179"/>
    <w:rsid w:val="00615DD6"/>
    <w:rsid w:val="00616D80"/>
    <w:rsid w:val="00620AB5"/>
    <w:rsid w:val="00623146"/>
    <w:rsid w:val="0062403E"/>
    <w:rsid w:val="006267B4"/>
    <w:rsid w:val="00626FAA"/>
    <w:rsid w:val="006274B5"/>
    <w:rsid w:val="0063077D"/>
    <w:rsid w:val="00630942"/>
    <w:rsid w:val="00631DB7"/>
    <w:rsid w:val="00633985"/>
    <w:rsid w:val="006356CF"/>
    <w:rsid w:val="00636C8C"/>
    <w:rsid w:val="00640215"/>
    <w:rsid w:val="00640B6C"/>
    <w:rsid w:val="00642E8B"/>
    <w:rsid w:val="00642FB3"/>
    <w:rsid w:val="0064324B"/>
    <w:rsid w:val="006448DB"/>
    <w:rsid w:val="0065302F"/>
    <w:rsid w:val="00657B9F"/>
    <w:rsid w:val="00661120"/>
    <w:rsid w:val="00663713"/>
    <w:rsid w:val="00664FBE"/>
    <w:rsid w:val="00664FFA"/>
    <w:rsid w:val="00664FFF"/>
    <w:rsid w:val="00665C71"/>
    <w:rsid w:val="00666F91"/>
    <w:rsid w:val="00667DE1"/>
    <w:rsid w:val="006708C4"/>
    <w:rsid w:val="006713DA"/>
    <w:rsid w:val="006714D3"/>
    <w:rsid w:val="00672657"/>
    <w:rsid w:val="006729FE"/>
    <w:rsid w:val="006733FD"/>
    <w:rsid w:val="006739E3"/>
    <w:rsid w:val="00674C53"/>
    <w:rsid w:val="006752C4"/>
    <w:rsid w:val="00675437"/>
    <w:rsid w:val="00675950"/>
    <w:rsid w:val="00675E58"/>
    <w:rsid w:val="0067629B"/>
    <w:rsid w:val="0067646D"/>
    <w:rsid w:val="00680151"/>
    <w:rsid w:val="006808B9"/>
    <w:rsid w:val="006808CB"/>
    <w:rsid w:val="00682B0A"/>
    <w:rsid w:val="00682C68"/>
    <w:rsid w:val="00683484"/>
    <w:rsid w:val="00683DFD"/>
    <w:rsid w:val="00686F33"/>
    <w:rsid w:val="006909A8"/>
    <w:rsid w:val="00692121"/>
    <w:rsid w:val="006927B8"/>
    <w:rsid w:val="00692E9C"/>
    <w:rsid w:val="00694D94"/>
    <w:rsid w:val="0069539B"/>
    <w:rsid w:val="00696C60"/>
    <w:rsid w:val="006A0CD4"/>
    <w:rsid w:val="006A28C9"/>
    <w:rsid w:val="006A3DF1"/>
    <w:rsid w:val="006A4DBD"/>
    <w:rsid w:val="006A4F90"/>
    <w:rsid w:val="006A69E3"/>
    <w:rsid w:val="006B2337"/>
    <w:rsid w:val="006B67C2"/>
    <w:rsid w:val="006B7FB8"/>
    <w:rsid w:val="006C04C6"/>
    <w:rsid w:val="006C1ACC"/>
    <w:rsid w:val="006C1F4A"/>
    <w:rsid w:val="006C4AC4"/>
    <w:rsid w:val="006C59A6"/>
    <w:rsid w:val="006C5C89"/>
    <w:rsid w:val="006C648A"/>
    <w:rsid w:val="006D0407"/>
    <w:rsid w:val="006D269E"/>
    <w:rsid w:val="006D2893"/>
    <w:rsid w:val="006D3ABD"/>
    <w:rsid w:val="006D4F65"/>
    <w:rsid w:val="006D5ECB"/>
    <w:rsid w:val="006D73D9"/>
    <w:rsid w:val="006D7F07"/>
    <w:rsid w:val="006E29C7"/>
    <w:rsid w:val="006E2EF5"/>
    <w:rsid w:val="006E3D7D"/>
    <w:rsid w:val="006E4D46"/>
    <w:rsid w:val="006E5B59"/>
    <w:rsid w:val="006E6B00"/>
    <w:rsid w:val="006F0126"/>
    <w:rsid w:val="006F0833"/>
    <w:rsid w:val="006F216C"/>
    <w:rsid w:val="006F54D8"/>
    <w:rsid w:val="006F677D"/>
    <w:rsid w:val="006F701D"/>
    <w:rsid w:val="0070104C"/>
    <w:rsid w:val="00702599"/>
    <w:rsid w:val="00702C1C"/>
    <w:rsid w:val="007030B8"/>
    <w:rsid w:val="00707E27"/>
    <w:rsid w:val="0071125E"/>
    <w:rsid w:val="00711A9F"/>
    <w:rsid w:val="00722294"/>
    <w:rsid w:val="0072366D"/>
    <w:rsid w:val="007258FC"/>
    <w:rsid w:val="00725BEF"/>
    <w:rsid w:val="00726852"/>
    <w:rsid w:val="007302AB"/>
    <w:rsid w:val="0073411D"/>
    <w:rsid w:val="00734332"/>
    <w:rsid w:val="00736765"/>
    <w:rsid w:val="00736B0B"/>
    <w:rsid w:val="007371E7"/>
    <w:rsid w:val="007410D8"/>
    <w:rsid w:val="00747ADD"/>
    <w:rsid w:val="00750BC7"/>
    <w:rsid w:val="00752156"/>
    <w:rsid w:val="007549D6"/>
    <w:rsid w:val="00754C1F"/>
    <w:rsid w:val="007619C1"/>
    <w:rsid w:val="00763019"/>
    <w:rsid w:val="00764B4C"/>
    <w:rsid w:val="00764FCB"/>
    <w:rsid w:val="00765408"/>
    <w:rsid w:val="00773142"/>
    <w:rsid w:val="00780EE1"/>
    <w:rsid w:val="007839C0"/>
    <w:rsid w:val="007871B5"/>
    <w:rsid w:val="00792CF1"/>
    <w:rsid w:val="007935A0"/>
    <w:rsid w:val="0079370C"/>
    <w:rsid w:val="00793FFD"/>
    <w:rsid w:val="00795A1B"/>
    <w:rsid w:val="00795C61"/>
    <w:rsid w:val="007A0BF0"/>
    <w:rsid w:val="007A0E5A"/>
    <w:rsid w:val="007A1248"/>
    <w:rsid w:val="007A1D52"/>
    <w:rsid w:val="007A256F"/>
    <w:rsid w:val="007A4DF2"/>
    <w:rsid w:val="007A5394"/>
    <w:rsid w:val="007A6A37"/>
    <w:rsid w:val="007A7086"/>
    <w:rsid w:val="007B2355"/>
    <w:rsid w:val="007B2EF8"/>
    <w:rsid w:val="007B4F6E"/>
    <w:rsid w:val="007C08EC"/>
    <w:rsid w:val="007C2277"/>
    <w:rsid w:val="007C2460"/>
    <w:rsid w:val="007C2B04"/>
    <w:rsid w:val="007C38A1"/>
    <w:rsid w:val="007C4133"/>
    <w:rsid w:val="007C5646"/>
    <w:rsid w:val="007C6713"/>
    <w:rsid w:val="007D0F23"/>
    <w:rsid w:val="007D556E"/>
    <w:rsid w:val="007D5BAA"/>
    <w:rsid w:val="007D6115"/>
    <w:rsid w:val="007D7E9E"/>
    <w:rsid w:val="007E0AEB"/>
    <w:rsid w:val="007E56CC"/>
    <w:rsid w:val="007E6C50"/>
    <w:rsid w:val="0080336D"/>
    <w:rsid w:val="00804A5F"/>
    <w:rsid w:val="008110CA"/>
    <w:rsid w:val="00811D1B"/>
    <w:rsid w:val="00814BE4"/>
    <w:rsid w:val="008209B4"/>
    <w:rsid w:val="00821F7E"/>
    <w:rsid w:val="00822EDF"/>
    <w:rsid w:val="00822F83"/>
    <w:rsid w:val="008245AC"/>
    <w:rsid w:val="00825B09"/>
    <w:rsid w:val="0082662E"/>
    <w:rsid w:val="008303B5"/>
    <w:rsid w:val="0083059A"/>
    <w:rsid w:val="008306E4"/>
    <w:rsid w:val="00832945"/>
    <w:rsid w:val="00832B00"/>
    <w:rsid w:val="008349DA"/>
    <w:rsid w:val="00834BF3"/>
    <w:rsid w:val="00834E4A"/>
    <w:rsid w:val="00835534"/>
    <w:rsid w:val="008420BD"/>
    <w:rsid w:val="0084394F"/>
    <w:rsid w:val="00844DBF"/>
    <w:rsid w:val="0084723B"/>
    <w:rsid w:val="00850D03"/>
    <w:rsid w:val="008530A8"/>
    <w:rsid w:val="00855AAE"/>
    <w:rsid w:val="00856E34"/>
    <w:rsid w:val="00860A3D"/>
    <w:rsid w:val="00861133"/>
    <w:rsid w:val="008623DC"/>
    <w:rsid w:val="0086265C"/>
    <w:rsid w:val="008633E5"/>
    <w:rsid w:val="0086458D"/>
    <w:rsid w:val="00865628"/>
    <w:rsid w:val="00866A7D"/>
    <w:rsid w:val="00867614"/>
    <w:rsid w:val="00867CEE"/>
    <w:rsid w:val="00871A95"/>
    <w:rsid w:val="00874EBD"/>
    <w:rsid w:val="00875A2F"/>
    <w:rsid w:val="00876DCA"/>
    <w:rsid w:val="0088472A"/>
    <w:rsid w:val="00885B5D"/>
    <w:rsid w:val="00887719"/>
    <w:rsid w:val="008920AA"/>
    <w:rsid w:val="008930DA"/>
    <w:rsid w:val="00895089"/>
    <w:rsid w:val="00895B23"/>
    <w:rsid w:val="008A2A75"/>
    <w:rsid w:val="008A5E4C"/>
    <w:rsid w:val="008A63B4"/>
    <w:rsid w:val="008A6DDC"/>
    <w:rsid w:val="008B1E65"/>
    <w:rsid w:val="008B2AD8"/>
    <w:rsid w:val="008B43FC"/>
    <w:rsid w:val="008B517B"/>
    <w:rsid w:val="008B5D26"/>
    <w:rsid w:val="008B7A2A"/>
    <w:rsid w:val="008C0576"/>
    <w:rsid w:val="008C4034"/>
    <w:rsid w:val="008C62E7"/>
    <w:rsid w:val="008C751E"/>
    <w:rsid w:val="008D3F6B"/>
    <w:rsid w:val="008D7BED"/>
    <w:rsid w:val="008E0043"/>
    <w:rsid w:val="008E03E5"/>
    <w:rsid w:val="008E24A4"/>
    <w:rsid w:val="008E37C3"/>
    <w:rsid w:val="008E382E"/>
    <w:rsid w:val="008E71D5"/>
    <w:rsid w:val="008F2660"/>
    <w:rsid w:val="008F516A"/>
    <w:rsid w:val="008F5466"/>
    <w:rsid w:val="008F55C2"/>
    <w:rsid w:val="008F64B1"/>
    <w:rsid w:val="008F6FFD"/>
    <w:rsid w:val="008F7E5B"/>
    <w:rsid w:val="0090192A"/>
    <w:rsid w:val="00902ECC"/>
    <w:rsid w:val="00903F87"/>
    <w:rsid w:val="00904C46"/>
    <w:rsid w:val="0090552E"/>
    <w:rsid w:val="0090567C"/>
    <w:rsid w:val="00905B5A"/>
    <w:rsid w:val="00907E21"/>
    <w:rsid w:val="009118CE"/>
    <w:rsid w:val="00912900"/>
    <w:rsid w:val="009203CF"/>
    <w:rsid w:val="0092186D"/>
    <w:rsid w:val="00921D7B"/>
    <w:rsid w:val="00923E82"/>
    <w:rsid w:val="009256AA"/>
    <w:rsid w:val="0092777F"/>
    <w:rsid w:val="0093004B"/>
    <w:rsid w:val="0093027D"/>
    <w:rsid w:val="009313CA"/>
    <w:rsid w:val="00931986"/>
    <w:rsid w:val="00931CC1"/>
    <w:rsid w:val="009332E2"/>
    <w:rsid w:val="009418E4"/>
    <w:rsid w:val="00942E64"/>
    <w:rsid w:val="00944AC6"/>
    <w:rsid w:val="0094542F"/>
    <w:rsid w:val="00945D4B"/>
    <w:rsid w:val="00951693"/>
    <w:rsid w:val="00951BEE"/>
    <w:rsid w:val="0095224C"/>
    <w:rsid w:val="00952EAD"/>
    <w:rsid w:val="00954BD6"/>
    <w:rsid w:val="00955D30"/>
    <w:rsid w:val="00956CCF"/>
    <w:rsid w:val="00956E71"/>
    <w:rsid w:val="009603A3"/>
    <w:rsid w:val="009630B0"/>
    <w:rsid w:val="00963C4A"/>
    <w:rsid w:val="00964501"/>
    <w:rsid w:val="00964FEA"/>
    <w:rsid w:val="0096528E"/>
    <w:rsid w:val="00965D5C"/>
    <w:rsid w:val="00965F29"/>
    <w:rsid w:val="00971F47"/>
    <w:rsid w:val="00971FCA"/>
    <w:rsid w:val="00973CBD"/>
    <w:rsid w:val="00973CED"/>
    <w:rsid w:val="0098023C"/>
    <w:rsid w:val="00982069"/>
    <w:rsid w:val="00984AEE"/>
    <w:rsid w:val="00985782"/>
    <w:rsid w:val="0099096B"/>
    <w:rsid w:val="009910BF"/>
    <w:rsid w:val="00992151"/>
    <w:rsid w:val="009923F9"/>
    <w:rsid w:val="00992D34"/>
    <w:rsid w:val="009949B4"/>
    <w:rsid w:val="00995F63"/>
    <w:rsid w:val="00996532"/>
    <w:rsid w:val="009977E0"/>
    <w:rsid w:val="009A0992"/>
    <w:rsid w:val="009A4B3C"/>
    <w:rsid w:val="009A4E4A"/>
    <w:rsid w:val="009A5916"/>
    <w:rsid w:val="009A5A6D"/>
    <w:rsid w:val="009A5B21"/>
    <w:rsid w:val="009A73D2"/>
    <w:rsid w:val="009B02EA"/>
    <w:rsid w:val="009B142C"/>
    <w:rsid w:val="009B3537"/>
    <w:rsid w:val="009C1A82"/>
    <w:rsid w:val="009C2079"/>
    <w:rsid w:val="009C2CB8"/>
    <w:rsid w:val="009C413E"/>
    <w:rsid w:val="009C54DC"/>
    <w:rsid w:val="009C55AE"/>
    <w:rsid w:val="009C7D51"/>
    <w:rsid w:val="009D1988"/>
    <w:rsid w:val="009D1DB5"/>
    <w:rsid w:val="009D3885"/>
    <w:rsid w:val="009D3DE9"/>
    <w:rsid w:val="009D65F8"/>
    <w:rsid w:val="009D7A5C"/>
    <w:rsid w:val="009E086C"/>
    <w:rsid w:val="009E2DC6"/>
    <w:rsid w:val="009E41F7"/>
    <w:rsid w:val="009E6678"/>
    <w:rsid w:val="009E6ADD"/>
    <w:rsid w:val="009E7E01"/>
    <w:rsid w:val="009F11C2"/>
    <w:rsid w:val="009F2E07"/>
    <w:rsid w:val="009F39DA"/>
    <w:rsid w:val="009F4109"/>
    <w:rsid w:val="009F53C6"/>
    <w:rsid w:val="00A007B5"/>
    <w:rsid w:val="00A01058"/>
    <w:rsid w:val="00A01311"/>
    <w:rsid w:val="00A020AB"/>
    <w:rsid w:val="00A02E92"/>
    <w:rsid w:val="00A04AD2"/>
    <w:rsid w:val="00A04F63"/>
    <w:rsid w:val="00A076E5"/>
    <w:rsid w:val="00A0780D"/>
    <w:rsid w:val="00A1212F"/>
    <w:rsid w:val="00A128F3"/>
    <w:rsid w:val="00A132F1"/>
    <w:rsid w:val="00A1356D"/>
    <w:rsid w:val="00A13C83"/>
    <w:rsid w:val="00A16309"/>
    <w:rsid w:val="00A17BCB"/>
    <w:rsid w:val="00A17D30"/>
    <w:rsid w:val="00A20664"/>
    <w:rsid w:val="00A20CD9"/>
    <w:rsid w:val="00A21ACD"/>
    <w:rsid w:val="00A22A28"/>
    <w:rsid w:val="00A24569"/>
    <w:rsid w:val="00A246B9"/>
    <w:rsid w:val="00A2570C"/>
    <w:rsid w:val="00A2D35C"/>
    <w:rsid w:val="00A30F8C"/>
    <w:rsid w:val="00A32D6E"/>
    <w:rsid w:val="00A34824"/>
    <w:rsid w:val="00A3519D"/>
    <w:rsid w:val="00A353E6"/>
    <w:rsid w:val="00A35E1E"/>
    <w:rsid w:val="00A3606F"/>
    <w:rsid w:val="00A41719"/>
    <w:rsid w:val="00A4361A"/>
    <w:rsid w:val="00A43FB8"/>
    <w:rsid w:val="00A45767"/>
    <w:rsid w:val="00A506BB"/>
    <w:rsid w:val="00A519ED"/>
    <w:rsid w:val="00A52394"/>
    <w:rsid w:val="00A531E4"/>
    <w:rsid w:val="00A53726"/>
    <w:rsid w:val="00A54259"/>
    <w:rsid w:val="00A54A97"/>
    <w:rsid w:val="00A5501F"/>
    <w:rsid w:val="00A55EAA"/>
    <w:rsid w:val="00A5648B"/>
    <w:rsid w:val="00A56E52"/>
    <w:rsid w:val="00A572E4"/>
    <w:rsid w:val="00A57953"/>
    <w:rsid w:val="00A619E8"/>
    <w:rsid w:val="00A62019"/>
    <w:rsid w:val="00A6269E"/>
    <w:rsid w:val="00A63DF0"/>
    <w:rsid w:val="00A65B35"/>
    <w:rsid w:val="00A66645"/>
    <w:rsid w:val="00A6687A"/>
    <w:rsid w:val="00A67CE2"/>
    <w:rsid w:val="00A72ABA"/>
    <w:rsid w:val="00A73584"/>
    <w:rsid w:val="00A740DD"/>
    <w:rsid w:val="00A76382"/>
    <w:rsid w:val="00A7663D"/>
    <w:rsid w:val="00A76669"/>
    <w:rsid w:val="00A77C8E"/>
    <w:rsid w:val="00A77EF2"/>
    <w:rsid w:val="00A8082D"/>
    <w:rsid w:val="00A81D2A"/>
    <w:rsid w:val="00A8235B"/>
    <w:rsid w:val="00A8437F"/>
    <w:rsid w:val="00A85C1D"/>
    <w:rsid w:val="00A90325"/>
    <w:rsid w:val="00A90E94"/>
    <w:rsid w:val="00A93177"/>
    <w:rsid w:val="00A93533"/>
    <w:rsid w:val="00A9692D"/>
    <w:rsid w:val="00A96E2B"/>
    <w:rsid w:val="00A97FD2"/>
    <w:rsid w:val="00AA1344"/>
    <w:rsid w:val="00AA3E3E"/>
    <w:rsid w:val="00AA4ACE"/>
    <w:rsid w:val="00AA63BE"/>
    <w:rsid w:val="00AA69B6"/>
    <w:rsid w:val="00AA71C0"/>
    <w:rsid w:val="00AA7CAD"/>
    <w:rsid w:val="00AA7E6D"/>
    <w:rsid w:val="00AB1B68"/>
    <w:rsid w:val="00AB46B2"/>
    <w:rsid w:val="00AB48AF"/>
    <w:rsid w:val="00AC08FE"/>
    <w:rsid w:val="00AC1B79"/>
    <w:rsid w:val="00AC1B88"/>
    <w:rsid w:val="00AC49FE"/>
    <w:rsid w:val="00AC52ED"/>
    <w:rsid w:val="00AC534C"/>
    <w:rsid w:val="00AC5922"/>
    <w:rsid w:val="00AC63E8"/>
    <w:rsid w:val="00AC66CA"/>
    <w:rsid w:val="00AC67E7"/>
    <w:rsid w:val="00AC70A8"/>
    <w:rsid w:val="00AD3262"/>
    <w:rsid w:val="00AD4065"/>
    <w:rsid w:val="00AD4546"/>
    <w:rsid w:val="00AD6BFF"/>
    <w:rsid w:val="00AE15EF"/>
    <w:rsid w:val="00AE1D86"/>
    <w:rsid w:val="00AE3FA2"/>
    <w:rsid w:val="00AE4C41"/>
    <w:rsid w:val="00AE536C"/>
    <w:rsid w:val="00AF0066"/>
    <w:rsid w:val="00AF28C5"/>
    <w:rsid w:val="00AF63A5"/>
    <w:rsid w:val="00AF6DB4"/>
    <w:rsid w:val="00B00522"/>
    <w:rsid w:val="00B01807"/>
    <w:rsid w:val="00B026DA"/>
    <w:rsid w:val="00B053C6"/>
    <w:rsid w:val="00B07C39"/>
    <w:rsid w:val="00B101D5"/>
    <w:rsid w:val="00B124D6"/>
    <w:rsid w:val="00B13179"/>
    <w:rsid w:val="00B13332"/>
    <w:rsid w:val="00B14EAA"/>
    <w:rsid w:val="00B15DD3"/>
    <w:rsid w:val="00B20078"/>
    <w:rsid w:val="00B3253C"/>
    <w:rsid w:val="00B340B7"/>
    <w:rsid w:val="00B34966"/>
    <w:rsid w:val="00B36E09"/>
    <w:rsid w:val="00B36F0A"/>
    <w:rsid w:val="00B36FA7"/>
    <w:rsid w:val="00B43B19"/>
    <w:rsid w:val="00B442DA"/>
    <w:rsid w:val="00B44B76"/>
    <w:rsid w:val="00B44F4B"/>
    <w:rsid w:val="00B47912"/>
    <w:rsid w:val="00B525F6"/>
    <w:rsid w:val="00B52C82"/>
    <w:rsid w:val="00B54966"/>
    <w:rsid w:val="00B55B45"/>
    <w:rsid w:val="00B55B72"/>
    <w:rsid w:val="00B5613C"/>
    <w:rsid w:val="00B570A8"/>
    <w:rsid w:val="00B5783A"/>
    <w:rsid w:val="00B6115A"/>
    <w:rsid w:val="00B635C2"/>
    <w:rsid w:val="00B657CA"/>
    <w:rsid w:val="00B73AB2"/>
    <w:rsid w:val="00B76D4C"/>
    <w:rsid w:val="00B77EB8"/>
    <w:rsid w:val="00B80183"/>
    <w:rsid w:val="00B83003"/>
    <w:rsid w:val="00B83F57"/>
    <w:rsid w:val="00B9060E"/>
    <w:rsid w:val="00B922D2"/>
    <w:rsid w:val="00B95365"/>
    <w:rsid w:val="00B9773E"/>
    <w:rsid w:val="00BA2110"/>
    <w:rsid w:val="00BA27BE"/>
    <w:rsid w:val="00BA40C0"/>
    <w:rsid w:val="00BA46AF"/>
    <w:rsid w:val="00BA4A69"/>
    <w:rsid w:val="00BA4CCB"/>
    <w:rsid w:val="00BA5AB3"/>
    <w:rsid w:val="00BA6105"/>
    <w:rsid w:val="00BA6BBA"/>
    <w:rsid w:val="00BA6EBE"/>
    <w:rsid w:val="00BA7645"/>
    <w:rsid w:val="00BB0ACD"/>
    <w:rsid w:val="00BB1E2A"/>
    <w:rsid w:val="00BB2B4F"/>
    <w:rsid w:val="00BB6140"/>
    <w:rsid w:val="00BB7467"/>
    <w:rsid w:val="00BB7F01"/>
    <w:rsid w:val="00BC0581"/>
    <w:rsid w:val="00BC157D"/>
    <w:rsid w:val="00BC2BFA"/>
    <w:rsid w:val="00BC32AA"/>
    <w:rsid w:val="00BC3D83"/>
    <w:rsid w:val="00BD1F76"/>
    <w:rsid w:val="00BD275E"/>
    <w:rsid w:val="00BD2B31"/>
    <w:rsid w:val="00BD4DBB"/>
    <w:rsid w:val="00BD5D16"/>
    <w:rsid w:val="00BD6975"/>
    <w:rsid w:val="00BE0228"/>
    <w:rsid w:val="00BE14CC"/>
    <w:rsid w:val="00BE2DA2"/>
    <w:rsid w:val="00BE31B7"/>
    <w:rsid w:val="00BE5014"/>
    <w:rsid w:val="00BE5C1E"/>
    <w:rsid w:val="00BE6767"/>
    <w:rsid w:val="00BE6CAD"/>
    <w:rsid w:val="00BE7F47"/>
    <w:rsid w:val="00BF3524"/>
    <w:rsid w:val="00BF4420"/>
    <w:rsid w:val="00BF6D31"/>
    <w:rsid w:val="00C00734"/>
    <w:rsid w:val="00C0269F"/>
    <w:rsid w:val="00C0290E"/>
    <w:rsid w:val="00C05524"/>
    <w:rsid w:val="00C05659"/>
    <w:rsid w:val="00C07C1D"/>
    <w:rsid w:val="00C12095"/>
    <w:rsid w:val="00C1549B"/>
    <w:rsid w:val="00C15F0D"/>
    <w:rsid w:val="00C17381"/>
    <w:rsid w:val="00C17AFD"/>
    <w:rsid w:val="00C20DFB"/>
    <w:rsid w:val="00C265AC"/>
    <w:rsid w:val="00C27B14"/>
    <w:rsid w:val="00C27BB7"/>
    <w:rsid w:val="00C341E3"/>
    <w:rsid w:val="00C34BB2"/>
    <w:rsid w:val="00C36203"/>
    <w:rsid w:val="00C365C4"/>
    <w:rsid w:val="00C3675E"/>
    <w:rsid w:val="00C36F0C"/>
    <w:rsid w:val="00C37C0C"/>
    <w:rsid w:val="00C40555"/>
    <w:rsid w:val="00C405F3"/>
    <w:rsid w:val="00C4511D"/>
    <w:rsid w:val="00C45462"/>
    <w:rsid w:val="00C4559C"/>
    <w:rsid w:val="00C45A46"/>
    <w:rsid w:val="00C45A9A"/>
    <w:rsid w:val="00C46D79"/>
    <w:rsid w:val="00C51312"/>
    <w:rsid w:val="00C5139A"/>
    <w:rsid w:val="00C537B1"/>
    <w:rsid w:val="00C54A9A"/>
    <w:rsid w:val="00C56526"/>
    <w:rsid w:val="00C57974"/>
    <w:rsid w:val="00C6066E"/>
    <w:rsid w:val="00C606C4"/>
    <w:rsid w:val="00C63BBB"/>
    <w:rsid w:val="00C64290"/>
    <w:rsid w:val="00C71C9F"/>
    <w:rsid w:val="00C753CA"/>
    <w:rsid w:val="00C754E9"/>
    <w:rsid w:val="00C75F8F"/>
    <w:rsid w:val="00C77838"/>
    <w:rsid w:val="00C80582"/>
    <w:rsid w:val="00C810DA"/>
    <w:rsid w:val="00C81181"/>
    <w:rsid w:val="00C83070"/>
    <w:rsid w:val="00C862D2"/>
    <w:rsid w:val="00C9008D"/>
    <w:rsid w:val="00C928BB"/>
    <w:rsid w:val="00C93464"/>
    <w:rsid w:val="00C9356C"/>
    <w:rsid w:val="00C96331"/>
    <w:rsid w:val="00CA00CF"/>
    <w:rsid w:val="00CA0BF6"/>
    <w:rsid w:val="00CA1782"/>
    <w:rsid w:val="00CA17C0"/>
    <w:rsid w:val="00CA35EA"/>
    <w:rsid w:val="00CA389F"/>
    <w:rsid w:val="00CA58DA"/>
    <w:rsid w:val="00CA69C8"/>
    <w:rsid w:val="00CB0B62"/>
    <w:rsid w:val="00CB21A6"/>
    <w:rsid w:val="00CB4E75"/>
    <w:rsid w:val="00CB5CB7"/>
    <w:rsid w:val="00CB7161"/>
    <w:rsid w:val="00CC0EEC"/>
    <w:rsid w:val="00CC638C"/>
    <w:rsid w:val="00CD145B"/>
    <w:rsid w:val="00CD36F5"/>
    <w:rsid w:val="00CD42EE"/>
    <w:rsid w:val="00CD4D77"/>
    <w:rsid w:val="00CD58B2"/>
    <w:rsid w:val="00CD6361"/>
    <w:rsid w:val="00CD641D"/>
    <w:rsid w:val="00CD69EA"/>
    <w:rsid w:val="00CD7973"/>
    <w:rsid w:val="00CD7FCE"/>
    <w:rsid w:val="00CD7FD9"/>
    <w:rsid w:val="00CE082A"/>
    <w:rsid w:val="00CE16D9"/>
    <w:rsid w:val="00CE5EB7"/>
    <w:rsid w:val="00CE7051"/>
    <w:rsid w:val="00CE70F5"/>
    <w:rsid w:val="00CE7CF0"/>
    <w:rsid w:val="00CF1446"/>
    <w:rsid w:val="00CF19AF"/>
    <w:rsid w:val="00CF29E6"/>
    <w:rsid w:val="00CF30ED"/>
    <w:rsid w:val="00D01483"/>
    <w:rsid w:val="00D01F5F"/>
    <w:rsid w:val="00D03A63"/>
    <w:rsid w:val="00D05A76"/>
    <w:rsid w:val="00D067A8"/>
    <w:rsid w:val="00D11C11"/>
    <w:rsid w:val="00D121DB"/>
    <w:rsid w:val="00D137A8"/>
    <w:rsid w:val="00D14004"/>
    <w:rsid w:val="00D14691"/>
    <w:rsid w:val="00D1594F"/>
    <w:rsid w:val="00D16AD1"/>
    <w:rsid w:val="00D17E9A"/>
    <w:rsid w:val="00D21142"/>
    <w:rsid w:val="00D22203"/>
    <w:rsid w:val="00D22339"/>
    <w:rsid w:val="00D23518"/>
    <w:rsid w:val="00D257D0"/>
    <w:rsid w:val="00D27032"/>
    <w:rsid w:val="00D30581"/>
    <w:rsid w:val="00D30F4C"/>
    <w:rsid w:val="00D311D6"/>
    <w:rsid w:val="00D329B1"/>
    <w:rsid w:val="00D33E2D"/>
    <w:rsid w:val="00D34B5E"/>
    <w:rsid w:val="00D34D11"/>
    <w:rsid w:val="00D357A0"/>
    <w:rsid w:val="00D37E54"/>
    <w:rsid w:val="00D41047"/>
    <w:rsid w:val="00D447B0"/>
    <w:rsid w:val="00D47481"/>
    <w:rsid w:val="00D51F99"/>
    <w:rsid w:val="00D540D5"/>
    <w:rsid w:val="00D579B6"/>
    <w:rsid w:val="00D63762"/>
    <w:rsid w:val="00D63B82"/>
    <w:rsid w:val="00D64847"/>
    <w:rsid w:val="00D67841"/>
    <w:rsid w:val="00D6791D"/>
    <w:rsid w:val="00D67D74"/>
    <w:rsid w:val="00D73353"/>
    <w:rsid w:val="00D73E58"/>
    <w:rsid w:val="00D74512"/>
    <w:rsid w:val="00D76B32"/>
    <w:rsid w:val="00D80C89"/>
    <w:rsid w:val="00D84C1D"/>
    <w:rsid w:val="00D86624"/>
    <w:rsid w:val="00D86FB1"/>
    <w:rsid w:val="00D9045F"/>
    <w:rsid w:val="00D9188E"/>
    <w:rsid w:val="00D92BC7"/>
    <w:rsid w:val="00D93CBD"/>
    <w:rsid w:val="00D95208"/>
    <w:rsid w:val="00DA23E6"/>
    <w:rsid w:val="00DA3AA5"/>
    <w:rsid w:val="00DA4AF5"/>
    <w:rsid w:val="00DA5106"/>
    <w:rsid w:val="00DA66FF"/>
    <w:rsid w:val="00DB101B"/>
    <w:rsid w:val="00DB4442"/>
    <w:rsid w:val="00DB6536"/>
    <w:rsid w:val="00DC0B19"/>
    <w:rsid w:val="00DC3848"/>
    <w:rsid w:val="00DC408F"/>
    <w:rsid w:val="00DC41EC"/>
    <w:rsid w:val="00DC4545"/>
    <w:rsid w:val="00DC7520"/>
    <w:rsid w:val="00DD1051"/>
    <w:rsid w:val="00DD3AD9"/>
    <w:rsid w:val="00DD4ABA"/>
    <w:rsid w:val="00DE0671"/>
    <w:rsid w:val="00DE3247"/>
    <w:rsid w:val="00DE6A93"/>
    <w:rsid w:val="00DE75CB"/>
    <w:rsid w:val="00DE7E81"/>
    <w:rsid w:val="00DF2727"/>
    <w:rsid w:val="00DF2A1D"/>
    <w:rsid w:val="00DF3A06"/>
    <w:rsid w:val="00DF5BE8"/>
    <w:rsid w:val="00DF6C35"/>
    <w:rsid w:val="00DF6C93"/>
    <w:rsid w:val="00E02766"/>
    <w:rsid w:val="00E035A5"/>
    <w:rsid w:val="00E0613E"/>
    <w:rsid w:val="00E07AE8"/>
    <w:rsid w:val="00E10999"/>
    <w:rsid w:val="00E12EB3"/>
    <w:rsid w:val="00E13470"/>
    <w:rsid w:val="00E13F88"/>
    <w:rsid w:val="00E14A30"/>
    <w:rsid w:val="00E152C0"/>
    <w:rsid w:val="00E174B5"/>
    <w:rsid w:val="00E21E35"/>
    <w:rsid w:val="00E24886"/>
    <w:rsid w:val="00E268F3"/>
    <w:rsid w:val="00E27179"/>
    <w:rsid w:val="00E2733B"/>
    <w:rsid w:val="00E33457"/>
    <w:rsid w:val="00E37CA0"/>
    <w:rsid w:val="00E4147B"/>
    <w:rsid w:val="00E41D91"/>
    <w:rsid w:val="00E424ED"/>
    <w:rsid w:val="00E42EB0"/>
    <w:rsid w:val="00E4429C"/>
    <w:rsid w:val="00E44F53"/>
    <w:rsid w:val="00E5182C"/>
    <w:rsid w:val="00E53525"/>
    <w:rsid w:val="00E5786A"/>
    <w:rsid w:val="00E60FB2"/>
    <w:rsid w:val="00E61074"/>
    <w:rsid w:val="00E656C9"/>
    <w:rsid w:val="00E70AEC"/>
    <w:rsid w:val="00E70F9F"/>
    <w:rsid w:val="00E71661"/>
    <w:rsid w:val="00E752C0"/>
    <w:rsid w:val="00E756B5"/>
    <w:rsid w:val="00E805BD"/>
    <w:rsid w:val="00E80AD4"/>
    <w:rsid w:val="00E80F1C"/>
    <w:rsid w:val="00E8137A"/>
    <w:rsid w:val="00E83BEA"/>
    <w:rsid w:val="00E86044"/>
    <w:rsid w:val="00E90393"/>
    <w:rsid w:val="00E93063"/>
    <w:rsid w:val="00E9366A"/>
    <w:rsid w:val="00E937D3"/>
    <w:rsid w:val="00E93D58"/>
    <w:rsid w:val="00E93D8D"/>
    <w:rsid w:val="00E94698"/>
    <w:rsid w:val="00E96C9B"/>
    <w:rsid w:val="00EA0652"/>
    <w:rsid w:val="00EA129C"/>
    <w:rsid w:val="00EA13F0"/>
    <w:rsid w:val="00EA1445"/>
    <w:rsid w:val="00EA1DB3"/>
    <w:rsid w:val="00EA3E02"/>
    <w:rsid w:val="00EA62EC"/>
    <w:rsid w:val="00EA77DE"/>
    <w:rsid w:val="00EB0558"/>
    <w:rsid w:val="00EB1E78"/>
    <w:rsid w:val="00EB27EA"/>
    <w:rsid w:val="00EB67E5"/>
    <w:rsid w:val="00EB6AEA"/>
    <w:rsid w:val="00EB77A8"/>
    <w:rsid w:val="00EC0188"/>
    <w:rsid w:val="00EC05C2"/>
    <w:rsid w:val="00EC08FF"/>
    <w:rsid w:val="00EC28EB"/>
    <w:rsid w:val="00EC3F49"/>
    <w:rsid w:val="00EC731F"/>
    <w:rsid w:val="00ED17A6"/>
    <w:rsid w:val="00ED377F"/>
    <w:rsid w:val="00ED437A"/>
    <w:rsid w:val="00ED45D1"/>
    <w:rsid w:val="00ED5293"/>
    <w:rsid w:val="00ED5E07"/>
    <w:rsid w:val="00ED6045"/>
    <w:rsid w:val="00ED6D9F"/>
    <w:rsid w:val="00ED7945"/>
    <w:rsid w:val="00EE1B88"/>
    <w:rsid w:val="00EE34A0"/>
    <w:rsid w:val="00EE41C0"/>
    <w:rsid w:val="00EE5659"/>
    <w:rsid w:val="00EE6170"/>
    <w:rsid w:val="00EF1001"/>
    <w:rsid w:val="00EF24F6"/>
    <w:rsid w:val="00EF56B8"/>
    <w:rsid w:val="00EF7B12"/>
    <w:rsid w:val="00F00460"/>
    <w:rsid w:val="00F017FE"/>
    <w:rsid w:val="00F02E07"/>
    <w:rsid w:val="00F034CA"/>
    <w:rsid w:val="00F0393D"/>
    <w:rsid w:val="00F05BF5"/>
    <w:rsid w:val="00F103C6"/>
    <w:rsid w:val="00F11785"/>
    <w:rsid w:val="00F134C2"/>
    <w:rsid w:val="00F15BF6"/>
    <w:rsid w:val="00F166B9"/>
    <w:rsid w:val="00F229AB"/>
    <w:rsid w:val="00F2474F"/>
    <w:rsid w:val="00F27F4E"/>
    <w:rsid w:val="00F27FF3"/>
    <w:rsid w:val="00F31777"/>
    <w:rsid w:val="00F3373B"/>
    <w:rsid w:val="00F3393D"/>
    <w:rsid w:val="00F37429"/>
    <w:rsid w:val="00F41D5F"/>
    <w:rsid w:val="00F42EF1"/>
    <w:rsid w:val="00F4538C"/>
    <w:rsid w:val="00F52C43"/>
    <w:rsid w:val="00F5300F"/>
    <w:rsid w:val="00F53098"/>
    <w:rsid w:val="00F54375"/>
    <w:rsid w:val="00F546C3"/>
    <w:rsid w:val="00F577CD"/>
    <w:rsid w:val="00F60013"/>
    <w:rsid w:val="00F624CD"/>
    <w:rsid w:val="00F6586E"/>
    <w:rsid w:val="00F67AF8"/>
    <w:rsid w:val="00F71DCB"/>
    <w:rsid w:val="00F7576F"/>
    <w:rsid w:val="00F760CA"/>
    <w:rsid w:val="00F805DD"/>
    <w:rsid w:val="00F81A4D"/>
    <w:rsid w:val="00F837B1"/>
    <w:rsid w:val="00F840C3"/>
    <w:rsid w:val="00F902CD"/>
    <w:rsid w:val="00F931FB"/>
    <w:rsid w:val="00F950D6"/>
    <w:rsid w:val="00F95620"/>
    <w:rsid w:val="00F96475"/>
    <w:rsid w:val="00F9667C"/>
    <w:rsid w:val="00FA0563"/>
    <w:rsid w:val="00FA1AC6"/>
    <w:rsid w:val="00FA2FC5"/>
    <w:rsid w:val="00FA39D0"/>
    <w:rsid w:val="00FA497E"/>
    <w:rsid w:val="00FA6922"/>
    <w:rsid w:val="00FA6F01"/>
    <w:rsid w:val="00FA76F7"/>
    <w:rsid w:val="00FB4315"/>
    <w:rsid w:val="00FB5051"/>
    <w:rsid w:val="00FB61E3"/>
    <w:rsid w:val="00FB7A72"/>
    <w:rsid w:val="00FC0DE9"/>
    <w:rsid w:val="00FC0E3D"/>
    <w:rsid w:val="00FC71A8"/>
    <w:rsid w:val="00FC7BE2"/>
    <w:rsid w:val="00FD0D8D"/>
    <w:rsid w:val="00FD0F56"/>
    <w:rsid w:val="00FD1653"/>
    <w:rsid w:val="00FD3F14"/>
    <w:rsid w:val="00FD44A3"/>
    <w:rsid w:val="00FD52DA"/>
    <w:rsid w:val="00FD5BB1"/>
    <w:rsid w:val="00FD65B9"/>
    <w:rsid w:val="00FD69DB"/>
    <w:rsid w:val="00FE0263"/>
    <w:rsid w:val="00FE0B10"/>
    <w:rsid w:val="00FE2F51"/>
    <w:rsid w:val="00FE5B5F"/>
    <w:rsid w:val="00FE5BF5"/>
    <w:rsid w:val="00FE62A3"/>
    <w:rsid w:val="00FE63FB"/>
    <w:rsid w:val="00FE7522"/>
    <w:rsid w:val="00FE7559"/>
    <w:rsid w:val="00FF12C7"/>
    <w:rsid w:val="00FF27AA"/>
    <w:rsid w:val="00FF524C"/>
    <w:rsid w:val="02442215"/>
    <w:rsid w:val="02E9B9A1"/>
    <w:rsid w:val="03DE4869"/>
    <w:rsid w:val="0463378F"/>
    <w:rsid w:val="0525BD86"/>
    <w:rsid w:val="05E415A3"/>
    <w:rsid w:val="084435EB"/>
    <w:rsid w:val="089D5903"/>
    <w:rsid w:val="093ACAD0"/>
    <w:rsid w:val="096C5667"/>
    <w:rsid w:val="096E694A"/>
    <w:rsid w:val="0ADC52A3"/>
    <w:rsid w:val="0B8C8777"/>
    <w:rsid w:val="0DDAAEA1"/>
    <w:rsid w:val="0E004D34"/>
    <w:rsid w:val="0E8D6A59"/>
    <w:rsid w:val="0F1D46C0"/>
    <w:rsid w:val="0F2E4ABB"/>
    <w:rsid w:val="1086EA42"/>
    <w:rsid w:val="10C8E037"/>
    <w:rsid w:val="11B0E7FE"/>
    <w:rsid w:val="122EE030"/>
    <w:rsid w:val="12483FEE"/>
    <w:rsid w:val="13DFCCD5"/>
    <w:rsid w:val="142FD815"/>
    <w:rsid w:val="14881E04"/>
    <w:rsid w:val="16994BF9"/>
    <w:rsid w:val="16BFF0A6"/>
    <w:rsid w:val="175C97B5"/>
    <w:rsid w:val="184347CA"/>
    <w:rsid w:val="1B3C0F76"/>
    <w:rsid w:val="1BA1F2D7"/>
    <w:rsid w:val="1C049154"/>
    <w:rsid w:val="1C58A377"/>
    <w:rsid w:val="1D8DA5AF"/>
    <w:rsid w:val="1E4120BB"/>
    <w:rsid w:val="1E8BE9B9"/>
    <w:rsid w:val="1F066413"/>
    <w:rsid w:val="1FCE60E8"/>
    <w:rsid w:val="1FEDEB1D"/>
    <w:rsid w:val="207406A1"/>
    <w:rsid w:val="20CB41AD"/>
    <w:rsid w:val="210ED22D"/>
    <w:rsid w:val="22A2D9C9"/>
    <w:rsid w:val="2443D361"/>
    <w:rsid w:val="24C3D8C8"/>
    <w:rsid w:val="24E5A0A9"/>
    <w:rsid w:val="25B28A78"/>
    <w:rsid w:val="25E20CD6"/>
    <w:rsid w:val="26F8041D"/>
    <w:rsid w:val="271699A6"/>
    <w:rsid w:val="27AF47B4"/>
    <w:rsid w:val="28351F57"/>
    <w:rsid w:val="28912CF6"/>
    <w:rsid w:val="28A2E686"/>
    <w:rsid w:val="298D92A3"/>
    <w:rsid w:val="2ACA5C7D"/>
    <w:rsid w:val="2D202445"/>
    <w:rsid w:val="2E85CECA"/>
    <w:rsid w:val="2F3F6040"/>
    <w:rsid w:val="2F6B22E7"/>
    <w:rsid w:val="30588BB6"/>
    <w:rsid w:val="3111F0DB"/>
    <w:rsid w:val="32A47439"/>
    <w:rsid w:val="3302C748"/>
    <w:rsid w:val="3589DA84"/>
    <w:rsid w:val="358EE678"/>
    <w:rsid w:val="3681DDC6"/>
    <w:rsid w:val="37C35E55"/>
    <w:rsid w:val="37D6581D"/>
    <w:rsid w:val="390A72A1"/>
    <w:rsid w:val="394BE016"/>
    <w:rsid w:val="3A98C6D1"/>
    <w:rsid w:val="3B4949CA"/>
    <w:rsid w:val="3C16BC59"/>
    <w:rsid w:val="3C2A98C6"/>
    <w:rsid w:val="3C7A0A72"/>
    <w:rsid w:val="3FFCBC8B"/>
    <w:rsid w:val="4107CABD"/>
    <w:rsid w:val="414BA2C3"/>
    <w:rsid w:val="414C7F76"/>
    <w:rsid w:val="43C2007F"/>
    <w:rsid w:val="44190A0E"/>
    <w:rsid w:val="4464623C"/>
    <w:rsid w:val="44F64B2D"/>
    <w:rsid w:val="45388BED"/>
    <w:rsid w:val="4605C73D"/>
    <w:rsid w:val="4682DF54"/>
    <w:rsid w:val="47F3752E"/>
    <w:rsid w:val="494C2CF0"/>
    <w:rsid w:val="49A9ECD1"/>
    <w:rsid w:val="49DABC61"/>
    <w:rsid w:val="4B2B15F0"/>
    <w:rsid w:val="4C172D58"/>
    <w:rsid w:val="4D918887"/>
    <w:rsid w:val="4DB440FE"/>
    <w:rsid w:val="4E2DD54C"/>
    <w:rsid w:val="50C924E6"/>
    <w:rsid w:val="50CD067C"/>
    <w:rsid w:val="5145C84C"/>
    <w:rsid w:val="5233AFD8"/>
    <w:rsid w:val="529869D0"/>
    <w:rsid w:val="53332426"/>
    <w:rsid w:val="53E2DBD8"/>
    <w:rsid w:val="5416C243"/>
    <w:rsid w:val="550FC494"/>
    <w:rsid w:val="55747B05"/>
    <w:rsid w:val="562227EE"/>
    <w:rsid w:val="56B1E45A"/>
    <w:rsid w:val="57D9D24A"/>
    <w:rsid w:val="58256455"/>
    <w:rsid w:val="58A33A80"/>
    <w:rsid w:val="59E85061"/>
    <w:rsid w:val="5A1A8772"/>
    <w:rsid w:val="5AC99989"/>
    <w:rsid w:val="5BB423A5"/>
    <w:rsid w:val="5C2E75CF"/>
    <w:rsid w:val="5C6B2153"/>
    <w:rsid w:val="6013E8DD"/>
    <w:rsid w:val="62B3326F"/>
    <w:rsid w:val="63368311"/>
    <w:rsid w:val="63DC559D"/>
    <w:rsid w:val="6484B121"/>
    <w:rsid w:val="64F1886B"/>
    <w:rsid w:val="651967D0"/>
    <w:rsid w:val="6585A9A3"/>
    <w:rsid w:val="66DEA48B"/>
    <w:rsid w:val="67E8111B"/>
    <w:rsid w:val="684E1465"/>
    <w:rsid w:val="687C0F67"/>
    <w:rsid w:val="6A811090"/>
    <w:rsid w:val="6A97F465"/>
    <w:rsid w:val="6ACECA8A"/>
    <w:rsid w:val="6B6E207D"/>
    <w:rsid w:val="6BDBB8AB"/>
    <w:rsid w:val="6C0C32B1"/>
    <w:rsid w:val="6CDC323B"/>
    <w:rsid w:val="6E2F914E"/>
    <w:rsid w:val="6E7D759E"/>
    <w:rsid w:val="6EB464FA"/>
    <w:rsid w:val="6F110291"/>
    <w:rsid w:val="6FA52E0B"/>
    <w:rsid w:val="713067DC"/>
    <w:rsid w:val="72784EA0"/>
    <w:rsid w:val="737ECD10"/>
    <w:rsid w:val="74422D5E"/>
    <w:rsid w:val="74750C4B"/>
    <w:rsid w:val="758205B6"/>
    <w:rsid w:val="7617D23D"/>
    <w:rsid w:val="768C5F0E"/>
    <w:rsid w:val="769D33AD"/>
    <w:rsid w:val="78ABFC3D"/>
    <w:rsid w:val="7A232973"/>
    <w:rsid w:val="7A5467F3"/>
    <w:rsid w:val="7AB43909"/>
    <w:rsid w:val="7B20C863"/>
    <w:rsid w:val="7BAC5E78"/>
    <w:rsid w:val="7C07D6DD"/>
    <w:rsid w:val="7CBC98C4"/>
    <w:rsid w:val="7E2E641B"/>
    <w:rsid w:val="7EB77820"/>
    <w:rsid w:val="7F5CBF3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29392"/>
  <w15:docId w15:val="{F9754CCC-C970-4747-8FC2-816E0E66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13B"/>
  </w:style>
  <w:style w:type="paragraph" w:styleId="Heading1">
    <w:name w:val="heading 1"/>
    <w:basedOn w:val="Normal"/>
    <w:link w:val="Heading1Char"/>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Heading2">
    <w:name w:val="heading 2"/>
    <w:basedOn w:val="Normal"/>
    <w:next w:val="Normal"/>
    <w:link w:val="Heading2Char"/>
    <w:uiPriority w:val="9"/>
    <w:unhideWhenUsed/>
    <w:qFormat/>
    <w:rsid w:val="000B26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A21ACD"/>
    <w:pPr>
      <w:autoSpaceDE w:val="0"/>
      <w:autoSpaceDN w:val="0"/>
      <w:adjustRightInd w:val="0"/>
      <w:spacing w:after="0" w:line="240" w:lineRule="auto"/>
    </w:pPr>
    <w:rPr>
      <w:rFonts w:ascii="PF Handbook Pro"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auto"/>
    </w:rPr>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34"/>
    <w:qFormat/>
    <w:rsid w:val="00A21ACD"/>
    <w:pPr>
      <w:ind w:left="720"/>
      <w:contextualSpacing/>
    </w:pPr>
  </w:style>
  <w:style w:type="table" w:styleId="TableGrid">
    <w:name w:val="Table Grid"/>
    <w:basedOn w:val="TableNormal"/>
    <w:uiPriority w:val="39"/>
    <w:rsid w:val="00A21AC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D8C"/>
    <w:rPr>
      <w:rFonts w:ascii="Tahoma" w:hAnsi="Tahoma" w:cs="Tahoma"/>
      <w:sz w:val="16"/>
      <w:szCs w:val="16"/>
    </w:rPr>
  </w:style>
  <w:style w:type="paragraph" w:styleId="Header">
    <w:name w:val="header"/>
    <w:basedOn w:val="Normal"/>
    <w:link w:val="HeaderChar"/>
    <w:uiPriority w:val="99"/>
    <w:unhideWhenUsed/>
    <w:rsid w:val="00D745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4512"/>
  </w:style>
  <w:style w:type="paragraph" w:styleId="Footer">
    <w:name w:val="footer"/>
    <w:basedOn w:val="Normal"/>
    <w:link w:val="FooterChar"/>
    <w:uiPriority w:val="99"/>
    <w:unhideWhenUsed/>
    <w:rsid w:val="00D7451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74512"/>
  </w:style>
  <w:style w:type="paragraph" w:customStyle="1" w:styleId="NoParagraphStyle">
    <w:name w:val="[No Paragraph Style]"/>
    <w:rsid w:val="005A5EE3"/>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character" w:styleId="CommentReference">
    <w:name w:val="annotation reference"/>
    <w:uiPriority w:val="99"/>
    <w:rsid w:val="0002472D"/>
    <w:rPr>
      <w:sz w:val="16"/>
      <w:szCs w:val="16"/>
    </w:rPr>
  </w:style>
  <w:style w:type="character" w:customStyle="1" w:styleId="A2">
    <w:name w:val="A2"/>
    <w:uiPriority w:val="99"/>
    <w:rsid w:val="00C365C4"/>
    <w:rPr>
      <w:rFonts w:cs="PF Handbook Pro"/>
      <w:color w:val="000000"/>
      <w:sz w:val="23"/>
      <w:szCs w:val="23"/>
    </w:rPr>
  </w:style>
  <w:style w:type="paragraph" w:styleId="TOC1">
    <w:name w:val="toc 1"/>
    <w:basedOn w:val="Normal"/>
    <w:uiPriority w:val="39"/>
    <w:qFormat/>
    <w:rsid w:val="009910BF"/>
    <w:pPr>
      <w:widowControl w:val="0"/>
      <w:spacing w:after="0" w:line="240" w:lineRule="auto"/>
      <w:ind w:left="462" w:hanging="360"/>
    </w:pPr>
    <w:rPr>
      <w:rFonts w:ascii="Arial" w:eastAsia="Arial" w:hAnsi="Arial" w:cs="Arial"/>
      <w:sz w:val="20"/>
      <w:szCs w:val="20"/>
      <w:lang w:val="en-US"/>
    </w:rPr>
  </w:style>
  <w:style w:type="character" w:styleId="Hyperlink">
    <w:name w:val="Hyperlink"/>
    <w:aliases w:val="Alna"/>
    <w:basedOn w:val="DefaultParagraphFont"/>
    <w:uiPriority w:val="99"/>
    <w:unhideWhenUsed/>
    <w:rsid w:val="009910BF"/>
    <w:rPr>
      <w:color w:val="0000FF" w:themeColor="hyperlink"/>
      <w:u w:val="single"/>
    </w:rPr>
  </w:style>
  <w:style w:type="paragraph" w:styleId="BodyText">
    <w:name w:val="Body Text"/>
    <w:basedOn w:val="Normal"/>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9910BF"/>
    <w:rPr>
      <w:rFonts w:ascii="Arial" w:eastAsia="Arial" w:hAnsi="Arial" w:cs="Arial"/>
      <w:sz w:val="20"/>
      <w:szCs w:val="20"/>
      <w:lang w:val="en-US"/>
    </w:rPr>
  </w:style>
  <w:style w:type="paragraph" w:styleId="NormalWeb">
    <w:name w:val="Normal (Web)"/>
    <w:basedOn w:val="Normal"/>
    <w:uiPriority w:val="99"/>
    <w:unhideWhenUsed/>
    <w:rsid w:val="005703E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uiPriority w:val="1"/>
    <w:rsid w:val="005703E1"/>
    <w:rPr>
      <w:rFonts w:ascii="Arial" w:eastAsia="Arial" w:hAnsi="Arial" w:cs="Arial"/>
      <w:b/>
      <w:bCs/>
      <w:sz w:val="20"/>
      <w:szCs w:val="20"/>
      <w:lang w:val="en-US"/>
    </w:rPr>
  </w:style>
  <w:style w:type="paragraph" w:customStyle="1" w:styleId="TableParagraph">
    <w:name w:val="Table Paragraph"/>
    <w:basedOn w:val="Normal"/>
    <w:uiPriority w:val="1"/>
    <w:qFormat/>
    <w:rsid w:val="002202AC"/>
    <w:pPr>
      <w:widowControl w:val="0"/>
      <w:spacing w:after="0" w:line="240" w:lineRule="auto"/>
      <w:ind w:left="103"/>
      <w:jc w:val="both"/>
    </w:pPr>
    <w:rPr>
      <w:rFonts w:ascii="Arial" w:eastAsia="Arial" w:hAnsi="Arial" w:cs="Arial"/>
      <w:lang w:val="en-US"/>
    </w:rPr>
  </w:style>
  <w:style w:type="paragraph" w:styleId="Subtitle">
    <w:name w:val="Subtitle"/>
    <w:basedOn w:val="Normal"/>
    <w:link w:val="SubtitleChar"/>
    <w:uiPriority w:val="99"/>
    <w:qFormat/>
    <w:rsid w:val="001812B0"/>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1812B0"/>
    <w:rPr>
      <w:rFonts w:ascii="Times New Roman" w:eastAsia="Times New Roman" w:hAnsi="Times New Roman" w:cs="Times New Roman"/>
      <w:sz w:val="24"/>
      <w:szCs w:val="24"/>
      <w:u w:val="single"/>
      <w:lang w:val="en-US"/>
    </w:rPr>
  </w:style>
  <w:style w:type="paragraph" w:styleId="FootnoteText">
    <w:name w:val="footnote text"/>
    <w:basedOn w:val="Normal"/>
    <w:link w:val="FootnoteTextChar"/>
    <w:uiPriority w:val="99"/>
    <w:rsid w:val="001812B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812B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1812B0"/>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12B0"/>
  </w:style>
  <w:style w:type="character" w:customStyle="1" w:styleId="Style2">
    <w:name w:val="Style2"/>
    <w:basedOn w:val="DefaultParagraphFont"/>
    <w:uiPriority w:val="1"/>
    <w:rsid w:val="001812B0"/>
    <w:rPr>
      <w:rFonts w:ascii="Arial" w:hAnsi="Arial"/>
      <w:sz w:val="20"/>
    </w:rPr>
  </w:style>
  <w:style w:type="character" w:styleId="PlaceholderText">
    <w:name w:val="Placeholder Text"/>
    <w:basedOn w:val="DefaultParagraphFont"/>
    <w:uiPriority w:val="99"/>
    <w:semiHidden/>
    <w:rsid w:val="001812B0"/>
    <w:rPr>
      <w:color w:val="808080"/>
    </w:rPr>
  </w:style>
  <w:style w:type="character" w:customStyle="1" w:styleId="Style1">
    <w:name w:val="Style1"/>
    <w:basedOn w:val="DefaultParagraphFont"/>
    <w:uiPriority w:val="1"/>
    <w:rsid w:val="001812B0"/>
    <w:rPr>
      <w:rFonts w:ascii="Trebuchet MS" w:hAnsi="Trebuchet MS"/>
    </w:rPr>
  </w:style>
  <w:style w:type="character" w:customStyle="1" w:styleId="Style3">
    <w:name w:val="Style3"/>
    <w:basedOn w:val="DefaultParagraphFont"/>
    <w:uiPriority w:val="1"/>
    <w:rsid w:val="001812B0"/>
    <w:rPr>
      <w:rFonts w:ascii="Trebuchet MS" w:hAnsi="Trebuchet MS"/>
    </w:rPr>
  </w:style>
  <w:style w:type="paragraph" w:styleId="CommentText">
    <w:name w:val="annotation text"/>
    <w:basedOn w:val="Normal"/>
    <w:link w:val="CommentTextChar"/>
    <w:uiPriority w:val="99"/>
    <w:unhideWhenUsed/>
    <w:rsid w:val="009203CF"/>
    <w:pPr>
      <w:spacing w:line="240" w:lineRule="auto"/>
    </w:pPr>
    <w:rPr>
      <w:sz w:val="20"/>
      <w:szCs w:val="20"/>
    </w:rPr>
  </w:style>
  <w:style w:type="character" w:customStyle="1" w:styleId="CommentTextChar">
    <w:name w:val="Comment Text Char"/>
    <w:basedOn w:val="DefaultParagraphFont"/>
    <w:link w:val="CommentText"/>
    <w:uiPriority w:val="99"/>
    <w:rsid w:val="009203CF"/>
    <w:rPr>
      <w:sz w:val="20"/>
      <w:szCs w:val="20"/>
    </w:rPr>
  </w:style>
  <w:style w:type="paragraph" w:styleId="CommentSubject">
    <w:name w:val="annotation subject"/>
    <w:basedOn w:val="CommentText"/>
    <w:next w:val="CommentText"/>
    <w:link w:val="CommentSubjectChar"/>
    <w:uiPriority w:val="99"/>
    <w:semiHidden/>
    <w:unhideWhenUsed/>
    <w:rsid w:val="009203CF"/>
    <w:rPr>
      <w:b/>
      <w:bCs/>
    </w:rPr>
  </w:style>
  <w:style w:type="character" w:customStyle="1" w:styleId="CommentSubjectChar">
    <w:name w:val="Comment Subject Char"/>
    <w:basedOn w:val="CommentTextChar"/>
    <w:link w:val="CommentSubject"/>
    <w:uiPriority w:val="99"/>
    <w:semiHidden/>
    <w:rsid w:val="009203CF"/>
    <w:rPr>
      <w:b/>
      <w:bCs/>
      <w:sz w:val="20"/>
      <w:szCs w:val="20"/>
    </w:rPr>
  </w:style>
  <w:style w:type="character" w:customStyle="1" w:styleId="DefaultChar">
    <w:name w:val="Default Char"/>
    <w:link w:val="Default"/>
    <w:locked/>
    <w:rsid w:val="00435CDA"/>
    <w:rPr>
      <w:rFonts w:ascii="PF Handbook Pro" w:hAnsi="PF Handbook Pro" w:cs="PF Handbook Pro"/>
      <w:color w:val="000000"/>
      <w:sz w:val="24"/>
      <w:szCs w:val="24"/>
    </w:rPr>
  </w:style>
  <w:style w:type="paragraph" w:styleId="NoSpacing">
    <w:name w:val="No Spacing"/>
    <w:autoRedefine/>
    <w:uiPriority w:val="1"/>
    <w:qFormat/>
    <w:rsid w:val="00435CDA"/>
    <w:pPr>
      <w:tabs>
        <w:tab w:val="left" w:pos="174"/>
      </w:tabs>
      <w:spacing w:after="0" w:line="240" w:lineRule="auto"/>
      <w:ind w:left="33"/>
      <w:jc w:val="both"/>
    </w:pPr>
    <w:rPr>
      <w:rFonts w:ascii="Trebuchet MS" w:eastAsia="Times New Roman" w:hAnsi="Trebuchet MS" w:cs="Times New Roman"/>
      <w:sz w:val="20"/>
      <w:szCs w:val="20"/>
      <w:lang w:val="en-US" w:eastAsia="lt-LT"/>
    </w:rPr>
  </w:style>
  <w:style w:type="paragraph" w:customStyle="1" w:styleId="Point1">
    <w:name w:val="Point 1"/>
    <w:basedOn w:val="Normal"/>
    <w:rsid w:val="00397B5F"/>
    <w:pPr>
      <w:spacing w:before="120" w:after="120" w:line="240" w:lineRule="auto"/>
      <w:ind w:left="1418" w:hanging="567"/>
      <w:jc w:val="both"/>
    </w:pPr>
    <w:rPr>
      <w:rFonts w:ascii="Times New Roman" w:eastAsia="Times New Roman" w:hAnsi="Times New Roman" w:cs="Times New Roman"/>
      <w:sz w:val="24"/>
      <w:szCs w:val="20"/>
      <w:lang w:eastAsia="lt-LT"/>
    </w:rPr>
  </w:style>
  <w:style w:type="table" w:customStyle="1" w:styleId="TableGrid1">
    <w:name w:val="Table Grid1"/>
    <w:basedOn w:val="TableNormal"/>
    <w:next w:val="TableGrid"/>
    <w:uiPriority w:val="99"/>
    <w:rsid w:val="00397B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29AB"/>
    <w:pPr>
      <w:spacing w:after="0" w:line="240" w:lineRule="auto"/>
    </w:pPr>
  </w:style>
  <w:style w:type="character" w:customStyle="1" w:styleId="Style4">
    <w:name w:val="Style4"/>
    <w:basedOn w:val="DefaultParagraphFont"/>
    <w:uiPriority w:val="1"/>
    <w:rsid w:val="00856E34"/>
    <w:rPr>
      <w:i w:val="0"/>
    </w:rPr>
  </w:style>
  <w:style w:type="paragraph" w:customStyle="1" w:styleId="tajtin">
    <w:name w:val="tajtin"/>
    <w:basedOn w:val="Normal"/>
    <w:rsid w:val="00F05BF5"/>
    <w:pPr>
      <w:spacing w:after="150" w:line="240" w:lineRule="auto"/>
    </w:pPr>
    <w:rPr>
      <w:rFonts w:ascii="Times New Roman" w:eastAsia="Times New Roman" w:hAnsi="Times New Roman" w:cs="Times New Roman"/>
      <w:sz w:val="24"/>
      <w:szCs w:val="24"/>
      <w:lang w:eastAsia="lt-LT"/>
    </w:rPr>
  </w:style>
  <w:style w:type="character" w:customStyle="1" w:styleId="Heading2Char">
    <w:name w:val="Heading 2 Char"/>
    <w:basedOn w:val="DefaultParagraphFont"/>
    <w:link w:val="Heading2"/>
    <w:uiPriority w:val="9"/>
    <w:rsid w:val="000B262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C2079"/>
    <w:rPr>
      <w:color w:val="808080"/>
      <w:shd w:val="clear" w:color="auto" w:fill="E6E6E6"/>
    </w:rPr>
  </w:style>
  <w:style w:type="paragraph" w:customStyle="1" w:styleId="pf1">
    <w:name w:val="pf1"/>
    <w:basedOn w:val="Normal"/>
    <w:rsid w:val="000F6FCF"/>
    <w:pPr>
      <w:spacing w:before="100" w:beforeAutospacing="1" w:after="100" w:afterAutospacing="1" w:line="240" w:lineRule="auto"/>
      <w:ind w:firstLine="720"/>
    </w:pPr>
    <w:rPr>
      <w:rFonts w:ascii="Times New Roman" w:eastAsia="Times New Roman" w:hAnsi="Times New Roman" w:cs="Times New Roman"/>
      <w:sz w:val="24"/>
      <w:szCs w:val="24"/>
      <w:lang w:eastAsia="lt-LT"/>
    </w:rPr>
  </w:style>
  <w:style w:type="paragraph" w:customStyle="1" w:styleId="pf0">
    <w:name w:val="pf0"/>
    <w:basedOn w:val="Normal"/>
    <w:rsid w:val="000F6FC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0F6FCF"/>
    <w:rPr>
      <w:rFonts w:ascii="Segoe UI" w:hAnsi="Segoe UI" w:cs="Segoe UI" w:hint="default"/>
      <w:sz w:val="18"/>
      <w:szCs w:val="18"/>
    </w:rPr>
  </w:style>
  <w:style w:type="character" w:customStyle="1" w:styleId="cf11">
    <w:name w:val="cf11"/>
    <w:basedOn w:val="DefaultParagraphFont"/>
    <w:rsid w:val="000F6FCF"/>
    <w:rPr>
      <w:rFonts w:ascii="Segoe UI" w:hAnsi="Segoe UI" w:cs="Segoe UI" w:hint="default"/>
      <w:sz w:val="18"/>
      <w:szCs w:val="18"/>
    </w:rPr>
  </w:style>
  <w:style w:type="character" w:styleId="FollowedHyperlink">
    <w:name w:val="FollowedHyperlink"/>
    <w:basedOn w:val="DefaultParagraphFont"/>
    <w:uiPriority w:val="99"/>
    <w:semiHidden/>
    <w:unhideWhenUsed/>
    <w:rsid w:val="00133F96"/>
    <w:rPr>
      <w:color w:val="800080" w:themeColor="followedHyperlink"/>
      <w:u w:val="single"/>
    </w:rPr>
  </w:style>
  <w:style w:type="character" w:styleId="Mention">
    <w:name w:val="Mention"/>
    <w:basedOn w:val="DefaultParagraphFont"/>
    <w:uiPriority w:val="99"/>
    <w:unhideWhenUsed/>
    <w:rsid w:val="00AC08FE"/>
    <w:rPr>
      <w:color w:val="2B579A"/>
      <w:shd w:val="clear" w:color="auto" w:fill="E1DFDD"/>
    </w:rPr>
  </w:style>
  <w:style w:type="character" w:customStyle="1" w:styleId="normaltextrun">
    <w:name w:val="normaltextrun"/>
    <w:basedOn w:val="DefaultParagraphFont"/>
    <w:rsid w:val="00F931FB"/>
  </w:style>
  <w:style w:type="character" w:customStyle="1" w:styleId="eop">
    <w:name w:val="eop"/>
    <w:basedOn w:val="DefaultParagraphFont"/>
    <w:rsid w:val="00F93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093">
      <w:bodyDiv w:val="1"/>
      <w:marLeft w:val="0"/>
      <w:marRight w:val="0"/>
      <w:marTop w:val="0"/>
      <w:marBottom w:val="0"/>
      <w:divBdr>
        <w:top w:val="none" w:sz="0" w:space="0" w:color="auto"/>
        <w:left w:val="none" w:sz="0" w:space="0" w:color="auto"/>
        <w:bottom w:val="none" w:sz="0" w:space="0" w:color="auto"/>
        <w:right w:val="none" w:sz="0" w:space="0" w:color="auto"/>
      </w:divBdr>
    </w:div>
    <w:div w:id="37701399">
      <w:bodyDiv w:val="1"/>
      <w:marLeft w:val="0"/>
      <w:marRight w:val="0"/>
      <w:marTop w:val="0"/>
      <w:marBottom w:val="0"/>
      <w:divBdr>
        <w:top w:val="none" w:sz="0" w:space="0" w:color="auto"/>
        <w:left w:val="none" w:sz="0" w:space="0" w:color="auto"/>
        <w:bottom w:val="none" w:sz="0" w:space="0" w:color="auto"/>
        <w:right w:val="none" w:sz="0" w:space="0" w:color="auto"/>
      </w:divBdr>
    </w:div>
    <w:div w:id="41294288">
      <w:bodyDiv w:val="1"/>
      <w:marLeft w:val="0"/>
      <w:marRight w:val="0"/>
      <w:marTop w:val="0"/>
      <w:marBottom w:val="0"/>
      <w:divBdr>
        <w:top w:val="none" w:sz="0" w:space="0" w:color="auto"/>
        <w:left w:val="none" w:sz="0" w:space="0" w:color="auto"/>
        <w:bottom w:val="none" w:sz="0" w:space="0" w:color="auto"/>
        <w:right w:val="none" w:sz="0" w:space="0" w:color="auto"/>
      </w:divBdr>
    </w:div>
    <w:div w:id="364910279">
      <w:bodyDiv w:val="1"/>
      <w:marLeft w:val="0"/>
      <w:marRight w:val="0"/>
      <w:marTop w:val="0"/>
      <w:marBottom w:val="0"/>
      <w:divBdr>
        <w:top w:val="none" w:sz="0" w:space="0" w:color="auto"/>
        <w:left w:val="none" w:sz="0" w:space="0" w:color="auto"/>
        <w:bottom w:val="none" w:sz="0" w:space="0" w:color="auto"/>
        <w:right w:val="none" w:sz="0" w:space="0" w:color="auto"/>
      </w:divBdr>
    </w:div>
    <w:div w:id="388892349">
      <w:bodyDiv w:val="1"/>
      <w:marLeft w:val="0"/>
      <w:marRight w:val="0"/>
      <w:marTop w:val="0"/>
      <w:marBottom w:val="0"/>
      <w:divBdr>
        <w:top w:val="none" w:sz="0" w:space="0" w:color="auto"/>
        <w:left w:val="none" w:sz="0" w:space="0" w:color="auto"/>
        <w:bottom w:val="none" w:sz="0" w:space="0" w:color="auto"/>
        <w:right w:val="none" w:sz="0" w:space="0" w:color="auto"/>
      </w:divBdr>
    </w:div>
    <w:div w:id="568883384">
      <w:bodyDiv w:val="1"/>
      <w:marLeft w:val="0"/>
      <w:marRight w:val="0"/>
      <w:marTop w:val="0"/>
      <w:marBottom w:val="0"/>
      <w:divBdr>
        <w:top w:val="none" w:sz="0" w:space="0" w:color="auto"/>
        <w:left w:val="none" w:sz="0" w:space="0" w:color="auto"/>
        <w:bottom w:val="none" w:sz="0" w:space="0" w:color="auto"/>
        <w:right w:val="none" w:sz="0" w:space="0" w:color="auto"/>
      </w:divBdr>
    </w:div>
    <w:div w:id="619193289">
      <w:bodyDiv w:val="1"/>
      <w:marLeft w:val="0"/>
      <w:marRight w:val="0"/>
      <w:marTop w:val="0"/>
      <w:marBottom w:val="0"/>
      <w:divBdr>
        <w:top w:val="none" w:sz="0" w:space="0" w:color="auto"/>
        <w:left w:val="none" w:sz="0" w:space="0" w:color="auto"/>
        <w:bottom w:val="none" w:sz="0" w:space="0" w:color="auto"/>
        <w:right w:val="none" w:sz="0" w:space="0" w:color="auto"/>
      </w:divBdr>
    </w:div>
    <w:div w:id="780416280">
      <w:bodyDiv w:val="1"/>
      <w:marLeft w:val="0"/>
      <w:marRight w:val="0"/>
      <w:marTop w:val="0"/>
      <w:marBottom w:val="0"/>
      <w:divBdr>
        <w:top w:val="none" w:sz="0" w:space="0" w:color="auto"/>
        <w:left w:val="none" w:sz="0" w:space="0" w:color="auto"/>
        <w:bottom w:val="none" w:sz="0" w:space="0" w:color="auto"/>
        <w:right w:val="none" w:sz="0" w:space="0" w:color="auto"/>
      </w:divBdr>
    </w:div>
    <w:div w:id="797525464">
      <w:bodyDiv w:val="1"/>
      <w:marLeft w:val="0"/>
      <w:marRight w:val="0"/>
      <w:marTop w:val="0"/>
      <w:marBottom w:val="0"/>
      <w:divBdr>
        <w:top w:val="none" w:sz="0" w:space="0" w:color="auto"/>
        <w:left w:val="none" w:sz="0" w:space="0" w:color="auto"/>
        <w:bottom w:val="none" w:sz="0" w:space="0" w:color="auto"/>
        <w:right w:val="none" w:sz="0" w:space="0" w:color="auto"/>
      </w:divBdr>
    </w:div>
    <w:div w:id="842471269">
      <w:bodyDiv w:val="1"/>
      <w:marLeft w:val="0"/>
      <w:marRight w:val="0"/>
      <w:marTop w:val="0"/>
      <w:marBottom w:val="0"/>
      <w:divBdr>
        <w:top w:val="none" w:sz="0" w:space="0" w:color="auto"/>
        <w:left w:val="none" w:sz="0" w:space="0" w:color="auto"/>
        <w:bottom w:val="none" w:sz="0" w:space="0" w:color="auto"/>
        <w:right w:val="none" w:sz="0" w:space="0" w:color="auto"/>
      </w:divBdr>
    </w:div>
    <w:div w:id="845898975">
      <w:bodyDiv w:val="1"/>
      <w:marLeft w:val="0"/>
      <w:marRight w:val="0"/>
      <w:marTop w:val="0"/>
      <w:marBottom w:val="0"/>
      <w:divBdr>
        <w:top w:val="none" w:sz="0" w:space="0" w:color="auto"/>
        <w:left w:val="none" w:sz="0" w:space="0" w:color="auto"/>
        <w:bottom w:val="none" w:sz="0" w:space="0" w:color="auto"/>
        <w:right w:val="none" w:sz="0" w:space="0" w:color="auto"/>
      </w:divBdr>
    </w:div>
    <w:div w:id="1060403709">
      <w:bodyDiv w:val="1"/>
      <w:marLeft w:val="0"/>
      <w:marRight w:val="0"/>
      <w:marTop w:val="0"/>
      <w:marBottom w:val="0"/>
      <w:divBdr>
        <w:top w:val="none" w:sz="0" w:space="0" w:color="auto"/>
        <w:left w:val="none" w:sz="0" w:space="0" w:color="auto"/>
        <w:bottom w:val="none" w:sz="0" w:space="0" w:color="auto"/>
        <w:right w:val="none" w:sz="0" w:space="0" w:color="auto"/>
      </w:divBdr>
    </w:div>
    <w:div w:id="1069578985">
      <w:bodyDiv w:val="1"/>
      <w:marLeft w:val="0"/>
      <w:marRight w:val="0"/>
      <w:marTop w:val="0"/>
      <w:marBottom w:val="0"/>
      <w:divBdr>
        <w:top w:val="none" w:sz="0" w:space="0" w:color="auto"/>
        <w:left w:val="none" w:sz="0" w:space="0" w:color="auto"/>
        <w:bottom w:val="none" w:sz="0" w:space="0" w:color="auto"/>
        <w:right w:val="none" w:sz="0" w:space="0" w:color="auto"/>
      </w:divBdr>
    </w:div>
    <w:div w:id="1136681989">
      <w:bodyDiv w:val="1"/>
      <w:marLeft w:val="0"/>
      <w:marRight w:val="0"/>
      <w:marTop w:val="0"/>
      <w:marBottom w:val="0"/>
      <w:divBdr>
        <w:top w:val="none" w:sz="0" w:space="0" w:color="auto"/>
        <w:left w:val="none" w:sz="0" w:space="0" w:color="auto"/>
        <w:bottom w:val="none" w:sz="0" w:space="0" w:color="auto"/>
        <w:right w:val="none" w:sz="0" w:space="0" w:color="auto"/>
      </w:divBdr>
    </w:div>
    <w:div w:id="1344740564">
      <w:bodyDiv w:val="1"/>
      <w:marLeft w:val="0"/>
      <w:marRight w:val="0"/>
      <w:marTop w:val="0"/>
      <w:marBottom w:val="0"/>
      <w:divBdr>
        <w:top w:val="none" w:sz="0" w:space="0" w:color="auto"/>
        <w:left w:val="none" w:sz="0" w:space="0" w:color="auto"/>
        <w:bottom w:val="none" w:sz="0" w:space="0" w:color="auto"/>
        <w:right w:val="none" w:sz="0" w:space="0" w:color="auto"/>
      </w:divBdr>
    </w:div>
    <w:div w:id="1569146274">
      <w:bodyDiv w:val="1"/>
      <w:marLeft w:val="0"/>
      <w:marRight w:val="0"/>
      <w:marTop w:val="0"/>
      <w:marBottom w:val="0"/>
      <w:divBdr>
        <w:top w:val="none" w:sz="0" w:space="0" w:color="auto"/>
        <w:left w:val="none" w:sz="0" w:space="0" w:color="auto"/>
        <w:bottom w:val="none" w:sz="0" w:space="0" w:color="auto"/>
        <w:right w:val="none" w:sz="0" w:space="0" w:color="auto"/>
      </w:divBdr>
      <w:divsChild>
        <w:div w:id="1536230689">
          <w:marLeft w:val="0"/>
          <w:marRight w:val="0"/>
          <w:marTop w:val="0"/>
          <w:marBottom w:val="0"/>
          <w:divBdr>
            <w:top w:val="none" w:sz="0" w:space="0" w:color="auto"/>
            <w:left w:val="none" w:sz="0" w:space="0" w:color="auto"/>
            <w:bottom w:val="none" w:sz="0" w:space="0" w:color="auto"/>
            <w:right w:val="none" w:sz="0" w:space="0" w:color="auto"/>
          </w:divBdr>
        </w:div>
      </w:divsChild>
    </w:div>
    <w:div w:id="1596936715">
      <w:bodyDiv w:val="1"/>
      <w:marLeft w:val="0"/>
      <w:marRight w:val="0"/>
      <w:marTop w:val="0"/>
      <w:marBottom w:val="0"/>
      <w:divBdr>
        <w:top w:val="none" w:sz="0" w:space="0" w:color="auto"/>
        <w:left w:val="none" w:sz="0" w:space="0" w:color="auto"/>
        <w:bottom w:val="none" w:sz="0" w:space="0" w:color="auto"/>
        <w:right w:val="none" w:sz="0" w:space="0" w:color="auto"/>
      </w:divBdr>
    </w:div>
    <w:div w:id="1800875281">
      <w:bodyDiv w:val="1"/>
      <w:marLeft w:val="0"/>
      <w:marRight w:val="0"/>
      <w:marTop w:val="0"/>
      <w:marBottom w:val="0"/>
      <w:divBdr>
        <w:top w:val="none" w:sz="0" w:space="0" w:color="auto"/>
        <w:left w:val="none" w:sz="0" w:space="0" w:color="auto"/>
        <w:bottom w:val="none" w:sz="0" w:space="0" w:color="auto"/>
        <w:right w:val="none" w:sz="0" w:space="0" w:color="auto"/>
      </w:divBdr>
    </w:div>
    <w:div w:id="210403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tou.lt/lt/apie-lietuvos-oro-uostus/tvarkos-ir-dokumentai/dokumentai-paslaugu-teikejams/duomenu-tvarkytojams-taikytinos-taisyk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rbonaite@ltou.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A3946ED994486A8A52E5EDAD36F6F6"/>
        <w:category>
          <w:name w:val="General"/>
          <w:gallery w:val="placeholder"/>
        </w:category>
        <w:types>
          <w:type w:val="bbPlcHdr"/>
        </w:types>
        <w:behaviors>
          <w:behavior w:val="content"/>
        </w:behaviors>
        <w:guid w:val="{A94A872D-89C5-4750-BB25-57D12C645037}"/>
      </w:docPartPr>
      <w:docPartBody>
        <w:p w:rsidR="002D04A6" w:rsidRDefault="002E02C0">
          <w:pPr>
            <w:pStyle w:val="43A3946ED994486A8A52E5EDAD36F6F6"/>
          </w:pPr>
          <w:r w:rsidRPr="00837933">
            <w:rPr>
              <w:rStyle w:val="PlaceholderText"/>
            </w:rPr>
            <w:t>Choose an item.</w:t>
          </w:r>
        </w:p>
      </w:docPartBody>
    </w:docPart>
    <w:docPart>
      <w:docPartPr>
        <w:name w:val="790EB2D23DC5453A9E76AA71F0AE653B"/>
        <w:category>
          <w:name w:val="General"/>
          <w:gallery w:val="placeholder"/>
        </w:category>
        <w:types>
          <w:type w:val="bbPlcHdr"/>
        </w:types>
        <w:behaviors>
          <w:behavior w:val="content"/>
        </w:behaviors>
        <w:guid w:val="{57AD8BA9-7980-4FAC-9C6B-F4537455ABBE}"/>
      </w:docPartPr>
      <w:docPartBody>
        <w:p w:rsidR="002D04A6" w:rsidRDefault="00D92BC7" w:rsidP="00D92BC7">
          <w:pPr>
            <w:pStyle w:val="790EB2D23DC5453A9E76AA71F0AE653B1"/>
          </w:pPr>
          <w:r w:rsidRPr="009118CE">
            <w:rPr>
              <w:rStyle w:val="PlaceholderText"/>
              <w:rFonts w:ascii="Trebuchet MS" w:hAnsi="Trebuchet MS"/>
              <w:color w:val="000000" w:themeColor="text1"/>
            </w:rPr>
            <w:t>Pasirinkti taikomą</w:t>
          </w:r>
        </w:p>
      </w:docPartBody>
    </w:docPart>
    <w:docPart>
      <w:docPartPr>
        <w:name w:val="4A89111A0AA546008626038E73CFC3A3"/>
        <w:category>
          <w:name w:val="General"/>
          <w:gallery w:val="placeholder"/>
        </w:category>
        <w:types>
          <w:type w:val="bbPlcHdr"/>
        </w:types>
        <w:behaviors>
          <w:behavior w:val="content"/>
        </w:behaviors>
        <w:guid w:val="{A83FD782-62DC-4B61-8C07-54184F6A4FD4}"/>
      </w:docPartPr>
      <w:docPartBody>
        <w:p w:rsidR="004E1082" w:rsidRDefault="00322BEF" w:rsidP="00322BEF">
          <w:pPr>
            <w:pStyle w:val="4A89111A0AA546008626038E73CFC3A3"/>
          </w:pPr>
          <w:r w:rsidRPr="00837933">
            <w:rPr>
              <w:rStyle w:val="PlaceholderText"/>
            </w:rPr>
            <w:t>Choose an item.</w:t>
          </w:r>
        </w:p>
      </w:docPartBody>
    </w:docPart>
    <w:docPart>
      <w:docPartPr>
        <w:name w:val="176C40A91B2B48F7840DC4BC5F8B2A40"/>
        <w:category>
          <w:name w:val="General"/>
          <w:gallery w:val="placeholder"/>
        </w:category>
        <w:types>
          <w:type w:val="bbPlcHdr"/>
        </w:types>
        <w:behaviors>
          <w:behavior w:val="content"/>
        </w:behaviors>
        <w:guid w:val="{46DDC11B-BA45-4F64-9913-F5F6F9CFE7D4}"/>
      </w:docPartPr>
      <w:docPartBody>
        <w:p w:rsidR="00195527" w:rsidRDefault="001824B6" w:rsidP="001824B6">
          <w:pPr>
            <w:pStyle w:val="176C40A91B2B48F7840DC4BC5F8B2A40"/>
          </w:pPr>
          <w:r w:rsidRPr="00837933">
            <w:rPr>
              <w:rStyle w:val="PlaceholderText"/>
            </w:rPr>
            <w:t>Choose an item.</w:t>
          </w:r>
        </w:p>
      </w:docPartBody>
    </w:docPart>
    <w:docPart>
      <w:docPartPr>
        <w:name w:val="6629325F4044480C9AA16C4456F33C01"/>
        <w:category>
          <w:name w:val="General"/>
          <w:gallery w:val="placeholder"/>
        </w:category>
        <w:types>
          <w:type w:val="bbPlcHdr"/>
        </w:types>
        <w:behaviors>
          <w:behavior w:val="content"/>
        </w:behaviors>
        <w:guid w:val="{DF0D16E6-2C9C-49B0-BDAA-300D699C7556}"/>
      </w:docPartPr>
      <w:docPartBody>
        <w:p w:rsidR="003C2708" w:rsidRDefault="003C2708" w:rsidP="003C2708">
          <w:pPr>
            <w:pStyle w:val="6629325F4044480C9AA16C4456F33C01"/>
          </w:pPr>
          <w:r w:rsidRPr="009118CE">
            <w:rPr>
              <w:rStyle w:val="PlaceholderText"/>
              <w:rFonts w:ascii="Trebuchet MS" w:hAnsi="Trebuchet MS"/>
              <w:color w:val="000000" w:themeColor="text1"/>
            </w:rPr>
            <w:t>Pasirinkti taikomą</w:t>
          </w:r>
        </w:p>
      </w:docPartBody>
    </w:docPart>
    <w:docPart>
      <w:docPartPr>
        <w:name w:val="AFA7B3884CC34692B9482721DD69F95C"/>
        <w:category>
          <w:name w:val="General"/>
          <w:gallery w:val="placeholder"/>
        </w:category>
        <w:types>
          <w:type w:val="bbPlcHdr"/>
        </w:types>
        <w:behaviors>
          <w:behavior w:val="content"/>
        </w:behaviors>
        <w:guid w:val="{6DAB0907-A7EF-4E34-8422-07622382F3DC}"/>
      </w:docPartPr>
      <w:docPartBody>
        <w:p w:rsidR="003C2708" w:rsidRDefault="003C2708" w:rsidP="003C2708">
          <w:pPr>
            <w:pStyle w:val="AFA7B3884CC34692B9482721DD69F95C"/>
          </w:pPr>
          <w:r w:rsidRPr="009118CE">
            <w:rPr>
              <w:rStyle w:val="PlaceholderText"/>
              <w:rFonts w:ascii="Trebuchet MS" w:hAnsi="Trebuchet MS"/>
              <w:color w:val="000000" w:themeColor="text1"/>
            </w:rPr>
            <w:t>Pasirinkti taikomą</w:t>
          </w:r>
        </w:p>
      </w:docPartBody>
    </w:docPart>
    <w:docPart>
      <w:docPartPr>
        <w:name w:val="CA80B5E4B3CB48BAB48C17AEB0B1354A"/>
        <w:category>
          <w:name w:val="General"/>
          <w:gallery w:val="placeholder"/>
        </w:category>
        <w:types>
          <w:type w:val="bbPlcHdr"/>
        </w:types>
        <w:behaviors>
          <w:behavior w:val="content"/>
        </w:behaviors>
        <w:guid w:val="{287367E7-FD67-4262-A9E5-49966F582D91}"/>
      </w:docPartPr>
      <w:docPartBody>
        <w:p w:rsidR="003C2708" w:rsidRDefault="003C2708" w:rsidP="003C2708">
          <w:pPr>
            <w:pStyle w:val="CA80B5E4B3CB48BAB48C17AEB0B1354A"/>
          </w:pPr>
          <w:r w:rsidRPr="009118CE">
            <w:rPr>
              <w:rStyle w:val="PlaceholderText"/>
              <w:rFonts w:ascii="Trebuchet MS" w:hAnsi="Trebuchet MS"/>
              <w:color w:val="000000" w:themeColor="text1"/>
            </w:rPr>
            <w:t>Pasirinkti taikomą</w:t>
          </w:r>
        </w:p>
      </w:docPartBody>
    </w:docPart>
    <w:docPart>
      <w:docPartPr>
        <w:name w:val="D56114CE949F4155854E1660FA25EC1F"/>
        <w:category>
          <w:name w:val="General"/>
          <w:gallery w:val="placeholder"/>
        </w:category>
        <w:types>
          <w:type w:val="bbPlcHdr"/>
        </w:types>
        <w:behaviors>
          <w:behavior w:val="content"/>
        </w:behaviors>
        <w:guid w:val="{038E6D1B-A5CD-4C90-B356-A998233AF2B4}"/>
      </w:docPartPr>
      <w:docPartBody>
        <w:p w:rsidR="003C2708" w:rsidRDefault="003C2708" w:rsidP="003C2708">
          <w:pPr>
            <w:pStyle w:val="D56114CE949F4155854E1660FA25EC1F"/>
          </w:pPr>
          <w:r w:rsidRPr="008A2881">
            <w:rPr>
              <w:rStyle w:val="PlaceholderText"/>
            </w:rPr>
            <w:t>Choose an item.</w:t>
          </w:r>
        </w:p>
      </w:docPartBody>
    </w:docPart>
    <w:docPart>
      <w:docPartPr>
        <w:name w:val="208486E53FED4775B74906BDC8EFECF3"/>
        <w:category>
          <w:name w:val="General"/>
          <w:gallery w:val="placeholder"/>
        </w:category>
        <w:types>
          <w:type w:val="bbPlcHdr"/>
        </w:types>
        <w:behaviors>
          <w:behavior w:val="content"/>
        </w:behaviors>
        <w:guid w:val="{DB20BDD8-14B2-479A-B949-9B508E88D886}"/>
      </w:docPartPr>
      <w:docPartBody>
        <w:p w:rsidR="003C2708" w:rsidRDefault="003C2708" w:rsidP="003C2708">
          <w:pPr>
            <w:pStyle w:val="208486E53FED4775B74906BDC8EFECF3"/>
          </w:pPr>
          <w:r w:rsidRPr="00837933">
            <w:rPr>
              <w:rStyle w:val="PlaceholderText"/>
            </w:rPr>
            <w:t>Choose an item.</w:t>
          </w:r>
        </w:p>
      </w:docPartBody>
    </w:docPart>
    <w:docPart>
      <w:docPartPr>
        <w:name w:val="5D486F720CE84FBB91227B51880BBD03"/>
        <w:category>
          <w:name w:val="General"/>
          <w:gallery w:val="placeholder"/>
        </w:category>
        <w:types>
          <w:type w:val="bbPlcHdr"/>
        </w:types>
        <w:behaviors>
          <w:behavior w:val="content"/>
        </w:behaviors>
        <w:guid w:val="{146E04E1-3462-4DA5-A6DB-9F0DB8543F99}"/>
      </w:docPartPr>
      <w:docPartBody>
        <w:p w:rsidR="003C2708" w:rsidRDefault="003C2708" w:rsidP="003C2708">
          <w:pPr>
            <w:pStyle w:val="5D486F720CE84FBB91227B51880BBD03"/>
          </w:pPr>
          <w:r w:rsidRPr="00837933">
            <w:rPr>
              <w:rStyle w:val="PlaceholderText"/>
            </w:rPr>
            <w:t>Choose an item.</w:t>
          </w:r>
        </w:p>
      </w:docPartBody>
    </w:docPart>
    <w:docPart>
      <w:docPartPr>
        <w:name w:val="413777CAAA43420E8976F6880DBC08FE"/>
        <w:category>
          <w:name w:val="General"/>
          <w:gallery w:val="placeholder"/>
        </w:category>
        <w:types>
          <w:type w:val="bbPlcHdr"/>
        </w:types>
        <w:behaviors>
          <w:behavior w:val="content"/>
        </w:behaviors>
        <w:guid w:val="{B2B64E87-5B5F-48CC-8A17-4656C0547DEA}"/>
      </w:docPartPr>
      <w:docPartBody>
        <w:p w:rsidR="00000000" w:rsidRDefault="001824B6">
          <w:pPr>
            <w:pStyle w:val="413777CAAA43420E8976F6880DBC08FE"/>
          </w:pPr>
          <w:r w:rsidRPr="00F80250">
            <w:rPr>
              <w:color w:val="FF0000"/>
            </w:rPr>
            <w:t>[Pasirinkite]</w:t>
          </w:r>
        </w:p>
      </w:docPartBody>
    </w:docPart>
    <w:docPart>
      <w:docPartPr>
        <w:name w:val="40DBF3B4B87E4261B22BCF26C89B2786"/>
        <w:category>
          <w:name w:val="General"/>
          <w:gallery w:val="placeholder"/>
        </w:category>
        <w:types>
          <w:type w:val="bbPlcHdr"/>
        </w:types>
        <w:behaviors>
          <w:behavior w:val="content"/>
        </w:behaviors>
        <w:guid w:val="{4083096D-406F-445A-90A1-F88CE12DAEC2}"/>
      </w:docPartPr>
      <w:docPartBody>
        <w:p w:rsidR="00000000" w:rsidRDefault="00000000">
          <w:pPr>
            <w:pStyle w:val="40DBF3B4B87E4261B22BCF26C89B2786"/>
          </w:pPr>
          <w:r w:rsidRPr="008379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BA"/>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72E99"/>
    <w:rsid w:val="00043EA3"/>
    <w:rsid w:val="00053BAD"/>
    <w:rsid w:val="000B3E29"/>
    <w:rsid w:val="000C36EE"/>
    <w:rsid w:val="000E1613"/>
    <w:rsid w:val="000F317B"/>
    <w:rsid w:val="00122A53"/>
    <w:rsid w:val="00124570"/>
    <w:rsid w:val="001264AE"/>
    <w:rsid w:val="001324DA"/>
    <w:rsid w:val="001432D7"/>
    <w:rsid w:val="00180357"/>
    <w:rsid w:val="001824B6"/>
    <w:rsid w:val="00190068"/>
    <w:rsid w:val="001954FC"/>
    <w:rsid w:val="00195527"/>
    <w:rsid w:val="001A75D2"/>
    <w:rsid w:val="001D5EAF"/>
    <w:rsid w:val="001E7972"/>
    <w:rsid w:val="00207F42"/>
    <w:rsid w:val="0023758F"/>
    <w:rsid w:val="00265116"/>
    <w:rsid w:val="00265707"/>
    <w:rsid w:val="00272AE8"/>
    <w:rsid w:val="00273FFD"/>
    <w:rsid w:val="002A2213"/>
    <w:rsid w:val="002D04A6"/>
    <w:rsid w:val="002E02C0"/>
    <w:rsid w:val="002F59A5"/>
    <w:rsid w:val="00306828"/>
    <w:rsid w:val="00322BEF"/>
    <w:rsid w:val="0032482E"/>
    <w:rsid w:val="00340D55"/>
    <w:rsid w:val="0038089F"/>
    <w:rsid w:val="003A49B7"/>
    <w:rsid w:val="003C2708"/>
    <w:rsid w:val="003E6717"/>
    <w:rsid w:val="003F18E5"/>
    <w:rsid w:val="004065D2"/>
    <w:rsid w:val="004106D7"/>
    <w:rsid w:val="004270F3"/>
    <w:rsid w:val="004379B2"/>
    <w:rsid w:val="0044505B"/>
    <w:rsid w:val="00457838"/>
    <w:rsid w:val="00492EE1"/>
    <w:rsid w:val="00495BDF"/>
    <w:rsid w:val="004E1082"/>
    <w:rsid w:val="004F5F85"/>
    <w:rsid w:val="00506A11"/>
    <w:rsid w:val="00545AA1"/>
    <w:rsid w:val="0056060A"/>
    <w:rsid w:val="00567983"/>
    <w:rsid w:val="005722AE"/>
    <w:rsid w:val="00580A52"/>
    <w:rsid w:val="00583B20"/>
    <w:rsid w:val="0059590C"/>
    <w:rsid w:val="005B2323"/>
    <w:rsid w:val="005C50EB"/>
    <w:rsid w:val="005C55E9"/>
    <w:rsid w:val="006212C7"/>
    <w:rsid w:val="00651F0E"/>
    <w:rsid w:val="006960F3"/>
    <w:rsid w:val="006C51DD"/>
    <w:rsid w:val="006D07EF"/>
    <w:rsid w:val="006E7872"/>
    <w:rsid w:val="007645DA"/>
    <w:rsid w:val="007B35C6"/>
    <w:rsid w:val="007C3B9A"/>
    <w:rsid w:val="007F16D7"/>
    <w:rsid w:val="007F1B90"/>
    <w:rsid w:val="00845A26"/>
    <w:rsid w:val="008706AB"/>
    <w:rsid w:val="0088554C"/>
    <w:rsid w:val="008A53F5"/>
    <w:rsid w:val="008B2AD8"/>
    <w:rsid w:val="008F470A"/>
    <w:rsid w:val="0090192A"/>
    <w:rsid w:val="00912900"/>
    <w:rsid w:val="009151D4"/>
    <w:rsid w:val="0093251F"/>
    <w:rsid w:val="00952EF8"/>
    <w:rsid w:val="00972E99"/>
    <w:rsid w:val="00983760"/>
    <w:rsid w:val="009840C5"/>
    <w:rsid w:val="009D1579"/>
    <w:rsid w:val="009D1988"/>
    <w:rsid w:val="009D52DC"/>
    <w:rsid w:val="00A10F8A"/>
    <w:rsid w:val="00A45516"/>
    <w:rsid w:val="00A6520B"/>
    <w:rsid w:val="00A8082D"/>
    <w:rsid w:val="00A8235B"/>
    <w:rsid w:val="00A911B7"/>
    <w:rsid w:val="00A91F07"/>
    <w:rsid w:val="00AD369A"/>
    <w:rsid w:val="00AD4E65"/>
    <w:rsid w:val="00AE4327"/>
    <w:rsid w:val="00B06EC9"/>
    <w:rsid w:val="00B273AE"/>
    <w:rsid w:val="00B274F1"/>
    <w:rsid w:val="00B468D2"/>
    <w:rsid w:val="00B570A8"/>
    <w:rsid w:val="00BA3663"/>
    <w:rsid w:val="00BA569E"/>
    <w:rsid w:val="00BC57BD"/>
    <w:rsid w:val="00BE476F"/>
    <w:rsid w:val="00BE5014"/>
    <w:rsid w:val="00C14074"/>
    <w:rsid w:val="00C31D2D"/>
    <w:rsid w:val="00C60E2D"/>
    <w:rsid w:val="00C864EC"/>
    <w:rsid w:val="00CD4D77"/>
    <w:rsid w:val="00CE0227"/>
    <w:rsid w:val="00D929A3"/>
    <w:rsid w:val="00D92BC7"/>
    <w:rsid w:val="00DF74C9"/>
    <w:rsid w:val="00E425BE"/>
    <w:rsid w:val="00E75291"/>
    <w:rsid w:val="00E967F1"/>
    <w:rsid w:val="00EA21EE"/>
    <w:rsid w:val="00EB0B10"/>
    <w:rsid w:val="00ED0FEC"/>
    <w:rsid w:val="00F104D5"/>
    <w:rsid w:val="00F10649"/>
    <w:rsid w:val="00F27F4E"/>
    <w:rsid w:val="00F27FF3"/>
    <w:rsid w:val="00F56DE4"/>
    <w:rsid w:val="00FE5B5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BA5993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43A3946ED994486A8A52E5EDAD36F6F6">
    <w:name w:val="43A3946ED994486A8A52E5EDAD36F6F6"/>
  </w:style>
  <w:style w:type="paragraph" w:customStyle="1" w:styleId="C9B12C3BECDC4516A1C27B4F250B859D">
    <w:name w:val="C9B12C3BECDC4516A1C27B4F250B859D"/>
  </w:style>
  <w:style w:type="paragraph" w:customStyle="1" w:styleId="790EB2D23DC5453A9E76AA71F0AE653B1">
    <w:name w:val="790EB2D23DC5453A9E76AA71F0AE653B1"/>
    <w:rsid w:val="00D92BC7"/>
    <w:pPr>
      <w:spacing w:after="200" w:line="276" w:lineRule="auto"/>
    </w:pPr>
    <w:rPr>
      <w:rFonts w:eastAsiaTheme="minorHAnsi"/>
      <w:lang w:eastAsia="en-US"/>
    </w:rPr>
  </w:style>
  <w:style w:type="paragraph" w:customStyle="1" w:styleId="4A89111A0AA546008626038E73CFC3A3">
    <w:name w:val="4A89111A0AA546008626038E73CFC3A3"/>
    <w:rsid w:val="00322BEF"/>
  </w:style>
  <w:style w:type="paragraph" w:customStyle="1" w:styleId="176C40A91B2B48F7840DC4BC5F8B2A40">
    <w:name w:val="176C40A91B2B48F7840DC4BC5F8B2A40"/>
    <w:rsid w:val="001824B6"/>
  </w:style>
  <w:style w:type="paragraph" w:customStyle="1" w:styleId="92AC19B38D1F4F37A6AB09D0D6333BEC">
    <w:name w:val="92AC19B38D1F4F37A6AB09D0D6333BEC"/>
    <w:rsid w:val="001824B6"/>
  </w:style>
  <w:style w:type="paragraph" w:customStyle="1" w:styleId="6629325F4044480C9AA16C4456F33C01">
    <w:name w:val="6629325F4044480C9AA16C4456F33C01"/>
    <w:rsid w:val="003C2708"/>
    <w:pPr>
      <w:spacing w:line="278" w:lineRule="auto"/>
    </w:pPr>
    <w:rPr>
      <w:kern w:val="2"/>
      <w:sz w:val="24"/>
      <w:szCs w:val="24"/>
      <w14:ligatures w14:val="standardContextual"/>
    </w:rPr>
  </w:style>
  <w:style w:type="paragraph" w:customStyle="1" w:styleId="AFA7B3884CC34692B9482721DD69F95C">
    <w:name w:val="AFA7B3884CC34692B9482721DD69F95C"/>
    <w:rsid w:val="003C2708"/>
    <w:pPr>
      <w:spacing w:line="278" w:lineRule="auto"/>
    </w:pPr>
    <w:rPr>
      <w:kern w:val="2"/>
      <w:sz w:val="24"/>
      <w:szCs w:val="24"/>
      <w14:ligatures w14:val="standardContextual"/>
    </w:rPr>
  </w:style>
  <w:style w:type="paragraph" w:customStyle="1" w:styleId="CA80B5E4B3CB48BAB48C17AEB0B1354A">
    <w:name w:val="CA80B5E4B3CB48BAB48C17AEB0B1354A"/>
    <w:rsid w:val="003C2708"/>
    <w:pPr>
      <w:spacing w:line="278" w:lineRule="auto"/>
    </w:pPr>
    <w:rPr>
      <w:kern w:val="2"/>
      <w:sz w:val="24"/>
      <w:szCs w:val="24"/>
      <w14:ligatures w14:val="standardContextual"/>
    </w:rPr>
  </w:style>
  <w:style w:type="paragraph" w:customStyle="1" w:styleId="D56114CE949F4155854E1660FA25EC1F">
    <w:name w:val="D56114CE949F4155854E1660FA25EC1F"/>
    <w:rsid w:val="003C2708"/>
    <w:pPr>
      <w:spacing w:line="278" w:lineRule="auto"/>
    </w:pPr>
    <w:rPr>
      <w:kern w:val="2"/>
      <w:sz w:val="24"/>
      <w:szCs w:val="24"/>
      <w14:ligatures w14:val="standardContextual"/>
    </w:rPr>
  </w:style>
  <w:style w:type="paragraph" w:customStyle="1" w:styleId="208486E53FED4775B74906BDC8EFECF3">
    <w:name w:val="208486E53FED4775B74906BDC8EFECF3"/>
    <w:rsid w:val="003C2708"/>
    <w:pPr>
      <w:spacing w:line="278" w:lineRule="auto"/>
    </w:pPr>
    <w:rPr>
      <w:kern w:val="2"/>
      <w:sz w:val="24"/>
      <w:szCs w:val="24"/>
      <w14:ligatures w14:val="standardContextual"/>
    </w:rPr>
  </w:style>
  <w:style w:type="paragraph" w:customStyle="1" w:styleId="5D486F720CE84FBB91227B51880BBD03">
    <w:name w:val="5D486F720CE84FBB91227B51880BBD03"/>
    <w:rsid w:val="003C2708"/>
    <w:pPr>
      <w:spacing w:line="278" w:lineRule="auto"/>
    </w:pPr>
    <w:rPr>
      <w:kern w:val="2"/>
      <w:sz w:val="24"/>
      <w:szCs w:val="24"/>
      <w14:ligatures w14:val="standardContextual"/>
    </w:rPr>
  </w:style>
  <w:style w:type="paragraph" w:customStyle="1" w:styleId="413777CAAA43420E8976F6880DBC08FE">
    <w:name w:val="413777CAAA43420E8976F6880DBC08FE"/>
    <w:pPr>
      <w:spacing w:line="278" w:lineRule="auto"/>
    </w:pPr>
    <w:rPr>
      <w:kern w:val="2"/>
      <w:sz w:val="24"/>
      <w:szCs w:val="24"/>
      <w14:ligatures w14:val="standardContextual"/>
    </w:rPr>
  </w:style>
  <w:style w:type="paragraph" w:customStyle="1" w:styleId="40DBF3B4B87E4261B22BCF26C89B2786">
    <w:name w:val="40DBF3B4B87E4261B22BCF26C89B27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81745-B0A2-4A70-BA00-011892368041}">
  <ds:schemaRefs>
    <ds:schemaRef ds:uri="http://schemas.openxmlformats.org/officeDocument/2006/bibliography"/>
  </ds:schemaRefs>
</ds:datastoreItem>
</file>

<file path=customXml/itemProps2.xml><?xml version="1.0" encoding="utf-8"?>
<ds:datastoreItem xmlns:ds="http://schemas.openxmlformats.org/officeDocument/2006/customXml" ds:itemID="{1D57008A-CBE4-483F-B094-51DDEACE5BC2}">
  <ds:schemaRefs>
    <ds:schemaRef ds:uri="http://schemas.microsoft.com/sharepoint/v3/contenttype/forms"/>
  </ds:schemaRefs>
</ds:datastoreItem>
</file>

<file path=customXml/itemProps3.xml><?xml version="1.0" encoding="utf-8"?>
<ds:datastoreItem xmlns:ds="http://schemas.openxmlformats.org/officeDocument/2006/customXml" ds:itemID="{8930F68A-27F1-40F3-84EE-58B1EAD1D7F4}">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4.xml><?xml version="1.0" encoding="utf-8"?>
<ds:datastoreItem xmlns:ds="http://schemas.openxmlformats.org/officeDocument/2006/customXml" ds:itemID="{05785FBE-0FD4-4DCC-8E49-44E56FA28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6980</Words>
  <Characters>3979</Characters>
  <Application>Microsoft Office Word</Application>
  <DocSecurity>0</DocSecurity>
  <Lines>33</Lines>
  <Paragraphs>21</Paragraphs>
  <ScaleCrop>false</ScaleCrop>
  <Company>Hewlett-Packard Company</Company>
  <LinksUpToDate>false</LinksUpToDate>
  <CharactersWithSpaces>10938</CharactersWithSpaces>
  <SharedDoc>false</SharedDoc>
  <HLinks>
    <vt:vector size="12" baseType="variant">
      <vt:variant>
        <vt:i4>851994</vt:i4>
      </vt:variant>
      <vt:variant>
        <vt:i4>3</vt:i4>
      </vt:variant>
      <vt:variant>
        <vt:i4>0</vt:i4>
      </vt:variant>
      <vt:variant>
        <vt:i4>5</vt:i4>
      </vt:variant>
      <vt:variant>
        <vt:lpwstr>https://www.ltou.lt/lt/apie-lietuvos-oro-uostus/tvarkos-ir-dokumentai/dokumentai-paslaugu-teikejams/duomenu-tvarkytojams-taikytinos-taisykles</vt:lpwstr>
      </vt:variant>
      <vt:variant>
        <vt:lpwstr/>
      </vt:variant>
      <vt:variant>
        <vt:i4>2687041</vt:i4>
      </vt:variant>
      <vt:variant>
        <vt:i4>0</vt:i4>
      </vt:variant>
      <vt:variant>
        <vt:i4>0</vt:i4>
      </vt:variant>
      <vt:variant>
        <vt:i4>5</vt:i4>
      </vt:variant>
      <vt:variant>
        <vt:lpwstr>mailto:g.urbonaite@ltou.lt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Matukienė</dc:creator>
  <cp:keywords/>
  <cp:lastModifiedBy>Gintarė Urbonaitė</cp:lastModifiedBy>
  <cp:revision>296</cp:revision>
  <cp:lastPrinted>2017-07-20T01:17:00Z</cp:lastPrinted>
  <dcterms:created xsi:type="dcterms:W3CDTF">2024-05-22T12:35:00Z</dcterms:created>
  <dcterms:modified xsi:type="dcterms:W3CDTF">2025-02-28T10:14:00Z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2021-06-24T07:11:31.6228681Z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MediaServiceImageTags">
    <vt:lpwstr/>
  </property>
  <property fmtid="{D5CDD505-2E9C-101B-9397-08002B2CF9AE}" pid="11" name="MSIP_Label_cfcb905c-755b-4fd4-bd20-0d682d4f1d27_Enabled">
    <vt:lpwstr>true</vt:lpwstr>
  </property>
  <property fmtid="{D5CDD505-2E9C-101B-9397-08002B2CF9AE}" pid="12" name="MSIP_Label_cfcb905c-755b-4fd4-bd20-0d682d4f1d27_SetDate">
    <vt:lpwstr>2023-02-14T07:57:07Z</vt:lpwstr>
  </property>
  <property fmtid="{D5CDD505-2E9C-101B-9397-08002B2CF9AE}" pid="13" name="MSIP_Label_cfcb905c-755b-4fd4-bd20-0d682d4f1d27_Method">
    <vt:lpwstr>Standard</vt:lpwstr>
  </property>
  <property fmtid="{D5CDD505-2E9C-101B-9397-08002B2CF9AE}" pid="14" name="MSIP_Label_cfcb905c-755b-4fd4-bd20-0d682d4f1d27_Name">
    <vt:lpwstr>Internal</vt:lpwstr>
  </property>
  <property fmtid="{D5CDD505-2E9C-101B-9397-08002B2CF9AE}" pid="15" name="MSIP_Label_cfcb905c-755b-4fd4-bd20-0d682d4f1d27_SiteId">
    <vt:lpwstr>d91d5b65-9d38-4908-9bd1-ebc28a01cade</vt:lpwstr>
  </property>
  <property fmtid="{D5CDD505-2E9C-101B-9397-08002B2CF9AE}" pid="16" name="MSIP_Label_cfcb905c-755b-4fd4-bd20-0d682d4f1d27_ActionId">
    <vt:lpwstr>77b03ddc-a03f-42f0-9268-c6673d9a5d20</vt:lpwstr>
  </property>
  <property fmtid="{D5CDD505-2E9C-101B-9397-08002B2CF9AE}" pid="17" name="MSIP_Label_cfcb905c-755b-4fd4-bd20-0d682d4f1d27_ContentBits">
    <vt:lpwstr>0</vt:lpwstr>
  </property>
</Properties>
</file>