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76D" w14:textId="77777777" w:rsidR="00B16348" w:rsidRDefault="00B16348">
      <w:pPr>
        <w:pStyle w:val="Default"/>
      </w:pPr>
    </w:p>
    <w:p w14:paraId="0D63E76E" w14:textId="77777777" w:rsidR="00B16348" w:rsidRDefault="00B16348">
      <w:pPr>
        <w:pStyle w:val="Default"/>
      </w:pPr>
    </w:p>
    <w:p w14:paraId="0D63E76F" w14:textId="77777777" w:rsidR="00B16348" w:rsidRDefault="00B16348">
      <w:pPr>
        <w:pStyle w:val="Default"/>
      </w:pPr>
    </w:p>
    <w:p w14:paraId="0D63E770" w14:textId="4D013F5A" w:rsidR="00B16348" w:rsidRPr="00F56D7F" w:rsidRDefault="002C0D07" w:rsidP="002C0D07">
      <w:pPr>
        <w:pStyle w:val="Default"/>
        <w:jc w:val="center"/>
        <w:rPr>
          <w:b/>
          <w:bCs/>
          <w:sz w:val="22"/>
          <w:szCs w:val="22"/>
        </w:rPr>
      </w:pPr>
      <w:r w:rsidRPr="00F56D7F">
        <w:rPr>
          <w:b/>
          <w:bCs/>
          <w:sz w:val="22"/>
          <w:szCs w:val="22"/>
        </w:rPr>
        <w:t>AB „Via Lietuva“</w:t>
      </w:r>
    </w:p>
    <w:p w14:paraId="1013C40B" w14:textId="77777777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6CC49B7" w14:textId="55BD3E12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KONSULTACIJA SU POTENCIALIAIS RINKOS DALYVIAIS</w:t>
      </w:r>
    </w:p>
    <w:p w14:paraId="018D5B4E" w14:textId="712F324D" w:rsidR="002C0D07" w:rsidRPr="00D220D2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/>
        </w:rPr>
      </w:pPr>
      <w:r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DĖL </w:t>
      </w:r>
      <w:r w:rsidR="00D220D2" w:rsidRPr="00D220D2">
        <w:rPr>
          <w:rFonts w:ascii="Arial" w:hAnsi="Arial" w:cs="Arial"/>
          <w:b/>
          <w:sz w:val="22"/>
          <w:szCs w:val="22"/>
          <w:lang w:val="lt-LT"/>
        </w:rPr>
        <w:t>NAUJO VALSTYBINĖS REIKŠMĖS KELIŲ IR BENDROVĖS VEIKLOS FINANSAVIMO MODELIO GALIMYBIŲ STUDIJOS PARENGIMO IR ĮGYVENDINIMO KURIANT / KEIČIANT LIETUVOS RESPUBLIKOS TEISĖS AKTUS TEISIN</w:t>
      </w:r>
      <w:r w:rsidR="00D220D2">
        <w:rPr>
          <w:rFonts w:ascii="Arial" w:hAnsi="Arial" w:cs="Arial"/>
          <w:b/>
          <w:sz w:val="22"/>
          <w:szCs w:val="22"/>
          <w:lang w:val="lt-LT"/>
        </w:rPr>
        <w:t>IŲ</w:t>
      </w:r>
      <w:r w:rsidR="00D220D2" w:rsidRPr="00D220D2">
        <w:rPr>
          <w:rFonts w:ascii="Arial" w:hAnsi="Arial" w:cs="Arial"/>
          <w:b/>
          <w:sz w:val="22"/>
          <w:szCs w:val="22"/>
          <w:lang w:val="lt-LT"/>
        </w:rPr>
        <w:t xml:space="preserve"> PASLAUG</w:t>
      </w:r>
      <w:r w:rsidR="00D220D2">
        <w:rPr>
          <w:rFonts w:ascii="Arial" w:hAnsi="Arial" w:cs="Arial"/>
          <w:b/>
          <w:sz w:val="22"/>
          <w:szCs w:val="22"/>
          <w:lang w:val="lt-LT"/>
        </w:rPr>
        <w:t>Ų PIRKIMO</w:t>
      </w:r>
    </w:p>
    <w:p w14:paraId="1C3C79D9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485584FE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1B429EBD" w14:textId="77777777" w:rsidR="00A93FCF" w:rsidRDefault="002C0D07" w:rsidP="009F53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AB „Via Lietuva“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(toliau – Perkan</w:t>
      </w:r>
      <w:r w:rsidR="00E42684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) 2024 metų 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>II</w:t>
      </w:r>
      <w:r w:rsidR="00E42684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ketvirt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yje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EC2D12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planuoja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skelbti </w:t>
      </w:r>
    </w:p>
    <w:p w14:paraId="0EC503EC" w14:textId="08484F97" w:rsidR="00A93FCF" w:rsidRDefault="00A93FCF" w:rsidP="009F53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>
        <w:rPr>
          <w:rFonts w:ascii="Arial" w:hAnsi="Arial" w:cs="Arial"/>
          <w:color w:val="000000"/>
          <w:sz w:val="22"/>
          <w:szCs w:val="22"/>
          <w:lang w:val="lt-LT" w:eastAsia="lt-LT"/>
        </w:rPr>
        <w:t>Pirkimą:</w:t>
      </w:r>
    </w:p>
    <w:p w14:paraId="08724526" w14:textId="5512308E" w:rsidR="00A93FCF" w:rsidRPr="00A93FCF" w:rsidRDefault="00A93FCF" w:rsidP="007578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A93FCF">
        <w:rPr>
          <w:rFonts w:ascii="Arial" w:hAnsi="Arial" w:cs="Arial"/>
          <w:b/>
          <w:bCs/>
          <w:sz w:val="22"/>
          <w:szCs w:val="22"/>
          <w:lang w:val="lt-LT"/>
        </w:rPr>
        <w:t>Valstybinės reikšmės rajoninio kelio Nr. 4201 Pagėgiai–Gudai–</w:t>
      </w:r>
      <w:proofErr w:type="spellStart"/>
      <w:r w:rsidRPr="00A93FCF">
        <w:rPr>
          <w:rFonts w:ascii="Arial" w:hAnsi="Arial" w:cs="Arial"/>
          <w:b/>
          <w:bCs/>
          <w:sz w:val="22"/>
          <w:szCs w:val="22"/>
          <w:lang w:val="lt-LT"/>
        </w:rPr>
        <w:t>Sartininkai</w:t>
      </w:r>
      <w:proofErr w:type="spellEnd"/>
      <w:r w:rsidRPr="00A93FCF">
        <w:rPr>
          <w:rFonts w:ascii="Arial" w:hAnsi="Arial" w:cs="Arial"/>
          <w:b/>
          <w:bCs/>
          <w:sz w:val="22"/>
          <w:szCs w:val="22"/>
          <w:lang w:val="lt-LT"/>
        </w:rPr>
        <w:t xml:space="preserve"> 9,64 km tilto per Juodupę rekonstravimas (rangos darbai)</w:t>
      </w:r>
      <w:r w:rsidRPr="00A93FCF">
        <w:rPr>
          <w:rFonts w:ascii="Arial" w:hAnsi="Arial" w:cs="Arial"/>
          <w:b/>
          <w:bCs/>
          <w:sz w:val="22"/>
          <w:szCs w:val="22"/>
          <w:lang w:val="lt-LT"/>
        </w:rPr>
        <w:t>.</w:t>
      </w:r>
    </w:p>
    <w:p w14:paraId="4C39A235" w14:textId="20160F26" w:rsidR="00EC2D12" w:rsidRPr="00F56D7F" w:rsidRDefault="002C0D07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Šio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konsultacijos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tikslas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–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sužinoti rinkos dalyvių nuomonę, siūlymus ir rekomendacijas dėl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rengiam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>ų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pirkimo dokument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ų sąlygų - </w:t>
      </w:r>
      <w:r w:rsidR="00E616B3" w:rsidRPr="00E616B3">
        <w:rPr>
          <w:rFonts w:ascii="Arial" w:hAnsi="Arial" w:cs="Arial"/>
          <w:bCs/>
          <w:sz w:val="22"/>
          <w:szCs w:val="22"/>
          <w:lang w:val="lt-LT"/>
        </w:rPr>
        <w:t>pirkimo objekto, kvalifikacinių reikalavimų ir ekonominio naudingumo apibrėžimo</w:t>
      </w:r>
      <w:r w:rsidR="00E616B3" w:rsidRPr="00E616B3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</w:t>
      </w:r>
      <w:r w:rsidR="00EC2D12" w:rsidRPr="00D220D2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Siekime išsiaiškinti galimus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neaiškum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ir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rizik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s, kurios gali kilti, vykdant pirkimo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procedūrą.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</w:p>
    <w:p w14:paraId="5C8AA31C" w14:textId="6208B452" w:rsidR="002C0D07" w:rsidRPr="002C0D07" w:rsidRDefault="00EC2D12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AB „Via Lietuva“ 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prašo rinkos dalyvių teikti konkrečias pastabas (siūlymus), nurodant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galimai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neaiški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viet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/punkt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, ir pateikti savo siūlymo pagrindimą. </w:t>
      </w:r>
    </w:p>
    <w:p w14:paraId="1F5D7BFD" w14:textId="0DD72A10" w:rsidR="00F56D7F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dalyviai, norintys dalyvauti rinkos konsultacijose, turi </w:t>
      </w:r>
      <w:r w:rsidR="00F56D7F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CVP IS priemonėmis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iki 2024-0</w:t>
      </w:r>
      <w:r w:rsidR="008426F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3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</w:t>
      </w:r>
      <w:r w:rsidR="00D220D2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</w:t>
      </w:r>
      <w:r w:rsidR="00FD4D78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4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8426F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13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.00 val.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pateikti nuomones, siūlymus ir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rekomendacijas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užpild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ant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pridedamą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rinkos konsultacijos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klausimyną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(1 priedas). </w:t>
      </w:r>
    </w:p>
    <w:p w14:paraId="1BC6D2C5" w14:textId="21C9A87F" w:rsid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dalyvis turi teisę iš anksto, pateikdamas informaciją, nurodyti kuri jo pateiktos informacijos dalis yra konfidenciali. Klausimai ir pateikiami atsakymai į juos negali būti laikomi konfidencialia informacija, jei pateikimo metu nėra atskleidžiama informacija, turinti rinkos dalyviui komercinę vertę.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Perkančioji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pasilieka teisę viešai skelbti visą gautą informaciją, išskyrus asmens duomenis, tiekėjų/asmenų pateikusių klausimus/pastabas pavadinimus/vardus ir pavardes, preliminarią vertę bei informaciją, turinčią rinkos dalyviui komercinę vertę. Rinkos konsultacijų metu gauta informacija bus naudojama tikslinant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/atnaujinant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p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irkimo dokumentus. </w:t>
      </w:r>
    </w:p>
    <w:p w14:paraId="03A132F1" w14:textId="77777777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PRIEDAI: </w:t>
      </w:r>
    </w:p>
    <w:p w14:paraId="0D63E773" w14:textId="788FA26F" w:rsidR="00B16348" w:rsidRDefault="00F56D7F" w:rsidP="00BB543D">
      <w:pPr>
        <w:pStyle w:val="Default"/>
        <w:numPr>
          <w:ilvl w:val="0"/>
          <w:numId w:val="1"/>
        </w:numPr>
        <w:jc w:val="both"/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F56D7F"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Rinkos konsultacijos k</w:t>
      </w:r>
      <w:r w:rsidR="002C0D07" w:rsidRPr="00F56D7F"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lausimynas.</w:t>
      </w:r>
    </w:p>
    <w:p w14:paraId="343BE366" w14:textId="63928B1A" w:rsidR="00BB543D" w:rsidRDefault="00E616B3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Techninės specifikacijos objekto apibūdinimas;</w:t>
      </w:r>
    </w:p>
    <w:p w14:paraId="0556ED18" w14:textId="0C4EC8D0" w:rsidR="00E616B3" w:rsidRDefault="00E616B3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Kvalifikaciniai reikalavimai;</w:t>
      </w:r>
    </w:p>
    <w:p w14:paraId="1C308878" w14:textId="12C1C529" w:rsidR="00E616B3" w:rsidRDefault="00E616B3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Pasiūlymų vertinimas</w:t>
      </w:r>
      <w:r w:rsidR="008426F9">
        <w:rPr>
          <w:sz w:val="22"/>
          <w:szCs w:val="22"/>
        </w:rPr>
        <w:t>;</w:t>
      </w:r>
    </w:p>
    <w:p w14:paraId="3B7574F8" w14:textId="16E60C01" w:rsidR="008426F9" w:rsidRPr="00F56D7F" w:rsidRDefault="008426F9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Sutarties projektas.</w:t>
      </w:r>
    </w:p>
    <w:p w14:paraId="0D63E774" w14:textId="77777777" w:rsidR="00B16348" w:rsidRDefault="00B16348">
      <w:pPr>
        <w:pStyle w:val="Default"/>
      </w:pPr>
    </w:p>
    <w:sectPr w:rsidR="00B16348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3C63" w14:textId="77777777" w:rsidR="00C21DFA" w:rsidRDefault="00C21DFA">
      <w:r>
        <w:separator/>
      </w:r>
    </w:p>
  </w:endnote>
  <w:endnote w:type="continuationSeparator" w:id="0">
    <w:p w14:paraId="71F01AFF" w14:textId="77777777" w:rsidR="00C21DFA" w:rsidRDefault="00C2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C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hAnsi="Arial" w:cs="Arial"/>
        <w:color w:val="auto"/>
        <w:sz w:val="16"/>
        <w:szCs w:val="16"/>
        <w:lang w:val="it-IT"/>
      </w:rPr>
      <w:t xml:space="preserve">AB Via </w:t>
    </w:r>
    <w:r w:rsidRPr="00D220D2">
      <w:rPr>
        <w:rFonts w:ascii="Arial" w:hAnsi="Arial" w:cs="Arial"/>
        <w:color w:val="auto"/>
        <w:sz w:val="16"/>
        <w:szCs w:val="16"/>
        <w:lang w:val="pt-BR"/>
      </w:rPr>
      <w:t>Lietuva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it-IT"/>
      </w:rPr>
      <w:t>Kauno g. 22, LT-03212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, </w:t>
    </w:r>
    <w:r w:rsidRPr="009634D4">
      <w:rPr>
        <w:rFonts w:ascii="Arial" w:hAnsi="Arial" w:cs="Arial"/>
        <w:color w:val="auto"/>
        <w:sz w:val="16"/>
        <w:szCs w:val="16"/>
      </w:rPr>
      <w:t>Vilnius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+370 5 23 29 600</w:t>
    </w:r>
  </w:p>
  <w:p w14:paraId="0D63E77D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Įmonės kodas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 </w:t>
    </w:r>
    <w:r w:rsidRPr="009634D4">
      <w:rPr>
        <w:rFonts w:ascii="Arial" w:hAnsi="Arial" w:cs="Arial"/>
        <w:color w:val="auto"/>
        <w:sz w:val="16"/>
        <w:szCs w:val="16"/>
      </w:rPr>
      <w:t>188710638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hyperlink r:id="rId1" w:history="1">
      <w:r w:rsidRPr="009634D4">
        <w:rPr>
          <w:rStyle w:val="Hyperlink0"/>
          <w:rFonts w:ascii="Arial" w:hAnsi="Arial" w:cs="Arial"/>
          <w:color w:val="auto"/>
          <w:sz w:val="16"/>
          <w:szCs w:val="16"/>
        </w:rPr>
        <w:t>info@</w:t>
      </w:r>
      <w:r w:rsidRPr="00D220D2">
        <w:rPr>
          <w:rStyle w:val="Hyperlink0"/>
          <w:rFonts w:ascii="Arial" w:hAnsi="Arial" w:cs="Arial"/>
          <w:color w:val="auto"/>
          <w:sz w:val="16"/>
          <w:szCs w:val="16"/>
          <w:lang w:val="pt-BR"/>
        </w:rPr>
        <w:t>vialietuva.lt</w:t>
      </w:r>
    </w:hyperlink>
  </w:p>
  <w:p w14:paraId="0D63E77E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nl-NL"/>
      </w:rPr>
      <w:t>PVM mok</w:t>
    </w:r>
    <w:proofErr w:type="spellStart"/>
    <w:r w:rsidRPr="009634D4">
      <w:rPr>
        <w:rFonts w:ascii="Arial" w:hAnsi="Arial" w:cs="Arial"/>
        <w:color w:val="auto"/>
        <w:sz w:val="16"/>
        <w:szCs w:val="16"/>
      </w:rPr>
      <w:t>ėtojo</w:t>
    </w:r>
    <w:proofErr w:type="spellEnd"/>
    <w:r w:rsidRPr="009634D4">
      <w:rPr>
        <w:rFonts w:ascii="Arial" w:hAnsi="Arial" w:cs="Arial"/>
        <w:color w:val="auto"/>
        <w:sz w:val="16"/>
        <w:szCs w:val="16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55CD" w14:textId="77777777" w:rsidR="00C21DFA" w:rsidRDefault="00C21DFA">
      <w:r>
        <w:separator/>
      </w:r>
    </w:p>
  </w:footnote>
  <w:footnote w:type="continuationSeparator" w:id="0">
    <w:p w14:paraId="22D91421" w14:textId="77777777" w:rsidR="00C21DFA" w:rsidRDefault="00C2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B" w14:textId="77777777" w:rsidR="00B16348" w:rsidRDefault="00252939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D63E77F" wp14:editId="0D63E780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66967"/>
    <w:multiLevelType w:val="hybridMultilevel"/>
    <w:tmpl w:val="8A8EF18A"/>
    <w:lvl w:ilvl="0" w:tplc="11F2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08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8"/>
    <w:rsid w:val="001F3363"/>
    <w:rsid w:val="00203453"/>
    <w:rsid w:val="00252939"/>
    <w:rsid w:val="002C0D07"/>
    <w:rsid w:val="00386CCC"/>
    <w:rsid w:val="00611FD8"/>
    <w:rsid w:val="006670C1"/>
    <w:rsid w:val="00757893"/>
    <w:rsid w:val="007D6104"/>
    <w:rsid w:val="008426F9"/>
    <w:rsid w:val="009634D4"/>
    <w:rsid w:val="009B13A7"/>
    <w:rsid w:val="009F539F"/>
    <w:rsid w:val="00A93FCF"/>
    <w:rsid w:val="00AC18E6"/>
    <w:rsid w:val="00B16348"/>
    <w:rsid w:val="00BB543D"/>
    <w:rsid w:val="00C21DFA"/>
    <w:rsid w:val="00D220D2"/>
    <w:rsid w:val="00DB7EFD"/>
    <w:rsid w:val="00E42684"/>
    <w:rsid w:val="00E616B3"/>
    <w:rsid w:val="00EC2D12"/>
    <w:rsid w:val="00F56D7F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76D"/>
  <w15:docId w15:val="{4A7EBB79-B5CD-4014-A3B4-7B715D8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CC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C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Palšienė</dc:creator>
  <cp:lastModifiedBy>Danguolė Zavarzinienė</cp:lastModifiedBy>
  <cp:revision>8</cp:revision>
  <dcterms:created xsi:type="dcterms:W3CDTF">2024-05-08T11:48:00Z</dcterms:created>
  <dcterms:modified xsi:type="dcterms:W3CDTF">2025-02-28T13:47:00Z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