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F2330E" w:rsidRDefault="00360A21" w:rsidP="00F2330E">
          <w:pPr>
            <w:ind w:left="567" w:firstLine="0"/>
            <w:contextualSpacing/>
            <w:jc w:val="center"/>
            <w:rPr>
              <w:rFonts w:ascii="Times New Roman" w:hAnsi="Times New Roman" w:cs="Times New Roman"/>
              <w:b/>
              <w:bCs/>
              <w:sz w:val="24"/>
              <w:szCs w:val="24"/>
            </w:rPr>
          </w:pPr>
        </w:p>
        <w:p w14:paraId="5BB9B006" w14:textId="77777777" w:rsidR="00540442" w:rsidRDefault="00540442" w:rsidP="00F2330E">
          <w:pPr>
            <w:spacing w:line="240" w:lineRule="auto"/>
            <w:ind w:left="567" w:firstLine="0"/>
            <w:contextualSpacing/>
            <w:jc w:val="center"/>
            <w:rPr>
              <w:rFonts w:ascii="Times New Roman" w:hAnsi="Times New Roman" w:cs="Times New Roman"/>
              <w:b/>
              <w:bCs/>
              <w:caps/>
              <w:sz w:val="24"/>
              <w:szCs w:val="24"/>
            </w:rPr>
          </w:pPr>
        </w:p>
        <w:p w14:paraId="0BF5659B" w14:textId="48C8D5AA" w:rsidR="00F2599F" w:rsidRPr="00540442" w:rsidRDefault="00F2599F" w:rsidP="00F2330E">
          <w:pPr>
            <w:spacing w:line="240" w:lineRule="auto"/>
            <w:ind w:left="567" w:firstLine="0"/>
            <w:contextualSpacing/>
            <w:jc w:val="center"/>
            <w:rPr>
              <w:rFonts w:ascii="Times New Roman" w:hAnsi="Times New Roman" w:cs="Times New Roman"/>
              <w:b/>
              <w:bCs/>
              <w:caps/>
              <w:color w:val="00B050"/>
              <w:sz w:val="28"/>
              <w:szCs w:val="28"/>
            </w:rPr>
          </w:pPr>
          <w:r w:rsidRPr="00540442">
            <w:rPr>
              <w:rFonts w:ascii="Times New Roman" w:hAnsi="Times New Roman" w:cs="Times New Roman"/>
              <w:b/>
              <w:bCs/>
              <w:caps/>
              <w:sz w:val="28"/>
              <w:szCs w:val="28"/>
            </w:rPr>
            <w:t>Kultūros infrastruktūros centras</w:t>
          </w:r>
          <w:r w:rsidRPr="00540442">
            <w:rPr>
              <w:rFonts w:ascii="Times New Roman" w:hAnsi="Times New Roman" w:cs="Times New Roman"/>
              <w:b/>
              <w:bCs/>
              <w:caps/>
              <w:color w:val="00B050"/>
              <w:sz w:val="28"/>
              <w:szCs w:val="28"/>
            </w:rPr>
            <w:t xml:space="preserve"> </w:t>
          </w:r>
        </w:p>
        <w:p w14:paraId="629D54BE" w14:textId="77777777" w:rsidR="00540442" w:rsidRPr="00F2599F" w:rsidRDefault="00540442" w:rsidP="00F2330E">
          <w:pPr>
            <w:spacing w:line="240" w:lineRule="auto"/>
            <w:ind w:left="567" w:firstLine="0"/>
            <w:contextualSpacing/>
            <w:jc w:val="center"/>
            <w:rPr>
              <w:rFonts w:ascii="Times New Roman" w:hAnsi="Times New Roman" w:cs="Times New Roman"/>
              <w:caps/>
              <w:color w:val="00B050"/>
              <w:sz w:val="24"/>
              <w:szCs w:val="24"/>
            </w:rPr>
          </w:pPr>
        </w:p>
        <w:p w14:paraId="69551370" w14:textId="77777777" w:rsidR="00540442" w:rsidRPr="00034D3D" w:rsidRDefault="00540442" w:rsidP="00540442">
          <w:pPr>
            <w:spacing w:line="240" w:lineRule="auto"/>
            <w:jc w:val="center"/>
          </w:pPr>
          <w:r>
            <w:t xml:space="preserve">Biudžetinė įstaiga, Šnipiškių g. 3, LT-09309 Vilnius, tel. (8 5) 272 4095, el. p. </w:t>
          </w:r>
          <w:hyperlink r:id="rId11" w:history="1">
            <w:r w:rsidRPr="008163BD">
              <w:rPr>
                <w:rStyle w:val="Hipersaitas"/>
              </w:rPr>
              <w:t>kic@kulturosic.lt</w:t>
            </w:r>
          </w:hyperlink>
          <w:r>
            <w:br/>
          </w:r>
          <w:r w:rsidRPr="00034D3D">
            <w:t>Duomenys kaupiami ir saugomi Juridinių asmenų registre, kodas 110051791</w:t>
          </w:r>
        </w:p>
        <w:p w14:paraId="46315E48" w14:textId="77777777" w:rsidR="00C32E53" w:rsidRPr="00F2330E" w:rsidRDefault="00C32E53" w:rsidP="00F2330E">
          <w:pPr>
            <w:ind w:left="567" w:firstLine="0"/>
            <w:contextualSpacing/>
            <w:jc w:val="center"/>
            <w:rPr>
              <w:rFonts w:ascii="Times New Roman" w:hAnsi="Times New Roman" w:cs="Times New Roman"/>
              <w:color w:val="00B050"/>
              <w:sz w:val="24"/>
              <w:szCs w:val="24"/>
            </w:rPr>
          </w:pPr>
        </w:p>
        <w:p w14:paraId="4B92F888" w14:textId="77777777" w:rsidR="00C32E53" w:rsidRPr="00F2330E" w:rsidRDefault="00C32E53" w:rsidP="00F2330E">
          <w:pPr>
            <w:ind w:left="567" w:firstLine="0"/>
            <w:contextualSpacing/>
            <w:jc w:val="center"/>
            <w:rPr>
              <w:rFonts w:ascii="Times New Roman" w:hAnsi="Times New Roman" w:cs="Times New Roman"/>
              <w:color w:val="00B050"/>
              <w:sz w:val="24"/>
              <w:szCs w:val="24"/>
            </w:rPr>
          </w:pPr>
        </w:p>
        <w:p w14:paraId="47B8E29B" w14:textId="1ADA2B87" w:rsidR="00D526C8" w:rsidRPr="00F2330E" w:rsidRDefault="00D526C8" w:rsidP="00F2330E">
          <w:pPr>
            <w:ind w:left="567" w:firstLine="0"/>
            <w:contextualSpacing/>
            <w:jc w:val="center"/>
            <w:rPr>
              <w:rFonts w:ascii="Times New Roman" w:hAnsi="Times New Roman" w:cs="Times New Roman"/>
              <w:sz w:val="24"/>
              <w:szCs w:val="24"/>
            </w:rPr>
          </w:pPr>
        </w:p>
        <w:p w14:paraId="47EF0C37" w14:textId="19126F9D" w:rsidR="00D526C8" w:rsidRPr="00F2330E" w:rsidRDefault="00D526C8" w:rsidP="00F2330E">
          <w:pPr>
            <w:ind w:left="567" w:firstLine="0"/>
            <w:contextualSpacing/>
            <w:jc w:val="center"/>
            <w:rPr>
              <w:rFonts w:ascii="Times New Roman" w:hAnsi="Times New Roman" w:cs="Times New Roman"/>
              <w:sz w:val="24"/>
              <w:szCs w:val="24"/>
            </w:rPr>
          </w:pPr>
        </w:p>
        <w:p w14:paraId="7350A7E2" w14:textId="78457EBC" w:rsidR="00D526C8" w:rsidRPr="00DC29C8" w:rsidRDefault="00D526C8" w:rsidP="00F2330E">
          <w:pPr>
            <w:ind w:left="567" w:firstLine="0"/>
            <w:contextualSpacing/>
            <w:jc w:val="center"/>
            <w:rPr>
              <w:rFonts w:ascii="Times New Roman" w:hAnsi="Times New Roman" w:cs="Times New Roman"/>
              <w:sz w:val="24"/>
              <w:szCs w:val="24"/>
            </w:rPr>
          </w:pPr>
        </w:p>
        <w:p w14:paraId="6B53767C" w14:textId="77777777" w:rsidR="00DC29C8" w:rsidRPr="00DC29C8" w:rsidRDefault="00C006CB" w:rsidP="00F2330E">
          <w:pPr>
            <w:spacing w:line="240" w:lineRule="auto"/>
            <w:ind w:left="567" w:firstLine="0"/>
            <w:contextualSpacing/>
            <w:jc w:val="center"/>
            <w:rPr>
              <w:rFonts w:ascii="Times New Roman" w:hAnsi="Times New Roman" w:cs="Times New Roman"/>
              <w:b/>
              <w:bCs/>
              <w:sz w:val="24"/>
              <w:szCs w:val="24"/>
            </w:rPr>
          </w:pPr>
          <w:r w:rsidRPr="00DC29C8">
            <w:rPr>
              <w:rFonts w:ascii="Times New Roman" w:hAnsi="Times New Roman" w:cs="Times New Roman"/>
              <w:b/>
              <w:bCs/>
              <w:sz w:val="24"/>
              <w:szCs w:val="24"/>
            </w:rPr>
            <w:t xml:space="preserve">MAŽOS VERTĖS </w:t>
          </w:r>
          <w:r w:rsidR="00D526C8" w:rsidRPr="00DC29C8">
            <w:rPr>
              <w:rFonts w:ascii="Times New Roman" w:hAnsi="Times New Roman" w:cs="Times New Roman"/>
              <w:b/>
              <w:bCs/>
              <w:sz w:val="24"/>
              <w:szCs w:val="24"/>
            </w:rPr>
            <w:t>VIEŠOJO PIRKIMO</w:t>
          </w:r>
        </w:p>
        <w:p w14:paraId="1D1BF965" w14:textId="379E7332" w:rsidR="00D526C8" w:rsidRPr="007703BB" w:rsidRDefault="00D526C8" w:rsidP="00F2330E">
          <w:pPr>
            <w:spacing w:line="240" w:lineRule="auto"/>
            <w:ind w:left="567" w:firstLine="0"/>
            <w:contextualSpacing/>
            <w:jc w:val="center"/>
            <w:rPr>
              <w:rFonts w:ascii="Times New Roman" w:hAnsi="Times New Roman" w:cs="Times New Roman"/>
              <w:b/>
              <w:bCs/>
              <w:sz w:val="24"/>
              <w:szCs w:val="24"/>
            </w:rPr>
          </w:pPr>
          <w:r w:rsidRPr="007703BB">
            <w:rPr>
              <w:rFonts w:ascii="Times New Roman" w:hAnsi="Times New Roman" w:cs="Times New Roman"/>
              <w:b/>
              <w:bCs/>
              <w:caps/>
              <w:sz w:val="24"/>
              <w:szCs w:val="24"/>
            </w:rPr>
            <w:t>„</w:t>
          </w:r>
          <w:r w:rsidR="007703BB" w:rsidRPr="007703BB">
            <w:rPr>
              <w:rFonts w:ascii="Times New Roman" w:hAnsi="Times New Roman" w:cs="Times New Roman"/>
              <w:b/>
              <w:bCs/>
              <w:caps/>
              <w:kern w:val="2"/>
              <w:sz w:val="24"/>
              <w:szCs w:val="24"/>
            </w:rPr>
            <w:t>Projektų bendrųjų, dalinių ir paveldosaugos (specialiųjų) ekspertizių paslaugos</w:t>
          </w:r>
          <w:r w:rsidRPr="007703BB">
            <w:rPr>
              <w:rFonts w:ascii="Times New Roman" w:hAnsi="Times New Roman" w:cs="Times New Roman"/>
              <w:b/>
              <w:bCs/>
              <w:sz w:val="24"/>
              <w:szCs w:val="24"/>
            </w:rPr>
            <w:t>“</w:t>
          </w:r>
        </w:p>
        <w:p w14:paraId="18ACC6AD" w14:textId="6047B483" w:rsidR="00D526C8" w:rsidRPr="00DC29C8" w:rsidRDefault="00DF1318" w:rsidP="00F2330E">
          <w:pPr>
            <w:spacing w:line="240" w:lineRule="auto"/>
            <w:ind w:left="567" w:firstLine="0"/>
            <w:contextualSpacing/>
            <w:jc w:val="center"/>
            <w:rPr>
              <w:rFonts w:ascii="Times New Roman" w:hAnsi="Times New Roman" w:cs="Times New Roman"/>
              <w:b/>
              <w:bCs/>
              <w:sz w:val="24"/>
              <w:szCs w:val="24"/>
            </w:rPr>
          </w:pPr>
          <w:r w:rsidRPr="00DC29C8">
            <w:rPr>
              <w:rFonts w:ascii="Times New Roman" w:hAnsi="Times New Roman" w:cs="Times New Roman"/>
              <w:b/>
              <w:bCs/>
              <w:sz w:val="24"/>
              <w:szCs w:val="24"/>
            </w:rPr>
            <w:t>SKELBIAM</w:t>
          </w:r>
          <w:r w:rsidR="0019623B" w:rsidRPr="00DC29C8">
            <w:rPr>
              <w:rFonts w:ascii="Times New Roman" w:hAnsi="Times New Roman" w:cs="Times New Roman"/>
              <w:b/>
              <w:bCs/>
              <w:sz w:val="24"/>
              <w:szCs w:val="24"/>
            </w:rPr>
            <w:t>OS APKLAUSOS</w:t>
          </w:r>
          <w:r w:rsidR="00D526C8" w:rsidRPr="00DC29C8">
            <w:rPr>
              <w:rFonts w:ascii="Times New Roman" w:hAnsi="Times New Roman" w:cs="Times New Roman"/>
              <w:b/>
              <w:bCs/>
              <w:sz w:val="24"/>
              <w:szCs w:val="24"/>
            </w:rPr>
            <w:t xml:space="preserve"> </w:t>
          </w:r>
          <w:r w:rsidR="00E861F5" w:rsidRPr="00DC29C8">
            <w:rPr>
              <w:rFonts w:ascii="Times New Roman" w:hAnsi="Times New Roman" w:cs="Times New Roman"/>
              <w:b/>
              <w:bCs/>
              <w:sz w:val="24"/>
              <w:szCs w:val="24"/>
            </w:rPr>
            <w:t xml:space="preserve">SPECIALIOSIOS </w:t>
          </w:r>
          <w:r w:rsidR="00D526C8" w:rsidRPr="00DC29C8">
            <w:rPr>
              <w:rFonts w:ascii="Times New Roman" w:hAnsi="Times New Roman" w:cs="Times New Roman"/>
              <w:b/>
              <w:bCs/>
              <w:sz w:val="24"/>
              <w:szCs w:val="24"/>
            </w:rPr>
            <w:t>SĄLYGOS</w:t>
          </w:r>
          <w:r w:rsidR="00110582" w:rsidRPr="00DC29C8">
            <w:rPr>
              <w:rFonts w:ascii="Times New Roman" w:hAnsi="Times New Roman" w:cs="Times New Roman"/>
              <w:b/>
              <w:bCs/>
              <w:sz w:val="24"/>
              <w:szCs w:val="24"/>
            </w:rPr>
            <w:t xml:space="preserve"> </w:t>
          </w:r>
        </w:p>
        <w:p w14:paraId="517C01D9" w14:textId="1F0591FC" w:rsidR="001C24BC" w:rsidRPr="00F2330E" w:rsidRDefault="00D53BF4" w:rsidP="00F2330E">
          <w:pPr>
            <w:spacing w:line="240" w:lineRule="auto"/>
            <w:ind w:left="567" w:firstLine="0"/>
            <w:contextualSpacing/>
            <w:jc w:val="center"/>
            <w:rPr>
              <w:rFonts w:ascii="Times New Roman" w:hAnsi="Times New Roman" w:cs="Times New Roman"/>
              <w:sz w:val="24"/>
              <w:szCs w:val="24"/>
            </w:rPr>
          </w:pPr>
          <w:r w:rsidRPr="00DC29C8">
            <w:rPr>
              <w:rFonts w:ascii="Times New Roman" w:hAnsi="Times New Roman" w:cs="Times New Roman"/>
              <w:b/>
              <w:bCs/>
              <w:sz w:val="24"/>
              <w:szCs w:val="24"/>
            </w:rPr>
            <w:t>V</w:t>
          </w:r>
          <w:r w:rsidR="00755F3B" w:rsidRPr="00DC29C8">
            <w:rPr>
              <w:rFonts w:ascii="Times New Roman" w:hAnsi="Times New Roman" w:cs="Times New Roman"/>
              <w:b/>
              <w:bCs/>
              <w:sz w:val="24"/>
              <w:szCs w:val="24"/>
            </w:rPr>
            <w:t>ersija</w:t>
          </w:r>
          <w:r w:rsidRPr="00DC29C8">
            <w:rPr>
              <w:rFonts w:ascii="Times New Roman" w:hAnsi="Times New Roman" w:cs="Times New Roman"/>
              <w:b/>
              <w:bCs/>
              <w:sz w:val="24"/>
              <w:szCs w:val="24"/>
            </w:rPr>
            <w:t xml:space="preserve"> Nr. </w:t>
          </w:r>
          <w:r w:rsidR="00F2599F" w:rsidRPr="00DC29C8">
            <w:rPr>
              <w:rFonts w:ascii="Times New Roman" w:hAnsi="Times New Roman" w:cs="Times New Roman"/>
              <w:b/>
              <w:bCs/>
              <w:sz w:val="24"/>
              <w:szCs w:val="24"/>
            </w:rPr>
            <w:t>1</w:t>
          </w:r>
          <w:r w:rsidR="005F13F0" w:rsidRPr="00F2330E">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F2330E" w:rsidRDefault="00173FBA" w:rsidP="00F2330E">
              <w:pPr>
                <w:pStyle w:val="Turinioantrat"/>
                <w:tabs>
                  <w:tab w:val="left" w:pos="6555"/>
                </w:tabs>
                <w:spacing w:before="0" w:after="0"/>
                <w:rPr>
                  <w:rFonts w:ascii="Times New Roman" w:hAnsi="Times New Roman" w:cs="Times New Roman"/>
                  <w:sz w:val="24"/>
                  <w:szCs w:val="24"/>
                </w:rPr>
              </w:pPr>
              <w:r w:rsidRPr="00DC29C8">
                <w:rPr>
                  <w:rFonts w:ascii="Times New Roman" w:hAnsi="Times New Roman" w:cs="Times New Roman"/>
                  <w:b/>
                  <w:bCs/>
                  <w:sz w:val="24"/>
                  <w:szCs w:val="24"/>
                </w:rPr>
                <w:t>T</w:t>
              </w:r>
              <w:r w:rsidR="00F42EC8" w:rsidRPr="00DC29C8">
                <w:rPr>
                  <w:rFonts w:ascii="Times New Roman" w:hAnsi="Times New Roman" w:cs="Times New Roman"/>
                  <w:b/>
                  <w:bCs/>
                  <w:sz w:val="24"/>
                  <w:szCs w:val="24"/>
                </w:rPr>
                <w:t>URINYS</w:t>
              </w:r>
              <w:r w:rsidR="00581B14" w:rsidRPr="00F2330E">
                <w:rPr>
                  <w:rFonts w:ascii="Times New Roman" w:hAnsi="Times New Roman" w:cs="Times New Roman"/>
                  <w:sz w:val="24"/>
                  <w:szCs w:val="24"/>
                </w:rPr>
                <w:tab/>
              </w:r>
            </w:p>
            <w:p w14:paraId="6C8FA273" w14:textId="66677BEA" w:rsidR="007703BB" w:rsidRDefault="00173FBA">
              <w:pPr>
                <w:pStyle w:val="Turinys1"/>
                <w:rPr>
                  <w:noProof/>
                  <w:kern w:val="2"/>
                  <w:sz w:val="24"/>
                  <w:szCs w:val="24"/>
                  <w:lang w:val="en-US" w:eastAsia="en-US"/>
                  <w14:ligatures w14:val="standardContextual"/>
                </w:rPr>
              </w:pPr>
              <w:r w:rsidRPr="00F2330E">
                <w:rPr>
                  <w:rFonts w:ascii="Times New Roman" w:hAnsi="Times New Roman" w:cs="Times New Roman"/>
                  <w:sz w:val="24"/>
                  <w:szCs w:val="24"/>
                </w:rPr>
                <w:fldChar w:fldCharType="begin"/>
              </w:r>
              <w:r w:rsidRPr="00F2330E">
                <w:rPr>
                  <w:rFonts w:ascii="Times New Roman" w:hAnsi="Times New Roman" w:cs="Times New Roman"/>
                  <w:sz w:val="24"/>
                  <w:szCs w:val="24"/>
                </w:rPr>
                <w:instrText xml:space="preserve"> TOC \o "1-3" \h \z \u </w:instrText>
              </w:r>
              <w:r w:rsidRPr="00F2330E">
                <w:rPr>
                  <w:rFonts w:ascii="Times New Roman" w:hAnsi="Times New Roman" w:cs="Times New Roman"/>
                  <w:sz w:val="24"/>
                  <w:szCs w:val="24"/>
                </w:rPr>
                <w:fldChar w:fldCharType="separate"/>
              </w:r>
              <w:hyperlink w:anchor="_Toc191571672" w:history="1">
                <w:r w:rsidR="007703BB" w:rsidRPr="00FC36BE">
                  <w:rPr>
                    <w:rStyle w:val="Hipersaitas"/>
                    <w:rFonts w:ascii="Times New Roman" w:hAnsi="Times New Roman" w:cs="Times New Roman"/>
                    <w:b/>
                    <w:bCs/>
                    <w:noProof/>
                  </w:rPr>
                  <w:t>1.</w:t>
                </w:r>
                <w:r w:rsidR="007703BB">
                  <w:rPr>
                    <w:noProof/>
                    <w:kern w:val="2"/>
                    <w:sz w:val="24"/>
                    <w:szCs w:val="24"/>
                    <w:lang w:val="en-US" w:eastAsia="en-US"/>
                    <w14:ligatures w14:val="standardContextual"/>
                  </w:rPr>
                  <w:tab/>
                </w:r>
                <w:r w:rsidR="007703BB" w:rsidRPr="00FC36BE">
                  <w:rPr>
                    <w:rStyle w:val="Hipersaitas"/>
                    <w:rFonts w:ascii="Times New Roman" w:hAnsi="Times New Roman" w:cs="Times New Roman"/>
                    <w:b/>
                    <w:bCs/>
                    <w:noProof/>
                  </w:rPr>
                  <w:t>Bendra informacija</w:t>
                </w:r>
                <w:r w:rsidR="007703BB">
                  <w:rPr>
                    <w:noProof/>
                    <w:webHidden/>
                  </w:rPr>
                  <w:tab/>
                </w:r>
                <w:r w:rsidR="007703BB">
                  <w:rPr>
                    <w:noProof/>
                    <w:webHidden/>
                  </w:rPr>
                  <w:fldChar w:fldCharType="begin"/>
                </w:r>
                <w:r w:rsidR="007703BB">
                  <w:rPr>
                    <w:noProof/>
                    <w:webHidden/>
                  </w:rPr>
                  <w:instrText xml:space="preserve"> PAGEREF _Toc191571672 \h </w:instrText>
                </w:r>
                <w:r w:rsidR="007703BB">
                  <w:rPr>
                    <w:noProof/>
                    <w:webHidden/>
                  </w:rPr>
                </w:r>
                <w:r w:rsidR="007703BB">
                  <w:rPr>
                    <w:noProof/>
                    <w:webHidden/>
                  </w:rPr>
                  <w:fldChar w:fldCharType="separate"/>
                </w:r>
                <w:r w:rsidR="007703BB">
                  <w:rPr>
                    <w:noProof/>
                    <w:webHidden/>
                  </w:rPr>
                  <w:t>1</w:t>
                </w:r>
                <w:r w:rsidR="007703BB">
                  <w:rPr>
                    <w:noProof/>
                    <w:webHidden/>
                  </w:rPr>
                  <w:fldChar w:fldCharType="end"/>
                </w:r>
              </w:hyperlink>
            </w:p>
            <w:p w14:paraId="5D57F60F" w14:textId="2E532DBD" w:rsidR="007703BB" w:rsidRDefault="007703BB">
              <w:pPr>
                <w:pStyle w:val="Turinys1"/>
                <w:rPr>
                  <w:noProof/>
                  <w:kern w:val="2"/>
                  <w:sz w:val="24"/>
                  <w:szCs w:val="24"/>
                  <w:lang w:val="en-US" w:eastAsia="en-US"/>
                  <w14:ligatures w14:val="standardContextual"/>
                </w:rPr>
              </w:pPr>
              <w:hyperlink w:anchor="_Toc191571673" w:history="1">
                <w:r w:rsidRPr="00FC36BE">
                  <w:rPr>
                    <w:rStyle w:val="Hipersaitas"/>
                    <w:rFonts w:ascii="Times New Roman" w:eastAsia="Calibri" w:hAnsi="Times New Roman" w:cs="Times New Roman"/>
                    <w:b/>
                    <w:bCs/>
                    <w:noProof/>
                  </w:rPr>
                  <w:t>2.</w:t>
                </w:r>
                <w:r>
                  <w:rPr>
                    <w:noProof/>
                    <w:kern w:val="2"/>
                    <w:sz w:val="24"/>
                    <w:szCs w:val="24"/>
                    <w:lang w:val="en-US" w:eastAsia="en-US"/>
                    <w14:ligatures w14:val="standardContextual"/>
                  </w:rPr>
                  <w:tab/>
                </w:r>
                <w:r w:rsidRPr="00FC36BE">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_Toc191571673 \h </w:instrText>
                </w:r>
                <w:r>
                  <w:rPr>
                    <w:noProof/>
                    <w:webHidden/>
                  </w:rPr>
                </w:r>
                <w:r>
                  <w:rPr>
                    <w:noProof/>
                    <w:webHidden/>
                  </w:rPr>
                  <w:fldChar w:fldCharType="separate"/>
                </w:r>
                <w:r>
                  <w:rPr>
                    <w:noProof/>
                    <w:webHidden/>
                  </w:rPr>
                  <w:t>1</w:t>
                </w:r>
                <w:r>
                  <w:rPr>
                    <w:noProof/>
                    <w:webHidden/>
                  </w:rPr>
                  <w:fldChar w:fldCharType="end"/>
                </w:r>
              </w:hyperlink>
            </w:p>
            <w:p w14:paraId="12878707" w14:textId="7BB4C3A9" w:rsidR="007703BB" w:rsidRDefault="007703BB">
              <w:pPr>
                <w:pStyle w:val="Turinys1"/>
                <w:rPr>
                  <w:noProof/>
                  <w:kern w:val="2"/>
                  <w:sz w:val="24"/>
                  <w:szCs w:val="24"/>
                  <w:lang w:val="en-US" w:eastAsia="en-US"/>
                  <w14:ligatures w14:val="standardContextual"/>
                </w:rPr>
              </w:pPr>
              <w:hyperlink w:anchor="_Toc191571674" w:history="1">
                <w:r w:rsidRPr="00FC36BE">
                  <w:rPr>
                    <w:rStyle w:val="Hipersaitas"/>
                    <w:rFonts w:ascii="Times New Roman" w:eastAsia="Calibri" w:hAnsi="Times New Roman" w:cs="Times New Roman"/>
                    <w:b/>
                    <w:bCs/>
                    <w:noProof/>
                  </w:rPr>
                  <w:t>3.</w:t>
                </w:r>
                <w:r>
                  <w:rPr>
                    <w:noProof/>
                    <w:kern w:val="2"/>
                    <w:sz w:val="24"/>
                    <w:szCs w:val="24"/>
                    <w:lang w:val="en-US" w:eastAsia="en-US"/>
                    <w14:ligatures w14:val="standardContextual"/>
                  </w:rPr>
                  <w:tab/>
                </w:r>
                <w:r w:rsidRPr="00FC36BE">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_Toc191571674 \h </w:instrText>
                </w:r>
                <w:r>
                  <w:rPr>
                    <w:noProof/>
                    <w:webHidden/>
                  </w:rPr>
                </w:r>
                <w:r>
                  <w:rPr>
                    <w:noProof/>
                    <w:webHidden/>
                  </w:rPr>
                  <w:fldChar w:fldCharType="separate"/>
                </w:r>
                <w:r>
                  <w:rPr>
                    <w:noProof/>
                    <w:webHidden/>
                  </w:rPr>
                  <w:t>1</w:t>
                </w:r>
                <w:r>
                  <w:rPr>
                    <w:noProof/>
                    <w:webHidden/>
                  </w:rPr>
                  <w:fldChar w:fldCharType="end"/>
                </w:r>
              </w:hyperlink>
            </w:p>
            <w:p w14:paraId="7453C865" w14:textId="3CC4C14E" w:rsidR="007703BB" w:rsidRDefault="007703BB">
              <w:pPr>
                <w:pStyle w:val="Turinys1"/>
                <w:rPr>
                  <w:noProof/>
                  <w:kern w:val="2"/>
                  <w:sz w:val="24"/>
                  <w:szCs w:val="24"/>
                  <w:lang w:val="en-US" w:eastAsia="en-US"/>
                  <w14:ligatures w14:val="standardContextual"/>
                </w:rPr>
              </w:pPr>
              <w:hyperlink w:anchor="_Toc191571675" w:history="1">
                <w:r w:rsidRPr="00FC36BE">
                  <w:rPr>
                    <w:rStyle w:val="Hipersaitas"/>
                    <w:rFonts w:ascii="Times New Roman" w:eastAsia="Calibri" w:hAnsi="Times New Roman" w:cs="Times New Roman"/>
                    <w:b/>
                    <w:bCs/>
                    <w:noProof/>
                  </w:rPr>
                  <w:t>4.</w:t>
                </w:r>
                <w:r>
                  <w:rPr>
                    <w:noProof/>
                    <w:kern w:val="2"/>
                    <w:sz w:val="24"/>
                    <w:szCs w:val="24"/>
                    <w:lang w:val="en-US" w:eastAsia="en-US"/>
                    <w14:ligatures w14:val="standardContextual"/>
                  </w:rPr>
                  <w:tab/>
                </w:r>
                <w:r w:rsidRPr="00FC36BE">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_Toc191571675 \h </w:instrText>
                </w:r>
                <w:r>
                  <w:rPr>
                    <w:noProof/>
                    <w:webHidden/>
                  </w:rPr>
                </w:r>
                <w:r>
                  <w:rPr>
                    <w:noProof/>
                    <w:webHidden/>
                  </w:rPr>
                  <w:fldChar w:fldCharType="separate"/>
                </w:r>
                <w:r>
                  <w:rPr>
                    <w:noProof/>
                    <w:webHidden/>
                  </w:rPr>
                  <w:t>2</w:t>
                </w:r>
                <w:r>
                  <w:rPr>
                    <w:noProof/>
                    <w:webHidden/>
                  </w:rPr>
                  <w:fldChar w:fldCharType="end"/>
                </w:r>
              </w:hyperlink>
            </w:p>
            <w:p w14:paraId="4D3BB504" w14:textId="2AA65E5B" w:rsidR="007703BB" w:rsidRDefault="007703BB">
              <w:pPr>
                <w:pStyle w:val="Turinys1"/>
                <w:rPr>
                  <w:noProof/>
                  <w:kern w:val="2"/>
                  <w:sz w:val="24"/>
                  <w:szCs w:val="24"/>
                  <w:lang w:val="en-US" w:eastAsia="en-US"/>
                  <w14:ligatures w14:val="standardContextual"/>
                </w:rPr>
              </w:pPr>
              <w:hyperlink w:anchor="_Toc191571676" w:history="1">
                <w:r w:rsidRPr="00FC36BE">
                  <w:rPr>
                    <w:rStyle w:val="Hipersaitas"/>
                    <w:rFonts w:ascii="Times New Roman" w:eastAsia="Calibri" w:hAnsi="Times New Roman" w:cs="Times New Roman"/>
                    <w:b/>
                    <w:bCs/>
                    <w:noProof/>
                  </w:rPr>
                  <w:t>5.</w:t>
                </w:r>
                <w:r>
                  <w:rPr>
                    <w:noProof/>
                    <w:kern w:val="2"/>
                    <w:sz w:val="24"/>
                    <w:szCs w:val="24"/>
                    <w:lang w:val="en-US" w:eastAsia="en-US"/>
                    <w14:ligatures w14:val="standardContextual"/>
                  </w:rPr>
                  <w:tab/>
                </w:r>
                <w:r w:rsidRPr="00FC36BE">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_Toc191571676 \h </w:instrText>
                </w:r>
                <w:r>
                  <w:rPr>
                    <w:noProof/>
                    <w:webHidden/>
                  </w:rPr>
                </w:r>
                <w:r>
                  <w:rPr>
                    <w:noProof/>
                    <w:webHidden/>
                  </w:rPr>
                  <w:fldChar w:fldCharType="separate"/>
                </w:r>
                <w:r>
                  <w:rPr>
                    <w:noProof/>
                    <w:webHidden/>
                  </w:rPr>
                  <w:t>2</w:t>
                </w:r>
                <w:r>
                  <w:rPr>
                    <w:noProof/>
                    <w:webHidden/>
                  </w:rPr>
                  <w:fldChar w:fldCharType="end"/>
                </w:r>
              </w:hyperlink>
            </w:p>
            <w:p w14:paraId="069C2AB5" w14:textId="6EDA6331" w:rsidR="007703BB" w:rsidRDefault="007703BB">
              <w:pPr>
                <w:pStyle w:val="Turinys1"/>
                <w:rPr>
                  <w:noProof/>
                  <w:kern w:val="2"/>
                  <w:sz w:val="24"/>
                  <w:szCs w:val="24"/>
                  <w:lang w:val="en-US" w:eastAsia="en-US"/>
                  <w14:ligatures w14:val="standardContextual"/>
                </w:rPr>
              </w:pPr>
              <w:hyperlink w:anchor="_Toc191571677" w:history="1">
                <w:r w:rsidRPr="00FC36BE">
                  <w:rPr>
                    <w:rStyle w:val="Hipersaitas"/>
                    <w:rFonts w:ascii="Times New Roman" w:hAnsi="Times New Roman" w:cs="Times New Roman"/>
                    <w:b/>
                    <w:bCs/>
                    <w:noProof/>
                  </w:rPr>
                  <w:t>6. Pasiūlymo galiojimo užtikrinimas</w:t>
                </w:r>
                <w:r>
                  <w:rPr>
                    <w:noProof/>
                    <w:webHidden/>
                  </w:rPr>
                  <w:tab/>
                </w:r>
                <w:r>
                  <w:rPr>
                    <w:noProof/>
                    <w:webHidden/>
                  </w:rPr>
                  <w:fldChar w:fldCharType="begin"/>
                </w:r>
                <w:r>
                  <w:rPr>
                    <w:noProof/>
                    <w:webHidden/>
                  </w:rPr>
                  <w:instrText xml:space="preserve"> PAGEREF _Toc191571677 \h </w:instrText>
                </w:r>
                <w:r>
                  <w:rPr>
                    <w:noProof/>
                    <w:webHidden/>
                  </w:rPr>
                </w:r>
                <w:r>
                  <w:rPr>
                    <w:noProof/>
                    <w:webHidden/>
                  </w:rPr>
                  <w:fldChar w:fldCharType="separate"/>
                </w:r>
                <w:r>
                  <w:rPr>
                    <w:noProof/>
                    <w:webHidden/>
                  </w:rPr>
                  <w:t>2</w:t>
                </w:r>
                <w:r>
                  <w:rPr>
                    <w:noProof/>
                    <w:webHidden/>
                  </w:rPr>
                  <w:fldChar w:fldCharType="end"/>
                </w:r>
              </w:hyperlink>
            </w:p>
            <w:p w14:paraId="301F0379" w14:textId="6724BD27" w:rsidR="007703BB" w:rsidRDefault="007703BB">
              <w:pPr>
                <w:pStyle w:val="Turinys1"/>
                <w:rPr>
                  <w:noProof/>
                  <w:kern w:val="2"/>
                  <w:sz w:val="24"/>
                  <w:szCs w:val="24"/>
                  <w:lang w:val="en-US" w:eastAsia="en-US"/>
                  <w14:ligatures w14:val="standardContextual"/>
                </w:rPr>
              </w:pPr>
              <w:hyperlink w:anchor="_Toc191571678" w:history="1">
                <w:r w:rsidRPr="00FC36BE">
                  <w:rPr>
                    <w:rStyle w:val="Hipersaitas"/>
                    <w:rFonts w:ascii="Times New Roman" w:hAnsi="Times New Roman" w:cs="Times New Roman"/>
                    <w:b/>
                    <w:bCs/>
                    <w:noProof/>
                  </w:rPr>
                  <w:t>7.</w:t>
                </w:r>
                <w:r>
                  <w:rPr>
                    <w:noProof/>
                    <w:kern w:val="2"/>
                    <w:sz w:val="24"/>
                    <w:szCs w:val="24"/>
                    <w:lang w:val="en-US" w:eastAsia="en-US"/>
                    <w14:ligatures w14:val="standardContextual"/>
                  </w:rPr>
                  <w:tab/>
                </w:r>
                <w:r w:rsidRPr="00FC36BE">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_Toc191571678 \h </w:instrText>
                </w:r>
                <w:r>
                  <w:rPr>
                    <w:noProof/>
                    <w:webHidden/>
                  </w:rPr>
                </w:r>
                <w:r>
                  <w:rPr>
                    <w:noProof/>
                    <w:webHidden/>
                  </w:rPr>
                  <w:fldChar w:fldCharType="separate"/>
                </w:r>
                <w:r>
                  <w:rPr>
                    <w:noProof/>
                    <w:webHidden/>
                  </w:rPr>
                  <w:t>3</w:t>
                </w:r>
                <w:r>
                  <w:rPr>
                    <w:noProof/>
                    <w:webHidden/>
                  </w:rPr>
                  <w:fldChar w:fldCharType="end"/>
                </w:r>
              </w:hyperlink>
            </w:p>
            <w:p w14:paraId="30D508C2" w14:textId="7ADF208E" w:rsidR="007703BB" w:rsidRDefault="007703BB">
              <w:pPr>
                <w:pStyle w:val="Turinys1"/>
                <w:rPr>
                  <w:noProof/>
                  <w:kern w:val="2"/>
                  <w:sz w:val="24"/>
                  <w:szCs w:val="24"/>
                  <w:lang w:val="en-US" w:eastAsia="en-US"/>
                  <w14:ligatures w14:val="standardContextual"/>
                </w:rPr>
              </w:pPr>
              <w:hyperlink w:anchor="_Toc191571679" w:history="1">
                <w:r w:rsidRPr="00FC36BE">
                  <w:rPr>
                    <w:rStyle w:val="Hipersaitas"/>
                    <w:rFonts w:ascii="Times New Roman" w:hAnsi="Times New Roman" w:cs="Times New Roman"/>
                    <w:b/>
                    <w:bCs/>
                    <w:noProof/>
                  </w:rPr>
                  <w:t>8. Sutarties sudarymas</w:t>
                </w:r>
                <w:r>
                  <w:rPr>
                    <w:noProof/>
                    <w:webHidden/>
                  </w:rPr>
                  <w:tab/>
                </w:r>
                <w:r>
                  <w:rPr>
                    <w:noProof/>
                    <w:webHidden/>
                  </w:rPr>
                  <w:fldChar w:fldCharType="begin"/>
                </w:r>
                <w:r>
                  <w:rPr>
                    <w:noProof/>
                    <w:webHidden/>
                  </w:rPr>
                  <w:instrText xml:space="preserve"> PAGEREF _Toc191571679 \h </w:instrText>
                </w:r>
                <w:r>
                  <w:rPr>
                    <w:noProof/>
                    <w:webHidden/>
                  </w:rPr>
                </w:r>
                <w:r>
                  <w:rPr>
                    <w:noProof/>
                    <w:webHidden/>
                  </w:rPr>
                  <w:fldChar w:fldCharType="separate"/>
                </w:r>
                <w:r>
                  <w:rPr>
                    <w:noProof/>
                    <w:webHidden/>
                  </w:rPr>
                  <w:t>3</w:t>
                </w:r>
                <w:r>
                  <w:rPr>
                    <w:noProof/>
                    <w:webHidden/>
                  </w:rPr>
                  <w:fldChar w:fldCharType="end"/>
                </w:r>
              </w:hyperlink>
            </w:p>
            <w:p w14:paraId="77BDBF1C" w14:textId="3D73A0A2" w:rsidR="007703BB" w:rsidRDefault="007703BB">
              <w:pPr>
                <w:pStyle w:val="Turinys3"/>
                <w:rPr>
                  <w:noProof/>
                  <w:kern w:val="2"/>
                  <w:sz w:val="24"/>
                  <w:szCs w:val="24"/>
                  <w:lang w:val="en-US" w:eastAsia="en-US"/>
                  <w14:ligatures w14:val="standardContextual"/>
                </w:rPr>
              </w:pPr>
              <w:hyperlink w:anchor="_Toc191571680" w:history="1">
                <w:r w:rsidRPr="00FC36BE">
                  <w:rPr>
                    <w:rStyle w:val="Hipersaitas"/>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_Toc191571680 \h </w:instrText>
                </w:r>
                <w:r>
                  <w:rPr>
                    <w:noProof/>
                    <w:webHidden/>
                  </w:rPr>
                </w:r>
                <w:r>
                  <w:rPr>
                    <w:noProof/>
                    <w:webHidden/>
                  </w:rPr>
                  <w:fldChar w:fldCharType="separate"/>
                </w:r>
                <w:r>
                  <w:rPr>
                    <w:noProof/>
                    <w:webHidden/>
                  </w:rPr>
                  <w:t>4</w:t>
                </w:r>
                <w:r>
                  <w:rPr>
                    <w:noProof/>
                    <w:webHidden/>
                  </w:rPr>
                  <w:fldChar w:fldCharType="end"/>
                </w:r>
              </w:hyperlink>
            </w:p>
            <w:p w14:paraId="45597DB2" w14:textId="3B44FDEE" w:rsidR="007703BB" w:rsidRDefault="007703BB">
              <w:pPr>
                <w:pStyle w:val="Turinys3"/>
                <w:rPr>
                  <w:noProof/>
                  <w:kern w:val="2"/>
                  <w:sz w:val="24"/>
                  <w:szCs w:val="24"/>
                  <w:lang w:val="en-US" w:eastAsia="en-US"/>
                  <w14:ligatures w14:val="standardContextual"/>
                </w:rPr>
              </w:pPr>
              <w:hyperlink w:anchor="_Toc191571681" w:history="1">
                <w:r w:rsidRPr="00FC36BE">
                  <w:rPr>
                    <w:rStyle w:val="Hipersaitas"/>
                    <w:rFonts w:ascii="Times New Roman" w:hAnsi="Times New Roman" w:cs="Times New Roman"/>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_Toc191571681 \h </w:instrText>
                </w:r>
                <w:r>
                  <w:rPr>
                    <w:noProof/>
                    <w:webHidden/>
                  </w:rPr>
                </w:r>
                <w:r>
                  <w:rPr>
                    <w:noProof/>
                    <w:webHidden/>
                  </w:rPr>
                  <w:fldChar w:fldCharType="separate"/>
                </w:r>
                <w:r>
                  <w:rPr>
                    <w:noProof/>
                    <w:webHidden/>
                  </w:rPr>
                  <w:t>5</w:t>
                </w:r>
                <w:r>
                  <w:rPr>
                    <w:noProof/>
                    <w:webHidden/>
                  </w:rPr>
                  <w:fldChar w:fldCharType="end"/>
                </w:r>
              </w:hyperlink>
            </w:p>
            <w:p w14:paraId="1537FE7E" w14:textId="325AB9A6" w:rsidR="007703BB" w:rsidRDefault="007703BB">
              <w:pPr>
                <w:pStyle w:val="Turinys3"/>
                <w:rPr>
                  <w:noProof/>
                  <w:kern w:val="2"/>
                  <w:sz w:val="24"/>
                  <w:szCs w:val="24"/>
                  <w:lang w:val="en-US" w:eastAsia="en-US"/>
                  <w14:ligatures w14:val="standardContextual"/>
                </w:rPr>
              </w:pPr>
              <w:hyperlink w:anchor="_Toc191571682" w:history="1">
                <w:r w:rsidRPr="00FC36BE">
                  <w:rPr>
                    <w:rStyle w:val="Hipersaitas"/>
                    <w:rFonts w:ascii="Times New Roman" w:hAnsi="Times New Roman" w:cs="Times New Roman"/>
                    <w:noProof/>
                  </w:rPr>
                  <w:t>Pirkimo sąlygų 3 priedas „Techninė specifikacija“</w:t>
                </w:r>
                <w:r>
                  <w:rPr>
                    <w:noProof/>
                    <w:webHidden/>
                  </w:rPr>
                  <w:tab/>
                </w:r>
                <w:r>
                  <w:rPr>
                    <w:noProof/>
                    <w:webHidden/>
                  </w:rPr>
                  <w:fldChar w:fldCharType="begin"/>
                </w:r>
                <w:r>
                  <w:rPr>
                    <w:noProof/>
                    <w:webHidden/>
                  </w:rPr>
                  <w:instrText xml:space="preserve"> PAGEREF _Toc191571682 \h </w:instrText>
                </w:r>
                <w:r>
                  <w:rPr>
                    <w:noProof/>
                    <w:webHidden/>
                  </w:rPr>
                </w:r>
                <w:r>
                  <w:rPr>
                    <w:noProof/>
                    <w:webHidden/>
                  </w:rPr>
                  <w:fldChar w:fldCharType="separate"/>
                </w:r>
                <w:r>
                  <w:rPr>
                    <w:noProof/>
                    <w:webHidden/>
                  </w:rPr>
                  <w:t>8</w:t>
                </w:r>
                <w:r>
                  <w:rPr>
                    <w:noProof/>
                    <w:webHidden/>
                  </w:rPr>
                  <w:fldChar w:fldCharType="end"/>
                </w:r>
              </w:hyperlink>
            </w:p>
            <w:p w14:paraId="202ADFAC" w14:textId="0F1DB252" w:rsidR="007703BB" w:rsidRDefault="007703BB">
              <w:pPr>
                <w:pStyle w:val="Turinys3"/>
                <w:rPr>
                  <w:noProof/>
                  <w:kern w:val="2"/>
                  <w:sz w:val="24"/>
                  <w:szCs w:val="24"/>
                  <w:lang w:val="en-US" w:eastAsia="en-US"/>
                  <w14:ligatures w14:val="standardContextual"/>
                </w:rPr>
              </w:pPr>
              <w:hyperlink w:anchor="_Toc191571683" w:history="1">
                <w:r w:rsidRPr="00FC36BE">
                  <w:rPr>
                    <w:rStyle w:val="Hipersaitas"/>
                    <w:rFonts w:ascii="Times New Roman" w:hAnsi="Times New Roman" w:cs="Times New Roman"/>
                    <w:noProof/>
                  </w:rPr>
                  <w:t>Pirkimo sąlygų 4 priedas „Pasiūlymo forma“</w:t>
                </w:r>
                <w:r>
                  <w:rPr>
                    <w:noProof/>
                    <w:webHidden/>
                  </w:rPr>
                  <w:tab/>
                </w:r>
                <w:r>
                  <w:rPr>
                    <w:noProof/>
                    <w:webHidden/>
                  </w:rPr>
                  <w:fldChar w:fldCharType="begin"/>
                </w:r>
                <w:r>
                  <w:rPr>
                    <w:noProof/>
                    <w:webHidden/>
                  </w:rPr>
                  <w:instrText xml:space="preserve"> PAGEREF _Toc191571683 \h </w:instrText>
                </w:r>
                <w:r>
                  <w:rPr>
                    <w:noProof/>
                    <w:webHidden/>
                  </w:rPr>
                </w:r>
                <w:r>
                  <w:rPr>
                    <w:noProof/>
                    <w:webHidden/>
                  </w:rPr>
                  <w:fldChar w:fldCharType="separate"/>
                </w:r>
                <w:r>
                  <w:rPr>
                    <w:noProof/>
                    <w:webHidden/>
                  </w:rPr>
                  <w:t>9</w:t>
                </w:r>
                <w:r>
                  <w:rPr>
                    <w:noProof/>
                    <w:webHidden/>
                  </w:rPr>
                  <w:fldChar w:fldCharType="end"/>
                </w:r>
              </w:hyperlink>
            </w:p>
            <w:p w14:paraId="27D3904B" w14:textId="0A206A40" w:rsidR="007703BB" w:rsidRDefault="007703BB">
              <w:pPr>
                <w:pStyle w:val="Turinys3"/>
                <w:rPr>
                  <w:noProof/>
                  <w:kern w:val="2"/>
                  <w:sz w:val="24"/>
                  <w:szCs w:val="24"/>
                  <w:lang w:val="en-US" w:eastAsia="en-US"/>
                  <w14:ligatures w14:val="standardContextual"/>
                </w:rPr>
              </w:pPr>
              <w:hyperlink w:anchor="_Toc191571684" w:history="1">
                <w:r w:rsidRPr="00FC36BE">
                  <w:rPr>
                    <w:rStyle w:val="Hipersaitas"/>
                    <w:rFonts w:ascii="Times New Roman" w:hAnsi="Times New Roman" w:cs="Times New Roman"/>
                    <w:noProof/>
                  </w:rPr>
                  <w:t>Pirkimo sąlygų 5 priedas „Sutarties projektas“</w:t>
                </w:r>
                <w:r>
                  <w:rPr>
                    <w:noProof/>
                    <w:webHidden/>
                  </w:rPr>
                  <w:tab/>
                </w:r>
                <w:r>
                  <w:rPr>
                    <w:noProof/>
                    <w:webHidden/>
                  </w:rPr>
                  <w:fldChar w:fldCharType="begin"/>
                </w:r>
                <w:r>
                  <w:rPr>
                    <w:noProof/>
                    <w:webHidden/>
                  </w:rPr>
                  <w:instrText xml:space="preserve"> PAGEREF _Toc191571684 \h </w:instrText>
                </w:r>
                <w:r>
                  <w:rPr>
                    <w:noProof/>
                    <w:webHidden/>
                  </w:rPr>
                </w:r>
                <w:r>
                  <w:rPr>
                    <w:noProof/>
                    <w:webHidden/>
                  </w:rPr>
                  <w:fldChar w:fldCharType="separate"/>
                </w:r>
                <w:r>
                  <w:rPr>
                    <w:noProof/>
                    <w:webHidden/>
                  </w:rPr>
                  <w:t>10</w:t>
                </w:r>
                <w:r>
                  <w:rPr>
                    <w:noProof/>
                    <w:webHidden/>
                  </w:rPr>
                  <w:fldChar w:fldCharType="end"/>
                </w:r>
              </w:hyperlink>
            </w:p>
            <w:p w14:paraId="7A5359AB" w14:textId="73963A0B" w:rsidR="007703BB" w:rsidRDefault="007703BB">
              <w:pPr>
                <w:pStyle w:val="Turinys3"/>
                <w:rPr>
                  <w:noProof/>
                  <w:kern w:val="2"/>
                  <w:sz w:val="24"/>
                  <w:szCs w:val="24"/>
                  <w:lang w:val="en-US" w:eastAsia="en-US"/>
                  <w14:ligatures w14:val="standardContextual"/>
                </w:rPr>
              </w:pPr>
              <w:hyperlink w:anchor="_Toc191571685" w:history="1">
                <w:r w:rsidRPr="00FC36BE">
                  <w:rPr>
                    <w:rStyle w:val="Hipersaitas"/>
                    <w:rFonts w:ascii="Times New Roman" w:hAnsi="Times New Roman" w:cs="Times New Roman"/>
                    <w:noProof/>
                  </w:rPr>
                  <w:t>Pirkimo sąlygų 6 priedas „Suteiktų paslaugų sąrašas“</w:t>
                </w:r>
                <w:r>
                  <w:rPr>
                    <w:noProof/>
                    <w:webHidden/>
                  </w:rPr>
                  <w:tab/>
                </w:r>
                <w:r>
                  <w:rPr>
                    <w:noProof/>
                    <w:webHidden/>
                  </w:rPr>
                  <w:fldChar w:fldCharType="begin"/>
                </w:r>
                <w:r>
                  <w:rPr>
                    <w:noProof/>
                    <w:webHidden/>
                  </w:rPr>
                  <w:instrText xml:space="preserve"> PAGEREF _Toc191571685 \h </w:instrText>
                </w:r>
                <w:r>
                  <w:rPr>
                    <w:noProof/>
                    <w:webHidden/>
                  </w:rPr>
                </w:r>
                <w:r>
                  <w:rPr>
                    <w:noProof/>
                    <w:webHidden/>
                  </w:rPr>
                  <w:fldChar w:fldCharType="separate"/>
                </w:r>
                <w:r>
                  <w:rPr>
                    <w:noProof/>
                    <w:webHidden/>
                  </w:rPr>
                  <w:t>11</w:t>
                </w:r>
                <w:r>
                  <w:rPr>
                    <w:noProof/>
                    <w:webHidden/>
                  </w:rPr>
                  <w:fldChar w:fldCharType="end"/>
                </w:r>
              </w:hyperlink>
            </w:p>
            <w:p w14:paraId="6AA3FFD0" w14:textId="3BB13872" w:rsidR="007703BB" w:rsidRDefault="007703BB">
              <w:pPr>
                <w:pStyle w:val="Turinys3"/>
                <w:rPr>
                  <w:noProof/>
                  <w:kern w:val="2"/>
                  <w:sz w:val="24"/>
                  <w:szCs w:val="24"/>
                  <w:lang w:val="en-US" w:eastAsia="en-US"/>
                  <w14:ligatures w14:val="standardContextual"/>
                </w:rPr>
              </w:pPr>
              <w:hyperlink w:anchor="_Toc191571686" w:history="1">
                <w:r w:rsidRPr="00FC36BE">
                  <w:rPr>
                    <w:rStyle w:val="Hipersaitas"/>
                    <w:rFonts w:ascii="Times New Roman" w:hAnsi="Times New Roman" w:cs="Times New Roman"/>
                    <w:noProof/>
                  </w:rPr>
                  <w:t>Pirkimo sąlygų 7 priedas „Specialistų sąrašas“</w:t>
                </w:r>
                <w:r>
                  <w:rPr>
                    <w:noProof/>
                    <w:webHidden/>
                  </w:rPr>
                  <w:tab/>
                </w:r>
                <w:r>
                  <w:rPr>
                    <w:noProof/>
                    <w:webHidden/>
                  </w:rPr>
                  <w:fldChar w:fldCharType="begin"/>
                </w:r>
                <w:r>
                  <w:rPr>
                    <w:noProof/>
                    <w:webHidden/>
                  </w:rPr>
                  <w:instrText xml:space="preserve"> PAGEREF _Toc191571686 \h </w:instrText>
                </w:r>
                <w:r>
                  <w:rPr>
                    <w:noProof/>
                    <w:webHidden/>
                  </w:rPr>
                </w:r>
                <w:r>
                  <w:rPr>
                    <w:noProof/>
                    <w:webHidden/>
                  </w:rPr>
                  <w:fldChar w:fldCharType="separate"/>
                </w:r>
                <w:r>
                  <w:rPr>
                    <w:noProof/>
                    <w:webHidden/>
                  </w:rPr>
                  <w:t>12</w:t>
                </w:r>
                <w:r>
                  <w:rPr>
                    <w:noProof/>
                    <w:webHidden/>
                  </w:rPr>
                  <w:fldChar w:fldCharType="end"/>
                </w:r>
              </w:hyperlink>
            </w:p>
            <w:p w14:paraId="3099B0CB" w14:textId="64AA3626" w:rsidR="007703BB" w:rsidRDefault="007703BB">
              <w:pPr>
                <w:pStyle w:val="Turinys3"/>
                <w:rPr>
                  <w:noProof/>
                  <w:kern w:val="2"/>
                  <w:sz w:val="24"/>
                  <w:szCs w:val="24"/>
                  <w:lang w:val="en-US" w:eastAsia="en-US"/>
                  <w14:ligatures w14:val="standardContextual"/>
                </w:rPr>
              </w:pPr>
              <w:hyperlink w:anchor="_Toc191571687" w:history="1">
                <w:r w:rsidRPr="00FC36BE">
                  <w:rPr>
                    <w:rStyle w:val="Hipersaitas"/>
                    <w:rFonts w:ascii="Times New Roman" w:hAnsi="Times New Roman" w:cs="Times New Roman"/>
                    <w:noProof/>
                  </w:rPr>
                  <w:t>Pirkimo sąlygų 8 priedas „Tiekėjo deklaracija“</w:t>
                </w:r>
                <w:r>
                  <w:rPr>
                    <w:noProof/>
                    <w:webHidden/>
                  </w:rPr>
                  <w:tab/>
                </w:r>
                <w:r>
                  <w:rPr>
                    <w:noProof/>
                    <w:webHidden/>
                  </w:rPr>
                  <w:fldChar w:fldCharType="begin"/>
                </w:r>
                <w:r>
                  <w:rPr>
                    <w:noProof/>
                    <w:webHidden/>
                  </w:rPr>
                  <w:instrText xml:space="preserve"> PAGEREF _Toc191571687 \h </w:instrText>
                </w:r>
                <w:r>
                  <w:rPr>
                    <w:noProof/>
                    <w:webHidden/>
                  </w:rPr>
                </w:r>
                <w:r>
                  <w:rPr>
                    <w:noProof/>
                    <w:webHidden/>
                  </w:rPr>
                  <w:fldChar w:fldCharType="separate"/>
                </w:r>
                <w:r>
                  <w:rPr>
                    <w:noProof/>
                    <w:webHidden/>
                  </w:rPr>
                  <w:t>13</w:t>
                </w:r>
                <w:r>
                  <w:rPr>
                    <w:noProof/>
                    <w:webHidden/>
                  </w:rPr>
                  <w:fldChar w:fldCharType="end"/>
                </w:r>
              </w:hyperlink>
            </w:p>
            <w:p w14:paraId="13203A9C" w14:textId="1CE3EEB6" w:rsidR="007703BB" w:rsidRDefault="007703BB">
              <w:pPr>
                <w:pStyle w:val="Turinys3"/>
                <w:rPr>
                  <w:noProof/>
                  <w:kern w:val="2"/>
                  <w:sz w:val="24"/>
                  <w:szCs w:val="24"/>
                  <w:lang w:val="en-US" w:eastAsia="en-US"/>
                  <w14:ligatures w14:val="standardContextual"/>
                </w:rPr>
              </w:pPr>
              <w:hyperlink w:anchor="_Toc191571688" w:history="1">
                <w:r w:rsidRPr="00FC36BE">
                  <w:rPr>
                    <w:rStyle w:val="Hipersaitas"/>
                    <w:rFonts w:ascii="Times New Roman" w:hAnsi="Times New Roman" w:cs="Times New Roman"/>
                    <w:noProof/>
                  </w:rPr>
                  <w:t>Pirkimo sąlygų 9 priedas „Terminai“</w:t>
                </w:r>
                <w:r>
                  <w:rPr>
                    <w:noProof/>
                    <w:webHidden/>
                  </w:rPr>
                  <w:tab/>
                </w:r>
                <w:r>
                  <w:rPr>
                    <w:noProof/>
                    <w:webHidden/>
                  </w:rPr>
                  <w:fldChar w:fldCharType="begin"/>
                </w:r>
                <w:r>
                  <w:rPr>
                    <w:noProof/>
                    <w:webHidden/>
                  </w:rPr>
                  <w:instrText xml:space="preserve"> PAGEREF _Toc191571688 \h </w:instrText>
                </w:r>
                <w:r>
                  <w:rPr>
                    <w:noProof/>
                    <w:webHidden/>
                  </w:rPr>
                </w:r>
                <w:r>
                  <w:rPr>
                    <w:noProof/>
                    <w:webHidden/>
                  </w:rPr>
                  <w:fldChar w:fldCharType="separate"/>
                </w:r>
                <w:r>
                  <w:rPr>
                    <w:noProof/>
                    <w:webHidden/>
                  </w:rPr>
                  <w:t>14</w:t>
                </w:r>
                <w:r>
                  <w:rPr>
                    <w:noProof/>
                    <w:webHidden/>
                  </w:rPr>
                  <w:fldChar w:fldCharType="end"/>
                </w:r>
              </w:hyperlink>
            </w:p>
            <w:p w14:paraId="50FBC201" w14:textId="77777777" w:rsidR="00413BD0" w:rsidRPr="00F2330E" w:rsidRDefault="00173FBA" w:rsidP="00F2330E">
              <w:pPr>
                <w:ind w:firstLine="0"/>
                <w:rPr>
                  <w:rFonts w:ascii="Times New Roman" w:hAnsi="Times New Roman" w:cs="Times New Roman"/>
                  <w:sz w:val="24"/>
                  <w:szCs w:val="24"/>
                </w:rPr>
                <w:sectPr w:rsidR="00413BD0" w:rsidRPr="00F2330E" w:rsidSect="00B14A73">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F2330E">
                <w:rPr>
                  <w:rFonts w:ascii="Times New Roman" w:hAnsi="Times New Roman" w:cs="Times New Roman"/>
                  <w:noProof/>
                  <w:sz w:val="24"/>
                  <w:szCs w:val="24"/>
                </w:rPr>
                <w:fldChar w:fldCharType="end"/>
              </w:r>
            </w:p>
          </w:sdtContent>
        </w:sdt>
        <w:p w14:paraId="73CCB438" w14:textId="5ACC71EB" w:rsidR="005F13F0" w:rsidRPr="00F2330E" w:rsidRDefault="00DF4883" w:rsidP="00F2330E">
          <w:pPr>
            <w:ind w:firstLine="0"/>
            <w:contextualSpacing/>
            <w:rPr>
              <w:rFonts w:ascii="Times New Roman" w:hAnsi="Times New Roman" w:cs="Times New Roman"/>
              <w:sz w:val="24"/>
              <w:szCs w:val="24"/>
            </w:rPr>
          </w:pPr>
        </w:p>
      </w:sdtContent>
    </w:sdt>
    <w:p w14:paraId="12085CDF" w14:textId="16073931" w:rsidR="00746BAF" w:rsidRPr="00587D8A" w:rsidRDefault="00C31EC9" w:rsidP="003E6590">
      <w:pPr>
        <w:pStyle w:val="Antrat1"/>
        <w:numPr>
          <w:ilvl w:val="0"/>
          <w:numId w:val="5"/>
        </w:numPr>
        <w:spacing w:before="0" w:after="0" w:line="300" w:lineRule="auto"/>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1571672"/>
      <w:bookmarkStart w:id="6" w:name="_Ref39666794"/>
      <w:bookmarkStart w:id="7" w:name="_Ref39666796"/>
      <w:bookmarkStart w:id="8" w:name="_Toc48053171"/>
      <w:bookmarkStart w:id="9" w:name="_Toc147739116"/>
      <w:bookmarkEnd w:id="0"/>
      <w:bookmarkEnd w:id="1"/>
      <w:bookmarkEnd w:id="2"/>
      <w:bookmarkEnd w:id="3"/>
      <w:bookmarkEnd w:id="4"/>
      <w:r w:rsidRPr="00587D8A">
        <w:rPr>
          <w:rFonts w:ascii="Times New Roman" w:hAnsi="Times New Roman" w:cs="Times New Roman"/>
          <w:b/>
          <w:bCs/>
          <w:color w:val="auto"/>
          <w:sz w:val="24"/>
          <w:szCs w:val="24"/>
        </w:rPr>
        <w:t>Bendra informacij</w:t>
      </w:r>
      <w:r w:rsidR="00B076FD" w:rsidRPr="00587D8A">
        <w:rPr>
          <w:rFonts w:ascii="Times New Roman" w:hAnsi="Times New Roman" w:cs="Times New Roman"/>
          <w:b/>
          <w:bCs/>
          <w:color w:val="auto"/>
          <w:sz w:val="24"/>
          <w:szCs w:val="24"/>
        </w:rPr>
        <w:t>a</w:t>
      </w:r>
      <w:bookmarkEnd w:id="5"/>
      <w:r w:rsidR="6B81CCAC" w:rsidRPr="00587D8A">
        <w:rPr>
          <w:rFonts w:ascii="Times New Roman" w:hAnsi="Times New Roman" w:cs="Times New Roman"/>
          <w:b/>
          <w:bCs/>
          <w:color w:val="auto"/>
          <w:sz w:val="24"/>
          <w:szCs w:val="24"/>
        </w:rPr>
        <w:t xml:space="preserve"> </w:t>
      </w:r>
    </w:p>
    <w:p w14:paraId="698C5E70" w14:textId="490FD0EB" w:rsidR="00746BAF" w:rsidRPr="00F2330E" w:rsidRDefault="00746BAF" w:rsidP="00F2330E">
      <w:pPr>
        <w:ind w:firstLine="0"/>
        <w:rPr>
          <w:rFonts w:ascii="Times New Roman" w:hAnsi="Times New Roman" w:cs="Times New Roman"/>
          <w:sz w:val="24"/>
          <w:szCs w:val="24"/>
        </w:rPr>
      </w:pPr>
    </w:p>
    <w:p w14:paraId="3C2B83DD" w14:textId="711B1A84" w:rsidR="00FB3C75" w:rsidRPr="00F2330E" w:rsidRDefault="002902C1" w:rsidP="00F2330E">
      <w:pPr>
        <w:spacing w:line="240" w:lineRule="auto"/>
        <w:rPr>
          <w:rFonts w:ascii="Times New Roman" w:hAnsi="Times New Roman" w:cs="Times New Roman"/>
          <w:sz w:val="24"/>
          <w:szCs w:val="24"/>
        </w:rPr>
      </w:pPr>
      <w:r w:rsidRPr="00F2330E">
        <w:rPr>
          <w:rFonts w:ascii="Times New Roman" w:hAnsi="Times New Roman" w:cs="Times New Roman"/>
          <w:sz w:val="24"/>
          <w:szCs w:val="24"/>
        </w:rPr>
        <w:t xml:space="preserve">1.1. </w:t>
      </w:r>
      <w:r w:rsidR="639AD35A" w:rsidRPr="00F2330E">
        <w:rPr>
          <w:rFonts w:ascii="Times New Roman" w:hAnsi="Times New Roman" w:cs="Times New Roman"/>
          <w:sz w:val="24"/>
          <w:szCs w:val="24"/>
        </w:rPr>
        <w:t>P</w:t>
      </w:r>
      <w:r w:rsidR="00B312C4" w:rsidRPr="00F2330E">
        <w:rPr>
          <w:rFonts w:ascii="Times New Roman" w:hAnsi="Times New Roman" w:cs="Times New Roman"/>
          <w:sz w:val="24"/>
          <w:szCs w:val="24"/>
        </w:rPr>
        <w:t>erkančioji organizacija</w:t>
      </w:r>
      <w:r w:rsidR="00291EAC" w:rsidRPr="00F2330E">
        <w:rPr>
          <w:rFonts w:ascii="Times New Roman" w:hAnsi="Times New Roman" w:cs="Times New Roman"/>
          <w:sz w:val="24"/>
          <w:szCs w:val="24"/>
        </w:rPr>
        <w:t xml:space="preserve"> </w:t>
      </w:r>
      <w:r w:rsidR="00FB3C75" w:rsidRPr="00F2330E">
        <w:rPr>
          <w:rFonts w:ascii="Times New Roman" w:hAnsi="Times New Roman" w:cs="Times New Roman"/>
          <w:sz w:val="24"/>
          <w:szCs w:val="24"/>
        </w:rPr>
        <w:t xml:space="preserve">– </w:t>
      </w:r>
      <w:r w:rsidR="005871CD" w:rsidRPr="00F2330E">
        <w:rPr>
          <w:rFonts w:ascii="Times New Roman" w:hAnsi="Times New Roman" w:cs="Times New Roman"/>
          <w:sz w:val="24"/>
          <w:szCs w:val="24"/>
        </w:rPr>
        <w:t>Kultūros infrastruktūros centras</w:t>
      </w:r>
      <w:r w:rsidR="005871CD" w:rsidRPr="00F2330E">
        <w:rPr>
          <w:rFonts w:ascii="Times New Roman" w:eastAsia="Times New Roman" w:hAnsi="Times New Roman" w:cs="Times New Roman"/>
          <w:sz w:val="24"/>
          <w:szCs w:val="24"/>
        </w:rPr>
        <w:t xml:space="preserve">, </w:t>
      </w:r>
      <w:r w:rsidR="00FB3C75" w:rsidRPr="00F2330E">
        <w:rPr>
          <w:rFonts w:ascii="Times New Roman" w:hAnsi="Times New Roman" w:cs="Times New Roman"/>
          <w:sz w:val="24"/>
          <w:szCs w:val="24"/>
        </w:rPr>
        <w:t xml:space="preserve">juridinio asmens kodas </w:t>
      </w:r>
      <w:r w:rsidR="005871CD" w:rsidRPr="00F2330E">
        <w:rPr>
          <w:rFonts w:ascii="Times New Roman" w:hAnsi="Times New Roman" w:cs="Times New Roman"/>
          <w:sz w:val="24"/>
          <w:szCs w:val="24"/>
        </w:rPr>
        <w:t xml:space="preserve">110051791, </w:t>
      </w:r>
      <w:r w:rsidR="00FB3C75" w:rsidRPr="00F2330E">
        <w:rPr>
          <w:rFonts w:ascii="Times New Roman" w:hAnsi="Times New Roman" w:cs="Times New Roman"/>
          <w:sz w:val="24"/>
          <w:szCs w:val="24"/>
        </w:rPr>
        <w:t xml:space="preserve">adresas </w:t>
      </w:r>
      <w:r w:rsidR="005871CD" w:rsidRPr="00F2330E">
        <w:rPr>
          <w:rFonts w:ascii="Times New Roman" w:hAnsi="Times New Roman" w:cs="Times New Roman"/>
          <w:sz w:val="24"/>
          <w:szCs w:val="24"/>
        </w:rPr>
        <w:t xml:space="preserve">Šnipiškių g. 3, LT–09309 </w:t>
      </w:r>
      <w:r w:rsidR="005871CD" w:rsidRPr="00F2330E">
        <w:rPr>
          <w:rFonts w:ascii="Times New Roman" w:eastAsia="Times New Roman" w:hAnsi="Times New Roman" w:cs="Times New Roman"/>
          <w:sz w:val="24"/>
          <w:szCs w:val="24"/>
        </w:rPr>
        <w:t>Vilnius</w:t>
      </w:r>
      <w:r w:rsidR="005871CD" w:rsidRPr="00F2330E">
        <w:rPr>
          <w:rFonts w:ascii="Times New Roman" w:hAnsi="Times New Roman" w:cs="Times New Roman"/>
          <w:sz w:val="24"/>
          <w:szCs w:val="24"/>
        </w:rPr>
        <w:t>.</w:t>
      </w:r>
      <w:r w:rsidR="00FB3C75" w:rsidRPr="00F2330E">
        <w:rPr>
          <w:rFonts w:ascii="Times New Roman" w:hAnsi="Times New Roman" w:cs="Times New Roman"/>
          <w:sz w:val="24"/>
          <w:szCs w:val="24"/>
        </w:rPr>
        <w:t xml:space="preserve"> </w:t>
      </w:r>
      <w:r w:rsidR="4A61FFE7" w:rsidRPr="00F2330E">
        <w:rPr>
          <w:rFonts w:ascii="Times New Roman" w:hAnsi="Times New Roman" w:cs="Times New Roman"/>
          <w:sz w:val="24"/>
          <w:szCs w:val="24"/>
        </w:rPr>
        <w:t>P</w:t>
      </w:r>
      <w:r w:rsidR="00020176" w:rsidRPr="00F2330E">
        <w:rPr>
          <w:rFonts w:ascii="Times New Roman" w:hAnsi="Times New Roman" w:cs="Times New Roman"/>
          <w:sz w:val="24"/>
          <w:szCs w:val="24"/>
        </w:rPr>
        <w:t>erkančioji organizacija</w:t>
      </w:r>
      <w:r w:rsidR="00FB3C75" w:rsidRPr="00F2330E">
        <w:rPr>
          <w:rFonts w:ascii="Times New Roman" w:hAnsi="Times New Roman" w:cs="Times New Roman"/>
          <w:sz w:val="24"/>
          <w:szCs w:val="24"/>
        </w:rPr>
        <w:t xml:space="preserve"> </w:t>
      </w:r>
      <w:r w:rsidR="005871CD" w:rsidRPr="00F2330E">
        <w:rPr>
          <w:rFonts w:ascii="Times New Roman" w:hAnsi="Times New Roman" w:cs="Times New Roman"/>
          <w:sz w:val="24"/>
          <w:szCs w:val="24"/>
        </w:rPr>
        <w:t>nėra</w:t>
      </w:r>
      <w:r w:rsidR="00FB3C75" w:rsidRPr="00F2330E">
        <w:rPr>
          <w:rFonts w:ascii="Times New Roman" w:hAnsi="Times New Roman" w:cs="Times New Roman"/>
          <w:sz w:val="24"/>
          <w:szCs w:val="24"/>
        </w:rPr>
        <w:t xml:space="preserve"> PVM mokėtoja.</w:t>
      </w:r>
    </w:p>
    <w:p w14:paraId="6669709E" w14:textId="0D7EC125" w:rsidR="00316D64" w:rsidRPr="00587D8A" w:rsidRDefault="00CA0CC5" w:rsidP="003E6590">
      <w:pPr>
        <w:pStyle w:val="Sraopastraipa"/>
        <w:numPr>
          <w:ilvl w:val="1"/>
          <w:numId w:val="9"/>
        </w:numPr>
        <w:spacing w:line="240" w:lineRule="auto"/>
        <w:ind w:left="0" w:firstLine="710"/>
        <w:rPr>
          <w:rFonts w:ascii="Times New Roman" w:hAnsi="Times New Roman" w:cs="Times New Roman"/>
          <w:sz w:val="24"/>
          <w:szCs w:val="24"/>
        </w:rPr>
      </w:pPr>
      <w:r w:rsidRPr="00587D8A">
        <w:rPr>
          <w:rFonts w:ascii="Times New Roman" w:hAnsi="Times New Roman" w:cs="Times New Roman"/>
          <w:sz w:val="24"/>
          <w:szCs w:val="24"/>
        </w:rPr>
        <w:t xml:space="preserve">Pirkimas neatliekamas naudojantis centralizuotų pirkimų katalogu, nes </w:t>
      </w:r>
      <w:r w:rsidR="005871CD" w:rsidRPr="00587D8A">
        <w:rPr>
          <w:rFonts w:ascii="Times New Roman" w:hAnsi="Times New Roman" w:cs="Times New Roman"/>
          <w:sz w:val="24"/>
          <w:szCs w:val="24"/>
        </w:rPr>
        <w:t xml:space="preserve"> </w:t>
      </w:r>
      <w:r w:rsidR="003A2B1E" w:rsidRPr="00587D8A">
        <w:rPr>
          <w:rFonts w:ascii="Times New Roman" w:hAnsi="Times New Roman" w:cs="Times New Roman"/>
          <w:sz w:val="24"/>
          <w:szCs w:val="24"/>
        </w:rPr>
        <w:t>CPO kataloge pateikta pan</w:t>
      </w:r>
      <w:r w:rsidR="00587D8A" w:rsidRPr="00587D8A">
        <w:rPr>
          <w:rFonts w:ascii="Times New Roman" w:hAnsi="Times New Roman" w:cs="Times New Roman"/>
          <w:sz w:val="24"/>
          <w:szCs w:val="24"/>
        </w:rPr>
        <w:t>a</w:t>
      </w:r>
      <w:r w:rsidR="003A2B1E" w:rsidRPr="00587D8A">
        <w:rPr>
          <w:rFonts w:ascii="Times New Roman" w:hAnsi="Times New Roman" w:cs="Times New Roman"/>
          <w:sz w:val="24"/>
          <w:szCs w:val="24"/>
        </w:rPr>
        <w:t>šių paslaugų techninė specifikacija neatitinka perkančiosios organizacijos poreikių ir reikiamų paslaugų kataloge nėra.</w:t>
      </w:r>
    </w:p>
    <w:p w14:paraId="52EA068B" w14:textId="75F9B9C2" w:rsidR="00C71C6F" w:rsidRPr="00F2330E" w:rsidRDefault="00503A5B" w:rsidP="00F2330E">
      <w:pPr>
        <w:spacing w:line="240" w:lineRule="auto"/>
        <w:ind w:left="697" w:firstLine="0"/>
        <w:rPr>
          <w:rFonts w:ascii="Times New Roman" w:hAnsi="Times New Roman" w:cs="Times New Roman"/>
          <w:sz w:val="24"/>
          <w:szCs w:val="24"/>
        </w:rPr>
      </w:pPr>
      <w:r w:rsidRPr="00F2330E">
        <w:rPr>
          <w:rFonts w:ascii="Times New Roman" w:hAnsi="Times New Roman" w:cs="Times New Roman"/>
          <w:sz w:val="24"/>
          <w:szCs w:val="24"/>
        </w:rPr>
        <w:t>1.</w:t>
      </w:r>
      <w:r w:rsidR="00362DF0" w:rsidRPr="00F2330E">
        <w:rPr>
          <w:rFonts w:ascii="Times New Roman" w:hAnsi="Times New Roman" w:cs="Times New Roman"/>
          <w:sz w:val="24"/>
          <w:szCs w:val="24"/>
        </w:rPr>
        <w:t>4</w:t>
      </w:r>
      <w:r w:rsidRPr="00F2330E">
        <w:rPr>
          <w:rFonts w:ascii="Times New Roman" w:hAnsi="Times New Roman" w:cs="Times New Roman"/>
          <w:sz w:val="24"/>
          <w:szCs w:val="24"/>
        </w:rPr>
        <w:t xml:space="preserve">. </w:t>
      </w:r>
      <w:r w:rsidR="00091F01" w:rsidRPr="00F2330E">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1C060A" w:rsidRPr="00F2330E">
            <w:rPr>
              <w:rFonts w:ascii="Times New Roman" w:hAnsi="Times New Roman" w:cs="Times New Roman"/>
              <w:sz w:val="24"/>
              <w:szCs w:val="24"/>
            </w:rPr>
            <w:t>yra</w:t>
          </w:r>
        </w:sdtContent>
      </w:sdt>
      <w:r w:rsidR="00A100C8" w:rsidRPr="00F2330E" w:rsidDel="00A100C8">
        <w:rPr>
          <w:rFonts w:ascii="Times New Roman" w:hAnsi="Times New Roman" w:cs="Times New Roman"/>
          <w:sz w:val="24"/>
          <w:szCs w:val="24"/>
        </w:rPr>
        <w:t xml:space="preserve"> </w:t>
      </w:r>
      <w:r w:rsidR="00091F01" w:rsidRPr="00F2330E">
        <w:rPr>
          <w:rFonts w:ascii="Times New Roman" w:hAnsi="Times New Roman" w:cs="Times New Roman"/>
          <w:sz w:val="24"/>
          <w:szCs w:val="24"/>
        </w:rPr>
        <w:t xml:space="preserve">sudaroma. </w:t>
      </w:r>
    </w:p>
    <w:p w14:paraId="16DB9CE8" w14:textId="4636CE1F" w:rsidR="001045C0" w:rsidRPr="00F2330E" w:rsidRDefault="004F6423" w:rsidP="0085594E">
      <w:pPr>
        <w:pStyle w:val="Sraopastraipa"/>
        <w:spacing w:line="240" w:lineRule="auto"/>
        <w:ind w:left="0" w:firstLine="709"/>
        <w:rPr>
          <w:rFonts w:ascii="Times New Roman" w:hAnsi="Times New Roman" w:cs="Times New Roman"/>
          <w:color w:val="00B050"/>
          <w:sz w:val="24"/>
          <w:szCs w:val="24"/>
        </w:rPr>
      </w:pPr>
      <w:r w:rsidRPr="00F2330E">
        <w:rPr>
          <w:rFonts w:ascii="Times New Roman" w:hAnsi="Times New Roman" w:cs="Times New Roman"/>
          <w:sz w:val="24"/>
          <w:szCs w:val="24"/>
        </w:rPr>
        <w:t>1.5.</w:t>
      </w:r>
      <w:r w:rsidRPr="00F2330E">
        <w:rPr>
          <w:rFonts w:ascii="Times New Roman" w:hAnsi="Times New Roman" w:cs="Times New Roman"/>
          <w:i/>
          <w:iCs/>
          <w:sz w:val="24"/>
          <w:szCs w:val="24"/>
        </w:rPr>
        <w:t xml:space="preserve"> </w:t>
      </w:r>
      <w:r w:rsidR="00D459E3" w:rsidRPr="00F2330E">
        <w:rPr>
          <w:rFonts w:ascii="Times New Roman" w:hAnsi="Times New Roman" w:cs="Times New Roman"/>
          <w:sz w:val="24"/>
          <w:szCs w:val="24"/>
        </w:rPr>
        <w:t xml:space="preserve">Atliekamas žaliasis pirkimas. Pirkimas vykdomas vadovaujantis </w:t>
      </w:r>
      <w:hyperlink r:id="rId16" w:history="1">
        <w:r w:rsidR="009B66AB" w:rsidRPr="00F2330E">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F2330E">
        <w:rPr>
          <w:rFonts w:ascii="Times New Roman" w:hAnsi="Times New Roman" w:cs="Times New Roman"/>
          <w:color w:val="00B050"/>
          <w:sz w:val="24"/>
          <w:szCs w:val="24"/>
        </w:rPr>
        <w:t xml:space="preserve"> </w:t>
      </w:r>
      <w:r w:rsidR="002E4679" w:rsidRPr="00F2330E">
        <w:rPr>
          <w:rFonts w:ascii="Times New Roman" w:hAnsi="Times New Roman" w:cs="Times New Roman"/>
          <w:sz w:val="24"/>
          <w:szCs w:val="24"/>
        </w:rPr>
        <w:t>4</w:t>
      </w:r>
      <w:r w:rsidR="00B46673" w:rsidRPr="00F2330E">
        <w:rPr>
          <w:rFonts w:ascii="Times New Roman" w:hAnsi="Times New Roman" w:cs="Times New Roman"/>
          <w:sz w:val="24"/>
          <w:szCs w:val="24"/>
        </w:rPr>
        <w:t>.4.3</w:t>
      </w:r>
      <w:r w:rsidR="002E4679" w:rsidRPr="00F2330E">
        <w:rPr>
          <w:rFonts w:ascii="Times New Roman" w:hAnsi="Times New Roman" w:cs="Times New Roman"/>
          <w:sz w:val="24"/>
          <w:szCs w:val="24"/>
        </w:rPr>
        <w:t xml:space="preserve"> punkt</w:t>
      </w:r>
      <w:r w:rsidR="00B46673" w:rsidRPr="00F2330E">
        <w:rPr>
          <w:rFonts w:ascii="Times New Roman" w:hAnsi="Times New Roman" w:cs="Times New Roman"/>
          <w:sz w:val="24"/>
          <w:szCs w:val="24"/>
        </w:rPr>
        <w:t>u .</w:t>
      </w:r>
    </w:p>
    <w:p w14:paraId="15179C0E" w14:textId="34AC6944" w:rsidR="00257685" w:rsidRDefault="003D3DF5" w:rsidP="00DC29C8">
      <w:pPr>
        <w:spacing w:line="240" w:lineRule="auto"/>
        <w:ind w:firstLine="709"/>
        <w:rPr>
          <w:rFonts w:ascii="Times New Roman" w:eastAsia="Arial" w:hAnsi="Times New Roman" w:cs="Times New Roman"/>
          <w:sz w:val="24"/>
          <w:szCs w:val="24"/>
        </w:rPr>
      </w:pPr>
      <w:r w:rsidRPr="00F2330E">
        <w:rPr>
          <w:rFonts w:ascii="Times New Roman" w:eastAsia="Arial" w:hAnsi="Times New Roman" w:cs="Times New Roman"/>
          <w:sz w:val="24"/>
          <w:szCs w:val="24"/>
        </w:rPr>
        <w:t>1.</w:t>
      </w:r>
      <w:r w:rsidR="003A2B1E" w:rsidRPr="00F2330E">
        <w:rPr>
          <w:rFonts w:ascii="Times New Roman" w:eastAsia="Arial" w:hAnsi="Times New Roman" w:cs="Times New Roman"/>
          <w:sz w:val="24"/>
          <w:szCs w:val="24"/>
        </w:rPr>
        <w:t>6</w:t>
      </w:r>
      <w:r w:rsidRPr="00F2330E">
        <w:rPr>
          <w:rFonts w:ascii="Times New Roman" w:eastAsia="Arial" w:hAnsi="Times New Roman" w:cs="Times New Roman"/>
          <w:sz w:val="24"/>
          <w:szCs w:val="24"/>
        </w:rPr>
        <w:t>.</w:t>
      </w:r>
      <w:r w:rsidR="00CA1A1C" w:rsidRPr="00F2330E">
        <w:rPr>
          <w:rFonts w:ascii="Times New Roman" w:eastAsia="Arial" w:hAnsi="Times New Roman" w:cs="Times New Roman"/>
          <w:sz w:val="24"/>
          <w:szCs w:val="24"/>
        </w:rPr>
        <w:t xml:space="preserve"> </w:t>
      </w:r>
      <w:r w:rsidR="4B7098B6" w:rsidRPr="00F2330E">
        <w:rPr>
          <w:rFonts w:ascii="Times New Roman" w:eastAsia="Arial" w:hAnsi="Times New Roman" w:cs="Times New Roman"/>
          <w:sz w:val="24"/>
          <w:szCs w:val="24"/>
        </w:rPr>
        <w:t>Bendrosios</w:t>
      </w:r>
      <w:r w:rsidR="00931CA2" w:rsidRPr="00F2330E">
        <w:rPr>
          <w:rFonts w:ascii="Times New Roman" w:eastAsia="Arial" w:hAnsi="Times New Roman" w:cs="Times New Roman"/>
          <w:sz w:val="24"/>
          <w:szCs w:val="24"/>
        </w:rPr>
        <w:t xml:space="preserve"> pirkimo</w:t>
      </w:r>
      <w:r w:rsidR="4B7098B6" w:rsidRPr="00F2330E">
        <w:rPr>
          <w:rFonts w:ascii="Times New Roman" w:eastAsia="Arial" w:hAnsi="Times New Roman" w:cs="Times New Roman"/>
          <w:sz w:val="24"/>
          <w:szCs w:val="24"/>
        </w:rPr>
        <w:t xml:space="preserve"> sąlygos yra neatskiriama ši</w:t>
      </w:r>
      <w:r w:rsidR="00931CA2" w:rsidRPr="00F2330E">
        <w:rPr>
          <w:rFonts w:ascii="Times New Roman" w:eastAsia="Arial" w:hAnsi="Times New Roman" w:cs="Times New Roman"/>
          <w:sz w:val="24"/>
          <w:szCs w:val="24"/>
        </w:rPr>
        <w:t>ų</w:t>
      </w:r>
      <w:r w:rsidR="4B7098B6" w:rsidRPr="00F2330E">
        <w:rPr>
          <w:rFonts w:ascii="Times New Roman" w:eastAsia="Arial" w:hAnsi="Times New Roman" w:cs="Times New Roman"/>
          <w:sz w:val="24"/>
          <w:szCs w:val="24"/>
        </w:rPr>
        <w:t xml:space="preserve"> pirkimo sąlygų dalis.</w:t>
      </w:r>
    </w:p>
    <w:p w14:paraId="0D83F985" w14:textId="77777777" w:rsidR="0085594E" w:rsidRPr="00F2330E" w:rsidRDefault="0085594E" w:rsidP="0085594E">
      <w:pPr>
        <w:spacing w:line="240" w:lineRule="auto"/>
        <w:ind w:firstLine="567"/>
        <w:rPr>
          <w:rFonts w:ascii="Times New Roman" w:hAnsi="Times New Roman" w:cs="Times New Roman"/>
          <w:sz w:val="24"/>
          <w:szCs w:val="24"/>
        </w:rPr>
      </w:pPr>
    </w:p>
    <w:p w14:paraId="4ED932F3" w14:textId="2CE07367" w:rsidR="00FB3C75" w:rsidRPr="00587D8A" w:rsidRDefault="00244994" w:rsidP="0085594E">
      <w:pPr>
        <w:pStyle w:val="Antrat1"/>
        <w:numPr>
          <w:ilvl w:val="0"/>
          <w:numId w:val="7"/>
        </w:numPr>
        <w:spacing w:before="0" w:after="0" w:line="300" w:lineRule="auto"/>
        <w:rPr>
          <w:rFonts w:ascii="Times New Roman" w:hAnsi="Times New Roman" w:cs="Times New Roman"/>
          <w:b/>
          <w:bCs/>
          <w:color w:val="auto"/>
          <w:sz w:val="24"/>
          <w:szCs w:val="24"/>
        </w:rPr>
      </w:pPr>
      <w:bookmarkStart w:id="10" w:name="_Toc191571673"/>
      <w:r w:rsidRPr="00587D8A">
        <w:rPr>
          <w:rFonts w:ascii="Times New Roman" w:hAnsi="Times New Roman" w:cs="Times New Roman"/>
          <w:b/>
          <w:bCs/>
          <w:color w:val="auto"/>
          <w:sz w:val="24"/>
          <w:szCs w:val="24"/>
        </w:rPr>
        <w:t>Pirkimo objektas</w:t>
      </w:r>
      <w:bookmarkEnd w:id="10"/>
    </w:p>
    <w:p w14:paraId="7D847502" w14:textId="77777777" w:rsidR="00FB3C75" w:rsidRPr="00F2330E" w:rsidRDefault="00FB3C75" w:rsidP="00E62E95">
      <w:pPr>
        <w:spacing w:line="240" w:lineRule="auto"/>
        <w:ind w:firstLine="0"/>
        <w:rPr>
          <w:rFonts w:ascii="Times New Roman" w:hAnsi="Times New Roman" w:cs="Times New Roman"/>
          <w:sz w:val="24"/>
          <w:szCs w:val="24"/>
        </w:rPr>
      </w:pPr>
    </w:p>
    <w:p w14:paraId="58E91D1D" w14:textId="5EB32FC4" w:rsidR="002B3AEB" w:rsidRPr="002B3AEB" w:rsidRDefault="00B46673" w:rsidP="002B3AEB">
      <w:pPr>
        <w:pStyle w:val="Sraopastraipa"/>
        <w:numPr>
          <w:ilvl w:val="1"/>
          <w:numId w:val="7"/>
        </w:numPr>
        <w:spacing w:line="240" w:lineRule="auto"/>
        <w:ind w:left="0" w:firstLine="709"/>
        <w:rPr>
          <w:rFonts w:ascii="Times New Roman" w:eastAsia="Times New Roman" w:hAnsi="Times New Roman" w:cs="Times New Roman"/>
          <w:i/>
          <w:sz w:val="24"/>
          <w:szCs w:val="24"/>
        </w:rPr>
      </w:pPr>
      <w:r w:rsidRPr="00F2330E">
        <w:rPr>
          <w:rFonts w:ascii="Times New Roman" w:hAnsi="Times New Roman" w:cs="Times New Roman"/>
          <w:sz w:val="24"/>
          <w:szCs w:val="24"/>
        </w:rPr>
        <w:t xml:space="preserve"> </w:t>
      </w:r>
      <w:r w:rsidR="00651664" w:rsidRPr="00F2330E">
        <w:rPr>
          <w:rFonts w:ascii="Times New Roman" w:hAnsi="Times New Roman" w:cs="Times New Roman"/>
          <w:sz w:val="24"/>
          <w:szCs w:val="24"/>
        </w:rPr>
        <w:t xml:space="preserve">Perkančioji organizacija </w:t>
      </w:r>
      <w:r w:rsidR="00FB3C75" w:rsidRPr="00F2330E">
        <w:rPr>
          <w:rFonts w:ascii="Times New Roman" w:eastAsia="Calibri" w:hAnsi="Times New Roman" w:cs="Times New Roman"/>
          <w:color w:val="000000" w:themeColor="text1"/>
          <w:sz w:val="24"/>
          <w:szCs w:val="24"/>
        </w:rPr>
        <w:t>numato įsigyti</w:t>
      </w:r>
      <w:r w:rsidR="002B3AEB">
        <w:rPr>
          <w:rFonts w:ascii="Times New Roman" w:eastAsia="Calibri" w:hAnsi="Times New Roman" w:cs="Times New Roman"/>
          <w:color w:val="000000" w:themeColor="text1"/>
          <w:sz w:val="24"/>
          <w:szCs w:val="24"/>
        </w:rPr>
        <w:t>:</w:t>
      </w:r>
      <w:r w:rsidRPr="00F2330E">
        <w:rPr>
          <w:rFonts w:ascii="Times New Roman" w:eastAsia="Times New Roman" w:hAnsi="Times New Roman" w:cs="Times New Roman"/>
          <w:i/>
          <w:sz w:val="24"/>
          <w:szCs w:val="24"/>
        </w:rPr>
        <w:t xml:space="preserve"> </w:t>
      </w:r>
    </w:p>
    <w:p w14:paraId="5781C7C8" w14:textId="5B827A16" w:rsidR="002B3AEB" w:rsidRPr="002B3AEB" w:rsidRDefault="002B3AEB" w:rsidP="002B3AEB">
      <w:pPr>
        <w:spacing w:line="240" w:lineRule="auto"/>
        <w:rPr>
          <w:rFonts w:ascii="Times New Roman" w:hAnsi="Times New Roman" w:cs="Times New Roman"/>
          <w:i/>
          <w:kern w:val="2"/>
          <w:sz w:val="24"/>
          <w:szCs w:val="24"/>
        </w:rPr>
      </w:pPr>
      <w:r w:rsidRPr="002B3AEB">
        <w:rPr>
          <w:rFonts w:ascii="Times New Roman" w:hAnsi="Times New Roman" w:cs="Times New Roman"/>
          <w:i/>
          <w:iCs/>
          <w:kern w:val="2"/>
          <w:sz w:val="24"/>
          <w:szCs w:val="24"/>
        </w:rPr>
        <w:t>A</w:t>
      </w:r>
      <w:r w:rsidRPr="002B3AEB">
        <w:rPr>
          <w:rFonts w:ascii="Times New Roman" w:hAnsi="Times New Roman" w:cs="Times New Roman"/>
          <w:i/>
          <w:kern w:val="2"/>
          <w:sz w:val="24"/>
          <w:szCs w:val="24"/>
        </w:rPr>
        <w:t>dministracinio pastato – įstaigos (Kauno centrinio pašto rūmų), pastato priklausinių – ūkinių pastatų ir sklypo, Laisvės al. 102, 102A / E. Ožeškienės g. 10, Kaunas, tvarkomųjų statybos darbų (rekonstravimo, griovimo), paskirties keitimo į Kultūros, projekto bendrosios ir paveldosaugos (specialiosios) ekspertizių atlikimo paslaugas;</w:t>
      </w:r>
    </w:p>
    <w:p w14:paraId="28DA1F25" w14:textId="739A0F87" w:rsidR="002B3AEB" w:rsidRPr="002B3AEB" w:rsidRDefault="002B3AEB" w:rsidP="002B3AEB">
      <w:pPr>
        <w:spacing w:line="240" w:lineRule="auto"/>
        <w:rPr>
          <w:rFonts w:ascii="Times New Roman" w:hAnsi="Times New Roman" w:cs="Times New Roman"/>
          <w:i/>
          <w:kern w:val="2"/>
          <w:sz w:val="24"/>
          <w:szCs w:val="24"/>
        </w:rPr>
      </w:pPr>
      <w:r w:rsidRPr="002B3AEB">
        <w:rPr>
          <w:rFonts w:ascii="Times New Roman" w:hAnsi="Times New Roman" w:cs="Times New Roman"/>
          <w:i/>
          <w:kern w:val="2"/>
          <w:sz w:val="24"/>
          <w:szCs w:val="24"/>
        </w:rPr>
        <w:t>Kauno centrinio pašto rūmų (u. k. KVR 1133), Laisvės al. 102, Kaune, tvarkybos darbų (restauravimo, remonto, konservavimo) projekto dalinės (skaičiuojamosios kainos nustatymo) ir paveldosaugos (specialiosios) ekspertizių atlikimo paslaugas;</w:t>
      </w:r>
    </w:p>
    <w:p w14:paraId="0F980EF0" w14:textId="0DB45E30" w:rsidR="002B3AEB" w:rsidRPr="002B3AEB" w:rsidRDefault="002B3AEB" w:rsidP="002B3AEB">
      <w:pPr>
        <w:pStyle w:val="Sraopastraipa"/>
        <w:spacing w:line="240" w:lineRule="auto"/>
        <w:ind w:left="0"/>
        <w:rPr>
          <w:rFonts w:ascii="Times New Roman" w:hAnsi="Times New Roman" w:cs="Times New Roman"/>
          <w:sz w:val="24"/>
          <w:szCs w:val="24"/>
        </w:rPr>
      </w:pPr>
      <w:r w:rsidRPr="002B3AEB">
        <w:rPr>
          <w:rFonts w:ascii="Times New Roman" w:hAnsi="Times New Roman" w:cs="Times New Roman"/>
          <w:i/>
          <w:kern w:val="2"/>
          <w:sz w:val="24"/>
          <w:szCs w:val="24"/>
        </w:rPr>
        <w:t>Šilumos tinklų (inžinerinių tinklų paskirties grupės statinio), Laisvės al. 102, 102A/E. Ožeškienės g. 10, Kaune, kapitalinio remonto I ir II etapo darbų projekto bendrosios ir paveldosaugos (specialiosios) ekspertizių atlikimo paslaugas</w:t>
      </w:r>
      <w:r>
        <w:rPr>
          <w:rFonts w:ascii="Times New Roman" w:hAnsi="Times New Roman" w:cs="Times New Roman"/>
          <w:i/>
          <w:kern w:val="2"/>
          <w:sz w:val="24"/>
          <w:szCs w:val="24"/>
        </w:rPr>
        <w:t>.</w:t>
      </w:r>
    </w:p>
    <w:p w14:paraId="20C163BD" w14:textId="7F2CB330" w:rsidR="001D71D5" w:rsidRPr="001D71D5" w:rsidRDefault="00FB3C75" w:rsidP="001D71D5">
      <w:pPr>
        <w:pStyle w:val="Sraopastraipa"/>
        <w:spacing w:line="240" w:lineRule="auto"/>
        <w:ind w:left="709" w:firstLine="0"/>
        <w:rPr>
          <w:rFonts w:ascii="Times New Roman" w:hAnsi="Times New Roman" w:cs="Times New Roman"/>
          <w:sz w:val="24"/>
          <w:szCs w:val="24"/>
        </w:rPr>
      </w:pPr>
      <w:r w:rsidRPr="00F2330E">
        <w:rPr>
          <w:rFonts w:ascii="Times New Roman" w:hAnsi="Times New Roman" w:cs="Times New Roman"/>
          <w:sz w:val="24"/>
          <w:szCs w:val="24"/>
        </w:rPr>
        <w:t xml:space="preserve">Reikalavimai </w:t>
      </w:r>
      <w:r w:rsidR="00966703" w:rsidRPr="00F2330E">
        <w:rPr>
          <w:rFonts w:ascii="Times New Roman" w:hAnsi="Times New Roman" w:cs="Times New Roman"/>
          <w:sz w:val="24"/>
          <w:szCs w:val="24"/>
        </w:rPr>
        <w:t>p</w:t>
      </w:r>
      <w:r w:rsidRPr="00F2330E">
        <w:rPr>
          <w:rFonts w:ascii="Times New Roman" w:hAnsi="Times New Roman" w:cs="Times New Roman"/>
          <w:sz w:val="24"/>
          <w:szCs w:val="24"/>
        </w:rPr>
        <w:t>irkimo objektui nustatyti</w:t>
      </w:r>
      <w:r w:rsidR="00AE2AEF" w:rsidRPr="00F2330E">
        <w:rPr>
          <w:rFonts w:ascii="Times New Roman" w:hAnsi="Times New Roman" w:cs="Times New Roman"/>
          <w:sz w:val="24"/>
          <w:szCs w:val="24"/>
        </w:rPr>
        <w:t xml:space="preserve"> </w:t>
      </w:r>
      <w:r w:rsidR="00966703" w:rsidRPr="00F2330E">
        <w:rPr>
          <w:rFonts w:ascii="Times New Roman" w:hAnsi="Times New Roman" w:cs="Times New Roman"/>
          <w:sz w:val="24"/>
          <w:szCs w:val="24"/>
        </w:rPr>
        <w:t>s</w:t>
      </w:r>
      <w:r w:rsidR="00044836" w:rsidRPr="00F2330E">
        <w:rPr>
          <w:rFonts w:ascii="Times New Roman" w:hAnsi="Times New Roman" w:cs="Times New Roman"/>
          <w:sz w:val="24"/>
          <w:szCs w:val="24"/>
        </w:rPr>
        <w:t>pecialiųjų p</w:t>
      </w:r>
      <w:r w:rsidR="00AE2AEF" w:rsidRPr="00F2330E">
        <w:rPr>
          <w:rFonts w:ascii="Times New Roman" w:hAnsi="Times New Roman" w:cs="Times New Roman"/>
          <w:sz w:val="24"/>
          <w:szCs w:val="24"/>
        </w:rPr>
        <w:t>irkimo sąlygų</w:t>
      </w:r>
      <w:r w:rsidR="00AE2AEF" w:rsidRPr="0012045A">
        <w:rPr>
          <w:rFonts w:ascii="Times New Roman" w:hAnsi="Times New Roman" w:cs="Times New Roman"/>
          <w:sz w:val="24"/>
          <w:szCs w:val="24"/>
        </w:rPr>
        <w:t xml:space="preserve"> </w:t>
      </w:r>
      <w:r w:rsidR="00540442" w:rsidRPr="0012045A">
        <w:rPr>
          <w:rFonts w:ascii="Times New Roman" w:hAnsi="Times New Roman" w:cs="Times New Roman"/>
          <w:sz w:val="24"/>
          <w:szCs w:val="24"/>
        </w:rPr>
        <w:t>3</w:t>
      </w:r>
      <w:r w:rsidR="00F2599F" w:rsidRPr="0012045A">
        <w:rPr>
          <w:rFonts w:ascii="Times New Roman" w:hAnsi="Times New Roman" w:cs="Times New Roman"/>
          <w:sz w:val="24"/>
          <w:szCs w:val="24"/>
        </w:rPr>
        <w:t xml:space="preserve"> </w:t>
      </w:r>
      <w:r w:rsidR="00AE2AEF" w:rsidRPr="00F2330E">
        <w:rPr>
          <w:rFonts w:ascii="Times New Roman" w:hAnsi="Times New Roman" w:cs="Times New Roman"/>
          <w:sz w:val="24"/>
          <w:szCs w:val="24"/>
        </w:rPr>
        <w:t>priede.</w:t>
      </w:r>
    </w:p>
    <w:p w14:paraId="49117D58" w14:textId="043089A1" w:rsidR="005D280D" w:rsidRDefault="00FB3C75" w:rsidP="001D71D5">
      <w:pPr>
        <w:pStyle w:val="Betarp"/>
        <w:numPr>
          <w:ilvl w:val="1"/>
          <w:numId w:val="7"/>
        </w:numPr>
        <w:ind w:left="0" w:firstLine="709"/>
        <w:contextualSpacing/>
        <w:rPr>
          <w:rFonts w:ascii="Times New Roman" w:hAnsi="Times New Roman" w:cs="Times New Roman"/>
          <w:sz w:val="24"/>
          <w:szCs w:val="24"/>
        </w:rPr>
      </w:pPr>
      <w:r w:rsidRPr="00F2330E">
        <w:rPr>
          <w:rFonts w:ascii="Times New Roman" w:hAnsi="Times New Roman" w:cs="Times New Roman"/>
          <w:sz w:val="24"/>
          <w:szCs w:val="24"/>
        </w:rPr>
        <w:t>Pirkimo objektas į dalis neskaidomas.</w:t>
      </w:r>
      <w:r w:rsidR="00702B7B" w:rsidRPr="00F2330E">
        <w:rPr>
          <w:rFonts w:ascii="Times New Roman" w:hAnsi="Times New Roman" w:cs="Times New Roman"/>
          <w:sz w:val="24"/>
          <w:szCs w:val="24"/>
        </w:rPr>
        <w:t xml:space="preserve"> Pirkimo apimtys, reikalavimai ir techninė specifikacija apibrėžti </w:t>
      </w:r>
      <w:r w:rsidR="00C314B2" w:rsidRPr="00F2330E">
        <w:rPr>
          <w:rFonts w:ascii="Times New Roman" w:hAnsi="Times New Roman" w:cs="Times New Roman"/>
          <w:sz w:val="24"/>
          <w:szCs w:val="24"/>
        </w:rPr>
        <w:t>s</w:t>
      </w:r>
      <w:r w:rsidR="000B6976" w:rsidRPr="00F2330E">
        <w:rPr>
          <w:rFonts w:ascii="Times New Roman" w:hAnsi="Times New Roman" w:cs="Times New Roman"/>
          <w:sz w:val="24"/>
          <w:szCs w:val="24"/>
        </w:rPr>
        <w:t>pecialiųjų p</w:t>
      </w:r>
      <w:r w:rsidR="00702B7B" w:rsidRPr="00F2330E">
        <w:rPr>
          <w:rFonts w:ascii="Times New Roman" w:hAnsi="Times New Roman" w:cs="Times New Roman"/>
          <w:sz w:val="24"/>
          <w:szCs w:val="24"/>
        </w:rPr>
        <w:t xml:space="preserve">irkimo sąlygų </w:t>
      </w:r>
      <w:r w:rsidR="00540442" w:rsidRPr="0012045A">
        <w:rPr>
          <w:rFonts w:ascii="Times New Roman" w:hAnsi="Times New Roman" w:cs="Times New Roman"/>
          <w:sz w:val="24"/>
          <w:szCs w:val="24"/>
        </w:rPr>
        <w:t>3</w:t>
      </w:r>
      <w:r w:rsidR="00F2599F" w:rsidRPr="0012045A">
        <w:rPr>
          <w:rFonts w:ascii="Times New Roman" w:hAnsi="Times New Roman" w:cs="Times New Roman"/>
          <w:sz w:val="24"/>
          <w:szCs w:val="24"/>
        </w:rPr>
        <w:t xml:space="preserve"> </w:t>
      </w:r>
      <w:r w:rsidR="00702B7B" w:rsidRPr="0012045A">
        <w:rPr>
          <w:rFonts w:ascii="Times New Roman" w:hAnsi="Times New Roman" w:cs="Times New Roman"/>
          <w:sz w:val="24"/>
          <w:szCs w:val="24"/>
        </w:rPr>
        <w:t>priede</w:t>
      </w:r>
      <w:r w:rsidR="00702B7B" w:rsidRPr="00F2330E">
        <w:rPr>
          <w:rFonts w:ascii="Times New Roman" w:hAnsi="Times New Roman" w:cs="Times New Roman"/>
          <w:sz w:val="24"/>
          <w:szCs w:val="24"/>
        </w:rPr>
        <w:t>.</w:t>
      </w:r>
    </w:p>
    <w:p w14:paraId="032381A0" w14:textId="13BE223A" w:rsidR="001D71D5" w:rsidRPr="001D71D5" w:rsidRDefault="001D71D5" w:rsidP="001D71D5">
      <w:pPr>
        <w:pStyle w:val="Pagrindinistekstas"/>
        <w:numPr>
          <w:ilvl w:val="1"/>
          <w:numId w:val="7"/>
        </w:numPr>
        <w:tabs>
          <w:tab w:val="left" w:pos="993"/>
        </w:tabs>
        <w:spacing w:line="240" w:lineRule="auto"/>
        <w:ind w:left="0" w:right="-57" w:firstLine="709"/>
        <w:rPr>
          <w:rFonts w:ascii="Times New Roman" w:hAnsi="Times New Roman" w:cs="Times New Roman"/>
          <w:sz w:val="24"/>
          <w:szCs w:val="24"/>
        </w:rPr>
      </w:pPr>
      <w:r w:rsidRPr="001D71D5">
        <w:rPr>
          <w:rFonts w:ascii="Times New Roman" w:hAnsi="Times New Roman" w:cs="Times New Roman"/>
          <w:sz w:val="24"/>
          <w:szCs w:val="24"/>
        </w:rPr>
        <w:t xml:space="preserve">Planuojama bendra pirkimo vertė (pirkimui skirtų lėšų suma) – </w:t>
      </w:r>
      <w:r w:rsidRPr="001D71D5">
        <w:rPr>
          <w:rFonts w:ascii="Times New Roman" w:hAnsi="Times New Roman" w:cs="Times New Roman"/>
          <w:iCs/>
          <w:sz w:val="24"/>
          <w:szCs w:val="24"/>
        </w:rPr>
        <w:t>19 948,76</w:t>
      </w:r>
      <w:r w:rsidRPr="001D71D5">
        <w:rPr>
          <w:rFonts w:ascii="Times New Roman" w:hAnsi="Times New Roman" w:cs="Times New Roman"/>
          <w:i/>
          <w:sz w:val="24"/>
          <w:szCs w:val="24"/>
        </w:rPr>
        <w:t xml:space="preserve"> </w:t>
      </w:r>
      <w:r w:rsidRPr="001D71D5">
        <w:rPr>
          <w:rFonts w:ascii="Times New Roman" w:hAnsi="Times New Roman" w:cs="Times New Roman"/>
          <w:sz w:val="24"/>
          <w:szCs w:val="24"/>
        </w:rPr>
        <w:t>EUR be PVM (</w:t>
      </w:r>
      <w:r w:rsidRPr="001D71D5">
        <w:rPr>
          <w:rFonts w:ascii="Times New Roman" w:hAnsi="Times New Roman" w:cs="Times New Roman"/>
          <w:iCs/>
          <w:sz w:val="24"/>
          <w:szCs w:val="24"/>
        </w:rPr>
        <w:t>24</w:t>
      </w:r>
      <w:r>
        <w:rPr>
          <w:rFonts w:ascii="Times New Roman" w:hAnsi="Times New Roman" w:cs="Times New Roman"/>
          <w:iCs/>
          <w:sz w:val="24"/>
          <w:szCs w:val="24"/>
        </w:rPr>
        <w:t> </w:t>
      </w:r>
      <w:r w:rsidRPr="001D71D5">
        <w:rPr>
          <w:rFonts w:ascii="Times New Roman" w:hAnsi="Times New Roman" w:cs="Times New Roman"/>
          <w:iCs/>
          <w:sz w:val="24"/>
          <w:szCs w:val="24"/>
        </w:rPr>
        <w:t>138</w:t>
      </w:r>
      <w:r>
        <w:rPr>
          <w:rFonts w:ascii="Times New Roman" w:hAnsi="Times New Roman" w:cs="Times New Roman"/>
          <w:iCs/>
          <w:sz w:val="24"/>
          <w:szCs w:val="24"/>
        </w:rPr>
        <w:t>,</w:t>
      </w:r>
      <w:r w:rsidRPr="001D71D5">
        <w:rPr>
          <w:rFonts w:ascii="Times New Roman" w:hAnsi="Times New Roman" w:cs="Times New Roman"/>
          <w:iCs/>
          <w:sz w:val="24"/>
          <w:szCs w:val="24"/>
        </w:rPr>
        <w:t>00</w:t>
      </w:r>
      <w:r w:rsidRPr="001D71D5">
        <w:rPr>
          <w:rFonts w:ascii="Times New Roman" w:hAnsi="Times New Roman" w:cs="Times New Roman"/>
          <w:iCs/>
          <w:sz w:val="24"/>
          <w:szCs w:val="24"/>
        </w:rPr>
        <w:t xml:space="preserve"> </w:t>
      </w:r>
      <w:r w:rsidRPr="001D71D5">
        <w:rPr>
          <w:rFonts w:ascii="Times New Roman" w:hAnsi="Times New Roman" w:cs="Times New Roman"/>
          <w:sz w:val="24"/>
          <w:szCs w:val="24"/>
        </w:rPr>
        <w:t xml:space="preserve">EUR su PVM): </w:t>
      </w:r>
    </w:p>
    <w:p w14:paraId="467E45D9" w14:textId="4FE4AD79" w:rsidR="001D71D5" w:rsidRPr="001D71D5" w:rsidRDefault="003943EC" w:rsidP="001D71D5">
      <w:pPr>
        <w:pStyle w:val="Sraopastraipa"/>
        <w:numPr>
          <w:ilvl w:val="1"/>
          <w:numId w:val="7"/>
        </w:numPr>
        <w:spacing w:line="240" w:lineRule="auto"/>
        <w:ind w:left="0" w:firstLine="709"/>
        <w:rPr>
          <w:rFonts w:ascii="Times New Roman" w:hAnsi="Times New Roman" w:cs="Times New Roman"/>
          <w:sz w:val="24"/>
          <w:szCs w:val="24"/>
        </w:rPr>
      </w:pPr>
      <w:r w:rsidRPr="00F2330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72955D9C" w:rsidR="00255C04" w:rsidRDefault="003943EC" w:rsidP="001D71D5">
      <w:pPr>
        <w:pStyle w:val="Sraopastraipa"/>
        <w:numPr>
          <w:ilvl w:val="1"/>
          <w:numId w:val="7"/>
        </w:numPr>
        <w:spacing w:line="240" w:lineRule="auto"/>
        <w:ind w:left="0" w:firstLine="709"/>
        <w:rPr>
          <w:rFonts w:cstheme="minorHAnsi"/>
        </w:rPr>
      </w:pPr>
      <w:r w:rsidRPr="00F2330E">
        <w:rPr>
          <w:rFonts w:ascii="Times New Roman" w:hAnsi="Times New Roman" w:cs="Times New Roman"/>
          <w:sz w:val="24"/>
          <w:szCs w:val="24"/>
        </w:rPr>
        <w:t xml:space="preserve">Jeigu apibūdinant pirkimo objektą techninėje specifikacijoje nurodytas standartas, </w:t>
      </w:r>
      <w:r w:rsidRPr="00F2330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2330E">
        <w:rPr>
          <w:rFonts w:ascii="Times New Roman" w:hAnsi="Times New Roman" w:cs="Times New Roman"/>
          <w:sz w:val="24"/>
          <w:szCs w:val="24"/>
        </w:rPr>
        <w:t>turi būti laikoma, kad kiekviena tokia nuoroda yra pateikta su žodžiais „arba lygiavertis“.</w:t>
      </w:r>
      <w:r>
        <w:rPr>
          <w:rFonts w:cstheme="minorHAnsi"/>
        </w:rPr>
        <w:t xml:space="preserve"> </w:t>
      </w:r>
    </w:p>
    <w:p w14:paraId="30B6DEFD" w14:textId="77777777" w:rsidR="001D71D5" w:rsidRPr="001D71D5" w:rsidRDefault="001D71D5" w:rsidP="001D71D5">
      <w:pPr>
        <w:spacing w:line="240" w:lineRule="auto"/>
        <w:ind w:left="284" w:firstLine="0"/>
        <w:rPr>
          <w:rFonts w:cstheme="minorHAnsi"/>
        </w:rPr>
      </w:pPr>
    </w:p>
    <w:p w14:paraId="5504899E" w14:textId="77777777" w:rsidR="0085594E" w:rsidRPr="003943EC" w:rsidRDefault="0085594E" w:rsidP="0085594E">
      <w:pPr>
        <w:pStyle w:val="Sraopastraipa"/>
        <w:spacing w:line="240" w:lineRule="auto"/>
        <w:ind w:left="0" w:firstLine="709"/>
        <w:rPr>
          <w:rFonts w:cstheme="minorHAnsi"/>
        </w:rPr>
      </w:pPr>
    </w:p>
    <w:p w14:paraId="0CEA2D40" w14:textId="7FD38B57" w:rsidR="00FB3C75" w:rsidRPr="00587D8A" w:rsidRDefault="00BF3638" w:rsidP="0085594E">
      <w:pPr>
        <w:pStyle w:val="Antrat1"/>
        <w:numPr>
          <w:ilvl w:val="0"/>
          <w:numId w:val="7"/>
        </w:numPr>
        <w:spacing w:before="0" w:after="0"/>
        <w:ind w:left="357" w:hanging="357"/>
        <w:rPr>
          <w:rFonts w:ascii="Times New Roman" w:hAnsi="Times New Roman" w:cs="Times New Roman"/>
          <w:b/>
          <w:bCs/>
          <w:color w:val="auto"/>
          <w:sz w:val="24"/>
          <w:szCs w:val="24"/>
        </w:rPr>
      </w:pPr>
      <w:bookmarkStart w:id="11" w:name="_Toc191571674"/>
      <w:r w:rsidRPr="00587D8A">
        <w:rPr>
          <w:rFonts w:ascii="Times New Roman" w:hAnsi="Times New Roman" w:cs="Times New Roman"/>
          <w:b/>
          <w:bCs/>
          <w:color w:val="auto"/>
          <w:sz w:val="24"/>
          <w:szCs w:val="24"/>
        </w:rPr>
        <w:lastRenderedPageBreak/>
        <w:t>Tiekėjų pašalinimo pagrindai</w:t>
      </w:r>
      <w:r w:rsidR="00E201D8" w:rsidRPr="00587D8A">
        <w:rPr>
          <w:rFonts w:ascii="Times New Roman" w:hAnsi="Times New Roman" w:cs="Times New Roman"/>
          <w:b/>
          <w:bCs/>
          <w:color w:val="auto"/>
          <w:sz w:val="24"/>
          <w:szCs w:val="24"/>
        </w:rPr>
        <w:t>, kvalifikacijos reikalavimai ir reikalaujami kokybės vadybos sistemos ir (ar</w:t>
      </w:r>
      <w:r w:rsidR="00817AB9" w:rsidRPr="00587D8A">
        <w:rPr>
          <w:rFonts w:ascii="Times New Roman" w:hAnsi="Times New Roman" w:cs="Times New Roman"/>
          <w:b/>
          <w:bCs/>
          <w:color w:val="auto"/>
          <w:sz w:val="24"/>
          <w:szCs w:val="24"/>
        </w:rPr>
        <w:t>ba</w:t>
      </w:r>
      <w:r w:rsidR="00E201D8" w:rsidRPr="00587D8A">
        <w:rPr>
          <w:rFonts w:ascii="Times New Roman" w:hAnsi="Times New Roman" w:cs="Times New Roman"/>
          <w:b/>
          <w:bCs/>
          <w:color w:val="auto"/>
          <w:sz w:val="24"/>
          <w:szCs w:val="24"/>
        </w:rPr>
        <w:t xml:space="preserve">) </w:t>
      </w:r>
      <w:r w:rsidR="00817AB9" w:rsidRPr="00587D8A">
        <w:rPr>
          <w:rFonts w:ascii="Times New Roman" w:hAnsi="Times New Roman" w:cs="Times New Roman"/>
          <w:b/>
          <w:bCs/>
          <w:color w:val="auto"/>
          <w:sz w:val="24"/>
          <w:szCs w:val="24"/>
        </w:rPr>
        <w:t>aplinkos apsaugos vadybos sistemos standartai</w:t>
      </w:r>
      <w:bookmarkEnd w:id="11"/>
      <w:r w:rsidR="00817AB9" w:rsidRPr="00587D8A">
        <w:rPr>
          <w:rFonts w:ascii="Times New Roman" w:hAnsi="Times New Roman" w:cs="Times New Roman"/>
          <w:b/>
          <w:bCs/>
          <w:color w:val="auto"/>
          <w:sz w:val="24"/>
          <w:szCs w:val="24"/>
        </w:rPr>
        <w:t xml:space="preserve"> </w:t>
      </w:r>
    </w:p>
    <w:p w14:paraId="0ED6AD78" w14:textId="723DA34A" w:rsidR="00FB3C75" w:rsidRPr="00F2330E" w:rsidRDefault="00FB3C75" w:rsidP="00E62E95">
      <w:pPr>
        <w:spacing w:line="240" w:lineRule="auto"/>
        <w:ind w:firstLine="0"/>
        <w:rPr>
          <w:rFonts w:ascii="Times New Roman" w:hAnsi="Times New Roman" w:cs="Times New Roman"/>
          <w:sz w:val="24"/>
          <w:szCs w:val="24"/>
        </w:rPr>
      </w:pPr>
    </w:p>
    <w:p w14:paraId="603A5358" w14:textId="5AB84062" w:rsidR="00AA5F07" w:rsidRPr="00F2330E" w:rsidRDefault="005D280D" w:rsidP="003E6590">
      <w:pPr>
        <w:pStyle w:val="Sraopastraipa"/>
        <w:numPr>
          <w:ilvl w:val="1"/>
          <w:numId w:val="7"/>
        </w:numPr>
        <w:spacing w:line="240" w:lineRule="auto"/>
        <w:ind w:left="0" w:firstLine="697"/>
        <w:rPr>
          <w:rFonts w:ascii="Times New Roman" w:hAnsi="Times New Roman" w:cs="Times New Roman"/>
          <w:sz w:val="24"/>
          <w:szCs w:val="24"/>
        </w:rPr>
      </w:pPr>
      <w:r w:rsidRPr="00F2330E">
        <w:rPr>
          <w:rFonts w:ascii="Times New Roman" w:hAnsi="Times New Roman" w:cs="Times New Roman"/>
          <w:sz w:val="24"/>
          <w:szCs w:val="24"/>
        </w:rPr>
        <w:t>Reikalavimai dėl tiekėjo ir</w:t>
      </w:r>
      <w:r w:rsidR="00F17EDA" w:rsidRPr="00F2330E">
        <w:rPr>
          <w:rFonts w:ascii="Times New Roman" w:hAnsi="Times New Roman" w:cs="Times New Roman"/>
          <w:sz w:val="24"/>
          <w:szCs w:val="24"/>
        </w:rPr>
        <w:t xml:space="preserve"> </w:t>
      </w:r>
      <w:r w:rsidRPr="00F2330E">
        <w:rPr>
          <w:rFonts w:ascii="Times New Roman" w:hAnsi="Times New Roman" w:cs="Times New Roman"/>
          <w:sz w:val="24"/>
          <w:szCs w:val="24"/>
        </w:rPr>
        <w:t>subtiekėjų</w:t>
      </w:r>
      <w:r w:rsidR="00DF6485" w:rsidRPr="00F2330E">
        <w:rPr>
          <w:rFonts w:ascii="Times New Roman" w:hAnsi="Times New Roman" w:cs="Times New Roman"/>
          <w:sz w:val="24"/>
          <w:szCs w:val="24"/>
        </w:rPr>
        <w:t xml:space="preserve"> (jeigu taikoma)</w:t>
      </w:r>
      <w:r w:rsidR="00A857C4" w:rsidRPr="00F2330E">
        <w:rPr>
          <w:rFonts w:ascii="Times New Roman" w:hAnsi="Times New Roman" w:cs="Times New Roman"/>
          <w:sz w:val="24"/>
          <w:szCs w:val="24"/>
        </w:rPr>
        <w:t xml:space="preserve">, ūkio subjektų, kurių pajėgumais </w:t>
      </w:r>
      <w:r w:rsidR="00CF1B69" w:rsidRPr="00F2330E">
        <w:rPr>
          <w:rFonts w:ascii="Times New Roman" w:hAnsi="Times New Roman" w:cs="Times New Roman"/>
          <w:sz w:val="24"/>
          <w:szCs w:val="24"/>
        </w:rPr>
        <w:t>tiekėjas remiasi,</w:t>
      </w:r>
      <w:r w:rsidR="00FB4B5E" w:rsidRPr="00F2330E">
        <w:rPr>
          <w:rFonts w:ascii="Times New Roman" w:hAnsi="Times New Roman" w:cs="Times New Roman"/>
          <w:sz w:val="24"/>
          <w:szCs w:val="24"/>
        </w:rPr>
        <w:t xml:space="preserve"> </w:t>
      </w:r>
      <w:r w:rsidRPr="00F2330E">
        <w:rPr>
          <w:rFonts w:ascii="Times New Roman" w:hAnsi="Times New Roman" w:cs="Times New Roman"/>
          <w:sz w:val="24"/>
          <w:szCs w:val="24"/>
        </w:rPr>
        <w:t>pašalinimo pagrindų nebuvimo</w:t>
      </w:r>
      <w:r w:rsidR="004A415C" w:rsidRPr="00F2330E">
        <w:rPr>
          <w:rFonts w:ascii="Times New Roman" w:hAnsi="Times New Roman" w:cs="Times New Roman"/>
          <w:sz w:val="24"/>
          <w:szCs w:val="24"/>
        </w:rPr>
        <w:t xml:space="preserve"> </w:t>
      </w:r>
      <w:r w:rsidRPr="00F2330E">
        <w:rPr>
          <w:rFonts w:ascii="Times New Roman" w:hAnsi="Times New Roman" w:cs="Times New Roman"/>
          <w:sz w:val="24"/>
          <w:szCs w:val="24"/>
        </w:rPr>
        <w:t xml:space="preserve">bei jų nebuvimą patvirtinantys dokumentai nurodyti </w:t>
      </w:r>
      <w:r w:rsidR="00CF1B69" w:rsidRPr="00F2330E">
        <w:rPr>
          <w:rFonts w:ascii="Times New Roman" w:hAnsi="Times New Roman" w:cs="Times New Roman"/>
          <w:sz w:val="24"/>
          <w:szCs w:val="24"/>
        </w:rPr>
        <w:t>s</w:t>
      </w:r>
      <w:r w:rsidR="0035091B" w:rsidRPr="00F2330E">
        <w:rPr>
          <w:rFonts w:ascii="Times New Roman" w:hAnsi="Times New Roman" w:cs="Times New Roman"/>
          <w:sz w:val="24"/>
          <w:szCs w:val="24"/>
        </w:rPr>
        <w:t>pecialiųjų p</w:t>
      </w:r>
      <w:r w:rsidRPr="00F2330E">
        <w:rPr>
          <w:rFonts w:ascii="Times New Roman" w:hAnsi="Times New Roman" w:cs="Times New Roman"/>
          <w:sz w:val="24"/>
          <w:szCs w:val="24"/>
        </w:rPr>
        <w:t xml:space="preserve">irkimo sąlygų </w:t>
      </w:r>
      <w:r w:rsidR="00F2599F" w:rsidRPr="00540442">
        <w:rPr>
          <w:rFonts w:ascii="Times New Roman" w:hAnsi="Times New Roman" w:cs="Times New Roman"/>
          <w:sz w:val="24"/>
          <w:szCs w:val="24"/>
        </w:rPr>
        <w:t>1</w:t>
      </w:r>
      <w:r w:rsidR="00F2599F">
        <w:rPr>
          <w:rFonts w:ascii="Times New Roman" w:hAnsi="Times New Roman" w:cs="Times New Roman"/>
          <w:color w:val="00B050"/>
          <w:sz w:val="24"/>
          <w:szCs w:val="24"/>
        </w:rPr>
        <w:t xml:space="preserve"> </w:t>
      </w:r>
      <w:r w:rsidRPr="00F2330E">
        <w:rPr>
          <w:rFonts w:ascii="Times New Roman" w:hAnsi="Times New Roman" w:cs="Times New Roman"/>
          <w:sz w:val="24"/>
          <w:szCs w:val="24"/>
        </w:rPr>
        <w:t xml:space="preserve">priede. </w:t>
      </w:r>
    </w:p>
    <w:p w14:paraId="317A11F7" w14:textId="764DFC89" w:rsidR="00464D07" w:rsidRPr="00F2330E" w:rsidRDefault="00464D07" w:rsidP="00F77A5D">
      <w:pPr>
        <w:spacing w:line="240" w:lineRule="auto"/>
        <w:ind w:firstLine="709"/>
        <w:rPr>
          <w:rFonts w:ascii="Times New Roman" w:hAnsi="Times New Roman" w:cs="Times New Roman"/>
          <w:sz w:val="24"/>
          <w:szCs w:val="24"/>
        </w:rPr>
      </w:pPr>
      <w:r w:rsidRPr="00F2330E">
        <w:rPr>
          <w:rFonts w:ascii="Times New Roman" w:hAnsi="Times New Roman" w:cs="Times New Roman"/>
          <w:sz w:val="24"/>
          <w:szCs w:val="24"/>
        </w:rPr>
        <w:t>3.</w:t>
      </w:r>
      <w:r w:rsidR="001B5CAB" w:rsidRPr="00F2330E">
        <w:rPr>
          <w:rFonts w:ascii="Times New Roman" w:hAnsi="Times New Roman" w:cs="Times New Roman"/>
          <w:sz w:val="24"/>
          <w:szCs w:val="24"/>
        </w:rPr>
        <w:t>2.</w:t>
      </w:r>
      <w:r w:rsidRPr="00F2330E">
        <w:rPr>
          <w:rFonts w:ascii="Times New Roman" w:hAnsi="Times New Roman" w:cs="Times New Roman"/>
          <w:sz w:val="24"/>
          <w:szCs w:val="24"/>
        </w:rPr>
        <w:t xml:space="preserve"> Tiekėjams nustatomi kvalifikacijos reikalavimai</w:t>
      </w:r>
      <w:r w:rsidR="00B46673" w:rsidRPr="00F2330E">
        <w:rPr>
          <w:rFonts w:ascii="Times New Roman" w:hAnsi="Times New Roman" w:cs="Times New Roman"/>
          <w:sz w:val="24"/>
          <w:szCs w:val="24"/>
        </w:rPr>
        <w:t xml:space="preserve"> </w:t>
      </w:r>
      <w:r w:rsidRPr="00F2330E">
        <w:rPr>
          <w:rFonts w:ascii="Times New Roman" w:hAnsi="Times New Roman" w:cs="Times New Roman"/>
          <w:sz w:val="24"/>
          <w:szCs w:val="24"/>
        </w:rPr>
        <w:t xml:space="preserve">ir jų atitiktį patvirtinantys dokumentai nurodyti </w:t>
      </w:r>
      <w:r w:rsidR="00703983" w:rsidRPr="00F2330E">
        <w:rPr>
          <w:rFonts w:ascii="Times New Roman" w:hAnsi="Times New Roman" w:cs="Times New Roman"/>
          <w:sz w:val="24"/>
          <w:szCs w:val="24"/>
        </w:rPr>
        <w:t>s</w:t>
      </w:r>
      <w:r w:rsidR="006E42EC" w:rsidRPr="00F2330E">
        <w:rPr>
          <w:rFonts w:ascii="Times New Roman" w:hAnsi="Times New Roman" w:cs="Times New Roman"/>
          <w:sz w:val="24"/>
          <w:szCs w:val="24"/>
        </w:rPr>
        <w:t>pecialiųjų p</w:t>
      </w:r>
      <w:r w:rsidRPr="00F2330E">
        <w:rPr>
          <w:rFonts w:ascii="Times New Roman" w:hAnsi="Times New Roman" w:cs="Times New Roman"/>
          <w:sz w:val="24"/>
          <w:szCs w:val="24"/>
        </w:rPr>
        <w:t>irkimo sąlygų</w:t>
      </w:r>
      <w:r w:rsidRPr="0012045A">
        <w:rPr>
          <w:rFonts w:ascii="Times New Roman" w:hAnsi="Times New Roman" w:cs="Times New Roman"/>
          <w:sz w:val="24"/>
          <w:szCs w:val="24"/>
        </w:rPr>
        <w:t xml:space="preserve"> </w:t>
      </w:r>
      <w:r w:rsidR="0012045A" w:rsidRPr="0012045A">
        <w:rPr>
          <w:rFonts w:ascii="Times New Roman" w:hAnsi="Times New Roman" w:cs="Times New Roman"/>
          <w:sz w:val="24"/>
          <w:szCs w:val="24"/>
        </w:rPr>
        <w:t>2</w:t>
      </w:r>
      <w:r w:rsidRPr="0012045A">
        <w:rPr>
          <w:rFonts w:ascii="Times New Roman" w:hAnsi="Times New Roman" w:cs="Times New Roman"/>
          <w:sz w:val="24"/>
          <w:szCs w:val="24"/>
        </w:rPr>
        <w:t xml:space="preserve"> </w:t>
      </w:r>
      <w:r w:rsidRPr="00F2330E">
        <w:rPr>
          <w:rFonts w:ascii="Times New Roman" w:hAnsi="Times New Roman" w:cs="Times New Roman"/>
          <w:sz w:val="24"/>
          <w:szCs w:val="24"/>
        </w:rPr>
        <w:t xml:space="preserve">priede. </w:t>
      </w:r>
      <w:r w:rsidRPr="00587D8A">
        <w:rPr>
          <w:rFonts w:ascii="Times New Roman" w:hAnsi="Times New Roman" w:cs="Times New Roman"/>
          <w:b/>
          <w:bCs/>
          <w:sz w:val="24"/>
          <w:szCs w:val="24"/>
        </w:rPr>
        <w:t>Tiekėjas, teikdamas pasiūlymą</w:t>
      </w:r>
      <w:r w:rsidR="00FD0F2E" w:rsidRPr="00587D8A">
        <w:rPr>
          <w:rFonts w:ascii="Times New Roman" w:hAnsi="Times New Roman" w:cs="Times New Roman"/>
          <w:b/>
          <w:bCs/>
          <w:sz w:val="24"/>
          <w:szCs w:val="24"/>
        </w:rPr>
        <w:t>,</w:t>
      </w:r>
      <w:r w:rsidRPr="00587D8A">
        <w:rPr>
          <w:rFonts w:ascii="Times New Roman" w:hAnsi="Times New Roman" w:cs="Times New Roman"/>
          <w:b/>
          <w:bCs/>
          <w:sz w:val="24"/>
          <w:szCs w:val="24"/>
        </w:rPr>
        <w:t xml:space="preserve"> įsipareigoja, kad sutartį vykdys tik teisę verstis atitinkama veikla turintys asmenys</w:t>
      </w:r>
      <w:r w:rsidRPr="00F2330E">
        <w:rPr>
          <w:rFonts w:ascii="Times New Roman" w:hAnsi="Times New Roman" w:cs="Times New Roman"/>
          <w:sz w:val="24"/>
          <w:szCs w:val="24"/>
        </w:rPr>
        <w:t>.</w:t>
      </w:r>
    </w:p>
    <w:p w14:paraId="52D80500" w14:textId="36D0E51A" w:rsidR="00894FEF" w:rsidRDefault="0008617B" w:rsidP="0085594E">
      <w:pPr>
        <w:spacing w:line="240" w:lineRule="auto"/>
        <w:ind w:firstLine="709"/>
        <w:rPr>
          <w:rFonts w:ascii="Times New Roman" w:eastAsia="Arial" w:hAnsi="Times New Roman" w:cs="Times New Roman"/>
          <w:sz w:val="24"/>
          <w:szCs w:val="24"/>
        </w:rPr>
      </w:pPr>
      <w:r w:rsidRPr="00F2330E">
        <w:rPr>
          <w:rFonts w:ascii="Times New Roman" w:hAnsi="Times New Roman" w:cs="Times New Roman"/>
          <w:sz w:val="24"/>
          <w:szCs w:val="24"/>
        </w:rPr>
        <w:t>3.</w:t>
      </w:r>
      <w:r w:rsidR="001B5CAB" w:rsidRPr="00F2330E">
        <w:rPr>
          <w:rFonts w:ascii="Times New Roman" w:hAnsi="Times New Roman" w:cs="Times New Roman"/>
          <w:sz w:val="24"/>
          <w:szCs w:val="24"/>
        </w:rPr>
        <w:t xml:space="preserve">3. </w:t>
      </w:r>
      <w:r w:rsidR="0012045A" w:rsidRPr="0012045A">
        <w:rPr>
          <w:rFonts w:ascii="Times New Roman" w:eastAsia="Arial" w:hAnsi="Times New Roman" w:cs="Times New Roman"/>
          <w:sz w:val="24"/>
          <w:szCs w:val="24"/>
        </w:rPr>
        <w:t>Tiekėjas teikdamas pasiūlymą turi pateikti laisvos formos deklaraciją dėl atitikties reikalavimams</w:t>
      </w:r>
      <w:r w:rsidR="0012045A">
        <w:rPr>
          <w:rFonts w:ascii="Times New Roman" w:eastAsia="Arial" w:hAnsi="Times New Roman" w:cs="Times New Roman"/>
          <w:sz w:val="24"/>
          <w:szCs w:val="24"/>
        </w:rPr>
        <w:t xml:space="preserve"> (Priedas Nr. 8)</w:t>
      </w:r>
      <w:r w:rsidR="0012045A" w:rsidRPr="0012045A">
        <w:rPr>
          <w:rFonts w:ascii="Times New Roman" w:eastAsia="Arial" w:hAnsi="Times New Roman" w:cs="Times New Roman"/>
          <w:sz w:val="24"/>
          <w:szCs w:val="24"/>
        </w:rPr>
        <w:t>. Pažymų, patvirtinančių tiekėjo pašalinimo pagrindų nebuvimą, nereikalaujama, išskyrus atvejus, kai kyla pagrįstų abejonių dėl tiekėjo patikimumo.</w:t>
      </w:r>
    </w:p>
    <w:p w14:paraId="3C73C8C8" w14:textId="77777777" w:rsidR="0085594E" w:rsidRPr="00F2330E" w:rsidRDefault="0085594E" w:rsidP="0085594E">
      <w:pPr>
        <w:spacing w:line="240" w:lineRule="auto"/>
        <w:ind w:firstLine="709"/>
        <w:rPr>
          <w:rFonts w:ascii="Times New Roman" w:eastAsia="Arial" w:hAnsi="Times New Roman" w:cs="Times New Roman"/>
          <w:sz w:val="24"/>
          <w:szCs w:val="24"/>
        </w:rPr>
      </w:pPr>
    </w:p>
    <w:p w14:paraId="69360CD7" w14:textId="6915587E" w:rsidR="00894FEF" w:rsidRPr="00587D8A" w:rsidRDefault="00817AB9" w:rsidP="0085594E">
      <w:pPr>
        <w:pStyle w:val="Antrat1"/>
        <w:numPr>
          <w:ilvl w:val="0"/>
          <w:numId w:val="7"/>
        </w:numPr>
        <w:spacing w:before="0" w:after="0" w:line="300" w:lineRule="auto"/>
        <w:ind w:left="357" w:hanging="357"/>
        <w:rPr>
          <w:rFonts w:ascii="Times New Roman" w:hAnsi="Times New Roman" w:cs="Times New Roman"/>
          <w:b/>
          <w:bCs/>
          <w:color w:val="auto"/>
          <w:sz w:val="24"/>
          <w:szCs w:val="24"/>
        </w:rPr>
      </w:pPr>
      <w:bookmarkStart w:id="12" w:name="_Toc191571675"/>
      <w:r w:rsidRPr="00587D8A">
        <w:rPr>
          <w:rFonts w:ascii="Times New Roman" w:hAnsi="Times New Roman" w:cs="Times New Roman"/>
          <w:b/>
          <w:bCs/>
          <w:color w:val="auto"/>
          <w:sz w:val="24"/>
          <w:szCs w:val="24"/>
        </w:rPr>
        <w:t>Reikalavima</w:t>
      </w:r>
      <w:r w:rsidR="00202139" w:rsidRPr="00587D8A">
        <w:rPr>
          <w:rFonts w:ascii="Times New Roman" w:hAnsi="Times New Roman" w:cs="Times New Roman"/>
          <w:b/>
          <w:bCs/>
          <w:color w:val="auto"/>
          <w:sz w:val="24"/>
          <w:szCs w:val="24"/>
        </w:rPr>
        <w:t xml:space="preserve">i, </w:t>
      </w:r>
      <w:r w:rsidRPr="00587D8A">
        <w:rPr>
          <w:rFonts w:ascii="Times New Roman" w:hAnsi="Times New Roman" w:cs="Times New Roman"/>
          <w:b/>
          <w:bCs/>
          <w:color w:val="auto"/>
          <w:sz w:val="24"/>
          <w:szCs w:val="24"/>
        </w:rPr>
        <w:t>susiję su nacionaliniu saugumu</w:t>
      </w:r>
      <w:bookmarkEnd w:id="12"/>
      <w:r w:rsidRPr="00587D8A">
        <w:rPr>
          <w:rFonts w:ascii="Times New Roman" w:hAnsi="Times New Roman" w:cs="Times New Roman"/>
          <w:b/>
          <w:bCs/>
          <w:color w:val="auto"/>
          <w:sz w:val="24"/>
          <w:szCs w:val="24"/>
        </w:rPr>
        <w:t xml:space="preserve"> </w:t>
      </w:r>
    </w:p>
    <w:p w14:paraId="0A3E7F23" w14:textId="2800E67D" w:rsidR="00894FEF" w:rsidRPr="00F2330E" w:rsidRDefault="00894FEF" w:rsidP="009F7690">
      <w:pPr>
        <w:pStyle w:val="Sraopastraipa"/>
        <w:spacing w:line="20" w:lineRule="atLeast"/>
        <w:ind w:left="697" w:firstLine="0"/>
        <w:rPr>
          <w:rFonts w:ascii="Times New Roman" w:hAnsi="Times New Roman" w:cs="Times New Roman"/>
          <w:sz w:val="24"/>
          <w:szCs w:val="24"/>
        </w:rPr>
      </w:pPr>
    </w:p>
    <w:p w14:paraId="74CFA4F3" w14:textId="6B58E7F8" w:rsidR="000C625C" w:rsidRDefault="00B46673" w:rsidP="00DF4883">
      <w:pPr>
        <w:pStyle w:val="Sraopastraipa"/>
        <w:numPr>
          <w:ilvl w:val="1"/>
          <w:numId w:val="7"/>
        </w:numPr>
        <w:spacing w:line="240" w:lineRule="auto"/>
        <w:ind w:firstLine="65"/>
        <w:rPr>
          <w:rFonts w:ascii="Times New Roman" w:hAnsi="Times New Roman" w:cs="Times New Roman"/>
          <w:sz w:val="24"/>
          <w:szCs w:val="24"/>
        </w:rPr>
      </w:pPr>
      <w:r w:rsidRPr="00F2330E">
        <w:rPr>
          <w:rFonts w:ascii="Times New Roman" w:hAnsi="Times New Roman" w:cs="Times New Roman"/>
          <w:sz w:val="24"/>
          <w:szCs w:val="24"/>
        </w:rPr>
        <w:t>Pirkime netaikomi reikalavimai, susiję su nacionaliniu saugumu.</w:t>
      </w:r>
    </w:p>
    <w:p w14:paraId="2CE5718C" w14:textId="77777777" w:rsidR="0085594E" w:rsidRPr="00F2330E" w:rsidRDefault="0085594E" w:rsidP="0085594E">
      <w:pPr>
        <w:pStyle w:val="Sraopastraipa"/>
        <w:spacing w:line="240" w:lineRule="auto"/>
        <w:ind w:left="644" w:firstLine="0"/>
        <w:rPr>
          <w:rFonts w:ascii="Times New Roman" w:hAnsi="Times New Roman" w:cs="Times New Roman"/>
          <w:sz w:val="24"/>
          <w:szCs w:val="24"/>
        </w:rPr>
      </w:pPr>
    </w:p>
    <w:p w14:paraId="490591E3" w14:textId="4440F86E" w:rsidR="006D3202" w:rsidRPr="00587D8A" w:rsidRDefault="003630A0" w:rsidP="0085594E">
      <w:pPr>
        <w:pStyle w:val="Antrat1"/>
        <w:numPr>
          <w:ilvl w:val="0"/>
          <w:numId w:val="7"/>
        </w:numPr>
        <w:spacing w:before="0" w:after="0" w:line="300" w:lineRule="auto"/>
        <w:ind w:hanging="357"/>
        <w:rPr>
          <w:rFonts w:ascii="Times New Roman" w:hAnsi="Times New Roman" w:cs="Times New Roman"/>
          <w:b/>
          <w:bCs/>
          <w:color w:val="auto"/>
          <w:sz w:val="24"/>
          <w:szCs w:val="24"/>
        </w:rPr>
      </w:pPr>
      <w:bookmarkStart w:id="13" w:name="_Toc191571676"/>
      <w:r w:rsidRPr="00587D8A">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1D43AC9C" w14:textId="327E5B03" w:rsidR="00860F76" w:rsidRPr="00F2330E" w:rsidRDefault="00860F76" w:rsidP="009B4FB1">
      <w:pPr>
        <w:spacing w:line="240" w:lineRule="auto"/>
        <w:ind w:firstLine="0"/>
        <w:rPr>
          <w:rFonts w:ascii="Times New Roman" w:hAnsi="Times New Roman" w:cs="Times New Roman"/>
          <w:i/>
          <w:iCs/>
          <w:color w:val="FF0000"/>
          <w:sz w:val="24"/>
          <w:szCs w:val="24"/>
        </w:rPr>
      </w:pPr>
    </w:p>
    <w:p w14:paraId="704D3E98" w14:textId="10B79D25" w:rsidR="00AD4F1A" w:rsidRPr="00F2330E" w:rsidRDefault="000010DA" w:rsidP="003A2B1E">
      <w:pPr>
        <w:pStyle w:val="Sraopastraipa"/>
        <w:spacing w:line="240" w:lineRule="auto"/>
        <w:ind w:left="0" w:firstLine="709"/>
        <w:rPr>
          <w:rFonts w:ascii="Times New Roman" w:hAnsi="Times New Roman" w:cs="Times New Roman"/>
          <w:sz w:val="24"/>
          <w:szCs w:val="24"/>
        </w:rPr>
      </w:pPr>
      <w:r w:rsidRPr="00F2330E">
        <w:rPr>
          <w:rFonts w:ascii="Times New Roman" w:hAnsi="Times New Roman" w:cs="Times New Roman"/>
          <w:sz w:val="24"/>
          <w:szCs w:val="24"/>
        </w:rPr>
        <w:t>5</w:t>
      </w:r>
      <w:r w:rsidR="00CC654F" w:rsidRPr="00F2330E">
        <w:rPr>
          <w:rFonts w:ascii="Times New Roman" w:hAnsi="Times New Roman" w:cs="Times New Roman"/>
          <w:sz w:val="24"/>
          <w:szCs w:val="24"/>
        </w:rPr>
        <w:t>.</w:t>
      </w:r>
      <w:r w:rsidR="00BD2E81" w:rsidRPr="00F2330E">
        <w:rPr>
          <w:rFonts w:ascii="Times New Roman" w:hAnsi="Times New Roman" w:cs="Times New Roman"/>
          <w:sz w:val="24"/>
          <w:szCs w:val="24"/>
        </w:rPr>
        <w:t>1</w:t>
      </w:r>
      <w:r w:rsidR="00CC654F" w:rsidRPr="00F2330E">
        <w:rPr>
          <w:rFonts w:ascii="Times New Roman" w:hAnsi="Times New Roman" w:cs="Times New Roman"/>
          <w:sz w:val="24"/>
          <w:szCs w:val="24"/>
        </w:rPr>
        <w:t>.</w:t>
      </w:r>
      <w:r w:rsidR="00291C92" w:rsidRPr="00F2330E">
        <w:rPr>
          <w:rFonts w:ascii="Times New Roman" w:hAnsi="Times New Roman" w:cs="Times New Roman"/>
          <w:sz w:val="24"/>
          <w:szCs w:val="24"/>
        </w:rPr>
        <w:t xml:space="preserve"> </w:t>
      </w:r>
      <w:r w:rsidR="00D41416" w:rsidRPr="00F2330E">
        <w:rPr>
          <w:rFonts w:ascii="Times New Roman" w:hAnsi="Times New Roman" w:cs="Times New Roman"/>
          <w:b/>
          <w:bCs/>
          <w:sz w:val="24"/>
          <w:szCs w:val="24"/>
        </w:rPr>
        <w:t xml:space="preserve">CVP IS pasiūlymo lango </w:t>
      </w:r>
      <w:r w:rsidR="00F16BEB" w:rsidRPr="00F2330E">
        <w:rPr>
          <w:rFonts w:ascii="Times New Roman" w:hAnsi="Times New Roman" w:cs="Times New Roman"/>
          <w:b/>
          <w:bCs/>
          <w:sz w:val="24"/>
          <w:szCs w:val="24"/>
        </w:rPr>
        <w:t xml:space="preserve">eilutėje </w:t>
      </w:r>
      <w:r w:rsidR="008D277C" w:rsidRPr="00F2330E">
        <w:rPr>
          <w:rFonts w:ascii="Times New Roman" w:hAnsi="Times New Roman" w:cs="Times New Roman"/>
          <w:b/>
          <w:bCs/>
          <w:sz w:val="24"/>
          <w:szCs w:val="24"/>
        </w:rPr>
        <w:t>„Prisegti dokument</w:t>
      </w:r>
      <w:r w:rsidR="00B7716A" w:rsidRPr="00F2330E">
        <w:rPr>
          <w:rFonts w:ascii="Times New Roman" w:hAnsi="Times New Roman" w:cs="Times New Roman"/>
          <w:b/>
          <w:bCs/>
          <w:sz w:val="24"/>
          <w:szCs w:val="24"/>
        </w:rPr>
        <w:t>us</w:t>
      </w:r>
      <w:r w:rsidR="008D277C" w:rsidRPr="00F2330E">
        <w:rPr>
          <w:rFonts w:ascii="Times New Roman" w:hAnsi="Times New Roman" w:cs="Times New Roman"/>
          <w:b/>
          <w:bCs/>
          <w:sz w:val="24"/>
          <w:szCs w:val="24"/>
        </w:rPr>
        <w:t>“ pateikiama</w:t>
      </w:r>
      <w:r w:rsidR="005964CC" w:rsidRPr="00F2330E">
        <w:rPr>
          <w:rFonts w:ascii="Times New Roman" w:hAnsi="Times New Roman" w:cs="Times New Roman"/>
          <w:b/>
          <w:bCs/>
          <w:sz w:val="24"/>
          <w:szCs w:val="24"/>
        </w:rPr>
        <w:t>s</w:t>
      </w:r>
      <w:r w:rsidR="005964CC" w:rsidRPr="00F2330E">
        <w:rPr>
          <w:rFonts w:ascii="Times New Roman" w:hAnsi="Times New Roman" w:cs="Times New Roman"/>
          <w:sz w:val="24"/>
          <w:szCs w:val="24"/>
        </w:rPr>
        <w:t xml:space="preserve"> </w:t>
      </w:r>
      <w:r w:rsidR="005A5204" w:rsidRPr="00F2330E">
        <w:rPr>
          <w:rFonts w:ascii="Times New Roman" w:hAnsi="Times New Roman" w:cs="Times New Roman"/>
          <w:sz w:val="24"/>
          <w:szCs w:val="24"/>
        </w:rPr>
        <w:t xml:space="preserve">tiekėjo pasirašytas pasiūlymas, parengtas pagal </w:t>
      </w:r>
      <w:r w:rsidR="00820787" w:rsidRPr="00F2330E">
        <w:rPr>
          <w:rFonts w:ascii="Times New Roman" w:hAnsi="Times New Roman" w:cs="Times New Roman"/>
          <w:sz w:val="24"/>
          <w:szCs w:val="24"/>
        </w:rPr>
        <w:t>s</w:t>
      </w:r>
      <w:r w:rsidR="00D85943" w:rsidRPr="00F2330E">
        <w:rPr>
          <w:rFonts w:ascii="Times New Roman" w:hAnsi="Times New Roman" w:cs="Times New Roman"/>
          <w:sz w:val="24"/>
          <w:szCs w:val="24"/>
        </w:rPr>
        <w:t xml:space="preserve">pecialiųjų </w:t>
      </w:r>
      <w:r w:rsidR="005A5204" w:rsidRPr="00F2330E">
        <w:rPr>
          <w:rFonts w:ascii="Times New Roman" w:hAnsi="Times New Roman" w:cs="Times New Roman"/>
          <w:sz w:val="24"/>
          <w:szCs w:val="24"/>
        </w:rPr>
        <w:fldChar w:fldCharType="begin"/>
      </w:r>
      <w:r w:rsidR="005A5204" w:rsidRPr="00F2330E">
        <w:rPr>
          <w:rFonts w:ascii="Times New Roman" w:hAnsi="Times New Roman" w:cs="Times New Roman"/>
          <w:sz w:val="24"/>
          <w:szCs w:val="24"/>
        </w:rPr>
        <w:instrText xml:space="preserve"> REF _Ref38540913 \h  \* MERGEFORMAT </w:instrText>
      </w:r>
      <w:r w:rsidR="005A5204" w:rsidRPr="00F2330E">
        <w:rPr>
          <w:rFonts w:ascii="Times New Roman" w:hAnsi="Times New Roman" w:cs="Times New Roman"/>
          <w:sz w:val="24"/>
          <w:szCs w:val="24"/>
        </w:rPr>
      </w:r>
      <w:r w:rsidR="005A5204" w:rsidRPr="00F2330E">
        <w:rPr>
          <w:rFonts w:ascii="Times New Roman" w:hAnsi="Times New Roman" w:cs="Times New Roman"/>
          <w:sz w:val="24"/>
          <w:szCs w:val="24"/>
        </w:rPr>
        <w:fldChar w:fldCharType="separate"/>
      </w:r>
      <w:r w:rsidR="00D85943" w:rsidRPr="00F2330E">
        <w:rPr>
          <w:rFonts w:ascii="Times New Roman" w:hAnsi="Times New Roman" w:cs="Times New Roman"/>
          <w:sz w:val="24"/>
          <w:szCs w:val="24"/>
        </w:rPr>
        <w:t>p</w:t>
      </w:r>
      <w:r w:rsidR="005A5204" w:rsidRPr="00F2330E">
        <w:rPr>
          <w:rFonts w:ascii="Times New Roman" w:hAnsi="Times New Roman" w:cs="Times New Roman"/>
          <w:sz w:val="24"/>
          <w:szCs w:val="24"/>
        </w:rPr>
        <w:t xml:space="preserve">irkimo sąlygų </w:t>
      </w:r>
      <w:r w:rsidR="00F2599F">
        <w:rPr>
          <w:rFonts w:ascii="Times New Roman" w:hAnsi="Times New Roman" w:cs="Times New Roman"/>
          <w:color w:val="00B050"/>
          <w:sz w:val="24"/>
          <w:szCs w:val="24"/>
          <w:shd w:val="clear" w:color="auto" w:fill="FFFFFF"/>
        </w:rPr>
        <w:t>7</w:t>
      </w:r>
      <w:r w:rsidR="00D85943" w:rsidRPr="00F2330E">
        <w:rPr>
          <w:rFonts w:ascii="Times New Roman" w:hAnsi="Times New Roman" w:cs="Times New Roman"/>
          <w:sz w:val="24"/>
          <w:szCs w:val="24"/>
          <w:shd w:val="clear" w:color="auto" w:fill="FFFFFF"/>
        </w:rPr>
        <w:t xml:space="preserve"> </w:t>
      </w:r>
      <w:r w:rsidR="005A5204" w:rsidRPr="00F2330E">
        <w:rPr>
          <w:rFonts w:ascii="Times New Roman" w:hAnsi="Times New Roman" w:cs="Times New Roman"/>
          <w:sz w:val="24"/>
          <w:szCs w:val="24"/>
        </w:rPr>
        <w:fldChar w:fldCharType="end"/>
      </w:r>
      <w:r w:rsidR="008339CC" w:rsidRPr="00F2330E">
        <w:rPr>
          <w:rFonts w:ascii="Times New Roman" w:hAnsi="Times New Roman" w:cs="Times New Roman"/>
          <w:sz w:val="24"/>
          <w:szCs w:val="24"/>
        </w:rPr>
        <w:t xml:space="preserve">priede </w:t>
      </w:r>
      <w:r w:rsidR="005A5204" w:rsidRPr="00F2330E">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F2330E" w:rsidRDefault="005A52E6" w:rsidP="009B4FB1">
      <w:pPr>
        <w:pStyle w:val="Sraopastraipa"/>
        <w:spacing w:line="240" w:lineRule="auto"/>
        <w:ind w:left="0"/>
        <w:rPr>
          <w:rFonts w:ascii="Times New Roman" w:hAnsi="Times New Roman" w:cs="Times New Roman"/>
          <w:sz w:val="24"/>
          <w:szCs w:val="24"/>
          <w:u w:val="single"/>
        </w:rPr>
      </w:pPr>
      <w:r w:rsidRPr="00F2330E">
        <w:rPr>
          <w:rFonts w:ascii="Times New Roman" w:eastAsia="Calibri" w:hAnsi="Times New Roman" w:cs="Times New Roman"/>
          <w:sz w:val="24"/>
          <w:szCs w:val="24"/>
        </w:rPr>
        <w:t xml:space="preserve">5.2. </w:t>
      </w:r>
      <w:r w:rsidR="00AD4F1A" w:rsidRPr="00F2330E">
        <w:rPr>
          <w:rFonts w:ascii="Times New Roman" w:eastAsia="Calibri" w:hAnsi="Times New Roman" w:cs="Times New Roman"/>
          <w:sz w:val="24"/>
          <w:szCs w:val="24"/>
        </w:rPr>
        <w:t xml:space="preserve">Pasiūlymas gali būti pasirašytas </w:t>
      </w:r>
      <w:r w:rsidR="00FD5736" w:rsidRPr="00F2330E">
        <w:rPr>
          <w:rFonts w:ascii="Times New Roman" w:eastAsia="Calibri" w:hAnsi="Times New Roman" w:cs="Times New Roman"/>
          <w:sz w:val="24"/>
          <w:szCs w:val="24"/>
        </w:rPr>
        <w:t xml:space="preserve">fiziniu arba </w:t>
      </w:r>
      <w:r w:rsidR="00AD4F1A" w:rsidRPr="00F2330E">
        <w:rPr>
          <w:rFonts w:ascii="Times New Roman" w:eastAsia="Calibri" w:hAnsi="Times New Roman" w:cs="Times New Roman"/>
          <w:sz w:val="24"/>
          <w:szCs w:val="24"/>
        </w:rPr>
        <w:t xml:space="preserve">kvalifikuotu elektroniniu parašu. Jeigu </w:t>
      </w:r>
      <w:r w:rsidR="00FD5736" w:rsidRPr="00F2330E">
        <w:rPr>
          <w:rFonts w:ascii="Times New Roman" w:eastAsia="Calibri" w:hAnsi="Times New Roman" w:cs="Times New Roman"/>
          <w:sz w:val="24"/>
          <w:szCs w:val="24"/>
        </w:rPr>
        <w:t xml:space="preserve">tiekėjas </w:t>
      </w:r>
      <w:r w:rsidR="00AD4F1A" w:rsidRPr="00F2330E">
        <w:rPr>
          <w:rFonts w:ascii="Times New Roman" w:eastAsia="Calibri" w:hAnsi="Times New Roman" w:cs="Times New Roman"/>
          <w:sz w:val="24"/>
          <w:szCs w:val="24"/>
        </w:rPr>
        <w:t>dokumentus tvirtina naudodamas elektroninį, o ne fizinį parašą, elektroninis parašas turi atitikti VPĮ 22</w:t>
      </w:r>
      <w:r w:rsidR="006E2B14" w:rsidRPr="00F2330E">
        <w:rPr>
          <w:rFonts w:ascii="Times New Roman" w:eastAsia="Calibri" w:hAnsi="Times New Roman" w:cs="Times New Roman"/>
          <w:sz w:val="24"/>
          <w:szCs w:val="24"/>
        </w:rPr>
        <w:t xml:space="preserve"> </w:t>
      </w:r>
      <w:r w:rsidR="00AD4F1A" w:rsidRPr="00F2330E">
        <w:rPr>
          <w:rFonts w:ascii="Times New Roman" w:eastAsia="Calibri" w:hAnsi="Times New Roman" w:cs="Times New Roman"/>
          <w:sz w:val="24"/>
          <w:szCs w:val="24"/>
        </w:rPr>
        <w:t xml:space="preserve">straipsnio 11 dalies 2 ir 3 punktuose nustatytus reikalavimus. </w:t>
      </w:r>
      <w:r w:rsidR="7C928381" w:rsidRPr="00F2330E">
        <w:rPr>
          <w:rFonts w:ascii="Times New Roman" w:hAnsi="Times New Roman" w:cs="Times New Roman"/>
          <w:sz w:val="24"/>
          <w:szCs w:val="24"/>
        </w:rPr>
        <w:t>P</w:t>
      </w:r>
      <w:r w:rsidR="007037F7" w:rsidRPr="00F2330E">
        <w:rPr>
          <w:rFonts w:ascii="Times New Roman" w:hAnsi="Times New Roman" w:cs="Times New Roman"/>
          <w:sz w:val="24"/>
          <w:szCs w:val="24"/>
        </w:rPr>
        <w:t>erkančiajai organizacijai</w:t>
      </w:r>
      <w:r w:rsidR="00AD4F1A" w:rsidRPr="00F2330E">
        <w:rPr>
          <w:rFonts w:ascii="Times New Roman" w:hAnsi="Times New Roman" w:cs="Times New Roman"/>
          <w:sz w:val="24"/>
          <w:szCs w:val="24"/>
        </w:rPr>
        <w:t xml:space="preserve"> kilus abejonių dėl dokumentų tikrumo, ji turi teisę reikalauti pateikti dokumentų originalus.</w:t>
      </w:r>
      <w:r w:rsidR="00AD4F1A" w:rsidRPr="00F2330E">
        <w:rPr>
          <w:rFonts w:ascii="Times New Roman" w:eastAsia="Calibri" w:hAnsi="Times New Roman" w:cs="Times New Roman"/>
          <w:sz w:val="24"/>
          <w:szCs w:val="24"/>
        </w:rPr>
        <w:t xml:space="preserve"> Gali būti:</w:t>
      </w:r>
    </w:p>
    <w:p w14:paraId="2EE860FF" w14:textId="0B983AE4" w:rsidR="001C1D32" w:rsidRPr="00F2330E" w:rsidRDefault="005A52E6" w:rsidP="009B4FB1">
      <w:pPr>
        <w:spacing w:line="240" w:lineRule="auto"/>
        <w:ind w:firstLine="709"/>
        <w:rPr>
          <w:rFonts w:ascii="Times New Roman" w:hAnsi="Times New Roman" w:cs="Times New Roman"/>
          <w:sz w:val="24"/>
          <w:szCs w:val="24"/>
        </w:rPr>
      </w:pPr>
      <w:r w:rsidRPr="00F2330E">
        <w:rPr>
          <w:rFonts w:ascii="Times New Roman" w:eastAsia="Calibri" w:hAnsi="Times New Roman" w:cs="Times New Roman"/>
          <w:sz w:val="24"/>
          <w:szCs w:val="24"/>
        </w:rPr>
        <w:t>5</w:t>
      </w:r>
      <w:r w:rsidR="00713645" w:rsidRPr="00F2330E">
        <w:rPr>
          <w:rFonts w:ascii="Times New Roman" w:eastAsia="Calibri" w:hAnsi="Times New Roman" w:cs="Times New Roman"/>
          <w:sz w:val="24"/>
          <w:szCs w:val="24"/>
        </w:rPr>
        <w:t>.</w:t>
      </w:r>
      <w:r w:rsidR="00C60621" w:rsidRPr="00F2330E">
        <w:rPr>
          <w:rFonts w:ascii="Times New Roman" w:eastAsia="Calibri" w:hAnsi="Times New Roman" w:cs="Times New Roman"/>
          <w:sz w:val="24"/>
          <w:szCs w:val="24"/>
        </w:rPr>
        <w:t>2</w:t>
      </w:r>
      <w:r w:rsidR="00713645" w:rsidRPr="00F2330E">
        <w:rPr>
          <w:rFonts w:ascii="Times New Roman" w:eastAsia="Calibri" w:hAnsi="Times New Roman" w:cs="Times New Roman"/>
          <w:sz w:val="24"/>
          <w:szCs w:val="24"/>
        </w:rPr>
        <w:t xml:space="preserve">.1. </w:t>
      </w:r>
      <w:r w:rsidR="00AD4F1A" w:rsidRPr="00F2330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F2330E" w:rsidRDefault="00C60621" w:rsidP="009B4FB1">
      <w:pPr>
        <w:pStyle w:val="Sraopastraipa"/>
        <w:spacing w:line="240" w:lineRule="auto"/>
        <w:ind w:left="0"/>
        <w:rPr>
          <w:rFonts w:ascii="Times New Roman" w:hAnsi="Times New Roman" w:cs="Times New Roman"/>
          <w:sz w:val="24"/>
          <w:szCs w:val="24"/>
        </w:rPr>
      </w:pPr>
      <w:r w:rsidRPr="00F2330E">
        <w:rPr>
          <w:rFonts w:ascii="Times New Roman" w:eastAsia="Calibri" w:hAnsi="Times New Roman" w:cs="Times New Roman"/>
          <w:sz w:val="24"/>
          <w:szCs w:val="24"/>
        </w:rPr>
        <w:t>5</w:t>
      </w:r>
      <w:r w:rsidR="00713645" w:rsidRPr="00F2330E">
        <w:rPr>
          <w:rFonts w:ascii="Times New Roman" w:eastAsia="Calibri" w:hAnsi="Times New Roman" w:cs="Times New Roman"/>
          <w:sz w:val="24"/>
          <w:szCs w:val="24"/>
        </w:rPr>
        <w:t>.</w:t>
      </w:r>
      <w:r w:rsidRPr="00F2330E">
        <w:rPr>
          <w:rFonts w:ascii="Times New Roman" w:eastAsia="Calibri" w:hAnsi="Times New Roman" w:cs="Times New Roman"/>
          <w:sz w:val="24"/>
          <w:szCs w:val="24"/>
        </w:rPr>
        <w:t>2</w:t>
      </w:r>
      <w:r w:rsidR="00713645" w:rsidRPr="00F2330E">
        <w:rPr>
          <w:rFonts w:ascii="Times New Roman" w:eastAsia="Calibri" w:hAnsi="Times New Roman" w:cs="Times New Roman"/>
          <w:sz w:val="24"/>
          <w:szCs w:val="24"/>
        </w:rPr>
        <w:t xml:space="preserve">.2. </w:t>
      </w:r>
      <w:r w:rsidR="00AD4F1A" w:rsidRPr="00F233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0FB2CD5D" w:rsidR="00EB0E73" w:rsidRPr="00F2330E" w:rsidRDefault="00392458" w:rsidP="00F77A5D">
      <w:pPr>
        <w:pStyle w:val="Sraopastraipa"/>
        <w:spacing w:line="240" w:lineRule="auto"/>
        <w:ind w:left="0"/>
        <w:rPr>
          <w:rFonts w:ascii="Times New Roman" w:hAnsi="Times New Roman" w:cs="Times New Roman"/>
          <w:sz w:val="24"/>
          <w:szCs w:val="24"/>
        </w:rPr>
      </w:pPr>
      <w:r w:rsidRPr="00F2330E">
        <w:rPr>
          <w:rFonts w:ascii="Times New Roman" w:eastAsia="Arial" w:hAnsi="Times New Roman" w:cs="Times New Roman"/>
          <w:sz w:val="24"/>
          <w:szCs w:val="24"/>
        </w:rPr>
        <w:t xml:space="preserve">5.3. </w:t>
      </w:r>
      <w:r w:rsidR="00D61DED" w:rsidRPr="00F2330E">
        <w:rPr>
          <w:rFonts w:ascii="Times New Roman" w:eastAsia="Arial" w:hAnsi="Times New Roman" w:cs="Times New Roman"/>
          <w:sz w:val="24"/>
          <w:szCs w:val="24"/>
        </w:rPr>
        <w:t>Pasiūlyma</w:t>
      </w:r>
      <w:r w:rsidR="00543400" w:rsidRPr="00F2330E">
        <w:rPr>
          <w:rFonts w:ascii="Times New Roman" w:eastAsia="Arial" w:hAnsi="Times New Roman" w:cs="Times New Roman"/>
          <w:sz w:val="24"/>
          <w:szCs w:val="24"/>
        </w:rPr>
        <w:t>s turi būti parengtas</w:t>
      </w:r>
      <w:r w:rsidR="00D61DED" w:rsidRPr="00F2330E">
        <w:rPr>
          <w:rFonts w:ascii="Times New Roman" w:eastAsia="Arial" w:hAnsi="Times New Roman" w:cs="Times New Roman"/>
          <w:sz w:val="24"/>
          <w:szCs w:val="24"/>
        </w:rPr>
        <w:t xml:space="preserve"> lietuvių kalb</w:t>
      </w:r>
      <w:r w:rsidR="00294185" w:rsidRPr="00F2330E">
        <w:rPr>
          <w:rFonts w:ascii="Times New Roman" w:eastAsia="Arial" w:hAnsi="Times New Roman" w:cs="Times New Roman"/>
          <w:sz w:val="24"/>
          <w:szCs w:val="24"/>
        </w:rPr>
        <w:t>a</w:t>
      </w:r>
      <w:r w:rsidR="00D61DED" w:rsidRPr="00F2330E">
        <w:rPr>
          <w:rFonts w:ascii="Times New Roman" w:eastAsia="Arial" w:hAnsi="Times New Roman" w:cs="Times New Roman"/>
          <w:sz w:val="24"/>
          <w:szCs w:val="24"/>
        </w:rPr>
        <w:t xml:space="preserve">. </w:t>
      </w:r>
      <w:r w:rsidR="000A3108" w:rsidRPr="00F2330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F2330E" w:rsidRDefault="00AB0036" w:rsidP="00F77A5D">
      <w:pPr>
        <w:pStyle w:val="Sraopastraipa"/>
        <w:spacing w:line="240" w:lineRule="auto"/>
        <w:ind w:left="0"/>
        <w:rPr>
          <w:rFonts w:ascii="Times New Roman" w:hAnsi="Times New Roman" w:cs="Times New Roman"/>
          <w:sz w:val="24"/>
          <w:szCs w:val="24"/>
        </w:rPr>
      </w:pPr>
      <w:r w:rsidRPr="00F2330E">
        <w:rPr>
          <w:rFonts w:ascii="Times New Roman" w:hAnsi="Times New Roman" w:cs="Times New Roman"/>
          <w:sz w:val="24"/>
          <w:szCs w:val="24"/>
        </w:rPr>
        <w:t xml:space="preserve">5.4. </w:t>
      </w:r>
      <w:r w:rsidR="0032046A" w:rsidRPr="00F2330E">
        <w:rPr>
          <w:rFonts w:ascii="Times New Roman" w:hAnsi="Times New Roman" w:cs="Times New Roman"/>
          <w:sz w:val="24"/>
          <w:szCs w:val="24"/>
        </w:rPr>
        <w:t>Pasiūlym</w:t>
      </w:r>
      <w:r w:rsidR="00990A2D" w:rsidRPr="00F2330E">
        <w:rPr>
          <w:rFonts w:ascii="Times New Roman" w:hAnsi="Times New Roman" w:cs="Times New Roman"/>
          <w:sz w:val="24"/>
          <w:szCs w:val="24"/>
        </w:rPr>
        <w:t xml:space="preserve">uose nurodytos kainos </w:t>
      </w:r>
      <w:r w:rsidR="003C09C7" w:rsidRPr="00F2330E">
        <w:rPr>
          <w:rFonts w:ascii="Times New Roman" w:hAnsi="Times New Roman" w:cs="Times New Roman"/>
          <w:sz w:val="24"/>
          <w:szCs w:val="24"/>
        </w:rPr>
        <w:t xml:space="preserve">bus vertinamos </w:t>
      </w:r>
      <w:r w:rsidR="0032046A" w:rsidRPr="00F2330E">
        <w:rPr>
          <w:rFonts w:ascii="Times New Roman" w:hAnsi="Times New Roman" w:cs="Times New Roman"/>
          <w:sz w:val="24"/>
          <w:szCs w:val="24"/>
        </w:rPr>
        <w:t>eurais</w:t>
      </w:r>
      <w:r w:rsidR="0032046A" w:rsidRPr="00F2330E">
        <w:rPr>
          <w:rFonts w:ascii="Times New Roman" w:eastAsia="Calibri" w:hAnsi="Times New Roman" w:cs="Times New Roman"/>
          <w:sz w:val="24"/>
          <w:szCs w:val="24"/>
        </w:rPr>
        <w:t>.</w:t>
      </w:r>
      <w:r w:rsidR="0032046A" w:rsidRPr="00F2330E">
        <w:rPr>
          <w:rFonts w:ascii="Times New Roman" w:hAnsi="Times New Roman" w:cs="Times New Roman"/>
          <w:sz w:val="24"/>
          <w:szCs w:val="24"/>
        </w:rPr>
        <w:t xml:space="preserve"> Jeigu </w:t>
      </w:r>
      <w:r w:rsidR="005B57A2" w:rsidRPr="00F2330E">
        <w:rPr>
          <w:rFonts w:ascii="Times New Roman" w:hAnsi="Times New Roman" w:cs="Times New Roman"/>
          <w:sz w:val="24"/>
          <w:szCs w:val="24"/>
        </w:rPr>
        <w:t>p</w:t>
      </w:r>
      <w:r w:rsidR="0032046A" w:rsidRPr="00F2330E">
        <w:rPr>
          <w:rFonts w:ascii="Times New Roman" w:hAnsi="Times New Roman" w:cs="Times New Roman"/>
          <w:sz w:val="24"/>
          <w:szCs w:val="24"/>
        </w:rPr>
        <w:t xml:space="preserve">asiūlymuose kainos nurodytos užsienio valiuta, jos </w:t>
      </w:r>
      <w:r w:rsidR="003C09C7" w:rsidRPr="00F2330E">
        <w:rPr>
          <w:rFonts w:ascii="Times New Roman" w:hAnsi="Times New Roman" w:cs="Times New Roman"/>
          <w:sz w:val="24"/>
          <w:szCs w:val="24"/>
        </w:rPr>
        <w:t>bus</w:t>
      </w:r>
      <w:r w:rsidR="0032046A" w:rsidRPr="00F2330E">
        <w:rPr>
          <w:rFonts w:ascii="Times New Roman" w:hAnsi="Times New Roman" w:cs="Times New Roman"/>
          <w:sz w:val="24"/>
          <w:szCs w:val="24"/>
        </w:rPr>
        <w:t xml:space="preserve"> perskaičiuojamos </w:t>
      </w:r>
      <w:r w:rsidR="003C09C7" w:rsidRPr="00F2330E">
        <w:rPr>
          <w:rFonts w:ascii="Times New Roman" w:hAnsi="Times New Roman" w:cs="Times New Roman"/>
          <w:sz w:val="24"/>
          <w:szCs w:val="24"/>
        </w:rPr>
        <w:t>eurais</w:t>
      </w:r>
      <w:r w:rsidR="0032046A" w:rsidRPr="00F2330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2330E">
        <w:rPr>
          <w:rFonts w:ascii="Times New Roman" w:hAnsi="Times New Roman" w:cs="Times New Roman"/>
          <w:sz w:val="24"/>
          <w:szCs w:val="24"/>
        </w:rPr>
        <w:t>.</w:t>
      </w:r>
    </w:p>
    <w:p w14:paraId="4CC36FFA" w14:textId="7DA1D6C0" w:rsidR="006A6A5B" w:rsidRPr="00F2330E"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F2330E">
        <w:rPr>
          <w:rFonts w:ascii="Times New Roman" w:eastAsia="Arial" w:hAnsi="Times New Roman" w:cs="Times New Roman"/>
          <w:sz w:val="24"/>
          <w:szCs w:val="24"/>
        </w:rPr>
        <w:t>5.5.</w:t>
      </w:r>
      <w:r w:rsidR="006A6A5B" w:rsidRPr="00F2330E">
        <w:rPr>
          <w:rFonts w:ascii="Times New Roman" w:eastAsia="Arial" w:hAnsi="Times New Roman" w:cs="Times New Roman"/>
          <w:sz w:val="24"/>
          <w:szCs w:val="24"/>
        </w:rPr>
        <w:t xml:space="preserve"> Bendra pasiūlymo kaina (sąnaudos) su PVM  turi būti nurodoma dviejų </w:t>
      </w:r>
      <w:r w:rsidR="00EE7D60" w:rsidRPr="00F2330E">
        <w:rPr>
          <w:rFonts w:ascii="Times New Roman" w:eastAsia="Arial" w:hAnsi="Times New Roman" w:cs="Times New Roman"/>
          <w:sz w:val="24"/>
          <w:szCs w:val="24"/>
        </w:rPr>
        <w:t>skaitmenų</w:t>
      </w:r>
      <w:r w:rsidR="006A6A5B" w:rsidRPr="00F2330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F2330E">
        <w:rPr>
          <w:rFonts w:ascii="Times New Roman" w:eastAsia="Arial" w:hAnsi="Times New Roman" w:cs="Times New Roman"/>
          <w:sz w:val="24"/>
          <w:szCs w:val="24"/>
        </w:rPr>
        <w:t>i</w:t>
      </w:r>
      <w:r w:rsidR="006A6A5B" w:rsidRPr="00F2330E">
        <w:rPr>
          <w:rFonts w:ascii="Times New Roman" w:eastAsia="Arial" w:hAnsi="Times New Roman" w:cs="Times New Roman"/>
          <w:sz w:val="24"/>
          <w:szCs w:val="24"/>
        </w:rPr>
        <w:t xml:space="preserve"> neribojant </w:t>
      </w:r>
      <w:r w:rsidR="00EE7D60" w:rsidRPr="00F2330E">
        <w:rPr>
          <w:rFonts w:ascii="Times New Roman" w:eastAsia="Arial" w:hAnsi="Times New Roman" w:cs="Times New Roman"/>
          <w:sz w:val="24"/>
          <w:szCs w:val="24"/>
        </w:rPr>
        <w:t>skaitmenų</w:t>
      </w:r>
      <w:r w:rsidR="006A6A5B" w:rsidRPr="00F2330E">
        <w:rPr>
          <w:rFonts w:ascii="Times New Roman" w:eastAsia="Arial" w:hAnsi="Times New Roman" w:cs="Times New Roman"/>
          <w:sz w:val="24"/>
          <w:szCs w:val="24"/>
        </w:rPr>
        <w:t xml:space="preserve"> po kablelio kiekio. </w:t>
      </w:r>
    </w:p>
    <w:p w14:paraId="5D6AA436" w14:textId="01DA951D" w:rsidR="009C66EF" w:rsidRPr="00F81DD3" w:rsidRDefault="009C66EF" w:rsidP="00F81DD3">
      <w:pPr>
        <w:pStyle w:val="Sraopastraipa"/>
        <w:spacing w:line="240" w:lineRule="auto"/>
        <w:ind w:left="0" w:firstLine="710"/>
        <w:rPr>
          <w:rFonts w:ascii="Times New Roman" w:hAnsi="Times New Roman" w:cs="Times New Roman"/>
          <w:sz w:val="24"/>
          <w:szCs w:val="24"/>
        </w:rPr>
      </w:pPr>
      <w:r w:rsidRPr="00F2330E">
        <w:rPr>
          <w:rFonts w:ascii="Times New Roman" w:eastAsia="Arial" w:hAnsi="Times New Roman" w:cs="Times New Roman"/>
          <w:sz w:val="24"/>
          <w:szCs w:val="24"/>
        </w:rPr>
        <w:t xml:space="preserve">5.6. Tiekėjų pasiūlymuose nurodytos kainos bus vertinamos </w:t>
      </w:r>
      <w:r w:rsidRPr="00F2330E">
        <w:rPr>
          <w:rFonts w:ascii="Times New Roman" w:hAnsi="Times New Roman" w:cs="Times New Roman"/>
          <w:sz w:val="24"/>
          <w:szCs w:val="24"/>
        </w:rPr>
        <w:t xml:space="preserve">ir lyginamos su visais mokesčiais, įskaitant PVM. </w:t>
      </w:r>
    </w:p>
    <w:p w14:paraId="4AC2116E" w14:textId="00AB962D" w:rsidR="00CD457C" w:rsidRPr="00F70558" w:rsidRDefault="00CD457C" w:rsidP="00F81DD3">
      <w:pPr>
        <w:pStyle w:val="Sraopastraipa"/>
        <w:spacing w:line="240" w:lineRule="auto"/>
        <w:ind w:left="0"/>
        <w:rPr>
          <w:rFonts w:eastAsia="Arial" w:cstheme="minorHAnsi"/>
          <w:vanish/>
          <w:color w:val="7030A0"/>
        </w:rPr>
      </w:pPr>
    </w:p>
    <w:p w14:paraId="76771895" w14:textId="77777777" w:rsidR="00F527B1" w:rsidRPr="00F70558" w:rsidRDefault="00F527B1" w:rsidP="00F81DD3">
      <w:pPr>
        <w:pStyle w:val="paragrafesrasas2lygis"/>
        <w:spacing w:after="0" w:line="240" w:lineRule="auto"/>
        <w:rPr>
          <w:rFonts w:asciiTheme="minorHAnsi" w:hAnsiTheme="minorHAnsi" w:cstheme="minorHAnsi"/>
          <w:sz w:val="21"/>
          <w:szCs w:val="21"/>
        </w:rPr>
      </w:pPr>
    </w:p>
    <w:p w14:paraId="3946E33E" w14:textId="65B6C219" w:rsidR="00F527B1" w:rsidRPr="00587D8A" w:rsidRDefault="00E85882" w:rsidP="00F81DD3">
      <w:pPr>
        <w:pStyle w:val="Antrat1"/>
        <w:spacing w:before="0" w:after="0" w:line="300" w:lineRule="auto"/>
        <w:ind w:left="357" w:firstLine="0"/>
        <w:rPr>
          <w:rFonts w:ascii="Times New Roman" w:hAnsi="Times New Roman" w:cs="Times New Roman"/>
          <w:b/>
          <w:bCs/>
          <w:color w:val="auto"/>
          <w:sz w:val="24"/>
          <w:szCs w:val="24"/>
        </w:rPr>
      </w:pPr>
      <w:bookmarkStart w:id="14" w:name="_Toc191571677"/>
      <w:r w:rsidRPr="00587D8A">
        <w:rPr>
          <w:rFonts w:ascii="Times New Roman" w:hAnsi="Times New Roman" w:cs="Times New Roman"/>
          <w:b/>
          <w:bCs/>
          <w:color w:val="auto"/>
          <w:sz w:val="24"/>
          <w:szCs w:val="24"/>
        </w:rPr>
        <w:t>6</w:t>
      </w:r>
      <w:r w:rsidR="003F5D40" w:rsidRPr="00587D8A">
        <w:rPr>
          <w:rFonts w:ascii="Times New Roman" w:hAnsi="Times New Roman" w:cs="Times New Roman"/>
          <w:b/>
          <w:bCs/>
          <w:color w:val="auto"/>
          <w:sz w:val="24"/>
          <w:szCs w:val="24"/>
        </w:rPr>
        <w:t xml:space="preserve">. </w:t>
      </w:r>
      <w:r w:rsidR="00E62E95" w:rsidRPr="00587D8A">
        <w:rPr>
          <w:rFonts w:ascii="Times New Roman" w:hAnsi="Times New Roman" w:cs="Times New Roman"/>
          <w:b/>
          <w:bCs/>
          <w:color w:val="auto"/>
          <w:sz w:val="24"/>
          <w:szCs w:val="24"/>
        </w:rPr>
        <w:t>Pasiūlymo galiojimo užtikrinimas</w:t>
      </w:r>
      <w:bookmarkEnd w:id="14"/>
    </w:p>
    <w:p w14:paraId="7A210472" w14:textId="77777777" w:rsidR="003D73C2" w:rsidRPr="00F2330E" w:rsidRDefault="003D73C2" w:rsidP="00C17335">
      <w:pPr>
        <w:ind w:firstLine="0"/>
        <w:rPr>
          <w:rFonts w:ascii="Times New Roman" w:hAnsi="Times New Roman" w:cs="Times New Roman"/>
          <w:i/>
          <w:iCs/>
          <w:color w:val="7030A0"/>
          <w:sz w:val="24"/>
          <w:szCs w:val="24"/>
        </w:rPr>
      </w:pPr>
    </w:p>
    <w:p w14:paraId="7203423F" w14:textId="40194AE5" w:rsidR="00F527B1" w:rsidRPr="00F2330E" w:rsidRDefault="007F65C2" w:rsidP="00DF4883">
      <w:pPr>
        <w:pStyle w:val="Sraopastraipa"/>
        <w:spacing w:line="240" w:lineRule="auto"/>
        <w:ind w:left="0" w:firstLine="709"/>
        <w:rPr>
          <w:rFonts w:ascii="Times New Roman" w:hAnsi="Times New Roman" w:cs="Times New Roman"/>
          <w:sz w:val="24"/>
          <w:szCs w:val="24"/>
        </w:rPr>
      </w:pPr>
      <w:r w:rsidRPr="00F2330E">
        <w:rPr>
          <w:rFonts w:ascii="Times New Roman" w:hAnsi="Times New Roman" w:cs="Times New Roman"/>
          <w:sz w:val="24"/>
          <w:szCs w:val="24"/>
        </w:rPr>
        <w:lastRenderedPageBreak/>
        <w:t>6</w:t>
      </w:r>
      <w:r w:rsidR="003F5D40" w:rsidRPr="00F2330E">
        <w:rPr>
          <w:rFonts w:ascii="Times New Roman" w:hAnsi="Times New Roman" w:cs="Times New Roman"/>
          <w:sz w:val="24"/>
          <w:szCs w:val="24"/>
        </w:rPr>
        <w:t xml:space="preserve">.1. </w:t>
      </w:r>
      <w:r w:rsidR="0AA88C09" w:rsidRPr="00F2330E">
        <w:rPr>
          <w:rFonts w:ascii="Times New Roman" w:hAnsi="Times New Roman" w:cs="Times New Roman"/>
          <w:sz w:val="24"/>
          <w:szCs w:val="24"/>
        </w:rPr>
        <w:t xml:space="preserve"> </w:t>
      </w:r>
      <w:r w:rsidR="00504AD9" w:rsidRPr="00F2330E">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587D8A" w:rsidRDefault="00B52705" w:rsidP="003E6590">
      <w:pPr>
        <w:pStyle w:val="Antrat1"/>
        <w:numPr>
          <w:ilvl w:val="0"/>
          <w:numId w:val="6"/>
        </w:numPr>
        <w:spacing w:before="0" w:after="0" w:line="300" w:lineRule="auto"/>
        <w:ind w:left="425" w:firstLine="0"/>
        <w:rPr>
          <w:rFonts w:ascii="Times New Roman" w:hAnsi="Times New Roman" w:cs="Times New Roman"/>
          <w:b/>
          <w:bCs/>
          <w:sz w:val="24"/>
          <w:szCs w:val="24"/>
        </w:rPr>
      </w:pPr>
      <w:bookmarkStart w:id="15" w:name="_Toc15392775"/>
      <w:bookmarkStart w:id="16" w:name="_Toc191571678"/>
      <w:r w:rsidRPr="00587D8A">
        <w:rPr>
          <w:rFonts w:ascii="Times New Roman" w:hAnsi="Times New Roman" w:cs="Times New Roman"/>
          <w:b/>
          <w:bCs/>
          <w:color w:val="auto"/>
          <w:sz w:val="24"/>
          <w:szCs w:val="24"/>
        </w:rPr>
        <w:t>P</w:t>
      </w:r>
      <w:bookmarkEnd w:id="15"/>
      <w:r w:rsidR="00E62E95" w:rsidRPr="00587D8A">
        <w:rPr>
          <w:rFonts w:ascii="Times New Roman" w:hAnsi="Times New Roman" w:cs="Times New Roman"/>
          <w:b/>
          <w:bCs/>
          <w:color w:val="auto"/>
          <w:sz w:val="24"/>
          <w:szCs w:val="24"/>
        </w:rPr>
        <w:t xml:space="preserve">asiūlymų </w:t>
      </w:r>
      <w:r w:rsidR="00A84437" w:rsidRPr="00587D8A">
        <w:rPr>
          <w:rFonts w:ascii="Times New Roman" w:hAnsi="Times New Roman" w:cs="Times New Roman"/>
          <w:b/>
          <w:bCs/>
          <w:color w:val="auto"/>
          <w:sz w:val="24"/>
          <w:szCs w:val="24"/>
        </w:rPr>
        <w:t>vertinimas</w:t>
      </w:r>
      <w:bookmarkEnd w:id="16"/>
    </w:p>
    <w:p w14:paraId="0C1B0E3A" w14:textId="77777777" w:rsidR="00E85882" w:rsidRPr="00F2330E" w:rsidRDefault="00E85882" w:rsidP="00DF4883">
      <w:pPr>
        <w:spacing w:line="240" w:lineRule="auto"/>
        <w:ind w:firstLine="709"/>
        <w:rPr>
          <w:rFonts w:ascii="Times New Roman" w:hAnsi="Times New Roman" w:cs="Times New Roman"/>
          <w:vanish/>
          <w:sz w:val="24"/>
          <w:szCs w:val="24"/>
        </w:rPr>
      </w:pPr>
    </w:p>
    <w:p w14:paraId="0BBFD688" w14:textId="5705C749" w:rsidR="003300F2" w:rsidRPr="00F2330E" w:rsidRDefault="005A4255" w:rsidP="00DF4883">
      <w:pPr>
        <w:pStyle w:val="Sraopastraipa"/>
        <w:spacing w:line="240" w:lineRule="auto"/>
        <w:ind w:left="0" w:firstLine="709"/>
        <w:rPr>
          <w:rFonts w:ascii="Times New Roman" w:eastAsia="Calibri" w:hAnsi="Times New Roman" w:cs="Times New Roman"/>
          <w:sz w:val="24"/>
          <w:szCs w:val="24"/>
        </w:rPr>
      </w:pPr>
      <w:r w:rsidRPr="00F2330E">
        <w:rPr>
          <w:rFonts w:ascii="Times New Roman" w:eastAsia="Calibri" w:hAnsi="Times New Roman" w:cs="Times New Roman"/>
          <w:sz w:val="24"/>
          <w:szCs w:val="24"/>
        </w:rPr>
        <w:t>7</w:t>
      </w:r>
      <w:r w:rsidR="0010148D" w:rsidRPr="00F2330E">
        <w:rPr>
          <w:rFonts w:ascii="Times New Roman" w:eastAsia="Calibri" w:hAnsi="Times New Roman" w:cs="Times New Roman"/>
          <w:sz w:val="24"/>
          <w:szCs w:val="24"/>
        </w:rPr>
        <w:t xml:space="preserve">.1. </w:t>
      </w:r>
      <w:r w:rsidR="00CD2CC2" w:rsidRPr="00F2330E">
        <w:rPr>
          <w:rFonts w:ascii="Times New Roman" w:eastAsia="Calibri" w:hAnsi="Times New Roman" w:cs="Times New Roman"/>
          <w:sz w:val="24"/>
          <w:szCs w:val="24"/>
        </w:rPr>
        <w:t xml:space="preserve"> </w:t>
      </w:r>
      <w:r w:rsidR="3CB1384C" w:rsidRPr="00F2330E">
        <w:rPr>
          <w:rFonts w:ascii="Times New Roman" w:hAnsi="Times New Roman" w:cs="Times New Roman"/>
          <w:sz w:val="24"/>
          <w:szCs w:val="24"/>
        </w:rPr>
        <w:t>P</w:t>
      </w:r>
      <w:r w:rsidR="000B220A" w:rsidRPr="00F2330E">
        <w:rPr>
          <w:rFonts w:ascii="Times New Roman" w:hAnsi="Times New Roman" w:cs="Times New Roman"/>
          <w:sz w:val="24"/>
          <w:szCs w:val="24"/>
        </w:rPr>
        <w:t>erkančioji organizacija</w:t>
      </w:r>
      <w:r w:rsidR="00831133" w:rsidRPr="00F2330E">
        <w:rPr>
          <w:rFonts w:ascii="Times New Roman" w:eastAsia="Calibri" w:hAnsi="Times New Roman" w:cs="Times New Roman"/>
          <w:sz w:val="24"/>
          <w:szCs w:val="24"/>
        </w:rPr>
        <w:t xml:space="preserve"> ekonomiškai naudingiausią </w:t>
      </w:r>
      <w:r w:rsidR="000B220A" w:rsidRPr="00F2330E">
        <w:rPr>
          <w:rFonts w:ascii="Times New Roman" w:eastAsia="Calibri" w:hAnsi="Times New Roman" w:cs="Times New Roman"/>
          <w:sz w:val="24"/>
          <w:szCs w:val="24"/>
        </w:rPr>
        <w:t>p</w:t>
      </w:r>
      <w:r w:rsidR="00831133" w:rsidRPr="00F2330E">
        <w:rPr>
          <w:rFonts w:ascii="Times New Roman" w:eastAsia="Calibri" w:hAnsi="Times New Roman" w:cs="Times New Roman"/>
          <w:sz w:val="24"/>
          <w:szCs w:val="24"/>
        </w:rPr>
        <w:t xml:space="preserve">asiūlymą išrenka pagal </w:t>
      </w:r>
      <w:r w:rsidR="000B220A" w:rsidRPr="00F2330E">
        <w:rPr>
          <w:rFonts w:ascii="Times New Roman" w:eastAsia="Calibri" w:hAnsi="Times New Roman" w:cs="Times New Roman"/>
          <w:sz w:val="24"/>
          <w:szCs w:val="24"/>
        </w:rPr>
        <w:t>tiekėjo p</w:t>
      </w:r>
      <w:r w:rsidR="00831133" w:rsidRPr="00F2330E">
        <w:rPr>
          <w:rFonts w:ascii="Times New Roman" w:eastAsia="Calibri" w:hAnsi="Times New Roman" w:cs="Times New Roman"/>
          <w:sz w:val="24"/>
          <w:szCs w:val="24"/>
        </w:rPr>
        <w:t>asiūlyme nurodytą kainą, kuri turi būti apskaičiuota ir nurodyta taip, kaip reikalaujama</w:t>
      </w:r>
      <w:r w:rsidR="00DE051B" w:rsidRPr="00F2330E">
        <w:rPr>
          <w:rFonts w:ascii="Times New Roman" w:eastAsia="Calibri" w:hAnsi="Times New Roman" w:cs="Times New Roman"/>
          <w:sz w:val="24"/>
          <w:szCs w:val="24"/>
        </w:rPr>
        <w:t xml:space="preserve"> </w:t>
      </w:r>
      <w:r w:rsidR="00023019" w:rsidRPr="00F2330E">
        <w:rPr>
          <w:rFonts w:ascii="Times New Roman" w:eastAsia="Calibri" w:hAnsi="Times New Roman" w:cs="Times New Roman"/>
          <w:sz w:val="24"/>
          <w:szCs w:val="24"/>
        </w:rPr>
        <w:t>specialiųjų p</w:t>
      </w:r>
      <w:r w:rsidR="00DE051B" w:rsidRPr="00F2330E">
        <w:rPr>
          <w:rFonts w:ascii="Times New Roman" w:eastAsia="Calibri" w:hAnsi="Times New Roman" w:cs="Times New Roman"/>
          <w:sz w:val="24"/>
          <w:szCs w:val="24"/>
        </w:rPr>
        <w:t xml:space="preserve">irkimo sąlygų </w:t>
      </w:r>
      <w:r w:rsidR="00540442">
        <w:rPr>
          <w:rFonts w:ascii="Times New Roman" w:eastAsia="Calibri" w:hAnsi="Times New Roman" w:cs="Times New Roman"/>
          <w:sz w:val="24"/>
          <w:szCs w:val="24"/>
        </w:rPr>
        <w:t xml:space="preserve">4 </w:t>
      </w:r>
      <w:r w:rsidR="00DE051B" w:rsidRPr="00F2330E">
        <w:rPr>
          <w:rFonts w:ascii="Times New Roman" w:eastAsia="Calibri" w:hAnsi="Times New Roman" w:cs="Times New Roman"/>
          <w:sz w:val="24"/>
          <w:szCs w:val="24"/>
        </w:rPr>
        <w:t>priede</w:t>
      </w:r>
      <w:r w:rsidR="00831133" w:rsidRPr="00F2330E">
        <w:rPr>
          <w:rFonts w:ascii="Times New Roman" w:eastAsia="Calibri" w:hAnsi="Times New Roman" w:cs="Times New Roman"/>
          <w:sz w:val="24"/>
          <w:szCs w:val="24"/>
        </w:rPr>
        <w:t>.</w:t>
      </w:r>
    </w:p>
    <w:p w14:paraId="69CC295B" w14:textId="50B9F5D6" w:rsidR="009C5AA9" w:rsidRDefault="00660FD8" w:rsidP="00DF4883">
      <w:pPr>
        <w:pStyle w:val="Sraopastraipa"/>
        <w:spacing w:line="240" w:lineRule="auto"/>
        <w:ind w:left="0" w:firstLine="709"/>
        <w:rPr>
          <w:rFonts w:ascii="Times New Roman" w:hAnsi="Times New Roman" w:cs="Times New Roman"/>
          <w:color w:val="000000" w:themeColor="text1"/>
          <w:sz w:val="24"/>
          <w:szCs w:val="24"/>
        </w:rPr>
      </w:pPr>
      <w:r w:rsidRPr="00F2330E">
        <w:rPr>
          <w:rFonts w:ascii="Times New Roman" w:hAnsi="Times New Roman" w:cs="Times New Roman"/>
          <w:color w:val="000000" w:themeColor="text1"/>
          <w:sz w:val="24"/>
          <w:szCs w:val="24"/>
        </w:rPr>
        <w:t>7</w:t>
      </w:r>
      <w:r w:rsidR="001404CC" w:rsidRPr="00F2330E">
        <w:rPr>
          <w:rFonts w:ascii="Times New Roman" w:hAnsi="Times New Roman" w:cs="Times New Roman"/>
          <w:color w:val="000000" w:themeColor="text1"/>
          <w:sz w:val="24"/>
          <w:szCs w:val="24"/>
        </w:rPr>
        <w:t xml:space="preserve">.2. </w:t>
      </w:r>
      <w:r w:rsidR="00D734C6" w:rsidRPr="00F2330E">
        <w:rPr>
          <w:rFonts w:ascii="Times New Roman" w:hAnsi="Times New Roman" w:cs="Times New Roman"/>
          <w:color w:val="000000" w:themeColor="text1"/>
          <w:sz w:val="24"/>
          <w:szCs w:val="24"/>
        </w:rPr>
        <w:t xml:space="preserve">Laimėjusiu </w:t>
      </w:r>
      <w:r w:rsidR="00996FBB" w:rsidRPr="00F2330E">
        <w:rPr>
          <w:rFonts w:ascii="Times New Roman" w:hAnsi="Times New Roman" w:cs="Times New Roman"/>
          <w:color w:val="000000" w:themeColor="text1"/>
          <w:sz w:val="24"/>
          <w:szCs w:val="24"/>
        </w:rPr>
        <w:t>p</w:t>
      </w:r>
      <w:r w:rsidR="005D7D8C" w:rsidRPr="00F2330E">
        <w:rPr>
          <w:rFonts w:ascii="Times New Roman" w:hAnsi="Times New Roman" w:cs="Times New Roman"/>
          <w:color w:val="000000" w:themeColor="text1"/>
          <w:sz w:val="24"/>
          <w:szCs w:val="24"/>
        </w:rPr>
        <w:t>asiūlymu</w:t>
      </w:r>
      <w:r w:rsidR="00D734C6" w:rsidRPr="00F2330E">
        <w:rPr>
          <w:rFonts w:ascii="Times New Roman" w:hAnsi="Times New Roman" w:cs="Times New Roman"/>
          <w:color w:val="000000" w:themeColor="text1"/>
          <w:sz w:val="24"/>
          <w:szCs w:val="24"/>
        </w:rPr>
        <w:t xml:space="preserve"> galės būti pripažintas tik 1 (vienas) </w:t>
      </w:r>
      <w:r w:rsidR="005D7D8C" w:rsidRPr="00F2330E">
        <w:rPr>
          <w:rFonts w:ascii="Times New Roman" w:hAnsi="Times New Roman" w:cs="Times New Roman"/>
          <w:color w:val="000000" w:themeColor="text1"/>
          <w:sz w:val="24"/>
          <w:szCs w:val="24"/>
        </w:rPr>
        <w:t xml:space="preserve">ekonomiškai naudingiausias </w:t>
      </w:r>
      <w:r w:rsidR="00A36CC9" w:rsidRPr="00F2330E">
        <w:rPr>
          <w:rFonts w:ascii="Times New Roman" w:hAnsi="Times New Roman" w:cs="Times New Roman"/>
          <w:color w:val="000000" w:themeColor="text1"/>
          <w:sz w:val="24"/>
          <w:szCs w:val="24"/>
        </w:rPr>
        <w:t>p</w:t>
      </w:r>
      <w:r w:rsidR="005D7D8C" w:rsidRPr="00F2330E">
        <w:rPr>
          <w:rFonts w:ascii="Times New Roman" w:hAnsi="Times New Roman" w:cs="Times New Roman"/>
          <w:color w:val="000000" w:themeColor="text1"/>
          <w:sz w:val="24"/>
          <w:szCs w:val="24"/>
        </w:rPr>
        <w:t>asiūlymas, esantis pasiūlymų eilės pirmojoje vietoje</w:t>
      </w:r>
      <w:r w:rsidR="00D734C6" w:rsidRPr="00F2330E">
        <w:rPr>
          <w:rFonts w:ascii="Times New Roman" w:hAnsi="Times New Roman" w:cs="Times New Roman"/>
          <w:color w:val="000000" w:themeColor="text1"/>
          <w:sz w:val="24"/>
          <w:szCs w:val="24"/>
        </w:rPr>
        <w:t xml:space="preserve">. </w:t>
      </w:r>
    </w:p>
    <w:p w14:paraId="6E68344F" w14:textId="46455830" w:rsidR="00B00405" w:rsidRDefault="00B00405" w:rsidP="00DF4883">
      <w:pPr>
        <w:pStyle w:val="Sraopastraipa"/>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7.3. Pasiūlymų vertinimas atliekamas bendrųjų </w:t>
      </w:r>
      <w:proofErr w:type="spellStart"/>
      <w:r>
        <w:rPr>
          <w:rFonts w:ascii="Times New Roman" w:hAnsi="Times New Roman" w:cs="Times New Roman"/>
          <w:color w:val="000000" w:themeColor="text1"/>
          <w:sz w:val="24"/>
          <w:szCs w:val="24"/>
        </w:rPr>
        <w:t>salygų</w:t>
      </w:r>
      <w:proofErr w:type="spellEnd"/>
      <w:r>
        <w:rPr>
          <w:rFonts w:ascii="Times New Roman" w:hAnsi="Times New Roman" w:cs="Times New Roman"/>
          <w:color w:val="000000" w:themeColor="text1"/>
          <w:sz w:val="24"/>
          <w:szCs w:val="24"/>
        </w:rPr>
        <w:t xml:space="preserve"> 13 punkte nurodyta tvarka.</w:t>
      </w:r>
    </w:p>
    <w:p w14:paraId="619E19F9" w14:textId="2D237CF2" w:rsidR="00B00405" w:rsidRPr="00B00405" w:rsidRDefault="00B00405" w:rsidP="00DF4883">
      <w:pPr>
        <w:pStyle w:val="Sraopastraipa"/>
        <w:numPr>
          <w:ilvl w:val="1"/>
          <w:numId w:val="14"/>
        </w:numPr>
        <w:spacing w:line="240" w:lineRule="auto"/>
        <w:ind w:left="0" w:firstLine="709"/>
        <w:rPr>
          <w:rFonts w:ascii="Times New Roman" w:hAnsi="Times New Roman" w:cs="Times New Roman"/>
          <w:sz w:val="24"/>
          <w:szCs w:val="24"/>
        </w:rPr>
      </w:pPr>
      <w:r w:rsidRPr="00F92864">
        <w:rPr>
          <w:rFonts w:ascii="Times New Roman" w:eastAsiaTheme="minorHAnsi" w:hAnsi="Times New Roman" w:cs="Times New Roman"/>
          <w:bCs/>
          <w:iCs/>
          <w:sz w:val="24"/>
          <w:szCs w:val="24"/>
        </w:rPr>
        <w:t>Pasiūlymai eilėje surašomi ekonominio naudingumo mažėjimo tvarka. Tais atvejais, kai kelių dalyvių pasiūlymų ekonominis naudingumas yra vienodas, nustatant pasiūlymų eilę, pirmesnis į šią eilę įrašomas dalyvis, kurio pasiūlymas CVP IS pateiktas anksčiausiai.</w:t>
      </w:r>
    </w:p>
    <w:p w14:paraId="09576164" w14:textId="7FF7F0E2" w:rsidR="00B00405" w:rsidRPr="00B00405" w:rsidRDefault="00B00405" w:rsidP="00DF4883">
      <w:pPr>
        <w:pStyle w:val="Sraopastraipa"/>
        <w:numPr>
          <w:ilvl w:val="1"/>
          <w:numId w:val="14"/>
        </w:numPr>
        <w:spacing w:line="240" w:lineRule="auto"/>
        <w:ind w:left="0" w:firstLine="709"/>
        <w:rPr>
          <w:rFonts w:ascii="Times New Roman" w:hAnsi="Times New Roman" w:cs="Times New Roman"/>
          <w:sz w:val="24"/>
          <w:szCs w:val="24"/>
        </w:rPr>
      </w:pPr>
      <w:r>
        <w:rPr>
          <w:rFonts w:ascii="Times New Roman" w:eastAsiaTheme="minorHAnsi" w:hAnsi="Times New Roman" w:cs="Times New Roman"/>
          <w:bCs/>
          <w:iCs/>
          <w:sz w:val="24"/>
          <w:szCs w:val="24"/>
        </w:rPr>
        <w:t xml:space="preserve"> </w:t>
      </w:r>
      <w:r w:rsidRPr="00B00405">
        <w:rPr>
          <w:rFonts w:ascii="Times New Roman" w:eastAsiaTheme="minorHAnsi" w:hAnsi="Times New Roman" w:cs="Times New Roman"/>
          <w:bCs/>
          <w:iCs/>
          <w:sz w:val="24"/>
          <w:szCs w:val="24"/>
        </w:rPr>
        <w:t>Pasiūlymo valiuta - eurai.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28C774" w14:textId="73F14EAB" w:rsidR="00F5411E" w:rsidRPr="007A5EE5" w:rsidRDefault="00F5411E" w:rsidP="00DF4883">
      <w:pPr>
        <w:pStyle w:val="Betarp"/>
        <w:ind w:firstLine="709"/>
        <w:contextualSpacing/>
        <w:rPr>
          <w:rFonts w:eastAsiaTheme="minorHAnsi" w:cstheme="minorHAnsi"/>
          <w:bCs/>
          <w:i/>
          <w:iCs/>
          <w:color w:val="7030A0"/>
          <w:lang w:val="en-US"/>
        </w:rPr>
      </w:pPr>
    </w:p>
    <w:p w14:paraId="4CFAC41F" w14:textId="5A3D78C7" w:rsidR="00D83C57" w:rsidRPr="003E6590" w:rsidRDefault="00D83C57" w:rsidP="00F81DD3">
      <w:pPr>
        <w:pStyle w:val="Antrat1"/>
        <w:tabs>
          <w:tab w:val="left" w:pos="567"/>
        </w:tabs>
        <w:spacing w:before="0" w:after="0" w:line="20" w:lineRule="atLeast"/>
        <w:ind w:firstLine="426"/>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91571679"/>
      <w:r w:rsidRPr="003E6590">
        <w:rPr>
          <w:rFonts w:ascii="Times New Roman" w:hAnsi="Times New Roman" w:cs="Times New Roman"/>
          <w:b/>
          <w:bCs/>
          <w:sz w:val="24"/>
          <w:szCs w:val="24"/>
        </w:rPr>
        <w:t>8. Sutarties sudarymas</w:t>
      </w:r>
      <w:bookmarkEnd w:id="17"/>
      <w:bookmarkEnd w:id="18"/>
      <w:bookmarkEnd w:id="19"/>
      <w:bookmarkEnd w:id="20"/>
    </w:p>
    <w:p w14:paraId="4B42B3B3" w14:textId="00116B3B" w:rsidR="00D83C57" w:rsidRPr="00F2330E" w:rsidRDefault="00D83C57" w:rsidP="000003B6">
      <w:pPr>
        <w:spacing w:line="240" w:lineRule="auto"/>
        <w:ind w:left="284" w:hanging="284"/>
        <w:rPr>
          <w:rFonts w:ascii="Times New Roman" w:hAnsi="Times New Roman" w:cs="Times New Roman"/>
          <w:color w:val="000000" w:themeColor="text1"/>
          <w:sz w:val="24"/>
          <w:szCs w:val="24"/>
        </w:rPr>
      </w:pPr>
    </w:p>
    <w:p w14:paraId="12A01B89" w14:textId="3E6960DF" w:rsidR="00AE7102" w:rsidRPr="00F81DD3" w:rsidRDefault="000003B6" w:rsidP="00DF4883">
      <w:pPr>
        <w:pStyle w:val="Sraopastraipa"/>
        <w:spacing w:line="240" w:lineRule="auto"/>
        <w:ind w:left="0" w:firstLine="851"/>
        <w:rPr>
          <w:rFonts w:ascii="Times New Roman" w:hAnsi="Times New Roman" w:cs="Times New Roman"/>
          <w:color w:val="000000" w:themeColor="text1"/>
          <w:sz w:val="24"/>
          <w:szCs w:val="24"/>
        </w:rPr>
      </w:pPr>
      <w:r w:rsidRPr="00F2330E">
        <w:rPr>
          <w:rFonts w:ascii="Times New Roman" w:hAnsi="Times New Roman" w:cs="Times New Roman"/>
          <w:color w:val="000000" w:themeColor="text1"/>
          <w:sz w:val="24"/>
          <w:szCs w:val="24"/>
        </w:rPr>
        <w:t xml:space="preserve">8.1. </w:t>
      </w:r>
      <w:r w:rsidR="00D83C57" w:rsidRPr="00F2330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F2330E">
        <w:rPr>
          <w:rFonts w:ascii="Times New Roman" w:hAnsi="Times New Roman" w:cs="Times New Roman"/>
          <w:color w:val="0070C0"/>
          <w:sz w:val="24"/>
          <w:szCs w:val="24"/>
        </w:rPr>
        <w:t xml:space="preserve"> </w:t>
      </w:r>
      <w:r w:rsidR="00D83C57" w:rsidRPr="00F2330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F2330E">
        <w:rPr>
          <w:rFonts w:ascii="Times New Roman" w:hAnsi="Times New Roman" w:cs="Times New Roman"/>
          <w:sz w:val="24"/>
          <w:szCs w:val="24"/>
        </w:rPr>
        <w:t>Sutarties sąlygos pateikiamos</w:t>
      </w:r>
      <w:r w:rsidR="00F56579" w:rsidRPr="00F2330E">
        <w:rPr>
          <w:rFonts w:ascii="Times New Roman" w:hAnsi="Times New Roman" w:cs="Times New Roman"/>
          <w:sz w:val="24"/>
          <w:szCs w:val="24"/>
        </w:rPr>
        <w:t xml:space="preserve"> specialiųjų </w:t>
      </w:r>
      <w:r w:rsidR="00F56579" w:rsidRPr="00F81DD3">
        <w:rPr>
          <w:rFonts w:ascii="Times New Roman" w:hAnsi="Times New Roman" w:cs="Times New Roman"/>
          <w:sz w:val="24"/>
          <w:szCs w:val="24"/>
        </w:rPr>
        <w:t>pirkimo sąlygų</w:t>
      </w:r>
      <w:r w:rsidR="00D83C57" w:rsidRPr="00F81DD3">
        <w:rPr>
          <w:rFonts w:ascii="Times New Roman" w:hAnsi="Times New Roman" w:cs="Times New Roman"/>
          <w:sz w:val="24"/>
          <w:szCs w:val="24"/>
        </w:rPr>
        <w:t xml:space="preserve"> </w:t>
      </w:r>
      <w:r w:rsidR="00A87CAF">
        <w:rPr>
          <w:rFonts w:ascii="Times New Roman" w:hAnsi="Times New Roman" w:cs="Times New Roman"/>
          <w:color w:val="00B050"/>
          <w:sz w:val="24"/>
          <w:szCs w:val="24"/>
        </w:rPr>
        <w:t xml:space="preserve">5 </w:t>
      </w:r>
      <w:r w:rsidR="00F56579" w:rsidRPr="00F81DD3">
        <w:rPr>
          <w:rFonts w:ascii="Times New Roman" w:hAnsi="Times New Roman" w:cs="Times New Roman"/>
          <w:sz w:val="24"/>
          <w:szCs w:val="24"/>
        </w:rPr>
        <w:t xml:space="preserve">priede. </w:t>
      </w:r>
    </w:p>
    <w:p w14:paraId="4D042BD5" w14:textId="77777777" w:rsidR="005450B5" w:rsidRPr="00F81DD3" w:rsidRDefault="005450B5" w:rsidP="00F81DD3">
      <w:pPr>
        <w:pStyle w:val="Betarp"/>
        <w:spacing w:line="276" w:lineRule="auto"/>
        <w:contextualSpacing/>
        <w:jc w:val="left"/>
        <w:rPr>
          <w:rFonts w:ascii="Times New Roman" w:eastAsiaTheme="minorHAnsi" w:hAnsi="Times New Roman" w:cs="Times New Roman"/>
          <w:sz w:val="24"/>
          <w:szCs w:val="24"/>
        </w:rPr>
      </w:pPr>
    </w:p>
    <w:p w14:paraId="52BA0CEF" w14:textId="36465487"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4F7F27" w:rsidRDefault="005450B5" w:rsidP="004F7F27">
      <w:pPr>
        <w:pStyle w:val="Antrat3"/>
        <w:jc w:val="right"/>
        <w:rPr>
          <w:rFonts w:ascii="Times New Roman" w:hAnsi="Times New Roman" w:cs="Times New Roman"/>
          <w:color w:val="auto"/>
          <w:sz w:val="24"/>
          <w:szCs w:val="24"/>
        </w:rPr>
      </w:pPr>
      <w:bookmarkStart w:id="21" w:name="_Toc191571680"/>
      <w:r w:rsidRPr="004F7F27">
        <w:rPr>
          <w:rFonts w:ascii="Times New Roman" w:hAnsi="Times New Roman" w:cs="Times New Roman"/>
          <w:color w:val="auto"/>
          <w:sz w:val="24"/>
          <w:szCs w:val="24"/>
        </w:rPr>
        <w:lastRenderedPageBreak/>
        <w:t>P</w:t>
      </w:r>
      <w:r w:rsidR="00112F92" w:rsidRPr="004F7F27">
        <w:rPr>
          <w:rFonts w:ascii="Times New Roman" w:hAnsi="Times New Roman" w:cs="Times New Roman"/>
          <w:color w:val="auto"/>
          <w:sz w:val="24"/>
          <w:szCs w:val="24"/>
        </w:rPr>
        <w:t>irkimo sąlygų 1 priedas „Tiekėjų pašalinimo pagrindai“</w:t>
      </w:r>
      <w:bookmarkEnd w:id="21"/>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A87CAF" w:rsidRDefault="00112F92" w:rsidP="00112F92">
      <w:pPr>
        <w:spacing w:after="240" w:line="276" w:lineRule="auto"/>
        <w:jc w:val="center"/>
        <w:rPr>
          <w:rFonts w:ascii="Times New Roman" w:eastAsia="Arial" w:hAnsi="Times New Roman" w:cs="Times New Roman"/>
          <w:b/>
          <w:bCs/>
          <w:smallCaps/>
          <w:color w:val="404040"/>
          <w:sz w:val="24"/>
          <w:szCs w:val="24"/>
        </w:rPr>
      </w:pPr>
      <w:r w:rsidRPr="00A87CAF">
        <w:rPr>
          <w:rFonts w:ascii="Times New Roman" w:eastAsia="Arial" w:hAnsi="Times New Roman" w:cs="Times New Roman"/>
          <w:b/>
          <w:bCs/>
          <w:smallCaps/>
          <w:color w:val="404040"/>
          <w:sz w:val="24"/>
          <w:szCs w:val="24"/>
        </w:rPr>
        <w:t>TIEKĖJŲ PAŠALINIMO PAGRINDAI</w:t>
      </w:r>
    </w:p>
    <w:p w14:paraId="0C20B13C" w14:textId="7C199343" w:rsidR="00540442" w:rsidRPr="00540442" w:rsidRDefault="00540442" w:rsidP="00540442">
      <w:pPr>
        <w:pStyle w:val="Sraopastraipa"/>
        <w:numPr>
          <w:ilvl w:val="0"/>
          <w:numId w:val="15"/>
        </w:numPr>
        <w:spacing w:line="240" w:lineRule="auto"/>
        <w:ind w:left="0" w:firstLine="720"/>
        <w:rPr>
          <w:rFonts w:ascii="Times New Roman" w:eastAsia="Arial" w:hAnsi="Times New Roman" w:cs="Times New Roman"/>
          <w:iCs/>
          <w:sz w:val="24"/>
          <w:szCs w:val="24"/>
        </w:rPr>
      </w:pPr>
      <w:r w:rsidRPr="00540442">
        <w:rPr>
          <w:rFonts w:ascii="Times New Roman" w:eastAsia="Arial" w:hAnsi="Times New Roman" w:cs="Times New Roman"/>
          <w:sz w:val="24"/>
          <w:szCs w:val="24"/>
        </w:rPr>
        <w:t>Šiame pirkime nereikalaujama, kad Tiekėjas pateiktų EBVPD</w:t>
      </w:r>
      <w:r w:rsidR="00285BA8">
        <w:rPr>
          <w:rFonts w:ascii="Times New Roman" w:eastAsia="Arial" w:hAnsi="Times New Roman" w:cs="Times New Roman"/>
          <w:sz w:val="24"/>
          <w:szCs w:val="24"/>
        </w:rPr>
        <w:t>, bet prašoma pat</w:t>
      </w:r>
      <w:r w:rsidR="002B3AEB">
        <w:rPr>
          <w:rFonts w:ascii="Times New Roman" w:eastAsia="Arial" w:hAnsi="Times New Roman" w:cs="Times New Roman"/>
          <w:sz w:val="24"/>
          <w:szCs w:val="24"/>
        </w:rPr>
        <w:t>e</w:t>
      </w:r>
      <w:r w:rsidR="00285BA8">
        <w:rPr>
          <w:rFonts w:ascii="Times New Roman" w:eastAsia="Arial" w:hAnsi="Times New Roman" w:cs="Times New Roman"/>
          <w:sz w:val="24"/>
          <w:szCs w:val="24"/>
        </w:rPr>
        <w:t xml:space="preserve">ikti </w:t>
      </w:r>
      <w:r w:rsidR="002B3AEB">
        <w:rPr>
          <w:rFonts w:ascii="Times New Roman" w:eastAsia="Arial" w:hAnsi="Times New Roman" w:cs="Times New Roman"/>
          <w:sz w:val="24"/>
          <w:szCs w:val="24"/>
        </w:rPr>
        <w:t xml:space="preserve">Tiekėjo </w:t>
      </w:r>
      <w:r w:rsidRPr="00540442">
        <w:rPr>
          <w:rFonts w:ascii="Times New Roman" w:eastAsia="Arial" w:hAnsi="Times New Roman" w:cs="Times New Roman"/>
          <w:sz w:val="24"/>
          <w:szCs w:val="24"/>
        </w:rPr>
        <w:t>deklaraciją</w:t>
      </w:r>
      <w:r w:rsidR="00285BA8">
        <w:rPr>
          <w:rFonts w:ascii="Times New Roman" w:eastAsia="Arial" w:hAnsi="Times New Roman" w:cs="Times New Roman"/>
          <w:sz w:val="24"/>
          <w:szCs w:val="24"/>
        </w:rPr>
        <w:t xml:space="preserve"> (priedas Nr. 8)</w:t>
      </w:r>
      <w:r w:rsidRPr="00540442">
        <w:rPr>
          <w:rFonts w:ascii="Times New Roman" w:eastAsia="Arial" w:hAnsi="Times New Roman" w:cs="Times New Roman"/>
          <w:sz w:val="24"/>
          <w:szCs w:val="24"/>
        </w:rPr>
        <w:t xml:space="preserve"> dėl atitikties reikalavimams.</w:t>
      </w:r>
    </w:p>
    <w:p w14:paraId="185896D7" w14:textId="13BB1BA8" w:rsidR="00CF4B8C" w:rsidRPr="00540442" w:rsidRDefault="00440E78" w:rsidP="00540442">
      <w:pPr>
        <w:pStyle w:val="Sraopastraipa"/>
        <w:numPr>
          <w:ilvl w:val="0"/>
          <w:numId w:val="15"/>
        </w:numPr>
        <w:spacing w:line="240" w:lineRule="auto"/>
        <w:ind w:left="0" w:firstLine="720"/>
        <w:rPr>
          <w:rFonts w:ascii="Times New Roman" w:eastAsia="Arial" w:hAnsi="Times New Roman" w:cs="Times New Roman"/>
          <w:iCs/>
          <w:sz w:val="24"/>
          <w:szCs w:val="24"/>
        </w:rPr>
      </w:pPr>
      <w:r w:rsidRPr="00540442">
        <w:rPr>
          <w:rFonts w:ascii="Times New Roman" w:eastAsia="Arial" w:hAnsi="Times New Roman" w:cs="Times New Roman"/>
          <w:iCs/>
          <w:sz w:val="24"/>
          <w:szCs w:val="24"/>
        </w:rPr>
        <w:t>Perkančioji organizacija atmeta tiekėjo pasiūlym</w:t>
      </w:r>
      <w:r w:rsidR="00CB237B" w:rsidRPr="00540442">
        <w:rPr>
          <w:rFonts w:ascii="Times New Roman" w:eastAsia="Arial" w:hAnsi="Times New Roman" w:cs="Times New Roman"/>
          <w:iCs/>
          <w:sz w:val="24"/>
          <w:szCs w:val="24"/>
        </w:rPr>
        <w:t>ą</w:t>
      </w:r>
      <w:r w:rsidRPr="00540442">
        <w:rPr>
          <w:rFonts w:ascii="Times New Roman" w:eastAsia="Arial" w:hAnsi="Times New Roman" w:cs="Times New Roman"/>
          <w:iCs/>
          <w:sz w:val="24"/>
          <w:szCs w:val="24"/>
        </w:rPr>
        <w:t xml:space="preserve">, jeigu: </w:t>
      </w:r>
    </w:p>
    <w:p w14:paraId="5833966D" w14:textId="4F13A532" w:rsidR="006D67EE" w:rsidRPr="00540442" w:rsidRDefault="00AC0420" w:rsidP="00540442">
      <w:pPr>
        <w:pStyle w:val="Betarp"/>
        <w:numPr>
          <w:ilvl w:val="1"/>
          <w:numId w:val="15"/>
        </w:numPr>
        <w:ind w:left="0" w:firstLine="720"/>
        <w:rPr>
          <w:rFonts w:ascii="Times New Roman" w:eastAsia="Arial" w:hAnsi="Times New Roman" w:cs="Times New Roman"/>
          <w:iCs/>
          <w:sz w:val="24"/>
          <w:szCs w:val="24"/>
        </w:rPr>
      </w:pPr>
      <w:r w:rsidRPr="00540442">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540442">
        <w:rPr>
          <w:rFonts w:ascii="Times New Roman" w:hAnsi="Times New Roman" w:cs="Times New Roman"/>
          <w:iCs/>
          <w:sz w:val="24"/>
          <w:szCs w:val="24"/>
        </w:rPr>
        <w:t xml:space="preserve"> (</w:t>
      </w:r>
      <w:r w:rsidR="00C11375" w:rsidRPr="00540442">
        <w:rPr>
          <w:rFonts w:ascii="Times New Roman" w:eastAsia="Yu Mincho" w:hAnsi="Times New Roman" w:cs="Times New Roman"/>
          <w:b/>
          <w:bCs/>
          <w:iCs/>
          <w:sz w:val="24"/>
          <w:szCs w:val="24"/>
        </w:rPr>
        <w:t>VPĮ 46 straipsnio 4 dalies 1 punktas</w:t>
      </w:r>
      <w:r w:rsidR="00C11375" w:rsidRPr="00540442">
        <w:rPr>
          <w:rFonts w:ascii="Times New Roman" w:eastAsia="Arial" w:hAnsi="Times New Roman" w:cs="Times New Roman"/>
          <w:iCs/>
          <w:sz w:val="24"/>
          <w:szCs w:val="24"/>
        </w:rPr>
        <w:t>).</w:t>
      </w:r>
    </w:p>
    <w:p w14:paraId="3417C9CD" w14:textId="12B6BB35" w:rsidR="006D67EE" w:rsidRPr="00540442" w:rsidRDefault="00277655" w:rsidP="00540442">
      <w:pPr>
        <w:pStyle w:val="Betarp"/>
        <w:numPr>
          <w:ilvl w:val="1"/>
          <w:numId w:val="15"/>
        </w:numPr>
        <w:ind w:left="0" w:firstLine="720"/>
        <w:rPr>
          <w:rFonts w:ascii="Times New Roman" w:eastAsia="Yu Mincho" w:hAnsi="Times New Roman" w:cs="Times New Roman"/>
          <w:iCs/>
          <w:sz w:val="24"/>
          <w:szCs w:val="24"/>
        </w:rPr>
      </w:pPr>
      <w:r w:rsidRPr="00540442">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540442">
        <w:rPr>
          <w:rFonts w:ascii="Times New Roman" w:hAnsi="Times New Roman" w:cs="Times New Roman"/>
          <w:iCs/>
          <w:sz w:val="24"/>
          <w:szCs w:val="24"/>
        </w:rPr>
        <w:t xml:space="preserve"> </w:t>
      </w:r>
      <w:r w:rsidRPr="00540442">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540442">
        <w:rPr>
          <w:rFonts w:ascii="Times New Roman" w:hAnsi="Times New Roman" w:cs="Times New Roman"/>
          <w:iCs/>
          <w:sz w:val="24"/>
          <w:szCs w:val="24"/>
        </w:rPr>
        <w:t xml:space="preserve"> (</w:t>
      </w:r>
      <w:r w:rsidR="008A37DA" w:rsidRPr="00540442">
        <w:rPr>
          <w:rFonts w:ascii="Times New Roman" w:eastAsia="Yu Mincho" w:hAnsi="Times New Roman" w:cs="Times New Roman"/>
          <w:b/>
          <w:bCs/>
          <w:iCs/>
          <w:sz w:val="24"/>
          <w:szCs w:val="24"/>
        </w:rPr>
        <w:t>VPĮ 46 straipsnio 4 dalies 2 punktas</w:t>
      </w:r>
      <w:r w:rsidR="008A37DA" w:rsidRPr="00540442">
        <w:rPr>
          <w:rFonts w:ascii="Times New Roman" w:eastAsia="Yu Mincho" w:hAnsi="Times New Roman" w:cs="Times New Roman"/>
          <w:iCs/>
          <w:sz w:val="24"/>
          <w:szCs w:val="24"/>
        </w:rPr>
        <w:t>)</w:t>
      </w:r>
      <w:r w:rsidRPr="00540442">
        <w:rPr>
          <w:rFonts w:ascii="Times New Roman" w:hAnsi="Times New Roman" w:cs="Times New Roman"/>
          <w:iCs/>
          <w:sz w:val="24"/>
          <w:szCs w:val="24"/>
        </w:rPr>
        <w:t>.</w:t>
      </w:r>
    </w:p>
    <w:p w14:paraId="4E7FF8EC" w14:textId="529DF8FA" w:rsidR="006D67EE" w:rsidRDefault="00C95F80" w:rsidP="00540442">
      <w:pPr>
        <w:pStyle w:val="Betarp"/>
        <w:numPr>
          <w:ilvl w:val="1"/>
          <w:numId w:val="15"/>
        </w:numPr>
        <w:ind w:left="0" w:firstLine="720"/>
        <w:rPr>
          <w:rFonts w:ascii="Times New Roman" w:eastAsia="Yu Mincho" w:hAnsi="Times New Roman" w:cs="Times New Roman"/>
          <w:iCs/>
          <w:sz w:val="24"/>
          <w:szCs w:val="24"/>
        </w:rPr>
      </w:pPr>
      <w:r w:rsidRPr="00540442">
        <w:rPr>
          <w:rFonts w:ascii="Times New Roman" w:hAnsi="Times New Roman" w:cs="Times New Roman"/>
          <w:iCs/>
          <w:sz w:val="24"/>
          <w:szCs w:val="24"/>
        </w:rPr>
        <w:t>Pažeista konkurencija, kaip nustatyta VPĮ 27 straipsnio 3 ir 4 dalyse, ir atitinkamos padėties negalima ištaisyti (</w:t>
      </w:r>
      <w:r w:rsidR="003878F0" w:rsidRPr="00540442">
        <w:rPr>
          <w:rFonts w:ascii="Times New Roman" w:eastAsia="Yu Mincho" w:hAnsi="Times New Roman" w:cs="Times New Roman"/>
          <w:b/>
          <w:bCs/>
          <w:iCs/>
          <w:sz w:val="24"/>
          <w:szCs w:val="24"/>
        </w:rPr>
        <w:t>VPĮ 46 straipsnio 4 dalies 3 punktas</w:t>
      </w:r>
      <w:r w:rsidR="003878F0" w:rsidRPr="00540442">
        <w:rPr>
          <w:rFonts w:ascii="Times New Roman" w:eastAsia="Yu Mincho" w:hAnsi="Times New Roman" w:cs="Times New Roman"/>
          <w:iCs/>
          <w:sz w:val="24"/>
          <w:szCs w:val="24"/>
        </w:rPr>
        <w:t>).</w:t>
      </w:r>
    </w:p>
    <w:p w14:paraId="5D0561FC" w14:textId="3B189354" w:rsidR="00DD10C2" w:rsidRPr="00540442" w:rsidRDefault="00DD10C2" w:rsidP="00540442">
      <w:pPr>
        <w:pStyle w:val="Betarp"/>
        <w:numPr>
          <w:ilvl w:val="1"/>
          <w:numId w:val="15"/>
        </w:numPr>
        <w:ind w:left="0" w:firstLine="720"/>
        <w:rPr>
          <w:rFonts w:ascii="Times New Roman" w:eastAsia="Yu Mincho" w:hAnsi="Times New Roman" w:cs="Times New Roman"/>
          <w:iCs/>
          <w:sz w:val="24"/>
          <w:szCs w:val="24"/>
        </w:rPr>
      </w:pPr>
      <w:r w:rsidRPr="00540442">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876C12F" w:rsidR="006D67EE" w:rsidRDefault="0093234E" w:rsidP="00540442">
      <w:pPr>
        <w:pStyle w:val="Betarp"/>
        <w:numPr>
          <w:ilvl w:val="1"/>
          <w:numId w:val="15"/>
        </w:numPr>
        <w:ind w:left="0" w:firstLine="720"/>
        <w:rPr>
          <w:rFonts w:ascii="Times New Roman" w:eastAsia="Yu Mincho" w:hAnsi="Times New Roman" w:cs="Times New Roman"/>
          <w:iCs/>
          <w:sz w:val="24"/>
          <w:szCs w:val="24"/>
        </w:rPr>
      </w:pPr>
      <w:r w:rsidRPr="00540442">
        <w:rPr>
          <w:rFonts w:ascii="Times New Roman"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540442">
        <w:rPr>
          <w:rFonts w:ascii="Times New Roman" w:hAnsi="Times New Roman" w:cs="Times New Roman"/>
          <w:iCs/>
          <w:sz w:val="24"/>
          <w:szCs w:val="24"/>
        </w:rPr>
        <w:t>(</w:t>
      </w:r>
      <w:r w:rsidR="00E405E7" w:rsidRPr="00A87CAF">
        <w:rPr>
          <w:rFonts w:ascii="Times New Roman" w:eastAsia="Yu Mincho" w:hAnsi="Times New Roman" w:cs="Times New Roman"/>
          <w:b/>
          <w:bCs/>
          <w:iCs/>
          <w:sz w:val="24"/>
          <w:szCs w:val="24"/>
        </w:rPr>
        <w:t>VPĮ 46 straipsnio 4 dalies 5 punktas</w:t>
      </w:r>
      <w:r w:rsidR="00E405E7" w:rsidRPr="00540442">
        <w:rPr>
          <w:rFonts w:ascii="Times New Roman" w:eastAsia="Yu Mincho" w:hAnsi="Times New Roman" w:cs="Times New Roman"/>
          <w:iCs/>
          <w:sz w:val="24"/>
          <w:szCs w:val="24"/>
        </w:rPr>
        <w:t>).</w:t>
      </w:r>
    </w:p>
    <w:p w14:paraId="5BBA987D" w14:textId="21F29356" w:rsidR="00F92864" w:rsidRPr="00540442" w:rsidRDefault="00F92864" w:rsidP="00540442">
      <w:pPr>
        <w:pStyle w:val="Betarp"/>
        <w:numPr>
          <w:ilvl w:val="1"/>
          <w:numId w:val="15"/>
        </w:numPr>
        <w:ind w:left="0" w:firstLine="720"/>
        <w:rPr>
          <w:rFonts w:ascii="Times New Roman" w:eastAsia="Yu Mincho" w:hAnsi="Times New Roman" w:cs="Times New Roman"/>
          <w:iCs/>
          <w:sz w:val="24"/>
          <w:szCs w:val="24"/>
        </w:rPr>
      </w:pPr>
      <w:r w:rsidRPr="00540442">
        <w:rPr>
          <w:rFonts w:ascii="Times New Roman" w:hAnsi="Times New Roman" w:cs="Times New Roman"/>
          <w:sz w:val="24"/>
          <w:szCs w:val="24"/>
          <w:lang w:eastAsia="en-US"/>
        </w:rPr>
        <w:t>Tiekėjas yra neatlikęs jam paskirtos baudžiamojo poveikio priemonės – uždraudimo juridiniam asmeniui dalyvauti viešuosiuose pirkimuose (</w:t>
      </w:r>
      <w:r w:rsidRPr="00A87CAF">
        <w:rPr>
          <w:rFonts w:ascii="Times New Roman" w:eastAsia="Yu Mincho" w:hAnsi="Times New Roman" w:cs="Times New Roman"/>
          <w:b/>
          <w:bCs/>
          <w:sz w:val="24"/>
          <w:szCs w:val="24"/>
          <w:lang w:eastAsia="en-US"/>
        </w:rPr>
        <w:t>VPĮ 46 straipsnio 2¹ dalis</w:t>
      </w:r>
      <w:r w:rsidRPr="00540442">
        <w:rPr>
          <w:rFonts w:ascii="Times New Roman" w:eastAsia="Yu Mincho" w:hAnsi="Times New Roman" w:cs="Times New Roman"/>
          <w:sz w:val="24"/>
          <w:szCs w:val="24"/>
          <w:lang w:eastAsia="en-US"/>
        </w:rPr>
        <w:t>)</w:t>
      </w:r>
      <w:r w:rsidR="00A87CAF">
        <w:rPr>
          <w:rFonts w:ascii="Times New Roman" w:eastAsia="Yu Mincho" w:hAnsi="Times New Roman" w:cs="Times New Roman"/>
          <w:sz w:val="24"/>
          <w:szCs w:val="24"/>
          <w:lang w:eastAsia="en-US"/>
        </w:rPr>
        <w:t>.</w:t>
      </w:r>
    </w:p>
    <w:p w14:paraId="56E4AF4C" w14:textId="77777777" w:rsidR="007D644F" w:rsidRPr="00540442" w:rsidRDefault="007D644F" w:rsidP="0029742F">
      <w:pPr>
        <w:spacing w:line="240" w:lineRule="auto"/>
        <w:ind w:firstLine="0"/>
        <w:rPr>
          <w:rFonts w:ascii="Arial" w:eastAsia="Arial" w:hAnsi="Arial" w:cs="Arial"/>
          <w:i/>
          <w:color w:val="7030A0"/>
        </w:rPr>
      </w:pPr>
    </w:p>
    <w:p w14:paraId="385FEFC8" w14:textId="77777777" w:rsidR="00112F92" w:rsidRPr="00540442" w:rsidRDefault="00112F92" w:rsidP="00992F47">
      <w:pPr>
        <w:spacing w:after="160" w:line="276" w:lineRule="auto"/>
        <w:ind w:firstLine="0"/>
        <w:jc w:val="center"/>
        <w:rPr>
          <w:rFonts w:ascii="Arial" w:eastAsia="Arial" w:hAnsi="Arial" w:cs="Arial"/>
          <w:smallCaps/>
        </w:rPr>
      </w:pPr>
      <w:r w:rsidRPr="00540442">
        <w:rPr>
          <w:rFonts w:ascii="Arial" w:eastAsia="Arial" w:hAnsi="Arial" w:cs="Arial"/>
          <w:smallCaps/>
        </w:rPr>
        <w:t>__________</w:t>
      </w:r>
    </w:p>
    <w:p w14:paraId="537EACFD" w14:textId="77777777" w:rsidR="00112F92" w:rsidRPr="00540442" w:rsidRDefault="00112F92" w:rsidP="00112F92">
      <w:pPr>
        <w:spacing w:line="200" w:lineRule="auto"/>
        <w:rPr>
          <w:rFonts w:ascii="Arial" w:eastAsia="Arial" w:hAnsi="Arial" w:cs="Arial"/>
        </w:rPr>
      </w:pPr>
      <w:r w:rsidRPr="00540442">
        <w:rPr>
          <w:rFonts w:ascii="Arial" w:eastAsia="Arial" w:hAnsi="Arial" w:cs="Arial"/>
        </w:rPr>
        <w:br w:type="page"/>
      </w:r>
    </w:p>
    <w:p w14:paraId="3DBF3DE0" w14:textId="77777777" w:rsidR="00112F92" w:rsidRPr="004F7F27" w:rsidRDefault="00112F92" w:rsidP="004F7F27">
      <w:pPr>
        <w:pStyle w:val="Antrat3"/>
        <w:ind w:left="6237" w:firstLine="0"/>
        <w:rPr>
          <w:rFonts w:ascii="Times New Roman" w:hAnsi="Times New Roman" w:cs="Times New Roman"/>
          <w:color w:val="auto"/>
          <w:sz w:val="24"/>
          <w:szCs w:val="24"/>
        </w:rPr>
      </w:pPr>
      <w:bookmarkStart w:id="22" w:name="_Toc191571681"/>
      <w:r w:rsidRPr="004F7F27">
        <w:rPr>
          <w:rFonts w:ascii="Times New Roman" w:hAnsi="Times New Roman" w:cs="Times New Roman"/>
          <w:color w:val="auto"/>
          <w:sz w:val="24"/>
          <w:szCs w:val="24"/>
        </w:rPr>
        <w:lastRenderedPageBreak/>
        <w:t>Pirkimo sąlygų 2 priedas „Tiekėjų kvalifikacijos reikalavimai ir reikalaujami kokybės bei aplinkos apsaugos vadybos sistemų standartai“</w:t>
      </w:r>
      <w:bookmarkEnd w:id="22"/>
    </w:p>
    <w:p w14:paraId="6CB59DA7" w14:textId="77777777" w:rsidR="00112F92" w:rsidRPr="00AA05AD" w:rsidRDefault="00112F92" w:rsidP="00112F92">
      <w:pPr>
        <w:spacing w:after="240"/>
        <w:rPr>
          <w:smallCaps/>
          <w:color w:val="404040"/>
          <w:sz w:val="28"/>
          <w:szCs w:val="28"/>
        </w:rPr>
      </w:pPr>
    </w:p>
    <w:p w14:paraId="0E6E035C" w14:textId="77777777" w:rsidR="00112F92" w:rsidRPr="00DC29C8" w:rsidRDefault="00112F92" w:rsidP="00112F92">
      <w:pPr>
        <w:spacing w:after="240"/>
        <w:jc w:val="center"/>
        <w:rPr>
          <w:rFonts w:ascii="Times New Roman" w:eastAsia="Arial" w:hAnsi="Times New Roman" w:cs="Times New Roman"/>
          <w:b/>
          <w:bCs/>
          <w:smallCaps/>
          <w:color w:val="404040"/>
          <w:sz w:val="24"/>
          <w:szCs w:val="24"/>
        </w:rPr>
      </w:pPr>
      <w:r w:rsidRPr="00DC29C8">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37FDDEB4" w14:textId="77777777" w:rsidR="00AE7102" w:rsidRPr="00CD2FF0" w:rsidRDefault="00AE7102" w:rsidP="00CD2FF0">
      <w:pPr>
        <w:tabs>
          <w:tab w:val="left" w:pos="568"/>
        </w:tabs>
        <w:spacing w:line="276" w:lineRule="auto"/>
        <w:ind w:firstLine="0"/>
        <w:rPr>
          <w:rFonts w:cstheme="minorHAnsi"/>
          <w:i/>
          <w:iCs/>
          <w:color w:val="7030A0"/>
        </w:rPr>
      </w:pPr>
    </w:p>
    <w:p w14:paraId="5DE4692C" w14:textId="005EE856" w:rsidR="00514947" w:rsidRPr="00F92864" w:rsidRDefault="00514947" w:rsidP="00F92864">
      <w:pPr>
        <w:pStyle w:val="Pagrindinistekstas"/>
        <w:numPr>
          <w:ilvl w:val="0"/>
          <w:numId w:val="12"/>
        </w:numPr>
        <w:tabs>
          <w:tab w:val="left" w:pos="993"/>
        </w:tabs>
        <w:spacing w:line="240" w:lineRule="auto"/>
        <w:ind w:left="0" w:firstLine="567"/>
        <w:rPr>
          <w:rFonts w:ascii="Times New Roman" w:hAnsi="Times New Roman" w:cs="Times New Roman"/>
          <w:bCs/>
          <w:sz w:val="24"/>
          <w:szCs w:val="24"/>
        </w:rPr>
      </w:pPr>
      <w:r w:rsidRPr="00F92864">
        <w:rPr>
          <w:rFonts w:ascii="Times New Roman" w:hAnsi="Times New Roman" w:cs="Times New Roman"/>
          <w:bCs/>
          <w:sz w:val="24"/>
          <w:szCs w:val="24"/>
        </w:rPr>
        <w:t>Tiekėjų kvalifikacijos reikalavimai bei reikalaujami dokumentai ir informacija, patvirtinantys šiuos reikalavimus:</w:t>
      </w:r>
    </w:p>
    <w:p w14:paraId="1EA3B459" w14:textId="77777777" w:rsidR="00514947" w:rsidRPr="00AB4033" w:rsidRDefault="00514947" w:rsidP="00514947">
      <w:pPr>
        <w:pStyle w:val="Pagrindinistekstas"/>
        <w:tabs>
          <w:tab w:val="left" w:pos="993"/>
        </w:tabs>
        <w:ind w:left="567"/>
        <w:rPr>
          <w:rFonts w:ascii="Times New Roman" w:hAnsi="Times New Roman" w:cs="Times New Roman"/>
        </w:rPr>
      </w:pPr>
    </w:p>
    <w:tbl>
      <w:tblPr>
        <w:tblpPr w:leftFromText="180" w:rightFromText="180" w:vertAnchor="text" w:tblpX="-152" w:tblpY="1"/>
        <w:tblOverlap w:val="never"/>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4961"/>
        <w:gridCol w:w="4399"/>
        <w:gridCol w:w="10"/>
      </w:tblGrid>
      <w:tr w:rsidR="00514947" w:rsidRPr="00AB4033" w14:paraId="34FCCD58" w14:textId="77777777" w:rsidTr="00DC29C8">
        <w:trPr>
          <w:gridAfter w:val="1"/>
          <w:wAfter w:w="10" w:type="dxa"/>
        </w:trPr>
        <w:tc>
          <w:tcPr>
            <w:tcW w:w="846" w:type="dxa"/>
            <w:tcBorders>
              <w:top w:val="single" w:sz="4" w:space="0" w:color="auto"/>
              <w:left w:val="single" w:sz="4" w:space="0" w:color="auto"/>
              <w:bottom w:val="single" w:sz="4" w:space="0" w:color="auto"/>
              <w:right w:val="single" w:sz="4" w:space="0" w:color="auto"/>
            </w:tcBorders>
            <w:hideMark/>
          </w:tcPr>
          <w:p w14:paraId="094A7B60" w14:textId="77777777" w:rsidR="00514947" w:rsidRPr="00DC29C8" w:rsidRDefault="00514947" w:rsidP="00DC29C8">
            <w:pPr>
              <w:pStyle w:val="Pagrindinistekstas"/>
              <w:ind w:firstLine="34"/>
              <w:jc w:val="center"/>
              <w:rPr>
                <w:rFonts w:ascii="Times New Roman" w:hAnsi="Times New Roman" w:cs="Times New Roman"/>
                <w:b/>
                <w:sz w:val="24"/>
                <w:szCs w:val="24"/>
              </w:rPr>
            </w:pPr>
            <w:r w:rsidRPr="00DC29C8">
              <w:rPr>
                <w:rFonts w:ascii="Times New Roman" w:hAnsi="Times New Roman" w:cs="Times New Roman"/>
                <w:b/>
                <w:sz w:val="24"/>
                <w:szCs w:val="24"/>
              </w:rPr>
              <w:t>Eil. Nr.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96BB877" w14:textId="77777777" w:rsidR="00514947" w:rsidRPr="00DC29C8" w:rsidRDefault="00514947" w:rsidP="00DC29C8">
            <w:pPr>
              <w:pStyle w:val="Pagrindinistekstas"/>
              <w:ind w:firstLine="33"/>
              <w:jc w:val="center"/>
              <w:rPr>
                <w:rFonts w:ascii="Times New Roman" w:hAnsi="Times New Roman" w:cs="Times New Roman"/>
                <w:b/>
                <w:sz w:val="24"/>
                <w:szCs w:val="24"/>
              </w:rPr>
            </w:pPr>
            <w:r w:rsidRPr="00DC29C8">
              <w:rPr>
                <w:rFonts w:ascii="Times New Roman" w:hAnsi="Times New Roman" w:cs="Times New Roman"/>
                <w:b/>
                <w:sz w:val="24"/>
                <w:szCs w:val="24"/>
              </w:rPr>
              <w:t>Kvalifikacijos reikalavimai tiekėjui</w:t>
            </w:r>
          </w:p>
        </w:tc>
        <w:tc>
          <w:tcPr>
            <w:tcW w:w="4399" w:type="dxa"/>
            <w:tcBorders>
              <w:top w:val="single" w:sz="4" w:space="0" w:color="auto"/>
              <w:left w:val="single" w:sz="4" w:space="0" w:color="auto"/>
              <w:bottom w:val="single" w:sz="4" w:space="0" w:color="auto"/>
              <w:right w:val="single" w:sz="4" w:space="0" w:color="auto"/>
            </w:tcBorders>
            <w:vAlign w:val="center"/>
            <w:hideMark/>
          </w:tcPr>
          <w:p w14:paraId="0490759D" w14:textId="77777777" w:rsidR="00514947" w:rsidRPr="00DC29C8" w:rsidRDefault="00514947" w:rsidP="00DC29C8">
            <w:pPr>
              <w:pStyle w:val="Pagrindinistekstas"/>
              <w:ind w:firstLine="38"/>
              <w:jc w:val="center"/>
              <w:rPr>
                <w:rFonts w:ascii="Times New Roman" w:hAnsi="Times New Roman" w:cs="Times New Roman"/>
                <w:b/>
                <w:sz w:val="24"/>
                <w:szCs w:val="24"/>
              </w:rPr>
            </w:pPr>
            <w:r w:rsidRPr="00DC29C8">
              <w:rPr>
                <w:rFonts w:ascii="Times New Roman" w:hAnsi="Times New Roman" w:cs="Times New Roman"/>
                <w:b/>
                <w:sz w:val="24"/>
                <w:szCs w:val="24"/>
              </w:rPr>
              <w:t>Patvirtinančių dokumentų sąrašas</w:t>
            </w:r>
          </w:p>
        </w:tc>
      </w:tr>
      <w:tr w:rsidR="00514947" w:rsidRPr="00AB4033" w14:paraId="01E6EFB6" w14:textId="77777777" w:rsidTr="00DC29C8">
        <w:trPr>
          <w:trHeight w:val="416"/>
        </w:trPr>
        <w:tc>
          <w:tcPr>
            <w:tcW w:w="10216" w:type="dxa"/>
            <w:gridSpan w:val="4"/>
            <w:tcBorders>
              <w:top w:val="single" w:sz="4" w:space="0" w:color="auto"/>
              <w:left w:val="single" w:sz="4" w:space="0" w:color="auto"/>
              <w:bottom w:val="single" w:sz="4" w:space="0" w:color="auto"/>
              <w:right w:val="single" w:sz="4" w:space="0" w:color="auto"/>
            </w:tcBorders>
          </w:tcPr>
          <w:p w14:paraId="615E837B" w14:textId="77777777" w:rsidR="00514947" w:rsidRPr="00DC29C8" w:rsidRDefault="00514947" w:rsidP="00620AFC">
            <w:pPr>
              <w:pStyle w:val="Pagrindinistekstas"/>
              <w:jc w:val="center"/>
              <w:rPr>
                <w:rFonts w:ascii="Times New Roman" w:hAnsi="Times New Roman" w:cs="Times New Roman"/>
                <w:b/>
                <w:i/>
                <w:sz w:val="24"/>
                <w:szCs w:val="24"/>
              </w:rPr>
            </w:pPr>
            <w:r w:rsidRPr="00DC29C8">
              <w:rPr>
                <w:rFonts w:ascii="Times New Roman" w:hAnsi="Times New Roman" w:cs="Times New Roman"/>
                <w:b/>
                <w:i/>
                <w:sz w:val="24"/>
                <w:szCs w:val="24"/>
              </w:rPr>
              <w:t>Techninis ir profesinis pajėgumas</w:t>
            </w:r>
          </w:p>
        </w:tc>
      </w:tr>
      <w:tr w:rsidR="00514947" w:rsidRPr="00AB4033" w14:paraId="41F9EB04" w14:textId="77777777" w:rsidTr="00DC29C8">
        <w:trPr>
          <w:gridAfter w:val="1"/>
          <w:wAfter w:w="10" w:type="dxa"/>
          <w:trHeight w:val="699"/>
        </w:trPr>
        <w:tc>
          <w:tcPr>
            <w:tcW w:w="846" w:type="dxa"/>
            <w:tcBorders>
              <w:top w:val="single" w:sz="4" w:space="0" w:color="auto"/>
              <w:left w:val="single" w:sz="4" w:space="0" w:color="auto"/>
              <w:bottom w:val="single" w:sz="4" w:space="0" w:color="auto"/>
              <w:right w:val="single" w:sz="4" w:space="0" w:color="auto"/>
            </w:tcBorders>
          </w:tcPr>
          <w:p w14:paraId="1386CD6C" w14:textId="763C04F8" w:rsidR="00514947" w:rsidRPr="00AB4033" w:rsidRDefault="00F92864" w:rsidP="00620AFC">
            <w:pPr>
              <w:pStyle w:val="DiagramaDiagramaDiagrama"/>
              <w:spacing w:after="0" w:line="240" w:lineRule="auto"/>
              <w:rPr>
                <w:rFonts w:ascii="Times New Roman" w:hAnsi="Times New Roman"/>
                <w:sz w:val="24"/>
                <w:szCs w:val="24"/>
                <w:lang w:val="lt-LT"/>
              </w:rPr>
            </w:pPr>
            <w:r>
              <w:rPr>
                <w:rFonts w:ascii="Times New Roman" w:hAnsi="Times New Roman"/>
                <w:sz w:val="24"/>
                <w:szCs w:val="24"/>
                <w:lang w:val="lt-LT"/>
              </w:rPr>
              <w:t>2</w:t>
            </w:r>
            <w:r w:rsidR="00514947" w:rsidRPr="00AB4033">
              <w:rPr>
                <w:rFonts w:ascii="Times New Roman" w:hAnsi="Times New Roman"/>
                <w:sz w:val="24"/>
                <w:szCs w:val="24"/>
                <w:lang w:val="lt-LT"/>
              </w:rPr>
              <w:t>.1</w:t>
            </w:r>
          </w:p>
        </w:tc>
        <w:tc>
          <w:tcPr>
            <w:tcW w:w="4961" w:type="dxa"/>
            <w:tcBorders>
              <w:top w:val="single" w:sz="4" w:space="0" w:color="auto"/>
              <w:left w:val="single" w:sz="4" w:space="0" w:color="auto"/>
              <w:bottom w:val="single" w:sz="4" w:space="0" w:color="auto"/>
              <w:right w:val="single" w:sz="4" w:space="0" w:color="auto"/>
            </w:tcBorders>
          </w:tcPr>
          <w:p w14:paraId="159DE2D9" w14:textId="77777777" w:rsidR="00514947" w:rsidRPr="00F92864" w:rsidRDefault="0029742F" w:rsidP="00DC29C8">
            <w:pPr>
              <w:widowControl w:val="0"/>
              <w:autoSpaceDE w:val="0"/>
              <w:autoSpaceDN w:val="0"/>
              <w:adjustRightInd w:val="0"/>
              <w:spacing w:line="240" w:lineRule="auto"/>
              <w:ind w:firstLine="600"/>
              <w:rPr>
                <w:rFonts w:ascii="Times New Roman" w:hAnsi="Times New Roman" w:cs="Times New Roman"/>
                <w:sz w:val="24"/>
                <w:szCs w:val="24"/>
              </w:rPr>
            </w:pPr>
            <w:r w:rsidRPr="00F92864">
              <w:rPr>
                <w:rFonts w:ascii="Times New Roman" w:hAnsi="Times New Roman" w:cs="Times New Roman"/>
                <w:sz w:val="24"/>
                <w:szCs w:val="24"/>
              </w:rPr>
              <w:t>Tiekėjas, tiekėjų grupės partneriai kartu, subtiekėjai ar kiti ūkio subjektai, kurių pajėgumais remiasi tiekėjas per pastaruosius 3 (tris) metus arba per laiką nuo tiekėjo įregistravimo dienos (jeigu tiekėjas vykdė veiklą mažiau nei 3 (tris) metus) yra įvykdęs statinių ar jų kompleksų projektų bendrųjų, dalinių ir paveldosaugos (specialiųjų) ekspertizių paslaugų sutarčių, kurių bendra ekspertizių paslaugų vertė yra ne mažesnė kaip 5 036,63 Eur be PVM.</w:t>
            </w:r>
          </w:p>
          <w:p w14:paraId="35835379" w14:textId="5F171439" w:rsidR="00F2330E" w:rsidRPr="00AB4033" w:rsidRDefault="00F2330E" w:rsidP="00DC29C8">
            <w:pPr>
              <w:widowControl w:val="0"/>
              <w:autoSpaceDE w:val="0"/>
              <w:autoSpaceDN w:val="0"/>
              <w:adjustRightInd w:val="0"/>
              <w:spacing w:line="240" w:lineRule="auto"/>
              <w:ind w:firstLine="600"/>
              <w:rPr>
                <w:rFonts w:ascii="Times New Roman" w:hAnsi="Times New Roman"/>
                <w:sz w:val="24"/>
                <w:szCs w:val="24"/>
              </w:rPr>
            </w:pPr>
            <w:r w:rsidRPr="00F92864">
              <w:rPr>
                <w:rFonts w:ascii="Times New Roman" w:hAnsi="Times New Roman" w:cs="Times New Roman"/>
                <w:sz w:val="24"/>
                <w:szCs w:val="24"/>
              </w:rPr>
              <w:t xml:space="preserve">Jei informacija teikiama pagal tebevykdomas sutartis, laikoma, kad patirtis yra įgyta, jei iki pasiūlymo pateikimo datos jau yra suteikta statinių ar jų kompleksų projektų bendrųjų, dalinių ir paveldosaugos (specialiųjų) ekspertizių paslaugų už ne mažesnę kaip 5 036,63 </w:t>
            </w:r>
            <w:proofErr w:type="spellStart"/>
            <w:r w:rsidRPr="00F92864">
              <w:rPr>
                <w:rFonts w:ascii="Times New Roman" w:hAnsi="Times New Roman" w:cs="Times New Roman"/>
                <w:sz w:val="24"/>
                <w:szCs w:val="24"/>
              </w:rPr>
              <w:t>eur</w:t>
            </w:r>
            <w:proofErr w:type="spellEnd"/>
            <w:r w:rsidRPr="00F92864">
              <w:rPr>
                <w:rFonts w:ascii="Times New Roman" w:hAnsi="Times New Roman" w:cs="Times New Roman"/>
                <w:sz w:val="24"/>
                <w:szCs w:val="24"/>
              </w:rPr>
              <w:t xml:space="preserve"> be PVM sumą ir šios paslaugos yra priimtos užsakovo kaip tinkamos.</w:t>
            </w:r>
          </w:p>
        </w:tc>
        <w:tc>
          <w:tcPr>
            <w:tcW w:w="4399" w:type="dxa"/>
            <w:tcBorders>
              <w:top w:val="single" w:sz="4" w:space="0" w:color="auto"/>
              <w:left w:val="single" w:sz="4" w:space="0" w:color="auto"/>
              <w:bottom w:val="single" w:sz="4" w:space="0" w:color="auto"/>
              <w:right w:val="single" w:sz="4" w:space="0" w:color="auto"/>
            </w:tcBorders>
          </w:tcPr>
          <w:p w14:paraId="70D9086C" w14:textId="49D18C76" w:rsidR="00974561" w:rsidRPr="00974561" w:rsidRDefault="00974561" w:rsidP="00974561">
            <w:pPr>
              <w:pStyle w:val="Pagrindinistekstas"/>
              <w:numPr>
                <w:ilvl w:val="0"/>
                <w:numId w:val="16"/>
              </w:numPr>
              <w:tabs>
                <w:tab w:val="left" w:pos="747"/>
              </w:tabs>
              <w:spacing w:line="240" w:lineRule="auto"/>
              <w:ind w:left="40" w:right="-57" w:firstLine="425"/>
              <w:rPr>
                <w:rFonts w:ascii="Times New Roman" w:hAnsi="Times New Roman" w:cs="Times New Roman"/>
                <w:sz w:val="24"/>
                <w:szCs w:val="24"/>
              </w:rPr>
            </w:pPr>
            <w:r w:rsidRPr="00974561">
              <w:rPr>
                <w:rFonts w:ascii="Times New Roman" w:hAnsi="Times New Roman" w:cs="Times New Roman"/>
                <w:sz w:val="24"/>
                <w:szCs w:val="24"/>
              </w:rPr>
              <w:t>Suteiktų statinių ar jų kompleksų projektų bendrųjų, dalinių ir paveldosaugos (specialiųjų) ekspertizių</w:t>
            </w:r>
            <w:r w:rsidRPr="00974561">
              <w:rPr>
                <w:rFonts w:ascii="Times New Roman" w:hAnsi="Times New Roman" w:cs="Times New Roman"/>
                <w:i/>
                <w:iCs/>
                <w:sz w:val="24"/>
                <w:szCs w:val="24"/>
              </w:rPr>
              <w:t xml:space="preserve"> </w:t>
            </w:r>
            <w:r w:rsidRPr="00974561">
              <w:rPr>
                <w:rFonts w:ascii="Times New Roman" w:hAnsi="Times New Roman" w:cs="Times New Roman"/>
                <w:sz w:val="24"/>
                <w:szCs w:val="24"/>
              </w:rPr>
              <w:t xml:space="preserve"> paslaugų sąrašas, parengtas pagal 6 priedą.</w:t>
            </w:r>
          </w:p>
          <w:p w14:paraId="51251CD5" w14:textId="77777777" w:rsidR="00974561" w:rsidRPr="00974561" w:rsidRDefault="00974561" w:rsidP="00974561">
            <w:pPr>
              <w:pStyle w:val="Pagrindinistekstas"/>
              <w:numPr>
                <w:ilvl w:val="0"/>
                <w:numId w:val="16"/>
              </w:numPr>
              <w:tabs>
                <w:tab w:val="left" w:pos="747"/>
              </w:tabs>
              <w:spacing w:line="240" w:lineRule="auto"/>
              <w:ind w:left="40" w:right="-57" w:firstLine="425"/>
              <w:rPr>
                <w:rFonts w:ascii="Times New Roman" w:hAnsi="Times New Roman" w:cs="Times New Roman"/>
                <w:sz w:val="24"/>
                <w:szCs w:val="24"/>
              </w:rPr>
            </w:pPr>
            <w:r w:rsidRPr="00974561">
              <w:rPr>
                <w:rFonts w:ascii="Times New Roman" w:hAnsi="Times New Roman" w:cs="Times New Roman"/>
                <w:sz w:val="24"/>
                <w:szCs w:val="24"/>
              </w:rPr>
              <w:t xml:space="preserve">Užsakovų pažymos (ar atsiliepimai) apie tinkamai suteiktas paslaugas, kuriose turi būti nurodomas suteiktų paslaugų pavadinimas/ apibūdinimas, suteiktų paslaugų vertė, </w:t>
            </w:r>
            <w:bookmarkStart w:id="23" w:name="_Hlk116338855"/>
            <w:bookmarkStart w:id="24" w:name="_Hlk116338472"/>
            <w:r w:rsidRPr="00974561">
              <w:rPr>
                <w:rFonts w:ascii="Times New Roman" w:hAnsi="Times New Roman" w:cs="Times New Roman"/>
                <w:sz w:val="24"/>
                <w:szCs w:val="24"/>
              </w:rPr>
              <w:t>tikslios paslaugų teikimo datos, ar paslaugos buvo suteiktos pagal galiojančius teisės aktus.</w:t>
            </w:r>
          </w:p>
          <w:bookmarkEnd w:id="23"/>
          <w:p w14:paraId="17CFEC20" w14:textId="77777777" w:rsidR="00974561" w:rsidRPr="00974561" w:rsidRDefault="00974561" w:rsidP="00974561">
            <w:pPr>
              <w:pStyle w:val="Pagrindinistekstas"/>
              <w:tabs>
                <w:tab w:val="left" w:pos="747"/>
              </w:tabs>
              <w:spacing w:line="240" w:lineRule="auto"/>
              <w:ind w:left="40" w:right="-57" w:firstLine="425"/>
              <w:rPr>
                <w:rFonts w:ascii="Times New Roman" w:hAnsi="Times New Roman" w:cs="Times New Roman"/>
                <w:sz w:val="24"/>
                <w:szCs w:val="24"/>
              </w:rPr>
            </w:pPr>
            <w:r w:rsidRPr="00974561">
              <w:rPr>
                <w:rFonts w:ascii="Times New Roman" w:hAnsi="Times New Roman" w:cs="Times New Roman"/>
                <w:sz w:val="24"/>
                <w:szCs w:val="24"/>
              </w:rPr>
              <w:t xml:space="preserve">     Įrodymui bus priimti ir užsakovo pasirašyti paslaugų priėmimo-perdavimo aktai, jei juose yra visa reikalaujama informacija.</w:t>
            </w:r>
          </w:p>
          <w:bookmarkEnd w:id="24"/>
          <w:p w14:paraId="1EA24BD0" w14:textId="77777777" w:rsidR="00974561" w:rsidRPr="00974561" w:rsidRDefault="00974561" w:rsidP="00974561">
            <w:pPr>
              <w:pStyle w:val="Pagrindinistekstas"/>
              <w:tabs>
                <w:tab w:val="left" w:pos="747"/>
              </w:tabs>
              <w:spacing w:line="240" w:lineRule="auto"/>
              <w:ind w:left="40" w:right="-57" w:firstLine="425"/>
              <w:rPr>
                <w:rFonts w:ascii="Times New Roman" w:hAnsi="Times New Roman" w:cs="Times New Roman"/>
                <w:b/>
                <w:i/>
                <w:sz w:val="24"/>
                <w:szCs w:val="24"/>
              </w:rPr>
            </w:pPr>
          </w:p>
          <w:p w14:paraId="27A00C05" w14:textId="53432947" w:rsidR="00514947" w:rsidRPr="00415857" w:rsidRDefault="00974561" w:rsidP="00974561">
            <w:pPr>
              <w:pStyle w:val="Pagrindinistekstas"/>
              <w:tabs>
                <w:tab w:val="left" w:pos="747"/>
              </w:tabs>
              <w:spacing w:line="240" w:lineRule="auto"/>
              <w:ind w:left="40" w:right="-57" w:firstLine="425"/>
              <w:rPr>
                <w:rFonts w:ascii="Times New Roman" w:hAnsi="Times New Roman" w:cs="Times New Roman"/>
              </w:rPr>
            </w:pPr>
            <w:r w:rsidRPr="00974561">
              <w:rPr>
                <w:rFonts w:ascii="Times New Roman" w:hAnsi="Times New Roman" w:cs="Times New Roman"/>
                <w:i/>
                <w:sz w:val="24"/>
                <w:szCs w:val="24"/>
              </w:rPr>
              <w:t>Viešųjų pirkimų komisija, vertindama tiekėjų pateiktą informaciją apie panašią sutartį, gali paprašyti ir kitų dokumentų, įrodančių pateiktą informaciją.</w:t>
            </w:r>
          </w:p>
        </w:tc>
      </w:tr>
      <w:tr w:rsidR="00514947" w:rsidRPr="00AB4033" w14:paraId="12B0DC12" w14:textId="77777777" w:rsidTr="00DC29C8">
        <w:trPr>
          <w:gridAfter w:val="1"/>
          <w:wAfter w:w="10" w:type="dxa"/>
          <w:trHeight w:val="699"/>
        </w:trPr>
        <w:tc>
          <w:tcPr>
            <w:tcW w:w="846" w:type="dxa"/>
            <w:tcBorders>
              <w:top w:val="single" w:sz="4" w:space="0" w:color="auto"/>
              <w:left w:val="single" w:sz="4" w:space="0" w:color="auto"/>
              <w:bottom w:val="single" w:sz="4" w:space="0" w:color="auto"/>
              <w:right w:val="single" w:sz="4" w:space="0" w:color="auto"/>
            </w:tcBorders>
          </w:tcPr>
          <w:p w14:paraId="2BB9D212" w14:textId="24896869" w:rsidR="00514947" w:rsidRPr="00AB4033" w:rsidRDefault="00F92864" w:rsidP="00620AFC">
            <w:pPr>
              <w:pStyle w:val="DiagramaDiagramaDiagrama"/>
              <w:spacing w:after="0" w:line="240" w:lineRule="auto"/>
              <w:rPr>
                <w:rFonts w:ascii="Times New Roman" w:hAnsi="Times New Roman"/>
                <w:sz w:val="24"/>
                <w:szCs w:val="24"/>
                <w:lang w:val="lt-LT"/>
              </w:rPr>
            </w:pPr>
            <w:r>
              <w:rPr>
                <w:rFonts w:ascii="Times New Roman" w:hAnsi="Times New Roman"/>
                <w:sz w:val="24"/>
                <w:szCs w:val="24"/>
                <w:lang w:val="lt-LT"/>
              </w:rPr>
              <w:t>2</w:t>
            </w:r>
            <w:r w:rsidR="00514947" w:rsidRPr="00AB4033">
              <w:rPr>
                <w:rFonts w:ascii="Times New Roman" w:hAnsi="Times New Roman"/>
                <w:sz w:val="24"/>
                <w:szCs w:val="24"/>
                <w:lang w:val="lt-LT"/>
              </w:rPr>
              <w:t>.2.</w:t>
            </w:r>
          </w:p>
        </w:tc>
        <w:tc>
          <w:tcPr>
            <w:tcW w:w="4961" w:type="dxa"/>
            <w:tcBorders>
              <w:top w:val="single" w:sz="4" w:space="0" w:color="auto"/>
              <w:left w:val="single" w:sz="4" w:space="0" w:color="auto"/>
              <w:bottom w:val="single" w:sz="4" w:space="0" w:color="auto"/>
              <w:right w:val="single" w:sz="4" w:space="0" w:color="auto"/>
            </w:tcBorders>
          </w:tcPr>
          <w:p w14:paraId="79F9ECDF" w14:textId="77777777" w:rsidR="00514947" w:rsidRPr="00F92864" w:rsidRDefault="00514947" w:rsidP="00DC29C8">
            <w:pPr>
              <w:pStyle w:val="Pagrindinistekstas"/>
              <w:spacing w:line="240" w:lineRule="auto"/>
              <w:ind w:right="256" w:firstLine="600"/>
              <w:rPr>
                <w:rFonts w:ascii="Times New Roman" w:hAnsi="Times New Roman" w:cs="Times New Roman"/>
                <w:sz w:val="24"/>
                <w:szCs w:val="24"/>
              </w:rPr>
            </w:pPr>
            <w:r w:rsidRPr="00F92864">
              <w:rPr>
                <w:rFonts w:ascii="Times New Roman" w:hAnsi="Times New Roman" w:cs="Times New Roman"/>
                <w:sz w:val="24"/>
                <w:szCs w:val="24"/>
              </w:rPr>
              <w:t>Tiekėjas, tiekėjų grupės partneriai kartu, subtiekėjai ir kiti asmenys, kurių pajėgumais remiasi tiekėjas sutarties vykdymui turi turėti:</w:t>
            </w:r>
          </w:p>
          <w:p w14:paraId="3AD18029" w14:textId="77777777" w:rsidR="00F2330E" w:rsidRPr="00F92864" w:rsidRDefault="00F2330E" w:rsidP="00DC29C8">
            <w:pPr>
              <w:pStyle w:val="Pagrindinistekstas"/>
              <w:spacing w:line="240" w:lineRule="auto"/>
              <w:ind w:right="256" w:firstLine="600"/>
              <w:rPr>
                <w:rFonts w:ascii="Times New Roman" w:hAnsi="Times New Roman" w:cs="Times New Roman"/>
                <w:sz w:val="24"/>
                <w:szCs w:val="24"/>
              </w:rPr>
            </w:pPr>
          </w:p>
          <w:p w14:paraId="12BCB94F" w14:textId="122E7286" w:rsidR="00F2330E" w:rsidRPr="00AB4033" w:rsidRDefault="00F2330E" w:rsidP="00DC29C8">
            <w:pPr>
              <w:pStyle w:val="Pagrindinistekstas"/>
              <w:spacing w:line="240" w:lineRule="auto"/>
              <w:ind w:right="256" w:firstLine="600"/>
              <w:rPr>
                <w:rFonts w:ascii="Times New Roman" w:hAnsi="Times New Roman" w:cs="Times New Roman"/>
                <w:shd w:val="clear" w:color="auto" w:fill="FFFFFF"/>
              </w:rPr>
            </w:pPr>
            <w:r w:rsidRPr="00F92864">
              <w:rPr>
                <w:rFonts w:ascii="Times New Roman" w:hAnsi="Times New Roman" w:cs="Times New Roman"/>
                <w:i/>
                <w:sz w:val="24"/>
                <w:szCs w:val="24"/>
              </w:rPr>
              <w:t xml:space="preserve">Specialistas gali būti siūlomas vienai ar kelioms pozicijoms, jei </w:t>
            </w:r>
            <w:r w:rsidRPr="00F92864">
              <w:rPr>
                <w:rFonts w:ascii="Times New Roman" w:eastAsia="MS Mincho" w:hAnsi="Times New Roman" w:cs="Times New Roman"/>
                <w:i/>
                <w:sz w:val="24"/>
                <w:szCs w:val="24"/>
              </w:rPr>
              <w:t>jis turi teisę / kvalifikaciją pagal šiame punkte nurodytus reikalavimus.</w:t>
            </w:r>
          </w:p>
        </w:tc>
        <w:tc>
          <w:tcPr>
            <w:tcW w:w="4399" w:type="dxa"/>
            <w:tcBorders>
              <w:top w:val="single" w:sz="4" w:space="0" w:color="auto"/>
              <w:left w:val="single" w:sz="4" w:space="0" w:color="auto"/>
              <w:bottom w:val="single" w:sz="4" w:space="0" w:color="auto"/>
              <w:right w:val="single" w:sz="4" w:space="0" w:color="auto"/>
            </w:tcBorders>
          </w:tcPr>
          <w:p w14:paraId="6D1DCB16" w14:textId="454355C8" w:rsidR="00514947" w:rsidRPr="00AB4033" w:rsidRDefault="00514947" w:rsidP="00DC29C8">
            <w:pPr>
              <w:spacing w:line="240" w:lineRule="auto"/>
              <w:ind w:firstLine="468"/>
              <w:rPr>
                <w:rFonts w:ascii="Times New Roman" w:hAnsi="Times New Roman"/>
                <w:sz w:val="24"/>
                <w:szCs w:val="24"/>
                <w:lang w:eastAsia="ar-SA"/>
              </w:rPr>
            </w:pPr>
            <w:r w:rsidRPr="00AB4033">
              <w:rPr>
                <w:rFonts w:ascii="Times New Roman" w:hAnsi="Times New Roman"/>
                <w:sz w:val="24"/>
                <w:szCs w:val="24"/>
                <w:lang w:eastAsia="ar-SA"/>
              </w:rPr>
              <w:t xml:space="preserve">1. Specialistų, kurie bus atsakingi už pirkimo </w:t>
            </w:r>
            <w:r w:rsidRPr="00BE61D2">
              <w:rPr>
                <w:rFonts w:ascii="Times New Roman" w:hAnsi="Times New Roman"/>
                <w:sz w:val="24"/>
                <w:szCs w:val="24"/>
                <w:lang w:eastAsia="ar-SA"/>
              </w:rPr>
              <w:t xml:space="preserve">sutarties vykdymą, sąrašas, </w:t>
            </w:r>
            <w:r w:rsidRPr="00BE61D2">
              <w:rPr>
                <w:rFonts w:ascii="Times New Roman" w:eastAsia="MS Mincho" w:hAnsi="Times New Roman"/>
                <w:sz w:val="24"/>
                <w:szCs w:val="24"/>
              </w:rPr>
              <w:t xml:space="preserve">parengtas pagal </w:t>
            </w:r>
            <w:r w:rsidRPr="0023105D">
              <w:rPr>
                <w:rFonts w:ascii="Times New Roman" w:hAnsi="Times New Roman"/>
                <w:b/>
                <w:bCs/>
                <w:sz w:val="24"/>
                <w:szCs w:val="24"/>
              </w:rPr>
              <w:t>Pirkimo</w:t>
            </w:r>
            <w:r w:rsidRPr="0023105D">
              <w:rPr>
                <w:rFonts w:ascii="Times New Roman" w:eastAsia="MS Mincho" w:hAnsi="Times New Roman"/>
                <w:b/>
                <w:bCs/>
                <w:sz w:val="24"/>
                <w:szCs w:val="24"/>
              </w:rPr>
              <w:t xml:space="preserve"> sąlygų </w:t>
            </w:r>
            <w:r w:rsidR="00A87CAF">
              <w:rPr>
                <w:rFonts w:ascii="Times New Roman" w:eastAsia="MS Mincho" w:hAnsi="Times New Roman"/>
                <w:b/>
                <w:bCs/>
                <w:sz w:val="24"/>
                <w:szCs w:val="24"/>
              </w:rPr>
              <w:t>7</w:t>
            </w:r>
            <w:r w:rsidRPr="0023105D">
              <w:rPr>
                <w:rFonts w:ascii="Times New Roman" w:eastAsia="MS Mincho" w:hAnsi="Times New Roman"/>
                <w:b/>
                <w:bCs/>
                <w:sz w:val="24"/>
                <w:szCs w:val="24"/>
              </w:rPr>
              <w:t xml:space="preserve"> priedą</w:t>
            </w:r>
            <w:r w:rsidRPr="00BE61D2">
              <w:rPr>
                <w:rFonts w:ascii="Times New Roman" w:eastAsia="MS Mincho" w:hAnsi="Times New Roman"/>
                <w:sz w:val="24"/>
                <w:szCs w:val="24"/>
              </w:rPr>
              <w:t>.</w:t>
            </w:r>
            <w:r w:rsidRPr="00AB4033">
              <w:rPr>
                <w:rFonts w:ascii="Times New Roman" w:eastAsia="MS Mincho" w:hAnsi="Times New Roman"/>
                <w:sz w:val="24"/>
                <w:szCs w:val="24"/>
              </w:rPr>
              <w:t xml:space="preserve"> </w:t>
            </w:r>
            <w:r w:rsidRPr="00AB4033">
              <w:rPr>
                <w:rFonts w:ascii="Times New Roman" w:hAnsi="Times New Roman"/>
                <w:sz w:val="24"/>
                <w:szCs w:val="24"/>
                <w:lang w:eastAsia="ar-SA"/>
              </w:rPr>
              <w:t xml:space="preserve"> </w:t>
            </w:r>
          </w:p>
          <w:p w14:paraId="2B04FE75" w14:textId="6738D973" w:rsidR="00514947" w:rsidRPr="00AB4033" w:rsidRDefault="00514947" w:rsidP="00DC29C8">
            <w:pPr>
              <w:spacing w:line="240" w:lineRule="auto"/>
              <w:ind w:firstLine="468"/>
              <w:rPr>
                <w:rFonts w:ascii="Times New Roman" w:hAnsi="Times New Roman"/>
                <w:sz w:val="24"/>
                <w:szCs w:val="24"/>
                <w:lang w:eastAsia="ar-SA"/>
              </w:rPr>
            </w:pPr>
            <w:r w:rsidRPr="00AB4033">
              <w:rPr>
                <w:rFonts w:ascii="Times New Roman" w:hAnsi="Times New Roman"/>
                <w:sz w:val="24"/>
                <w:szCs w:val="24"/>
              </w:rPr>
              <w:t xml:space="preserve">2. Kiekvieno specialisto kvalifikaciją pagrindžiantys dokumentai dėl </w:t>
            </w:r>
            <w:r w:rsidR="00F92864">
              <w:rPr>
                <w:rFonts w:ascii="Times New Roman" w:hAnsi="Times New Roman"/>
                <w:sz w:val="24"/>
                <w:szCs w:val="24"/>
              </w:rPr>
              <w:t>2</w:t>
            </w:r>
            <w:r w:rsidRPr="00AB4033">
              <w:rPr>
                <w:rFonts w:ascii="Times New Roman" w:hAnsi="Times New Roman"/>
                <w:sz w:val="24"/>
                <w:szCs w:val="24"/>
              </w:rPr>
              <w:t>.2 punkto.</w:t>
            </w:r>
          </w:p>
          <w:p w14:paraId="79A2A4E5" w14:textId="77777777" w:rsidR="00514947" w:rsidRPr="002D70A6" w:rsidRDefault="00514947" w:rsidP="002D70A6">
            <w:pPr>
              <w:spacing w:line="240" w:lineRule="auto"/>
              <w:ind w:firstLine="468"/>
              <w:rPr>
                <w:rFonts w:ascii="Times New Roman" w:hAnsi="Times New Roman"/>
                <w:sz w:val="24"/>
                <w:szCs w:val="24"/>
                <w:lang w:eastAsia="ar-SA"/>
              </w:rPr>
            </w:pPr>
            <w:r w:rsidRPr="00AB4033">
              <w:rPr>
                <w:rFonts w:ascii="Times New Roman" w:hAnsi="Times New Roman"/>
                <w:sz w:val="24"/>
                <w:szCs w:val="24"/>
              </w:rPr>
              <w:t xml:space="preserve">3. Jeigu specialistas nėra įmonės darbuotojas ir nėra pasitelkiamas kaip ūkio subjekto, kurio kvalifikacija remiamasi, </w:t>
            </w:r>
            <w:r w:rsidRPr="00AB4033">
              <w:rPr>
                <w:rFonts w:ascii="Times New Roman" w:hAnsi="Times New Roman"/>
                <w:sz w:val="24"/>
                <w:szCs w:val="24"/>
              </w:rPr>
              <w:lastRenderedPageBreak/>
              <w:t xml:space="preserve">darbuotojas, pateikiamas ketinimų protokolas ar preliminari sutartis, kurioje </w:t>
            </w:r>
            <w:r w:rsidRPr="002D70A6">
              <w:rPr>
                <w:rFonts w:ascii="Times New Roman" w:hAnsi="Times New Roman"/>
                <w:sz w:val="24"/>
                <w:szCs w:val="24"/>
              </w:rPr>
              <w:t>darbdavys įsipareigotų įdarbinti specialistą, o specialistas  įsipareigotų įsidarbinti ir vykdyti pirkimo sutartį.</w:t>
            </w:r>
          </w:p>
          <w:p w14:paraId="6F9CCF96" w14:textId="77777777" w:rsidR="00514947" w:rsidRPr="002D70A6" w:rsidRDefault="00514947" w:rsidP="002D70A6">
            <w:pPr>
              <w:pStyle w:val="Pagrindinistekstas"/>
              <w:spacing w:line="240" w:lineRule="auto"/>
              <w:ind w:firstLine="468"/>
              <w:rPr>
                <w:rFonts w:ascii="Times New Roman" w:eastAsia="Calibri" w:hAnsi="Times New Roman" w:cs="Times New Roman"/>
                <w:i/>
                <w:sz w:val="24"/>
                <w:szCs w:val="24"/>
                <w:u w:val="single"/>
              </w:rPr>
            </w:pPr>
            <w:r w:rsidRPr="002D70A6">
              <w:rPr>
                <w:rFonts w:ascii="Times New Roman" w:eastAsia="Calibri" w:hAnsi="Times New Roman" w:cs="Times New Roman"/>
                <w:i/>
                <w:sz w:val="24"/>
                <w:szCs w:val="24"/>
                <w:u w:val="single"/>
              </w:rPr>
              <w:t>Pateikiamos atitinkamų dokumentų skaitmeninės kopijos.</w:t>
            </w:r>
          </w:p>
          <w:p w14:paraId="6DD4AAFF" w14:textId="77777777" w:rsidR="00514947" w:rsidRPr="00AB4033" w:rsidRDefault="00514947" w:rsidP="002D70A6">
            <w:pPr>
              <w:spacing w:line="240" w:lineRule="auto"/>
              <w:ind w:firstLine="468"/>
              <w:rPr>
                <w:rFonts w:ascii="Times New Roman" w:eastAsia="MS Mincho" w:hAnsi="Times New Roman"/>
                <w:sz w:val="24"/>
                <w:szCs w:val="24"/>
              </w:rPr>
            </w:pPr>
            <w:r w:rsidRPr="002D70A6">
              <w:rPr>
                <w:rFonts w:ascii="Times New Roman" w:eastAsia="MS Mincho" w:hAnsi="Times New Roman"/>
                <w:i/>
                <w:sz w:val="24"/>
                <w:szCs w:val="24"/>
              </w:rPr>
              <w:t>Viešųjų pirkimų komisija, vertindama tiekėjų pateiktą informaciją gali paprašyti ir kitų dokumentų, įrodančių pateiktą informaciją.</w:t>
            </w:r>
          </w:p>
        </w:tc>
      </w:tr>
      <w:tr w:rsidR="00514947" w:rsidRPr="00AB4033" w14:paraId="626EACE5" w14:textId="77777777" w:rsidTr="00DC29C8">
        <w:trPr>
          <w:gridAfter w:val="1"/>
          <w:wAfter w:w="10" w:type="dxa"/>
          <w:trHeight w:val="244"/>
        </w:trPr>
        <w:tc>
          <w:tcPr>
            <w:tcW w:w="846" w:type="dxa"/>
            <w:tcBorders>
              <w:left w:val="single" w:sz="4" w:space="0" w:color="auto"/>
              <w:right w:val="single" w:sz="4" w:space="0" w:color="auto"/>
            </w:tcBorders>
          </w:tcPr>
          <w:p w14:paraId="25F75384" w14:textId="52935A30" w:rsidR="00514947" w:rsidRPr="00AB4033" w:rsidRDefault="00F92864" w:rsidP="00620AFC">
            <w:pPr>
              <w:pStyle w:val="DiagramaDiagramaDiagrama"/>
              <w:spacing w:after="0" w:line="240" w:lineRule="auto"/>
              <w:rPr>
                <w:rFonts w:ascii="Times New Roman" w:hAnsi="Times New Roman"/>
                <w:sz w:val="24"/>
                <w:szCs w:val="24"/>
                <w:lang w:val="lt-LT"/>
              </w:rPr>
            </w:pPr>
            <w:r>
              <w:rPr>
                <w:rFonts w:ascii="Times New Roman" w:hAnsi="Times New Roman"/>
                <w:sz w:val="24"/>
                <w:szCs w:val="24"/>
                <w:lang w:val="lt-LT"/>
              </w:rPr>
              <w:lastRenderedPageBreak/>
              <w:t>2</w:t>
            </w:r>
            <w:r w:rsidR="00514947" w:rsidRPr="00AB4033">
              <w:rPr>
                <w:rFonts w:ascii="Times New Roman" w:hAnsi="Times New Roman"/>
                <w:sz w:val="24"/>
                <w:szCs w:val="24"/>
                <w:lang w:val="lt-LT"/>
              </w:rPr>
              <w:t>.2.1.</w:t>
            </w:r>
          </w:p>
        </w:tc>
        <w:tc>
          <w:tcPr>
            <w:tcW w:w="4961" w:type="dxa"/>
          </w:tcPr>
          <w:p w14:paraId="2D362A42" w14:textId="77777777" w:rsidR="0029742F" w:rsidRPr="00F92864" w:rsidRDefault="0029742F" w:rsidP="00DC29C8">
            <w:pPr>
              <w:widowControl w:val="0"/>
              <w:tabs>
                <w:tab w:val="left" w:pos="1985"/>
              </w:tabs>
              <w:autoSpaceDE w:val="0"/>
              <w:autoSpaceDN w:val="0"/>
              <w:adjustRightInd w:val="0"/>
              <w:spacing w:line="240" w:lineRule="auto"/>
              <w:ind w:firstLine="600"/>
              <w:contextualSpacing/>
              <w:rPr>
                <w:rFonts w:ascii="Times New Roman" w:eastAsia="Calibri" w:hAnsi="Times New Roman" w:cs="Times New Roman"/>
                <w:sz w:val="24"/>
                <w:szCs w:val="24"/>
              </w:rPr>
            </w:pPr>
            <w:r w:rsidRPr="00F92864">
              <w:rPr>
                <w:rFonts w:ascii="Times New Roman" w:eastAsia="Calibri" w:hAnsi="Times New Roman" w:cs="Times New Roman"/>
                <w:sz w:val="24"/>
                <w:szCs w:val="24"/>
              </w:rPr>
              <w:t xml:space="preserve">Statinio projekto ekspertizės vadovas, kuriam suteikta teisė  eiti ypatingojo statinio projekto ekspertizės vadovo pareigas. </w:t>
            </w:r>
          </w:p>
          <w:p w14:paraId="1F0D2BD4" w14:textId="65059619" w:rsidR="00514947" w:rsidRPr="00F92864" w:rsidRDefault="0029742F" w:rsidP="00DC29C8">
            <w:pPr>
              <w:widowControl w:val="0"/>
              <w:tabs>
                <w:tab w:val="left" w:pos="0"/>
              </w:tabs>
              <w:autoSpaceDE w:val="0"/>
              <w:autoSpaceDN w:val="0"/>
              <w:adjustRightInd w:val="0"/>
              <w:spacing w:line="240" w:lineRule="auto"/>
              <w:ind w:firstLine="600"/>
              <w:contextualSpacing/>
              <w:rPr>
                <w:rFonts w:ascii="Times New Roman" w:hAnsi="Times New Roman" w:cs="Times New Roman"/>
                <w:sz w:val="24"/>
                <w:szCs w:val="24"/>
              </w:rPr>
            </w:pPr>
            <w:r w:rsidRPr="00F92864">
              <w:rPr>
                <w:rFonts w:ascii="Times New Roman" w:hAnsi="Times New Roman" w:cs="Times New Roman"/>
                <w:sz w:val="24"/>
                <w:szCs w:val="24"/>
              </w:rPr>
              <w:t>Statiniai: gyvenamieji ir negyvenamieji pastatai, susisiekimo komunikacijos, inžineriniai tinklai, hidrotechnikos statiniai, kiti inžineriniai statiniai, taip pat minėti statiniai, esantys kultūros paveldo objekto teritorijoje, jo apsaugos zonoje, kultūros paveldo vietovėje.</w:t>
            </w:r>
          </w:p>
        </w:tc>
        <w:tc>
          <w:tcPr>
            <w:tcW w:w="4399" w:type="dxa"/>
          </w:tcPr>
          <w:p w14:paraId="2F91DC0F" w14:textId="77777777" w:rsidR="003E6590" w:rsidRPr="00F92864" w:rsidRDefault="003E6590" w:rsidP="00DC29C8">
            <w:pPr>
              <w:tabs>
                <w:tab w:val="left" w:pos="360"/>
              </w:tabs>
              <w:suppressAutoHyphens/>
              <w:spacing w:line="240" w:lineRule="auto"/>
              <w:ind w:right="62" w:firstLine="468"/>
              <w:rPr>
                <w:rFonts w:ascii="Times New Roman" w:hAnsi="Times New Roman" w:cs="Times New Roman"/>
                <w:sz w:val="24"/>
                <w:szCs w:val="24"/>
              </w:rPr>
            </w:pPr>
            <w:r w:rsidRPr="00F92864">
              <w:rPr>
                <w:rFonts w:ascii="Times New Roman" w:hAnsi="Times New Roman" w:cs="Times New Roman"/>
                <w:sz w:val="24"/>
                <w:szCs w:val="24"/>
              </w:rPr>
              <w:t>Kultūros paveldo departamento prie Kultūros ministerijos ir/ar kitos atsakingos institucijos išduotas atestatas arba kiti lygiaverčiai dokumentai, arba teisės pripažinimo dokumentas</w:t>
            </w:r>
            <w:r w:rsidRPr="00F92864">
              <w:rPr>
                <w:rFonts w:ascii="Times New Roman" w:hAnsi="Times New Roman" w:cs="Times New Roman"/>
                <w:sz w:val="24"/>
                <w:szCs w:val="24"/>
                <w:vertAlign w:val="superscript"/>
              </w:rPr>
              <w:t>1</w:t>
            </w:r>
            <w:r w:rsidRPr="00F92864">
              <w:rPr>
                <w:rFonts w:ascii="Times New Roman" w:hAnsi="Times New Roman" w:cs="Times New Roman"/>
                <w:sz w:val="24"/>
                <w:szCs w:val="24"/>
              </w:rPr>
              <w:t xml:space="preserve">  </w:t>
            </w:r>
          </w:p>
          <w:p w14:paraId="09B3F0C3" w14:textId="77777777" w:rsidR="003E6590" w:rsidRPr="00F92864" w:rsidRDefault="003E6590" w:rsidP="00DC29C8">
            <w:pPr>
              <w:tabs>
                <w:tab w:val="left" w:pos="318"/>
              </w:tabs>
              <w:suppressAutoHyphens/>
              <w:spacing w:line="240" w:lineRule="auto"/>
              <w:ind w:firstLine="468"/>
              <w:rPr>
                <w:rFonts w:ascii="Times New Roman" w:hAnsi="Times New Roman" w:cs="Times New Roman"/>
                <w:i/>
                <w:sz w:val="24"/>
                <w:szCs w:val="24"/>
                <w:u w:val="single"/>
              </w:rPr>
            </w:pPr>
            <w:r w:rsidRPr="00F92864">
              <w:rPr>
                <w:rFonts w:ascii="Times New Roman" w:hAnsi="Times New Roman" w:cs="Times New Roman"/>
                <w:i/>
                <w:sz w:val="24"/>
                <w:szCs w:val="24"/>
                <w:u w:val="single"/>
              </w:rPr>
              <w:t>Pateikiamos atitinkamų dokumentų skaitmeninės kopijos.</w:t>
            </w:r>
          </w:p>
          <w:p w14:paraId="4CC2A632" w14:textId="544CADF3" w:rsidR="00514947" w:rsidRPr="00F92864" w:rsidRDefault="00514947" w:rsidP="00DC29C8">
            <w:pPr>
              <w:tabs>
                <w:tab w:val="left" w:pos="348"/>
                <w:tab w:val="left" w:pos="445"/>
                <w:tab w:val="left" w:pos="5670"/>
              </w:tabs>
              <w:spacing w:line="240" w:lineRule="auto"/>
              <w:ind w:right="33" w:firstLine="468"/>
              <w:contextualSpacing/>
              <w:rPr>
                <w:rFonts w:ascii="Times New Roman" w:hAnsi="Times New Roman" w:cs="Times New Roman"/>
                <w:sz w:val="24"/>
                <w:szCs w:val="24"/>
                <w:lang w:eastAsia="x-none"/>
              </w:rPr>
            </w:pPr>
          </w:p>
        </w:tc>
      </w:tr>
      <w:tr w:rsidR="00514947" w:rsidRPr="00AB4033" w14:paraId="757C1C8D" w14:textId="77777777" w:rsidTr="00DC29C8">
        <w:trPr>
          <w:gridAfter w:val="1"/>
          <w:wAfter w:w="10" w:type="dxa"/>
          <w:trHeight w:val="244"/>
        </w:trPr>
        <w:tc>
          <w:tcPr>
            <w:tcW w:w="846" w:type="dxa"/>
            <w:tcBorders>
              <w:left w:val="single" w:sz="4" w:space="0" w:color="auto"/>
              <w:right w:val="single" w:sz="4" w:space="0" w:color="auto"/>
            </w:tcBorders>
          </w:tcPr>
          <w:p w14:paraId="4AEBBA23" w14:textId="08D88A29" w:rsidR="00514947" w:rsidRPr="00AB4033" w:rsidRDefault="00F92864" w:rsidP="00620AFC">
            <w:pPr>
              <w:pStyle w:val="DiagramaDiagramaDiagrama"/>
              <w:spacing w:after="0" w:line="240" w:lineRule="auto"/>
              <w:rPr>
                <w:rFonts w:ascii="Times New Roman" w:hAnsi="Times New Roman"/>
                <w:sz w:val="24"/>
                <w:szCs w:val="24"/>
                <w:lang w:val="lt-LT"/>
              </w:rPr>
            </w:pPr>
            <w:r>
              <w:rPr>
                <w:rFonts w:ascii="Times New Roman" w:hAnsi="Times New Roman"/>
                <w:sz w:val="24"/>
                <w:szCs w:val="24"/>
                <w:lang w:val="lt-LT"/>
              </w:rPr>
              <w:t>2</w:t>
            </w:r>
            <w:r w:rsidR="00514947" w:rsidRPr="00AB4033">
              <w:rPr>
                <w:rFonts w:ascii="Times New Roman" w:hAnsi="Times New Roman"/>
                <w:sz w:val="24"/>
                <w:szCs w:val="24"/>
                <w:lang w:val="lt-LT"/>
              </w:rPr>
              <w:t>.2.2.</w:t>
            </w:r>
          </w:p>
        </w:tc>
        <w:tc>
          <w:tcPr>
            <w:tcW w:w="4961" w:type="dxa"/>
          </w:tcPr>
          <w:p w14:paraId="78C61FC3" w14:textId="77777777" w:rsidR="0029742F" w:rsidRPr="00F92864" w:rsidRDefault="0029742F" w:rsidP="00DC29C8">
            <w:pPr>
              <w:widowControl w:val="0"/>
              <w:autoSpaceDE w:val="0"/>
              <w:autoSpaceDN w:val="0"/>
              <w:adjustRightInd w:val="0"/>
              <w:spacing w:line="240" w:lineRule="auto"/>
              <w:ind w:firstLine="600"/>
              <w:rPr>
                <w:rFonts w:ascii="Times New Roman" w:eastAsia="Calibri" w:hAnsi="Times New Roman" w:cs="Times New Roman"/>
                <w:sz w:val="24"/>
                <w:szCs w:val="24"/>
              </w:rPr>
            </w:pPr>
            <w:r w:rsidRPr="00F92864">
              <w:rPr>
                <w:rFonts w:ascii="Times New Roman" w:eastAsia="Calibri" w:hAnsi="Times New Roman" w:cs="Times New Roman"/>
                <w:sz w:val="24"/>
                <w:szCs w:val="24"/>
              </w:rPr>
              <w:t>Statinio projekto dalies (-</w:t>
            </w:r>
            <w:proofErr w:type="spellStart"/>
            <w:r w:rsidRPr="00F92864">
              <w:rPr>
                <w:rFonts w:ascii="Times New Roman" w:eastAsia="Calibri" w:hAnsi="Times New Roman" w:cs="Times New Roman"/>
                <w:sz w:val="24"/>
                <w:szCs w:val="24"/>
              </w:rPr>
              <w:t>ių</w:t>
            </w:r>
            <w:proofErr w:type="spellEnd"/>
            <w:r w:rsidRPr="00F92864">
              <w:rPr>
                <w:rFonts w:ascii="Times New Roman" w:eastAsia="Calibri" w:hAnsi="Times New Roman" w:cs="Times New Roman"/>
                <w:sz w:val="24"/>
                <w:szCs w:val="24"/>
              </w:rPr>
              <w:t>) ekspertizės vadovas (-ai), kuriam</w:t>
            </w:r>
            <w:r w:rsidRPr="00F92864">
              <w:rPr>
                <w:rFonts w:ascii="Times New Roman" w:hAnsi="Times New Roman" w:cs="Times New Roman"/>
                <w:sz w:val="24"/>
                <w:szCs w:val="24"/>
              </w:rPr>
              <w:t xml:space="preserve"> (-</w:t>
            </w:r>
            <w:proofErr w:type="spellStart"/>
            <w:r w:rsidRPr="00F92864">
              <w:rPr>
                <w:rFonts w:ascii="Times New Roman" w:hAnsi="Times New Roman" w:cs="Times New Roman"/>
                <w:sz w:val="24"/>
                <w:szCs w:val="24"/>
              </w:rPr>
              <w:t>iems</w:t>
            </w:r>
            <w:proofErr w:type="spellEnd"/>
            <w:r w:rsidRPr="00F92864">
              <w:rPr>
                <w:rFonts w:ascii="Times New Roman" w:hAnsi="Times New Roman" w:cs="Times New Roman"/>
                <w:sz w:val="24"/>
                <w:szCs w:val="24"/>
              </w:rPr>
              <w:t xml:space="preserve">) </w:t>
            </w:r>
            <w:r w:rsidRPr="00F92864">
              <w:rPr>
                <w:rFonts w:ascii="Times New Roman" w:eastAsia="Calibri" w:hAnsi="Times New Roman" w:cs="Times New Roman"/>
                <w:sz w:val="24"/>
                <w:szCs w:val="24"/>
              </w:rPr>
              <w:t xml:space="preserve">suteikta teisė eiti ypatingojo statinio dalies ekspertizės vadovo pareigas. </w:t>
            </w:r>
          </w:p>
          <w:p w14:paraId="63BD80E9" w14:textId="77777777" w:rsidR="0029742F" w:rsidRPr="00F92864" w:rsidRDefault="0029742F" w:rsidP="00DC29C8">
            <w:pPr>
              <w:widowControl w:val="0"/>
              <w:autoSpaceDE w:val="0"/>
              <w:autoSpaceDN w:val="0"/>
              <w:adjustRightInd w:val="0"/>
              <w:spacing w:line="240" w:lineRule="auto"/>
              <w:ind w:firstLine="600"/>
              <w:rPr>
                <w:rFonts w:ascii="Times New Roman" w:eastAsia="Calibri" w:hAnsi="Times New Roman" w:cs="Times New Roman"/>
                <w:sz w:val="24"/>
                <w:szCs w:val="24"/>
              </w:rPr>
            </w:pPr>
            <w:r w:rsidRPr="00F92864">
              <w:rPr>
                <w:rFonts w:ascii="Times New Roman" w:eastAsia="Calibri" w:hAnsi="Times New Roman" w:cs="Times New Roman"/>
                <w:sz w:val="24"/>
                <w:szCs w:val="24"/>
              </w:rPr>
              <w:t xml:space="preserve">Statiniai: gyvenamieji ir negyvenamieji pastatai, inžineriniai tinklai, hidrotechnikos statiniai, kiti inžineriniai statiniai, taip pat minėti statiniai, esantys kultūros paveldo objekto teritorijoje, jo apsaugos zonoje, kultūros paveldo vietovėje. </w:t>
            </w:r>
          </w:p>
          <w:p w14:paraId="5050AE99" w14:textId="52E4FF69" w:rsidR="00514947" w:rsidRPr="00F92864" w:rsidRDefault="0029742F" w:rsidP="00DC29C8">
            <w:pPr>
              <w:widowControl w:val="0"/>
              <w:autoSpaceDE w:val="0"/>
              <w:autoSpaceDN w:val="0"/>
              <w:adjustRightInd w:val="0"/>
              <w:spacing w:line="240" w:lineRule="auto"/>
              <w:ind w:firstLine="600"/>
              <w:rPr>
                <w:rFonts w:ascii="Times New Roman" w:eastAsia="Calibri" w:hAnsi="Times New Roman" w:cs="Times New Roman"/>
                <w:sz w:val="24"/>
                <w:szCs w:val="24"/>
              </w:rPr>
            </w:pPr>
            <w:r w:rsidRPr="00F92864">
              <w:rPr>
                <w:rFonts w:ascii="Times New Roman" w:eastAsia="Calibri" w:hAnsi="Times New Roman" w:cs="Times New Roman"/>
                <w:sz w:val="24"/>
                <w:szCs w:val="24"/>
              </w:rPr>
              <w:t>Statinio dalių ekspertizės darbų sritys: statybos skaičiuojamosios kainos nustatymo.</w:t>
            </w:r>
          </w:p>
        </w:tc>
        <w:tc>
          <w:tcPr>
            <w:tcW w:w="4399" w:type="dxa"/>
          </w:tcPr>
          <w:p w14:paraId="1D330BC5" w14:textId="77777777" w:rsidR="00F2330E" w:rsidRPr="00F92864" w:rsidRDefault="00F2330E" w:rsidP="00DC29C8">
            <w:pPr>
              <w:tabs>
                <w:tab w:val="left" w:pos="360"/>
              </w:tabs>
              <w:suppressAutoHyphens/>
              <w:spacing w:line="240" w:lineRule="auto"/>
              <w:ind w:right="62" w:firstLine="468"/>
              <w:rPr>
                <w:rFonts w:ascii="Times New Roman" w:hAnsi="Times New Roman" w:cs="Times New Roman"/>
                <w:sz w:val="24"/>
                <w:szCs w:val="24"/>
              </w:rPr>
            </w:pPr>
            <w:r w:rsidRPr="00F92864">
              <w:rPr>
                <w:rFonts w:ascii="Times New Roman" w:hAnsi="Times New Roman" w:cs="Times New Roman"/>
                <w:sz w:val="24"/>
                <w:szCs w:val="24"/>
              </w:rPr>
              <w:t>Kultūros paveldo departamento prie Kultūros ministerijos ir/ar kitos atsakingos institucijos išduotas atestatas arba kiti lygiaverčiai dokumentai, arba teisės pripažinimo dokumentas</w:t>
            </w:r>
            <w:r w:rsidRPr="00F92864">
              <w:rPr>
                <w:rFonts w:ascii="Times New Roman" w:hAnsi="Times New Roman" w:cs="Times New Roman"/>
                <w:sz w:val="24"/>
                <w:szCs w:val="24"/>
                <w:vertAlign w:val="superscript"/>
              </w:rPr>
              <w:t>1</w:t>
            </w:r>
            <w:r w:rsidRPr="00F92864">
              <w:rPr>
                <w:rFonts w:ascii="Times New Roman" w:hAnsi="Times New Roman" w:cs="Times New Roman"/>
                <w:sz w:val="24"/>
                <w:szCs w:val="24"/>
              </w:rPr>
              <w:t xml:space="preserve">  </w:t>
            </w:r>
          </w:p>
          <w:p w14:paraId="3BE1A276" w14:textId="77777777" w:rsidR="00514947" w:rsidRPr="00F92864" w:rsidRDefault="00514947" w:rsidP="00DC29C8">
            <w:pPr>
              <w:tabs>
                <w:tab w:val="left" w:pos="318"/>
              </w:tabs>
              <w:suppressAutoHyphens/>
              <w:spacing w:line="240" w:lineRule="auto"/>
              <w:ind w:firstLine="468"/>
              <w:rPr>
                <w:rFonts w:ascii="Times New Roman" w:hAnsi="Times New Roman" w:cs="Times New Roman"/>
                <w:i/>
                <w:sz w:val="24"/>
                <w:szCs w:val="24"/>
                <w:u w:val="single"/>
              </w:rPr>
            </w:pPr>
            <w:r w:rsidRPr="00F92864">
              <w:rPr>
                <w:rFonts w:ascii="Times New Roman" w:hAnsi="Times New Roman" w:cs="Times New Roman"/>
                <w:i/>
                <w:sz w:val="24"/>
                <w:szCs w:val="24"/>
                <w:u w:val="single"/>
              </w:rPr>
              <w:t>Pateikiamos atitinkamų dokumentų skaitmeninės kopijos.</w:t>
            </w:r>
          </w:p>
          <w:p w14:paraId="5A226B52" w14:textId="77777777" w:rsidR="00514947" w:rsidRPr="00F92864" w:rsidRDefault="00514947" w:rsidP="00DC29C8">
            <w:pPr>
              <w:pStyle w:val="Sraopastraipa"/>
              <w:spacing w:line="240" w:lineRule="auto"/>
              <w:ind w:left="0" w:firstLine="468"/>
              <w:contextualSpacing w:val="0"/>
              <w:rPr>
                <w:rFonts w:ascii="Times New Roman" w:hAnsi="Times New Roman" w:cs="Times New Roman"/>
                <w:color w:val="000000" w:themeColor="text1"/>
                <w:sz w:val="24"/>
                <w:szCs w:val="24"/>
              </w:rPr>
            </w:pPr>
          </w:p>
        </w:tc>
      </w:tr>
      <w:tr w:rsidR="0029742F" w:rsidRPr="00AB4033" w14:paraId="289EFFCE" w14:textId="77777777" w:rsidTr="00DC29C8">
        <w:trPr>
          <w:gridAfter w:val="1"/>
          <w:wAfter w:w="10" w:type="dxa"/>
          <w:trHeight w:val="244"/>
        </w:trPr>
        <w:tc>
          <w:tcPr>
            <w:tcW w:w="846" w:type="dxa"/>
            <w:tcBorders>
              <w:left w:val="single" w:sz="4" w:space="0" w:color="auto"/>
              <w:right w:val="single" w:sz="4" w:space="0" w:color="auto"/>
            </w:tcBorders>
          </w:tcPr>
          <w:p w14:paraId="37BD6BD7" w14:textId="7D55FDBF" w:rsidR="0029742F" w:rsidRPr="00AB4033" w:rsidRDefault="00AE64EC" w:rsidP="00620AFC">
            <w:pPr>
              <w:pStyle w:val="DiagramaDiagramaDiagrama"/>
              <w:spacing w:after="0" w:line="240" w:lineRule="auto"/>
              <w:rPr>
                <w:rFonts w:ascii="Times New Roman" w:hAnsi="Times New Roman"/>
                <w:sz w:val="24"/>
                <w:szCs w:val="24"/>
                <w:lang w:val="lt-LT"/>
              </w:rPr>
            </w:pPr>
            <w:r>
              <w:rPr>
                <w:rFonts w:ascii="Times New Roman" w:hAnsi="Times New Roman"/>
                <w:sz w:val="24"/>
                <w:szCs w:val="24"/>
                <w:lang w:val="lt-LT"/>
              </w:rPr>
              <w:t xml:space="preserve">2.2.3. </w:t>
            </w:r>
          </w:p>
        </w:tc>
        <w:tc>
          <w:tcPr>
            <w:tcW w:w="4961" w:type="dxa"/>
          </w:tcPr>
          <w:p w14:paraId="67DCF9D9" w14:textId="77777777" w:rsidR="0029742F" w:rsidRPr="00F92864" w:rsidRDefault="0029742F" w:rsidP="00DC29C8">
            <w:pPr>
              <w:widowControl w:val="0"/>
              <w:autoSpaceDE w:val="0"/>
              <w:autoSpaceDN w:val="0"/>
              <w:adjustRightInd w:val="0"/>
              <w:spacing w:line="240" w:lineRule="auto"/>
              <w:ind w:firstLine="600"/>
              <w:rPr>
                <w:rFonts w:ascii="Times New Roman" w:eastAsia="Calibri" w:hAnsi="Times New Roman" w:cs="Times New Roman"/>
                <w:sz w:val="24"/>
                <w:szCs w:val="24"/>
              </w:rPr>
            </w:pPr>
            <w:r w:rsidRPr="00F92864">
              <w:rPr>
                <w:rFonts w:ascii="Times New Roman" w:eastAsia="Calibri" w:hAnsi="Times New Roman" w:cs="Times New Roman"/>
                <w:sz w:val="24"/>
                <w:szCs w:val="24"/>
              </w:rPr>
              <w:t>Nekilnojamojo kultūros paveldo apsaugos specialistas, kuriam suteikta teisė atlikti tvarkybos darbų projektų Paveldosaugos (specialiąją) ekspertizę.</w:t>
            </w:r>
          </w:p>
          <w:p w14:paraId="78DED7B1" w14:textId="496215DE" w:rsidR="0029742F" w:rsidRPr="00F92864" w:rsidRDefault="0029742F" w:rsidP="00DC29C8">
            <w:pPr>
              <w:widowControl w:val="0"/>
              <w:autoSpaceDE w:val="0"/>
              <w:autoSpaceDN w:val="0"/>
              <w:adjustRightInd w:val="0"/>
              <w:spacing w:line="240" w:lineRule="auto"/>
              <w:ind w:firstLine="600"/>
              <w:rPr>
                <w:rFonts w:ascii="Times New Roman" w:eastAsia="Calibri" w:hAnsi="Times New Roman" w:cs="Times New Roman"/>
                <w:sz w:val="24"/>
                <w:szCs w:val="24"/>
              </w:rPr>
            </w:pPr>
            <w:r w:rsidRPr="00F92864">
              <w:rPr>
                <w:rFonts w:ascii="Times New Roman" w:eastAsia="Calibri" w:hAnsi="Times New Roman" w:cs="Times New Roman"/>
                <w:sz w:val="24"/>
                <w:szCs w:val="24"/>
              </w:rPr>
              <w:t>Specializacija:</w:t>
            </w:r>
            <w:r w:rsidR="00DC29C8">
              <w:rPr>
                <w:rFonts w:ascii="Times New Roman" w:eastAsia="Calibri" w:hAnsi="Times New Roman" w:cs="Times New Roman"/>
                <w:sz w:val="24"/>
                <w:szCs w:val="24"/>
              </w:rPr>
              <w:t xml:space="preserve"> </w:t>
            </w:r>
            <w:r w:rsidRPr="00F92864">
              <w:rPr>
                <w:rFonts w:ascii="Times New Roman" w:eastAsia="Calibri" w:hAnsi="Times New Roman" w:cs="Times New Roman"/>
                <w:sz w:val="24"/>
                <w:szCs w:val="24"/>
              </w:rPr>
              <w:t>Paveldosaugos (specialioji) ekspertizė – nekilnojamojo kultūros paveldo vertinimo, pagal reikšmingumą lemiantį vertingųjų savybių pobūdį ar jų derinį: architektūrinio.</w:t>
            </w:r>
          </w:p>
        </w:tc>
        <w:tc>
          <w:tcPr>
            <w:tcW w:w="4399" w:type="dxa"/>
          </w:tcPr>
          <w:p w14:paraId="54C4FC2F" w14:textId="77777777" w:rsidR="00F2330E" w:rsidRPr="00F92864" w:rsidRDefault="00F2330E" w:rsidP="00DC29C8">
            <w:pPr>
              <w:tabs>
                <w:tab w:val="left" w:pos="360"/>
              </w:tabs>
              <w:suppressAutoHyphens/>
              <w:spacing w:line="240" w:lineRule="auto"/>
              <w:ind w:right="62" w:firstLine="468"/>
              <w:rPr>
                <w:rFonts w:ascii="Times New Roman" w:hAnsi="Times New Roman" w:cs="Times New Roman"/>
                <w:sz w:val="24"/>
                <w:szCs w:val="24"/>
              </w:rPr>
            </w:pPr>
            <w:r w:rsidRPr="00F92864">
              <w:rPr>
                <w:rFonts w:ascii="Times New Roman" w:hAnsi="Times New Roman" w:cs="Times New Roman"/>
                <w:sz w:val="24"/>
                <w:szCs w:val="24"/>
              </w:rPr>
              <w:t>Kultūros paveldo departamento prie Kultūros ministerijos ir/ar kitos atsakingos institucijos išduotas atestatas arba kiti lygiaverčiai dokumentai, arba teisės pripažinimo dokumentas</w:t>
            </w:r>
            <w:r w:rsidRPr="00F92864">
              <w:rPr>
                <w:rFonts w:ascii="Times New Roman" w:hAnsi="Times New Roman" w:cs="Times New Roman"/>
                <w:sz w:val="24"/>
                <w:szCs w:val="24"/>
                <w:vertAlign w:val="superscript"/>
              </w:rPr>
              <w:t>1</w:t>
            </w:r>
            <w:r w:rsidRPr="00F92864">
              <w:rPr>
                <w:rFonts w:ascii="Times New Roman" w:hAnsi="Times New Roman" w:cs="Times New Roman"/>
                <w:sz w:val="24"/>
                <w:szCs w:val="24"/>
              </w:rPr>
              <w:t xml:space="preserve">  </w:t>
            </w:r>
          </w:p>
          <w:p w14:paraId="5CA5D605" w14:textId="77777777" w:rsidR="00F2330E" w:rsidRPr="00F92864" w:rsidRDefault="00F2330E" w:rsidP="00DC29C8">
            <w:pPr>
              <w:tabs>
                <w:tab w:val="left" w:pos="318"/>
              </w:tabs>
              <w:suppressAutoHyphens/>
              <w:spacing w:line="240" w:lineRule="auto"/>
              <w:ind w:firstLine="468"/>
              <w:rPr>
                <w:rFonts w:ascii="Times New Roman" w:hAnsi="Times New Roman" w:cs="Times New Roman"/>
                <w:i/>
                <w:sz w:val="24"/>
                <w:szCs w:val="24"/>
                <w:u w:val="single"/>
              </w:rPr>
            </w:pPr>
            <w:r w:rsidRPr="00F92864">
              <w:rPr>
                <w:rFonts w:ascii="Times New Roman" w:hAnsi="Times New Roman" w:cs="Times New Roman"/>
                <w:i/>
                <w:sz w:val="24"/>
                <w:szCs w:val="24"/>
                <w:u w:val="single"/>
              </w:rPr>
              <w:t>Pateikiamos atitinkamų dokumentų skaitmeninės kopijos.</w:t>
            </w:r>
          </w:p>
          <w:p w14:paraId="1805912C" w14:textId="77777777" w:rsidR="0029742F" w:rsidRPr="00F92864" w:rsidRDefault="0029742F" w:rsidP="00DC29C8">
            <w:pPr>
              <w:pStyle w:val="Sraopastraipa"/>
              <w:tabs>
                <w:tab w:val="left" w:pos="318"/>
              </w:tabs>
              <w:spacing w:line="240" w:lineRule="auto"/>
              <w:ind w:left="0" w:firstLine="468"/>
              <w:contextualSpacing w:val="0"/>
              <w:rPr>
                <w:rFonts w:ascii="Times New Roman" w:hAnsi="Times New Roman" w:cs="Times New Roman"/>
                <w:color w:val="000000" w:themeColor="text1"/>
                <w:sz w:val="24"/>
                <w:szCs w:val="24"/>
              </w:rPr>
            </w:pPr>
          </w:p>
        </w:tc>
      </w:tr>
    </w:tbl>
    <w:p w14:paraId="5864601D" w14:textId="667B9E95" w:rsidR="00DC29C8" w:rsidRDefault="00514947" w:rsidP="00DC29C8">
      <w:pPr>
        <w:pStyle w:val="Puslapioinaostekstas"/>
        <w:spacing w:line="240" w:lineRule="auto"/>
        <w:rPr>
          <w:rFonts w:ascii="Times New Roman" w:hAnsi="Times New Roman"/>
          <w:i/>
          <w:iCs/>
          <w:sz w:val="24"/>
          <w:szCs w:val="24"/>
        </w:rPr>
      </w:pPr>
      <w:r w:rsidRPr="00DC29C8">
        <w:rPr>
          <w:rFonts w:ascii="Times New Roman" w:hAnsi="Times New Roman"/>
          <w:i/>
          <w:iCs/>
          <w:sz w:val="24"/>
          <w:szCs w:val="24"/>
          <w:vertAlign w:val="superscript"/>
        </w:rPr>
        <w:t>1</w:t>
      </w:r>
      <w:r w:rsidR="00DC29C8" w:rsidRPr="00DC29C8">
        <w:rPr>
          <w:rFonts w:ascii="Times New Roman" w:hAnsi="Times New Roman"/>
          <w:i/>
          <w:iCs/>
          <w:sz w:val="24"/>
          <w:szCs w:val="24"/>
        </w:rPr>
        <w:t>Tiekėjas užsienio specialisto atitikčiai kvalifikacijos reikalavimui pateikia kitus dokumentus (pvz. išduotą kilmės šalyje užsienio specialisto atestatą), Lietuvos Respublikos kultūros ministerijos ir (ar) SPSC išduotus pripažinimo dokumentus, tiekėjas privalo pateikti iki sutarties sudarymo.</w:t>
      </w:r>
    </w:p>
    <w:p w14:paraId="3405A445" w14:textId="77777777" w:rsidR="00DC29C8" w:rsidRPr="00DC29C8" w:rsidRDefault="00DC29C8" w:rsidP="00DC29C8">
      <w:pPr>
        <w:pStyle w:val="Puslapioinaostekstas"/>
        <w:spacing w:line="240" w:lineRule="auto"/>
        <w:rPr>
          <w:rFonts w:ascii="Times New Roman" w:hAnsi="Times New Roman"/>
          <w:i/>
          <w:iCs/>
          <w:sz w:val="24"/>
          <w:szCs w:val="24"/>
        </w:rPr>
      </w:pPr>
    </w:p>
    <w:p w14:paraId="21A450D0" w14:textId="5F622929" w:rsidR="00514947" w:rsidRDefault="00DC29C8" w:rsidP="00DC29C8">
      <w:pPr>
        <w:pStyle w:val="Puslapioinaostekstas"/>
        <w:spacing w:line="240" w:lineRule="auto"/>
        <w:rPr>
          <w:rFonts w:ascii="Times New Roman" w:hAnsi="Times New Roman"/>
          <w:b/>
          <w:sz w:val="24"/>
          <w:szCs w:val="24"/>
        </w:rPr>
      </w:pPr>
      <w:r w:rsidRPr="00DC29C8">
        <w:rPr>
          <w:rFonts w:ascii="Times New Roman" w:hAnsi="Times New Roman"/>
          <w:b/>
          <w:bCs/>
          <w:sz w:val="24"/>
          <w:szCs w:val="24"/>
        </w:rPr>
        <w:lastRenderedPageBreak/>
        <w:t xml:space="preserve">PASTABA: </w:t>
      </w:r>
      <w:r w:rsidR="00514947" w:rsidRPr="00DC29C8">
        <w:rPr>
          <w:rFonts w:ascii="Times New Roman" w:hAnsi="Times New Roman"/>
          <w:b/>
          <w:sz w:val="24"/>
          <w:szCs w:val="24"/>
        </w:rPr>
        <w:t xml:space="preserve">Jeigu tiekėjo kvalifikacija dėl teisės verstis atitinkama veikla nebuvo tikrinama arba tikrinama ne visa apimtimi, tiekėjas perkančiajai organizacijai įsipareigoja, kad pirkimo </w:t>
      </w:r>
      <w:bookmarkStart w:id="25" w:name="_Hlk97797701"/>
      <w:r w:rsidR="00514947" w:rsidRPr="00DC29C8">
        <w:rPr>
          <w:rFonts w:ascii="Times New Roman" w:hAnsi="Times New Roman"/>
          <w:b/>
          <w:sz w:val="24"/>
          <w:szCs w:val="24"/>
        </w:rPr>
        <w:t>sutartį vykdys tik tokią teisę turintys</w:t>
      </w:r>
      <w:r w:rsidR="00514947" w:rsidRPr="00DC29C8">
        <w:rPr>
          <w:rFonts w:ascii="Times New Roman" w:hAnsi="Times New Roman"/>
          <w:sz w:val="24"/>
          <w:szCs w:val="24"/>
        </w:rPr>
        <w:t xml:space="preserve"> </w:t>
      </w:r>
      <w:r w:rsidR="00514947" w:rsidRPr="00DC29C8">
        <w:rPr>
          <w:rFonts w:ascii="Times New Roman" w:hAnsi="Times New Roman"/>
          <w:b/>
          <w:sz w:val="24"/>
          <w:szCs w:val="24"/>
        </w:rPr>
        <w:t>atestuoti specialistai</w:t>
      </w:r>
      <w:bookmarkEnd w:id="25"/>
      <w:r w:rsidR="00514947" w:rsidRPr="00DC29C8">
        <w:rPr>
          <w:rFonts w:ascii="Times New Roman" w:hAnsi="Times New Roman"/>
          <w:b/>
          <w:sz w:val="24"/>
          <w:szCs w:val="24"/>
        </w:rPr>
        <w:t xml:space="preserve">: </w:t>
      </w:r>
    </w:p>
    <w:p w14:paraId="59BA988F" w14:textId="77777777" w:rsidR="00DC29C8" w:rsidRPr="00DC29C8" w:rsidRDefault="00DC29C8" w:rsidP="00DC29C8">
      <w:pPr>
        <w:pStyle w:val="Puslapioinaostekstas"/>
        <w:spacing w:line="240" w:lineRule="auto"/>
        <w:rPr>
          <w:rFonts w:ascii="Times New Roman" w:hAnsi="Times New Roman"/>
          <w:b/>
          <w:sz w:val="24"/>
          <w:szCs w:val="24"/>
        </w:rPr>
      </w:pPr>
    </w:p>
    <w:p w14:paraId="6AC2CF68" w14:textId="77777777" w:rsidR="00514947" w:rsidRPr="00AB4033" w:rsidRDefault="00514947" w:rsidP="00DC29C8">
      <w:pPr>
        <w:pStyle w:val="Sraopastraipa"/>
        <w:widowControl w:val="0"/>
        <w:numPr>
          <w:ilvl w:val="0"/>
          <w:numId w:val="10"/>
        </w:numPr>
        <w:tabs>
          <w:tab w:val="left" w:pos="993"/>
        </w:tabs>
        <w:autoSpaceDE w:val="0"/>
        <w:autoSpaceDN w:val="0"/>
        <w:adjustRightInd w:val="0"/>
        <w:spacing w:line="240" w:lineRule="auto"/>
        <w:ind w:left="0" w:firstLine="567"/>
        <w:rPr>
          <w:rFonts w:ascii="Times New Roman" w:hAnsi="Times New Roman"/>
          <w:sz w:val="24"/>
          <w:szCs w:val="24"/>
        </w:rPr>
      </w:pPr>
      <w:r w:rsidRPr="00AB4033">
        <w:rPr>
          <w:rFonts w:ascii="Times New Roman" w:hAnsi="Times New Roman"/>
          <w:sz w:val="24"/>
          <w:szCs w:val="24"/>
        </w:rPr>
        <w:t>Tiekėjas 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14:paraId="4E9BCB02" w14:textId="77777777" w:rsidR="00514947" w:rsidRPr="00AB4033" w:rsidRDefault="00514947" w:rsidP="00DC29C8">
      <w:pPr>
        <w:pStyle w:val="Sraopastraipa"/>
        <w:widowControl w:val="0"/>
        <w:numPr>
          <w:ilvl w:val="0"/>
          <w:numId w:val="10"/>
        </w:numPr>
        <w:tabs>
          <w:tab w:val="left" w:pos="993"/>
        </w:tabs>
        <w:autoSpaceDE w:val="0"/>
        <w:autoSpaceDN w:val="0"/>
        <w:adjustRightInd w:val="0"/>
        <w:spacing w:line="240" w:lineRule="auto"/>
        <w:ind w:left="0" w:firstLine="567"/>
        <w:rPr>
          <w:rFonts w:ascii="Times New Roman" w:hAnsi="Times New Roman"/>
          <w:sz w:val="24"/>
          <w:szCs w:val="24"/>
        </w:rPr>
      </w:pPr>
      <w:r w:rsidRPr="00AB4033">
        <w:rPr>
          <w:rFonts w:ascii="Times New Roman" w:hAnsi="Times New Roman"/>
          <w:sz w:val="24"/>
          <w:szCs w:val="24"/>
          <w:u w:val="single"/>
        </w:rPr>
        <w:t>Tiekėjas kartu su pasiūlymu privalo pateikti subtiekėjų sutikimą dalyvauti pirkime.</w:t>
      </w:r>
    </w:p>
    <w:p w14:paraId="49C7D9BA" w14:textId="77777777" w:rsidR="00514947" w:rsidRPr="00AB4033" w:rsidRDefault="00514947" w:rsidP="00DC29C8">
      <w:pPr>
        <w:pStyle w:val="Sraopastraipa"/>
        <w:widowControl w:val="0"/>
        <w:numPr>
          <w:ilvl w:val="0"/>
          <w:numId w:val="10"/>
        </w:numPr>
        <w:tabs>
          <w:tab w:val="left" w:pos="993"/>
        </w:tabs>
        <w:autoSpaceDE w:val="0"/>
        <w:autoSpaceDN w:val="0"/>
        <w:adjustRightInd w:val="0"/>
        <w:spacing w:line="240" w:lineRule="auto"/>
        <w:ind w:left="0" w:firstLine="567"/>
        <w:rPr>
          <w:rFonts w:ascii="Times New Roman" w:hAnsi="Times New Roman"/>
          <w:sz w:val="24"/>
          <w:szCs w:val="24"/>
        </w:rPr>
      </w:pPr>
      <w:r w:rsidRPr="00AB4033">
        <w:rPr>
          <w:rFonts w:ascii="Times New Roman" w:hAnsi="Times New Roman"/>
          <w:sz w:val="24"/>
          <w:szCs w:val="24"/>
        </w:rPr>
        <w:t>Kai tiekėjas pageidauja remtis kitų ūkio subjektų pajėgumais, jis privalo perkančiajai organizacijai pasiūlyme įrodyti, kad vykdant pirkimo sutartį ūkio subjektų, kurių pajėgumais jis remiasi, ištekliai jam bus prieinami. Dalyvis pasiūlyme privalo išviešinti žinomus subtiekėjus ir kitus ūkio subjektus, kurių pajėgumais remiasi ir nurodyti juos pasiūlymo formoje.</w:t>
      </w:r>
    </w:p>
    <w:p w14:paraId="12F891C9" w14:textId="77777777" w:rsidR="00514947" w:rsidRPr="00AB4033" w:rsidRDefault="00514947" w:rsidP="00DC29C8">
      <w:pPr>
        <w:pStyle w:val="Sraopastraipa"/>
        <w:widowControl w:val="0"/>
        <w:numPr>
          <w:ilvl w:val="0"/>
          <w:numId w:val="10"/>
        </w:numPr>
        <w:tabs>
          <w:tab w:val="left" w:pos="993"/>
        </w:tabs>
        <w:autoSpaceDE w:val="0"/>
        <w:autoSpaceDN w:val="0"/>
        <w:adjustRightInd w:val="0"/>
        <w:spacing w:line="240" w:lineRule="auto"/>
        <w:ind w:left="0" w:firstLine="567"/>
        <w:rPr>
          <w:rFonts w:ascii="Times New Roman" w:hAnsi="Times New Roman"/>
          <w:sz w:val="24"/>
          <w:szCs w:val="24"/>
        </w:rPr>
      </w:pPr>
      <w:r w:rsidRPr="00AB4033">
        <w:rPr>
          <w:rFonts w:ascii="Times New Roman" w:hAnsi="Times New Roman"/>
          <w:sz w:val="24"/>
          <w:szCs w:val="24"/>
        </w:rPr>
        <w:t xml:space="preserve">Perkančioji organizacija patikrina, ar ūkio subjektai, kurių pajėgumais ketina remtis tiekėjas, tenkina jiems keliamus kvalifikacijos reikalavimus ir ar nėra tokio ūkio subjekto pašalinimo pagrindų. Jeigu ūkio subjekto dalyvavimas netenkina jam keliamų kvalifikacijos reikalavimų arba jo padėtis atitinka bent vieną pagal perkančiosios organizacijos nustatytą pašalinimo pagrindą, </w:t>
      </w:r>
      <w:r w:rsidRPr="00AB4033">
        <w:rPr>
          <w:rFonts w:ascii="Times New Roman" w:eastAsia="Times New Roman" w:hAnsi="Times New Roman"/>
          <w:sz w:val="24"/>
          <w:szCs w:val="24"/>
        </w:rPr>
        <w:t>perkančioji</w:t>
      </w:r>
      <w:r w:rsidRPr="00AB4033" w:rsidDel="00F866B1">
        <w:rPr>
          <w:rFonts w:ascii="Times New Roman" w:hAnsi="Times New Roman"/>
          <w:sz w:val="24"/>
          <w:szCs w:val="24"/>
        </w:rPr>
        <w:t xml:space="preserve"> </w:t>
      </w:r>
      <w:r w:rsidRPr="00AB4033">
        <w:rPr>
          <w:rFonts w:ascii="Times New Roman" w:hAnsi="Times New Roman"/>
          <w:sz w:val="24"/>
          <w:szCs w:val="24"/>
        </w:rPr>
        <w:t xml:space="preserve">organizacija, vadovaudamasi Viešųjų pirkimų įstatymo 45 </w:t>
      </w:r>
      <w:proofErr w:type="spellStart"/>
      <w:r w:rsidRPr="00AB4033">
        <w:rPr>
          <w:rFonts w:ascii="Times New Roman" w:hAnsi="Times New Roman"/>
          <w:sz w:val="24"/>
          <w:szCs w:val="24"/>
        </w:rPr>
        <w:t>str</w:t>
      </w:r>
      <w:proofErr w:type="spellEnd"/>
      <w:r w:rsidRPr="00AB4033">
        <w:rPr>
          <w:rFonts w:ascii="Times New Roman" w:hAnsi="Times New Roman"/>
          <w:sz w:val="24"/>
          <w:szCs w:val="24"/>
        </w:rPr>
        <w:t xml:space="preserve"> 3 d. ir Viešųjų pirkimų tarnybos direktoriaus 2022-12-30 įsakymu Nr. 1S-240 patvirtintomis Pasiūlymų patikslinimo, papildymo ar paaiškinimo taisyklėmis, neleis pakeisti jo reikalavimus atitinkančiu ūkio subjektu.</w:t>
      </w:r>
    </w:p>
    <w:p w14:paraId="64FD7DFF" w14:textId="77777777" w:rsidR="00514947" w:rsidRPr="00AB4033" w:rsidRDefault="00514947" w:rsidP="00DC29C8">
      <w:pPr>
        <w:pStyle w:val="Sraopastraipa"/>
        <w:widowControl w:val="0"/>
        <w:numPr>
          <w:ilvl w:val="0"/>
          <w:numId w:val="10"/>
        </w:numPr>
        <w:tabs>
          <w:tab w:val="left" w:pos="993"/>
        </w:tabs>
        <w:autoSpaceDE w:val="0"/>
        <w:autoSpaceDN w:val="0"/>
        <w:adjustRightInd w:val="0"/>
        <w:spacing w:line="240" w:lineRule="auto"/>
        <w:ind w:left="0" w:firstLine="567"/>
        <w:rPr>
          <w:rFonts w:ascii="Times New Roman" w:hAnsi="Times New Roman"/>
          <w:sz w:val="24"/>
          <w:szCs w:val="24"/>
        </w:rPr>
      </w:pPr>
      <w:r w:rsidRPr="00AB4033">
        <w:rPr>
          <w:rFonts w:ascii="Times New Roman" w:hAnsi="Times New Roman"/>
          <w:sz w:val="24"/>
          <w:szCs w:val="24"/>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6BD77F65" w14:textId="77777777" w:rsidR="00514947" w:rsidRPr="00AB4033" w:rsidRDefault="00514947" w:rsidP="00DC29C8">
      <w:pPr>
        <w:pStyle w:val="Sraopastraipa"/>
        <w:widowControl w:val="0"/>
        <w:numPr>
          <w:ilvl w:val="0"/>
          <w:numId w:val="10"/>
        </w:numPr>
        <w:tabs>
          <w:tab w:val="left" w:pos="993"/>
        </w:tabs>
        <w:autoSpaceDE w:val="0"/>
        <w:autoSpaceDN w:val="0"/>
        <w:adjustRightInd w:val="0"/>
        <w:spacing w:line="240" w:lineRule="auto"/>
        <w:ind w:left="0" w:firstLine="567"/>
        <w:rPr>
          <w:rFonts w:ascii="Times New Roman" w:hAnsi="Times New Roman"/>
          <w:sz w:val="24"/>
          <w:szCs w:val="24"/>
        </w:rPr>
      </w:pPr>
      <w:bookmarkStart w:id="26" w:name="_Hlk504395996"/>
      <w:r w:rsidRPr="00AB4033">
        <w:rPr>
          <w:rFonts w:ascii="Times New Roman" w:hAnsi="Times New Roman"/>
          <w:sz w:val="24"/>
          <w:szCs w:val="24"/>
        </w:rPr>
        <w:t>Pasiūlymo formoje tiekėjas turi deklaruoti, kad jis, kiekvienas tiekėjų grupės partneris (jei pasiūlymą pateikią tiekėjų grupė), subtiekėjai ir kiti asmenys, kurių pajėgumais remiasi tiekėjas, atitinka šiame III skyriuje nurodytus kvalifikacijos ir kitus reikalavimus.</w:t>
      </w:r>
    </w:p>
    <w:bookmarkEnd w:id="26"/>
    <w:p w14:paraId="42109D1B" w14:textId="77777777" w:rsidR="00F2599F" w:rsidRPr="0095024A" w:rsidRDefault="00514947" w:rsidP="00DC29C8">
      <w:pPr>
        <w:pStyle w:val="Sraopastraipa"/>
        <w:widowControl w:val="0"/>
        <w:numPr>
          <w:ilvl w:val="0"/>
          <w:numId w:val="10"/>
        </w:numPr>
        <w:tabs>
          <w:tab w:val="left" w:pos="993"/>
        </w:tabs>
        <w:autoSpaceDE w:val="0"/>
        <w:autoSpaceDN w:val="0"/>
        <w:adjustRightInd w:val="0"/>
        <w:spacing w:before="60" w:after="60" w:line="240" w:lineRule="auto"/>
        <w:ind w:left="0" w:firstLine="567"/>
        <w:rPr>
          <w:rFonts w:eastAsiaTheme="minorHAnsi" w:cstheme="minorHAnsi"/>
          <w:b/>
          <w:bCs/>
        </w:rPr>
      </w:pPr>
      <w:r w:rsidRPr="00F2599F">
        <w:rPr>
          <w:rFonts w:ascii="Times New Roman" w:hAnsi="Times New Roman"/>
          <w:sz w:val="24"/>
          <w:szCs w:val="24"/>
        </w:rPr>
        <w:t>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 Jeigu dalyvis, kurio pasiūlymas gali būti pripažintas laimėjusiu, atitiks perkančiosios organizacijos keliamus kvalifikacijos ir kitus reikalavimus, kitų dalyvių kvalifikacija ir kiti reikalavimai nebus tikrinami</w:t>
      </w:r>
      <w:r w:rsidR="0095024A">
        <w:rPr>
          <w:rFonts w:ascii="Times New Roman" w:hAnsi="Times New Roman"/>
          <w:sz w:val="24"/>
          <w:szCs w:val="24"/>
        </w:rPr>
        <w:t xml:space="preserve">. </w:t>
      </w:r>
    </w:p>
    <w:p w14:paraId="02F56B2A" w14:textId="77777777" w:rsidR="0095024A" w:rsidRDefault="0095024A" w:rsidP="00DC29C8">
      <w:pPr>
        <w:widowControl w:val="0"/>
        <w:tabs>
          <w:tab w:val="left" w:pos="993"/>
        </w:tabs>
        <w:autoSpaceDE w:val="0"/>
        <w:autoSpaceDN w:val="0"/>
        <w:adjustRightInd w:val="0"/>
        <w:spacing w:before="60" w:after="60" w:line="240" w:lineRule="auto"/>
        <w:ind w:firstLine="0"/>
        <w:rPr>
          <w:rFonts w:eastAsiaTheme="minorHAnsi" w:cstheme="minorHAnsi"/>
          <w:b/>
          <w:bCs/>
        </w:rPr>
      </w:pPr>
    </w:p>
    <w:p w14:paraId="708DD0AE" w14:textId="165FFC56" w:rsidR="00D26F9A" w:rsidRPr="00A87CAF" w:rsidRDefault="00D26F9A" w:rsidP="00DC29C8">
      <w:pPr>
        <w:tabs>
          <w:tab w:val="left" w:pos="720"/>
        </w:tabs>
        <w:spacing w:line="240" w:lineRule="auto"/>
        <w:ind w:firstLine="0"/>
        <w:jc w:val="center"/>
        <w:rPr>
          <w:rFonts w:ascii="Times New Roman" w:eastAsia="Calibri" w:hAnsi="Times New Roman" w:cs="Times New Roman"/>
          <w:b/>
          <w:bCs/>
          <w:sz w:val="24"/>
          <w:szCs w:val="24"/>
          <w:lang w:eastAsia="en-US"/>
        </w:rPr>
      </w:pPr>
      <w:r w:rsidRPr="00A87CAF">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028ACC1A" w14:textId="77777777" w:rsidR="00112F92" w:rsidRPr="00A87CAF" w:rsidRDefault="00112F92" w:rsidP="00DC29C8">
      <w:pPr>
        <w:tabs>
          <w:tab w:val="left" w:pos="720"/>
        </w:tabs>
        <w:spacing w:line="240" w:lineRule="auto"/>
        <w:ind w:firstLine="0"/>
        <w:rPr>
          <w:rFonts w:ascii="Times New Roman" w:eastAsia="Arial" w:hAnsi="Times New Roman" w:cs="Times New Roman"/>
          <w:sz w:val="24"/>
          <w:szCs w:val="24"/>
        </w:rPr>
      </w:pPr>
    </w:p>
    <w:p w14:paraId="1A015113" w14:textId="77777777" w:rsidR="009917C2" w:rsidRPr="009917C2" w:rsidRDefault="00F2599F" w:rsidP="00DC29C8">
      <w:pPr>
        <w:pStyle w:val="Pagrindinistekstas"/>
        <w:numPr>
          <w:ilvl w:val="0"/>
          <w:numId w:val="10"/>
        </w:numPr>
        <w:spacing w:line="240" w:lineRule="auto"/>
        <w:ind w:left="0" w:firstLine="568"/>
        <w:rPr>
          <w:rFonts w:ascii="Times New Roman" w:hAnsi="Times New Roman" w:cs="Times New Roman"/>
          <w:sz w:val="24"/>
          <w:szCs w:val="24"/>
        </w:rPr>
      </w:pPr>
      <w:r w:rsidRPr="009917C2">
        <w:rPr>
          <w:rFonts w:ascii="Times New Roman" w:hAnsi="Times New Roman" w:cs="Times New Roman"/>
          <w:sz w:val="24"/>
          <w:szCs w:val="24"/>
        </w:rPr>
        <w:t>Perkančioji organizacija šiame pirkime netaiko kokybės vadybos sistemos standartų</w:t>
      </w:r>
      <w:r w:rsidR="009917C2" w:rsidRPr="009917C2">
        <w:rPr>
          <w:rFonts w:ascii="Times New Roman" w:hAnsi="Times New Roman" w:cs="Times New Roman"/>
          <w:sz w:val="24"/>
          <w:szCs w:val="24"/>
        </w:rPr>
        <w:t>.</w:t>
      </w:r>
    </w:p>
    <w:p w14:paraId="179E6743" w14:textId="410C901C" w:rsidR="00F2599F" w:rsidRPr="009917C2" w:rsidRDefault="009917C2" w:rsidP="00DC29C8">
      <w:pPr>
        <w:pStyle w:val="Pagrindinistekstas"/>
        <w:numPr>
          <w:ilvl w:val="0"/>
          <w:numId w:val="10"/>
        </w:numPr>
        <w:spacing w:line="240" w:lineRule="auto"/>
        <w:ind w:left="0" w:firstLine="568"/>
        <w:rPr>
          <w:rFonts w:ascii="Times New Roman" w:hAnsi="Times New Roman" w:cs="Times New Roman"/>
          <w:sz w:val="24"/>
          <w:szCs w:val="24"/>
        </w:rPr>
      </w:pPr>
      <w:r w:rsidRPr="009917C2">
        <w:rPr>
          <w:rFonts w:ascii="Times New Roman" w:hAnsi="Times New Roman" w:cs="Times New Roman"/>
          <w:sz w:val="24"/>
          <w:szCs w:val="24"/>
        </w:rPr>
        <w:lastRenderedPageBreak/>
        <w:t xml:space="preserve"> Pirkimas vykdomas vadovaujantis </w:t>
      </w:r>
      <w:hyperlink r:id="rId17" w:history="1">
        <w:r w:rsidRPr="009917C2">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Pr="009917C2">
        <w:rPr>
          <w:rFonts w:ascii="Times New Roman" w:hAnsi="Times New Roman" w:cs="Times New Roman"/>
          <w:color w:val="00B050"/>
          <w:sz w:val="24"/>
          <w:szCs w:val="24"/>
        </w:rPr>
        <w:t xml:space="preserve"> </w:t>
      </w:r>
      <w:r w:rsidRPr="009917C2">
        <w:rPr>
          <w:rFonts w:ascii="Times New Roman" w:hAnsi="Times New Roman" w:cs="Times New Roman"/>
          <w:sz w:val="24"/>
          <w:szCs w:val="24"/>
        </w:rPr>
        <w:t>4.4.3 punktu</w:t>
      </w:r>
    </w:p>
    <w:p w14:paraId="66594E17" w14:textId="77777777" w:rsidR="00F2599F" w:rsidRDefault="00F2599F" w:rsidP="00D26F9A">
      <w:pPr>
        <w:tabs>
          <w:tab w:val="left" w:pos="720"/>
        </w:tabs>
        <w:ind w:firstLine="0"/>
        <w:rPr>
          <w:rFonts w:ascii="Arial" w:eastAsia="Arial" w:hAnsi="Arial" w:cs="Arial"/>
        </w:rPr>
      </w:pPr>
    </w:p>
    <w:p w14:paraId="2F58C0C6" w14:textId="5B826EE4" w:rsidR="00483B9F" w:rsidRDefault="00483B9F" w:rsidP="00A040B5">
      <w:pPr>
        <w:pStyle w:val="Antrat2"/>
        <w:ind w:firstLine="0"/>
        <w:jc w:val="right"/>
      </w:pPr>
      <w:bookmarkStart w:id="27" w:name="_heading=h.3rdcrjn" w:colFirst="0" w:colLast="0"/>
      <w:bookmarkStart w:id="28" w:name="_heading=h.26in1rg" w:colFirst="0" w:colLast="0"/>
      <w:bookmarkStart w:id="29" w:name="ketvpriedas"/>
      <w:bookmarkStart w:id="30" w:name="_Toc85439812"/>
      <w:bookmarkEnd w:id="27"/>
      <w:bookmarkEnd w:id="28"/>
    </w:p>
    <w:p w14:paraId="5D5B2A72" w14:textId="77777777" w:rsidR="002B3AEB" w:rsidRDefault="002B3AEB" w:rsidP="002B3AEB"/>
    <w:p w14:paraId="5C02A2DD" w14:textId="77777777" w:rsidR="002B3AEB" w:rsidRDefault="002B3AEB" w:rsidP="002B3AEB"/>
    <w:p w14:paraId="44AF3099" w14:textId="77777777" w:rsidR="002B3AEB" w:rsidRDefault="002B3AEB" w:rsidP="002B3AEB"/>
    <w:p w14:paraId="72C8B790" w14:textId="77777777" w:rsidR="002B3AEB" w:rsidRDefault="002B3AEB" w:rsidP="002B3AEB"/>
    <w:p w14:paraId="324EE587" w14:textId="77777777" w:rsidR="002B3AEB" w:rsidRDefault="002B3AEB" w:rsidP="002B3AEB"/>
    <w:p w14:paraId="4B1A4513" w14:textId="77777777" w:rsidR="002B3AEB" w:rsidRDefault="002B3AEB" w:rsidP="002B3AEB"/>
    <w:p w14:paraId="27987729" w14:textId="77777777" w:rsidR="002B3AEB" w:rsidRDefault="002B3AEB" w:rsidP="002B3AEB"/>
    <w:p w14:paraId="7ED4FB3F" w14:textId="77777777" w:rsidR="002B3AEB" w:rsidRDefault="002B3AEB" w:rsidP="002B3AEB"/>
    <w:p w14:paraId="62317FF0" w14:textId="77777777" w:rsidR="002B3AEB" w:rsidRDefault="002B3AEB" w:rsidP="002B3AEB"/>
    <w:p w14:paraId="506FEE26" w14:textId="77777777" w:rsidR="002B3AEB" w:rsidRDefault="002B3AEB" w:rsidP="002B3AEB"/>
    <w:p w14:paraId="4E00D101" w14:textId="77777777" w:rsidR="002B3AEB" w:rsidRDefault="002B3AEB" w:rsidP="002B3AEB"/>
    <w:p w14:paraId="4744E17D" w14:textId="77777777" w:rsidR="002B3AEB" w:rsidRDefault="002B3AEB" w:rsidP="002B3AEB"/>
    <w:p w14:paraId="22375F94" w14:textId="77777777" w:rsidR="002B3AEB" w:rsidRDefault="002B3AEB" w:rsidP="002B3AEB"/>
    <w:p w14:paraId="3A18F281" w14:textId="77777777" w:rsidR="002B3AEB" w:rsidRDefault="002B3AEB" w:rsidP="002B3AEB"/>
    <w:p w14:paraId="311142B8" w14:textId="77777777" w:rsidR="002B3AEB" w:rsidRDefault="002B3AEB" w:rsidP="002B3AEB"/>
    <w:p w14:paraId="5D3F2245" w14:textId="77777777" w:rsidR="002B3AEB" w:rsidRDefault="002B3AEB" w:rsidP="002B3AEB"/>
    <w:p w14:paraId="45099C68" w14:textId="77777777" w:rsidR="002B3AEB" w:rsidRDefault="002B3AEB" w:rsidP="002B3AEB"/>
    <w:p w14:paraId="29AA3FD0" w14:textId="77777777" w:rsidR="002B3AEB" w:rsidRDefault="002B3AEB" w:rsidP="002B3AEB"/>
    <w:p w14:paraId="2D95FB08" w14:textId="77777777" w:rsidR="002B3AEB" w:rsidRDefault="002B3AEB" w:rsidP="002B3AEB"/>
    <w:p w14:paraId="6D9E74F3" w14:textId="77777777" w:rsidR="002B3AEB" w:rsidRDefault="002B3AEB" w:rsidP="002B3AEB"/>
    <w:p w14:paraId="607C24B7" w14:textId="77777777" w:rsidR="002B3AEB" w:rsidRDefault="002B3AEB" w:rsidP="002B3AEB"/>
    <w:p w14:paraId="12CFE81A" w14:textId="77777777" w:rsidR="002B3AEB" w:rsidRDefault="002B3AEB" w:rsidP="002B3AEB"/>
    <w:p w14:paraId="0E4A8A6B" w14:textId="77777777" w:rsidR="002B3AEB" w:rsidRDefault="002B3AEB" w:rsidP="002B3AEB"/>
    <w:p w14:paraId="4B93A461" w14:textId="77777777" w:rsidR="002B3AEB" w:rsidRDefault="002B3AEB" w:rsidP="002B3AEB"/>
    <w:p w14:paraId="260D8D00" w14:textId="77777777" w:rsidR="002B3AEB" w:rsidRDefault="002B3AEB" w:rsidP="002B3AEB"/>
    <w:p w14:paraId="229E5405" w14:textId="77777777" w:rsidR="002B3AEB" w:rsidRDefault="002B3AEB" w:rsidP="002B3AEB"/>
    <w:p w14:paraId="6FCF4A1E" w14:textId="77777777" w:rsidR="002B3AEB" w:rsidRDefault="002B3AEB" w:rsidP="002B3AEB"/>
    <w:p w14:paraId="349E5A68" w14:textId="77777777" w:rsidR="002B3AEB" w:rsidRDefault="002B3AEB" w:rsidP="002B3AEB"/>
    <w:p w14:paraId="4073B698" w14:textId="77777777" w:rsidR="002B3AEB" w:rsidRDefault="002B3AEB" w:rsidP="002B3AEB"/>
    <w:p w14:paraId="01ABB18E" w14:textId="77777777" w:rsidR="002B3AEB" w:rsidRDefault="002B3AEB" w:rsidP="002B3AEB"/>
    <w:p w14:paraId="235BCB52" w14:textId="77777777" w:rsidR="002B3AEB" w:rsidRDefault="002B3AEB" w:rsidP="002B3AEB"/>
    <w:p w14:paraId="1B22356C" w14:textId="77777777" w:rsidR="002B3AEB" w:rsidRDefault="002B3AEB" w:rsidP="002B3AEB"/>
    <w:p w14:paraId="2A4BE5B2" w14:textId="77777777" w:rsidR="002B3AEB" w:rsidRDefault="002B3AEB" w:rsidP="002B3AEB"/>
    <w:p w14:paraId="71BCB291" w14:textId="77777777" w:rsidR="002B3AEB" w:rsidRPr="002B3AEB" w:rsidRDefault="002B3AEB" w:rsidP="002B3AEB"/>
    <w:p w14:paraId="6BCC2113" w14:textId="6BEB7ACB" w:rsidR="00CB5907" w:rsidRPr="004F7F27" w:rsidRDefault="00DE051B" w:rsidP="004F7F27">
      <w:pPr>
        <w:pStyle w:val="Antrat3"/>
        <w:jc w:val="right"/>
        <w:rPr>
          <w:rFonts w:ascii="Times New Roman" w:hAnsi="Times New Roman" w:cs="Times New Roman"/>
          <w:color w:val="auto"/>
          <w:sz w:val="24"/>
          <w:szCs w:val="24"/>
        </w:rPr>
      </w:pPr>
      <w:bookmarkStart w:id="31" w:name="_Ref38539939"/>
      <w:bookmarkStart w:id="32" w:name="_Ref38541068"/>
      <w:bookmarkStart w:id="33" w:name="_Ref38885053"/>
      <w:bookmarkStart w:id="34" w:name="_Ref38899023"/>
      <w:bookmarkStart w:id="35" w:name="_Toc48053185"/>
      <w:bookmarkStart w:id="36" w:name="_Toc85706891"/>
      <w:bookmarkStart w:id="37" w:name="_Toc191571682"/>
      <w:bookmarkStart w:id="38" w:name="_Hlk86837214"/>
      <w:bookmarkEnd w:id="29"/>
      <w:bookmarkEnd w:id="30"/>
      <w:r w:rsidRPr="004F7F27">
        <w:rPr>
          <w:rFonts w:ascii="Times New Roman" w:hAnsi="Times New Roman" w:cs="Times New Roman"/>
          <w:color w:val="auto"/>
          <w:sz w:val="24"/>
          <w:szCs w:val="24"/>
        </w:rPr>
        <w:lastRenderedPageBreak/>
        <w:t>P</w:t>
      </w:r>
      <w:r w:rsidR="00CB5907" w:rsidRPr="004F7F27">
        <w:rPr>
          <w:rFonts w:ascii="Times New Roman" w:hAnsi="Times New Roman" w:cs="Times New Roman"/>
          <w:color w:val="auto"/>
          <w:sz w:val="24"/>
          <w:szCs w:val="24"/>
        </w:rPr>
        <w:t xml:space="preserve">irkimo sąlygų </w:t>
      </w:r>
      <w:r w:rsidR="0095024A" w:rsidRPr="004F7F27">
        <w:rPr>
          <w:rFonts w:ascii="Times New Roman" w:hAnsi="Times New Roman" w:cs="Times New Roman"/>
          <w:color w:val="auto"/>
          <w:sz w:val="24"/>
          <w:szCs w:val="24"/>
        </w:rPr>
        <w:t>3</w:t>
      </w:r>
      <w:r w:rsidR="00CB5907" w:rsidRPr="004F7F27">
        <w:rPr>
          <w:rFonts w:ascii="Times New Roman" w:hAnsi="Times New Roman" w:cs="Times New Roman"/>
          <w:color w:val="auto"/>
          <w:sz w:val="24"/>
          <w:szCs w:val="24"/>
        </w:rPr>
        <w:t xml:space="preserve"> priedas</w:t>
      </w:r>
      <w:r w:rsidR="00105DAD" w:rsidRPr="004F7F27">
        <w:rPr>
          <w:rFonts w:ascii="Times New Roman" w:hAnsi="Times New Roman" w:cs="Times New Roman"/>
          <w:color w:val="auto"/>
          <w:sz w:val="24"/>
          <w:szCs w:val="24"/>
        </w:rPr>
        <w:t xml:space="preserve"> </w:t>
      </w:r>
      <w:r w:rsidR="00CB5907" w:rsidRPr="004F7F27">
        <w:rPr>
          <w:rFonts w:ascii="Times New Roman" w:hAnsi="Times New Roman" w:cs="Times New Roman"/>
          <w:color w:val="auto"/>
          <w:sz w:val="24"/>
          <w:szCs w:val="24"/>
        </w:rPr>
        <w:t>„Techninė specifikacija“</w:t>
      </w:r>
      <w:bookmarkEnd w:id="31"/>
      <w:bookmarkEnd w:id="32"/>
      <w:bookmarkEnd w:id="33"/>
      <w:bookmarkEnd w:id="34"/>
      <w:bookmarkEnd w:id="35"/>
      <w:bookmarkEnd w:id="36"/>
      <w:bookmarkEnd w:id="37"/>
    </w:p>
    <w:bookmarkEnd w:id="38"/>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6160E563" w14:textId="515A8F08" w:rsidR="00CB5907" w:rsidRDefault="00CB5907" w:rsidP="00CB5907">
      <w:pPr>
        <w:tabs>
          <w:tab w:val="left" w:pos="810"/>
          <w:tab w:val="left" w:pos="990"/>
        </w:tabs>
        <w:rPr>
          <w:rFonts w:ascii="Arial" w:eastAsia="Calibri" w:hAnsi="Arial" w:cs="Arial"/>
          <w:color w:val="7030A0"/>
        </w:rPr>
      </w:pPr>
    </w:p>
    <w:p w14:paraId="5DACE91F" w14:textId="77777777" w:rsidR="0085594E" w:rsidRDefault="0085594E" w:rsidP="00CB5907">
      <w:pPr>
        <w:tabs>
          <w:tab w:val="left" w:pos="810"/>
          <w:tab w:val="left" w:pos="990"/>
        </w:tabs>
        <w:rPr>
          <w:rFonts w:ascii="Arial" w:eastAsia="Calibri" w:hAnsi="Arial" w:cs="Arial"/>
          <w:color w:val="7030A0"/>
        </w:rPr>
      </w:pPr>
    </w:p>
    <w:p w14:paraId="16893A0D" w14:textId="77777777" w:rsidR="0085594E" w:rsidRDefault="0085594E" w:rsidP="00CB5907">
      <w:pPr>
        <w:tabs>
          <w:tab w:val="left" w:pos="810"/>
          <w:tab w:val="left" w:pos="990"/>
        </w:tabs>
        <w:rPr>
          <w:rFonts w:ascii="Arial" w:eastAsia="Calibri" w:hAnsi="Arial" w:cs="Arial"/>
          <w:color w:val="7030A0"/>
        </w:rPr>
      </w:pPr>
    </w:p>
    <w:p w14:paraId="62819ADF" w14:textId="1312F6B2" w:rsidR="0085594E" w:rsidRPr="007A5EE5" w:rsidRDefault="0085594E" w:rsidP="00CB5907">
      <w:pPr>
        <w:tabs>
          <w:tab w:val="left" w:pos="810"/>
          <w:tab w:val="left" w:pos="990"/>
        </w:tabs>
        <w:rPr>
          <w:rFonts w:ascii="Arial" w:eastAsia="Calibri" w:hAnsi="Arial" w:cs="Arial"/>
        </w:rPr>
      </w:pPr>
      <w:r w:rsidRPr="007A5EE5">
        <w:rPr>
          <w:rFonts w:ascii="Arial" w:eastAsia="Calibri" w:hAnsi="Arial" w:cs="Arial"/>
        </w:rPr>
        <w:t>Pateiki</w:t>
      </w:r>
      <w:r w:rsidR="00A87CAF" w:rsidRPr="007A5EE5">
        <w:rPr>
          <w:rFonts w:ascii="Arial" w:eastAsia="Calibri" w:hAnsi="Arial" w:cs="Arial"/>
        </w:rPr>
        <w:t>a</w:t>
      </w:r>
      <w:r w:rsidRPr="007A5EE5">
        <w:rPr>
          <w:rFonts w:ascii="Arial" w:eastAsia="Calibri" w:hAnsi="Arial" w:cs="Arial"/>
        </w:rPr>
        <w:t>ma a</w:t>
      </w:r>
      <w:r w:rsidR="009917C2">
        <w:rPr>
          <w:rFonts w:ascii="Arial" w:eastAsia="Calibri" w:hAnsi="Arial" w:cs="Arial"/>
        </w:rPr>
        <w:t>t</w:t>
      </w:r>
      <w:r w:rsidRPr="007A5EE5">
        <w:rPr>
          <w:rFonts w:ascii="Arial" w:eastAsia="Calibri" w:hAnsi="Arial" w:cs="Arial"/>
        </w:rPr>
        <w:t>skiru dokumentu</w:t>
      </w:r>
    </w:p>
    <w:p w14:paraId="69572DE6" w14:textId="77777777" w:rsidR="0085594E" w:rsidRDefault="0085594E" w:rsidP="00506996">
      <w:pPr>
        <w:spacing w:line="240" w:lineRule="auto"/>
        <w:ind w:left="7314" w:firstLine="0"/>
        <w:rPr>
          <w:rFonts w:ascii="Arial" w:hAnsi="Arial" w:cs="Arial"/>
        </w:rPr>
      </w:pPr>
      <w:bookmarkStart w:id="39" w:name="_Pirkimo_sąlygų_2"/>
      <w:bookmarkStart w:id="40" w:name="_Hlk86825377"/>
      <w:bookmarkStart w:id="41" w:name="_Ref38540913"/>
      <w:bookmarkStart w:id="42" w:name="_Ref38898051"/>
      <w:bookmarkStart w:id="43" w:name="_Ref38901392"/>
      <w:bookmarkStart w:id="44" w:name="_Toc48053189"/>
      <w:bookmarkStart w:id="45" w:name="_Toc85706892"/>
      <w:bookmarkEnd w:id="39"/>
    </w:p>
    <w:p w14:paraId="26F4EB3E" w14:textId="77777777" w:rsidR="0085594E" w:rsidRDefault="0085594E" w:rsidP="00506996">
      <w:pPr>
        <w:spacing w:line="240" w:lineRule="auto"/>
        <w:ind w:left="7314" w:firstLine="0"/>
        <w:rPr>
          <w:rFonts w:ascii="Arial" w:hAnsi="Arial" w:cs="Arial"/>
        </w:rPr>
      </w:pPr>
    </w:p>
    <w:p w14:paraId="76D96902" w14:textId="77777777" w:rsidR="0085594E" w:rsidRDefault="0085594E" w:rsidP="00506996">
      <w:pPr>
        <w:spacing w:line="240" w:lineRule="auto"/>
        <w:ind w:left="7314" w:firstLine="0"/>
        <w:rPr>
          <w:rFonts w:ascii="Arial" w:hAnsi="Arial" w:cs="Arial"/>
        </w:rPr>
      </w:pPr>
    </w:p>
    <w:p w14:paraId="11045A8A" w14:textId="77777777" w:rsidR="0085594E" w:rsidRDefault="0085594E" w:rsidP="00506996">
      <w:pPr>
        <w:spacing w:line="240" w:lineRule="auto"/>
        <w:ind w:left="7314" w:firstLine="0"/>
        <w:rPr>
          <w:rFonts w:ascii="Arial" w:hAnsi="Arial" w:cs="Arial"/>
        </w:rPr>
      </w:pPr>
    </w:p>
    <w:p w14:paraId="26C5D3F8" w14:textId="77777777" w:rsidR="0085594E" w:rsidRDefault="0085594E" w:rsidP="00506996">
      <w:pPr>
        <w:spacing w:line="240" w:lineRule="auto"/>
        <w:ind w:left="7314" w:firstLine="0"/>
        <w:rPr>
          <w:rFonts w:ascii="Arial" w:hAnsi="Arial" w:cs="Arial"/>
        </w:rPr>
      </w:pPr>
    </w:p>
    <w:p w14:paraId="5396E81E" w14:textId="77777777" w:rsidR="0085594E" w:rsidRDefault="0085594E" w:rsidP="00506996">
      <w:pPr>
        <w:spacing w:line="240" w:lineRule="auto"/>
        <w:ind w:left="7314" w:firstLine="0"/>
        <w:rPr>
          <w:rFonts w:ascii="Arial" w:hAnsi="Arial" w:cs="Arial"/>
        </w:rPr>
      </w:pPr>
    </w:p>
    <w:p w14:paraId="26448498" w14:textId="77777777" w:rsidR="0085594E" w:rsidRDefault="0085594E" w:rsidP="00506996">
      <w:pPr>
        <w:spacing w:line="240" w:lineRule="auto"/>
        <w:ind w:left="7314" w:firstLine="0"/>
        <w:rPr>
          <w:rFonts w:ascii="Arial" w:hAnsi="Arial" w:cs="Arial"/>
        </w:rPr>
      </w:pPr>
    </w:p>
    <w:p w14:paraId="599166E3" w14:textId="77777777" w:rsidR="0085594E" w:rsidRDefault="0085594E" w:rsidP="00506996">
      <w:pPr>
        <w:spacing w:line="240" w:lineRule="auto"/>
        <w:ind w:left="7314" w:firstLine="0"/>
        <w:rPr>
          <w:rFonts w:ascii="Arial" w:hAnsi="Arial" w:cs="Arial"/>
        </w:rPr>
      </w:pPr>
    </w:p>
    <w:p w14:paraId="347C0A2A" w14:textId="77777777" w:rsidR="0085594E" w:rsidRDefault="0085594E" w:rsidP="00506996">
      <w:pPr>
        <w:spacing w:line="240" w:lineRule="auto"/>
        <w:ind w:left="7314" w:firstLine="0"/>
        <w:rPr>
          <w:rFonts w:ascii="Arial" w:hAnsi="Arial" w:cs="Arial"/>
        </w:rPr>
      </w:pPr>
    </w:p>
    <w:p w14:paraId="07C75611" w14:textId="77777777" w:rsidR="0085594E" w:rsidRDefault="0085594E" w:rsidP="00506996">
      <w:pPr>
        <w:spacing w:line="240" w:lineRule="auto"/>
        <w:ind w:left="7314" w:firstLine="0"/>
        <w:rPr>
          <w:rFonts w:ascii="Arial" w:hAnsi="Arial" w:cs="Arial"/>
        </w:rPr>
      </w:pPr>
    </w:p>
    <w:p w14:paraId="248B7003" w14:textId="77777777" w:rsidR="0085594E" w:rsidRDefault="0085594E" w:rsidP="00506996">
      <w:pPr>
        <w:spacing w:line="240" w:lineRule="auto"/>
        <w:ind w:left="7314" w:firstLine="0"/>
        <w:rPr>
          <w:rFonts w:ascii="Arial" w:hAnsi="Arial" w:cs="Arial"/>
        </w:rPr>
      </w:pPr>
    </w:p>
    <w:p w14:paraId="19222309" w14:textId="77777777" w:rsidR="0085594E" w:rsidRDefault="0085594E" w:rsidP="00506996">
      <w:pPr>
        <w:spacing w:line="240" w:lineRule="auto"/>
        <w:ind w:left="7314" w:firstLine="0"/>
        <w:rPr>
          <w:rFonts w:ascii="Arial" w:hAnsi="Arial" w:cs="Arial"/>
        </w:rPr>
      </w:pPr>
    </w:p>
    <w:p w14:paraId="1398F214" w14:textId="77777777" w:rsidR="0085594E" w:rsidRDefault="0085594E" w:rsidP="00506996">
      <w:pPr>
        <w:spacing w:line="240" w:lineRule="auto"/>
        <w:ind w:left="7314" w:firstLine="0"/>
        <w:rPr>
          <w:rFonts w:ascii="Arial" w:hAnsi="Arial" w:cs="Arial"/>
        </w:rPr>
      </w:pPr>
    </w:p>
    <w:p w14:paraId="1E7688CE" w14:textId="77777777" w:rsidR="0085594E" w:rsidRDefault="0085594E" w:rsidP="00506996">
      <w:pPr>
        <w:spacing w:line="240" w:lineRule="auto"/>
        <w:ind w:left="7314" w:firstLine="0"/>
        <w:rPr>
          <w:rFonts w:ascii="Arial" w:hAnsi="Arial" w:cs="Arial"/>
        </w:rPr>
      </w:pPr>
    </w:p>
    <w:p w14:paraId="573F9EAA" w14:textId="77777777" w:rsidR="0085594E" w:rsidRDefault="0085594E" w:rsidP="00506996">
      <w:pPr>
        <w:spacing w:line="240" w:lineRule="auto"/>
        <w:ind w:left="7314" w:firstLine="0"/>
        <w:rPr>
          <w:rFonts w:ascii="Arial" w:hAnsi="Arial" w:cs="Arial"/>
        </w:rPr>
      </w:pPr>
    </w:p>
    <w:p w14:paraId="0487A269" w14:textId="77777777" w:rsidR="0085594E" w:rsidRDefault="0085594E" w:rsidP="00506996">
      <w:pPr>
        <w:spacing w:line="240" w:lineRule="auto"/>
        <w:ind w:left="7314" w:firstLine="0"/>
        <w:rPr>
          <w:rFonts w:ascii="Arial" w:hAnsi="Arial" w:cs="Arial"/>
        </w:rPr>
      </w:pPr>
    </w:p>
    <w:p w14:paraId="3CFC9F92" w14:textId="77777777" w:rsidR="0085594E" w:rsidRDefault="0085594E" w:rsidP="00506996">
      <w:pPr>
        <w:spacing w:line="240" w:lineRule="auto"/>
        <w:ind w:left="7314" w:firstLine="0"/>
        <w:rPr>
          <w:rFonts w:ascii="Arial" w:hAnsi="Arial" w:cs="Arial"/>
        </w:rPr>
      </w:pPr>
    </w:p>
    <w:p w14:paraId="22F034BD" w14:textId="77777777" w:rsidR="0085594E" w:rsidRDefault="0085594E" w:rsidP="00506996">
      <w:pPr>
        <w:spacing w:line="240" w:lineRule="auto"/>
        <w:ind w:left="7314" w:firstLine="0"/>
        <w:rPr>
          <w:rFonts w:ascii="Arial" w:hAnsi="Arial" w:cs="Arial"/>
        </w:rPr>
      </w:pPr>
    </w:p>
    <w:p w14:paraId="2626D559" w14:textId="77777777" w:rsidR="0085594E" w:rsidRDefault="0085594E" w:rsidP="00506996">
      <w:pPr>
        <w:spacing w:line="240" w:lineRule="auto"/>
        <w:ind w:left="7314" w:firstLine="0"/>
        <w:rPr>
          <w:rFonts w:ascii="Arial" w:hAnsi="Arial" w:cs="Arial"/>
        </w:rPr>
      </w:pPr>
    </w:p>
    <w:p w14:paraId="5D5EC5BB" w14:textId="77777777" w:rsidR="0085594E" w:rsidRDefault="0085594E" w:rsidP="00506996">
      <w:pPr>
        <w:spacing w:line="240" w:lineRule="auto"/>
        <w:ind w:left="7314" w:firstLine="0"/>
        <w:rPr>
          <w:rFonts w:ascii="Arial" w:hAnsi="Arial" w:cs="Arial"/>
        </w:rPr>
      </w:pPr>
    </w:p>
    <w:p w14:paraId="4C7B67A7" w14:textId="77777777" w:rsidR="0085594E" w:rsidRDefault="0085594E" w:rsidP="00506996">
      <w:pPr>
        <w:spacing w:line="240" w:lineRule="auto"/>
        <w:ind w:left="7314" w:firstLine="0"/>
        <w:rPr>
          <w:rFonts w:ascii="Arial" w:hAnsi="Arial" w:cs="Arial"/>
        </w:rPr>
      </w:pPr>
    </w:p>
    <w:p w14:paraId="185688CC" w14:textId="77777777" w:rsidR="0085594E" w:rsidRDefault="0085594E" w:rsidP="00506996">
      <w:pPr>
        <w:spacing w:line="240" w:lineRule="auto"/>
        <w:ind w:left="7314" w:firstLine="0"/>
        <w:rPr>
          <w:rFonts w:ascii="Arial" w:hAnsi="Arial" w:cs="Arial"/>
        </w:rPr>
      </w:pPr>
    </w:p>
    <w:p w14:paraId="5ECDCA01" w14:textId="77777777" w:rsidR="0085594E" w:rsidRDefault="0085594E" w:rsidP="00506996">
      <w:pPr>
        <w:spacing w:line="240" w:lineRule="auto"/>
        <w:ind w:left="7314" w:firstLine="0"/>
        <w:rPr>
          <w:rFonts w:ascii="Arial" w:hAnsi="Arial" w:cs="Arial"/>
        </w:rPr>
      </w:pPr>
    </w:p>
    <w:p w14:paraId="72FB9A1C" w14:textId="77777777" w:rsidR="0085594E" w:rsidRDefault="0085594E" w:rsidP="00506996">
      <w:pPr>
        <w:spacing w:line="240" w:lineRule="auto"/>
        <w:ind w:left="7314" w:firstLine="0"/>
        <w:rPr>
          <w:rFonts w:ascii="Arial" w:hAnsi="Arial" w:cs="Arial"/>
        </w:rPr>
      </w:pPr>
    </w:p>
    <w:p w14:paraId="684FB34C" w14:textId="77777777" w:rsidR="0085594E" w:rsidRDefault="0085594E" w:rsidP="00506996">
      <w:pPr>
        <w:spacing w:line="240" w:lineRule="auto"/>
        <w:ind w:left="7314" w:firstLine="0"/>
        <w:rPr>
          <w:rFonts w:ascii="Arial" w:hAnsi="Arial" w:cs="Arial"/>
        </w:rPr>
      </w:pPr>
    </w:p>
    <w:p w14:paraId="5A43F874" w14:textId="77777777" w:rsidR="0085594E" w:rsidRDefault="0085594E" w:rsidP="00506996">
      <w:pPr>
        <w:spacing w:line="240" w:lineRule="auto"/>
        <w:ind w:left="7314" w:firstLine="0"/>
        <w:rPr>
          <w:rFonts w:ascii="Arial" w:hAnsi="Arial" w:cs="Arial"/>
        </w:rPr>
      </w:pPr>
    </w:p>
    <w:p w14:paraId="0706BA21" w14:textId="77777777" w:rsidR="0085594E" w:rsidRDefault="0085594E" w:rsidP="00506996">
      <w:pPr>
        <w:spacing w:line="240" w:lineRule="auto"/>
        <w:ind w:left="7314" w:firstLine="0"/>
        <w:rPr>
          <w:rFonts w:ascii="Arial" w:hAnsi="Arial" w:cs="Arial"/>
        </w:rPr>
      </w:pPr>
    </w:p>
    <w:p w14:paraId="4DF380AE" w14:textId="77777777" w:rsidR="0085594E" w:rsidRDefault="0085594E" w:rsidP="00506996">
      <w:pPr>
        <w:spacing w:line="240" w:lineRule="auto"/>
        <w:ind w:left="7314" w:firstLine="0"/>
        <w:rPr>
          <w:rFonts w:ascii="Arial" w:hAnsi="Arial" w:cs="Arial"/>
        </w:rPr>
      </w:pPr>
    </w:p>
    <w:p w14:paraId="3C40B8AB" w14:textId="77777777" w:rsidR="0085594E" w:rsidRDefault="0085594E" w:rsidP="00506996">
      <w:pPr>
        <w:spacing w:line="240" w:lineRule="auto"/>
        <w:ind w:left="7314" w:firstLine="0"/>
        <w:rPr>
          <w:rFonts w:ascii="Arial" w:hAnsi="Arial" w:cs="Arial"/>
        </w:rPr>
      </w:pPr>
    </w:p>
    <w:p w14:paraId="09CD7E71" w14:textId="77777777" w:rsidR="0085594E" w:rsidRDefault="0085594E" w:rsidP="00506996">
      <w:pPr>
        <w:spacing w:line="240" w:lineRule="auto"/>
        <w:ind w:left="7314" w:firstLine="0"/>
        <w:rPr>
          <w:rFonts w:ascii="Arial" w:hAnsi="Arial" w:cs="Arial"/>
        </w:rPr>
      </w:pPr>
    </w:p>
    <w:p w14:paraId="488AAF78" w14:textId="77777777" w:rsidR="0085594E" w:rsidRDefault="0085594E" w:rsidP="00506996">
      <w:pPr>
        <w:spacing w:line="240" w:lineRule="auto"/>
        <w:ind w:left="7314" w:firstLine="0"/>
        <w:rPr>
          <w:rFonts w:ascii="Arial" w:hAnsi="Arial" w:cs="Arial"/>
        </w:rPr>
      </w:pPr>
    </w:p>
    <w:p w14:paraId="724FF8A1" w14:textId="77777777" w:rsidR="0085594E" w:rsidRDefault="0085594E" w:rsidP="00506996">
      <w:pPr>
        <w:spacing w:line="240" w:lineRule="auto"/>
        <w:ind w:left="7314" w:firstLine="0"/>
        <w:rPr>
          <w:rFonts w:ascii="Arial" w:hAnsi="Arial" w:cs="Arial"/>
        </w:rPr>
      </w:pPr>
    </w:p>
    <w:p w14:paraId="4E65231D" w14:textId="77777777" w:rsidR="0085594E" w:rsidRDefault="0085594E" w:rsidP="00506996">
      <w:pPr>
        <w:spacing w:line="240" w:lineRule="auto"/>
        <w:ind w:left="7314" w:firstLine="0"/>
        <w:rPr>
          <w:rFonts w:ascii="Arial" w:hAnsi="Arial" w:cs="Arial"/>
        </w:rPr>
      </w:pPr>
    </w:p>
    <w:p w14:paraId="557B68B0" w14:textId="77777777" w:rsidR="0085594E" w:rsidRDefault="0085594E" w:rsidP="00506996">
      <w:pPr>
        <w:spacing w:line="240" w:lineRule="auto"/>
        <w:ind w:left="7314" w:firstLine="0"/>
        <w:rPr>
          <w:rFonts w:ascii="Arial" w:hAnsi="Arial" w:cs="Arial"/>
        </w:rPr>
      </w:pPr>
    </w:p>
    <w:p w14:paraId="1E02B028" w14:textId="77777777" w:rsidR="0085594E" w:rsidRDefault="0085594E" w:rsidP="00506996">
      <w:pPr>
        <w:spacing w:line="240" w:lineRule="auto"/>
        <w:ind w:left="7314" w:firstLine="0"/>
        <w:rPr>
          <w:rFonts w:ascii="Arial" w:hAnsi="Arial" w:cs="Arial"/>
        </w:rPr>
      </w:pPr>
    </w:p>
    <w:p w14:paraId="137276D9" w14:textId="77777777" w:rsidR="0085594E" w:rsidRDefault="0085594E" w:rsidP="00506996">
      <w:pPr>
        <w:spacing w:line="240" w:lineRule="auto"/>
        <w:ind w:left="7314" w:firstLine="0"/>
        <w:rPr>
          <w:rFonts w:ascii="Arial" w:hAnsi="Arial" w:cs="Arial"/>
        </w:rPr>
      </w:pPr>
    </w:p>
    <w:p w14:paraId="04D7B814" w14:textId="77777777" w:rsidR="0085594E" w:rsidRDefault="0085594E" w:rsidP="00506996">
      <w:pPr>
        <w:spacing w:line="240" w:lineRule="auto"/>
        <w:ind w:left="7314" w:firstLine="0"/>
        <w:rPr>
          <w:rFonts w:ascii="Arial" w:hAnsi="Arial" w:cs="Arial"/>
        </w:rPr>
      </w:pPr>
    </w:p>
    <w:p w14:paraId="19CE8BBC" w14:textId="77777777" w:rsidR="0085594E" w:rsidRDefault="0085594E" w:rsidP="00506996">
      <w:pPr>
        <w:spacing w:line="240" w:lineRule="auto"/>
        <w:ind w:left="7314" w:firstLine="0"/>
        <w:rPr>
          <w:rFonts w:ascii="Arial" w:hAnsi="Arial" w:cs="Arial"/>
        </w:rPr>
      </w:pPr>
    </w:p>
    <w:p w14:paraId="035430A7" w14:textId="77777777" w:rsidR="0085594E" w:rsidRDefault="0085594E" w:rsidP="00506996">
      <w:pPr>
        <w:spacing w:line="240" w:lineRule="auto"/>
        <w:ind w:left="7314" w:firstLine="0"/>
        <w:rPr>
          <w:rFonts w:ascii="Arial" w:hAnsi="Arial" w:cs="Arial"/>
        </w:rPr>
      </w:pPr>
    </w:p>
    <w:p w14:paraId="23FE355D" w14:textId="77777777" w:rsidR="0085594E" w:rsidRDefault="0085594E" w:rsidP="00506996">
      <w:pPr>
        <w:spacing w:line="240" w:lineRule="auto"/>
        <w:ind w:left="7314" w:firstLine="0"/>
        <w:rPr>
          <w:rFonts w:ascii="Arial" w:hAnsi="Arial" w:cs="Arial"/>
        </w:rPr>
      </w:pPr>
    </w:p>
    <w:p w14:paraId="630D8BBE" w14:textId="77777777" w:rsidR="0085594E" w:rsidRDefault="0085594E" w:rsidP="00506996">
      <w:pPr>
        <w:spacing w:line="240" w:lineRule="auto"/>
        <w:ind w:left="7314" w:firstLine="0"/>
        <w:rPr>
          <w:rFonts w:ascii="Arial" w:hAnsi="Arial" w:cs="Arial"/>
        </w:rPr>
      </w:pPr>
    </w:p>
    <w:p w14:paraId="182A5F9A" w14:textId="77777777" w:rsidR="0085594E" w:rsidRDefault="0085594E" w:rsidP="00506996">
      <w:pPr>
        <w:spacing w:line="240" w:lineRule="auto"/>
        <w:ind w:left="7314" w:firstLine="0"/>
        <w:rPr>
          <w:rFonts w:ascii="Arial" w:hAnsi="Arial" w:cs="Arial"/>
        </w:rPr>
      </w:pPr>
    </w:p>
    <w:p w14:paraId="6C861AF1" w14:textId="77777777" w:rsidR="0085594E" w:rsidRDefault="0085594E" w:rsidP="00506996">
      <w:pPr>
        <w:spacing w:line="240" w:lineRule="auto"/>
        <w:ind w:left="7314" w:firstLine="0"/>
        <w:rPr>
          <w:rFonts w:ascii="Arial" w:hAnsi="Arial" w:cs="Arial"/>
        </w:rPr>
      </w:pPr>
    </w:p>
    <w:p w14:paraId="12DA495F" w14:textId="2CA26193" w:rsidR="00506996" w:rsidRPr="00540442" w:rsidRDefault="00506996" w:rsidP="004F7F27">
      <w:pPr>
        <w:pStyle w:val="Antrat3"/>
        <w:jc w:val="right"/>
        <w:rPr>
          <w:rFonts w:ascii="Times New Roman" w:hAnsi="Times New Roman" w:cs="Times New Roman"/>
          <w:color w:val="auto"/>
          <w:sz w:val="24"/>
          <w:szCs w:val="24"/>
        </w:rPr>
      </w:pPr>
      <w:bookmarkStart w:id="46" w:name="_Toc191571683"/>
      <w:r w:rsidRPr="00540442">
        <w:rPr>
          <w:rFonts w:ascii="Times New Roman" w:hAnsi="Times New Roman" w:cs="Times New Roman"/>
          <w:color w:val="auto"/>
          <w:sz w:val="24"/>
          <w:szCs w:val="24"/>
        </w:rPr>
        <w:lastRenderedPageBreak/>
        <w:t xml:space="preserve">Pirkimo sąlygų </w:t>
      </w:r>
      <w:r w:rsidR="0095024A" w:rsidRPr="00540442">
        <w:rPr>
          <w:rFonts w:ascii="Times New Roman" w:hAnsi="Times New Roman" w:cs="Times New Roman"/>
          <w:color w:val="auto"/>
          <w:sz w:val="24"/>
          <w:szCs w:val="24"/>
        </w:rPr>
        <w:t>4</w:t>
      </w:r>
      <w:r w:rsidRPr="00540442">
        <w:rPr>
          <w:rFonts w:ascii="Times New Roman" w:hAnsi="Times New Roman" w:cs="Times New Roman"/>
          <w:color w:val="auto"/>
          <w:sz w:val="24"/>
          <w:szCs w:val="24"/>
        </w:rPr>
        <w:t xml:space="preserve"> priedas „Pasiūlymo forma“</w:t>
      </w:r>
      <w:bookmarkEnd w:id="46"/>
    </w:p>
    <w:bookmarkEnd w:id="40"/>
    <w:bookmarkEnd w:id="41"/>
    <w:bookmarkEnd w:id="42"/>
    <w:bookmarkEnd w:id="43"/>
    <w:bookmarkEnd w:id="44"/>
    <w:bookmarkEnd w:id="45"/>
    <w:p w14:paraId="02BDD29E" w14:textId="77777777" w:rsidR="00CB5907" w:rsidRPr="003277FD" w:rsidRDefault="00CB5907" w:rsidP="00CB5907">
      <w:pPr>
        <w:rPr>
          <w:rFonts w:ascii="Arial" w:hAnsi="Arial" w:cs="Arial"/>
          <w:b/>
          <w:bCs/>
          <w:smallCaps/>
          <w:sz w:val="22"/>
          <w:szCs w:val="22"/>
        </w:rPr>
      </w:pPr>
    </w:p>
    <w:p w14:paraId="6B47A93C" w14:textId="77777777" w:rsidR="00F92864" w:rsidRDefault="00F92864" w:rsidP="00A52BA0">
      <w:pPr>
        <w:spacing w:line="240" w:lineRule="auto"/>
        <w:jc w:val="left"/>
        <w:rPr>
          <w:rStyle w:val="normaltextrun"/>
          <w:rFonts w:cstheme="minorHAnsi"/>
          <w:shd w:val="clear" w:color="auto" w:fill="FFFFFF"/>
        </w:rPr>
      </w:pPr>
    </w:p>
    <w:p w14:paraId="6AC4C26C" w14:textId="77777777" w:rsidR="00F92864" w:rsidRDefault="00F92864" w:rsidP="00A52BA0">
      <w:pPr>
        <w:spacing w:line="240" w:lineRule="auto"/>
        <w:jc w:val="left"/>
        <w:rPr>
          <w:rStyle w:val="normaltextrun"/>
          <w:rFonts w:cstheme="minorHAnsi"/>
          <w:shd w:val="clear" w:color="auto" w:fill="FFFFFF"/>
        </w:rPr>
      </w:pPr>
    </w:p>
    <w:p w14:paraId="133947BE" w14:textId="37344195" w:rsidR="00A52BA0" w:rsidRPr="00F92864" w:rsidRDefault="00F92864" w:rsidP="00A52BA0">
      <w:pPr>
        <w:spacing w:line="240" w:lineRule="auto"/>
        <w:jc w:val="left"/>
        <w:rPr>
          <w:rStyle w:val="normaltextrun"/>
          <w:rFonts w:ascii="Times New Roman" w:hAnsi="Times New Roman" w:cs="Times New Roman"/>
          <w:sz w:val="24"/>
          <w:szCs w:val="24"/>
          <w:shd w:val="clear" w:color="auto" w:fill="FFFFFF"/>
        </w:rPr>
      </w:pPr>
      <w:r w:rsidRPr="00F92864">
        <w:rPr>
          <w:rStyle w:val="normaltextrun"/>
          <w:rFonts w:ascii="Times New Roman" w:hAnsi="Times New Roman" w:cs="Times New Roman"/>
          <w:sz w:val="24"/>
          <w:szCs w:val="24"/>
          <w:shd w:val="clear" w:color="auto" w:fill="FFFFFF"/>
        </w:rPr>
        <w:t>Pateikiama atskiru dokumentu</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7" w:name="_Pirkimo_sąlygų_3"/>
      <w:bookmarkEnd w:id="47"/>
    </w:p>
    <w:p w14:paraId="44B15FF2" w14:textId="005AFC03" w:rsidR="0085594E" w:rsidRPr="00A87CAF" w:rsidRDefault="00060B51" w:rsidP="00A87CAF">
      <w:pPr>
        <w:rPr>
          <w:rFonts w:ascii="Arial" w:hAnsi="Arial" w:cs="Arial"/>
        </w:rPr>
      </w:pPr>
      <w:r>
        <w:rPr>
          <w:rFonts w:ascii="Arial" w:hAnsi="Arial" w:cs="Arial"/>
        </w:rPr>
        <w:br w:type="page"/>
      </w:r>
    </w:p>
    <w:p w14:paraId="0B46DBC9" w14:textId="77777777" w:rsidR="0085594E" w:rsidRDefault="0085594E" w:rsidP="00506996">
      <w:pPr>
        <w:spacing w:line="240" w:lineRule="auto"/>
        <w:ind w:left="7314" w:firstLine="0"/>
        <w:rPr>
          <w:rFonts w:cstheme="minorHAnsi"/>
        </w:rPr>
      </w:pPr>
    </w:p>
    <w:p w14:paraId="282BAFD3" w14:textId="5B4B27DD" w:rsidR="00506996" w:rsidRPr="00A87CAF" w:rsidRDefault="00506996" w:rsidP="00A87CAF">
      <w:pPr>
        <w:pStyle w:val="Antrat3"/>
        <w:jc w:val="right"/>
        <w:rPr>
          <w:rFonts w:ascii="Times New Roman" w:hAnsi="Times New Roman" w:cs="Times New Roman"/>
          <w:color w:val="auto"/>
          <w:sz w:val="24"/>
          <w:szCs w:val="24"/>
        </w:rPr>
      </w:pPr>
      <w:bookmarkStart w:id="48" w:name="_Toc191571684"/>
      <w:r w:rsidRPr="00A87CAF">
        <w:rPr>
          <w:rFonts w:ascii="Times New Roman" w:hAnsi="Times New Roman" w:cs="Times New Roman"/>
          <w:color w:val="auto"/>
          <w:sz w:val="24"/>
          <w:szCs w:val="24"/>
        </w:rPr>
        <w:t xml:space="preserve">Pirkimo sąlygų </w:t>
      </w:r>
      <w:r w:rsidR="00A87CAF" w:rsidRPr="00A87CAF">
        <w:rPr>
          <w:rFonts w:ascii="Times New Roman" w:hAnsi="Times New Roman" w:cs="Times New Roman"/>
          <w:color w:val="auto"/>
          <w:sz w:val="24"/>
          <w:szCs w:val="24"/>
        </w:rPr>
        <w:t>5</w:t>
      </w:r>
      <w:r w:rsidRPr="00A87CAF">
        <w:rPr>
          <w:rFonts w:ascii="Times New Roman" w:hAnsi="Times New Roman" w:cs="Times New Roman"/>
          <w:color w:val="auto"/>
          <w:sz w:val="24"/>
          <w:szCs w:val="24"/>
        </w:rPr>
        <w:t xml:space="preserve"> priedas „Sutarties projektas“</w:t>
      </w:r>
      <w:bookmarkEnd w:id="48"/>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2FD74978" w14:textId="77777777" w:rsidR="0095024A" w:rsidRDefault="0095024A" w:rsidP="00E63A8A">
      <w:pPr>
        <w:pStyle w:val="Betarp"/>
        <w:spacing w:line="300" w:lineRule="auto"/>
        <w:ind w:firstLine="0"/>
        <w:contextualSpacing/>
        <w:rPr>
          <w:rFonts w:ascii="Arial" w:eastAsiaTheme="minorHAnsi" w:hAnsi="Arial" w:cs="Arial"/>
          <w:bCs/>
          <w:iCs/>
        </w:rPr>
      </w:pPr>
    </w:p>
    <w:p w14:paraId="7E38A462" w14:textId="77777777" w:rsidR="0095024A" w:rsidRDefault="0095024A" w:rsidP="00E63A8A">
      <w:pPr>
        <w:pStyle w:val="Betarp"/>
        <w:spacing w:line="300" w:lineRule="auto"/>
        <w:ind w:firstLine="0"/>
        <w:contextualSpacing/>
        <w:rPr>
          <w:rFonts w:ascii="Arial" w:eastAsiaTheme="minorHAnsi" w:hAnsi="Arial" w:cs="Arial"/>
          <w:bCs/>
          <w:iCs/>
        </w:rPr>
      </w:pPr>
    </w:p>
    <w:p w14:paraId="5919F810" w14:textId="77777777" w:rsidR="0095024A" w:rsidRDefault="0095024A" w:rsidP="00E63A8A">
      <w:pPr>
        <w:pStyle w:val="Betarp"/>
        <w:spacing w:line="300" w:lineRule="auto"/>
        <w:ind w:firstLine="0"/>
        <w:contextualSpacing/>
        <w:rPr>
          <w:rFonts w:ascii="Arial" w:eastAsiaTheme="minorHAnsi" w:hAnsi="Arial" w:cs="Arial"/>
          <w:bCs/>
          <w:iCs/>
        </w:rPr>
      </w:pPr>
    </w:p>
    <w:p w14:paraId="5E2080D8" w14:textId="77777777" w:rsidR="0095024A" w:rsidRDefault="0095024A" w:rsidP="00E63A8A">
      <w:pPr>
        <w:pStyle w:val="Betarp"/>
        <w:spacing w:line="300" w:lineRule="auto"/>
        <w:ind w:firstLine="0"/>
        <w:contextualSpacing/>
        <w:rPr>
          <w:rFonts w:ascii="Arial" w:eastAsiaTheme="minorHAnsi" w:hAnsi="Arial" w:cs="Arial"/>
          <w:bCs/>
          <w:iCs/>
        </w:rPr>
      </w:pPr>
    </w:p>
    <w:p w14:paraId="1A7536DC" w14:textId="082C9AD2" w:rsidR="0095024A" w:rsidRDefault="00F92864" w:rsidP="00E63A8A">
      <w:pPr>
        <w:pStyle w:val="Betarp"/>
        <w:spacing w:line="300" w:lineRule="auto"/>
        <w:ind w:firstLine="0"/>
        <w:contextualSpacing/>
        <w:rPr>
          <w:rFonts w:ascii="Arial" w:eastAsiaTheme="minorHAnsi" w:hAnsi="Arial" w:cs="Arial"/>
          <w:bCs/>
          <w:iCs/>
        </w:rPr>
      </w:pPr>
      <w:r>
        <w:rPr>
          <w:rFonts w:ascii="Arial" w:eastAsiaTheme="minorHAnsi" w:hAnsi="Arial" w:cs="Arial"/>
          <w:bCs/>
          <w:iCs/>
        </w:rPr>
        <w:t>Pateikiama atskiru dokumentu</w:t>
      </w:r>
      <w:r w:rsidR="009917C2">
        <w:rPr>
          <w:rFonts w:ascii="Arial" w:eastAsiaTheme="minorHAnsi" w:hAnsi="Arial" w:cs="Arial"/>
          <w:bCs/>
          <w:iCs/>
        </w:rPr>
        <w:t>:</w:t>
      </w:r>
    </w:p>
    <w:p w14:paraId="472C3B6D" w14:textId="00F02CB6" w:rsidR="009917C2" w:rsidRDefault="009917C2" w:rsidP="00E63A8A">
      <w:pPr>
        <w:pStyle w:val="Betarp"/>
        <w:spacing w:line="300" w:lineRule="auto"/>
        <w:ind w:firstLine="0"/>
        <w:contextualSpacing/>
        <w:rPr>
          <w:rFonts w:ascii="Arial" w:eastAsiaTheme="minorHAnsi" w:hAnsi="Arial" w:cs="Arial"/>
          <w:bCs/>
          <w:iCs/>
        </w:rPr>
      </w:pPr>
      <w:r>
        <w:rPr>
          <w:rFonts w:ascii="Arial" w:eastAsiaTheme="minorHAnsi" w:hAnsi="Arial" w:cs="Arial"/>
          <w:bCs/>
          <w:iCs/>
        </w:rPr>
        <w:t>Sutarties bendrosios sąlygos</w:t>
      </w:r>
    </w:p>
    <w:p w14:paraId="609EB0E5" w14:textId="71320D3D" w:rsidR="009917C2" w:rsidRDefault="009917C2" w:rsidP="00E63A8A">
      <w:pPr>
        <w:pStyle w:val="Betarp"/>
        <w:spacing w:line="300" w:lineRule="auto"/>
        <w:ind w:firstLine="0"/>
        <w:contextualSpacing/>
        <w:rPr>
          <w:rFonts w:ascii="Arial" w:eastAsiaTheme="minorHAnsi" w:hAnsi="Arial" w:cs="Arial"/>
          <w:bCs/>
          <w:iCs/>
        </w:rPr>
      </w:pPr>
      <w:r>
        <w:rPr>
          <w:rFonts w:ascii="Arial" w:eastAsiaTheme="minorHAnsi" w:hAnsi="Arial" w:cs="Arial"/>
          <w:bCs/>
          <w:iCs/>
        </w:rPr>
        <w:t>Sutarties specialiosios sąlygos</w:t>
      </w:r>
    </w:p>
    <w:p w14:paraId="5DE31E3B" w14:textId="77777777" w:rsidR="0095024A" w:rsidRDefault="0095024A" w:rsidP="00E63A8A">
      <w:pPr>
        <w:pStyle w:val="Betarp"/>
        <w:spacing w:line="300" w:lineRule="auto"/>
        <w:ind w:firstLine="0"/>
        <w:contextualSpacing/>
        <w:rPr>
          <w:rFonts w:ascii="Arial" w:eastAsiaTheme="minorHAnsi" w:hAnsi="Arial" w:cs="Arial"/>
          <w:bCs/>
          <w:iCs/>
        </w:rPr>
      </w:pPr>
    </w:p>
    <w:p w14:paraId="71AB7F1B" w14:textId="77777777" w:rsidR="0095024A" w:rsidRDefault="0095024A" w:rsidP="00E63A8A">
      <w:pPr>
        <w:pStyle w:val="Betarp"/>
        <w:spacing w:line="300" w:lineRule="auto"/>
        <w:ind w:firstLine="0"/>
        <w:contextualSpacing/>
        <w:rPr>
          <w:rFonts w:ascii="Arial" w:eastAsiaTheme="minorHAnsi" w:hAnsi="Arial" w:cs="Arial"/>
          <w:bCs/>
          <w:iCs/>
        </w:rPr>
      </w:pPr>
    </w:p>
    <w:p w14:paraId="14A16127" w14:textId="77777777" w:rsidR="0095024A" w:rsidRDefault="0095024A" w:rsidP="00E63A8A">
      <w:pPr>
        <w:pStyle w:val="Betarp"/>
        <w:spacing w:line="300" w:lineRule="auto"/>
        <w:ind w:firstLine="0"/>
        <w:contextualSpacing/>
        <w:rPr>
          <w:rFonts w:ascii="Arial" w:eastAsiaTheme="minorHAnsi" w:hAnsi="Arial" w:cs="Arial"/>
          <w:bCs/>
          <w:iCs/>
        </w:rPr>
      </w:pPr>
    </w:p>
    <w:p w14:paraId="674959F3" w14:textId="77777777" w:rsidR="0095024A" w:rsidRDefault="0095024A" w:rsidP="00E63A8A">
      <w:pPr>
        <w:pStyle w:val="Betarp"/>
        <w:spacing w:line="300" w:lineRule="auto"/>
        <w:ind w:firstLine="0"/>
        <w:contextualSpacing/>
        <w:rPr>
          <w:rFonts w:ascii="Arial" w:eastAsiaTheme="minorHAnsi" w:hAnsi="Arial" w:cs="Arial"/>
          <w:bCs/>
          <w:iCs/>
        </w:rPr>
      </w:pPr>
    </w:p>
    <w:p w14:paraId="73CDB4E2" w14:textId="77777777" w:rsidR="0095024A" w:rsidRDefault="0095024A" w:rsidP="00E63A8A">
      <w:pPr>
        <w:pStyle w:val="Betarp"/>
        <w:spacing w:line="300" w:lineRule="auto"/>
        <w:ind w:firstLine="0"/>
        <w:contextualSpacing/>
        <w:rPr>
          <w:rFonts w:ascii="Arial" w:eastAsiaTheme="minorHAnsi" w:hAnsi="Arial" w:cs="Arial"/>
          <w:bCs/>
          <w:iCs/>
        </w:rPr>
      </w:pPr>
    </w:p>
    <w:p w14:paraId="073A137F" w14:textId="77777777" w:rsidR="0095024A" w:rsidRDefault="0095024A" w:rsidP="00E63A8A">
      <w:pPr>
        <w:pStyle w:val="Betarp"/>
        <w:spacing w:line="300" w:lineRule="auto"/>
        <w:ind w:firstLine="0"/>
        <w:contextualSpacing/>
        <w:rPr>
          <w:rFonts w:ascii="Arial" w:eastAsiaTheme="minorHAnsi" w:hAnsi="Arial" w:cs="Arial"/>
          <w:bCs/>
          <w:iCs/>
        </w:rPr>
      </w:pPr>
    </w:p>
    <w:p w14:paraId="65F0487D" w14:textId="77777777" w:rsidR="0095024A" w:rsidRDefault="0095024A" w:rsidP="00E63A8A">
      <w:pPr>
        <w:pStyle w:val="Betarp"/>
        <w:spacing w:line="300" w:lineRule="auto"/>
        <w:ind w:firstLine="0"/>
        <w:contextualSpacing/>
        <w:rPr>
          <w:rFonts w:ascii="Arial" w:eastAsiaTheme="minorHAnsi" w:hAnsi="Arial" w:cs="Arial"/>
          <w:bCs/>
          <w:iCs/>
        </w:rPr>
      </w:pPr>
    </w:p>
    <w:p w14:paraId="4F60D0AF" w14:textId="77777777" w:rsidR="0095024A" w:rsidRDefault="0095024A" w:rsidP="00E63A8A">
      <w:pPr>
        <w:pStyle w:val="Betarp"/>
        <w:spacing w:line="300" w:lineRule="auto"/>
        <w:ind w:firstLine="0"/>
        <w:contextualSpacing/>
        <w:rPr>
          <w:rFonts w:ascii="Arial" w:eastAsiaTheme="minorHAnsi" w:hAnsi="Arial" w:cs="Arial"/>
          <w:bCs/>
          <w:iCs/>
        </w:rPr>
      </w:pPr>
    </w:p>
    <w:p w14:paraId="43E471F6" w14:textId="77777777" w:rsidR="0095024A" w:rsidRDefault="0095024A" w:rsidP="00E63A8A">
      <w:pPr>
        <w:pStyle w:val="Betarp"/>
        <w:spacing w:line="300" w:lineRule="auto"/>
        <w:ind w:firstLine="0"/>
        <w:contextualSpacing/>
        <w:rPr>
          <w:rFonts w:ascii="Arial" w:eastAsiaTheme="minorHAnsi" w:hAnsi="Arial" w:cs="Arial"/>
          <w:bCs/>
          <w:iCs/>
        </w:rPr>
      </w:pPr>
    </w:p>
    <w:p w14:paraId="22545436" w14:textId="77777777" w:rsidR="0095024A" w:rsidRDefault="0095024A" w:rsidP="00E63A8A">
      <w:pPr>
        <w:pStyle w:val="Betarp"/>
        <w:spacing w:line="300" w:lineRule="auto"/>
        <w:ind w:firstLine="0"/>
        <w:contextualSpacing/>
        <w:rPr>
          <w:rFonts w:ascii="Arial" w:eastAsiaTheme="minorHAnsi" w:hAnsi="Arial" w:cs="Arial"/>
          <w:bCs/>
          <w:iCs/>
        </w:rPr>
      </w:pPr>
    </w:p>
    <w:p w14:paraId="6E300CE4" w14:textId="77777777" w:rsidR="0095024A" w:rsidRDefault="0095024A" w:rsidP="00E63A8A">
      <w:pPr>
        <w:pStyle w:val="Betarp"/>
        <w:spacing w:line="300" w:lineRule="auto"/>
        <w:ind w:firstLine="0"/>
        <w:contextualSpacing/>
        <w:rPr>
          <w:rFonts w:ascii="Arial" w:eastAsiaTheme="minorHAnsi" w:hAnsi="Arial" w:cs="Arial"/>
          <w:bCs/>
          <w:iCs/>
        </w:rPr>
      </w:pPr>
    </w:p>
    <w:p w14:paraId="6A76031B" w14:textId="77777777" w:rsidR="0095024A" w:rsidRDefault="0095024A" w:rsidP="00E63A8A">
      <w:pPr>
        <w:pStyle w:val="Betarp"/>
        <w:spacing w:line="300" w:lineRule="auto"/>
        <w:ind w:firstLine="0"/>
        <w:contextualSpacing/>
        <w:rPr>
          <w:rFonts w:ascii="Arial" w:eastAsiaTheme="minorHAnsi" w:hAnsi="Arial" w:cs="Arial"/>
          <w:bCs/>
          <w:iCs/>
        </w:rPr>
      </w:pPr>
    </w:p>
    <w:p w14:paraId="6759D023" w14:textId="77777777" w:rsidR="0095024A" w:rsidRDefault="0095024A" w:rsidP="00E63A8A">
      <w:pPr>
        <w:pStyle w:val="Betarp"/>
        <w:spacing w:line="300" w:lineRule="auto"/>
        <w:ind w:firstLine="0"/>
        <w:contextualSpacing/>
        <w:rPr>
          <w:rFonts w:ascii="Arial" w:eastAsiaTheme="minorHAnsi" w:hAnsi="Arial" w:cs="Arial"/>
          <w:bCs/>
          <w:iCs/>
        </w:rPr>
      </w:pPr>
    </w:p>
    <w:p w14:paraId="4730608A" w14:textId="77777777" w:rsidR="0095024A" w:rsidRDefault="0095024A" w:rsidP="00E63A8A">
      <w:pPr>
        <w:pStyle w:val="Betarp"/>
        <w:spacing w:line="300" w:lineRule="auto"/>
        <w:ind w:firstLine="0"/>
        <w:contextualSpacing/>
        <w:rPr>
          <w:rFonts w:ascii="Arial" w:eastAsiaTheme="minorHAnsi" w:hAnsi="Arial" w:cs="Arial"/>
          <w:bCs/>
          <w:iCs/>
        </w:rPr>
      </w:pPr>
    </w:p>
    <w:p w14:paraId="2B31998C" w14:textId="77777777" w:rsidR="0095024A" w:rsidRDefault="0095024A" w:rsidP="00E63A8A">
      <w:pPr>
        <w:pStyle w:val="Betarp"/>
        <w:spacing w:line="300" w:lineRule="auto"/>
        <w:ind w:firstLine="0"/>
        <w:contextualSpacing/>
        <w:rPr>
          <w:rFonts w:ascii="Arial" w:eastAsiaTheme="minorHAnsi" w:hAnsi="Arial" w:cs="Arial"/>
          <w:bCs/>
          <w:iCs/>
        </w:rPr>
      </w:pPr>
    </w:p>
    <w:p w14:paraId="26CAB800" w14:textId="77777777" w:rsidR="0095024A" w:rsidRDefault="0095024A" w:rsidP="00E63A8A">
      <w:pPr>
        <w:pStyle w:val="Betarp"/>
        <w:spacing w:line="300" w:lineRule="auto"/>
        <w:ind w:firstLine="0"/>
        <w:contextualSpacing/>
        <w:rPr>
          <w:rFonts w:ascii="Arial" w:eastAsiaTheme="minorHAnsi" w:hAnsi="Arial" w:cs="Arial"/>
          <w:bCs/>
          <w:iCs/>
        </w:rPr>
      </w:pPr>
    </w:p>
    <w:p w14:paraId="3ADFFB82" w14:textId="77777777" w:rsidR="0095024A" w:rsidRDefault="0095024A" w:rsidP="00E63A8A">
      <w:pPr>
        <w:pStyle w:val="Betarp"/>
        <w:spacing w:line="300" w:lineRule="auto"/>
        <w:ind w:firstLine="0"/>
        <w:contextualSpacing/>
        <w:rPr>
          <w:rFonts w:ascii="Arial" w:eastAsiaTheme="minorHAnsi" w:hAnsi="Arial" w:cs="Arial"/>
          <w:bCs/>
          <w:iCs/>
        </w:rPr>
      </w:pPr>
    </w:p>
    <w:p w14:paraId="1AB1B337" w14:textId="77777777" w:rsidR="0095024A" w:rsidRDefault="0095024A" w:rsidP="00E63A8A">
      <w:pPr>
        <w:pStyle w:val="Betarp"/>
        <w:spacing w:line="300" w:lineRule="auto"/>
        <w:ind w:firstLine="0"/>
        <w:contextualSpacing/>
        <w:rPr>
          <w:rFonts w:ascii="Arial" w:eastAsiaTheme="minorHAnsi" w:hAnsi="Arial" w:cs="Arial"/>
          <w:bCs/>
          <w:iCs/>
        </w:rPr>
      </w:pPr>
    </w:p>
    <w:p w14:paraId="4537439E" w14:textId="77777777" w:rsidR="0095024A" w:rsidRDefault="0095024A" w:rsidP="00E63A8A">
      <w:pPr>
        <w:pStyle w:val="Betarp"/>
        <w:spacing w:line="300" w:lineRule="auto"/>
        <w:ind w:firstLine="0"/>
        <w:contextualSpacing/>
        <w:rPr>
          <w:rFonts w:ascii="Arial" w:eastAsiaTheme="minorHAnsi" w:hAnsi="Arial" w:cs="Arial"/>
          <w:bCs/>
          <w:iCs/>
        </w:rPr>
      </w:pPr>
    </w:p>
    <w:p w14:paraId="071146E3" w14:textId="77777777" w:rsidR="0095024A" w:rsidRDefault="0095024A" w:rsidP="00E63A8A">
      <w:pPr>
        <w:pStyle w:val="Betarp"/>
        <w:spacing w:line="300" w:lineRule="auto"/>
        <w:ind w:firstLine="0"/>
        <w:contextualSpacing/>
        <w:rPr>
          <w:rFonts w:ascii="Arial" w:eastAsiaTheme="minorHAnsi" w:hAnsi="Arial" w:cs="Arial"/>
          <w:bCs/>
          <w:iCs/>
        </w:rPr>
      </w:pPr>
    </w:p>
    <w:p w14:paraId="6F2FFBA3" w14:textId="77777777" w:rsidR="0095024A" w:rsidRDefault="0095024A" w:rsidP="00E63A8A">
      <w:pPr>
        <w:pStyle w:val="Betarp"/>
        <w:spacing w:line="300" w:lineRule="auto"/>
        <w:ind w:firstLine="0"/>
        <w:contextualSpacing/>
        <w:rPr>
          <w:rFonts w:ascii="Arial" w:eastAsiaTheme="minorHAnsi" w:hAnsi="Arial" w:cs="Arial"/>
          <w:bCs/>
          <w:iCs/>
        </w:rPr>
      </w:pPr>
    </w:p>
    <w:p w14:paraId="027FD666" w14:textId="77777777" w:rsidR="0095024A" w:rsidRDefault="0095024A" w:rsidP="00E63A8A">
      <w:pPr>
        <w:pStyle w:val="Betarp"/>
        <w:spacing w:line="300" w:lineRule="auto"/>
        <w:ind w:firstLine="0"/>
        <w:contextualSpacing/>
        <w:rPr>
          <w:rFonts w:ascii="Arial" w:eastAsiaTheme="minorHAnsi" w:hAnsi="Arial" w:cs="Arial"/>
          <w:bCs/>
          <w:iCs/>
        </w:rPr>
      </w:pPr>
    </w:p>
    <w:p w14:paraId="1EA612D9" w14:textId="77777777" w:rsidR="0095024A" w:rsidRDefault="0095024A" w:rsidP="00E63A8A">
      <w:pPr>
        <w:pStyle w:val="Betarp"/>
        <w:spacing w:line="300" w:lineRule="auto"/>
        <w:ind w:firstLine="0"/>
        <w:contextualSpacing/>
        <w:rPr>
          <w:rFonts w:ascii="Arial" w:eastAsiaTheme="minorHAnsi" w:hAnsi="Arial" w:cs="Arial"/>
          <w:bCs/>
          <w:iCs/>
        </w:rPr>
      </w:pPr>
    </w:p>
    <w:p w14:paraId="4D0DC525" w14:textId="77777777" w:rsidR="0095024A" w:rsidRDefault="0095024A" w:rsidP="00E63A8A">
      <w:pPr>
        <w:pStyle w:val="Betarp"/>
        <w:spacing w:line="300" w:lineRule="auto"/>
        <w:ind w:firstLine="0"/>
        <w:contextualSpacing/>
        <w:rPr>
          <w:rFonts w:ascii="Arial" w:eastAsiaTheme="minorHAnsi" w:hAnsi="Arial" w:cs="Arial"/>
          <w:bCs/>
          <w:iCs/>
        </w:rPr>
      </w:pPr>
    </w:p>
    <w:p w14:paraId="4F5B8CF8" w14:textId="77777777" w:rsidR="0095024A" w:rsidRDefault="0095024A" w:rsidP="00E63A8A">
      <w:pPr>
        <w:pStyle w:val="Betarp"/>
        <w:spacing w:line="300" w:lineRule="auto"/>
        <w:ind w:firstLine="0"/>
        <w:contextualSpacing/>
        <w:rPr>
          <w:rFonts w:ascii="Arial" w:eastAsiaTheme="minorHAnsi" w:hAnsi="Arial" w:cs="Arial"/>
          <w:bCs/>
          <w:iCs/>
        </w:rPr>
      </w:pPr>
    </w:p>
    <w:p w14:paraId="4163ECFF" w14:textId="77777777" w:rsidR="0095024A" w:rsidRDefault="0095024A" w:rsidP="00E63A8A">
      <w:pPr>
        <w:pStyle w:val="Betarp"/>
        <w:spacing w:line="300" w:lineRule="auto"/>
        <w:ind w:firstLine="0"/>
        <w:contextualSpacing/>
        <w:rPr>
          <w:rFonts w:ascii="Arial" w:eastAsiaTheme="minorHAnsi" w:hAnsi="Arial" w:cs="Arial"/>
          <w:bCs/>
          <w:iCs/>
        </w:rPr>
      </w:pPr>
    </w:p>
    <w:p w14:paraId="42FE2782" w14:textId="77777777" w:rsidR="0095024A" w:rsidRDefault="0095024A" w:rsidP="00E63A8A">
      <w:pPr>
        <w:pStyle w:val="Betarp"/>
        <w:spacing w:line="300" w:lineRule="auto"/>
        <w:ind w:firstLine="0"/>
        <w:contextualSpacing/>
        <w:rPr>
          <w:rFonts w:ascii="Arial" w:eastAsiaTheme="minorHAnsi" w:hAnsi="Arial" w:cs="Arial"/>
          <w:bCs/>
          <w:iCs/>
        </w:rPr>
      </w:pPr>
    </w:p>
    <w:p w14:paraId="1784A0B2" w14:textId="77777777" w:rsidR="0095024A" w:rsidRDefault="0095024A" w:rsidP="00E63A8A">
      <w:pPr>
        <w:pStyle w:val="Betarp"/>
        <w:spacing w:line="300" w:lineRule="auto"/>
        <w:ind w:firstLine="0"/>
        <w:contextualSpacing/>
        <w:rPr>
          <w:rFonts w:ascii="Arial" w:eastAsiaTheme="minorHAnsi" w:hAnsi="Arial" w:cs="Arial"/>
          <w:bCs/>
          <w:iCs/>
        </w:rPr>
      </w:pPr>
    </w:p>
    <w:p w14:paraId="13E71F79" w14:textId="77777777" w:rsidR="0095024A" w:rsidRDefault="0095024A" w:rsidP="00E63A8A">
      <w:pPr>
        <w:pStyle w:val="Betarp"/>
        <w:spacing w:line="300" w:lineRule="auto"/>
        <w:ind w:firstLine="0"/>
        <w:contextualSpacing/>
        <w:rPr>
          <w:rFonts w:ascii="Arial" w:eastAsiaTheme="minorHAnsi" w:hAnsi="Arial" w:cs="Arial"/>
          <w:bCs/>
          <w:iCs/>
        </w:rPr>
      </w:pPr>
    </w:p>
    <w:p w14:paraId="700940CC" w14:textId="77777777" w:rsidR="0095024A" w:rsidRDefault="0095024A" w:rsidP="00E63A8A">
      <w:pPr>
        <w:pStyle w:val="Betarp"/>
        <w:spacing w:line="300" w:lineRule="auto"/>
        <w:ind w:firstLine="0"/>
        <w:contextualSpacing/>
        <w:rPr>
          <w:rFonts w:ascii="Arial" w:eastAsiaTheme="minorHAnsi" w:hAnsi="Arial" w:cs="Arial"/>
          <w:bCs/>
          <w:iCs/>
        </w:rPr>
      </w:pPr>
    </w:p>
    <w:p w14:paraId="7DBD1190" w14:textId="77777777" w:rsidR="0095024A" w:rsidRDefault="0095024A" w:rsidP="00E63A8A">
      <w:pPr>
        <w:pStyle w:val="Betarp"/>
        <w:spacing w:line="300" w:lineRule="auto"/>
        <w:ind w:firstLine="0"/>
        <w:contextualSpacing/>
        <w:rPr>
          <w:rFonts w:ascii="Arial" w:eastAsiaTheme="minorHAnsi" w:hAnsi="Arial" w:cs="Arial"/>
          <w:bCs/>
          <w:iCs/>
        </w:rPr>
      </w:pPr>
    </w:p>
    <w:p w14:paraId="178ACC90" w14:textId="77777777" w:rsidR="0095024A" w:rsidRDefault="0095024A" w:rsidP="00E63A8A">
      <w:pPr>
        <w:pStyle w:val="Betarp"/>
        <w:spacing w:line="300" w:lineRule="auto"/>
        <w:ind w:firstLine="0"/>
        <w:contextualSpacing/>
        <w:rPr>
          <w:rFonts w:ascii="Arial" w:eastAsiaTheme="minorHAnsi" w:hAnsi="Arial" w:cs="Arial"/>
          <w:bCs/>
          <w:iCs/>
        </w:rPr>
      </w:pPr>
    </w:p>
    <w:p w14:paraId="1456307B" w14:textId="77777777" w:rsidR="00F92864" w:rsidRDefault="00F92864" w:rsidP="00E63A8A">
      <w:pPr>
        <w:pStyle w:val="Betarp"/>
        <w:spacing w:line="300" w:lineRule="auto"/>
        <w:ind w:firstLine="0"/>
        <w:contextualSpacing/>
        <w:rPr>
          <w:rFonts w:ascii="Arial" w:eastAsiaTheme="minorHAnsi" w:hAnsi="Arial" w:cs="Arial"/>
          <w:bCs/>
          <w:iCs/>
        </w:rPr>
      </w:pPr>
    </w:p>
    <w:p w14:paraId="34F8B6FB" w14:textId="77777777" w:rsidR="0095024A" w:rsidRDefault="0095024A" w:rsidP="00E63A8A">
      <w:pPr>
        <w:pStyle w:val="Betarp"/>
        <w:spacing w:line="300" w:lineRule="auto"/>
        <w:ind w:firstLine="0"/>
        <w:contextualSpacing/>
        <w:rPr>
          <w:rFonts w:ascii="Arial" w:eastAsiaTheme="minorHAnsi" w:hAnsi="Arial" w:cs="Arial"/>
          <w:bCs/>
          <w:iCs/>
        </w:rPr>
      </w:pPr>
    </w:p>
    <w:p w14:paraId="763F608D" w14:textId="77777777" w:rsidR="0095024A" w:rsidRDefault="0095024A" w:rsidP="00E63A8A">
      <w:pPr>
        <w:pStyle w:val="Betarp"/>
        <w:spacing w:line="300" w:lineRule="auto"/>
        <w:ind w:firstLine="0"/>
        <w:contextualSpacing/>
        <w:rPr>
          <w:rFonts w:ascii="Arial" w:eastAsiaTheme="minorHAnsi" w:hAnsi="Arial" w:cs="Arial"/>
          <w:bCs/>
          <w:iCs/>
        </w:rPr>
      </w:pPr>
    </w:p>
    <w:p w14:paraId="48DAA69E" w14:textId="77777777" w:rsidR="0095024A" w:rsidRDefault="0095024A" w:rsidP="00E63A8A">
      <w:pPr>
        <w:pStyle w:val="Betarp"/>
        <w:spacing w:line="300" w:lineRule="auto"/>
        <w:ind w:firstLine="0"/>
        <w:contextualSpacing/>
        <w:rPr>
          <w:rFonts w:ascii="Arial" w:eastAsiaTheme="minorHAnsi" w:hAnsi="Arial" w:cs="Arial"/>
          <w:bCs/>
          <w:iCs/>
        </w:rPr>
      </w:pPr>
    </w:p>
    <w:p w14:paraId="1B18DF74" w14:textId="56374CB8" w:rsidR="0095024A" w:rsidRPr="00A87CAF" w:rsidRDefault="0095024A" w:rsidP="00A87CAF">
      <w:pPr>
        <w:pStyle w:val="Antrat3"/>
        <w:jc w:val="right"/>
        <w:rPr>
          <w:rFonts w:ascii="Times New Roman" w:hAnsi="Times New Roman" w:cs="Times New Roman"/>
          <w:color w:val="auto"/>
          <w:sz w:val="24"/>
          <w:szCs w:val="24"/>
        </w:rPr>
      </w:pPr>
      <w:bookmarkStart w:id="49" w:name="_Toc191571685"/>
      <w:r w:rsidRPr="00A87CAF">
        <w:rPr>
          <w:rFonts w:ascii="Times New Roman" w:hAnsi="Times New Roman" w:cs="Times New Roman"/>
          <w:color w:val="auto"/>
          <w:sz w:val="24"/>
          <w:szCs w:val="24"/>
        </w:rPr>
        <w:t xml:space="preserve">Pirkimo sąlygų </w:t>
      </w:r>
      <w:r w:rsidR="00A87CAF" w:rsidRPr="00A87CAF">
        <w:rPr>
          <w:rFonts w:ascii="Times New Roman" w:hAnsi="Times New Roman" w:cs="Times New Roman"/>
          <w:color w:val="auto"/>
          <w:sz w:val="24"/>
          <w:szCs w:val="24"/>
        </w:rPr>
        <w:t>6</w:t>
      </w:r>
      <w:r w:rsidRPr="00A87CAF">
        <w:rPr>
          <w:rFonts w:ascii="Times New Roman" w:hAnsi="Times New Roman" w:cs="Times New Roman"/>
          <w:color w:val="auto"/>
          <w:sz w:val="24"/>
          <w:szCs w:val="24"/>
        </w:rPr>
        <w:t xml:space="preserve"> priedas „</w:t>
      </w:r>
      <w:r w:rsidR="00974561">
        <w:rPr>
          <w:rFonts w:ascii="Times New Roman" w:hAnsi="Times New Roman" w:cs="Times New Roman"/>
          <w:color w:val="auto"/>
          <w:sz w:val="24"/>
          <w:szCs w:val="24"/>
        </w:rPr>
        <w:t>Suteiktų paslaugų</w:t>
      </w:r>
      <w:r w:rsidRPr="00A87CAF">
        <w:rPr>
          <w:rFonts w:ascii="Times New Roman" w:hAnsi="Times New Roman" w:cs="Times New Roman"/>
          <w:color w:val="auto"/>
          <w:sz w:val="24"/>
          <w:szCs w:val="24"/>
        </w:rPr>
        <w:t xml:space="preserve"> sąrašas“</w:t>
      </w:r>
      <w:bookmarkEnd w:id="49"/>
    </w:p>
    <w:p w14:paraId="26516192" w14:textId="77777777" w:rsidR="0095024A" w:rsidRDefault="0095024A"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35300572" w14:textId="34FE50FA" w:rsidR="0095024A" w:rsidRDefault="009917C2" w:rsidP="00E63A8A">
      <w:pPr>
        <w:pStyle w:val="Betarp"/>
        <w:spacing w:line="300" w:lineRule="auto"/>
        <w:ind w:firstLine="0"/>
        <w:contextualSpacing/>
        <w:rPr>
          <w:rFonts w:ascii="Arial" w:eastAsiaTheme="minorHAnsi" w:hAnsi="Arial" w:cs="Arial"/>
          <w:bCs/>
          <w:iCs/>
        </w:rPr>
      </w:pPr>
      <w:r>
        <w:rPr>
          <w:rFonts w:ascii="Arial" w:eastAsiaTheme="minorHAnsi" w:hAnsi="Arial" w:cs="Arial"/>
          <w:bCs/>
          <w:iCs/>
        </w:rPr>
        <w:t>Pateikiama</w:t>
      </w:r>
      <w:r w:rsidR="007A5EE5">
        <w:rPr>
          <w:rFonts w:ascii="Arial" w:eastAsiaTheme="minorHAnsi" w:hAnsi="Arial" w:cs="Arial"/>
          <w:bCs/>
          <w:iCs/>
        </w:rPr>
        <w:t xml:space="preserve"> atskiru dokumentu</w:t>
      </w:r>
    </w:p>
    <w:p w14:paraId="583CCAA1" w14:textId="77777777" w:rsidR="0095024A" w:rsidRDefault="0095024A" w:rsidP="00E63A8A">
      <w:pPr>
        <w:pStyle w:val="Betarp"/>
        <w:spacing w:line="300" w:lineRule="auto"/>
        <w:ind w:firstLine="0"/>
        <w:contextualSpacing/>
        <w:rPr>
          <w:rFonts w:ascii="Arial" w:eastAsiaTheme="minorHAnsi" w:hAnsi="Arial" w:cs="Arial"/>
          <w:bCs/>
          <w:iCs/>
        </w:rPr>
      </w:pPr>
    </w:p>
    <w:p w14:paraId="54330C2B" w14:textId="77777777" w:rsidR="0095024A" w:rsidRDefault="0095024A" w:rsidP="00E63A8A">
      <w:pPr>
        <w:pStyle w:val="Betarp"/>
        <w:spacing w:line="300" w:lineRule="auto"/>
        <w:ind w:firstLine="0"/>
        <w:contextualSpacing/>
        <w:rPr>
          <w:rFonts w:ascii="Arial" w:eastAsiaTheme="minorHAnsi" w:hAnsi="Arial" w:cs="Arial"/>
          <w:bCs/>
          <w:iCs/>
        </w:rPr>
      </w:pPr>
    </w:p>
    <w:p w14:paraId="101615D1" w14:textId="77777777" w:rsidR="0095024A" w:rsidRDefault="0095024A" w:rsidP="00E63A8A">
      <w:pPr>
        <w:pStyle w:val="Betarp"/>
        <w:spacing w:line="300" w:lineRule="auto"/>
        <w:ind w:firstLine="0"/>
        <w:contextualSpacing/>
        <w:rPr>
          <w:rFonts w:ascii="Arial" w:eastAsiaTheme="minorHAnsi" w:hAnsi="Arial" w:cs="Arial"/>
          <w:bCs/>
          <w:iCs/>
        </w:rPr>
      </w:pPr>
    </w:p>
    <w:p w14:paraId="1C5952F9" w14:textId="77777777" w:rsidR="0095024A" w:rsidRDefault="0095024A" w:rsidP="00E63A8A">
      <w:pPr>
        <w:pStyle w:val="Betarp"/>
        <w:spacing w:line="300" w:lineRule="auto"/>
        <w:ind w:firstLine="0"/>
        <w:contextualSpacing/>
        <w:rPr>
          <w:rFonts w:ascii="Arial" w:eastAsiaTheme="minorHAnsi" w:hAnsi="Arial" w:cs="Arial"/>
          <w:bCs/>
          <w:iCs/>
        </w:rPr>
      </w:pPr>
    </w:p>
    <w:p w14:paraId="4BAF8D87" w14:textId="77777777" w:rsidR="0095024A" w:rsidRDefault="0095024A" w:rsidP="00E63A8A">
      <w:pPr>
        <w:pStyle w:val="Betarp"/>
        <w:spacing w:line="300" w:lineRule="auto"/>
        <w:ind w:firstLine="0"/>
        <w:contextualSpacing/>
        <w:rPr>
          <w:rFonts w:ascii="Arial" w:eastAsiaTheme="minorHAnsi" w:hAnsi="Arial" w:cs="Arial"/>
          <w:bCs/>
          <w:iCs/>
        </w:rPr>
      </w:pPr>
    </w:p>
    <w:p w14:paraId="1C52CF2B" w14:textId="77777777" w:rsidR="0095024A" w:rsidRDefault="0095024A" w:rsidP="00E63A8A">
      <w:pPr>
        <w:pStyle w:val="Betarp"/>
        <w:spacing w:line="300" w:lineRule="auto"/>
        <w:ind w:firstLine="0"/>
        <w:contextualSpacing/>
        <w:rPr>
          <w:rFonts w:ascii="Arial" w:eastAsiaTheme="minorHAnsi" w:hAnsi="Arial" w:cs="Arial"/>
          <w:bCs/>
          <w:iCs/>
        </w:rPr>
      </w:pPr>
    </w:p>
    <w:p w14:paraId="1D7C592A" w14:textId="77777777" w:rsidR="0095024A" w:rsidRDefault="0095024A" w:rsidP="00E63A8A">
      <w:pPr>
        <w:pStyle w:val="Betarp"/>
        <w:spacing w:line="300" w:lineRule="auto"/>
        <w:ind w:firstLine="0"/>
        <w:contextualSpacing/>
        <w:rPr>
          <w:rFonts w:ascii="Arial" w:eastAsiaTheme="minorHAnsi" w:hAnsi="Arial" w:cs="Arial"/>
          <w:bCs/>
          <w:iCs/>
        </w:rPr>
      </w:pPr>
    </w:p>
    <w:p w14:paraId="20BAC6B5" w14:textId="77777777" w:rsidR="0095024A" w:rsidRDefault="0095024A" w:rsidP="00E63A8A">
      <w:pPr>
        <w:pStyle w:val="Betarp"/>
        <w:spacing w:line="300" w:lineRule="auto"/>
        <w:ind w:firstLine="0"/>
        <w:contextualSpacing/>
        <w:rPr>
          <w:rFonts w:ascii="Arial" w:eastAsiaTheme="minorHAnsi" w:hAnsi="Arial" w:cs="Arial"/>
          <w:bCs/>
          <w:iCs/>
        </w:rPr>
      </w:pPr>
    </w:p>
    <w:p w14:paraId="37980DB8" w14:textId="77777777" w:rsidR="0095024A" w:rsidRDefault="0095024A" w:rsidP="00E63A8A">
      <w:pPr>
        <w:pStyle w:val="Betarp"/>
        <w:spacing w:line="300" w:lineRule="auto"/>
        <w:ind w:firstLine="0"/>
        <w:contextualSpacing/>
        <w:rPr>
          <w:rFonts w:ascii="Arial" w:eastAsiaTheme="minorHAnsi" w:hAnsi="Arial" w:cs="Arial"/>
          <w:bCs/>
          <w:iCs/>
        </w:rPr>
      </w:pPr>
    </w:p>
    <w:p w14:paraId="14B9B229" w14:textId="77777777" w:rsidR="0095024A" w:rsidRDefault="0095024A" w:rsidP="00E63A8A">
      <w:pPr>
        <w:pStyle w:val="Betarp"/>
        <w:spacing w:line="300" w:lineRule="auto"/>
        <w:ind w:firstLine="0"/>
        <w:contextualSpacing/>
        <w:rPr>
          <w:rFonts w:ascii="Arial" w:eastAsiaTheme="minorHAnsi" w:hAnsi="Arial" w:cs="Arial"/>
          <w:bCs/>
          <w:iCs/>
        </w:rPr>
      </w:pPr>
    </w:p>
    <w:p w14:paraId="6CBB1FD5" w14:textId="77777777" w:rsidR="0095024A" w:rsidRDefault="0095024A" w:rsidP="00E63A8A">
      <w:pPr>
        <w:pStyle w:val="Betarp"/>
        <w:spacing w:line="300" w:lineRule="auto"/>
        <w:ind w:firstLine="0"/>
        <w:contextualSpacing/>
        <w:rPr>
          <w:rFonts w:ascii="Arial" w:eastAsiaTheme="minorHAnsi" w:hAnsi="Arial" w:cs="Arial"/>
          <w:bCs/>
          <w:iCs/>
        </w:rPr>
      </w:pPr>
    </w:p>
    <w:p w14:paraId="481CBECB" w14:textId="77777777" w:rsidR="0095024A" w:rsidRDefault="0095024A" w:rsidP="00E63A8A">
      <w:pPr>
        <w:pStyle w:val="Betarp"/>
        <w:spacing w:line="300" w:lineRule="auto"/>
        <w:ind w:firstLine="0"/>
        <w:contextualSpacing/>
        <w:rPr>
          <w:rFonts w:ascii="Arial" w:eastAsiaTheme="minorHAnsi" w:hAnsi="Arial" w:cs="Arial"/>
          <w:bCs/>
          <w:iCs/>
        </w:rPr>
      </w:pPr>
    </w:p>
    <w:p w14:paraId="7FF05FA7" w14:textId="77777777" w:rsidR="0095024A" w:rsidRDefault="0095024A" w:rsidP="00E63A8A">
      <w:pPr>
        <w:pStyle w:val="Betarp"/>
        <w:spacing w:line="300" w:lineRule="auto"/>
        <w:ind w:firstLine="0"/>
        <w:contextualSpacing/>
        <w:rPr>
          <w:rFonts w:ascii="Arial" w:eastAsiaTheme="minorHAnsi" w:hAnsi="Arial" w:cs="Arial"/>
          <w:bCs/>
          <w:iCs/>
        </w:rPr>
      </w:pPr>
    </w:p>
    <w:p w14:paraId="6475C7B9" w14:textId="77777777" w:rsidR="0095024A" w:rsidRDefault="0095024A" w:rsidP="00E63A8A">
      <w:pPr>
        <w:pStyle w:val="Betarp"/>
        <w:spacing w:line="300" w:lineRule="auto"/>
        <w:ind w:firstLine="0"/>
        <w:contextualSpacing/>
        <w:rPr>
          <w:rFonts w:ascii="Arial" w:eastAsiaTheme="minorHAnsi" w:hAnsi="Arial" w:cs="Arial"/>
          <w:bCs/>
          <w:iCs/>
        </w:rPr>
      </w:pPr>
    </w:p>
    <w:p w14:paraId="50C22D53" w14:textId="77777777" w:rsidR="0095024A" w:rsidRDefault="0095024A" w:rsidP="00E63A8A">
      <w:pPr>
        <w:pStyle w:val="Betarp"/>
        <w:spacing w:line="300" w:lineRule="auto"/>
        <w:ind w:firstLine="0"/>
        <w:contextualSpacing/>
        <w:rPr>
          <w:rFonts w:ascii="Arial" w:eastAsiaTheme="minorHAnsi" w:hAnsi="Arial" w:cs="Arial"/>
          <w:bCs/>
          <w:iCs/>
        </w:rPr>
      </w:pPr>
    </w:p>
    <w:p w14:paraId="0E0E779C" w14:textId="77777777" w:rsidR="0095024A" w:rsidRDefault="0095024A" w:rsidP="00E63A8A">
      <w:pPr>
        <w:pStyle w:val="Betarp"/>
        <w:spacing w:line="300" w:lineRule="auto"/>
        <w:ind w:firstLine="0"/>
        <w:contextualSpacing/>
        <w:rPr>
          <w:rFonts w:ascii="Arial" w:eastAsiaTheme="minorHAnsi" w:hAnsi="Arial" w:cs="Arial"/>
          <w:bCs/>
          <w:iCs/>
        </w:rPr>
      </w:pPr>
    </w:p>
    <w:p w14:paraId="5139E38A" w14:textId="77777777" w:rsidR="0095024A" w:rsidRDefault="0095024A" w:rsidP="00E63A8A">
      <w:pPr>
        <w:pStyle w:val="Betarp"/>
        <w:spacing w:line="300" w:lineRule="auto"/>
        <w:ind w:firstLine="0"/>
        <w:contextualSpacing/>
        <w:rPr>
          <w:rFonts w:ascii="Arial" w:eastAsiaTheme="minorHAnsi" w:hAnsi="Arial" w:cs="Arial"/>
          <w:bCs/>
          <w:iCs/>
        </w:rPr>
      </w:pPr>
    </w:p>
    <w:p w14:paraId="4F85D2DD" w14:textId="77777777" w:rsidR="0095024A" w:rsidRDefault="0095024A" w:rsidP="00E63A8A">
      <w:pPr>
        <w:pStyle w:val="Betarp"/>
        <w:spacing w:line="300" w:lineRule="auto"/>
        <w:ind w:firstLine="0"/>
        <w:contextualSpacing/>
        <w:rPr>
          <w:rFonts w:ascii="Arial" w:eastAsiaTheme="minorHAnsi" w:hAnsi="Arial" w:cs="Arial"/>
          <w:bCs/>
          <w:iCs/>
        </w:rPr>
      </w:pPr>
    </w:p>
    <w:p w14:paraId="3723BDA2" w14:textId="77777777" w:rsidR="0095024A" w:rsidRDefault="0095024A" w:rsidP="00E63A8A">
      <w:pPr>
        <w:pStyle w:val="Betarp"/>
        <w:spacing w:line="300" w:lineRule="auto"/>
        <w:ind w:firstLine="0"/>
        <w:contextualSpacing/>
        <w:rPr>
          <w:rFonts w:ascii="Arial" w:eastAsiaTheme="minorHAnsi" w:hAnsi="Arial" w:cs="Arial"/>
          <w:bCs/>
          <w:iCs/>
        </w:rPr>
      </w:pPr>
    </w:p>
    <w:p w14:paraId="2C6F2C4B" w14:textId="77777777" w:rsidR="0095024A" w:rsidRDefault="0095024A" w:rsidP="00E63A8A">
      <w:pPr>
        <w:pStyle w:val="Betarp"/>
        <w:spacing w:line="300" w:lineRule="auto"/>
        <w:ind w:firstLine="0"/>
        <w:contextualSpacing/>
        <w:rPr>
          <w:rFonts w:ascii="Arial" w:eastAsiaTheme="minorHAnsi" w:hAnsi="Arial" w:cs="Arial"/>
          <w:bCs/>
          <w:iCs/>
        </w:rPr>
      </w:pPr>
    </w:p>
    <w:p w14:paraId="4C03BE16" w14:textId="77777777" w:rsidR="0095024A" w:rsidRDefault="0095024A" w:rsidP="00E63A8A">
      <w:pPr>
        <w:pStyle w:val="Betarp"/>
        <w:spacing w:line="300" w:lineRule="auto"/>
        <w:ind w:firstLine="0"/>
        <w:contextualSpacing/>
        <w:rPr>
          <w:rFonts w:ascii="Arial" w:eastAsiaTheme="minorHAnsi" w:hAnsi="Arial" w:cs="Arial"/>
          <w:bCs/>
          <w:iCs/>
        </w:rPr>
      </w:pPr>
    </w:p>
    <w:p w14:paraId="07ECB101" w14:textId="77777777" w:rsidR="0095024A" w:rsidRDefault="0095024A" w:rsidP="00E63A8A">
      <w:pPr>
        <w:pStyle w:val="Betarp"/>
        <w:spacing w:line="300" w:lineRule="auto"/>
        <w:ind w:firstLine="0"/>
        <w:contextualSpacing/>
        <w:rPr>
          <w:rFonts w:ascii="Arial" w:eastAsiaTheme="minorHAnsi" w:hAnsi="Arial" w:cs="Arial"/>
          <w:bCs/>
          <w:iCs/>
        </w:rPr>
      </w:pPr>
    </w:p>
    <w:p w14:paraId="5FD0BDE9" w14:textId="77777777" w:rsidR="0095024A" w:rsidRDefault="0095024A" w:rsidP="00E63A8A">
      <w:pPr>
        <w:pStyle w:val="Betarp"/>
        <w:spacing w:line="300" w:lineRule="auto"/>
        <w:ind w:firstLine="0"/>
        <w:contextualSpacing/>
        <w:rPr>
          <w:rFonts w:ascii="Arial" w:eastAsiaTheme="minorHAnsi" w:hAnsi="Arial" w:cs="Arial"/>
          <w:bCs/>
          <w:iCs/>
        </w:rPr>
      </w:pPr>
    </w:p>
    <w:p w14:paraId="6EE49E5A" w14:textId="77777777" w:rsidR="0095024A" w:rsidRDefault="0095024A" w:rsidP="00E63A8A">
      <w:pPr>
        <w:pStyle w:val="Betarp"/>
        <w:spacing w:line="300" w:lineRule="auto"/>
        <w:ind w:firstLine="0"/>
        <w:contextualSpacing/>
        <w:rPr>
          <w:rFonts w:ascii="Arial" w:eastAsiaTheme="minorHAnsi" w:hAnsi="Arial" w:cs="Arial"/>
          <w:bCs/>
          <w:iCs/>
        </w:rPr>
      </w:pPr>
    </w:p>
    <w:p w14:paraId="1A2F136A" w14:textId="77777777" w:rsidR="0095024A" w:rsidRDefault="0095024A" w:rsidP="00E63A8A">
      <w:pPr>
        <w:pStyle w:val="Betarp"/>
        <w:spacing w:line="300" w:lineRule="auto"/>
        <w:ind w:firstLine="0"/>
        <w:contextualSpacing/>
        <w:rPr>
          <w:rFonts w:ascii="Arial" w:eastAsiaTheme="minorHAnsi" w:hAnsi="Arial" w:cs="Arial"/>
          <w:bCs/>
          <w:iCs/>
        </w:rPr>
      </w:pPr>
    </w:p>
    <w:p w14:paraId="3070388E" w14:textId="77777777" w:rsidR="0095024A" w:rsidRDefault="0095024A" w:rsidP="00E63A8A">
      <w:pPr>
        <w:pStyle w:val="Betarp"/>
        <w:spacing w:line="300" w:lineRule="auto"/>
        <w:ind w:firstLine="0"/>
        <w:contextualSpacing/>
        <w:rPr>
          <w:rFonts w:ascii="Arial" w:eastAsiaTheme="minorHAnsi" w:hAnsi="Arial" w:cs="Arial"/>
          <w:bCs/>
          <w:iCs/>
        </w:rPr>
      </w:pPr>
    </w:p>
    <w:p w14:paraId="2FA98A1C" w14:textId="77777777" w:rsidR="0095024A" w:rsidRDefault="0095024A" w:rsidP="00E63A8A">
      <w:pPr>
        <w:pStyle w:val="Betarp"/>
        <w:spacing w:line="300" w:lineRule="auto"/>
        <w:ind w:firstLine="0"/>
        <w:contextualSpacing/>
        <w:rPr>
          <w:rFonts w:ascii="Arial" w:eastAsiaTheme="minorHAnsi" w:hAnsi="Arial" w:cs="Arial"/>
          <w:bCs/>
          <w:iCs/>
        </w:rPr>
      </w:pPr>
    </w:p>
    <w:p w14:paraId="020C3D0A" w14:textId="77777777" w:rsidR="0095024A" w:rsidRDefault="0095024A" w:rsidP="00E63A8A">
      <w:pPr>
        <w:pStyle w:val="Betarp"/>
        <w:spacing w:line="300" w:lineRule="auto"/>
        <w:ind w:firstLine="0"/>
        <w:contextualSpacing/>
        <w:rPr>
          <w:rFonts w:ascii="Arial" w:eastAsiaTheme="minorHAnsi" w:hAnsi="Arial" w:cs="Arial"/>
          <w:bCs/>
          <w:iCs/>
        </w:rPr>
      </w:pPr>
    </w:p>
    <w:p w14:paraId="2F4E73EE" w14:textId="77777777" w:rsidR="0095024A" w:rsidRDefault="0095024A" w:rsidP="00E63A8A">
      <w:pPr>
        <w:pStyle w:val="Betarp"/>
        <w:spacing w:line="300" w:lineRule="auto"/>
        <w:ind w:firstLine="0"/>
        <w:contextualSpacing/>
        <w:rPr>
          <w:rFonts w:ascii="Arial" w:eastAsiaTheme="minorHAnsi" w:hAnsi="Arial" w:cs="Arial"/>
          <w:bCs/>
          <w:iCs/>
        </w:rPr>
      </w:pPr>
    </w:p>
    <w:p w14:paraId="0945F7E0" w14:textId="77777777" w:rsidR="0095024A" w:rsidRDefault="0095024A" w:rsidP="00E63A8A">
      <w:pPr>
        <w:pStyle w:val="Betarp"/>
        <w:spacing w:line="300" w:lineRule="auto"/>
        <w:ind w:firstLine="0"/>
        <w:contextualSpacing/>
        <w:rPr>
          <w:rFonts w:ascii="Arial" w:eastAsiaTheme="minorHAnsi" w:hAnsi="Arial" w:cs="Arial"/>
          <w:bCs/>
          <w:iCs/>
        </w:rPr>
      </w:pPr>
    </w:p>
    <w:p w14:paraId="12E50E48" w14:textId="77777777" w:rsidR="0095024A" w:rsidRDefault="0095024A" w:rsidP="00E63A8A">
      <w:pPr>
        <w:pStyle w:val="Betarp"/>
        <w:spacing w:line="300" w:lineRule="auto"/>
        <w:ind w:firstLine="0"/>
        <w:contextualSpacing/>
        <w:rPr>
          <w:rFonts w:ascii="Arial" w:eastAsiaTheme="minorHAnsi" w:hAnsi="Arial" w:cs="Arial"/>
          <w:bCs/>
          <w:iCs/>
        </w:rPr>
      </w:pPr>
    </w:p>
    <w:p w14:paraId="5497266F" w14:textId="77777777" w:rsidR="0095024A" w:rsidRDefault="0095024A" w:rsidP="00E63A8A">
      <w:pPr>
        <w:pStyle w:val="Betarp"/>
        <w:spacing w:line="300" w:lineRule="auto"/>
        <w:ind w:firstLine="0"/>
        <w:contextualSpacing/>
        <w:rPr>
          <w:rFonts w:ascii="Arial" w:eastAsiaTheme="minorHAnsi" w:hAnsi="Arial" w:cs="Arial"/>
          <w:bCs/>
          <w:iCs/>
        </w:rPr>
      </w:pPr>
    </w:p>
    <w:p w14:paraId="31C6751A" w14:textId="77777777" w:rsidR="0095024A" w:rsidRDefault="0095024A" w:rsidP="00E63A8A">
      <w:pPr>
        <w:pStyle w:val="Betarp"/>
        <w:spacing w:line="300" w:lineRule="auto"/>
        <w:ind w:firstLine="0"/>
        <w:contextualSpacing/>
        <w:rPr>
          <w:rFonts w:ascii="Arial" w:eastAsiaTheme="minorHAnsi" w:hAnsi="Arial" w:cs="Arial"/>
          <w:bCs/>
          <w:iCs/>
        </w:rPr>
      </w:pPr>
    </w:p>
    <w:p w14:paraId="4FB74DD4" w14:textId="77777777" w:rsidR="0095024A" w:rsidRDefault="0095024A" w:rsidP="00E63A8A">
      <w:pPr>
        <w:pStyle w:val="Betarp"/>
        <w:spacing w:line="300" w:lineRule="auto"/>
        <w:ind w:firstLine="0"/>
        <w:contextualSpacing/>
        <w:rPr>
          <w:rFonts w:ascii="Arial" w:eastAsiaTheme="minorHAnsi" w:hAnsi="Arial" w:cs="Arial"/>
          <w:bCs/>
          <w:iCs/>
        </w:rPr>
      </w:pPr>
    </w:p>
    <w:p w14:paraId="7B6152C6" w14:textId="77777777" w:rsidR="0095024A" w:rsidRDefault="0095024A" w:rsidP="00E63A8A">
      <w:pPr>
        <w:pStyle w:val="Betarp"/>
        <w:spacing w:line="300" w:lineRule="auto"/>
        <w:ind w:firstLine="0"/>
        <w:contextualSpacing/>
        <w:rPr>
          <w:rFonts w:ascii="Arial" w:eastAsiaTheme="minorHAnsi" w:hAnsi="Arial" w:cs="Arial"/>
          <w:bCs/>
          <w:iCs/>
        </w:rPr>
      </w:pPr>
    </w:p>
    <w:p w14:paraId="2F9BF3B9" w14:textId="1E36FEDC" w:rsidR="0095024A" w:rsidRPr="00A87CAF" w:rsidRDefault="0095024A" w:rsidP="00A87CAF">
      <w:pPr>
        <w:pStyle w:val="Antrat3"/>
        <w:jc w:val="right"/>
        <w:rPr>
          <w:rFonts w:ascii="Times New Roman" w:hAnsi="Times New Roman" w:cs="Times New Roman"/>
          <w:color w:val="auto"/>
          <w:sz w:val="24"/>
          <w:szCs w:val="24"/>
        </w:rPr>
      </w:pPr>
      <w:bookmarkStart w:id="50" w:name="_Toc191571686"/>
      <w:r w:rsidRPr="00A87CAF">
        <w:rPr>
          <w:rFonts w:ascii="Times New Roman" w:hAnsi="Times New Roman" w:cs="Times New Roman"/>
          <w:color w:val="auto"/>
          <w:sz w:val="24"/>
          <w:szCs w:val="24"/>
        </w:rPr>
        <w:t xml:space="preserve">Pirkimo sąlygų </w:t>
      </w:r>
      <w:r w:rsidR="00A87CAF" w:rsidRPr="00A87CAF">
        <w:rPr>
          <w:rFonts w:ascii="Times New Roman" w:hAnsi="Times New Roman" w:cs="Times New Roman"/>
          <w:color w:val="auto"/>
          <w:sz w:val="24"/>
          <w:szCs w:val="24"/>
        </w:rPr>
        <w:t>7</w:t>
      </w:r>
      <w:r w:rsidRPr="00A87CAF">
        <w:rPr>
          <w:rFonts w:ascii="Times New Roman" w:hAnsi="Times New Roman" w:cs="Times New Roman"/>
          <w:color w:val="auto"/>
          <w:sz w:val="24"/>
          <w:szCs w:val="24"/>
        </w:rPr>
        <w:t xml:space="preserve"> priedas „Specialistų sąrašas“</w:t>
      </w:r>
      <w:bookmarkEnd w:id="50"/>
    </w:p>
    <w:p w14:paraId="1FB9A281" w14:textId="77777777" w:rsidR="0095024A" w:rsidRDefault="0095024A" w:rsidP="00E63A8A">
      <w:pPr>
        <w:pStyle w:val="Betarp"/>
        <w:spacing w:line="300" w:lineRule="auto"/>
        <w:ind w:firstLine="0"/>
        <w:contextualSpacing/>
        <w:rPr>
          <w:rFonts w:ascii="Arial" w:eastAsiaTheme="minorHAnsi" w:hAnsi="Arial" w:cs="Arial"/>
          <w:bCs/>
          <w:iCs/>
        </w:rPr>
      </w:pPr>
    </w:p>
    <w:p w14:paraId="0AC1F983" w14:textId="77777777" w:rsidR="007A5EE5" w:rsidRDefault="007A5EE5" w:rsidP="009B4090">
      <w:pPr>
        <w:rPr>
          <w:rFonts w:ascii="Arial" w:eastAsiaTheme="minorHAnsi" w:hAnsi="Arial" w:cs="Arial"/>
          <w:bCs/>
          <w:iCs/>
        </w:rPr>
      </w:pPr>
    </w:p>
    <w:p w14:paraId="2FA20A74" w14:textId="77777777" w:rsidR="007A5EE5" w:rsidRDefault="007A5EE5" w:rsidP="009B4090">
      <w:pPr>
        <w:rPr>
          <w:rFonts w:ascii="Arial" w:eastAsiaTheme="minorHAnsi" w:hAnsi="Arial" w:cs="Arial"/>
          <w:bCs/>
          <w:iCs/>
        </w:rPr>
      </w:pPr>
    </w:p>
    <w:p w14:paraId="2C761178" w14:textId="4CCD0913" w:rsidR="009B4090" w:rsidRDefault="007A5EE5" w:rsidP="009B4090">
      <w:pPr>
        <w:rPr>
          <w:rFonts w:ascii="Arial" w:eastAsiaTheme="minorHAnsi" w:hAnsi="Arial" w:cs="Arial"/>
          <w:bCs/>
          <w:iCs/>
        </w:rPr>
      </w:pPr>
      <w:r>
        <w:rPr>
          <w:rFonts w:ascii="Arial" w:eastAsiaTheme="minorHAnsi" w:hAnsi="Arial" w:cs="Arial"/>
          <w:bCs/>
          <w:iCs/>
        </w:rPr>
        <w:t>Pateikiama atskiru dokumentu</w:t>
      </w:r>
      <w:r w:rsidR="00112F92">
        <w:rPr>
          <w:rFonts w:ascii="Arial" w:eastAsiaTheme="minorHAnsi" w:hAnsi="Arial" w:cs="Arial"/>
          <w:bCs/>
          <w:iCs/>
        </w:rPr>
        <w:br w:type="page"/>
      </w:r>
    </w:p>
    <w:p w14:paraId="18234D64" w14:textId="59482E39" w:rsidR="0012045A" w:rsidRPr="0012045A" w:rsidRDefault="0012045A" w:rsidP="0012045A">
      <w:pPr>
        <w:pStyle w:val="Antrat3"/>
        <w:jc w:val="right"/>
        <w:rPr>
          <w:rFonts w:ascii="Times New Roman" w:hAnsi="Times New Roman" w:cs="Times New Roman"/>
          <w:color w:val="auto"/>
          <w:sz w:val="24"/>
          <w:szCs w:val="24"/>
        </w:rPr>
      </w:pPr>
      <w:bookmarkStart w:id="51" w:name="_Toc191571687"/>
      <w:r w:rsidRPr="0012045A">
        <w:rPr>
          <w:rFonts w:ascii="Times New Roman" w:hAnsi="Times New Roman" w:cs="Times New Roman"/>
          <w:color w:val="auto"/>
          <w:sz w:val="24"/>
          <w:szCs w:val="24"/>
        </w:rPr>
        <w:lastRenderedPageBreak/>
        <w:t>Pirkimo sąlygų 8 priedas „</w:t>
      </w:r>
      <w:r w:rsidR="007A5EE5">
        <w:rPr>
          <w:rFonts w:ascii="Times New Roman" w:hAnsi="Times New Roman" w:cs="Times New Roman"/>
          <w:color w:val="auto"/>
          <w:sz w:val="24"/>
          <w:szCs w:val="24"/>
        </w:rPr>
        <w:t>Tiekėjo</w:t>
      </w:r>
      <w:r w:rsidRPr="0012045A">
        <w:rPr>
          <w:rFonts w:ascii="Times New Roman" w:hAnsi="Times New Roman" w:cs="Times New Roman"/>
          <w:color w:val="auto"/>
          <w:sz w:val="24"/>
          <w:szCs w:val="24"/>
        </w:rPr>
        <w:t xml:space="preserve"> dekla</w:t>
      </w:r>
      <w:r w:rsidR="007A5EE5">
        <w:rPr>
          <w:rFonts w:ascii="Times New Roman" w:hAnsi="Times New Roman" w:cs="Times New Roman"/>
          <w:color w:val="auto"/>
          <w:sz w:val="24"/>
          <w:szCs w:val="24"/>
        </w:rPr>
        <w:t>r</w:t>
      </w:r>
      <w:r w:rsidRPr="0012045A">
        <w:rPr>
          <w:rFonts w:ascii="Times New Roman" w:hAnsi="Times New Roman" w:cs="Times New Roman"/>
          <w:color w:val="auto"/>
          <w:sz w:val="24"/>
          <w:szCs w:val="24"/>
        </w:rPr>
        <w:t>acija“</w:t>
      </w:r>
      <w:bookmarkEnd w:id="51"/>
    </w:p>
    <w:p w14:paraId="05A79617" w14:textId="6267F2CA" w:rsidR="009B4090" w:rsidRDefault="009B4090" w:rsidP="009B4090">
      <w:pPr>
        <w:rPr>
          <w:rFonts w:eastAsiaTheme="minorHAnsi" w:cstheme="minorHAnsi"/>
          <w:bCs/>
          <w:iCs/>
        </w:rPr>
      </w:pPr>
    </w:p>
    <w:p w14:paraId="09347C73" w14:textId="77777777" w:rsidR="0012045A" w:rsidRDefault="0012045A" w:rsidP="009B4090">
      <w:pPr>
        <w:rPr>
          <w:rFonts w:eastAsiaTheme="minorHAnsi" w:cstheme="minorHAnsi"/>
          <w:bCs/>
          <w:iCs/>
        </w:rPr>
      </w:pPr>
    </w:p>
    <w:p w14:paraId="6257739F" w14:textId="77777777" w:rsidR="0012045A" w:rsidRDefault="0012045A" w:rsidP="009B4090">
      <w:pPr>
        <w:rPr>
          <w:rFonts w:eastAsiaTheme="minorHAnsi" w:cstheme="minorHAnsi"/>
          <w:bCs/>
          <w:iCs/>
        </w:rPr>
      </w:pPr>
    </w:p>
    <w:p w14:paraId="28FA899C" w14:textId="77777777" w:rsidR="0012045A" w:rsidRDefault="0012045A" w:rsidP="009B4090">
      <w:pPr>
        <w:rPr>
          <w:rFonts w:eastAsiaTheme="minorHAnsi" w:cstheme="minorHAnsi"/>
          <w:bCs/>
          <w:iCs/>
        </w:rPr>
      </w:pPr>
    </w:p>
    <w:p w14:paraId="3DBACCC4" w14:textId="77777777" w:rsidR="0012045A" w:rsidRDefault="0012045A" w:rsidP="009B4090">
      <w:pPr>
        <w:rPr>
          <w:rFonts w:eastAsiaTheme="minorHAnsi" w:cstheme="minorHAnsi"/>
          <w:bCs/>
          <w:iCs/>
        </w:rPr>
      </w:pPr>
    </w:p>
    <w:p w14:paraId="0787E0E8" w14:textId="7FE4D241" w:rsidR="0012045A" w:rsidRDefault="009917C2" w:rsidP="009B4090">
      <w:pPr>
        <w:rPr>
          <w:rFonts w:eastAsiaTheme="minorHAnsi" w:cstheme="minorHAnsi"/>
          <w:bCs/>
          <w:iCs/>
        </w:rPr>
      </w:pPr>
      <w:r>
        <w:rPr>
          <w:rFonts w:eastAsiaTheme="minorHAnsi" w:cstheme="minorHAnsi"/>
          <w:bCs/>
          <w:iCs/>
        </w:rPr>
        <w:t>Pateikiama</w:t>
      </w:r>
      <w:r w:rsidR="007A5EE5">
        <w:rPr>
          <w:rFonts w:eastAsiaTheme="minorHAnsi" w:cstheme="minorHAnsi"/>
          <w:bCs/>
          <w:iCs/>
        </w:rPr>
        <w:t xml:space="preserve"> atskiru dokumentu</w:t>
      </w:r>
    </w:p>
    <w:p w14:paraId="44C9D66D" w14:textId="77777777" w:rsidR="0012045A" w:rsidRDefault="0012045A" w:rsidP="009B4090">
      <w:pPr>
        <w:rPr>
          <w:rFonts w:eastAsiaTheme="minorHAnsi" w:cstheme="minorHAnsi"/>
          <w:bCs/>
          <w:iCs/>
        </w:rPr>
      </w:pPr>
    </w:p>
    <w:p w14:paraId="733EBF23" w14:textId="77777777" w:rsidR="0012045A" w:rsidRDefault="0012045A" w:rsidP="009B4090">
      <w:pPr>
        <w:rPr>
          <w:rFonts w:eastAsiaTheme="minorHAnsi" w:cstheme="minorHAnsi"/>
          <w:bCs/>
          <w:iCs/>
        </w:rPr>
      </w:pPr>
    </w:p>
    <w:p w14:paraId="0DBAB57F" w14:textId="77777777" w:rsidR="0012045A" w:rsidRDefault="0012045A" w:rsidP="009B4090">
      <w:pPr>
        <w:rPr>
          <w:rFonts w:eastAsiaTheme="minorHAnsi" w:cstheme="minorHAnsi"/>
          <w:bCs/>
          <w:iCs/>
        </w:rPr>
      </w:pPr>
    </w:p>
    <w:p w14:paraId="6CD2EC6A" w14:textId="77777777" w:rsidR="0012045A" w:rsidRDefault="0012045A" w:rsidP="009B4090">
      <w:pPr>
        <w:rPr>
          <w:rFonts w:eastAsiaTheme="minorHAnsi" w:cstheme="minorHAnsi"/>
          <w:bCs/>
          <w:iCs/>
        </w:rPr>
      </w:pPr>
    </w:p>
    <w:p w14:paraId="32DDD44D" w14:textId="77777777" w:rsidR="0012045A" w:rsidRDefault="0012045A" w:rsidP="009B4090">
      <w:pPr>
        <w:rPr>
          <w:rFonts w:eastAsiaTheme="minorHAnsi" w:cstheme="minorHAnsi"/>
          <w:bCs/>
          <w:iCs/>
        </w:rPr>
      </w:pPr>
    </w:p>
    <w:p w14:paraId="5149C7C5" w14:textId="77777777" w:rsidR="0012045A" w:rsidRDefault="0012045A" w:rsidP="009B4090">
      <w:pPr>
        <w:rPr>
          <w:rFonts w:eastAsiaTheme="minorHAnsi" w:cstheme="minorHAnsi"/>
          <w:bCs/>
          <w:iCs/>
        </w:rPr>
      </w:pPr>
    </w:p>
    <w:p w14:paraId="2522D3EA" w14:textId="77777777" w:rsidR="0012045A" w:rsidRDefault="0012045A" w:rsidP="009B4090">
      <w:pPr>
        <w:rPr>
          <w:rFonts w:eastAsiaTheme="minorHAnsi" w:cstheme="minorHAnsi"/>
          <w:bCs/>
          <w:iCs/>
        </w:rPr>
      </w:pPr>
    </w:p>
    <w:p w14:paraId="756445E2" w14:textId="77777777" w:rsidR="0012045A" w:rsidRDefault="0012045A" w:rsidP="009B4090">
      <w:pPr>
        <w:rPr>
          <w:rFonts w:eastAsiaTheme="minorHAnsi" w:cstheme="minorHAnsi"/>
          <w:bCs/>
          <w:iCs/>
        </w:rPr>
      </w:pPr>
    </w:p>
    <w:p w14:paraId="1D93DD16" w14:textId="77777777" w:rsidR="0012045A" w:rsidRDefault="0012045A" w:rsidP="009B4090">
      <w:pPr>
        <w:rPr>
          <w:rFonts w:eastAsiaTheme="minorHAnsi" w:cstheme="minorHAnsi"/>
          <w:bCs/>
          <w:iCs/>
        </w:rPr>
      </w:pPr>
    </w:p>
    <w:p w14:paraId="45B4E82D" w14:textId="77777777" w:rsidR="0012045A" w:rsidRDefault="0012045A" w:rsidP="009B4090">
      <w:pPr>
        <w:rPr>
          <w:rFonts w:eastAsiaTheme="minorHAnsi" w:cstheme="minorHAnsi"/>
          <w:bCs/>
          <w:iCs/>
        </w:rPr>
      </w:pPr>
    </w:p>
    <w:p w14:paraId="3A75676F" w14:textId="77777777" w:rsidR="0012045A" w:rsidRDefault="0012045A" w:rsidP="009B4090">
      <w:pPr>
        <w:rPr>
          <w:rFonts w:eastAsiaTheme="minorHAnsi" w:cstheme="minorHAnsi"/>
          <w:bCs/>
          <w:iCs/>
        </w:rPr>
      </w:pPr>
    </w:p>
    <w:p w14:paraId="57822EBE" w14:textId="77777777" w:rsidR="0012045A" w:rsidRDefault="0012045A" w:rsidP="009B4090">
      <w:pPr>
        <w:rPr>
          <w:rFonts w:eastAsiaTheme="minorHAnsi" w:cstheme="minorHAnsi"/>
          <w:bCs/>
          <w:iCs/>
        </w:rPr>
      </w:pPr>
    </w:p>
    <w:p w14:paraId="576735C7" w14:textId="77777777" w:rsidR="0012045A" w:rsidRDefault="0012045A" w:rsidP="009B4090">
      <w:pPr>
        <w:rPr>
          <w:rFonts w:eastAsiaTheme="minorHAnsi" w:cstheme="minorHAnsi"/>
          <w:bCs/>
          <w:iCs/>
        </w:rPr>
      </w:pPr>
    </w:p>
    <w:p w14:paraId="40893B6D" w14:textId="77777777" w:rsidR="0012045A" w:rsidRDefault="0012045A" w:rsidP="009B4090">
      <w:pPr>
        <w:rPr>
          <w:rFonts w:eastAsiaTheme="minorHAnsi" w:cstheme="minorHAnsi"/>
          <w:bCs/>
          <w:iCs/>
        </w:rPr>
      </w:pPr>
    </w:p>
    <w:p w14:paraId="1F2AD3DA" w14:textId="77777777" w:rsidR="0012045A" w:rsidRDefault="0012045A" w:rsidP="009B4090">
      <w:pPr>
        <w:rPr>
          <w:rFonts w:eastAsiaTheme="minorHAnsi" w:cstheme="minorHAnsi"/>
          <w:bCs/>
          <w:iCs/>
        </w:rPr>
      </w:pPr>
    </w:p>
    <w:p w14:paraId="6C420192" w14:textId="77777777" w:rsidR="0012045A" w:rsidRDefault="0012045A" w:rsidP="009B4090">
      <w:pPr>
        <w:rPr>
          <w:rFonts w:eastAsiaTheme="minorHAnsi" w:cstheme="minorHAnsi"/>
          <w:bCs/>
          <w:iCs/>
        </w:rPr>
      </w:pPr>
    </w:p>
    <w:p w14:paraId="63DC8AE8" w14:textId="77777777" w:rsidR="0012045A" w:rsidRDefault="0012045A" w:rsidP="009B4090">
      <w:pPr>
        <w:rPr>
          <w:rFonts w:eastAsiaTheme="minorHAnsi" w:cstheme="minorHAnsi"/>
          <w:bCs/>
          <w:iCs/>
        </w:rPr>
      </w:pPr>
    </w:p>
    <w:p w14:paraId="593E69D1" w14:textId="77777777" w:rsidR="0012045A" w:rsidRDefault="0012045A" w:rsidP="009B4090">
      <w:pPr>
        <w:rPr>
          <w:rFonts w:eastAsiaTheme="minorHAnsi" w:cstheme="minorHAnsi"/>
          <w:bCs/>
          <w:iCs/>
        </w:rPr>
      </w:pPr>
    </w:p>
    <w:p w14:paraId="35AAE1F9" w14:textId="77777777" w:rsidR="0012045A" w:rsidRDefault="0012045A" w:rsidP="009B4090">
      <w:pPr>
        <w:rPr>
          <w:rFonts w:eastAsiaTheme="minorHAnsi" w:cstheme="minorHAnsi"/>
          <w:bCs/>
          <w:iCs/>
        </w:rPr>
      </w:pPr>
    </w:p>
    <w:p w14:paraId="4D307416" w14:textId="77777777" w:rsidR="0012045A" w:rsidRDefault="0012045A" w:rsidP="009B4090">
      <w:pPr>
        <w:rPr>
          <w:rFonts w:eastAsiaTheme="minorHAnsi" w:cstheme="minorHAnsi"/>
          <w:bCs/>
          <w:iCs/>
        </w:rPr>
      </w:pPr>
    </w:p>
    <w:p w14:paraId="49B532C5" w14:textId="77777777" w:rsidR="0012045A" w:rsidRDefault="0012045A" w:rsidP="009B4090">
      <w:pPr>
        <w:rPr>
          <w:rFonts w:eastAsiaTheme="minorHAnsi" w:cstheme="minorHAnsi"/>
          <w:bCs/>
          <w:iCs/>
        </w:rPr>
      </w:pPr>
    </w:p>
    <w:p w14:paraId="6B59D948" w14:textId="77777777" w:rsidR="0012045A" w:rsidRDefault="0012045A" w:rsidP="009B4090">
      <w:pPr>
        <w:rPr>
          <w:rFonts w:eastAsiaTheme="minorHAnsi" w:cstheme="minorHAnsi"/>
          <w:bCs/>
          <w:iCs/>
        </w:rPr>
      </w:pPr>
    </w:p>
    <w:p w14:paraId="7F7F1ED4" w14:textId="77777777" w:rsidR="0012045A" w:rsidRDefault="0012045A" w:rsidP="009B4090">
      <w:pPr>
        <w:rPr>
          <w:rFonts w:eastAsiaTheme="minorHAnsi" w:cstheme="minorHAnsi"/>
          <w:bCs/>
          <w:iCs/>
        </w:rPr>
      </w:pPr>
    </w:p>
    <w:p w14:paraId="23FB9842" w14:textId="77777777" w:rsidR="0012045A" w:rsidRDefault="0012045A" w:rsidP="009B4090">
      <w:pPr>
        <w:rPr>
          <w:rFonts w:eastAsiaTheme="minorHAnsi" w:cstheme="minorHAnsi"/>
          <w:bCs/>
          <w:iCs/>
        </w:rPr>
      </w:pPr>
    </w:p>
    <w:p w14:paraId="715D9803" w14:textId="77777777" w:rsidR="0012045A" w:rsidRDefault="0012045A" w:rsidP="009B4090">
      <w:pPr>
        <w:rPr>
          <w:rFonts w:eastAsiaTheme="minorHAnsi" w:cstheme="minorHAnsi"/>
          <w:bCs/>
          <w:iCs/>
        </w:rPr>
      </w:pPr>
    </w:p>
    <w:p w14:paraId="7C113E0B" w14:textId="77777777" w:rsidR="0012045A" w:rsidRDefault="0012045A" w:rsidP="009B4090">
      <w:pPr>
        <w:rPr>
          <w:rFonts w:eastAsiaTheme="minorHAnsi" w:cstheme="minorHAnsi"/>
          <w:bCs/>
          <w:iCs/>
        </w:rPr>
      </w:pPr>
    </w:p>
    <w:p w14:paraId="3A515C05" w14:textId="77777777" w:rsidR="0012045A" w:rsidRDefault="0012045A" w:rsidP="009B4090">
      <w:pPr>
        <w:rPr>
          <w:rFonts w:eastAsiaTheme="minorHAnsi" w:cstheme="minorHAnsi"/>
          <w:bCs/>
          <w:iCs/>
        </w:rPr>
      </w:pPr>
    </w:p>
    <w:p w14:paraId="502D644A" w14:textId="77777777" w:rsidR="0012045A" w:rsidRDefault="0012045A" w:rsidP="009B4090">
      <w:pPr>
        <w:rPr>
          <w:rFonts w:eastAsiaTheme="minorHAnsi" w:cstheme="minorHAnsi"/>
          <w:bCs/>
          <w:iCs/>
        </w:rPr>
      </w:pPr>
    </w:p>
    <w:p w14:paraId="08D84E23" w14:textId="77777777" w:rsidR="0012045A" w:rsidRDefault="0012045A" w:rsidP="009B4090">
      <w:pPr>
        <w:rPr>
          <w:rFonts w:eastAsiaTheme="minorHAnsi" w:cstheme="minorHAnsi"/>
          <w:bCs/>
          <w:iCs/>
        </w:rPr>
      </w:pPr>
    </w:p>
    <w:p w14:paraId="3715ECB6" w14:textId="77777777" w:rsidR="0012045A" w:rsidRDefault="0012045A" w:rsidP="009B4090">
      <w:pPr>
        <w:rPr>
          <w:rFonts w:eastAsiaTheme="minorHAnsi" w:cstheme="minorHAnsi"/>
          <w:bCs/>
          <w:iCs/>
        </w:rPr>
      </w:pPr>
    </w:p>
    <w:p w14:paraId="6DE5B94C" w14:textId="77777777" w:rsidR="0012045A" w:rsidRDefault="0012045A" w:rsidP="009B4090">
      <w:pPr>
        <w:rPr>
          <w:rFonts w:eastAsiaTheme="minorHAnsi" w:cstheme="minorHAnsi"/>
          <w:bCs/>
          <w:iCs/>
        </w:rPr>
      </w:pPr>
    </w:p>
    <w:p w14:paraId="7B347ABD" w14:textId="77777777" w:rsidR="0012045A" w:rsidRDefault="0012045A" w:rsidP="009B4090">
      <w:pPr>
        <w:rPr>
          <w:rFonts w:eastAsiaTheme="minorHAnsi" w:cstheme="minorHAnsi"/>
          <w:bCs/>
          <w:iCs/>
        </w:rPr>
      </w:pPr>
    </w:p>
    <w:p w14:paraId="45C94CBD" w14:textId="77777777" w:rsidR="0012045A" w:rsidRPr="004F1A11" w:rsidRDefault="0012045A" w:rsidP="009B4090">
      <w:pPr>
        <w:rPr>
          <w:rFonts w:eastAsiaTheme="minorHAnsi" w:cstheme="minorHAnsi"/>
          <w:bCs/>
          <w:iCs/>
        </w:rPr>
      </w:pPr>
    </w:p>
    <w:p w14:paraId="163D66E3" w14:textId="19CDF90A" w:rsidR="009B4090" w:rsidRPr="00A87CAF" w:rsidRDefault="005110A6" w:rsidP="00A87CAF">
      <w:pPr>
        <w:pStyle w:val="Antrat3"/>
        <w:jc w:val="right"/>
        <w:rPr>
          <w:rFonts w:ascii="Times New Roman" w:eastAsiaTheme="minorHAnsi" w:hAnsi="Times New Roman" w:cs="Times New Roman"/>
          <w:bCs/>
          <w:iCs/>
          <w:color w:val="auto"/>
          <w:sz w:val="24"/>
          <w:szCs w:val="24"/>
        </w:rPr>
      </w:pPr>
      <w:bookmarkStart w:id="52" w:name="_Toc191571688"/>
      <w:r w:rsidRPr="00A87CAF">
        <w:rPr>
          <w:rStyle w:val="Antrat4Diagrama"/>
          <w:rFonts w:ascii="Times New Roman" w:hAnsi="Times New Roman" w:cs="Times New Roman"/>
          <w:i w:val="0"/>
          <w:iCs w:val="0"/>
          <w:color w:val="auto"/>
          <w:sz w:val="24"/>
          <w:szCs w:val="24"/>
        </w:rPr>
        <w:lastRenderedPageBreak/>
        <w:t xml:space="preserve">Pirkimo sąlygų </w:t>
      </w:r>
      <w:r w:rsidR="0012045A">
        <w:rPr>
          <w:rStyle w:val="Antrat4Diagrama"/>
          <w:rFonts w:ascii="Times New Roman" w:hAnsi="Times New Roman" w:cs="Times New Roman"/>
          <w:i w:val="0"/>
          <w:iCs w:val="0"/>
          <w:color w:val="auto"/>
          <w:sz w:val="24"/>
          <w:szCs w:val="24"/>
        </w:rPr>
        <w:t>9</w:t>
      </w:r>
      <w:r w:rsidRPr="00A87CAF">
        <w:rPr>
          <w:rStyle w:val="Antrat4Diagrama"/>
          <w:rFonts w:ascii="Times New Roman" w:hAnsi="Times New Roman" w:cs="Times New Roman"/>
          <w:i w:val="0"/>
          <w:iCs w:val="0"/>
          <w:color w:val="auto"/>
          <w:sz w:val="24"/>
          <w:szCs w:val="24"/>
        </w:rPr>
        <w:t xml:space="preserve"> priedas</w:t>
      </w:r>
      <w:r w:rsidR="00A87CAF" w:rsidRPr="00A87CAF">
        <w:rPr>
          <w:rFonts w:ascii="Times New Roman" w:hAnsi="Times New Roman" w:cs="Times New Roman"/>
          <w:color w:val="auto"/>
          <w:sz w:val="24"/>
          <w:szCs w:val="24"/>
        </w:rPr>
        <w:t xml:space="preserve"> </w:t>
      </w:r>
      <w:r w:rsidRPr="00A87CAF">
        <w:rPr>
          <w:rFonts w:ascii="Times New Roman" w:hAnsi="Times New Roman" w:cs="Times New Roman"/>
          <w:color w:val="auto"/>
          <w:sz w:val="24"/>
          <w:szCs w:val="24"/>
        </w:rPr>
        <w:t>„Terminai“</w:t>
      </w:r>
      <w:bookmarkEnd w:id="52"/>
    </w:p>
    <w:p w14:paraId="64C7A4D9" w14:textId="77777777" w:rsidR="00B14A73" w:rsidRPr="004F1A11" w:rsidRDefault="00B14A73" w:rsidP="009B4090">
      <w:pPr>
        <w:rPr>
          <w:rFonts w:eastAsiaTheme="minorHAnsi" w:cstheme="minorHAnsi"/>
          <w:bCs/>
          <w:iCs/>
        </w:rPr>
      </w:pPr>
    </w:p>
    <w:tbl>
      <w:tblPr>
        <w:tblStyle w:val="TableGrid2"/>
        <w:tblW w:w="10369" w:type="dxa"/>
        <w:tblInd w:w="-289"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F92864">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F92864">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F92864">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F92864">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F92864">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F92864">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5765C26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9917C2">
              <w:rPr>
                <w:rFonts w:asciiTheme="minorHAnsi" w:hAnsiTheme="minorHAnsi" w:cstheme="minorHAnsi"/>
                <w:sz w:val="21"/>
                <w:szCs w:val="21"/>
              </w:rPr>
              <w:t>90 (devyniasdešimt) dienų nuo pasiūlymų pateikimo galutinio termino pabaigos</w:t>
            </w:r>
            <w:r w:rsidR="2F96E0D3" w:rsidRPr="009917C2">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F92864">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F92864">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F92864">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w:t>
            </w:r>
            <w:r w:rsidR="009B4090" w:rsidRPr="004F1A11">
              <w:rPr>
                <w:rFonts w:asciiTheme="minorHAnsi" w:hAnsiTheme="minorHAnsi" w:cstheme="minorHAnsi"/>
                <w:sz w:val="21"/>
                <w:szCs w:val="21"/>
              </w:rPr>
              <w:lastRenderedPageBreak/>
              <w:t xml:space="preserve">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F92864">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7703BB">
      <w:headerReference w:type="default" r:id="rId18"/>
      <w:footerReference w:type="default" r:id="rId19"/>
      <w:headerReference w:type="first" r:id="rId20"/>
      <w:footerReference w:type="first" r:id="rId2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5B99" w14:textId="77777777" w:rsidR="002421D1" w:rsidRDefault="002421D1" w:rsidP="00D05666">
      <w:r>
        <w:separator/>
      </w:r>
    </w:p>
  </w:endnote>
  <w:endnote w:type="continuationSeparator" w:id="0">
    <w:p w14:paraId="1B246A04" w14:textId="77777777" w:rsidR="002421D1" w:rsidRDefault="002421D1" w:rsidP="00D05666">
      <w:r>
        <w:continuationSeparator/>
      </w:r>
    </w:p>
  </w:endnote>
  <w:endnote w:type="continuationNotice" w:id="1">
    <w:p w14:paraId="3073EEA4" w14:textId="77777777" w:rsidR="002421D1"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rsidP="0095024A">
    <w:pPr>
      <w:pStyle w:val="Porat"/>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E3E0" w14:textId="77777777" w:rsidR="002421D1" w:rsidRDefault="002421D1" w:rsidP="00D05666">
      <w:r>
        <w:separator/>
      </w:r>
    </w:p>
  </w:footnote>
  <w:footnote w:type="continuationSeparator" w:id="0">
    <w:p w14:paraId="1FD21738" w14:textId="77777777" w:rsidR="002421D1" w:rsidRDefault="002421D1" w:rsidP="00D05666">
      <w:r>
        <w:continuationSeparator/>
      </w:r>
    </w:p>
  </w:footnote>
  <w:footnote w:type="continuationNotice" w:id="1">
    <w:p w14:paraId="56D4E9EE" w14:textId="77777777" w:rsidR="002421D1" w:rsidRDefault="002421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23FEA" w14:textId="5AE9B437" w:rsidR="007703BB" w:rsidRDefault="007703BB">
    <w:pPr>
      <w:pStyle w:val="Antrats"/>
      <w:jc w:val="center"/>
    </w:pPr>
  </w:p>
  <w:p w14:paraId="2B1FB73E" w14:textId="77777777" w:rsidR="007703BB" w:rsidRDefault="007703B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359600"/>
      <w:docPartObj>
        <w:docPartGallery w:val="Page Numbers (Top of Page)"/>
        <w:docPartUnique/>
      </w:docPartObj>
    </w:sdtPr>
    <w:sdtEndPr/>
    <w:sdtContent>
      <w:p w14:paraId="6F251FE9" w14:textId="528E76AA" w:rsidR="007703BB" w:rsidRDefault="007703BB">
        <w:pPr>
          <w:pStyle w:val="Antrats"/>
          <w:jc w:val="center"/>
        </w:pPr>
        <w:r>
          <w:fldChar w:fldCharType="begin"/>
        </w:r>
        <w:r>
          <w:instrText>PAGE   \* MERGEFORMAT</w:instrText>
        </w:r>
        <w:r>
          <w:fldChar w:fldCharType="separate"/>
        </w:r>
        <w:r>
          <w:t>2</w:t>
        </w:r>
        <w:r>
          <w:fldChar w:fldCharType="end"/>
        </w:r>
      </w:p>
    </w:sdtContent>
  </w:sdt>
  <w:p w14:paraId="092CAD6D" w14:textId="57E6AF58" w:rsidR="00285B02" w:rsidRDefault="00285B02">
    <w:pPr>
      <w:pStyle w:val="Antrat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407723"/>
      <w:docPartObj>
        <w:docPartGallery w:val="Page Numbers (Top of Page)"/>
        <w:docPartUnique/>
      </w:docPartObj>
    </w:sdtPr>
    <w:sdtEndPr/>
    <w:sdtContent>
      <w:p w14:paraId="1A86EB05" w14:textId="5F0D2681" w:rsidR="007703BB" w:rsidRDefault="007703BB">
        <w:pPr>
          <w:pStyle w:val="Antrats"/>
          <w:jc w:val="center"/>
        </w:pPr>
        <w:r>
          <w:fldChar w:fldCharType="begin"/>
        </w:r>
        <w:r>
          <w:instrText>PAGE   \* MERGEFORMAT</w:instrText>
        </w:r>
        <w:r>
          <w:fldChar w:fldCharType="separate"/>
        </w:r>
        <w:r>
          <w:t>2</w:t>
        </w:r>
        <w:r>
          <w:fldChar w:fldCharType="end"/>
        </w:r>
      </w:p>
    </w:sdtContent>
  </w:sdt>
  <w:p w14:paraId="2FBA12F4" w14:textId="4C1E1AE8" w:rsidR="00285B02" w:rsidRPr="0095024A" w:rsidRDefault="00285B02" w:rsidP="0095024A">
    <w:pPr>
      <w:pStyle w:val="Antrats"/>
      <w:ind w:firstLine="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A60A84"/>
    <w:multiLevelType w:val="multilevel"/>
    <w:tmpl w:val="9AE0EF4A"/>
    <w:lvl w:ilvl="0">
      <w:start w:val="3"/>
      <w:numFmt w:val="decimal"/>
      <w:lvlText w:val="%1."/>
      <w:lvlJc w:val="left"/>
      <w:pPr>
        <w:ind w:left="928" w:hanging="360"/>
      </w:pPr>
      <w:rPr>
        <w:rFonts w:ascii="Times New Roman" w:hAnsi="Times New Roman" w:cs="Times New Roman" w:hint="default"/>
        <w:b w:val="0"/>
        <w:i w:val="0"/>
        <w:color w:val="auto"/>
        <w:sz w:val="24"/>
      </w:rPr>
    </w:lvl>
    <w:lvl w:ilvl="1">
      <w:start w:val="1"/>
      <w:numFmt w:val="decimal"/>
      <w:lvlText w:val="%1.%2."/>
      <w:lvlJc w:val="left"/>
      <w:pPr>
        <w:ind w:left="2134" w:hanging="432"/>
      </w:pPr>
      <w:rPr>
        <w:rFonts w:ascii="Times New Roman" w:hAnsi="Times New Roman" w:cs="Times New Roman" w:hint="default"/>
        <w:b w:val="0"/>
      </w:rPr>
    </w:lvl>
    <w:lvl w:ilvl="2">
      <w:start w:val="1"/>
      <w:numFmt w:val="decimal"/>
      <w:lvlText w:val="%1.%2.%3."/>
      <w:lvlJc w:val="left"/>
      <w:pPr>
        <w:ind w:left="1009"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DF55654"/>
    <w:multiLevelType w:val="multilevel"/>
    <w:tmpl w:val="219A7E96"/>
    <w:lvl w:ilvl="0">
      <w:start w:val="32"/>
      <w:numFmt w:val="decimal"/>
      <w:lvlText w:val="%1."/>
      <w:lvlJc w:val="left"/>
      <w:pPr>
        <w:ind w:left="480" w:hanging="480"/>
      </w:pPr>
      <w:rPr>
        <w:b w:val="0"/>
        <w:bCs/>
      </w:rPr>
    </w:lvl>
    <w:lvl w:ilvl="1">
      <w:start w:val="1"/>
      <w:numFmt w:val="decimal"/>
      <w:lvlText w:val="%1.%2."/>
      <w:lvlJc w:val="left"/>
      <w:pPr>
        <w:ind w:left="2488" w:hanging="480"/>
      </w:pPr>
    </w:lvl>
    <w:lvl w:ilvl="2">
      <w:start w:val="1"/>
      <w:numFmt w:val="decimal"/>
      <w:lvlText w:val="%1.%2.%3."/>
      <w:lvlJc w:val="left"/>
      <w:pPr>
        <w:ind w:left="4736" w:hanging="720"/>
      </w:pPr>
    </w:lvl>
    <w:lvl w:ilvl="3">
      <w:start w:val="1"/>
      <w:numFmt w:val="decimal"/>
      <w:lvlText w:val="%1.%2.%3.%4."/>
      <w:lvlJc w:val="left"/>
      <w:pPr>
        <w:ind w:left="6744" w:hanging="720"/>
      </w:pPr>
    </w:lvl>
    <w:lvl w:ilvl="4">
      <w:start w:val="1"/>
      <w:numFmt w:val="decimal"/>
      <w:lvlText w:val="%1.%2.%3.%4.%5."/>
      <w:lvlJc w:val="left"/>
      <w:pPr>
        <w:ind w:left="9112" w:hanging="1080"/>
      </w:pPr>
    </w:lvl>
    <w:lvl w:ilvl="5">
      <w:start w:val="1"/>
      <w:numFmt w:val="decimal"/>
      <w:lvlText w:val="%1.%2.%3.%4.%5.%6."/>
      <w:lvlJc w:val="left"/>
      <w:pPr>
        <w:ind w:left="11120" w:hanging="1080"/>
      </w:pPr>
    </w:lvl>
    <w:lvl w:ilvl="6">
      <w:start w:val="1"/>
      <w:numFmt w:val="decimal"/>
      <w:lvlText w:val="%1.%2.%3.%4.%5.%6.%7."/>
      <w:lvlJc w:val="left"/>
      <w:pPr>
        <w:ind w:left="13488" w:hanging="1440"/>
      </w:pPr>
    </w:lvl>
    <w:lvl w:ilvl="7">
      <w:start w:val="1"/>
      <w:numFmt w:val="decimal"/>
      <w:lvlText w:val="%1.%2.%3.%4.%5.%6.%7.%8."/>
      <w:lvlJc w:val="left"/>
      <w:pPr>
        <w:ind w:left="15496" w:hanging="1440"/>
      </w:pPr>
    </w:lvl>
    <w:lvl w:ilvl="8">
      <w:start w:val="1"/>
      <w:numFmt w:val="decimal"/>
      <w:lvlText w:val="%1.%2.%3.%4.%5.%6.%7.%8.%9."/>
      <w:lvlJc w:val="left"/>
      <w:pPr>
        <w:ind w:left="17864" w:hanging="1800"/>
      </w:pPr>
    </w:lvl>
  </w:abstractNum>
  <w:abstractNum w:abstractNumId="6" w15:restartNumberingAfterBreak="0">
    <w:nsid w:val="393447A8"/>
    <w:multiLevelType w:val="hybridMultilevel"/>
    <w:tmpl w:val="DA5A3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1907B1B"/>
    <w:multiLevelType w:val="hybridMultilevel"/>
    <w:tmpl w:val="AD121F96"/>
    <w:lvl w:ilvl="0" w:tplc="3166A3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A626D06"/>
    <w:multiLevelType w:val="multilevel"/>
    <w:tmpl w:val="92622D36"/>
    <w:lvl w:ilvl="0">
      <w:start w:val="7"/>
      <w:numFmt w:val="decimal"/>
      <w:lvlText w:val="%1."/>
      <w:lvlJc w:val="left"/>
      <w:pPr>
        <w:ind w:left="360" w:hanging="360"/>
      </w:pPr>
      <w:rPr>
        <w:rFonts w:eastAsiaTheme="minorHAnsi" w:hint="default"/>
      </w:rPr>
    </w:lvl>
    <w:lvl w:ilvl="1">
      <w:start w:val="4"/>
      <w:numFmt w:val="decimal"/>
      <w:lvlText w:val="%1.%2."/>
      <w:lvlJc w:val="left"/>
      <w:pPr>
        <w:ind w:left="720" w:hanging="360"/>
      </w:pPr>
      <w:rPr>
        <w:rFonts w:eastAsiaTheme="minorHAnsi" w:hint="default"/>
      </w:rPr>
    </w:lvl>
    <w:lvl w:ilvl="2">
      <w:start w:val="1"/>
      <w:numFmt w:val="decimalZero"/>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2" w15:restartNumberingAfterBreak="0">
    <w:nsid w:val="70D57241"/>
    <w:multiLevelType w:val="multilevel"/>
    <w:tmpl w:val="795AF16C"/>
    <w:lvl w:ilvl="0">
      <w:start w:val="1"/>
      <w:numFmt w:val="decimal"/>
      <w:lvlText w:val="%1."/>
      <w:lvlJc w:val="left"/>
      <w:pPr>
        <w:ind w:left="1080" w:hanging="360"/>
      </w:pPr>
      <w:rPr>
        <w:rFonts w:hint="default"/>
      </w:rPr>
    </w:lvl>
    <w:lvl w:ilvl="1">
      <w:start w:val="1"/>
      <w:numFmt w:val="decimal"/>
      <w:isLgl/>
      <w:lvlText w:val="%1.%2."/>
      <w:lvlJc w:val="left"/>
      <w:pPr>
        <w:ind w:left="1152" w:hanging="432"/>
      </w:pPr>
      <w:rPr>
        <w:rFonts w:hint="default"/>
      </w:rPr>
    </w:lvl>
    <w:lvl w:ilvl="2">
      <w:start w:val="1"/>
      <w:numFmt w:val="decimalZero"/>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28B187F"/>
    <w:multiLevelType w:val="hybridMultilevel"/>
    <w:tmpl w:val="B7A6E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0"/>
  </w:num>
  <w:num w:numId="3" w16cid:durableId="138770985">
    <w:abstractNumId w:val="7"/>
  </w:num>
  <w:num w:numId="4" w16cid:durableId="219707255">
    <w:abstractNumId w:val="15"/>
  </w:num>
  <w:num w:numId="5" w16cid:durableId="1652252092">
    <w:abstractNumId w:val="4"/>
  </w:num>
  <w:num w:numId="6" w16cid:durableId="963148996">
    <w:abstractNumId w:val="2"/>
  </w:num>
  <w:num w:numId="7" w16cid:durableId="817724215">
    <w:abstractNumId w:val="8"/>
  </w:num>
  <w:num w:numId="8" w16cid:durableId="1250694197">
    <w:abstractNumId w:val="0"/>
  </w:num>
  <w:num w:numId="9" w16cid:durableId="1476410157">
    <w:abstractNumId w:val="13"/>
  </w:num>
  <w:num w:numId="10" w16cid:durableId="145635495">
    <w:abstractNumId w:val="1"/>
  </w:num>
  <w:num w:numId="11" w16cid:durableId="957099883">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9795946">
    <w:abstractNumId w:val="9"/>
  </w:num>
  <w:num w:numId="13" w16cid:durableId="288901427">
    <w:abstractNumId w:val="14"/>
  </w:num>
  <w:num w:numId="14" w16cid:durableId="2083093633">
    <w:abstractNumId w:val="11"/>
  </w:num>
  <w:num w:numId="15" w16cid:durableId="1984844741">
    <w:abstractNumId w:val="12"/>
  </w:num>
  <w:num w:numId="16" w16cid:durableId="7597614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401918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45A"/>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060A"/>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1D5"/>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3C9"/>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BA8"/>
    <w:rsid w:val="00285E5E"/>
    <w:rsid w:val="002866F6"/>
    <w:rsid w:val="00286B61"/>
    <w:rsid w:val="002902C1"/>
    <w:rsid w:val="002917EB"/>
    <w:rsid w:val="00291C92"/>
    <w:rsid w:val="00291DCB"/>
    <w:rsid w:val="00291EAC"/>
    <w:rsid w:val="00292169"/>
    <w:rsid w:val="0029216D"/>
    <w:rsid w:val="002926A1"/>
    <w:rsid w:val="00294185"/>
    <w:rsid w:val="00294BE3"/>
    <w:rsid w:val="002970CF"/>
    <w:rsid w:val="0029742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AEB"/>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C54"/>
    <w:rsid w:val="002D6E52"/>
    <w:rsid w:val="002D70A6"/>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C29"/>
    <w:rsid w:val="00306D9F"/>
    <w:rsid w:val="00306F87"/>
    <w:rsid w:val="003074D1"/>
    <w:rsid w:val="0031000F"/>
    <w:rsid w:val="003101E1"/>
    <w:rsid w:val="00310DEF"/>
    <w:rsid w:val="0031109D"/>
    <w:rsid w:val="0031284C"/>
    <w:rsid w:val="00312D59"/>
    <w:rsid w:val="00313C60"/>
    <w:rsid w:val="0031420A"/>
    <w:rsid w:val="00314286"/>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B1E"/>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590"/>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4F7F27"/>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947"/>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235"/>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442"/>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1CD"/>
    <w:rsid w:val="00587BAC"/>
    <w:rsid w:val="00587D8A"/>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5A8"/>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C36"/>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3F06"/>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2B60"/>
    <w:rsid w:val="00764170"/>
    <w:rsid w:val="00764FD6"/>
    <w:rsid w:val="007654C6"/>
    <w:rsid w:val="00765F24"/>
    <w:rsid w:val="00766211"/>
    <w:rsid w:val="00766335"/>
    <w:rsid w:val="007703BB"/>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423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5EE5"/>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594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AD4"/>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4A"/>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4561"/>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7C2"/>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CAF"/>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4EC"/>
    <w:rsid w:val="00AE7102"/>
    <w:rsid w:val="00AF0AB7"/>
    <w:rsid w:val="00AF1844"/>
    <w:rsid w:val="00AF2399"/>
    <w:rsid w:val="00AF2695"/>
    <w:rsid w:val="00AF3747"/>
    <w:rsid w:val="00AF42F9"/>
    <w:rsid w:val="00AF5CF4"/>
    <w:rsid w:val="00AF6074"/>
    <w:rsid w:val="00AF62E6"/>
    <w:rsid w:val="00AF6844"/>
    <w:rsid w:val="00AF76C1"/>
    <w:rsid w:val="00AF7FB3"/>
    <w:rsid w:val="00B00405"/>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AC5"/>
    <w:rsid w:val="00B14544"/>
    <w:rsid w:val="00B14A73"/>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673"/>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0EB4"/>
    <w:rsid w:val="00CE1414"/>
    <w:rsid w:val="00CE275A"/>
    <w:rsid w:val="00CE2A25"/>
    <w:rsid w:val="00CE3247"/>
    <w:rsid w:val="00CE498D"/>
    <w:rsid w:val="00CE5A18"/>
    <w:rsid w:val="00CE61EF"/>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29C8"/>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4883"/>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330E"/>
    <w:rsid w:val="00F2421D"/>
    <w:rsid w:val="00F24A9F"/>
    <w:rsid w:val="00F25241"/>
    <w:rsid w:val="00F2599F"/>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DD3"/>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864"/>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87CAF"/>
    <w:pPr>
      <w:tabs>
        <w:tab w:val="left" w:pos="567"/>
        <w:tab w:val="left" w:pos="709"/>
        <w:tab w:val="right" w:leader="dot" w:pos="9962"/>
      </w:tabs>
      <w:ind w:left="284"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iagramaDiagramaDiagrama">
    <w:name w:val="Diagrama Diagrama Diagrama"/>
    <w:basedOn w:val="prastasis"/>
    <w:rsid w:val="00514947"/>
    <w:pPr>
      <w:spacing w:after="160" w:line="240" w:lineRule="exact"/>
      <w:ind w:firstLine="0"/>
      <w:jc w:val="left"/>
    </w:pPr>
    <w:rPr>
      <w:rFonts w:ascii="Tahoma" w:eastAsia="Times New Roman" w:hAnsi="Tahoma" w:cs="Times New Roman"/>
      <w:sz w:val="20"/>
      <w:szCs w:val="20"/>
      <w:lang w:val="en-US" w:eastAsia="en-US"/>
    </w:rPr>
  </w:style>
  <w:style w:type="paragraph" w:customStyle="1" w:styleId="Style-17">
    <w:name w:val="Style-17"/>
    <w:uiPriority w:val="99"/>
    <w:rsid w:val="00514947"/>
    <w:pPr>
      <w:suppressAutoHyphens/>
      <w:spacing w:line="240" w:lineRule="auto"/>
      <w:ind w:firstLine="0"/>
      <w:jc w:val="left"/>
    </w:pPr>
    <w:rPr>
      <w:rFonts w:ascii="Times New Roman" w:eastAsia="Arial" w:hAnsi="Times New Roman" w:cs="Times New Roman"/>
      <w:kern w:val="1"/>
      <w:sz w:val="20"/>
      <w:szCs w:val="20"/>
      <w:lang w:val="en-US" w:eastAsia="ar-SA"/>
    </w:rPr>
  </w:style>
  <w:style w:type="paragraph" w:styleId="Turinys3">
    <w:name w:val="toc 3"/>
    <w:basedOn w:val="prastasis"/>
    <w:next w:val="prastasis"/>
    <w:autoRedefine/>
    <w:uiPriority w:val="39"/>
    <w:unhideWhenUsed/>
    <w:rsid w:val="004F7F27"/>
    <w:pPr>
      <w:tabs>
        <w:tab w:val="left" w:pos="284"/>
        <w:tab w:val="right" w:leader="dot" w:pos="9962"/>
      </w:tabs>
      <w:spacing w:after="100"/>
      <w:ind w:left="284"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814029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326416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4619850">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906393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9929623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5760214">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c@kulturosic.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95EF8"/>
    <w:rsid w:val="00297714"/>
    <w:rsid w:val="002C1509"/>
    <w:rsid w:val="002D6C54"/>
    <w:rsid w:val="003661A6"/>
    <w:rsid w:val="004161F4"/>
    <w:rsid w:val="00430113"/>
    <w:rsid w:val="00460C76"/>
    <w:rsid w:val="0046126A"/>
    <w:rsid w:val="004C214A"/>
    <w:rsid w:val="004D38E9"/>
    <w:rsid w:val="00515E63"/>
    <w:rsid w:val="00565992"/>
    <w:rsid w:val="005D25A8"/>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12AC5"/>
    <w:rsid w:val="00B604DE"/>
    <w:rsid w:val="00B70DD9"/>
    <w:rsid w:val="00B971E7"/>
    <w:rsid w:val="00C13521"/>
    <w:rsid w:val="00C64F5A"/>
    <w:rsid w:val="00CD27B6"/>
    <w:rsid w:val="00CE0EB4"/>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18</Pages>
  <Words>3770</Words>
  <Characters>21494</Characters>
  <Application>Microsoft Office Word</Application>
  <DocSecurity>0</DocSecurity>
  <Lines>179</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25214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Ilona Šlepikienė</cp:lastModifiedBy>
  <cp:revision>15</cp:revision>
  <cp:lastPrinted>2021-11-03T05:49:00Z</cp:lastPrinted>
  <dcterms:created xsi:type="dcterms:W3CDTF">2025-02-05T12:44:00Z</dcterms:created>
  <dcterms:modified xsi:type="dcterms:W3CDTF">2025-03-03T06:42:00Z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