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A6C0" w14:textId="58D674F6" w:rsidR="008258F9" w:rsidRPr="005B408A" w:rsidRDefault="008258F9" w:rsidP="008258F9">
      <w:pPr>
        <w:jc w:val="center"/>
        <w:rPr>
          <w:rFonts w:ascii="Archivo Light" w:hAnsi="Archivo Light" w:cs="Archivo Light"/>
          <w:b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PASIŪLYMŲ PATEIKIMO IR VOKŲ ATPLĖŠIMO TERMINŲ NUKĖLIMAS</w:t>
      </w:r>
    </w:p>
    <w:p w14:paraId="6C3EBEC7" w14:textId="77777777" w:rsidR="008258F9" w:rsidRDefault="008258F9" w:rsidP="008258F9">
      <w:pPr>
        <w:jc w:val="both"/>
        <w:rPr>
          <w:rFonts w:ascii="Archivo Light" w:hAnsi="Archivo Light" w:cs="Archivo Light"/>
          <w:sz w:val="22"/>
          <w:szCs w:val="22"/>
        </w:rPr>
      </w:pPr>
    </w:p>
    <w:p w14:paraId="17528504" w14:textId="3AC430FB" w:rsidR="008258F9" w:rsidRPr="005B408A" w:rsidRDefault="008258F9" w:rsidP="008258F9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Atvir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(supaprastint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„O</w:t>
      </w:r>
      <w:r w:rsidRPr="00A13FBF">
        <w:rPr>
          <w:rFonts w:ascii="Archivo Light" w:hAnsi="Archivo Light" w:cs="Archivo Light"/>
          <w:sz w:val="22"/>
          <w:szCs w:val="22"/>
        </w:rPr>
        <w:t>bjekto „Klaipėdos įplaukos kanalo pirminio vedlinės ženklo krantinėje Nr. 1, adresu Burių g. 19, Klaipėda, griovimas“ griovimo darb</w:t>
      </w:r>
      <w:r>
        <w:rPr>
          <w:rFonts w:ascii="Archivo Light" w:hAnsi="Archivo Light" w:cs="Archivo Light"/>
          <w:sz w:val="22"/>
          <w:szCs w:val="22"/>
        </w:rPr>
        <w:t>ų pirkimas</w:t>
      </w:r>
      <w:r w:rsidRPr="00A13FBF">
        <w:rPr>
          <w:rFonts w:ascii="Archivo Light" w:hAnsi="Archivo Light" w:cs="Archivo Light"/>
          <w:sz w:val="22"/>
          <w:szCs w:val="22"/>
        </w:rPr>
        <w:t xml:space="preserve"> pagal </w:t>
      </w:r>
      <w:r>
        <w:rPr>
          <w:rFonts w:ascii="Archivo Light" w:hAnsi="Archivo Light" w:cs="Archivo Light"/>
          <w:sz w:val="22"/>
          <w:szCs w:val="22"/>
        </w:rPr>
        <w:t>r</w:t>
      </w:r>
      <w:r w:rsidRPr="00A13FBF">
        <w:rPr>
          <w:rFonts w:ascii="Archivo Light" w:hAnsi="Archivo Light" w:cs="Archivo Light"/>
          <w:sz w:val="22"/>
          <w:szCs w:val="22"/>
        </w:rPr>
        <w:t>angovo parengtą griovimo aprašą</w:t>
      </w:r>
      <w:r>
        <w:rPr>
          <w:rFonts w:ascii="Archivo Light" w:hAnsi="Archivo Light" w:cs="Archivo Light"/>
          <w:sz w:val="22"/>
          <w:szCs w:val="22"/>
        </w:rPr>
        <w:t>“</w:t>
      </w:r>
      <w:r w:rsidRPr="005B408A">
        <w:rPr>
          <w:rFonts w:ascii="Archivo Light" w:hAnsi="Archivo Light" w:cs="Archivo Light"/>
          <w:sz w:val="22"/>
          <w:szCs w:val="22"/>
        </w:rPr>
        <w:t>.</w:t>
      </w:r>
    </w:p>
    <w:p w14:paraId="53C5B3A8" w14:textId="77777777" w:rsidR="008258F9" w:rsidRPr="005B408A" w:rsidRDefault="008258F9" w:rsidP="008258F9">
      <w:pPr>
        <w:rPr>
          <w:rFonts w:ascii="Archivo Light" w:hAnsi="Archivo Light" w:cs="Archivo Light"/>
          <w:b/>
          <w:sz w:val="22"/>
          <w:szCs w:val="22"/>
        </w:rPr>
      </w:pPr>
    </w:p>
    <w:p w14:paraId="45C01EA0" w14:textId="77777777" w:rsidR="008258F9" w:rsidRDefault="008258F9" w:rsidP="008258F9">
      <w:pPr>
        <w:jc w:val="both"/>
        <w:rPr>
          <w:rFonts w:ascii="Archivo Light" w:hAnsi="Archivo Light" w:cs="Archivo Light"/>
          <w:sz w:val="22"/>
          <w:szCs w:val="22"/>
        </w:rPr>
      </w:pPr>
    </w:p>
    <w:p w14:paraId="6B6084B6" w14:textId="77777777" w:rsidR="008258F9" w:rsidRDefault="008258F9" w:rsidP="008258F9">
      <w:pPr>
        <w:jc w:val="both"/>
        <w:rPr>
          <w:rFonts w:ascii="Archivo Light" w:hAnsi="Archivo Light" w:cs="Archivo Light"/>
          <w:sz w:val="22"/>
          <w:szCs w:val="22"/>
        </w:rPr>
      </w:pPr>
    </w:p>
    <w:p w14:paraId="6C081C0C" w14:textId="19E2DE33" w:rsidR="008258F9" w:rsidRDefault="008258F9" w:rsidP="008258F9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AB KVJUD pirkimų komisija v</w:t>
      </w:r>
      <w:r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>
        <w:rPr>
          <w:rFonts w:ascii="Archivo Light" w:hAnsi="Archivo Light" w:cs="Archivo Light"/>
          <w:sz w:val="22"/>
          <w:szCs w:val="22"/>
        </w:rPr>
        <w:t xml:space="preserve"> minėto atviro (tarptautinio) konkurso pirkimo dokumentų 8.3 p., pasiūlymo pateikimo terminą perkel</w:t>
      </w:r>
      <w:r>
        <w:rPr>
          <w:rFonts w:ascii="Archivo Light" w:hAnsi="Archivo Light" w:cs="Archivo Light"/>
          <w:sz w:val="22"/>
          <w:szCs w:val="22"/>
        </w:rPr>
        <w:t>ia</w:t>
      </w:r>
      <w:r>
        <w:rPr>
          <w:rFonts w:ascii="Archivo Light" w:hAnsi="Archivo Light" w:cs="Archivo Light"/>
          <w:sz w:val="22"/>
          <w:szCs w:val="22"/>
        </w:rPr>
        <w:t xml:space="preserve"> iš 2025 m. kovo 4 d. 9.00 val. į 2025 m. kovo 12 d. 9.00 val. ir vokų atplėšimo terminą iš 2025 m. kovo 4 d. 9.30 val. į 2025 m. kovo 12 d. 9.30 val.</w:t>
      </w:r>
    </w:p>
    <w:p w14:paraId="0E28F904" w14:textId="77777777" w:rsidR="008258F9" w:rsidRDefault="008258F9" w:rsidP="008258F9">
      <w:pPr>
        <w:ind w:firstLine="720"/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54E5BD48" w14:textId="77777777" w:rsidR="008258F9" w:rsidRDefault="008258F9" w:rsidP="008258F9">
      <w:pPr>
        <w:jc w:val="both"/>
        <w:rPr>
          <w:rFonts w:ascii="Archivo Light" w:hAnsi="Archivo Light" w:cs="Archivo Light"/>
          <w:b/>
          <w:sz w:val="12"/>
          <w:szCs w:val="12"/>
        </w:rPr>
      </w:pPr>
    </w:p>
    <w:p w14:paraId="0C9B6128" w14:textId="77777777" w:rsidR="008258F9" w:rsidRDefault="008258F9" w:rsidP="008258F9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Apie pasiūlymų pateikimo termino perkėlimą bus paskelbtas skelbimas CVP IS.</w:t>
      </w:r>
    </w:p>
    <w:p w14:paraId="0DF0E4AA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F9"/>
    <w:rsid w:val="004C50D7"/>
    <w:rsid w:val="006E4B89"/>
    <w:rsid w:val="008258F9"/>
    <w:rsid w:val="00A10BF1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37F8"/>
  <w15:chartTrackingRefBased/>
  <w15:docId w15:val="{9EEBB81E-AC28-4169-9E23-BEE2DEFF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F9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8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8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8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8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8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8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8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8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8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8F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8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8F9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8F9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8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258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58F9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8258F9"/>
    <w:pPr>
      <w:jc w:val="both"/>
    </w:pPr>
  </w:style>
  <w:style w:type="character" w:customStyle="1" w:styleId="BodyTextChar">
    <w:name w:val="Body Text Char"/>
    <w:basedOn w:val="DefaultParagraphFont"/>
    <w:link w:val="BodyText"/>
    <w:rsid w:val="008258F9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</Words>
  <Characters>317</Characters>
  <Application>Microsoft Office Word</Application>
  <DocSecurity>0</DocSecurity>
  <Lines>2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2025-03-03T11:27:00Z</dcterms:created>
  <dcterms:modified xsi:type="dcterms:W3CDTF">2025-03-03T11:36:00Z</dcterms:modified>
</cp:coreProperties>
</file>