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252D" w14:textId="77777777" w:rsidR="00985512" w:rsidRPr="004C1948" w:rsidRDefault="00985512" w:rsidP="00985512">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r w:rsidRPr="004C1948">
        <w:rPr>
          <w:rFonts w:eastAsia="Arial Unicode MS"/>
          <w:bCs/>
          <w:i/>
          <w:spacing w:val="4"/>
          <w:szCs w:val="24"/>
          <w:bdr w:val="nil"/>
          <w14:textOutline w14:w="0" w14:cap="flat" w14:cmpd="sng" w14:algn="ctr">
            <w14:noFill/>
            <w14:prstDash w14:val="solid"/>
            <w14:bevel/>
          </w14:textOutline>
        </w:rPr>
        <w:t>Pirkimo sąlygų 2 priedas</w:t>
      </w:r>
    </w:p>
    <w:p w14:paraId="1500E9C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F155E5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3240"/>
        <w:gridCol w:w="3510"/>
      </w:tblGrid>
      <w:tr w:rsidR="005A5832" w14:paraId="147784F4" w14:textId="77777777" w:rsidTr="00AE580C">
        <w:tc>
          <w:tcPr>
            <w:tcW w:w="2448" w:type="dxa"/>
          </w:tcPr>
          <w:p w14:paraId="51D04043"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3D3E2754" w14:textId="36B0BA29" w:rsidR="005A5832" w:rsidRDefault="00AE580C">
            <w:pPr>
              <w:jc w:val="both"/>
              <w:rPr>
                <w:kern w:val="2"/>
                <w:szCs w:val="24"/>
              </w:rPr>
            </w:pPr>
            <w:r w:rsidRPr="00FD04AA">
              <w:rPr>
                <w:b/>
                <w:bCs/>
                <w:kern w:val="2"/>
                <w:szCs w:val="24"/>
              </w:rPr>
              <w:t xml:space="preserve">„KRAUJAS IR KRAUJO KOMPONENTAI (Nr. </w:t>
            </w:r>
            <w:r w:rsidR="008E15B8">
              <w:rPr>
                <w:b/>
                <w:bCs/>
                <w:kern w:val="2"/>
                <w:szCs w:val="24"/>
              </w:rPr>
              <w:t>10067</w:t>
            </w:r>
            <w:r w:rsidRPr="00FD04AA">
              <w:rPr>
                <w:b/>
                <w:bCs/>
                <w:kern w:val="2"/>
                <w:szCs w:val="24"/>
              </w:rPr>
              <w:t>)“</w:t>
            </w:r>
          </w:p>
        </w:tc>
      </w:tr>
      <w:tr w:rsidR="005A5832" w14:paraId="4B7ADB1B" w14:textId="77777777">
        <w:tc>
          <w:tcPr>
            <w:tcW w:w="9558" w:type="dxa"/>
            <w:gridSpan w:val="4"/>
          </w:tcPr>
          <w:p w14:paraId="05E208DE" w14:textId="77777777" w:rsidR="005A5832" w:rsidRDefault="00A10867">
            <w:pPr>
              <w:jc w:val="center"/>
              <w:rPr>
                <w:b/>
                <w:bCs/>
                <w:kern w:val="2"/>
                <w:szCs w:val="24"/>
              </w:rPr>
            </w:pPr>
            <w:r>
              <w:rPr>
                <w:b/>
                <w:bCs/>
                <w:kern w:val="2"/>
                <w:szCs w:val="24"/>
              </w:rPr>
              <w:t>1. SUTARTIES ŠALYS</w:t>
            </w:r>
          </w:p>
        </w:tc>
      </w:tr>
      <w:tr w:rsidR="00AE580C" w14:paraId="7E4253D5" w14:textId="77777777">
        <w:tc>
          <w:tcPr>
            <w:tcW w:w="2808" w:type="dxa"/>
            <w:gridSpan w:val="2"/>
            <w:vMerge w:val="restart"/>
          </w:tcPr>
          <w:p w14:paraId="433465F6" w14:textId="77777777" w:rsidR="00AE580C" w:rsidRDefault="00AE580C" w:rsidP="00AE580C">
            <w:pPr>
              <w:jc w:val="center"/>
              <w:rPr>
                <w:b/>
                <w:bCs/>
                <w:kern w:val="2"/>
                <w:szCs w:val="24"/>
              </w:rPr>
            </w:pPr>
          </w:p>
          <w:p w14:paraId="4C386F53" w14:textId="77777777" w:rsidR="00AE580C" w:rsidRDefault="00AE580C" w:rsidP="00AE580C">
            <w:pPr>
              <w:jc w:val="center"/>
              <w:rPr>
                <w:b/>
                <w:bCs/>
                <w:kern w:val="2"/>
                <w:szCs w:val="24"/>
              </w:rPr>
            </w:pPr>
          </w:p>
          <w:p w14:paraId="2C139EA4" w14:textId="77777777" w:rsidR="00AE580C" w:rsidRDefault="00AE580C" w:rsidP="00AE580C">
            <w:pPr>
              <w:jc w:val="center"/>
              <w:rPr>
                <w:b/>
                <w:bCs/>
                <w:kern w:val="2"/>
                <w:szCs w:val="24"/>
              </w:rPr>
            </w:pPr>
          </w:p>
          <w:p w14:paraId="07B9CB1B" w14:textId="77777777" w:rsidR="00AE580C" w:rsidRDefault="00AE580C" w:rsidP="00AE580C">
            <w:pPr>
              <w:rPr>
                <w:b/>
                <w:bCs/>
                <w:kern w:val="2"/>
                <w:szCs w:val="24"/>
              </w:rPr>
            </w:pPr>
          </w:p>
          <w:p w14:paraId="7DB16FE5" w14:textId="77777777" w:rsidR="00AE580C" w:rsidRDefault="00AE580C" w:rsidP="00AE580C">
            <w:pPr>
              <w:rPr>
                <w:b/>
                <w:bCs/>
                <w:kern w:val="2"/>
                <w:szCs w:val="24"/>
              </w:rPr>
            </w:pPr>
            <w:r>
              <w:rPr>
                <w:b/>
                <w:bCs/>
                <w:kern w:val="2"/>
                <w:szCs w:val="24"/>
              </w:rPr>
              <w:t>1.1. Pirkėjas</w:t>
            </w:r>
          </w:p>
        </w:tc>
        <w:tc>
          <w:tcPr>
            <w:tcW w:w="3240" w:type="dxa"/>
          </w:tcPr>
          <w:p w14:paraId="1B1EA106" w14:textId="77777777" w:rsidR="00AE580C" w:rsidRDefault="00AE580C" w:rsidP="00AE580C">
            <w:pPr>
              <w:rPr>
                <w:kern w:val="2"/>
                <w:szCs w:val="24"/>
              </w:rPr>
            </w:pPr>
            <w:r>
              <w:rPr>
                <w:kern w:val="2"/>
                <w:szCs w:val="24"/>
              </w:rPr>
              <w:t>1.1.1. Pavadinimas</w:t>
            </w:r>
          </w:p>
        </w:tc>
        <w:tc>
          <w:tcPr>
            <w:tcW w:w="3510" w:type="dxa"/>
          </w:tcPr>
          <w:p w14:paraId="01142E56" w14:textId="3EB4AE6D" w:rsidR="00AE580C" w:rsidRDefault="00AE580C" w:rsidP="00AE580C">
            <w:pPr>
              <w:jc w:val="center"/>
              <w:rPr>
                <w:kern w:val="2"/>
                <w:szCs w:val="24"/>
              </w:rPr>
            </w:pPr>
            <w:r w:rsidRPr="00EF4CFE">
              <w:rPr>
                <w:kern w:val="2"/>
                <w:szCs w:val="24"/>
              </w:rPr>
              <w:t>VšĮ Respublikinė Vilniaus universitetinė ligoninė</w:t>
            </w:r>
          </w:p>
        </w:tc>
      </w:tr>
      <w:tr w:rsidR="00AE580C" w14:paraId="4EA50206" w14:textId="77777777">
        <w:tc>
          <w:tcPr>
            <w:tcW w:w="2808" w:type="dxa"/>
            <w:gridSpan w:val="2"/>
            <w:vMerge/>
          </w:tcPr>
          <w:p w14:paraId="5197143B" w14:textId="77777777" w:rsidR="00AE580C" w:rsidRDefault="00AE580C" w:rsidP="00AE580C">
            <w:pPr>
              <w:rPr>
                <w:kern w:val="2"/>
                <w:szCs w:val="24"/>
              </w:rPr>
            </w:pPr>
          </w:p>
        </w:tc>
        <w:tc>
          <w:tcPr>
            <w:tcW w:w="3240" w:type="dxa"/>
          </w:tcPr>
          <w:p w14:paraId="2BEFF892" w14:textId="77777777" w:rsidR="00AE580C" w:rsidRDefault="00AE580C" w:rsidP="00AE580C">
            <w:pPr>
              <w:rPr>
                <w:kern w:val="2"/>
                <w:szCs w:val="24"/>
              </w:rPr>
            </w:pPr>
            <w:r>
              <w:rPr>
                <w:kern w:val="2"/>
                <w:szCs w:val="24"/>
              </w:rPr>
              <w:t>1.1.2. Juridinio asmens kodas</w:t>
            </w:r>
          </w:p>
        </w:tc>
        <w:tc>
          <w:tcPr>
            <w:tcW w:w="3510" w:type="dxa"/>
          </w:tcPr>
          <w:p w14:paraId="301FCA6A" w14:textId="349463A4" w:rsidR="00AE580C" w:rsidRDefault="00AE580C" w:rsidP="00AE580C">
            <w:pPr>
              <w:jc w:val="center"/>
              <w:rPr>
                <w:kern w:val="2"/>
                <w:szCs w:val="24"/>
              </w:rPr>
            </w:pPr>
            <w:r w:rsidRPr="00EF4CFE">
              <w:rPr>
                <w:kern w:val="2"/>
                <w:szCs w:val="24"/>
              </w:rPr>
              <w:t>124243848</w:t>
            </w:r>
          </w:p>
        </w:tc>
      </w:tr>
      <w:tr w:rsidR="00AE580C" w14:paraId="4A79E2E1" w14:textId="77777777">
        <w:tc>
          <w:tcPr>
            <w:tcW w:w="2808" w:type="dxa"/>
            <w:gridSpan w:val="2"/>
            <w:vMerge/>
          </w:tcPr>
          <w:p w14:paraId="2B4B7EE4" w14:textId="77777777" w:rsidR="00AE580C" w:rsidRDefault="00AE580C" w:rsidP="00AE580C">
            <w:pPr>
              <w:rPr>
                <w:kern w:val="2"/>
                <w:szCs w:val="24"/>
              </w:rPr>
            </w:pPr>
          </w:p>
        </w:tc>
        <w:tc>
          <w:tcPr>
            <w:tcW w:w="3240" w:type="dxa"/>
          </w:tcPr>
          <w:p w14:paraId="0A4FBB16" w14:textId="77777777" w:rsidR="00AE580C" w:rsidRDefault="00AE580C" w:rsidP="00AE580C">
            <w:pPr>
              <w:rPr>
                <w:kern w:val="2"/>
                <w:szCs w:val="24"/>
              </w:rPr>
            </w:pPr>
            <w:r>
              <w:rPr>
                <w:kern w:val="2"/>
                <w:szCs w:val="24"/>
              </w:rPr>
              <w:t>1.1.3. Adresas</w:t>
            </w:r>
          </w:p>
        </w:tc>
        <w:tc>
          <w:tcPr>
            <w:tcW w:w="3510" w:type="dxa"/>
          </w:tcPr>
          <w:p w14:paraId="2FC8EEB2" w14:textId="3BBF4E77" w:rsidR="00AE580C" w:rsidRDefault="00AE580C" w:rsidP="00AE580C">
            <w:pPr>
              <w:jc w:val="center"/>
              <w:rPr>
                <w:kern w:val="2"/>
                <w:szCs w:val="24"/>
              </w:rPr>
            </w:pPr>
            <w:r w:rsidRPr="00EF4CFE">
              <w:rPr>
                <w:kern w:val="2"/>
                <w:szCs w:val="24"/>
              </w:rPr>
              <w:t>Šiltnamių g. 29, 04130 Vilnius</w:t>
            </w:r>
          </w:p>
        </w:tc>
      </w:tr>
      <w:tr w:rsidR="00AE580C" w14:paraId="1043A2F9" w14:textId="77777777">
        <w:tc>
          <w:tcPr>
            <w:tcW w:w="2808" w:type="dxa"/>
            <w:gridSpan w:val="2"/>
            <w:vMerge/>
          </w:tcPr>
          <w:p w14:paraId="41019EC4" w14:textId="77777777" w:rsidR="00AE580C" w:rsidRDefault="00AE580C" w:rsidP="00AE580C">
            <w:pPr>
              <w:rPr>
                <w:kern w:val="2"/>
                <w:szCs w:val="24"/>
              </w:rPr>
            </w:pPr>
          </w:p>
        </w:tc>
        <w:tc>
          <w:tcPr>
            <w:tcW w:w="3240" w:type="dxa"/>
          </w:tcPr>
          <w:p w14:paraId="7634948D" w14:textId="77777777" w:rsidR="00AE580C" w:rsidRDefault="00AE580C" w:rsidP="00AE580C">
            <w:pPr>
              <w:rPr>
                <w:kern w:val="2"/>
                <w:szCs w:val="24"/>
              </w:rPr>
            </w:pPr>
            <w:r>
              <w:rPr>
                <w:kern w:val="2"/>
                <w:szCs w:val="24"/>
              </w:rPr>
              <w:t>1.1.4. PVM mokėtojo kodas</w:t>
            </w:r>
          </w:p>
        </w:tc>
        <w:tc>
          <w:tcPr>
            <w:tcW w:w="3510" w:type="dxa"/>
          </w:tcPr>
          <w:p w14:paraId="5A33CCC6" w14:textId="3531F470" w:rsidR="00AE580C" w:rsidRDefault="00AE580C" w:rsidP="00AE580C">
            <w:pPr>
              <w:jc w:val="center"/>
              <w:rPr>
                <w:kern w:val="2"/>
                <w:szCs w:val="24"/>
              </w:rPr>
            </w:pPr>
            <w:r w:rsidRPr="00EF4CFE">
              <w:rPr>
                <w:kern w:val="2"/>
                <w:szCs w:val="24"/>
              </w:rPr>
              <w:t>LT242438412</w:t>
            </w:r>
          </w:p>
        </w:tc>
      </w:tr>
      <w:tr w:rsidR="00AE580C" w14:paraId="1ACF1970" w14:textId="77777777">
        <w:tc>
          <w:tcPr>
            <w:tcW w:w="2808" w:type="dxa"/>
            <w:gridSpan w:val="2"/>
            <w:vMerge/>
          </w:tcPr>
          <w:p w14:paraId="0DCFD22C" w14:textId="77777777" w:rsidR="00AE580C" w:rsidRDefault="00AE580C" w:rsidP="00AE580C">
            <w:pPr>
              <w:rPr>
                <w:kern w:val="2"/>
                <w:szCs w:val="24"/>
              </w:rPr>
            </w:pPr>
          </w:p>
        </w:tc>
        <w:tc>
          <w:tcPr>
            <w:tcW w:w="3240" w:type="dxa"/>
          </w:tcPr>
          <w:p w14:paraId="78BE9FCC" w14:textId="77777777" w:rsidR="00AE580C" w:rsidRDefault="00AE580C" w:rsidP="00AE580C">
            <w:pPr>
              <w:rPr>
                <w:kern w:val="2"/>
                <w:szCs w:val="24"/>
              </w:rPr>
            </w:pPr>
            <w:r>
              <w:rPr>
                <w:kern w:val="2"/>
                <w:szCs w:val="24"/>
              </w:rPr>
              <w:t>1.1.5. Atsiskaitomoji sąskaita</w:t>
            </w:r>
          </w:p>
        </w:tc>
        <w:tc>
          <w:tcPr>
            <w:tcW w:w="3510" w:type="dxa"/>
          </w:tcPr>
          <w:p w14:paraId="44054FB1" w14:textId="587B31EC" w:rsidR="00AE580C" w:rsidRDefault="00AE580C" w:rsidP="00AE580C">
            <w:pPr>
              <w:jc w:val="center"/>
              <w:rPr>
                <w:kern w:val="2"/>
                <w:szCs w:val="24"/>
              </w:rPr>
            </w:pPr>
            <w:r w:rsidRPr="00EF4CFE">
              <w:rPr>
                <w:kern w:val="2"/>
                <w:szCs w:val="24"/>
              </w:rPr>
              <w:t>LT21 7044 0600 0664 2377</w:t>
            </w:r>
          </w:p>
        </w:tc>
      </w:tr>
      <w:tr w:rsidR="00AE580C" w14:paraId="575D1615" w14:textId="77777777">
        <w:tc>
          <w:tcPr>
            <w:tcW w:w="2808" w:type="dxa"/>
            <w:gridSpan w:val="2"/>
            <w:vMerge/>
          </w:tcPr>
          <w:p w14:paraId="160F92E4" w14:textId="77777777" w:rsidR="00AE580C" w:rsidRDefault="00AE580C" w:rsidP="00AE580C">
            <w:pPr>
              <w:rPr>
                <w:kern w:val="2"/>
                <w:szCs w:val="24"/>
              </w:rPr>
            </w:pPr>
          </w:p>
        </w:tc>
        <w:tc>
          <w:tcPr>
            <w:tcW w:w="3240" w:type="dxa"/>
          </w:tcPr>
          <w:p w14:paraId="6E82E6F4" w14:textId="77777777" w:rsidR="00AE580C" w:rsidRDefault="00AE580C" w:rsidP="00AE580C">
            <w:pPr>
              <w:rPr>
                <w:kern w:val="2"/>
                <w:szCs w:val="24"/>
              </w:rPr>
            </w:pPr>
            <w:r>
              <w:rPr>
                <w:kern w:val="2"/>
                <w:szCs w:val="24"/>
              </w:rPr>
              <w:t>1.1.6. Bankas, banko kodas</w:t>
            </w:r>
          </w:p>
        </w:tc>
        <w:tc>
          <w:tcPr>
            <w:tcW w:w="3510" w:type="dxa"/>
          </w:tcPr>
          <w:p w14:paraId="2EE30C56" w14:textId="0936FE48" w:rsidR="00AE580C" w:rsidRDefault="00AE580C" w:rsidP="00AE580C">
            <w:pPr>
              <w:jc w:val="center"/>
              <w:rPr>
                <w:kern w:val="2"/>
                <w:szCs w:val="24"/>
              </w:rPr>
            </w:pPr>
            <w:r w:rsidRPr="00EF4CFE">
              <w:rPr>
                <w:kern w:val="2"/>
                <w:szCs w:val="24"/>
              </w:rPr>
              <w:t>AB „SEB bankas“</w:t>
            </w:r>
          </w:p>
        </w:tc>
      </w:tr>
      <w:tr w:rsidR="00AE580C" w14:paraId="046B9516" w14:textId="77777777">
        <w:tc>
          <w:tcPr>
            <w:tcW w:w="2808" w:type="dxa"/>
            <w:gridSpan w:val="2"/>
            <w:vMerge/>
          </w:tcPr>
          <w:p w14:paraId="2925117A" w14:textId="77777777" w:rsidR="00AE580C" w:rsidRDefault="00AE580C" w:rsidP="00AE580C">
            <w:pPr>
              <w:rPr>
                <w:kern w:val="2"/>
                <w:szCs w:val="24"/>
              </w:rPr>
            </w:pPr>
          </w:p>
        </w:tc>
        <w:tc>
          <w:tcPr>
            <w:tcW w:w="3240" w:type="dxa"/>
          </w:tcPr>
          <w:p w14:paraId="0E1C33BD" w14:textId="77777777" w:rsidR="00AE580C" w:rsidRDefault="00AE580C" w:rsidP="00AE580C">
            <w:pPr>
              <w:rPr>
                <w:kern w:val="2"/>
                <w:szCs w:val="24"/>
              </w:rPr>
            </w:pPr>
            <w:r>
              <w:rPr>
                <w:kern w:val="2"/>
                <w:szCs w:val="24"/>
              </w:rPr>
              <w:t>1.1.7. Telefonas</w:t>
            </w:r>
          </w:p>
        </w:tc>
        <w:tc>
          <w:tcPr>
            <w:tcW w:w="3510" w:type="dxa"/>
          </w:tcPr>
          <w:p w14:paraId="6AF998E6" w14:textId="20707321" w:rsidR="00AE580C" w:rsidRDefault="003F47F6" w:rsidP="00AE580C">
            <w:pPr>
              <w:jc w:val="center"/>
              <w:rPr>
                <w:kern w:val="2"/>
                <w:szCs w:val="24"/>
              </w:rPr>
            </w:pPr>
            <w:r>
              <w:rPr>
                <w:kern w:val="2"/>
                <w:szCs w:val="24"/>
              </w:rPr>
              <w:t>+370 5</w:t>
            </w:r>
            <w:r w:rsidR="00AE580C" w:rsidRPr="00EF4CFE">
              <w:rPr>
                <w:kern w:val="2"/>
                <w:szCs w:val="24"/>
              </w:rPr>
              <w:t xml:space="preserve"> 216 9069</w:t>
            </w:r>
          </w:p>
        </w:tc>
      </w:tr>
      <w:tr w:rsidR="00AE580C" w14:paraId="64D6AAEB" w14:textId="77777777">
        <w:tc>
          <w:tcPr>
            <w:tcW w:w="2808" w:type="dxa"/>
            <w:gridSpan w:val="2"/>
            <w:vMerge/>
          </w:tcPr>
          <w:p w14:paraId="2E432544" w14:textId="77777777" w:rsidR="00AE580C" w:rsidRDefault="00AE580C" w:rsidP="00AE580C">
            <w:pPr>
              <w:rPr>
                <w:kern w:val="2"/>
                <w:szCs w:val="24"/>
              </w:rPr>
            </w:pPr>
          </w:p>
        </w:tc>
        <w:tc>
          <w:tcPr>
            <w:tcW w:w="3240" w:type="dxa"/>
          </w:tcPr>
          <w:p w14:paraId="60F964FD" w14:textId="77777777" w:rsidR="00AE580C" w:rsidRDefault="00AE580C" w:rsidP="00AE580C">
            <w:pPr>
              <w:rPr>
                <w:kern w:val="2"/>
                <w:szCs w:val="24"/>
              </w:rPr>
            </w:pPr>
            <w:r>
              <w:rPr>
                <w:kern w:val="2"/>
                <w:szCs w:val="24"/>
              </w:rPr>
              <w:t>1.1.8. El. paštas</w:t>
            </w:r>
          </w:p>
        </w:tc>
        <w:tc>
          <w:tcPr>
            <w:tcW w:w="3510" w:type="dxa"/>
          </w:tcPr>
          <w:p w14:paraId="5AA41C18" w14:textId="49F9EC7A" w:rsidR="00AE580C" w:rsidRDefault="00AE580C" w:rsidP="00AE580C">
            <w:pPr>
              <w:jc w:val="center"/>
              <w:rPr>
                <w:kern w:val="2"/>
                <w:szCs w:val="24"/>
              </w:rPr>
            </w:pPr>
            <w:r w:rsidRPr="00EF4CFE">
              <w:rPr>
                <w:kern w:val="2"/>
                <w:szCs w:val="24"/>
              </w:rPr>
              <w:t>rvul@rvul.lt</w:t>
            </w:r>
          </w:p>
        </w:tc>
      </w:tr>
      <w:tr w:rsidR="005A5832" w14:paraId="14621A55" w14:textId="77777777">
        <w:tc>
          <w:tcPr>
            <w:tcW w:w="2808" w:type="dxa"/>
            <w:gridSpan w:val="2"/>
            <w:vMerge/>
          </w:tcPr>
          <w:p w14:paraId="1A67F049" w14:textId="77777777" w:rsidR="005A5832" w:rsidRDefault="005A5832">
            <w:pPr>
              <w:rPr>
                <w:kern w:val="2"/>
                <w:szCs w:val="24"/>
              </w:rPr>
            </w:pPr>
          </w:p>
        </w:tc>
        <w:tc>
          <w:tcPr>
            <w:tcW w:w="3240" w:type="dxa"/>
          </w:tcPr>
          <w:p w14:paraId="2079DE1D" w14:textId="77777777" w:rsidR="005A5832" w:rsidRDefault="00A10867">
            <w:pPr>
              <w:rPr>
                <w:kern w:val="2"/>
                <w:szCs w:val="24"/>
              </w:rPr>
            </w:pPr>
            <w:r>
              <w:rPr>
                <w:kern w:val="2"/>
                <w:szCs w:val="24"/>
              </w:rPr>
              <w:t>1.1.9. Šalies atstovas</w:t>
            </w:r>
          </w:p>
        </w:tc>
        <w:tc>
          <w:tcPr>
            <w:tcW w:w="3510" w:type="dxa"/>
          </w:tcPr>
          <w:p w14:paraId="7E4ABDD9" w14:textId="77777777" w:rsidR="005A5832" w:rsidRDefault="005A5832">
            <w:pPr>
              <w:jc w:val="center"/>
              <w:rPr>
                <w:kern w:val="2"/>
                <w:szCs w:val="24"/>
              </w:rPr>
            </w:pPr>
          </w:p>
        </w:tc>
      </w:tr>
      <w:tr w:rsidR="005A5832" w14:paraId="13644101" w14:textId="77777777">
        <w:tc>
          <w:tcPr>
            <w:tcW w:w="2808" w:type="dxa"/>
            <w:gridSpan w:val="2"/>
            <w:vMerge/>
          </w:tcPr>
          <w:p w14:paraId="1298E2F5" w14:textId="77777777" w:rsidR="005A5832" w:rsidRDefault="005A5832">
            <w:pPr>
              <w:rPr>
                <w:kern w:val="2"/>
                <w:szCs w:val="24"/>
              </w:rPr>
            </w:pPr>
          </w:p>
        </w:tc>
        <w:tc>
          <w:tcPr>
            <w:tcW w:w="3240" w:type="dxa"/>
          </w:tcPr>
          <w:p w14:paraId="0E478DB3" w14:textId="77777777" w:rsidR="005A5832" w:rsidRDefault="00A10867">
            <w:pPr>
              <w:rPr>
                <w:kern w:val="2"/>
                <w:szCs w:val="24"/>
              </w:rPr>
            </w:pPr>
            <w:r>
              <w:rPr>
                <w:kern w:val="2"/>
                <w:szCs w:val="24"/>
              </w:rPr>
              <w:t>1.1.10. Atstovavimo pagrindas</w:t>
            </w:r>
          </w:p>
        </w:tc>
        <w:tc>
          <w:tcPr>
            <w:tcW w:w="3510" w:type="dxa"/>
          </w:tcPr>
          <w:p w14:paraId="6A13C472" w14:textId="77777777" w:rsidR="005A5832" w:rsidRDefault="005A5832">
            <w:pPr>
              <w:jc w:val="center"/>
              <w:rPr>
                <w:kern w:val="2"/>
                <w:szCs w:val="24"/>
              </w:rPr>
            </w:pPr>
          </w:p>
        </w:tc>
      </w:tr>
      <w:tr w:rsidR="005A5832" w14:paraId="24593C27" w14:textId="77777777">
        <w:tc>
          <w:tcPr>
            <w:tcW w:w="2808" w:type="dxa"/>
            <w:gridSpan w:val="2"/>
            <w:vMerge w:val="restart"/>
          </w:tcPr>
          <w:p w14:paraId="081E72F2" w14:textId="77777777" w:rsidR="005A5832" w:rsidRDefault="005A5832">
            <w:pPr>
              <w:rPr>
                <w:b/>
                <w:bCs/>
                <w:kern w:val="2"/>
                <w:szCs w:val="24"/>
              </w:rPr>
            </w:pPr>
          </w:p>
          <w:p w14:paraId="132C6E81" w14:textId="77777777" w:rsidR="005A5832" w:rsidRDefault="005A5832">
            <w:pPr>
              <w:rPr>
                <w:b/>
                <w:bCs/>
                <w:kern w:val="2"/>
                <w:szCs w:val="24"/>
              </w:rPr>
            </w:pPr>
          </w:p>
          <w:p w14:paraId="2A98145F" w14:textId="77777777" w:rsidR="005A5832" w:rsidRDefault="005A5832">
            <w:pPr>
              <w:rPr>
                <w:b/>
                <w:bCs/>
                <w:kern w:val="2"/>
                <w:szCs w:val="24"/>
              </w:rPr>
            </w:pPr>
          </w:p>
          <w:p w14:paraId="27523B42" w14:textId="77777777" w:rsidR="005A5832" w:rsidRDefault="00A10867">
            <w:pPr>
              <w:rPr>
                <w:b/>
                <w:bCs/>
                <w:kern w:val="2"/>
                <w:szCs w:val="24"/>
              </w:rPr>
            </w:pPr>
            <w:r>
              <w:rPr>
                <w:b/>
                <w:bCs/>
                <w:kern w:val="2"/>
                <w:szCs w:val="24"/>
              </w:rPr>
              <w:t>1.2. Tiekėjas</w:t>
            </w:r>
          </w:p>
          <w:p w14:paraId="18B8160A" w14:textId="77777777" w:rsidR="005A5832" w:rsidRDefault="00A10867">
            <w:pPr>
              <w:rPr>
                <w:color w:val="4472C4"/>
                <w:kern w:val="2"/>
                <w:szCs w:val="24"/>
              </w:rPr>
            </w:pPr>
            <w:r>
              <w:rPr>
                <w:color w:val="4472C4"/>
                <w:kern w:val="2"/>
                <w:szCs w:val="24"/>
              </w:rPr>
              <w:t>(jei Tiekėjas yra fizinis asmuo, skiltys atitinkamai pakoreguojamos)</w:t>
            </w:r>
          </w:p>
          <w:p w14:paraId="693246E9" w14:textId="77777777" w:rsidR="005A5832" w:rsidRDefault="005A5832">
            <w:pPr>
              <w:rPr>
                <w:b/>
                <w:bCs/>
                <w:kern w:val="2"/>
                <w:szCs w:val="24"/>
              </w:rPr>
            </w:pPr>
          </w:p>
        </w:tc>
        <w:tc>
          <w:tcPr>
            <w:tcW w:w="3240" w:type="dxa"/>
          </w:tcPr>
          <w:p w14:paraId="48D74B36" w14:textId="77777777" w:rsidR="005A5832" w:rsidRDefault="00A10867">
            <w:pPr>
              <w:rPr>
                <w:kern w:val="2"/>
                <w:szCs w:val="24"/>
              </w:rPr>
            </w:pPr>
            <w:r>
              <w:rPr>
                <w:kern w:val="2"/>
                <w:szCs w:val="24"/>
              </w:rPr>
              <w:t>1.2.1. Pavadinimas</w:t>
            </w:r>
          </w:p>
        </w:tc>
        <w:tc>
          <w:tcPr>
            <w:tcW w:w="3510" w:type="dxa"/>
          </w:tcPr>
          <w:p w14:paraId="066D260C" w14:textId="77777777" w:rsidR="005A5832" w:rsidRDefault="005A5832">
            <w:pPr>
              <w:jc w:val="center"/>
              <w:rPr>
                <w:kern w:val="2"/>
                <w:szCs w:val="24"/>
              </w:rPr>
            </w:pPr>
          </w:p>
        </w:tc>
      </w:tr>
      <w:tr w:rsidR="005A5832" w14:paraId="55076953" w14:textId="77777777">
        <w:tc>
          <w:tcPr>
            <w:tcW w:w="2808" w:type="dxa"/>
            <w:gridSpan w:val="2"/>
            <w:vMerge/>
          </w:tcPr>
          <w:p w14:paraId="0E657AF0" w14:textId="77777777" w:rsidR="005A5832" w:rsidRDefault="005A5832">
            <w:pPr>
              <w:rPr>
                <w:b/>
                <w:bCs/>
                <w:kern w:val="2"/>
                <w:szCs w:val="24"/>
              </w:rPr>
            </w:pPr>
          </w:p>
        </w:tc>
        <w:tc>
          <w:tcPr>
            <w:tcW w:w="3240" w:type="dxa"/>
          </w:tcPr>
          <w:p w14:paraId="662A09B3" w14:textId="77777777" w:rsidR="005A5832" w:rsidRDefault="00A10867">
            <w:pPr>
              <w:rPr>
                <w:kern w:val="2"/>
                <w:szCs w:val="24"/>
              </w:rPr>
            </w:pPr>
            <w:r>
              <w:rPr>
                <w:kern w:val="2"/>
                <w:szCs w:val="24"/>
              </w:rPr>
              <w:t>1.2.2. Juridinio asmens kodas</w:t>
            </w:r>
          </w:p>
        </w:tc>
        <w:tc>
          <w:tcPr>
            <w:tcW w:w="3510" w:type="dxa"/>
          </w:tcPr>
          <w:p w14:paraId="75C300ED" w14:textId="77777777" w:rsidR="005A5832" w:rsidRDefault="005A5832">
            <w:pPr>
              <w:jc w:val="center"/>
              <w:rPr>
                <w:kern w:val="2"/>
                <w:szCs w:val="24"/>
              </w:rPr>
            </w:pPr>
          </w:p>
        </w:tc>
      </w:tr>
      <w:tr w:rsidR="005A5832" w14:paraId="2AEFBFED" w14:textId="77777777">
        <w:tc>
          <w:tcPr>
            <w:tcW w:w="2808" w:type="dxa"/>
            <w:gridSpan w:val="2"/>
            <w:vMerge/>
          </w:tcPr>
          <w:p w14:paraId="18607E48" w14:textId="77777777" w:rsidR="005A5832" w:rsidRDefault="005A5832">
            <w:pPr>
              <w:rPr>
                <w:b/>
                <w:bCs/>
                <w:kern w:val="2"/>
                <w:szCs w:val="24"/>
              </w:rPr>
            </w:pPr>
          </w:p>
        </w:tc>
        <w:tc>
          <w:tcPr>
            <w:tcW w:w="3240" w:type="dxa"/>
          </w:tcPr>
          <w:p w14:paraId="48D93D90" w14:textId="77777777" w:rsidR="005A5832" w:rsidRDefault="00A10867">
            <w:pPr>
              <w:rPr>
                <w:kern w:val="2"/>
                <w:szCs w:val="24"/>
              </w:rPr>
            </w:pPr>
            <w:r>
              <w:rPr>
                <w:kern w:val="2"/>
                <w:szCs w:val="24"/>
              </w:rPr>
              <w:t>1.2.3. Adresas</w:t>
            </w:r>
          </w:p>
        </w:tc>
        <w:tc>
          <w:tcPr>
            <w:tcW w:w="3510" w:type="dxa"/>
          </w:tcPr>
          <w:p w14:paraId="511B9A00" w14:textId="77777777" w:rsidR="005A5832" w:rsidRDefault="005A5832">
            <w:pPr>
              <w:jc w:val="center"/>
              <w:rPr>
                <w:kern w:val="2"/>
                <w:szCs w:val="24"/>
              </w:rPr>
            </w:pPr>
          </w:p>
        </w:tc>
      </w:tr>
      <w:tr w:rsidR="005A5832" w14:paraId="1997768F" w14:textId="77777777">
        <w:tc>
          <w:tcPr>
            <w:tcW w:w="2808" w:type="dxa"/>
            <w:gridSpan w:val="2"/>
            <w:vMerge/>
          </w:tcPr>
          <w:p w14:paraId="4AA2BD57" w14:textId="77777777" w:rsidR="005A5832" w:rsidRDefault="005A5832">
            <w:pPr>
              <w:rPr>
                <w:b/>
                <w:bCs/>
                <w:kern w:val="2"/>
                <w:szCs w:val="24"/>
              </w:rPr>
            </w:pPr>
          </w:p>
        </w:tc>
        <w:tc>
          <w:tcPr>
            <w:tcW w:w="3240" w:type="dxa"/>
          </w:tcPr>
          <w:p w14:paraId="60468F11" w14:textId="77777777" w:rsidR="005A5832" w:rsidRDefault="00A10867">
            <w:pPr>
              <w:rPr>
                <w:kern w:val="2"/>
                <w:szCs w:val="24"/>
              </w:rPr>
            </w:pPr>
            <w:r>
              <w:rPr>
                <w:kern w:val="2"/>
                <w:szCs w:val="24"/>
              </w:rPr>
              <w:t>1.2.4. PVM mokėtojo kodas</w:t>
            </w:r>
          </w:p>
        </w:tc>
        <w:tc>
          <w:tcPr>
            <w:tcW w:w="3510" w:type="dxa"/>
          </w:tcPr>
          <w:p w14:paraId="0DEB5E90" w14:textId="77777777" w:rsidR="005A5832" w:rsidRDefault="005A5832">
            <w:pPr>
              <w:jc w:val="center"/>
              <w:rPr>
                <w:kern w:val="2"/>
                <w:szCs w:val="24"/>
              </w:rPr>
            </w:pPr>
          </w:p>
        </w:tc>
      </w:tr>
      <w:tr w:rsidR="005A5832" w14:paraId="07E3A4DD" w14:textId="77777777">
        <w:tc>
          <w:tcPr>
            <w:tcW w:w="2808" w:type="dxa"/>
            <w:gridSpan w:val="2"/>
            <w:vMerge/>
          </w:tcPr>
          <w:p w14:paraId="62AC00EC" w14:textId="77777777" w:rsidR="005A5832" w:rsidRDefault="005A5832">
            <w:pPr>
              <w:rPr>
                <w:b/>
                <w:bCs/>
                <w:kern w:val="2"/>
                <w:szCs w:val="24"/>
              </w:rPr>
            </w:pPr>
          </w:p>
        </w:tc>
        <w:tc>
          <w:tcPr>
            <w:tcW w:w="3240" w:type="dxa"/>
          </w:tcPr>
          <w:p w14:paraId="7BAC47AE" w14:textId="77777777" w:rsidR="005A5832" w:rsidRDefault="00A10867">
            <w:pPr>
              <w:rPr>
                <w:kern w:val="2"/>
                <w:szCs w:val="24"/>
              </w:rPr>
            </w:pPr>
            <w:r>
              <w:rPr>
                <w:kern w:val="2"/>
                <w:szCs w:val="24"/>
              </w:rPr>
              <w:t>1.2.5. Atsiskaitomoji sąskaita</w:t>
            </w:r>
          </w:p>
        </w:tc>
        <w:tc>
          <w:tcPr>
            <w:tcW w:w="3510" w:type="dxa"/>
          </w:tcPr>
          <w:p w14:paraId="1B46D846" w14:textId="77777777" w:rsidR="005A5832" w:rsidRDefault="005A5832">
            <w:pPr>
              <w:jc w:val="center"/>
              <w:rPr>
                <w:kern w:val="2"/>
                <w:szCs w:val="24"/>
              </w:rPr>
            </w:pPr>
          </w:p>
        </w:tc>
      </w:tr>
      <w:tr w:rsidR="005A5832" w14:paraId="15391E2E" w14:textId="77777777">
        <w:tc>
          <w:tcPr>
            <w:tcW w:w="2808" w:type="dxa"/>
            <w:gridSpan w:val="2"/>
            <w:vMerge/>
          </w:tcPr>
          <w:p w14:paraId="433864F0" w14:textId="77777777" w:rsidR="005A5832" w:rsidRDefault="005A5832">
            <w:pPr>
              <w:rPr>
                <w:b/>
                <w:bCs/>
                <w:kern w:val="2"/>
                <w:szCs w:val="24"/>
              </w:rPr>
            </w:pPr>
          </w:p>
        </w:tc>
        <w:tc>
          <w:tcPr>
            <w:tcW w:w="3240" w:type="dxa"/>
          </w:tcPr>
          <w:p w14:paraId="65851CEF" w14:textId="77777777" w:rsidR="005A5832" w:rsidRDefault="00A10867">
            <w:pPr>
              <w:rPr>
                <w:kern w:val="2"/>
                <w:szCs w:val="24"/>
              </w:rPr>
            </w:pPr>
            <w:r>
              <w:rPr>
                <w:kern w:val="2"/>
                <w:szCs w:val="24"/>
              </w:rPr>
              <w:t>1.2.6. Bankas, banko kodas</w:t>
            </w:r>
          </w:p>
        </w:tc>
        <w:tc>
          <w:tcPr>
            <w:tcW w:w="3510" w:type="dxa"/>
          </w:tcPr>
          <w:p w14:paraId="3EB3DD2F" w14:textId="77777777" w:rsidR="005A5832" w:rsidRDefault="005A5832">
            <w:pPr>
              <w:jc w:val="center"/>
              <w:rPr>
                <w:kern w:val="2"/>
                <w:szCs w:val="24"/>
              </w:rPr>
            </w:pPr>
          </w:p>
        </w:tc>
      </w:tr>
      <w:tr w:rsidR="005A5832" w14:paraId="27CB4540" w14:textId="77777777">
        <w:tc>
          <w:tcPr>
            <w:tcW w:w="2808" w:type="dxa"/>
            <w:gridSpan w:val="2"/>
            <w:vMerge/>
          </w:tcPr>
          <w:p w14:paraId="4B4796D6" w14:textId="77777777" w:rsidR="005A5832" w:rsidRDefault="005A5832">
            <w:pPr>
              <w:rPr>
                <w:b/>
                <w:bCs/>
                <w:kern w:val="2"/>
                <w:szCs w:val="24"/>
              </w:rPr>
            </w:pPr>
          </w:p>
        </w:tc>
        <w:tc>
          <w:tcPr>
            <w:tcW w:w="3240" w:type="dxa"/>
          </w:tcPr>
          <w:p w14:paraId="14727E90" w14:textId="77777777" w:rsidR="005A5832" w:rsidRDefault="00A10867">
            <w:pPr>
              <w:rPr>
                <w:kern w:val="2"/>
                <w:szCs w:val="24"/>
              </w:rPr>
            </w:pPr>
            <w:r>
              <w:rPr>
                <w:kern w:val="2"/>
                <w:szCs w:val="24"/>
              </w:rPr>
              <w:t>1.2.7. Telefonas</w:t>
            </w:r>
          </w:p>
        </w:tc>
        <w:tc>
          <w:tcPr>
            <w:tcW w:w="3510" w:type="dxa"/>
          </w:tcPr>
          <w:p w14:paraId="076E2698" w14:textId="77777777" w:rsidR="005A5832" w:rsidRDefault="005A5832">
            <w:pPr>
              <w:jc w:val="center"/>
              <w:rPr>
                <w:kern w:val="2"/>
                <w:szCs w:val="24"/>
              </w:rPr>
            </w:pPr>
          </w:p>
        </w:tc>
      </w:tr>
      <w:tr w:rsidR="005A5832" w14:paraId="55E3930B" w14:textId="77777777">
        <w:tc>
          <w:tcPr>
            <w:tcW w:w="2808" w:type="dxa"/>
            <w:gridSpan w:val="2"/>
            <w:vMerge/>
          </w:tcPr>
          <w:p w14:paraId="3C2C6C49" w14:textId="77777777" w:rsidR="005A5832" w:rsidRDefault="005A5832">
            <w:pPr>
              <w:rPr>
                <w:b/>
                <w:bCs/>
                <w:kern w:val="2"/>
                <w:szCs w:val="24"/>
              </w:rPr>
            </w:pPr>
          </w:p>
        </w:tc>
        <w:tc>
          <w:tcPr>
            <w:tcW w:w="3240" w:type="dxa"/>
          </w:tcPr>
          <w:p w14:paraId="0F4303AA" w14:textId="77777777" w:rsidR="005A5832" w:rsidRDefault="00A10867">
            <w:pPr>
              <w:rPr>
                <w:kern w:val="2"/>
                <w:szCs w:val="24"/>
              </w:rPr>
            </w:pPr>
            <w:r>
              <w:rPr>
                <w:kern w:val="2"/>
                <w:szCs w:val="24"/>
              </w:rPr>
              <w:t>1.2.8. El. paštas</w:t>
            </w:r>
          </w:p>
        </w:tc>
        <w:tc>
          <w:tcPr>
            <w:tcW w:w="3510" w:type="dxa"/>
          </w:tcPr>
          <w:p w14:paraId="18F04DC1" w14:textId="77777777" w:rsidR="005A5832" w:rsidRDefault="005A5832">
            <w:pPr>
              <w:jc w:val="center"/>
              <w:rPr>
                <w:kern w:val="2"/>
                <w:szCs w:val="24"/>
              </w:rPr>
            </w:pPr>
          </w:p>
        </w:tc>
      </w:tr>
      <w:tr w:rsidR="005A5832" w14:paraId="6D6A61AB" w14:textId="77777777">
        <w:tc>
          <w:tcPr>
            <w:tcW w:w="2808" w:type="dxa"/>
            <w:gridSpan w:val="2"/>
            <w:vMerge/>
          </w:tcPr>
          <w:p w14:paraId="168CF41A" w14:textId="77777777" w:rsidR="005A5832" w:rsidRDefault="005A5832">
            <w:pPr>
              <w:rPr>
                <w:b/>
                <w:bCs/>
                <w:kern w:val="2"/>
                <w:szCs w:val="24"/>
              </w:rPr>
            </w:pPr>
          </w:p>
        </w:tc>
        <w:tc>
          <w:tcPr>
            <w:tcW w:w="3240" w:type="dxa"/>
          </w:tcPr>
          <w:p w14:paraId="387D3A86" w14:textId="77777777" w:rsidR="005A5832" w:rsidRDefault="00A10867">
            <w:pPr>
              <w:rPr>
                <w:kern w:val="2"/>
                <w:szCs w:val="24"/>
              </w:rPr>
            </w:pPr>
            <w:r>
              <w:rPr>
                <w:kern w:val="2"/>
                <w:szCs w:val="24"/>
              </w:rPr>
              <w:t>1.2.9. Šalies atstovas</w:t>
            </w:r>
          </w:p>
        </w:tc>
        <w:tc>
          <w:tcPr>
            <w:tcW w:w="3510" w:type="dxa"/>
          </w:tcPr>
          <w:p w14:paraId="373AFF8C" w14:textId="77777777" w:rsidR="005A5832" w:rsidRDefault="005A5832">
            <w:pPr>
              <w:jc w:val="center"/>
              <w:rPr>
                <w:kern w:val="2"/>
                <w:szCs w:val="24"/>
              </w:rPr>
            </w:pPr>
          </w:p>
        </w:tc>
      </w:tr>
      <w:tr w:rsidR="005A5832" w14:paraId="4591B65A" w14:textId="77777777">
        <w:tc>
          <w:tcPr>
            <w:tcW w:w="2808" w:type="dxa"/>
            <w:gridSpan w:val="2"/>
            <w:vMerge/>
          </w:tcPr>
          <w:p w14:paraId="2531C5B9" w14:textId="77777777" w:rsidR="005A5832" w:rsidRDefault="005A5832">
            <w:pPr>
              <w:rPr>
                <w:b/>
                <w:bCs/>
                <w:kern w:val="2"/>
                <w:szCs w:val="24"/>
              </w:rPr>
            </w:pPr>
          </w:p>
        </w:tc>
        <w:tc>
          <w:tcPr>
            <w:tcW w:w="3240" w:type="dxa"/>
          </w:tcPr>
          <w:p w14:paraId="017B1391" w14:textId="77777777" w:rsidR="005A5832" w:rsidRDefault="00A10867">
            <w:pPr>
              <w:rPr>
                <w:kern w:val="2"/>
                <w:szCs w:val="24"/>
              </w:rPr>
            </w:pPr>
            <w:r>
              <w:rPr>
                <w:kern w:val="2"/>
                <w:szCs w:val="24"/>
              </w:rPr>
              <w:t>1.2.10. Atstovavimo pagrindas</w:t>
            </w:r>
          </w:p>
        </w:tc>
        <w:tc>
          <w:tcPr>
            <w:tcW w:w="3510" w:type="dxa"/>
          </w:tcPr>
          <w:p w14:paraId="69AA4E7B" w14:textId="77777777" w:rsidR="005A5832" w:rsidRDefault="005A5832">
            <w:pPr>
              <w:jc w:val="center"/>
              <w:rPr>
                <w:kern w:val="2"/>
                <w:szCs w:val="24"/>
              </w:rPr>
            </w:pPr>
          </w:p>
        </w:tc>
      </w:tr>
    </w:tbl>
    <w:p w14:paraId="020D6EB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6730EDF8" w14:textId="77777777">
        <w:trPr>
          <w:trHeight w:val="300"/>
        </w:trPr>
        <w:tc>
          <w:tcPr>
            <w:tcW w:w="9535" w:type="dxa"/>
            <w:gridSpan w:val="4"/>
          </w:tcPr>
          <w:p w14:paraId="585C4787" w14:textId="77777777" w:rsidR="005A5832" w:rsidRDefault="00A10867">
            <w:pPr>
              <w:jc w:val="center"/>
              <w:rPr>
                <w:b/>
                <w:bCs/>
                <w:kern w:val="2"/>
                <w:szCs w:val="24"/>
              </w:rPr>
            </w:pPr>
            <w:r>
              <w:rPr>
                <w:b/>
                <w:bCs/>
                <w:kern w:val="2"/>
                <w:szCs w:val="24"/>
              </w:rPr>
              <w:t>2. ATSAKINGI ASMENYS</w:t>
            </w:r>
          </w:p>
        </w:tc>
      </w:tr>
      <w:tr w:rsidR="005A5832" w14:paraId="52CC0D91" w14:textId="77777777">
        <w:trPr>
          <w:trHeight w:val="300"/>
        </w:trPr>
        <w:tc>
          <w:tcPr>
            <w:tcW w:w="2704" w:type="dxa"/>
            <w:gridSpan w:val="2"/>
          </w:tcPr>
          <w:p w14:paraId="5B263176"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63446B0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3C9DEB6" w14:textId="77777777">
        <w:trPr>
          <w:trHeight w:val="300"/>
        </w:trPr>
        <w:tc>
          <w:tcPr>
            <w:tcW w:w="2704" w:type="dxa"/>
            <w:gridSpan w:val="2"/>
          </w:tcPr>
          <w:p w14:paraId="79315BD3"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59C99E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A8EACB5" w14:textId="77777777">
        <w:trPr>
          <w:trHeight w:val="300"/>
        </w:trPr>
        <w:tc>
          <w:tcPr>
            <w:tcW w:w="9535" w:type="dxa"/>
            <w:gridSpan w:val="4"/>
          </w:tcPr>
          <w:p w14:paraId="427195DA" w14:textId="77777777" w:rsidR="005A5832" w:rsidRDefault="00A10867">
            <w:pPr>
              <w:jc w:val="center"/>
              <w:rPr>
                <w:b/>
                <w:bCs/>
                <w:kern w:val="2"/>
                <w:szCs w:val="24"/>
              </w:rPr>
            </w:pPr>
            <w:r>
              <w:rPr>
                <w:b/>
                <w:bCs/>
                <w:kern w:val="2"/>
                <w:szCs w:val="24"/>
              </w:rPr>
              <w:t>3. SUTARTIES DALYKAS</w:t>
            </w:r>
          </w:p>
        </w:tc>
      </w:tr>
      <w:tr w:rsidR="0080279A" w:rsidRPr="0080279A" w14:paraId="1F281AA1" w14:textId="77777777">
        <w:trPr>
          <w:trHeight w:val="300"/>
        </w:trPr>
        <w:tc>
          <w:tcPr>
            <w:tcW w:w="2704" w:type="dxa"/>
            <w:gridSpan w:val="2"/>
          </w:tcPr>
          <w:p w14:paraId="6E844D6E" w14:textId="77777777" w:rsidR="005A5832" w:rsidRDefault="00A10867">
            <w:pPr>
              <w:rPr>
                <w:b/>
                <w:bCs/>
                <w:kern w:val="2"/>
                <w:szCs w:val="24"/>
              </w:rPr>
            </w:pPr>
            <w:r>
              <w:rPr>
                <w:b/>
                <w:bCs/>
                <w:kern w:val="2"/>
                <w:szCs w:val="24"/>
              </w:rPr>
              <w:t xml:space="preserve">3.1. Sutarties dalykas </w:t>
            </w:r>
          </w:p>
        </w:tc>
        <w:tc>
          <w:tcPr>
            <w:tcW w:w="6831" w:type="dxa"/>
            <w:gridSpan w:val="2"/>
          </w:tcPr>
          <w:p w14:paraId="428F3B94" w14:textId="3E8C2ABB" w:rsidR="003F08D5" w:rsidRPr="008B795D" w:rsidRDefault="003F08D5" w:rsidP="008B795D">
            <w:pPr>
              <w:pStyle w:val="Body2"/>
              <w:rPr>
                <w:szCs w:val="24"/>
                <w:lang w:val="lt-LT"/>
              </w:rPr>
            </w:pPr>
            <w:r w:rsidRPr="008B795D">
              <w:rPr>
                <w:kern w:val="2"/>
                <w:szCs w:val="24"/>
                <w:lang w:val="lt-LT"/>
              </w:rPr>
              <w:t xml:space="preserve">3.1.1. </w:t>
            </w:r>
            <w:r w:rsidR="00094A8A" w:rsidRPr="008B795D">
              <w:rPr>
                <w:kern w:val="2"/>
                <w:szCs w:val="24"/>
                <w:lang w:val="lt-LT"/>
              </w:rPr>
              <w:t xml:space="preserve">Tiekėjas įsipareigoja Sutartyje numatytomis sąlygomis Pirkėjui parduoti </w:t>
            </w:r>
            <w:r w:rsidR="00094A8A" w:rsidRPr="008B795D">
              <w:rPr>
                <w:b/>
                <w:bCs/>
                <w:kern w:val="2"/>
                <w:szCs w:val="24"/>
                <w:lang w:val="lt-LT"/>
              </w:rPr>
              <w:t>kraują ir kraujo komponentus</w:t>
            </w:r>
            <w:r w:rsidR="00094A8A" w:rsidRPr="008B795D">
              <w:rPr>
                <w:kern w:val="2"/>
                <w:szCs w:val="24"/>
                <w:lang w:val="lt-LT"/>
              </w:rPr>
              <w:t xml:space="preserve"> (toliau - prekės)</w:t>
            </w:r>
            <w:r w:rsidR="003F47F6" w:rsidRPr="008B795D">
              <w:rPr>
                <w:kern w:val="2"/>
                <w:szCs w:val="24"/>
                <w:lang w:val="lt-LT"/>
              </w:rPr>
              <w:t xml:space="preserve">, </w:t>
            </w:r>
            <w:r w:rsidR="003F47F6" w:rsidRPr="00B422F6">
              <w:rPr>
                <w:rFonts w:cs="Times New Roman"/>
                <w:color w:val="auto"/>
                <w:sz w:val="24"/>
                <w:szCs w:val="24"/>
                <w:lang w:val="lt-LT"/>
              </w:rPr>
              <w:t xml:space="preserve">nurodytus </w:t>
            </w:r>
            <w:r w:rsidR="003F47F6" w:rsidRPr="00B422F6">
              <w:rPr>
                <w:rFonts w:cs="Times New Roman"/>
                <w:color w:val="auto"/>
                <w:sz w:val="24"/>
                <w:szCs w:val="24"/>
                <w:lang w:val="lt-LT"/>
              </w:rPr>
              <w:lastRenderedPageBreak/>
              <w:t>Sutarties priede Nr.1 „Techninė specifikacija ir pasiūlymo</w:t>
            </w:r>
            <w:r w:rsidR="003F47F6" w:rsidRPr="008B795D">
              <w:rPr>
                <w:szCs w:val="24"/>
                <w:lang w:val="lt-LT"/>
              </w:rPr>
              <w:t xml:space="preserve"> </w:t>
            </w:r>
            <w:r w:rsidR="003F47F6" w:rsidRPr="00B422F6">
              <w:rPr>
                <w:rFonts w:cs="Times New Roman"/>
                <w:color w:val="auto"/>
                <w:sz w:val="24"/>
                <w:szCs w:val="24"/>
                <w:lang w:val="lt-LT"/>
              </w:rPr>
              <w:t>kaina“ (toliau - Techninė specifikacija),</w:t>
            </w:r>
            <w:r w:rsidR="003F47F6" w:rsidRPr="00B422F6">
              <w:rPr>
                <w:rFonts w:cs="Times New Roman"/>
                <w:sz w:val="24"/>
                <w:szCs w:val="24"/>
                <w:lang w:val="lt-LT"/>
              </w:rPr>
              <w:t xml:space="preserve"> o Pirkėjas įsipareigoja, esant prekių poreikiui, pateikti Pardavėjui užsakymą, priimti užsakytas prekes ir už jas sumokėti pagal Sutarties priede Nr. 1 nurodytus įkainius</w:t>
            </w:r>
            <w:r w:rsidRPr="008B795D">
              <w:rPr>
                <w:kern w:val="2"/>
                <w:szCs w:val="24"/>
                <w:lang w:val="lt-LT"/>
              </w:rPr>
              <w:t>.</w:t>
            </w:r>
          </w:p>
          <w:p w14:paraId="37A063F9" w14:textId="6E133EA5" w:rsidR="003F08D5" w:rsidRPr="0080279A" w:rsidRDefault="003F08D5" w:rsidP="00BF777C">
            <w:pPr>
              <w:rPr>
                <w:kern w:val="2"/>
                <w:szCs w:val="24"/>
              </w:rPr>
            </w:pPr>
            <w:r w:rsidRPr="0080279A">
              <w:rPr>
                <w:kern w:val="2"/>
                <w:szCs w:val="24"/>
              </w:rPr>
              <w:t>3.1.</w:t>
            </w:r>
            <w:r w:rsidR="008B795D">
              <w:rPr>
                <w:kern w:val="2"/>
                <w:szCs w:val="24"/>
              </w:rPr>
              <w:t>2</w:t>
            </w:r>
            <w:r w:rsidRPr="0080279A">
              <w:rPr>
                <w:kern w:val="2"/>
                <w:szCs w:val="24"/>
              </w:rPr>
              <w:t xml:space="preserve">. </w:t>
            </w:r>
            <w:r w:rsidR="00094A8A" w:rsidRPr="0080279A">
              <w:rPr>
                <w:kern w:val="2"/>
                <w:szCs w:val="24"/>
              </w:rPr>
              <w:t>Išsamus Prekių aprašymas ir kiti reikalavimai tiekiamoms Prekėms nustatyti Sutarties priede Nr. 1 „Techninė specifikacija ir pasiūlymo kaina“.</w:t>
            </w:r>
          </w:p>
        </w:tc>
      </w:tr>
      <w:tr w:rsidR="005A5832" w14:paraId="2815600A" w14:textId="77777777">
        <w:trPr>
          <w:trHeight w:val="300"/>
        </w:trPr>
        <w:tc>
          <w:tcPr>
            <w:tcW w:w="2704" w:type="dxa"/>
            <w:gridSpan w:val="2"/>
          </w:tcPr>
          <w:p w14:paraId="60925DCA" w14:textId="77777777" w:rsidR="005A5832" w:rsidRDefault="00A10867">
            <w:pPr>
              <w:rPr>
                <w:b/>
                <w:bCs/>
                <w:kern w:val="2"/>
                <w:szCs w:val="24"/>
              </w:rPr>
            </w:pPr>
            <w:r>
              <w:rPr>
                <w:b/>
                <w:bCs/>
                <w:kern w:val="2"/>
                <w:szCs w:val="24"/>
              </w:rPr>
              <w:lastRenderedPageBreak/>
              <w:t>3.2. Pirkimo numeris</w:t>
            </w:r>
          </w:p>
        </w:tc>
        <w:tc>
          <w:tcPr>
            <w:tcW w:w="6831" w:type="dxa"/>
            <w:gridSpan w:val="2"/>
          </w:tcPr>
          <w:p w14:paraId="6A24FD46" w14:textId="28401580" w:rsidR="005A5832" w:rsidRPr="0020108A" w:rsidRDefault="0020108A">
            <w:pPr>
              <w:rPr>
                <w:kern w:val="2"/>
                <w:szCs w:val="24"/>
              </w:rPr>
            </w:pPr>
            <w:r w:rsidRPr="0020108A">
              <w:rPr>
                <w:kern w:val="2"/>
                <w:szCs w:val="24"/>
              </w:rPr>
              <w:t>CVP IS Nr.</w:t>
            </w:r>
            <w:r w:rsidR="003969B5">
              <w:rPr>
                <w:kern w:val="2"/>
                <w:szCs w:val="24"/>
              </w:rPr>
              <w:t xml:space="preserve"> 1467314</w:t>
            </w:r>
          </w:p>
        </w:tc>
      </w:tr>
      <w:tr w:rsidR="005A5832" w14:paraId="07409AD9" w14:textId="77777777">
        <w:trPr>
          <w:trHeight w:val="300"/>
        </w:trPr>
        <w:tc>
          <w:tcPr>
            <w:tcW w:w="2704" w:type="dxa"/>
            <w:gridSpan w:val="2"/>
          </w:tcPr>
          <w:p w14:paraId="571231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25F90BD" w14:textId="7C0A7086" w:rsidR="005A5832" w:rsidRDefault="00A10867" w:rsidP="0013649C">
            <w:pPr>
              <w:rPr>
                <w:kern w:val="2"/>
                <w:szCs w:val="24"/>
              </w:rPr>
            </w:pPr>
            <w:r>
              <w:rPr>
                <w:kern w:val="2"/>
                <w:szCs w:val="24"/>
              </w:rPr>
              <w:t>Netaikoma</w:t>
            </w:r>
          </w:p>
        </w:tc>
      </w:tr>
      <w:tr w:rsidR="005A5832" w14:paraId="7C465317" w14:textId="77777777">
        <w:trPr>
          <w:trHeight w:val="300"/>
        </w:trPr>
        <w:tc>
          <w:tcPr>
            <w:tcW w:w="9535" w:type="dxa"/>
            <w:gridSpan w:val="4"/>
          </w:tcPr>
          <w:p w14:paraId="548137C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527682A" w14:textId="77777777">
        <w:trPr>
          <w:trHeight w:val="300"/>
        </w:trPr>
        <w:tc>
          <w:tcPr>
            <w:tcW w:w="2704" w:type="dxa"/>
            <w:gridSpan w:val="2"/>
          </w:tcPr>
          <w:p w14:paraId="752F6B5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091FCA05" w14:textId="7DB6CA4D" w:rsidR="009D73EC" w:rsidRPr="009D73EC" w:rsidRDefault="003B1EB4" w:rsidP="008E2C5F">
            <w:pPr>
              <w:spacing w:after="160"/>
              <w:jc w:val="both"/>
            </w:pPr>
            <w:r w:rsidRPr="003B1EB4">
              <w:rPr>
                <w:kern w:val="2"/>
                <w:szCs w:val="24"/>
                <w:lang w:eastAsia="lt-LT"/>
              </w:rPr>
              <w:t xml:space="preserve">4.1.1. </w:t>
            </w:r>
            <w:r w:rsidR="009D73EC" w:rsidRPr="009D73EC">
              <w:rPr>
                <w:lang w:eastAsia="lt-LT"/>
              </w:rPr>
              <w:t>Prekės tiekėjo transportu pristatomos, adresu Šiltnamių g. 29, Vilnius, į VšĮ Respublikinės Vilniaus universitetinės ligoninės kraujo banką, jei Tiekėjas yra nutolęs iki 1</w:t>
            </w:r>
            <w:r w:rsidR="00AD3161">
              <w:rPr>
                <w:lang w:eastAsia="lt-LT"/>
              </w:rPr>
              <w:t>2</w:t>
            </w:r>
            <w:r w:rsidR="009D73EC" w:rsidRPr="009D73EC">
              <w:rPr>
                <w:lang w:eastAsia="lt-LT"/>
              </w:rPr>
              <w:t xml:space="preserve"> km arba daugiau nei 50 km nuo </w:t>
            </w:r>
            <w:r w:rsidR="00E84BA7">
              <w:rPr>
                <w:lang w:eastAsia="lt-LT"/>
              </w:rPr>
              <w:t>Pirkėjo</w:t>
            </w:r>
            <w:r w:rsidR="009D73EC" w:rsidRPr="009D73EC">
              <w:rPr>
                <w:lang w:eastAsia="lt-LT"/>
              </w:rPr>
              <w:t xml:space="preserve">. Kitu atveju, </w:t>
            </w:r>
            <w:r w:rsidR="00E84BA7">
              <w:rPr>
                <w:lang w:eastAsia="lt-LT"/>
              </w:rPr>
              <w:t>P</w:t>
            </w:r>
            <w:r w:rsidR="009D73EC" w:rsidRPr="009D73EC">
              <w:rPr>
                <w:lang w:eastAsia="lt-LT"/>
              </w:rPr>
              <w:t xml:space="preserve">rekes </w:t>
            </w:r>
            <w:r w:rsidR="00E84BA7">
              <w:rPr>
                <w:lang w:eastAsia="lt-LT"/>
              </w:rPr>
              <w:t>Pirkėjas</w:t>
            </w:r>
            <w:r w:rsidR="009D73EC" w:rsidRPr="009D73EC">
              <w:rPr>
                <w:lang w:eastAsia="lt-LT"/>
              </w:rPr>
              <w:t xml:space="preserve"> pasiima savo transportu</w:t>
            </w:r>
            <w:r w:rsidR="009D73EC" w:rsidRPr="009D73EC">
              <w:t xml:space="preserve"> iš anksto su </w:t>
            </w:r>
            <w:r w:rsidR="008E2C5F">
              <w:t>Tiekėju</w:t>
            </w:r>
            <w:r w:rsidR="009D73EC" w:rsidRPr="009D73EC">
              <w:t xml:space="preserve"> sutartu laiku ir tvarka.</w:t>
            </w:r>
          </w:p>
          <w:p w14:paraId="73BA14DF" w14:textId="152F630C" w:rsidR="003B1EB4" w:rsidRDefault="003B1EB4" w:rsidP="008E2C5F">
            <w:pPr>
              <w:jc w:val="both"/>
              <w:rPr>
                <w:sz w:val="23"/>
                <w:szCs w:val="23"/>
              </w:rPr>
            </w:pPr>
            <w:r w:rsidRPr="003B1EB4">
              <w:rPr>
                <w:kern w:val="2"/>
                <w:szCs w:val="24"/>
                <w:lang w:eastAsia="lt-LT"/>
              </w:rPr>
              <w:t xml:space="preserve">4.1.2. </w:t>
            </w:r>
            <w:r w:rsidR="00E84BA7">
              <w:rPr>
                <w:kern w:val="2"/>
                <w:szCs w:val="24"/>
                <w:lang w:eastAsia="lt-LT"/>
              </w:rPr>
              <w:t>Tiekėjas</w:t>
            </w:r>
            <w:r w:rsidRPr="003B1EB4">
              <w:rPr>
                <w:kern w:val="2"/>
                <w:szCs w:val="24"/>
                <w:lang w:eastAsia="lt-LT"/>
              </w:rPr>
              <w:t xml:space="preserve"> įsipareigoja įvykdyti užsakymą nuo užsakymo gavimo ne vėliau kaip per</w:t>
            </w:r>
            <w:r w:rsidRPr="003B1EB4">
              <w:rPr>
                <w:kern w:val="2"/>
                <w:szCs w:val="24"/>
              </w:rPr>
              <w:t xml:space="preserve"> Sutarties priede Nr. 1 „Techninė specifikacija ir pasiūlymo kaina“ nurodytą terminą nuo užsakymo pateikimo</w:t>
            </w:r>
            <w:r w:rsidR="00BD2A17">
              <w:rPr>
                <w:kern w:val="2"/>
                <w:szCs w:val="24"/>
              </w:rPr>
              <w:t>.</w:t>
            </w:r>
            <w:r w:rsidRPr="003B1EB4">
              <w:rPr>
                <w:kern w:val="2"/>
                <w:szCs w:val="24"/>
              </w:rPr>
              <w:t xml:space="preserve"> Prekių </w:t>
            </w:r>
            <w:r w:rsidRPr="003B1EB4">
              <w:t xml:space="preserve">perdavimas – priėmimas vykdomas Šalims pasirašant Sąskaitą arba </w:t>
            </w:r>
            <w:r w:rsidRPr="003B1EB4">
              <w:rPr>
                <w:sz w:val="23"/>
                <w:szCs w:val="23"/>
              </w:rPr>
              <w:t xml:space="preserve">kitą Prekių </w:t>
            </w:r>
            <w:r w:rsidR="003C4C0F">
              <w:rPr>
                <w:sz w:val="23"/>
                <w:szCs w:val="23"/>
              </w:rPr>
              <w:t>pateikimą Pirkėjui</w:t>
            </w:r>
            <w:r w:rsidR="003C4C0F" w:rsidRPr="003B1EB4">
              <w:rPr>
                <w:sz w:val="23"/>
                <w:szCs w:val="23"/>
              </w:rPr>
              <w:t xml:space="preserve"> </w:t>
            </w:r>
            <w:r w:rsidRPr="003B1EB4">
              <w:rPr>
                <w:sz w:val="23"/>
                <w:szCs w:val="23"/>
              </w:rPr>
              <w:t>patvirtinantį dokumentą</w:t>
            </w:r>
            <w:r w:rsidRPr="00517CAB">
              <w:rPr>
                <w:sz w:val="23"/>
                <w:szCs w:val="23"/>
              </w:rPr>
              <w:t>.</w:t>
            </w:r>
          </w:p>
          <w:p w14:paraId="32EF73F9" w14:textId="77777777" w:rsidR="00517CAB" w:rsidRPr="00517CAB" w:rsidRDefault="00517CAB" w:rsidP="003B1EB4">
            <w:pPr>
              <w:rPr>
                <w:kern w:val="2"/>
                <w:szCs w:val="24"/>
              </w:rPr>
            </w:pPr>
          </w:p>
          <w:p w14:paraId="57C6152E" w14:textId="16D3644F" w:rsidR="005A5832" w:rsidRPr="0080279A" w:rsidRDefault="003F47F6" w:rsidP="003B1EB4">
            <w:pPr>
              <w:rPr>
                <w:kern w:val="2"/>
                <w:szCs w:val="24"/>
              </w:rPr>
            </w:pPr>
            <w:r>
              <w:rPr>
                <w:kern w:val="2"/>
                <w:szCs w:val="24"/>
              </w:rPr>
              <w:t xml:space="preserve">4.1.3. </w:t>
            </w:r>
            <w:r w:rsidR="00CF7AD5" w:rsidRPr="00517CAB">
              <w:rPr>
                <w:kern w:val="2"/>
                <w:szCs w:val="24"/>
              </w:rPr>
              <w:t>Prekės transportuojamos vadovaujantis Lietuvos Respublikos sveikatos apsaugos ministro patvirtinta tvarka</w:t>
            </w:r>
            <w:r w:rsidR="00CF7AD5" w:rsidRPr="00CF7AD5">
              <w:rPr>
                <w:color w:val="FF0000"/>
                <w:kern w:val="2"/>
                <w:szCs w:val="24"/>
              </w:rPr>
              <w:t>.</w:t>
            </w:r>
          </w:p>
        </w:tc>
      </w:tr>
      <w:tr w:rsidR="005A5832" w14:paraId="5EEFE4E3" w14:textId="77777777">
        <w:trPr>
          <w:trHeight w:val="300"/>
        </w:trPr>
        <w:tc>
          <w:tcPr>
            <w:tcW w:w="2704" w:type="dxa"/>
            <w:gridSpan w:val="2"/>
          </w:tcPr>
          <w:p w14:paraId="33D40706"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81E3D01" w14:textId="77777777" w:rsidR="005A5832" w:rsidRDefault="00A10867">
            <w:pPr>
              <w:rPr>
                <w:kern w:val="2"/>
                <w:szCs w:val="24"/>
              </w:rPr>
            </w:pPr>
            <w:r>
              <w:rPr>
                <w:kern w:val="2"/>
                <w:szCs w:val="24"/>
              </w:rPr>
              <w:t>Netaikoma</w:t>
            </w:r>
          </w:p>
          <w:p w14:paraId="286C546F" w14:textId="3E630007" w:rsidR="005A5832" w:rsidRDefault="005A5832" w:rsidP="00B66057">
            <w:pPr>
              <w:rPr>
                <w:kern w:val="2"/>
                <w:szCs w:val="24"/>
              </w:rPr>
            </w:pPr>
          </w:p>
        </w:tc>
      </w:tr>
      <w:tr w:rsidR="005A5832" w14:paraId="1B1A029E" w14:textId="77777777">
        <w:trPr>
          <w:trHeight w:val="300"/>
        </w:trPr>
        <w:tc>
          <w:tcPr>
            <w:tcW w:w="2704" w:type="dxa"/>
            <w:gridSpan w:val="2"/>
          </w:tcPr>
          <w:p w14:paraId="342CCC01" w14:textId="77777777" w:rsidR="005A5832" w:rsidRDefault="00A10867">
            <w:pPr>
              <w:rPr>
                <w:b/>
                <w:bCs/>
                <w:kern w:val="2"/>
                <w:szCs w:val="24"/>
              </w:rPr>
            </w:pPr>
            <w:r>
              <w:rPr>
                <w:b/>
                <w:bCs/>
                <w:kern w:val="2"/>
                <w:szCs w:val="24"/>
              </w:rPr>
              <w:t>4.3. Užsakymų teikimo tvarka</w:t>
            </w:r>
          </w:p>
        </w:tc>
        <w:tc>
          <w:tcPr>
            <w:tcW w:w="6831" w:type="dxa"/>
            <w:gridSpan w:val="2"/>
          </w:tcPr>
          <w:p w14:paraId="359B1FA6" w14:textId="4717535C" w:rsidR="005A5832" w:rsidRDefault="00A10867" w:rsidP="00137C1A">
            <w:pPr>
              <w:pStyle w:val="Body2"/>
              <w:rPr>
                <w:kern w:val="2"/>
                <w:szCs w:val="24"/>
              </w:rPr>
            </w:pPr>
            <w:r w:rsidRPr="00B82D4E">
              <w:rPr>
                <w:kern w:val="2"/>
                <w:sz w:val="24"/>
                <w:szCs w:val="24"/>
                <w:lang w:val="lt-LT"/>
              </w:rPr>
              <w:t xml:space="preserve">Užsakymai teikiami </w:t>
            </w:r>
            <w:r w:rsidRPr="00B82D4E">
              <w:rPr>
                <w:color w:val="auto"/>
                <w:kern w:val="2"/>
                <w:sz w:val="24"/>
                <w:szCs w:val="24"/>
                <w:lang w:val="lt-LT"/>
              </w:rPr>
              <w:t>Tiekėjo nurodytu elektroniniu paštu</w:t>
            </w:r>
            <w:r w:rsidR="003F08D5" w:rsidRPr="00B82D4E">
              <w:rPr>
                <w:color w:val="auto"/>
                <w:kern w:val="2"/>
                <w:sz w:val="24"/>
                <w:szCs w:val="24"/>
                <w:lang w:val="lt-LT"/>
              </w:rPr>
              <w:t>:_______________.</w:t>
            </w:r>
            <w:r w:rsidR="00694839" w:rsidRPr="00B82D4E">
              <w:rPr>
                <w:color w:val="auto"/>
                <w:kern w:val="2"/>
                <w:sz w:val="24"/>
                <w:szCs w:val="24"/>
                <w:lang w:val="lt-LT"/>
              </w:rPr>
              <w:t xml:space="preserve"> </w:t>
            </w:r>
            <w:r w:rsidR="003F08D5" w:rsidRPr="00B82D4E">
              <w:rPr>
                <w:rFonts w:cs="Times New Roman"/>
                <w:color w:val="auto"/>
                <w:sz w:val="24"/>
                <w:szCs w:val="24"/>
                <w:lang w:val="lt-LT"/>
              </w:rPr>
              <w:t>Užsakyme Pirkėjas nurodo konkrečias užsakomas prekes ir jų kiekį</w:t>
            </w:r>
            <w:r w:rsidR="00694839" w:rsidRPr="00B82D4E">
              <w:rPr>
                <w:rFonts w:cs="Times New Roman"/>
                <w:color w:val="auto"/>
                <w:sz w:val="24"/>
                <w:szCs w:val="24"/>
                <w:lang w:val="lt-LT"/>
              </w:rPr>
              <w:t>.</w:t>
            </w:r>
          </w:p>
        </w:tc>
      </w:tr>
      <w:tr w:rsidR="005A5832" w14:paraId="751C48DB" w14:textId="77777777">
        <w:trPr>
          <w:trHeight w:val="300"/>
        </w:trPr>
        <w:tc>
          <w:tcPr>
            <w:tcW w:w="2704" w:type="dxa"/>
            <w:gridSpan w:val="2"/>
          </w:tcPr>
          <w:p w14:paraId="4FE31CAC"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329F77" w14:textId="5CE3D127" w:rsidR="005A5832" w:rsidRDefault="00A10867" w:rsidP="00137C1A">
            <w:pPr>
              <w:rPr>
                <w:kern w:val="2"/>
                <w:szCs w:val="24"/>
              </w:rPr>
            </w:pPr>
            <w:r>
              <w:rPr>
                <w:kern w:val="2"/>
                <w:szCs w:val="24"/>
              </w:rPr>
              <w:t>Netaikoma</w:t>
            </w:r>
          </w:p>
        </w:tc>
      </w:tr>
      <w:tr w:rsidR="005A5832" w14:paraId="63CB932C" w14:textId="77777777">
        <w:trPr>
          <w:trHeight w:val="300"/>
        </w:trPr>
        <w:tc>
          <w:tcPr>
            <w:tcW w:w="2704" w:type="dxa"/>
            <w:gridSpan w:val="2"/>
          </w:tcPr>
          <w:p w14:paraId="5923F55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50DF70D" w14:textId="19815151" w:rsidR="005A5832" w:rsidRDefault="003F08D5">
            <w:pPr>
              <w:rPr>
                <w:kern w:val="2"/>
                <w:szCs w:val="24"/>
              </w:rPr>
            </w:pPr>
            <w:r w:rsidRPr="003F08D5">
              <w:rPr>
                <w:kern w:val="2"/>
                <w:szCs w:val="24"/>
              </w:rPr>
              <w:t>Kartu su Prekėmis pateikiami šie dokumentai: Sąskaita</w:t>
            </w:r>
            <w:r w:rsidR="00D83542">
              <w:rPr>
                <w:kern w:val="2"/>
                <w:szCs w:val="24"/>
              </w:rPr>
              <w:t xml:space="preserve"> arba kitas </w:t>
            </w:r>
            <w:r w:rsidR="00D83542" w:rsidRPr="001D304A">
              <w:rPr>
                <w:kern w:val="2"/>
                <w:szCs w:val="24"/>
              </w:rPr>
              <w:t xml:space="preserve">Prekių </w:t>
            </w:r>
            <w:r w:rsidR="00BD2A17" w:rsidRPr="001D304A">
              <w:rPr>
                <w:kern w:val="2"/>
                <w:szCs w:val="24"/>
              </w:rPr>
              <w:t>perdavimą</w:t>
            </w:r>
            <w:r w:rsidR="00D83542" w:rsidRPr="001D304A">
              <w:rPr>
                <w:kern w:val="2"/>
                <w:szCs w:val="24"/>
              </w:rPr>
              <w:t xml:space="preserve"> </w:t>
            </w:r>
            <w:r w:rsidR="00D83542">
              <w:rPr>
                <w:kern w:val="2"/>
                <w:szCs w:val="24"/>
              </w:rPr>
              <w:t>patvirtinantis dokumentas</w:t>
            </w:r>
            <w:r w:rsidRPr="003F08D5">
              <w:rPr>
                <w:kern w:val="2"/>
                <w:szCs w:val="24"/>
              </w:rPr>
              <w:t>. Tiekėjui nepateikus nurodytų dokumentų, laikoma, kad Prekės neatitinka Sutartyje nustatytų reikalavimų.</w:t>
            </w:r>
          </w:p>
        </w:tc>
      </w:tr>
      <w:tr w:rsidR="005A5832" w14:paraId="2CC969FE" w14:textId="77777777">
        <w:trPr>
          <w:trHeight w:val="300"/>
        </w:trPr>
        <w:tc>
          <w:tcPr>
            <w:tcW w:w="9535" w:type="dxa"/>
            <w:gridSpan w:val="4"/>
          </w:tcPr>
          <w:p w14:paraId="13D9FCF1" w14:textId="77777777" w:rsidR="005A5832" w:rsidRDefault="00A10867">
            <w:pPr>
              <w:jc w:val="center"/>
              <w:rPr>
                <w:b/>
                <w:bCs/>
                <w:kern w:val="2"/>
                <w:szCs w:val="24"/>
              </w:rPr>
            </w:pPr>
            <w:r>
              <w:rPr>
                <w:b/>
                <w:bCs/>
                <w:kern w:val="2"/>
                <w:szCs w:val="24"/>
              </w:rPr>
              <w:t>5. SUTARTIES KAINA IR ATSISKAITYMO TVARKA</w:t>
            </w:r>
          </w:p>
        </w:tc>
      </w:tr>
      <w:tr w:rsidR="005A5832" w14:paraId="729EDC3B" w14:textId="77777777">
        <w:trPr>
          <w:trHeight w:val="300"/>
        </w:trPr>
        <w:tc>
          <w:tcPr>
            <w:tcW w:w="2704" w:type="dxa"/>
            <w:gridSpan w:val="2"/>
          </w:tcPr>
          <w:p w14:paraId="45F3F0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14A8E2BF" w14:textId="77777777" w:rsidR="005A5832" w:rsidRDefault="00A10867">
            <w:pPr>
              <w:rPr>
                <w:kern w:val="2"/>
                <w:szCs w:val="24"/>
              </w:rPr>
            </w:pPr>
            <w:r>
              <w:rPr>
                <w:kern w:val="2"/>
                <w:szCs w:val="24"/>
              </w:rPr>
              <w:t>Fiksuoto įkainio kainodara</w:t>
            </w:r>
          </w:p>
          <w:p w14:paraId="2E0F678B" w14:textId="77777777" w:rsidR="005A5832" w:rsidRDefault="005A5832">
            <w:pPr>
              <w:rPr>
                <w:kern w:val="2"/>
                <w:szCs w:val="24"/>
              </w:rPr>
            </w:pPr>
          </w:p>
          <w:p w14:paraId="43D8E390" w14:textId="0F3E2F59" w:rsidR="005A5832" w:rsidRDefault="005A5832">
            <w:pPr>
              <w:rPr>
                <w:color w:val="4472C4"/>
                <w:kern w:val="2"/>
              </w:rPr>
            </w:pPr>
          </w:p>
        </w:tc>
      </w:tr>
      <w:tr w:rsidR="005A5832" w14:paraId="31DBE7B4" w14:textId="77777777">
        <w:trPr>
          <w:trHeight w:val="300"/>
        </w:trPr>
        <w:tc>
          <w:tcPr>
            <w:tcW w:w="2704" w:type="dxa"/>
            <w:gridSpan w:val="2"/>
          </w:tcPr>
          <w:p w14:paraId="2C03D1D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99606E3" w14:textId="77777777" w:rsidR="005A5832" w:rsidRDefault="005A5832">
            <w:pPr>
              <w:rPr>
                <w:b/>
                <w:bCs/>
                <w:kern w:val="2"/>
                <w:szCs w:val="24"/>
              </w:rPr>
            </w:pPr>
          </w:p>
          <w:p w14:paraId="7B930DE0" w14:textId="77777777" w:rsidR="005A5832" w:rsidRDefault="005A5832">
            <w:pPr>
              <w:rPr>
                <w:b/>
                <w:bCs/>
                <w:kern w:val="2"/>
                <w:szCs w:val="24"/>
              </w:rPr>
            </w:pPr>
          </w:p>
          <w:p w14:paraId="53883B4B" w14:textId="77777777" w:rsidR="005A5832" w:rsidRDefault="005A5832">
            <w:pPr>
              <w:rPr>
                <w:b/>
                <w:bCs/>
                <w:kern w:val="2"/>
                <w:szCs w:val="24"/>
              </w:rPr>
            </w:pPr>
          </w:p>
          <w:p w14:paraId="2C577BE5" w14:textId="77777777" w:rsidR="005A5832" w:rsidRDefault="005A5832">
            <w:pPr>
              <w:rPr>
                <w:b/>
                <w:bCs/>
                <w:kern w:val="2"/>
                <w:szCs w:val="24"/>
              </w:rPr>
            </w:pPr>
          </w:p>
          <w:p w14:paraId="3338DD41" w14:textId="77777777" w:rsidR="005A5832" w:rsidRDefault="005A5832">
            <w:pPr>
              <w:rPr>
                <w:b/>
                <w:bCs/>
                <w:kern w:val="2"/>
                <w:szCs w:val="24"/>
              </w:rPr>
            </w:pPr>
          </w:p>
          <w:p w14:paraId="278CD105" w14:textId="77777777" w:rsidR="005A5832" w:rsidRDefault="005A5832">
            <w:pPr>
              <w:rPr>
                <w:b/>
                <w:bCs/>
                <w:kern w:val="2"/>
                <w:szCs w:val="24"/>
              </w:rPr>
            </w:pPr>
          </w:p>
          <w:p w14:paraId="603B6E74" w14:textId="77777777" w:rsidR="005A5832" w:rsidRDefault="005A5832">
            <w:pPr>
              <w:rPr>
                <w:b/>
                <w:bCs/>
                <w:kern w:val="2"/>
                <w:szCs w:val="24"/>
              </w:rPr>
            </w:pPr>
          </w:p>
          <w:p w14:paraId="63093679" w14:textId="77777777" w:rsidR="005A5832" w:rsidRDefault="005A5832">
            <w:pPr>
              <w:rPr>
                <w:b/>
                <w:bCs/>
                <w:kern w:val="2"/>
                <w:szCs w:val="24"/>
              </w:rPr>
            </w:pPr>
          </w:p>
          <w:p w14:paraId="737BB418" w14:textId="77777777" w:rsidR="005A5832" w:rsidRDefault="005A5832">
            <w:pPr>
              <w:rPr>
                <w:b/>
                <w:bCs/>
                <w:kern w:val="2"/>
                <w:szCs w:val="24"/>
              </w:rPr>
            </w:pPr>
          </w:p>
          <w:p w14:paraId="40B9CCEC" w14:textId="77777777" w:rsidR="005A5832" w:rsidRDefault="005A5832" w:rsidP="00BD2A17">
            <w:pPr>
              <w:rPr>
                <w:b/>
                <w:bCs/>
                <w:kern w:val="2"/>
                <w:szCs w:val="24"/>
              </w:rPr>
            </w:pPr>
          </w:p>
        </w:tc>
        <w:tc>
          <w:tcPr>
            <w:tcW w:w="6831" w:type="dxa"/>
            <w:gridSpan w:val="2"/>
          </w:tcPr>
          <w:p w14:paraId="01441ABA"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CC1F2FD"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8EBB25" w14:textId="2D19128E"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6E73CA" w14:textId="77777777" w:rsidR="003F08D5" w:rsidRDefault="003F08D5">
            <w:pPr>
              <w:rPr>
                <w:kern w:val="2"/>
                <w:szCs w:val="24"/>
              </w:rPr>
            </w:pPr>
          </w:p>
          <w:p w14:paraId="634C2DCB" w14:textId="77777777" w:rsidR="003F08D5" w:rsidRPr="003F08D5" w:rsidRDefault="003F08D5" w:rsidP="003F08D5">
            <w:pPr>
              <w:rPr>
                <w:color w:val="000000"/>
                <w:kern w:val="2"/>
                <w:szCs w:val="24"/>
              </w:rPr>
            </w:pPr>
            <w:r w:rsidRPr="003F08D5">
              <w:rPr>
                <w:color w:val="000000"/>
                <w:kern w:val="2"/>
                <w:szCs w:val="24"/>
              </w:rPr>
              <w:t xml:space="preserve">Šioje Sutartyje Pradinės Sutarties vertė yra lygi Tiekėjo pasiūlymo kainai be PVM, apskaičiuotai sudauginus </w:t>
            </w:r>
            <w:r w:rsidRPr="00BF777C">
              <w:rPr>
                <w:b/>
                <w:bCs/>
                <w:color w:val="000000"/>
                <w:kern w:val="2"/>
                <w:szCs w:val="24"/>
              </w:rPr>
              <w:t>maksimalų Prekių kiekį</w:t>
            </w:r>
            <w:r w:rsidRPr="003F08D5">
              <w:rPr>
                <w:color w:val="000000"/>
                <w:kern w:val="2"/>
                <w:szCs w:val="24"/>
              </w:rPr>
              <w:t xml:space="preserve"> iš Tiekėjo pasiūlyto įkainio be PVM. Pirkėjas perka Prekes pagal poreikį Sutartyje arba jos priede Nr.1  nurodytais įkainiais, neviršijant jame nurodyto Prekių maksimalaus kiekio. </w:t>
            </w:r>
          </w:p>
          <w:p w14:paraId="66D5C463" w14:textId="7C859E5B" w:rsidR="005A5832" w:rsidRDefault="003F08D5" w:rsidP="003F08D5">
            <w:pPr>
              <w:rPr>
                <w:color w:val="000000"/>
                <w:kern w:val="2"/>
                <w:szCs w:val="24"/>
              </w:rPr>
            </w:pPr>
            <w:r w:rsidRPr="003F08D5">
              <w:rPr>
                <w:color w:val="000000"/>
                <w:kern w:val="2"/>
                <w:szCs w:val="24"/>
              </w:rPr>
              <w:t>Pirkėjas neįsipareigoja išpirkti maksimalaus Prekių kiekio ar bet kokios jo dalies.</w:t>
            </w:r>
          </w:p>
        </w:tc>
      </w:tr>
      <w:tr w:rsidR="005A5832" w14:paraId="153A74E4" w14:textId="77777777">
        <w:trPr>
          <w:trHeight w:val="300"/>
        </w:trPr>
        <w:tc>
          <w:tcPr>
            <w:tcW w:w="2704" w:type="dxa"/>
            <w:gridSpan w:val="2"/>
          </w:tcPr>
          <w:p w14:paraId="566BA896" w14:textId="70705E1A" w:rsidR="005A5832" w:rsidRDefault="00A10867" w:rsidP="00BD2A1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74E78F5" w14:textId="77777777" w:rsidR="005A5832" w:rsidRPr="0080279A" w:rsidRDefault="00A10867">
            <w:pPr>
              <w:rPr>
                <w:kern w:val="2"/>
                <w:szCs w:val="24"/>
              </w:rPr>
            </w:pPr>
            <w:r w:rsidRPr="0080279A">
              <w:rPr>
                <w:kern w:val="2"/>
                <w:szCs w:val="24"/>
              </w:rPr>
              <w:t>Sutarties kaina / įkainiai bus perskaičiuojami:</w:t>
            </w:r>
          </w:p>
          <w:p w14:paraId="388306E7" w14:textId="77777777" w:rsidR="005A5832" w:rsidRPr="0080279A" w:rsidRDefault="00A10867">
            <w:pPr>
              <w:rPr>
                <w:kern w:val="2"/>
                <w:szCs w:val="24"/>
              </w:rPr>
            </w:pPr>
            <w:r w:rsidRPr="0080279A">
              <w:rPr>
                <w:kern w:val="2"/>
                <w:szCs w:val="24"/>
              </w:rPr>
              <w:t>5.3.1. dėl PVM tarifo pasikeitimo;</w:t>
            </w:r>
          </w:p>
          <w:p w14:paraId="5CA3DBF7" w14:textId="4B78B2CE" w:rsidR="005A5832" w:rsidRDefault="00A10867" w:rsidP="00BD2A17">
            <w:pPr>
              <w:rPr>
                <w:color w:val="FF0000"/>
                <w:kern w:val="2"/>
              </w:rPr>
            </w:pPr>
            <w:r w:rsidRPr="0080279A">
              <w:rPr>
                <w:kern w:val="2"/>
                <w:szCs w:val="24"/>
              </w:rPr>
              <w:t>5.3.</w:t>
            </w:r>
            <w:r w:rsidR="000B3FD7" w:rsidRPr="0080279A">
              <w:rPr>
                <w:kern w:val="2"/>
                <w:szCs w:val="24"/>
              </w:rPr>
              <w:t>2</w:t>
            </w:r>
            <w:r w:rsidRPr="0080279A">
              <w:rPr>
                <w:kern w:val="2"/>
                <w:szCs w:val="24"/>
              </w:rPr>
              <w:t>. dėl kainų lygio pokyčio;</w:t>
            </w:r>
          </w:p>
        </w:tc>
      </w:tr>
      <w:tr w:rsidR="005A5832" w14:paraId="622FB0BC" w14:textId="77777777">
        <w:trPr>
          <w:trHeight w:val="300"/>
        </w:trPr>
        <w:tc>
          <w:tcPr>
            <w:tcW w:w="2704" w:type="dxa"/>
            <w:gridSpan w:val="2"/>
          </w:tcPr>
          <w:p w14:paraId="7EA3005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E57955A" w14:textId="77777777" w:rsidR="000B3FD7" w:rsidRPr="000B3FD7" w:rsidRDefault="000B3FD7" w:rsidP="000B3FD7">
            <w:pPr>
              <w:rPr>
                <w:kern w:val="2"/>
                <w:szCs w:val="24"/>
              </w:rPr>
            </w:pPr>
            <w:r w:rsidRPr="000B3FD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0974B0" w14:textId="77777777" w:rsidR="000B3FD7" w:rsidRPr="000B3FD7" w:rsidRDefault="000B3FD7" w:rsidP="000B3FD7">
            <w:pPr>
              <w:rPr>
                <w:kern w:val="2"/>
                <w:szCs w:val="24"/>
              </w:rPr>
            </w:pPr>
          </w:p>
          <w:p w14:paraId="106DDFCF" w14:textId="22CE595C" w:rsidR="005A5832" w:rsidRDefault="000B3FD7" w:rsidP="000B3FD7">
            <w:pPr>
              <w:rPr>
                <w:kern w:val="2"/>
                <w:szCs w:val="24"/>
              </w:rPr>
            </w:pPr>
            <w:r w:rsidRPr="000B3FD7">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5A5832" w14:paraId="4D9AC0B7" w14:textId="77777777">
        <w:trPr>
          <w:trHeight w:val="300"/>
        </w:trPr>
        <w:tc>
          <w:tcPr>
            <w:tcW w:w="2704" w:type="dxa"/>
            <w:gridSpan w:val="2"/>
          </w:tcPr>
          <w:p w14:paraId="5A9C0066"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6073576" w14:textId="5BBC810D" w:rsidR="005A5832" w:rsidRDefault="00B259BE" w:rsidP="00A17C00">
            <w:pPr>
              <w:rPr>
                <w:kern w:val="2"/>
              </w:rPr>
            </w:pPr>
            <w:r>
              <w:rPr>
                <w:kern w:val="2"/>
              </w:rPr>
              <w:t>Netaikoma</w:t>
            </w:r>
          </w:p>
        </w:tc>
      </w:tr>
      <w:tr w:rsidR="005A5832" w14:paraId="4565B50A" w14:textId="77777777">
        <w:trPr>
          <w:trHeight w:val="300"/>
        </w:trPr>
        <w:tc>
          <w:tcPr>
            <w:tcW w:w="2704" w:type="dxa"/>
            <w:gridSpan w:val="2"/>
          </w:tcPr>
          <w:p w14:paraId="44E005F2" w14:textId="77777777" w:rsidR="005A5832" w:rsidRDefault="00A10867">
            <w:pPr>
              <w:rPr>
                <w:b/>
                <w:bCs/>
                <w:kern w:val="2"/>
                <w:szCs w:val="24"/>
              </w:rPr>
            </w:pPr>
            <w:r>
              <w:rPr>
                <w:b/>
                <w:bCs/>
                <w:kern w:val="2"/>
                <w:szCs w:val="24"/>
              </w:rPr>
              <w:t>5.3.3. Sutarties kainos / įkainių peržiūra dėl kainų lygio pokyčio</w:t>
            </w:r>
          </w:p>
          <w:p w14:paraId="7831FBCD" w14:textId="2DE5AAD6" w:rsidR="005A5832" w:rsidRPr="00AE580C" w:rsidRDefault="005A5832">
            <w:pPr>
              <w:rPr>
                <w:b/>
                <w:bCs/>
                <w:kern w:val="2"/>
                <w:szCs w:val="24"/>
              </w:rPr>
            </w:pPr>
          </w:p>
        </w:tc>
        <w:tc>
          <w:tcPr>
            <w:tcW w:w="6831" w:type="dxa"/>
            <w:gridSpan w:val="2"/>
          </w:tcPr>
          <w:p w14:paraId="3C4CB9BE" w14:textId="02DCCF8D" w:rsidR="003F08D5" w:rsidRPr="001C5096" w:rsidRDefault="003F08D5" w:rsidP="008E2C5F">
            <w:pPr>
              <w:jc w:val="both"/>
              <w:rPr>
                <w:kern w:val="2"/>
                <w:szCs w:val="24"/>
              </w:rPr>
            </w:pPr>
            <w:r w:rsidRPr="001C5096">
              <w:rPr>
                <w:kern w:val="2"/>
                <w:szCs w:val="24"/>
              </w:rPr>
              <w:t>5.3.3.1. Šalis, inicijuojanti prekių įkainio pasikeitimą, privalo pateikti tinkamus įrodymus, pagrindžiančius Sutartyje nurodytų aplinkybių, suteikiančių teisę keisti prekės įkainį, egzistavimą.5.3.3.2 Sutartyje nurodytos kainos/įkainiai gali būti perskaičiuojami, jeigu Lietuvos Respublikos statistikos departamento (www.stat.gov.lt) skelbiamo ūkio subjektams suteiktų prekių kainų indekso „</w:t>
            </w:r>
            <w:r w:rsidR="001C5096" w:rsidRPr="001C5096">
              <w:rPr>
                <w:kern w:val="2"/>
                <w:szCs w:val="24"/>
              </w:rPr>
              <w:t xml:space="preserve">0612 Kiti medicinos </w:t>
            </w:r>
            <w:r w:rsidR="001C5096" w:rsidRPr="001C5096">
              <w:rPr>
                <w:kern w:val="2"/>
                <w:szCs w:val="24"/>
              </w:rPr>
              <w:lastRenderedPageBreak/>
              <w:t xml:space="preserve">gaminiai </w:t>
            </w:r>
            <w:r w:rsidRPr="001C5096">
              <w:rPr>
                <w:kern w:val="2"/>
                <w:szCs w:val="24"/>
              </w:rPr>
              <w:t>” (toliau – Indeksas) reikšmė pakinta daugiau kaip 10 procentų nuo Sutarties įsigaliojimo arba nuo paskutinio Susitarimo dėl kainos perskaičiavimo įsigaliojimo dienos, jeigu kaina jau buvo perskaičiuota.</w:t>
            </w:r>
          </w:p>
          <w:p w14:paraId="667E85EA" w14:textId="77777777" w:rsidR="003F08D5" w:rsidRPr="001C5096" w:rsidRDefault="003F08D5" w:rsidP="008E2C5F">
            <w:pPr>
              <w:jc w:val="both"/>
              <w:rPr>
                <w:kern w:val="2"/>
                <w:szCs w:val="24"/>
              </w:rPr>
            </w:pPr>
            <w:r w:rsidRPr="001C5096">
              <w:rPr>
                <w:kern w:val="2"/>
                <w:szCs w:val="24"/>
              </w:rPr>
              <w:t>5.3.3.3. Sutarties kaina perskaičiuojama dėl Indekso pokyčio, pagal Sutartį neišpirktų prekių vertę padauginant iš Indekso pokyčio koeficiento, kuris apskaičiuojamas pagal toliau nurodytą formulę:</w:t>
            </w:r>
          </w:p>
          <w:p w14:paraId="1EE43E52" w14:textId="77777777" w:rsidR="003F08D5" w:rsidRPr="001C5096" w:rsidRDefault="003F08D5" w:rsidP="008E2C5F">
            <w:pPr>
              <w:jc w:val="both"/>
              <w:rPr>
                <w:kern w:val="2"/>
                <w:szCs w:val="24"/>
              </w:rPr>
            </w:pPr>
            <w:r w:rsidRPr="001C5096">
              <w:rPr>
                <w:kern w:val="2"/>
                <w:szCs w:val="24"/>
              </w:rPr>
              <w:t>K = IPb / IPr</w:t>
            </w:r>
          </w:p>
          <w:p w14:paraId="3537A13D" w14:textId="77777777" w:rsidR="003F08D5" w:rsidRPr="001C5096" w:rsidRDefault="003F08D5" w:rsidP="008E2C5F">
            <w:pPr>
              <w:jc w:val="both"/>
              <w:rPr>
                <w:kern w:val="2"/>
                <w:szCs w:val="24"/>
              </w:rPr>
            </w:pPr>
            <w:r w:rsidRPr="001C5096">
              <w:rPr>
                <w:kern w:val="2"/>
                <w:szCs w:val="24"/>
              </w:rPr>
              <w:t>Kur:</w:t>
            </w:r>
          </w:p>
          <w:p w14:paraId="323165A5" w14:textId="77777777" w:rsidR="003F08D5" w:rsidRPr="001C5096" w:rsidRDefault="003F08D5" w:rsidP="008E2C5F">
            <w:pPr>
              <w:jc w:val="both"/>
              <w:rPr>
                <w:kern w:val="2"/>
                <w:szCs w:val="24"/>
              </w:rPr>
            </w:pPr>
            <w:r w:rsidRPr="001C5096">
              <w:rPr>
                <w:kern w:val="2"/>
                <w:szCs w:val="24"/>
              </w:rPr>
              <w:t>K – Indekso pokyčio koeficientas;</w:t>
            </w:r>
          </w:p>
          <w:p w14:paraId="2C154588" w14:textId="77777777" w:rsidR="003F08D5" w:rsidRPr="001C5096" w:rsidRDefault="003F08D5" w:rsidP="008E2C5F">
            <w:pPr>
              <w:jc w:val="both"/>
              <w:rPr>
                <w:kern w:val="2"/>
                <w:szCs w:val="24"/>
              </w:rPr>
            </w:pPr>
            <w:r w:rsidRPr="001C5096">
              <w:rPr>
                <w:kern w:val="2"/>
                <w:szCs w:val="24"/>
              </w:rPr>
              <w:t>IPr – Indekso reikšmė laikotarpio pradžioje;</w:t>
            </w:r>
          </w:p>
          <w:p w14:paraId="47193D09" w14:textId="77777777" w:rsidR="003F08D5" w:rsidRPr="001C5096" w:rsidRDefault="003F08D5" w:rsidP="008E2C5F">
            <w:pPr>
              <w:jc w:val="both"/>
              <w:rPr>
                <w:kern w:val="2"/>
                <w:szCs w:val="24"/>
              </w:rPr>
            </w:pPr>
            <w:r w:rsidRPr="001C5096">
              <w:rPr>
                <w:kern w:val="2"/>
                <w:szCs w:val="24"/>
              </w:rPr>
              <w:t>IPb – Indekso reikšmė laikotarpio pabaigoje;</w:t>
            </w:r>
          </w:p>
          <w:p w14:paraId="2E4758D0" w14:textId="79E5B662" w:rsidR="003F08D5" w:rsidRPr="001C5096" w:rsidRDefault="003F08D5" w:rsidP="008E2C5F">
            <w:pPr>
              <w:jc w:val="both"/>
              <w:rPr>
                <w:kern w:val="2"/>
                <w:szCs w:val="24"/>
              </w:rPr>
            </w:pPr>
            <w:r w:rsidRPr="001C5096">
              <w:rPr>
                <w:kern w:val="2"/>
                <w:szCs w:val="24"/>
              </w:rPr>
              <w:t xml:space="preserve">5.3.3.4. Laikotarpis – tai laikotarpis, per kurį Indeksas pakinta tiek, kad turi būti perskaičiuojama Sutarties kaina. Indeksavimo laikotarpio pradžia laikomas tas mėnuo, kurį buvo sudaryta Sutartis. Indeksavimo laikotarpis negali būti trumpesnis kaip </w:t>
            </w:r>
            <w:r w:rsidR="008E6E64">
              <w:rPr>
                <w:kern w:val="2"/>
                <w:szCs w:val="24"/>
              </w:rPr>
              <w:t>10</w:t>
            </w:r>
            <w:r w:rsidR="008E6E64" w:rsidRPr="001C5096">
              <w:rPr>
                <w:kern w:val="2"/>
                <w:szCs w:val="24"/>
              </w:rPr>
              <w:t xml:space="preserve"> </w:t>
            </w:r>
            <w:r w:rsidRPr="001C5096">
              <w:rPr>
                <w:kern w:val="2"/>
                <w:szCs w:val="24"/>
              </w:rPr>
              <w:t>(</w:t>
            </w:r>
            <w:r w:rsidR="008E6E64">
              <w:rPr>
                <w:kern w:val="2"/>
                <w:szCs w:val="24"/>
              </w:rPr>
              <w:t>dešimt</w:t>
            </w:r>
            <w:r w:rsidRPr="001C5096">
              <w:rPr>
                <w:kern w:val="2"/>
                <w:szCs w:val="24"/>
              </w:rPr>
              <w:t xml:space="preserve">) kalendorinių mėnesių. </w:t>
            </w:r>
          </w:p>
          <w:p w14:paraId="0226F58A" w14:textId="77777777" w:rsidR="003F08D5" w:rsidRPr="001C5096" w:rsidRDefault="003F08D5" w:rsidP="008E2C5F">
            <w:pPr>
              <w:jc w:val="both"/>
              <w:rPr>
                <w:kern w:val="2"/>
                <w:szCs w:val="24"/>
              </w:rPr>
            </w:pPr>
            <w:r w:rsidRPr="001C5096">
              <w:rPr>
                <w:kern w:val="2"/>
                <w:szCs w:val="24"/>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2BA657AC" w14:textId="77777777" w:rsidR="003F08D5" w:rsidRPr="001C5096" w:rsidRDefault="003F08D5" w:rsidP="008E2C5F">
            <w:pPr>
              <w:jc w:val="both"/>
              <w:rPr>
                <w:kern w:val="2"/>
                <w:szCs w:val="24"/>
              </w:rPr>
            </w:pPr>
            <w:r w:rsidRPr="001C5096">
              <w:rPr>
                <w:kern w:val="2"/>
                <w:szCs w:val="24"/>
              </w:rPr>
              <w:t>5.3.3.6.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745A21FB" w14:textId="77777777" w:rsidR="008E2C5F" w:rsidRDefault="003F08D5" w:rsidP="008E2C5F">
            <w:pPr>
              <w:jc w:val="both"/>
              <w:rPr>
                <w:kern w:val="2"/>
                <w:szCs w:val="24"/>
              </w:rPr>
            </w:pPr>
            <w:r w:rsidRPr="001C5096">
              <w:rPr>
                <w:kern w:val="2"/>
                <w:szCs w:val="24"/>
              </w:rPr>
              <w:t xml:space="preserve">5.3.3.7. </w:t>
            </w:r>
            <w:r w:rsidR="008E2C5F" w:rsidRPr="008E2C5F">
              <w:rPr>
                <w:kern w:val="2"/>
                <w:szCs w:val="24"/>
              </w:rPr>
              <w:t>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2C80D853" w14:textId="30562870" w:rsidR="003F08D5" w:rsidRPr="001C5096" w:rsidRDefault="003F08D5" w:rsidP="008E2C5F">
            <w:pPr>
              <w:jc w:val="both"/>
              <w:rPr>
                <w:kern w:val="2"/>
                <w:szCs w:val="24"/>
              </w:rPr>
            </w:pPr>
            <w:r w:rsidRPr="001C5096">
              <w:rPr>
                <w:kern w:val="2"/>
                <w:szCs w:val="24"/>
              </w:rPr>
              <w:t xml:space="preserve">5.3.3.8 Jeigu prekes vėluojama pateikti dėl priežasčių, dėl kurių </w:t>
            </w:r>
            <w:r w:rsidR="00D0272F">
              <w:rPr>
                <w:kern w:val="2"/>
                <w:szCs w:val="24"/>
              </w:rPr>
              <w:t>Tiekėjas</w:t>
            </w:r>
            <w:r w:rsidR="00D0272F" w:rsidRPr="001C5096">
              <w:rPr>
                <w:kern w:val="2"/>
                <w:szCs w:val="24"/>
              </w:rPr>
              <w:t xml:space="preserve"> </w:t>
            </w:r>
            <w:r w:rsidRPr="001C5096">
              <w:rPr>
                <w:kern w:val="2"/>
                <w:szCs w:val="24"/>
              </w:rPr>
              <w:t xml:space="preserve">neįgyja teisės į prekių </w:t>
            </w:r>
            <w:r w:rsidR="003C4C0F">
              <w:rPr>
                <w:kern w:val="2"/>
                <w:szCs w:val="24"/>
              </w:rPr>
              <w:t>pateikimo</w:t>
            </w:r>
            <w:r w:rsidR="003C4C0F" w:rsidRPr="001C5096">
              <w:rPr>
                <w:kern w:val="2"/>
                <w:szCs w:val="24"/>
              </w:rPr>
              <w:t xml:space="preserve"> </w:t>
            </w:r>
            <w:r w:rsidRPr="001C5096">
              <w:rPr>
                <w:kern w:val="2"/>
                <w:szCs w:val="24"/>
              </w:rPr>
              <w:t xml:space="preserve">terminų pratęsimą, uždelstų  </w:t>
            </w:r>
            <w:r w:rsidR="003C4C0F">
              <w:rPr>
                <w:kern w:val="2"/>
                <w:szCs w:val="24"/>
              </w:rPr>
              <w:t>pateikti</w:t>
            </w:r>
            <w:r w:rsidR="003C4C0F" w:rsidRPr="001C5096">
              <w:rPr>
                <w:kern w:val="2"/>
                <w:szCs w:val="24"/>
              </w:rPr>
              <w:t xml:space="preserve"> </w:t>
            </w:r>
            <w:r w:rsidRPr="001C5096">
              <w:rPr>
                <w:kern w:val="2"/>
                <w:szCs w:val="24"/>
              </w:rPr>
              <w:t>prekių kaina neperskaičiuojama dėl kainų lygio kilimo, bet turi būti perskaičiuojama dėl kainų lygio kritimo.</w:t>
            </w:r>
          </w:p>
          <w:p w14:paraId="6B8E1919" w14:textId="44EFE1FB" w:rsidR="005A5832" w:rsidRPr="001C5096" w:rsidRDefault="003F08D5" w:rsidP="008E2C5F">
            <w:pPr>
              <w:jc w:val="both"/>
              <w:rPr>
                <w:kern w:val="2"/>
                <w:szCs w:val="24"/>
              </w:rPr>
            </w:pPr>
            <w:r w:rsidRPr="001C5096">
              <w:rPr>
                <w:kern w:val="2"/>
                <w:szCs w:val="24"/>
              </w:rPr>
              <w:t>5.3.3.9. Perskaičiuota Sutarties kaina įforminama Sutarties Šalių atstovų pasirašomu papildomu Susitarimu, kuris yra šios Sutarties neatskiriama dalis.</w:t>
            </w:r>
          </w:p>
        </w:tc>
      </w:tr>
      <w:tr w:rsidR="005A5832" w14:paraId="7EEDFD3B" w14:textId="77777777">
        <w:trPr>
          <w:trHeight w:val="300"/>
        </w:trPr>
        <w:tc>
          <w:tcPr>
            <w:tcW w:w="2704" w:type="dxa"/>
            <w:gridSpan w:val="2"/>
          </w:tcPr>
          <w:p w14:paraId="69DF1C45"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92C98C8" w14:textId="15646FD4" w:rsidR="005A5832" w:rsidRDefault="00A10867" w:rsidP="00B259BE">
            <w:pPr>
              <w:rPr>
                <w:kern w:val="2"/>
                <w:szCs w:val="24"/>
              </w:rPr>
            </w:pPr>
            <w:r>
              <w:rPr>
                <w:kern w:val="2"/>
                <w:szCs w:val="24"/>
              </w:rPr>
              <w:t>Netaikoma</w:t>
            </w:r>
          </w:p>
        </w:tc>
      </w:tr>
      <w:tr w:rsidR="005A5832" w14:paraId="18612977" w14:textId="77777777">
        <w:trPr>
          <w:trHeight w:val="300"/>
        </w:trPr>
        <w:tc>
          <w:tcPr>
            <w:tcW w:w="2704" w:type="dxa"/>
            <w:gridSpan w:val="2"/>
          </w:tcPr>
          <w:p w14:paraId="0B18B2B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B6F0406" w14:textId="55F788E4" w:rsidR="003F47F6" w:rsidRPr="00B422F6" w:rsidRDefault="003F47F6" w:rsidP="003F47F6">
            <w:pPr>
              <w:jc w:val="both"/>
              <w:rPr>
                <w:kern w:val="2"/>
                <w:szCs w:val="24"/>
              </w:rPr>
            </w:pPr>
            <w:r w:rsidRPr="00B422F6">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449B643C" w14:textId="133BCD97" w:rsidR="005A5832" w:rsidRDefault="003F47F6" w:rsidP="008B795D">
            <w:pPr>
              <w:jc w:val="both"/>
              <w:rPr>
                <w:kern w:val="2"/>
                <w:szCs w:val="24"/>
              </w:rPr>
            </w:pPr>
            <w:r w:rsidRPr="00B422F6">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w:t>
            </w:r>
            <w:r>
              <w:rPr>
                <w:kern w:val="2"/>
                <w:szCs w:val="24"/>
              </w:rPr>
              <w:t xml:space="preserve"> </w:t>
            </w:r>
            <w:r w:rsidRPr="00B422F6">
              <w:rPr>
                <w:kern w:val="2"/>
                <w:szCs w:val="24"/>
              </w:rPr>
              <w:t>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3AF11F9" w14:textId="77777777">
        <w:trPr>
          <w:trHeight w:val="300"/>
        </w:trPr>
        <w:tc>
          <w:tcPr>
            <w:tcW w:w="2704" w:type="dxa"/>
            <w:gridSpan w:val="2"/>
          </w:tcPr>
          <w:p w14:paraId="628081A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D634086" w14:textId="08EF7402" w:rsidR="005A5832" w:rsidRDefault="00132C09" w:rsidP="00132C09">
            <w:pPr>
              <w:jc w:val="both"/>
              <w:rPr>
                <w:color w:val="000000"/>
                <w:kern w:val="2"/>
                <w:szCs w:val="24"/>
                <w:shd w:val="clear" w:color="auto" w:fill="FFFFFF"/>
              </w:rPr>
            </w:pPr>
            <w:r w:rsidRPr="00EB62B0">
              <w:rPr>
                <w:kern w:val="2"/>
                <w:szCs w:val="24"/>
                <w:shd w:val="clear" w:color="auto" w:fill="FFFFFF"/>
              </w:rPr>
              <w:t>Pirkėjas atsiskaito su Tiekėju ne vėliau kaip per 30 kalendorinių dienų nuo Sąskaitos gavimo dienos</w:t>
            </w:r>
            <w:r w:rsidR="00C70205">
              <w:rPr>
                <w:kern w:val="2"/>
                <w:szCs w:val="24"/>
                <w:shd w:val="clear" w:color="auto" w:fill="FFFFFF"/>
              </w:rPr>
              <w:t xml:space="preserve">. </w:t>
            </w:r>
            <w:r w:rsidRPr="00EB62B0">
              <w:rPr>
                <w:kern w:val="2"/>
                <w:szCs w:val="24"/>
                <w:shd w:val="clear" w:color="auto" w:fill="FFFFFF"/>
              </w:rPr>
              <w:t>Tiekėjo pateiktoje Sąskaitoje turi būti nurodytas Sutarties numeris.</w:t>
            </w:r>
          </w:p>
        </w:tc>
      </w:tr>
      <w:tr w:rsidR="005A5832" w14:paraId="0327BDA3" w14:textId="77777777">
        <w:trPr>
          <w:trHeight w:val="300"/>
        </w:trPr>
        <w:tc>
          <w:tcPr>
            <w:tcW w:w="2704" w:type="dxa"/>
            <w:gridSpan w:val="2"/>
          </w:tcPr>
          <w:p w14:paraId="5E514743" w14:textId="77777777" w:rsidR="005A5832" w:rsidRDefault="00A10867">
            <w:pPr>
              <w:rPr>
                <w:b/>
                <w:bCs/>
                <w:kern w:val="2"/>
                <w:szCs w:val="24"/>
              </w:rPr>
            </w:pPr>
            <w:r>
              <w:rPr>
                <w:b/>
                <w:bCs/>
                <w:kern w:val="2"/>
                <w:szCs w:val="24"/>
              </w:rPr>
              <w:t>5.6. Avansas</w:t>
            </w:r>
          </w:p>
        </w:tc>
        <w:tc>
          <w:tcPr>
            <w:tcW w:w="6831" w:type="dxa"/>
            <w:gridSpan w:val="2"/>
          </w:tcPr>
          <w:p w14:paraId="7538126C" w14:textId="44232055" w:rsidR="005A5832" w:rsidRDefault="00A10867" w:rsidP="00AE50D7">
            <w:pPr>
              <w:rPr>
                <w:color w:val="000000"/>
                <w:kern w:val="2"/>
                <w:szCs w:val="24"/>
                <w:shd w:val="clear" w:color="auto" w:fill="FFFFFF"/>
              </w:rPr>
            </w:pPr>
            <w:r>
              <w:rPr>
                <w:kern w:val="2"/>
                <w:szCs w:val="24"/>
              </w:rPr>
              <w:t>Netaikoma</w:t>
            </w:r>
          </w:p>
        </w:tc>
      </w:tr>
      <w:tr w:rsidR="005A5832" w14:paraId="687111BE" w14:textId="77777777">
        <w:trPr>
          <w:trHeight w:val="300"/>
        </w:trPr>
        <w:tc>
          <w:tcPr>
            <w:tcW w:w="2704" w:type="dxa"/>
            <w:gridSpan w:val="2"/>
          </w:tcPr>
          <w:p w14:paraId="26A2C832" w14:textId="77777777" w:rsidR="005A5832" w:rsidRDefault="00A10867">
            <w:pPr>
              <w:rPr>
                <w:b/>
                <w:bCs/>
                <w:kern w:val="2"/>
                <w:szCs w:val="24"/>
              </w:rPr>
            </w:pPr>
            <w:r>
              <w:rPr>
                <w:b/>
                <w:bCs/>
                <w:kern w:val="2"/>
                <w:szCs w:val="24"/>
              </w:rPr>
              <w:t>5.7. Avanso užtikrinimas</w:t>
            </w:r>
          </w:p>
        </w:tc>
        <w:tc>
          <w:tcPr>
            <w:tcW w:w="6831" w:type="dxa"/>
            <w:gridSpan w:val="2"/>
          </w:tcPr>
          <w:p w14:paraId="5FD0CDB9" w14:textId="06BD478D" w:rsidR="005A5832" w:rsidRDefault="00A10867" w:rsidP="00AE50D7">
            <w:pPr>
              <w:rPr>
                <w:kern w:val="2"/>
                <w:szCs w:val="24"/>
              </w:rPr>
            </w:pPr>
            <w:r>
              <w:rPr>
                <w:kern w:val="2"/>
                <w:szCs w:val="24"/>
              </w:rPr>
              <w:t>Netaikoma</w:t>
            </w:r>
            <w:r>
              <w:rPr>
                <w:color w:val="000000"/>
                <w:kern w:val="2"/>
                <w:szCs w:val="24"/>
                <w:shd w:val="clear" w:color="auto" w:fill="FFFFFF"/>
              </w:rPr>
              <w:t xml:space="preserve"> </w:t>
            </w:r>
          </w:p>
        </w:tc>
      </w:tr>
      <w:tr w:rsidR="005A5832" w14:paraId="45C9C648" w14:textId="77777777">
        <w:trPr>
          <w:trHeight w:val="300"/>
        </w:trPr>
        <w:tc>
          <w:tcPr>
            <w:tcW w:w="9535" w:type="dxa"/>
            <w:gridSpan w:val="4"/>
          </w:tcPr>
          <w:p w14:paraId="54C28734" w14:textId="77777777" w:rsidR="005A5832" w:rsidRDefault="00A10867">
            <w:pPr>
              <w:jc w:val="center"/>
              <w:rPr>
                <w:b/>
                <w:bCs/>
                <w:kern w:val="2"/>
                <w:szCs w:val="24"/>
              </w:rPr>
            </w:pPr>
            <w:r>
              <w:rPr>
                <w:b/>
                <w:bCs/>
                <w:kern w:val="2"/>
                <w:szCs w:val="24"/>
              </w:rPr>
              <w:t>6. PREKIŲ KOKYBĖ IR GARANTINIAI ĮSIPAREIGOJIMAI</w:t>
            </w:r>
          </w:p>
        </w:tc>
      </w:tr>
      <w:tr w:rsidR="005A5832" w14:paraId="65F0EECD" w14:textId="77777777">
        <w:trPr>
          <w:trHeight w:val="300"/>
        </w:trPr>
        <w:tc>
          <w:tcPr>
            <w:tcW w:w="2704" w:type="dxa"/>
            <w:gridSpan w:val="2"/>
          </w:tcPr>
          <w:p w14:paraId="68C8A3AD" w14:textId="77777777" w:rsidR="005A5832" w:rsidRDefault="00A10867">
            <w:pPr>
              <w:rPr>
                <w:b/>
                <w:bCs/>
                <w:kern w:val="2"/>
                <w:szCs w:val="24"/>
              </w:rPr>
            </w:pPr>
            <w:r>
              <w:rPr>
                <w:b/>
                <w:bCs/>
                <w:kern w:val="2"/>
                <w:szCs w:val="24"/>
              </w:rPr>
              <w:t>6.1. Garantinis terminas</w:t>
            </w:r>
          </w:p>
        </w:tc>
        <w:tc>
          <w:tcPr>
            <w:tcW w:w="6831" w:type="dxa"/>
            <w:gridSpan w:val="2"/>
          </w:tcPr>
          <w:p w14:paraId="512079E4" w14:textId="362C3316" w:rsidR="005A5832" w:rsidRPr="00854F6A" w:rsidRDefault="00D0272F" w:rsidP="00AE50D7">
            <w:pPr>
              <w:rPr>
                <w:kern w:val="2"/>
                <w:szCs w:val="24"/>
              </w:rPr>
            </w:pPr>
            <w:r w:rsidRPr="00854F6A">
              <w:rPr>
                <w:kern w:val="2"/>
                <w:szCs w:val="24"/>
              </w:rPr>
              <w:t xml:space="preserve">Tiekėjas </w:t>
            </w:r>
            <w:r w:rsidR="00330720" w:rsidRPr="00854F6A">
              <w:rPr>
                <w:kern w:val="2"/>
                <w:szCs w:val="24"/>
              </w:rPr>
              <w:t xml:space="preserve">garantuoja parduodamų prekių kokybę. Prekių kokybė, ženklinimas ir įpakavimas turi atitikti Lietuvos Respublikos </w:t>
            </w:r>
            <w:r w:rsidR="008E6E64" w:rsidRPr="00854F6A">
              <w:rPr>
                <w:kern w:val="2"/>
                <w:szCs w:val="24"/>
              </w:rPr>
              <w:t>teisės aktų reikalavimus</w:t>
            </w:r>
            <w:r w:rsidR="00330720" w:rsidRPr="00854F6A">
              <w:rPr>
                <w:kern w:val="2"/>
                <w:szCs w:val="24"/>
              </w:rPr>
              <w:t>.</w:t>
            </w:r>
          </w:p>
        </w:tc>
      </w:tr>
      <w:tr w:rsidR="005A5832" w14:paraId="6DAFEA05" w14:textId="77777777">
        <w:trPr>
          <w:trHeight w:val="300"/>
        </w:trPr>
        <w:tc>
          <w:tcPr>
            <w:tcW w:w="2704" w:type="dxa"/>
            <w:gridSpan w:val="2"/>
          </w:tcPr>
          <w:p w14:paraId="6706198B" w14:textId="77777777" w:rsidR="005A5832" w:rsidRDefault="00A10867">
            <w:pPr>
              <w:rPr>
                <w:b/>
                <w:bCs/>
                <w:kern w:val="2"/>
                <w:szCs w:val="24"/>
              </w:rPr>
            </w:pPr>
            <w:r>
              <w:rPr>
                <w:b/>
                <w:bCs/>
                <w:kern w:val="2"/>
                <w:szCs w:val="24"/>
              </w:rPr>
              <w:t>6.2. Garantinė priežiūra</w:t>
            </w:r>
          </w:p>
        </w:tc>
        <w:tc>
          <w:tcPr>
            <w:tcW w:w="6831" w:type="dxa"/>
            <w:gridSpan w:val="2"/>
          </w:tcPr>
          <w:p w14:paraId="24806BAF" w14:textId="58B0A6B0" w:rsidR="005A5832" w:rsidRPr="00854F6A" w:rsidRDefault="008E6E64" w:rsidP="00AE50D7">
            <w:pPr>
              <w:rPr>
                <w:kern w:val="2"/>
                <w:szCs w:val="24"/>
              </w:rPr>
            </w:pPr>
            <w:r w:rsidRPr="00854F6A">
              <w:rPr>
                <w:kern w:val="2"/>
                <w:szCs w:val="24"/>
              </w:rPr>
              <w:t>Netaikoma</w:t>
            </w:r>
          </w:p>
        </w:tc>
      </w:tr>
      <w:tr w:rsidR="005A5832" w14:paraId="0B39D080" w14:textId="77777777">
        <w:trPr>
          <w:trHeight w:val="300"/>
        </w:trPr>
        <w:tc>
          <w:tcPr>
            <w:tcW w:w="9535" w:type="dxa"/>
            <w:gridSpan w:val="4"/>
          </w:tcPr>
          <w:p w14:paraId="10B1ACAB" w14:textId="77777777" w:rsidR="005A5832" w:rsidRDefault="00A10867">
            <w:pPr>
              <w:jc w:val="center"/>
              <w:rPr>
                <w:b/>
                <w:bCs/>
                <w:kern w:val="2"/>
                <w:szCs w:val="24"/>
              </w:rPr>
            </w:pPr>
            <w:r>
              <w:rPr>
                <w:b/>
                <w:bCs/>
                <w:kern w:val="2"/>
                <w:szCs w:val="24"/>
              </w:rPr>
              <w:t>7. SUTARTIES VYKDYMUI PASITELKIAMI SUBTIEKĖJAI</w:t>
            </w:r>
          </w:p>
        </w:tc>
      </w:tr>
      <w:tr w:rsidR="005A5832" w14:paraId="6F0046C6" w14:textId="77777777">
        <w:trPr>
          <w:trHeight w:val="300"/>
        </w:trPr>
        <w:tc>
          <w:tcPr>
            <w:tcW w:w="2704" w:type="dxa"/>
            <w:gridSpan w:val="2"/>
          </w:tcPr>
          <w:p w14:paraId="440070B4"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FF077B0" w14:textId="77777777" w:rsidR="005A5832" w:rsidRDefault="00A10867">
            <w:pPr>
              <w:rPr>
                <w:kern w:val="2"/>
                <w:szCs w:val="24"/>
              </w:rPr>
            </w:pPr>
            <w:r>
              <w:rPr>
                <w:kern w:val="2"/>
                <w:szCs w:val="24"/>
              </w:rPr>
              <w:t>Sutarties vykdymui subtiekėjai ir (ar) specialistai nepasitelkiami.</w:t>
            </w:r>
          </w:p>
          <w:p w14:paraId="272C9406" w14:textId="77777777" w:rsidR="005A5832" w:rsidRDefault="005A5832">
            <w:pPr>
              <w:rPr>
                <w:kern w:val="2"/>
                <w:szCs w:val="24"/>
              </w:rPr>
            </w:pPr>
          </w:p>
          <w:p w14:paraId="74377208" w14:textId="77777777" w:rsidR="005A5832" w:rsidRDefault="00A10867">
            <w:pPr>
              <w:rPr>
                <w:color w:val="FF0000"/>
                <w:kern w:val="2"/>
                <w:szCs w:val="24"/>
              </w:rPr>
            </w:pPr>
            <w:r>
              <w:rPr>
                <w:color w:val="FF0000"/>
                <w:kern w:val="2"/>
                <w:szCs w:val="24"/>
              </w:rPr>
              <w:t>arba</w:t>
            </w:r>
          </w:p>
          <w:p w14:paraId="0E1EA488" w14:textId="77777777" w:rsidR="005A5832" w:rsidRDefault="005A5832">
            <w:pPr>
              <w:rPr>
                <w:kern w:val="2"/>
                <w:szCs w:val="24"/>
              </w:rPr>
            </w:pPr>
          </w:p>
          <w:p w14:paraId="489AA031" w14:textId="10845D16" w:rsidR="005A5832" w:rsidRDefault="00A10867">
            <w:pPr>
              <w:rPr>
                <w:b/>
                <w:bCs/>
                <w:kern w:val="2"/>
                <w:szCs w:val="24"/>
              </w:rPr>
            </w:pPr>
            <w:r>
              <w:rPr>
                <w:kern w:val="2"/>
                <w:szCs w:val="24"/>
              </w:rPr>
              <w:t xml:space="preserve">Sutarties vykdymui pasitelkiami subtiekėjai ir (ar) specialistai yra nurodyti Sutarties priede Nr. </w:t>
            </w:r>
            <w:r w:rsidR="0011373F">
              <w:rPr>
                <w:kern w:val="2"/>
                <w:szCs w:val="24"/>
              </w:rPr>
              <w:t>1 „</w:t>
            </w:r>
            <w:r w:rsidR="0011373F" w:rsidRPr="0011373F">
              <w:rPr>
                <w:kern w:val="2"/>
                <w:szCs w:val="24"/>
              </w:rPr>
              <w:t>Techninė specifikacija ir pasiūlymo kaina“.</w:t>
            </w:r>
          </w:p>
        </w:tc>
      </w:tr>
      <w:tr w:rsidR="005A5832" w14:paraId="60D4C091" w14:textId="77777777">
        <w:trPr>
          <w:trHeight w:val="300"/>
        </w:trPr>
        <w:tc>
          <w:tcPr>
            <w:tcW w:w="9535" w:type="dxa"/>
            <w:gridSpan w:val="4"/>
          </w:tcPr>
          <w:p w14:paraId="78A80500" w14:textId="77777777" w:rsidR="005A5832" w:rsidRDefault="00A10867">
            <w:pPr>
              <w:jc w:val="center"/>
              <w:rPr>
                <w:b/>
                <w:bCs/>
                <w:kern w:val="2"/>
                <w:szCs w:val="24"/>
              </w:rPr>
            </w:pPr>
            <w:r>
              <w:rPr>
                <w:b/>
                <w:bCs/>
                <w:kern w:val="2"/>
                <w:szCs w:val="24"/>
              </w:rPr>
              <w:t>8. PRIEVOLIŲ PAGAL SUTARTĮ ĮVYKDYMO UŽTIKRINIMAS</w:t>
            </w:r>
          </w:p>
        </w:tc>
      </w:tr>
      <w:tr w:rsidR="005A5832" w14:paraId="3B03E824" w14:textId="77777777">
        <w:trPr>
          <w:trHeight w:val="300"/>
        </w:trPr>
        <w:tc>
          <w:tcPr>
            <w:tcW w:w="2704" w:type="dxa"/>
            <w:gridSpan w:val="2"/>
          </w:tcPr>
          <w:p w14:paraId="5CEC6659"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260C7C37" w14:textId="77777777" w:rsidR="00AE50D7" w:rsidRPr="00AE50D7" w:rsidRDefault="00AE50D7" w:rsidP="00AE50D7">
            <w:pPr>
              <w:rPr>
                <w:kern w:val="2"/>
                <w:szCs w:val="24"/>
              </w:rPr>
            </w:pPr>
            <w:r w:rsidRPr="00AE50D7">
              <w:rPr>
                <w:kern w:val="2"/>
                <w:szCs w:val="24"/>
              </w:rPr>
              <w:t>Prievolių pagal Sutartį įvykdymas užtikrinamas:</w:t>
            </w:r>
          </w:p>
          <w:p w14:paraId="254AA0B4" w14:textId="48060480" w:rsidR="005A5832" w:rsidRDefault="00AE50D7" w:rsidP="00AE50D7">
            <w:pPr>
              <w:rPr>
                <w:kern w:val="2"/>
                <w:szCs w:val="24"/>
              </w:rPr>
            </w:pPr>
            <w:r w:rsidRPr="00AE50D7">
              <w:rPr>
                <w:kern w:val="2"/>
                <w:szCs w:val="24"/>
              </w:rPr>
              <w:t>Netesybomis (delspinigiais, bauda).</w:t>
            </w:r>
          </w:p>
        </w:tc>
      </w:tr>
      <w:tr w:rsidR="005A5832" w14:paraId="14C25DA1" w14:textId="77777777">
        <w:trPr>
          <w:trHeight w:val="300"/>
        </w:trPr>
        <w:tc>
          <w:tcPr>
            <w:tcW w:w="2704" w:type="dxa"/>
            <w:gridSpan w:val="2"/>
          </w:tcPr>
          <w:p w14:paraId="1FED833F"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E7DA225" w14:textId="2FCDD076" w:rsidR="005A5832" w:rsidRDefault="00A10867" w:rsidP="00AE50D7">
            <w:pPr>
              <w:rPr>
                <w:kern w:val="2"/>
                <w:szCs w:val="24"/>
              </w:rPr>
            </w:pPr>
            <w:r>
              <w:rPr>
                <w:kern w:val="2"/>
                <w:szCs w:val="24"/>
              </w:rPr>
              <w:t>Netaikoma</w:t>
            </w:r>
          </w:p>
        </w:tc>
      </w:tr>
      <w:tr w:rsidR="005A5832" w14:paraId="1F2DEA20" w14:textId="77777777">
        <w:trPr>
          <w:trHeight w:val="300"/>
        </w:trPr>
        <w:tc>
          <w:tcPr>
            <w:tcW w:w="9535" w:type="dxa"/>
            <w:gridSpan w:val="4"/>
          </w:tcPr>
          <w:p w14:paraId="7F8EAA73"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D85F7D6" w14:textId="77777777">
        <w:trPr>
          <w:trHeight w:val="300"/>
        </w:trPr>
        <w:tc>
          <w:tcPr>
            <w:tcW w:w="2704" w:type="dxa"/>
            <w:gridSpan w:val="2"/>
          </w:tcPr>
          <w:p w14:paraId="3F7B9A47"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56562A4" w14:textId="1B975802" w:rsidR="005A5832" w:rsidRDefault="00AE50D7">
            <w:pPr>
              <w:spacing w:line="259" w:lineRule="auto"/>
              <w:rPr>
                <w:color w:val="000000"/>
                <w:kern w:val="2"/>
                <w:szCs w:val="24"/>
              </w:rPr>
            </w:pPr>
            <w:r w:rsidRPr="00AE50D7">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5A5832" w14:paraId="32870A86" w14:textId="77777777">
        <w:trPr>
          <w:trHeight w:val="300"/>
        </w:trPr>
        <w:tc>
          <w:tcPr>
            <w:tcW w:w="2704" w:type="dxa"/>
            <w:gridSpan w:val="2"/>
          </w:tcPr>
          <w:p w14:paraId="67818071" w14:textId="77777777" w:rsidR="005A5832" w:rsidRDefault="00A10867">
            <w:pPr>
              <w:rPr>
                <w:b/>
                <w:bCs/>
                <w:kern w:val="2"/>
                <w:szCs w:val="24"/>
              </w:rPr>
            </w:pPr>
            <w:r>
              <w:rPr>
                <w:b/>
                <w:bCs/>
                <w:kern w:val="2"/>
                <w:szCs w:val="24"/>
              </w:rPr>
              <w:t>9.2. Tiekėjui taikomos netesybos</w:t>
            </w:r>
          </w:p>
        </w:tc>
        <w:tc>
          <w:tcPr>
            <w:tcW w:w="6831" w:type="dxa"/>
            <w:gridSpan w:val="2"/>
          </w:tcPr>
          <w:p w14:paraId="72D47A27" w14:textId="31DFFC59" w:rsidR="00A67BA1" w:rsidRPr="00CF2B15" w:rsidRDefault="00A67BA1" w:rsidP="00CA7419">
            <w:pPr>
              <w:jc w:val="both"/>
              <w:rPr>
                <w:kern w:val="2"/>
                <w:szCs w:val="24"/>
              </w:rPr>
            </w:pPr>
            <w:r w:rsidRPr="00CF2B15">
              <w:rPr>
                <w:kern w:val="2"/>
                <w:szCs w:val="24"/>
              </w:rPr>
              <w:t xml:space="preserve">9.2.1. </w:t>
            </w:r>
            <w:r w:rsidR="00F21FFA">
              <w:rPr>
                <w:kern w:val="2"/>
                <w:szCs w:val="24"/>
              </w:rPr>
              <w:t>Tiekėjas</w:t>
            </w:r>
            <w:r w:rsidR="00F21FFA" w:rsidRPr="00CF2B15">
              <w:rPr>
                <w:kern w:val="2"/>
                <w:szCs w:val="24"/>
              </w:rPr>
              <w:t xml:space="preserve"> </w:t>
            </w:r>
            <w:r w:rsidRPr="00CF2B15">
              <w:rPr>
                <w:kern w:val="2"/>
                <w:szCs w:val="24"/>
              </w:rPr>
              <w:t xml:space="preserve">patvirtina, kad jam žinoma, kad Pirkėjas yra </w:t>
            </w:r>
            <w:r w:rsidR="00F21FFA">
              <w:rPr>
                <w:kern w:val="2"/>
                <w:szCs w:val="24"/>
              </w:rPr>
              <w:t>s</w:t>
            </w:r>
            <w:r w:rsidR="00F21FFA" w:rsidRPr="00CF2B15">
              <w:rPr>
                <w:kern w:val="2"/>
                <w:szCs w:val="24"/>
              </w:rPr>
              <w:t xml:space="preserve">veikatos </w:t>
            </w:r>
            <w:r w:rsidRPr="00CF2B15">
              <w:rPr>
                <w:kern w:val="2"/>
                <w:szCs w:val="24"/>
              </w:rPr>
              <w:t>priežiūros įstaiga</w:t>
            </w:r>
            <w:r w:rsidR="00F21FFA">
              <w:rPr>
                <w:kern w:val="2"/>
                <w:szCs w:val="24"/>
              </w:rPr>
              <w:t>,</w:t>
            </w:r>
            <w:r w:rsidRPr="00CF2B15">
              <w:rPr>
                <w:kern w:val="2"/>
                <w:szCs w:val="24"/>
              </w:rPr>
              <w:t xml:space="preserve"> teikianti skubią medicininę pagalbą, todėl </w:t>
            </w:r>
            <w:r w:rsidR="00F21FFA">
              <w:rPr>
                <w:kern w:val="2"/>
                <w:szCs w:val="24"/>
              </w:rPr>
              <w:t>Tiekėjo</w:t>
            </w:r>
            <w:r w:rsidR="00F21FFA" w:rsidRPr="00CF2B15">
              <w:rPr>
                <w:kern w:val="2"/>
                <w:szCs w:val="24"/>
              </w:rPr>
              <w:t xml:space="preserve"> </w:t>
            </w:r>
            <w:r w:rsidRPr="00CF2B15">
              <w:rPr>
                <w:kern w:val="2"/>
                <w:szCs w:val="24"/>
              </w:rPr>
              <w:t xml:space="preserve">įsipareigojimų įvykdymo terminų laikymasis pagal šią Sutartį turi ypatingą reikšmę Pirkėjo (ligoninės) pacientų sveikatos užtikrinimui. Atsižvelgiant į tai </w:t>
            </w:r>
            <w:r w:rsidR="00F21FFA">
              <w:rPr>
                <w:kern w:val="2"/>
                <w:szCs w:val="24"/>
              </w:rPr>
              <w:t>Tiekėjui</w:t>
            </w:r>
            <w:r w:rsidR="00F21FFA" w:rsidRPr="00CF2B15">
              <w:rPr>
                <w:kern w:val="2"/>
                <w:szCs w:val="24"/>
              </w:rPr>
              <w:t xml:space="preserve"> </w:t>
            </w:r>
            <w:r w:rsidRPr="00CF2B15">
              <w:rPr>
                <w:kern w:val="2"/>
                <w:szCs w:val="24"/>
              </w:rPr>
              <w:t xml:space="preserve">taikomos padidintos atsakomybės priemonės už prievolių pažeidimą šiame punkte nurodoma tvarka. </w:t>
            </w:r>
            <w:r w:rsidR="00F21FFA">
              <w:rPr>
                <w:kern w:val="2"/>
                <w:szCs w:val="24"/>
              </w:rPr>
              <w:t>Tiekėjas</w:t>
            </w:r>
            <w:r w:rsidRPr="00CF2B15">
              <w:rPr>
                <w:kern w:val="2"/>
                <w:szCs w:val="24"/>
              </w:rPr>
              <w:t xml:space="preserve">, uždelsęs </w:t>
            </w:r>
            <w:r w:rsidR="003C4C0F">
              <w:rPr>
                <w:kern w:val="2"/>
                <w:szCs w:val="24"/>
              </w:rPr>
              <w:t>pateikti</w:t>
            </w:r>
            <w:r w:rsidR="003C4C0F" w:rsidRPr="00CF2B15">
              <w:rPr>
                <w:kern w:val="2"/>
                <w:szCs w:val="24"/>
              </w:rPr>
              <w:t xml:space="preserve"> </w:t>
            </w:r>
            <w:r w:rsidRPr="00CF2B15">
              <w:rPr>
                <w:kern w:val="2"/>
                <w:szCs w:val="24"/>
              </w:rPr>
              <w:t>Sutarties reikalavimus atitinkančias Prekes Sutartyje numatytomis sąlygomis ir terminais, per 15 kalendorinių dienų nuo Pirkėjo pareikalavimo moka Pirkėjui baudą:</w:t>
            </w:r>
          </w:p>
          <w:p w14:paraId="072A1A84" w14:textId="78E0C289" w:rsidR="00E31539" w:rsidRPr="00CF2B15" w:rsidRDefault="00AE50D7" w:rsidP="00CA7419">
            <w:pPr>
              <w:jc w:val="both"/>
              <w:rPr>
                <w:kern w:val="2"/>
                <w:szCs w:val="24"/>
              </w:rPr>
            </w:pPr>
            <w:r w:rsidRPr="00CF2B15">
              <w:rPr>
                <w:kern w:val="2"/>
                <w:szCs w:val="24"/>
              </w:rPr>
              <w:t>9.2.</w:t>
            </w:r>
            <w:r w:rsidR="00F21FFA">
              <w:rPr>
                <w:kern w:val="2"/>
                <w:szCs w:val="24"/>
              </w:rPr>
              <w:t>1.1</w:t>
            </w:r>
            <w:r w:rsidRPr="00CF2B15">
              <w:rPr>
                <w:kern w:val="2"/>
                <w:szCs w:val="24"/>
              </w:rPr>
              <w:t xml:space="preserve">. Jeigu Tiekėjas vėluoja </w:t>
            </w:r>
            <w:r w:rsidR="00E31539" w:rsidRPr="00CF2B15">
              <w:rPr>
                <w:kern w:val="2"/>
                <w:szCs w:val="24"/>
              </w:rPr>
              <w:t xml:space="preserve">įvykdyti Sutarties priede numatytą skubų užsakymą - 20% nuo </w:t>
            </w:r>
            <w:r w:rsidR="003C4C0F">
              <w:rPr>
                <w:kern w:val="2"/>
                <w:szCs w:val="24"/>
              </w:rPr>
              <w:t>nepateiktų</w:t>
            </w:r>
            <w:r w:rsidR="003C4C0F" w:rsidRPr="00CF2B15">
              <w:rPr>
                <w:kern w:val="2"/>
                <w:szCs w:val="24"/>
              </w:rPr>
              <w:t xml:space="preserve"> </w:t>
            </w:r>
            <w:r w:rsidR="00E31539" w:rsidRPr="00CF2B15">
              <w:rPr>
                <w:kern w:val="2"/>
                <w:szCs w:val="24"/>
              </w:rPr>
              <w:t>prekių vertės be PVM už kiekvieną uždelstą valandą;</w:t>
            </w:r>
          </w:p>
          <w:p w14:paraId="7547F944" w14:textId="61940AA9" w:rsidR="00E31539" w:rsidRPr="00CF2B15" w:rsidRDefault="00E31539" w:rsidP="00CA7419">
            <w:pPr>
              <w:jc w:val="both"/>
              <w:rPr>
                <w:kern w:val="2"/>
                <w:szCs w:val="24"/>
              </w:rPr>
            </w:pPr>
            <w:r w:rsidRPr="00CF2B15">
              <w:rPr>
                <w:kern w:val="2"/>
                <w:szCs w:val="24"/>
              </w:rPr>
              <w:t>9.2.</w:t>
            </w:r>
            <w:r w:rsidR="00F21FFA">
              <w:rPr>
                <w:kern w:val="2"/>
                <w:szCs w:val="24"/>
              </w:rPr>
              <w:t>1.2</w:t>
            </w:r>
            <w:r w:rsidRPr="00CF2B15">
              <w:rPr>
                <w:kern w:val="2"/>
                <w:szCs w:val="24"/>
              </w:rPr>
              <w:t xml:space="preserve">. vėluojant įvykdyti Sutarties priede numatytą ne skubų užsakymą - 10% nuo </w:t>
            </w:r>
            <w:r w:rsidR="003C4C0F">
              <w:rPr>
                <w:kern w:val="2"/>
                <w:szCs w:val="24"/>
              </w:rPr>
              <w:t>nepateiktų</w:t>
            </w:r>
            <w:r w:rsidR="003C4C0F" w:rsidRPr="00CF2B15">
              <w:rPr>
                <w:kern w:val="2"/>
                <w:szCs w:val="24"/>
              </w:rPr>
              <w:t xml:space="preserve"> </w:t>
            </w:r>
            <w:r w:rsidRPr="00CF2B15">
              <w:rPr>
                <w:kern w:val="2"/>
                <w:szCs w:val="24"/>
              </w:rPr>
              <w:t>prekių vertės be PVM už kiekvieną uždelstą valandą.</w:t>
            </w:r>
          </w:p>
          <w:p w14:paraId="58B1171F" w14:textId="619DE431" w:rsidR="00D0272F" w:rsidRDefault="00D0272F" w:rsidP="00CA7419">
            <w:pPr>
              <w:jc w:val="both"/>
              <w:rPr>
                <w:kern w:val="2"/>
                <w:szCs w:val="24"/>
              </w:rPr>
            </w:pPr>
          </w:p>
          <w:p w14:paraId="5FED6D4D" w14:textId="01482364" w:rsidR="005A5832" w:rsidRDefault="00AE50D7" w:rsidP="00CA7419">
            <w:pPr>
              <w:jc w:val="both"/>
              <w:rPr>
                <w:b/>
                <w:bCs/>
                <w:kern w:val="2"/>
                <w:szCs w:val="24"/>
              </w:rPr>
            </w:pPr>
            <w:r w:rsidRPr="00CF2B15">
              <w:rPr>
                <w:kern w:val="2"/>
                <w:szCs w:val="24"/>
              </w:rPr>
              <w:t>9.2.</w:t>
            </w:r>
            <w:r w:rsidR="00D0272F">
              <w:rPr>
                <w:kern w:val="2"/>
                <w:szCs w:val="24"/>
              </w:rPr>
              <w:t>2</w:t>
            </w:r>
            <w:r w:rsidRPr="00CF2B15">
              <w:rPr>
                <w:kern w:val="2"/>
                <w:szCs w:val="24"/>
              </w:rPr>
              <w:t>. Jeigu netesybos neišskaičiuojamos pagal Bendrųjų sąlygų 8.2.</w:t>
            </w:r>
            <w:r w:rsidR="00A67BA1" w:rsidRPr="00CF2B15">
              <w:rPr>
                <w:kern w:val="2"/>
                <w:szCs w:val="24"/>
              </w:rPr>
              <w:t>6.</w:t>
            </w:r>
            <w:r w:rsidRPr="00CF2B15">
              <w:rPr>
                <w:kern w:val="2"/>
                <w:szCs w:val="24"/>
              </w:rPr>
              <w:t xml:space="preserve"> punktą, Tiekėjas privalo sumokėti Pirkėjui netesybas per 5 (penkias) darbo dienas nuo Pirkėjo pareikalavimo.</w:t>
            </w:r>
          </w:p>
        </w:tc>
      </w:tr>
      <w:tr w:rsidR="005A5832" w14:paraId="0BD9CE86" w14:textId="77777777">
        <w:trPr>
          <w:trHeight w:val="300"/>
        </w:trPr>
        <w:tc>
          <w:tcPr>
            <w:tcW w:w="2704" w:type="dxa"/>
            <w:gridSpan w:val="2"/>
          </w:tcPr>
          <w:p w14:paraId="01AB9192"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BBFE5A4" w14:textId="34D0D9A3" w:rsidR="005A5832" w:rsidRDefault="00AE50D7" w:rsidP="00CA7419">
            <w:pPr>
              <w:jc w:val="both"/>
              <w:rPr>
                <w:kern w:val="2"/>
                <w:szCs w:val="24"/>
              </w:rPr>
            </w:pPr>
            <w:r w:rsidRPr="00AE50D7">
              <w:rPr>
                <w:kern w:val="2"/>
                <w:szCs w:val="24"/>
              </w:rPr>
              <w:t>Nutraukus Sutartį dėl esminio Sutarties pažeidimo, nustatyto Sutarties Specialiosiose sąlygose, mokama 15 (penkiolikos) procentų dydžio bauda nuo Pradinės Sutarties vertės be PVM, nurodytos Specialiųjų sąlygų 5.2 punkte.</w:t>
            </w:r>
          </w:p>
        </w:tc>
      </w:tr>
      <w:tr w:rsidR="005A5832" w14:paraId="6BCCA4D8" w14:textId="77777777">
        <w:trPr>
          <w:trHeight w:val="300"/>
        </w:trPr>
        <w:tc>
          <w:tcPr>
            <w:tcW w:w="2704" w:type="dxa"/>
            <w:gridSpan w:val="2"/>
          </w:tcPr>
          <w:p w14:paraId="3DD4AD9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780A4186" w14:textId="77777777" w:rsidR="00C16EDE" w:rsidRPr="00C16EDE" w:rsidRDefault="00C16EDE" w:rsidP="00CA7419">
            <w:pPr>
              <w:jc w:val="both"/>
              <w:rPr>
                <w:color w:val="000000"/>
                <w:kern w:val="2"/>
                <w:szCs w:val="24"/>
              </w:rPr>
            </w:pPr>
            <w:r w:rsidRPr="00C16EDE">
              <w:rPr>
                <w:color w:val="000000"/>
                <w:kern w:val="2"/>
                <w:szCs w:val="24"/>
              </w:rPr>
              <w:lastRenderedPageBreak/>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C80A60B" w14:textId="77777777" w:rsidR="00C16EDE" w:rsidRPr="00C16EDE" w:rsidRDefault="00C16EDE" w:rsidP="00CA7419">
            <w:pPr>
              <w:jc w:val="both"/>
              <w:rPr>
                <w:color w:val="000000"/>
                <w:kern w:val="2"/>
                <w:szCs w:val="24"/>
              </w:rPr>
            </w:pPr>
          </w:p>
          <w:p w14:paraId="0B9199F9" w14:textId="2E6ED149" w:rsidR="005A5832" w:rsidRDefault="00C16EDE" w:rsidP="00CA7419">
            <w:pPr>
              <w:jc w:val="both"/>
              <w:rPr>
                <w:kern w:val="2"/>
                <w:szCs w:val="24"/>
              </w:rPr>
            </w:pPr>
            <w:r w:rsidRPr="00C16EDE">
              <w:rPr>
                <w:color w:val="000000"/>
                <w:kern w:val="2"/>
                <w:szCs w:val="24"/>
              </w:rPr>
              <w:lastRenderedPageBreak/>
              <w:t>9.4.2. Jeigu bauda neišskaičiuojama pagal Bendrųjų sąlygų 8.2.3 punktą, Tiekėjas privalo sumokėti Pirkėjui baudą per 5 (penkias) darbo dienas nuo Pirkėjo pareikalavimo.</w:t>
            </w:r>
          </w:p>
        </w:tc>
      </w:tr>
      <w:tr w:rsidR="005A5832" w14:paraId="11A6FDB0" w14:textId="77777777">
        <w:trPr>
          <w:trHeight w:val="300"/>
        </w:trPr>
        <w:tc>
          <w:tcPr>
            <w:tcW w:w="2704" w:type="dxa"/>
            <w:gridSpan w:val="2"/>
          </w:tcPr>
          <w:p w14:paraId="24DCE5EF"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3BB151B5" w14:textId="77777777" w:rsidR="00C16EDE" w:rsidRPr="00C16EDE" w:rsidRDefault="00C16EDE" w:rsidP="00CA7419">
            <w:pPr>
              <w:jc w:val="both"/>
              <w:rPr>
                <w:color w:val="000000"/>
                <w:kern w:val="2"/>
                <w:szCs w:val="24"/>
              </w:rPr>
            </w:pPr>
            <w:r w:rsidRPr="00C16EDE">
              <w:rPr>
                <w:color w:val="000000"/>
                <w:kern w:val="2"/>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1C9850CB" w14:textId="77777777" w:rsidR="00C16EDE" w:rsidRPr="00C16EDE" w:rsidRDefault="00C16EDE" w:rsidP="00CA7419">
            <w:pPr>
              <w:jc w:val="both"/>
              <w:rPr>
                <w:color w:val="000000"/>
                <w:kern w:val="2"/>
                <w:szCs w:val="24"/>
              </w:rPr>
            </w:pPr>
          </w:p>
          <w:p w14:paraId="5A949863" w14:textId="1A602C87" w:rsidR="005A5832" w:rsidRDefault="00C16EDE" w:rsidP="00CA7419">
            <w:pPr>
              <w:jc w:val="both"/>
              <w:rPr>
                <w:color w:val="4472C4"/>
                <w:kern w:val="2"/>
                <w:szCs w:val="24"/>
              </w:rPr>
            </w:pPr>
            <w:r w:rsidRPr="00C16EDE">
              <w:rPr>
                <w:color w:val="000000"/>
                <w:kern w:val="2"/>
                <w:szCs w:val="24"/>
              </w:rPr>
              <w:t>9.5.2. Jeigu bauda neišskaičiuojama pagal Bendrųjų sąlygų 8.2.3 punktą, Tiekėjas privalo sumokėti Pirkėjui baudą per 5 (penkias) darbo dienas nuo Pirkėjo pareikalavimo</w:t>
            </w:r>
          </w:p>
        </w:tc>
      </w:tr>
      <w:tr w:rsidR="005A5832" w14:paraId="0AB94DE1" w14:textId="77777777">
        <w:trPr>
          <w:trHeight w:val="300"/>
        </w:trPr>
        <w:tc>
          <w:tcPr>
            <w:tcW w:w="2704" w:type="dxa"/>
            <w:gridSpan w:val="2"/>
          </w:tcPr>
          <w:p w14:paraId="4E5EF5BE"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110C097" w14:textId="48DF61D2" w:rsidR="005A5832" w:rsidRDefault="00A10867" w:rsidP="00C16EDE">
            <w:pPr>
              <w:rPr>
                <w:color w:val="4472C4"/>
                <w:kern w:val="2"/>
                <w:szCs w:val="24"/>
              </w:rPr>
            </w:pPr>
            <w:r>
              <w:rPr>
                <w:kern w:val="2"/>
                <w:szCs w:val="24"/>
              </w:rPr>
              <w:t>Netaikoma</w:t>
            </w:r>
          </w:p>
        </w:tc>
      </w:tr>
      <w:tr w:rsidR="005A5832" w14:paraId="49AC14D6" w14:textId="77777777">
        <w:trPr>
          <w:trHeight w:val="300"/>
        </w:trPr>
        <w:tc>
          <w:tcPr>
            <w:tcW w:w="2704" w:type="dxa"/>
            <w:gridSpan w:val="2"/>
          </w:tcPr>
          <w:p w14:paraId="01ED6F3C"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B3F931A" w14:textId="320EB0B3" w:rsidR="008E6E64" w:rsidRDefault="008E6E64" w:rsidP="00CA7419">
            <w:pPr>
              <w:jc w:val="both"/>
              <w:rPr>
                <w:szCs w:val="24"/>
                <w:lang w:val="en-US"/>
              </w:rPr>
            </w:pPr>
            <w:r>
              <w:rPr>
                <w:kern w:val="2"/>
                <w:szCs w:val="24"/>
              </w:rPr>
              <w:t>Jeigu Sutarties vykdymo metu Prekės nepasiekia nustatytų kokybinių kriterijų, laikoma, kad Prekės neatitinka Sutarties reikalavimų ir tai laikoma esminiu Sutarties pažeidimu. Tokiu atveju taikoma bauda pagal Specialiųjų sąlygų 9.3 punktą.</w:t>
            </w:r>
            <w:r>
              <w:rPr>
                <w:szCs w:val="24"/>
                <w:lang w:val="en-US"/>
              </w:rPr>
              <w:t xml:space="preserve"> </w:t>
            </w:r>
          </w:p>
          <w:p w14:paraId="537BA66A" w14:textId="7FDE9F78" w:rsidR="005A5832" w:rsidRDefault="005A5832">
            <w:pPr>
              <w:rPr>
                <w:color w:val="4472C4"/>
                <w:kern w:val="2"/>
                <w:szCs w:val="24"/>
              </w:rPr>
            </w:pPr>
          </w:p>
        </w:tc>
      </w:tr>
      <w:tr w:rsidR="005A5832" w14:paraId="7656CEAE" w14:textId="77777777" w:rsidTr="00CA7419">
        <w:trPr>
          <w:trHeight w:val="1250"/>
        </w:trPr>
        <w:tc>
          <w:tcPr>
            <w:tcW w:w="2704" w:type="dxa"/>
            <w:gridSpan w:val="2"/>
          </w:tcPr>
          <w:p w14:paraId="69A837E5" w14:textId="77777777" w:rsidR="005A5832" w:rsidRPr="00AE580C" w:rsidRDefault="00A10867">
            <w:pPr>
              <w:rPr>
                <w:b/>
                <w:bCs/>
                <w:kern w:val="2"/>
                <w:szCs w:val="24"/>
              </w:rPr>
            </w:pPr>
            <w:r w:rsidRPr="00AE580C">
              <w:rPr>
                <w:b/>
                <w:bCs/>
                <w:kern w:val="2"/>
                <w:szCs w:val="24"/>
              </w:rPr>
              <w:t xml:space="preserve">9.8. </w:t>
            </w:r>
            <w:r>
              <w:rPr>
                <w:b/>
                <w:bCs/>
                <w:kern w:val="2"/>
                <w:szCs w:val="24"/>
              </w:rPr>
              <w:t>Tiekėjui taikomos netesybos dėl Sutarties įvykdymo užtikrinimo nepratęsimo</w:t>
            </w:r>
          </w:p>
        </w:tc>
        <w:tc>
          <w:tcPr>
            <w:tcW w:w="6831" w:type="dxa"/>
            <w:gridSpan w:val="2"/>
          </w:tcPr>
          <w:p w14:paraId="419E70B6" w14:textId="0B98ECEC" w:rsidR="005A5832" w:rsidRDefault="00A10867" w:rsidP="00C16EDE">
            <w:pPr>
              <w:rPr>
                <w:color w:val="4472C4"/>
                <w:kern w:val="2"/>
                <w:szCs w:val="24"/>
              </w:rPr>
            </w:pPr>
            <w:r>
              <w:rPr>
                <w:kern w:val="2"/>
                <w:szCs w:val="24"/>
              </w:rPr>
              <w:t>Netaikoma</w:t>
            </w:r>
          </w:p>
        </w:tc>
      </w:tr>
      <w:tr w:rsidR="005A5832" w14:paraId="23373FE3" w14:textId="77777777">
        <w:trPr>
          <w:trHeight w:val="300"/>
        </w:trPr>
        <w:tc>
          <w:tcPr>
            <w:tcW w:w="2704" w:type="dxa"/>
            <w:gridSpan w:val="2"/>
          </w:tcPr>
          <w:p w14:paraId="7B43DDDF"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5A3AD2B" w14:textId="22FB9563" w:rsidR="005A5832" w:rsidRDefault="00C16EDE" w:rsidP="00CA7419">
            <w:pPr>
              <w:jc w:val="both"/>
              <w:rPr>
                <w:color w:val="4472C4"/>
                <w:kern w:val="2"/>
                <w:szCs w:val="24"/>
              </w:rPr>
            </w:pPr>
            <w:r w:rsidRPr="00EB62B0">
              <w:t xml:space="preserve">Tiekėjui nevykdant arba netinkamai vykdant Sutartimi prisiimtus įsipareigojimus, </w:t>
            </w:r>
            <w:r w:rsidR="00E819F3" w:rsidRPr="00854F6A">
              <w:rPr>
                <w:kern w:val="2"/>
                <w:szCs w:val="24"/>
              </w:rPr>
              <w:t xml:space="preserve">po rašytinio Pirkėjo pranešimo pateikimo </w:t>
            </w:r>
            <w:r w:rsidR="00D0272F" w:rsidRPr="00854F6A">
              <w:rPr>
                <w:kern w:val="2"/>
                <w:szCs w:val="24"/>
              </w:rPr>
              <w:t xml:space="preserve">su prašymu pašalinti trūkumus </w:t>
            </w:r>
            <w:r w:rsidR="00E819F3" w:rsidRPr="00854F6A">
              <w:rPr>
                <w:kern w:val="2"/>
                <w:szCs w:val="24"/>
              </w:rPr>
              <w:t xml:space="preserve">Teikėjui nepašalinus </w:t>
            </w:r>
            <w:r w:rsidR="00D0272F" w:rsidRPr="00854F6A">
              <w:rPr>
                <w:kern w:val="2"/>
                <w:szCs w:val="24"/>
              </w:rPr>
              <w:t xml:space="preserve">trūkumų </w:t>
            </w:r>
            <w:r w:rsidR="00E819F3" w:rsidRPr="00854F6A">
              <w:rPr>
                <w:kern w:val="2"/>
                <w:szCs w:val="24"/>
              </w:rPr>
              <w:t>per Šalių suderintą terminą,</w:t>
            </w:r>
            <w:r w:rsidR="00E819F3" w:rsidRPr="00854F6A">
              <w:t xml:space="preserve"> </w:t>
            </w:r>
            <w:r w:rsidRPr="00854F6A">
              <w:t xml:space="preserve">Pirkėjas įgyja teisę reikalauti </w:t>
            </w:r>
            <w:r w:rsidRPr="00EB62B0">
              <w:t xml:space="preserve">(netaikoma tais atvejais, kuomet </w:t>
            </w:r>
            <w:r w:rsidR="00E819F3">
              <w:t>taikomos netesybos</w:t>
            </w:r>
            <w:r w:rsidRPr="00EB62B0">
              <w:t xml:space="preserve"> pagal Specialiųjų sąlygų 9.2</w:t>
            </w:r>
            <w:r w:rsidR="00E819F3">
              <w:t xml:space="preserve">, </w:t>
            </w:r>
            <w:r w:rsidRPr="00EB62B0">
              <w:t>9.4</w:t>
            </w:r>
            <w:r w:rsidR="00F21FFA">
              <w:t xml:space="preserve">, </w:t>
            </w:r>
            <w:r w:rsidRPr="00EB62B0">
              <w:t>9.5</w:t>
            </w:r>
            <w:r w:rsidR="00F21FFA">
              <w:t xml:space="preserve"> ar 9.7</w:t>
            </w:r>
            <w:r w:rsidRPr="00EB62B0">
              <w:t xml:space="preserve"> punktus), o </w:t>
            </w:r>
            <w:r w:rsidR="00E819F3">
              <w:t>Tiekėjas</w:t>
            </w:r>
            <w:r w:rsidR="00E819F3" w:rsidRPr="00EB62B0">
              <w:t xml:space="preserve"> </w:t>
            </w:r>
            <w:r w:rsidRPr="00EB62B0">
              <w:t>įsipareigoja sumokėti 10 % nuo Pradinės Sutarties vertės be PVM dydžio baudą.</w:t>
            </w:r>
          </w:p>
        </w:tc>
      </w:tr>
      <w:tr w:rsidR="005A5832" w14:paraId="5CC38F60" w14:textId="77777777">
        <w:trPr>
          <w:trHeight w:val="300"/>
        </w:trPr>
        <w:tc>
          <w:tcPr>
            <w:tcW w:w="9535" w:type="dxa"/>
            <w:gridSpan w:val="4"/>
          </w:tcPr>
          <w:p w14:paraId="199AA549" w14:textId="77777777" w:rsidR="005A5832" w:rsidRDefault="00A10867">
            <w:pPr>
              <w:jc w:val="center"/>
              <w:rPr>
                <w:b/>
                <w:bCs/>
                <w:kern w:val="2"/>
                <w:szCs w:val="24"/>
              </w:rPr>
            </w:pPr>
            <w:r>
              <w:rPr>
                <w:b/>
                <w:bCs/>
                <w:kern w:val="2"/>
                <w:szCs w:val="24"/>
              </w:rPr>
              <w:t>10. SUTARTIES GALIOJIMAS IR KEITIMAS</w:t>
            </w:r>
          </w:p>
        </w:tc>
      </w:tr>
      <w:tr w:rsidR="005A5832" w14:paraId="253BF8A6" w14:textId="77777777">
        <w:trPr>
          <w:trHeight w:val="300"/>
        </w:trPr>
        <w:tc>
          <w:tcPr>
            <w:tcW w:w="2704" w:type="dxa"/>
            <w:gridSpan w:val="2"/>
          </w:tcPr>
          <w:p w14:paraId="55603602" w14:textId="77777777" w:rsidR="005A5832" w:rsidRDefault="00A10867">
            <w:pPr>
              <w:rPr>
                <w:b/>
                <w:bCs/>
                <w:kern w:val="2"/>
                <w:szCs w:val="24"/>
              </w:rPr>
            </w:pPr>
            <w:r>
              <w:rPr>
                <w:b/>
                <w:bCs/>
                <w:kern w:val="2"/>
                <w:szCs w:val="24"/>
              </w:rPr>
              <w:t>10.1. Sutarties sudarymas ir įsigaliojimas</w:t>
            </w:r>
          </w:p>
        </w:tc>
        <w:tc>
          <w:tcPr>
            <w:tcW w:w="6831" w:type="dxa"/>
            <w:gridSpan w:val="2"/>
          </w:tcPr>
          <w:p w14:paraId="77C03EF3" w14:textId="3C3ED3B2" w:rsidR="005A5832" w:rsidRDefault="00F951A4" w:rsidP="00CA7419">
            <w:pPr>
              <w:jc w:val="both"/>
              <w:rPr>
                <w:color w:val="4472C4"/>
                <w:kern w:val="2"/>
                <w:szCs w:val="24"/>
              </w:rPr>
            </w:pPr>
            <w:r w:rsidRPr="00F93ADE">
              <w:rPr>
                <w:kern w:val="2"/>
                <w:szCs w:val="24"/>
              </w:rPr>
              <w:t xml:space="preserve">Ši Sutartis laikoma sudaryta ir įsigalioja nuo Sutarties pasirašymo dienos (antrosios Šalies pasirašymo dieną) </w:t>
            </w:r>
            <w:r w:rsidRPr="00F93ADE">
              <w:t xml:space="preserve">ir </w:t>
            </w:r>
            <w:r w:rsidRPr="003F12CB">
              <w:rPr>
                <w:b/>
                <w:bCs/>
              </w:rPr>
              <w:t>galioja 12 mėnesių</w:t>
            </w:r>
            <w:r w:rsidRPr="00F93ADE">
              <w:t>.</w:t>
            </w:r>
          </w:p>
        </w:tc>
      </w:tr>
      <w:tr w:rsidR="005A5832" w14:paraId="73C34A82" w14:textId="77777777">
        <w:trPr>
          <w:trHeight w:val="300"/>
        </w:trPr>
        <w:tc>
          <w:tcPr>
            <w:tcW w:w="2704" w:type="dxa"/>
            <w:gridSpan w:val="2"/>
          </w:tcPr>
          <w:p w14:paraId="08BEC243" w14:textId="77777777" w:rsidR="005A5832" w:rsidRDefault="00A10867">
            <w:pPr>
              <w:rPr>
                <w:b/>
                <w:bCs/>
                <w:kern w:val="2"/>
                <w:szCs w:val="24"/>
              </w:rPr>
            </w:pPr>
            <w:r>
              <w:rPr>
                <w:b/>
                <w:bCs/>
                <w:kern w:val="2"/>
                <w:szCs w:val="24"/>
              </w:rPr>
              <w:t>10.2. Sutarties galiojimo termino pratęsimas</w:t>
            </w:r>
          </w:p>
        </w:tc>
        <w:tc>
          <w:tcPr>
            <w:tcW w:w="6831" w:type="dxa"/>
            <w:gridSpan w:val="2"/>
          </w:tcPr>
          <w:p w14:paraId="56D2E5B6" w14:textId="0B551D0E" w:rsidR="005A5832" w:rsidRDefault="00F951A4" w:rsidP="00E12E05">
            <w:pPr>
              <w:rPr>
                <w:kern w:val="2"/>
                <w:szCs w:val="24"/>
              </w:rPr>
            </w:pPr>
            <w:r w:rsidRPr="00F951A4">
              <w:rPr>
                <w:kern w:val="2"/>
                <w:szCs w:val="24"/>
              </w:rPr>
              <w:t xml:space="preserve">Sutartis abiejų Šalių </w:t>
            </w:r>
            <w:r w:rsidRPr="004C4B78">
              <w:rPr>
                <w:b/>
                <w:bCs/>
                <w:kern w:val="2"/>
                <w:szCs w:val="24"/>
              </w:rPr>
              <w:t xml:space="preserve">rašytiniu susitarimu gali būti pratęsta 2 kartus po 12 mėnesių </w:t>
            </w:r>
            <w:r w:rsidRPr="00F951A4">
              <w:rPr>
                <w:kern w:val="2"/>
                <w:szCs w:val="24"/>
              </w:rPr>
              <w:t>nekeičiant Sutarties sąlygų ir Sutarties priede numatytų prekių įkainių. Kiekvieno Sutarties pratęsimo atveju maksimalūs Sutarties objekto kiekiai yra skaičiuojami iš naujo</w:t>
            </w:r>
            <w:r w:rsidR="005A6CE6">
              <w:rPr>
                <w:kern w:val="2"/>
                <w:szCs w:val="24"/>
              </w:rPr>
              <w:t>.</w:t>
            </w:r>
          </w:p>
        </w:tc>
      </w:tr>
      <w:tr w:rsidR="005A5832" w14:paraId="11176BA5" w14:textId="77777777">
        <w:trPr>
          <w:trHeight w:val="300"/>
        </w:trPr>
        <w:tc>
          <w:tcPr>
            <w:tcW w:w="9535" w:type="dxa"/>
            <w:gridSpan w:val="4"/>
          </w:tcPr>
          <w:p w14:paraId="260E63CD" w14:textId="77777777" w:rsidR="005A5832" w:rsidRDefault="00A10867" w:rsidP="00B21750">
            <w:pPr>
              <w:jc w:val="center"/>
              <w:rPr>
                <w:b/>
                <w:bCs/>
                <w:kern w:val="2"/>
                <w:szCs w:val="24"/>
              </w:rPr>
            </w:pPr>
            <w:r>
              <w:rPr>
                <w:b/>
                <w:bCs/>
                <w:kern w:val="2"/>
                <w:szCs w:val="24"/>
              </w:rPr>
              <w:t>11. SUTARTIES NUTRAUKIMAS</w:t>
            </w:r>
          </w:p>
        </w:tc>
      </w:tr>
      <w:tr w:rsidR="005A5832" w14:paraId="3A93947A" w14:textId="77777777" w:rsidTr="00AA7F75">
        <w:trPr>
          <w:trHeight w:val="300"/>
        </w:trPr>
        <w:tc>
          <w:tcPr>
            <w:tcW w:w="2689" w:type="dxa"/>
          </w:tcPr>
          <w:p w14:paraId="4A8946F2" w14:textId="77777777" w:rsidR="005A5832" w:rsidRDefault="00A10867">
            <w:pPr>
              <w:rPr>
                <w:b/>
                <w:bCs/>
                <w:kern w:val="2"/>
                <w:szCs w:val="24"/>
              </w:rPr>
            </w:pPr>
            <w:r>
              <w:rPr>
                <w:b/>
                <w:bCs/>
                <w:kern w:val="2"/>
                <w:szCs w:val="24"/>
              </w:rPr>
              <w:lastRenderedPageBreak/>
              <w:t>11.1. Sutarties nutraukimo pagrindai</w:t>
            </w:r>
          </w:p>
        </w:tc>
        <w:tc>
          <w:tcPr>
            <w:tcW w:w="6846" w:type="dxa"/>
            <w:gridSpan w:val="3"/>
          </w:tcPr>
          <w:p w14:paraId="46D027CC" w14:textId="5599E353" w:rsidR="005A5832" w:rsidRDefault="00A10867" w:rsidP="00D72C76">
            <w:pPr>
              <w:rPr>
                <w:color w:val="4472C4"/>
                <w:kern w:val="2"/>
                <w:szCs w:val="24"/>
              </w:rPr>
            </w:pPr>
            <w:r>
              <w:rPr>
                <w:kern w:val="2"/>
                <w:szCs w:val="24"/>
              </w:rPr>
              <w:t>Sutartis gali būti nutraukiama rašytiniu Šalių susitarimu arba vienašališkai, Bendrosiose sąlygose nustatyta tvarka.</w:t>
            </w:r>
          </w:p>
        </w:tc>
      </w:tr>
      <w:tr w:rsidR="005A5832" w14:paraId="6C65F73A" w14:textId="77777777" w:rsidTr="00AA7F75">
        <w:trPr>
          <w:trHeight w:val="300"/>
        </w:trPr>
        <w:tc>
          <w:tcPr>
            <w:tcW w:w="2689" w:type="dxa"/>
          </w:tcPr>
          <w:p w14:paraId="4AB3DE37" w14:textId="77777777" w:rsidR="005A5832" w:rsidRDefault="00A10867">
            <w:pPr>
              <w:rPr>
                <w:b/>
                <w:bCs/>
                <w:kern w:val="2"/>
                <w:szCs w:val="24"/>
              </w:rPr>
            </w:pPr>
            <w:r>
              <w:rPr>
                <w:b/>
                <w:bCs/>
                <w:kern w:val="2"/>
                <w:szCs w:val="24"/>
              </w:rPr>
              <w:t>11.2. Esminiai Sutarties pažeidimai</w:t>
            </w:r>
          </w:p>
          <w:p w14:paraId="7160D246" w14:textId="77777777" w:rsidR="005A5832" w:rsidRDefault="005A5832">
            <w:pPr>
              <w:rPr>
                <w:b/>
                <w:bCs/>
                <w:kern w:val="2"/>
                <w:szCs w:val="24"/>
              </w:rPr>
            </w:pPr>
          </w:p>
        </w:tc>
        <w:tc>
          <w:tcPr>
            <w:tcW w:w="6846" w:type="dxa"/>
            <w:gridSpan w:val="3"/>
          </w:tcPr>
          <w:p w14:paraId="1E8DDE63" w14:textId="77777777" w:rsidR="006A32D6" w:rsidRPr="00340E57" w:rsidRDefault="006A32D6" w:rsidP="00CA7419">
            <w:pPr>
              <w:jc w:val="both"/>
              <w:rPr>
                <w:kern w:val="2"/>
                <w:szCs w:val="24"/>
              </w:rPr>
            </w:pPr>
            <w:r w:rsidRPr="00340E57">
              <w:rPr>
                <w:kern w:val="2"/>
                <w:szCs w:val="24"/>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439937AF" w14:textId="0769F035" w:rsidR="006A32D6" w:rsidRPr="00340E57" w:rsidRDefault="006A32D6" w:rsidP="00CA7419">
            <w:pPr>
              <w:jc w:val="both"/>
              <w:rPr>
                <w:kern w:val="2"/>
                <w:szCs w:val="24"/>
              </w:rPr>
            </w:pPr>
            <w:r w:rsidRPr="00340E57">
              <w:rPr>
                <w:kern w:val="2"/>
                <w:szCs w:val="24"/>
              </w:rPr>
              <w:t xml:space="preserve">11.2.2. jeigu Tiekėjas pažeidžia Prekių </w:t>
            </w:r>
            <w:r w:rsidR="003C4C0F">
              <w:rPr>
                <w:kern w:val="2"/>
                <w:szCs w:val="24"/>
              </w:rPr>
              <w:t>pateikimo</w:t>
            </w:r>
            <w:r w:rsidR="003C4C0F" w:rsidRPr="00340E57">
              <w:rPr>
                <w:kern w:val="2"/>
                <w:szCs w:val="24"/>
              </w:rPr>
              <w:t xml:space="preserve"> </w:t>
            </w:r>
            <w:r w:rsidRPr="00340E57">
              <w:rPr>
                <w:kern w:val="2"/>
                <w:szCs w:val="24"/>
              </w:rPr>
              <w:t>terminus ir priskaičiuotų netesybų už vėlavimą suma viršija 10 (dešimt) proc. Pradinės sutarties vertės;</w:t>
            </w:r>
          </w:p>
          <w:p w14:paraId="22F35739" w14:textId="0630C992" w:rsidR="005A5832" w:rsidRDefault="006A32D6" w:rsidP="00CA7419">
            <w:pPr>
              <w:spacing w:line="257" w:lineRule="auto"/>
              <w:jc w:val="both"/>
              <w:rPr>
                <w:rFonts w:eastAsia="Arial"/>
                <w:color w:val="FF0000"/>
                <w:kern w:val="2"/>
                <w:szCs w:val="24"/>
              </w:rPr>
            </w:pPr>
            <w:r w:rsidRPr="00340E57">
              <w:rPr>
                <w:kern w:val="2"/>
                <w:szCs w:val="24"/>
              </w:rPr>
              <w:t xml:space="preserve">11.2.3. Tiekėjas, pasibaigus Prekių </w:t>
            </w:r>
            <w:r w:rsidR="003C4C0F">
              <w:rPr>
                <w:kern w:val="2"/>
                <w:szCs w:val="24"/>
              </w:rPr>
              <w:t>pateikimo</w:t>
            </w:r>
            <w:r w:rsidR="003C4C0F" w:rsidRPr="00340E57">
              <w:rPr>
                <w:kern w:val="2"/>
                <w:szCs w:val="24"/>
              </w:rPr>
              <w:t xml:space="preserve"> </w:t>
            </w:r>
            <w:r w:rsidRPr="00340E57">
              <w:rPr>
                <w:kern w:val="2"/>
                <w:szCs w:val="24"/>
              </w:rPr>
              <w:t>terminui, daugiau kaip 2 (du) kartus pristato Prekes, kurios neatitinka Sutartyje ir (ar) Įstatymuose nustatytų reikalavimų Prekėms.</w:t>
            </w:r>
          </w:p>
        </w:tc>
      </w:tr>
      <w:tr w:rsidR="005A5832" w14:paraId="5480A402" w14:textId="77777777">
        <w:trPr>
          <w:trHeight w:val="300"/>
        </w:trPr>
        <w:tc>
          <w:tcPr>
            <w:tcW w:w="9535" w:type="dxa"/>
            <w:gridSpan w:val="4"/>
          </w:tcPr>
          <w:p w14:paraId="1ECA5DE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B91A733" w14:textId="77777777" w:rsidTr="00AA7F75">
        <w:trPr>
          <w:trHeight w:val="300"/>
        </w:trPr>
        <w:tc>
          <w:tcPr>
            <w:tcW w:w="2689" w:type="dxa"/>
          </w:tcPr>
          <w:p w14:paraId="6620B2B2"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0F744BEE" w14:textId="7A6DE8C6" w:rsidR="005A5832" w:rsidRDefault="00A10867" w:rsidP="00CA741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E580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C3AA8" w:rsidRPr="00854F6A">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tc>
      </w:tr>
      <w:tr w:rsidR="005A5832" w14:paraId="7BA7774A" w14:textId="77777777" w:rsidTr="00AA7F75">
        <w:trPr>
          <w:trHeight w:val="300"/>
        </w:trPr>
        <w:tc>
          <w:tcPr>
            <w:tcW w:w="2689" w:type="dxa"/>
          </w:tcPr>
          <w:p w14:paraId="1DC8432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4884ABA" w14:textId="211A7407" w:rsidR="005A5832" w:rsidRPr="00B82D4E" w:rsidRDefault="001D304A" w:rsidP="00CA7419">
            <w:pPr>
              <w:jc w:val="both"/>
              <w:rPr>
                <w:szCs w:val="24"/>
              </w:rPr>
            </w:pPr>
            <w:r>
              <w:rPr>
                <w:szCs w:val="24"/>
              </w:rPr>
              <w:t>Netaikoma</w:t>
            </w:r>
          </w:p>
        </w:tc>
      </w:tr>
      <w:tr w:rsidR="005A5832" w14:paraId="1B0ED908" w14:textId="77777777" w:rsidTr="00AA7F75">
        <w:trPr>
          <w:trHeight w:val="300"/>
        </w:trPr>
        <w:tc>
          <w:tcPr>
            <w:tcW w:w="2689" w:type="dxa"/>
          </w:tcPr>
          <w:p w14:paraId="62985B2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5679D5E0" w14:textId="50D4D14F" w:rsidR="005A5832" w:rsidRPr="00BA5025" w:rsidRDefault="00556692" w:rsidP="00CA7419">
            <w:pPr>
              <w:jc w:val="both"/>
              <w:rPr>
                <w:color w:val="538135" w:themeColor="accent6" w:themeShade="BF"/>
                <w:szCs w:val="24"/>
              </w:rPr>
            </w:pPr>
            <w:r w:rsidRPr="00CA7419">
              <w:rPr>
                <w:szCs w:val="24"/>
              </w:rPr>
              <w:t xml:space="preserve">Šio pirkimo objektas – kraujas – yra organinė medžiaga, pirkimo metu nesukuriamas materialus produktas, darantis žymų poveikį aplinkai. </w:t>
            </w:r>
            <w:r w:rsidR="00873806">
              <w:rPr>
                <w:szCs w:val="24"/>
              </w:rPr>
              <w:t>Prekės</w:t>
            </w:r>
            <w:r w:rsidRPr="00CA7419">
              <w:rPr>
                <w:szCs w:val="24"/>
              </w:rPr>
              <w:t xml:space="preserve"> gabena</w:t>
            </w:r>
            <w:r w:rsidR="00873806">
              <w:rPr>
                <w:szCs w:val="24"/>
              </w:rPr>
              <w:t>mos</w:t>
            </w:r>
            <w:r w:rsidRPr="00CA7419">
              <w:rPr>
                <w:szCs w:val="24"/>
              </w:rPr>
              <w:t xml:space="preserve"> daugkartinėje antrinėje pakuotėje – šaltkrepšyje. </w:t>
            </w:r>
          </w:p>
        </w:tc>
      </w:tr>
      <w:tr w:rsidR="005A5832" w14:paraId="48E5F0B0" w14:textId="77777777" w:rsidTr="00AA7F75">
        <w:trPr>
          <w:trHeight w:val="300"/>
        </w:trPr>
        <w:tc>
          <w:tcPr>
            <w:tcW w:w="2689" w:type="dxa"/>
          </w:tcPr>
          <w:p w14:paraId="23A8B58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636304B2" w14:textId="607253A5" w:rsidR="005A5832" w:rsidRDefault="00A10867">
            <w:pPr>
              <w:rPr>
                <w:kern w:val="2"/>
                <w:szCs w:val="24"/>
              </w:rPr>
            </w:pPr>
            <w:r>
              <w:rPr>
                <w:kern w:val="2"/>
                <w:szCs w:val="24"/>
              </w:rPr>
              <w:t>Netaikoma</w:t>
            </w:r>
          </w:p>
          <w:p w14:paraId="3D74E79B" w14:textId="1B1D4BC7" w:rsidR="005A5832" w:rsidRDefault="005A5832">
            <w:pPr>
              <w:rPr>
                <w:kern w:val="2"/>
                <w:szCs w:val="24"/>
              </w:rPr>
            </w:pPr>
          </w:p>
        </w:tc>
      </w:tr>
      <w:tr w:rsidR="005A5832" w14:paraId="1657527B" w14:textId="77777777" w:rsidTr="00AA7F75">
        <w:trPr>
          <w:trHeight w:val="300"/>
        </w:trPr>
        <w:tc>
          <w:tcPr>
            <w:tcW w:w="2689" w:type="dxa"/>
          </w:tcPr>
          <w:p w14:paraId="384F5F70"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580D1AD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6250C57" w14:textId="7D7D096F" w:rsidR="005A5832" w:rsidRDefault="005A5832">
            <w:pPr>
              <w:rPr>
                <w:color w:val="0070C0"/>
                <w:kern w:val="2"/>
                <w:szCs w:val="24"/>
              </w:rPr>
            </w:pPr>
          </w:p>
        </w:tc>
      </w:tr>
      <w:tr w:rsidR="005A5832" w14:paraId="58201C54" w14:textId="77777777">
        <w:trPr>
          <w:trHeight w:val="300"/>
        </w:trPr>
        <w:tc>
          <w:tcPr>
            <w:tcW w:w="9535" w:type="dxa"/>
            <w:gridSpan w:val="4"/>
          </w:tcPr>
          <w:p w14:paraId="2F03E93D" w14:textId="77777777" w:rsidR="005A5832" w:rsidRDefault="00A10867">
            <w:pPr>
              <w:jc w:val="center"/>
              <w:rPr>
                <w:b/>
                <w:bCs/>
                <w:kern w:val="2"/>
                <w:szCs w:val="24"/>
              </w:rPr>
            </w:pPr>
            <w:r>
              <w:rPr>
                <w:b/>
                <w:bCs/>
                <w:kern w:val="2"/>
                <w:szCs w:val="24"/>
              </w:rPr>
              <w:t xml:space="preserve">13. BENDRŲJŲ SĄLYGŲ PAKEITIMAI IR PAPILDYMAI </w:t>
            </w:r>
          </w:p>
          <w:p w14:paraId="4417979C" w14:textId="77777777" w:rsidR="005A5832" w:rsidRDefault="00A10867">
            <w:pPr>
              <w:jc w:val="center"/>
              <w:rPr>
                <w:kern w:val="2"/>
                <w:szCs w:val="24"/>
              </w:rPr>
            </w:pPr>
            <w:r>
              <w:rPr>
                <w:kern w:val="2"/>
                <w:szCs w:val="24"/>
              </w:rPr>
              <w:t xml:space="preserve">(jeigu būtina dėl konkretaus Sutarties dalyko specifikos) </w:t>
            </w:r>
          </w:p>
        </w:tc>
      </w:tr>
      <w:tr w:rsidR="005A5832" w14:paraId="103A223B" w14:textId="77777777" w:rsidTr="00AA7F75">
        <w:trPr>
          <w:trHeight w:val="300"/>
        </w:trPr>
        <w:tc>
          <w:tcPr>
            <w:tcW w:w="2689" w:type="dxa"/>
          </w:tcPr>
          <w:p w14:paraId="62EBA87E" w14:textId="77777777" w:rsidR="005A5832" w:rsidRDefault="00A10867">
            <w:pPr>
              <w:rPr>
                <w:b/>
                <w:bCs/>
                <w:kern w:val="2"/>
                <w:szCs w:val="24"/>
              </w:rPr>
            </w:pPr>
            <w:r>
              <w:rPr>
                <w:b/>
                <w:bCs/>
                <w:kern w:val="2"/>
                <w:szCs w:val="24"/>
              </w:rPr>
              <w:lastRenderedPageBreak/>
              <w:t xml:space="preserve">13.1. </w:t>
            </w:r>
          </w:p>
        </w:tc>
        <w:tc>
          <w:tcPr>
            <w:tcW w:w="6846" w:type="dxa"/>
            <w:gridSpan w:val="3"/>
          </w:tcPr>
          <w:p w14:paraId="08FDD6F8" w14:textId="77777777" w:rsidR="00E25134" w:rsidRDefault="00316EB7" w:rsidP="008B795D">
            <w:pPr>
              <w:jc w:val="both"/>
              <w:rPr>
                <w:kern w:val="2"/>
                <w:szCs w:val="24"/>
              </w:rPr>
            </w:pPr>
            <w:r w:rsidRPr="00316EB7">
              <w:rPr>
                <w:kern w:val="2"/>
                <w:szCs w:val="24"/>
              </w:rPr>
              <w:t>11.1. Laikoma, kad į Sutarties kainą yra įtrauktos visos Tiekėjo išlaidos, susijusios su  tinkamu šioje Sutartyje numatytų kitų Tiekėjo įsipareigojimų įvykdymu, įskaitant, bet apsiribojant, dokumentų, kurių reikalauja Pirkėjas, rengimo ir pateikimo išlaidas; Pirkėjo konsultacijų ir pagalbos visais klausimais, susijusiais su Prekių naudojimu išlaidas</w:t>
            </w:r>
            <w:r w:rsidRPr="00316EB7">
              <w:t xml:space="preserve"> </w:t>
            </w:r>
            <w:r w:rsidRPr="00316EB7">
              <w:rPr>
                <w:kern w:val="2"/>
                <w:szCs w:val="24"/>
              </w:rPr>
              <w:t xml:space="preserve">ir kitokias išlaidas, Tiekėjo patirtas vykdant Sutartyje numatytus įsipareigojimus. </w:t>
            </w:r>
          </w:p>
          <w:p w14:paraId="712AEBAC" w14:textId="77777777" w:rsidR="00E25134" w:rsidRPr="008E2638" w:rsidRDefault="00E25134" w:rsidP="00E25134">
            <w:pPr>
              <w:jc w:val="both"/>
              <w:rPr>
                <w:kern w:val="2"/>
                <w:szCs w:val="24"/>
              </w:rPr>
            </w:pPr>
            <w:r w:rsidRPr="008E2638">
              <w:rPr>
                <w:kern w:val="2"/>
                <w:szCs w:val="24"/>
              </w:rPr>
              <w:t>12.2.1.1.</w:t>
            </w:r>
            <w:r w:rsidRPr="008E2638">
              <w:rPr>
                <w:kern w:val="2"/>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p>
          <w:p w14:paraId="16A0276A" w14:textId="77777777" w:rsidR="00E25134" w:rsidRPr="008E2638" w:rsidRDefault="00E25134" w:rsidP="00E25134">
            <w:pPr>
              <w:jc w:val="both"/>
              <w:rPr>
                <w:kern w:val="2"/>
                <w:szCs w:val="24"/>
              </w:rPr>
            </w:pPr>
            <w:r w:rsidRPr="008E2638">
              <w:rPr>
                <w:kern w:val="2"/>
                <w:szCs w:val="24"/>
              </w:rPr>
              <w:t>12.2.1.2.</w:t>
            </w:r>
            <w:r w:rsidRPr="008E2638">
              <w:rPr>
                <w:kern w:val="2"/>
                <w:szCs w:val="24"/>
              </w:rPr>
              <w:tab/>
              <w:t>Europos elektroninių sąskaitų faktūrų standarto neatitinkančią elektroninę sąskaitą faktūrą Tiekėjas privalo pateikti, naudodamasis informacinės sistemos „SABIS“ priemonėmis (https://sabis.nbfc.lt/).</w:t>
            </w:r>
          </w:p>
          <w:p w14:paraId="2AB5819D" w14:textId="1914BFCA" w:rsidR="005A5832" w:rsidRPr="00316EB7" w:rsidRDefault="00E25134" w:rsidP="008B795D">
            <w:pPr>
              <w:jc w:val="both"/>
              <w:rPr>
                <w:kern w:val="2"/>
                <w:szCs w:val="24"/>
              </w:rPr>
            </w:pPr>
            <w:r w:rsidRPr="000610BD">
              <w:rPr>
                <w:szCs w:val="24"/>
              </w:rPr>
              <w:t>12.2.2.</w:t>
            </w:r>
            <w:r w:rsidRPr="000610BD">
              <w:rPr>
                <w:szCs w:val="24"/>
              </w:rPr>
              <w:tab/>
              <w:t xml:space="preserve"> Pirkėjas elektronines sąskaitas faktūras priima ir apdoroja naudodamasis informacinės sistemos „SABIS“ priemonėmis, išskyrus VPĮ nustatytus išimtinius atvejus.</w:t>
            </w:r>
          </w:p>
        </w:tc>
      </w:tr>
      <w:tr w:rsidR="005A5832" w14:paraId="6CEF8369" w14:textId="77777777" w:rsidTr="00AA7F75">
        <w:trPr>
          <w:trHeight w:val="300"/>
        </w:trPr>
        <w:tc>
          <w:tcPr>
            <w:tcW w:w="2689" w:type="dxa"/>
          </w:tcPr>
          <w:p w14:paraId="213FDBC5" w14:textId="77777777" w:rsidR="005A5832" w:rsidRDefault="00A10867">
            <w:pPr>
              <w:rPr>
                <w:b/>
                <w:bCs/>
                <w:kern w:val="2"/>
                <w:szCs w:val="24"/>
              </w:rPr>
            </w:pPr>
            <w:r>
              <w:rPr>
                <w:b/>
                <w:bCs/>
                <w:kern w:val="2"/>
                <w:szCs w:val="24"/>
              </w:rPr>
              <w:t>13.2.</w:t>
            </w:r>
          </w:p>
        </w:tc>
        <w:tc>
          <w:tcPr>
            <w:tcW w:w="6846" w:type="dxa"/>
            <w:gridSpan w:val="3"/>
          </w:tcPr>
          <w:p w14:paraId="3515E77F" w14:textId="01C552BE" w:rsidR="00316EB7" w:rsidRPr="00316EB7" w:rsidRDefault="00316EB7" w:rsidP="008B795D">
            <w:pPr>
              <w:jc w:val="both"/>
              <w:rPr>
                <w:b/>
                <w:bCs/>
                <w:kern w:val="2"/>
                <w:szCs w:val="24"/>
              </w:rPr>
            </w:pPr>
            <w:r w:rsidRPr="00316EB7">
              <w:rPr>
                <w:kern w:val="2"/>
                <w:szCs w:val="24"/>
              </w:rPr>
              <w:t>13.2.1</w:t>
            </w:r>
            <w:r w:rsidR="00370191">
              <w:rPr>
                <w:kern w:val="2"/>
                <w:szCs w:val="24"/>
              </w:rPr>
              <w:t xml:space="preserve">. </w:t>
            </w:r>
            <w:r w:rsidRPr="00316EB7">
              <w:rPr>
                <w:b/>
                <w:bCs/>
                <w:kern w:val="2"/>
                <w:szCs w:val="24"/>
              </w:rPr>
              <w:t>Jeigu sudaroma viena Sutartis dėl kelių pirkimo dalių:</w:t>
            </w:r>
          </w:p>
          <w:p w14:paraId="245EC290" w14:textId="704E4071" w:rsidR="00316EB7" w:rsidRPr="00316EB7" w:rsidRDefault="00316EB7" w:rsidP="008B795D">
            <w:pPr>
              <w:jc w:val="both"/>
              <w:rPr>
                <w:kern w:val="2"/>
                <w:szCs w:val="24"/>
              </w:rPr>
            </w:pPr>
            <w:r w:rsidRPr="00316EB7">
              <w:rPr>
                <w:kern w:val="2"/>
                <w:szCs w:val="24"/>
              </w:rPr>
              <w:t xml:space="preserve">- 13.2.1.1. Sutartyje nurodytos sąlygos dėl Sutarties galiojimo, Sutarties vertės, Sutartyje nenumatytų </w:t>
            </w:r>
            <w:r w:rsidR="00F21FFA">
              <w:rPr>
                <w:kern w:val="2"/>
                <w:szCs w:val="24"/>
              </w:rPr>
              <w:t>P</w:t>
            </w:r>
            <w:r w:rsidR="00F21FFA" w:rsidRPr="00316EB7">
              <w:rPr>
                <w:kern w:val="2"/>
                <w:szCs w:val="24"/>
              </w:rPr>
              <w:t xml:space="preserve">rekių </w:t>
            </w:r>
            <w:r w:rsidRPr="00316EB7">
              <w:rPr>
                <w:kern w:val="2"/>
                <w:szCs w:val="24"/>
              </w:rPr>
              <w:t>pirkimo pagal Sutarties 3.2 punktą, Sutarties nutraukimo,</w:t>
            </w:r>
            <w:r w:rsidR="005A6CE6">
              <w:rPr>
                <w:kern w:val="2"/>
                <w:szCs w:val="24"/>
              </w:rPr>
              <w:t xml:space="preserve"> Sutarties pratęsimo,</w:t>
            </w:r>
            <w:r w:rsidRPr="00316EB7">
              <w:rPr>
                <w:kern w:val="2"/>
                <w:szCs w:val="24"/>
              </w:rPr>
              <w:t xml:space="preserve"> netesybų skaičiavimo taikomos kiekvienai pirkimo daliai atskirai.</w:t>
            </w:r>
          </w:p>
          <w:p w14:paraId="6647D627" w14:textId="1149C027" w:rsidR="005A5832" w:rsidRPr="00316EB7" w:rsidRDefault="00316EB7" w:rsidP="008B795D">
            <w:pPr>
              <w:jc w:val="both"/>
              <w:rPr>
                <w:kern w:val="2"/>
                <w:szCs w:val="24"/>
              </w:rPr>
            </w:pPr>
            <w:r w:rsidRPr="00316EB7">
              <w:rPr>
                <w:kern w:val="2"/>
                <w:szCs w:val="24"/>
              </w:rPr>
              <w:t xml:space="preserve">- 13.2.1.2. </w:t>
            </w:r>
            <w:r w:rsidR="00F21FFA">
              <w:rPr>
                <w:kern w:val="2"/>
                <w:szCs w:val="24"/>
              </w:rPr>
              <w:t>Tiekėjas</w:t>
            </w:r>
            <w:r w:rsidR="00F21FFA" w:rsidRPr="00316EB7">
              <w:rPr>
                <w:kern w:val="2"/>
                <w:szCs w:val="24"/>
              </w:rPr>
              <w:t xml:space="preserve"> </w:t>
            </w:r>
            <w:r w:rsidRPr="00316EB7">
              <w:rPr>
                <w:kern w:val="2"/>
                <w:szCs w:val="24"/>
              </w:rPr>
              <w:t xml:space="preserve">savo pasirinkimu gali pateikti vieną sąskaitą už visas pagal Sutartį </w:t>
            </w:r>
            <w:r w:rsidR="00A036F5">
              <w:rPr>
                <w:kern w:val="2"/>
                <w:szCs w:val="24"/>
              </w:rPr>
              <w:t>pateiktas</w:t>
            </w:r>
            <w:r w:rsidR="00A036F5" w:rsidRPr="00316EB7">
              <w:rPr>
                <w:kern w:val="2"/>
                <w:szCs w:val="24"/>
              </w:rPr>
              <w:t xml:space="preserve"> </w:t>
            </w:r>
            <w:r w:rsidR="00F21FFA">
              <w:rPr>
                <w:kern w:val="2"/>
                <w:szCs w:val="24"/>
              </w:rPr>
              <w:t>P</w:t>
            </w:r>
            <w:r w:rsidRPr="00316EB7">
              <w:rPr>
                <w:kern w:val="2"/>
                <w:szCs w:val="24"/>
              </w:rPr>
              <w:t xml:space="preserve">rekes arba atskiras sąskaitas pagal kiekvieną pirkimo dalį </w:t>
            </w:r>
            <w:r w:rsidR="00A036F5">
              <w:rPr>
                <w:kern w:val="2"/>
                <w:szCs w:val="24"/>
              </w:rPr>
              <w:t>pateiktoms</w:t>
            </w:r>
            <w:r w:rsidR="00A036F5" w:rsidRPr="00316EB7">
              <w:rPr>
                <w:kern w:val="2"/>
                <w:szCs w:val="24"/>
              </w:rPr>
              <w:t xml:space="preserve"> </w:t>
            </w:r>
            <w:r w:rsidR="00F21FFA">
              <w:rPr>
                <w:kern w:val="2"/>
                <w:szCs w:val="24"/>
              </w:rPr>
              <w:t>P</w:t>
            </w:r>
            <w:r w:rsidR="00F21FFA" w:rsidRPr="00316EB7">
              <w:rPr>
                <w:kern w:val="2"/>
                <w:szCs w:val="24"/>
              </w:rPr>
              <w:t>rekėms</w:t>
            </w:r>
            <w:r w:rsidRPr="00316EB7">
              <w:rPr>
                <w:kern w:val="2"/>
                <w:szCs w:val="24"/>
              </w:rPr>
              <w:t>.</w:t>
            </w:r>
          </w:p>
        </w:tc>
      </w:tr>
      <w:tr w:rsidR="005A5832" w14:paraId="3A1FDCCB" w14:textId="77777777" w:rsidTr="00AA7F75">
        <w:trPr>
          <w:trHeight w:val="300"/>
        </w:trPr>
        <w:tc>
          <w:tcPr>
            <w:tcW w:w="2689" w:type="dxa"/>
          </w:tcPr>
          <w:p w14:paraId="3B914CE7" w14:textId="77777777" w:rsidR="005A5832" w:rsidRDefault="00A10867">
            <w:pPr>
              <w:rPr>
                <w:b/>
                <w:bCs/>
                <w:kern w:val="2"/>
                <w:szCs w:val="24"/>
              </w:rPr>
            </w:pPr>
            <w:r>
              <w:rPr>
                <w:b/>
                <w:bCs/>
                <w:kern w:val="2"/>
                <w:szCs w:val="24"/>
              </w:rPr>
              <w:t>13.3.</w:t>
            </w:r>
          </w:p>
        </w:tc>
        <w:tc>
          <w:tcPr>
            <w:tcW w:w="6846" w:type="dxa"/>
            <w:gridSpan w:val="3"/>
          </w:tcPr>
          <w:p w14:paraId="155C2511" w14:textId="77777777" w:rsidR="00316EB7" w:rsidRPr="00316EB7" w:rsidRDefault="00316EB7" w:rsidP="00316EB7">
            <w:pPr>
              <w:rPr>
                <w:kern w:val="2"/>
                <w:szCs w:val="24"/>
              </w:rPr>
            </w:pPr>
            <w:r w:rsidRPr="00316EB7">
              <w:rPr>
                <w:kern w:val="2"/>
                <w:szCs w:val="24"/>
              </w:rPr>
              <w:t xml:space="preserve">Šalys susitaria išbraukti nurodytą Sutarties Bendrųjų sąlygų punktą, tačiau kitų punktų numeracijos nekeisti: </w:t>
            </w:r>
          </w:p>
          <w:p w14:paraId="0B06B0BB" w14:textId="77777777" w:rsidR="00316EB7" w:rsidRPr="00316EB7" w:rsidRDefault="00316EB7" w:rsidP="00316EB7">
            <w:pPr>
              <w:rPr>
                <w:kern w:val="2"/>
                <w:szCs w:val="24"/>
              </w:rPr>
            </w:pPr>
          </w:p>
          <w:p w14:paraId="1AB6A837" w14:textId="77777777" w:rsidR="00316EB7" w:rsidRPr="00316EB7" w:rsidRDefault="00316EB7" w:rsidP="00316EB7">
            <w:pPr>
              <w:rPr>
                <w:kern w:val="2"/>
                <w:szCs w:val="24"/>
              </w:rPr>
            </w:pPr>
            <w:r w:rsidRPr="00316EB7">
              <w:rPr>
                <w:kern w:val="2"/>
                <w:szCs w:val="24"/>
              </w:rPr>
              <w:t>6.2.3.2. punktą;</w:t>
            </w:r>
          </w:p>
          <w:p w14:paraId="6C5FF4E2" w14:textId="77777777" w:rsidR="00316EB7" w:rsidRPr="00316EB7" w:rsidRDefault="00316EB7" w:rsidP="00316EB7">
            <w:pPr>
              <w:rPr>
                <w:kern w:val="2"/>
                <w:szCs w:val="24"/>
              </w:rPr>
            </w:pPr>
          </w:p>
          <w:p w14:paraId="38427711" w14:textId="77777777" w:rsidR="00316EB7" w:rsidRPr="00316EB7" w:rsidRDefault="00316EB7" w:rsidP="00316EB7">
            <w:pPr>
              <w:rPr>
                <w:kern w:val="2"/>
                <w:szCs w:val="24"/>
              </w:rPr>
            </w:pPr>
            <w:r w:rsidRPr="00316EB7">
              <w:rPr>
                <w:kern w:val="2"/>
                <w:szCs w:val="24"/>
              </w:rPr>
              <w:t>6.2.6. punktą;</w:t>
            </w:r>
          </w:p>
          <w:p w14:paraId="68DE8F7B" w14:textId="77777777" w:rsidR="00316EB7" w:rsidRPr="00316EB7" w:rsidRDefault="00316EB7" w:rsidP="00316EB7">
            <w:pPr>
              <w:rPr>
                <w:kern w:val="2"/>
                <w:szCs w:val="24"/>
              </w:rPr>
            </w:pPr>
          </w:p>
          <w:p w14:paraId="463A0007" w14:textId="3D334663" w:rsidR="005A5832" w:rsidRPr="00316EB7" w:rsidRDefault="00316EB7" w:rsidP="00316EB7">
            <w:pPr>
              <w:rPr>
                <w:kern w:val="2"/>
                <w:szCs w:val="24"/>
              </w:rPr>
            </w:pPr>
            <w:r w:rsidRPr="00316EB7">
              <w:rPr>
                <w:kern w:val="2"/>
                <w:szCs w:val="24"/>
              </w:rPr>
              <w:t>21.2.5. punktą.</w:t>
            </w:r>
          </w:p>
        </w:tc>
      </w:tr>
      <w:tr w:rsidR="005A5832" w14:paraId="5870B2A8" w14:textId="77777777" w:rsidTr="00AA7F75">
        <w:trPr>
          <w:trHeight w:val="300"/>
        </w:trPr>
        <w:tc>
          <w:tcPr>
            <w:tcW w:w="2689" w:type="dxa"/>
          </w:tcPr>
          <w:p w14:paraId="4DD52B99" w14:textId="475DCA87" w:rsidR="005A5832" w:rsidRDefault="00A10867">
            <w:pPr>
              <w:rPr>
                <w:b/>
                <w:bCs/>
                <w:kern w:val="2"/>
                <w:szCs w:val="24"/>
              </w:rPr>
            </w:pPr>
            <w:r>
              <w:rPr>
                <w:b/>
                <w:bCs/>
                <w:kern w:val="2"/>
                <w:szCs w:val="24"/>
              </w:rPr>
              <w:t>13.</w:t>
            </w:r>
            <w:r w:rsidR="00E25134">
              <w:rPr>
                <w:b/>
                <w:bCs/>
                <w:kern w:val="2"/>
                <w:szCs w:val="24"/>
              </w:rPr>
              <w:t>4</w:t>
            </w:r>
            <w:r>
              <w:rPr>
                <w:b/>
                <w:bCs/>
                <w:kern w:val="2"/>
                <w:szCs w:val="24"/>
              </w:rPr>
              <w:t>.</w:t>
            </w:r>
          </w:p>
        </w:tc>
        <w:tc>
          <w:tcPr>
            <w:tcW w:w="6846" w:type="dxa"/>
            <w:gridSpan w:val="3"/>
          </w:tcPr>
          <w:p w14:paraId="05F6644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F6085D5" w14:textId="77777777">
        <w:trPr>
          <w:trHeight w:val="300"/>
        </w:trPr>
        <w:tc>
          <w:tcPr>
            <w:tcW w:w="9535" w:type="dxa"/>
            <w:gridSpan w:val="4"/>
          </w:tcPr>
          <w:p w14:paraId="7682B4D7" w14:textId="77777777" w:rsidR="005A5832" w:rsidRDefault="00A10867">
            <w:pPr>
              <w:jc w:val="center"/>
              <w:rPr>
                <w:b/>
                <w:bCs/>
                <w:kern w:val="2"/>
                <w:szCs w:val="24"/>
              </w:rPr>
            </w:pPr>
            <w:r>
              <w:rPr>
                <w:b/>
                <w:bCs/>
                <w:kern w:val="2"/>
                <w:szCs w:val="24"/>
              </w:rPr>
              <w:t>14. SUTARTIES PRIEDAI</w:t>
            </w:r>
          </w:p>
        </w:tc>
      </w:tr>
      <w:tr w:rsidR="005A5832" w14:paraId="37236E34" w14:textId="77777777" w:rsidTr="00AA7F75">
        <w:trPr>
          <w:trHeight w:val="300"/>
        </w:trPr>
        <w:tc>
          <w:tcPr>
            <w:tcW w:w="2689" w:type="dxa"/>
          </w:tcPr>
          <w:p w14:paraId="04FAFB3F" w14:textId="77777777" w:rsidR="005A5832" w:rsidRDefault="00A10867">
            <w:pPr>
              <w:jc w:val="center"/>
              <w:rPr>
                <w:b/>
                <w:bCs/>
                <w:kern w:val="2"/>
                <w:szCs w:val="24"/>
              </w:rPr>
            </w:pPr>
            <w:r>
              <w:rPr>
                <w:b/>
                <w:bCs/>
                <w:kern w:val="2"/>
                <w:szCs w:val="24"/>
              </w:rPr>
              <w:t>14.1. Priedas Nr. 1</w:t>
            </w:r>
          </w:p>
        </w:tc>
        <w:tc>
          <w:tcPr>
            <w:tcW w:w="6846" w:type="dxa"/>
            <w:gridSpan w:val="3"/>
          </w:tcPr>
          <w:p w14:paraId="2B856293" w14:textId="31985FEE" w:rsidR="005A5832" w:rsidRDefault="00316EB7">
            <w:pPr>
              <w:jc w:val="center"/>
              <w:rPr>
                <w:b/>
                <w:bCs/>
                <w:kern w:val="2"/>
                <w:szCs w:val="24"/>
              </w:rPr>
            </w:pPr>
            <w:r>
              <w:rPr>
                <w:b/>
                <w:bCs/>
                <w:kern w:val="2"/>
                <w:szCs w:val="24"/>
              </w:rPr>
              <w:t>Techninė specifikacija ir pasiūlymo kaina</w:t>
            </w:r>
          </w:p>
        </w:tc>
      </w:tr>
      <w:tr w:rsidR="005A5832" w14:paraId="09C671BD" w14:textId="77777777">
        <w:tc>
          <w:tcPr>
            <w:tcW w:w="9535" w:type="dxa"/>
            <w:gridSpan w:val="4"/>
          </w:tcPr>
          <w:p w14:paraId="76287968" w14:textId="77777777" w:rsidR="005A5832" w:rsidRDefault="00A10867">
            <w:pPr>
              <w:jc w:val="center"/>
              <w:rPr>
                <w:b/>
                <w:bCs/>
                <w:kern w:val="2"/>
                <w:szCs w:val="24"/>
              </w:rPr>
            </w:pPr>
            <w:r>
              <w:rPr>
                <w:b/>
                <w:bCs/>
                <w:kern w:val="2"/>
                <w:szCs w:val="24"/>
              </w:rPr>
              <w:t>15. ŠALIŲ ATSTOVŲ PARAŠAI</w:t>
            </w:r>
          </w:p>
        </w:tc>
      </w:tr>
      <w:tr w:rsidR="005A5832" w14:paraId="066E11FA" w14:textId="77777777">
        <w:tc>
          <w:tcPr>
            <w:tcW w:w="4788" w:type="dxa"/>
            <w:gridSpan w:val="3"/>
          </w:tcPr>
          <w:p w14:paraId="1D0602F4" w14:textId="77777777" w:rsidR="005A5832" w:rsidRDefault="00A10867">
            <w:pPr>
              <w:jc w:val="center"/>
              <w:rPr>
                <w:b/>
                <w:bCs/>
                <w:kern w:val="2"/>
                <w:szCs w:val="24"/>
              </w:rPr>
            </w:pPr>
            <w:r>
              <w:rPr>
                <w:b/>
                <w:bCs/>
                <w:kern w:val="2"/>
                <w:szCs w:val="24"/>
              </w:rPr>
              <w:lastRenderedPageBreak/>
              <w:t>PIRKĖJAS</w:t>
            </w:r>
          </w:p>
        </w:tc>
        <w:tc>
          <w:tcPr>
            <w:tcW w:w="4747" w:type="dxa"/>
          </w:tcPr>
          <w:p w14:paraId="0AAC1353" w14:textId="77777777" w:rsidR="005A5832" w:rsidRDefault="00A10867">
            <w:pPr>
              <w:jc w:val="center"/>
              <w:rPr>
                <w:b/>
                <w:bCs/>
                <w:kern w:val="2"/>
                <w:szCs w:val="24"/>
              </w:rPr>
            </w:pPr>
            <w:r>
              <w:rPr>
                <w:b/>
                <w:bCs/>
                <w:kern w:val="2"/>
                <w:szCs w:val="24"/>
              </w:rPr>
              <w:t>TIEKĖJAS</w:t>
            </w:r>
          </w:p>
        </w:tc>
      </w:tr>
      <w:tr w:rsidR="005A5832" w14:paraId="008AEC9F" w14:textId="77777777">
        <w:tc>
          <w:tcPr>
            <w:tcW w:w="4788" w:type="dxa"/>
            <w:gridSpan w:val="3"/>
          </w:tcPr>
          <w:p w14:paraId="47B4477C"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A274B91" w14:textId="77777777" w:rsidR="005A5832" w:rsidRDefault="00A10867">
            <w:pPr>
              <w:jc w:val="center"/>
              <w:rPr>
                <w:b/>
                <w:bCs/>
                <w:kern w:val="2"/>
                <w:szCs w:val="24"/>
              </w:rPr>
            </w:pPr>
            <w:r>
              <w:rPr>
                <w:color w:val="4472C4"/>
                <w:kern w:val="2"/>
                <w:szCs w:val="24"/>
              </w:rPr>
              <w:t>(nurodomos atstovo pareigos, vardas, pavardė)</w:t>
            </w:r>
          </w:p>
        </w:tc>
      </w:tr>
    </w:tbl>
    <w:p w14:paraId="626AF7AC" w14:textId="77777777" w:rsidR="005A5832" w:rsidRDefault="00A10867">
      <w:pPr>
        <w:jc w:val="center"/>
        <w:rPr>
          <w:color w:val="000000"/>
          <w:szCs w:val="24"/>
        </w:rPr>
      </w:pPr>
      <w:r>
        <w:rPr>
          <w:color w:val="000000"/>
          <w:szCs w:val="24"/>
        </w:rPr>
        <w:t>_______________</w:t>
      </w:r>
    </w:p>
    <w:p w14:paraId="580744F8" w14:textId="77777777" w:rsidR="008E15B8" w:rsidRDefault="008E15B8">
      <w:pPr>
        <w:jc w:val="center"/>
        <w:rPr>
          <w:szCs w:val="24"/>
        </w:rPr>
        <w:sectPr w:rsidR="008E15B8" w:rsidSect="00C4655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483420EF" w14:textId="77777777" w:rsidR="008E15B8" w:rsidRPr="004C1948" w:rsidRDefault="008E15B8" w:rsidP="008E15B8">
      <w:pPr>
        <w:pBdr>
          <w:top w:val="nil"/>
          <w:left w:val="nil"/>
          <w:bottom w:val="nil"/>
          <w:right w:val="nil"/>
          <w:between w:val="nil"/>
          <w:bar w:val="nil"/>
        </w:pBdr>
        <w:suppressAutoHyphens/>
        <w:spacing w:after="40"/>
        <w:ind w:right="-66"/>
        <w:jc w:val="both"/>
        <w:rPr>
          <w:rFonts w:eastAsia="Arial Unicode MS"/>
          <w:color w:val="000000"/>
          <w:szCs w:val="24"/>
          <w:bdr w:val="nil"/>
          <w14:textOutline w14:w="0" w14:cap="flat" w14:cmpd="sng" w14:algn="ctr">
            <w14:noFill/>
            <w14:prstDash w14:val="solid"/>
            <w14:bevel/>
          </w14:textOutline>
        </w:rPr>
      </w:pPr>
    </w:p>
    <w:p w14:paraId="12E03EDD" w14:textId="77777777" w:rsidR="008E15B8" w:rsidRDefault="008E15B8" w:rsidP="008E15B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FD871C3" w14:textId="77777777" w:rsidR="008E15B8" w:rsidRDefault="008E15B8" w:rsidP="008E15B8">
      <w:pPr>
        <w:spacing w:line="259" w:lineRule="auto"/>
        <w:jc w:val="center"/>
        <w:rPr>
          <w:szCs w:val="24"/>
        </w:rPr>
      </w:pPr>
    </w:p>
    <w:p w14:paraId="6D9118A2" w14:textId="77777777" w:rsidR="008E15B8" w:rsidRDefault="008E15B8" w:rsidP="008E15B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26AF409" w14:textId="77777777" w:rsidR="008E15B8" w:rsidRDefault="008E15B8" w:rsidP="008E15B8">
      <w:pPr>
        <w:keepNext/>
        <w:keepLines/>
        <w:tabs>
          <w:tab w:val="left" w:pos="426"/>
        </w:tabs>
        <w:spacing w:line="259" w:lineRule="auto"/>
        <w:jc w:val="both"/>
        <w:rPr>
          <w:rFonts w:eastAsia="Cambria"/>
          <w:b/>
          <w:bCs/>
          <w:caps/>
          <w:szCs w:val="24"/>
          <w14:numSpacing w14:val="tabular"/>
        </w:rPr>
      </w:pPr>
    </w:p>
    <w:p w14:paraId="0C2100C6" w14:textId="77777777" w:rsidR="008E15B8" w:rsidRDefault="008E15B8" w:rsidP="008E15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9275703" w14:textId="77777777" w:rsidR="008E15B8" w:rsidRDefault="008E15B8" w:rsidP="008E15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541F8F1" w14:textId="77777777" w:rsidR="008E15B8" w:rsidRDefault="008E15B8" w:rsidP="008E15B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EF7E9C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7D041EC"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B7DD147"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D262C4"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23C81B"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C0718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D0FB79"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64C353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A233CE"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DAA41D9"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7ACFDC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904389"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37BB7DC"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C494BA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E78874"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76A949E"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ED4605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481D07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3262DC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AB81ED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7484D4C1" w14:textId="77777777" w:rsidR="008E15B8" w:rsidRDefault="008E15B8" w:rsidP="008E15B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6E2F377" w14:textId="77777777" w:rsidR="008E15B8" w:rsidRDefault="008E15B8" w:rsidP="008E15B8">
      <w:pPr>
        <w:keepNext/>
        <w:keepLines/>
        <w:tabs>
          <w:tab w:val="left" w:pos="567"/>
        </w:tabs>
        <w:spacing w:line="259" w:lineRule="auto"/>
        <w:ind w:left="792"/>
        <w:jc w:val="both"/>
        <w:rPr>
          <w:rFonts w:eastAsia="Cambria"/>
          <w:b/>
          <w:bCs/>
          <w:szCs w:val="24"/>
          <w14:numSpacing w14:val="tabular"/>
        </w:rPr>
      </w:pPr>
    </w:p>
    <w:p w14:paraId="6BA2DFB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26E48C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BE9C79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29ABD8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565BD6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21198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DE01F9"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FE9FC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D45362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3AE589"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849D3F"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B9169FB"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49B91D6"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p>
    <w:p w14:paraId="5F36757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47443A74"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F835C25"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72AF6B"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3C0434A"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1E20FD4"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885F65B"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648DFB2"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4BA89F4"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4B2AC3"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5B43B81"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E5B945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A56843B"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341B8EDF"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044C6C6"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8A518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66795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849DB84"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47739C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p>
    <w:p w14:paraId="1CF09DE7"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5E65E4A"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BC1FA4" w14:textId="77777777" w:rsidR="008E15B8" w:rsidRDefault="008E15B8" w:rsidP="008E15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916997E" w14:textId="77777777" w:rsidR="008E15B8" w:rsidRDefault="008E15B8" w:rsidP="008E15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0B321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F8E945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BDDDFF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9E4F09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EEE10F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0CC9B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BA334F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F34C10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5DCF6D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F667C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FF816A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B8B05C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F6A553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D545E1F" w14:textId="77777777" w:rsidR="008E15B8" w:rsidRDefault="008E15B8" w:rsidP="008E15B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8ABB31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032FF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52B9D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B05B0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BA0E10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E4A57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FAC0E8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B75F5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D23D5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388024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CB54B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A7F1B1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940584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487FB8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C9526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6BADB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2F2F21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D3EE65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117DDC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BA47915" w14:textId="77777777" w:rsidR="008E15B8" w:rsidRDefault="008E15B8" w:rsidP="008E15B8">
      <w:pPr>
        <w:widowControl w:val="0"/>
        <w:pBdr>
          <w:top w:val="nil"/>
          <w:left w:val="nil"/>
          <w:bottom w:val="nil"/>
          <w:right w:val="nil"/>
          <w:between w:val="nil"/>
        </w:pBdr>
        <w:tabs>
          <w:tab w:val="left" w:pos="567"/>
        </w:tabs>
        <w:spacing w:line="259" w:lineRule="auto"/>
        <w:jc w:val="both"/>
        <w:rPr>
          <w:rFonts w:eastAsia="Cambria"/>
          <w:szCs w:val="24"/>
        </w:rPr>
      </w:pPr>
    </w:p>
    <w:p w14:paraId="0FC5E749" w14:textId="77777777" w:rsidR="008E15B8" w:rsidRDefault="008E15B8" w:rsidP="008E15B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46880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DD4A5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6799E4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2B91BB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269689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0DD4CC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4D760C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A8C77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6F95F9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D546F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10A8D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62AB0B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C9A66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00D20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F86E50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0D599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C33E9F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A2EA2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AFE33C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51485E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619C0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EAB795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35B767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6DCAE5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7B1903C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B34177"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E3270E"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15E201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3023B05"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p>
    <w:p w14:paraId="479F03DC"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63EEFB" w14:textId="77777777" w:rsidR="008E15B8" w:rsidRDefault="008E15B8" w:rsidP="008E15B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6D3E7C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A6F99E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70203E"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6919E86"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p>
    <w:p w14:paraId="7B7B56C3"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5BC801C"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B8B8304"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22E304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0FF0F8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402771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D9EB1A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C120B7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B4FA09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8D1779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66E57315"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0B7CD24F"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9CE6D5"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5053D1"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AC5BFB"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7518B1F"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E52DD0F"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BF7562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B0D782"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D4858B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B7F363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4F095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525F4AB"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C282874"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BA4A5F0"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67E99B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1DBDDC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D88632"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FA0F0A7"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3CEAE4"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80C1DD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E0D7D6"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C4D85A"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1ACC399"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D88252"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C0C776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54D8EBF"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6A178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016076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8263D47" w14:textId="77777777" w:rsidR="008E15B8" w:rsidRDefault="008E15B8" w:rsidP="008E15B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099E3D" w14:textId="77777777" w:rsidR="008E15B8" w:rsidRDefault="008E15B8" w:rsidP="008E15B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2087502" w14:textId="77777777" w:rsidR="008E15B8" w:rsidRDefault="008E15B8" w:rsidP="008E15B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97DA852" w14:textId="77777777" w:rsidR="008E15B8" w:rsidRDefault="008E15B8" w:rsidP="008E15B8">
      <w:pPr>
        <w:tabs>
          <w:tab w:val="left" w:pos="567"/>
          <w:tab w:val="left" w:pos="851"/>
          <w:tab w:val="left" w:pos="992"/>
          <w:tab w:val="left" w:pos="1134"/>
        </w:tabs>
        <w:spacing w:line="259" w:lineRule="auto"/>
        <w:jc w:val="both"/>
        <w:rPr>
          <w:rFonts w:eastAsia="Arial"/>
          <w:szCs w:val="24"/>
        </w:rPr>
      </w:pPr>
    </w:p>
    <w:p w14:paraId="34AEF60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224DA1"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08EB7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033DDCC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4B2F4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A62B6F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811838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EFF0E4"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9F937AA"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8D9509F"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33F6B1C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A0E630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FAC21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F3BF9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09232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595495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B2C13E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503874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368FE2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DEB6F8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22082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09E802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BA636E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295D9C5"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D032E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33DCE0A"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51634B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FF13D9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D41C3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84B9F28"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25A34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6F70F7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F1985E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2131B1F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A848D6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30440A"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AEF4E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F5D70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47C9B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113448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38EC5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1CEFA9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70C69A" w14:textId="77777777" w:rsidR="008E15B8" w:rsidRDefault="008E15B8" w:rsidP="008E15B8">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D7FE7EC" w14:textId="77777777" w:rsidR="008E15B8" w:rsidRDefault="008E15B8" w:rsidP="008E15B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F12ABE" w14:textId="77777777" w:rsidR="008E15B8" w:rsidRDefault="008E15B8" w:rsidP="008E15B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0184FA" w14:textId="77777777" w:rsidR="008E15B8" w:rsidRDefault="008E15B8" w:rsidP="008E15B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6574F5F" w14:textId="77777777" w:rsidR="008E15B8" w:rsidRDefault="008E15B8" w:rsidP="008E15B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8CE693" w14:textId="77777777" w:rsidR="008E15B8" w:rsidRDefault="008E15B8" w:rsidP="008E15B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E7660EE" w14:textId="77777777" w:rsidR="008E15B8" w:rsidRDefault="008E15B8" w:rsidP="008E15B8">
      <w:pPr>
        <w:tabs>
          <w:tab w:val="left" w:pos="567"/>
        </w:tabs>
        <w:spacing w:line="259" w:lineRule="auto"/>
        <w:jc w:val="both"/>
        <w:textAlignment w:val="baseline"/>
        <w:rPr>
          <w:szCs w:val="24"/>
        </w:rPr>
      </w:pPr>
      <w:r>
        <w:rPr>
          <w:szCs w:val="24"/>
        </w:rPr>
        <w:t>10.8. Sutarties įvykdymo užtikrinimo suma turi būti nurodoma ir išmokama eurais. </w:t>
      </w:r>
    </w:p>
    <w:p w14:paraId="5E7167E5" w14:textId="77777777" w:rsidR="008E15B8" w:rsidRDefault="008E15B8" w:rsidP="008E15B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FABA970" w14:textId="77777777" w:rsidR="008E15B8" w:rsidRDefault="008E15B8" w:rsidP="008E15B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7900115" w14:textId="77777777" w:rsidR="008E15B8" w:rsidRDefault="008E15B8" w:rsidP="008E15B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8662D7" w14:textId="77777777" w:rsidR="008E15B8" w:rsidRDefault="008E15B8" w:rsidP="008E15B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08A8E47" w14:textId="77777777" w:rsidR="008E15B8" w:rsidRDefault="008E15B8" w:rsidP="008E15B8">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80E7CC" w14:textId="77777777" w:rsidR="008E15B8" w:rsidRDefault="008E15B8" w:rsidP="008E15B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496B2F" w14:textId="77777777" w:rsidR="008E15B8" w:rsidRDefault="008E15B8" w:rsidP="008E15B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A1A27F" w14:textId="77777777" w:rsidR="008E15B8" w:rsidRDefault="008E15B8" w:rsidP="008E15B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E3B35C" w14:textId="77777777" w:rsidR="008E15B8" w:rsidRDefault="008E15B8" w:rsidP="008E15B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E64A65D" w14:textId="77777777" w:rsidR="008E15B8" w:rsidRDefault="008E15B8" w:rsidP="008E15B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64F24BD" w14:textId="77777777" w:rsidR="008E15B8" w:rsidRDefault="008E15B8" w:rsidP="008E15B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413051" w14:textId="77777777" w:rsidR="008E15B8" w:rsidRDefault="008E15B8" w:rsidP="008E15B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0E75C1B" w14:textId="77777777" w:rsidR="008E15B8" w:rsidRDefault="008E15B8" w:rsidP="008E15B8">
      <w:pPr>
        <w:tabs>
          <w:tab w:val="left" w:pos="567"/>
        </w:tabs>
        <w:spacing w:line="259" w:lineRule="auto"/>
        <w:jc w:val="both"/>
        <w:textAlignment w:val="baseline"/>
        <w:rPr>
          <w:szCs w:val="24"/>
        </w:rPr>
      </w:pPr>
    </w:p>
    <w:p w14:paraId="76C558FD" w14:textId="77777777" w:rsidR="008E15B8" w:rsidRDefault="008E15B8" w:rsidP="008E15B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BF3D26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A9F7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23817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2AED7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E5381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7A58AD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CD4F8C" w14:textId="77777777" w:rsidR="008E15B8" w:rsidRDefault="008E15B8" w:rsidP="008E15B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3719317" w14:textId="77777777" w:rsidR="008E15B8" w:rsidRDefault="008E15B8" w:rsidP="008E15B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7249C0B"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2831EC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4158EB" w14:textId="77777777" w:rsidR="008E15B8" w:rsidRDefault="008E15B8" w:rsidP="008E15B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4FCFCEC" w14:textId="77777777" w:rsidR="008E15B8" w:rsidRDefault="008E15B8" w:rsidP="008E15B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87FC381" w14:textId="77777777" w:rsidR="008E15B8" w:rsidRDefault="008E15B8" w:rsidP="008E15B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87BD035" w14:textId="77777777" w:rsidR="008E15B8" w:rsidRDefault="008E15B8" w:rsidP="008E15B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0EF3867" w14:textId="77777777" w:rsidR="008E15B8" w:rsidRDefault="008E15B8" w:rsidP="008E15B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539544" w14:textId="77777777" w:rsidR="008E15B8" w:rsidRDefault="008E15B8" w:rsidP="008E15B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924756" w14:textId="77777777" w:rsidR="008E15B8" w:rsidRDefault="008E15B8" w:rsidP="008E15B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C7B531" w14:textId="77777777" w:rsidR="008E15B8" w:rsidRDefault="008E15B8" w:rsidP="008E15B8">
      <w:pPr>
        <w:tabs>
          <w:tab w:val="left" w:pos="567"/>
        </w:tabs>
        <w:spacing w:line="259" w:lineRule="auto"/>
        <w:jc w:val="both"/>
        <w:textAlignment w:val="baseline"/>
        <w:rPr>
          <w:szCs w:val="24"/>
        </w:rPr>
      </w:pPr>
      <w:r>
        <w:rPr>
          <w:szCs w:val="24"/>
        </w:rPr>
        <w:t>12.1.7. Avanso užtikrinimo suma turi būti nurodoma ir išmokama eurais. </w:t>
      </w:r>
    </w:p>
    <w:p w14:paraId="137ED186" w14:textId="77777777" w:rsidR="008E15B8" w:rsidRDefault="008E15B8" w:rsidP="008E15B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338C86B" w14:textId="77777777" w:rsidR="008E15B8" w:rsidRDefault="008E15B8" w:rsidP="008E15B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46D4FF8" w14:textId="77777777" w:rsidR="008E15B8" w:rsidRDefault="008E15B8" w:rsidP="008E15B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A19F2E" w14:textId="77777777" w:rsidR="008E15B8" w:rsidRDefault="008E15B8" w:rsidP="008E15B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364A07F" w14:textId="77777777" w:rsidR="008E15B8" w:rsidRDefault="008E15B8" w:rsidP="008E15B8">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DFA7C" w14:textId="77777777" w:rsidR="008E15B8" w:rsidRDefault="008E15B8" w:rsidP="008E15B8">
      <w:pPr>
        <w:tabs>
          <w:tab w:val="left" w:pos="567"/>
        </w:tabs>
        <w:spacing w:line="259" w:lineRule="auto"/>
        <w:jc w:val="both"/>
        <w:textAlignment w:val="baseline"/>
        <w:rPr>
          <w:szCs w:val="24"/>
        </w:rPr>
      </w:pPr>
    </w:p>
    <w:p w14:paraId="342F326D"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AE4F1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D413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5B60E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4A13EC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8F34A3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872F09A" w14:textId="77777777" w:rsidR="008E15B8" w:rsidRDefault="008E15B8" w:rsidP="008E15B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C852ED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63DC4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E0683B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AF79085"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70090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16E25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FF57E5D"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FDAB6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9A62EF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6764A6A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B5B18B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0D0AEA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C8112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470DF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F0704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1178E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5795C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9A9B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08FC03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5CD104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6F69D5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DFF87E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0E36B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F56A78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64FE9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F86E0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5CE16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A403FE1" w14:textId="77777777" w:rsidR="008E15B8" w:rsidRDefault="008E15B8" w:rsidP="008E15B8">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DF6032" w14:textId="77777777" w:rsidR="008E15B8" w:rsidRDefault="008E15B8" w:rsidP="008E15B8">
      <w:pPr>
        <w:tabs>
          <w:tab w:val="left" w:pos="567"/>
          <w:tab w:val="left" w:pos="851"/>
          <w:tab w:val="left" w:pos="992"/>
          <w:tab w:val="left" w:pos="1134"/>
        </w:tabs>
        <w:spacing w:line="259" w:lineRule="auto"/>
        <w:ind w:left="360" w:firstLine="53"/>
        <w:jc w:val="both"/>
        <w:rPr>
          <w:rFonts w:eastAsia="Arial"/>
          <w:szCs w:val="24"/>
        </w:rPr>
      </w:pPr>
    </w:p>
    <w:p w14:paraId="5D7A469D"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6F3D6D1"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384EB57" w14:textId="77777777" w:rsidR="008E15B8" w:rsidRDefault="008E15B8" w:rsidP="008E15B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453328" w14:textId="77777777" w:rsidR="008E15B8" w:rsidRDefault="008E15B8" w:rsidP="008E15B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C87B78" w14:textId="77777777" w:rsidR="008E15B8" w:rsidRDefault="008E15B8" w:rsidP="008E15B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3580B0" w14:textId="77777777" w:rsidR="008E15B8" w:rsidRDefault="008E15B8" w:rsidP="008E15B8">
      <w:pPr>
        <w:tabs>
          <w:tab w:val="left" w:pos="567"/>
        </w:tabs>
        <w:spacing w:line="259" w:lineRule="auto"/>
        <w:jc w:val="both"/>
        <w:textAlignment w:val="baseline"/>
        <w:rPr>
          <w:szCs w:val="24"/>
        </w:rPr>
      </w:pPr>
    </w:p>
    <w:p w14:paraId="3F96AE7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2AFCC7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44DFA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64405D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AA2028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4477F3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E8EF3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F248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6F99CE7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A92D9F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EC0A2A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F2DF83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197BAA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DFA74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532215A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A4A777"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B9623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FA881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044A51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E340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9FC89E" w14:textId="77777777" w:rsidR="008E15B8" w:rsidRDefault="008E15B8" w:rsidP="008E15B8">
      <w:pPr>
        <w:widowControl w:val="0"/>
        <w:tabs>
          <w:tab w:val="left" w:pos="567"/>
          <w:tab w:val="left" w:pos="851"/>
          <w:tab w:val="left" w:pos="992"/>
          <w:tab w:val="left" w:pos="1134"/>
        </w:tabs>
        <w:spacing w:line="259" w:lineRule="auto"/>
        <w:ind w:firstLine="53"/>
        <w:jc w:val="both"/>
        <w:rPr>
          <w:rFonts w:eastAsia="Arial"/>
          <w:szCs w:val="24"/>
        </w:rPr>
      </w:pPr>
    </w:p>
    <w:p w14:paraId="14E00C7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24B44D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9CBF8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46B71C9"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F8EF28"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FBA1C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7A3DBC"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9F4B7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EB294"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02B5A0E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CEA55D3"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B30F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DC2056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562C4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ED788B"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4365F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F817BD" w14:textId="77777777" w:rsidR="008E15B8" w:rsidRDefault="008E15B8" w:rsidP="008E15B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B3958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07B92F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FC2CA0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ECC56E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2E2A1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19637"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BBC780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545E6E" w14:textId="77777777" w:rsidR="008E15B8" w:rsidRDefault="008E15B8" w:rsidP="008E15B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B79846" w14:textId="77777777" w:rsidR="008E15B8" w:rsidRDefault="008E15B8" w:rsidP="008E15B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598801" w14:textId="77777777" w:rsidR="008E15B8" w:rsidRDefault="008E15B8" w:rsidP="008E15B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C34849" w14:textId="77777777" w:rsidR="008E15B8" w:rsidRDefault="008E15B8" w:rsidP="008E15B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0B8DBA8" w14:textId="77777777" w:rsidR="008E15B8" w:rsidRDefault="008E15B8" w:rsidP="008E15B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ECF8C47" w14:textId="77777777" w:rsidR="008E15B8" w:rsidRDefault="008E15B8" w:rsidP="008E15B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B456E3C" w14:textId="77777777" w:rsidR="008E15B8" w:rsidRDefault="008E15B8" w:rsidP="008E15B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1A2E9F6" w14:textId="77777777" w:rsidR="008E15B8" w:rsidRDefault="008E15B8" w:rsidP="008E15B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1F64701" w14:textId="77777777" w:rsidR="008E15B8" w:rsidRDefault="008E15B8" w:rsidP="008E15B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00EB386" w14:textId="77777777" w:rsidR="008E15B8" w:rsidRDefault="008E15B8" w:rsidP="008E15B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0A046E" w14:textId="77777777" w:rsidR="008E15B8" w:rsidRDefault="008E15B8" w:rsidP="008E15B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E58C741" w14:textId="77777777" w:rsidR="008E15B8" w:rsidRDefault="008E15B8" w:rsidP="008E15B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E0D38A" w14:textId="77777777" w:rsidR="008E15B8" w:rsidRDefault="008E15B8" w:rsidP="008E15B8">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2220478D" w14:textId="77777777" w:rsidR="008E15B8" w:rsidRDefault="008E15B8" w:rsidP="008E15B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65ADB6" w14:textId="77777777" w:rsidR="008E15B8" w:rsidRDefault="008E15B8" w:rsidP="008E15B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5EF85" w14:textId="77777777" w:rsidR="008E15B8" w:rsidRDefault="008E15B8" w:rsidP="008E15B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8270F9" w14:textId="77777777" w:rsidR="008E15B8" w:rsidRDefault="008E15B8" w:rsidP="008E15B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34C804" w14:textId="77777777" w:rsidR="008E15B8" w:rsidRDefault="008E15B8" w:rsidP="008E15B8">
      <w:pPr>
        <w:spacing w:line="264" w:lineRule="auto"/>
        <w:jc w:val="both"/>
        <w:rPr>
          <w:szCs w:val="24"/>
        </w:rPr>
      </w:pPr>
      <w:r>
        <w:rPr>
          <w:szCs w:val="24"/>
        </w:rPr>
        <w:t>21.7. Sutartinių įsipareigojimų vykdymas stabdomas ne ilgesniam kaip konkrečios, pagrįstos aplinkybės egzistavimo laikotarpiui.</w:t>
      </w:r>
    </w:p>
    <w:p w14:paraId="00EA06D7" w14:textId="77777777" w:rsidR="008E15B8" w:rsidRDefault="008E15B8" w:rsidP="008E15B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15213A" w14:textId="77777777" w:rsidR="008E15B8" w:rsidRDefault="008E15B8" w:rsidP="008E15B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A86D9D" w14:textId="77777777" w:rsidR="008E15B8" w:rsidRDefault="008E15B8" w:rsidP="008E15B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E81E036" w14:textId="77777777" w:rsidR="008E15B8" w:rsidRDefault="008E15B8" w:rsidP="008E15B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835458" w14:textId="77777777" w:rsidR="008E15B8" w:rsidRDefault="008E15B8" w:rsidP="008E15B8">
      <w:pPr>
        <w:tabs>
          <w:tab w:val="left" w:pos="567"/>
        </w:tabs>
        <w:spacing w:line="259" w:lineRule="auto"/>
        <w:jc w:val="both"/>
        <w:textAlignment w:val="baseline"/>
        <w:rPr>
          <w:szCs w:val="24"/>
        </w:rPr>
      </w:pPr>
    </w:p>
    <w:p w14:paraId="2447722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3F35F97"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715C0" w14:textId="77777777" w:rsidR="008E15B8" w:rsidRPr="004C1948" w:rsidRDefault="008E15B8" w:rsidP="008E15B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6FA1DD2" w14:textId="77777777" w:rsidR="008E15B8" w:rsidRPr="004C1948" w:rsidRDefault="008E15B8" w:rsidP="008E15B8">
      <w:pPr>
        <w:tabs>
          <w:tab w:val="left" w:pos="567"/>
          <w:tab w:val="left" w:pos="851"/>
          <w:tab w:val="left" w:pos="992"/>
          <w:tab w:val="left" w:pos="1134"/>
        </w:tabs>
        <w:spacing w:line="259" w:lineRule="auto"/>
        <w:jc w:val="both"/>
        <w:rPr>
          <w:rFonts w:eastAsia="Cambria"/>
          <w:b/>
          <w:bCs/>
          <w:szCs w:val="24"/>
        </w:rPr>
      </w:pPr>
    </w:p>
    <w:p w14:paraId="0456EE8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609D12B"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AA1878" w14:textId="77777777" w:rsidR="008E15B8" w:rsidRDefault="008E15B8" w:rsidP="008E15B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796FC3" w14:textId="77777777" w:rsidR="008E15B8" w:rsidRDefault="008E15B8" w:rsidP="008E15B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EC16035" w14:textId="77777777" w:rsidR="008E15B8" w:rsidRDefault="008E15B8" w:rsidP="008E15B8">
      <w:pPr>
        <w:tabs>
          <w:tab w:val="left" w:pos="567"/>
        </w:tabs>
        <w:spacing w:line="259" w:lineRule="auto"/>
        <w:jc w:val="both"/>
        <w:textAlignment w:val="baseline"/>
        <w:rPr>
          <w:szCs w:val="24"/>
        </w:rPr>
      </w:pPr>
    </w:p>
    <w:p w14:paraId="3B94BF5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47CA67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0B4932" w14:textId="77777777" w:rsidR="008E15B8" w:rsidRDefault="008E15B8" w:rsidP="008E15B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03E9D1" w14:textId="77777777" w:rsidR="008E15B8" w:rsidRDefault="008E15B8" w:rsidP="008E15B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2DCAEC" w14:textId="77777777" w:rsidR="008E15B8" w:rsidRDefault="008E15B8" w:rsidP="008E15B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1CE8AF6" w14:textId="77777777" w:rsidR="008E15B8" w:rsidRDefault="008E15B8" w:rsidP="008E15B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BB5E74C" w14:textId="77777777" w:rsidR="008E15B8" w:rsidRDefault="008E15B8" w:rsidP="008E15B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C76FFB0" w14:textId="77777777" w:rsidR="008E15B8" w:rsidRDefault="008E15B8" w:rsidP="008E15B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C3BDBCD" w14:textId="77777777" w:rsidR="008E15B8" w:rsidRDefault="008E15B8" w:rsidP="008E15B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F6C31A5" w14:textId="77777777" w:rsidR="008E15B8" w:rsidRDefault="008E15B8" w:rsidP="008E15B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4B96F9F" w14:textId="77777777" w:rsidR="008E15B8" w:rsidRDefault="008E15B8" w:rsidP="008E15B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8FBD0B8" w14:textId="77777777" w:rsidR="008E15B8" w:rsidRDefault="008E15B8" w:rsidP="008E15B8">
      <w:pPr>
        <w:tabs>
          <w:tab w:val="left" w:pos="567"/>
        </w:tabs>
        <w:spacing w:line="259" w:lineRule="auto"/>
        <w:jc w:val="both"/>
        <w:textAlignment w:val="baseline"/>
        <w:rPr>
          <w:szCs w:val="24"/>
        </w:rPr>
      </w:pPr>
      <w:r>
        <w:rPr>
          <w:szCs w:val="24"/>
        </w:rPr>
        <w:t>22.2.2.8. nebelieka perkamų Prekių poreikio; </w:t>
      </w:r>
    </w:p>
    <w:p w14:paraId="4F831841" w14:textId="77777777" w:rsidR="008E15B8" w:rsidRDefault="008E15B8" w:rsidP="008E15B8">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734667A7" w14:textId="77777777" w:rsidR="008E15B8" w:rsidRDefault="008E15B8" w:rsidP="008E15B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F035D0A" w14:textId="77777777" w:rsidR="008E15B8" w:rsidRDefault="008E15B8" w:rsidP="008E15B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152DB5" w14:textId="77777777" w:rsidR="008E15B8" w:rsidRDefault="008E15B8" w:rsidP="008E15B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A877A4F" w14:textId="77777777" w:rsidR="008E15B8" w:rsidRDefault="008E15B8" w:rsidP="008E15B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6BDE6C" w14:textId="77777777" w:rsidR="008E15B8" w:rsidRDefault="008E15B8" w:rsidP="008E15B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40B823" w14:textId="77777777" w:rsidR="008E15B8" w:rsidRDefault="008E15B8" w:rsidP="008E15B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50DEE" w14:textId="77777777" w:rsidR="008E15B8" w:rsidRDefault="008E15B8" w:rsidP="008E15B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65416A3" w14:textId="77777777" w:rsidR="008E15B8" w:rsidRDefault="008E15B8" w:rsidP="008E15B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2F54760" w14:textId="77777777" w:rsidR="008E15B8" w:rsidRDefault="008E15B8" w:rsidP="008E15B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6C017C0" w14:textId="77777777" w:rsidR="008E15B8" w:rsidRDefault="008E15B8" w:rsidP="008E15B8">
      <w:pPr>
        <w:tabs>
          <w:tab w:val="left" w:pos="567"/>
        </w:tabs>
        <w:spacing w:line="259" w:lineRule="auto"/>
        <w:jc w:val="both"/>
        <w:textAlignment w:val="baseline"/>
        <w:rPr>
          <w:szCs w:val="24"/>
        </w:rPr>
      </w:pPr>
    </w:p>
    <w:p w14:paraId="525BED8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BB51B0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DDACF75" w14:textId="77777777" w:rsidR="008E15B8" w:rsidRDefault="008E15B8" w:rsidP="008E15B8">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559545" w14:textId="77777777" w:rsidR="008E15B8" w:rsidRDefault="008E15B8" w:rsidP="008E15B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44C42C6" w14:textId="77777777" w:rsidR="008E15B8" w:rsidRDefault="008E15B8" w:rsidP="008E15B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AA5D14" w14:textId="77777777" w:rsidR="008E15B8" w:rsidRDefault="008E15B8" w:rsidP="008E15B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EC1961E" w14:textId="77777777" w:rsidR="008E15B8" w:rsidRDefault="008E15B8" w:rsidP="008E15B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3A8CC2B" w14:textId="77777777" w:rsidR="008E15B8" w:rsidRDefault="008E15B8" w:rsidP="008E15B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DAD9492" w14:textId="77777777" w:rsidR="008E15B8" w:rsidRDefault="008E15B8" w:rsidP="008E15B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295DC2" w14:textId="77777777" w:rsidR="008E15B8" w:rsidRDefault="008E15B8" w:rsidP="008E15B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8FEC893" w14:textId="77777777" w:rsidR="008E15B8" w:rsidRDefault="008E15B8" w:rsidP="008E15B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6174DD" w14:textId="77777777" w:rsidR="008E15B8" w:rsidRDefault="008E15B8" w:rsidP="008E15B8">
      <w:pPr>
        <w:tabs>
          <w:tab w:val="left" w:pos="567"/>
        </w:tabs>
        <w:spacing w:line="259" w:lineRule="auto"/>
        <w:jc w:val="both"/>
        <w:textAlignment w:val="baseline"/>
        <w:rPr>
          <w:szCs w:val="24"/>
        </w:rPr>
      </w:pPr>
    </w:p>
    <w:p w14:paraId="02CD0460"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E2D924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222AA" w14:textId="77777777" w:rsidR="008E15B8" w:rsidRDefault="008E15B8" w:rsidP="008E15B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B088EF4" w14:textId="77777777" w:rsidR="008E15B8" w:rsidRDefault="008E15B8" w:rsidP="008E15B8">
      <w:pPr>
        <w:tabs>
          <w:tab w:val="left" w:pos="567"/>
        </w:tabs>
        <w:spacing w:line="259" w:lineRule="auto"/>
        <w:jc w:val="both"/>
        <w:textAlignment w:val="baseline"/>
        <w:rPr>
          <w:szCs w:val="24"/>
        </w:rPr>
      </w:pPr>
      <w:r>
        <w:rPr>
          <w:szCs w:val="24"/>
        </w:rPr>
        <w:t>22.4.2. Nutraukus Sutartį, Šalys privalo: </w:t>
      </w:r>
    </w:p>
    <w:p w14:paraId="5260ED26" w14:textId="77777777" w:rsidR="008E15B8" w:rsidRDefault="008E15B8" w:rsidP="008E15B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76A1B8" w14:textId="77777777" w:rsidR="008E15B8" w:rsidRDefault="008E15B8" w:rsidP="008E15B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12704A8" w14:textId="77777777" w:rsidR="008E15B8" w:rsidRDefault="008E15B8" w:rsidP="008E15B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0EA81C4"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0F8102CA"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4B6E7" w14:textId="77777777" w:rsidR="008E15B8" w:rsidRDefault="008E15B8" w:rsidP="008E15B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3F9AC9C" w14:textId="77777777" w:rsidR="008E15B8" w:rsidRDefault="008E15B8" w:rsidP="008E15B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C5FBDB4" w14:textId="77777777" w:rsidR="008E15B8" w:rsidRDefault="008E15B8" w:rsidP="008E15B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FFD84D8" w14:textId="77777777" w:rsidR="008E15B8" w:rsidRDefault="008E15B8" w:rsidP="008E15B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BDE463C" w14:textId="77777777" w:rsidR="008E15B8" w:rsidRDefault="008E15B8" w:rsidP="008E15B8">
      <w:pPr>
        <w:spacing w:line="259" w:lineRule="auto"/>
        <w:jc w:val="both"/>
        <w:rPr>
          <w:szCs w:val="24"/>
        </w:rPr>
      </w:pPr>
      <w:r>
        <w:rPr>
          <w:szCs w:val="24"/>
        </w:rPr>
        <w:t>23.1.4. Šalys sudarė rašytinį susitarimą prie Sutarties dėl Prekių keitimo.</w:t>
      </w:r>
    </w:p>
    <w:p w14:paraId="393937A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317C81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263374D"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4D59D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97D6BC5" w14:textId="77777777" w:rsidR="008E15B8" w:rsidRDefault="008E15B8" w:rsidP="008E15B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B9C416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85E847"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02CE028"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4A03BD1"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223A03B"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p>
    <w:p w14:paraId="5BC6F9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5BF6DB"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21A201B" w14:textId="77777777" w:rsidR="008E15B8" w:rsidRDefault="008E15B8" w:rsidP="008E15B8">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0F4E58B2" w14:textId="77777777" w:rsidR="008E15B8" w:rsidRDefault="008E15B8" w:rsidP="008E15B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D3FBA3E" w14:textId="55152983" w:rsidR="008E15B8" w:rsidRDefault="008E15B8" w:rsidP="00530510">
      <w:pPr>
        <w:tabs>
          <w:tab w:val="center" w:pos="4680"/>
          <w:tab w:val="right" w:pos="9360"/>
        </w:tabs>
        <w:spacing w:line="259" w:lineRule="auto"/>
        <w:jc w:val="both"/>
        <w:rPr>
          <w:szCs w:val="24"/>
        </w:rPr>
      </w:pPr>
      <w:r>
        <w:rPr>
          <w:rFonts w:eastAsia="Arial"/>
          <w:szCs w:val="24"/>
        </w:rPr>
        <w:t>25.3. Kilę ginčai nesudaro pagrindo Šalims atsisakyti vykdyti savo prievoles pagal Sutartį.</w:t>
      </w:r>
    </w:p>
    <w:sectPr w:rsidR="008E15B8" w:rsidSect="00C4655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4D23" w14:textId="77777777" w:rsidR="007E0F62" w:rsidRDefault="007E0F62">
      <w:pPr>
        <w:rPr>
          <w:kern w:val="2"/>
          <w:sz w:val="22"/>
          <w:szCs w:val="22"/>
          <w:lang w:val="en-US"/>
        </w:rPr>
      </w:pPr>
      <w:r>
        <w:rPr>
          <w:kern w:val="2"/>
          <w:sz w:val="22"/>
          <w:szCs w:val="22"/>
          <w:lang w:val="en-US"/>
        </w:rPr>
        <w:separator/>
      </w:r>
    </w:p>
  </w:endnote>
  <w:endnote w:type="continuationSeparator" w:id="0">
    <w:p w14:paraId="53608684" w14:textId="77777777" w:rsidR="007E0F62" w:rsidRDefault="007E0F62">
      <w:pPr>
        <w:rPr>
          <w:kern w:val="2"/>
          <w:sz w:val="22"/>
          <w:szCs w:val="22"/>
          <w:lang w:val="en-US"/>
        </w:rPr>
      </w:pPr>
      <w:r>
        <w:rPr>
          <w:kern w:val="2"/>
          <w:sz w:val="22"/>
          <w:szCs w:val="22"/>
          <w:lang w:val="en-US"/>
        </w:rPr>
        <w:continuationSeparator/>
      </w:r>
    </w:p>
  </w:endnote>
  <w:endnote w:type="continuationNotice" w:id="1">
    <w:p w14:paraId="02CDE2F9" w14:textId="77777777" w:rsidR="007E0F62" w:rsidRDefault="007E0F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A3C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2A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9E7F"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429" w14:textId="77777777" w:rsidR="008E15B8" w:rsidRDefault="008E15B8">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D0A8" w14:textId="77777777" w:rsidR="008E15B8" w:rsidRDefault="008E15B8">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409C" w14:textId="77777777" w:rsidR="008E15B8" w:rsidRDefault="008E15B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43BE" w14:textId="77777777" w:rsidR="007E0F62" w:rsidRDefault="007E0F62">
      <w:pPr>
        <w:rPr>
          <w:kern w:val="2"/>
          <w:sz w:val="22"/>
          <w:szCs w:val="22"/>
          <w:lang w:val="en-US"/>
        </w:rPr>
      </w:pPr>
      <w:r>
        <w:rPr>
          <w:kern w:val="2"/>
          <w:sz w:val="22"/>
          <w:szCs w:val="22"/>
          <w:lang w:val="en-US"/>
        </w:rPr>
        <w:separator/>
      </w:r>
    </w:p>
  </w:footnote>
  <w:footnote w:type="continuationSeparator" w:id="0">
    <w:p w14:paraId="4F22457E" w14:textId="77777777" w:rsidR="007E0F62" w:rsidRDefault="007E0F62">
      <w:pPr>
        <w:rPr>
          <w:kern w:val="2"/>
          <w:sz w:val="22"/>
          <w:szCs w:val="22"/>
          <w:lang w:val="en-US"/>
        </w:rPr>
      </w:pPr>
      <w:r>
        <w:rPr>
          <w:kern w:val="2"/>
          <w:sz w:val="22"/>
          <w:szCs w:val="22"/>
          <w:lang w:val="en-US"/>
        </w:rPr>
        <w:continuationSeparator/>
      </w:r>
    </w:p>
  </w:footnote>
  <w:footnote w:type="continuationNotice" w:id="1">
    <w:p w14:paraId="18852F56" w14:textId="77777777" w:rsidR="007E0F62" w:rsidRDefault="007E0F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BFDD" w14:textId="77777777" w:rsidR="005A5832" w:rsidRDefault="005A5832">
    <w:pPr>
      <w:tabs>
        <w:tab w:val="center" w:pos="4680"/>
        <w:tab w:val="right" w:pos="9360"/>
      </w:tabs>
      <w:spacing w:after="160" w:line="259" w:lineRule="auto"/>
      <w:rPr>
        <w:kern w:val="2"/>
        <w:sz w:val="22"/>
        <w:szCs w:val="22"/>
        <w:lang w:val="en-US"/>
      </w:rPr>
    </w:pPr>
  </w:p>
  <w:p w14:paraId="595B55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494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DAE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DBD0" w14:textId="77777777" w:rsidR="008E15B8" w:rsidRDefault="008E15B8">
    <w:pPr>
      <w:tabs>
        <w:tab w:val="center" w:pos="4680"/>
        <w:tab w:val="right" w:pos="9360"/>
      </w:tabs>
      <w:spacing w:after="160" w:line="259" w:lineRule="auto"/>
      <w:rPr>
        <w:kern w:val="2"/>
        <w:sz w:val="22"/>
        <w:szCs w:val="22"/>
        <w:lang w:val="en-US"/>
      </w:rPr>
    </w:pPr>
  </w:p>
  <w:p w14:paraId="30158E2F" w14:textId="77777777" w:rsidR="008E15B8" w:rsidRDefault="008E15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C7D3" w14:textId="77777777" w:rsidR="008E15B8" w:rsidRPr="00A10867" w:rsidRDefault="008E15B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6EB" w14:textId="77777777" w:rsidR="008E15B8" w:rsidRDefault="008E15B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5C0"/>
    <w:rsid w:val="0006366C"/>
    <w:rsid w:val="00094A8A"/>
    <w:rsid w:val="000B3FD7"/>
    <w:rsid w:val="000B5AD3"/>
    <w:rsid w:val="0011373F"/>
    <w:rsid w:val="00132C09"/>
    <w:rsid w:val="0013649C"/>
    <w:rsid w:val="00137C1A"/>
    <w:rsid w:val="001426A5"/>
    <w:rsid w:val="00162ACE"/>
    <w:rsid w:val="001C5096"/>
    <w:rsid w:val="001D304A"/>
    <w:rsid w:val="0020108A"/>
    <w:rsid w:val="002228FC"/>
    <w:rsid w:val="00222DA0"/>
    <w:rsid w:val="00243B75"/>
    <w:rsid w:val="002B2BE2"/>
    <w:rsid w:val="002C3AA8"/>
    <w:rsid w:val="00316EB7"/>
    <w:rsid w:val="00330720"/>
    <w:rsid w:val="00340E57"/>
    <w:rsid w:val="00344F59"/>
    <w:rsid w:val="003474CF"/>
    <w:rsid w:val="0036394B"/>
    <w:rsid w:val="00370191"/>
    <w:rsid w:val="003969B5"/>
    <w:rsid w:val="003B1EB4"/>
    <w:rsid w:val="003C4C0F"/>
    <w:rsid w:val="003F08D5"/>
    <w:rsid w:val="003F12CB"/>
    <w:rsid w:val="003F47F6"/>
    <w:rsid w:val="00403881"/>
    <w:rsid w:val="00437091"/>
    <w:rsid w:val="00492588"/>
    <w:rsid w:val="004B27DE"/>
    <w:rsid w:val="004C4B78"/>
    <w:rsid w:val="004F2C02"/>
    <w:rsid w:val="00517CAB"/>
    <w:rsid w:val="00530510"/>
    <w:rsid w:val="00546DC5"/>
    <w:rsid w:val="00556692"/>
    <w:rsid w:val="005A5832"/>
    <w:rsid w:val="005A6CE6"/>
    <w:rsid w:val="005D788E"/>
    <w:rsid w:val="005E3BEA"/>
    <w:rsid w:val="005F5B23"/>
    <w:rsid w:val="00604D8D"/>
    <w:rsid w:val="006065F9"/>
    <w:rsid w:val="00642E5C"/>
    <w:rsid w:val="00694839"/>
    <w:rsid w:val="006A01A4"/>
    <w:rsid w:val="006A32D6"/>
    <w:rsid w:val="006F7D7C"/>
    <w:rsid w:val="007357B6"/>
    <w:rsid w:val="007729D7"/>
    <w:rsid w:val="007909CB"/>
    <w:rsid w:val="007A6A8E"/>
    <w:rsid w:val="007E0F62"/>
    <w:rsid w:val="0080279A"/>
    <w:rsid w:val="00816E25"/>
    <w:rsid w:val="00854F6A"/>
    <w:rsid w:val="008601CB"/>
    <w:rsid w:val="00873806"/>
    <w:rsid w:val="008B795D"/>
    <w:rsid w:val="008E15B8"/>
    <w:rsid w:val="008E2C5F"/>
    <w:rsid w:val="008E6E64"/>
    <w:rsid w:val="008F6E8B"/>
    <w:rsid w:val="00926152"/>
    <w:rsid w:val="00985512"/>
    <w:rsid w:val="00991568"/>
    <w:rsid w:val="009A276F"/>
    <w:rsid w:val="009D73EC"/>
    <w:rsid w:val="00A036F5"/>
    <w:rsid w:val="00A10867"/>
    <w:rsid w:val="00A17C00"/>
    <w:rsid w:val="00A67BA1"/>
    <w:rsid w:val="00A867A0"/>
    <w:rsid w:val="00AA7F75"/>
    <w:rsid w:val="00AB31F5"/>
    <w:rsid w:val="00AD3161"/>
    <w:rsid w:val="00AD70CA"/>
    <w:rsid w:val="00AE50D7"/>
    <w:rsid w:val="00AE580C"/>
    <w:rsid w:val="00AE798D"/>
    <w:rsid w:val="00B171E8"/>
    <w:rsid w:val="00B21750"/>
    <w:rsid w:val="00B259BE"/>
    <w:rsid w:val="00B3164A"/>
    <w:rsid w:val="00B66057"/>
    <w:rsid w:val="00B6686E"/>
    <w:rsid w:val="00B82D4E"/>
    <w:rsid w:val="00BA5025"/>
    <w:rsid w:val="00BD2A17"/>
    <w:rsid w:val="00BE55A4"/>
    <w:rsid w:val="00BF777C"/>
    <w:rsid w:val="00C12C58"/>
    <w:rsid w:val="00C16EDE"/>
    <w:rsid w:val="00C317A9"/>
    <w:rsid w:val="00C4120A"/>
    <w:rsid w:val="00C46554"/>
    <w:rsid w:val="00C527D8"/>
    <w:rsid w:val="00C70205"/>
    <w:rsid w:val="00C805CD"/>
    <w:rsid w:val="00C91A24"/>
    <w:rsid w:val="00CA7419"/>
    <w:rsid w:val="00CF2B15"/>
    <w:rsid w:val="00CF7AD5"/>
    <w:rsid w:val="00D0272F"/>
    <w:rsid w:val="00D72C76"/>
    <w:rsid w:val="00D83542"/>
    <w:rsid w:val="00D85FA0"/>
    <w:rsid w:val="00DC25DF"/>
    <w:rsid w:val="00E12E05"/>
    <w:rsid w:val="00E210C5"/>
    <w:rsid w:val="00E25134"/>
    <w:rsid w:val="00E31539"/>
    <w:rsid w:val="00E819F3"/>
    <w:rsid w:val="00E838F9"/>
    <w:rsid w:val="00E84BA7"/>
    <w:rsid w:val="00EC21F2"/>
    <w:rsid w:val="00EE42B6"/>
    <w:rsid w:val="00F14586"/>
    <w:rsid w:val="00F21FFA"/>
    <w:rsid w:val="00F23FE2"/>
    <w:rsid w:val="00F2520A"/>
    <w:rsid w:val="00F61188"/>
    <w:rsid w:val="00F951A4"/>
    <w:rsid w:val="00FA5528"/>
    <w:rsid w:val="00FD04AA"/>
    <w:rsid w:val="00FE337C"/>
    <w:rsid w:val="00FE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FF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948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CommentReference">
    <w:name w:val="annotation reference"/>
    <w:basedOn w:val="DefaultParagraphFont"/>
    <w:semiHidden/>
    <w:unhideWhenUsed/>
    <w:rsid w:val="00EC21F2"/>
    <w:rPr>
      <w:sz w:val="16"/>
      <w:szCs w:val="16"/>
    </w:rPr>
  </w:style>
  <w:style w:type="paragraph" w:styleId="CommentText">
    <w:name w:val="annotation text"/>
    <w:basedOn w:val="Normal"/>
    <w:link w:val="CommentTextChar"/>
    <w:unhideWhenUsed/>
    <w:rsid w:val="00EC21F2"/>
    <w:rPr>
      <w:sz w:val="20"/>
    </w:rPr>
  </w:style>
  <w:style w:type="character" w:customStyle="1" w:styleId="CommentTextChar">
    <w:name w:val="Comment Text Char"/>
    <w:basedOn w:val="DefaultParagraphFont"/>
    <w:link w:val="CommentText"/>
    <w:rsid w:val="00EC21F2"/>
    <w:rPr>
      <w:sz w:val="20"/>
    </w:rPr>
  </w:style>
  <w:style w:type="paragraph" w:styleId="CommentSubject">
    <w:name w:val="annotation subject"/>
    <w:basedOn w:val="CommentText"/>
    <w:next w:val="CommentText"/>
    <w:link w:val="CommentSubjectChar"/>
    <w:semiHidden/>
    <w:unhideWhenUsed/>
    <w:rsid w:val="00EC21F2"/>
    <w:rPr>
      <w:b/>
      <w:bCs/>
    </w:rPr>
  </w:style>
  <w:style w:type="character" w:customStyle="1" w:styleId="CommentSubjectChar">
    <w:name w:val="Comment Subject Char"/>
    <w:basedOn w:val="CommentTextChar"/>
    <w:link w:val="CommentSubject"/>
    <w:semiHidden/>
    <w:rsid w:val="00EC21F2"/>
    <w:rPr>
      <w:b/>
      <w:bCs/>
      <w:sz w:val="20"/>
    </w:rPr>
  </w:style>
  <w:style w:type="paragraph" w:styleId="Revision">
    <w:name w:val="Revision"/>
    <w:hidden/>
    <w:semiHidden/>
    <w:rsid w:val="0016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752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64371</Words>
  <Characters>36693</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Aurelija Jokimčienė</cp:lastModifiedBy>
  <cp:revision>6</cp:revision>
  <dcterms:created xsi:type="dcterms:W3CDTF">2025-03-03T07:57:00Z</dcterms:created>
  <dcterms:modified xsi:type="dcterms:W3CDTF">2025-03-03T12:41:00Z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