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B3FE" w14:textId="493F189A" w:rsidR="001377AF" w:rsidRPr="003B6C3F" w:rsidRDefault="003B6C3F" w:rsidP="001377AF">
      <w:pPr>
        <w:tabs>
          <w:tab w:val="left" w:pos="720"/>
        </w:tabs>
        <w:spacing w:after="0"/>
        <w:jc w:val="both"/>
        <w:rPr>
          <w:rFonts w:ascii="Times New Roman" w:hAnsi="Times New Roman" w:cs="Times New Roman"/>
          <w:i/>
          <w:iCs/>
          <w:sz w:val="24"/>
          <w:szCs w:val="24"/>
          <w:u w:val="single"/>
          <w:lang w:val="en-US"/>
        </w:rPr>
      </w:pPr>
      <w:bookmarkStart w:id="0" w:name="_Hlk166673570"/>
      <w:r w:rsidRPr="003B6C3F">
        <w:rPr>
          <w:rFonts w:ascii="Times New Roman" w:hAnsi="Times New Roman" w:cs="Times New Roman"/>
          <w:i/>
          <w:iCs/>
          <w:sz w:val="24"/>
          <w:szCs w:val="24"/>
          <w:u w:val="single"/>
          <w:lang w:val="en-US"/>
        </w:rPr>
        <w:t>PASTABOS SUTAR</w:t>
      </w:r>
      <w:r>
        <w:rPr>
          <w:rFonts w:ascii="Times New Roman" w:hAnsi="Times New Roman" w:cs="Times New Roman"/>
          <w:i/>
          <w:iCs/>
          <w:sz w:val="24"/>
          <w:szCs w:val="24"/>
          <w:u w:val="single"/>
          <w:lang w:val="en-US"/>
        </w:rPr>
        <w:t>T</w:t>
      </w:r>
      <w:r w:rsidRPr="003B6C3F">
        <w:rPr>
          <w:rFonts w:ascii="Times New Roman" w:hAnsi="Times New Roman" w:cs="Times New Roman"/>
          <w:i/>
          <w:iCs/>
          <w:sz w:val="24"/>
          <w:szCs w:val="24"/>
          <w:u w:val="single"/>
          <w:lang w:val="en-US"/>
        </w:rPr>
        <w:t>IES PROJEKTUI IR TECHNINEI SPECIFIKACIJAI:</w:t>
      </w:r>
    </w:p>
    <w:p w14:paraId="412630CE" w14:textId="77777777" w:rsidR="003B6C3F" w:rsidRPr="001377AF" w:rsidRDefault="003B6C3F" w:rsidP="001377AF">
      <w:pPr>
        <w:tabs>
          <w:tab w:val="left" w:pos="720"/>
        </w:tabs>
        <w:spacing w:after="0"/>
        <w:jc w:val="both"/>
        <w:rPr>
          <w:rFonts w:ascii="Times New Roman" w:hAnsi="Times New Roman" w:cs="Times New Roman"/>
          <w:sz w:val="24"/>
          <w:szCs w:val="24"/>
          <w:lang w:val="en-US"/>
        </w:rPr>
      </w:pPr>
    </w:p>
    <w:p w14:paraId="5D695A9C" w14:textId="7E4BA350" w:rsidR="001377AF" w:rsidRPr="003B6C3F" w:rsidRDefault="003B6C3F" w:rsidP="001377AF">
      <w:pPr>
        <w:pStyle w:val="Sraopastraipa"/>
        <w:numPr>
          <w:ilvl w:val="0"/>
          <w:numId w:val="1"/>
        </w:numPr>
        <w:spacing w:after="0" w:line="240" w:lineRule="auto"/>
        <w:rPr>
          <w:rFonts w:ascii="Times New Roman" w:hAnsi="Times New Roman" w:cs="Times New Roman"/>
          <w:b/>
          <w:bCs/>
          <w:sz w:val="24"/>
          <w:szCs w:val="24"/>
          <w:u w:val="single"/>
        </w:rPr>
      </w:pPr>
      <w:bookmarkStart w:id="1" w:name="_Hlk158624166"/>
      <w:bookmarkStart w:id="2" w:name="_Hlk179874837"/>
      <w:r>
        <w:rPr>
          <w:rFonts w:ascii="Times New Roman" w:hAnsi="Times New Roman" w:cs="Times New Roman"/>
          <w:sz w:val="24"/>
          <w:szCs w:val="24"/>
        </w:rPr>
        <w:t xml:space="preserve"> </w:t>
      </w:r>
      <w:r w:rsidR="001377AF" w:rsidRPr="003B6C3F">
        <w:rPr>
          <w:rFonts w:ascii="Times New Roman" w:hAnsi="Times New Roman" w:cs="Times New Roman"/>
          <w:sz w:val="24"/>
          <w:szCs w:val="24"/>
        </w:rPr>
        <w:t>Bendrovė pažymi, kad jos išmokų teikimo paslaugos savikainoje didžiąją kaštų dalį sudaro darbuotojų darbo užmokestis. Atsižvelgiant į tai Bendrovė prašo pridėti kainų  perskaičiavimo principą naudojant Minimalaus Darbo Užmokesčio pokytį ir Sutarties projekto 2.8  punktą papildyti naujomis nuostatomis dėl kainų peržiūrėjimo:</w:t>
      </w:r>
    </w:p>
    <w:p w14:paraId="2EC3F0D3" w14:textId="77777777" w:rsidR="003B6C3F" w:rsidRPr="003B6C3F" w:rsidRDefault="003B6C3F" w:rsidP="003B6C3F">
      <w:pPr>
        <w:pStyle w:val="Sraopastraipa"/>
        <w:spacing w:after="0" w:line="240" w:lineRule="auto"/>
        <w:ind w:left="644"/>
        <w:rPr>
          <w:rFonts w:ascii="Times New Roman" w:hAnsi="Times New Roman" w:cs="Times New Roman"/>
          <w:b/>
          <w:bCs/>
          <w:sz w:val="24"/>
          <w:szCs w:val="24"/>
          <w:u w:val="single"/>
        </w:rPr>
      </w:pPr>
    </w:p>
    <w:p w14:paraId="2DC5E88B" w14:textId="73C3F495"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2.8.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1C76D61E" w14:textId="605D45E1"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2.8.1. MMA pokytis apskaičiuojamas pagal nurodytą formulę:</w:t>
      </w:r>
    </w:p>
    <w:p w14:paraId="16010A87"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P (proc.)= MPb / MPr x 100 – 100</w:t>
      </w:r>
    </w:p>
    <w:p w14:paraId="40FD976A"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Kur:</w:t>
      </w:r>
      <w:r w:rsidRPr="001377AF">
        <w:rPr>
          <w:rFonts w:ascii="Times New Roman" w:hAnsi="Times New Roman" w:cs="Times New Roman"/>
          <w:sz w:val="24"/>
          <w:szCs w:val="24"/>
        </w:rPr>
        <w:tab/>
      </w:r>
    </w:p>
    <w:p w14:paraId="5BA68417"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P – MMA pokytis procentais;</w:t>
      </w:r>
    </w:p>
    <w:p w14:paraId="1E26443E"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MPr – MMA laikotarpio pradžioje;</w:t>
      </w:r>
    </w:p>
    <w:p w14:paraId="3D14C8DA"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MPb – MMA laikotarpio pabaigoje.</w:t>
      </w:r>
    </w:p>
    <w:p w14:paraId="616A343A" w14:textId="6309AED8"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 xml:space="preserve">2.8.2. Sutarties įkainis perskaičiuojamas (neišmokėtą Sutarties įkainio dalį) didinant / mažinant tiek procentų, kiek padidėjo / sumažėjo MMA, t. y. didinant / mažinant 2.8. papunktyje nurodyta tvarka apskaičiuotu MMA pokyčio dydžiu. </w:t>
      </w:r>
    </w:p>
    <w:p w14:paraId="42627787" w14:textId="70F2FE0B"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2.8.3. Peržiūros momentas yra Šalies prašymo kitai Šaliai peržiūrėti Sutarties kainą gavimo diena. Tuo atveju, kai LR Vyriausybė nėra paskelbusi naujos MMA reikšmės, Susitarimas pasirašomas nedelsiant po to, kai aktualūs duomenys paskelbiami.</w:t>
      </w:r>
    </w:p>
    <w:p w14:paraId="56904371" w14:textId="4FEE1F51" w:rsidR="001377AF" w:rsidRPr="00254C08"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2.8.4. Susitarime Šalys privalo nurodyti:</w:t>
      </w:r>
    </w:p>
    <w:p w14:paraId="7778383D"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MMA reikšmę laikotarpio pradžioje (pirmojo perskaičiavimo atveju – laikotarpio pradžia – Sutarties įsigaliojimo data, kitų perskaičiavimų atveju, paskutinio perskaičiavimo data);</w:t>
      </w:r>
    </w:p>
    <w:p w14:paraId="5A127578"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MMA reikšmę laikotarpio pabaigoje;</w:t>
      </w:r>
    </w:p>
    <w:p w14:paraId="1131596F"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MMA pokyčio dydį;</w:t>
      </w:r>
    </w:p>
    <w:p w14:paraId="2D40ACD3"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 xml:space="preserve">perskaičiuotą Sutarties įkainį; </w:t>
      </w:r>
    </w:p>
    <w:p w14:paraId="2532E8A8" w14:textId="7777777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perskaičiuotą Pradinę sutarties vertę;</w:t>
      </w:r>
    </w:p>
    <w:p w14:paraId="2D142BE1" w14:textId="2A6C2C97" w:rsidR="001377AF" w:rsidRPr="001377AF" w:rsidRDefault="001377AF" w:rsidP="001377AF">
      <w:pPr>
        <w:spacing w:after="0"/>
        <w:ind w:firstLine="680"/>
        <w:jc w:val="both"/>
        <w:rPr>
          <w:rFonts w:ascii="Times New Roman" w:hAnsi="Times New Roman" w:cs="Times New Roman"/>
          <w:sz w:val="24"/>
          <w:szCs w:val="24"/>
        </w:rPr>
      </w:pPr>
      <w:r w:rsidRPr="001377AF">
        <w:rPr>
          <w:rFonts w:ascii="Times New Roman" w:hAnsi="Times New Roman" w:cs="Times New Roman"/>
          <w:sz w:val="24"/>
          <w:szCs w:val="24"/>
        </w:rPr>
        <w:t>2.8.5. 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79E42F13" w14:textId="63AFA263" w:rsidR="001377AF" w:rsidRPr="001377AF" w:rsidRDefault="001377AF" w:rsidP="001377AF">
      <w:pPr>
        <w:ind w:firstLine="680"/>
        <w:jc w:val="both"/>
        <w:rPr>
          <w:rFonts w:ascii="Times New Roman" w:hAnsi="Times New Roman" w:cs="Times New Roman"/>
          <w:sz w:val="24"/>
          <w:szCs w:val="24"/>
        </w:rPr>
      </w:pPr>
      <w:r w:rsidRPr="001377AF">
        <w:rPr>
          <w:rFonts w:ascii="Times New Roman" w:hAnsi="Times New Roman" w:cs="Times New Roman"/>
          <w:sz w:val="24"/>
          <w:szCs w:val="24"/>
        </w:rPr>
        <w:t>2.8.6. Visi Sutarties kainos pakeitimai įforminami rašytiniu Šalių susitarimu, kuris laikomas sudėtine Sutarties dalimi.</w:t>
      </w:r>
    </w:p>
    <w:p w14:paraId="6CA79E6D" w14:textId="7669C792" w:rsidR="001377AF" w:rsidRPr="00CD3052" w:rsidRDefault="001377AF" w:rsidP="003B6C3F">
      <w:pPr>
        <w:pStyle w:val="pf0"/>
        <w:numPr>
          <w:ilvl w:val="0"/>
          <w:numId w:val="1"/>
        </w:numPr>
      </w:pPr>
      <w:bookmarkStart w:id="3" w:name="_Hlk158628095"/>
      <w:bookmarkStart w:id="4" w:name="_Hlk160025219"/>
      <w:bookmarkEnd w:id="0"/>
      <w:bookmarkEnd w:id="1"/>
      <w:bookmarkEnd w:id="2"/>
      <w:r w:rsidRPr="00CD3052">
        <w:rPr>
          <w:rFonts w:eastAsia="Calibri"/>
        </w:rPr>
        <w:t xml:space="preserve">Bendrovė pažymi, kad siekiant išvengti nesusipratimų dėl lėšų pervedimų Bendrovei išmokoms mokėti, </w:t>
      </w:r>
      <w:r>
        <w:rPr>
          <w:rFonts w:eastAsia="Calibri"/>
        </w:rPr>
        <w:t>B</w:t>
      </w:r>
      <w:r w:rsidRPr="00CD3052">
        <w:rPr>
          <w:rFonts w:eastAsia="Calibri"/>
        </w:rPr>
        <w:t xml:space="preserve">endrovė </w:t>
      </w:r>
      <w:r>
        <w:rPr>
          <w:rFonts w:eastAsia="Calibri"/>
        </w:rPr>
        <w:t xml:space="preserve">prašo </w:t>
      </w:r>
      <w:r w:rsidRPr="00254C08">
        <w:t>3.3.</w:t>
      </w:r>
      <w:r w:rsidRPr="00254C08">
        <w:rPr>
          <w:rFonts w:eastAsia="Calibri"/>
        </w:rPr>
        <w:t xml:space="preserve"> punkt</w:t>
      </w:r>
      <w:r w:rsidRPr="00CD3052">
        <w:rPr>
          <w:rFonts w:eastAsia="Calibri"/>
        </w:rPr>
        <w:t>ą papildyti šia nuostata:</w:t>
      </w:r>
    </w:p>
    <w:p w14:paraId="7575B62D" w14:textId="634009F6" w:rsidR="001377AF" w:rsidRPr="001377AF" w:rsidRDefault="001377AF" w:rsidP="001377AF">
      <w:pPr>
        <w:numPr>
          <w:ilvl w:val="1"/>
          <w:numId w:val="2"/>
        </w:numPr>
        <w:tabs>
          <w:tab w:val="left" w:pos="1134"/>
        </w:tabs>
        <w:autoSpaceDN w:val="0"/>
        <w:spacing w:after="0" w:line="240" w:lineRule="auto"/>
        <w:ind w:left="0" w:firstLine="567"/>
        <w:jc w:val="both"/>
        <w:rPr>
          <w:rStyle w:val="cf11"/>
          <w:rFonts w:ascii="Times New Roman" w:eastAsia="Times New Roman" w:hAnsi="Times New Roman" w:cs="Times New Roman"/>
          <w:b/>
          <w:sz w:val="24"/>
          <w:szCs w:val="24"/>
          <w:u w:val="none"/>
        </w:rPr>
      </w:pPr>
      <w:r w:rsidRPr="001377AF">
        <w:rPr>
          <w:rFonts w:ascii="Times New Roman" w:eastAsia="Times New Roman" w:hAnsi="Times New Roman" w:cs="Times New Roman"/>
          <w:sz w:val="24"/>
          <w:szCs w:val="24"/>
        </w:rPr>
        <w:t>Užsakovas</w:t>
      </w:r>
      <w:r w:rsidRPr="001377AF">
        <w:rPr>
          <w:rFonts w:ascii="Times New Roman" w:eastAsia="Times New Roman" w:hAnsi="Times New Roman" w:cs="Times New Roman"/>
          <w:b/>
          <w:sz w:val="24"/>
          <w:szCs w:val="24"/>
        </w:rPr>
        <w:t xml:space="preserve"> </w:t>
      </w:r>
      <w:r w:rsidRPr="001377AF">
        <w:rPr>
          <w:rFonts w:ascii="Times New Roman" w:eastAsia="Times New Roman" w:hAnsi="Times New Roman" w:cs="Times New Roman"/>
          <w:sz w:val="24"/>
          <w:szCs w:val="24"/>
        </w:rPr>
        <w:t>ne vėliau kaip prieš 2 darbo dienas iki išmokų mokėjimo pradžios į Vykdytojo nurodytą sąskaitą perveda socialinėms išmokoms skirtas lėšas.</w:t>
      </w:r>
      <w:bookmarkStart w:id="5" w:name="_Hlk179876738"/>
      <w:r w:rsidRPr="001377AF">
        <w:rPr>
          <w:rFonts w:ascii="Times New Roman" w:eastAsia="Times New Roman" w:hAnsi="Times New Roman" w:cs="Times New Roman"/>
          <w:sz w:val="24"/>
          <w:szCs w:val="24"/>
        </w:rPr>
        <w:t xml:space="preserve"> </w:t>
      </w:r>
      <w:r w:rsidRPr="001377AF">
        <w:rPr>
          <w:rStyle w:val="cf01"/>
          <w:rFonts w:ascii="Times New Roman" w:eastAsiaTheme="majorEastAsia" w:hAnsi="Times New Roman" w:cs="Times New Roman"/>
          <w:sz w:val="24"/>
          <w:szCs w:val="24"/>
        </w:rPr>
        <w:t xml:space="preserve">Žiniaraščiuose nurodyta išmokų suma turi sutapti su </w:t>
      </w:r>
      <w:r w:rsidR="003B6C3F">
        <w:rPr>
          <w:rStyle w:val="cf01"/>
          <w:rFonts w:ascii="Times New Roman" w:eastAsiaTheme="majorEastAsia" w:hAnsi="Times New Roman" w:cs="Times New Roman"/>
          <w:sz w:val="24"/>
          <w:szCs w:val="24"/>
        </w:rPr>
        <w:t>Vykdytojui</w:t>
      </w:r>
      <w:r w:rsidRPr="001377AF">
        <w:rPr>
          <w:rStyle w:val="cf01"/>
          <w:rFonts w:ascii="Times New Roman" w:eastAsiaTheme="majorEastAsia" w:hAnsi="Times New Roman" w:cs="Times New Roman"/>
          <w:sz w:val="24"/>
          <w:szCs w:val="24"/>
        </w:rPr>
        <w:t xml:space="preserve"> pervesta lėšų suma. Jeigu žiniaraštyje nurodyta suma nesutampa su </w:t>
      </w:r>
      <w:r w:rsidR="003B6C3F">
        <w:rPr>
          <w:rStyle w:val="cf01"/>
          <w:rFonts w:ascii="Times New Roman" w:eastAsiaTheme="majorEastAsia" w:hAnsi="Times New Roman" w:cs="Times New Roman"/>
          <w:sz w:val="24"/>
          <w:szCs w:val="24"/>
        </w:rPr>
        <w:t>Vykdytojui</w:t>
      </w:r>
      <w:r w:rsidRPr="001377AF">
        <w:rPr>
          <w:rStyle w:val="cf01"/>
          <w:rFonts w:ascii="Times New Roman" w:eastAsiaTheme="majorEastAsia" w:hAnsi="Times New Roman" w:cs="Times New Roman"/>
          <w:sz w:val="24"/>
          <w:szCs w:val="24"/>
        </w:rPr>
        <w:t xml:space="preserve"> pervesta suma, </w:t>
      </w:r>
      <w:r w:rsidR="003B6C3F">
        <w:rPr>
          <w:rStyle w:val="cf11"/>
          <w:rFonts w:ascii="Times New Roman" w:eastAsiaTheme="majorEastAsia" w:hAnsi="Times New Roman" w:cs="Times New Roman"/>
          <w:sz w:val="24"/>
          <w:szCs w:val="24"/>
          <w:u w:val="none"/>
        </w:rPr>
        <w:t>Vykdytojas</w:t>
      </w:r>
      <w:r w:rsidRPr="001377AF">
        <w:rPr>
          <w:rStyle w:val="cf11"/>
          <w:rFonts w:ascii="Times New Roman" w:eastAsiaTheme="majorEastAsia" w:hAnsi="Times New Roman" w:cs="Times New Roman"/>
          <w:sz w:val="24"/>
          <w:szCs w:val="24"/>
          <w:u w:val="none"/>
        </w:rPr>
        <w:t xml:space="preserve"> turi teisę atsisakyti teikti Paslaugas.</w:t>
      </w:r>
    </w:p>
    <w:bookmarkEnd w:id="3"/>
    <w:bookmarkEnd w:id="4"/>
    <w:bookmarkEnd w:id="5"/>
    <w:p w14:paraId="1C7BA347" w14:textId="77777777" w:rsidR="00345C09" w:rsidRDefault="00345C09">
      <w:pPr>
        <w:rPr>
          <w:rFonts w:ascii="Times New Roman" w:hAnsi="Times New Roman" w:cs="Times New Roman"/>
          <w:sz w:val="24"/>
          <w:szCs w:val="24"/>
        </w:rPr>
      </w:pPr>
    </w:p>
    <w:p w14:paraId="7BB1869C" w14:textId="0E887E85" w:rsidR="001377AF" w:rsidRPr="001377AF" w:rsidRDefault="001377AF" w:rsidP="001377AF">
      <w:pPr>
        <w:pStyle w:val="Sraopastraipa"/>
        <w:numPr>
          <w:ilvl w:val="0"/>
          <w:numId w:val="1"/>
        </w:numPr>
        <w:tabs>
          <w:tab w:val="left" w:pos="720"/>
        </w:tabs>
        <w:spacing w:after="0"/>
        <w:jc w:val="both"/>
        <w:rPr>
          <w:rFonts w:ascii="Times New Roman" w:hAnsi="Times New Roman" w:cs="Times New Roman"/>
          <w:sz w:val="24"/>
          <w:szCs w:val="24"/>
        </w:rPr>
      </w:pPr>
      <w:bookmarkStart w:id="6" w:name="_Hlk178577620"/>
      <w:bookmarkStart w:id="7" w:name="_Hlk156207751"/>
      <w:r w:rsidRPr="001377AF">
        <w:rPr>
          <w:rFonts w:ascii="Times New Roman" w:hAnsi="Times New Roman" w:cs="Times New Roman"/>
          <w:sz w:val="24"/>
          <w:szCs w:val="24"/>
        </w:rPr>
        <w:lastRenderedPageBreak/>
        <w:t xml:space="preserve">Bendrovė prašo atsižvelgti į rinkoje nusistovėjusius saugumo standartus ir </w:t>
      </w:r>
      <w:r>
        <w:rPr>
          <w:rFonts w:ascii="Times New Roman" w:hAnsi="Times New Roman" w:cs="Times New Roman"/>
          <w:sz w:val="24"/>
          <w:szCs w:val="24"/>
        </w:rPr>
        <w:t>Sutarties projekto</w:t>
      </w:r>
      <w:r w:rsidRPr="001377AF">
        <w:rPr>
          <w:rFonts w:ascii="Times New Roman" w:hAnsi="Times New Roman" w:cs="Times New Roman"/>
          <w:sz w:val="24"/>
          <w:szCs w:val="24"/>
        </w:rPr>
        <w:t xml:space="preserve"> </w:t>
      </w:r>
      <w:r>
        <w:rPr>
          <w:rFonts w:ascii="Times New Roman" w:hAnsi="Times New Roman" w:cs="Times New Roman"/>
          <w:sz w:val="24"/>
          <w:szCs w:val="24"/>
        </w:rPr>
        <w:t>3.5.</w:t>
      </w:r>
      <w:r w:rsidRPr="001377AF">
        <w:rPr>
          <w:rFonts w:ascii="Times New Roman" w:hAnsi="Times New Roman" w:cs="Times New Roman"/>
          <w:sz w:val="24"/>
          <w:szCs w:val="24"/>
        </w:rPr>
        <w:t xml:space="preserve"> </w:t>
      </w:r>
      <w:r w:rsidR="0074208A">
        <w:rPr>
          <w:rFonts w:ascii="Times New Roman" w:hAnsi="Times New Roman" w:cs="Times New Roman"/>
          <w:sz w:val="24"/>
          <w:szCs w:val="24"/>
        </w:rPr>
        <w:t xml:space="preserve">bei Techninės specifikacijos 10 </w:t>
      </w:r>
      <w:r w:rsidRPr="001377AF">
        <w:rPr>
          <w:rFonts w:ascii="Times New Roman" w:hAnsi="Times New Roman" w:cs="Times New Roman"/>
          <w:sz w:val="24"/>
          <w:szCs w:val="24"/>
        </w:rPr>
        <w:t>punkt</w:t>
      </w:r>
      <w:r w:rsidR="0074208A">
        <w:rPr>
          <w:rFonts w:ascii="Times New Roman" w:hAnsi="Times New Roman" w:cs="Times New Roman"/>
          <w:sz w:val="24"/>
          <w:szCs w:val="24"/>
        </w:rPr>
        <w:t>u</w:t>
      </w:r>
      <w:r w:rsidR="003B6C3F">
        <w:rPr>
          <w:rFonts w:ascii="Times New Roman" w:hAnsi="Times New Roman" w:cs="Times New Roman"/>
          <w:sz w:val="24"/>
          <w:szCs w:val="24"/>
        </w:rPr>
        <w:t>s</w:t>
      </w:r>
      <w:r w:rsidRPr="001377AF">
        <w:rPr>
          <w:rFonts w:ascii="Times New Roman" w:hAnsi="Times New Roman" w:cs="Times New Roman"/>
          <w:sz w:val="24"/>
          <w:szCs w:val="24"/>
        </w:rPr>
        <w:t xml:space="preserve"> papildyti papildomais išmokos gavėjo įrašais išmokų kvituose</w:t>
      </w:r>
      <w:bookmarkEnd w:id="6"/>
      <w:r w:rsidRPr="001377AF">
        <w:rPr>
          <w:rFonts w:ascii="Times New Roman" w:hAnsi="Times New Roman" w:cs="Times New Roman"/>
          <w:sz w:val="24"/>
          <w:szCs w:val="24"/>
        </w:rPr>
        <w:t>.</w:t>
      </w:r>
    </w:p>
    <w:p w14:paraId="648608BA" w14:textId="77777777" w:rsidR="001377AF" w:rsidRPr="00D37F78" w:rsidRDefault="001377AF" w:rsidP="001377AF">
      <w:pPr>
        <w:pStyle w:val="Sraopastraipa"/>
        <w:tabs>
          <w:tab w:val="left" w:pos="720"/>
        </w:tabs>
        <w:spacing w:after="0"/>
        <w:ind w:left="644"/>
        <w:jc w:val="both"/>
        <w:rPr>
          <w:rFonts w:ascii="Times New Roman" w:hAnsi="Times New Roman" w:cs="Times New Roman"/>
          <w:sz w:val="24"/>
          <w:szCs w:val="24"/>
        </w:rPr>
      </w:pPr>
    </w:p>
    <w:p w14:paraId="0509C3BB" w14:textId="3B32B27E" w:rsidR="001377AF" w:rsidRDefault="001377AF" w:rsidP="001377AF">
      <w:pPr>
        <w:spacing w:after="0"/>
        <w:ind w:firstLine="680"/>
        <w:jc w:val="both"/>
        <w:rPr>
          <w:rFonts w:ascii="Times New Roman" w:hAnsi="Times New Roman" w:cs="Times New Roman"/>
          <w:sz w:val="24"/>
          <w:szCs w:val="24"/>
        </w:rPr>
      </w:pPr>
      <w:r>
        <w:rPr>
          <w:rFonts w:ascii="Times New Roman" w:hAnsi="Times New Roman" w:cs="Times New Roman"/>
          <w:sz w:val="24"/>
          <w:szCs w:val="24"/>
        </w:rPr>
        <w:t xml:space="preserve">3.5. </w:t>
      </w:r>
      <w:r w:rsidRPr="001377AF">
        <w:rPr>
          <w:rFonts w:ascii="Times New Roman" w:hAnsi="Times New Roman" w:cs="Times New Roman"/>
          <w:sz w:val="24"/>
          <w:szCs w:val="24"/>
        </w:rPr>
        <w:t>Vykdytojas socialines išmokas išmoka tik mokėjimo žiniaraščiuose nurodytiems gavėjams, pateikusiems asmens tapatybę patvirtinantį dokumentą arba išmokos gavėjo globėjui ar įgaliotam asmeniui, pateikus asmens tapatybę patvirtinantį dokumentą, teismo nutartį arba teisės aktų nustatyta tvarka patvirtintą įgaliojimą</w:t>
      </w:r>
      <w:r>
        <w:rPr>
          <w:rFonts w:ascii="Times New Roman" w:hAnsi="Times New Roman" w:cs="Times New Roman"/>
          <w:sz w:val="24"/>
          <w:szCs w:val="24"/>
        </w:rPr>
        <w:t xml:space="preserve"> bei </w:t>
      </w:r>
      <w:r w:rsidRPr="001377AF">
        <w:rPr>
          <w:rFonts w:ascii="Times New Roman" w:hAnsi="Times New Roman" w:cs="Times New Roman"/>
          <w:sz w:val="24"/>
          <w:szCs w:val="24"/>
        </w:rPr>
        <w:t>pasirašiusiam išmokos išmokėjimo kvite</w:t>
      </w:r>
      <w:r>
        <w:rPr>
          <w:rFonts w:ascii="Times New Roman" w:hAnsi="Times New Roman" w:cs="Times New Roman"/>
          <w:sz w:val="24"/>
          <w:szCs w:val="24"/>
        </w:rPr>
        <w:t xml:space="preserve">, nurodant savo </w:t>
      </w:r>
      <w:r w:rsidRPr="001377AF">
        <w:rPr>
          <w:rFonts w:ascii="Times New Roman" w:hAnsi="Times New Roman" w:cs="Times New Roman"/>
          <w:sz w:val="24"/>
          <w:szCs w:val="24"/>
        </w:rPr>
        <w:t>vardą, pavardę ir gavimo datą.</w:t>
      </w:r>
    </w:p>
    <w:p w14:paraId="5EF33435" w14:textId="77777777" w:rsidR="001377AF" w:rsidRPr="001377AF" w:rsidRDefault="001377AF" w:rsidP="001377AF">
      <w:pPr>
        <w:spacing w:after="0"/>
        <w:ind w:firstLine="680"/>
        <w:jc w:val="both"/>
        <w:rPr>
          <w:rFonts w:ascii="Times New Roman" w:hAnsi="Times New Roman" w:cs="Times New Roman"/>
          <w:sz w:val="24"/>
          <w:szCs w:val="24"/>
        </w:rPr>
      </w:pPr>
    </w:p>
    <w:bookmarkEnd w:id="7"/>
    <w:p w14:paraId="57C41A26" w14:textId="515F2B1B" w:rsidR="00CE1DF5" w:rsidRDefault="00CE1DF5" w:rsidP="00CE1DF5">
      <w:pPr>
        <w:pStyle w:val="Sraopastraipa"/>
        <w:numPr>
          <w:ilvl w:val="0"/>
          <w:numId w:val="1"/>
        </w:numPr>
        <w:tabs>
          <w:tab w:val="left" w:pos="720"/>
        </w:tabs>
        <w:spacing w:after="0"/>
        <w:jc w:val="both"/>
        <w:rPr>
          <w:rFonts w:ascii="Times New Roman" w:hAnsi="Times New Roman" w:cs="Times New Roman"/>
          <w:sz w:val="24"/>
          <w:szCs w:val="24"/>
        </w:rPr>
      </w:pPr>
      <w:r w:rsidRPr="001377AF">
        <w:rPr>
          <w:rFonts w:ascii="Times New Roman" w:hAnsi="Times New Roman" w:cs="Times New Roman"/>
          <w:sz w:val="24"/>
          <w:szCs w:val="24"/>
        </w:rPr>
        <w:t xml:space="preserve">Bendrovė </w:t>
      </w:r>
      <w:r>
        <w:rPr>
          <w:rFonts w:ascii="Times New Roman" w:hAnsi="Times New Roman" w:cs="Times New Roman"/>
          <w:sz w:val="24"/>
          <w:szCs w:val="24"/>
        </w:rPr>
        <w:t>pažymi, kad nebenaudoja popierinių žiniaraščių, todėl prašo Sutarties projekto</w:t>
      </w:r>
      <w:r w:rsidRPr="001377AF">
        <w:rPr>
          <w:rFonts w:ascii="Times New Roman" w:hAnsi="Times New Roman" w:cs="Times New Roman"/>
          <w:sz w:val="24"/>
          <w:szCs w:val="24"/>
        </w:rPr>
        <w:t xml:space="preserve"> </w:t>
      </w:r>
      <w:r>
        <w:rPr>
          <w:rFonts w:ascii="Times New Roman" w:hAnsi="Times New Roman" w:cs="Times New Roman"/>
          <w:sz w:val="24"/>
          <w:szCs w:val="24"/>
        </w:rPr>
        <w:t>3.6.</w:t>
      </w:r>
      <w:r w:rsidRPr="001377AF">
        <w:rPr>
          <w:rFonts w:ascii="Times New Roman" w:hAnsi="Times New Roman" w:cs="Times New Roman"/>
          <w:sz w:val="24"/>
          <w:szCs w:val="24"/>
        </w:rPr>
        <w:t xml:space="preserve"> punktą </w:t>
      </w:r>
      <w:r>
        <w:rPr>
          <w:rFonts w:ascii="Times New Roman" w:hAnsi="Times New Roman" w:cs="Times New Roman"/>
          <w:sz w:val="24"/>
          <w:szCs w:val="24"/>
        </w:rPr>
        <w:t>išdėstyti taip:</w:t>
      </w:r>
    </w:p>
    <w:p w14:paraId="2C9C530A" w14:textId="77777777" w:rsidR="00CE1DF5" w:rsidRPr="00CE1DF5" w:rsidRDefault="00CE1DF5" w:rsidP="00CE1DF5">
      <w:pPr>
        <w:pStyle w:val="Sraopastraipa"/>
        <w:tabs>
          <w:tab w:val="left" w:pos="720"/>
        </w:tabs>
        <w:spacing w:after="0"/>
        <w:ind w:left="644"/>
        <w:jc w:val="both"/>
        <w:rPr>
          <w:rFonts w:ascii="Times New Roman" w:hAnsi="Times New Roman" w:cs="Times New Roman"/>
          <w:sz w:val="24"/>
          <w:szCs w:val="24"/>
        </w:rPr>
      </w:pPr>
    </w:p>
    <w:p w14:paraId="4D69A65F" w14:textId="0C6AEFE5" w:rsidR="001377AF" w:rsidRDefault="00CE1DF5" w:rsidP="00CE1DF5">
      <w:pPr>
        <w:spacing w:after="0"/>
        <w:ind w:firstLine="680"/>
        <w:jc w:val="both"/>
        <w:rPr>
          <w:rFonts w:ascii="Times New Roman" w:hAnsi="Times New Roman" w:cs="Times New Roman"/>
          <w:sz w:val="24"/>
          <w:szCs w:val="24"/>
        </w:rPr>
      </w:pPr>
      <w:r w:rsidRPr="00CE1DF5">
        <w:rPr>
          <w:rFonts w:ascii="Times New Roman" w:hAnsi="Times New Roman" w:cs="Times New Roman"/>
          <w:sz w:val="24"/>
          <w:szCs w:val="24"/>
        </w:rPr>
        <w:t xml:space="preserve">3.6. Vykdytojas iki einamojo mėnesio 27 dienos pateikia Užsakovui ataskaitą apie suteiktas paslaugas, grąžindamas Užsakovui elektroninius žiniaraščius ir iki </w:t>
      </w:r>
      <w:r w:rsidR="003B6C3F">
        <w:rPr>
          <w:rFonts w:ascii="Times New Roman" w:hAnsi="Times New Roman" w:cs="Times New Roman"/>
          <w:sz w:val="24"/>
          <w:szCs w:val="24"/>
        </w:rPr>
        <w:t xml:space="preserve">kito </w:t>
      </w:r>
      <w:r w:rsidRPr="00CE1DF5">
        <w:rPr>
          <w:rFonts w:ascii="Times New Roman" w:hAnsi="Times New Roman" w:cs="Times New Roman"/>
          <w:sz w:val="24"/>
          <w:szCs w:val="24"/>
        </w:rPr>
        <w:t>mėnesio 1</w:t>
      </w:r>
      <w:r w:rsidR="003B6C3F">
        <w:rPr>
          <w:rFonts w:ascii="Times New Roman" w:hAnsi="Times New Roman" w:cs="Times New Roman"/>
          <w:sz w:val="24"/>
          <w:szCs w:val="24"/>
        </w:rPr>
        <w:t>0</w:t>
      </w:r>
      <w:r w:rsidRPr="00CE1DF5">
        <w:rPr>
          <w:rFonts w:ascii="Times New Roman" w:hAnsi="Times New Roman" w:cs="Times New Roman"/>
          <w:sz w:val="24"/>
          <w:szCs w:val="24"/>
        </w:rPr>
        <w:t xml:space="preserve"> dienos išmokų mokėjimo kvitus</w:t>
      </w:r>
      <w:r>
        <w:rPr>
          <w:rFonts w:ascii="Times New Roman" w:hAnsi="Times New Roman" w:cs="Times New Roman"/>
          <w:sz w:val="24"/>
          <w:szCs w:val="24"/>
        </w:rPr>
        <w:t>.</w:t>
      </w:r>
    </w:p>
    <w:p w14:paraId="4E641775" w14:textId="77777777" w:rsidR="00FA33E5" w:rsidRDefault="00FA33E5" w:rsidP="00FA33E5">
      <w:pPr>
        <w:pStyle w:val="Sraopastraipa"/>
        <w:ind w:left="644"/>
        <w:rPr>
          <w:rFonts w:ascii="Times New Roman" w:hAnsi="Times New Roman" w:cs="Times New Roman"/>
          <w:sz w:val="24"/>
          <w:szCs w:val="24"/>
        </w:rPr>
      </w:pPr>
    </w:p>
    <w:p w14:paraId="69573D3B" w14:textId="4A63BBFC" w:rsidR="00FA33E5" w:rsidRPr="00014CDE" w:rsidRDefault="00BF383A" w:rsidP="00014CDE">
      <w:pPr>
        <w:pStyle w:val="Sraopastraipa"/>
        <w:numPr>
          <w:ilvl w:val="0"/>
          <w:numId w:val="1"/>
        </w:numPr>
        <w:tabs>
          <w:tab w:val="left" w:pos="720"/>
        </w:tabs>
        <w:spacing w:after="0"/>
        <w:jc w:val="both"/>
        <w:rPr>
          <w:rFonts w:ascii="Times New Roman" w:hAnsi="Times New Roman" w:cs="Times New Roman"/>
          <w:sz w:val="24"/>
          <w:szCs w:val="24"/>
        </w:rPr>
      </w:pPr>
      <w:r w:rsidRPr="003B6C3F">
        <w:rPr>
          <w:rFonts w:ascii="Times New Roman" w:hAnsi="Times New Roman" w:cs="Times New Roman"/>
          <w:sz w:val="24"/>
          <w:szCs w:val="24"/>
        </w:rPr>
        <w:t xml:space="preserve">Bendrovė prašo </w:t>
      </w:r>
      <w:r w:rsidR="0074208A" w:rsidRPr="003B6C3F">
        <w:rPr>
          <w:rFonts w:ascii="Times New Roman" w:hAnsi="Times New Roman" w:cs="Times New Roman"/>
          <w:sz w:val="24"/>
          <w:szCs w:val="24"/>
        </w:rPr>
        <w:t xml:space="preserve">Sutarties projekto 2 priede </w:t>
      </w:r>
      <w:r w:rsidRPr="003B6C3F">
        <w:rPr>
          <w:rFonts w:ascii="Times New Roman" w:hAnsi="Times New Roman" w:cs="Times New Roman"/>
          <w:sz w:val="24"/>
          <w:szCs w:val="24"/>
        </w:rPr>
        <w:t xml:space="preserve">pridėti </w:t>
      </w:r>
      <w:r w:rsidR="0074208A" w:rsidRPr="003B6C3F">
        <w:rPr>
          <w:rFonts w:ascii="Times New Roman" w:hAnsi="Times New Roman" w:cs="Times New Roman"/>
          <w:sz w:val="24"/>
          <w:szCs w:val="24"/>
        </w:rPr>
        <w:t xml:space="preserve">jos </w:t>
      </w:r>
      <w:r w:rsidRPr="003B6C3F">
        <w:rPr>
          <w:rFonts w:ascii="Times New Roman" w:hAnsi="Times New Roman" w:cs="Times New Roman"/>
          <w:sz w:val="24"/>
          <w:szCs w:val="24"/>
        </w:rPr>
        <w:t>paslaugų priėmimo perdavimo aktą</w:t>
      </w:r>
      <w:r w:rsidR="00014CDE">
        <w:rPr>
          <w:rFonts w:ascii="Times New Roman" w:hAnsi="Times New Roman" w:cs="Times New Roman"/>
          <w:sz w:val="24"/>
          <w:szCs w:val="24"/>
        </w:rPr>
        <w:t xml:space="preserve">, </w:t>
      </w:r>
      <w:r w:rsidR="00014CDE" w:rsidRPr="00014CDE">
        <w:rPr>
          <w:rFonts w:ascii="Times New Roman" w:hAnsi="Times New Roman" w:cs="Times New Roman"/>
          <w:sz w:val="24"/>
          <w:szCs w:val="24"/>
        </w:rPr>
        <w:t>kad</w:t>
      </w:r>
      <w:r w:rsidR="00014CDE">
        <w:rPr>
          <w:rFonts w:ascii="Times New Roman" w:hAnsi="Times New Roman" w:cs="Times New Roman"/>
          <w:sz w:val="24"/>
          <w:szCs w:val="24"/>
        </w:rPr>
        <w:t>angi</w:t>
      </w:r>
      <w:r w:rsidR="00014CDE" w:rsidRPr="00014CDE">
        <w:rPr>
          <w:rFonts w:ascii="Times New Roman" w:hAnsi="Times New Roman" w:cs="Times New Roman"/>
          <w:sz w:val="24"/>
          <w:szCs w:val="24"/>
        </w:rPr>
        <w:t xml:space="preserve"> mūsų IT sistema automatiškai generuoja tik tok</w:t>
      </w:r>
      <w:r w:rsidR="00014CDE">
        <w:rPr>
          <w:rFonts w:ascii="Times New Roman" w:hAnsi="Times New Roman" w:cs="Times New Roman"/>
          <w:sz w:val="24"/>
          <w:szCs w:val="24"/>
        </w:rPr>
        <w:t>į variantą.</w:t>
      </w:r>
    </w:p>
    <w:p w14:paraId="1A3D367D" w14:textId="77777777" w:rsidR="004C022C" w:rsidRPr="004C022C" w:rsidRDefault="004C022C" w:rsidP="004C022C">
      <w:pPr>
        <w:pStyle w:val="Sraopastraipa"/>
        <w:rPr>
          <w:rFonts w:ascii="Times New Roman" w:hAnsi="Times New Roman" w:cs="Times New Roman"/>
          <w:sz w:val="24"/>
          <w:szCs w:val="24"/>
        </w:rPr>
      </w:pPr>
    </w:p>
    <w:p w14:paraId="58FC2448" w14:textId="6E0ABC59" w:rsidR="004C022C" w:rsidRDefault="004C022C" w:rsidP="004C022C">
      <w:pPr>
        <w:pStyle w:val="Sraopastraipa"/>
        <w:numPr>
          <w:ilvl w:val="0"/>
          <w:numId w:val="1"/>
        </w:numPr>
        <w:tabs>
          <w:tab w:val="left" w:pos="720"/>
        </w:tabs>
        <w:spacing w:after="0"/>
        <w:jc w:val="both"/>
        <w:rPr>
          <w:rFonts w:ascii="Times New Roman" w:hAnsi="Times New Roman" w:cs="Times New Roman"/>
          <w:sz w:val="24"/>
          <w:szCs w:val="24"/>
        </w:rPr>
      </w:pPr>
      <w:r w:rsidRPr="004C022C">
        <w:rPr>
          <w:rFonts w:ascii="Times New Roman" w:hAnsi="Times New Roman" w:cs="Times New Roman"/>
          <w:sz w:val="24"/>
          <w:szCs w:val="24"/>
        </w:rPr>
        <w:t>Bendrovė prašo įtraukti</w:t>
      </w:r>
      <w:r>
        <w:rPr>
          <w:rFonts w:ascii="Times New Roman" w:hAnsi="Times New Roman" w:cs="Times New Roman"/>
          <w:sz w:val="24"/>
          <w:szCs w:val="24"/>
        </w:rPr>
        <w:t xml:space="preserve"> į Sutarties projektą</w:t>
      </w:r>
      <w:r w:rsidRPr="004C022C">
        <w:rPr>
          <w:rFonts w:ascii="Times New Roman" w:hAnsi="Times New Roman" w:cs="Times New Roman"/>
          <w:sz w:val="24"/>
          <w:szCs w:val="24"/>
        </w:rPr>
        <w:t xml:space="preserve"> sekančią nuostatą:</w:t>
      </w:r>
    </w:p>
    <w:p w14:paraId="7096D735" w14:textId="77777777" w:rsidR="004C022C" w:rsidRPr="004C022C" w:rsidRDefault="004C022C" w:rsidP="004C022C">
      <w:pPr>
        <w:tabs>
          <w:tab w:val="left" w:pos="720"/>
        </w:tabs>
        <w:spacing w:after="0"/>
        <w:jc w:val="both"/>
        <w:rPr>
          <w:rFonts w:ascii="Times New Roman" w:hAnsi="Times New Roman" w:cs="Times New Roman"/>
          <w:sz w:val="24"/>
          <w:szCs w:val="24"/>
        </w:rPr>
      </w:pPr>
    </w:p>
    <w:p w14:paraId="431BBD62" w14:textId="363282F9" w:rsidR="004C022C" w:rsidRPr="004C022C" w:rsidRDefault="004C022C" w:rsidP="004C022C">
      <w:pPr>
        <w:widowControl w:val="0"/>
        <w:spacing w:after="0" w:line="240" w:lineRule="auto"/>
        <w:jc w:val="both"/>
        <w:rPr>
          <w:rFonts w:ascii="Times New Roman" w:hAnsi="Times New Roman" w:cs="Times New Roman"/>
          <w:sz w:val="24"/>
          <w:szCs w:val="24"/>
        </w:rPr>
      </w:pPr>
      <w:r w:rsidRPr="004C022C">
        <w:rPr>
          <w:rFonts w:ascii="Times New Roman" w:hAnsi="Times New Roman" w:cs="Times New Roman"/>
          <w:sz w:val="24"/>
          <w:szCs w:val="24"/>
        </w:rPr>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C5DAEC0" w14:textId="77777777" w:rsidR="003B6C3F" w:rsidRPr="003B6C3F" w:rsidRDefault="003B6C3F" w:rsidP="003B6C3F">
      <w:pPr>
        <w:pStyle w:val="Sraopastraipa"/>
        <w:tabs>
          <w:tab w:val="left" w:pos="720"/>
        </w:tabs>
        <w:spacing w:after="0"/>
        <w:ind w:left="644"/>
        <w:jc w:val="both"/>
        <w:rPr>
          <w:rFonts w:ascii="Times New Roman" w:hAnsi="Times New Roman" w:cs="Times New Roman"/>
          <w:sz w:val="24"/>
          <w:szCs w:val="24"/>
        </w:rPr>
      </w:pPr>
    </w:p>
    <w:p w14:paraId="2E5800EE" w14:textId="3D4C0173" w:rsidR="003B6C3F" w:rsidRDefault="003B6C3F" w:rsidP="003B6C3F">
      <w:pPr>
        <w:pStyle w:val="Sraopastraipa"/>
        <w:numPr>
          <w:ilvl w:val="0"/>
          <w:numId w:val="1"/>
        </w:numPr>
        <w:tabs>
          <w:tab w:val="left" w:pos="720"/>
        </w:tabs>
        <w:spacing w:after="0"/>
        <w:jc w:val="both"/>
        <w:rPr>
          <w:rFonts w:ascii="Times New Roman" w:hAnsi="Times New Roman" w:cs="Times New Roman"/>
          <w:sz w:val="24"/>
          <w:szCs w:val="24"/>
        </w:rPr>
      </w:pPr>
      <w:bookmarkStart w:id="8" w:name="_Hlk148352300"/>
      <w:bookmarkStart w:id="9" w:name="_Hlk156207662"/>
      <w:bookmarkStart w:id="10" w:name="_Hlk158630351"/>
      <w:r w:rsidRPr="003B6C3F">
        <w:rPr>
          <w:rFonts w:ascii="Times New Roman" w:hAnsi="Times New Roman" w:cs="Times New Roman"/>
          <w:sz w:val="24"/>
          <w:szCs w:val="24"/>
        </w:rPr>
        <w:t>Bendrovė pažymi, kad siekiant užtikrinti nenutrūkstamą paslaugų kokybišką tiekimą siūlome įtraukti į sutarties projektą šį punktą:</w:t>
      </w:r>
    </w:p>
    <w:p w14:paraId="605D0907" w14:textId="77777777" w:rsidR="003B6C3F" w:rsidRPr="003B6C3F" w:rsidRDefault="003B6C3F" w:rsidP="003B6C3F">
      <w:pPr>
        <w:tabs>
          <w:tab w:val="left" w:pos="720"/>
        </w:tabs>
        <w:spacing w:after="0"/>
        <w:jc w:val="both"/>
        <w:rPr>
          <w:rFonts w:ascii="Times New Roman" w:hAnsi="Times New Roman" w:cs="Times New Roman"/>
          <w:sz w:val="24"/>
          <w:szCs w:val="24"/>
        </w:rPr>
      </w:pPr>
    </w:p>
    <w:p w14:paraId="0128753E" w14:textId="77777777" w:rsidR="003B6C3F" w:rsidRPr="003B6C3F" w:rsidRDefault="003B6C3F" w:rsidP="003B6C3F">
      <w:pPr>
        <w:widowControl w:val="0"/>
        <w:spacing w:after="0" w:line="240" w:lineRule="auto"/>
        <w:jc w:val="both"/>
        <w:rPr>
          <w:rFonts w:ascii="Times New Roman" w:hAnsi="Times New Roman" w:cs="Times New Roman"/>
          <w:sz w:val="24"/>
          <w:szCs w:val="24"/>
        </w:rPr>
      </w:pPr>
      <w:bookmarkStart w:id="11" w:name="_Hlk149997466"/>
      <w:bookmarkEnd w:id="8"/>
      <w:r w:rsidRPr="003B6C3F">
        <w:rPr>
          <w:rFonts w:ascii="Times New Roman" w:hAnsi="Times New Roman" w:cs="Times New Roman"/>
          <w:sz w:val="24"/>
          <w:szCs w:val="24"/>
        </w:rPr>
        <w:t xml:space="preserve">„Paslaugos tiekėjas savo iniciatyva gali teikti Paslaugos gavėjui derinimui naujus grafikus, taikomus nuo kito paslaugų teikimo mėnesio. Naujai suderintas grafikas taikomas kitą mėnesį teikiamoms paslaugoms. Nepavykus grafiko suderinti iki einamojo mėnesio paskutinės darbo dienos, Tiekėjas turi toliau laikytis Paslaugos gavėjo grafiko. Tiekėjas, savo iniciatyva teikdamas Paslaugos gavėjui derinti grafiką, įsipareigoja nekeisti išmokos mokėjimo datos ilgesniam negu 2 (dviejų) dienų terminui (t. y. siūloma arba 2 (dvejomis) dienomis anksčiau grafike nurodytos išmokos mokėjimo datos, arba 2 (dvejomis) dienomis vėliau grafike nurodytos išmokos mokėjimo datos) lyginant su galiojančiame grafike nurodytais terminais ir privalo prieš mėnesį informuoti išmokos gavėją apie išmokos mokėjimo datos pasikeitimą. Jeigu Tiekėjas nusprendžia išmokos mokėjimo datą galiojančiame grafike keisti ilgesniam negu 2 (dviejų) dienų terminui, Tiekėjas privalo gauti raštišką išmokos gavėjo sutikimą. Paslaugos gavėjui pareikalavus, Tiekėjas turi pateikti įrodymus apie </w:t>
      </w:r>
      <w:r w:rsidRPr="003B6C3F">
        <w:rPr>
          <w:rFonts w:ascii="Times New Roman" w:hAnsi="Times New Roman" w:cs="Times New Roman"/>
          <w:sz w:val="24"/>
          <w:szCs w:val="24"/>
        </w:rPr>
        <w:lastRenderedPageBreak/>
        <w:t>Tiekėjo ir išmokos gavėjo raštu suderintą išmokos pristatymo dienos pakeitimą.“</w:t>
      </w:r>
    </w:p>
    <w:bookmarkEnd w:id="9"/>
    <w:p w14:paraId="13E00BDA" w14:textId="77777777" w:rsidR="003B6C3F" w:rsidRDefault="003B6C3F" w:rsidP="003B6C3F">
      <w:pPr>
        <w:pStyle w:val="Sraopastraipa"/>
        <w:jc w:val="both"/>
        <w:rPr>
          <w:rFonts w:ascii="Times New Roman" w:eastAsia="Calibri" w:hAnsi="Times New Roman" w:cs="Times New Roman"/>
          <w:sz w:val="24"/>
          <w:szCs w:val="24"/>
        </w:rPr>
      </w:pPr>
    </w:p>
    <w:p w14:paraId="15336F95" w14:textId="7EB8A970" w:rsidR="003B6C3F" w:rsidRPr="003B6C3F" w:rsidRDefault="00254C08" w:rsidP="003B6C3F">
      <w:pPr>
        <w:pStyle w:val="Sraopastraipa"/>
        <w:numPr>
          <w:ilvl w:val="0"/>
          <w:numId w:val="1"/>
        </w:numPr>
        <w:jc w:val="both"/>
        <w:rPr>
          <w:rFonts w:ascii="Times New Roman" w:eastAsia="Calibri" w:hAnsi="Times New Roman" w:cs="Times New Roman"/>
          <w:sz w:val="24"/>
          <w:szCs w:val="24"/>
        </w:rPr>
      </w:pPr>
      <w:bookmarkStart w:id="12" w:name="_Hlk156207639"/>
      <w:r>
        <w:rPr>
          <w:rFonts w:ascii="Times New Roman" w:eastAsia="Calibri" w:hAnsi="Times New Roman" w:cs="Times New Roman"/>
          <w:sz w:val="24"/>
          <w:szCs w:val="24"/>
        </w:rPr>
        <w:t>Tiekėjas</w:t>
      </w:r>
      <w:r w:rsidR="003B6C3F" w:rsidRPr="003B6C3F">
        <w:rPr>
          <w:rFonts w:ascii="Times New Roman" w:eastAsia="Calibri" w:hAnsi="Times New Roman" w:cs="Times New Roman"/>
          <w:sz w:val="24"/>
          <w:szCs w:val="24"/>
        </w:rPr>
        <w:t xml:space="preserve"> siekdamas veiklas vykdyti tvariai, mažinant poveikį aplinkai, ir stiprinantis savo veiklos efektyvumą, siūlo į </w:t>
      </w:r>
      <w:r w:rsidR="003B6C3F">
        <w:rPr>
          <w:rFonts w:ascii="Times New Roman" w:eastAsia="Calibri" w:hAnsi="Times New Roman" w:cs="Times New Roman"/>
          <w:sz w:val="24"/>
          <w:szCs w:val="24"/>
        </w:rPr>
        <w:t>T</w:t>
      </w:r>
      <w:r w:rsidR="003B6C3F" w:rsidRPr="003B6C3F">
        <w:rPr>
          <w:rFonts w:ascii="Times New Roman" w:eastAsia="Calibri" w:hAnsi="Times New Roman" w:cs="Times New Roman"/>
          <w:sz w:val="24"/>
          <w:szCs w:val="24"/>
        </w:rPr>
        <w:t>echninę specifikaciją įtraukti nuostatą dėl galimybės atsisakyti popierinių išmokų kvitų.</w:t>
      </w:r>
    </w:p>
    <w:p w14:paraId="714C623F" w14:textId="6D7D9763" w:rsidR="003B6C3F" w:rsidRDefault="003B6C3F" w:rsidP="003B6C3F">
      <w:pPr>
        <w:spacing w:after="0"/>
        <w:ind w:firstLine="680"/>
        <w:jc w:val="both"/>
        <w:rPr>
          <w:rFonts w:ascii="Times New Roman" w:hAnsi="Times New Roman" w:cs="Times New Roman"/>
          <w:sz w:val="24"/>
          <w:szCs w:val="24"/>
        </w:rPr>
      </w:pPr>
      <w:bookmarkStart w:id="13" w:name="_Hlk155951579"/>
      <w:r w:rsidRPr="003B6C3F">
        <w:rPr>
          <w:rFonts w:ascii="Times New Roman" w:hAnsi="Times New Roman" w:cs="Times New Roman"/>
          <w:sz w:val="24"/>
          <w:szCs w:val="24"/>
        </w:rPr>
        <w:t>„Esant poreikiui, šalys gali susitarti dėl elektroninės formos išmokų mokėjimo kvitų naudojimo, nekeičiant Esminių sutarties sąlygų ir Sutartyje numatyto įkainio (procento nuo išmokėtos sumos).</w:t>
      </w:r>
      <w:r>
        <w:rPr>
          <w:rFonts w:ascii="Times New Roman" w:hAnsi="Times New Roman" w:cs="Times New Roman"/>
          <w:sz w:val="24"/>
          <w:szCs w:val="24"/>
        </w:rPr>
        <w:t>“</w:t>
      </w:r>
    </w:p>
    <w:p w14:paraId="76D356C7" w14:textId="77777777" w:rsidR="00254C08" w:rsidRDefault="00254C08" w:rsidP="003B6C3F">
      <w:pPr>
        <w:spacing w:after="0"/>
        <w:ind w:firstLine="680"/>
        <w:jc w:val="both"/>
        <w:rPr>
          <w:rFonts w:ascii="Times New Roman" w:hAnsi="Times New Roman" w:cs="Times New Roman"/>
          <w:sz w:val="24"/>
          <w:szCs w:val="24"/>
        </w:rPr>
      </w:pPr>
    </w:p>
    <w:p w14:paraId="31E899C5" w14:textId="7B677D04" w:rsidR="00254C08" w:rsidRDefault="00254C08" w:rsidP="003B6C3F">
      <w:pPr>
        <w:spacing w:after="0"/>
        <w:ind w:firstLine="680"/>
        <w:jc w:val="both"/>
        <w:rPr>
          <w:rFonts w:ascii="Times New Roman" w:hAnsi="Times New Roman" w:cs="Times New Roman"/>
          <w:sz w:val="24"/>
          <w:szCs w:val="24"/>
        </w:rPr>
      </w:pPr>
      <w:r>
        <w:rPr>
          <w:rFonts w:ascii="Times New Roman" w:hAnsi="Times New Roman" w:cs="Times New Roman"/>
          <w:sz w:val="24"/>
          <w:szCs w:val="24"/>
        </w:rPr>
        <w:t>Informuojame, kad atsižvelgiant į gautas pastabas koreguojama techninė specifikacija (</w:t>
      </w:r>
      <w:r w:rsidRPr="00254C08">
        <w:rPr>
          <w:rFonts w:ascii="Times New Roman" w:hAnsi="Times New Roman" w:cs="Times New Roman"/>
          <w:sz w:val="24"/>
          <w:szCs w:val="24"/>
        </w:rPr>
        <w:t>Specialiosios pirkimo sąlygos (Socialinių išmokų pristatymo paslaugos)_Aktuali redakcija 03_03</w:t>
      </w:r>
      <w:r>
        <w:rPr>
          <w:rFonts w:ascii="Times New Roman" w:hAnsi="Times New Roman" w:cs="Times New Roman"/>
          <w:sz w:val="24"/>
          <w:szCs w:val="24"/>
        </w:rPr>
        <w:t>) ir Sutarties projektas (</w:t>
      </w:r>
      <w:r w:rsidRPr="00254C08">
        <w:rPr>
          <w:rFonts w:ascii="Times New Roman" w:hAnsi="Times New Roman" w:cs="Times New Roman"/>
          <w:sz w:val="24"/>
          <w:szCs w:val="24"/>
        </w:rPr>
        <w:t>Pirkimo sąlygų 8 priedas_Sutarties projektas (Socialinių išmokų pristatymo paslaugos) gera_Aktuali redakcija-03-03</w:t>
      </w:r>
      <w:r>
        <w:rPr>
          <w:rFonts w:ascii="Times New Roman" w:hAnsi="Times New Roman" w:cs="Times New Roman"/>
          <w:sz w:val="24"/>
          <w:szCs w:val="24"/>
        </w:rPr>
        <w:t>).</w:t>
      </w:r>
    </w:p>
    <w:p w14:paraId="1D295125" w14:textId="27C1F1C1" w:rsidR="00254C08" w:rsidRPr="003B6C3F" w:rsidRDefault="00254C08" w:rsidP="003B6C3F">
      <w:pPr>
        <w:spacing w:after="0"/>
        <w:ind w:firstLine="680"/>
        <w:jc w:val="both"/>
        <w:rPr>
          <w:rFonts w:ascii="Times New Roman" w:hAnsi="Times New Roman" w:cs="Times New Roman"/>
          <w:sz w:val="24"/>
          <w:szCs w:val="24"/>
        </w:rPr>
      </w:pPr>
    </w:p>
    <w:bookmarkEnd w:id="10"/>
    <w:bookmarkEnd w:id="11"/>
    <w:bookmarkEnd w:id="12"/>
    <w:bookmarkEnd w:id="13"/>
    <w:p w14:paraId="2186018B" w14:textId="0D491C0F" w:rsidR="00BF383A" w:rsidRDefault="00BF383A">
      <w:r>
        <w:br w:type="page"/>
      </w:r>
      <w:r w:rsidR="00254C08">
        <w:lastRenderedPageBreak/>
        <w:t>\</w:t>
      </w:r>
    </w:p>
    <w:p w14:paraId="2D63315B" w14:textId="77777777" w:rsidR="0074208A" w:rsidRPr="00F73F56" w:rsidRDefault="0074208A" w:rsidP="0074208A">
      <w:pPr>
        <w:tabs>
          <w:tab w:val="left" w:pos="7020"/>
        </w:tabs>
        <w:spacing w:after="0" w:line="240" w:lineRule="auto"/>
        <w:jc w:val="right"/>
        <w:rPr>
          <w:rFonts w:ascii="Times New Roman" w:eastAsia="Times New Roman" w:hAnsi="Times New Roman" w:cs="Times New Roman"/>
          <w:sz w:val="24"/>
          <w:szCs w:val="24"/>
        </w:rPr>
      </w:pPr>
      <w:bookmarkStart w:id="14" w:name="_Hlk158716124"/>
      <w:r w:rsidRPr="00F73F56">
        <w:rPr>
          <w:rFonts w:ascii="Times New Roman" w:eastAsia="Times New Roman" w:hAnsi="Times New Roman" w:cs="Times New Roman"/>
          <w:sz w:val="24"/>
          <w:szCs w:val="24"/>
        </w:rPr>
        <w:t xml:space="preserve">Sutarties </w:t>
      </w:r>
      <w:r>
        <w:rPr>
          <w:rFonts w:ascii="Times New Roman" w:eastAsia="Times New Roman" w:hAnsi="Times New Roman" w:cs="Times New Roman"/>
          <w:sz w:val="24"/>
          <w:szCs w:val="24"/>
        </w:rPr>
        <w:t>2</w:t>
      </w:r>
      <w:r w:rsidRPr="00F73F56">
        <w:rPr>
          <w:rFonts w:ascii="Times New Roman" w:eastAsia="Times New Roman" w:hAnsi="Times New Roman" w:cs="Times New Roman"/>
          <w:sz w:val="24"/>
          <w:szCs w:val="24"/>
        </w:rPr>
        <w:t xml:space="preserve"> priedas</w:t>
      </w:r>
    </w:p>
    <w:bookmarkEnd w:id="14"/>
    <w:p w14:paraId="17EA5E14" w14:textId="77777777" w:rsidR="00BF383A" w:rsidRPr="00644513" w:rsidRDefault="00BF383A" w:rsidP="00BF383A">
      <w:pPr>
        <w:jc w:val="center"/>
      </w:pPr>
      <w:r w:rsidRPr="00644513">
        <w:t>____________________________________________________________________________________________________________</w:t>
      </w:r>
    </w:p>
    <w:p w14:paraId="1527DBF7" w14:textId="77777777" w:rsidR="00BF383A" w:rsidRPr="00644513" w:rsidRDefault="00BF383A" w:rsidP="00BF383A">
      <w:pPr>
        <w:jc w:val="center"/>
        <w:rPr>
          <w:sz w:val="16"/>
          <w:szCs w:val="16"/>
        </w:rPr>
      </w:pPr>
      <w:r w:rsidRPr="00644513">
        <w:rPr>
          <w:sz w:val="16"/>
          <w:szCs w:val="16"/>
        </w:rPr>
        <w:t>(išmokas išmokančios įmonės pavadinimas, įmonės kodas, PVM mokėtojo kodas, adresas)</w:t>
      </w:r>
    </w:p>
    <w:p w14:paraId="352E5D23" w14:textId="77777777" w:rsidR="00BF383A" w:rsidRPr="00644513" w:rsidRDefault="00BF383A" w:rsidP="00BF383A">
      <w:pPr>
        <w:jc w:val="center"/>
        <w:rPr>
          <w:sz w:val="16"/>
          <w:szCs w:val="16"/>
        </w:rPr>
      </w:pPr>
    </w:p>
    <w:p w14:paraId="4EB7C95A" w14:textId="01530A06" w:rsidR="00BF383A" w:rsidRPr="00644513" w:rsidRDefault="0074208A" w:rsidP="00BF383A">
      <w:pPr>
        <w:jc w:val="center"/>
        <w:rPr>
          <w:b/>
        </w:rPr>
      </w:pPr>
      <w:r>
        <w:rPr>
          <w:b/>
        </w:rPr>
        <w:t xml:space="preserve">Jonavos rajono </w:t>
      </w:r>
      <w:r w:rsidR="00BF383A" w:rsidRPr="00644513">
        <w:rPr>
          <w:b/>
        </w:rPr>
        <w:t>savivaldybės administracija</w:t>
      </w:r>
    </w:p>
    <w:p w14:paraId="7BB46007" w14:textId="77777777" w:rsidR="00BF383A" w:rsidRPr="00644513" w:rsidRDefault="00BF383A" w:rsidP="00BF383A">
      <w:pPr>
        <w:jc w:val="center"/>
      </w:pPr>
      <w:r w:rsidRPr="00644513">
        <w:t>_______________________________________________________________________________________________________________</w:t>
      </w:r>
    </w:p>
    <w:p w14:paraId="51D4E0AE" w14:textId="77777777" w:rsidR="00BF383A" w:rsidRPr="00644513" w:rsidRDefault="00BF383A" w:rsidP="00BF383A">
      <w:pPr>
        <w:jc w:val="center"/>
        <w:rPr>
          <w:sz w:val="16"/>
          <w:szCs w:val="16"/>
        </w:rPr>
      </w:pPr>
      <w:r w:rsidRPr="00644513">
        <w:rPr>
          <w:sz w:val="16"/>
          <w:szCs w:val="16"/>
        </w:rPr>
        <w:t>(įmonės kodas 188747184, adresas: Laisvės a. 3, LT-90311 Rietavas)</w:t>
      </w:r>
    </w:p>
    <w:p w14:paraId="6EBC6207" w14:textId="77777777" w:rsidR="00BF383A" w:rsidRPr="00644513" w:rsidRDefault="00BF383A" w:rsidP="00BF383A">
      <w:pPr>
        <w:jc w:val="center"/>
        <w:rPr>
          <w:sz w:val="16"/>
          <w:szCs w:val="16"/>
        </w:rPr>
      </w:pPr>
    </w:p>
    <w:p w14:paraId="4C09992F" w14:textId="77777777" w:rsidR="00BF383A" w:rsidRPr="00644513" w:rsidRDefault="00BF383A" w:rsidP="00BF383A">
      <w:pPr>
        <w:jc w:val="center"/>
        <w:rPr>
          <w:b/>
        </w:rPr>
      </w:pPr>
      <w:r w:rsidRPr="00644513">
        <w:rPr>
          <w:b/>
        </w:rPr>
        <w:t>PERDAVIMO – PRIĖMIMO AKTAS</w:t>
      </w:r>
    </w:p>
    <w:p w14:paraId="2746769E" w14:textId="77777777" w:rsidR="00BF383A" w:rsidRPr="00644513" w:rsidRDefault="00BF383A" w:rsidP="00BF383A">
      <w:pPr>
        <w:jc w:val="center"/>
      </w:pPr>
      <w:r w:rsidRPr="00644513">
        <w:t>20     -      -        Nr.</w:t>
      </w:r>
    </w:p>
    <w:p w14:paraId="55415D5E" w14:textId="7101981B" w:rsidR="00BF383A" w:rsidRPr="00644513" w:rsidRDefault="0074208A" w:rsidP="00BF383A">
      <w:pPr>
        <w:jc w:val="center"/>
      </w:pPr>
      <w:r>
        <w:t>Vilnius</w:t>
      </w:r>
    </w:p>
    <w:p w14:paraId="47A7D469" w14:textId="77777777" w:rsidR="00BF383A" w:rsidRPr="00644513" w:rsidRDefault="00BF383A" w:rsidP="00BF383A">
      <w:pPr>
        <w:tabs>
          <w:tab w:val="left" w:pos="284"/>
        </w:tabs>
      </w:pPr>
      <w:r w:rsidRPr="00644513">
        <w:t>Šiuo aktu patvirtiname, kad vykdant 20      -       - sutartyje Nr. ______________________ numatytus įsipareigojimus, 20__ m. __________________ mėn.:</w:t>
      </w:r>
    </w:p>
    <w:p w14:paraId="0C8CA441" w14:textId="406E3D98" w:rsidR="00BF383A" w:rsidRPr="00644513" w:rsidRDefault="0074208A" w:rsidP="00BF383A">
      <w:pPr>
        <w:pStyle w:val="Sraopastraipa"/>
        <w:widowControl w:val="0"/>
        <w:numPr>
          <w:ilvl w:val="0"/>
          <w:numId w:val="7"/>
        </w:numPr>
        <w:tabs>
          <w:tab w:val="left" w:pos="284"/>
          <w:tab w:val="left" w:pos="1134"/>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Jonavos rajon</w:t>
      </w:r>
      <w:r w:rsidR="00BF383A">
        <w:rPr>
          <w:rFonts w:ascii="Times New Roman" w:hAnsi="Times New Roman"/>
        </w:rPr>
        <w:t xml:space="preserve"> </w:t>
      </w:r>
      <w:r w:rsidR="00BF383A" w:rsidRPr="00644513">
        <w:rPr>
          <w:rFonts w:ascii="Times New Roman" w:hAnsi="Times New Roman"/>
        </w:rPr>
        <w:t>savivaldybės administracija perdavė, o Vykdytojas priėmė _____ elektroninius išmokų mokėjimo duomenis (bylas), pagal kurių duomenis Vykdytojas atspausdino __________ išmokų išmokėjimo kvitų ir pagal juos gavėjams pristatė ___________EUR išmokų.</w:t>
      </w:r>
    </w:p>
    <w:p w14:paraId="0A85F881" w14:textId="43E95781" w:rsidR="00BF383A" w:rsidRPr="00644513" w:rsidRDefault="00BF383A" w:rsidP="00BF383A">
      <w:pPr>
        <w:pStyle w:val="Sraopastraipa"/>
        <w:widowControl w:val="0"/>
        <w:numPr>
          <w:ilvl w:val="0"/>
          <w:numId w:val="7"/>
        </w:numPr>
        <w:tabs>
          <w:tab w:val="left" w:pos="284"/>
          <w:tab w:val="left" w:pos="1134"/>
        </w:tabs>
        <w:autoSpaceDE w:val="0"/>
        <w:autoSpaceDN w:val="0"/>
        <w:adjustRightInd w:val="0"/>
        <w:spacing w:after="0" w:line="240" w:lineRule="auto"/>
        <w:ind w:left="0" w:firstLine="0"/>
        <w:jc w:val="both"/>
        <w:rPr>
          <w:rFonts w:ascii="Times New Roman" w:hAnsi="Times New Roman"/>
        </w:rPr>
      </w:pPr>
      <w:r w:rsidRPr="00644513">
        <w:rPr>
          <w:rFonts w:ascii="Times New Roman" w:hAnsi="Times New Roman"/>
        </w:rPr>
        <w:t xml:space="preserve">Vykdytojas perdavė, o </w:t>
      </w:r>
      <w:r w:rsidR="0074208A">
        <w:rPr>
          <w:rFonts w:ascii="Times New Roman" w:hAnsi="Times New Roman"/>
        </w:rPr>
        <w:t>Jonavos rajono</w:t>
      </w:r>
      <w:r>
        <w:rPr>
          <w:rFonts w:ascii="Times New Roman" w:hAnsi="Times New Roman"/>
        </w:rPr>
        <w:t xml:space="preserve"> </w:t>
      </w:r>
      <w:r w:rsidRPr="00644513">
        <w:rPr>
          <w:rFonts w:ascii="Times New Roman" w:hAnsi="Times New Roman"/>
        </w:rPr>
        <w:t>savivaldybės administracija priėmė ________ elektroninių duomenų bylų su duomenimis apie išmokėtas išmokas ir _________ gavėjų pasirašytų išmokų išmokėjimo kvitų bei __________ gavėjų nepasirašytų išmokų išmokėjimo kvitų.</w:t>
      </w:r>
    </w:p>
    <w:p w14:paraId="509B2AC1" w14:textId="77777777" w:rsidR="00BF383A" w:rsidRPr="00644513" w:rsidRDefault="00BF383A" w:rsidP="00BF383A">
      <w:pPr>
        <w:pStyle w:val="Sraopastraipa"/>
        <w:widowControl w:val="0"/>
        <w:numPr>
          <w:ilvl w:val="0"/>
          <w:numId w:val="7"/>
        </w:numPr>
        <w:tabs>
          <w:tab w:val="left" w:pos="284"/>
          <w:tab w:val="left" w:pos="1134"/>
        </w:tabs>
        <w:autoSpaceDE w:val="0"/>
        <w:autoSpaceDN w:val="0"/>
        <w:adjustRightInd w:val="0"/>
        <w:spacing w:after="0" w:line="240" w:lineRule="auto"/>
        <w:ind w:left="0" w:firstLine="0"/>
        <w:jc w:val="both"/>
        <w:rPr>
          <w:rFonts w:ascii="Times New Roman" w:hAnsi="Times New Roman"/>
        </w:rPr>
      </w:pPr>
      <w:r w:rsidRPr="00644513">
        <w:rPr>
          <w:rFonts w:ascii="Times New Roman" w:hAnsi="Times New Roman"/>
        </w:rPr>
        <w:t>Apskaičiuota atlygio suma už išmokų išmokėjimo ir pristatymo paslaugas gavėjams _______________ EUR</w:t>
      </w:r>
    </w:p>
    <w:p w14:paraId="6BC4094C" w14:textId="77777777" w:rsidR="00BF383A" w:rsidRPr="00644513" w:rsidRDefault="00BF383A" w:rsidP="00BF383A">
      <w:pPr>
        <w:pStyle w:val="Sraopastraipa"/>
        <w:widowControl w:val="0"/>
        <w:numPr>
          <w:ilvl w:val="0"/>
          <w:numId w:val="7"/>
        </w:numPr>
        <w:tabs>
          <w:tab w:val="left" w:pos="284"/>
          <w:tab w:val="left" w:pos="1134"/>
        </w:tabs>
        <w:autoSpaceDE w:val="0"/>
        <w:autoSpaceDN w:val="0"/>
        <w:adjustRightInd w:val="0"/>
        <w:spacing w:after="0" w:line="240" w:lineRule="auto"/>
        <w:ind w:left="0" w:firstLine="0"/>
        <w:jc w:val="both"/>
        <w:rPr>
          <w:rFonts w:ascii="Times New Roman" w:hAnsi="Times New Roman"/>
        </w:rPr>
      </w:pPr>
      <w:r w:rsidRPr="00644513">
        <w:rPr>
          <w:rFonts w:ascii="Times New Roman" w:hAnsi="Times New Roman"/>
        </w:rPr>
        <w:t>Vykdytojui pervesta _____________EUR išmokoms skirtų lėšų.</w:t>
      </w:r>
    </w:p>
    <w:p w14:paraId="5AA5AAFC" w14:textId="14A1FC97" w:rsidR="00BF383A" w:rsidRPr="00644513" w:rsidRDefault="0074208A" w:rsidP="00BF383A">
      <w:pPr>
        <w:pStyle w:val="Sraopastraipa"/>
        <w:widowControl w:val="0"/>
        <w:numPr>
          <w:ilvl w:val="0"/>
          <w:numId w:val="7"/>
        </w:numPr>
        <w:tabs>
          <w:tab w:val="left" w:pos="284"/>
          <w:tab w:val="left" w:pos="1134"/>
        </w:tabs>
        <w:autoSpaceDE w:val="0"/>
        <w:autoSpaceDN w:val="0"/>
        <w:adjustRightInd w:val="0"/>
        <w:spacing w:after="0" w:line="240" w:lineRule="auto"/>
        <w:ind w:left="0" w:firstLine="0"/>
        <w:jc w:val="both"/>
        <w:rPr>
          <w:rFonts w:ascii="Times New Roman" w:hAnsi="Times New Roman"/>
        </w:rPr>
      </w:pPr>
      <w:r>
        <w:rPr>
          <w:rFonts w:ascii="Times New Roman" w:hAnsi="Times New Roman"/>
        </w:rPr>
        <w:t>Jonavos rajono</w:t>
      </w:r>
      <w:r w:rsidR="00BF383A" w:rsidRPr="00644513">
        <w:rPr>
          <w:rFonts w:ascii="Times New Roman" w:hAnsi="Times New Roman"/>
        </w:rPr>
        <w:t xml:space="preserve">  savivaldybės administracija skolinga _______________ EUR išmokoms skirtų lėšų.</w:t>
      </w:r>
    </w:p>
    <w:p w14:paraId="209D617C" w14:textId="77777777" w:rsidR="00BF383A" w:rsidRPr="00644513" w:rsidRDefault="00BF383A" w:rsidP="00BF383A">
      <w:pPr>
        <w:pStyle w:val="Sraopastraipa"/>
        <w:tabs>
          <w:tab w:val="left" w:pos="284"/>
        </w:tabs>
        <w:spacing w:after="0" w:line="240" w:lineRule="auto"/>
        <w:ind w:left="0"/>
        <w:rPr>
          <w:rFonts w:ascii="Times New Roman" w:hAnsi="Times New Roman"/>
        </w:rPr>
      </w:pPr>
      <w:r w:rsidRPr="00644513">
        <w:rPr>
          <w:rFonts w:ascii="Times New Roman" w:hAnsi="Times New Roman"/>
        </w:rPr>
        <w:t>Už išmokų pristatymą apskaičiuoto atlygio sumai Vykdytojas išrašo PVM sąskaitą faktūrą arba sąskaitą. Pateikta PVM sąskaita faktūra arba sąskaita faktūra apmoka per 30 dienų nuo perdavimo ir priėmimo akto pasirašymo dienos.</w:t>
      </w:r>
    </w:p>
    <w:p w14:paraId="50B1A704" w14:textId="77777777" w:rsidR="00BF383A" w:rsidRPr="00644513" w:rsidRDefault="00BF383A" w:rsidP="00BF383A">
      <w:pPr>
        <w:pStyle w:val="Sraopastraipa"/>
        <w:tabs>
          <w:tab w:val="left" w:pos="284"/>
        </w:tabs>
        <w:spacing w:after="0" w:line="240" w:lineRule="auto"/>
        <w:ind w:left="0"/>
        <w:rPr>
          <w:rFonts w:ascii="Times New Roman" w:hAnsi="Times New Roman"/>
        </w:rPr>
      </w:pPr>
      <w:r w:rsidRPr="00644513">
        <w:rPr>
          <w:rFonts w:ascii="Times New Roman" w:hAnsi="Times New Roman"/>
        </w:rPr>
        <w:t>Nepanaudotas išmokoms mokėti skirtas lėšas Vykdytojas grąžina ne vėliau kaip iki kiekvieno mėnesio paskutinės mėnesio darbo dienos (jeigu tai savaitgalis ar švenčių diena – kitą darbo dieną). Likusi mokėtina išmokų suma pervedama ne vėliau kaip per 2 darbo dienas po paslaugų suteikimo.</w:t>
      </w:r>
    </w:p>
    <w:p w14:paraId="4A611D8B" w14:textId="77777777" w:rsidR="00BF383A" w:rsidRPr="00644513" w:rsidRDefault="00BF383A" w:rsidP="00BF383A">
      <w:pPr>
        <w:pStyle w:val="Sraopastraipa"/>
        <w:tabs>
          <w:tab w:val="left" w:pos="284"/>
        </w:tabs>
        <w:spacing w:after="0" w:line="240" w:lineRule="auto"/>
        <w:ind w:left="0"/>
        <w:rPr>
          <w:rFonts w:ascii="Times New Roman" w:hAnsi="Times New Roman"/>
        </w:rPr>
      </w:pPr>
      <w:r w:rsidRPr="00644513">
        <w:rPr>
          <w:rFonts w:ascii="Times New Roman" w:hAnsi="Times New Roman"/>
        </w:rPr>
        <w:t>Detalūs išmokų pristatymo duomenys pateikiami lentelėje.</w:t>
      </w:r>
    </w:p>
    <w:p w14:paraId="0AB73637" w14:textId="77777777" w:rsidR="00BF383A" w:rsidRPr="00644513" w:rsidRDefault="00BF383A" w:rsidP="00BF383A">
      <w:pPr>
        <w:pStyle w:val="Sraopastraipa"/>
        <w:tabs>
          <w:tab w:val="left" w:pos="284"/>
        </w:tabs>
        <w:spacing w:after="0" w:line="240" w:lineRule="auto"/>
        <w:ind w:left="0"/>
      </w:pPr>
    </w:p>
    <w:tbl>
      <w:tblPr>
        <w:tblStyle w:val="Lentelstinklelis"/>
        <w:tblW w:w="0" w:type="auto"/>
        <w:tblLook w:val="04A0" w:firstRow="1" w:lastRow="0" w:firstColumn="1" w:lastColumn="0" w:noHBand="0" w:noVBand="1"/>
      </w:tblPr>
      <w:tblGrid>
        <w:gridCol w:w="387"/>
        <w:gridCol w:w="820"/>
        <w:gridCol w:w="846"/>
        <w:gridCol w:w="618"/>
        <w:gridCol w:w="769"/>
        <w:gridCol w:w="820"/>
        <w:gridCol w:w="868"/>
        <w:gridCol w:w="704"/>
        <w:gridCol w:w="673"/>
        <w:gridCol w:w="704"/>
        <w:gridCol w:w="794"/>
        <w:gridCol w:w="817"/>
        <w:gridCol w:w="808"/>
      </w:tblGrid>
      <w:tr w:rsidR="00BF383A" w:rsidRPr="00644513" w14:paraId="45BB0AA8" w14:textId="77777777" w:rsidTr="00415C12">
        <w:tc>
          <w:tcPr>
            <w:tcW w:w="567" w:type="dxa"/>
            <w:tcBorders>
              <w:top w:val="single" w:sz="4" w:space="0" w:color="auto"/>
              <w:left w:val="single" w:sz="4" w:space="0" w:color="auto"/>
              <w:bottom w:val="single" w:sz="4" w:space="0" w:color="auto"/>
              <w:right w:val="single" w:sz="4" w:space="0" w:color="auto"/>
            </w:tcBorders>
            <w:hideMark/>
          </w:tcPr>
          <w:p w14:paraId="31A791DB"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Eil. Nr.</w:t>
            </w:r>
          </w:p>
        </w:tc>
        <w:tc>
          <w:tcPr>
            <w:tcW w:w="1173" w:type="dxa"/>
            <w:tcBorders>
              <w:top w:val="single" w:sz="4" w:space="0" w:color="auto"/>
              <w:left w:val="single" w:sz="4" w:space="0" w:color="auto"/>
              <w:bottom w:val="single" w:sz="4" w:space="0" w:color="auto"/>
              <w:right w:val="single" w:sz="4" w:space="0" w:color="auto"/>
            </w:tcBorders>
            <w:hideMark/>
          </w:tcPr>
          <w:p w14:paraId="0493490B"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Tiekėjui perduotos elektroninių duomenų bylos vardas</w:t>
            </w:r>
          </w:p>
        </w:tc>
        <w:tc>
          <w:tcPr>
            <w:tcW w:w="1177" w:type="dxa"/>
            <w:tcBorders>
              <w:top w:val="single" w:sz="4" w:space="0" w:color="auto"/>
              <w:left w:val="single" w:sz="4" w:space="0" w:color="auto"/>
              <w:bottom w:val="single" w:sz="4" w:space="0" w:color="auto"/>
              <w:right w:val="single" w:sz="4" w:space="0" w:color="auto"/>
            </w:tcBorders>
            <w:hideMark/>
          </w:tcPr>
          <w:p w14:paraId="2165CD3E"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Elektroninių duomenų bylos perdavimo data</w:t>
            </w:r>
          </w:p>
        </w:tc>
        <w:tc>
          <w:tcPr>
            <w:tcW w:w="1149" w:type="dxa"/>
            <w:tcBorders>
              <w:top w:val="single" w:sz="4" w:space="0" w:color="auto"/>
              <w:left w:val="single" w:sz="4" w:space="0" w:color="auto"/>
              <w:bottom w:val="single" w:sz="4" w:space="0" w:color="auto"/>
              <w:right w:val="single" w:sz="4" w:space="0" w:color="auto"/>
            </w:tcBorders>
            <w:hideMark/>
          </w:tcPr>
          <w:p w14:paraId="597F775F" w14:textId="77777777" w:rsidR="00BF383A" w:rsidRPr="00644513" w:rsidRDefault="00BF383A" w:rsidP="00415C12">
            <w:pPr>
              <w:pStyle w:val="Sraopastraipa"/>
              <w:ind w:left="0" w:firstLine="41"/>
              <w:jc w:val="center"/>
              <w:rPr>
                <w:b/>
                <w:sz w:val="16"/>
                <w:szCs w:val="16"/>
                <w:lang w:val="lt-LT" w:eastAsia="lt-LT"/>
              </w:rPr>
            </w:pPr>
            <w:r w:rsidRPr="00644513">
              <w:rPr>
                <w:b/>
                <w:sz w:val="16"/>
                <w:szCs w:val="16"/>
                <w:lang w:val="lt-LT" w:eastAsia="lt-LT"/>
              </w:rPr>
              <w:t>Išmokų gavėjų skaičius</w:t>
            </w:r>
          </w:p>
        </w:tc>
        <w:tc>
          <w:tcPr>
            <w:tcW w:w="1167" w:type="dxa"/>
            <w:tcBorders>
              <w:top w:val="single" w:sz="4" w:space="0" w:color="auto"/>
              <w:left w:val="single" w:sz="4" w:space="0" w:color="auto"/>
              <w:bottom w:val="single" w:sz="4" w:space="0" w:color="auto"/>
              <w:right w:val="single" w:sz="4" w:space="0" w:color="auto"/>
            </w:tcBorders>
            <w:hideMark/>
          </w:tcPr>
          <w:p w14:paraId="0A136C07"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Išmokėtina išmokų suma (EUR)</w:t>
            </w:r>
          </w:p>
        </w:tc>
        <w:tc>
          <w:tcPr>
            <w:tcW w:w="1173" w:type="dxa"/>
            <w:tcBorders>
              <w:top w:val="single" w:sz="4" w:space="0" w:color="auto"/>
              <w:left w:val="single" w:sz="4" w:space="0" w:color="auto"/>
              <w:bottom w:val="single" w:sz="4" w:space="0" w:color="auto"/>
              <w:right w:val="single" w:sz="4" w:space="0" w:color="auto"/>
            </w:tcBorders>
            <w:hideMark/>
          </w:tcPr>
          <w:p w14:paraId="26240D54"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Vykdytojo grąžintos elektroninių duomenų bylos vardas</w:t>
            </w:r>
          </w:p>
        </w:tc>
        <w:tc>
          <w:tcPr>
            <w:tcW w:w="1179" w:type="dxa"/>
            <w:tcBorders>
              <w:top w:val="single" w:sz="4" w:space="0" w:color="auto"/>
              <w:left w:val="single" w:sz="4" w:space="0" w:color="auto"/>
              <w:bottom w:val="single" w:sz="4" w:space="0" w:color="auto"/>
              <w:right w:val="single" w:sz="4" w:space="0" w:color="auto"/>
            </w:tcBorders>
            <w:hideMark/>
          </w:tcPr>
          <w:p w14:paraId="50201F9D" w14:textId="77777777" w:rsidR="00BF383A" w:rsidRPr="00644513" w:rsidRDefault="00BF383A" w:rsidP="00415C12">
            <w:pPr>
              <w:pStyle w:val="Sraopastraipa"/>
              <w:ind w:left="0" w:firstLine="30"/>
              <w:jc w:val="center"/>
              <w:rPr>
                <w:b/>
                <w:sz w:val="16"/>
                <w:szCs w:val="16"/>
                <w:lang w:val="lt-LT" w:eastAsia="lt-LT"/>
              </w:rPr>
            </w:pPr>
            <w:r w:rsidRPr="00644513">
              <w:rPr>
                <w:b/>
                <w:sz w:val="16"/>
                <w:szCs w:val="16"/>
                <w:lang w:val="lt-LT" w:eastAsia="lt-LT"/>
              </w:rPr>
              <w:t>Elektroninių duomenų bylos grąžinimo data</w:t>
            </w:r>
          </w:p>
        </w:tc>
        <w:tc>
          <w:tcPr>
            <w:tcW w:w="1159" w:type="dxa"/>
            <w:tcBorders>
              <w:top w:val="single" w:sz="4" w:space="0" w:color="auto"/>
              <w:left w:val="single" w:sz="4" w:space="0" w:color="auto"/>
              <w:bottom w:val="single" w:sz="4" w:space="0" w:color="auto"/>
              <w:right w:val="single" w:sz="4" w:space="0" w:color="auto"/>
            </w:tcBorders>
            <w:hideMark/>
          </w:tcPr>
          <w:p w14:paraId="7B69AA8A"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Gavėjų, kuriems buvo išmokėtos išmokos, skaičius</w:t>
            </w:r>
          </w:p>
        </w:tc>
        <w:tc>
          <w:tcPr>
            <w:tcW w:w="1155" w:type="dxa"/>
            <w:tcBorders>
              <w:top w:val="single" w:sz="4" w:space="0" w:color="auto"/>
              <w:left w:val="single" w:sz="4" w:space="0" w:color="auto"/>
              <w:bottom w:val="single" w:sz="4" w:space="0" w:color="auto"/>
              <w:right w:val="single" w:sz="4" w:space="0" w:color="auto"/>
            </w:tcBorders>
            <w:hideMark/>
          </w:tcPr>
          <w:p w14:paraId="1FC06E8A"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 xml:space="preserve">Išmokėta suma </w:t>
            </w:r>
          </w:p>
          <w:p w14:paraId="345D6818"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(EUR)</w:t>
            </w:r>
          </w:p>
        </w:tc>
        <w:tc>
          <w:tcPr>
            <w:tcW w:w="1159" w:type="dxa"/>
            <w:tcBorders>
              <w:top w:val="single" w:sz="4" w:space="0" w:color="auto"/>
              <w:left w:val="single" w:sz="4" w:space="0" w:color="auto"/>
              <w:bottom w:val="single" w:sz="4" w:space="0" w:color="auto"/>
              <w:right w:val="single" w:sz="4" w:space="0" w:color="auto"/>
            </w:tcBorders>
            <w:hideMark/>
          </w:tcPr>
          <w:p w14:paraId="7E6F30E3"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Gavėjų, kuriems nebuvo išmokėtos išmokos, skaičius</w:t>
            </w:r>
          </w:p>
        </w:tc>
        <w:tc>
          <w:tcPr>
            <w:tcW w:w="1170" w:type="dxa"/>
            <w:tcBorders>
              <w:top w:val="single" w:sz="4" w:space="0" w:color="auto"/>
              <w:left w:val="single" w:sz="4" w:space="0" w:color="auto"/>
              <w:bottom w:val="single" w:sz="4" w:space="0" w:color="auto"/>
              <w:right w:val="single" w:sz="4" w:space="0" w:color="auto"/>
            </w:tcBorders>
            <w:hideMark/>
          </w:tcPr>
          <w:p w14:paraId="0AB3824F"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 xml:space="preserve">Neišmokėta suma </w:t>
            </w:r>
          </w:p>
          <w:p w14:paraId="239ABE55"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(EUR)</w:t>
            </w:r>
          </w:p>
        </w:tc>
        <w:tc>
          <w:tcPr>
            <w:tcW w:w="1160" w:type="dxa"/>
            <w:tcBorders>
              <w:top w:val="single" w:sz="4" w:space="0" w:color="auto"/>
              <w:left w:val="single" w:sz="4" w:space="0" w:color="auto"/>
              <w:bottom w:val="single" w:sz="4" w:space="0" w:color="auto"/>
              <w:right w:val="single" w:sz="4" w:space="0" w:color="auto"/>
            </w:tcBorders>
            <w:hideMark/>
          </w:tcPr>
          <w:p w14:paraId="02848E1C" w14:textId="77777777" w:rsidR="00BF383A" w:rsidRPr="00644513" w:rsidRDefault="00BF383A" w:rsidP="00415C12">
            <w:pPr>
              <w:pStyle w:val="Sraopastraipa"/>
              <w:ind w:left="0" w:firstLine="58"/>
              <w:jc w:val="center"/>
              <w:rPr>
                <w:b/>
                <w:sz w:val="16"/>
                <w:szCs w:val="16"/>
                <w:lang w:val="lt-LT" w:eastAsia="lt-LT"/>
              </w:rPr>
            </w:pPr>
            <w:r w:rsidRPr="00644513">
              <w:rPr>
                <w:b/>
                <w:sz w:val="16"/>
                <w:szCs w:val="16"/>
                <w:lang w:val="lt-LT" w:eastAsia="lt-LT"/>
              </w:rPr>
              <w:t>Vykdytojui</w:t>
            </w:r>
          </w:p>
          <w:p w14:paraId="324C89BC" w14:textId="77777777" w:rsidR="00BF383A" w:rsidRPr="00644513" w:rsidRDefault="00BF383A" w:rsidP="00415C12">
            <w:pPr>
              <w:pStyle w:val="Sraopastraipa"/>
              <w:ind w:left="0" w:firstLine="58"/>
              <w:jc w:val="center"/>
              <w:rPr>
                <w:b/>
                <w:sz w:val="16"/>
                <w:szCs w:val="16"/>
                <w:lang w:val="lt-LT" w:eastAsia="lt-LT"/>
              </w:rPr>
            </w:pPr>
            <w:r w:rsidRPr="00644513">
              <w:rPr>
                <w:b/>
                <w:sz w:val="16"/>
                <w:szCs w:val="16"/>
                <w:lang w:val="lt-LT" w:eastAsia="lt-LT"/>
              </w:rPr>
              <w:t>pervesta išmokoms skirta lėšų suma (EUR)</w:t>
            </w:r>
          </w:p>
        </w:tc>
        <w:tc>
          <w:tcPr>
            <w:tcW w:w="1172" w:type="dxa"/>
            <w:tcBorders>
              <w:top w:val="single" w:sz="4" w:space="0" w:color="auto"/>
              <w:left w:val="single" w:sz="4" w:space="0" w:color="auto"/>
              <w:bottom w:val="single" w:sz="4" w:space="0" w:color="auto"/>
              <w:right w:val="single" w:sz="4" w:space="0" w:color="auto"/>
            </w:tcBorders>
            <w:hideMark/>
          </w:tcPr>
          <w:p w14:paraId="3D4CC8AB" w14:textId="77777777" w:rsidR="00BF383A" w:rsidRPr="00644513" w:rsidRDefault="00BF383A" w:rsidP="00415C12">
            <w:pPr>
              <w:pStyle w:val="Sraopastraipa"/>
              <w:ind w:left="0" w:firstLine="7"/>
              <w:jc w:val="center"/>
              <w:rPr>
                <w:b/>
                <w:sz w:val="16"/>
                <w:szCs w:val="16"/>
                <w:lang w:val="lt-LT" w:eastAsia="lt-LT"/>
              </w:rPr>
            </w:pPr>
            <w:r w:rsidRPr="00644513">
              <w:rPr>
                <w:b/>
                <w:sz w:val="16"/>
                <w:szCs w:val="16"/>
                <w:lang w:val="lt-LT" w:eastAsia="lt-LT"/>
              </w:rPr>
              <w:t>Išmokoms skirtų lėšų įsiskolinimo suma (EUR)</w:t>
            </w:r>
          </w:p>
        </w:tc>
      </w:tr>
      <w:tr w:rsidR="00BF383A" w:rsidRPr="00644513" w14:paraId="00F09149" w14:textId="77777777" w:rsidTr="00415C12">
        <w:tc>
          <w:tcPr>
            <w:tcW w:w="567" w:type="dxa"/>
            <w:tcBorders>
              <w:top w:val="single" w:sz="4" w:space="0" w:color="auto"/>
              <w:left w:val="single" w:sz="4" w:space="0" w:color="auto"/>
              <w:bottom w:val="single" w:sz="4" w:space="0" w:color="auto"/>
              <w:right w:val="single" w:sz="4" w:space="0" w:color="auto"/>
            </w:tcBorders>
            <w:hideMark/>
          </w:tcPr>
          <w:p w14:paraId="3394B443"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1</w:t>
            </w:r>
          </w:p>
        </w:tc>
        <w:tc>
          <w:tcPr>
            <w:tcW w:w="1173" w:type="dxa"/>
            <w:tcBorders>
              <w:top w:val="single" w:sz="4" w:space="0" w:color="auto"/>
              <w:left w:val="single" w:sz="4" w:space="0" w:color="auto"/>
              <w:bottom w:val="single" w:sz="4" w:space="0" w:color="auto"/>
              <w:right w:val="single" w:sz="4" w:space="0" w:color="auto"/>
            </w:tcBorders>
            <w:hideMark/>
          </w:tcPr>
          <w:p w14:paraId="6AD43106"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2</w:t>
            </w:r>
          </w:p>
        </w:tc>
        <w:tc>
          <w:tcPr>
            <w:tcW w:w="1177" w:type="dxa"/>
            <w:tcBorders>
              <w:top w:val="single" w:sz="4" w:space="0" w:color="auto"/>
              <w:left w:val="single" w:sz="4" w:space="0" w:color="auto"/>
              <w:bottom w:val="single" w:sz="4" w:space="0" w:color="auto"/>
              <w:right w:val="single" w:sz="4" w:space="0" w:color="auto"/>
            </w:tcBorders>
            <w:hideMark/>
          </w:tcPr>
          <w:p w14:paraId="6969A658"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3</w:t>
            </w:r>
          </w:p>
        </w:tc>
        <w:tc>
          <w:tcPr>
            <w:tcW w:w="1149" w:type="dxa"/>
            <w:tcBorders>
              <w:top w:val="single" w:sz="4" w:space="0" w:color="auto"/>
              <w:left w:val="single" w:sz="4" w:space="0" w:color="auto"/>
              <w:bottom w:val="single" w:sz="4" w:space="0" w:color="auto"/>
              <w:right w:val="single" w:sz="4" w:space="0" w:color="auto"/>
            </w:tcBorders>
            <w:hideMark/>
          </w:tcPr>
          <w:p w14:paraId="151F5EDB"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4</w:t>
            </w:r>
          </w:p>
        </w:tc>
        <w:tc>
          <w:tcPr>
            <w:tcW w:w="1167" w:type="dxa"/>
            <w:tcBorders>
              <w:top w:val="single" w:sz="4" w:space="0" w:color="auto"/>
              <w:left w:val="single" w:sz="4" w:space="0" w:color="auto"/>
              <w:bottom w:val="single" w:sz="4" w:space="0" w:color="auto"/>
              <w:right w:val="single" w:sz="4" w:space="0" w:color="auto"/>
            </w:tcBorders>
            <w:hideMark/>
          </w:tcPr>
          <w:p w14:paraId="6F86A5B6"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5</w:t>
            </w:r>
          </w:p>
        </w:tc>
        <w:tc>
          <w:tcPr>
            <w:tcW w:w="1173" w:type="dxa"/>
            <w:tcBorders>
              <w:top w:val="single" w:sz="4" w:space="0" w:color="auto"/>
              <w:left w:val="single" w:sz="4" w:space="0" w:color="auto"/>
              <w:bottom w:val="single" w:sz="4" w:space="0" w:color="auto"/>
              <w:right w:val="single" w:sz="4" w:space="0" w:color="auto"/>
            </w:tcBorders>
            <w:hideMark/>
          </w:tcPr>
          <w:p w14:paraId="1B903320"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6</w:t>
            </w:r>
          </w:p>
        </w:tc>
        <w:tc>
          <w:tcPr>
            <w:tcW w:w="1179" w:type="dxa"/>
            <w:tcBorders>
              <w:top w:val="single" w:sz="4" w:space="0" w:color="auto"/>
              <w:left w:val="single" w:sz="4" w:space="0" w:color="auto"/>
              <w:bottom w:val="single" w:sz="4" w:space="0" w:color="auto"/>
              <w:right w:val="single" w:sz="4" w:space="0" w:color="auto"/>
            </w:tcBorders>
            <w:hideMark/>
          </w:tcPr>
          <w:p w14:paraId="06061DC8"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7</w:t>
            </w:r>
          </w:p>
        </w:tc>
        <w:tc>
          <w:tcPr>
            <w:tcW w:w="1159" w:type="dxa"/>
            <w:tcBorders>
              <w:top w:val="single" w:sz="4" w:space="0" w:color="auto"/>
              <w:left w:val="single" w:sz="4" w:space="0" w:color="auto"/>
              <w:bottom w:val="single" w:sz="4" w:space="0" w:color="auto"/>
              <w:right w:val="single" w:sz="4" w:space="0" w:color="auto"/>
            </w:tcBorders>
            <w:hideMark/>
          </w:tcPr>
          <w:p w14:paraId="33B13C40"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8</w:t>
            </w:r>
          </w:p>
        </w:tc>
        <w:tc>
          <w:tcPr>
            <w:tcW w:w="1155" w:type="dxa"/>
            <w:tcBorders>
              <w:top w:val="single" w:sz="4" w:space="0" w:color="auto"/>
              <w:left w:val="single" w:sz="4" w:space="0" w:color="auto"/>
              <w:bottom w:val="single" w:sz="4" w:space="0" w:color="auto"/>
              <w:right w:val="single" w:sz="4" w:space="0" w:color="auto"/>
            </w:tcBorders>
            <w:hideMark/>
          </w:tcPr>
          <w:p w14:paraId="31613EBD"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9</w:t>
            </w:r>
          </w:p>
        </w:tc>
        <w:tc>
          <w:tcPr>
            <w:tcW w:w="1159" w:type="dxa"/>
            <w:tcBorders>
              <w:top w:val="single" w:sz="4" w:space="0" w:color="auto"/>
              <w:left w:val="single" w:sz="4" w:space="0" w:color="auto"/>
              <w:bottom w:val="single" w:sz="4" w:space="0" w:color="auto"/>
              <w:right w:val="single" w:sz="4" w:space="0" w:color="auto"/>
            </w:tcBorders>
            <w:hideMark/>
          </w:tcPr>
          <w:p w14:paraId="7AB0AA2E"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10</w:t>
            </w:r>
          </w:p>
        </w:tc>
        <w:tc>
          <w:tcPr>
            <w:tcW w:w="1170" w:type="dxa"/>
            <w:tcBorders>
              <w:top w:val="single" w:sz="4" w:space="0" w:color="auto"/>
              <w:left w:val="single" w:sz="4" w:space="0" w:color="auto"/>
              <w:bottom w:val="single" w:sz="4" w:space="0" w:color="auto"/>
              <w:right w:val="single" w:sz="4" w:space="0" w:color="auto"/>
            </w:tcBorders>
            <w:hideMark/>
          </w:tcPr>
          <w:p w14:paraId="667D9886"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11= 5-9</w:t>
            </w:r>
          </w:p>
        </w:tc>
        <w:tc>
          <w:tcPr>
            <w:tcW w:w="1160" w:type="dxa"/>
            <w:tcBorders>
              <w:top w:val="single" w:sz="4" w:space="0" w:color="auto"/>
              <w:left w:val="single" w:sz="4" w:space="0" w:color="auto"/>
              <w:bottom w:val="single" w:sz="4" w:space="0" w:color="auto"/>
              <w:right w:val="single" w:sz="4" w:space="0" w:color="auto"/>
            </w:tcBorders>
            <w:hideMark/>
          </w:tcPr>
          <w:p w14:paraId="7B514995"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12</w:t>
            </w:r>
          </w:p>
        </w:tc>
        <w:tc>
          <w:tcPr>
            <w:tcW w:w="1172" w:type="dxa"/>
            <w:tcBorders>
              <w:top w:val="single" w:sz="4" w:space="0" w:color="auto"/>
              <w:left w:val="single" w:sz="4" w:space="0" w:color="auto"/>
              <w:bottom w:val="single" w:sz="4" w:space="0" w:color="auto"/>
              <w:right w:val="single" w:sz="4" w:space="0" w:color="auto"/>
            </w:tcBorders>
            <w:hideMark/>
          </w:tcPr>
          <w:p w14:paraId="7880D176" w14:textId="77777777" w:rsidR="00BF383A" w:rsidRPr="00644513" w:rsidRDefault="00BF383A" w:rsidP="00415C12">
            <w:pPr>
              <w:pStyle w:val="Sraopastraipa"/>
              <w:ind w:left="0"/>
              <w:jc w:val="center"/>
              <w:rPr>
                <w:b/>
                <w:sz w:val="16"/>
                <w:szCs w:val="16"/>
                <w:lang w:val="lt-LT" w:eastAsia="lt-LT"/>
              </w:rPr>
            </w:pPr>
            <w:r w:rsidRPr="00644513">
              <w:rPr>
                <w:b/>
                <w:sz w:val="16"/>
                <w:szCs w:val="16"/>
                <w:lang w:val="lt-LT" w:eastAsia="lt-LT"/>
              </w:rPr>
              <w:t>13</w:t>
            </w:r>
          </w:p>
        </w:tc>
      </w:tr>
      <w:tr w:rsidR="00BF383A" w:rsidRPr="00644513" w14:paraId="0CF61C29" w14:textId="77777777" w:rsidTr="00415C12">
        <w:tc>
          <w:tcPr>
            <w:tcW w:w="567" w:type="dxa"/>
            <w:tcBorders>
              <w:top w:val="single" w:sz="4" w:space="0" w:color="auto"/>
              <w:left w:val="single" w:sz="4" w:space="0" w:color="auto"/>
              <w:bottom w:val="single" w:sz="4" w:space="0" w:color="auto"/>
              <w:right w:val="single" w:sz="4" w:space="0" w:color="auto"/>
            </w:tcBorders>
          </w:tcPr>
          <w:p w14:paraId="280242E9" w14:textId="77777777" w:rsidR="00BF383A" w:rsidRPr="00644513" w:rsidRDefault="00BF383A" w:rsidP="00415C12">
            <w:pPr>
              <w:pStyle w:val="Sraopastraipa"/>
              <w:ind w:left="0"/>
              <w:rPr>
                <w:lang w:val="lt-LT" w:eastAsia="lt-LT"/>
              </w:rPr>
            </w:pPr>
          </w:p>
        </w:tc>
        <w:tc>
          <w:tcPr>
            <w:tcW w:w="1173" w:type="dxa"/>
            <w:tcBorders>
              <w:top w:val="single" w:sz="4" w:space="0" w:color="auto"/>
              <w:left w:val="single" w:sz="4" w:space="0" w:color="auto"/>
              <w:bottom w:val="single" w:sz="4" w:space="0" w:color="auto"/>
              <w:right w:val="single" w:sz="4" w:space="0" w:color="auto"/>
            </w:tcBorders>
          </w:tcPr>
          <w:p w14:paraId="79CDB09F" w14:textId="77777777" w:rsidR="00BF383A" w:rsidRPr="00644513" w:rsidRDefault="00BF383A" w:rsidP="00415C12">
            <w:pPr>
              <w:pStyle w:val="Sraopastraipa"/>
              <w:ind w:left="0"/>
              <w:rPr>
                <w:lang w:val="lt-LT" w:eastAsia="lt-LT"/>
              </w:rPr>
            </w:pPr>
          </w:p>
        </w:tc>
        <w:tc>
          <w:tcPr>
            <w:tcW w:w="1177" w:type="dxa"/>
            <w:tcBorders>
              <w:top w:val="single" w:sz="4" w:space="0" w:color="auto"/>
              <w:left w:val="single" w:sz="4" w:space="0" w:color="auto"/>
              <w:bottom w:val="single" w:sz="4" w:space="0" w:color="auto"/>
              <w:right w:val="single" w:sz="4" w:space="0" w:color="auto"/>
            </w:tcBorders>
          </w:tcPr>
          <w:p w14:paraId="62FDB025" w14:textId="77777777" w:rsidR="00BF383A" w:rsidRPr="00644513" w:rsidRDefault="00BF383A" w:rsidP="00415C12">
            <w:pPr>
              <w:pStyle w:val="Sraopastraipa"/>
              <w:ind w:left="0"/>
              <w:rPr>
                <w:lang w:val="lt-LT" w:eastAsia="lt-LT"/>
              </w:rPr>
            </w:pPr>
          </w:p>
        </w:tc>
        <w:tc>
          <w:tcPr>
            <w:tcW w:w="1149" w:type="dxa"/>
            <w:tcBorders>
              <w:top w:val="single" w:sz="4" w:space="0" w:color="auto"/>
              <w:left w:val="single" w:sz="4" w:space="0" w:color="auto"/>
              <w:bottom w:val="single" w:sz="4" w:space="0" w:color="auto"/>
              <w:right w:val="single" w:sz="4" w:space="0" w:color="auto"/>
            </w:tcBorders>
          </w:tcPr>
          <w:p w14:paraId="395B5EB9" w14:textId="77777777" w:rsidR="00BF383A" w:rsidRPr="00644513" w:rsidRDefault="00BF383A" w:rsidP="00415C12">
            <w:pPr>
              <w:pStyle w:val="Sraopastraipa"/>
              <w:ind w:left="0"/>
              <w:rPr>
                <w:lang w:val="lt-LT" w:eastAsia="lt-LT"/>
              </w:rPr>
            </w:pPr>
          </w:p>
        </w:tc>
        <w:tc>
          <w:tcPr>
            <w:tcW w:w="1167" w:type="dxa"/>
            <w:tcBorders>
              <w:top w:val="single" w:sz="4" w:space="0" w:color="auto"/>
              <w:left w:val="single" w:sz="4" w:space="0" w:color="auto"/>
              <w:bottom w:val="single" w:sz="4" w:space="0" w:color="auto"/>
              <w:right w:val="single" w:sz="4" w:space="0" w:color="auto"/>
            </w:tcBorders>
          </w:tcPr>
          <w:p w14:paraId="014DAC8A" w14:textId="77777777" w:rsidR="00BF383A" w:rsidRPr="00644513" w:rsidRDefault="00BF383A" w:rsidP="00415C12">
            <w:pPr>
              <w:pStyle w:val="Sraopastraipa"/>
              <w:ind w:left="0"/>
              <w:rPr>
                <w:lang w:val="lt-LT" w:eastAsia="lt-LT"/>
              </w:rPr>
            </w:pPr>
          </w:p>
        </w:tc>
        <w:tc>
          <w:tcPr>
            <w:tcW w:w="1173" w:type="dxa"/>
            <w:tcBorders>
              <w:top w:val="single" w:sz="4" w:space="0" w:color="auto"/>
              <w:left w:val="single" w:sz="4" w:space="0" w:color="auto"/>
              <w:bottom w:val="single" w:sz="4" w:space="0" w:color="auto"/>
              <w:right w:val="single" w:sz="4" w:space="0" w:color="auto"/>
            </w:tcBorders>
          </w:tcPr>
          <w:p w14:paraId="1BE0C8A2" w14:textId="77777777" w:rsidR="00BF383A" w:rsidRPr="00644513" w:rsidRDefault="00BF383A" w:rsidP="00415C12">
            <w:pPr>
              <w:pStyle w:val="Sraopastraipa"/>
              <w:ind w:left="0"/>
              <w:rPr>
                <w:lang w:val="lt-LT" w:eastAsia="lt-LT"/>
              </w:rPr>
            </w:pPr>
          </w:p>
        </w:tc>
        <w:tc>
          <w:tcPr>
            <w:tcW w:w="1179" w:type="dxa"/>
            <w:tcBorders>
              <w:top w:val="single" w:sz="4" w:space="0" w:color="auto"/>
              <w:left w:val="single" w:sz="4" w:space="0" w:color="auto"/>
              <w:bottom w:val="single" w:sz="4" w:space="0" w:color="auto"/>
              <w:right w:val="single" w:sz="4" w:space="0" w:color="auto"/>
            </w:tcBorders>
          </w:tcPr>
          <w:p w14:paraId="197D9F8F" w14:textId="77777777" w:rsidR="00BF383A" w:rsidRPr="00644513" w:rsidRDefault="00BF383A" w:rsidP="00415C12">
            <w:pPr>
              <w:pStyle w:val="Sraopastraipa"/>
              <w:ind w:left="0"/>
              <w:rPr>
                <w:lang w:val="lt-LT" w:eastAsia="lt-LT"/>
              </w:rPr>
            </w:pPr>
          </w:p>
        </w:tc>
        <w:tc>
          <w:tcPr>
            <w:tcW w:w="1159" w:type="dxa"/>
            <w:tcBorders>
              <w:top w:val="single" w:sz="4" w:space="0" w:color="auto"/>
              <w:left w:val="single" w:sz="4" w:space="0" w:color="auto"/>
              <w:bottom w:val="single" w:sz="4" w:space="0" w:color="auto"/>
              <w:right w:val="single" w:sz="4" w:space="0" w:color="auto"/>
            </w:tcBorders>
          </w:tcPr>
          <w:p w14:paraId="035EF27A" w14:textId="77777777" w:rsidR="00BF383A" w:rsidRPr="00644513" w:rsidRDefault="00BF383A" w:rsidP="00415C12">
            <w:pPr>
              <w:pStyle w:val="Sraopastraipa"/>
              <w:ind w:left="0"/>
              <w:rPr>
                <w:lang w:val="lt-LT" w:eastAsia="lt-LT"/>
              </w:rPr>
            </w:pPr>
          </w:p>
        </w:tc>
        <w:tc>
          <w:tcPr>
            <w:tcW w:w="1155" w:type="dxa"/>
            <w:tcBorders>
              <w:top w:val="single" w:sz="4" w:space="0" w:color="auto"/>
              <w:left w:val="single" w:sz="4" w:space="0" w:color="auto"/>
              <w:bottom w:val="single" w:sz="4" w:space="0" w:color="auto"/>
              <w:right w:val="single" w:sz="4" w:space="0" w:color="auto"/>
            </w:tcBorders>
          </w:tcPr>
          <w:p w14:paraId="6C88F305" w14:textId="77777777" w:rsidR="00BF383A" w:rsidRPr="00644513" w:rsidRDefault="00BF383A" w:rsidP="00415C12">
            <w:pPr>
              <w:pStyle w:val="Sraopastraipa"/>
              <w:ind w:left="0"/>
              <w:rPr>
                <w:lang w:val="lt-LT" w:eastAsia="lt-LT"/>
              </w:rPr>
            </w:pPr>
          </w:p>
        </w:tc>
        <w:tc>
          <w:tcPr>
            <w:tcW w:w="1159" w:type="dxa"/>
            <w:tcBorders>
              <w:top w:val="single" w:sz="4" w:space="0" w:color="auto"/>
              <w:left w:val="single" w:sz="4" w:space="0" w:color="auto"/>
              <w:bottom w:val="single" w:sz="4" w:space="0" w:color="auto"/>
              <w:right w:val="single" w:sz="4" w:space="0" w:color="auto"/>
            </w:tcBorders>
          </w:tcPr>
          <w:p w14:paraId="5CDFEDF4" w14:textId="77777777" w:rsidR="00BF383A" w:rsidRPr="00644513" w:rsidRDefault="00BF383A" w:rsidP="00415C12">
            <w:pPr>
              <w:pStyle w:val="Sraopastraipa"/>
              <w:ind w:left="0"/>
              <w:rPr>
                <w:lang w:val="lt-LT" w:eastAsia="lt-LT"/>
              </w:rPr>
            </w:pPr>
          </w:p>
        </w:tc>
        <w:tc>
          <w:tcPr>
            <w:tcW w:w="1170" w:type="dxa"/>
            <w:tcBorders>
              <w:top w:val="single" w:sz="4" w:space="0" w:color="auto"/>
              <w:left w:val="single" w:sz="4" w:space="0" w:color="auto"/>
              <w:bottom w:val="single" w:sz="4" w:space="0" w:color="auto"/>
              <w:right w:val="single" w:sz="4" w:space="0" w:color="auto"/>
            </w:tcBorders>
          </w:tcPr>
          <w:p w14:paraId="15B897DD" w14:textId="77777777" w:rsidR="00BF383A" w:rsidRPr="00644513" w:rsidRDefault="00BF383A" w:rsidP="00415C12">
            <w:pPr>
              <w:pStyle w:val="Sraopastraipa"/>
              <w:ind w:left="0"/>
              <w:rPr>
                <w:lang w:val="lt-LT" w:eastAsia="lt-LT"/>
              </w:rPr>
            </w:pPr>
          </w:p>
        </w:tc>
        <w:tc>
          <w:tcPr>
            <w:tcW w:w="1160" w:type="dxa"/>
            <w:tcBorders>
              <w:top w:val="single" w:sz="4" w:space="0" w:color="auto"/>
              <w:left w:val="single" w:sz="4" w:space="0" w:color="auto"/>
              <w:bottom w:val="single" w:sz="4" w:space="0" w:color="auto"/>
              <w:right w:val="single" w:sz="4" w:space="0" w:color="auto"/>
            </w:tcBorders>
          </w:tcPr>
          <w:p w14:paraId="65A6B42D" w14:textId="77777777" w:rsidR="00BF383A" w:rsidRPr="00644513" w:rsidRDefault="00BF383A" w:rsidP="00415C12">
            <w:pPr>
              <w:pStyle w:val="Sraopastraipa"/>
              <w:ind w:left="0"/>
              <w:rPr>
                <w:lang w:val="lt-LT" w:eastAsia="lt-LT"/>
              </w:rPr>
            </w:pPr>
          </w:p>
        </w:tc>
        <w:tc>
          <w:tcPr>
            <w:tcW w:w="1172" w:type="dxa"/>
            <w:tcBorders>
              <w:top w:val="single" w:sz="4" w:space="0" w:color="auto"/>
              <w:left w:val="single" w:sz="4" w:space="0" w:color="auto"/>
              <w:bottom w:val="single" w:sz="4" w:space="0" w:color="auto"/>
              <w:right w:val="single" w:sz="4" w:space="0" w:color="auto"/>
            </w:tcBorders>
          </w:tcPr>
          <w:p w14:paraId="475B19B5" w14:textId="77777777" w:rsidR="00BF383A" w:rsidRPr="00644513" w:rsidRDefault="00BF383A" w:rsidP="00415C12">
            <w:pPr>
              <w:pStyle w:val="Sraopastraipa"/>
              <w:ind w:left="0"/>
              <w:rPr>
                <w:lang w:val="lt-LT" w:eastAsia="lt-LT"/>
              </w:rPr>
            </w:pPr>
          </w:p>
        </w:tc>
      </w:tr>
    </w:tbl>
    <w:p w14:paraId="58A2F77B" w14:textId="77777777" w:rsidR="00BF383A" w:rsidRPr="00644513" w:rsidRDefault="00BF383A" w:rsidP="00BF383A">
      <w:pPr>
        <w:pStyle w:val="Sraopastraipa"/>
        <w:ind w:left="0"/>
      </w:pPr>
    </w:p>
    <w:p w14:paraId="7EFD186D" w14:textId="77777777" w:rsidR="00BF383A" w:rsidRPr="00644513" w:rsidRDefault="00BF383A" w:rsidP="00BF383A">
      <w:r w:rsidRPr="00644513">
        <w:lastRenderedPageBreak/>
        <w:t>Perdavė ___________________________________</w:t>
      </w:r>
      <w:r w:rsidRPr="00644513">
        <w:tab/>
      </w:r>
      <w:r w:rsidRPr="00644513">
        <w:tab/>
        <w:t>________________________________</w:t>
      </w:r>
      <w:r w:rsidRPr="00644513">
        <w:tab/>
        <w:t>____________________________</w:t>
      </w:r>
    </w:p>
    <w:p w14:paraId="4E9EF945" w14:textId="77777777" w:rsidR="00BF383A" w:rsidRPr="00644513" w:rsidRDefault="00BF383A" w:rsidP="00BF383A">
      <w:pPr>
        <w:rPr>
          <w:sz w:val="16"/>
          <w:szCs w:val="16"/>
        </w:rPr>
      </w:pPr>
      <w:r w:rsidRPr="00644513">
        <w:rPr>
          <w:sz w:val="16"/>
          <w:szCs w:val="16"/>
        </w:rPr>
        <w:t xml:space="preserve">                                         (Pareigų pavadinimas)                                                                                                                  (parašas)                                                                      (Vardas, pavardė)</w:t>
      </w:r>
    </w:p>
    <w:p w14:paraId="43CDA6A8" w14:textId="77777777" w:rsidR="00BF383A" w:rsidRPr="00644513" w:rsidRDefault="00BF383A" w:rsidP="00BF383A">
      <w:r w:rsidRPr="00644513">
        <w:t>Priėmė ___________________________________</w:t>
      </w:r>
      <w:r w:rsidRPr="00644513">
        <w:tab/>
      </w:r>
      <w:r w:rsidRPr="00644513">
        <w:tab/>
        <w:t>________________________________</w:t>
      </w:r>
      <w:r w:rsidRPr="00644513">
        <w:tab/>
        <w:t>___________________________</w:t>
      </w:r>
    </w:p>
    <w:p w14:paraId="437F45A9" w14:textId="77777777" w:rsidR="00BF383A" w:rsidRDefault="00BF383A" w:rsidP="00BF383A">
      <w:r w:rsidRPr="00644513">
        <w:rPr>
          <w:sz w:val="16"/>
          <w:szCs w:val="16"/>
        </w:rPr>
        <w:t xml:space="preserve">                                         (Pareigų pavadinimas)                                                                                                                (parašas)                                                                         (Vardas, pavardė</w:t>
      </w:r>
    </w:p>
    <w:p w14:paraId="741820DD" w14:textId="77777777" w:rsidR="00BF383A" w:rsidRPr="00FA33E5" w:rsidRDefault="00BF383A" w:rsidP="00BF383A">
      <w:pPr>
        <w:pStyle w:val="Sraopastraipa"/>
        <w:ind w:left="644"/>
        <w:rPr>
          <w:rFonts w:ascii="Times New Roman" w:hAnsi="Times New Roman" w:cs="Times New Roman"/>
          <w:sz w:val="24"/>
          <w:szCs w:val="24"/>
        </w:rPr>
      </w:pPr>
    </w:p>
    <w:p w14:paraId="1E37CCAD" w14:textId="45E45D69" w:rsidR="00CE1DF5" w:rsidRPr="001377AF" w:rsidRDefault="00CE1DF5" w:rsidP="00CE1DF5">
      <w:pPr>
        <w:spacing w:after="0"/>
        <w:ind w:firstLine="680"/>
        <w:jc w:val="both"/>
        <w:rPr>
          <w:rFonts w:ascii="Times New Roman" w:hAnsi="Times New Roman" w:cs="Times New Roman"/>
          <w:sz w:val="24"/>
          <w:szCs w:val="24"/>
        </w:rPr>
      </w:pPr>
    </w:p>
    <w:sectPr w:rsidR="00CE1DF5" w:rsidRPr="001377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11C42"/>
    <w:multiLevelType w:val="multilevel"/>
    <w:tmpl w:val="E2E87DE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color w:val="auto"/>
        <w:sz w:val="24"/>
        <w:szCs w:val="24"/>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E754961"/>
    <w:multiLevelType w:val="hybridMultilevel"/>
    <w:tmpl w:val="AD481F50"/>
    <w:lvl w:ilvl="0" w:tplc="35A450B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C37542"/>
    <w:multiLevelType w:val="multilevel"/>
    <w:tmpl w:val="8BFE0AB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2DA2956"/>
    <w:multiLevelType w:val="hybridMultilevel"/>
    <w:tmpl w:val="8AE86EAE"/>
    <w:lvl w:ilvl="0" w:tplc="A8485DEE">
      <w:start w:val="1"/>
      <w:numFmt w:val="decimal"/>
      <w:lvlText w:val="%1)"/>
      <w:lvlJc w:val="left"/>
      <w:pPr>
        <w:ind w:left="644"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CA03BB"/>
    <w:multiLevelType w:val="multilevel"/>
    <w:tmpl w:val="E2E87DE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color w:val="auto"/>
        <w:sz w:val="24"/>
        <w:szCs w:val="24"/>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AB454AE"/>
    <w:multiLevelType w:val="hybridMultilevel"/>
    <w:tmpl w:val="4106E1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7C578B"/>
    <w:multiLevelType w:val="hybridMultilevel"/>
    <w:tmpl w:val="7F4E7AD0"/>
    <w:lvl w:ilvl="0" w:tplc="52504A9E">
      <w:start w:val="1"/>
      <w:numFmt w:val="decimal"/>
      <w:lvlText w:val="%1."/>
      <w:lvlJc w:val="left"/>
      <w:pPr>
        <w:ind w:left="165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87B4688"/>
    <w:multiLevelType w:val="hybridMultilevel"/>
    <w:tmpl w:val="9538F0B8"/>
    <w:lvl w:ilvl="0" w:tplc="87346614">
      <w:start w:val="6"/>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739135179">
    <w:abstractNumId w:val="3"/>
  </w:num>
  <w:num w:numId="2" w16cid:durableId="918099489">
    <w:abstractNumId w:val="0"/>
  </w:num>
  <w:num w:numId="3" w16cid:durableId="1917401576">
    <w:abstractNumId w:val="7"/>
  </w:num>
  <w:num w:numId="4" w16cid:durableId="1145657448">
    <w:abstractNumId w:val="4"/>
  </w:num>
  <w:num w:numId="5" w16cid:durableId="1339847998">
    <w:abstractNumId w:val="2"/>
  </w:num>
  <w:num w:numId="6" w16cid:durableId="6951013">
    <w:abstractNumId w:val="5"/>
  </w:num>
  <w:num w:numId="7" w16cid:durableId="1247571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1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AF"/>
    <w:rsid w:val="00011899"/>
    <w:rsid w:val="00014CDE"/>
    <w:rsid w:val="001377AF"/>
    <w:rsid w:val="001E075F"/>
    <w:rsid w:val="002143C0"/>
    <w:rsid w:val="00254C08"/>
    <w:rsid w:val="00345C09"/>
    <w:rsid w:val="003B6C3F"/>
    <w:rsid w:val="00463F63"/>
    <w:rsid w:val="004C022C"/>
    <w:rsid w:val="005C5FE2"/>
    <w:rsid w:val="0074208A"/>
    <w:rsid w:val="0088536C"/>
    <w:rsid w:val="00A70D77"/>
    <w:rsid w:val="00BB7213"/>
    <w:rsid w:val="00BF383A"/>
    <w:rsid w:val="00C27C15"/>
    <w:rsid w:val="00CE1DF5"/>
    <w:rsid w:val="00DA1A11"/>
    <w:rsid w:val="00F11441"/>
    <w:rsid w:val="00FA3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3652"/>
  <w15:chartTrackingRefBased/>
  <w15:docId w15:val="{D98080A8-D144-47E6-8B78-BEDF8A5B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77AF"/>
  </w:style>
  <w:style w:type="paragraph" w:styleId="Antrat1">
    <w:name w:val="heading 1"/>
    <w:basedOn w:val="prastasis"/>
    <w:next w:val="prastasis"/>
    <w:link w:val="Antrat1Diagrama"/>
    <w:uiPriority w:val="9"/>
    <w:qFormat/>
    <w:rsid w:val="00137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7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77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77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77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77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7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77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7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77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77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77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77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77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77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7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77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7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7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7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7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7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7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7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377AF"/>
    <w:pPr>
      <w:ind w:left="720"/>
      <w:contextualSpacing/>
    </w:pPr>
  </w:style>
  <w:style w:type="character" w:styleId="Rykuspabraukimas">
    <w:name w:val="Intense Emphasis"/>
    <w:basedOn w:val="Numatytasispastraiposriftas"/>
    <w:uiPriority w:val="21"/>
    <w:qFormat/>
    <w:rsid w:val="001377AF"/>
    <w:rPr>
      <w:i/>
      <w:iCs/>
      <w:color w:val="0F4761" w:themeColor="accent1" w:themeShade="BF"/>
    </w:rPr>
  </w:style>
  <w:style w:type="paragraph" w:styleId="Iskirtacitata">
    <w:name w:val="Intense Quote"/>
    <w:basedOn w:val="prastasis"/>
    <w:next w:val="prastasis"/>
    <w:link w:val="IskirtacitataDiagrama"/>
    <w:uiPriority w:val="30"/>
    <w:qFormat/>
    <w:rsid w:val="00137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77AF"/>
    <w:rPr>
      <w:i/>
      <w:iCs/>
      <w:color w:val="0F4761" w:themeColor="accent1" w:themeShade="BF"/>
    </w:rPr>
  </w:style>
  <w:style w:type="character" w:styleId="Rykinuoroda">
    <w:name w:val="Intense Reference"/>
    <w:basedOn w:val="Numatytasispastraiposriftas"/>
    <w:uiPriority w:val="32"/>
    <w:qFormat/>
    <w:rsid w:val="001377A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77AF"/>
  </w:style>
  <w:style w:type="character" w:customStyle="1" w:styleId="cf01">
    <w:name w:val="cf01"/>
    <w:basedOn w:val="Numatytasispastraiposriftas"/>
    <w:rsid w:val="001377AF"/>
    <w:rPr>
      <w:rFonts w:ascii="Segoe UI" w:hAnsi="Segoe UI" w:cs="Segoe UI" w:hint="default"/>
      <w:sz w:val="18"/>
      <w:szCs w:val="18"/>
    </w:rPr>
  </w:style>
  <w:style w:type="character" w:customStyle="1" w:styleId="cf11">
    <w:name w:val="cf11"/>
    <w:basedOn w:val="Numatytasispastraiposriftas"/>
    <w:rsid w:val="001377AF"/>
    <w:rPr>
      <w:rFonts w:ascii="Segoe UI" w:hAnsi="Segoe UI" w:cs="Segoe UI" w:hint="default"/>
      <w:sz w:val="18"/>
      <w:szCs w:val="18"/>
      <w:u w:val="single"/>
    </w:rPr>
  </w:style>
  <w:style w:type="paragraph" w:customStyle="1" w:styleId="pf0">
    <w:name w:val="pf0"/>
    <w:basedOn w:val="prastasis"/>
    <w:rsid w:val="001377A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locked/>
    <w:rsid w:val="001377AF"/>
    <w:rPr>
      <w:rFonts w:ascii="Times New Roman" w:eastAsia="Times New Roman" w:hAnsi="Times New Roman" w:cs="Times New Roman"/>
      <w:sz w:val="20"/>
      <w:szCs w:val="20"/>
    </w:rPr>
  </w:style>
  <w:style w:type="paragraph" w:styleId="Komentarotekstas">
    <w:name w:val="annotation text"/>
    <w:aliases w:val="Char3,Char1,Char,Komentaro tekstas Diagrama Diagrama,Char3 Diagrama Diagrama,Char Diagrama Diagrama,Diagrama Diagrama Diagrama,Char1 Diagrama Diagrama,Ch, Char3, Char1, Char, Char3 Diagrama Diagrama, Char Diagrama Diagrama"/>
    <w:basedOn w:val="prastasis"/>
    <w:link w:val="KomentarotekstasDiagrama"/>
    <w:uiPriority w:val="99"/>
    <w:unhideWhenUsed/>
    <w:rsid w:val="001377AF"/>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Numatytasispastraiposriftas"/>
    <w:uiPriority w:val="99"/>
    <w:semiHidden/>
    <w:rsid w:val="001377AF"/>
    <w:rPr>
      <w:sz w:val="20"/>
      <w:szCs w:val="20"/>
    </w:rPr>
  </w:style>
  <w:style w:type="character" w:styleId="Komentaronuoroda">
    <w:name w:val="annotation reference"/>
    <w:basedOn w:val="Numatytasispastraiposriftas"/>
    <w:uiPriority w:val="99"/>
    <w:unhideWhenUsed/>
    <w:rsid w:val="001377AF"/>
    <w:rPr>
      <w:sz w:val="16"/>
      <w:szCs w:val="16"/>
    </w:rPr>
  </w:style>
  <w:style w:type="table" w:styleId="Lentelstinklelis">
    <w:name w:val="Table Grid"/>
    <w:basedOn w:val="prastojilentel"/>
    <w:rsid w:val="00BF383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9604">
      <w:bodyDiv w:val="1"/>
      <w:marLeft w:val="0"/>
      <w:marRight w:val="0"/>
      <w:marTop w:val="0"/>
      <w:marBottom w:val="0"/>
      <w:divBdr>
        <w:top w:val="none" w:sz="0" w:space="0" w:color="auto"/>
        <w:left w:val="none" w:sz="0" w:space="0" w:color="auto"/>
        <w:bottom w:val="none" w:sz="0" w:space="0" w:color="auto"/>
        <w:right w:val="none" w:sz="0" w:space="0" w:color="auto"/>
      </w:divBdr>
    </w:div>
    <w:div w:id="1972440223">
      <w:bodyDiv w:val="1"/>
      <w:marLeft w:val="0"/>
      <w:marRight w:val="0"/>
      <w:marTop w:val="0"/>
      <w:marBottom w:val="0"/>
      <w:divBdr>
        <w:top w:val="none" w:sz="0" w:space="0" w:color="auto"/>
        <w:left w:val="none" w:sz="0" w:space="0" w:color="auto"/>
        <w:bottom w:val="none" w:sz="0" w:space="0" w:color="auto"/>
        <w:right w:val="none" w:sz="0" w:space="0" w:color="auto"/>
      </w:divBdr>
    </w:div>
    <w:div w:id="19851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6621</Words>
  <Characters>3775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Tiukšaitė</dc:creator>
  <cp:keywords/>
  <dc:description/>
  <cp:lastModifiedBy>Indrė Baltramonaitienė</cp:lastModifiedBy>
  <cp:revision>5</cp:revision>
  <dcterms:created xsi:type="dcterms:W3CDTF">2025-02-18T06:43:00Z</dcterms:created>
  <dcterms:modified xsi:type="dcterms:W3CDTF">2025-03-03T14:24:00Z</dcterms:modified>
</cp:coreProperties>
</file>