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E2D5" w14:textId="77777777" w:rsidR="00C57F27" w:rsidRPr="000E0937" w:rsidRDefault="00C57F27" w:rsidP="00C57F27">
      <w:pPr>
        <w:rPr>
          <w:rFonts w:ascii="Arial" w:hAnsi="Arial" w:cs="Arial"/>
          <w:b/>
          <w:bCs/>
          <w:sz w:val="22"/>
        </w:rPr>
      </w:pPr>
    </w:p>
    <w:p w14:paraId="09BDD07C" w14:textId="77777777" w:rsidR="00C57F27" w:rsidRDefault="00C57F27" w:rsidP="00C57F27">
      <w:pPr>
        <w:rPr>
          <w:rFonts w:ascii="Arial" w:hAnsi="Arial" w:cs="Arial"/>
          <w:b/>
          <w:bCs/>
          <w:sz w:val="22"/>
        </w:rPr>
      </w:pPr>
    </w:p>
    <w:p w14:paraId="662E5C88" w14:textId="77777777" w:rsidR="00832AF6" w:rsidRDefault="00832AF6" w:rsidP="00C57F27">
      <w:pPr>
        <w:rPr>
          <w:rFonts w:ascii="Arial" w:hAnsi="Arial" w:cs="Arial"/>
          <w:b/>
          <w:bCs/>
          <w:sz w:val="22"/>
        </w:rPr>
      </w:pPr>
    </w:p>
    <w:p w14:paraId="51F3E961" w14:textId="163E1FB0" w:rsidR="00C57F27" w:rsidRPr="000E0937" w:rsidRDefault="00C57F27" w:rsidP="00C57F27">
      <w:pPr>
        <w:tabs>
          <w:tab w:val="left" w:pos="284"/>
          <w:tab w:val="left" w:pos="709"/>
          <w:tab w:val="left" w:pos="993"/>
        </w:tabs>
        <w:rPr>
          <w:rFonts w:ascii="Arial" w:hAnsi="Arial" w:cs="Arial"/>
          <w:b/>
          <w:sz w:val="22"/>
        </w:rPr>
      </w:pPr>
      <w:r w:rsidRPr="000E0937">
        <w:rPr>
          <w:rFonts w:ascii="Arial" w:hAnsi="Arial" w:cs="Arial"/>
          <w:b/>
          <w:sz w:val="22"/>
        </w:rPr>
        <w:t xml:space="preserve">Dėl </w:t>
      </w:r>
      <w:r w:rsidR="00A21AE0">
        <w:rPr>
          <w:rFonts w:ascii="Arial" w:hAnsi="Arial" w:cs="Arial"/>
          <w:b/>
          <w:sz w:val="22"/>
        </w:rPr>
        <w:t>pasiūlymų pateikimo termino nukėlimo</w:t>
      </w:r>
      <w:r w:rsidRPr="000E0937">
        <w:rPr>
          <w:rFonts w:ascii="Arial" w:hAnsi="Arial" w:cs="Arial"/>
          <w:b/>
          <w:sz w:val="22"/>
        </w:rPr>
        <w:t xml:space="preserve"> </w:t>
      </w:r>
    </w:p>
    <w:p w14:paraId="154D2142" w14:textId="77777777" w:rsidR="00C57F27" w:rsidRPr="000E0937" w:rsidRDefault="00C57F27" w:rsidP="00C57F27">
      <w:pPr>
        <w:tabs>
          <w:tab w:val="left" w:pos="284"/>
          <w:tab w:val="left" w:pos="709"/>
          <w:tab w:val="left" w:pos="993"/>
        </w:tabs>
        <w:rPr>
          <w:rFonts w:ascii="Arial" w:hAnsi="Arial" w:cs="Arial"/>
          <w:b/>
          <w:sz w:val="22"/>
        </w:rPr>
      </w:pPr>
    </w:p>
    <w:p w14:paraId="4B018D7C" w14:textId="39089E65" w:rsidR="00C57F27" w:rsidRPr="000E0937" w:rsidRDefault="00C57F27" w:rsidP="00C57F27">
      <w:pPr>
        <w:tabs>
          <w:tab w:val="left" w:pos="284"/>
          <w:tab w:val="center" w:pos="3693"/>
          <w:tab w:val="right" w:pos="7386"/>
        </w:tabs>
        <w:spacing w:before="40" w:after="40"/>
        <w:ind w:firstLine="851"/>
        <w:jc w:val="both"/>
        <w:rPr>
          <w:rFonts w:ascii="Arial" w:hAnsi="Arial" w:cs="Arial"/>
          <w:sz w:val="22"/>
          <w:szCs w:val="22"/>
        </w:rPr>
      </w:pPr>
      <w:r w:rsidRPr="000E0937">
        <w:rPr>
          <w:rFonts w:ascii="Arial" w:hAnsi="Arial" w:cs="Arial"/>
          <w:sz w:val="22"/>
        </w:rPr>
        <w:t>Vilniaus universitetas vykdo pirkimą atviro konkurso būdu „</w:t>
      </w:r>
      <w:r w:rsidR="009A07B6" w:rsidRPr="00F6702E">
        <w:rPr>
          <w:rFonts w:ascii="Arial" w:hAnsi="Arial" w:cs="Arial"/>
          <w:sz w:val="22"/>
          <w:szCs w:val="22"/>
        </w:rPr>
        <w:t>VILNIAUS UNIVERSITETO PASTATŲ KOMPLEKSO ŠV. JONO KRIKŠTYTOJO IR ŠV. JONO APAŠTALO IR EVANGELISTO BAŽNYČIOS SKLIAUTŲ TAIKOMIEJI MOKSLINIAI TYRIMAI, PIRKIMO NR. 320/2025/TVPC</w:t>
      </w:r>
      <w:r w:rsidRPr="000E0937">
        <w:rPr>
          <w:rFonts w:ascii="Arial" w:hAnsi="Arial" w:cs="Arial"/>
          <w:sz w:val="22"/>
        </w:rPr>
        <w:t>“.</w:t>
      </w:r>
    </w:p>
    <w:p w14:paraId="22129F03" w14:textId="7CCA4943" w:rsidR="00C57F27" w:rsidRPr="000E0937" w:rsidRDefault="00F721BD" w:rsidP="00C57F27">
      <w:pPr>
        <w:pStyle w:val="ListParagraph"/>
        <w:tabs>
          <w:tab w:val="left" w:pos="284"/>
          <w:tab w:val="left" w:pos="851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Informuojame, jog dėl </w:t>
      </w:r>
      <w:r w:rsidRPr="00F721BD">
        <w:rPr>
          <w:rFonts w:ascii="Arial" w:hAnsi="Arial" w:cs="Arial"/>
          <w:sz w:val="22"/>
          <w:szCs w:val="22"/>
        </w:rPr>
        <w:t xml:space="preserve">sisteminės </w:t>
      </w:r>
      <w:r>
        <w:rPr>
          <w:rFonts w:ascii="Arial" w:hAnsi="Arial" w:cs="Arial"/>
          <w:sz w:val="22"/>
          <w:szCs w:val="22"/>
        </w:rPr>
        <w:t xml:space="preserve">CVP IS </w:t>
      </w:r>
      <w:r w:rsidRPr="00F721BD">
        <w:rPr>
          <w:rFonts w:ascii="Arial" w:hAnsi="Arial" w:cs="Arial"/>
          <w:sz w:val="22"/>
          <w:szCs w:val="22"/>
        </w:rPr>
        <w:t xml:space="preserve">klaidos Pirkimui pasiskelbus vėliau, pasiūlymų pateikimo terminas </w:t>
      </w:r>
      <w:r w:rsidR="00604144">
        <w:rPr>
          <w:rFonts w:ascii="Arial" w:hAnsi="Arial" w:cs="Arial"/>
          <w:sz w:val="22"/>
          <w:szCs w:val="22"/>
        </w:rPr>
        <w:t xml:space="preserve">nukeliamas iš 2025-03-31 14:00 val. į </w:t>
      </w:r>
      <w:r w:rsidR="00604144" w:rsidRPr="00604144">
        <w:rPr>
          <w:rFonts w:ascii="Arial" w:hAnsi="Arial" w:cs="Arial"/>
          <w:b/>
          <w:bCs/>
          <w:sz w:val="22"/>
          <w:szCs w:val="22"/>
        </w:rPr>
        <w:t>2025-04-03 14:00 val.</w:t>
      </w:r>
      <w:r w:rsidR="00DA375E">
        <w:rPr>
          <w:rFonts w:ascii="Arial" w:hAnsi="Arial" w:cs="Arial"/>
          <w:b/>
          <w:bCs/>
          <w:sz w:val="22"/>
          <w:szCs w:val="22"/>
        </w:rPr>
        <w:t xml:space="preserve">, </w:t>
      </w:r>
      <w:r w:rsidR="00DA375E" w:rsidRPr="00A1667A">
        <w:rPr>
          <w:rFonts w:ascii="Arial" w:hAnsi="Arial" w:cs="Arial"/>
          <w:sz w:val="22"/>
          <w:szCs w:val="22"/>
        </w:rPr>
        <w:t>o</w:t>
      </w:r>
      <w:r w:rsidR="00DA375E">
        <w:rPr>
          <w:rFonts w:ascii="Arial" w:hAnsi="Arial" w:cs="Arial"/>
          <w:b/>
          <w:bCs/>
          <w:sz w:val="22"/>
          <w:szCs w:val="22"/>
        </w:rPr>
        <w:t xml:space="preserve"> </w:t>
      </w:r>
      <w:r w:rsidR="00DA375E">
        <w:rPr>
          <w:rFonts w:ascii="Arial" w:hAnsi="Arial" w:cs="Arial"/>
          <w:sz w:val="22"/>
          <w:szCs w:val="22"/>
        </w:rPr>
        <w:t>p</w:t>
      </w:r>
      <w:r w:rsidR="00DA375E" w:rsidRPr="00FA6096">
        <w:rPr>
          <w:rFonts w:ascii="Arial" w:hAnsi="Arial" w:cs="Arial"/>
          <w:sz w:val="22"/>
          <w:szCs w:val="22"/>
        </w:rPr>
        <w:t>rašym</w:t>
      </w:r>
      <w:r w:rsidR="00DA375E">
        <w:rPr>
          <w:rFonts w:ascii="Arial" w:hAnsi="Arial" w:cs="Arial"/>
          <w:sz w:val="22"/>
          <w:szCs w:val="22"/>
        </w:rPr>
        <w:t xml:space="preserve">ų </w:t>
      </w:r>
      <w:r w:rsidR="00DA375E" w:rsidRPr="00FA6096">
        <w:rPr>
          <w:rFonts w:ascii="Arial" w:hAnsi="Arial" w:cs="Arial"/>
          <w:sz w:val="22"/>
          <w:szCs w:val="22"/>
        </w:rPr>
        <w:t xml:space="preserve">paaiškinti pirkimo sąlygas </w:t>
      </w:r>
      <w:r w:rsidR="00DA375E">
        <w:rPr>
          <w:rFonts w:ascii="Arial" w:hAnsi="Arial" w:cs="Arial"/>
          <w:sz w:val="22"/>
          <w:szCs w:val="22"/>
        </w:rPr>
        <w:t xml:space="preserve">pateikimo </w:t>
      </w:r>
      <w:r w:rsidR="00DA375E" w:rsidRPr="00525652">
        <w:rPr>
          <w:rFonts w:ascii="Arial" w:hAnsi="Arial" w:cs="Arial"/>
          <w:sz w:val="22"/>
          <w:szCs w:val="22"/>
        </w:rPr>
        <w:t>termin</w:t>
      </w:r>
      <w:r w:rsidR="00DA375E">
        <w:rPr>
          <w:rFonts w:ascii="Arial" w:hAnsi="Arial" w:cs="Arial"/>
          <w:sz w:val="22"/>
          <w:szCs w:val="22"/>
        </w:rPr>
        <w:t xml:space="preserve">as nukeliamas iš 2025-03-20 į </w:t>
      </w:r>
      <w:r w:rsidR="00DA375E" w:rsidRPr="00A1667A">
        <w:rPr>
          <w:rFonts w:ascii="Arial" w:hAnsi="Arial" w:cs="Arial"/>
          <w:b/>
          <w:bCs/>
          <w:sz w:val="22"/>
          <w:szCs w:val="22"/>
        </w:rPr>
        <w:t>2025-03-23</w:t>
      </w:r>
      <w:r w:rsidR="00A1667A" w:rsidRPr="00A1667A">
        <w:rPr>
          <w:rFonts w:ascii="Arial" w:hAnsi="Arial" w:cs="Arial"/>
          <w:b/>
          <w:bCs/>
          <w:sz w:val="22"/>
          <w:szCs w:val="22"/>
        </w:rPr>
        <w:t xml:space="preserve"> 14:00 val.</w:t>
      </w:r>
    </w:p>
    <w:p w14:paraId="3F6AF016" w14:textId="77777777" w:rsidR="00C57F27" w:rsidRPr="000E0937" w:rsidRDefault="00C57F27" w:rsidP="00C57F27">
      <w:pPr>
        <w:pStyle w:val="ListParagraph"/>
        <w:tabs>
          <w:tab w:val="left" w:pos="284"/>
          <w:tab w:val="left" w:pos="709"/>
        </w:tabs>
        <w:ind w:left="0" w:firstLine="851"/>
        <w:jc w:val="both"/>
        <w:rPr>
          <w:rFonts w:ascii="Arial" w:hAnsi="Arial" w:cs="Arial"/>
          <w:sz w:val="22"/>
          <w:szCs w:val="22"/>
        </w:rPr>
      </w:pPr>
    </w:p>
    <w:sectPr w:rsidR="00C57F27" w:rsidRPr="000E0937" w:rsidSect="00832AF6">
      <w:footerReference w:type="default" r:id="rId9"/>
      <w:headerReference w:type="first" r:id="rId10"/>
      <w:pgSz w:w="11906" w:h="16838" w:code="9"/>
      <w:pgMar w:top="1843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3E63" w14:textId="77777777" w:rsidR="008A7D0F" w:rsidRDefault="004F0215">
      <w:r>
        <w:separator/>
      </w:r>
    </w:p>
  </w:endnote>
  <w:endnote w:type="continuationSeparator" w:id="0">
    <w:p w14:paraId="207D0BF6" w14:textId="77777777" w:rsidR="008A7D0F" w:rsidRDefault="004F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461A" w14:textId="77777777" w:rsidR="00F971D3" w:rsidRDefault="00832AF6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057F" w14:textId="77777777" w:rsidR="008A7D0F" w:rsidRDefault="004F0215">
      <w:r>
        <w:separator/>
      </w:r>
    </w:p>
  </w:footnote>
  <w:footnote w:type="continuationSeparator" w:id="0">
    <w:p w14:paraId="425ECD8E" w14:textId="77777777" w:rsidR="008A7D0F" w:rsidRDefault="004F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FCD1" w14:textId="77777777" w:rsidR="00832AF6" w:rsidRDefault="00832AF6" w:rsidP="00364869">
    <w:pPr>
      <w:jc w:val="center"/>
      <w:rPr>
        <w:noProof/>
        <w:sz w:val="22"/>
        <w:szCs w:val="22"/>
        <w:lang w:val="en-US"/>
      </w:rPr>
    </w:pPr>
  </w:p>
  <w:p w14:paraId="3148624E" w14:textId="77777777" w:rsidR="00832AF6" w:rsidRDefault="00832AF6" w:rsidP="00364869">
    <w:pPr>
      <w:jc w:val="center"/>
      <w:rPr>
        <w:noProof/>
        <w:sz w:val="22"/>
        <w:szCs w:val="22"/>
        <w:lang w:val="en-US"/>
      </w:rPr>
    </w:pPr>
  </w:p>
  <w:p w14:paraId="57E2216F" w14:textId="77777777" w:rsidR="00832AF6" w:rsidRDefault="00832AF6" w:rsidP="00364869">
    <w:pPr>
      <w:jc w:val="center"/>
      <w:rPr>
        <w:noProof/>
        <w:sz w:val="22"/>
        <w:szCs w:val="22"/>
        <w:lang w:val="en-US"/>
      </w:rPr>
    </w:pPr>
  </w:p>
  <w:p w14:paraId="072F5514" w14:textId="40F025AC" w:rsidR="00F971D3" w:rsidRDefault="00846EA2" w:rsidP="00364869">
    <w:pPr>
      <w:jc w:val="center"/>
    </w:pPr>
    <w:r w:rsidRPr="00FF57A6">
      <w:rPr>
        <w:noProof/>
        <w:sz w:val="22"/>
        <w:szCs w:val="22"/>
        <w:lang w:val="en-US"/>
      </w:rPr>
      <w:drawing>
        <wp:inline distT="0" distB="0" distL="0" distR="0" wp14:anchorId="0F55191B" wp14:editId="4EB0D5B5">
          <wp:extent cx="866775" cy="1009650"/>
          <wp:effectExtent l="0" t="0" r="9525" b="0"/>
          <wp:docPr id="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27"/>
    <w:rsid w:val="000E0937"/>
    <w:rsid w:val="002A7AA6"/>
    <w:rsid w:val="002D137C"/>
    <w:rsid w:val="004F0215"/>
    <w:rsid w:val="00604144"/>
    <w:rsid w:val="007429DD"/>
    <w:rsid w:val="007A749A"/>
    <w:rsid w:val="00832AF6"/>
    <w:rsid w:val="00846EA2"/>
    <w:rsid w:val="008A7D0F"/>
    <w:rsid w:val="009A07B6"/>
    <w:rsid w:val="00A1667A"/>
    <w:rsid w:val="00A20E11"/>
    <w:rsid w:val="00A21AE0"/>
    <w:rsid w:val="00BD7FC1"/>
    <w:rsid w:val="00BF5EBA"/>
    <w:rsid w:val="00C57F27"/>
    <w:rsid w:val="00C64415"/>
    <w:rsid w:val="00DA375E"/>
    <w:rsid w:val="00DA5236"/>
    <w:rsid w:val="00F71000"/>
    <w:rsid w:val="00F721BD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0342"/>
  <w15:chartTrackingRefBased/>
  <w15:docId w15:val="{B8765F41-069A-4D67-BF45-9C8DCC56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7F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C57F27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C57F2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2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2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1E91C30-7E87-4E19-BBAA-B477695B0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EA638-19AD-4071-85CC-FF3C03CA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7AB2A-A62E-4CAD-A74A-E4FEAD761F8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10d82443-09d3-40b0-8c83-26301ffc3ad6"/>
    <ds:schemaRef ds:uri="ee1859fd-5c03-4aad-a8ae-84688b43cbdc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201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20</cp:revision>
  <dcterms:created xsi:type="dcterms:W3CDTF">2024-10-28T13:22:00Z</dcterms:created>
  <dcterms:modified xsi:type="dcterms:W3CDTF">2025-03-03T15:51:00Z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