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127FD" w14:textId="26D687E0" w:rsidR="008F5B86" w:rsidRPr="001709C0" w:rsidRDefault="008F5B86" w:rsidP="001709C0">
      <w:pPr>
        <w:autoSpaceDE w:val="0"/>
        <w:autoSpaceDN w:val="0"/>
        <w:adjustRightInd w:val="0"/>
        <w:jc w:val="center"/>
        <w:rPr>
          <w:rFonts w:asciiTheme="minorHAnsi" w:eastAsia="Calibri" w:hAnsiTheme="minorHAnsi" w:cstheme="minorHAnsi"/>
          <w:b/>
          <w:bCs/>
          <w:color w:val="000000"/>
          <w:sz w:val="22"/>
          <w:szCs w:val="22"/>
        </w:rPr>
      </w:pPr>
      <w:bookmarkStart w:id="0" w:name="_Hlk191242107"/>
      <w:bookmarkStart w:id="1" w:name="_Toc60525484"/>
      <w:bookmarkStart w:id="2" w:name="_Toc47844930"/>
      <w:bookmarkStart w:id="3" w:name="_Toc227136939"/>
      <w:bookmarkStart w:id="4" w:name="_Toc231701665"/>
      <w:r w:rsidRPr="001709C0">
        <w:rPr>
          <w:rFonts w:asciiTheme="minorHAnsi" w:eastAsia="Calibri" w:hAnsiTheme="minorHAnsi" w:cstheme="minorHAnsi"/>
          <w:b/>
          <w:bCs/>
          <w:color w:val="000000"/>
          <w:sz w:val="22"/>
          <w:szCs w:val="22"/>
        </w:rPr>
        <w:t>PAPRASTOJO REMONTO DARBAI</w:t>
      </w:r>
      <w:r w:rsidR="008F195E">
        <w:rPr>
          <w:rFonts w:asciiTheme="minorHAnsi" w:eastAsia="Calibri" w:hAnsiTheme="minorHAnsi" w:cstheme="minorHAnsi"/>
          <w:b/>
          <w:bCs/>
          <w:color w:val="000000"/>
          <w:sz w:val="22"/>
          <w:szCs w:val="22"/>
        </w:rPr>
        <w:t xml:space="preserve"> ADRESU STANIŪNŲ G. 68, PANEVĖŽYS</w:t>
      </w:r>
    </w:p>
    <w:bookmarkEnd w:id="0"/>
    <w:p w14:paraId="1AE80408" w14:textId="77777777" w:rsidR="008F5B86" w:rsidRPr="001709C0" w:rsidRDefault="008F5B86" w:rsidP="00C15414">
      <w:pPr>
        <w:autoSpaceDE w:val="0"/>
        <w:autoSpaceDN w:val="0"/>
        <w:adjustRightInd w:val="0"/>
        <w:jc w:val="center"/>
        <w:rPr>
          <w:rFonts w:asciiTheme="minorHAnsi" w:eastAsia="Calibri" w:hAnsiTheme="minorHAnsi" w:cstheme="minorHAnsi"/>
          <w:b/>
          <w:bCs/>
          <w:color w:val="000000"/>
          <w:sz w:val="22"/>
          <w:szCs w:val="22"/>
        </w:rPr>
      </w:pPr>
    </w:p>
    <w:p w14:paraId="68903A92" w14:textId="4AD21434" w:rsidR="00C15414" w:rsidRDefault="00597F7A" w:rsidP="00C15414">
      <w:pPr>
        <w:autoSpaceDE w:val="0"/>
        <w:autoSpaceDN w:val="0"/>
        <w:adjustRightInd w:val="0"/>
        <w:jc w:val="center"/>
        <w:rPr>
          <w:rFonts w:asciiTheme="minorHAnsi" w:eastAsia="Calibri" w:hAnsiTheme="minorHAnsi" w:cstheme="minorHAnsi"/>
          <w:b/>
          <w:bCs/>
          <w:color w:val="000000"/>
          <w:sz w:val="22"/>
          <w:szCs w:val="22"/>
        </w:rPr>
      </w:pPr>
      <w:r>
        <w:rPr>
          <w:rFonts w:asciiTheme="minorHAnsi" w:eastAsia="Calibri" w:hAnsiTheme="minorHAnsi" w:cstheme="minorHAnsi"/>
          <w:b/>
          <w:bCs/>
          <w:color w:val="000000"/>
          <w:sz w:val="22"/>
          <w:szCs w:val="22"/>
        </w:rPr>
        <w:t>MAŽOS VERTĖS PIRKIMAS</w:t>
      </w:r>
    </w:p>
    <w:p w14:paraId="7306C761" w14:textId="43C15A13" w:rsidR="00607FA8" w:rsidRPr="001709C0" w:rsidRDefault="00607FA8" w:rsidP="00C15414">
      <w:pPr>
        <w:autoSpaceDE w:val="0"/>
        <w:autoSpaceDN w:val="0"/>
        <w:adjustRightInd w:val="0"/>
        <w:jc w:val="center"/>
        <w:rPr>
          <w:rFonts w:asciiTheme="minorHAnsi" w:eastAsia="Calibri" w:hAnsiTheme="minorHAnsi" w:cstheme="minorHAnsi"/>
          <w:b/>
          <w:bCs/>
          <w:color w:val="000000"/>
          <w:sz w:val="22"/>
          <w:szCs w:val="22"/>
        </w:rPr>
      </w:pPr>
      <w:r>
        <w:rPr>
          <w:rFonts w:asciiTheme="minorHAnsi" w:eastAsia="Calibri" w:hAnsiTheme="minorHAnsi" w:cstheme="minorHAnsi"/>
          <w:b/>
          <w:bCs/>
          <w:color w:val="000000"/>
          <w:sz w:val="22"/>
          <w:szCs w:val="22"/>
        </w:rPr>
        <w:t>SKELBIAMA APKLAUSA</w:t>
      </w:r>
    </w:p>
    <w:p w14:paraId="0023DEF1" w14:textId="77777777" w:rsidR="008F5B86" w:rsidRPr="001709C0" w:rsidRDefault="008F5B86" w:rsidP="00C15414">
      <w:pPr>
        <w:autoSpaceDE w:val="0"/>
        <w:autoSpaceDN w:val="0"/>
        <w:adjustRightInd w:val="0"/>
        <w:jc w:val="center"/>
        <w:rPr>
          <w:rFonts w:asciiTheme="minorHAnsi" w:eastAsia="Calibri" w:hAnsiTheme="minorHAnsi" w:cstheme="minorHAnsi"/>
          <w:b/>
          <w:bCs/>
          <w:color w:val="000000"/>
          <w:sz w:val="22"/>
          <w:szCs w:val="22"/>
        </w:rPr>
      </w:pPr>
    </w:p>
    <w:p w14:paraId="7B2C663D" w14:textId="77777777" w:rsidR="00C15414" w:rsidRPr="001709C0" w:rsidRDefault="008F5B86" w:rsidP="00C15414">
      <w:pPr>
        <w:autoSpaceDE w:val="0"/>
        <w:autoSpaceDN w:val="0"/>
        <w:adjustRightInd w:val="0"/>
        <w:jc w:val="center"/>
        <w:rPr>
          <w:rFonts w:asciiTheme="minorHAnsi" w:eastAsia="Calibri" w:hAnsiTheme="minorHAnsi" w:cstheme="minorHAnsi"/>
          <w:b/>
          <w:bCs/>
          <w:color w:val="000000"/>
          <w:sz w:val="22"/>
          <w:szCs w:val="22"/>
        </w:rPr>
      </w:pPr>
      <w:r w:rsidRPr="001709C0">
        <w:rPr>
          <w:rFonts w:asciiTheme="minorHAnsi" w:eastAsia="Calibri" w:hAnsiTheme="minorHAnsi" w:cstheme="minorHAnsi"/>
          <w:b/>
          <w:bCs/>
          <w:color w:val="000000"/>
          <w:sz w:val="22"/>
          <w:szCs w:val="22"/>
        </w:rPr>
        <w:t xml:space="preserve">PIRKIMO </w:t>
      </w:r>
      <w:r w:rsidR="005C265F" w:rsidRPr="001709C0">
        <w:rPr>
          <w:rFonts w:asciiTheme="minorHAnsi" w:eastAsia="Calibri" w:hAnsiTheme="minorHAnsi" w:cstheme="minorHAnsi"/>
          <w:b/>
          <w:bCs/>
          <w:color w:val="000000"/>
          <w:sz w:val="22"/>
          <w:szCs w:val="22"/>
        </w:rPr>
        <w:t>DOKUMENTAI</w:t>
      </w:r>
    </w:p>
    <w:p w14:paraId="715B362F" w14:textId="77777777" w:rsidR="00C15414" w:rsidRPr="001709C0" w:rsidRDefault="00C15414" w:rsidP="00C15414">
      <w:pPr>
        <w:tabs>
          <w:tab w:val="left" w:pos="1304"/>
          <w:tab w:val="left" w:pos="1457"/>
          <w:tab w:val="left" w:pos="1604"/>
          <w:tab w:val="left" w:pos="1757"/>
        </w:tabs>
        <w:autoSpaceDE w:val="0"/>
        <w:autoSpaceDN w:val="0"/>
        <w:adjustRightInd w:val="0"/>
        <w:rPr>
          <w:rFonts w:asciiTheme="minorHAnsi" w:hAnsiTheme="minorHAnsi" w:cstheme="minorHAnsi"/>
          <w:sz w:val="22"/>
          <w:szCs w:val="22"/>
        </w:rPr>
      </w:pPr>
    </w:p>
    <w:p w14:paraId="533A933F" w14:textId="77777777" w:rsidR="008F5B86" w:rsidRPr="001709C0" w:rsidRDefault="008F5B86" w:rsidP="00191DB3">
      <w:pPr>
        <w:tabs>
          <w:tab w:val="left" w:pos="1304"/>
          <w:tab w:val="left" w:pos="1457"/>
          <w:tab w:val="left" w:pos="1604"/>
          <w:tab w:val="left" w:pos="1757"/>
        </w:tabs>
        <w:autoSpaceDE w:val="0"/>
        <w:autoSpaceDN w:val="0"/>
        <w:adjustRightInd w:val="0"/>
        <w:jc w:val="center"/>
        <w:rPr>
          <w:rFonts w:asciiTheme="minorHAnsi" w:hAnsiTheme="minorHAnsi" w:cstheme="minorHAnsi"/>
          <w:b/>
          <w:sz w:val="22"/>
          <w:szCs w:val="22"/>
        </w:rPr>
      </w:pPr>
      <w:r w:rsidRPr="001709C0">
        <w:rPr>
          <w:rFonts w:asciiTheme="minorHAnsi" w:hAnsiTheme="minorHAnsi" w:cstheme="minorHAnsi"/>
          <w:b/>
          <w:sz w:val="22"/>
          <w:szCs w:val="22"/>
        </w:rPr>
        <w:t>TURINYS</w:t>
      </w:r>
    </w:p>
    <w:tbl>
      <w:tblPr>
        <w:tblW w:w="10348" w:type="dxa"/>
        <w:tblInd w:w="-142" w:type="dxa"/>
        <w:tblLook w:val="0000" w:firstRow="0" w:lastRow="0" w:firstColumn="0" w:lastColumn="0" w:noHBand="0" w:noVBand="0"/>
      </w:tblPr>
      <w:tblGrid>
        <w:gridCol w:w="1843"/>
        <w:gridCol w:w="8505"/>
      </w:tblGrid>
      <w:tr w:rsidR="00C15414" w:rsidRPr="001709C0" w14:paraId="48B95044" w14:textId="77777777" w:rsidTr="003F56BC">
        <w:trPr>
          <w:trHeight w:val="218"/>
        </w:trPr>
        <w:tc>
          <w:tcPr>
            <w:tcW w:w="1843" w:type="dxa"/>
          </w:tcPr>
          <w:p w14:paraId="092FC091" w14:textId="2B650F8D" w:rsidR="00C15414" w:rsidRPr="001709C0" w:rsidRDefault="00B72AE1" w:rsidP="00C15414">
            <w:pPr>
              <w:autoSpaceDE w:val="0"/>
              <w:autoSpaceDN w:val="0"/>
              <w:adjustRightInd w:val="0"/>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I</w:t>
            </w:r>
            <w:r w:rsidR="00A32EA0" w:rsidRPr="001709C0">
              <w:rPr>
                <w:rFonts w:asciiTheme="minorHAnsi" w:eastAsia="Calibri" w:hAnsiTheme="minorHAnsi" w:cstheme="minorHAnsi"/>
                <w:color w:val="000000"/>
                <w:sz w:val="22"/>
                <w:szCs w:val="22"/>
              </w:rPr>
              <w:t xml:space="preserve"> SKYRIUS</w:t>
            </w:r>
            <w:r w:rsidR="00191DB3" w:rsidRPr="001709C0">
              <w:rPr>
                <w:rFonts w:asciiTheme="minorHAnsi" w:eastAsia="Calibri" w:hAnsiTheme="minorHAnsi" w:cstheme="minorHAnsi"/>
                <w:color w:val="000000"/>
                <w:sz w:val="22"/>
                <w:szCs w:val="22"/>
              </w:rPr>
              <w:t>.</w:t>
            </w:r>
          </w:p>
        </w:tc>
        <w:tc>
          <w:tcPr>
            <w:tcW w:w="8505" w:type="dxa"/>
          </w:tcPr>
          <w:p w14:paraId="07FB24A4" w14:textId="6860FA08" w:rsidR="00C15414" w:rsidRPr="001709C0" w:rsidRDefault="00C15414" w:rsidP="00B73229">
            <w:pPr>
              <w:autoSpaceDE w:val="0"/>
              <w:autoSpaceDN w:val="0"/>
              <w:adjustRightInd w:val="0"/>
              <w:rPr>
                <w:rFonts w:asciiTheme="minorHAnsi" w:eastAsia="Calibri" w:hAnsiTheme="minorHAnsi" w:cstheme="minorHAnsi"/>
                <w:color w:val="000000"/>
                <w:sz w:val="22"/>
                <w:szCs w:val="22"/>
              </w:rPr>
            </w:pPr>
            <w:r w:rsidRPr="001709C0">
              <w:rPr>
                <w:rFonts w:asciiTheme="minorHAnsi" w:eastAsia="Calibri" w:hAnsiTheme="minorHAnsi" w:cstheme="minorHAnsi"/>
                <w:color w:val="000000"/>
                <w:sz w:val="22"/>
                <w:szCs w:val="22"/>
              </w:rPr>
              <w:t>BENDROSIOS NUOSTATOS</w:t>
            </w:r>
          </w:p>
        </w:tc>
      </w:tr>
      <w:tr w:rsidR="00C15414" w:rsidRPr="001709C0" w14:paraId="6A8BD5AC" w14:textId="77777777" w:rsidTr="003F56BC">
        <w:trPr>
          <w:trHeight w:val="250"/>
        </w:trPr>
        <w:tc>
          <w:tcPr>
            <w:tcW w:w="1843" w:type="dxa"/>
          </w:tcPr>
          <w:p w14:paraId="08490C62" w14:textId="09265B51" w:rsidR="00C15414" w:rsidRPr="001709C0" w:rsidRDefault="00B72AE1" w:rsidP="00C15414">
            <w:pPr>
              <w:autoSpaceDE w:val="0"/>
              <w:autoSpaceDN w:val="0"/>
              <w:adjustRightInd w:val="0"/>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II</w:t>
            </w:r>
            <w:r w:rsidR="00A32EA0" w:rsidRPr="001709C0">
              <w:rPr>
                <w:rFonts w:asciiTheme="minorHAnsi" w:eastAsia="Calibri" w:hAnsiTheme="minorHAnsi" w:cstheme="minorHAnsi"/>
                <w:color w:val="000000"/>
                <w:sz w:val="22"/>
                <w:szCs w:val="22"/>
              </w:rPr>
              <w:t xml:space="preserve"> SKYRIUS</w:t>
            </w:r>
            <w:r w:rsidR="00191DB3" w:rsidRPr="001709C0">
              <w:rPr>
                <w:rFonts w:asciiTheme="minorHAnsi" w:eastAsia="Calibri" w:hAnsiTheme="minorHAnsi" w:cstheme="minorHAnsi"/>
                <w:color w:val="000000"/>
                <w:sz w:val="22"/>
                <w:szCs w:val="22"/>
              </w:rPr>
              <w:t>.</w:t>
            </w:r>
          </w:p>
        </w:tc>
        <w:tc>
          <w:tcPr>
            <w:tcW w:w="8505" w:type="dxa"/>
          </w:tcPr>
          <w:p w14:paraId="756CD09C" w14:textId="1BDE27BA" w:rsidR="00C15414" w:rsidRPr="001709C0" w:rsidRDefault="00C15414" w:rsidP="00B73229">
            <w:pPr>
              <w:autoSpaceDE w:val="0"/>
              <w:autoSpaceDN w:val="0"/>
              <w:adjustRightInd w:val="0"/>
              <w:rPr>
                <w:rFonts w:asciiTheme="minorHAnsi" w:eastAsia="Calibri" w:hAnsiTheme="minorHAnsi" w:cstheme="minorHAnsi"/>
                <w:color w:val="000000"/>
                <w:sz w:val="22"/>
                <w:szCs w:val="22"/>
              </w:rPr>
            </w:pPr>
            <w:r w:rsidRPr="001709C0">
              <w:rPr>
                <w:rFonts w:asciiTheme="minorHAnsi" w:eastAsia="Calibri" w:hAnsiTheme="minorHAnsi" w:cstheme="minorHAnsi"/>
                <w:color w:val="000000"/>
                <w:sz w:val="22"/>
                <w:szCs w:val="22"/>
              </w:rPr>
              <w:t>PIRKIMO OBJEKTAS</w:t>
            </w:r>
          </w:p>
        </w:tc>
      </w:tr>
      <w:tr w:rsidR="002765FF" w:rsidRPr="001709C0" w14:paraId="1A823660" w14:textId="77777777" w:rsidTr="003F56BC">
        <w:trPr>
          <w:trHeight w:val="212"/>
        </w:trPr>
        <w:tc>
          <w:tcPr>
            <w:tcW w:w="1843" w:type="dxa"/>
          </w:tcPr>
          <w:p w14:paraId="119121FF" w14:textId="38514CA7" w:rsidR="002765FF" w:rsidRPr="001709C0" w:rsidRDefault="00B72AE1" w:rsidP="00C15414">
            <w:pPr>
              <w:autoSpaceDE w:val="0"/>
              <w:autoSpaceDN w:val="0"/>
              <w:adjustRightInd w:val="0"/>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III</w:t>
            </w:r>
            <w:r w:rsidR="00A32EA0" w:rsidRPr="001709C0">
              <w:rPr>
                <w:rFonts w:asciiTheme="minorHAnsi" w:eastAsia="Calibri" w:hAnsiTheme="minorHAnsi" w:cstheme="minorHAnsi"/>
                <w:color w:val="000000"/>
                <w:sz w:val="22"/>
                <w:szCs w:val="22"/>
              </w:rPr>
              <w:t xml:space="preserve"> SKYRIUS</w:t>
            </w:r>
            <w:r w:rsidR="00191DB3" w:rsidRPr="001709C0">
              <w:rPr>
                <w:rFonts w:asciiTheme="minorHAnsi" w:eastAsia="Calibri" w:hAnsiTheme="minorHAnsi" w:cstheme="minorHAnsi"/>
                <w:color w:val="000000"/>
                <w:sz w:val="22"/>
                <w:szCs w:val="22"/>
              </w:rPr>
              <w:t>.</w:t>
            </w:r>
          </w:p>
        </w:tc>
        <w:tc>
          <w:tcPr>
            <w:tcW w:w="8505" w:type="dxa"/>
          </w:tcPr>
          <w:p w14:paraId="07D1E671" w14:textId="0925DA84" w:rsidR="002765FF" w:rsidRPr="001709C0" w:rsidRDefault="006101ED" w:rsidP="00B73229">
            <w:pPr>
              <w:autoSpaceDE w:val="0"/>
              <w:autoSpaceDN w:val="0"/>
              <w:adjustRightInd w:val="0"/>
              <w:rPr>
                <w:rFonts w:asciiTheme="minorHAnsi" w:eastAsia="Calibri" w:hAnsiTheme="minorHAnsi" w:cstheme="minorHAnsi"/>
                <w:color w:val="000000"/>
                <w:sz w:val="22"/>
                <w:szCs w:val="22"/>
              </w:rPr>
            </w:pPr>
            <w:r w:rsidRPr="001709C0">
              <w:rPr>
                <w:rFonts w:asciiTheme="minorHAnsi" w:eastAsia="Calibri" w:hAnsiTheme="minorHAnsi" w:cstheme="minorHAnsi"/>
                <w:color w:val="000000"/>
                <w:sz w:val="22"/>
                <w:szCs w:val="22"/>
              </w:rPr>
              <w:t>PIRKIMO DOKUMENTŲ PAAIŠKINIMAS, PAPILDYMAS IR PATIKSLINIMAS</w:t>
            </w:r>
          </w:p>
        </w:tc>
      </w:tr>
      <w:tr w:rsidR="00C15414" w:rsidRPr="001709C0" w14:paraId="546D017A" w14:textId="77777777" w:rsidTr="003F56BC">
        <w:trPr>
          <w:trHeight w:val="213"/>
        </w:trPr>
        <w:tc>
          <w:tcPr>
            <w:tcW w:w="1843" w:type="dxa"/>
          </w:tcPr>
          <w:p w14:paraId="2785DCB2" w14:textId="34A6D7D3" w:rsidR="00C15414" w:rsidRPr="001709C0" w:rsidRDefault="00AB0E30" w:rsidP="00C15414">
            <w:pPr>
              <w:autoSpaceDE w:val="0"/>
              <w:autoSpaceDN w:val="0"/>
              <w:adjustRightInd w:val="0"/>
              <w:rPr>
                <w:rFonts w:asciiTheme="minorHAnsi" w:eastAsia="Calibri" w:hAnsiTheme="minorHAnsi" w:cstheme="minorHAnsi"/>
                <w:color w:val="000000"/>
                <w:sz w:val="22"/>
                <w:szCs w:val="22"/>
              </w:rPr>
            </w:pPr>
            <w:r>
              <w:rPr>
                <w:rFonts w:asciiTheme="minorHAnsi" w:hAnsiTheme="minorHAnsi" w:cstheme="minorHAnsi"/>
                <w:sz w:val="22"/>
                <w:szCs w:val="22"/>
              </w:rPr>
              <w:t>I</w:t>
            </w:r>
            <w:r w:rsidR="00B72AE1">
              <w:rPr>
                <w:rFonts w:asciiTheme="minorHAnsi" w:hAnsiTheme="minorHAnsi" w:cstheme="minorHAnsi"/>
                <w:sz w:val="22"/>
                <w:szCs w:val="22"/>
              </w:rPr>
              <w:t>V</w:t>
            </w:r>
            <w:r w:rsidR="00B73229" w:rsidRPr="001709C0">
              <w:rPr>
                <w:rFonts w:asciiTheme="minorHAnsi" w:hAnsiTheme="minorHAnsi" w:cstheme="minorHAnsi"/>
                <w:sz w:val="22"/>
                <w:szCs w:val="22"/>
              </w:rPr>
              <w:t xml:space="preserve"> </w:t>
            </w:r>
            <w:r w:rsidR="00B73229" w:rsidRPr="001709C0">
              <w:rPr>
                <w:rFonts w:asciiTheme="minorHAnsi" w:eastAsia="Calibri" w:hAnsiTheme="minorHAnsi" w:cstheme="minorHAnsi"/>
                <w:color w:val="000000"/>
                <w:sz w:val="22"/>
                <w:szCs w:val="22"/>
              </w:rPr>
              <w:t>SKYRIUS</w:t>
            </w:r>
            <w:r w:rsidR="00191DB3" w:rsidRPr="001709C0">
              <w:rPr>
                <w:rFonts w:asciiTheme="minorHAnsi" w:eastAsia="Calibri" w:hAnsiTheme="minorHAnsi" w:cstheme="minorHAnsi"/>
                <w:color w:val="000000"/>
                <w:sz w:val="22"/>
                <w:szCs w:val="22"/>
              </w:rPr>
              <w:t>.</w:t>
            </w:r>
          </w:p>
        </w:tc>
        <w:tc>
          <w:tcPr>
            <w:tcW w:w="8505" w:type="dxa"/>
          </w:tcPr>
          <w:p w14:paraId="557068B0" w14:textId="329DFB48" w:rsidR="00C15414" w:rsidRPr="001709C0" w:rsidRDefault="006101ED" w:rsidP="006101ED">
            <w:pPr>
              <w:widowControl w:val="0"/>
              <w:tabs>
                <w:tab w:val="left" w:pos="170"/>
              </w:tabs>
              <w:outlineLvl w:val="0"/>
              <w:rPr>
                <w:rFonts w:asciiTheme="minorHAnsi" w:eastAsia="Calibri" w:hAnsiTheme="minorHAnsi" w:cstheme="minorHAnsi"/>
                <w:color w:val="000000"/>
                <w:sz w:val="22"/>
                <w:szCs w:val="22"/>
              </w:rPr>
            </w:pPr>
            <w:r w:rsidRPr="006101ED">
              <w:rPr>
                <w:rFonts w:asciiTheme="minorHAnsi" w:hAnsiTheme="minorHAnsi" w:cstheme="minorHAnsi"/>
                <w:bCs/>
                <w:color w:val="000000"/>
                <w:sz w:val="22"/>
                <w:szCs w:val="22"/>
                <w:lang w:eastAsia="lt-LT"/>
              </w:rPr>
              <w:t>TIEKĖJŲ KVALIFIKACIJOS REIKALAVIMAI IR PATVIRTINANČIŲ DOKUMENTŲ SĄRAŠAS</w:t>
            </w:r>
          </w:p>
        </w:tc>
      </w:tr>
      <w:tr w:rsidR="00C15414" w:rsidRPr="001709C0" w14:paraId="63857BC0" w14:textId="77777777" w:rsidTr="003F56BC">
        <w:trPr>
          <w:trHeight w:val="212"/>
        </w:trPr>
        <w:tc>
          <w:tcPr>
            <w:tcW w:w="1843" w:type="dxa"/>
          </w:tcPr>
          <w:p w14:paraId="74DE817B" w14:textId="2F8DF2F4" w:rsidR="00C15414" w:rsidRPr="001709C0" w:rsidRDefault="00B72AE1" w:rsidP="00C15414">
            <w:pPr>
              <w:autoSpaceDE w:val="0"/>
              <w:autoSpaceDN w:val="0"/>
              <w:adjustRightInd w:val="0"/>
              <w:rPr>
                <w:rFonts w:asciiTheme="minorHAnsi" w:eastAsia="Calibri" w:hAnsiTheme="minorHAnsi" w:cstheme="minorHAnsi"/>
                <w:color w:val="000000"/>
                <w:sz w:val="22"/>
                <w:szCs w:val="22"/>
              </w:rPr>
            </w:pPr>
            <w:r>
              <w:rPr>
                <w:rFonts w:asciiTheme="minorHAnsi" w:hAnsiTheme="minorHAnsi" w:cstheme="minorHAnsi"/>
                <w:sz w:val="22"/>
                <w:szCs w:val="22"/>
              </w:rPr>
              <w:t>V</w:t>
            </w:r>
            <w:r w:rsidR="00B73229" w:rsidRPr="001709C0">
              <w:rPr>
                <w:rFonts w:asciiTheme="minorHAnsi" w:hAnsiTheme="minorHAnsi" w:cstheme="minorHAnsi"/>
                <w:sz w:val="22"/>
                <w:szCs w:val="22"/>
              </w:rPr>
              <w:t xml:space="preserve"> </w:t>
            </w:r>
            <w:r w:rsidR="00B73229" w:rsidRPr="001709C0">
              <w:rPr>
                <w:rFonts w:asciiTheme="minorHAnsi" w:eastAsia="Calibri" w:hAnsiTheme="minorHAnsi" w:cstheme="minorHAnsi"/>
                <w:color w:val="000000"/>
                <w:sz w:val="22"/>
                <w:szCs w:val="22"/>
              </w:rPr>
              <w:t>SKYRIUS</w:t>
            </w:r>
            <w:r w:rsidR="00191DB3" w:rsidRPr="001709C0">
              <w:rPr>
                <w:rFonts w:asciiTheme="minorHAnsi" w:eastAsia="Calibri" w:hAnsiTheme="minorHAnsi" w:cstheme="minorHAnsi"/>
                <w:color w:val="000000"/>
                <w:sz w:val="22"/>
                <w:szCs w:val="22"/>
              </w:rPr>
              <w:t>.</w:t>
            </w:r>
          </w:p>
        </w:tc>
        <w:tc>
          <w:tcPr>
            <w:tcW w:w="8505" w:type="dxa"/>
          </w:tcPr>
          <w:p w14:paraId="171A358F" w14:textId="46D4571A" w:rsidR="00C15414" w:rsidRPr="006101ED" w:rsidRDefault="006101ED" w:rsidP="00B73229">
            <w:pPr>
              <w:autoSpaceDE w:val="0"/>
              <w:autoSpaceDN w:val="0"/>
              <w:adjustRightInd w:val="0"/>
              <w:rPr>
                <w:rFonts w:asciiTheme="minorHAnsi" w:eastAsia="Calibri" w:hAnsiTheme="minorHAnsi" w:cstheme="minorHAnsi"/>
                <w:bCs/>
                <w:color w:val="000000"/>
                <w:sz w:val="22"/>
                <w:szCs w:val="22"/>
              </w:rPr>
            </w:pPr>
            <w:r w:rsidRPr="006101ED">
              <w:rPr>
                <w:rFonts w:asciiTheme="minorHAnsi" w:hAnsiTheme="minorHAnsi" w:cstheme="minorHAnsi"/>
                <w:bCs/>
                <w:color w:val="000000"/>
                <w:sz w:val="22"/>
                <w:szCs w:val="22"/>
                <w:lang w:eastAsia="lt-LT"/>
              </w:rPr>
              <w:t>RĖMIMASIS KITŲ ŪKIO SUBJEKTŲ PAJĖGUMAIS IR SUBTEIKĖJŲ PASITELKIMAS</w:t>
            </w:r>
          </w:p>
        </w:tc>
      </w:tr>
      <w:tr w:rsidR="00C15414" w:rsidRPr="001709C0" w14:paraId="13463444" w14:textId="77777777" w:rsidTr="003F56BC">
        <w:trPr>
          <w:trHeight w:val="225"/>
        </w:trPr>
        <w:tc>
          <w:tcPr>
            <w:tcW w:w="1843" w:type="dxa"/>
          </w:tcPr>
          <w:p w14:paraId="12E9558F" w14:textId="3EE48CFF" w:rsidR="00C15414" w:rsidRPr="001709C0" w:rsidRDefault="00B72AE1" w:rsidP="00C15414">
            <w:pPr>
              <w:autoSpaceDE w:val="0"/>
              <w:autoSpaceDN w:val="0"/>
              <w:adjustRightInd w:val="0"/>
              <w:rPr>
                <w:rFonts w:asciiTheme="minorHAnsi" w:eastAsia="Calibri" w:hAnsiTheme="minorHAnsi" w:cstheme="minorHAnsi"/>
                <w:color w:val="000000"/>
                <w:sz w:val="22"/>
                <w:szCs w:val="22"/>
              </w:rPr>
            </w:pPr>
            <w:r>
              <w:rPr>
                <w:rFonts w:asciiTheme="minorHAnsi" w:hAnsiTheme="minorHAnsi" w:cstheme="minorHAnsi"/>
                <w:sz w:val="22"/>
                <w:szCs w:val="22"/>
              </w:rPr>
              <w:t>VI</w:t>
            </w:r>
            <w:r w:rsidR="00B73229" w:rsidRPr="001709C0">
              <w:rPr>
                <w:rFonts w:asciiTheme="minorHAnsi" w:hAnsiTheme="minorHAnsi" w:cstheme="minorHAnsi"/>
                <w:sz w:val="22"/>
                <w:szCs w:val="22"/>
              </w:rPr>
              <w:t xml:space="preserve"> </w:t>
            </w:r>
            <w:r w:rsidR="00B73229" w:rsidRPr="001709C0">
              <w:rPr>
                <w:rFonts w:asciiTheme="minorHAnsi" w:eastAsia="Calibri" w:hAnsiTheme="minorHAnsi" w:cstheme="minorHAnsi"/>
                <w:color w:val="000000"/>
                <w:sz w:val="22"/>
                <w:szCs w:val="22"/>
              </w:rPr>
              <w:t>SKYRIUS</w:t>
            </w:r>
            <w:r w:rsidR="00191DB3" w:rsidRPr="001709C0">
              <w:rPr>
                <w:rFonts w:asciiTheme="minorHAnsi" w:eastAsia="Calibri" w:hAnsiTheme="minorHAnsi" w:cstheme="minorHAnsi"/>
                <w:color w:val="000000"/>
                <w:sz w:val="22"/>
                <w:szCs w:val="22"/>
              </w:rPr>
              <w:t>.</w:t>
            </w:r>
          </w:p>
        </w:tc>
        <w:tc>
          <w:tcPr>
            <w:tcW w:w="8505" w:type="dxa"/>
          </w:tcPr>
          <w:p w14:paraId="1C841C81" w14:textId="597E2998" w:rsidR="00C15414" w:rsidRPr="001709C0" w:rsidRDefault="006101ED" w:rsidP="006101ED">
            <w:pPr>
              <w:widowControl w:val="0"/>
              <w:tabs>
                <w:tab w:val="left" w:pos="1134"/>
              </w:tabs>
              <w:outlineLvl w:val="0"/>
              <w:rPr>
                <w:rFonts w:asciiTheme="minorHAnsi" w:eastAsia="Calibri" w:hAnsiTheme="minorHAnsi" w:cstheme="minorHAnsi"/>
                <w:color w:val="000000"/>
                <w:sz w:val="22"/>
                <w:szCs w:val="22"/>
              </w:rPr>
            </w:pPr>
            <w:r w:rsidRPr="006101ED">
              <w:rPr>
                <w:rFonts w:asciiTheme="minorHAnsi" w:hAnsiTheme="minorHAnsi" w:cstheme="minorHAnsi"/>
                <w:bCs/>
                <w:color w:val="000000"/>
                <w:sz w:val="22"/>
                <w:szCs w:val="22"/>
                <w:lang w:eastAsia="lt-LT"/>
              </w:rPr>
              <w:t>TIEKĖJŲ GRUPĖS DALYVAVIMAS PIRKIMO PROCEDŪROSE</w:t>
            </w:r>
          </w:p>
        </w:tc>
      </w:tr>
      <w:tr w:rsidR="00C15414" w:rsidRPr="001709C0" w14:paraId="43D8E919" w14:textId="77777777" w:rsidTr="003F56BC">
        <w:trPr>
          <w:trHeight w:val="237"/>
        </w:trPr>
        <w:tc>
          <w:tcPr>
            <w:tcW w:w="1843" w:type="dxa"/>
          </w:tcPr>
          <w:p w14:paraId="074FDF69" w14:textId="6101F564" w:rsidR="00C15414" w:rsidRPr="001709C0" w:rsidRDefault="00B72AE1" w:rsidP="00C15414">
            <w:pPr>
              <w:autoSpaceDE w:val="0"/>
              <w:autoSpaceDN w:val="0"/>
              <w:adjustRightInd w:val="0"/>
              <w:rPr>
                <w:rFonts w:asciiTheme="minorHAnsi" w:eastAsia="Calibri" w:hAnsiTheme="minorHAnsi" w:cstheme="minorHAnsi"/>
                <w:color w:val="000000"/>
                <w:sz w:val="22"/>
                <w:szCs w:val="22"/>
              </w:rPr>
            </w:pPr>
            <w:r>
              <w:rPr>
                <w:rFonts w:asciiTheme="minorHAnsi" w:hAnsiTheme="minorHAnsi" w:cstheme="minorHAnsi"/>
                <w:sz w:val="22"/>
                <w:szCs w:val="22"/>
              </w:rPr>
              <w:t>VII</w:t>
            </w:r>
            <w:r w:rsidR="00B73229" w:rsidRPr="001709C0">
              <w:rPr>
                <w:rFonts w:asciiTheme="minorHAnsi" w:hAnsiTheme="minorHAnsi" w:cstheme="minorHAnsi"/>
                <w:sz w:val="22"/>
                <w:szCs w:val="22"/>
              </w:rPr>
              <w:t xml:space="preserve"> </w:t>
            </w:r>
            <w:r w:rsidR="00B73229" w:rsidRPr="001709C0">
              <w:rPr>
                <w:rFonts w:asciiTheme="minorHAnsi" w:eastAsia="Calibri" w:hAnsiTheme="minorHAnsi" w:cstheme="minorHAnsi"/>
                <w:color w:val="000000"/>
                <w:sz w:val="22"/>
                <w:szCs w:val="22"/>
              </w:rPr>
              <w:t>SKYRIUS</w:t>
            </w:r>
            <w:r w:rsidR="00191DB3" w:rsidRPr="001709C0">
              <w:rPr>
                <w:rFonts w:asciiTheme="minorHAnsi" w:eastAsia="Calibri" w:hAnsiTheme="minorHAnsi" w:cstheme="minorHAnsi"/>
                <w:color w:val="000000"/>
                <w:sz w:val="22"/>
                <w:szCs w:val="22"/>
              </w:rPr>
              <w:t>.</w:t>
            </w:r>
          </w:p>
        </w:tc>
        <w:tc>
          <w:tcPr>
            <w:tcW w:w="8505" w:type="dxa"/>
          </w:tcPr>
          <w:p w14:paraId="1E3A764B" w14:textId="1D2A3B62" w:rsidR="00C15414" w:rsidRPr="001709C0" w:rsidRDefault="006101ED" w:rsidP="006101ED">
            <w:pPr>
              <w:widowControl w:val="0"/>
              <w:tabs>
                <w:tab w:val="left" w:pos="284"/>
                <w:tab w:val="left" w:pos="567"/>
                <w:tab w:val="left" w:pos="1134"/>
              </w:tabs>
              <w:autoSpaceDE w:val="0"/>
              <w:autoSpaceDN w:val="0"/>
              <w:adjustRightInd w:val="0"/>
              <w:rPr>
                <w:rFonts w:asciiTheme="minorHAnsi" w:eastAsia="Calibri" w:hAnsiTheme="minorHAnsi" w:cstheme="minorHAnsi"/>
                <w:color w:val="000000"/>
                <w:sz w:val="22"/>
                <w:szCs w:val="22"/>
              </w:rPr>
            </w:pPr>
            <w:r w:rsidRPr="006101ED">
              <w:rPr>
                <w:rFonts w:asciiTheme="minorHAnsi" w:hAnsiTheme="minorHAnsi" w:cstheme="minorHAnsi"/>
                <w:bCs/>
                <w:sz w:val="22"/>
                <w:szCs w:val="22"/>
              </w:rPr>
              <w:t>PASIŪLYMŲ RENGIMAS, PATEIKIMAS, KEITIMAS</w:t>
            </w:r>
          </w:p>
        </w:tc>
      </w:tr>
      <w:tr w:rsidR="00C15414" w:rsidRPr="001709C0" w14:paraId="225314AA" w14:textId="77777777" w:rsidTr="003F56BC">
        <w:trPr>
          <w:trHeight w:val="200"/>
        </w:trPr>
        <w:tc>
          <w:tcPr>
            <w:tcW w:w="1843" w:type="dxa"/>
          </w:tcPr>
          <w:p w14:paraId="7373335A" w14:textId="6D73FC6E" w:rsidR="00C15414" w:rsidRPr="001709C0" w:rsidRDefault="002B3FC0" w:rsidP="00C15414">
            <w:pPr>
              <w:autoSpaceDE w:val="0"/>
              <w:autoSpaceDN w:val="0"/>
              <w:adjustRightInd w:val="0"/>
              <w:rPr>
                <w:rFonts w:asciiTheme="minorHAnsi" w:eastAsia="Calibri" w:hAnsiTheme="minorHAnsi" w:cstheme="minorHAnsi"/>
                <w:color w:val="000000"/>
                <w:sz w:val="22"/>
                <w:szCs w:val="22"/>
              </w:rPr>
            </w:pPr>
            <w:r>
              <w:rPr>
                <w:rFonts w:asciiTheme="minorHAnsi" w:hAnsiTheme="minorHAnsi" w:cstheme="minorHAnsi"/>
                <w:sz w:val="22"/>
                <w:szCs w:val="22"/>
              </w:rPr>
              <w:t>VIII</w:t>
            </w:r>
            <w:r w:rsidR="00B73229" w:rsidRPr="001709C0">
              <w:rPr>
                <w:rFonts w:asciiTheme="minorHAnsi" w:hAnsiTheme="minorHAnsi" w:cstheme="minorHAnsi"/>
                <w:sz w:val="22"/>
                <w:szCs w:val="22"/>
              </w:rPr>
              <w:t xml:space="preserve"> </w:t>
            </w:r>
            <w:r w:rsidR="00B73229" w:rsidRPr="001709C0">
              <w:rPr>
                <w:rFonts w:asciiTheme="minorHAnsi" w:eastAsia="Calibri" w:hAnsiTheme="minorHAnsi" w:cstheme="minorHAnsi"/>
                <w:color w:val="000000"/>
                <w:sz w:val="22"/>
                <w:szCs w:val="22"/>
              </w:rPr>
              <w:t>SKYRIUS</w:t>
            </w:r>
            <w:r w:rsidR="00191DB3" w:rsidRPr="001709C0">
              <w:rPr>
                <w:rFonts w:asciiTheme="minorHAnsi" w:eastAsia="Calibri" w:hAnsiTheme="minorHAnsi" w:cstheme="minorHAnsi"/>
                <w:color w:val="000000"/>
                <w:sz w:val="22"/>
                <w:szCs w:val="22"/>
              </w:rPr>
              <w:t>.</w:t>
            </w:r>
          </w:p>
        </w:tc>
        <w:tc>
          <w:tcPr>
            <w:tcW w:w="8505" w:type="dxa"/>
          </w:tcPr>
          <w:p w14:paraId="25860AA5" w14:textId="70268DA5" w:rsidR="00C15414" w:rsidRPr="001709C0" w:rsidRDefault="006101ED" w:rsidP="008601B3">
            <w:pPr>
              <w:widowControl w:val="0"/>
              <w:tabs>
                <w:tab w:val="left" w:pos="284"/>
                <w:tab w:val="left" w:pos="567"/>
                <w:tab w:val="left" w:pos="1134"/>
              </w:tabs>
              <w:autoSpaceDE w:val="0"/>
              <w:autoSpaceDN w:val="0"/>
              <w:adjustRightInd w:val="0"/>
              <w:rPr>
                <w:rFonts w:asciiTheme="minorHAnsi" w:eastAsia="Calibri" w:hAnsiTheme="minorHAnsi" w:cstheme="minorHAnsi"/>
                <w:color w:val="000000"/>
                <w:sz w:val="22"/>
                <w:szCs w:val="22"/>
              </w:rPr>
            </w:pPr>
            <w:r w:rsidRPr="008601B3">
              <w:rPr>
                <w:rFonts w:asciiTheme="minorHAnsi" w:hAnsiTheme="minorHAnsi" w:cstheme="minorHAnsi"/>
                <w:bCs/>
                <w:sz w:val="22"/>
                <w:szCs w:val="22"/>
              </w:rPr>
              <w:t>PASIŪLYMO GALIOJIMO UŽTIKRINIMAS</w:t>
            </w:r>
          </w:p>
        </w:tc>
      </w:tr>
      <w:tr w:rsidR="00C15414" w:rsidRPr="001709C0" w14:paraId="05E70EE3" w14:textId="77777777" w:rsidTr="003F56BC">
        <w:trPr>
          <w:trHeight w:val="225"/>
        </w:trPr>
        <w:tc>
          <w:tcPr>
            <w:tcW w:w="1843" w:type="dxa"/>
          </w:tcPr>
          <w:p w14:paraId="684C847D" w14:textId="15A7EB8B" w:rsidR="00C15414" w:rsidRPr="001709C0" w:rsidRDefault="002B3FC0" w:rsidP="00C15414">
            <w:pPr>
              <w:autoSpaceDE w:val="0"/>
              <w:autoSpaceDN w:val="0"/>
              <w:adjustRightInd w:val="0"/>
              <w:rPr>
                <w:rFonts w:asciiTheme="minorHAnsi" w:eastAsia="Calibri" w:hAnsiTheme="minorHAnsi" w:cstheme="minorHAnsi"/>
                <w:color w:val="000000"/>
                <w:sz w:val="22"/>
                <w:szCs w:val="22"/>
              </w:rPr>
            </w:pPr>
            <w:r>
              <w:rPr>
                <w:rFonts w:asciiTheme="minorHAnsi" w:hAnsiTheme="minorHAnsi" w:cstheme="minorHAnsi"/>
                <w:sz w:val="22"/>
                <w:szCs w:val="22"/>
              </w:rPr>
              <w:t>I</w:t>
            </w:r>
            <w:r w:rsidR="00B72AE1">
              <w:rPr>
                <w:rFonts w:asciiTheme="minorHAnsi" w:hAnsiTheme="minorHAnsi" w:cstheme="minorHAnsi"/>
                <w:sz w:val="22"/>
                <w:szCs w:val="22"/>
              </w:rPr>
              <w:t>X</w:t>
            </w:r>
            <w:r w:rsidR="001709C0">
              <w:rPr>
                <w:rFonts w:asciiTheme="minorHAnsi" w:hAnsiTheme="minorHAnsi" w:cstheme="minorHAnsi"/>
                <w:sz w:val="22"/>
                <w:szCs w:val="22"/>
              </w:rPr>
              <w:t>.</w:t>
            </w:r>
            <w:r w:rsidR="00B73229" w:rsidRPr="001709C0">
              <w:rPr>
                <w:rFonts w:asciiTheme="minorHAnsi" w:hAnsiTheme="minorHAnsi" w:cstheme="minorHAnsi"/>
                <w:sz w:val="22"/>
                <w:szCs w:val="22"/>
              </w:rPr>
              <w:t xml:space="preserve"> </w:t>
            </w:r>
            <w:r w:rsidR="00B73229" w:rsidRPr="001709C0">
              <w:rPr>
                <w:rFonts w:asciiTheme="minorHAnsi" w:eastAsia="Calibri" w:hAnsiTheme="minorHAnsi" w:cstheme="minorHAnsi"/>
                <w:color w:val="000000"/>
                <w:sz w:val="22"/>
                <w:szCs w:val="22"/>
              </w:rPr>
              <w:t>SKYRIUS</w:t>
            </w:r>
            <w:r w:rsidR="00191DB3" w:rsidRPr="001709C0">
              <w:rPr>
                <w:rFonts w:asciiTheme="minorHAnsi" w:eastAsia="Calibri" w:hAnsiTheme="minorHAnsi" w:cstheme="minorHAnsi"/>
                <w:color w:val="000000"/>
                <w:sz w:val="22"/>
                <w:szCs w:val="22"/>
              </w:rPr>
              <w:t>.</w:t>
            </w:r>
          </w:p>
        </w:tc>
        <w:tc>
          <w:tcPr>
            <w:tcW w:w="8505" w:type="dxa"/>
          </w:tcPr>
          <w:p w14:paraId="5A839B3B" w14:textId="10A7C6B2" w:rsidR="00C15414" w:rsidRPr="001709C0" w:rsidRDefault="00E52F30" w:rsidP="00B73229">
            <w:pPr>
              <w:autoSpaceDE w:val="0"/>
              <w:autoSpaceDN w:val="0"/>
              <w:adjustRightInd w:val="0"/>
              <w:rPr>
                <w:rFonts w:asciiTheme="minorHAnsi" w:eastAsia="Calibri" w:hAnsiTheme="minorHAnsi" w:cstheme="minorHAnsi"/>
                <w:color w:val="000000"/>
                <w:sz w:val="22"/>
                <w:szCs w:val="22"/>
              </w:rPr>
            </w:pPr>
            <w:r w:rsidRPr="001709C0">
              <w:rPr>
                <w:rFonts w:asciiTheme="minorHAnsi" w:eastAsia="Calibri" w:hAnsiTheme="minorHAnsi" w:cstheme="minorHAnsi"/>
                <w:color w:val="000000"/>
                <w:sz w:val="22"/>
                <w:szCs w:val="22"/>
              </w:rPr>
              <w:t xml:space="preserve">PASIŪLYMŲ </w:t>
            </w:r>
            <w:r w:rsidR="008601B3">
              <w:rPr>
                <w:rFonts w:asciiTheme="minorHAnsi" w:eastAsia="Calibri" w:hAnsiTheme="minorHAnsi" w:cstheme="minorHAnsi"/>
                <w:color w:val="000000"/>
                <w:sz w:val="22"/>
                <w:szCs w:val="22"/>
              </w:rPr>
              <w:t>ŠIFRAVIMAS</w:t>
            </w:r>
          </w:p>
        </w:tc>
      </w:tr>
      <w:tr w:rsidR="00C15414" w:rsidRPr="001709C0" w14:paraId="70BA0481" w14:textId="77777777" w:rsidTr="003F56BC">
        <w:trPr>
          <w:trHeight w:val="425"/>
        </w:trPr>
        <w:tc>
          <w:tcPr>
            <w:tcW w:w="1843" w:type="dxa"/>
          </w:tcPr>
          <w:p w14:paraId="510BE590" w14:textId="3DDAF0DB" w:rsidR="00C15414" w:rsidRDefault="002B3FC0" w:rsidP="00C15414">
            <w:pPr>
              <w:autoSpaceDE w:val="0"/>
              <w:autoSpaceDN w:val="0"/>
              <w:adjustRightInd w:val="0"/>
              <w:rPr>
                <w:rFonts w:asciiTheme="minorHAnsi" w:eastAsia="Calibri" w:hAnsiTheme="minorHAnsi" w:cstheme="minorHAnsi"/>
                <w:color w:val="000000"/>
                <w:sz w:val="22"/>
                <w:szCs w:val="22"/>
              </w:rPr>
            </w:pPr>
            <w:r>
              <w:rPr>
                <w:rFonts w:asciiTheme="minorHAnsi" w:hAnsiTheme="minorHAnsi" w:cstheme="minorHAnsi"/>
                <w:sz w:val="22"/>
                <w:szCs w:val="22"/>
              </w:rPr>
              <w:t>X</w:t>
            </w:r>
            <w:r w:rsidR="00B73229" w:rsidRPr="001709C0">
              <w:rPr>
                <w:rFonts w:asciiTheme="minorHAnsi" w:hAnsiTheme="minorHAnsi" w:cstheme="minorHAnsi"/>
                <w:sz w:val="22"/>
                <w:szCs w:val="22"/>
              </w:rPr>
              <w:t xml:space="preserve"> </w:t>
            </w:r>
            <w:r w:rsidR="00B73229" w:rsidRPr="001709C0">
              <w:rPr>
                <w:rFonts w:asciiTheme="minorHAnsi" w:eastAsia="Calibri" w:hAnsiTheme="minorHAnsi" w:cstheme="minorHAnsi"/>
                <w:color w:val="000000"/>
                <w:sz w:val="22"/>
                <w:szCs w:val="22"/>
              </w:rPr>
              <w:t>SKYRIUS</w:t>
            </w:r>
            <w:r w:rsidR="00191DB3" w:rsidRPr="001709C0">
              <w:rPr>
                <w:rFonts w:asciiTheme="minorHAnsi" w:eastAsia="Calibri" w:hAnsiTheme="minorHAnsi" w:cstheme="minorHAnsi"/>
                <w:color w:val="000000"/>
                <w:sz w:val="22"/>
                <w:szCs w:val="22"/>
              </w:rPr>
              <w:t>.</w:t>
            </w:r>
          </w:p>
          <w:p w14:paraId="05C27929" w14:textId="1356D03D" w:rsidR="008601B3" w:rsidRDefault="00B72AE1" w:rsidP="00C15414">
            <w:pPr>
              <w:autoSpaceDE w:val="0"/>
              <w:autoSpaceDN w:val="0"/>
              <w:adjustRightInd w:val="0"/>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XI</w:t>
            </w:r>
            <w:r w:rsidR="008601B3">
              <w:rPr>
                <w:rFonts w:asciiTheme="minorHAnsi" w:eastAsia="Calibri" w:hAnsiTheme="minorHAnsi" w:cstheme="minorHAnsi"/>
                <w:color w:val="000000"/>
                <w:sz w:val="22"/>
                <w:szCs w:val="22"/>
              </w:rPr>
              <w:t xml:space="preserve"> SKYRIUS.</w:t>
            </w:r>
          </w:p>
          <w:p w14:paraId="5F48EF81" w14:textId="047F5D00" w:rsidR="008601B3" w:rsidRDefault="00B72AE1" w:rsidP="00C15414">
            <w:pPr>
              <w:autoSpaceDE w:val="0"/>
              <w:autoSpaceDN w:val="0"/>
              <w:adjustRightInd w:val="0"/>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XII</w:t>
            </w:r>
            <w:r w:rsidR="008601B3">
              <w:rPr>
                <w:rFonts w:asciiTheme="minorHAnsi" w:eastAsia="Calibri" w:hAnsiTheme="minorHAnsi" w:cstheme="minorHAnsi"/>
                <w:color w:val="000000"/>
                <w:sz w:val="22"/>
                <w:szCs w:val="22"/>
              </w:rPr>
              <w:t xml:space="preserve"> SKYRIUS.</w:t>
            </w:r>
          </w:p>
          <w:p w14:paraId="660BE613" w14:textId="427B7E31" w:rsidR="008601B3" w:rsidRDefault="00B72AE1" w:rsidP="00C15414">
            <w:pPr>
              <w:autoSpaceDE w:val="0"/>
              <w:autoSpaceDN w:val="0"/>
              <w:adjustRightInd w:val="0"/>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XI</w:t>
            </w:r>
            <w:r w:rsidR="002B3FC0">
              <w:rPr>
                <w:rFonts w:asciiTheme="minorHAnsi" w:eastAsia="Calibri" w:hAnsiTheme="minorHAnsi" w:cstheme="minorHAnsi"/>
                <w:color w:val="000000"/>
                <w:sz w:val="22"/>
                <w:szCs w:val="22"/>
              </w:rPr>
              <w:t>II</w:t>
            </w:r>
            <w:r w:rsidR="008601B3">
              <w:rPr>
                <w:rFonts w:asciiTheme="minorHAnsi" w:eastAsia="Calibri" w:hAnsiTheme="minorHAnsi" w:cstheme="minorHAnsi"/>
                <w:color w:val="000000"/>
                <w:sz w:val="22"/>
                <w:szCs w:val="22"/>
              </w:rPr>
              <w:t xml:space="preserve"> SKYRIUS</w:t>
            </w:r>
            <w:r>
              <w:rPr>
                <w:rFonts w:asciiTheme="minorHAnsi" w:eastAsia="Calibri" w:hAnsiTheme="minorHAnsi" w:cstheme="minorHAnsi"/>
                <w:color w:val="000000"/>
                <w:sz w:val="22"/>
                <w:szCs w:val="22"/>
              </w:rPr>
              <w:t>.</w:t>
            </w:r>
          </w:p>
          <w:p w14:paraId="0C32D5E3" w14:textId="16A5013C" w:rsidR="008601B3" w:rsidRPr="001709C0" w:rsidRDefault="00B72AE1" w:rsidP="00C15414">
            <w:pPr>
              <w:autoSpaceDE w:val="0"/>
              <w:autoSpaceDN w:val="0"/>
              <w:adjustRightInd w:val="0"/>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X</w:t>
            </w:r>
            <w:r w:rsidR="002B3FC0">
              <w:rPr>
                <w:rFonts w:asciiTheme="minorHAnsi" w:eastAsia="Calibri" w:hAnsiTheme="minorHAnsi" w:cstheme="minorHAnsi"/>
                <w:color w:val="000000"/>
                <w:sz w:val="22"/>
                <w:szCs w:val="22"/>
              </w:rPr>
              <w:t>I</w:t>
            </w:r>
            <w:r>
              <w:rPr>
                <w:rFonts w:asciiTheme="minorHAnsi" w:eastAsia="Calibri" w:hAnsiTheme="minorHAnsi" w:cstheme="minorHAnsi"/>
                <w:color w:val="000000"/>
                <w:sz w:val="22"/>
                <w:szCs w:val="22"/>
              </w:rPr>
              <w:t xml:space="preserve">V </w:t>
            </w:r>
            <w:r w:rsidR="008601B3">
              <w:rPr>
                <w:rFonts w:asciiTheme="minorHAnsi" w:eastAsia="Calibri" w:hAnsiTheme="minorHAnsi" w:cstheme="minorHAnsi"/>
                <w:color w:val="000000"/>
                <w:sz w:val="22"/>
                <w:szCs w:val="22"/>
              </w:rPr>
              <w:t>SKYRIUS</w:t>
            </w:r>
            <w:r>
              <w:rPr>
                <w:rFonts w:asciiTheme="minorHAnsi" w:eastAsia="Calibri" w:hAnsiTheme="minorHAnsi" w:cstheme="minorHAnsi"/>
                <w:color w:val="000000"/>
                <w:sz w:val="22"/>
                <w:szCs w:val="22"/>
              </w:rPr>
              <w:t>.</w:t>
            </w:r>
          </w:p>
        </w:tc>
        <w:tc>
          <w:tcPr>
            <w:tcW w:w="8505" w:type="dxa"/>
          </w:tcPr>
          <w:p w14:paraId="64F4E331" w14:textId="77777777" w:rsidR="008601B3" w:rsidRPr="008601B3" w:rsidRDefault="008601B3" w:rsidP="008601B3">
            <w:pPr>
              <w:widowControl w:val="0"/>
              <w:tabs>
                <w:tab w:val="left" w:pos="284"/>
                <w:tab w:val="left" w:pos="567"/>
                <w:tab w:val="left" w:pos="1134"/>
              </w:tabs>
              <w:autoSpaceDE w:val="0"/>
              <w:autoSpaceDN w:val="0"/>
              <w:adjustRightInd w:val="0"/>
              <w:rPr>
                <w:rFonts w:asciiTheme="minorHAnsi" w:hAnsiTheme="minorHAnsi" w:cstheme="minorHAnsi"/>
                <w:bCs/>
                <w:sz w:val="22"/>
                <w:szCs w:val="22"/>
              </w:rPr>
            </w:pPr>
            <w:r w:rsidRPr="008601B3">
              <w:rPr>
                <w:rFonts w:asciiTheme="minorHAnsi" w:hAnsiTheme="minorHAnsi" w:cstheme="minorHAnsi"/>
                <w:bCs/>
                <w:sz w:val="22"/>
                <w:szCs w:val="22"/>
              </w:rPr>
              <w:t>VOKŲ ATPLĖŠIMO PROCEDŪRA IR SUSIPAŽINIMAS SU PASIŪLYMAIS</w:t>
            </w:r>
          </w:p>
          <w:p w14:paraId="43FA8DCE" w14:textId="77777777" w:rsidR="008601B3" w:rsidRPr="008601B3" w:rsidRDefault="008601B3" w:rsidP="008601B3">
            <w:pPr>
              <w:widowControl w:val="0"/>
              <w:tabs>
                <w:tab w:val="left" w:pos="1134"/>
              </w:tabs>
              <w:outlineLvl w:val="0"/>
              <w:rPr>
                <w:rFonts w:asciiTheme="minorHAnsi" w:hAnsiTheme="minorHAnsi" w:cstheme="minorHAnsi"/>
                <w:bCs/>
                <w:color w:val="000000"/>
                <w:sz w:val="22"/>
                <w:szCs w:val="22"/>
                <w:lang w:eastAsia="lt-LT"/>
              </w:rPr>
            </w:pPr>
            <w:r w:rsidRPr="008601B3">
              <w:rPr>
                <w:rFonts w:asciiTheme="minorHAnsi" w:hAnsiTheme="minorHAnsi" w:cstheme="minorHAnsi"/>
                <w:bCs/>
                <w:color w:val="000000"/>
                <w:sz w:val="22"/>
                <w:szCs w:val="22"/>
                <w:lang w:eastAsia="lt-LT"/>
              </w:rPr>
              <w:t>PASIŪLYMŲ NAGRINĖJIMAS IR PALYGINIMAS</w:t>
            </w:r>
          </w:p>
          <w:p w14:paraId="21BCAA11" w14:textId="28F247CB" w:rsidR="008601B3" w:rsidRPr="008601B3" w:rsidRDefault="008601B3" w:rsidP="008601B3">
            <w:pPr>
              <w:widowControl w:val="0"/>
              <w:tabs>
                <w:tab w:val="left" w:pos="1134"/>
              </w:tabs>
              <w:outlineLvl w:val="0"/>
              <w:rPr>
                <w:rFonts w:asciiTheme="minorHAnsi" w:hAnsiTheme="minorHAnsi" w:cstheme="minorHAnsi"/>
                <w:bCs/>
                <w:color w:val="000000"/>
                <w:sz w:val="22"/>
                <w:szCs w:val="22"/>
                <w:lang w:eastAsia="lt-LT"/>
              </w:rPr>
            </w:pPr>
            <w:r w:rsidRPr="008601B3">
              <w:rPr>
                <w:rFonts w:asciiTheme="minorHAnsi" w:hAnsiTheme="minorHAnsi" w:cstheme="minorHAnsi"/>
                <w:bCs/>
                <w:color w:val="000000"/>
                <w:sz w:val="22"/>
                <w:szCs w:val="22"/>
                <w:lang w:eastAsia="lt-LT"/>
              </w:rPr>
              <w:t>PASIŪLYMŲ KONFIDENCIALUMAS IR SUPAŽINDINIMAS SU KITŲ TIEKĖJŲ PASIŪLYMAIS</w:t>
            </w:r>
          </w:p>
          <w:p w14:paraId="7982904E" w14:textId="43EE8661" w:rsidR="00C15414" w:rsidRDefault="002B3FC0" w:rsidP="00B73229">
            <w:pPr>
              <w:autoSpaceDE w:val="0"/>
              <w:autoSpaceDN w:val="0"/>
              <w:adjustRightInd w:val="0"/>
              <w:rPr>
                <w:rFonts w:asciiTheme="minorHAnsi" w:hAnsiTheme="minorHAnsi" w:cstheme="minorHAnsi"/>
                <w:bCs/>
                <w:color w:val="000000"/>
                <w:sz w:val="22"/>
                <w:szCs w:val="22"/>
                <w:lang w:eastAsia="lt-LT"/>
              </w:rPr>
            </w:pPr>
            <w:r w:rsidRPr="00B72AE1">
              <w:rPr>
                <w:rFonts w:asciiTheme="minorHAnsi" w:hAnsiTheme="minorHAnsi" w:cstheme="minorHAnsi"/>
                <w:bCs/>
                <w:color w:val="000000"/>
                <w:sz w:val="22"/>
                <w:szCs w:val="22"/>
                <w:lang w:eastAsia="lt-LT"/>
              </w:rPr>
              <w:t>INFORMAVIMAS APIE PIRKIMO PROCEDŪRŲ REZULTATUS</w:t>
            </w:r>
          </w:p>
          <w:p w14:paraId="15441A84" w14:textId="228B32DD" w:rsidR="00B72AE1" w:rsidRPr="00B72AE1" w:rsidRDefault="002B3FC0" w:rsidP="002B3FC0">
            <w:pPr>
              <w:autoSpaceDE w:val="0"/>
              <w:autoSpaceDN w:val="0"/>
              <w:adjustRightInd w:val="0"/>
              <w:rPr>
                <w:rFonts w:asciiTheme="minorHAnsi" w:eastAsia="Calibri" w:hAnsiTheme="minorHAnsi" w:cstheme="minorHAnsi"/>
                <w:sz w:val="22"/>
                <w:szCs w:val="22"/>
              </w:rPr>
            </w:pPr>
            <w:r w:rsidRPr="001709C0">
              <w:rPr>
                <w:rFonts w:asciiTheme="minorHAnsi" w:eastAsia="Calibri" w:hAnsiTheme="minorHAnsi" w:cstheme="minorHAnsi"/>
                <w:color w:val="000000"/>
                <w:sz w:val="22"/>
                <w:szCs w:val="22"/>
              </w:rPr>
              <w:t>SUTARTIES SUDARYM</w:t>
            </w:r>
            <w:r>
              <w:rPr>
                <w:rFonts w:asciiTheme="minorHAnsi" w:eastAsia="Calibri" w:hAnsiTheme="minorHAnsi" w:cstheme="minorHAnsi"/>
                <w:color w:val="000000"/>
                <w:sz w:val="22"/>
                <w:szCs w:val="22"/>
              </w:rPr>
              <w:t>AS</w:t>
            </w:r>
          </w:p>
        </w:tc>
      </w:tr>
      <w:tr w:rsidR="00C15414" w:rsidRPr="001709C0" w14:paraId="6343764C" w14:textId="77777777" w:rsidTr="003F56BC">
        <w:trPr>
          <w:trHeight w:val="263"/>
        </w:trPr>
        <w:tc>
          <w:tcPr>
            <w:tcW w:w="1843" w:type="dxa"/>
          </w:tcPr>
          <w:p w14:paraId="7602106F" w14:textId="52FB74E8" w:rsidR="00C15414" w:rsidRDefault="00B72AE1" w:rsidP="00C15414">
            <w:pPr>
              <w:autoSpaceDE w:val="0"/>
              <w:autoSpaceDN w:val="0"/>
              <w:adjustRightInd w:val="0"/>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X</w:t>
            </w:r>
            <w:r w:rsidR="002B3FC0">
              <w:rPr>
                <w:rFonts w:asciiTheme="minorHAnsi" w:eastAsia="Calibri" w:hAnsiTheme="minorHAnsi" w:cstheme="minorHAnsi"/>
                <w:color w:val="000000"/>
                <w:sz w:val="22"/>
                <w:szCs w:val="22"/>
              </w:rPr>
              <w:t>V</w:t>
            </w:r>
            <w:r w:rsidR="00E52F30" w:rsidRPr="001709C0">
              <w:rPr>
                <w:rFonts w:asciiTheme="minorHAnsi" w:eastAsia="Calibri" w:hAnsiTheme="minorHAnsi" w:cstheme="minorHAnsi"/>
                <w:color w:val="000000"/>
                <w:sz w:val="22"/>
                <w:szCs w:val="22"/>
              </w:rPr>
              <w:t xml:space="preserve"> SKYRIUS</w:t>
            </w:r>
            <w:r w:rsidR="00191DB3" w:rsidRPr="001709C0">
              <w:rPr>
                <w:rFonts w:asciiTheme="minorHAnsi" w:eastAsia="Calibri" w:hAnsiTheme="minorHAnsi" w:cstheme="minorHAnsi"/>
                <w:color w:val="000000"/>
                <w:sz w:val="22"/>
                <w:szCs w:val="22"/>
              </w:rPr>
              <w:t>.</w:t>
            </w:r>
          </w:p>
          <w:p w14:paraId="017658F0" w14:textId="43217105" w:rsidR="00B72AE1" w:rsidRPr="001709C0" w:rsidRDefault="00B72AE1" w:rsidP="002B3FC0">
            <w:pPr>
              <w:autoSpaceDE w:val="0"/>
              <w:autoSpaceDN w:val="0"/>
              <w:adjustRightInd w:val="0"/>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XVI</w:t>
            </w:r>
            <w:r w:rsidR="008601B3">
              <w:rPr>
                <w:rFonts w:asciiTheme="minorHAnsi" w:eastAsia="Calibri" w:hAnsiTheme="minorHAnsi" w:cstheme="minorHAnsi"/>
                <w:color w:val="000000"/>
                <w:sz w:val="22"/>
                <w:szCs w:val="22"/>
              </w:rPr>
              <w:t xml:space="preserve"> SKYRIUS.</w:t>
            </w:r>
          </w:p>
        </w:tc>
        <w:tc>
          <w:tcPr>
            <w:tcW w:w="8505" w:type="dxa"/>
          </w:tcPr>
          <w:p w14:paraId="33A211AC" w14:textId="77777777" w:rsidR="00B72AE1" w:rsidRPr="00B72AE1" w:rsidRDefault="00B72AE1" w:rsidP="00B72AE1">
            <w:pPr>
              <w:widowControl w:val="0"/>
              <w:tabs>
                <w:tab w:val="left" w:pos="1134"/>
              </w:tabs>
              <w:outlineLvl w:val="0"/>
              <w:rPr>
                <w:rFonts w:asciiTheme="minorHAnsi" w:hAnsiTheme="minorHAnsi" w:cstheme="minorHAnsi"/>
                <w:bCs/>
                <w:color w:val="000000"/>
                <w:sz w:val="22"/>
                <w:szCs w:val="22"/>
                <w:lang w:eastAsia="lt-LT"/>
              </w:rPr>
            </w:pPr>
            <w:r w:rsidRPr="00B72AE1">
              <w:rPr>
                <w:rFonts w:asciiTheme="minorHAnsi" w:hAnsiTheme="minorHAnsi" w:cstheme="minorHAnsi"/>
                <w:bCs/>
                <w:color w:val="000000"/>
                <w:sz w:val="22"/>
                <w:szCs w:val="22"/>
                <w:lang w:eastAsia="lt-LT"/>
              </w:rPr>
              <w:t>PRETENZIJŲ, IEŠKINIŲ TEIKIMAS IR NAGRINĖJIMAS</w:t>
            </w:r>
          </w:p>
          <w:p w14:paraId="2AD131CE" w14:textId="77777777" w:rsidR="008601B3" w:rsidRDefault="00B72AE1" w:rsidP="002B3FC0">
            <w:pPr>
              <w:widowControl w:val="0"/>
              <w:tabs>
                <w:tab w:val="left" w:pos="1134"/>
              </w:tabs>
              <w:outlineLvl w:val="0"/>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BAIGIAMOSIOS NUOSTATOS</w:t>
            </w:r>
          </w:p>
          <w:p w14:paraId="343EAB6E" w14:textId="7694BCF1" w:rsidR="002B3FC0" w:rsidRPr="001709C0" w:rsidRDefault="002B3FC0" w:rsidP="002B3FC0">
            <w:pPr>
              <w:widowControl w:val="0"/>
              <w:tabs>
                <w:tab w:val="left" w:pos="1134"/>
              </w:tabs>
              <w:outlineLvl w:val="0"/>
              <w:rPr>
                <w:rFonts w:asciiTheme="minorHAnsi" w:eastAsia="Calibri" w:hAnsiTheme="minorHAnsi" w:cstheme="minorHAnsi"/>
                <w:color w:val="000000"/>
                <w:sz w:val="22"/>
                <w:szCs w:val="22"/>
              </w:rPr>
            </w:pPr>
          </w:p>
        </w:tc>
      </w:tr>
      <w:tr w:rsidR="00C15414" w:rsidRPr="001709C0" w14:paraId="3BE2FDF1" w14:textId="77777777" w:rsidTr="003F56BC">
        <w:trPr>
          <w:trHeight w:val="218"/>
        </w:trPr>
        <w:tc>
          <w:tcPr>
            <w:tcW w:w="1843" w:type="dxa"/>
          </w:tcPr>
          <w:p w14:paraId="2E1E3710" w14:textId="77777777" w:rsidR="00C15414" w:rsidRPr="001709C0" w:rsidRDefault="00191DB3" w:rsidP="00C15414">
            <w:pPr>
              <w:autoSpaceDE w:val="0"/>
              <w:autoSpaceDN w:val="0"/>
              <w:adjustRightInd w:val="0"/>
              <w:rPr>
                <w:rFonts w:asciiTheme="minorHAnsi" w:eastAsia="Calibri" w:hAnsiTheme="minorHAnsi" w:cstheme="minorHAnsi"/>
                <w:color w:val="000000"/>
                <w:sz w:val="22"/>
                <w:szCs w:val="22"/>
              </w:rPr>
            </w:pPr>
            <w:r w:rsidRPr="001709C0">
              <w:rPr>
                <w:rFonts w:asciiTheme="minorHAnsi" w:eastAsia="Calibri" w:hAnsiTheme="minorHAnsi" w:cstheme="minorHAnsi"/>
                <w:color w:val="000000"/>
                <w:sz w:val="22"/>
                <w:szCs w:val="22"/>
              </w:rPr>
              <w:t>PRIEDAI:</w:t>
            </w:r>
          </w:p>
        </w:tc>
        <w:tc>
          <w:tcPr>
            <w:tcW w:w="8505" w:type="dxa"/>
          </w:tcPr>
          <w:p w14:paraId="58331CC1" w14:textId="77777777" w:rsidR="00C15414" w:rsidRPr="001709C0" w:rsidRDefault="00C15414" w:rsidP="00B73229">
            <w:pPr>
              <w:autoSpaceDE w:val="0"/>
              <w:autoSpaceDN w:val="0"/>
              <w:adjustRightInd w:val="0"/>
              <w:rPr>
                <w:rFonts w:asciiTheme="minorHAnsi" w:eastAsia="Calibri" w:hAnsiTheme="minorHAnsi" w:cstheme="minorHAnsi"/>
                <w:color w:val="000000"/>
                <w:sz w:val="22"/>
                <w:szCs w:val="22"/>
              </w:rPr>
            </w:pPr>
          </w:p>
        </w:tc>
      </w:tr>
    </w:tbl>
    <w:p w14:paraId="0E34DAA0" w14:textId="77777777" w:rsidR="00C15414" w:rsidRDefault="00C15414" w:rsidP="00C15414">
      <w:pPr>
        <w:autoSpaceDE w:val="0"/>
        <w:autoSpaceDN w:val="0"/>
        <w:adjustRightInd w:val="0"/>
        <w:rPr>
          <w:rFonts w:asciiTheme="minorHAnsi" w:eastAsia="Calibri" w:hAnsiTheme="minorHAnsi" w:cstheme="minorHAnsi"/>
          <w:sz w:val="22"/>
          <w:szCs w:val="22"/>
        </w:rPr>
      </w:pPr>
      <w:r w:rsidRPr="001709C0">
        <w:rPr>
          <w:rFonts w:asciiTheme="minorHAnsi" w:eastAsia="Calibri" w:hAnsiTheme="minorHAnsi" w:cstheme="minorHAnsi"/>
          <w:sz w:val="22"/>
          <w:szCs w:val="22"/>
        </w:rPr>
        <w:t>1</w:t>
      </w:r>
      <w:r w:rsidR="006D603D" w:rsidRPr="001709C0">
        <w:rPr>
          <w:rFonts w:asciiTheme="minorHAnsi" w:eastAsia="Calibri" w:hAnsiTheme="minorHAnsi" w:cstheme="minorHAnsi"/>
          <w:sz w:val="22"/>
          <w:szCs w:val="22"/>
        </w:rPr>
        <w:t xml:space="preserve"> priedas</w:t>
      </w:r>
      <w:r w:rsidR="00506E55" w:rsidRPr="001709C0">
        <w:rPr>
          <w:rFonts w:asciiTheme="minorHAnsi" w:eastAsia="Calibri" w:hAnsiTheme="minorHAnsi" w:cstheme="minorHAnsi"/>
          <w:sz w:val="22"/>
          <w:szCs w:val="22"/>
        </w:rPr>
        <w:t>. Pasiūlymo forma.</w:t>
      </w:r>
    </w:p>
    <w:p w14:paraId="2F449330" w14:textId="1A3AAAEE" w:rsidR="00783A5F" w:rsidRPr="001709C0" w:rsidRDefault="00783A5F" w:rsidP="00C15414">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2 priedas. Techninė specifikacija.</w:t>
      </w:r>
    </w:p>
    <w:p w14:paraId="3A70B5CF" w14:textId="71D4A275" w:rsidR="00C15414" w:rsidRPr="001709C0" w:rsidRDefault="00D91773" w:rsidP="00C15414">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3</w:t>
      </w:r>
      <w:r w:rsidR="00105244" w:rsidRPr="001709C0">
        <w:rPr>
          <w:rFonts w:asciiTheme="minorHAnsi" w:eastAsia="Calibri" w:hAnsiTheme="minorHAnsi" w:cstheme="minorHAnsi"/>
          <w:sz w:val="22"/>
          <w:szCs w:val="22"/>
        </w:rPr>
        <w:t xml:space="preserve"> priedas.</w:t>
      </w:r>
      <w:r w:rsidR="000403A1" w:rsidRPr="001709C0">
        <w:rPr>
          <w:rFonts w:asciiTheme="minorHAnsi" w:eastAsia="Calibri" w:hAnsiTheme="minorHAnsi" w:cstheme="minorHAnsi"/>
          <w:sz w:val="22"/>
          <w:szCs w:val="22"/>
        </w:rPr>
        <w:t xml:space="preserve"> </w:t>
      </w:r>
      <w:r w:rsidR="005621C6" w:rsidRPr="001709C0">
        <w:rPr>
          <w:rFonts w:asciiTheme="minorHAnsi" w:eastAsia="Calibri" w:hAnsiTheme="minorHAnsi" w:cstheme="minorHAnsi"/>
          <w:sz w:val="22"/>
          <w:szCs w:val="22"/>
        </w:rPr>
        <w:t>Specialistų sąrašas</w:t>
      </w:r>
      <w:r w:rsidR="001A60E0" w:rsidRPr="001709C0">
        <w:rPr>
          <w:rFonts w:asciiTheme="minorHAnsi" w:eastAsia="Calibri" w:hAnsiTheme="minorHAnsi" w:cstheme="minorHAnsi"/>
          <w:sz w:val="22"/>
          <w:szCs w:val="22"/>
        </w:rPr>
        <w:t>.</w:t>
      </w:r>
    </w:p>
    <w:p w14:paraId="10FB9DF2" w14:textId="33F18E79" w:rsidR="005621C6" w:rsidRDefault="00D91773" w:rsidP="00C15414">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4</w:t>
      </w:r>
      <w:r w:rsidR="005621C6" w:rsidRPr="001709C0">
        <w:rPr>
          <w:rFonts w:asciiTheme="minorHAnsi" w:eastAsia="Calibri" w:hAnsiTheme="minorHAnsi" w:cstheme="minorHAnsi"/>
          <w:sz w:val="22"/>
          <w:szCs w:val="22"/>
        </w:rPr>
        <w:t xml:space="preserve"> priedas. Įvykdytų sutarčių sąrašas</w:t>
      </w:r>
    </w:p>
    <w:p w14:paraId="2CAF9471" w14:textId="0FFCC81D" w:rsidR="00D336C8" w:rsidRPr="001709C0" w:rsidRDefault="00D336C8" w:rsidP="00C15414">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5 priedas Tiekėjo deklaracija</w:t>
      </w:r>
    </w:p>
    <w:p w14:paraId="4404661E" w14:textId="5FFEE80A" w:rsidR="004065E1" w:rsidRPr="001709C0" w:rsidRDefault="00D336C8" w:rsidP="00C15414">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6</w:t>
      </w:r>
      <w:r w:rsidR="004065E1" w:rsidRPr="001709C0">
        <w:rPr>
          <w:rFonts w:asciiTheme="minorHAnsi" w:eastAsia="Calibri" w:hAnsiTheme="minorHAnsi" w:cstheme="minorHAnsi"/>
          <w:sz w:val="22"/>
          <w:szCs w:val="22"/>
        </w:rPr>
        <w:t xml:space="preserve"> priedas. Sutarties projekta</w:t>
      </w:r>
      <w:r w:rsidR="00783A5F">
        <w:rPr>
          <w:rFonts w:asciiTheme="minorHAnsi" w:eastAsia="Calibri" w:hAnsiTheme="minorHAnsi" w:cstheme="minorHAnsi"/>
          <w:sz w:val="22"/>
          <w:szCs w:val="22"/>
        </w:rPr>
        <w:t>s ir sutarties priedai.</w:t>
      </w:r>
    </w:p>
    <w:p w14:paraId="77CE6E87" w14:textId="77777777" w:rsidR="00C15414" w:rsidRPr="001709C0" w:rsidRDefault="00C15414" w:rsidP="00C15414">
      <w:pPr>
        <w:widowControl w:val="0"/>
        <w:jc w:val="both"/>
        <w:outlineLvl w:val="0"/>
        <w:rPr>
          <w:rFonts w:asciiTheme="minorHAnsi" w:hAnsiTheme="minorHAnsi" w:cstheme="minorHAnsi"/>
          <w:color w:val="000000"/>
          <w:sz w:val="22"/>
          <w:szCs w:val="22"/>
          <w:lang w:eastAsia="lt-LT"/>
        </w:rPr>
      </w:pPr>
    </w:p>
    <w:p w14:paraId="457324E2" w14:textId="0634EAD1" w:rsidR="00A818DA" w:rsidRPr="001709C0" w:rsidRDefault="008F5B86" w:rsidP="00A818DA">
      <w:pPr>
        <w:autoSpaceDE w:val="0"/>
        <w:autoSpaceDN w:val="0"/>
        <w:adjustRightInd w:val="0"/>
        <w:ind w:left="360"/>
        <w:jc w:val="center"/>
        <w:rPr>
          <w:rFonts w:asciiTheme="minorHAnsi" w:eastAsia="Calibri" w:hAnsiTheme="minorHAnsi" w:cstheme="minorHAnsi"/>
          <w:b/>
          <w:bCs/>
          <w:sz w:val="22"/>
          <w:szCs w:val="22"/>
        </w:rPr>
      </w:pPr>
      <w:r w:rsidRPr="001709C0">
        <w:rPr>
          <w:rFonts w:asciiTheme="minorHAnsi" w:hAnsiTheme="minorHAnsi" w:cstheme="minorHAnsi"/>
          <w:b/>
          <w:bCs/>
          <w:sz w:val="22"/>
          <w:szCs w:val="22"/>
        </w:rPr>
        <w:t>I</w:t>
      </w:r>
      <w:r w:rsidR="00A818DA" w:rsidRPr="001709C0">
        <w:rPr>
          <w:rFonts w:asciiTheme="minorHAnsi" w:hAnsiTheme="minorHAnsi" w:cstheme="minorHAnsi"/>
          <w:b/>
          <w:bCs/>
          <w:sz w:val="22"/>
          <w:szCs w:val="22"/>
        </w:rPr>
        <w:t xml:space="preserve"> SKYRIUS</w:t>
      </w:r>
    </w:p>
    <w:p w14:paraId="6D5AC50B" w14:textId="77777777" w:rsidR="00C15414" w:rsidRPr="001709C0" w:rsidRDefault="00C15414" w:rsidP="007E6F35">
      <w:pPr>
        <w:autoSpaceDE w:val="0"/>
        <w:autoSpaceDN w:val="0"/>
        <w:adjustRightInd w:val="0"/>
        <w:ind w:left="360"/>
        <w:jc w:val="center"/>
        <w:rPr>
          <w:rFonts w:asciiTheme="minorHAnsi" w:eastAsia="Calibri" w:hAnsiTheme="minorHAnsi" w:cstheme="minorHAnsi"/>
          <w:b/>
          <w:bCs/>
          <w:sz w:val="22"/>
          <w:szCs w:val="22"/>
        </w:rPr>
      </w:pPr>
      <w:r w:rsidRPr="001709C0">
        <w:rPr>
          <w:rFonts w:asciiTheme="minorHAnsi" w:eastAsia="Calibri" w:hAnsiTheme="minorHAnsi" w:cstheme="minorHAnsi"/>
          <w:b/>
          <w:bCs/>
          <w:sz w:val="22"/>
          <w:szCs w:val="22"/>
        </w:rPr>
        <w:t>BENDROSIOS NUOSTATOS</w:t>
      </w:r>
    </w:p>
    <w:p w14:paraId="4E463A1F" w14:textId="77777777" w:rsidR="007E6F35" w:rsidRPr="001709C0" w:rsidRDefault="007E6F35" w:rsidP="007E6F35">
      <w:pPr>
        <w:autoSpaceDE w:val="0"/>
        <w:autoSpaceDN w:val="0"/>
        <w:adjustRightInd w:val="0"/>
        <w:ind w:left="360"/>
        <w:jc w:val="center"/>
        <w:rPr>
          <w:rFonts w:asciiTheme="minorHAnsi" w:eastAsia="Calibri" w:hAnsiTheme="minorHAnsi" w:cstheme="minorHAnsi"/>
          <w:sz w:val="22"/>
          <w:szCs w:val="22"/>
        </w:rPr>
      </w:pPr>
    </w:p>
    <w:p w14:paraId="77308C4D" w14:textId="0432BD76" w:rsidR="00C15414" w:rsidRPr="001709C0" w:rsidRDefault="00175F58" w:rsidP="00D91773">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 xml:space="preserve">1.1. </w:t>
      </w:r>
      <w:r w:rsidR="008352F7" w:rsidRPr="001709C0">
        <w:rPr>
          <w:rFonts w:asciiTheme="minorHAnsi" w:eastAsia="Calibri" w:hAnsiTheme="minorHAnsi" w:cstheme="minorHAnsi"/>
          <w:sz w:val="22"/>
          <w:szCs w:val="22"/>
        </w:rPr>
        <w:t>Panevėžio</w:t>
      </w:r>
      <w:r w:rsidR="00C15414" w:rsidRPr="001709C0">
        <w:rPr>
          <w:rFonts w:asciiTheme="minorHAnsi" w:eastAsia="Calibri" w:hAnsiTheme="minorHAnsi" w:cstheme="minorHAnsi"/>
          <w:sz w:val="22"/>
          <w:szCs w:val="22"/>
        </w:rPr>
        <w:t xml:space="preserve"> </w:t>
      </w:r>
      <w:r w:rsidR="001709C0">
        <w:rPr>
          <w:rFonts w:asciiTheme="minorHAnsi" w:eastAsia="Calibri" w:hAnsiTheme="minorHAnsi" w:cstheme="minorHAnsi"/>
          <w:sz w:val="22"/>
          <w:szCs w:val="22"/>
        </w:rPr>
        <w:t>mokymo</w:t>
      </w:r>
      <w:r w:rsidR="00C15414" w:rsidRPr="001709C0">
        <w:rPr>
          <w:rFonts w:asciiTheme="minorHAnsi" w:eastAsia="Calibri" w:hAnsiTheme="minorHAnsi" w:cstheme="minorHAnsi"/>
          <w:sz w:val="22"/>
          <w:szCs w:val="22"/>
        </w:rPr>
        <w:t xml:space="preserve"> centras (toliau – </w:t>
      </w:r>
      <w:r w:rsidR="000A5C11">
        <w:rPr>
          <w:rFonts w:asciiTheme="minorHAnsi" w:eastAsia="Calibri" w:hAnsiTheme="minorHAnsi" w:cstheme="minorHAnsi"/>
          <w:sz w:val="22"/>
          <w:szCs w:val="22"/>
        </w:rPr>
        <w:t>P</w:t>
      </w:r>
      <w:r w:rsidR="00C15414" w:rsidRPr="001709C0">
        <w:rPr>
          <w:rFonts w:asciiTheme="minorHAnsi" w:eastAsia="Calibri" w:hAnsiTheme="minorHAnsi" w:cstheme="minorHAnsi"/>
          <w:sz w:val="22"/>
          <w:szCs w:val="22"/>
        </w:rPr>
        <w:t>erkančio</w:t>
      </w:r>
      <w:bookmarkStart w:id="5" w:name="_Hlk511380609"/>
      <w:r w:rsidR="00C15414" w:rsidRPr="001709C0">
        <w:rPr>
          <w:rFonts w:asciiTheme="minorHAnsi" w:eastAsia="Calibri" w:hAnsiTheme="minorHAnsi" w:cstheme="minorHAnsi"/>
          <w:sz w:val="22"/>
          <w:szCs w:val="22"/>
        </w:rPr>
        <w:t>ji organizacija) num</w:t>
      </w:r>
      <w:r w:rsidR="005C265F" w:rsidRPr="001709C0">
        <w:rPr>
          <w:rFonts w:asciiTheme="minorHAnsi" w:eastAsia="Calibri" w:hAnsiTheme="minorHAnsi" w:cstheme="minorHAnsi"/>
          <w:sz w:val="22"/>
          <w:szCs w:val="22"/>
        </w:rPr>
        <w:t xml:space="preserve">ato įsigyti </w:t>
      </w:r>
      <w:r w:rsidR="008F195E">
        <w:rPr>
          <w:rFonts w:asciiTheme="minorHAnsi" w:eastAsia="Calibri" w:hAnsiTheme="minorHAnsi" w:cstheme="minorHAnsi"/>
          <w:sz w:val="22"/>
          <w:szCs w:val="22"/>
        </w:rPr>
        <w:t xml:space="preserve">paprastojo remonto darbus adresu Staniūnų g. 68, Panevėžys </w:t>
      </w:r>
      <w:r w:rsidR="003F2E48">
        <w:rPr>
          <w:rFonts w:asciiTheme="minorHAnsi" w:eastAsia="Calibri" w:hAnsiTheme="minorHAnsi" w:cstheme="minorHAnsi"/>
          <w:sz w:val="22"/>
          <w:szCs w:val="22"/>
        </w:rPr>
        <w:t>(toliau</w:t>
      </w:r>
      <w:r w:rsidR="008F195E">
        <w:rPr>
          <w:rFonts w:asciiTheme="minorHAnsi" w:eastAsia="Calibri" w:hAnsiTheme="minorHAnsi" w:cstheme="minorHAnsi"/>
          <w:sz w:val="22"/>
          <w:szCs w:val="22"/>
        </w:rPr>
        <w:t xml:space="preserve"> -</w:t>
      </w:r>
      <w:r w:rsidR="003F2E48">
        <w:rPr>
          <w:rFonts w:asciiTheme="minorHAnsi" w:eastAsia="Calibri" w:hAnsiTheme="minorHAnsi" w:cstheme="minorHAnsi"/>
          <w:sz w:val="22"/>
          <w:szCs w:val="22"/>
        </w:rPr>
        <w:t xml:space="preserve"> darbai)</w:t>
      </w:r>
      <w:bookmarkEnd w:id="5"/>
      <w:r w:rsidR="00607FA8">
        <w:rPr>
          <w:rFonts w:asciiTheme="minorHAnsi" w:eastAsia="Calibri" w:hAnsiTheme="minorHAnsi" w:cstheme="minorHAnsi"/>
          <w:sz w:val="22"/>
          <w:szCs w:val="22"/>
        </w:rPr>
        <w:t>.</w:t>
      </w:r>
    </w:p>
    <w:p w14:paraId="1C836C66" w14:textId="7D9B711D" w:rsidR="00C15414" w:rsidRPr="001709C0" w:rsidRDefault="002E0878" w:rsidP="00D91773">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 xml:space="preserve">1.2. </w:t>
      </w:r>
      <w:r w:rsidR="00C15414" w:rsidRPr="001709C0">
        <w:rPr>
          <w:rFonts w:asciiTheme="minorHAnsi" w:eastAsia="Calibri" w:hAnsiTheme="minorHAnsi" w:cstheme="minorHAnsi"/>
          <w:sz w:val="22"/>
          <w:szCs w:val="22"/>
        </w:rPr>
        <w:t>Vartojamos pagrindinės sąvokos apibrėžtos Lietuvos Respublikos vieš</w:t>
      </w:r>
      <w:r w:rsidR="00A06351" w:rsidRPr="001709C0">
        <w:rPr>
          <w:rFonts w:asciiTheme="minorHAnsi" w:eastAsia="Calibri" w:hAnsiTheme="minorHAnsi" w:cstheme="minorHAnsi"/>
          <w:sz w:val="22"/>
          <w:szCs w:val="22"/>
        </w:rPr>
        <w:t>ųjų pirkimų įstatyme (toliau – Viešųjų pirkimų į</w:t>
      </w:r>
      <w:r w:rsidR="00C15414" w:rsidRPr="001709C0">
        <w:rPr>
          <w:rFonts w:asciiTheme="minorHAnsi" w:eastAsia="Calibri" w:hAnsiTheme="minorHAnsi" w:cstheme="minorHAnsi"/>
          <w:sz w:val="22"/>
          <w:szCs w:val="22"/>
        </w:rPr>
        <w:t>statymas).</w:t>
      </w:r>
    </w:p>
    <w:p w14:paraId="18DC13E0" w14:textId="71C837C4" w:rsidR="00D81BA3" w:rsidRDefault="002E0878" w:rsidP="00D91773">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 xml:space="preserve">1.3. </w:t>
      </w:r>
      <w:r w:rsidR="00C15414" w:rsidRPr="001709C0">
        <w:rPr>
          <w:rFonts w:asciiTheme="minorHAnsi" w:eastAsia="Calibri" w:hAnsiTheme="minorHAnsi" w:cstheme="minorHAnsi"/>
          <w:sz w:val="22"/>
          <w:szCs w:val="22"/>
        </w:rPr>
        <w:t xml:space="preserve">Pirkimas vykdomas vadovaujantis </w:t>
      </w:r>
      <w:r w:rsidR="00A06351" w:rsidRPr="001709C0">
        <w:rPr>
          <w:rFonts w:asciiTheme="minorHAnsi" w:eastAsia="Calibri" w:hAnsiTheme="minorHAnsi" w:cstheme="minorHAnsi"/>
          <w:sz w:val="22"/>
          <w:szCs w:val="22"/>
        </w:rPr>
        <w:t>Viešųjų pirkimų įstatymu</w:t>
      </w:r>
      <w:r w:rsidR="00C15414" w:rsidRPr="001709C0">
        <w:rPr>
          <w:rFonts w:asciiTheme="minorHAnsi" w:eastAsia="Calibri" w:hAnsiTheme="minorHAnsi" w:cstheme="minorHAnsi"/>
          <w:sz w:val="22"/>
          <w:szCs w:val="22"/>
        </w:rPr>
        <w:t>, Lietuvos Respublikos civiliniu kodeksu (toliau – Civilinis kodeksas), kitais viešuosius pirkimus reglamentuojančiais teisės aktais bei šiais pirkimo dokumentais.</w:t>
      </w:r>
    </w:p>
    <w:p w14:paraId="11CA3E3B" w14:textId="31DE9A3D" w:rsidR="002E0878" w:rsidRPr="00FE7193" w:rsidRDefault="002E0878" w:rsidP="00D91773">
      <w:pPr>
        <w:pStyle w:val="Sraopastraipa"/>
        <w:ind w:left="0"/>
        <w:jc w:val="left"/>
        <w:rPr>
          <w:rFonts w:asciiTheme="minorHAnsi" w:hAnsiTheme="minorHAnsi" w:cstheme="minorHAnsi"/>
          <w:sz w:val="22"/>
        </w:rPr>
      </w:pPr>
      <w:r>
        <w:rPr>
          <w:rFonts w:asciiTheme="minorHAnsi" w:hAnsiTheme="minorHAnsi" w:cstheme="minorHAnsi"/>
          <w:color w:val="000000" w:themeColor="text1"/>
          <w:sz w:val="22"/>
        </w:rPr>
        <w:t xml:space="preserve">1.4. </w:t>
      </w:r>
      <w:r w:rsidRPr="002E0878">
        <w:rPr>
          <w:rFonts w:asciiTheme="minorHAnsi" w:hAnsiTheme="minorHAnsi" w:cstheme="minorHAnsi"/>
          <w:color w:val="000000" w:themeColor="text1"/>
          <w:sz w:val="22"/>
        </w:rPr>
        <w:t xml:space="preserve">Pirkimas neatliekamas naudojantis centralizuotų pirkimų katalogu, nes </w:t>
      </w:r>
      <w:proofErr w:type="spellStart"/>
      <w:r w:rsidRPr="002E0878">
        <w:rPr>
          <w:rFonts w:asciiTheme="minorHAnsi" w:hAnsiTheme="minorHAnsi" w:cstheme="minorHAnsi"/>
          <w:color w:val="000000" w:themeColor="text1"/>
          <w:sz w:val="22"/>
        </w:rPr>
        <w:t>CPO.lt</w:t>
      </w:r>
      <w:proofErr w:type="spellEnd"/>
      <w:r w:rsidRPr="002E0878">
        <w:rPr>
          <w:rFonts w:asciiTheme="minorHAnsi" w:hAnsiTheme="minorHAnsi" w:cstheme="minorHAnsi"/>
          <w:color w:val="000000" w:themeColor="text1"/>
          <w:sz w:val="22"/>
        </w:rPr>
        <w:t xml:space="preserve"> kataloge </w:t>
      </w:r>
      <w:r w:rsidR="008F195E">
        <w:rPr>
          <w:rFonts w:asciiTheme="minorHAnsi" w:hAnsiTheme="minorHAnsi" w:cstheme="minorHAnsi"/>
          <w:color w:val="000000" w:themeColor="text1"/>
          <w:sz w:val="22"/>
        </w:rPr>
        <w:t xml:space="preserve">perkančiajai organizacijai reikalingų paprastojo remonto darbų </w:t>
      </w:r>
      <w:r w:rsidR="00FE7193" w:rsidRPr="00FE7193">
        <w:rPr>
          <w:rFonts w:asciiTheme="minorHAnsi" w:hAnsiTheme="minorHAnsi" w:cstheme="minorHAnsi"/>
          <w:color w:val="000000" w:themeColor="text1"/>
          <w:sz w:val="22"/>
        </w:rPr>
        <w:t xml:space="preserve">įsigyti </w:t>
      </w:r>
      <w:r w:rsidR="00FE7193" w:rsidRPr="006101ED">
        <w:rPr>
          <w:rFonts w:asciiTheme="minorHAnsi" w:hAnsiTheme="minorHAnsi" w:cstheme="minorHAnsi"/>
          <w:color w:val="000000" w:themeColor="text1"/>
          <w:sz w:val="22"/>
        </w:rPr>
        <w:t>nėra galimybių.</w:t>
      </w:r>
    </w:p>
    <w:p w14:paraId="4DF3373D" w14:textId="00C7C35A" w:rsidR="00B66C6B" w:rsidRDefault="002E0878" w:rsidP="00D91773">
      <w:pPr>
        <w:autoSpaceDE w:val="0"/>
        <w:autoSpaceDN w:val="0"/>
        <w:adjustRightInd w:val="0"/>
        <w:rPr>
          <w:rFonts w:asciiTheme="minorHAnsi" w:eastAsia="Arial Unicode MS" w:hAnsiTheme="minorHAnsi" w:cstheme="minorHAnsi"/>
          <w:color w:val="000000"/>
          <w:sz w:val="22"/>
          <w:szCs w:val="22"/>
          <w:u w:val="single"/>
          <w:bdr w:val="nil"/>
          <w:lang w:eastAsia="en-GB"/>
        </w:rPr>
      </w:pPr>
      <w:r>
        <w:rPr>
          <w:rFonts w:asciiTheme="minorHAnsi" w:eastAsia="Calibri" w:hAnsiTheme="minorHAnsi" w:cstheme="minorHAnsi"/>
          <w:sz w:val="22"/>
          <w:szCs w:val="22"/>
        </w:rPr>
        <w:t xml:space="preserve">1.5. </w:t>
      </w:r>
      <w:r w:rsidR="00D81BA3" w:rsidRPr="001709C0">
        <w:rPr>
          <w:rFonts w:asciiTheme="minorHAnsi" w:eastAsia="Arial Unicode MS" w:hAnsiTheme="minorHAnsi" w:cstheme="minorHAnsi"/>
          <w:color w:val="000000"/>
          <w:sz w:val="22"/>
          <w:szCs w:val="22"/>
          <w:bdr w:val="nil"/>
          <w:lang w:eastAsia="en-GB"/>
        </w:rPr>
        <w:t xml:space="preserve">Šis </w:t>
      </w:r>
      <w:r w:rsidR="00607FA8">
        <w:rPr>
          <w:rFonts w:asciiTheme="minorHAnsi" w:eastAsia="Arial Unicode MS" w:hAnsiTheme="minorHAnsi" w:cstheme="minorHAnsi"/>
          <w:color w:val="000000"/>
          <w:sz w:val="22"/>
          <w:szCs w:val="22"/>
          <w:bdr w:val="nil"/>
          <w:lang w:eastAsia="en-GB"/>
        </w:rPr>
        <w:t>mažos vertės pirkimas vykdomas</w:t>
      </w:r>
      <w:r w:rsidR="00D81BA3" w:rsidRPr="001709C0">
        <w:rPr>
          <w:rFonts w:asciiTheme="minorHAnsi" w:eastAsia="Arial Unicode MS" w:hAnsiTheme="minorHAnsi" w:cstheme="minorHAnsi"/>
          <w:color w:val="000000"/>
          <w:sz w:val="22"/>
          <w:szCs w:val="22"/>
          <w:bdr w:val="nil"/>
          <w:lang w:eastAsia="en-GB"/>
        </w:rPr>
        <w:t xml:space="preserve"> naudojantis Centrinės viešųjų pirkimų in</w:t>
      </w:r>
      <w:r w:rsidR="00FD202B" w:rsidRPr="001709C0">
        <w:rPr>
          <w:rFonts w:asciiTheme="minorHAnsi" w:eastAsia="Arial Unicode MS" w:hAnsiTheme="minorHAnsi" w:cstheme="minorHAnsi"/>
          <w:color w:val="000000"/>
          <w:sz w:val="22"/>
          <w:szCs w:val="22"/>
          <w:bdr w:val="nil"/>
          <w:lang w:eastAsia="en-GB"/>
        </w:rPr>
        <w:t xml:space="preserve">formacinės sistemos </w:t>
      </w:r>
      <w:r w:rsidR="00D81BA3" w:rsidRPr="001709C0">
        <w:rPr>
          <w:rFonts w:asciiTheme="minorHAnsi" w:eastAsia="Arial Unicode MS" w:hAnsiTheme="minorHAnsi" w:cstheme="minorHAnsi"/>
          <w:color w:val="000000"/>
          <w:sz w:val="22"/>
          <w:szCs w:val="22"/>
          <w:bdr w:val="nil"/>
          <w:lang w:eastAsia="en-GB"/>
        </w:rPr>
        <w:t>(toliau - CVP IS)</w:t>
      </w:r>
      <w:r w:rsidR="00FD202B" w:rsidRPr="001709C0">
        <w:rPr>
          <w:rFonts w:asciiTheme="minorHAnsi" w:eastAsia="Arial Unicode MS" w:hAnsiTheme="minorHAnsi" w:cstheme="minorHAnsi"/>
          <w:color w:val="000000"/>
          <w:sz w:val="22"/>
          <w:szCs w:val="22"/>
          <w:bdr w:val="nil"/>
          <w:lang w:eastAsia="en-GB"/>
        </w:rPr>
        <w:t xml:space="preserve"> priemonėmis</w:t>
      </w:r>
      <w:r w:rsidR="00D81BA3" w:rsidRPr="001709C0">
        <w:rPr>
          <w:rFonts w:asciiTheme="minorHAnsi" w:eastAsia="Arial Unicode MS" w:hAnsiTheme="minorHAnsi" w:cstheme="minorHAnsi"/>
          <w:color w:val="000000"/>
          <w:sz w:val="22"/>
          <w:szCs w:val="22"/>
          <w:bdr w:val="nil"/>
          <w:lang w:eastAsia="en-GB"/>
        </w:rPr>
        <w:t>. Pirkimo dokumentai skelbiami CVP IS. Pirkimas atliekamas elektroniniu būdu. Elektroninėmis priemonėmis pasiūlymus gali teikti tik tie tiekėjai, kurie yra registruoti CVP IS, pasiekiamoje adresu</w:t>
      </w:r>
      <w:r w:rsidR="008F195E">
        <w:rPr>
          <w:rFonts w:asciiTheme="minorHAnsi" w:eastAsia="Arial Unicode MS" w:hAnsiTheme="minorHAnsi" w:cstheme="minorHAnsi"/>
          <w:color w:val="000000"/>
          <w:sz w:val="22"/>
          <w:szCs w:val="22"/>
          <w:bdr w:val="nil"/>
          <w:lang w:eastAsia="en-GB"/>
        </w:rPr>
        <w:t xml:space="preserve"> </w:t>
      </w:r>
      <w:hyperlink r:id="rId8" w:history="1">
        <w:r w:rsidR="008F195E" w:rsidRPr="0030399E">
          <w:rPr>
            <w:rStyle w:val="Hipersaitas"/>
            <w:rFonts w:asciiTheme="minorHAnsi" w:eastAsia="Arial Unicode MS" w:hAnsiTheme="minorHAnsi" w:cstheme="minorHAnsi"/>
            <w:sz w:val="22"/>
            <w:szCs w:val="22"/>
            <w:bdr w:val="nil"/>
            <w:lang w:eastAsia="en-GB"/>
          </w:rPr>
          <w:t>https://viesiejipirkimai.lt/epps/home.do</w:t>
        </w:r>
      </w:hyperlink>
      <w:r w:rsidR="008F195E">
        <w:rPr>
          <w:rFonts w:asciiTheme="minorHAnsi" w:eastAsia="Arial Unicode MS" w:hAnsiTheme="minorHAnsi" w:cstheme="minorHAnsi"/>
          <w:color w:val="000000"/>
          <w:sz w:val="22"/>
          <w:szCs w:val="22"/>
          <w:bdr w:val="nil"/>
          <w:lang w:eastAsia="en-GB"/>
        </w:rPr>
        <w:t xml:space="preserve"> </w:t>
      </w:r>
    </w:p>
    <w:p w14:paraId="0A5EA297" w14:textId="6FA7CCA9" w:rsidR="003F2E48" w:rsidRPr="006D43A3" w:rsidRDefault="002064C3" w:rsidP="00D91773">
      <w:pPr>
        <w:autoSpaceDE w:val="0"/>
        <w:autoSpaceDN w:val="0"/>
        <w:adjustRightInd w:val="0"/>
        <w:rPr>
          <w:rFonts w:asciiTheme="minorHAnsi" w:eastAsia="Calibri" w:hAnsiTheme="minorHAnsi" w:cstheme="minorHAnsi"/>
          <w:sz w:val="22"/>
          <w:szCs w:val="22"/>
        </w:rPr>
      </w:pPr>
      <w:r>
        <w:rPr>
          <w:rFonts w:asciiTheme="minorHAnsi" w:hAnsiTheme="minorHAnsi" w:cstheme="minorHAnsi"/>
          <w:sz w:val="22"/>
          <w:szCs w:val="22"/>
        </w:rPr>
        <w:t xml:space="preserve">1.6. </w:t>
      </w:r>
      <w:r w:rsidRPr="002064C3">
        <w:rPr>
          <w:rFonts w:asciiTheme="minorHAnsi" w:hAnsiTheme="minorHAnsi" w:cstheme="minorHAnsi"/>
          <w:sz w:val="22"/>
          <w:szCs w:val="22"/>
        </w:rPr>
        <w:t>Atliekamas žaliasis pirkimas. Šiame pirkime taikomi aplinkosaugos kriterijai. Pirkimas vykdomas vadovaujantis Lietuvos Respublikos aplinkos ministro 2022 m. gruodžio 13 d. įsakymo Nr. D1-401 „</w:t>
      </w:r>
      <w:hyperlink r:id="rId9" w:history="1">
        <w:r w:rsidRPr="00B4047C">
          <w:rPr>
            <w:rStyle w:val="Hipersaitas"/>
            <w:rFonts w:asciiTheme="minorHAnsi" w:hAnsiTheme="minorHAnsi" w:cstheme="minorHAnsi"/>
            <w:color w:val="auto"/>
            <w:sz w:val="22"/>
            <w:szCs w:val="22"/>
            <w:u w:val="none"/>
          </w:rPr>
          <w:t xml:space="preserve">Dėl Lietuvos Respublikos aplinkos ministro 2011 m. birželio 28 d. įsakymo Nr. D1-508 „Dėl Produktų, kurių viešiesiems pirkimams ir pirkimams taikytini aplinkos apsaugos kriterijai, sąrašo, aplinkos apsaugos kriterijų ir aplinkos apsaugos kriterijų, kuriuos </w:t>
        </w:r>
        <w:r w:rsidR="008916A0">
          <w:rPr>
            <w:rStyle w:val="Hipersaitas"/>
            <w:rFonts w:asciiTheme="minorHAnsi" w:hAnsiTheme="minorHAnsi" w:cstheme="minorHAnsi"/>
            <w:color w:val="auto"/>
            <w:sz w:val="22"/>
            <w:szCs w:val="22"/>
            <w:u w:val="none"/>
          </w:rPr>
          <w:t>P</w:t>
        </w:r>
        <w:r w:rsidRPr="00B4047C">
          <w:rPr>
            <w:rStyle w:val="Hipersaitas"/>
            <w:rFonts w:asciiTheme="minorHAnsi" w:hAnsiTheme="minorHAnsi" w:cstheme="minorHAnsi"/>
            <w:color w:val="auto"/>
            <w:sz w:val="22"/>
            <w:szCs w:val="22"/>
            <w:u w:val="none"/>
          </w:rPr>
          <w:t xml:space="preserve">erkančiosios organizacijos ir perkantieji subjektai turi taikyti </w:t>
        </w:r>
        <w:r w:rsidRPr="00B4047C">
          <w:rPr>
            <w:rStyle w:val="Hipersaitas"/>
            <w:rFonts w:asciiTheme="minorHAnsi" w:hAnsiTheme="minorHAnsi" w:cstheme="minorHAnsi"/>
            <w:color w:val="auto"/>
            <w:sz w:val="22"/>
            <w:szCs w:val="22"/>
            <w:u w:val="none"/>
          </w:rPr>
          <w:lastRenderedPageBreak/>
          <w:t xml:space="preserve">pirkdami prekes, paslaugas ar darbus, taikymo tvarkos aprašo patvirtinimo“ pakeitimo“ </w:t>
        </w:r>
        <w:r w:rsidR="000D331B" w:rsidRPr="000D331B">
          <w:rPr>
            <w:rStyle w:val="Hipersaitas"/>
            <w:rFonts w:asciiTheme="minorHAnsi" w:hAnsiTheme="minorHAnsi" w:cstheme="minorHAnsi"/>
            <w:b/>
            <w:bCs/>
            <w:color w:val="auto"/>
            <w:sz w:val="22"/>
            <w:szCs w:val="22"/>
            <w:u w:val="none"/>
          </w:rPr>
          <w:t>4.1 punktu (</w:t>
        </w:r>
        <w:r w:rsidRPr="00B4047C">
          <w:rPr>
            <w:rStyle w:val="Hipersaitas"/>
            <w:rFonts w:asciiTheme="minorHAnsi" w:hAnsiTheme="minorHAnsi" w:cstheme="minorHAnsi"/>
            <w:b/>
            <w:bCs/>
            <w:color w:val="auto"/>
            <w:sz w:val="22"/>
            <w:szCs w:val="22"/>
            <w:u w:val="none"/>
          </w:rPr>
          <w:t xml:space="preserve">2 priedo </w:t>
        </w:r>
        <w:r w:rsidR="008F195E">
          <w:rPr>
            <w:rStyle w:val="Hipersaitas"/>
            <w:rFonts w:asciiTheme="minorHAnsi" w:hAnsiTheme="minorHAnsi" w:cstheme="minorHAnsi"/>
            <w:b/>
            <w:bCs/>
            <w:color w:val="auto"/>
            <w:sz w:val="22"/>
            <w:szCs w:val="22"/>
            <w:u w:val="none"/>
          </w:rPr>
          <w:t>13-</w:t>
        </w:r>
        <w:r w:rsidR="00E12ADC" w:rsidRPr="00B4047C">
          <w:rPr>
            <w:rStyle w:val="Hipersaitas"/>
            <w:rFonts w:asciiTheme="minorHAnsi" w:hAnsiTheme="minorHAnsi" w:cstheme="minorHAnsi"/>
            <w:b/>
            <w:bCs/>
            <w:color w:val="auto"/>
            <w:sz w:val="22"/>
            <w:szCs w:val="22"/>
            <w:u w:val="none"/>
          </w:rPr>
          <w:t>1</w:t>
        </w:r>
        <w:r w:rsidR="00607FA8">
          <w:rPr>
            <w:rStyle w:val="Hipersaitas"/>
            <w:rFonts w:asciiTheme="minorHAnsi" w:hAnsiTheme="minorHAnsi" w:cstheme="minorHAnsi"/>
            <w:b/>
            <w:bCs/>
            <w:color w:val="auto"/>
            <w:sz w:val="22"/>
            <w:szCs w:val="22"/>
            <w:u w:val="none"/>
          </w:rPr>
          <w:t>4</w:t>
        </w:r>
        <w:r w:rsidR="00E12ADC" w:rsidRPr="00B4047C">
          <w:rPr>
            <w:rStyle w:val="Hipersaitas"/>
            <w:rFonts w:asciiTheme="minorHAnsi" w:hAnsiTheme="minorHAnsi" w:cstheme="minorHAnsi"/>
            <w:b/>
            <w:bCs/>
            <w:color w:val="auto"/>
            <w:sz w:val="22"/>
            <w:szCs w:val="22"/>
            <w:u w:val="none"/>
          </w:rPr>
          <w:t xml:space="preserve"> skyri</w:t>
        </w:r>
        <w:r w:rsidR="008F195E">
          <w:rPr>
            <w:rStyle w:val="Hipersaitas"/>
            <w:rFonts w:asciiTheme="minorHAnsi" w:hAnsiTheme="minorHAnsi" w:cstheme="minorHAnsi"/>
            <w:b/>
            <w:bCs/>
            <w:color w:val="auto"/>
            <w:sz w:val="22"/>
            <w:szCs w:val="22"/>
            <w:u w:val="none"/>
          </w:rPr>
          <w:t>ais</w:t>
        </w:r>
        <w:r w:rsidR="000D331B">
          <w:rPr>
            <w:rStyle w:val="Hipersaitas"/>
            <w:rFonts w:asciiTheme="minorHAnsi" w:hAnsiTheme="minorHAnsi" w:cstheme="minorHAnsi"/>
            <w:b/>
            <w:bCs/>
            <w:color w:val="auto"/>
            <w:sz w:val="22"/>
            <w:szCs w:val="22"/>
            <w:u w:val="none"/>
          </w:rPr>
          <w:t>) ir 4.4.4.3 punktu</w:t>
        </w:r>
        <w:r w:rsidRPr="00B4047C">
          <w:rPr>
            <w:rStyle w:val="Hipersaitas"/>
            <w:rFonts w:asciiTheme="minorHAnsi" w:hAnsiTheme="minorHAnsi" w:cstheme="minorHAnsi"/>
            <w:b/>
            <w:bCs/>
            <w:color w:val="auto"/>
            <w:sz w:val="22"/>
            <w:szCs w:val="22"/>
            <w:u w:val="none"/>
          </w:rPr>
          <w:t>.</w:t>
        </w:r>
      </w:hyperlink>
      <w:r w:rsidR="003F2E48" w:rsidRPr="00B4047C">
        <w:rPr>
          <w:rStyle w:val="Hipersaitas"/>
          <w:rFonts w:asciiTheme="minorHAnsi" w:hAnsiTheme="minorHAnsi" w:cstheme="minorHAnsi"/>
          <w:color w:val="auto"/>
          <w:sz w:val="22"/>
          <w:szCs w:val="22"/>
          <w:u w:val="none"/>
        </w:rPr>
        <w:t xml:space="preserve"> </w:t>
      </w:r>
      <w:r w:rsidR="003F2E48" w:rsidRPr="00B4047C">
        <w:rPr>
          <w:rFonts w:asciiTheme="minorHAnsi" w:eastAsia="Calibri" w:hAnsiTheme="minorHAnsi" w:cstheme="minorHAnsi"/>
          <w:sz w:val="22"/>
          <w:szCs w:val="22"/>
        </w:rPr>
        <w:t>Tiekėjas</w:t>
      </w:r>
      <w:r w:rsidR="000D331B">
        <w:rPr>
          <w:rFonts w:asciiTheme="minorHAnsi" w:eastAsia="Calibri" w:hAnsiTheme="minorHAnsi" w:cstheme="minorHAnsi"/>
          <w:sz w:val="22"/>
          <w:szCs w:val="22"/>
        </w:rPr>
        <w:t xml:space="preserve">, vykdydamas sutartį, </w:t>
      </w:r>
      <w:r w:rsidR="003F2E48" w:rsidRPr="00B4047C">
        <w:rPr>
          <w:rFonts w:asciiTheme="minorHAnsi" w:eastAsia="Calibri" w:hAnsiTheme="minorHAnsi" w:cstheme="minorHAnsi"/>
          <w:sz w:val="22"/>
          <w:szCs w:val="22"/>
        </w:rPr>
        <w:t xml:space="preserve">turės pateikti visus medžiagų, </w:t>
      </w:r>
      <w:r w:rsidR="000D331B">
        <w:rPr>
          <w:rFonts w:asciiTheme="minorHAnsi" w:eastAsia="Calibri" w:hAnsiTheme="minorHAnsi" w:cstheme="minorHAnsi"/>
          <w:sz w:val="22"/>
          <w:szCs w:val="22"/>
        </w:rPr>
        <w:t>naudojamų</w:t>
      </w:r>
      <w:r w:rsidR="003F2E48" w:rsidRPr="00B4047C">
        <w:rPr>
          <w:rFonts w:asciiTheme="minorHAnsi" w:eastAsia="Calibri" w:hAnsiTheme="minorHAnsi" w:cstheme="minorHAnsi"/>
          <w:sz w:val="22"/>
          <w:szCs w:val="22"/>
        </w:rPr>
        <w:t xml:space="preserve"> Darbams atlikti, sertifikatus.</w:t>
      </w:r>
    </w:p>
    <w:p w14:paraId="17A027F4" w14:textId="445D1B65" w:rsidR="002E0878" w:rsidRDefault="002E0878" w:rsidP="000201B0">
      <w:pPr>
        <w:pBdr>
          <w:top w:val="nil"/>
          <w:left w:val="nil"/>
          <w:bottom w:val="nil"/>
          <w:right w:val="nil"/>
          <w:between w:val="nil"/>
          <w:bar w:val="nil"/>
        </w:pBdr>
        <w:suppressAutoHyphens/>
        <w:rPr>
          <w:rFonts w:asciiTheme="minorHAnsi" w:eastAsia="Arial Unicode MS" w:hAnsiTheme="minorHAnsi" w:cstheme="minorHAnsi"/>
          <w:color w:val="000000"/>
          <w:sz w:val="22"/>
          <w:szCs w:val="22"/>
          <w:bdr w:val="nil"/>
          <w:lang w:eastAsia="en-GB"/>
        </w:rPr>
      </w:pPr>
      <w:r>
        <w:rPr>
          <w:rFonts w:asciiTheme="minorHAnsi" w:eastAsia="Arial Unicode MS" w:hAnsiTheme="minorHAnsi" w:cstheme="minorHAnsi"/>
          <w:color w:val="000000"/>
          <w:sz w:val="22"/>
          <w:szCs w:val="22"/>
          <w:bdr w:val="nil"/>
          <w:lang w:eastAsia="en-GB"/>
        </w:rPr>
        <w:t>1.</w:t>
      </w:r>
      <w:r w:rsidR="003F2E48">
        <w:rPr>
          <w:rFonts w:asciiTheme="minorHAnsi" w:eastAsia="Arial Unicode MS" w:hAnsiTheme="minorHAnsi" w:cstheme="minorHAnsi"/>
          <w:color w:val="000000"/>
          <w:sz w:val="22"/>
          <w:szCs w:val="22"/>
          <w:bdr w:val="nil"/>
          <w:lang w:eastAsia="en-GB"/>
        </w:rPr>
        <w:t>7</w:t>
      </w:r>
      <w:r>
        <w:rPr>
          <w:rFonts w:asciiTheme="minorHAnsi" w:eastAsia="Arial Unicode MS" w:hAnsiTheme="minorHAnsi" w:cstheme="minorHAnsi"/>
          <w:color w:val="000000"/>
          <w:sz w:val="22"/>
          <w:szCs w:val="22"/>
          <w:bdr w:val="nil"/>
          <w:lang w:eastAsia="en-GB"/>
        </w:rPr>
        <w:t xml:space="preserve">. </w:t>
      </w:r>
      <w:r w:rsidR="00D81BA3" w:rsidRPr="001709C0">
        <w:rPr>
          <w:rFonts w:asciiTheme="minorHAnsi" w:eastAsia="Arial Unicode MS" w:hAnsiTheme="minorHAnsi" w:cstheme="minorHAnsi"/>
          <w:color w:val="000000"/>
          <w:sz w:val="22"/>
          <w:szCs w:val="22"/>
          <w:bdr w:val="nil"/>
          <w:lang w:eastAsia="en-GB"/>
        </w:rPr>
        <w:t>Visos pirkimo sąlygos nustatytos pirkimo dokumentuose:</w:t>
      </w:r>
    </w:p>
    <w:p w14:paraId="0496CC6C" w14:textId="2BE504C2" w:rsidR="00D81BA3" w:rsidRPr="002E0878" w:rsidRDefault="002E0878" w:rsidP="000201B0">
      <w:pPr>
        <w:pBdr>
          <w:top w:val="nil"/>
          <w:left w:val="nil"/>
          <w:bottom w:val="nil"/>
          <w:right w:val="nil"/>
          <w:between w:val="nil"/>
          <w:bar w:val="nil"/>
        </w:pBdr>
        <w:suppressAutoHyphens/>
        <w:rPr>
          <w:rFonts w:asciiTheme="minorHAnsi" w:eastAsia="Arial Unicode MS" w:hAnsiTheme="minorHAnsi" w:cstheme="minorHAnsi"/>
          <w:color w:val="000000"/>
          <w:sz w:val="22"/>
          <w:szCs w:val="22"/>
          <w:bdr w:val="nil"/>
          <w:lang w:eastAsia="en-GB"/>
        </w:rPr>
      </w:pPr>
      <w:r>
        <w:rPr>
          <w:rFonts w:asciiTheme="minorHAnsi" w:eastAsia="Arial Unicode MS" w:hAnsiTheme="minorHAnsi" w:cstheme="minorHAnsi"/>
          <w:color w:val="000000"/>
          <w:sz w:val="22"/>
          <w:szCs w:val="22"/>
          <w:bdr w:val="nil"/>
          <w:lang w:eastAsia="en-GB"/>
        </w:rPr>
        <w:t>1.</w:t>
      </w:r>
      <w:r w:rsidR="003F2E48">
        <w:rPr>
          <w:rFonts w:asciiTheme="minorHAnsi" w:eastAsia="Arial Unicode MS" w:hAnsiTheme="minorHAnsi" w:cstheme="minorHAnsi"/>
          <w:color w:val="000000"/>
          <w:sz w:val="22"/>
          <w:szCs w:val="22"/>
          <w:bdr w:val="nil"/>
          <w:lang w:eastAsia="en-GB"/>
        </w:rPr>
        <w:t>7</w:t>
      </w:r>
      <w:r>
        <w:rPr>
          <w:rFonts w:asciiTheme="minorHAnsi" w:eastAsia="Arial Unicode MS" w:hAnsiTheme="minorHAnsi" w:cstheme="minorHAnsi"/>
          <w:color w:val="000000"/>
          <w:sz w:val="22"/>
          <w:szCs w:val="22"/>
          <w:bdr w:val="nil"/>
          <w:lang w:eastAsia="en-GB"/>
        </w:rPr>
        <w:t xml:space="preserve">.1. </w:t>
      </w:r>
      <w:r w:rsidR="00FD202B" w:rsidRPr="001709C0">
        <w:rPr>
          <w:rFonts w:asciiTheme="minorHAnsi" w:eastAsia="Arial Unicode MS" w:hAnsiTheme="minorHAnsi" w:cstheme="minorHAnsi"/>
          <w:sz w:val="22"/>
          <w:szCs w:val="22"/>
          <w:bdr w:val="nil"/>
        </w:rPr>
        <w:t>Skelbime apie pirkimą.</w:t>
      </w:r>
    </w:p>
    <w:p w14:paraId="282D05AE" w14:textId="38AFBA24" w:rsidR="00D81BA3" w:rsidRPr="001709C0" w:rsidRDefault="002E0878" w:rsidP="000201B0">
      <w:pPr>
        <w:tabs>
          <w:tab w:val="left" w:pos="709"/>
        </w:tabs>
        <w:rPr>
          <w:rFonts w:asciiTheme="minorHAnsi" w:eastAsia="Arial Unicode MS" w:hAnsiTheme="minorHAnsi" w:cstheme="minorHAnsi"/>
          <w:sz w:val="22"/>
          <w:szCs w:val="22"/>
          <w:bdr w:val="nil"/>
        </w:rPr>
      </w:pPr>
      <w:r>
        <w:rPr>
          <w:rFonts w:asciiTheme="minorHAnsi" w:eastAsia="Arial Unicode MS" w:hAnsiTheme="minorHAnsi" w:cstheme="minorHAnsi"/>
          <w:sz w:val="22"/>
          <w:szCs w:val="22"/>
          <w:bdr w:val="nil"/>
        </w:rPr>
        <w:t>1.</w:t>
      </w:r>
      <w:r w:rsidR="003F2E48">
        <w:rPr>
          <w:rFonts w:asciiTheme="minorHAnsi" w:eastAsia="Arial Unicode MS" w:hAnsiTheme="minorHAnsi" w:cstheme="minorHAnsi"/>
          <w:sz w:val="22"/>
          <w:szCs w:val="22"/>
          <w:bdr w:val="nil"/>
        </w:rPr>
        <w:t>7</w:t>
      </w:r>
      <w:r w:rsidR="00FD202B" w:rsidRPr="001709C0">
        <w:rPr>
          <w:rFonts w:asciiTheme="minorHAnsi" w:eastAsia="Arial Unicode MS" w:hAnsiTheme="minorHAnsi" w:cstheme="minorHAnsi"/>
          <w:sz w:val="22"/>
          <w:szCs w:val="22"/>
          <w:bdr w:val="nil"/>
        </w:rPr>
        <w:t>.2. Š</w:t>
      </w:r>
      <w:r w:rsidR="00D81BA3" w:rsidRPr="001709C0">
        <w:rPr>
          <w:rFonts w:asciiTheme="minorHAnsi" w:eastAsia="Arial Unicode MS" w:hAnsiTheme="minorHAnsi" w:cstheme="minorHAnsi"/>
          <w:sz w:val="22"/>
          <w:szCs w:val="22"/>
          <w:bdr w:val="nil"/>
        </w:rPr>
        <w:t>iuose pirkimo d</w:t>
      </w:r>
      <w:r w:rsidR="00FD202B" w:rsidRPr="001709C0">
        <w:rPr>
          <w:rFonts w:asciiTheme="minorHAnsi" w:eastAsia="Arial Unicode MS" w:hAnsiTheme="minorHAnsi" w:cstheme="minorHAnsi"/>
          <w:sz w:val="22"/>
          <w:szCs w:val="22"/>
          <w:bdr w:val="nil"/>
        </w:rPr>
        <w:t>okumentuose (kartu su priedais).</w:t>
      </w:r>
    </w:p>
    <w:p w14:paraId="623FB1C3" w14:textId="3F97A3A7" w:rsidR="00D81BA3" w:rsidRPr="001709C0" w:rsidRDefault="002E0878" w:rsidP="00F31015">
      <w:pPr>
        <w:tabs>
          <w:tab w:val="left" w:pos="709"/>
        </w:tabs>
        <w:ind w:right="-142"/>
        <w:rPr>
          <w:rFonts w:asciiTheme="minorHAnsi" w:eastAsia="Arial Unicode MS" w:hAnsiTheme="minorHAnsi" w:cstheme="minorHAnsi"/>
          <w:sz w:val="22"/>
          <w:szCs w:val="22"/>
          <w:bdr w:val="nil"/>
        </w:rPr>
      </w:pPr>
      <w:r>
        <w:rPr>
          <w:rFonts w:asciiTheme="minorHAnsi" w:eastAsia="Arial Unicode MS" w:hAnsiTheme="minorHAnsi" w:cstheme="minorHAnsi"/>
          <w:sz w:val="22"/>
          <w:szCs w:val="22"/>
          <w:bdr w:val="nil"/>
        </w:rPr>
        <w:t>1.</w:t>
      </w:r>
      <w:r w:rsidR="003F2E48">
        <w:rPr>
          <w:rFonts w:asciiTheme="minorHAnsi" w:eastAsia="Arial Unicode MS" w:hAnsiTheme="minorHAnsi" w:cstheme="minorHAnsi"/>
          <w:sz w:val="22"/>
          <w:szCs w:val="22"/>
          <w:bdr w:val="nil"/>
        </w:rPr>
        <w:t>7</w:t>
      </w:r>
      <w:r w:rsidR="00FD202B" w:rsidRPr="001709C0">
        <w:rPr>
          <w:rFonts w:asciiTheme="minorHAnsi" w:eastAsia="Arial Unicode MS" w:hAnsiTheme="minorHAnsi" w:cstheme="minorHAnsi"/>
          <w:sz w:val="22"/>
          <w:szCs w:val="22"/>
          <w:bdr w:val="nil"/>
        </w:rPr>
        <w:t>.3. D</w:t>
      </w:r>
      <w:r w:rsidR="00D81BA3" w:rsidRPr="001709C0">
        <w:rPr>
          <w:rFonts w:asciiTheme="minorHAnsi" w:eastAsia="Arial Unicode MS" w:hAnsiTheme="minorHAnsi" w:cstheme="minorHAnsi"/>
          <w:sz w:val="22"/>
          <w:szCs w:val="22"/>
          <w:bdr w:val="nil"/>
        </w:rPr>
        <w:t>okumentų paaiškinimuose (patikslinimuose), taip pat atsakymuose į ti</w:t>
      </w:r>
      <w:r w:rsidR="00FD202B" w:rsidRPr="001709C0">
        <w:rPr>
          <w:rFonts w:asciiTheme="minorHAnsi" w:eastAsia="Arial Unicode MS" w:hAnsiTheme="minorHAnsi" w:cstheme="minorHAnsi"/>
          <w:sz w:val="22"/>
          <w:szCs w:val="22"/>
          <w:bdr w:val="nil"/>
        </w:rPr>
        <w:t>ekėjų klausimus (jei tokių bus).</w:t>
      </w:r>
    </w:p>
    <w:p w14:paraId="40935F9B" w14:textId="65CE6AA4" w:rsidR="00D81BA3" w:rsidRPr="001709C0" w:rsidRDefault="002E0878" w:rsidP="000201B0">
      <w:pPr>
        <w:tabs>
          <w:tab w:val="left" w:pos="709"/>
        </w:tabs>
        <w:rPr>
          <w:rFonts w:asciiTheme="minorHAnsi" w:eastAsia="Arial Unicode MS" w:hAnsiTheme="minorHAnsi" w:cstheme="minorHAnsi"/>
          <w:sz w:val="22"/>
          <w:szCs w:val="22"/>
          <w:bdr w:val="nil"/>
        </w:rPr>
      </w:pPr>
      <w:r>
        <w:rPr>
          <w:rFonts w:asciiTheme="minorHAnsi" w:eastAsia="Arial Unicode MS" w:hAnsiTheme="minorHAnsi" w:cstheme="minorHAnsi"/>
          <w:sz w:val="22"/>
          <w:szCs w:val="22"/>
          <w:bdr w:val="nil"/>
        </w:rPr>
        <w:t>1.</w:t>
      </w:r>
      <w:r w:rsidR="003F2E48">
        <w:rPr>
          <w:rFonts w:asciiTheme="minorHAnsi" w:eastAsia="Arial Unicode MS" w:hAnsiTheme="minorHAnsi" w:cstheme="minorHAnsi"/>
          <w:sz w:val="22"/>
          <w:szCs w:val="22"/>
          <w:bdr w:val="nil"/>
        </w:rPr>
        <w:t>7</w:t>
      </w:r>
      <w:r w:rsidR="00FD202B" w:rsidRPr="001709C0">
        <w:rPr>
          <w:rFonts w:asciiTheme="minorHAnsi" w:eastAsia="Arial Unicode MS" w:hAnsiTheme="minorHAnsi" w:cstheme="minorHAnsi"/>
          <w:sz w:val="22"/>
          <w:szCs w:val="22"/>
          <w:bdr w:val="nil"/>
        </w:rPr>
        <w:t>.4. K</w:t>
      </w:r>
      <w:r w:rsidR="00D81BA3" w:rsidRPr="001709C0">
        <w:rPr>
          <w:rFonts w:asciiTheme="minorHAnsi" w:eastAsia="Arial Unicode MS" w:hAnsiTheme="minorHAnsi" w:cstheme="minorHAnsi"/>
          <w:sz w:val="22"/>
          <w:szCs w:val="22"/>
          <w:bdr w:val="nil"/>
        </w:rPr>
        <w:t>ituose CVP IS priemonėmis pateiktuose dokumentuose.</w:t>
      </w:r>
    </w:p>
    <w:p w14:paraId="70C78802" w14:textId="70D49AEB" w:rsidR="00D81BA3" w:rsidRPr="001709C0" w:rsidRDefault="002E0878" w:rsidP="000201B0">
      <w:pPr>
        <w:tabs>
          <w:tab w:val="left" w:pos="709"/>
        </w:tabs>
        <w:rPr>
          <w:rFonts w:asciiTheme="minorHAnsi" w:eastAsia="Arial Unicode MS" w:hAnsiTheme="minorHAnsi" w:cstheme="minorHAnsi"/>
          <w:color w:val="000000"/>
          <w:sz w:val="22"/>
          <w:szCs w:val="22"/>
          <w:bdr w:val="nil"/>
          <w:lang w:eastAsia="en-GB"/>
        </w:rPr>
      </w:pPr>
      <w:r>
        <w:rPr>
          <w:rFonts w:asciiTheme="minorHAnsi" w:eastAsia="Arial Unicode MS" w:hAnsiTheme="minorHAnsi" w:cstheme="minorHAnsi"/>
          <w:color w:val="000000"/>
          <w:sz w:val="22"/>
          <w:szCs w:val="22"/>
          <w:bdr w:val="nil"/>
          <w:lang w:eastAsia="en-GB"/>
        </w:rPr>
        <w:t>1.</w:t>
      </w:r>
      <w:r w:rsidR="003F2E48">
        <w:rPr>
          <w:rFonts w:asciiTheme="minorHAnsi" w:eastAsia="Arial Unicode MS" w:hAnsiTheme="minorHAnsi" w:cstheme="minorHAnsi"/>
          <w:color w:val="000000"/>
          <w:sz w:val="22"/>
          <w:szCs w:val="22"/>
          <w:bdr w:val="nil"/>
          <w:lang w:eastAsia="en-GB"/>
        </w:rPr>
        <w:t>8</w:t>
      </w:r>
      <w:r w:rsidR="00D81BA3" w:rsidRPr="001709C0">
        <w:rPr>
          <w:rFonts w:asciiTheme="minorHAnsi" w:eastAsia="Arial Unicode MS" w:hAnsiTheme="minorHAnsi" w:cstheme="minorHAnsi"/>
          <w:color w:val="000000"/>
          <w:sz w:val="22"/>
          <w:szCs w:val="22"/>
          <w:bdr w:val="nil"/>
          <w:lang w:eastAsia="en-GB"/>
        </w:rPr>
        <w:t>. Pirkimas atliekamas laikantis lygiateisiškumo, nediskriminavimo, abipusio pripažinimo, proporcingumo ir skaidrumo principų bei konfidencialumo ir nešališkumo reikalavimų.</w:t>
      </w:r>
    </w:p>
    <w:p w14:paraId="31B9B89A" w14:textId="13AC9DF7" w:rsidR="00D81BA3" w:rsidRPr="001709C0" w:rsidRDefault="002E0878" w:rsidP="000201B0">
      <w:pPr>
        <w:tabs>
          <w:tab w:val="left" w:pos="567"/>
          <w:tab w:val="left" w:pos="709"/>
          <w:tab w:val="left" w:pos="1418"/>
        </w:tabs>
        <w:rPr>
          <w:rFonts w:asciiTheme="minorHAnsi" w:eastAsia="Arial Unicode MS" w:hAnsiTheme="minorHAnsi" w:cstheme="minorHAnsi"/>
          <w:color w:val="000000"/>
          <w:sz w:val="22"/>
          <w:szCs w:val="22"/>
          <w:bdr w:val="nil"/>
          <w:lang w:eastAsia="en-GB"/>
        </w:rPr>
      </w:pPr>
      <w:r>
        <w:rPr>
          <w:rFonts w:asciiTheme="minorHAnsi" w:eastAsia="Arial Unicode MS" w:hAnsiTheme="minorHAnsi" w:cstheme="minorHAnsi"/>
          <w:color w:val="000000"/>
          <w:sz w:val="22"/>
          <w:szCs w:val="22"/>
          <w:bdr w:val="nil"/>
          <w:lang w:eastAsia="en-GB"/>
        </w:rPr>
        <w:t>1.</w:t>
      </w:r>
      <w:r w:rsidR="003F2E48">
        <w:rPr>
          <w:rFonts w:asciiTheme="minorHAnsi" w:eastAsia="Arial Unicode MS" w:hAnsiTheme="minorHAnsi" w:cstheme="minorHAnsi"/>
          <w:color w:val="000000"/>
          <w:sz w:val="22"/>
          <w:szCs w:val="22"/>
          <w:bdr w:val="nil"/>
          <w:lang w:eastAsia="en-GB"/>
        </w:rPr>
        <w:t>9</w:t>
      </w:r>
      <w:r w:rsidR="00635239" w:rsidRPr="001709C0">
        <w:rPr>
          <w:rFonts w:asciiTheme="minorHAnsi" w:eastAsia="Arial Unicode MS" w:hAnsiTheme="minorHAnsi" w:cstheme="minorHAnsi"/>
          <w:color w:val="000000"/>
          <w:sz w:val="22"/>
          <w:szCs w:val="22"/>
          <w:bdr w:val="nil"/>
          <w:lang w:eastAsia="en-GB"/>
        </w:rPr>
        <w:t>. Perkančioji organizacija yra</w:t>
      </w:r>
      <w:r w:rsidR="00D81BA3" w:rsidRPr="001709C0">
        <w:rPr>
          <w:rFonts w:asciiTheme="minorHAnsi" w:eastAsia="Arial Unicode MS" w:hAnsiTheme="minorHAnsi" w:cstheme="minorHAnsi"/>
          <w:color w:val="000000"/>
          <w:sz w:val="22"/>
          <w:szCs w:val="22"/>
          <w:bdr w:val="nil"/>
          <w:lang w:eastAsia="en-GB"/>
        </w:rPr>
        <w:t xml:space="preserve"> pridėtinės vertės mokesčio (toliau – PVM) mokėtoja.</w:t>
      </w:r>
    </w:p>
    <w:p w14:paraId="1B5D7A73" w14:textId="77777777" w:rsidR="003F2E48" w:rsidRDefault="002E0878" w:rsidP="000201B0">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1.</w:t>
      </w:r>
      <w:r w:rsidR="003F2E48">
        <w:rPr>
          <w:rFonts w:asciiTheme="minorHAnsi" w:eastAsia="Calibri" w:hAnsiTheme="minorHAnsi" w:cstheme="minorHAnsi"/>
          <w:sz w:val="22"/>
          <w:szCs w:val="22"/>
        </w:rPr>
        <w:t>10</w:t>
      </w:r>
      <w:r w:rsidR="00C15414" w:rsidRPr="001709C0">
        <w:rPr>
          <w:rFonts w:asciiTheme="minorHAnsi" w:eastAsia="Calibri" w:hAnsiTheme="minorHAnsi" w:cstheme="minorHAnsi"/>
          <w:sz w:val="22"/>
          <w:szCs w:val="22"/>
        </w:rPr>
        <w:t xml:space="preserve">. Perkančiosios organizacijos atstovai palaikyti tiesioginį ryšį su tiekėjais: </w:t>
      </w:r>
    </w:p>
    <w:p w14:paraId="0634888A" w14:textId="30225C5E" w:rsidR="003F2E48" w:rsidRPr="001709C0" w:rsidRDefault="003F2E48" w:rsidP="000201B0">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 xml:space="preserve">1.10.1. </w:t>
      </w:r>
      <w:r w:rsidR="00C15414" w:rsidRPr="001709C0">
        <w:rPr>
          <w:rFonts w:asciiTheme="minorHAnsi" w:eastAsia="Calibri" w:hAnsiTheme="minorHAnsi" w:cstheme="minorHAnsi"/>
          <w:sz w:val="22"/>
          <w:szCs w:val="22"/>
        </w:rPr>
        <w:t>viešojo pirkimo vykdymo klausimais</w:t>
      </w:r>
      <w:r>
        <w:rPr>
          <w:rFonts w:asciiTheme="minorHAnsi" w:eastAsia="Calibri" w:hAnsiTheme="minorHAnsi" w:cstheme="minorHAnsi"/>
          <w:sz w:val="22"/>
          <w:szCs w:val="22"/>
        </w:rPr>
        <w:t xml:space="preserve"> – viešųjų pirkimų specialistė Virginija </w:t>
      </w:r>
      <w:proofErr w:type="spellStart"/>
      <w:r>
        <w:rPr>
          <w:rFonts w:asciiTheme="minorHAnsi" w:eastAsia="Calibri" w:hAnsiTheme="minorHAnsi" w:cstheme="minorHAnsi"/>
          <w:sz w:val="22"/>
          <w:szCs w:val="22"/>
        </w:rPr>
        <w:t>Brazdžiūnienė</w:t>
      </w:r>
      <w:proofErr w:type="spellEnd"/>
      <w:r w:rsidRPr="001709C0">
        <w:rPr>
          <w:rFonts w:asciiTheme="minorHAnsi" w:eastAsia="Calibri" w:hAnsiTheme="minorHAnsi" w:cstheme="minorHAnsi"/>
          <w:sz w:val="22"/>
          <w:szCs w:val="22"/>
        </w:rPr>
        <w:t xml:space="preserve">, tel. </w:t>
      </w:r>
      <w:r>
        <w:rPr>
          <w:rFonts w:asciiTheme="minorHAnsi" w:eastAsia="Calibri" w:hAnsiTheme="minorHAnsi" w:cstheme="minorHAnsi"/>
          <w:sz w:val="22"/>
          <w:szCs w:val="22"/>
        </w:rPr>
        <w:t>+370</w:t>
      </w:r>
      <w:r w:rsidR="006B4F01">
        <w:rPr>
          <w:rFonts w:asciiTheme="minorHAnsi" w:eastAsia="Calibri" w:hAnsiTheme="minorHAnsi" w:cstheme="minorHAnsi"/>
          <w:sz w:val="22"/>
          <w:szCs w:val="22"/>
        </w:rPr>
        <w:t xml:space="preserve"> 656 58439</w:t>
      </w:r>
      <w:r w:rsidRPr="001709C0">
        <w:rPr>
          <w:rFonts w:asciiTheme="minorHAnsi" w:eastAsia="Calibri" w:hAnsiTheme="minorHAnsi" w:cstheme="minorHAnsi"/>
          <w:sz w:val="22"/>
          <w:szCs w:val="22"/>
        </w:rPr>
        <w:t xml:space="preserve">, el. paštas: </w:t>
      </w:r>
      <w:hyperlink r:id="rId10" w:history="1">
        <w:r w:rsidRPr="001E696C">
          <w:rPr>
            <w:rStyle w:val="Hipersaitas"/>
            <w:rFonts w:asciiTheme="minorHAnsi" w:eastAsia="Calibri" w:hAnsiTheme="minorHAnsi" w:cstheme="minorHAnsi"/>
            <w:sz w:val="22"/>
            <w:szCs w:val="22"/>
          </w:rPr>
          <w:t>virginija.brazdziuniene@paneveziomc.lt</w:t>
        </w:r>
      </w:hyperlink>
      <w:r w:rsidRPr="001709C0">
        <w:rPr>
          <w:rFonts w:asciiTheme="minorHAnsi" w:eastAsia="Calibri" w:hAnsiTheme="minorHAnsi" w:cstheme="minorHAnsi"/>
          <w:sz w:val="22"/>
          <w:szCs w:val="22"/>
        </w:rPr>
        <w:t>.</w:t>
      </w:r>
    </w:p>
    <w:p w14:paraId="3A439662" w14:textId="3D82C950" w:rsidR="00C15414" w:rsidRDefault="003F2E48" w:rsidP="000201B0">
      <w:pPr>
        <w:autoSpaceDE w:val="0"/>
        <w:autoSpaceDN w:val="0"/>
        <w:adjustRightInd w:val="0"/>
        <w:rPr>
          <w:rStyle w:val="Hipersaitas"/>
          <w:rFonts w:asciiTheme="minorHAnsi" w:hAnsiTheme="minorHAnsi" w:cstheme="minorHAnsi"/>
          <w:sz w:val="22"/>
          <w:szCs w:val="22"/>
        </w:rPr>
      </w:pPr>
      <w:r>
        <w:rPr>
          <w:rFonts w:asciiTheme="minorHAnsi" w:eastAsia="Calibri" w:hAnsiTheme="minorHAnsi" w:cstheme="minorHAnsi"/>
          <w:sz w:val="22"/>
          <w:szCs w:val="22"/>
        </w:rPr>
        <w:t xml:space="preserve">1.10.2. </w:t>
      </w:r>
      <w:r w:rsidR="00635239" w:rsidRPr="001709C0">
        <w:rPr>
          <w:rFonts w:asciiTheme="minorHAnsi" w:eastAsia="Calibri" w:hAnsiTheme="minorHAnsi" w:cstheme="minorHAnsi"/>
          <w:sz w:val="22"/>
          <w:szCs w:val="22"/>
        </w:rPr>
        <w:t>pirkimo objekto techniniais klausimais</w:t>
      </w:r>
      <w:r w:rsidR="00C15414" w:rsidRPr="001709C0">
        <w:rPr>
          <w:rFonts w:asciiTheme="minorHAnsi" w:eastAsia="Calibri" w:hAnsiTheme="minorHAnsi" w:cstheme="minorHAnsi"/>
          <w:sz w:val="22"/>
          <w:szCs w:val="22"/>
        </w:rPr>
        <w:t xml:space="preserve"> –</w:t>
      </w:r>
      <w:r w:rsidR="00CB6623">
        <w:rPr>
          <w:rFonts w:asciiTheme="minorHAnsi" w:eastAsia="Calibri" w:hAnsiTheme="minorHAnsi" w:cstheme="minorHAnsi"/>
          <w:sz w:val="22"/>
          <w:szCs w:val="22"/>
        </w:rPr>
        <w:t xml:space="preserve"> </w:t>
      </w:r>
      <w:r w:rsidR="00CB6623">
        <w:rPr>
          <w:rFonts w:asciiTheme="minorHAnsi" w:hAnsiTheme="minorHAnsi" w:cstheme="minorHAnsi"/>
          <w:sz w:val="22"/>
          <w:szCs w:val="22"/>
        </w:rPr>
        <w:t>d</w:t>
      </w:r>
      <w:r w:rsidR="00CB6623" w:rsidRPr="004B1391">
        <w:rPr>
          <w:rFonts w:asciiTheme="minorHAnsi" w:hAnsiTheme="minorHAnsi" w:cstheme="minorHAnsi"/>
          <w:sz w:val="22"/>
          <w:szCs w:val="22"/>
        </w:rPr>
        <w:t>irektoriaus pavaduotoja infrastruktūrai Laura Galiauskienė</w:t>
      </w:r>
      <w:r w:rsidR="00CB6623" w:rsidRPr="004B1391">
        <w:rPr>
          <w:rFonts w:asciiTheme="minorHAnsi" w:hAnsiTheme="minorHAnsi" w:cstheme="minorHAnsi"/>
          <w:bCs/>
          <w:sz w:val="22"/>
          <w:szCs w:val="22"/>
        </w:rPr>
        <w:t xml:space="preserve">, </w:t>
      </w:r>
      <w:r w:rsidR="00CB6623" w:rsidRPr="004B1391">
        <w:rPr>
          <w:rFonts w:asciiTheme="minorHAnsi" w:hAnsiTheme="minorHAnsi" w:cstheme="minorHAnsi"/>
          <w:sz w:val="22"/>
          <w:szCs w:val="22"/>
        </w:rPr>
        <w:t>tel. +370</w:t>
      </w:r>
      <w:r w:rsidR="006B4F01">
        <w:rPr>
          <w:rFonts w:asciiTheme="minorHAnsi" w:hAnsiTheme="minorHAnsi" w:cstheme="minorHAnsi"/>
          <w:sz w:val="22"/>
          <w:szCs w:val="22"/>
        </w:rPr>
        <w:t xml:space="preserve"> </w:t>
      </w:r>
      <w:r w:rsidR="00CB6623" w:rsidRPr="004B1391">
        <w:rPr>
          <w:rFonts w:asciiTheme="minorHAnsi" w:hAnsiTheme="minorHAnsi" w:cstheme="minorHAnsi"/>
          <w:sz w:val="22"/>
          <w:szCs w:val="22"/>
        </w:rPr>
        <w:t>687</w:t>
      </w:r>
      <w:r w:rsidR="006B4F01">
        <w:rPr>
          <w:rFonts w:asciiTheme="minorHAnsi" w:hAnsiTheme="minorHAnsi" w:cstheme="minorHAnsi"/>
          <w:sz w:val="22"/>
          <w:szCs w:val="22"/>
        </w:rPr>
        <w:t xml:space="preserve"> </w:t>
      </w:r>
      <w:r w:rsidR="00CB6623" w:rsidRPr="004B1391">
        <w:rPr>
          <w:rFonts w:asciiTheme="minorHAnsi" w:hAnsiTheme="minorHAnsi" w:cstheme="minorHAnsi"/>
          <w:sz w:val="22"/>
          <w:szCs w:val="22"/>
        </w:rPr>
        <w:t xml:space="preserve">11388, el. paštas </w:t>
      </w:r>
      <w:hyperlink r:id="rId11" w:history="1">
        <w:r w:rsidR="00CB6623" w:rsidRPr="004B1391">
          <w:rPr>
            <w:rStyle w:val="Hipersaitas"/>
            <w:rFonts w:asciiTheme="minorHAnsi" w:hAnsiTheme="minorHAnsi" w:cstheme="minorHAnsi"/>
            <w:sz w:val="22"/>
            <w:szCs w:val="22"/>
          </w:rPr>
          <w:t>laura.galiauskiene@paneveziomc.lt</w:t>
        </w:r>
      </w:hyperlink>
    </w:p>
    <w:p w14:paraId="458BE253" w14:textId="77777777" w:rsidR="009143A1" w:rsidRPr="001709C0" w:rsidRDefault="009143A1" w:rsidP="000201B0">
      <w:pPr>
        <w:autoSpaceDE w:val="0"/>
        <w:autoSpaceDN w:val="0"/>
        <w:adjustRightInd w:val="0"/>
        <w:rPr>
          <w:rFonts w:asciiTheme="minorHAnsi" w:hAnsiTheme="minorHAnsi" w:cstheme="minorHAnsi"/>
          <w:sz w:val="22"/>
          <w:szCs w:val="22"/>
          <w:lang w:eastAsia="lt-LT"/>
        </w:rPr>
      </w:pPr>
    </w:p>
    <w:p w14:paraId="4DED0E2F" w14:textId="4A3C4A16" w:rsidR="00A818DA" w:rsidRPr="006D43A3" w:rsidRDefault="008F5B86" w:rsidP="006F3441">
      <w:pPr>
        <w:autoSpaceDE w:val="0"/>
        <w:autoSpaceDN w:val="0"/>
        <w:adjustRightInd w:val="0"/>
        <w:jc w:val="center"/>
        <w:rPr>
          <w:rFonts w:asciiTheme="minorHAnsi" w:eastAsia="Calibri" w:hAnsiTheme="minorHAnsi" w:cstheme="minorHAnsi"/>
          <w:b/>
          <w:bCs/>
          <w:sz w:val="22"/>
          <w:szCs w:val="22"/>
        </w:rPr>
      </w:pPr>
      <w:r w:rsidRPr="006D43A3">
        <w:rPr>
          <w:rFonts w:asciiTheme="minorHAnsi" w:eastAsia="Calibri" w:hAnsiTheme="minorHAnsi" w:cstheme="minorHAnsi"/>
          <w:b/>
          <w:bCs/>
          <w:sz w:val="22"/>
          <w:szCs w:val="22"/>
        </w:rPr>
        <w:t>II</w:t>
      </w:r>
      <w:r w:rsidR="00A818DA" w:rsidRPr="006D43A3">
        <w:rPr>
          <w:rFonts w:asciiTheme="minorHAnsi" w:eastAsia="Calibri" w:hAnsiTheme="minorHAnsi" w:cstheme="minorHAnsi"/>
          <w:b/>
          <w:bCs/>
          <w:sz w:val="22"/>
          <w:szCs w:val="22"/>
        </w:rPr>
        <w:t xml:space="preserve"> SKYRIUS</w:t>
      </w:r>
    </w:p>
    <w:p w14:paraId="1A460016" w14:textId="77777777" w:rsidR="006F3441" w:rsidRPr="006D43A3" w:rsidRDefault="006F3441" w:rsidP="006F3441">
      <w:pPr>
        <w:autoSpaceDE w:val="0"/>
        <w:autoSpaceDN w:val="0"/>
        <w:adjustRightInd w:val="0"/>
        <w:jc w:val="center"/>
        <w:rPr>
          <w:rFonts w:asciiTheme="minorHAnsi" w:eastAsia="Calibri" w:hAnsiTheme="minorHAnsi" w:cstheme="minorHAnsi"/>
          <w:b/>
          <w:bCs/>
          <w:sz w:val="22"/>
          <w:szCs w:val="22"/>
        </w:rPr>
      </w:pPr>
      <w:r w:rsidRPr="006D43A3">
        <w:rPr>
          <w:rFonts w:asciiTheme="minorHAnsi" w:eastAsia="Calibri" w:hAnsiTheme="minorHAnsi" w:cstheme="minorHAnsi"/>
          <w:b/>
          <w:bCs/>
          <w:sz w:val="22"/>
          <w:szCs w:val="22"/>
        </w:rPr>
        <w:t>PIRKIMO OBJEKTAS</w:t>
      </w:r>
    </w:p>
    <w:p w14:paraId="0A7E0BC2" w14:textId="77777777" w:rsidR="007E6F35" w:rsidRDefault="007E6F35" w:rsidP="006F3441">
      <w:pPr>
        <w:autoSpaceDE w:val="0"/>
        <w:autoSpaceDN w:val="0"/>
        <w:adjustRightInd w:val="0"/>
        <w:jc w:val="center"/>
        <w:rPr>
          <w:rFonts w:asciiTheme="minorHAnsi" w:eastAsia="Calibri" w:hAnsiTheme="minorHAnsi" w:cstheme="minorHAnsi"/>
          <w:sz w:val="22"/>
          <w:szCs w:val="22"/>
          <w:highlight w:val="yellow"/>
        </w:rPr>
      </w:pPr>
    </w:p>
    <w:p w14:paraId="54B435F8" w14:textId="4F39BB94" w:rsidR="006D43A3" w:rsidRPr="006D43A3" w:rsidRDefault="002064C3" w:rsidP="008916A0">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2.1.</w:t>
      </w:r>
      <w:r w:rsidR="006D43A3" w:rsidRPr="006D43A3">
        <w:rPr>
          <w:rFonts w:asciiTheme="minorHAnsi" w:eastAsia="Calibri" w:hAnsiTheme="minorHAnsi" w:cstheme="minorHAnsi"/>
          <w:sz w:val="22"/>
          <w:szCs w:val="22"/>
        </w:rPr>
        <w:t xml:space="preserve"> Šio pirkimo objektas </w:t>
      </w:r>
      <w:r w:rsidR="006B4F01">
        <w:rPr>
          <w:rFonts w:asciiTheme="minorHAnsi" w:eastAsia="Calibri" w:hAnsiTheme="minorHAnsi" w:cstheme="minorHAnsi"/>
          <w:sz w:val="22"/>
          <w:szCs w:val="22"/>
        </w:rPr>
        <w:t>–</w:t>
      </w:r>
      <w:r w:rsidR="006D43A3" w:rsidRPr="006D43A3">
        <w:rPr>
          <w:rFonts w:asciiTheme="minorHAnsi" w:eastAsia="Calibri" w:hAnsiTheme="minorHAnsi" w:cstheme="minorHAnsi"/>
          <w:sz w:val="22"/>
          <w:szCs w:val="22"/>
        </w:rPr>
        <w:t xml:space="preserve"> </w:t>
      </w:r>
      <w:bookmarkStart w:id="6" w:name="_Hlk191290094"/>
      <w:r w:rsidR="006B4F01">
        <w:rPr>
          <w:rFonts w:asciiTheme="minorHAnsi" w:eastAsia="Calibri" w:hAnsiTheme="minorHAnsi" w:cstheme="minorHAnsi"/>
          <w:sz w:val="22"/>
          <w:szCs w:val="22"/>
        </w:rPr>
        <w:t>mokomojo korpuso</w:t>
      </w:r>
      <w:r w:rsidR="00303D86">
        <w:rPr>
          <w:rFonts w:asciiTheme="minorHAnsi" w:eastAsia="Calibri" w:hAnsiTheme="minorHAnsi" w:cstheme="minorHAnsi"/>
          <w:sz w:val="22"/>
          <w:szCs w:val="22"/>
        </w:rPr>
        <w:t xml:space="preserve"> adresu</w:t>
      </w:r>
      <w:r w:rsidR="006D43A3" w:rsidRPr="006D43A3">
        <w:rPr>
          <w:rFonts w:asciiTheme="minorHAnsi" w:eastAsia="Calibri" w:hAnsiTheme="minorHAnsi" w:cstheme="minorHAnsi"/>
          <w:sz w:val="22"/>
          <w:szCs w:val="22"/>
        </w:rPr>
        <w:t xml:space="preserve"> </w:t>
      </w:r>
      <w:r w:rsidR="006B4F01">
        <w:rPr>
          <w:rFonts w:asciiTheme="minorHAnsi" w:eastAsia="Calibri" w:hAnsiTheme="minorHAnsi" w:cstheme="minorHAnsi"/>
          <w:sz w:val="22"/>
          <w:szCs w:val="22"/>
        </w:rPr>
        <w:t>Staniūnų</w:t>
      </w:r>
      <w:r w:rsidR="006D43A3" w:rsidRPr="006D43A3">
        <w:rPr>
          <w:rFonts w:asciiTheme="minorHAnsi" w:eastAsia="Calibri" w:hAnsiTheme="minorHAnsi" w:cstheme="minorHAnsi"/>
          <w:sz w:val="22"/>
          <w:szCs w:val="22"/>
        </w:rPr>
        <w:t xml:space="preserve"> g. </w:t>
      </w:r>
      <w:r w:rsidR="006B4F01">
        <w:rPr>
          <w:rFonts w:asciiTheme="minorHAnsi" w:eastAsia="Calibri" w:hAnsiTheme="minorHAnsi" w:cstheme="minorHAnsi"/>
          <w:sz w:val="22"/>
          <w:szCs w:val="22"/>
        </w:rPr>
        <w:t>68</w:t>
      </w:r>
      <w:r w:rsidR="006D43A3" w:rsidRPr="006D43A3">
        <w:rPr>
          <w:rFonts w:asciiTheme="minorHAnsi" w:eastAsia="Calibri" w:hAnsiTheme="minorHAnsi" w:cstheme="minorHAnsi"/>
          <w:sz w:val="22"/>
          <w:szCs w:val="22"/>
        </w:rPr>
        <w:t xml:space="preserve">, Panevėžys, </w:t>
      </w:r>
      <w:r w:rsidR="006B4F01">
        <w:rPr>
          <w:rFonts w:asciiTheme="minorHAnsi" w:eastAsia="Calibri" w:hAnsiTheme="minorHAnsi" w:cstheme="minorHAnsi"/>
          <w:sz w:val="22"/>
          <w:szCs w:val="22"/>
        </w:rPr>
        <w:t xml:space="preserve">II aukšto koridoriaus ir vienos iš laiptinių </w:t>
      </w:r>
      <w:r w:rsidR="006D43A3" w:rsidRPr="006D43A3">
        <w:rPr>
          <w:rFonts w:asciiTheme="minorHAnsi" w:eastAsia="Calibri" w:hAnsiTheme="minorHAnsi" w:cstheme="minorHAnsi"/>
          <w:sz w:val="22"/>
          <w:szCs w:val="22"/>
        </w:rPr>
        <w:t xml:space="preserve">paprastojo remonto </w:t>
      </w:r>
      <w:bookmarkEnd w:id="6"/>
      <w:r w:rsidR="006D43A3" w:rsidRPr="006D43A3">
        <w:rPr>
          <w:rFonts w:asciiTheme="minorHAnsi" w:eastAsia="Calibri" w:hAnsiTheme="minorHAnsi" w:cstheme="minorHAnsi"/>
          <w:sz w:val="22"/>
          <w:szCs w:val="22"/>
        </w:rPr>
        <w:t>darb</w:t>
      </w:r>
      <w:r w:rsidR="006934F3">
        <w:rPr>
          <w:rFonts w:asciiTheme="minorHAnsi" w:eastAsia="Calibri" w:hAnsiTheme="minorHAnsi" w:cstheme="minorHAnsi"/>
          <w:sz w:val="22"/>
          <w:szCs w:val="22"/>
        </w:rPr>
        <w:t>ų</w:t>
      </w:r>
      <w:r w:rsidR="006D43A3" w:rsidRPr="006D43A3">
        <w:rPr>
          <w:rFonts w:asciiTheme="minorHAnsi" w:eastAsia="Calibri" w:hAnsiTheme="minorHAnsi" w:cstheme="minorHAnsi"/>
          <w:sz w:val="22"/>
          <w:szCs w:val="22"/>
        </w:rPr>
        <w:t xml:space="preserve"> (toliau – darbai)</w:t>
      </w:r>
      <w:r w:rsidR="006934F3">
        <w:rPr>
          <w:rFonts w:asciiTheme="minorHAnsi" w:eastAsia="Calibri" w:hAnsiTheme="minorHAnsi" w:cstheme="minorHAnsi"/>
          <w:sz w:val="22"/>
          <w:szCs w:val="22"/>
        </w:rPr>
        <w:t xml:space="preserve"> </w:t>
      </w:r>
      <w:r w:rsidR="006B4F01">
        <w:rPr>
          <w:rFonts w:asciiTheme="minorHAnsi" w:eastAsia="Calibri" w:hAnsiTheme="minorHAnsi" w:cstheme="minorHAnsi"/>
          <w:sz w:val="22"/>
          <w:szCs w:val="22"/>
        </w:rPr>
        <w:t xml:space="preserve">pirkimas. </w:t>
      </w:r>
    </w:p>
    <w:p w14:paraId="3DB8EFFB" w14:textId="799D8DC8" w:rsidR="006D43A3" w:rsidRPr="006D43A3" w:rsidRDefault="00AE7E00" w:rsidP="006D43A3">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2.</w:t>
      </w:r>
      <w:r w:rsidR="008916A0">
        <w:rPr>
          <w:rFonts w:asciiTheme="minorHAnsi" w:eastAsia="Calibri" w:hAnsiTheme="minorHAnsi" w:cstheme="minorHAnsi"/>
          <w:sz w:val="22"/>
          <w:szCs w:val="22"/>
        </w:rPr>
        <w:t>2</w:t>
      </w:r>
      <w:r w:rsidRPr="00D97E66">
        <w:rPr>
          <w:rFonts w:asciiTheme="minorHAnsi" w:eastAsia="Calibri" w:hAnsiTheme="minorHAnsi" w:cstheme="minorHAnsi"/>
          <w:sz w:val="22"/>
          <w:szCs w:val="22"/>
        </w:rPr>
        <w:t>.</w:t>
      </w:r>
      <w:r w:rsidR="006D43A3" w:rsidRPr="00D97E66">
        <w:rPr>
          <w:rFonts w:asciiTheme="minorHAnsi" w:eastAsia="Calibri" w:hAnsiTheme="minorHAnsi" w:cstheme="minorHAnsi"/>
          <w:sz w:val="22"/>
          <w:szCs w:val="22"/>
        </w:rPr>
        <w:t xml:space="preserve"> Pirkimas į dalis neskaidomas</w:t>
      </w:r>
      <w:r w:rsidR="006D43A3" w:rsidRPr="006D43A3">
        <w:rPr>
          <w:rFonts w:asciiTheme="minorHAnsi" w:eastAsia="Calibri" w:hAnsiTheme="minorHAnsi" w:cstheme="minorHAnsi"/>
          <w:sz w:val="22"/>
          <w:szCs w:val="22"/>
        </w:rPr>
        <w:t>.</w:t>
      </w:r>
    </w:p>
    <w:p w14:paraId="7ADB55B5" w14:textId="28543B65" w:rsidR="006D43A3" w:rsidRDefault="00AE7E00" w:rsidP="006D43A3">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2.</w:t>
      </w:r>
      <w:r w:rsidR="008916A0">
        <w:rPr>
          <w:rFonts w:asciiTheme="minorHAnsi" w:eastAsia="Calibri" w:hAnsiTheme="minorHAnsi" w:cstheme="minorHAnsi"/>
          <w:sz w:val="22"/>
          <w:szCs w:val="22"/>
        </w:rPr>
        <w:t>3</w:t>
      </w:r>
      <w:r>
        <w:rPr>
          <w:rFonts w:asciiTheme="minorHAnsi" w:eastAsia="Calibri" w:hAnsiTheme="minorHAnsi" w:cstheme="minorHAnsi"/>
          <w:sz w:val="22"/>
          <w:szCs w:val="22"/>
        </w:rPr>
        <w:t>.</w:t>
      </w:r>
      <w:r w:rsidR="006D43A3" w:rsidRPr="006D43A3">
        <w:rPr>
          <w:rFonts w:asciiTheme="minorHAnsi" w:eastAsia="Calibri" w:hAnsiTheme="minorHAnsi" w:cstheme="minorHAnsi"/>
          <w:sz w:val="22"/>
          <w:szCs w:val="22"/>
        </w:rPr>
        <w:t xml:space="preserve"> Darbų atlikimo vieta - </w:t>
      </w:r>
      <w:r w:rsidR="006B4F01">
        <w:rPr>
          <w:rFonts w:asciiTheme="minorHAnsi" w:eastAsia="Calibri" w:hAnsiTheme="minorHAnsi" w:cstheme="minorHAnsi"/>
          <w:sz w:val="22"/>
          <w:szCs w:val="22"/>
        </w:rPr>
        <w:t>Staniūnų</w:t>
      </w:r>
      <w:r w:rsidR="006D43A3" w:rsidRPr="006D43A3">
        <w:rPr>
          <w:rFonts w:asciiTheme="minorHAnsi" w:eastAsia="Calibri" w:hAnsiTheme="minorHAnsi" w:cstheme="minorHAnsi"/>
          <w:sz w:val="22"/>
          <w:szCs w:val="22"/>
        </w:rPr>
        <w:t xml:space="preserve"> g. </w:t>
      </w:r>
      <w:r w:rsidR="006B4F01">
        <w:rPr>
          <w:rFonts w:asciiTheme="minorHAnsi" w:eastAsia="Calibri" w:hAnsiTheme="minorHAnsi" w:cstheme="minorHAnsi"/>
          <w:sz w:val="22"/>
          <w:szCs w:val="22"/>
        </w:rPr>
        <w:t>68</w:t>
      </w:r>
      <w:r w:rsidR="006D43A3" w:rsidRPr="006D43A3">
        <w:rPr>
          <w:rFonts w:asciiTheme="minorHAnsi" w:eastAsia="Calibri" w:hAnsiTheme="minorHAnsi" w:cstheme="minorHAnsi"/>
          <w:sz w:val="22"/>
          <w:szCs w:val="22"/>
        </w:rPr>
        <w:t>, Panevėžys.</w:t>
      </w:r>
    </w:p>
    <w:p w14:paraId="3E210F43" w14:textId="327A4932" w:rsidR="00D97E66" w:rsidRDefault="00783A5F" w:rsidP="006D43A3">
      <w:pPr>
        <w:autoSpaceDE w:val="0"/>
        <w:autoSpaceDN w:val="0"/>
        <w:adjustRightInd w:val="0"/>
        <w:rPr>
          <w:rFonts w:asciiTheme="minorHAnsi" w:eastAsia="Calibri" w:hAnsiTheme="minorHAnsi" w:cstheme="minorHAnsi"/>
          <w:sz w:val="22"/>
          <w:szCs w:val="22"/>
          <w:highlight w:val="yellow"/>
        </w:rPr>
      </w:pPr>
      <w:r>
        <w:rPr>
          <w:rFonts w:asciiTheme="minorHAnsi" w:eastAsia="Calibri" w:hAnsiTheme="minorHAnsi" w:cstheme="minorHAnsi"/>
          <w:sz w:val="22"/>
          <w:szCs w:val="22"/>
        </w:rPr>
        <w:t>2.</w:t>
      </w:r>
      <w:r w:rsidR="008916A0">
        <w:rPr>
          <w:rFonts w:asciiTheme="minorHAnsi" w:eastAsia="Calibri" w:hAnsiTheme="minorHAnsi" w:cstheme="minorHAnsi"/>
          <w:sz w:val="22"/>
          <w:szCs w:val="22"/>
        </w:rPr>
        <w:t>4</w:t>
      </w:r>
      <w:r w:rsidRPr="006A7A02">
        <w:rPr>
          <w:rFonts w:asciiTheme="minorHAnsi" w:eastAsia="Calibri" w:hAnsiTheme="minorHAnsi" w:cstheme="minorHAnsi"/>
          <w:sz w:val="22"/>
          <w:szCs w:val="22"/>
        </w:rPr>
        <w:t xml:space="preserve">. </w:t>
      </w:r>
      <w:bookmarkStart w:id="7" w:name="_Hlk191302998"/>
      <w:r w:rsidR="006A7A02" w:rsidRPr="00B01011">
        <w:rPr>
          <w:rFonts w:asciiTheme="minorHAnsi" w:eastAsia="Calibri" w:hAnsiTheme="minorHAnsi" w:cstheme="minorHAnsi"/>
          <w:sz w:val="22"/>
          <w:szCs w:val="22"/>
        </w:rPr>
        <w:t xml:space="preserve">Darbų atlikimo </w:t>
      </w:r>
      <w:r w:rsidR="006B4F01">
        <w:rPr>
          <w:rFonts w:asciiTheme="minorHAnsi" w:eastAsia="Calibri" w:hAnsiTheme="minorHAnsi" w:cstheme="minorHAnsi"/>
          <w:sz w:val="22"/>
          <w:szCs w:val="22"/>
        </w:rPr>
        <w:t xml:space="preserve">galutinis </w:t>
      </w:r>
      <w:r w:rsidR="006A7A02" w:rsidRPr="00B01011">
        <w:rPr>
          <w:rFonts w:asciiTheme="minorHAnsi" w:eastAsia="Calibri" w:hAnsiTheme="minorHAnsi" w:cstheme="minorHAnsi"/>
          <w:sz w:val="22"/>
          <w:szCs w:val="22"/>
        </w:rPr>
        <w:t xml:space="preserve">terminas – </w:t>
      </w:r>
      <w:r w:rsidR="006B4F01" w:rsidRPr="006B4F01">
        <w:rPr>
          <w:rFonts w:asciiTheme="minorHAnsi" w:eastAsia="Calibri" w:hAnsiTheme="minorHAnsi" w:cstheme="minorHAnsi"/>
          <w:sz w:val="22"/>
          <w:szCs w:val="22"/>
        </w:rPr>
        <w:t>2025-08-18. Šis terminas pratęsiamas nebus</w:t>
      </w:r>
      <w:r w:rsidR="006B4F01">
        <w:rPr>
          <w:rFonts w:asciiTheme="minorHAnsi" w:eastAsia="Calibri" w:hAnsiTheme="minorHAnsi" w:cstheme="minorHAnsi"/>
          <w:sz w:val="22"/>
          <w:szCs w:val="22"/>
        </w:rPr>
        <w:t>.</w:t>
      </w:r>
    </w:p>
    <w:bookmarkEnd w:id="7"/>
    <w:p w14:paraId="57DBD3F7" w14:textId="7177D183" w:rsidR="008E5ED1" w:rsidRPr="00EA5FAA" w:rsidRDefault="00AE7E00" w:rsidP="008E5ED1">
      <w:pPr>
        <w:autoSpaceDE w:val="0"/>
        <w:autoSpaceDN w:val="0"/>
        <w:adjustRightInd w:val="0"/>
        <w:rPr>
          <w:rFonts w:ascii="Calibri" w:hAnsi="Calibri" w:cs="Calibri"/>
          <w:b/>
          <w:i/>
          <w:sz w:val="22"/>
        </w:rPr>
      </w:pPr>
      <w:r>
        <w:rPr>
          <w:rFonts w:asciiTheme="minorHAnsi" w:eastAsia="Calibri" w:hAnsiTheme="minorHAnsi" w:cstheme="minorHAnsi"/>
          <w:sz w:val="22"/>
          <w:szCs w:val="22"/>
        </w:rPr>
        <w:t>2.</w:t>
      </w:r>
      <w:r w:rsidR="00B01011">
        <w:rPr>
          <w:rFonts w:asciiTheme="minorHAnsi" w:eastAsia="Calibri" w:hAnsiTheme="minorHAnsi" w:cstheme="minorHAnsi"/>
          <w:sz w:val="22"/>
          <w:szCs w:val="22"/>
        </w:rPr>
        <w:t>7</w:t>
      </w:r>
      <w:r>
        <w:rPr>
          <w:rFonts w:asciiTheme="minorHAnsi" w:eastAsia="Calibri" w:hAnsiTheme="minorHAnsi" w:cstheme="minorHAnsi"/>
          <w:sz w:val="22"/>
          <w:szCs w:val="22"/>
        </w:rPr>
        <w:t xml:space="preserve">. </w:t>
      </w:r>
      <w:r w:rsidR="008E5ED1" w:rsidRPr="00CC2B33">
        <w:rPr>
          <w:rFonts w:ascii="Calibri" w:hAnsi="Calibri" w:cs="Calibri"/>
          <w:b/>
          <w:i/>
          <w:sz w:val="22"/>
        </w:rPr>
        <w:t xml:space="preserve">Jei tiekėjai pageidautų </w:t>
      </w:r>
      <w:r w:rsidR="008E5ED1" w:rsidRPr="00DB4FA5">
        <w:rPr>
          <w:rFonts w:ascii="Calibri" w:hAnsi="Calibri" w:cs="Calibri"/>
          <w:b/>
          <w:i/>
          <w:sz w:val="22"/>
        </w:rPr>
        <w:t xml:space="preserve">susitikti su </w:t>
      </w:r>
      <w:r w:rsidR="008E5ED1">
        <w:rPr>
          <w:rFonts w:ascii="Calibri" w:hAnsi="Calibri" w:cs="Calibri"/>
          <w:b/>
          <w:i/>
          <w:sz w:val="22"/>
        </w:rPr>
        <w:t>P</w:t>
      </w:r>
      <w:r w:rsidR="008E5ED1" w:rsidRPr="00DB4FA5">
        <w:rPr>
          <w:rFonts w:ascii="Calibri" w:hAnsi="Calibri" w:cs="Calibri"/>
          <w:b/>
          <w:i/>
          <w:sz w:val="22"/>
        </w:rPr>
        <w:t xml:space="preserve">erkančiąja organizacija dėl darbų vykdymo vietos apžiūros, šis susitikimas </w:t>
      </w:r>
      <w:r w:rsidR="008E5ED1" w:rsidRPr="0056658B">
        <w:rPr>
          <w:rFonts w:ascii="Calibri" w:hAnsi="Calibri" w:cs="Calibri"/>
          <w:b/>
          <w:i/>
          <w:sz w:val="22"/>
        </w:rPr>
        <w:t>vyktų 2025 m. kovo 5 – 6 dienomis</w:t>
      </w:r>
      <w:r w:rsidR="008E5ED1" w:rsidRPr="00EA5FAA">
        <w:rPr>
          <w:rFonts w:ascii="Calibri" w:hAnsi="Calibri" w:cs="Calibri"/>
          <w:b/>
          <w:i/>
          <w:sz w:val="22"/>
        </w:rPr>
        <w:t>. adresu</w:t>
      </w:r>
      <w:r w:rsidR="008E5ED1" w:rsidRPr="00CC2B33">
        <w:rPr>
          <w:rFonts w:ascii="Calibri" w:hAnsi="Calibri" w:cs="Calibri"/>
          <w:b/>
          <w:i/>
          <w:sz w:val="22"/>
        </w:rPr>
        <w:t xml:space="preserve"> </w:t>
      </w:r>
      <w:r w:rsidR="008E5ED1">
        <w:rPr>
          <w:rFonts w:ascii="Calibri" w:hAnsi="Calibri" w:cs="Calibri"/>
          <w:b/>
          <w:i/>
          <w:sz w:val="22"/>
        </w:rPr>
        <w:t>Staniūnų</w:t>
      </w:r>
      <w:r w:rsidR="008E5ED1" w:rsidRPr="00CC2B33">
        <w:rPr>
          <w:rFonts w:ascii="Calibri" w:hAnsi="Calibri" w:cs="Calibri"/>
          <w:b/>
          <w:i/>
          <w:sz w:val="22"/>
        </w:rPr>
        <w:t xml:space="preserve"> g. </w:t>
      </w:r>
      <w:r w:rsidR="008E5ED1">
        <w:rPr>
          <w:rFonts w:ascii="Calibri" w:hAnsi="Calibri" w:cs="Calibri"/>
          <w:b/>
          <w:i/>
          <w:sz w:val="22"/>
        </w:rPr>
        <w:t>68</w:t>
      </w:r>
      <w:r w:rsidR="008E5ED1" w:rsidRPr="00CC2B33">
        <w:rPr>
          <w:rFonts w:ascii="Calibri" w:hAnsi="Calibri" w:cs="Calibri"/>
          <w:b/>
          <w:i/>
          <w:sz w:val="22"/>
        </w:rPr>
        <w:t xml:space="preserve">, Panevėžys su kiekvienu tiekėju iš anksto suderintu laiku. </w:t>
      </w:r>
      <w:r w:rsidR="008E5ED1" w:rsidRPr="00014F9F">
        <w:rPr>
          <w:rFonts w:ascii="Calibri" w:hAnsi="Calibri" w:cs="Calibri"/>
          <w:b/>
          <w:i/>
          <w:sz w:val="22"/>
        </w:rPr>
        <w:t>Susitikimą derinti su Direktoriaus pavaduotoja infrastruktūrai Laura Galiauskiene, tel. +370</w:t>
      </w:r>
      <w:r w:rsidR="008E5ED1">
        <w:rPr>
          <w:rFonts w:ascii="Calibri" w:hAnsi="Calibri" w:cs="Calibri"/>
          <w:b/>
          <w:i/>
          <w:sz w:val="22"/>
        </w:rPr>
        <w:t xml:space="preserve"> </w:t>
      </w:r>
      <w:r w:rsidR="008E5ED1" w:rsidRPr="00014F9F">
        <w:rPr>
          <w:rFonts w:ascii="Calibri" w:hAnsi="Calibri" w:cs="Calibri"/>
          <w:b/>
          <w:i/>
          <w:sz w:val="22"/>
        </w:rPr>
        <w:t>687</w:t>
      </w:r>
      <w:r w:rsidR="008E5ED1">
        <w:rPr>
          <w:rFonts w:ascii="Calibri" w:hAnsi="Calibri" w:cs="Calibri"/>
          <w:b/>
          <w:i/>
          <w:sz w:val="22"/>
        </w:rPr>
        <w:t xml:space="preserve"> </w:t>
      </w:r>
      <w:r w:rsidR="008E5ED1" w:rsidRPr="00014F9F">
        <w:rPr>
          <w:rFonts w:ascii="Calibri" w:hAnsi="Calibri" w:cs="Calibri"/>
          <w:b/>
          <w:i/>
          <w:sz w:val="22"/>
        </w:rPr>
        <w:t xml:space="preserve">11388, </w:t>
      </w:r>
      <w:r w:rsidR="008E5ED1" w:rsidRPr="0056658B">
        <w:rPr>
          <w:rFonts w:ascii="Calibri" w:hAnsi="Calibri" w:cs="Calibri"/>
          <w:bCs/>
          <w:i/>
          <w:sz w:val="22"/>
        </w:rPr>
        <w:t xml:space="preserve">el. paštas </w:t>
      </w:r>
      <w:hyperlink r:id="rId12" w:history="1">
        <w:r w:rsidR="008E5ED1" w:rsidRPr="0056658B">
          <w:rPr>
            <w:rStyle w:val="Hipersaitas"/>
            <w:rFonts w:ascii="Calibri" w:hAnsi="Calibri" w:cs="Calibri"/>
            <w:bCs/>
            <w:i/>
            <w:sz w:val="22"/>
          </w:rPr>
          <w:t>laura.galiauskiene@paneveziomc.lt</w:t>
        </w:r>
      </w:hyperlink>
      <w:hyperlink r:id="rId13" w:history="1"/>
      <w:hyperlink r:id="rId14" w:history="1"/>
      <w:r w:rsidR="008E5ED1" w:rsidRPr="00014F9F">
        <w:rPr>
          <w:rFonts w:ascii="Calibri" w:hAnsi="Calibri" w:cs="Calibri"/>
          <w:b/>
          <w:i/>
          <w:sz w:val="22"/>
        </w:rPr>
        <w:t>,.</w:t>
      </w:r>
      <w:r w:rsidR="008E5ED1" w:rsidRPr="00014F9F">
        <w:rPr>
          <w:rFonts w:ascii="Calibri" w:hAnsi="Calibri" w:cs="Calibri"/>
          <w:b/>
          <w:bCs/>
          <w:i/>
          <w:iCs/>
          <w:sz w:val="22"/>
        </w:rPr>
        <w:t xml:space="preserve"> </w:t>
      </w:r>
      <w:r w:rsidR="008E5ED1" w:rsidRPr="00014F9F">
        <w:rPr>
          <w:rFonts w:ascii="Calibri" w:hAnsi="Calibri" w:cs="Calibri"/>
          <w:b/>
          <w:i/>
          <w:sz w:val="22"/>
        </w:rPr>
        <w:t xml:space="preserve">Susitikimų metu surašomas protokolas. </w:t>
      </w:r>
      <w:r w:rsidR="008E5ED1" w:rsidRPr="00EA5FAA">
        <w:rPr>
          <w:rFonts w:ascii="Calibri" w:hAnsi="Calibri" w:cs="Calibri"/>
          <w:b/>
          <w:i/>
          <w:sz w:val="22"/>
        </w:rPr>
        <w:t>Protokolo išrašas išsiunčiamas visiems pirkimo procedūrose dalyvaujantiems tiekėjams ne vėliau kaip iki 202</w:t>
      </w:r>
      <w:r w:rsidR="008E5ED1">
        <w:rPr>
          <w:rFonts w:ascii="Calibri" w:hAnsi="Calibri" w:cs="Calibri"/>
          <w:b/>
          <w:i/>
          <w:sz w:val="22"/>
        </w:rPr>
        <w:t>5</w:t>
      </w:r>
      <w:r w:rsidR="008E5ED1" w:rsidRPr="00EA5FAA">
        <w:rPr>
          <w:rFonts w:ascii="Calibri" w:hAnsi="Calibri" w:cs="Calibri"/>
          <w:b/>
          <w:i/>
          <w:sz w:val="22"/>
        </w:rPr>
        <w:t xml:space="preserve"> m</w:t>
      </w:r>
      <w:r w:rsidR="008E5ED1" w:rsidRPr="00DB4FA5">
        <w:rPr>
          <w:rFonts w:ascii="Calibri" w:hAnsi="Calibri" w:cs="Calibri"/>
          <w:b/>
          <w:i/>
          <w:sz w:val="22"/>
        </w:rPr>
        <w:t xml:space="preserve">. </w:t>
      </w:r>
      <w:r w:rsidR="008E5ED1">
        <w:rPr>
          <w:rFonts w:ascii="Calibri" w:hAnsi="Calibri" w:cs="Calibri"/>
          <w:b/>
          <w:i/>
          <w:sz w:val="22"/>
        </w:rPr>
        <w:t xml:space="preserve">kovo </w:t>
      </w:r>
      <w:r w:rsidR="008E5ED1" w:rsidRPr="00DB4FA5">
        <w:rPr>
          <w:rFonts w:ascii="Calibri" w:hAnsi="Calibri" w:cs="Calibri"/>
          <w:b/>
          <w:i/>
          <w:sz w:val="22"/>
        </w:rPr>
        <w:t>7 dienos</w:t>
      </w:r>
      <w:r w:rsidR="008E5ED1" w:rsidRPr="00EA5FAA">
        <w:rPr>
          <w:rFonts w:ascii="Calibri" w:hAnsi="Calibri" w:cs="Calibri"/>
          <w:b/>
          <w:i/>
          <w:sz w:val="22"/>
        </w:rPr>
        <w:t xml:space="preserve"> </w:t>
      </w:r>
      <w:r w:rsidR="008E5ED1">
        <w:rPr>
          <w:rFonts w:ascii="Calibri" w:hAnsi="Calibri" w:cs="Calibri"/>
          <w:b/>
          <w:i/>
          <w:sz w:val="22"/>
        </w:rPr>
        <w:t>12</w:t>
      </w:r>
      <w:r w:rsidR="008E5ED1" w:rsidRPr="00EA5FAA">
        <w:rPr>
          <w:rFonts w:ascii="Calibri" w:hAnsi="Calibri" w:cs="Calibri"/>
          <w:b/>
          <w:i/>
          <w:sz w:val="22"/>
        </w:rPr>
        <w:t>.00 val.</w:t>
      </w:r>
    </w:p>
    <w:p w14:paraId="7021BF4A" w14:textId="77777777" w:rsidR="00F31015" w:rsidRDefault="00F31015" w:rsidP="00C83D34">
      <w:pPr>
        <w:jc w:val="both"/>
        <w:rPr>
          <w:rFonts w:asciiTheme="minorHAnsi" w:hAnsiTheme="minorHAnsi" w:cstheme="minorHAnsi"/>
          <w:i/>
          <w:sz w:val="22"/>
          <w:szCs w:val="22"/>
          <w:lang w:eastAsia="lt-LT"/>
        </w:rPr>
      </w:pPr>
    </w:p>
    <w:p w14:paraId="6182A3F5" w14:textId="2F0E4A8A" w:rsidR="00C27F2F" w:rsidRPr="00C27F2F" w:rsidRDefault="00C27F2F" w:rsidP="00C27F2F">
      <w:pPr>
        <w:widowControl w:val="0"/>
        <w:tabs>
          <w:tab w:val="left" w:pos="1134"/>
        </w:tabs>
        <w:jc w:val="center"/>
        <w:outlineLvl w:val="0"/>
        <w:rPr>
          <w:rFonts w:asciiTheme="minorHAnsi" w:hAnsiTheme="minorHAnsi" w:cstheme="minorHAnsi"/>
          <w:b/>
          <w:color w:val="000000"/>
          <w:sz w:val="22"/>
          <w:szCs w:val="22"/>
          <w:lang w:eastAsia="lt-LT"/>
        </w:rPr>
      </w:pPr>
      <w:bookmarkStart w:id="8" w:name="_Toc488298522"/>
      <w:r w:rsidRPr="00C27F2F">
        <w:rPr>
          <w:rFonts w:asciiTheme="minorHAnsi" w:hAnsiTheme="minorHAnsi" w:cstheme="minorHAnsi"/>
          <w:b/>
          <w:color w:val="000000"/>
          <w:sz w:val="22"/>
          <w:szCs w:val="22"/>
          <w:lang w:eastAsia="lt-LT"/>
        </w:rPr>
        <w:t>III SKYRIUS</w:t>
      </w:r>
    </w:p>
    <w:p w14:paraId="6BD8D1CE" w14:textId="26F19D61" w:rsidR="00C27F2F" w:rsidRDefault="00C27F2F" w:rsidP="00C27F2F">
      <w:pPr>
        <w:widowControl w:val="0"/>
        <w:tabs>
          <w:tab w:val="left" w:pos="1134"/>
        </w:tabs>
        <w:jc w:val="center"/>
        <w:outlineLvl w:val="0"/>
        <w:rPr>
          <w:rFonts w:asciiTheme="minorHAnsi" w:hAnsiTheme="minorHAnsi" w:cstheme="minorHAnsi"/>
          <w:b/>
          <w:color w:val="000000"/>
          <w:sz w:val="22"/>
          <w:szCs w:val="22"/>
          <w:lang w:eastAsia="lt-LT"/>
        </w:rPr>
      </w:pPr>
      <w:bookmarkStart w:id="9" w:name="_Toc126330282"/>
      <w:bookmarkStart w:id="10" w:name="_Toc149199090"/>
      <w:r w:rsidRPr="00C27F2F">
        <w:rPr>
          <w:rFonts w:asciiTheme="minorHAnsi" w:hAnsiTheme="minorHAnsi" w:cstheme="minorHAnsi"/>
          <w:b/>
          <w:color w:val="000000"/>
          <w:sz w:val="22"/>
          <w:szCs w:val="22"/>
          <w:lang w:eastAsia="lt-LT"/>
        </w:rPr>
        <w:t>PIRKIMO DOKUMENTŲ PAAIŠKINIMAS</w:t>
      </w:r>
      <w:r w:rsidR="00D66E2E">
        <w:rPr>
          <w:rFonts w:asciiTheme="minorHAnsi" w:hAnsiTheme="minorHAnsi" w:cstheme="minorHAnsi"/>
          <w:b/>
          <w:color w:val="000000"/>
          <w:sz w:val="22"/>
          <w:szCs w:val="22"/>
          <w:lang w:eastAsia="lt-LT"/>
        </w:rPr>
        <w:t>, PAPILDYMAS</w:t>
      </w:r>
      <w:r w:rsidRPr="00C27F2F">
        <w:rPr>
          <w:rFonts w:asciiTheme="minorHAnsi" w:hAnsiTheme="minorHAnsi" w:cstheme="minorHAnsi"/>
          <w:b/>
          <w:color w:val="000000"/>
          <w:sz w:val="22"/>
          <w:szCs w:val="22"/>
          <w:lang w:eastAsia="lt-LT"/>
        </w:rPr>
        <w:t xml:space="preserve"> IR PATIKSLINIMAS</w:t>
      </w:r>
      <w:bookmarkEnd w:id="9"/>
      <w:bookmarkEnd w:id="10"/>
    </w:p>
    <w:p w14:paraId="77F5C9F0" w14:textId="77777777" w:rsidR="00C27F2F" w:rsidRPr="00C27F2F" w:rsidRDefault="00C27F2F" w:rsidP="00C27F2F">
      <w:pPr>
        <w:widowControl w:val="0"/>
        <w:tabs>
          <w:tab w:val="left" w:pos="1134"/>
        </w:tabs>
        <w:outlineLvl w:val="0"/>
        <w:rPr>
          <w:rFonts w:asciiTheme="minorHAnsi" w:hAnsiTheme="minorHAnsi" w:cstheme="minorHAnsi"/>
          <w:bCs/>
          <w:color w:val="000000"/>
          <w:sz w:val="22"/>
          <w:szCs w:val="22"/>
          <w:lang w:eastAsia="lt-LT"/>
        </w:rPr>
      </w:pPr>
    </w:p>
    <w:p w14:paraId="5B3A6DBB" w14:textId="218D51C9" w:rsidR="00C27F2F" w:rsidRPr="00C27F2F" w:rsidRDefault="00C27F2F"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 xml:space="preserve">3.1. </w:t>
      </w:r>
      <w:r w:rsidRPr="00C27F2F">
        <w:rPr>
          <w:rFonts w:asciiTheme="minorHAnsi" w:hAnsiTheme="minorHAnsi" w:cstheme="minorHAnsi"/>
          <w:bCs/>
          <w:color w:val="000000"/>
          <w:sz w:val="22"/>
          <w:szCs w:val="22"/>
          <w:lang w:eastAsia="lt-LT"/>
        </w:rPr>
        <w:t>Pirkimo dokumentai tiekėjų iniciatyva gali būti paaiškinami/patikslinami jiems CVP IS susirašinėjimo priemonėmis kreipiantis į Perkančiąją organizaciją. 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p>
    <w:p w14:paraId="6B908BE1" w14:textId="495752FA" w:rsidR="00C27F2F" w:rsidRPr="00C27F2F" w:rsidRDefault="00C27F2F"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 xml:space="preserve">3.2. </w:t>
      </w:r>
      <w:r w:rsidRPr="00C27F2F">
        <w:rPr>
          <w:rFonts w:asciiTheme="minorHAnsi" w:hAnsiTheme="minorHAnsi" w:cstheme="minorHAnsi"/>
          <w:bCs/>
          <w:color w:val="000000"/>
          <w:sz w:val="22"/>
          <w:szCs w:val="22"/>
          <w:lang w:eastAsia="lt-LT"/>
        </w:rPr>
        <w:t xml:space="preserve">Kai tiekėjai kreipiasi dėl pirkimo dokumentų paaiškinimo ar patikslinimo, prašymas paaiškinti/patikslinti pirkimo dokumentus turi būti pateiktas ne vėliau kaip </w:t>
      </w:r>
      <w:r w:rsidR="00D6262C">
        <w:rPr>
          <w:rFonts w:asciiTheme="minorHAnsi" w:hAnsiTheme="minorHAnsi" w:cstheme="minorHAnsi"/>
          <w:bCs/>
          <w:color w:val="000000"/>
          <w:sz w:val="22"/>
          <w:szCs w:val="22"/>
          <w:lang w:eastAsia="lt-LT"/>
        </w:rPr>
        <w:t>likus</w:t>
      </w:r>
      <w:r w:rsidR="008E5ED1">
        <w:rPr>
          <w:rFonts w:asciiTheme="minorHAnsi" w:hAnsiTheme="minorHAnsi" w:cstheme="minorHAnsi"/>
          <w:bCs/>
          <w:color w:val="000000"/>
          <w:sz w:val="22"/>
          <w:szCs w:val="22"/>
          <w:lang w:eastAsia="lt-LT"/>
        </w:rPr>
        <w:t xml:space="preserve"> </w:t>
      </w:r>
      <w:r w:rsidR="00D6262C">
        <w:rPr>
          <w:rFonts w:asciiTheme="minorHAnsi" w:hAnsiTheme="minorHAnsi" w:cstheme="minorHAnsi"/>
          <w:bCs/>
          <w:color w:val="000000"/>
          <w:sz w:val="22"/>
          <w:szCs w:val="22"/>
          <w:lang w:eastAsia="lt-LT"/>
        </w:rPr>
        <w:t>2</w:t>
      </w:r>
      <w:r w:rsidRPr="00C27F2F">
        <w:rPr>
          <w:rFonts w:asciiTheme="minorHAnsi" w:hAnsiTheme="minorHAnsi" w:cstheme="minorHAnsi"/>
          <w:bCs/>
          <w:color w:val="000000"/>
          <w:sz w:val="22"/>
          <w:szCs w:val="22"/>
          <w:lang w:eastAsia="lt-LT"/>
        </w:rPr>
        <w:t xml:space="preserve"> (</w:t>
      </w:r>
      <w:r w:rsidR="00D6262C">
        <w:rPr>
          <w:rFonts w:asciiTheme="minorHAnsi" w:hAnsiTheme="minorHAnsi" w:cstheme="minorHAnsi"/>
          <w:bCs/>
          <w:color w:val="000000"/>
          <w:sz w:val="22"/>
          <w:szCs w:val="22"/>
          <w:lang w:eastAsia="lt-LT"/>
        </w:rPr>
        <w:t>dvie</w:t>
      </w:r>
      <w:r w:rsidRPr="00C27F2F">
        <w:rPr>
          <w:rFonts w:asciiTheme="minorHAnsi" w:hAnsiTheme="minorHAnsi" w:cstheme="minorHAnsi"/>
          <w:bCs/>
          <w:color w:val="000000"/>
          <w:sz w:val="22"/>
          <w:szCs w:val="22"/>
          <w:lang w:eastAsia="lt-LT"/>
        </w:rPr>
        <w:t xml:space="preserve">m) </w:t>
      </w:r>
      <w:r w:rsidR="00D6262C">
        <w:rPr>
          <w:rFonts w:asciiTheme="minorHAnsi" w:hAnsiTheme="minorHAnsi" w:cstheme="minorHAnsi"/>
          <w:bCs/>
          <w:color w:val="000000"/>
          <w:sz w:val="22"/>
          <w:szCs w:val="22"/>
          <w:lang w:eastAsia="lt-LT"/>
        </w:rPr>
        <w:t xml:space="preserve">darbo </w:t>
      </w:r>
      <w:r w:rsidRPr="00C27F2F">
        <w:rPr>
          <w:rFonts w:asciiTheme="minorHAnsi" w:hAnsiTheme="minorHAnsi" w:cstheme="minorHAnsi"/>
          <w:bCs/>
          <w:color w:val="000000"/>
          <w:sz w:val="22"/>
          <w:szCs w:val="22"/>
          <w:lang w:eastAsia="lt-LT"/>
        </w:rPr>
        <w:t>dieno</w:t>
      </w:r>
      <w:r w:rsidR="00D6262C">
        <w:rPr>
          <w:rFonts w:asciiTheme="minorHAnsi" w:hAnsiTheme="minorHAnsi" w:cstheme="minorHAnsi"/>
          <w:bCs/>
          <w:color w:val="000000"/>
          <w:sz w:val="22"/>
          <w:szCs w:val="22"/>
          <w:lang w:eastAsia="lt-LT"/>
        </w:rPr>
        <w:t>ms</w:t>
      </w:r>
      <w:r w:rsidRPr="00C27F2F">
        <w:rPr>
          <w:rFonts w:asciiTheme="minorHAnsi" w:hAnsiTheme="minorHAnsi" w:cstheme="minorHAnsi"/>
          <w:bCs/>
          <w:color w:val="000000"/>
          <w:sz w:val="22"/>
          <w:szCs w:val="22"/>
          <w:lang w:eastAsia="lt-LT"/>
        </w:rPr>
        <w:t xml:space="preserve"> iki pasiūlymų pateikimo termino pabaigos.</w:t>
      </w:r>
    </w:p>
    <w:p w14:paraId="235314A0" w14:textId="08DE7B66" w:rsidR="00C27F2F" w:rsidRPr="00C27F2F" w:rsidRDefault="00C27F2F"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 xml:space="preserve">3.3. </w:t>
      </w:r>
      <w:r w:rsidRPr="00C27F2F">
        <w:rPr>
          <w:rFonts w:asciiTheme="minorHAnsi" w:hAnsiTheme="minorHAnsi" w:cstheme="minorHAnsi"/>
          <w:bCs/>
          <w:color w:val="000000"/>
          <w:sz w:val="22"/>
          <w:szCs w:val="22"/>
          <w:lang w:eastAsia="lt-LT"/>
        </w:rPr>
        <w:t xml:space="preserve">Perkančioji organizacija pirkimo dokumentų paaiškinimus/patikslinimus pateikia visiems tiekėjams ne vėliau kaip likus </w:t>
      </w:r>
      <w:r w:rsidR="00D6262C">
        <w:rPr>
          <w:rFonts w:asciiTheme="minorHAnsi" w:hAnsiTheme="minorHAnsi" w:cstheme="minorHAnsi"/>
          <w:bCs/>
          <w:color w:val="000000"/>
          <w:sz w:val="22"/>
          <w:szCs w:val="22"/>
          <w:lang w:eastAsia="lt-LT"/>
        </w:rPr>
        <w:t>1</w:t>
      </w:r>
      <w:r w:rsidRPr="00C27F2F">
        <w:rPr>
          <w:rFonts w:asciiTheme="minorHAnsi" w:hAnsiTheme="minorHAnsi" w:cstheme="minorHAnsi"/>
          <w:bCs/>
          <w:color w:val="000000"/>
          <w:sz w:val="22"/>
          <w:szCs w:val="22"/>
          <w:lang w:eastAsia="lt-LT"/>
        </w:rPr>
        <w:t xml:space="preserve"> (</w:t>
      </w:r>
      <w:r w:rsidR="00D6262C">
        <w:rPr>
          <w:rFonts w:asciiTheme="minorHAnsi" w:hAnsiTheme="minorHAnsi" w:cstheme="minorHAnsi"/>
          <w:bCs/>
          <w:color w:val="000000"/>
          <w:sz w:val="22"/>
          <w:szCs w:val="22"/>
          <w:lang w:eastAsia="lt-LT"/>
        </w:rPr>
        <w:t>vienai</w:t>
      </w:r>
      <w:r w:rsidRPr="00C27F2F">
        <w:rPr>
          <w:rFonts w:asciiTheme="minorHAnsi" w:hAnsiTheme="minorHAnsi" w:cstheme="minorHAnsi"/>
          <w:bCs/>
          <w:color w:val="000000"/>
          <w:sz w:val="22"/>
          <w:szCs w:val="22"/>
          <w:lang w:eastAsia="lt-LT"/>
        </w:rPr>
        <w:t>)</w:t>
      </w:r>
      <w:r w:rsidR="00D6262C">
        <w:rPr>
          <w:rFonts w:asciiTheme="minorHAnsi" w:hAnsiTheme="minorHAnsi" w:cstheme="minorHAnsi"/>
          <w:bCs/>
          <w:color w:val="000000"/>
          <w:sz w:val="22"/>
          <w:szCs w:val="22"/>
          <w:lang w:eastAsia="lt-LT"/>
        </w:rPr>
        <w:t xml:space="preserve"> darbo</w:t>
      </w:r>
      <w:r w:rsidRPr="00C27F2F">
        <w:rPr>
          <w:rFonts w:asciiTheme="minorHAnsi" w:hAnsiTheme="minorHAnsi" w:cstheme="minorHAnsi"/>
          <w:bCs/>
          <w:color w:val="000000"/>
          <w:sz w:val="22"/>
          <w:szCs w:val="22"/>
          <w:lang w:eastAsia="lt-LT"/>
        </w:rPr>
        <w:t xml:space="preserve"> dien</w:t>
      </w:r>
      <w:r w:rsidR="000716CE">
        <w:rPr>
          <w:rFonts w:asciiTheme="minorHAnsi" w:hAnsiTheme="minorHAnsi" w:cstheme="minorHAnsi"/>
          <w:bCs/>
          <w:color w:val="000000"/>
          <w:sz w:val="22"/>
          <w:szCs w:val="22"/>
          <w:lang w:eastAsia="lt-LT"/>
        </w:rPr>
        <w:t>ai</w:t>
      </w:r>
      <w:r w:rsidRPr="00C27F2F">
        <w:rPr>
          <w:rFonts w:asciiTheme="minorHAnsi" w:hAnsiTheme="minorHAnsi" w:cstheme="minorHAnsi"/>
          <w:bCs/>
          <w:color w:val="000000"/>
          <w:sz w:val="22"/>
          <w:szCs w:val="22"/>
          <w:lang w:eastAsia="lt-LT"/>
        </w:rPr>
        <w:t xml:space="preserve"> iki pasiūlymų pateikimo termino pabaigos.</w:t>
      </w:r>
    </w:p>
    <w:p w14:paraId="454B0887" w14:textId="16725673" w:rsidR="00C27F2F" w:rsidRPr="00C27F2F" w:rsidRDefault="00C27F2F"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 xml:space="preserve">3.4. </w:t>
      </w:r>
      <w:r w:rsidRPr="00C27F2F">
        <w:rPr>
          <w:rFonts w:asciiTheme="minorHAnsi" w:hAnsiTheme="minorHAnsi" w:cstheme="minorHAnsi"/>
          <w:bCs/>
          <w:color w:val="000000"/>
          <w:sz w:val="22"/>
          <w:szCs w:val="22"/>
          <w:lang w:eastAsia="lt-LT"/>
        </w:rPr>
        <w:t xml:space="preserve">Pasiūlymų pateikimo terminas yra pratęsiamas, jeigu dėl kokių nors priežasčių pirkimo dokumentų paaiškinimas/patikslinimas ar papildoma su pirkimo dokumentais susijusi informacija pateikiama likus mažiau dienų nei nurodyta šio skyriaus </w:t>
      </w:r>
      <w:r w:rsidR="00775005">
        <w:rPr>
          <w:rFonts w:asciiTheme="minorHAnsi" w:hAnsiTheme="minorHAnsi" w:cstheme="minorHAnsi"/>
          <w:bCs/>
          <w:color w:val="000000"/>
          <w:sz w:val="22"/>
          <w:szCs w:val="22"/>
          <w:lang w:eastAsia="lt-LT"/>
        </w:rPr>
        <w:t>3</w:t>
      </w:r>
      <w:r w:rsidRPr="00C27F2F">
        <w:rPr>
          <w:rFonts w:asciiTheme="minorHAnsi" w:hAnsiTheme="minorHAnsi" w:cstheme="minorHAnsi"/>
          <w:bCs/>
          <w:color w:val="000000"/>
          <w:sz w:val="22"/>
          <w:szCs w:val="22"/>
          <w:lang w:eastAsia="lt-LT"/>
        </w:rPr>
        <w:t>.3. punkte (Perkančioji organizacija neprivalo pratęsti termino, kai papildomos informacijos nebuvo paprašyta laiku) arba buvo padaryta reikšmingų pirkimo dokumentų pakeitimų (paaiškinimas/patikslinimas turi esminės įtakos pasiūlymų parengimui).</w:t>
      </w:r>
    </w:p>
    <w:p w14:paraId="6A930B0B" w14:textId="58D93888" w:rsidR="00C27F2F" w:rsidRPr="00C27F2F" w:rsidRDefault="00C27F2F"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 xml:space="preserve">3.5. </w:t>
      </w:r>
      <w:r w:rsidRPr="00C27F2F">
        <w:rPr>
          <w:rFonts w:asciiTheme="minorHAnsi" w:hAnsiTheme="minorHAnsi" w:cstheme="minorHAnsi"/>
          <w:bCs/>
          <w:color w:val="000000"/>
          <w:sz w:val="22"/>
          <w:szCs w:val="22"/>
          <w:lang w:eastAsia="lt-LT"/>
        </w:rPr>
        <w:t>Pirkimo dokumentų paaiškinimas/patikslinimas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261B8355" w14:textId="2C5181C9" w:rsidR="00C27F2F" w:rsidRPr="00C27F2F" w:rsidRDefault="00C27F2F"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lastRenderedPageBreak/>
        <w:t xml:space="preserve">3.6. </w:t>
      </w:r>
      <w:r w:rsidRPr="00C27F2F">
        <w:rPr>
          <w:rFonts w:asciiTheme="minorHAnsi" w:hAnsiTheme="minorHAnsi" w:cstheme="minorHAnsi"/>
          <w:bCs/>
          <w:color w:val="000000"/>
          <w:sz w:val="22"/>
          <w:szCs w:val="22"/>
          <w:lang w:eastAsia="lt-LT"/>
        </w:rPr>
        <w:t>Kai teikiant pirkimo dokumentų paaiškinimą/patikslinimą tikslinama pirkimo skelbime paskelbta informacija, Perkančioji organizacija Viešųjų pirkimų įstatymo 34 straipsnyje nustatyta tvarka skelbia klaidų ištaisymo skelbimus.</w:t>
      </w:r>
    </w:p>
    <w:p w14:paraId="088A21A8" w14:textId="1C6BA892" w:rsidR="00C27F2F" w:rsidRPr="00C27F2F" w:rsidRDefault="00C27F2F"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 xml:space="preserve">3.7. </w:t>
      </w:r>
      <w:r w:rsidRPr="00C27F2F">
        <w:rPr>
          <w:rFonts w:asciiTheme="minorHAnsi" w:hAnsiTheme="minorHAnsi" w:cstheme="minorHAnsi"/>
          <w:bCs/>
          <w:color w:val="000000"/>
          <w:sz w:val="22"/>
          <w:szCs w:val="22"/>
          <w:lang w:eastAsia="lt-LT"/>
        </w:rPr>
        <w:t xml:space="preserve">Perkančioji organizacija pirkimo dokumentus paaiškindama/patikslindama savo iniciatyva laikosi šio skyriaus </w:t>
      </w:r>
      <w:r w:rsidR="00DC4047">
        <w:rPr>
          <w:rFonts w:asciiTheme="minorHAnsi" w:hAnsiTheme="minorHAnsi" w:cstheme="minorHAnsi"/>
          <w:bCs/>
          <w:color w:val="000000"/>
          <w:sz w:val="22"/>
          <w:szCs w:val="22"/>
          <w:lang w:eastAsia="lt-LT"/>
        </w:rPr>
        <w:t>3</w:t>
      </w:r>
      <w:r w:rsidRPr="00C27F2F">
        <w:rPr>
          <w:rFonts w:asciiTheme="minorHAnsi" w:hAnsiTheme="minorHAnsi" w:cstheme="minorHAnsi"/>
          <w:bCs/>
          <w:color w:val="000000"/>
          <w:sz w:val="22"/>
          <w:szCs w:val="22"/>
          <w:lang w:eastAsia="lt-LT"/>
        </w:rPr>
        <w:t>.2.–</w:t>
      </w:r>
      <w:r w:rsidR="00DC4047">
        <w:rPr>
          <w:rFonts w:asciiTheme="minorHAnsi" w:hAnsiTheme="minorHAnsi" w:cstheme="minorHAnsi"/>
          <w:bCs/>
          <w:color w:val="000000"/>
          <w:sz w:val="22"/>
          <w:szCs w:val="22"/>
          <w:lang w:eastAsia="lt-LT"/>
        </w:rPr>
        <w:t>3</w:t>
      </w:r>
      <w:r w:rsidRPr="00C27F2F">
        <w:rPr>
          <w:rFonts w:asciiTheme="minorHAnsi" w:hAnsiTheme="minorHAnsi" w:cstheme="minorHAnsi"/>
          <w:bCs/>
          <w:color w:val="000000"/>
          <w:sz w:val="22"/>
          <w:szCs w:val="22"/>
          <w:lang w:eastAsia="lt-LT"/>
        </w:rPr>
        <w:t>.6. punktuose nurodytų procedūrų.</w:t>
      </w:r>
    </w:p>
    <w:p w14:paraId="3639F257" w14:textId="44BC51AB" w:rsidR="00C27F2F" w:rsidRPr="00C27F2F" w:rsidRDefault="00C27F2F"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 xml:space="preserve">3.8. </w:t>
      </w:r>
      <w:r w:rsidRPr="00C27F2F">
        <w:rPr>
          <w:rFonts w:asciiTheme="minorHAnsi" w:hAnsiTheme="minorHAnsi" w:cstheme="minorHAnsi"/>
          <w:bCs/>
          <w:color w:val="000000"/>
          <w:sz w:val="22"/>
          <w:szCs w:val="22"/>
          <w:lang w:eastAsia="lt-LT"/>
        </w:rPr>
        <w:t>Perkančioji organizacija neketina rengti susitikimo su tiekėjais dėl pirkimo dokumentų paaiškinimo.</w:t>
      </w:r>
    </w:p>
    <w:p w14:paraId="6812B1F2" w14:textId="3E900A99" w:rsidR="00C27F2F" w:rsidRPr="00C27F2F" w:rsidRDefault="00C27F2F" w:rsidP="00C27F2F">
      <w:pPr>
        <w:widowControl w:val="0"/>
        <w:tabs>
          <w:tab w:val="left" w:pos="1134"/>
        </w:tabs>
        <w:outlineLvl w:val="0"/>
        <w:rPr>
          <w:rFonts w:asciiTheme="minorHAnsi" w:hAnsiTheme="minorHAnsi" w:cstheme="minorHAnsi"/>
          <w:bCs/>
          <w:color w:val="000000"/>
          <w:sz w:val="22"/>
          <w:szCs w:val="22"/>
          <w:lang w:eastAsia="lt-LT"/>
        </w:rPr>
      </w:pPr>
      <w:r w:rsidRPr="00C27F2F">
        <w:rPr>
          <w:rFonts w:asciiTheme="minorHAnsi" w:hAnsiTheme="minorHAnsi" w:cstheme="minorHAnsi"/>
          <w:bCs/>
          <w:color w:val="000000"/>
          <w:sz w:val="22"/>
          <w:szCs w:val="22"/>
          <w:lang w:eastAsia="lt-LT"/>
        </w:rPr>
        <w:t>Bet kuris paaiškinimas/patikslinimas yra laikomas neatskiriama pirkimo dokumentų dalimi.</w:t>
      </w:r>
    </w:p>
    <w:p w14:paraId="30416F8D" w14:textId="4FE1E99D" w:rsidR="00C27F2F" w:rsidRDefault="00C27F2F"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 xml:space="preserve">3.9. </w:t>
      </w:r>
      <w:r w:rsidRPr="00C27F2F">
        <w:rPr>
          <w:rFonts w:asciiTheme="minorHAnsi" w:hAnsiTheme="minorHAnsi" w:cstheme="minorHAnsi"/>
          <w:bCs/>
          <w:color w:val="000000"/>
          <w:sz w:val="22"/>
          <w:szCs w:val="22"/>
          <w:lang w:eastAsia="lt-LT"/>
        </w:rPr>
        <w:t>Perkančioji organizacija, atlikdama šį pirkimą, netaiko pagreitintos procedūros.</w:t>
      </w:r>
    </w:p>
    <w:p w14:paraId="215D66AD" w14:textId="77777777" w:rsidR="00C27F2F" w:rsidRDefault="00C27F2F" w:rsidP="00C27F2F">
      <w:pPr>
        <w:widowControl w:val="0"/>
        <w:tabs>
          <w:tab w:val="left" w:pos="1134"/>
        </w:tabs>
        <w:outlineLvl w:val="0"/>
        <w:rPr>
          <w:rFonts w:asciiTheme="minorHAnsi" w:hAnsiTheme="minorHAnsi" w:cstheme="minorHAnsi"/>
          <w:bCs/>
          <w:color w:val="000000"/>
          <w:sz w:val="22"/>
          <w:szCs w:val="22"/>
          <w:lang w:eastAsia="lt-LT"/>
        </w:rPr>
      </w:pPr>
    </w:p>
    <w:p w14:paraId="013D5582" w14:textId="2EAC5C3B" w:rsidR="009671DF" w:rsidRPr="00C27F2F" w:rsidRDefault="0025779E" w:rsidP="009671DF">
      <w:pPr>
        <w:widowControl w:val="0"/>
        <w:tabs>
          <w:tab w:val="left" w:pos="1134"/>
        </w:tabs>
        <w:jc w:val="center"/>
        <w:outlineLvl w:val="0"/>
        <w:rPr>
          <w:rFonts w:asciiTheme="minorHAnsi" w:hAnsiTheme="minorHAnsi" w:cstheme="minorHAnsi"/>
          <w:b/>
          <w:color w:val="000000"/>
          <w:sz w:val="22"/>
          <w:szCs w:val="22"/>
          <w:lang w:eastAsia="lt-LT"/>
        </w:rPr>
      </w:pPr>
      <w:r>
        <w:rPr>
          <w:rFonts w:asciiTheme="minorHAnsi" w:hAnsiTheme="minorHAnsi" w:cstheme="minorHAnsi"/>
          <w:b/>
          <w:color w:val="000000"/>
          <w:sz w:val="22"/>
          <w:szCs w:val="22"/>
          <w:lang w:eastAsia="lt-LT"/>
        </w:rPr>
        <w:t>I</w:t>
      </w:r>
      <w:r w:rsidR="009671DF" w:rsidRPr="009671DF">
        <w:rPr>
          <w:rFonts w:asciiTheme="minorHAnsi" w:hAnsiTheme="minorHAnsi" w:cstheme="minorHAnsi"/>
          <w:b/>
          <w:color w:val="000000"/>
          <w:sz w:val="22"/>
          <w:szCs w:val="22"/>
          <w:lang w:eastAsia="lt-LT"/>
        </w:rPr>
        <w:t>V SKYRIUS</w:t>
      </w:r>
    </w:p>
    <w:p w14:paraId="3BDD2D21" w14:textId="77777777" w:rsidR="00C27F2F" w:rsidRDefault="00C27F2F" w:rsidP="009671DF">
      <w:pPr>
        <w:widowControl w:val="0"/>
        <w:tabs>
          <w:tab w:val="left" w:pos="1134"/>
        </w:tabs>
        <w:jc w:val="center"/>
        <w:outlineLvl w:val="0"/>
        <w:rPr>
          <w:rFonts w:asciiTheme="minorHAnsi" w:hAnsiTheme="minorHAnsi" w:cstheme="minorHAnsi"/>
          <w:b/>
          <w:color w:val="000000"/>
          <w:sz w:val="22"/>
          <w:szCs w:val="22"/>
          <w:lang w:eastAsia="lt-LT"/>
        </w:rPr>
      </w:pPr>
      <w:bookmarkStart w:id="11" w:name="_Toc126330284"/>
      <w:bookmarkStart w:id="12" w:name="_Toc149199092"/>
      <w:r w:rsidRPr="00C27F2F">
        <w:rPr>
          <w:rFonts w:asciiTheme="minorHAnsi" w:hAnsiTheme="minorHAnsi" w:cstheme="minorHAnsi"/>
          <w:b/>
          <w:color w:val="000000"/>
          <w:sz w:val="22"/>
          <w:szCs w:val="22"/>
          <w:lang w:eastAsia="lt-LT"/>
        </w:rPr>
        <w:t>TIEKĖJŲ KVALIFIKACIJOS REIKALAVIMAI IR PATVIRTINANČIŲ DOKUMENTŲ SĄRAŠAS</w:t>
      </w:r>
      <w:bookmarkEnd w:id="11"/>
      <w:bookmarkEnd w:id="12"/>
    </w:p>
    <w:p w14:paraId="5336D1EE" w14:textId="77777777" w:rsidR="006D43A3" w:rsidRDefault="006D43A3" w:rsidP="009671DF">
      <w:pPr>
        <w:widowControl w:val="0"/>
        <w:tabs>
          <w:tab w:val="left" w:pos="1134"/>
        </w:tabs>
        <w:jc w:val="center"/>
        <w:outlineLvl w:val="0"/>
        <w:rPr>
          <w:rFonts w:asciiTheme="minorHAnsi" w:hAnsiTheme="minorHAnsi" w:cstheme="minorHAnsi"/>
          <w:b/>
          <w:color w:val="000000"/>
          <w:sz w:val="22"/>
          <w:szCs w:val="22"/>
          <w:lang w:eastAsia="lt-LT"/>
        </w:rPr>
      </w:pPr>
    </w:p>
    <w:p w14:paraId="2F1913D2" w14:textId="5BD99CD9" w:rsidR="00C27F2F" w:rsidRPr="00C27F2F" w:rsidRDefault="002B3FC0" w:rsidP="00F31015">
      <w:pPr>
        <w:widowControl w:val="0"/>
        <w:tabs>
          <w:tab w:val="left" w:pos="1134"/>
        </w:tabs>
        <w:spacing w:after="120"/>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4</w:t>
      </w:r>
      <w:r w:rsidR="009671DF">
        <w:rPr>
          <w:rFonts w:asciiTheme="minorHAnsi" w:hAnsiTheme="minorHAnsi" w:cstheme="minorHAnsi"/>
          <w:bCs/>
          <w:color w:val="000000"/>
          <w:sz w:val="22"/>
          <w:szCs w:val="22"/>
          <w:lang w:eastAsia="lt-LT"/>
        </w:rPr>
        <w:t>.1. Tiekėjas, dalyvaujantis pirkime turi atitikti šiuos reikalavimus (kvalifikacija turi būti įgyta iki pasiūlymo teikimo termino pabaigos)</w:t>
      </w:r>
    </w:p>
    <w:tbl>
      <w:tblPr>
        <w:tblStyle w:val="Lentelstinklelis"/>
        <w:tblpPr w:leftFromText="180" w:rightFromText="180" w:vertAnchor="text" w:tblpY="1"/>
        <w:tblOverlap w:val="never"/>
        <w:tblW w:w="30564" w:type="dxa"/>
        <w:tblLook w:val="04A0" w:firstRow="1" w:lastRow="0" w:firstColumn="1" w:lastColumn="0" w:noHBand="0" w:noVBand="1"/>
      </w:tblPr>
      <w:tblGrid>
        <w:gridCol w:w="718"/>
        <w:gridCol w:w="3188"/>
        <w:gridCol w:w="3344"/>
        <w:gridCol w:w="2384"/>
        <w:gridCol w:w="10623"/>
        <w:gridCol w:w="10307"/>
      </w:tblGrid>
      <w:tr w:rsidR="00A828AF" w:rsidRPr="00A1256C" w14:paraId="0CD2E7A9" w14:textId="1C990222" w:rsidTr="000631F3">
        <w:trPr>
          <w:gridAfter w:val="2"/>
          <w:wAfter w:w="20930" w:type="dxa"/>
        </w:trPr>
        <w:tc>
          <w:tcPr>
            <w:tcW w:w="718" w:type="dxa"/>
          </w:tcPr>
          <w:p w14:paraId="30EF3577" w14:textId="77777777" w:rsidR="00A828AF" w:rsidRPr="005B7F5E" w:rsidRDefault="00A828AF" w:rsidP="00A828AF">
            <w:pPr>
              <w:jc w:val="center"/>
              <w:rPr>
                <w:rFonts w:asciiTheme="minorHAnsi" w:hAnsiTheme="minorHAnsi" w:cstheme="minorHAnsi"/>
                <w:b/>
                <w:bCs/>
                <w:sz w:val="22"/>
                <w:szCs w:val="22"/>
              </w:rPr>
            </w:pPr>
            <w:r w:rsidRPr="005B7F5E">
              <w:rPr>
                <w:rFonts w:asciiTheme="minorHAnsi" w:hAnsiTheme="minorHAnsi" w:cstheme="minorHAnsi"/>
                <w:b/>
                <w:bCs/>
                <w:sz w:val="22"/>
                <w:szCs w:val="22"/>
              </w:rPr>
              <w:t>Eil. Nr.</w:t>
            </w:r>
          </w:p>
        </w:tc>
        <w:tc>
          <w:tcPr>
            <w:tcW w:w="3188" w:type="dxa"/>
            <w:vAlign w:val="center"/>
          </w:tcPr>
          <w:p w14:paraId="63E2E607" w14:textId="77777777" w:rsidR="00A828AF" w:rsidRPr="005B7F5E" w:rsidRDefault="00A828AF" w:rsidP="00A828AF">
            <w:pPr>
              <w:ind w:hanging="1"/>
              <w:jc w:val="center"/>
              <w:rPr>
                <w:rFonts w:asciiTheme="minorHAnsi" w:hAnsiTheme="minorHAnsi" w:cstheme="minorHAnsi"/>
                <w:sz w:val="22"/>
                <w:szCs w:val="22"/>
              </w:rPr>
            </w:pPr>
            <w:r w:rsidRPr="005B7F5E">
              <w:rPr>
                <w:rFonts w:asciiTheme="minorHAnsi" w:hAnsiTheme="minorHAnsi" w:cstheme="minorHAnsi"/>
                <w:b/>
                <w:bCs/>
                <w:sz w:val="22"/>
                <w:szCs w:val="22"/>
              </w:rPr>
              <w:t>Kvalifikacijos reikalavimai</w:t>
            </w:r>
          </w:p>
        </w:tc>
        <w:tc>
          <w:tcPr>
            <w:tcW w:w="3344" w:type="dxa"/>
            <w:vAlign w:val="center"/>
          </w:tcPr>
          <w:p w14:paraId="129F858B" w14:textId="77777777" w:rsidR="00A828AF" w:rsidRPr="005B7F5E" w:rsidRDefault="00A828AF" w:rsidP="00A828AF">
            <w:pPr>
              <w:jc w:val="center"/>
              <w:rPr>
                <w:rFonts w:asciiTheme="minorHAnsi" w:hAnsiTheme="minorHAnsi" w:cstheme="minorHAnsi"/>
                <w:sz w:val="22"/>
                <w:szCs w:val="22"/>
              </w:rPr>
            </w:pPr>
            <w:r w:rsidRPr="005B7F5E">
              <w:rPr>
                <w:rFonts w:asciiTheme="minorHAnsi" w:hAnsiTheme="minorHAnsi" w:cstheme="minorHAnsi"/>
                <w:b/>
                <w:bCs/>
                <w:sz w:val="22"/>
                <w:szCs w:val="22"/>
              </w:rPr>
              <w:t>Dokumentai, įrodantys atitiktį iškeltiems kvalifikacijos reikalavimams</w:t>
            </w:r>
          </w:p>
        </w:tc>
        <w:tc>
          <w:tcPr>
            <w:tcW w:w="2384" w:type="dxa"/>
          </w:tcPr>
          <w:p w14:paraId="34F3884D" w14:textId="55EA5667" w:rsidR="00A828AF" w:rsidRPr="005B7F5E" w:rsidRDefault="00A828AF" w:rsidP="00A828AF">
            <w:pPr>
              <w:jc w:val="center"/>
              <w:rPr>
                <w:rFonts w:asciiTheme="minorHAnsi" w:hAnsiTheme="minorHAnsi" w:cstheme="minorHAnsi"/>
                <w:b/>
                <w:bCs/>
                <w:sz w:val="22"/>
                <w:szCs w:val="22"/>
              </w:rPr>
            </w:pPr>
            <w:r w:rsidRPr="005B7F5E">
              <w:rPr>
                <w:rFonts w:asciiTheme="minorHAnsi" w:hAnsiTheme="minorHAnsi" w:cstheme="minorHAnsi"/>
                <w:b/>
                <w:bCs/>
                <w:sz w:val="22"/>
                <w:szCs w:val="22"/>
              </w:rPr>
              <w:t>Subjektas, kuris turi atitiktį reikalavimą</w:t>
            </w:r>
          </w:p>
        </w:tc>
      </w:tr>
      <w:tr w:rsidR="00A828AF" w:rsidRPr="000F3536" w14:paraId="3E40CFF3" w14:textId="1A01A262" w:rsidTr="000631F3">
        <w:tc>
          <w:tcPr>
            <w:tcW w:w="9634" w:type="dxa"/>
            <w:gridSpan w:val="4"/>
            <w:shd w:val="clear" w:color="auto" w:fill="EEECE1" w:themeFill="background2"/>
            <w:vAlign w:val="center"/>
          </w:tcPr>
          <w:p w14:paraId="6715CAB7" w14:textId="14AB2294" w:rsidR="00A828AF" w:rsidRPr="005B7F5E" w:rsidRDefault="00A828AF" w:rsidP="00A828AF">
            <w:pPr>
              <w:pStyle w:val="Sraopastraipa"/>
              <w:ind w:left="359"/>
              <w:rPr>
                <w:rFonts w:asciiTheme="minorHAnsi" w:hAnsiTheme="minorHAnsi" w:cstheme="minorHAnsi"/>
                <w:b/>
                <w:bCs/>
                <w:sz w:val="22"/>
              </w:rPr>
            </w:pPr>
            <w:r w:rsidRPr="005B7F5E">
              <w:rPr>
                <w:rFonts w:asciiTheme="minorHAnsi" w:hAnsiTheme="minorHAnsi" w:cstheme="minorHAnsi"/>
                <w:b/>
                <w:bCs/>
                <w:sz w:val="22"/>
              </w:rPr>
              <w:t>Tiekėjo teisė versti atitinka</w:t>
            </w:r>
            <w:r w:rsidR="006D43A3">
              <w:rPr>
                <w:rFonts w:asciiTheme="minorHAnsi" w:hAnsiTheme="minorHAnsi" w:cstheme="minorHAnsi"/>
                <w:b/>
                <w:bCs/>
                <w:sz w:val="22"/>
              </w:rPr>
              <w:t>ma</w:t>
            </w:r>
            <w:r w:rsidRPr="005B7F5E">
              <w:rPr>
                <w:rFonts w:asciiTheme="minorHAnsi" w:hAnsiTheme="minorHAnsi" w:cstheme="minorHAnsi"/>
                <w:b/>
                <w:bCs/>
                <w:sz w:val="22"/>
              </w:rPr>
              <w:t xml:space="preserve"> veikla</w:t>
            </w:r>
          </w:p>
        </w:tc>
        <w:tc>
          <w:tcPr>
            <w:tcW w:w="10623" w:type="dxa"/>
            <w:tcBorders>
              <w:top w:val="nil"/>
            </w:tcBorders>
          </w:tcPr>
          <w:p w14:paraId="4BBF51D5" w14:textId="77777777" w:rsidR="00A828AF" w:rsidRPr="000F3536" w:rsidRDefault="00A828AF" w:rsidP="00A828AF">
            <w:pPr>
              <w:rPr>
                <w:rFonts w:eastAsia="Calibri"/>
                <w:b/>
                <w:bCs/>
                <w:szCs w:val="22"/>
                <w:lang w:eastAsia="x-none"/>
              </w:rPr>
            </w:pPr>
          </w:p>
        </w:tc>
        <w:tc>
          <w:tcPr>
            <w:tcW w:w="10307" w:type="dxa"/>
            <w:vAlign w:val="center"/>
          </w:tcPr>
          <w:p w14:paraId="05B3361E" w14:textId="472FD94A" w:rsidR="00A828AF" w:rsidRPr="000F3536" w:rsidRDefault="00A828AF" w:rsidP="00A828AF">
            <w:pPr>
              <w:rPr>
                <w:rFonts w:eastAsia="Calibri"/>
                <w:b/>
                <w:bCs/>
                <w:szCs w:val="22"/>
                <w:lang w:eastAsia="x-none"/>
              </w:rPr>
            </w:pPr>
            <w:r w:rsidRPr="000F3536">
              <w:rPr>
                <w:b/>
                <w:bCs/>
              </w:rPr>
              <w:t>Tiekėjo teisė versti atitinkam veikla</w:t>
            </w:r>
          </w:p>
        </w:tc>
      </w:tr>
      <w:tr w:rsidR="00A828AF" w:rsidRPr="00CB2419" w14:paraId="72C7DC06" w14:textId="4A0ECF95" w:rsidTr="000631F3">
        <w:trPr>
          <w:gridAfter w:val="2"/>
          <w:wAfter w:w="20930" w:type="dxa"/>
        </w:trPr>
        <w:tc>
          <w:tcPr>
            <w:tcW w:w="718" w:type="dxa"/>
          </w:tcPr>
          <w:p w14:paraId="57766834" w14:textId="46BD9B7B" w:rsidR="00A828AF" w:rsidRPr="005B7F5E" w:rsidRDefault="002B3FC0" w:rsidP="00A828AF">
            <w:pPr>
              <w:rPr>
                <w:rFonts w:asciiTheme="minorHAnsi" w:hAnsiTheme="minorHAnsi" w:cstheme="minorHAnsi"/>
                <w:sz w:val="22"/>
                <w:szCs w:val="22"/>
              </w:rPr>
            </w:pPr>
            <w:r>
              <w:rPr>
                <w:rFonts w:asciiTheme="minorHAnsi" w:hAnsiTheme="minorHAnsi" w:cstheme="minorHAnsi"/>
                <w:sz w:val="22"/>
                <w:szCs w:val="22"/>
              </w:rPr>
              <w:t>4</w:t>
            </w:r>
            <w:r w:rsidR="00A828AF" w:rsidRPr="005B7F5E">
              <w:rPr>
                <w:rFonts w:asciiTheme="minorHAnsi" w:hAnsiTheme="minorHAnsi" w:cstheme="minorHAnsi"/>
                <w:sz w:val="22"/>
                <w:szCs w:val="22"/>
              </w:rPr>
              <w:t>.1.</w:t>
            </w:r>
            <w:r w:rsidR="005B7F5E">
              <w:rPr>
                <w:rFonts w:asciiTheme="minorHAnsi" w:hAnsiTheme="minorHAnsi" w:cstheme="minorHAnsi"/>
                <w:sz w:val="22"/>
                <w:szCs w:val="22"/>
              </w:rPr>
              <w:t>1.</w:t>
            </w:r>
          </w:p>
        </w:tc>
        <w:tc>
          <w:tcPr>
            <w:tcW w:w="3188" w:type="dxa"/>
            <w:tcBorders>
              <w:left w:val="single" w:sz="4" w:space="0" w:color="000001"/>
              <w:bottom w:val="single" w:sz="4" w:space="0" w:color="000001"/>
              <w:right w:val="single" w:sz="4" w:space="0" w:color="000001"/>
            </w:tcBorders>
            <w:shd w:val="clear" w:color="auto" w:fill="auto"/>
          </w:tcPr>
          <w:p w14:paraId="7488854E" w14:textId="42BEA5F6" w:rsidR="00A828AF" w:rsidRPr="005B7F5E" w:rsidRDefault="00A828AF" w:rsidP="00A828AF">
            <w:pPr>
              <w:ind w:firstLine="4"/>
              <w:rPr>
                <w:rFonts w:asciiTheme="minorHAnsi" w:eastAsia="Calibri" w:hAnsiTheme="minorHAnsi" w:cstheme="minorHAnsi"/>
                <w:noProof/>
                <w:sz w:val="22"/>
                <w:szCs w:val="22"/>
              </w:rPr>
            </w:pPr>
            <w:r w:rsidRPr="005B7F5E">
              <w:rPr>
                <w:rFonts w:asciiTheme="minorHAnsi" w:eastAsia="Calibri" w:hAnsiTheme="minorHAnsi" w:cstheme="minorHAnsi"/>
                <w:noProof/>
                <w:sz w:val="22"/>
                <w:szCs w:val="22"/>
              </w:rPr>
              <w:t>Teisė verstis ta veikla, kuri reikalinga pirkimo sutarčiai įvykdyti (Statybos įstatymo 18 str. 2 d.).</w:t>
            </w:r>
          </w:p>
          <w:p w14:paraId="1DF4A6FD" w14:textId="218C56E2" w:rsidR="00A828AF" w:rsidRPr="005B7F5E" w:rsidRDefault="00A828AF" w:rsidP="008E31DE">
            <w:pPr>
              <w:ind w:firstLine="4"/>
              <w:rPr>
                <w:rFonts w:asciiTheme="minorHAnsi" w:hAnsiTheme="minorHAnsi" w:cstheme="minorHAnsi"/>
                <w:sz w:val="22"/>
                <w:szCs w:val="22"/>
              </w:rPr>
            </w:pPr>
            <w:r w:rsidRPr="005B7F5E">
              <w:rPr>
                <w:rFonts w:asciiTheme="minorHAnsi" w:eastAsia="Calibri" w:hAnsiTheme="minorHAnsi" w:cstheme="minorHAnsi"/>
                <w:noProof/>
                <w:sz w:val="22"/>
                <w:szCs w:val="22"/>
              </w:rPr>
              <w:t xml:space="preserve">Tiekėjas privalo turėti kvalifikacinius dokumentus, suteikiančius teisę Lietuvos Respublikoje būti </w:t>
            </w:r>
            <w:r w:rsidRPr="005B7F5E">
              <w:rPr>
                <w:rFonts w:asciiTheme="minorHAnsi" w:eastAsia="Calibri" w:hAnsiTheme="minorHAnsi" w:cstheme="minorHAnsi"/>
                <w:b/>
                <w:bCs/>
                <w:noProof/>
                <w:sz w:val="22"/>
                <w:szCs w:val="22"/>
              </w:rPr>
              <w:t>ypatingo statinio</w:t>
            </w:r>
            <w:r w:rsidRPr="005B7F5E">
              <w:rPr>
                <w:rFonts w:asciiTheme="minorHAnsi" w:eastAsia="Calibri" w:hAnsiTheme="minorHAnsi" w:cstheme="minorHAnsi"/>
                <w:noProof/>
                <w:sz w:val="22"/>
                <w:szCs w:val="22"/>
              </w:rPr>
              <w:t xml:space="preserve"> (statinių grupė: </w:t>
            </w:r>
            <w:r w:rsidR="005B7F5E" w:rsidRPr="005B7F5E">
              <w:rPr>
                <w:rFonts w:asciiTheme="minorHAnsi" w:hAnsiTheme="minorHAnsi" w:cstheme="minorHAnsi"/>
                <w:sz w:val="22"/>
                <w:szCs w:val="22"/>
              </w:rPr>
              <w:t>– gyvenamieji ir(ar) negyvenamieji statiniai</w:t>
            </w:r>
            <w:r w:rsidRPr="005B7F5E">
              <w:rPr>
                <w:rFonts w:asciiTheme="minorHAnsi" w:eastAsia="Calibri" w:hAnsiTheme="minorHAnsi" w:cstheme="minorHAnsi"/>
                <w:noProof/>
                <w:sz w:val="22"/>
                <w:szCs w:val="22"/>
              </w:rPr>
              <w:t xml:space="preserve">) </w:t>
            </w:r>
            <w:r w:rsidRPr="005B7F5E">
              <w:rPr>
                <w:rFonts w:asciiTheme="minorHAnsi" w:eastAsia="Calibri" w:hAnsiTheme="minorHAnsi" w:cstheme="minorHAnsi"/>
                <w:b/>
                <w:bCs/>
                <w:noProof/>
                <w:sz w:val="22"/>
                <w:szCs w:val="22"/>
              </w:rPr>
              <w:t>statybos rangovu</w:t>
            </w:r>
            <w:r w:rsidRPr="005B7F5E">
              <w:rPr>
                <w:rFonts w:asciiTheme="minorHAnsi" w:eastAsia="Calibri" w:hAnsiTheme="minorHAnsi" w:cstheme="minorHAnsi"/>
                <w:noProof/>
                <w:sz w:val="22"/>
                <w:szCs w:val="22"/>
              </w:rPr>
              <w:t>.</w:t>
            </w:r>
          </w:p>
        </w:tc>
        <w:tc>
          <w:tcPr>
            <w:tcW w:w="3344" w:type="dxa"/>
            <w:tcBorders>
              <w:top w:val="single" w:sz="4" w:space="0" w:color="auto"/>
              <w:left w:val="single" w:sz="4" w:space="0" w:color="000001"/>
              <w:bottom w:val="single" w:sz="4" w:space="0" w:color="000001"/>
              <w:right w:val="single" w:sz="4" w:space="0" w:color="000001"/>
            </w:tcBorders>
            <w:shd w:val="clear" w:color="auto" w:fill="auto"/>
          </w:tcPr>
          <w:p w14:paraId="4DB6F580" w14:textId="77777777" w:rsidR="00A828AF" w:rsidRPr="005B7F5E" w:rsidRDefault="00A828AF" w:rsidP="00F31015">
            <w:pPr>
              <w:pStyle w:val="DefaultStyle"/>
              <w:shd w:val="clear" w:color="auto" w:fill="FFFFFF" w:themeFill="background1"/>
              <w:tabs>
                <w:tab w:val="left" w:pos="232"/>
                <w:tab w:val="left" w:pos="374"/>
              </w:tabs>
              <w:spacing w:after="120" w:line="240" w:lineRule="auto"/>
              <w:ind w:left="0" w:firstLine="0"/>
              <w:jc w:val="left"/>
              <w:rPr>
                <w:rFonts w:asciiTheme="minorHAnsi" w:hAnsiTheme="minorHAnsi" w:cstheme="minorHAnsi"/>
                <w:noProof/>
                <w:sz w:val="22"/>
                <w:szCs w:val="22"/>
                <w:lang w:val="lt-LT"/>
              </w:rPr>
            </w:pPr>
            <w:r w:rsidRPr="005B7F5E">
              <w:rPr>
                <w:rFonts w:asciiTheme="minorHAnsi" w:hAnsiTheme="minorHAnsi" w:cstheme="minorHAnsi"/>
                <w:noProof/>
                <w:sz w:val="22"/>
                <w:szCs w:val="22"/>
                <w:lang w:val="lt-LT"/>
              </w:rPr>
              <w:t>1) Lietuvos Respublikoje ir trečiosiose šalyse įsteigtiems juridiniams asmenims, kitoms organizacijoms ar jų padaliniams SSVA (iki 2022-04-30 SPSC) išduoti kvalifikacijos atestatai ar užsienio šalies tiekėjams</w:t>
            </w:r>
            <w:r w:rsidRPr="005B7F5E">
              <w:rPr>
                <w:rFonts w:asciiTheme="minorHAnsi" w:hAnsiTheme="minorHAnsi" w:cstheme="minorHAnsi"/>
                <w:noProof/>
                <w:sz w:val="22"/>
                <w:szCs w:val="22"/>
                <w:vertAlign w:val="superscript"/>
                <w:lang w:val="lt-LT"/>
              </w:rPr>
              <w:t>4</w:t>
            </w:r>
            <w:r w:rsidRPr="005B7F5E">
              <w:rPr>
                <w:rFonts w:asciiTheme="minorHAnsi" w:hAnsiTheme="minorHAnsi" w:cstheme="minorHAnsi"/>
                <w:noProof/>
                <w:sz w:val="22"/>
                <w:szCs w:val="22"/>
                <w:lang w:val="lt-LT"/>
              </w:rPr>
              <w:t xml:space="preserve"> išduoti teisės pripažinimo dokumentai, arba užsienio šalies tiekėjų</w:t>
            </w:r>
            <w:r w:rsidRPr="005B7F5E">
              <w:rPr>
                <w:rFonts w:asciiTheme="minorHAnsi" w:hAnsiTheme="minorHAnsi" w:cstheme="minorHAnsi"/>
                <w:noProof/>
                <w:sz w:val="22"/>
                <w:szCs w:val="22"/>
                <w:vertAlign w:val="superscript"/>
                <w:lang w:val="lt-LT"/>
              </w:rPr>
              <w:t>4</w:t>
            </w:r>
            <w:r w:rsidRPr="005B7F5E">
              <w:rPr>
                <w:rFonts w:asciiTheme="minorHAnsi" w:hAnsiTheme="minorHAnsi" w:cstheme="minorHAnsi"/>
                <w:noProof/>
                <w:sz w:val="22"/>
                <w:szCs w:val="22"/>
                <w:lang w:val="lt-LT"/>
              </w:rPr>
              <w:t xml:space="preserve">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1B3A4BD9" w14:textId="77777777" w:rsidR="00A828AF" w:rsidRPr="005B7F5E" w:rsidRDefault="00A828AF" w:rsidP="000201B0">
            <w:pPr>
              <w:pStyle w:val="DefaultStyle"/>
              <w:shd w:val="clear" w:color="auto" w:fill="FFFFFF" w:themeFill="background1"/>
              <w:spacing w:after="0" w:line="240" w:lineRule="auto"/>
              <w:ind w:left="0" w:firstLine="0"/>
              <w:jc w:val="left"/>
              <w:rPr>
                <w:rFonts w:asciiTheme="minorHAnsi" w:hAnsiTheme="minorHAnsi" w:cstheme="minorHAnsi"/>
                <w:noProof/>
                <w:sz w:val="22"/>
                <w:szCs w:val="22"/>
                <w:lang w:val="lt-LT"/>
              </w:rPr>
            </w:pPr>
            <w:r w:rsidRPr="005B7F5E">
              <w:rPr>
                <w:rFonts w:asciiTheme="minorHAnsi" w:hAnsiTheme="minorHAnsi" w:cstheme="minorHAnsi"/>
                <w:noProof/>
                <w:sz w:val="22"/>
                <w:szCs w:val="22"/>
                <w:lang w:val="lt-LT"/>
              </w:rPr>
              <w:t>2) Užsienio šalies tiekėjas</w:t>
            </w:r>
            <w:r w:rsidRPr="005B7F5E">
              <w:rPr>
                <w:rStyle w:val="Puslapioinaosnuoroda"/>
                <w:rFonts w:asciiTheme="minorHAnsi" w:hAnsiTheme="minorHAnsi" w:cstheme="minorHAnsi"/>
                <w:noProof/>
                <w:sz w:val="22"/>
                <w:szCs w:val="22"/>
                <w:lang w:val="lt-LT"/>
              </w:rPr>
              <w:footnoteReference w:id="1"/>
            </w:r>
            <w:r w:rsidRPr="005B7F5E">
              <w:rPr>
                <w:rFonts w:asciiTheme="minorHAnsi" w:hAnsiTheme="minorHAnsi" w:cstheme="minorHAnsi"/>
                <w:noProof/>
                <w:sz w:val="22"/>
                <w:szCs w:val="22"/>
                <w:lang w:val="lt-LT"/>
              </w:rPr>
              <w:t xml:space="preserve"> turintis teisę, pagal šalies, kurioje jis yra registruotas teisės aktus atlikti jam </w:t>
            </w:r>
            <w:r w:rsidRPr="005B7F5E">
              <w:rPr>
                <w:rFonts w:asciiTheme="minorHAnsi" w:hAnsiTheme="minorHAnsi" w:cstheme="minorHAnsi"/>
                <w:noProof/>
                <w:sz w:val="22"/>
                <w:szCs w:val="22"/>
                <w:lang w:val="lt-LT"/>
              </w:rPr>
              <w:lastRenderedPageBreak/>
              <w:t>priskirtus statybos darbus ir norintis atlikti tokius darbus Lietuvos Respublikos teritorijoje, iki sutarties pasirašymo turi gauti Lietuvos Respublikos statybos įstatymo nustatyta tvarka išduotą teisės pripažinimo dokumentą.</w:t>
            </w:r>
          </w:p>
          <w:p w14:paraId="1010E257" w14:textId="77777777" w:rsidR="00A828AF" w:rsidRPr="005B7F5E" w:rsidRDefault="00A828AF" w:rsidP="000201B0">
            <w:pPr>
              <w:pStyle w:val="DefaultStyle"/>
              <w:shd w:val="clear" w:color="auto" w:fill="FFFFFF" w:themeFill="background1"/>
              <w:spacing w:after="0" w:line="240" w:lineRule="auto"/>
              <w:ind w:left="36" w:firstLine="0"/>
              <w:jc w:val="left"/>
              <w:rPr>
                <w:rFonts w:asciiTheme="minorHAnsi" w:hAnsiTheme="minorHAnsi" w:cstheme="minorHAnsi"/>
                <w:sz w:val="22"/>
                <w:szCs w:val="22"/>
                <w:lang w:val="lt-LT"/>
              </w:rPr>
            </w:pPr>
            <w:r w:rsidRPr="005B7F5E">
              <w:rPr>
                <w:rFonts w:asciiTheme="minorHAnsi" w:hAnsiTheme="minorHAnsi" w:cstheme="minorHAnsi"/>
                <w:sz w:val="22"/>
                <w:szCs w:val="22"/>
                <w:lang w:val="lt-LT"/>
              </w:rPr>
              <w:t xml:space="preserve">Pirkimo vykdytojas informaciją apie išduotus kvalifikacijos dokumentus pasitikrina SSVA registruose </w:t>
            </w:r>
            <w:hyperlink r:id="rId15" w:history="1">
              <w:r w:rsidRPr="005B7F5E">
                <w:rPr>
                  <w:rStyle w:val="Hipersaitas"/>
                  <w:rFonts w:asciiTheme="minorHAnsi" w:hAnsiTheme="minorHAnsi" w:cstheme="minorHAnsi"/>
                  <w:sz w:val="22"/>
                  <w:szCs w:val="22"/>
                  <w:lang w:val="lt-LT"/>
                </w:rPr>
                <w:t>https://www.ssva.lt/cms/registrai</w:t>
              </w:r>
            </w:hyperlink>
            <w:r w:rsidRPr="005B7F5E">
              <w:rPr>
                <w:rFonts w:asciiTheme="minorHAnsi" w:hAnsiTheme="minorHAnsi" w:cstheme="minorHAnsi"/>
                <w:sz w:val="22"/>
                <w:szCs w:val="22"/>
                <w:lang w:val="lt-LT"/>
              </w:rPr>
              <w:t xml:space="preserve"> </w:t>
            </w:r>
          </w:p>
        </w:tc>
        <w:tc>
          <w:tcPr>
            <w:tcW w:w="2384" w:type="dxa"/>
            <w:tcBorders>
              <w:top w:val="single" w:sz="4" w:space="0" w:color="auto"/>
              <w:left w:val="single" w:sz="4" w:space="0" w:color="000001"/>
              <w:bottom w:val="single" w:sz="4" w:space="0" w:color="000001"/>
              <w:right w:val="single" w:sz="4" w:space="0" w:color="000001"/>
            </w:tcBorders>
          </w:tcPr>
          <w:p w14:paraId="353E5FB2" w14:textId="26F1B3D2" w:rsidR="00A828AF" w:rsidRPr="005B7F5E" w:rsidRDefault="00A828AF" w:rsidP="008E31DE">
            <w:pPr>
              <w:shd w:val="clear" w:color="auto" w:fill="FFFFFF" w:themeFill="background1"/>
              <w:ind w:hanging="27"/>
              <w:rPr>
                <w:rFonts w:asciiTheme="minorHAnsi" w:hAnsiTheme="minorHAnsi" w:cstheme="minorHAnsi"/>
                <w:noProof/>
                <w:sz w:val="22"/>
                <w:szCs w:val="22"/>
              </w:rPr>
            </w:pPr>
            <w:r w:rsidRPr="005B7F5E">
              <w:rPr>
                <w:rFonts w:asciiTheme="minorHAnsi" w:hAnsiTheme="minorHAnsi" w:cstheme="minorHAnsi"/>
                <w:noProof/>
                <w:sz w:val="22"/>
                <w:szCs w:val="22"/>
              </w:rPr>
              <w:lastRenderedPageBreak/>
              <w:t>Tiekėjas ir (arba) tiekėjų grupės partneriai kartu, subtiekėjai ar kiti asmenys, kurių pajėgumais remiasi tiekėjas.</w:t>
            </w:r>
          </w:p>
        </w:tc>
      </w:tr>
      <w:tr w:rsidR="00A828AF" w:rsidRPr="00A1256C" w14:paraId="4E593A25" w14:textId="34E9FDF7" w:rsidTr="000631F3">
        <w:trPr>
          <w:gridAfter w:val="2"/>
          <w:wAfter w:w="20930" w:type="dxa"/>
          <w:trHeight w:val="156"/>
        </w:trPr>
        <w:tc>
          <w:tcPr>
            <w:tcW w:w="9634" w:type="dxa"/>
            <w:gridSpan w:val="4"/>
            <w:shd w:val="clear" w:color="auto" w:fill="EEECE1" w:themeFill="background2"/>
          </w:tcPr>
          <w:p w14:paraId="0FC0BF74" w14:textId="263EAB82" w:rsidR="00A828AF" w:rsidRPr="005B7F5E" w:rsidRDefault="00A828AF" w:rsidP="006D43A3">
            <w:pPr>
              <w:rPr>
                <w:rFonts w:asciiTheme="minorHAnsi" w:hAnsiTheme="minorHAnsi" w:cstheme="minorHAnsi"/>
                <w:sz w:val="22"/>
                <w:szCs w:val="22"/>
              </w:rPr>
            </w:pPr>
            <w:r w:rsidRPr="005B7F5E">
              <w:rPr>
                <w:rFonts w:asciiTheme="minorHAnsi" w:hAnsiTheme="minorHAnsi" w:cstheme="minorHAnsi"/>
                <w:b/>
                <w:bCs/>
                <w:sz w:val="22"/>
                <w:szCs w:val="22"/>
              </w:rPr>
              <w:t xml:space="preserve">Techninio ir profesinio pajėgumo reikalavimai </w:t>
            </w:r>
          </w:p>
        </w:tc>
      </w:tr>
      <w:tr w:rsidR="00A828AF" w:rsidRPr="00A1256C" w14:paraId="629DE5AD" w14:textId="707D8CFF" w:rsidTr="000631F3">
        <w:trPr>
          <w:gridAfter w:val="2"/>
          <w:wAfter w:w="20930" w:type="dxa"/>
        </w:trPr>
        <w:tc>
          <w:tcPr>
            <w:tcW w:w="718" w:type="dxa"/>
          </w:tcPr>
          <w:p w14:paraId="50188478" w14:textId="4661B701" w:rsidR="00A828AF" w:rsidRPr="005B7F5E" w:rsidRDefault="002B3FC0" w:rsidP="00A828AF">
            <w:pPr>
              <w:rPr>
                <w:rFonts w:asciiTheme="minorHAnsi" w:hAnsiTheme="minorHAnsi" w:cstheme="minorHAnsi"/>
                <w:strike/>
                <w:sz w:val="22"/>
                <w:szCs w:val="22"/>
              </w:rPr>
            </w:pPr>
            <w:r>
              <w:rPr>
                <w:rFonts w:asciiTheme="minorHAnsi" w:hAnsiTheme="minorHAnsi" w:cstheme="minorHAnsi"/>
                <w:sz w:val="22"/>
                <w:szCs w:val="22"/>
              </w:rPr>
              <w:t>4</w:t>
            </w:r>
            <w:r w:rsidR="00A828AF" w:rsidRPr="005B7F5E">
              <w:rPr>
                <w:rFonts w:asciiTheme="minorHAnsi" w:hAnsiTheme="minorHAnsi" w:cstheme="minorHAnsi"/>
                <w:sz w:val="22"/>
                <w:szCs w:val="22"/>
              </w:rPr>
              <w:t>.1.</w:t>
            </w:r>
            <w:r w:rsidR="006D43A3">
              <w:rPr>
                <w:rFonts w:asciiTheme="minorHAnsi" w:hAnsiTheme="minorHAnsi" w:cstheme="minorHAnsi"/>
                <w:sz w:val="22"/>
                <w:szCs w:val="22"/>
              </w:rPr>
              <w:t>2.</w:t>
            </w:r>
          </w:p>
        </w:tc>
        <w:tc>
          <w:tcPr>
            <w:tcW w:w="3188" w:type="dxa"/>
          </w:tcPr>
          <w:p w14:paraId="5A4F203E" w14:textId="5310FCE7" w:rsidR="00536C57" w:rsidRPr="00536C57" w:rsidRDefault="00536C57" w:rsidP="005C16A3">
            <w:pPr>
              <w:pStyle w:val="DefaultStyle"/>
              <w:shd w:val="clear" w:color="auto" w:fill="FFFFFF" w:themeFill="background1"/>
              <w:spacing w:after="0" w:line="240" w:lineRule="auto"/>
              <w:ind w:left="21" w:hanging="21"/>
              <w:jc w:val="left"/>
              <w:rPr>
                <w:rFonts w:asciiTheme="minorHAnsi" w:hAnsiTheme="minorHAnsi" w:cstheme="minorHAnsi"/>
                <w:noProof/>
                <w:sz w:val="22"/>
                <w:szCs w:val="22"/>
              </w:rPr>
            </w:pPr>
            <w:r w:rsidRPr="00536C57">
              <w:rPr>
                <w:rFonts w:asciiTheme="minorHAnsi" w:hAnsiTheme="minorHAnsi" w:cstheme="minorHAnsi"/>
                <w:noProof/>
                <w:sz w:val="22"/>
                <w:szCs w:val="22"/>
              </w:rPr>
              <w:t>Tiekėjas turi turėti vadovaujančius specialistus statybos darbams atlikti (statinių kategorija – ypatingi statiniai; statinių grupė – gyvenamieji ir(ar) negyvenamieji statiniai)</w:t>
            </w:r>
            <w:r w:rsidR="008E5ED1">
              <w:rPr>
                <w:rFonts w:asciiTheme="minorHAnsi" w:hAnsiTheme="minorHAnsi" w:cstheme="minorHAnsi"/>
                <w:noProof/>
                <w:sz w:val="22"/>
                <w:szCs w:val="22"/>
              </w:rPr>
              <w:t xml:space="preserve"> - </w:t>
            </w:r>
          </w:p>
          <w:p w14:paraId="78A6F3B1" w14:textId="048EBD9A" w:rsidR="00A828AF" w:rsidRPr="005B7F5E" w:rsidRDefault="00536C57" w:rsidP="008E5ED1">
            <w:pPr>
              <w:pStyle w:val="DefaultStyle"/>
              <w:shd w:val="clear" w:color="auto" w:fill="FFFFFF" w:themeFill="background1"/>
              <w:spacing w:after="0" w:line="240" w:lineRule="auto"/>
              <w:ind w:left="21" w:firstLine="0"/>
              <w:jc w:val="left"/>
              <w:rPr>
                <w:rFonts w:asciiTheme="minorHAnsi" w:hAnsiTheme="minorHAnsi" w:cstheme="minorHAnsi"/>
                <w:strike/>
                <w:sz w:val="22"/>
                <w:szCs w:val="22"/>
              </w:rPr>
            </w:pPr>
            <w:r w:rsidRPr="00536C57">
              <w:rPr>
                <w:rFonts w:asciiTheme="minorHAnsi" w:hAnsiTheme="minorHAnsi" w:cstheme="minorHAnsi"/>
                <w:noProof/>
                <w:sz w:val="22"/>
                <w:szCs w:val="22"/>
              </w:rPr>
              <w:t>Statinio statybos darbų vadovą;</w:t>
            </w:r>
          </w:p>
        </w:tc>
        <w:tc>
          <w:tcPr>
            <w:tcW w:w="3344" w:type="dxa"/>
          </w:tcPr>
          <w:p w14:paraId="4B99F5DF" w14:textId="42CE5B29" w:rsidR="005C16A3" w:rsidRDefault="005C16A3" w:rsidP="005C16A3">
            <w:pPr>
              <w:ind w:firstLine="9"/>
              <w:rPr>
                <w:rFonts w:asciiTheme="minorHAnsi" w:hAnsiTheme="minorHAnsi" w:cstheme="minorHAnsi"/>
                <w:noProof/>
                <w:sz w:val="22"/>
                <w:szCs w:val="22"/>
              </w:rPr>
            </w:pPr>
            <w:r w:rsidRPr="005C16A3">
              <w:rPr>
                <w:rFonts w:asciiTheme="minorHAnsi" w:hAnsiTheme="minorHAnsi" w:cstheme="minorHAnsi"/>
                <w:noProof/>
                <w:sz w:val="22"/>
                <w:szCs w:val="22"/>
              </w:rPr>
              <w:t>Pateikiamas vadovaujančių specialistų sąrašas, nurodant specialistų vardus ir pavardes, LR Aplinkos ministerijos ar VĮ „Statybos produkcijos sertifikavimo centras“ nustatyta tvarka išduoti ir galiojantys kvalifikacijos atestatai</w:t>
            </w:r>
            <w:r>
              <w:rPr>
                <w:rFonts w:asciiTheme="minorHAnsi" w:hAnsiTheme="minorHAnsi" w:cstheme="minorHAnsi"/>
                <w:noProof/>
                <w:sz w:val="22"/>
                <w:szCs w:val="22"/>
              </w:rPr>
              <w:t xml:space="preserve"> arba lygiaverčiai dokumentai</w:t>
            </w:r>
            <w:r w:rsidRPr="005C16A3">
              <w:rPr>
                <w:rFonts w:asciiTheme="minorHAnsi" w:hAnsiTheme="minorHAnsi" w:cstheme="minorHAnsi"/>
                <w:noProof/>
                <w:sz w:val="22"/>
                <w:szCs w:val="22"/>
              </w:rPr>
              <w:t xml:space="preserve"> </w:t>
            </w:r>
            <w:r w:rsidRPr="000201B0">
              <w:rPr>
                <w:rFonts w:asciiTheme="minorHAnsi" w:hAnsiTheme="minorHAnsi" w:cstheme="minorHAnsi"/>
                <w:noProof/>
                <w:sz w:val="22"/>
                <w:szCs w:val="22"/>
              </w:rPr>
              <w:t>(</w:t>
            </w:r>
            <w:r w:rsidR="008E31DE">
              <w:rPr>
                <w:rFonts w:asciiTheme="minorHAnsi" w:hAnsiTheme="minorHAnsi" w:cstheme="minorHAnsi"/>
                <w:noProof/>
                <w:sz w:val="22"/>
                <w:szCs w:val="22"/>
              </w:rPr>
              <w:t>3</w:t>
            </w:r>
            <w:r w:rsidRPr="0025779E">
              <w:rPr>
                <w:rFonts w:asciiTheme="minorHAnsi" w:hAnsiTheme="minorHAnsi" w:cstheme="minorHAnsi"/>
                <w:noProof/>
                <w:sz w:val="22"/>
                <w:szCs w:val="22"/>
                <w:highlight w:val="yellow"/>
              </w:rPr>
              <w:t xml:space="preserve"> </w:t>
            </w:r>
            <w:r w:rsidRPr="008E31DE">
              <w:rPr>
                <w:rFonts w:asciiTheme="minorHAnsi" w:hAnsiTheme="minorHAnsi" w:cstheme="minorHAnsi"/>
                <w:noProof/>
                <w:sz w:val="22"/>
                <w:szCs w:val="22"/>
              </w:rPr>
              <w:t>priedas).</w:t>
            </w:r>
          </w:p>
          <w:p w14:paraId="57E78855" w14:textId="77777777" w:rsidR="005C16A3" w:rsidRPr="005B7F5E" w:rsidRDefault="005C16A3" w:rsidP="00F31015">
            <w:pPr>
              <w:spacing w:after="120"/>
              <w:ind w:firstLine="9"/>
              <w:rPr>
                <w:rFonts w:asciiTheme="minorHAnsi" w:hAnsiTheme="minorHAnsi" w:cstheme="minorHAnsi"/>
                <w:noProof/>
                <w:sz w:val="22"/>
                <w:szCs w:val="22"/>
              </w:rPr>
            </w:pPr>
            <w:r w:rsidRPr="005B7F5E">
              <w:rPr>
                <w:rFonts w:asciiTheme="minorHAnsi" w:hAnsiTheme="minorHAnsi" w:cstheme="minorHAnsi"/>
                <w:noProof/>
                <w:sz w:val="22"/>
                <w:szCs w:val="22"/>
              </w:rPr>
              <w:t>Jei dalyvauja kitos šalies tiekėjai – jie turi pateikti jų kilmės šalyje siūlomo (-ų) specialisto (-ų) turimą teisę užsiimti atitinkama veikla patvirtinantį (-čius) dokumentą (-us) ir Lietuvos Respublikos aplinkos ministerijos nustatyta tvarka išduotą teisės pripažinimo dokumentą, kuris turi būti pateiktas iki sutarties pasirašymo dienos.</w:t>
            </w:r>
          </w:p>
          <w:p w14:paraId="36F08C78" w14:textId="6C7A5AFA" w:rsidR="005C16A3" w:rsidRDefault="005C16A3" w:rsidP="00F31015">
            <w:pPr>
              <w:spacing w:after="120"/>
              <w:ind w:firstLine="9"/>
              <w:rPr>
                <w:rFonts w:asciiTheme="minorHAnsi" w:hAnsiTheme="minorHAnsi" w:cstheme="minorHAnsi"/>
                <w:noProof/>
                <w:sz w:val="22"/>
                <w:szCs w:val="22"/>
              </w:rPr>
            </w:pPr>
            <w:r w:rsidRPr="005C16A3">
              <w:rPr>
                <w:rFonts w:asciiTheme="minorHAnsi" w:hAnsiTheme="minorHAnsi" w:cstheme="minorHAnsi"/>
                <w:i/>
                <w:noProof/>
                <w:sz w:val="22"/>
                <w:szCs w:val="22"/>
              </w:rPr>
              <w:t>Pateikiamos skenuotos elektroninės kopijos arba tiesiogiai elektroninėmis priemonėmis suformuotas dokumentas.*</w:t>
            </w:r>
          </w:p>
          <w:p w14:paraId="57F81080" w14:textId="35CB2D27" w:rsidR="00A828AF" w:rsidRPr="005B7F5E" w:rsidRDefault="00A828AF" w:rsidP="002064C3">
            <w:pPr>
              <w:pStyle w:val="Sraopastraipa"/>
              <w:ind w:left="0" w:firstLine="9"/>
              <w:jc w:val="left"/>
              <w:rPr>
                <w:rFonts w:asciiTheme="minorHAnsi" w:hAnsiTheme="minorHAnsi" w:cstheme="minorHAnsi"/>
                <w:strike/>
                <w:sz w:val="22"/>
              </w:rPr>
            </w:pPr>
            <w:r w:rsidRPr="005B7F5E">
              <w:rPr>
                <w:rFonts w:asciiTheme="minorHAnsi" w:hAnsiTheme="minorHAnsi" w:cstheme="minorHAnsi"/>
                <w:i/>
                <w:noProof/>
                <w:sz w:val="22"/>
              </w:rPr>
              <w:t>Jei tiekėjas siūlo ne savo darbuotojus, turi būti pateiktas siūlomo specialisto pasirašytas sutikimas atlikti jam priskirtas funkcijas (tiekėjo laimėjimo atveju).</w:t>
            </w:r>
          </w:p>
        </w:tc>
        <w:tc>
          <w:tcPr>
            <w:tcW w:w="2384" w:type="dxa"/>
          </w:tcPr>
          <w:p w14:paraId="1B96F3E5" w14:textId="1FEDDC8B" w:rsidR="00A828AF" w:rsidRPr="005B7F5E" w:rsidRDefault="00A828AF" w:rsidP="008E31DE">
            <w:pPr>
              <w:shd w:val="clear" w:color="auto" w:fill="FFFFFF" w:themeFill="background1"/>
              <w:ind w:hanging="27"/>
              <w:rPr>
                <w:rFonts w:asciiTheme="minorHAnsi" w:hAnsiTheme="minorHAnsi" w:cstheme="minorHAnsi"/>
                <w:noProof/>
                <w:sz w:val="22"/>
                <w:szCs w:val="22"/>
              </w:rPr>
            </w:pPr>
            <w:r w:rsidRPr="005B7F5E">
              <w:rPr>
                <w:rFonts w:asciiTheme="minorHAnsi" w:hAnsiTheme="minorHAnsi" w:cstheme="minorHAnsi"/>
                <w:noProof/>
                <w:sz w:val="22"/>
                <w:szCs w:val="22"/>
              </w:rPr>
              <w:t>Tiekėjas ir (arba) tiekėjų grupės partneriai kartu, subtiekėjai ar kiti asmenys, kurių pajėgumais remiasi tiekėjas.</w:t>
            </w:r>
          </w:p>
        </w:tc>
      </w:tr>
      <w:tr w:rsidR="005C16A3" w:rsidRPr="00A1256C" w14:paraId="40E276C0" w14:textId="77777777" w:rsidTr="000631F3">
        <w:trPr>
          <w:gridAfter w:val="2"/>
          <w:wAfter w:w="20930" w:type="dxa"/>
        </w:trPr>
        <w:tc>
          <w:tcPr>
            <w:tcW w:w="718" w:type="dxa"/>
          </w:tcPr>
          <w:p w14:paraId="20AAB69D" w14:textId="4EEBB12E" w:rsidR="005C16A3" w:rsidRPr="005B7F5E" w:rsidRDefault="002B3FC0" w:rsidP="00A828AF">
            <w:pPr>
              <w:rPr>
                <w:rFonts w:asciiTheme="minorHAnsi" w:hAnsiTheme="minorHAnsi" w:cstheme="minorHAnsi"/>
                <w:sz w:val="22"/>
                <w:szCs w:val="22"/>
              </w:rPr>
            </w:pPr>
            <w:r>
              <w:rPr>
                <w:rFonts w:asciiTheme="minorHAnsi" w:hAnsiTheme="minorHAnsi" w:cstheme="minorHAnsi"/>
                <w:sz w:val="22"/>
                <w:szCs w:val="22"/>
              </w:rPr>
              <w:t>4</w:t>
            </w:r>
            <w:r w:rsidR="006D43A3">
              <w:rPr>
                <w:rFonts w:asciiTheme="minorHAnsi" w:hAnsiTheme="minorHAnsi" w:cstheme="minorHAnsi"/>
                <w:sz w:val="22"/>
                <w:szCs w:val="22"/>
              </w:rPr>
              <w:t>.1.3.</w:t>
            </w:r>
          </w:p>
        </w:tc>
        <w:tc>
          <w:tcPr>
            <w:tcW w:w="3188" w:type="dxa"/>
          </w:tcPr>
          <w:p w14:paraId="502C7356" w14:textId="09FF13F4" w:rsidR="005C16A3" w:rsidRPr="00536C57" w:rsidRDefault="005C16A3" w:rsidP="005C16A3">
            <w:pPr>
              <w:pStyle w:val="DefaultStyle"/>
              <w:shd w:val="clear" w:color="auto" w:fill="FFFFFF" w:themeFill="background1"/>
              <w:spacing w:after="0" w:line="240" w:lineRule="auto"/>
              <w:ind w:left="21" w:hanging="21"/>
              <w:jc w:val="left"/>
              <w:rPr>
                <w:rFonts w:asciiTheme="minorHAnsi" w:hAnsiTheme="minorHAnsi" w:cstheme="minorHAnsi"/>
                <w:noProof/>
                <w:sz w:val="22"/>
                <w:szCs w:val="22"/>
              </w:rPr>
            </w:pPr>
            <w:r w:rsidRPr="005C16A3">
              <w:rPr>
                <w:rFonts w:asciiTheme="minorHAnsi" w:hAnsiTheme="minorHAnsi" w:cstheme="minorHAnsi"/>
                <w:noProof/>
                <w:sz w:val="22"/>
                <w:szCs w:val="22"/>
                <w:lang w:val="lt-LT"/>
              </w:rPr>
              <w:t xml:space="preserve">Tiekėjo vidutinė metinė svarbiausių statybos darbų apimtis (statinių grupės – gyvenamieji ir(ar) negyvenamieji pastatai) per pastaruosius 5 metus arba per laiką nuo tiekėjo įregistravimo dienos (jeigu tiekėjas vykdė veiklą mažiau nei </w:t>
            </w:r>
            <w:r w:rsidR="0056658B">
              <w:rPr>
                <w:rFonts w:asciiTheme="minorHAnsi" w:hAnsiTheme="minorHAnsi" w:cstheme="minorHAnsi"/>
                <w:noProof/>
                <w:sz w:val="22"/>
                <w:szCs w:val="22"/>
                <w:lang w:val="lt-LT"/>
              </w:rPr>
              <w:t>5</w:t>
            </w:r>
            <w:r w:rsidRPr="005C16A3">
              <w:rPr>
                <w:rFonts w:asciiTheme="minorHAnsi" w:hAnsiTheme="minorHAnsi" w:cstheme="minorHAnsi"/>
                <w:noProof/>
                <w:sz w:val="22"/>
                <w:szCs w:val="22"/>
                <w:lang w:val="lt-LT"/>
              </w:rPr>
              <w:t xml:space="preserve"> metus) yra ne mažesnė kaip </w:t>
            </w:r>
            <w:r w:rsidR="0056658B" w:rsidRPr="0056658B">
              <w:rPr>
                <w:rFonts w:asciiTheme="minorHAnsi" w:hAnsiTheme="minorHAnsi" w:cstheme="minorHAnsi"/>
                <w:noProof/>
                <w:sz w:val="22"/>
                <w:szCs w:val="22"/>
                <w:lang w:val="lt-LT"/>
              </w:rPr>
              <w:lastRenderedPageBreak/>
              <w:t>37</w:t>
            </w:r>
            <w:r w:rsidRPr="0056658B">
              <w:rPr>
                <w:rFonts w:asciiTheme="minorHAnsi" w:hAnsiTheme="minorHAnsi" w:cstheme="minorHAnsi"/>
                <w:noProof/>
                <w:sz w:val="22"/>
                <w:szCs w:val="22"/>
                <w:lang w:val="lt-LT"/>
              </w:rPr>
              <w:t>000</w:t>
            </w:r>
            <w:r w:rsidR="00290B8E" w:rsidRPr="0056658B">
              <w:rPr>
                <w:rFonts w:asciiTheme="minorHAnsi" w:hAnsiTheme="minorHAnsi" w:cstheme="minorHAnsi"/>
                <w:noProof/>
                <w:sz w:val="22"/>
                <w:szCs w:val="22"/>
                <w:lang w:val="lt-LT"/>
              </w:rPr>
              <w:t>,00</w:t>
            </w:r>
            <w:r w:rsidRPr="0056658B">
              <w:rPr>
                <w:rFonts w:asciiTheme="minorHAnsi" w:hAnsiTheme="minorHAnsi" w:cstheme="minorHAnsi"/>
                <w:noProof/>
                <w:sz w:val="22"/>
                <w:szCs w:val="22"/>
                <w:lang w:val="lt-LT"/>
              </w:rPr>
              <w:t xml:space="preserve"> Eur su PVM.</w:t>
            </w:r>
          </w:p>
        </w:tc>
        <w:tc>
          <w:tcPr>
            <w:tcW w:w="3344" w:type="dxa"/>
          </w:tcPr>
          <w:p w14:paraId="7E0D53E3" w14:textId="7730F45D" w:rsidR="005C16A3" w:rsidRPr="005C16A3" w:rsidRDefault="005C16A3" w:rsidP="005C16A3">
            <w:pPr>
              <w:ind w:firstLine="9"/>
              <w:rPr>
                <w:rFonts w:asciiTheme="minorHAnsi" w:hAnsiTheme="minorHAnsi" w:cstheme="minorHAnsi"/>
                <w:noProof/>
                <w:sz w:val="22"/>
                <w:szCs w:val="22"/>
              </w:rPr>
            </w:pPr>
            <w:r w:rsidRPr="005C16A3">
              <w:rPr>
                <w:rFonts w:asciiTheme="minorHAnsi" w:hAnsiTheme="minorHAnsi" w:cstheme="minorHAnsi"/>
                <w:noProof/>
                <w:sz w:val="22"/>
                <w:szCs w:val="22"/>
              </w:rPr>
              <w:lastRenderedPageBreak/>
              <w:t xml:space="preserve">Atliktų darbų sąrašas kartu su užsakovų pažymomis apie tai, kad svarbiausi statybos darbai buvo atlikti </w:t>
            </w:r>
            <w:r w:rsidRPr="000201B0">
              <w:rPr>
                <w:rFonts w:asciiTheme="minorHAnsi" w:hAnsiTheme="minorHAnsi" w:cstheme="minorHAnsi"/>
                <w:noProof/>
                <w:sz w:val="22"/>
                <w:szCs w:val="22"/>
              </w:rPr>
              <w:t>tinkamai (</w:t>
            </w:r>
            <w:r w:rsidR="008E31DE" w:rsidRPr="008E31DE">
              <w:rPr>
                <w:rFonts w:asciiTheme="minorHAnsi" w:hAnsiTheme="minorHAnsi" w:cstheme="minorHAnsi"/>
                <w:noProof/>
                <w:sz w:val="22"/>
                <w:szCs w:val="22"/>
              </w:rPr>
              <w:t>4</w:t>
            </w:r>
            <w:r w:rsidRPr="008E31DE">
              <w:rPr>
                <w:rFonts w:asciiTheme="minorHAnsi" w:hAnsiTheme="minorHAnsi" w:cstheme="minorHAnsi"/>
                <w:noProof/>
                <w:sz w:val="22"/>
                <w:szCs w:val="22"/>
              </w:rPr>
              <w:t xml:space="preserve"> priedas</w:t>
            </w:r>
            <w:r w:rsidRPr="000201B0">
              <w:rPr>
                <w:rFonts w:asciiTheme="minorHAnsi" w:hAnsiTheme="minorHAnsi" w:cstheme="minorHAnsi"/>
                <w:noProof/>
                <w:sz w:val="22"/>
                <w:szCs w:val="22"/>
              </w:rPr>
              <w:t>).</w:t>
            </w:r>
          </w:p>
          <w:p w14:paraId="54517CF6" w14:textId="60581A82" w:rsidR="005C16A3" w:rsidRPr="005C16A3" w:rsidRDefault="005C16A3" w:rsidP="005C16A3">
            <w:pPr>
              <w:ind w:firstLine="9"/>
              <w:rPr>
                <w:rFonts w:asciiTheme="minorHAnsi" w:hAnsiTheme="minorHAnsi" w:cstheme="minorHAnsi"/>
                <w:noProof/>
                <w:sz w:val="22"/>
                <w:szCs w:val="22"/>
              </w:rPr>
            </w:pPr>
            <w:r w:rsidRPr="005C16A3">
              <w:rPr>
                <w:rFonts w:asciiTheme="minorHAnsi" w:hAnsiTheme="minorHAnsi" w:cstheme="minorHAnsi"/>
                <w:i/>
                <w:noProof/>
                <w:sz w:val="22"/>
                <w:szCs w:val="22"/>
              </w:rPr>
              <w:t>Pateikiamos skenuotos elektroninės kopijos arba tiesiogiai elektroninėmis priemonėmis suformuotas dokumentas*</w:t>
            </w:r>
          </w:p>
        </w:tc>
        <w:tc>
          <w:tcPr>
            <w:tcW w:w="2384" w:type="dxa"/>
          </w:tcPr>
          <w:p w14:paraId="5533D796" w14:textId="2C1B8022" w:rsidR="005C16A3" w:rsidRPr="005B7F5E" w:rsidRDefault="00307AB9" w:rsidP="008E31DE">
            <w:pPr>
              <w:shd w:val="clear" w:color="auto" w:fill="FFFFFF" w:themeFill="background1"/>
              <w:ind w:hanging="27"/>
              <w:rPr>
                <w:rFonts w:asciiTheme="minorHAnsi" w:hAnsiTheme="minorHAnsi" w:cstheme="minorHAnsi"/>
                <w:noProof/>
                <w:sz w:val="22"/>
                <w:szCs w:val="22"/>
              </w:rPr>
            </w:pPr>
            <w:r w:rsidRPr="005B7F5E">
              <w:rPr>
                <w:rFonts w:asciiTheme="minorHAnsi" w:hAnsiTheme="minorHAnsi" w:cstheme="minorHAnsi"/>
                <w:noProof/>
                <w:sz w:val="22"/>
                <w:szCs w:val="22"/>
              </w:rPr>
              <w:t>Tiekėjas ir (arba) tiekėjų grupės partneriai kartu, subtiekėjai ar kiti asmenys, kurių pajėgumais remiasi tiekėjas.</w:t>
            </w:r>
          </w:p>
        </w:tc>
      </w:tr>
    </w:tbl>
    <w:p w14:paraId="6FB56450" w14:textId="67AA2CFA" w:rsidR="00C27F2F" w:rsidRPr="00C27F2F" w:rsidRDefault="002B3FC0" w:rsidP="002B3FC0">
      <w:pPr>
        <w:widowControl w:val="0"/>
        <w:tabs>
          <w:tab w:val="left" w:pos="1134"/>
        </w:tabs>
        <w:spacing w:before="120"/>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4</w:t>
      </w:r>
      <w:r w:rsidR="006D43A3">
        <w:rPr>
          <w:rFonts w:asciiTheme="minorHAnsi" w:hAnsiTheme="minorHAnsi" w:cstheme="minorHAnsi"/>
          <w:bCs/>
          <w:color w:val="000000"/>
          <w:sz w:val="22"/>
          <w:szCs w:val="22"/>
          <w:lang w:eastAsia="lt-LT"/>
        </w:rPr>
        <w:t xml:space="preserve">.2. </w:t>
      </w:r>
      <w:r w:rsidR="00C27F2F" w:rsidRPr="00C27F2F">
        <w:rPr>
          <w:rFonts w:asciiTheme="minorHAnsi" w:hAnsiTheme="minorHAnsi" w:cstheme="minorHAnsi"/>
          <w:bCs/>
          <w:color w:val="000000"/>
          <w:sz w:val="22"/>
          <w:szCs w:val="22"/>
          <w:lang w:eastAsia="lt-LT"/>
        </w:rPr>
        <w:t>Perkančioji organizacija šiame pirkime netaiko kokybės vadybos sistemos ir (arba) aplinkos apsaugos vadybos sistemos standartų reikalavimų</w:t>
      </w:r>
    </w:p>
    <w:p w14:paraId="09579695" w14:textId="77777777" w:rsidR="008E31DE" w:rsidRDefault="008E31DE" w:rsidP="006D43A3">
      <w:pPr>
        <w:widowControl w:val="0"/>
        <w:tabs>
          <w:tab w:val="left" w:pos="1134"/>
        </w:tabs>
        <w:jc w:val="center"/>
        <w:outlineLvl w:val="0"/>
        <w:rPr>
          <w:rFonts w:asciiTheme="minorHAnsi" w:hAnsiTheme="minorHAnsi" w:cstheme="minorHAnsi"/>
          <w:bCs/>
          <w:color w:val="000000"/>
          <w:sz w:val="22"/>
          <w:szCs w:val="22"/>
          <w:lang w:eastAsia="lt-LT"/>
        </w:rPr>
      </w:pPr>
    </w:p>
    <w:p w14:paraId="2AD4ECB2" w14:textId="6D4C6FD5" w:rsidR="006D43A3" w:rsidRPr="00C27F2F" w:rsidRDefault="006D43A3" w:rsidP="006D43A3">
      <w:pPr>
        <w:widowControl w:val="0"/>
        <w:tabs>
          <w:tab w:val="left" w:pos="1134"/>
        </w:tabs>
        <w:jc w:val="center"/>
        <w:outlineLvl w:val="0"/>
        <w:rPr>
          <w:rFonts w:asciiTheme="minorHAnsi" w:hAnsiTheme="minorHAnsi" w:cstheme="minorHAnsi"/>
          <w:b/>
          <w:color w:val="000000"/>
          <w:sz w:val="22"/>
          <w:szCs w:val="22"/>
          <w:lang w:eastAsia="lt-LT"/>
        </w:rPr>
      </w:pPr>
      <w:r w:rsidRPr="006D43A3">
        <w:rPr>
          <w:rFonts w:asciiTheme="minorHAnsi" w:hAnsiTheme="minorHAnsi" w:cstheme="minorHAnsi"/>
          <w:b/>
          <w:color w:val="000000"/>
          <w:sz w:val="22"/>
          <w:szCs w:val="22"/>
          <w:lang w:eastAsia="lt-LT"/>
        </w:rPr>
        <w:t>V SKYRIUS</w:t>
      </w:r>
    </w:p>
    <w:p w14:paraId="62690CEF" w14:textId="17AF004C" w:rsidR="00C27F2F" w:rsidRPr="00C27F2F" w:rsidRDefault="00C27F2F" w:rsidP="006D43A3">
      <w:pPr>
        <w:widowControl w:val="0"/>
        <w:tabs>
          <w:tab w:val="left" w:pos="1134"/>
        </w:tabs>
        <w:jc w:val="center"/>
        <w:outlineLvl w:val="0"/>
        <w:rPr>
          <w:rFonts w:asciiTheme="minorHAnsi" w:hAnsiTheme="minorHAnsi" w:cstheme="minorHAnsi"/>
          <w:b/>
          <w:color w:val="000000"/>
          <w:sz w:val="22"/>
          <w:szCs w:val="22"/>
          <w:lang w:eastAsia="lt-LT"/>
        </w:rPr>
      </w:pPr>
      <w:bookmarkStart w:id="13" w:name="_Toc126330285"/>
      <w:bookmarkStart w:id="14" w:name="_Toc149199093"/>
      <w:r w:rsidRPr="00C27F2F">
        <w:rPr>
          <w:rFonts w:asciiTheme="minorHAnsi" w:hAnsiTheme="minorHAnsi" w:cstheme="minorHAnsi"/>
          <w:b/>
          <w:color w:val="000000"/>
          <w:sz w:val="22"/>
          <w:szCs w:val="22"/>
          <w:lang w:eastAsia="lt-LT"/>
        </w:rPr>
        <w:t>RĖMIMASIS KITŲ ŪKIO SUBJEKTŲ PAJĖGUMAIS IR SUBTEIKĖJŲ PASITELKIMAS</w:t>
      </w:r>
      <w:bookmarkEnd w:id="13"/>
      <w:bookmarkEnd w:id="14"/>
    </w:p>
    <w:p w14:paraId="73222010" w14:textId="77777777" w:rsidR="00C27F2F" w:rsidRPr="00C27F2F" w:rsidRDefault="00C27F2F" w:rsidP="00C27F2F">
      <w:pPr>
        <w:widowControl w:val="0"/>
        <w:tabs>
          <w:tab w:val="left" w:pos="1134"/>
        </w:tabs>
        <w:outlineLvl w:val="0"/>
        <w:rPr>
          <w:rFonts w:asciiTheme="minorHAnsi" w:hAnsiTheme="minorHAnsi" w:cstheme="minorHAnsi"/>
          <w:bCs/>
          <w:color w:val="000000"/>
          <w:sz w:val="22"/>
          <w:szCs w:val="22"/>
          <w:lang w:eastAsia="lt-LT"/>
        </w:rPr>
      </w:pPr>
    </w:p>
    <w:p w14:paraId="2C8B835D" w14:textId="68D15BB8" w:rsidR="00C27F2F" w:rsidRPr="00C27F2F" w:rsidRDefault="002B3FC0"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5</w:t>
      </w:r>
      <w:r w:rsidR="009143A1">
        <w:rPr>
          <w:rFonts w:asciiTheme="minorHAnsi" w:hAnsiTheme="minorHAnsi" w:cstheme="minorHAnsi"/>
          <w:bCs/>
          <w:color w:val="000000"/>
          <w:sz w:val="22"/>
          <w:szCs w:val="22"/>
          <w:lang w:eastAsia="lt-LT"/>
        </w:rPr>
        <w:t xml:space="preserve">.1. </w:t>
      </w:r>
      <w:r w:rsidR="00C27F2F" w:rsidRPr="00C27F2F">
        <w:rPr>
          <w:rFonts w:asciiTheme="minorHAnsi" w:hAnsiTheme="minorHAnsi" w:cstheme="minorHAnsi"/>
          <w:bCs/>
          <w:color w:val="000000"/>
          <w:sz w:val="22"/>
          <w:szCs w:val="22"/>
          <w:lang w:eastAsia="lt-LT"/>
        </w:rPr>
        <w:t xml:space="preserve">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w:t>
      </w:r>
      <w:r w:rsidR="00D77783">
        <w:rPr>
          <w:rFonts w:asciiTheme="minorHAnsi" w:hAnsiTheme="minorHAnsi" w:cstheme="minorHAnsi"/>
          <w:bCs/>
          <w:color w:val="000000"/>
          <w:sz w:val="22"/>
          <w:szCs w:val="22"/>
          <w:lang w:eastAsia="lt-LT"/>
        </w:rPr>
        <w:t>5</w:t>
      </w:r>
      <w:r w:rsidR="00C27F2F" w:rsidRPr="00C27F2F">
        <w:rPr>
          <w:rFonts w:asciiTheme="minorHAnsi" w:hAnsiTheme="minorHAnsi" w:cstheme="minorHAnsi"/>
          <w:bCs/>
          <w:color w:val="000000"/>
          <w:sz w:val="22"/>
          <w:szCs w:val="22"/>
          <w:lang w:eastAsia="lt-LT"/>
        </w:rPr>
        <w:t>.2. punkte nustatyto reikalavimo.</w:t>
      </w:r>
    </w:p>
    <w:p w14:paraId="7F3B419A" w14:textId="63391C6A" w:rsidR="00C27F2F" w:rsidRPr="00C27F2F" w:rsidRDefault="002B3FC0"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5</w:t>
      </w:r>
      <w:r w:rsidR="009143A1">
        <w:rPr>
          <w:rFonts w:asciiTheme="minorHAnsi" w:hAnsiTheme="minorHAnsi" w:cstheme="minorHAnsi"/>
          <w:bCs/>
          <w:color w:val="000000"/>
          <w:sz w:val="22"/>
          <w:szCs w:val="22"/>
          <w:lang w:eastAsia="lt-LT"/>
        </w:rPr>
        <w:t xml:space="preserve">.2. </w:t>
      </w:r>
      <w:r w:rsidR="00C27F2F" w:rsidRPr="00C27F2F">
        <w:rPr>
          <w:rFonts w:asciiTheme="minorHAnsi" w:hAnsiTheme="minorHAnsi" w:cstheme="minorHAnsi"/>
          <w:bCs/>
          <w:color w:val="000000"/>
          <w:sz w:val="22"/>
          <w:szCs w:val="22"/>
          <w:lang w:eastAsia="lt-LT"/>
        </w:rPr>
        <w:t>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tik tuo atveju, jeigu tie subjektai patys vykdys darbus, kuriems reikia jų turimų pajėgumų.</w:t>
      </w:r>
    </w:p>
    <w:p w14:paraId="1F50A157" w14:textId="57939960" w:rsidR="00C27F2F" w:rsidRPr="00C27F2F" w:rsidRDefault="002B3FC0"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5</w:t>
      </w:r>
      <w:r w:rsidR="009143A1">
        <w:rPr>
          <w:rFonts w:asciiTheme="minorHAnsi" w:hAnsiTheme="minorHAnsi" w:cstheme="minorHAnsi"/>
          <w:bCs/>
          <w:color w:val="000000"/>
          <w:sz w:val="22"/>
          <w:szCs w:val="22"/>
          <w:lang w:eastAsia="lt-LT"/>
        </w:rPr>
        <w:t xml:space="preserve">.3. </w:t>
      </w:r>
      <w:r w:rsidR="00C27F2F" w:rsidRPr="00C27F2F">
        <w:rPr>
          <w:rFonts w:asciiTheme="minorHAnsi" w:hAnsiTheme="minorHAnsi" w:cstheme="minorHAnsi"/>
          <w:bCs/>
          <w:color w:val="000000"/>
          <w:sz w:val="22"/>
          <w:szCs w:val="22"/>
          <w:lang w:eastAsia="lt-LT"/>
        </w:rPr>
        <w:t xml:space="preserve">Šio skyriaus </w:t>
      </w:r>
      <w:r w:rsidR="00D77783">
        <w:rPr>
          <w:rFonts w:asciiTheme="minorHAnsi" w:hAnsiTheme="minorHAnsi" w:cstheme="minorHAnsi"/>
          <w:bCs/>
          <w:color w:val="000000"/>
          <w:sz w:val="22"/>
          <w:szCs w:val="22"/>
          <w:lang w:eastAsia="lt-LT"/>
        </w:rPr>
        <w:t>5</w:t>
      </w:r>
      <w:r w:rsidR="00C27F2F" w:rsidRPr="00C27F2F">
        <w:rPr>
          <w:rFonts w:asciiTheme="minorHAnsi" w:hAnsiTheme="minorHAnsi" w:cstheme="minorHAnsi"/>
          <w:bCs/>
          <w:color w:val="000000"/>
          <w:sz w:val="22"/>
          <w:szCs w:val="22"/>
          <w:lang w:eastAsia="lt-LT"/>
        </w:rPr>
        <w:t xml:space="preserve">.1. ir </w:t>
      </w:r>
      <w:r w:rsidR="00D77783">
        <w:rPr>
          <w:rFonts w:asciiTheme="minorHAnsi" w:hAnsiTheme="minorHAnsi" w:cstheme="minorHAnsi"/>
          <w:bCs/>
          <w:color w:val="000000"/>
          <w:sz w:val="22"/>
          <w:szCs w:val="22"/>
          <w:lang w:eastAsia="lt-LT"/>
        </w:rPr>
        <w:t>5</w:t>
      </w:r>
      <w:r w:rsidR="00C27F2F" w:rsidRPr="00C27F2F">
        <w:rPr>
          <w:rFonts w:asciiTheme="minorHAnsi" w:hAnsiTheme="minorHAnsi" w:cstheme="minorHAnsi"/>
          <w:bCs/>
          <w:color w:val="000000"/>
          <w:sz w:val="22"/>
          <w:szCs w:val="22"/>
          <w:lang w:eastAsia="lt-LT"/>
        </w:rPr>
        <w:t>.2. punktuose nurodytomis sąlygomis tiekėjų grupė gali remtis grupės dalyvių arba kitų ūkio subjektų pajėgumais.</w:t>
      </w:r>
    </w:p>
    <w:p w14:paraId="734A4BC3" w14:textId="195C7A01" w:rsidR="00C27F2F" w:rsidRPr="00C27F2F" w:rsidRDefault="002B3FC0"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5</w:t>
      </w:r>
      <w:r w:rsidR="009143A1">
        <w:rPr>
          <w:rFonts w:asciiTheme="minorHAnsi" w:hAnsiTheme="minorHAnsi" w:cstheme="minorHAnsi"/>
          <w:bCs/>
          <w:color w:val="000000"/>
          <w:sz w:val="22"/>
          <w:szCs w:val="22"/>
          <w:lang w:eastAsia="lt-LT"/>
        </w:rPr>
        <w:t xml:space="preserve">.4. </w:t>
      </w:r>
      <w:r w:rsidR="00C27F2F" w:rsidRPr="00C27F2F">
        <w:rPr>
          <w:rFonts w:asciiTheme="minorHAnsi" w:hAnsiTheme="minorHAnsi" w:cstheme="minorHAnsi"/>
          <w:bCs/>
          <w:color w:val="000000"/>
          <w:sz w:val="22"/>
          <w:szCs w:val="22"/>
          <w:lang w:eastAsia="lt-LT"/>
        </w:rPr>
        <w:t>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w:t>
      </w:r>
    </w:p>
    <w:p w14:paraId="04496AC9" w14:textId="10A6DBA5" w:rsidR="00C27F2F" w:rsidRPr="00C27F2F" w:rsidRDefault="002B3FC0"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5</w:t>
      </w:r>
      <w:r w:rsidR="009143A1">
        <w:rPr>
          <w:rFonts w:asciiTheme="minorHAnsi" w:hAnsiTheme="minorHAnsi" w:cstheme="minorHAnsi"/>
          <w:bCs/>
          <w:color w:val="000000"/>
          <w:sz w:val="22"/>
          <w:szCs w:val="22"/>
          <w:lang w:eastAsia="lt-LT"/>
        </w:rPr>
        <w:t xml:space="preserve">.5. </w:t>
      </w:r>
      <w:r w:rsidR="00C27F2F" w:rsidRPr="00C27F2F">
        <w:rPr>
          <w:rFonts w:asciiTheme="minorHAnsi" w:hAnsiTheme="minorHAnsi" w:cstheme="minorHAnsi"/>
          <w:bCs/>
          <w:color w:val="000000"/>
          <w:sz w:val="22"/>
          <w:szCs w:val="22"/>
          <w:lang w:eastAsia="lt-LT"/>
        </w:rPr>
        <w:t>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w:t>
      </w:r>
    </w:p>
    <w:p w14:paraId="0F9246B6" w14:textId="10EC39B2" w:rsidR="00C27F2F" w:rsidRPr="00C27F2F" w:rsidRDefault="002B3FC0"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5</w:t>
      </w:r>
      <w:r w:rsidR="009143A1">
        <w:rPr>
          <w:rFonts w:asciiTheme="minorHAnsi" w:hAnsiTheme="minorHAnsi" w:cstheme="minorHAnsi"/>
          <w:bCs/>
          <w:color w:val="000000"/>
          <w:sz w:val="22"/>
          <w:szCs w:val="22"/>
          <w:lang w:eastAsia="lt-LT"/>
        </w:rPr>
        <w:t xml:space="preserve">.6. </w:t>
      </w:r>
      <w:r w:rsidR="00C27F2F" w:rsidRPr="00C27F2F">
        <w:rPr>
          <w:rFonts w:asciiTheme="minorHAnsi" w:hAnsiTheme="minorHAnsi" w:cstheme="minorHAnsi"/>
          <w:bCs/>
          <w:color w:val="000000"/>
          <w:sz w:val="22"/>
          <w:szCs w:val="22"/>
          <w:lang w:eastAsia="lt-LT"/>
        </w:rPr>
        <w:t xml:space="preserve">Tiekėjas savo pasiūlyme, užpildant pirkimo sąlygų 1 priede pateiktą pasiūlymo formą, privalo nurodyti kokiai pirkimo sutarties daliai ir kokius subteikėjus, jeigu jie yra žinomi, jis ketina pasitelkti, t. y. tiekėjas pasiūlyme neprivalo nurodyti, kokius subteikėjus pasitelks pirkimo sutarties vykdymui ir šią informaciją gali nurodyti vėliau, jei bus nustatytas laimėtoju ir su juo bus sudaroma pirkimo sutartis. Subtiekėjų pasitelkimo tvarka nustatyta pirkimo sutarties nuostatose (pirkimo </w:t>
      </w:r>
      <w:r w:rsidR="00C27F2F" w:rsidRPr="008E31DE">
        <w:rPr>
          <w:rFonts w:asciiTheme="minorHAnsi" w:hAnsiTheme="minorHAnsi" w:cstheme="minorHAnsi"/>
          <w:bCs/>
          <w:color w:val="000000"/>
          <w:sz w:val="22"/>
          <w:szCs w:val="22"/>
          <w:lang w:eastAsia="lt-LT"/>
        </w:rPr>
        <w:t xml:space="preserve">sąlygų </w:t>
      </w:r>
      <w:r w:rsidR="00D0189F" w:rsidRPr="008E31DE">
        <w:rPr>
          <w:rFonts w:asciiTheme="minorHAnsi" w:hAnsiTheme="minorHAnsi" w:cstheme="minorHAnsi"/>
          <w:bCs/>
          <w:color w:val="000000"/>
          <w:sz w:val="22"/>
          <w:szCs w:val="22"/>
          <w:lang w:eastAsia="lt-LT"/>
        </w:rPr>
        <w:t>1</w:t>
      </w:r>
      <w:r w:rsidR="008E31DE" w:rsidRPr="008E31DE">
        <w:rPr>
          <w:rFonts w:asciiTheme="minorHAnsi" w:hAnsiTheme="minorHAnsi" w:cstheme="minorHAnsi"/>
          <w:bCs/>
          <w:color w:val="000000"/>
          <w:sz w:val="22"/>
          <w:szCs w:val="22"/>
          <w:lang w:eastAsia="lt-LT"/>
        </w:rPr>
        <w:t>0</w:t>
      </w:r>
      <w:r w:rsidR="00C27F2F" w:rsidRPr="008E31DE">
        <w:rPr>
          <w:rFonts w:asciiTheme="minorHAnsi" w:hAnsiTheme="minorHAnsi" w:cstheme="minorHAnsi"/>
          <w:bCs/>
          <w:color w:val="000000"/>
          <w:sz w:val="22"/>
          <w:szCs w:val="22"/>
          <w:lang w:eastAsia="lt-LT"/>
        </w:rPr>
        <w:t xml:space="preserve"> priedas).</w:t>
      </w:r>
    </w:p>
    <w:p w14:paraId="79AF759A" w14:textId="31F18544" w:rsidR="00C27F2F" w:rsidRPr="00C27F2F" w:rsidRDefault="002B3FC0"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5</w:t>
      </w:r>
      <w:r w:rsidR="009143A1">
        <w:rPr>
          <w:rFonts w:asciiTheme="minorHAnsi" w:hAnsiTheme="minorHAnsi" w:cstheme="minorHAnsi"/>
          <w:bCs/>
          <w:color w:val="000000"/>
          <w:sz w:val="22"/>
          <w:szCs w:val="22"/>
          <w:lang w:eastAsia="lt-LT"/>
        </w:rPr>
        <w:t xml:space="preserve">.7. </w:t>
      </w:r>
      <w:r w:rsidR="00C27F2F" w:rsidRPr="00C27F2F">
        <w:rPr>
          <w:rFonts w:asciiTheme="minorHAnsi" w:hAnsiTheme="minorHAnsi" w:cstheme="minorHAnsi"/>
          <w:bCs/>
          <w:color w:val="000000"/>
          <w:sz w:val="22"/>
          <w:szCs w:val="22"/>
          <w:lang w:eastAsia="lt-LT"/>
        </w:rPr>
        <w:t>Perkančioji organizacija neriboja tiekėjų galimybės esminių užduočių atlikimui pasitelkti subteikėjus ir (arba) tiekėjų grupės narius.</w:t>
      </w:r>
    </w:p>
    <w:p w14:paraId="5B3F8BB5" w14:textId="77777777" w:rsidR="00C27F2F" w:rsidRDefault="00C27F2F" w:rsidP="00C27F2F">
      <w:pPr>
        <w:widowControl w:val="0"/>
        <w:tabs>
          <w:tab w:val="left" w:pos="1134"/>
        </w:tabs>
        <w:outlineLvl w:val="0"/>
        <w:rPr>
          <w:rFonts w:asciiTheme="minorHAnsi" w:hAnsiTheme="minorHAnsi" w:cstheme="minorHAnsi"/>
          <w:bCs/>
          <w:color w:val="000000"/>
          <w:sz w:val="22"/>
          <w:szCs w:val="22"/>
          <w:lang w:eastAsia="lt-LT"/>
        </w:rPr>
      </w:pPr>
    </w:p>
    <w:p w14:paraId="57EED405" w14:textId="1992600A" w:rsidR="009143A1" w:rsidRPr="00C27F2F" w:rsidRDefault="009143A1" w:rsidP="009143A1">
      <w:pPr>
        <w:widowControl w:val="0"/>
        <w:tabs>
          <w:tab w:val="left" w:pos="1134"/>
        </w:tabs>
        <w:jc w:val="center"/>
        <w:outlineLvl w:val="0"/>
        <w:rPr>
          <w:rFonts w:asciiTheme="minorHAnsi" w:hAnsiTheme="minorHAnsi" w:cstheme="minorHAnsi"/>
          <w:b/>
          <w:color w:val="000000"/>
          <w:sz w:val="22"/>
          <w:szCs w:val="22"/>
          <w:lang w:eastAsia="lt-LT"/>
        </w:rPr>
      </w:pPr>
      <w:r w:rsidRPr="009143A1">
        <w:rPr>
          <w:rFonts w:asciiTheme="minorHAnsi" w:hAnsiTheme="minorHAnsi" w:cstheme="minorHAnsi"/>
          <w:b/>
          <w:color w:val="000000"/>
          <w:sz w:val="22"/>
          <w:szCs w:val="22"/>
          <w:lang w:eastAsia="lt-LT"/>
        </w:rPr>
        <w:t>VI SKYRIUS</w:t>
      </w:r>
    </w:p>
    <w:p w14:paraId="2FDF74D9" w14:textId="77777777" w:rsidR="00C27F2F" w:rsidRPr="00C27F2F" w:rsidRDefault="00C27F2F" w:rsidP="009143A1">
      <w:pPr>
        <w:widowControl w:val="0"/>
        <w:tabs>
          <w:tab w:val="left" w:pos="1134"/>
        </w:tabs>
        <w:jc w:val="center"/>
        <w:outlineLvl w:val="0"/>
        <w:rPr>
          <w:rFonts w:asciiTheme="minorHAnsi" w:hAnsiTheme="minorHAnsi" w:cstheme="minorHAnsi"/>
          <w:b/>
          <w:color w:val="000000"/>
          <w:sz w:val="22"/>
          <w:szCs w:val="22"/>
          <w:lang w:eastAsia="lt-LT"/>
        </w:rPr>
      </w:pPr>
      <w:bookmarkStart w:id="15" w:name="_Toc126330286"/>
      <w:bookmarkStart w:id="16" w:name="_Toc149199094"/>
      <w:r w:rsidRPr="00C27F2F">
        <w:rPr>
          <w:rFonts w:asciiTheme="minorHAnsi" w:hAnsiTheme="minorHAnsi" w:cstheme="minorHAnsi"/>
          <w:b/>
          <w:color w:val="000000"/>
          <w:sz w:val="22"/>
          <w:szCs w:val="22"/>
          <w:lang w:eastAsia="lt-LT"/>
        </w:rPr>
        <w:t>TIEKĖJŲ GRUPĖS DALYVAVIMAS PIRKIMO PROCEDŪROSE</w:t>
      </w:r>
      <w:bookmarkEnd w:id="15"/>
      <w:bookmarkEnd w:id="16"/>
    </w:p>
    <w:p w14:paraId="4FF9C5AF" w14:textId="77777777" w:rsidR="00C27F2F" w:rsidRPr="00C27F2F" w:rsidRDefault="00C27F2F" w:rsidP="00C27F2F">
      <w:pPr>
        <w:widowControl w:val="0"/>
        <w:tabs>
          <w:tab w:val="left" w:pos="1134"/>
        </w:tabs>
        <w:outlineLvl w:val="0"/>
        <w:rPr>
          <w:rFonts w:asciiTheme="minorHAnsi" w:hAnsiTheme="minorHAnsi" w:cstheme="minorHAnsi"/>
          <w:bCs/>
          <w:vanish/>
          <w:color w:val="000000"/>
          <w:sz w:val="22"/>
          <w:szCs w:val="22"/>
          <w:lang w:eastAsia="lt-LT"/>
        </w:rPr>
      </w:pPr>
    </w:p>
    <w:p w14:paraId="3C21AC6E" w14:textId="5389DD73" w:rsidR="00C27F2F" w:rsidRPr="00C27F2F" w:rsidRDefault="002B3FC0"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6</w:t>
      </w:r>
      <w:r w:rsidR="009143A1">
        <w:rPr>
          <w:rFonts w:asciiTheme="minorHAnsi" w:hAnsiTheme="minorHAnsi" w:cstheme="minorHAnsi"/>
          <w:bCs/>
          <w:color w:val="000000"/>
          <w:sz w:val="22"/>
          <w:szCs w:val="22"/>
          <w:lang w:eastAsia="lt-LT"/>
        </w:rPr>
        <w:t xml:space="preserve">.1. </w:t>
      </w:r>
      <w:r w:rsidR="00C27F2F" w:rsidRPr="00C27F2F">
        <w:rPr>
          <w:rFonts w:asciiTheme="minorHAnsi" w:hAnsiTheme="minorHAnsi" w:cstheme="minorHAnsi"/>
          <w:bCs/>
          <w:color w:val="000000"/>
          <w:sz w:val="22"/>
          <w:szCs w:val="22"/>
          <w:lang w:eastAsia="lt-LT"/>
        </w:rPr>
        <w:t>Jei pirkime dalyvauja tiekėjų grupė, ji pasiūlyme turi pateikti jungtinės veiklos sutarties (toliau – JVS) skaitmeninę kopiją. JVS turi būti nurodyta:</w:t>
      </w:r>
    </w:p>
    <w:p w14:paraId="72E0DA57" w14:textId="30387252" w:rsidR="00C27F2F" w:rsidRPr="00C27F2F" w:rsidRDefault="002B3FC0"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6</w:t>
      </w:r>
      <w:r w:rsidR="008C2012">
        <w:rPr>
          <w:rFonts w:asciiTheme="minorHAnsi" w:hAnsiTheme="minorHAnsi" w:cstheme="minorHAnsi"/>
          <w:bCs/>
          <w:color w:val="000000"/>
          <w:sz w:val="22"/>
          <w:szCs w:val="22"/>
          <w:lang w:eastAsia="lt-LT"/>
        </w:rPr>
        <w:t xml:space="preserve">.1.1. </w:t>
      </w:r>
      <w:r w:rsidR="00C27F2F" w:rsidRPr="00C27F2F">
        <w:rPr>
          <w:rFonts w:asciiTheme="minorHAnsi" w:hAnsiTheme="minorHAnsi" w:cstheme="minorHAnsi"/>
          <w:bCs/>
          <w:color w:val="000000"/>
          <w:sz w:val="22"/>
          <w:szCs w:val="22"/>
          <w:lang w:eastAsia="lt-LT"/>
        </w:rPr>
        <w:t>tiekėjų grupės sudėtis ir kiekvieno tiekėjų grupės nario įsipareigojimai vykdant numatomą su Perkančiąją organizacija sudaryti pirkimo sutartį, šių įsipareigojimų vertės dalis, išreikšta procentiniu dydžiu, įeinanti į bendrą sutarties vertę</w:t>
      </w:r>
      <w:r w:rsidR="008C2012">
        <w:rPr>
          <w:rFonts w:asciiTheme="minorHAnsi" w:hAnsiTheme="minorHAnsi" w:cstheme="minorHAnsi"/>
          <w:bCs/>
          <w:color w:val="000000"/>
          <w:sz w:val="22"/>
          <w:szCs w:val="22"/>
          <w:lang w:eastAsia="lt-LT"/>
        </w:rPr>
        <w:t>;</w:t>
      </w:r>
    </w:p>
    <w:p w14:paraId="37252867" w14:textId="4195D1F5" w:rsidR="00C27F2F" w:rsidRPr="00C27F2F" w:rsidRDefault="002B3FC0"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6</w:t>
      </w:r>
      <w:r w:rsidR="008C2012">
        <w:rPr>
          <w:rFonts w:asciiTheme="minorHAnsi" w:hAnsiTheme="minorHAnsi" w:cstheme="minorHAnsi"/>
          <w:bCs/>
          <w:color w:val="000000"/>
          <w:sz w:val="22"/>
          <w:szCs w:val="22"/>
          <w:lang w:eastAsia="lt-LT"/>
        </w:rPr>
        <w:t xml:space="preserve">.1.2. </w:t>
      </w:r>
      <w:r w:rsidR="00C27F2F" w:rsidRPr="00C27F2F">
        <w:rPr>
          <w:rFonts w:asciiTheme="minorHAnsi" w:hAnsiTheme="minorHAnsi" w:cstheme="minorHAnsi"/>
          <w:bCs/>
          <w:color w:val="000000"/>
          <w:sz w:val="22"/>
          <w:szCs w:val="22"/>
          <w:lang w:eastAsia="lt-LT"/>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r w:rsidR="008C2012">
        <w:rPr>
          <w:rFonts w:asciiTheme="minorHAnsi" w:hAnsiTheme="minorHAnsi" w:cstheme="minorHAnsi"/>
          <w:bCs/>
          <w:color w:val="000000"/>
          <w:sz w:val="22"/>
          <w:szCs w:val="22"/>
          <w:lang w:eastAsia="lt-LT"/>
        </w:rPr>
        <w:t>;</w:t>
      </w:r>
    </w:p>
    <w:p w14:paraId="278BC75E" w14:textId="61B8D661" w:rsidR="00C27F2F" w:rsidRPr="00C27F2F" w:rsidRDefault="002B3FC0"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6</w:t>
      </w:r>
      <w:r w:rsidR="008C2012">
        <w:rPr>
          <w:rFonts w:asciiTheme="minorHAnsi" w:hAnsiTheme="minorHAnsi" w:cstheme="minorHAnsi"/>
          <w:bCs/>
          <w:color w:val="000000"/>
          <w:sz w:val="22"/>
          <w:szCs w:val="22"/>
          <w:lang w:eastAsia="lt-LT"/>
        </w:rPr>
        <w:t xml:space="preserve">.1.3. </w:t>
      </w:r>
      <w:r w:rsidR="00C27F2F" w:rsidRPr="00C27F2F">
        <w:rPr>
          <w:rFonts w:asciiTheme="minorHAnsi" w:hAnsiTheme="minorHAnsi" w:cstheme="minorHAnsi"/>
          <w:bCs/>
          <w:color w:val="000000"/>
          <w:sz w:val="22"/>
          <w:szCs w:val="22"/>
          <w:lang w:eastAsia="lt-LT"/>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r w:rsidR="008C2012">
        <w:rPr>
          <w:rFonts w:asciiTheme="minorHAnsi" w:hAnsiTheme="minorHAnsi" w:cstheme="minorHAnsi"/>
          <w:bCs/>
          <w:color w:val="000000"/>
          <w:sz w:val="22"/>
          <w:szCs w:val="22"/>
          <w:lang w:eastAsia="lt-LT"/>
        </w:rPr>
        <w:t>;</w:t>
      </w:r>
    </w:p>
    <w:p w14:paraId="386C33B8" w14:textId="5E9C3065" w:rsidR="00C27F2F" w:rsidRPr="00C27F2F" w:rsidRDefault="002B3FC0"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6</w:t>
      </w:r>
      <w:r w:rsidR="008C2012">
        <w:rPr>
          <w:rFonts w:asciiTheme="minorHAnsi" w:hAnsiTheme="minorHAnsi" w:cstheme="minorHAnsi"/>
          <w:bCs/>
          <w:color w:val="000000"/>
          <w:sz w:val="22"/>
          <w:szCs w:val="22"/>
          <w:lang w:eastAsia="lt-LT"/>
        </w:rPr>
        <w:t xml:space="preserve">.1.4. </w:t>
      </w:r>
      <w:r w:rsidR="00C27F2F" w:rsidRPr="00C27F2F">
        <w:rPr>
          <w:rFonts w:asciiTheme="minorHAnsi" w:hAnsiTheme="minorHAnsi" w:cstheme="minorHAnsi"/>
          <w:bCs/>
          <w:color w:val="000000"/>
          <w:sz w:val="22"/>
          <w:szCs w:val="22"/>
          <w:lang w:eastAsia="lt-LT"/>
        </w:rPr>
        <w:t>JVS narys, įgaliotas teikti sąskaitas atsiskaitymams (mokėjimai bus atliekami tik vienam iš JVS narių) ir pasirašyti su sutarties įgyvendinimu susijusius dokumentu</w:t>
      </w:r>
      <w:r w:rsidR="008C2012">
        <w:rPr>
          <w:rFonts w:asciiTheme="minorHAnsi" w:hAnsiTheme="minorHAnsi" w:cstheme="minorHAnsi"/>
          <w:bCs/>
          <w:color w:val="000000"/>
          <w:sz w:val="22"/>
          <w:szCs w:val="22"/>
          <w:lang w:eastAsia="lt-LT"/>
        </w:rPr>
        <w:t>;</w:t>
      </w:r>
    </w:p>
    <w:p w14:paraId="2A08FA21" w14:textId="03F08D24" w:rsidR="00C27F2F" w:rsidRPr="00C27F2F" w:rsidRDefault="002B3FC0"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6</w:t>
      </w:r>
      <w:r w:rsidR="008C2012">
        <w:rPr>
          <w:rFonts w:asciiTheme="minorHAnsi" w:hAnsiTheme="minorHAnsi" w:cstheme="minorHAnsi"/>
          <w:bCs/>
          <w:color w:val="000000"/>
          <w:sz w:val="22"/>
          <w:szCs w:val="22"/>
          <w:lang w:eastAsia="lt-LT"/>
        </w:rPr>
        <w:t xml:space="preserve">.1.5. </w:t>
      </w:r>
      <w:r w:rsidR="00C27F2F" w:rsidRPr="00C27F2F">
        <w:rPr>
          <w:rFonts w:asciiTheme="minorHAnsi" w:hAnsiTheme="minorHAnsi" w:cstheme="minorHAnsi"/>
          <w:bCs/>
          <w:color w:val="000000"/>
          <w:sz w:val="22"/>
          <w:szCs w:val="22"/>
          <w:lang w:eastAsia="lt-LT"/>
        </w:rPr>
        <w:t>nuostata, kad JVS nustatytų narių keitimas yra laikomas esminiu sutarties pažeidimu, išskyrus išimtis, numatytas Lietuvos Respublikos įstatymuose, ir gavus išankstinį raštišką Perkančiosios organizacijos sutikimą</w:t>
      </w:r>
      <w:r w:rsidR="008C2012">
        <w:rPr>
          <w:rFonts w:asciiTheme="minorHAnsi" w:hAnsiTheme="minorHAnsi" w:cstheme="minorHAnsi"/>
          <w:bCs/>
          <w:color w:val="000000"/>
          <w:sz w:val="22"/>
          <w:szCs w:val="22"/>
          <w:lang w:eastAsia="lt-LT"/>
        </w:rPr>
        <w:t>;</w:t>
      </w:r>
    </w:p>
    <w:p w14:paraId="35708720" w14:textId="05674D4D" w:rsidR="00C27F2F" w:rsidRPr="00C27F2F" w:rsidRDefault="002B3FC0"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6</w:t>
      </w:r>
      <w:r w:rsidR="008C2012">
        <w:rPr>
          <w:rFonts w:asciiTheme="minorHAnsi" w:hAnsiTheme="minorHAnsi" w:cstheme="minorHAnsi"/>
          <w:bCs/>
          <w:color w:val="000000"/>
          <w:sz w:val="22"/>
          <w:szCs w:val="22"/>
          <w:lang w:eastAsia="lt-LT"/>
        </w:rPr>
        <w:t xml:space="preserve">.2. </w:t>
      </w:r>
      <w:r w:rsidR="00C27F2F" w:rsidRPr="00C27F2F">
        <w:rPr>
          <w:rFonts w:asciiTheme="minorHAnsi" w:hAnsiTheme="minorHAnsi" w:cstheme="minorHAnsi"/>
          <w:bCs/>
          <w:color w:val="000000"/>
          <w:sz w:val="22"/>
          <w:szCs w:val="22"/>
          <w:lang w:eastAsia="lt-LT"/>
        </w:rPr>
        <w:t>Perkančioji organizacija nereikalauja, kad tiekėjų grupės pateiktą pasiūlymą pripažinus laimėjusiu ir pasiūlius sudaryti pirkimo sutartį, ši tiekėjų grupė įgytų tam tikrą teisinę formą.</w:t>
      </w:r>
    </w:p>
    <w:p w14:paraId="38FCA6E0" w14:textId="77777777" w:rsidR="00C27F2F" w:rsidRDefault="00C27F2F" w:rsidP="00C27F2F">
      <w:pPr>
        <w:widowControl w:val="0"/>
        <w:tabs>
          <w:tab w:val="left" w:pos="1134"/>
        </w:tabs>
        <w:outlineLvl w:val="0"/>
        <w:rPr>
          <w:rFonts w:asciiTheme="minorHAnsi" w:hAnsiTheme="minorHAnsi" w:cstheme="minorHAnsi"/>
          <w:bCs/>
          <w:color w:val="000000"/>
          <w:sz w:val="22"/>
          <w:szCs w:val="22"/>
          <w:lang w:eastAsia="lt-LT"/>
        </w:rPr>
      </w:pPr>
    </w:p>
    <w:p w14:paraId="090AA8D1" w14:textId="670D4043" w:rsidR="00DC4047" w:rsidRPr="00DC4047" w:rsidRDefault="00DC4047" w:rsidP="00DC4047">
      <w:pPr>
        <w:widowControl w:val="0"/>
        <w:tabs>
          <w:tab w:val="left" w:pos="284"/>
          <w:tab w:val="left" w:pos="567"/>
          <w:tab w:val="left" w:pos="1134"/>
        </w:tabs>
        <w:autoSpaceDE w:val="0"/>
        <w:autoSpaceDN w:val="0"/>
        <w:adjustRightInd w:val="0"/>
        <w:jc w:val="center"/>
        <w:rPr>
          <w:rFonts w:asciiTheme="minorHAnsi" w:hAnsiTheme="minorHAnsi" w:cstheme="minorHAnsi"/>
          <w:b/>
          <w:sz w:val="22"/>
          <w:szCs w:val="22"/>
        </w:rPr>
      </w:pPr>
      <w:r w:rsidRPr="00DC4047">
        <w:rPr>
          <w:rFonts w:asciiTheme="minorHAnsi" w:hAnsiTheme="minorHAnsi" w:cstheme="minorHAnsi"/>
          <w:b/>
          <w:sz w:val="22"/>
          <w:szCs w:val="22"/>
        </w:rPr>
        <w:lastRenderedPageBreak/>
        <w:t>VII SKYRIUS</w:t>
      </w:r>
    </w:p>
    <w:p w14:paraId="78FB02E9" w14:textId="77777777" w:rsidR="00DC4047" w:rsidRPr="00DC4047" w:rsidRDefault="00DC4047" w:rsidP="00DC4047">
      <w:pPr>
        <w:widowControl w:val="0"/>
        <w:tabs>
          <w:tab w:val="left" w:pos="284"/>
          <w:tab w:val="left" w:pos="567"/>
          <w:tab w:val="left" w:pos="1134"/>
        </w:tabs>
        <w:autoSpaceDE w:val="0"/>
        <w:autoSpaceDN w:val="0"/>
        <w:adjustRightInd w:val="0"/>
        <w:jc w:val="center"/>
        <w:rPr>
          <w:rFonts w:asciiTheme="minorHAnsi" w:hAnsiTheme="minorHAnsi" w:cstheme="minorHAnsi"/>
          <w:b/>
          <w:sz w:val="22"/>
          <w:szCs w:val="22"/>
        </w:rPr>
      </w:pPr>
      <w:r w:rsidRPr="00DC4047">
        <w:rPr>
          <w:rFonts w:asciiTheme="minorHAnsi" w:hAnsiTheme="minorHAnsi" w:cstheme="minorHAnsi"/>
          <w:b/>
          <w:sz w:val="22"/>
          <w:szCs w:val="22"/>
        </w:rPr>
        <w:t>PASIŪLYMŲ RENGIMAS, PATEIKIMAS, KEITIMAS</w:t>
      </w:r>
    </w:p>
    <w:p w14:paraId="50AB8C32" w14:textId="77777777" w:rsidR="00DC4047" w:rsidRPr="00DC4047" w:rsidRDefault="00DC4047" w:rsidP="00DC4047">
      <w:pPr>
        <w:widowControl w:val="0"/>
        <w:tabs>
          <w:tab w:val="left" w:pos="284"/>
          <w:tab w:val="left" w:pos="567"/>
          <w:tab w:val="left" w:pos="1134"/>
        </w:tabs>
        <w:autoSpaceDE w:val="0"/>
        <w:autoSpaceDN w:val="0"/>
        <w:adjustRightInd w:val="0"/>
        <w:jc w:val="both"/>
        <w:rPr>
          <w:rFonts w:asciiTheme="minorHAnsi" w:hAnsiTheme="minorHAnsi" w:cstheme="minorHAnsi"/>
          <w:b/>
          <w:sz w:val="22"/>
          <w:szCs w:val="22"/>
        </w:rPr>
      </w:pPr>
    </w:p>
    <w:p w14:paraId="602E3533" w14:textId="4D3C63D8" w:rsidR="00DC4047" w:rsidRPr="00DC4047" w:rsidRDefault="002B3FC0" w:rsidP="00D0189F">
      <w:pPr>
        <w:widowControl w:val="0"/>
        <w:tabs>
          <w:tab w:val="left" w:pos="284"/>
          <w:tab w:val="left" w:pos="567"/>
          <w:tab w:val="left" w:pos="851"/>
          <w:tab w:val="left" w:pos="1134"/>
          <w:tab w:val="left" w:pos="1276"/>
          <w:tab w:val="left" w:pos="1418"/>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FE7106">
        <w:rPr>
          <w:rFonts w:asciiTheme="minorHAnsi" w:hAnsiTheme="minorHAnsi" w:cstheme="minorHAnsi"/>
          <w:sz w:val="22"/>
          <w:szCs w:val="22"/>
        </w:rPr>
        <w:t>.1</w:t>
      </w:r>
      <w:r w:rsidR="00FE7106" w:rsidRPr="00FE7106">
        <w:rPr>
          <w:rFonts w:asciiTheme="minorHAnsi" w:hAnsiTheme="minorHAnsi" w:cstheme="minorHAnsi"/>
          <w:sz w:val="22"/>
          <w:szCs w:val="22"/>
        </w:rPr>
        <w:t xml:space="preserve">. </w:t>
      </w:r>
      <w:r w:rsidR="00DC4047" w:rsidRPr="00FE7106">
        <w:rPr>
          <w:rFonts w:asciiTheme="minorHAnsi" w:hAnsiTheme="minorHAnsi" w:cstheme="minorHAnsi"/>
          <w:sz w:val="22"/>
          <w:szCs w:val="22"/>
        </w:rPr>
        <w:t>Pateikdamas</w:t>
      </w:r>
      <w:r w:rsidR="00DC4047" w:rsidRPr="00DC4047">
        <w:rPr>
          <w:rFonts w:asciiTheme="minorHAnsi" w:hAnsiTheme="minorHAnsi" w:cstheme="minorHAnsi"/>
          <w:sz w:val="22"/>
          <w:szCs w:val="22"/>
        </w:rPr>
        <w:t xml:space="preserve"> pasiūlymą tiekėjas sutinka su šiais pirkimo dokumentais ir patvirtina, kad jo pasiūlyme pateikta informacija yra teisinga ir apima viską, ko reikia tinkamam pirkimo sutarties įvykdymui.</w:t>
      </w:r>
    </w:p>
    <w:p w14:paraId="67BBD9F7" w14:textId="59EDA35F" w:rsidR="00DC4047" w:rsidRPr="00DC4047" w:rsidRDefault="002B3FC0" w:rsidP="00D0189F">
      <w:pPr>
        <w:widowControl w:val="0"/>
        <w:tabs>
          <w:tab w:val="left" w:pos="284"/>
          <w:tab w:val="left" w:pos="567"/>
          <w:tab w:val="left" w:pos="1134"/>
          <w:tab w:val="left" w:pos="1276"/>
          <w:tab w:val="left" w:pos="1418"/>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FE7106">
        <w:rPr>
          <w:rFonts w:asciiTheme="minorHAnsi" w:hAnsiTheme="minorHAnsi" w:cstheme="minorHAnsi"/>
          <w:sz w:val="22"/>
          <w:szCs w:val="22"/>
        </w:rPr>
        <w:t xml:space="preserve">.2. </w:t>
      </w:r>
      <w:r w:rsidR="00DC4047" w:rsidRPr="00DC4047">
        <w:rPr>
          <w:rFonts w:asciiTheme="minorHAnsi" w:hAnsiTheme="minorHAnsi" w:cstheme="minorHAnsi"/>
          <w:sz w:val="22"/>
          <w:szCs w:val="22"/>
        </w:rPr>
        <w:t xml:space="preserve">Pasiūlymas turi būti pateikiamas tik elektroninėmis priemonėmis, naudojant CVP IS, adresu </w:t>
      </w:r>
      <w:hyperlink r:id="rId16" w:history="1">
        <w:r w:rsidR="00804374" w:rsidRPr="0030338C">
          <w:rPr>
            <w:rStyle w:val="Hipersaitas"/>
            <w:rFonts w:asciiTheme="minorHAnsi" w:hAnsiTheme="minorHAnsi" w:cstheme="minorHAnsi"/>
            <w:sz w:val="22"/>
            <w:szCs w:val="22"/>
          </w:rPr>
          <w:t>https://viesiejipirkimai.lt/epps/home.do</w:t>
        </w:r>
      </w:hyperlink>
      <w:r w:rsidR="00804374">
        <w:rPr>
          <w:rFonts w:asciiTheme="minorHAnsi" w:hAnsiTheme="minorHAnsi" w:cstheme="minorHAnsi"/>
          <w:sz w:val="22"/>
          <w:szCs w:val="22"/>
        </w:rPr>
        <w:t xml:space="preserve">. </w:t>
      </w:r>
      <w:r w:rsidR="00791AA0" w:rsidRPr="00791AA0">
        <w:rPr>
          <w:rStyle w:val="Hipersaitas"/>
          <w:rFonts w:asciiTheme="minorHAnsi" w:hAnsiTheme="minorHAnsi" w:cstheme="minorHAnsi"/>
          <w:b/>
          <w:bCs/>
          <w:color w:val="auto"/>
          <w:sz w:val="22"/>
          <w:szCs w:val="22"/>
          <w:u w:val="none"/>
        </w:rPr>
        <w:t>Pasiūlymo pateikimo terminas skelbime apie pirkimą</w:t>
      </w:r>
      <w:r w:rsidR="00791AA0">
        <w:rPr>
          <w:rStyle w:val="Hipersaitas"/>
          <w:rFonts w:asciiTheme="minorHAnsi" w:hAnsiTheme="minorHAnsi" w:cstheme="minorHAnsi"/>
          <w:b/>
          <w:bCs/>
          <w:color w:val="auto"/>
          <w:sz w:val="22"/>
          <w:szCs w:val="22"/>
          <w:u w:val="none"/>
        </w:rPr>
        <w:t>.</w:t>
      </w:r>
    </w:p>
    <w:p w14:paraId="2CA5BCE9" w14:textId="1611D6CB" w:rsidR="00DC4047" w:rsidRPr="00DC4047" w:rsidRDefault="002B3FC0" w:rsidP="00D0189F">
      <w:pPr>
        <w:widowControl w:val="0"/>
        <w:tabs>
          <w:tab w:val="left" w:pos="284"/>
          <w:tab w:val="left" w:pos="567"/>
          <w:tab w:val="left" w:pos="1134"/>
          <w:tab w:val="left" w:pos="1276"/>
          <w:tab w:val="left" w:pos="1418"/>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FE7106">
        <w:rPr>
          <w:rFonts w:asciiTheme="minorHAnsi" w:hAnsiTheme="minorHAnsi" w:cstheme="minorHAnsi"/>
          <w:sz w:val="22"/>
          <w:szCs w:val="22"/>
        </w:rPr>
        <w:t xml:space="preserve">.3. </w:t>
      </w:r>
      <w:r w:rsidR="00DC4047" w:rsidRPr="00DC4047">
        <w:rPr>
          <w:rFonts w:asciiTheme="minorHAnsi" w:hAnsiTheme="minorHAnsi" w:cstheme="minorHAnsi"/>
          <w:sz w:val="22"/>
          <w:szCs w:val="22"/>
        </w:rPr>
        <w:t xml:space="preserve">Pasiūlymus gali teikti tik CVP IS registruoti tiekėjai, kurie yra užsiregistravę CVP IS adresu </w:t>
      </w:r>
      <w:hyperlink r:id="rId17" w:history="1">
        <w:r w:rsidR="00804374" w:rsidRPr="0030338C">
          <w:rPr>
            <w:rStyle w:val="Hipersaitas"/>
            <w:rFonts w:asciiTheme="minorHAnsi" w:hAnsiTheme="minorHAnsi" w:cstheme="minorHAnsi"/>
            <w:sz w:val="22"/>
            <w:szCs w:val="22"/>
          </w:rPr>
          <w:t>https://viesiejipirkimai.lt/epps/home.do</w:t>
        </w:r>
      </w:hyperlink>
      <w:r w:rsidR="00804374">
        <w:rPr>
          <w:rFonts w:asciiTheme="minorHAnsi" w:hAnsiTheme="minorHAnsi" w:cstheme="minorHAnsi"/>
          <w:sz w:val="22"/>
          <w:szCs w:val="22"/>
        </w:rPr>
        <w:t xml:space="preserve"> </w:t>
      </w:r>
      <w:r w:rsidR="00DC4047" w:rsidRPr="00DC4047">
        <w:rPr>
          <w:rFonts w:asciiTheme="minorHAnsi" w:hAnsiTheme="minorHAnsi" w:cstheme="minorHAnsi"/>
          <w:sz w:val="22"/>
          <w:szCs w:val="22"/>
        </w:rPr>
        <w:t>Visi dokumentai, patvirtinantys tiekėjų kvalifikacijos atitiktį kvalifikacijos reikalavimams, ir kitų pasiūlymo dokumentų pateikiamos skaitmeninės dokumentų kopijos. Pateikiami dokumentai ar skaitmeninės dokumentų kopijos turi būti prieinami naudojant nediskriminuojančius, visuotinai prieinamus duomenų failų formatus (</w:t>
      </w:r>
      <w:proofErr w:type="spellStart"/>
      <w:r w:rsidR="00DC4047" w:rsidRPr="00DC4047">
        <w:rPr>
          <w:rFonts w:asciiTheme="minorHAnsi" w:hAnsiTheme="minorHAnsi" w:cstheme="minorHAnsi"/>
          <w:sz w:val="22"/>
          <w:szCs w:val="22"/>
        </w:rPr>
        <w:t>pdf</w:t>
      </w:r>
      <w:proofErr w:type="spellEnd"/>
      <w:r w:rsidR="00DC4047" w:rsidRPr="00DC4047">
        <w:rPr>
          <w:rFonts w:asciiTheme="minorHAnsi" w:hAnsiTheme="minorHAnsi" w:cstheme="minorHAnsi"/>
          <w:sz w:val="22"/>
          <w:szCs w:val="22"/>
        </w:rPr>
        <w:t xml:space="preserve">, jpg, </w:t>
      </w:r>
      <w:proofErr w:type="spellStart"/>
      <w:r w:rsidR="00DC4047" w:rsidRPr="00DC4047">
        <w:rPr>
          <w:rFonts w:asciiTheme="minorHAnsi" w:hAnsiTheme="minorHAnsi" w:cstheme="minorHAnsi"/>
          <w:sz w:val="22"/>
          <w:szCs w:val="22"/>
        </w:rPr>
        <w:t>doc</w:t>
      </w:r>
      <w:proofErr w:type="spellEnd"/>
      <w:r w:rsidR="00DC4047" w:rsidRPr="00DC4047">
        <w:rPr>
          <w:rFonts w:asciiTheme="minorHAnsi" w:hAnsiTheme="minorHAnsi" w:cstheme="minorHAnsi"/>
          <w:sz w:val="22"/>
          <w:szCs w:val="22"/>
        </w:rPr>
        <w:t xml:space="preserve">, </w:t>
      </w:r>
      <w:proofErr w:type="spellStart"/>
      <w:r w:rsidR="00DC4047" w:rsidRPr="00DC4047">
        <w:rPr>
          <w:rFonts w:asciiTheme="minorHAnsi" w:hAnsiTheme="minorHAnsi" w:cstheme="minorHAnsi"/>
          <w:sz w:val="22"/>
          <w:szCs w:val="22"/>
        </w:rPr>
        <w:t>xml</w:t>
      </w:r>
      <w:proofErr w:type="spellEnd"/>
      <w:r w:rsidR="00DC4047" w:rsidRPr="00DC4047">
        <w:rPr>
          <w:rFonts w:asciiTheme="minorHAnsi" w:hAnsiTheme="minorHAnsi" w:cstheme="minorHAnsi"/>
          <w:sz w:val="22"/>
          <w:szCs w:val="22"/>
        </w:rPr>
        <w:t xml:space="preserve"> ir kt.).</w:t>
      </w:r>
    </w:p>
    <w:p w14:paraId="6D4D0ADD" w14:textId="28B1E88C" w:rsidR="00DC4047" w:rsidRPr="00DC4047" w:rsidRDefault="002B3FC0" w:rsidP="00D0189F">
      <w:pPr>
        <w:widowControl w:val="0"/>
        <w:tabs>
          <w:tab w:val="left" w:pos="284"/>
          <w:tab w:val="left" w:pos="567"/>
          <w:tab w:val="left" w:pos="993"/>
          <w:tab w:val="left" w:pos="1276"/>
          <w:tab w:val="left" w:pos="1418"/>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FE7106">
        <w:rPr>
          <w:rFonts w:asciiTheme="minorHAnsi" w:hAnsiTheme="minorHAnsi" w:cstheme="minorHAnsi"/>
          <w:sz w:val="22"/>
          <w:szCs w:val="22"/>
        </w:rPr>
        <w:t>.</w:t>
      </w:r>
      <w:r w:rsidR="00DC4047" w:rsidRPr="00DC4047">
        <w:rPr>
          <w:rFonts w:asciiTheme="minorHAnsi" w:hAnsiTheme="minorHAnsi" w:cstheme="minorHAnsi"/>
          <w:sz w:val="22"/>
          <w:szCs w:val="22"/>
        </w:rPr>
        <w:t>4. Tiekėjo pasiūlymas, dokumentai bei kita susijusi informacija pateikiami lietuvių kalba. Jei atitinkami dokumentai yra išduoti kita kalba, turi būti pateiktas tinkamai patvirtintas vertimas</w:t>
      </w:r>
      <w:r w:rsidR="00FE7106">
        <w:rPr>
          <w:rFonts w:asciiTheme="minorHAnsi" w:hAnsiTheme="minorHAnsi" w:cstheme="minorHAnsi"/>
          <w:sz w:val="22"/>
          <w:szCs w:val="22"/>
        </w:rPr>
        <w:t xml:space="preserve"> į lietuvių kalbą</w:t>
      </w:r>
      <w:r w:rsidR="00DC4047" w:rsidRPr="00DC4047">
        <w:rPr>
          <w:rFonts w:asciiTheme="minorHAnsi" w:hAnsiTheme="minorHAnsi" w:cstheme="minorHAnsi"/>
          <w:sz w:val="22"/>
          <w:szCs w:val="22"/>
        </w:rPr>
        <w:t>, patvirtintas vertėjo parašu ir vertimo biuro antspaudu</w:t>
      </w:r>
      <w:r w:rsidR="00FE7106">
        <w:rPr>
          <w:rFonts w:asciiTheme="minorHAnsi" w:hAnsiTheme="minorHAnsi" w:cstheme="minorHAnsi"/>
          <w:sz w:val="22"/>
          <w:szCs w:val="22"/>
        </w:rPr>
        <w:t xml:space="preserve"> (jei anspaudą turi).</w:t>
      </w:r>
    </w:p>
    <w:p w14:paraId="3FA6A06B" w14:textId="5E2EC43A" w:rsidR="00DC4047" w:rsidRPr="00DC4047" w:rsidRDefault="002B3FC0" w:rsidP="00D0189F">
      <w:pPr>
        <w:widowControl w:val="0"/>
        <w:tabs>
          <w:tab w:val="left" w:pos="284"/>
          <w:tab w:val="left" w:pos="567"/>
          <w:tab w:val="left" w:pos="993"/>
          <w:tab w:val="left" w:pos="1276"/>
          <w:tab w:val="left" w:pos="1418"/>
        </w:tabs>
        <w:autoSpaceDE w:val="0"/>
        <w:autoSpaceDN w:val="0"/>
        <w:adjustRightInd w:val="0"/>
        <w:rPr>
          <w:rFonts w:asciiTheme="minorHAnsi" w:hAnsiTheme="minorHAnsi" w:cstheme="minorHAnsi"/>
          <w:b/>
          <w:sz w:val="22"/>
          <w:szCs w:val="22"/>
          <w:u w:val="single"/>
        </w:rPr>
      </w:pPr>
      <w:r>
        <w:rPr>
          <w:rFonts w:asciiTheme="minorHAnsi" w:hAnsiTheme="minorHAnsi" w:cstheme="minorHAnsi"/>
          <w:sz w:val="22"/>
          <w:szCs w:val="22"/>
        </w:rPr>
        <w:t>7</w:t>
      </w:r>
      <w:r w:rsidR="00FE7106">
        <w:rPr>
          <w:rFonts w:asciiTheme="minorHAnsi" w:hAnsiTheme="minorHAnsi" w:cstheme="minorHAnsi"/>
          <w:sz w:val="22"/>
          <w:szCs w:val="22"/>
        </w:rPr>
        <w:t>.</w:t>
      </w:r>
      <w:r w:rsidR="00DC4047" w:rsidRPr="00DC4047">
        <w:rPr>
          <w:rFonts w:asciiTheme="minorHAnsi" w:hAnsiTheme="minorHAnsi" w:cstheme="minorHAnsi"/>
          <w:sz w:val="22"/>
          <w:szCs w:val="22"/>
        </w:rPr>
        <w:t>5. Pasiūlymą sudaro CVP IS priemonėmis pateiktų dokumentų visuma (</w:t>
      </w:r>
      <w:r w:rsidR="00090F15">
        <w:rPr>
          <w:rFonts w:asciiTheme="minorHAnsi" w:hAnsiTheme="minorHAnsi" w:cstheme="minorHAnsi"/>
          <w:sz w:val="22"/>
          <w:szCs w:val="22"/>
        </w:rPr>
        <w:t>P</w:t>
      </w:r>
      <w:r w:rsidR="00DC4047" w:rsidRPr="00DC4047">
        <w:rPr>
          <w:rFonts w:asciiTheme="minorHAnsi" w:hAnsiTheme="minorHAnsi" w:cstheme="minorHAnsi"/>
          <w:sz w:val="22"/>
          <w:szCs w:val="22"/>
        </w:rPr>
        <w:t>erkančioji organizacija pasilieka teisę prašyti tiekėjo pateikti su pasiūlymu teikiamų dokumentų originalus):</w:t>
      </w:r>
    </w:p>
    <w:p w14:paraId="76650481" w14:textId="5B1E547A" w:rsidR="00DC4047" w:rsidRDefault="002B3FC0" w:rsidP="00D0189F">
      <w:pPr>
        <w:widowControl w:val="0"/>
        <w:tabs>
          <w:tab w:val="left" w:pos="284"/>
          <w:tab w:val="left" w:pos="567"/>
          <w:tab w:val="left" w:pos="1134"/>
          <w:tab w:val="left" w:pos="1276"/>
          <w:tab w:val="left" w:pos="1418"/>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FE7106">
        <w:rPr>
          <w:rFonts w:asciiTheme="minorHAnsi" w:hAnsiTheme="minorHAnsi" w:cstheme="minorHAnsi"/>
          <w:sz w:val="22"/>
          <w:szCs w:val="22"/>
        </w:rPr>
        <w:t>.</w:t>
      </w:r>
      <w:r w:rsidR="00DC4047" w:rsidRPr="00DC4047">
        <w:rPr>
          <w:rFonts w:asciiTheme="minorHAnsi" w:hAnsiTheme="minorHAnsi" w:cstheme="minorHAnsi"/>
          <w:sz w:val="22"/>
          <w:szCs w:val="22"/>
        </w:rPr>
        <w:t>5.1.</w:t>
      </w:r>
      <w:r w:rsidR="00DC4047" w:rsidRPr="00DC4047">
        <w:rPr>
          <w:rFonts w:asciiTheme="minorHAnsi" w:hAnsiTheme="minorHAnsi" w:cstheme="minorHAnsi"/>
          <w:sz w:val="22"/>
          <w:szCs w:val="22"/>
        </w:rPr>
        <w:tab/>
      </w:r>
      <w:r w:rsidR="00894D1C">
        <w:rPr>
          <w:rFonts w:asciiTheme="minorHAnsi" w:hAnsiTheme="minorHAnsi" w:cstheme="minorHAnsi"/>
          <w:sz w:val="22"/>
          <w:szCs w:val="22"/>
        </w:rPr>
        <w:t>u</w:t>
      </w:r>
      <w:r w:rsidR="00DC4047" w:rsidRPr="00DC4047">
        <w:rPr>
          <w:rFonts w:asciiTheme="minorHAnsi" w:hAnsiTheme="minorHAnsi" w:cstheme="minorHAnsi"/>
          <w:sz w:val="22"/>
          <w:szCs w:val="22"/>
        </w:rPr>
        <w:t>žpildytas</w:t>
      </w:r>
      <w:r w:rsidR="00894D1C">
        <w:rPr>
          <w:rFonts w:asciiTheme="minorHAnsi" w:hAnsiTheme="minorHAnsi" w:cstheme="minorHAnsi"/>
          <w:sz w:val="22"/>
          <w:szCs w:val="22"/>
        </w:rPr>
        <w:t xml:space="preserve"> ir pasirašytas</w:t>
      </w:r>
      <w:r w:rsidR="00DC4047" w:rsidRPr="00DC4047">
        <w:rPr>
          <w:rFonts w:asciiTheme="minorHAnsi" w:hAnsiTheme="minorHAnsi" w:cstheme="minorHAnsi"/>
          <w:sz w:val="22"/>
          <w:szCs w:val="22"/>
        </w:rPr>
        <w:t xml:space="preserve"> pasiūlymas, parengtas pagal pirkimo dokumentų </w:t>
      </w:r>
      <w:r w:rsidR="00DC4047" w:rsidRPr="008E31DE">
        <w:rPr>
          <w:rFonts w:asciiTheme="minorHAnsi" w:hAnsiTheme="minorHAnsi" w:cstheme="minorHAnsi"/>
          <w:sz w:val="22"/>
          <w:szCs w:val="22"/>
        </w:rPr>
        <w:t>1 priedą</w:t>
      </w:r>
      <w:r w:rsidR="00894D1C" w:rsidRPr="008E31DE">
        <w:rPr>
          <w:rFonts w:asciiTheme="minorHAnsi" w:hAnsiTheme="minorHAnsi" w:cstheme="minorHAnsi"/>
          <w:sz w:val="22"/>
          <w:szCs w:val="22"/>
        </w:rPr>
        <w:t>;</w:t>
      </w:r>
    </w:p>
    <w:p w14:paraId="41277520" w14:textId="23C6F02A" w:rsidR="00D0189F" w:rsidRDefault="002B3FC0" w:rsidP="00D0189F">
      <w:pPr>
        <w:widowControl w:val="0"/>
        <w:tabs>
          <w:tab w:val="left" w:pos="284"/>
          <w:tab w:val="left" w:pos="567"/>
          <w:tab w:val="left" w:pos="1134"/>
          <w:tab w:val="left" w:pos="1276"/>
          <w:tab w:val="left" w:pos="1418"/>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D0189F">
        <w:rPr>
          <w:rFonts w:asciiTheme="minorHAnsi" w:hAnsiTheme="minorHAnsi" w:cstheme="minorHAnsi"/>
          <w:sz w:val="22"/>
          <w:szCs w:val="22"/>
        </w:rPr>
        <w:t xml:space="preserve">.5.2. </w:t>
      </w:r>
      <w:r w:rsidR="00DB2599">
        <w:rPr>
          <w:rFonts w:asciiTheme="minorHAnsi" w:hAnsiTheme="minorHAnsi" w:cstheme="minorHAnsi"/>
          <w:sz w:val="22"/>
          <w:szCs w:val="22"/>
        </w:rPr>
        <w:t>lokalinės sąmatos</w:t>
      </w:r>
      <w:r w:rsidR="00D0189F" w:rsidRPr="008E31DE">
        <w:rPr>
          <w:rFonts w:asciiTheme="minorHAnsi" w:hAnsiTheme="minorHAnsi" w:cstheme="minorHAnsi"/>
          <w:sz w:val="22"/>
          <w:szCs w:val="22"/>
        </w:rPr>
        <w:t>;</w:t>
      </w:r>
    </w:p>
    <w:p w14:paraId="537ABB0B" w14:textId="43906F46" w:rsidR="00804374" w:rsidRPr="0039055B" w:rsidRDefault="00804374" w:rsidP="00804374">
      <w:pPr>
        <w:tabs>
          <w:tab w:val="left" w:pos="851"/>
        </w:tabs>
        <w:rPr>
          <w:rFonts w:ascii="Calibri" w:hAnsi="Calibri" w:cs="Calibri"/>
          <w:sz w:val="22"/>
          <w:szCs w:val="22"/>
        </w:rPr>
      </w:pPr>
      <w:r>
        <w:rPr>
          <w:rFonts w:asciiTheme="minorHAnsi" w:hAnsiTheme="minorHAnsi" w:cstheme="minorHAnsi"/>
          <w:sz w:val="22"/>
          <w:szCs w:val="22"/>
        </w:rPr>
        <w:t xml:space="preserve">7.5.3. Tiekėjo deklaracija </w:t>
      </w:r>
      <w:r w:rsidRPr="00804374">
        <w:rPr>
          <w:rFonts w:ascii="Calibri" w:hAnsi="Calibri" w:cs="Calibri"/>
          <w:smallCaps/>
          <w:color w:val="000000"/>
          <w:sz w:val="22"/>
          <w:szCs w:val="22"/>
        </w:rPr>
        <w:t>DĖL VPĮ 46 STRAIPSNIO 2(1) NURODYTO PAŠALINIMO PAGRINDO TAIKYMO</w:t>
      </w:r>
      <w:r>
        <w:rPr>
          <w:rFonts w:ascii="Calibri" w:hAnsi="Calibri" w:cs="Calibri"/>
          <w:smallCaps/>
          <w:color w:val="000000"/>
          <w:sz w:val="22"/>
          <w:szCs w:val="22"/>
        </w:rPr>
        <w:t xml:space="preserve"> - </w:t>
      </w:r>
      <w:r w:rsidR="00521AD6" w:rsidRPr="00521AD6">
        <w:rPr>
          <w:rFonts w:asciiTheme="minorHAnsi" w:hAnsiTheme="minorHAnsi" w:cstheme="minorHAnsi"/>
          <w:sz w:val="22"/>
          <w:szCs w:val="22"/>
        </w:rPr>
        <w:t>5</w:t>
      </w:r>
      <w:r w:rsidRPr="00521AD6">
        <w:rPr>
          <w:rFonts w:asciiTheme="minorHAnsi" w:hAnsiTheme="minorHAnsi" w:cstheme="minorHAnsi"/>
          <w:sz w:val="22"/>
          <w:szCs w:val="22"/>
        </w:rPr>
        <w:t xml:space="preserve"> pried</w:t>
      </w:r>
      <w:r w:rsidR="00E474D1" w:rsidRPr="00521AD6">
        <w:rPr>
          <w:rFonts w:asciiTheme="minorHAnsi" w:hAnsiTheme="minorHAnsi" w:cstheme="minorHAnsi"/>
          <w:sz w:val="22"/>
          <w:szCs w:val="22"/>
        </w:rPr>
        <w:t>as</w:t>
      </w:r>
      <w:r w:rsidRPr="00521AD6">
        <w:rPr>
          <w:rFonts w:asciiTheme="minorHAnsi" w:hAnsiTheme="minorHAnsi" w:cstheme="minorHAnsi"/>
          <w:sz w:val="22"/>
          <w:szCs w:val="22"/>
        </w:rPr>
        <w:t>;</w:t>
      </w:r>
    </w:p>
    <w:p w14:paraId="78CBC22A" w14:textId="190450A4" w:rsidR="00894D1C" w:rsidRDefault="002B3FC0" w:rsidP="00D0189F">
      <w:pPr>
        <w:widowControl w:val="0"/>
        <w:tabs>
          <w:tab w:val="left" w:pos="284"/>
          <w:tab w:val="left" w:pos="567"/>
          <w:tab w:val="left" w:pos="1134"/>
          <w:tab w:val="left" w:pos="1276"/>
          <w:tab w:val="left" w:pos="1418"/>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FE7106">
        <w:rPr>
          <w:rFonts w:asciiTheme="minorHAnsi" w:hAnsiTheme="minorHAnsi" w:cstheme="minorHAnsi"/>
          <w:sz w:val="22"/>
          <w:szCs w:val="22"/>
        </w:rPr>
        <w:t>.</w:t>
      </w:r>
      <w:r w:rsidR="00DC4047" w:rsidRPr="00DC4047">
        <w:rPr>
          <w:rFonts w:asciiTheme="minorHAnsi" w:hAnsiTheme="minorHAnsi" w:cstheme="minorHAnsi"/>
          <w:sz w:val="22"/>
          <w:szCs w:val="22"/>
        </w:rPr>
        <w:t>5.</w:t>
      </w:r>
      <w:r w:rsidR="00804374">
        <w:rPr>
          <w:rFonts w:asciiTheme="minorHAnsi" w:hAnsiTheme="minorHAnsi" w:cstheme="minorHAnsi"/>
          <w:sz w:val="22"/>
          <w:szCs w:val="22"/>
        </w:rPr>
        <w:t>4</w:t>
      </w:r>
      <w:r w:rsidR="00DC4047" w:rsidRPr="00DC4047">
        <w:rPr>
          <w:rFonts w:asciiTheme="minorHAnsi" w:hAnsiTheme="minorHAnsi" w:cstheme="minorHAnsi"/>
          <w:sz w:val="22"/>
          <w:szCs w:val="22"/>
        </w:rPr>
        <w:t>.</w:t>
      </w:r>
      <w:r w:rsidR="00DC4047" w:rsidRPr="00DC4047">
        <w:rPr>
          <w:rFonts w:asciiTheme="minorHAnsi" w:hAnsiTheme="minorHAnsi" w:cstheme="minorHAnsi"/>
          <w:sz w:val="22"/>
          <w:szCs w:val="22"/>
        </w:rPr>
        <w:tab/>
      </w:r>
      <w:r w:rsidR="00894D1C">
        <w:rPr>
          <w:rFonts w:asciiTheme="minorHAnsi" w:hAnsiTheme="minorHAnsi" w:cstheme="minorHAnsi"/>
          <w:sz w:val="22"/>
          <w:szCs w:val="22"/>
        </w:rPr>
        <w:t>į</w:t>
      </w:r>
      <w:r w:rsidR="00DC4047" w:rsidRPr="00DC4047">
        <w:rPr>
          <w:rFonts w:asciiTheme="minorHAnsi" w:hAnsiTheme="minorHAnsi" w:cstheme="minorHAnsi"/>
          <w:sz w:val="22"/>
          <w:szCs w:val="22"/>
        </w:rPr>
        <w:t>galiojimas (jei pasiūlymą pateikia ne įmonės vadovas)</w:t>
      </w:r>
      <w:r w:rsidR="00894D1C">
        <w:rPr>
          <w:rFonts w:asciiTheme="minorHAnsi" w:hAnsiTheme="minorHAnsi" w:cstheme="minorHAnsi"/>
          <w:sz w:val="22"/>
          <w:szCs w:val="22"/>
        </w:rPr>
        <w:t>;</w:t>
      </w:r>
    </w:p>
    <w:p w14:paraId="25CBA5A5" w14:textId="048ADAC5" w:rsidR="00894D1C" w:rsidRPr="00894D1C" w:rsidRDefault="002B3FC0" w:rsidP="00D0189F">
      <w:pPr>
        <w:widowControl w:val="0"/>
        <w:tabs>
          <w:tab w:val="left" w:pos="284"/>
          <w:tab w:val="left" w:pos="567"/>
          <w:tab w:val="left" w:pos="1134"/>
          <w:tab w:val="left" w:pos="1276"/>
          <w:tab w:val="left" w:pos="1418"/>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894D1C">
        <w:rPr>
          <w:rFonts w:asciiTheme="minorHAnsi" w:hAnsiTheme="minorHAnsi" w:cstheme="minorHAnsi"/>
          <w:sz w:val="22"/>
          <w:szCs w:val="22"/>
        </w:rPr>
        <w:t>.5.</w:t>
      </w:r>
      <w:r w:rsidR="00804374">
        <w:rPr>
          <w:rFonts w:asciiTheme="minorHAnsi" w:hAnsiTheme="minorHAnsi" w:cstheme="minorHAnsi"/>
          <w:sz w:val="22"/>
          <w:szCs w:val="22"/>
        </w:rPr>
        <w:t>5</w:t>
      </w:r>
      <w:r w:rsidR="00894D1C">
        <w:rPr>
          <w:rFonts w:asciiTheme="minorHAnsi" w:hAnsiTheme="minorHAnsi" w:cstheme="minorHAnsi"/>
          <w:sz w:val="22"/>
          <w:szCs w:val="22"/>
        </w:rPr>
        <w:t xml:space="preserve">. </w:t>
      </w:r>
      <w:r w:rsidR="00894D1C" w:rsidRPr="00894D1C">
        <w:rPr>
          <w:rFonts w:asciiTheme="minorHAnsi" w:hAnsiTheme="minorHAnsi" w:cstheme="minorHAnsi"/>
          <w:sz w:val="22"/>
          <w:szCs w:val="22"/>
        </w:rPr>
        <w:t>jeigu pasiūlymą pateikia tiekėjų grupė, pasirašytą jungtinės veiklos sutarties skaitmeninę kopiją;</w:t>
      </w:r>
    </w:p>
    <w:p w14:paraId="0AF7747C" w14:textId="7700801B" w:rsidR="00894D1C" w:rsidRPr="00894D1C" w:rsidRDefault="00D77783" w:rsidP="00D0189F">
      <w:pPr>
        <w:pStyle w:val="Sraopastraipa"/>
        <w:numPr>
          <w:ilvl w:val="2"/>
          <w:numId w:val="0"/>
        </w:numPr>
        <w:jc w:val="left"/>
        <w:rPr>
          <w:rFonts w:asciiTheme="minorHAnsi" w:hAnsiTheme="minorHAnsi" w:cstheme="minorHAnsi"/>
          <w:sz w:val="22"/>
        </w:rPr>
      </w:pPr>
      <w:r>
        <w:rPr>
          <w:rFonts w:asciiTheme="minorHAnsi" w:hAnsiTheme="minorHAnsi" w:cstheme="minorHAnsi"/>
          <w:sz w:val="22"/>
        </w:rPr>
        <w:t>7</w:t>
      </w:r>
      <w:r w:rsidR="00894D1C">
        <w:rPr>
          <w:rFonts w:asciiTheme="minorHAnsi" w:hAnsiTheme="minorHAnsi" w:cstheme="minorHAnsi"/>
          <w:sz w:val="22"/>
        </w:rPr>
        <w:t>.5.</w:t>
      </w:r>
      <w:r w:rsidR="00804374">
        <w:rPr>
          <w:rFonts w:asciiTheme="minorHAnsi" w:hAnsiTheme="minorHAnsi" w:cstheme="minorHAnsi"/>
          <w:sz w:val="22"/>
        </w:rPr>
        <w:t>6</w:t>
      </w:r>
      <w:r w:rsidR="00894D1C">
        <w:rPr>
          <w:rFonts w:asciiTheme="minorHAnsi" w:hAnsiTheme="minorHAnsi" w:cstheme="minorHAnsi"/>
          <w:sz w:val="22"/>
        </w:rPr>
        <w:t xml:space="preserve">. </w:t>
      </w:r>
      <w:r w:rsidR="00894D1C" w:rsidRPr="00894D1C">
        <w:rPr>
          <w:rFonts w:asciiTheme="minorHAnsi" w:hAnsiTheme="minorHAnsi" w:cstheme="minorHAnsi"/>
          <w:sz w:val="22"/>
        </w:rPr>
        <w:t xml:space="preserve">jeigu tiekėjas pasitelkia ūkio subjektus – įrodymai, kad šie ištekliai bus prieinami per visą sutartinių įsipareigojimų vykdymo laikotarpį (pagal pirkimo sąlygų </w:t>
      </w:r>
      <w:r>
        <w:rPr>
          <w:rFonts w:asciiTheme="minorHAnsi" w:hAnsiTheme="minorHAnsi" w:cstheme="minorHAnsi"/>
          <w:sz w:val="22"/>
        </w:rPr>
        <w:t>5</w:t>
      </w:r>
      <w:r w:rsidR="00894D1C" w:rsidRPr="00894D1C">
        <w:rPr>
          <w:rFonts w:asciiTheme="minorHAnsi" w:hAnsiTheme="minorHAnsi" w:cstheme="minorHAnsi"/>
          <w:sz w:val="22"/>
        </w:rPr>
        <w:t xml:space="preserve">.4. ir </w:t>
      </w:r>
      <w:r>
        <w:rPr>
          <w:rFonts w:asciiTheme="minorHAnsi" w:hAnsiTheme="minorHAnsi" w:cstheme="minorHAnsi"/>
          <w:sz w:val="22"/>
        </w:rPr>
        <w:t>5</w:t>
      </w:r>
      <w:r w:rsidR="00894D1C" w:rsidRPr="00894D1C">
        <w:rPr>
          <w:rFonts w:asciiTheme="minorHAnsi" w:hAnsiTheme="minorHAnsi" w:cstheme="minorHAnsi"/>
          <w:sz w:val="22"/>
        </w:rPr>
        <w:t>.5. punktų reikalavimus);</w:t>
      </w:r>
    </w:p>
    <w:p w14:paraId="4C7A18A1" w14:textId="5F23EF52" w:rsidR="00F06E86" w:rsidRPr="00F06E86" w:rsidRDefault="00D77783" w:rsidP="00D0189F">
      <w:pPr>
        <w:pStyle w:val="Sraopastraipa"/>
        <w:numPr>
          <w:ilvl w:val="2"/>
          <w:numId w:val="0"/>
        </w:numPr>
        <w:jc w:val="left"/>
        <w:rPr>
          <w:rFonts w:asciiTheme="minorHAnsi" w:hAnsiTheme="minorHAnsi" w:cstheme="minorHAnsi"/>
          <w:sz w:val="22"/>
        </w:rPr>
      </w:pPr>
      <w:r>
        <w:rPr>
          <w:rFonts w:asciiTheme="minorHAnsi" w:hAnsiTheme="minorHAnsi" w:cstheme="minorHAnsi"/>
          <w:sz w:val="22"/>
        </w:rPr>
        <w:t>7</w:t>
      </w:r>
      <w:r w:rsidR="00F06E86">
        <w:rPr>
          <w:rFonts w:asciiTheme="minorHAnsi" w:hAnsiTheme="minorHAnsi" w:cstheme="minorHAnsi"/>
          <w:sz w:val="22"/>
        </w:rPr>
        <w:t>.5.</w:t>
      </w:r>
      <w:r w:rsidR="00290B8E">
        <w:rPr>
          <w:rFonts w:asciiTheme="minorHAnsi" w:hAnsiTheme="minorHAnsi" w:cstheme="minorHAnsi"/>
          <w:sz w:val="22"/>
        </w:rPr>
        <w:t>7</w:t>
      </w:r>
      <w:r w:rsidR="00F06E86">
        <w:rPr>
          <w:rFonts w:asciiTheme="minorHAnsi" w:hAnsiTheme="minorHAnsi" w:cstheme="minorHAnsi"/>
          <w:sz w:val="22"/>
        </w:rPr>
        <w:t xml:space="preserve">. </w:t>
      </w:r>
      <w:r w:rsidR="00F06E86" w:rsidRPr="00F06E86">
        <w:rPr>
          <w:rFonts w:asciiTheme="minorHAnsi" w:hAnsiTheme="minorHAnsi" w:cstheme="minorHAnsi"/>
          <w:sz w:val="22"/>
        </w:rPr>
        <w:t>kitą pirkimo sąlygose prašomą informaciją ir (ar) dokumentus (pvz., pateikiamų dokumentų vertimai lietuvių kalbą ir kt.).</w:t>
      </w:r>
    </w:p>
    <w:p w14:paraId="72675A9D" w14:textId="0EB7FCC7" w:rsidR="00DC4047" w:rsidRPr="00DC4047" w:rsidRDefault="00D77783" w:rsidP="00D0189F">
      <w:pPr>
        <w:widowControl w:val="0"/>
        <w:tabs>
          <w:tab w:val="left" w:pos="284"/>
          <w:tab w:val="left" w:pos="567"/>
          <w:tab w:val="left" w:pos="1134"/>
          <w:tab w:val="left" w:pos="1276"/>
          <w:tab w:val="left" w:pos="1418"/>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791AA0">
        <w:rPr>
          <w:rFonts w:asciiTheme="minorHAnsi" w:hAnsiTheme="minorHAnsi" w:cstheme="minorHAnsi"/>
          <w:sz w:val="22"/>
          <w:szCs w:val="22"/>
        </w:rPr>
        <w:t>.</w:t>
      </w:r>
      <w:r w:rsidR="00290B8E">
        <w:rPr>
          <w:rFonts w:asciiTheme="minorHAnsi" w:hAnsiTheme="minorHAnsi" w:cstheme="minorHAnsi"/>
          <w:sz w:val="22"/>
          <w:szCs w:val="22"/>
        </w:rPr>
        <w:t>6</w:t>
      </w:r>
      <w:r w:rsidR="00DC4047" w:rsidRPr="00DC4047">
        <w:rPr>
          <w:rFonts w:asciiTheme="minorHAnsi" w:hAnsiTheme="minorHAnsi" w:cstheme="minorHAnsi"/>
          <w:sz w:val="22"/>
          <w:szCs w:val="22"/>
        </w:rPr>
        <w:t>.Tiekėjas pasiūlyme privalo nurodyti, kokius subtiekėjus jis ketina pasitelkti.</w:t>
      </w:r>
    </w:p>
    <w:p w14:paraId="020C24F0" w14:textId="57C72A8B" w:rsidR="00DC4047" w:rsidRPr="00DC4047" w:rsidRDefault="00D77783" w:rsidP="00D0189F">
      <w:pPr>
        <w:widowControl w:val="0"/>
        <w:tabs>
          <w:tab w:val="left" w:pos="284"/>
          <w:tab w:val="left" w:pos="567"/>
          <w:tab w:val="left" w:pos="1134"/>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791AA0">
        <w:rPr>
          <w:rFonts w:asciiTheme="minorHAnsi" w:hAnsiTheme="minorHAnsi" w:cstheme="minorHAnsi"/>
          <w:sz w:val="22"/>
          <w:szCs w:val="22"/>
        </w:rPr>
        <w:t>.</w:t>
      </w:r>
      <w:r w:rsidR="00290B8E">
        <w:rPr>
          <w:rFonts w:asciiTheme="minorHAnsi" w:hAnsiTheme="minorHAnsi" w:cstheme="minorHAnsi"/>
          <w:sz w:val="22"/>
          <w:szCs w:val="22"/>
        </w:rPr>
        <w:t>7</w:t>
      </w:r>
      <w:r w:rsidR="00DC4047" w:rsidRPr="00DC4047">
        <w:rPr>
          <w:rFonts w:asciiTheme="minorHAnsi" w:hAnsiTheme="minorHAnsi" w:cstheme="minorHAnsi"/>
          <w:sz w:val="22"/>
          <w:szCs w:val="22"/>
        </w:rPr>
        <w:t>. 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6F1ADE2" w14:textId="3B583140" w:rsidR="00DC4047" w:rsidRPr="00DC4047" w:rsidRDefault="00D77783" w:rsidP="00D0189F">
      <w:pPr>
        <w:widowControl w:val="0"/>
        <w:tabs>
          <w:tab w:val="left" w:pos="284"/>
          <w:tab w:val="left" w:pos="567"/>
          <w:tab w:val="left" w:pos="1134"/>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791AA0">
        <w:rPr>
          <w:rFonts w:asciiTheme="minorHAnsi" w:hAnsiTheme="minorHAnsi" w:cstheme="minorHAnsi"/>
          <w:sz w:val="22"/>
          <w:szCs w:val="22"/>
        </w:rPr>
        <w:t>.</w:t>
      </w:r>
      <w:r w:rsidR="00290B8E">
        <w:rPr>
          <w:rFonts w:asciiTheme="minorHAnsi" w:hAnsiTheme="minorHAnsi" w:cstheme="minorHAnsi"/>
          <w:sz w:val="22"/>
          <w:szCs w:val="22"/>
        </w:rPr>
        <w:t>8</w:t>
      </w:r>
      <w:r w:rsidR="00DC4047" w:rsidRPr="00DC4047">
        <w:rPr>
          <w:rFonts w:asciiTheme="minorHAnsi" w:hAnsiTheme="minorHAnsi" w:cstheme="minorHAnsi"/>
          <w:sz w:val="22"/>
          <w:szCs w:val="22"/>
        </w:rPr>
        <w:t>. Tiekėjas, pateikdamas pasiūlymą, turi siūlyti visą nurodytą darbų kiekį.</w:t>
      </w:r>
    </w:p>
    <w:p w14:paraId="20A86E67" w14:textId="08A85E35" w:rsidR="00DC4047" w:rsidRPr="00DC4047" w:rsidRDefault="00D77783" w:rsidP="00D0189F">
      <w:pPr>
        <w:widowControl w:val="0"/>
        <w:tabs>
          <w:tab w:val="left" w:pos="284"/>
          <w:tab w:val="left" w:pos="567"/>
          <w:tab w:val="left" w:pos="1134"/>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791AA0">
        <w:rPr>
          <w:rFonts w:asciiTheme="minorHAnsi" w:hAnsiTheme="minorHAnsi" w:cstheme="minorHAnsi"/>
          <w:sz w:val="22"/>
          <w:szCs w:val="22"/>
        </w:rPr>
        <w:t>.</w:t>
      </w:r>
      <w:r w:rsidR="00290B8E">
        <w:rPr>
          <w:rFonts w:asciiTheme="minorHAnsi" w:hAnsiTheme="minorHAnsi" w:cstheme="minorHAnsi"/>
          <w:sz w:val="22"/>
          <w:szCs w:val="22"/>
        </w:rPr>
        <w:t>9</w:t>
      </w:r>
      <w:r w:rsidR="00DC4047" w:rsidRPr="00DC4047">
        <w:rPr>
          <w:rFonts w:asciiTheme="minorHAnsi" w:hAnsiTheme="minorHAnsi" w:cstheme="minorHAnsi"/>
          <w:sz w:val="22"/>
          <w:szCs w:val="22"/>
        </w:rPr>
        <w:t>. Tiekėjams nėra leidžiama pateikti alternatyvių pasiūlymų. Tiekėjui pateikus alternatyvų pasiūlymą, jo pasiūlymas ir alternatyvus pasiūlymas (alternatyvūs pasiūlymai) bus atmesti.</w:t>
      </w:r>
    </w:p>
    <w:p w14:paraId="78A031D7" w14:textId="3C228A6B" w:rsidR="00DC4047" w:rsidRPr="00DC4047" w:rsidRDefault="00D77783" w:rsidP="00D0189F">
      <w:pPr>
        <w:widowControl w:val="0"/>
        <w:tabs>
          <w:tab w:val="left" w:pos="284"/>
          <w:tab w:val="left" w:pos="567"/>
          <w:tab w:val="left" w:pos="1134"/>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791AA0">
        <w:rPr>
          <w:rFonts w:asciiTheme="minorHAnsi" w:hAnsiTheme="minorHAnsi" w:cstheme="minorHAnsi"/>
          <w:sz w:val="22"/>
          <w:szCs w:val="22"/>
        </w:rPr>
        <w:t>.1</w:t>
      </w:r>
      <w:r w:rsidR="00290B8E">
        <w:rPr>
          <w:rFonts w:asciiTheme="minorHAnsi" w:hAnsiTheme="minorHAnsi" w:cstheme="minorHAnsi"/>
          <w:sz w:val="22"/>
          <w:szCs w:val="22"/>
        </w:rPr>
        <w:t>0</w:t>
      </w:r>
      <w:r w:rsidR="00DC4047" w:rsidRPr="00DC4047">
        <w:rPr>
          <w:rFonts w:asciiTheme="minorHAnsi" w:hAnsiTheme="minorHAnsi" w:cstheme="minorHAnsi"/>
          <w:sz w:val="22"/>
          <w:szCs w:val="22"/>
        </w:rPr>
        <w:t xml:space="preserve">. Tiekėjai pasiūlyme turi nurodyti, kokia pasiūlyme pateikta informacija yra konfidenciali (tokią informaciją sudaro, visų pirma, komercinė (gamybinė) paslaptis ir konfidencialieji pasiūlymų aspektai). Perkančioji organizacija, viešojo pirkimo komisija (toliau – Komisija), jos nariai ar ekspertai ir kiti asmenys negali atskleisti tiekėjo pateiktos informacijos, kurią tiekėjas nurodė kaip konfidencialią. Informacija, kurią viešai skelbti įpareigoja įstatymas ir/arba kiti teisės aktai, negali būti tiekėjo nurodoma kaip konfidenciali. Jeigu </w:t>
      </w:r>
      <w:r w:rsidR="00153A8F">
        <w:rPr>
          <w:rFonts w:asciiTheme="minorHAnsi" w:hAnsiTheme="minorHAnsi" w:cstheme="minorHAnsi"/>
          <w:sz w:val="22"/>
          <w:szCs w:val="22"/>
        </w:rPr>
        <w:t>P</w:t>
      </w:r>
      <w:r w:rsidR="00DC4047" w:rsidRPr="00DC4047">
        <w:rPr>
          <w:rFonts w:asciiTheme="minorHAnsi" w:hAnsiTheme="minorHAnsi" w:cstheme="minorHAnsi"/>
          <w:sz w:val="22"/>
          <w:szCs w:val="22"/>
        </w:rPr>
        <w:t xml:space="preserve">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Tiekėjų prašymu </w:t>
      </w:r>
      <w:r w:rsidR="00090F15">
        <w:rPr>
          <w:rFonts w:asciiTheme="minorHAnsi" w:hAnsiTheme="minorHAnsi" w:cstheme="minorHAnsi"/>
          <w:sz w:val="22"/>
          <w:szCs w:val="22"/>
        </w:rPr>
        <w:t>P</w:t>
      </w:r>
      <w:r w:rsidR="00DC4047" w:rsidRPr="00DC4047">
        <w:rPr>
          <w:rFonts w:asciiTheme="minorHAnsi" w:hAnsiTheme="minorHAnsi" w:cstheme="minorHAnsi"/>
          <w:sz w:val="22"/>
          <w:szCs w:val="22"/>
        </w:rPr>
        <w:t>erkančioji organizacija turi juos supažindinti su laimėtojo pasiūlymu, išskyrus tą informaciją, kurią dalyvis nurodė kaip konfidencialią.</w:t>
      </w:r>
    </w:p>
    <w:p w14:paraId="34A50FCC" w14:textId="6AED8EE4" w:rsidR="00DC4047" w:rsidRPr="00DC4047" w:rsidRDefault="00D77783" w:rsidP="00D0189F">
      <w:pPr>
        <w:widowControl w:val="0"/>
        <w:tabs>
          <w:tab w:val="left" w:pos="284"/>
          <w:tab w:val="left" w:pos="567"/>
          <w:tab w:val="left" w:pos="1134"/>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791AA0">
        <w:rPr>
          <w:rFonts w:asciiTheme="minorHAnsi" w:hAnsiTheme="minorHAnsi" w:cstheme="minorHAnsi"/>
          <w:sz w:val="22"/>
          <w:szCs w:val="22"/>
        </w:rPr>
        <w:t>.1</w:t>
      </w:r>
      <w:r w:rsidR="00290B8E">
        <w:rPr>
          <w:rFonts w:asciiTheme="minorHAnsi" w:hAnsiTheme="minorHAnsi" w:cstheme="minorHAnsi"/>
          <w:sz w:val="22"/>
          <w:szCs w:val="22"/>
        </w:rPr>
        <w:t>1</w:t>
      </w:r>
      <w:r w:rsidR="00DC4047" w:rsidRPr="00DC4047">
        <w:rPr>
          <w:rFonts w:asciiTheme="minorHAnsi" w:hAnsiTheme="minorHAnsi" w:cstheme="minorHAnsi"/>
          <w:sz w:val="22"/>
          <w:szCs w:val="22"/>
        </w:rPr>
        <w:t>. Pasiūlymuose nurodoma darbų kaina pateikiama eurais ir turi būti išreikšta bei apskaičiuota taip, kaip nurodyta šių pirkimo dokumentų 1 priede. Apskaičiuojant kainą, turi būti atsižvelgta į visas kainos sudėtines dalis, į techninės specifikacijos reikalavimus ir pan. Į darbų kainą turi būti įskaityti visi mokesčiai ir visos tiekėjo išlaidos, įskaitant ir išlaidas, patiriamas už sąskaitų pateikimą per informacinę sistemą „</w:t>
      </w:r>
      <w:r w:rsidR="00791AA0">
        <w:rPr>
          <w:rFonts w:asciiTheme="minorHAnsi" w:hAnsiTheme="minorHAnsi" w:cstheme="minorHAnsi"/>
          <w:sz w:val="22"/>
          <w:szCs w:val="22"/>
        </w:rPr>
        <w:t>SABIS</w:t>
      </w:r>
      <w:r w:rsidR="00DC4047" w:rsidRPr="00DC4047">
        <w:rPr>
          <w:rFonts w:asciiTheme="minorHAnsi" w:hAnsiTheme="minorHAnsi" w:cstheme="minorHAnsi"/>
          <w:sz w:val="22"/>
          <w:szCs w:val="22"/>
        </w:rPr>
        <w:t>“. Kainos pasiūlyme nurodomos suapvalintos, paliekant du skaitmenis po kablelio.</w:t>
      </w:r>
    </w:p>
    <w:p w14:paraId="3B5BE757" w14:textId="416EFE5D" w:rsidR="00DC4047" w:rsidRPr="00DC4047" w:rsidRDefault="00D77783" w:rsidP="00D0189F">
      <w:pPr>
        <w:widowControl w:val="0"/>
        <w:tabs>
          <w:tab w:val="left" w:pos="284"/>
          <w:tab w:val="left" w:pos="567"/>
          <w:tab w:val="left" w:pos="1134"/>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791AA0">
        <w:rPr>
          <w:rFonts w:asciiTheme="minorHAnsi" w:hAnsiTheme="minorHAnsi" w:cstheme="minorHAnsi"/>
          <w:sz w:val="22"/>
          <w:szCs w:val="22"/>
        </w:rPr>
        <w:t>.1</w:t>
      </w:r>
      <w:r w:rsidR="00290B8E">
        <w:rPr>
          <w:rFonts w:asciiTheme="minorHAnsi" w:hAnsiTheme="minorHAnsi" w:cstheme="minorHAnsi"/>
          <w:sz w:val="22"/>
          <w:szCs w:val="22"/>
        </w:rPr>
        <w:t>2</w:t>
      </w:r>
      <w:r w:rsidR="00DC4047" w:rsidRPr="00DC4047">
        <w:rPr>
          <w:rFonts w:asciiTheme="minorHAnsi" w:hAnsiTheme="minorHAnsi" w:cstheme="minorHAnsi"/>
          <w:sz w:val="22"/>
          <w:szCs w:val="22"/>
        </w:rPr>
        <w:t>. Pasiūlymas galioja jame tiekėjo nurodytą laiką. Pasiūlymas turi galioti ne trumpiau nei 90 dienų. Jeigu pasiūlyme nenurodytas jo galiojimo laikas, laikoma, kad pasiūlymas galioja tiek, kiek numatyta pirkimo dokumentuose.</w:t>
      </w:r>
    </w:p>
    <w:p w14:paraId="4FC6D377" w14:textId="417B1DA2" w:rsidR="00DC4047" w:rsidRPr="00DC4047" w:rsidRDefault="00D77783" w:rsidP="00D0189F">
      <w:pPr>
        <w:widowControl w:val="0"/>
        <w:tabs>
          <w:tab w:val="left" w:pos="284"/>
          <w:tab w:val="left" w:pos="567"/>
          <w:tab w:val="left" w:pos="1134"/>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791AA0">
        <w:rPr>
          <w:rFonts w:asciiTheme="minorHAnsi" w:hAnsiTheme="minorHAnsi" w:cstheme="minorHAnsi"/>
          <w:sz w:val="22"/>
          <w:szCs w:val="22"/>
        </w:rPr>
        <w:t>.1</w:t>
      </w:r>
      <w:r w:rsidR="00290B8E">
        <w:rPr>
          <w:rFonts w:asciiTheme="minorHAnsi" w:hAnsiTheme="minorHAnsi" w:cstheme="minorHAnsi"/>
          <w:sz w:val="22"/>
          <w:szCs w:val="22"/>
        </w:rPr>
        <w:t>3</w:t>
      </w:r>
      <w:r w:rsidR="00DC4047" w:rsidRPr="00DC4047">
        <w:rPr>
          <w:rFonts w:asciiTheme="minorHAnsi" w:hAnsiTheme="minorHAnsi" w:cstheme="minorHAnsi"/>
          <w:sz w:val="22"/>
          <w:szCs w:val="22"/>
        </w:rPr>
        <w:t xml:space="preserve">. Dėl pasiūlymų galiojimo termino pratęsimo, tiekėjų teisės pakeisti ar atšaukti savo pasiūlymą </w:t>
      </w:r>
      <w:r w:rsidR="00090F15">
        <w:rPr>
          <w:rFonts w:asciiTheme="minorHAnsi" w:hAnsiTheme="minorHAnsi" w:cstheme="minorHAnsi"/>
          <w:sz w:val="22"/>
          <w:szCs w:val="22"/>
        </w:rPr>
        <w:t>P</w:t>
      </w:r>
      <w:r w:rsidR="00DC4047" w:rsidRPr="00DC4047">
        <w:rPr>
          <w:rFonts w:asciiTheme="minorHAnsi" w:hAnsiTheme="minorHAnsi" w:cstheme="minorHAnsi"/>
          <w:sz w:val="22"/>
          <w:szCs w:val="22"/>
        </w:rPr>
        <w:t xml:space="preserve">erkančioji organizacija tiesiogiai vadovaujasi </w:t>
      </w:r>
      <w:r w:rsidR="00DC4047" w:rsidRPr="00DC4047">
        <w:rPr>
          <w:rFonts w:asciiTheme="minorHAnsi" w:eastAsia="Calibri" w:hAnsiTheme="minorHAnsi" w:cstheme="minorHAnsi"/>
          <w:sz w:val="22"/>
          <w:szCs w:val="22"/>
        </w:rPr>
        <w:t>Viešųjų pirkimų įstatym</w:t>
      </w:r>
      <w:r w:rsidR="00DC4047" w:rsidRPr="00DC4047">
        <w:rPr>
          <w:rFonts w:asciiTheme="minorHAnsi" w:hAnsiTheme="minorHAnsi" w:cstheme="minorHAnsi"/>
          <w:sz w:val="22"/>
          <w:szCs w:val="22"/>
        </w:rPr>
        <w:t>o 41 straipsnio nuostatomis.</w:t>
      </w:r>
    </w:p>
    <w:p w14:paraId="19AB546C" w14:textId="6B965B8C" w:rsidR="00DC4047" w:rsidRPr="00DC4047" w:rsidRDefault="00D77783" w:rsidP="00D0189F">
      <w:pPr>
        <w:widowControl w:val="0"/>
        <w:tabs>
          <w:tab w:val="left" w:pos="284"/>
          <w:tab w:val="left" w:pos="567"/>
          <w:tab w:val="left" w:pos="1134"/>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lastRenderedPageBreak/>
        <w:t>7</w:t>
      </w:r>
      <w:r w:rsidR="00791AA0">
        <w:rPr>
          <w:rFonts w:asciiTheme="minorHAnsi" w:hAnsiTheme="minorHAnsi" w:cstheme="minorHAnsi"/>
          <w:sz w:val="22"/>
          <w:szCs w:val="22"/>
        </w:rPr>
        <w:t>.1</w:t>
      </w:r>
      <w:r w:rsidR="00290B8E">
        <w:rPr>
          <w:rFonts w:asciiTheme="minorHAnsi" w:hAnsiTheme="minorHAnsi" w:cstheme="minorHAnsi"/>
          <w:sz w:val="22"/>
          <w:szCs w:val="22"/>
        </w:rPr>
        <w:t>4</w:t>
      </w:r>
      <w:r w:rsidR="00DC4047" w:rsidRPr="00DC4047">
        <w:rPr>
          <w:rFonts w:asciiTheme="minorHAnsi" w:hAnsiTheme="minorHAnsi" w:cstheme="minorHAnsi"/>
          <w:sz w:val="22"/>
          <w:szCs w:val="22"/>
        </w:rPr>
        <w:t>. Perkančioji organizacija neatsako už CVP IS sutrikimus ar kitus nenumatytus atvejus, dėl kurių pasiūlymai nebuvo gauti ar gauti pavėluotai.</w:t>
      </w:r>
    </w:p>
    <w:p w14:paraId="5CD2850E" w14:textId="5FC94649" w:rsidR="00DC4047" w:rsidRPr="00DC4047" w:rsidRDefault="00D77783" w:rsidP="00D0189F">
      <w:pPr>
        <w:widowControl w:val="0"/>
        <w:tabs>
          <w:tab w:val="left" w:pos="284"/>
          <w:tab w:val="left" w:pos="567"/>
          <w:tab w:val="left" w:pos="1134"/>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7</w:t>
      </w:r>
      <w:r w:rsidR="00791AA0">
        <w:rPr>
          <w:rFonts w:asciiTheme="minorHAnsi" w:hAnsiTheme="minorHAnsi" w:cstheme="minorHAnsi"/>
          <w:sz w:val="22"/>
          <w:szCs w:val="22"/>
        </w:rPr>
        <w:t>.1</w:t>
      </w:r>
      <w:r w:rsidR="00290B8E">
        <w:rPr>
          <w:rFonts w:asciiTheme="minorHAnsi" w:hAnsiTheme="minorHAnsi" w:cstheme="minorHAnsi"/>
          <w:sz w:val="22"/>
          <w:szCs w:val="22"/>
        </w:rPr>
        <w:t>5</w:t>
      </w:r>
      <w:r w:rsidR="00DC4047" w:rsidRPr="00DC4047">
        <w:rPr>
          <w:rFonts w:asciiTheme="minorHAnsi" w:hAnsiTheme="minorHAnsi" w:cstheme="minorHAnsi"/>
          <w:sz w:val="22"/>
          <w:szCs w:val="22"/>
        </w:rPr>
        <w:t>. Perkančioji organizacija neatlygina tiekėjams išlaidų, patirtų rengiant ir pateikiant pasiūlymus.</w:t>
      </w:r>
    </w:p>
    <w:p w14:paraId="1347516A" w14:textId="77777777" w:rsidR="00DC4047" w:rsidRPr="00DC4047" w:rsidRDefault="00DC4047" w:rsidP="00DC4047">
      <w:pPr>
        <w:widowControl w:val="0"/>
        <w:tabs>
          <w:tab w:val="left" w:pos="284"/>
          <w:tab w:val="left" w:pos="567"/>
          <w:tab w:val="left" w:pos="1134"/>
        </w:tabs>
        <w:autoSpaceDE w:val="0"/>
        <w:autoSpaceDN w:val="0"/>
        <w:adjustRightInd w:val="0"/>
        <w:jc w:val="both"/>
        <w:rPr>
          <w:rFonts w:asciiTheme="minorHAnsi" w:hAnsiTheme="minorHAnsi" w:cstheme="minorHAnsi"/>
          <w:sz w:val="22"/>
          <w:szCs w:val="22"/>
        </w:rPr>
      </w:pPr>
    </w:p>
    <w:p w14:paraId="320B157E" w14:textId="3D5D579D" w:rsidR="00DC4047" w:rsidRPr="00DC4047" w:rsidRDefault="00D77783" w:rsidP="00DC4047">
      <w:pPr>
        <w:widowControl w:val="0"/>
        <w:tabs>
          <w:tab w:val="left" w:pos="284"/>
          <w:tab w:val="left" w:pos="567"/>
          <w:tab w:val="left" w:pos="1134"/>
        </w:tabs>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VIII</w:t>
      </w:r>
      <w:r w:rsidR="00DC4047" w:rsidRPr="00DC4047">
        <w:rPr>
          <w:rFonts w:asciiTheme="minorHAnsi" w:hAnsiTheme="minorHAnsi" w:cstheme="minorHAnsi"/>
          <w:b/>
          <w:sz w:val="22"/>
          <w:szCs w:val="22"/>
        </w:rPr>
        <w:t xml:space="preserve"> SKYRIUS</w:t>
      </w:r>
    </w:p>
    <w:p w14:paraId="6E444F46" w14:textId="77777777" w:rsidR="00DC4047" w:rsidRPr="00DC4047" w:rsidRDefault="00DC4047" w:rsidP="00DC4047">
      <w:pPr>
        <w:widowControl w:val="0"/>
        <w:tabs>
          <w:tab w:val="left" w:pos="284"/>
          <w:tab w:val="left" w:pos="567"/>
          <w:tab w:val="left" w:pos="1134"/>
        </w:tabs>
        <w:autoSpaceDE w:val="0"/>
        <w:autoSpaceDN w:val="0"/>
        <w:adjustRightInd w:val="0"/>
        <w:jc w:val="center"/>
        <w:rPr>
          <w:rFonts w:asciiTheme="minorHAnsi" w:hAnsiTheme="minorHAnsi" w:cstheme="minorHAnsi"/>
          <w:b/>
          <w:sz w:val="22"/>
          <w:szCs w:val="22"/>
        </w:rPr>
      </w:pPr>
      <w:r w:rsidRPr="00DC4047">
        <w:rPr>
          <w:rFonts w:asciiTheme="minorHAnsi" w:hAnsiTheme="minorHAnsi" w:cstheme="minorHAnsi"/>
          <w:b/>
          <w:sz w:val="22"/>
          <w:szCs w:val="22"/>
        </w:rPr>
        <w:t>PASIŪLYMO GALIOJIMO UŽTIKRINIMAS</w:t>
      </w:r>
    </w:p>
    <w:p w14:paraId="4DA21BBA" w14:textId="77777777" w:rsidR="00DC4047" w:rsidRPr="00DC4047" w:rsidRDefault="00DC4047" w:rsidP="00DC4047">
      <w:pPr>
        <w:widowControl w:val="0"/>
        <w:tabs>
          <w:tab w:val="left" w:pos="284"/>
          <w:tab w:val="left" w:pos="567"/>
          <w:tab w:val="left" w:pos="1134"/>
        </w:tabs>
        <w:autoSpaceDE w:val="0"/>
        <w:autoSpaceDN w:val="0"/>
        <w:adjustRightInd w:val="0"/>
        <w:jc w:val="both"/>
        <w:rPr>
          <w:rFonts w:asciiTheme="minorHAnsi" w:hAnsiTheme="minorHAnsi" w:cstheme="minorHAnsi"/>
          <w:sz w:val="22"/>
          <w:szCs w:val="22"/>
        </w:rPr>
      </w:pPr>
    </w:p>
    <w:p w14:paraId="5F0E8C9B" w14:textId="5D661AD7" w:rsidR="00DC4047" w:rsidRDefault="00D77783" w:rsidP="00D0189F">
      <w:pPr>
        <w:widowControl w:val="0"/>
        <w:tabs>
          <w:tab w:val="left" w:pos="284"/>
          <w:tab w:val="left" w:pos="567"/>
          <w:tab w:val="left" w:pos="1418"/>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8</w:t>
      </w:r>
      <w:r w:rsidR="00791AA0">
        <w:rPr>
          <w:rFonts w:asciiTheme="minorHAnsi" w:hAnsiTheme="minorHAnsi" w:cstheme="minorHAnsi"/>
          <w:sz w:val="22"/>
          <w:szCs w:val="22"/>
        </w:rPr>
        <w:t>.1</w:t>
      </w:r>
      <w:r w:rsidR="00DC4047" w:rsidRPr="00DC4047">
        <w:rPr>
          <w:rFonts w:asciiTheme="minorHAnsi" w:hAnsiTheme="minorHAnsi" w:cstheme="minorHAnsi"/>
          <w:sz w:val="22"/>
          <w:szCs w:val="22"/>
        </w:rPr>
        <w:t>. Perkančioji organizacija nereikalauja pasiūlymo galiojimo užtikrinimo.</w:t>
      </w:r>
    </w:p>
    <w:p w14:paraId="5DEAD049" w14:textId="4921D930" w:rsidR="00894D1C" w:rsidRPr="00894D1C" w:rsidRDefault="00D77783" w:rsidP="00D0189F">
      <w:pPr>
        <w:widowControl w:val="0"/>
        <w:tabs>
          <w:tab w:val="left" w:pos="284"/>
          <w:tab w:val="left" w:pos="567"/>
          <w:tab w:val="left" w:pos="1418"/>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8</w:t>
      </w:r>
      <w:r w:rsidR="00894D1C">
        <w:rPr>
          <w:rFonts w:asciiTheme="minorHAnsi" w:hAnsiTheme="minorHAnsi" w:cstheme="minorHAnsi"/>
          <w:sz w:val="22"/>
          <w:szCs w:val="22"/>
        </w:rPr>
        <w:t>.2</w:t>
      </w:r>
      <w:r w:rsidR="00894D1C" w:rsidRPr="00894D1C">
        <w:rPr>
          <w:rFonts w:asciiTheme="minorHAnsi" w:hAnsiTheme="minorHAnsi" w:cstheme="minorHAnsi"/>
          <w:sz w:val="22"/>
          <w:szCs w:val="22"/>
        </w:rPr>
        <w:t>. 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kainos Eur be PVM dydžio baudą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r w:rsidR="00894D1C">
        <w:rPr>
          <w:rFonts w:asciiTheme="minorHAnsi" w:hAnsiTheme="minorHAnsi" w:cstheme="minorHAnsi"/>
          <w:sz w:val="22"/>
          <w:szCs w:val="22"/>
        </w:rPr>
        <w:t xml:space="preserve"> sumų.</w:t>
      </w:r>
    </w:p>
    <w:p w14:paraId="4C34EE93" w14:textId="77777777" w:rsidR="00DC4047" w:rsidRDefault="00DC4047" w:rsidP="00D0189F">
      <w:pPr>
        <w:widowControl w:val="0"/>
        <w:tabs>
          <w:tab w:val="left" w:pos="284"/>
          <w:tab w:val="left" w:pos="567"/>
          <w:tab w:val="left" w:pos="1134"/>
        </w:tabs>
        <w:autoSpaceDE w:val="0"/>
        <w:autoSpaceDN w:val="0"/>
        <w:adjustRightInd w:val="0"/>
        <w:rPr>
          <w:rFonts w:asciiTheme="minorHAnsi" w:hAnsiTheme="minorHAnsi" w:cstheme="minorHAnsi"/>
          <w:b/>
          <w:sz w:val="22"/>
          <w:szCs w:val="22"/>
        </w:rPr>
      </w:pPr>
    </w:p>
    <w:p w14:paraId="2FB7A4CD" w14:textId="3295DB7B" w:rsidR="00F06E86" w:rsidRPr="00090F15" w:rsidRDefault="00D77783" w:rsidP="00F06E86">
      <w:pPr>
        <w:widowControl w:val="0"/>
        <w:tabs>
          <w:tab w:val="left" w:pos="284"/>
          <w:tab w:val="left" w:pos="567"/>
          <w:tab w:val="left" w:pos="1134"/>
        </w:tabs>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I</w:t>
      </w:r>
      <w:r w:rsidR="00F06E86" w:rsidRPr="00090F15">
        <w:rPr>
          <w:rFonts w:asciiTheme="minorHAnsi" w:hAnsiTheme="minorHAnsi" w:cstheme="minorHAnsi"/>
          <w:b/>
          <w:sz w:val="22"/>
          <w:szCs w:val="22"/>
        </w:rPr>
        <w:t>X SKYRIUS</w:t>
      </w:r>
    </w:p>
    <w:p w14:paraId="41CFC473" w14:textId="77777777" w:rsidR="00F06E86" w:rsidRPr="00090F15" w:rsidRDefault="00F06E86" w:rsidP="00F06E86">
      <w:pPr>
        <w:pStyle w:val="Antrat1"/>
        <w:rPr>
          <w:rFonts w:asciiTheme="minorHAnsi" w:hAnsiTheme="minorHAnsi" w:cstheme="minorHAnsi"/>
          <w:sz w:val="22"/>
          <w:szCs w:val="22"/>
        </w:rPr>
      </w:pPr>
      <w:r w:rsidRPr="00090F15">
        <w:rPr>
          <w:rFonts w:asciiTheme="minorHAnsi" w:hAnsiTheme="minorHAnsi" w:cstheme="minorHAnsi"/>
          <w:sz w:val="22"/>
          <w:szCs w:val="22"/>
        </w:rPr>
        <w:t xml:space="preserve">PASIŪLYMŲ ŠIFRAVIMAS </w:t>
      </w:r>
    </w:p>
    <w:p w14:paraId="39F92D91" w14:textId="77777777" w:rsidR="00F06E86" w:rsidRPr="00090F15" w:rsidRDefault="00F06E86" w:rsidP="00F06E86">
      <w:pPr>
        <w:pStyle w:val="Sraopastraipa"/>
        <w:keepNext/>
        <w:autoSpaceDN w:val="0"/>
        <w:ind w:left="1440" w:hanging="360"/>
        <w:contextualSpacing w:val="0"/>
        <w:jc w:val="center"/>
        <w:outlineLvl w:val="3"/>
        <w:rPr>
          <w:rFonts w:asciiTheme="minorHAnsi" w:eastAsia="Times New Roman" w:hAnsiTheme="minorHAnsi" w:cstheme="minorHAnsi"/>
          <w:b/>
          <w:caps/>
          <w:vanish/>
          <w:sz w:val="22"/>
          <w:lang w:eastAsia="lt-LT"/>
        </w:rPr>
      </w:pPr>
    </w:p>
    <w:p w14:paraId="739E9E5A" w14:textId="208200BA" w:rsidR="00F06E86" w:rsidRPr="00090F15" w:rsidRDefault="00D77783" w:rsidP="00D0189F">
      <w:pPr>
        <w:pStyle w:val="Sraopastraipa"/>
        <w:numPr>
          <w:ilvl w:val="1"/>
          <w:numId w:val="0"/>
        </w:numPr>
        <w:jc w:val="left"/>
        <w:rPr>
          <w:rFonts w:asciiTheme="minorHAnsi" w:hAnsiTheme="minorHAnsi" w:cstheme="minorHAnsi"/>
          <w:sz w:val="22"/>
        </w:rPr>
      </w:pPr>
      <w:r>
        <w:rPr>
          <w:rFonts w:asciiTheme="minorHAnsi" w:hAnsiTheme="minorHAnsi" w:cstheme="minorHAnsi"/>
          <w:sz w:val="22"/>
        </w:rPr>
        <w:t>9</w:t>
      </w:r>
      <w:r w:rsidR="00F06E86" w:rsidRPr="00090F15">
        <w:rPr>
          <w:rFonts w:asciiTheme="minorHAnsi" w:hAnsiTheme="minorHAnsi" w:cstheme="minorHAnsi"/>
          <w:sz w:val="22"/>
        </w:rPr>
        <w:t>.1. Tiekėjo teikiamas pasiūlymas gali būti užšifruojamas. Tiekėjas, nusprendęs pateikti užšifruotą pasiūlymą turi:</w:t>
      </w:r>
    </w:p>
    <w:p w14:paraId="283A9EF8" w14:textId="2DFE4604" w:rsidR="00F06E86" w:rsidRPr="00090F15" w:rsidRDefault="00D77783" w:rsidP="00D0189F">
      <w:pPr>
        <w:pStyle w:val="Sraopastraipa"/>
        <w:numPr>
          <w:ilvl w:val="1"/>
          <w:numId w:val="0"/>
        </w:numPr>
        <w:jc w:val="left"/>
        <w:rPr>
          <w:rFonts w:asciiTheme="minorHAnsi" w:hAnsiTheme="minorHAnsi" w:cstheme="minorHAnsi"/>
          <w:sz w:val="22"/>
        </w:rPr>
      </w:pPr>
      <w:r>
        <w:rPr>
          <w:rFonts w:asciiTheme="minorHAnsi" w:hAnsiTheme="minorHAnsi" w:cstheme="minorHAnsi"/>
          <w:sz w:val="22"/>
        </w:rPr>
        <w:t>9</w:t>
      </w:r>
      <w:r w:rsidR="00F06E86" w:rsidRPr="00090F15">
        <w:rPr>
          <w:rFonts w:asciiTheme="minorHAnsi" w:hAnsiTheme="minorHAnsi" w:cstheme="minorHAnsi"/>
          <w:sz w:val="22"/>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18" w:history="1">
        <w:r w:rsidR="00F06E86" w:rsidRPr="00090F15">
          <w:rPr>
            <w:rStyle w:val="Hipersaitas"/>
            <w:rFonts w:asciiTheme="minorHAnsi" w:hAnsiTheme="minorHAnsi" w:cstheme="minorHAnsi"/>
            <w:sz w:val="22"/>
          </w:rPr>
          <w:t>nuorodą</w:t>
        </w:r>
      </w:hyperlink>
      <w:r w:rsidR="00F06E86" w:rsidRPr="00090F15">
        <w:rPr>
          <w:rFonts w:asciiTheme="minorHAnsi" w:hAnsiTheme="minorHAnsi" w:cstheme="minorHAnsi"/>
          <w:sz w:val="22"/>
        </w:rPr>
        <w:t>.</w:t>
      </w:r>
    </w:p>
    <w:p w14:paraId="6BF15CE5" w14:textId="03052834" w:rsidR="00F06E86" w:rsidRPr="00090F15" w:rsidRDefault="00D77783" w:rsidP="00D0189F">
      <w:pPr>
        <w:pStyle w:val="Sraopastraipa"/>
        <w:numPr>
          <w:ilvl w:val="2"/>
          <w:numId w:val="0"/>
        </w:numPr>
        <w:autoSpaceDE w:val="0"/>
        <w:adjustRightInd w:val="0"/>
        <w:jc w:val="left"/>
        <w:rPr>
          <w:rFonts w:asciiTheme="minorHAnsi" w:hAnsiTheme="minorHAnsi" w:cstheme="minorHAnsi"/>
          <w:color w:val="000000"/>
          <w:sz w:val="22"/>
        </w:rPr>
      </w:pPr>
      <w:r>
        <w:rPr>
          <w:rFonts w:asciiTheme="minorHAnsi" w:hAnsiTheme="minorHAnsi" w:cstheme="minorHAnsi"/>
          <w:sz w:val="22"/>
        </w:rPr>
        <w:t>9</w:t>
      </w:r>
      <w:r w:rsidR="00F06E86" w:rsidRPr="00090F15">
        <w:rPr>
          <w:rFonts w:asciiTheme="minorHAnsi" w:hAnsiTheme="minorHAnsi" w:cstheme="minorHAnsi"/>
          <w:sz w:val="22"/>
        </w:rPr>
        <w:t>.1.2. 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25859E00" w14:textId="72D710C7" w:rsidR="00F06E86" w:rsidRPr="00090F15" w:rsidRDefault="00D77783" w:rsidP="00D0189F">
      <w:pPr>
        <w:pStyle w:val="Sraopastraipa"/>
        <w:numPr>
          <w:ilvl w:val="2"/>
          <w:numId w:val="0"/>
        </w:numPr>
        <w:autoSpaceDE w:val="0"/>
        <w:adjustRightInd w:val="0"/>
        <w:jc w:val="left"/>
        <w:rPr>
          <w:rFonts w:asciiTheme="minorHAnsi" w:hAnsiTheme="minorHAnsi" w:cstheme="minorHAnsi"/>
          <w:color w:val="000000"/>
          <w:sz w:val="22"/>
        </w:rPr>
      </w:pPr>
      <w:r>
        <w:rPr>
          <w:rFonts w:asciiTheme="minorHAnsi" w:hAnsiTheme="minorHAnsi" w:cstheme="minorHAnsi"/>
          <w:color w:val="000000"/>
          <w:sz w:val="22"/>
        </w:rPr>
        <w:t>9</w:t>
      </w:r>
      <w:r w:rsidR="00F06E86" w:rsidRPr="00090F15">
        <w:rPr>
          <w:rFonts w:asciiTheme="minorHAnsi" w:hAnsiTheme="minorHAnsi" w:cstheme="minorHAnsi"/>
          <w:color w:val="000000"/>
          <w:sz w:val="22"/>
        </w:rPr>
        <w:t>.2. 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38C8B7C" w14:textId="77777777" w:rsidR="00F06E86" w:rsidRPr="00DC4047" w:rsidRDefault="00F06E86" w:rsidP="00F06E86">
      <w:pPr>
        <w:widowControl w:val="0"/>
        <w:tabs>
          <w:tab w:val="left" w:pos="284"/>
          <w:tab w:val="left" w:pos="567"/>
          <w:tab w:val="left" w:pos="1134"/>
        </w:tabs>
        <w:autoSpaceDE w:val="0"/>
        <w:autoSpaceDN w:val="0"/>
        <w:adjustRightInd w:val="0"/>
        <w:jc w:val="center"/>
        <w:rPr>
          <w:rFonts w:asciiTheme="minorHAnsi" w:hAnsiTheme="minorHAnsi" w:cstheme="minorHAnsi"/>
          <w:b/>
          <w:sz w:val="22"/>
          <w:szCs w:val="22"/>
        </w:rPr>
      </w:pPr>
    </w:p>
    <w:p w14:paraId="25B15632" w14:textId="3FABA066" w:rsidR="00DC4047" w:rsidRPr="00DC4047" w:rsidRDefault="00F06E86" w:rsidP="00DC4047">
      <w:pPr>
        <w:widowControl w:val="0"/>
        <w:tabs>
          <w:tab w:val="left" w:pos="284"/>
          <w:tab w:val="left" w:pos="567"/>
          <w:tab w:val="left" w:pos="1134"/>
        </w:tabs>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X</w:t>
      </w:r>
      <w:r w:rsidR="00DC4047" w:rsidRPr="00DC4047">
        <w:rPr>
          <w:rFonts w:asciiTheme="minorHAnsi" w:hAnsiTheme="minorHAnsi" w:cstheme="minorHAnsi"/>
          <w:b/>
          <w:sz w:val="22"/>
          <w:szCs w:val="22"/>
        </w:rPr>
        <w:t xml:space="preserve"> SKYRIUS</w:t>
      </w:r>
    </w:p>
    <w:p w14:paraId="1F447902" w14:textId="77777777" w:rsidR="00DC4047" w:rsidRPr="00DC4047" w:rsidRDefault="00DC4047" w:rsidP="00DC4047">
      <w:pPr>
        <w:widowControl w:val="0"/>
        <w:tabs>
          <w:tab w:val="left" w:pos="284"/>
          <w:tab w:val="left" w:pos="567"/>
          <w:tab w:val="left" w:pos="1134"/>
        </w:tabs>
        <w:autoSpaceDE w:val="0"/>
        <w:autoSpaceDN w:val="0"/>
        <w:adjustRightInd w:val="0"/>
        <w:jc w:val="center"/>
        <w:rPr>
          <w:rFonts w:asciiTheme="minorHAnsi" w:hAnsiTheme="minorHAnsi" w:cstheme="minorHAnsi"/>
          <w:b/>
          <w:sz w:val="22"/>
          <w:szCs w:val="22"/>
        </w:rPr>
      </w:pPr>
      <w:r w:rsidRPr="00DC4047">
        <w:rPr>
          <w:rFonts w:asciiTheme="minorHAnsi" w:hAnsiTheme="minorHAnsi" w:cstheme="minorHAnsi"/>
          <w:b/>
          <w:sz w:val="22"/>
          <w:szCs w:val="22"/>
        </w:rPr>
        <w:t>VOKŲ ATPLĖŠIMO PROCEDŪRA IR SUSIPAŽINIMAS SU PASIŪLYMAIS</w:t>
      </w:r>
    </w:p>
    <w:p w14:paraId="20E30816" w14:textId="77777777" w:rsidR="00DC4047" w:rsidRPr="00DC4047" w:rsidRDefault="00DC4047" w:rsidP="00DC4047">
      <w:pPr>
        <w:widowControl w:val="0"/>
        <w:tabs>
          <w:tab w:val="left" w:pos="284"/>
          <w:tab w:val="left" w:pos="567"/>
          <w:tab w:val="left" w:pos="1134"/>
        </w:tabs>
        <w:autoSpaceDE w:val="0"/>
        <w:autoSpaceDN w:val="0"/>
        <w:adjustRightInd w:val="0"/>
        <w:jc w:val="both"/>
        <w:rPr>
          <w:rFonts w:asciiTheme="minorHAnsi" w:hAnsiTheme="minorHAnsi" w:cstheme="minorHAnsi"/>
          <w:sz w:val="22"/>
          <w:szCs w:val="22"/>
        </w:rPr>
      </w:pPr>
    </w:p>
    <w:p w14:paraId="40B9FCF9" w14:textId="05A59C89" w:rsidR="00DC4047" w:rsidRPr="00DC4047" w:rsidRDefault="00F06E86" w:rsidP="00D0189F">
      <w:pPr>
        <w:widowControl w:val="0"/>
        <w:tabs>
          <w:tab w:val="left" w:pos="284"/>
          <w:tab w:val="left" w:pos="567"/>
          <w:tab w:val="left" w:pos="1134"/>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1</w:t>
      </w:r>
      <w:r w:rsidR="00D77783">
        <w:rPr>
          <w:rFonts w:asciiTheme="minorHAnsi" w:hAnsiTheme="minorHAnsi" w:cstheme="minorHAnsi"/>
          <w:sz w:val="22"/>
          <w:szCs w:val="22"/>
        </w:rPr>
        <w:t>0</w:t>
      </w:r>
      <w:r>
        <w:rPr>
          <w:rFonts w:asciiTheme="minorHAnsi" w:hAnsiTheme="minorHAnsi" w:cstheme="minorHAnsi"/>
          <w:sz w:val="22"/>
          <w:szCs w:val="22"/>
        </w:rPr>
        <w:t>.1</w:t>
      </w:r>
      <w:r w:rsidR="00DC4047" w:rsidRPr="00DC4047">
        <w:rPr>
          <w:rFonts w:asciiTheme="minorHAnsi" w:hAnsiTheme="minorHAnsi" w:cstheme="minorHAnsi"/>
          <w:sz w:val="22"/>
          <w:szCs w:val="22"/>
        </w:rPr>
        <w:t xml:space="preserve">. Pradinis susipažinimas su pasiūlymais </w:t>
      </w:r>
      <w:r w:rsidRPr="00F06E86">
        <w:rPr>
          <w:rFonts w:asciiTheme="minorHAnsi" w:hAnsiTheme="minorHAnsi" w:cstheme="minorHAnsi"/>
          <w:sz w:val="22"/>
          <w:szCs w:val="22"/>
        </w:rPr>
        <w:t xml:space="preserve">pradedamas ne anksčiau nei </w:t>
      </w:r>
      <w:r w:rsidRPr="00467F8F">
        <w:rPr>
          <w:rFonts w:asciiTheme="minorHAnsi" w:hAnsiTheme="minorHAnsi" w:cstheme="minorHAnsi"/>
          <w:color w:val="000000" w:themeColor="text1"/>
          <w:sz w:val="22"/>
          <w:szCs w:val="22"/>
        </w:rPr>
        <w:t xml:space="preserve">po </w:t>
      </w:r>
      <w:r w:rsidR="00467F8F" w:rsidRPr="00467F8F">
        <w:rPr>
          <w:rFonts w:asciiTheme="minorHAnsi" w:hAnsiTheme="minorHAnsi" w:cstheme="minorHAnsi"/>
          <w:color w:val="000000" w:themeColor="text1"/>
          <w:sz w:val="22"/>
          <w:szCs w:val="22"/>
        </w:rPr>
        <w:t>30 (trisde</w:t>
      </w:r>
      <w:r w:rsidR="00467F8F">
        <w:rPr>
          <w:rFonts w:asciiTheme="minorHAnsi" w:hAnsiTheme="minorHAnsi" w:cstheme="minorHAnsi"/>
          <w:color w:val="000000" w:themeColor="text1"/>
          <w:sz w:val="22"/>
          <w:szCs w:val="22"/>
        </w:rPr>
        <w:t>š</w:t>
      </w:r>
      <w:r w:rsidR="00467F8F" w:rsidRPr="00467F8F">
        <w:rPr>
          <w:rFonts w:asciiTheme="minorHAnsi" w:hAnsiTheme="minorHAnsi" w:cstheme="minorHAnsi"/>
          <w:color w:val="000000" w:themeColor="text1"/>
          <w:sz w:val="22"/>
          <w:szCs w:val="22"/>
        </w:rPr>
        <w:t>imt)</w:t>
      </w:r>
      <w:r w:rsidRPr="00467F8F">
        <w:rPr>
          <w:rFonts w:asciiTheme="minorHAnsi" w:hAnsiTheme="minorHAnsi" w:cstheme="minorHAnsi"/>
          <w:color w:val="000000" w:themeColor="text1"/>
          <w:sz w:val="22"/>
          <w:szCs w:val="22"/>
        </w:rPr>
        <w:t xml:space="preserve"> minučių</w:t>
      </w:r>
      <w:r w:rsidRPr="00F06E86">
        <w:rPr>
          <w:rFonts w:asciiTheme="minorHAnsi" w:hAnsiTheme="minorHAnsi" w:cstheme="minorHAnsi"/>
          <w:sz w:val="22"/>
          <w:szCs w:val="22"/>
        </w:rPr>
        <w:t xml:space="preserve"> po pasiūlymų pateikimo termino pabaigos</w:t>
      </w:r>
      <w:r w:rsidR="00DC4047" w:rsidRPr="00F06E86">
        <w:rPr>
          <w:rFonts w:asciiTheme="minorHAnsi" w:hAnsiTheme="minorHAnsi" w:cstheme="minorHAnsi"/>
          <w:sz w:val="22"/>
          <w:szCs w:val="22"/>
        </w:rPr>
        <w:t xml:space="preserve"> </w:t>
      </w:r>
      <w:r w:rsidR="00153A8F">
        <w:rPr>
          <w:rFonts w:asciiTheme="minorHAnsi" w:hAnsiTheme="minorHAnsi" w:cstheme="minorHAnsi"/>
          <w:sz w:val="22"/>
          <w:szCs w:val="22"/>
        </w:rPr>
        <w:t>P</w:t>
      </w:r>
      <w:r w:rsidR="00DC4047" w:rsidRPr="00F06E86">
        <w:rPr>
          <w:rFonts w:asciiTheme="minorHAnsi" w:hAnsiTheme="minorHAnsi" w:cstheme="minorHAnsi"/>
          <w:sz w:val="22"/>
          <w:szCs w:val="22"/>
        </w:rPr>
        <w:t>erkančiosios organizacijos</w:t>
      </w:r>
      <w:r w:rsidR="00DC4047" w:rsidRPr="00DC4047">
        <w:rPr>
          <w:rFonts w:asciiTheme="minorHAnsi" w:hAnsiTheme="minorHAnsi" w:cstheme="minorHAnsi"/>
          <w:sz w:val="22"/>
          <w:szCs w:val="22"/>
        </w:rPr>
        <w:t xml:space="preserve"> viešojo pirkimo komisijos (toliau – Komisija) posėdyje skelbime apie pirkimą adresu.</w:t>
      </w:r>
    </w:p>
    <w:p w14:paraId="3A2AB326" w14:textId="6AE9D340" w:rsidR="00DC4047" w:rsidRPr="00DC4047" w:rsidRDefault="0054504E" w:rsidP="00D0189F">
      <w:pPr>
        <w:widowControl w:val="0"/>
        <w:tabs>
          <w:tab w:val="left" w:pos="284"/>
          <w:tab w:val="left" w:pos="567"/>
          <w:tab w:val="left" w:pos="1134"/>
        </w:tabs>
        <w:autoSpaceDE w:val="0"/>
        <w:autoSpaceDN w:val="0"/>
        <w:adjustRightInd w:val="0"/>
        <w:rPr>
          <w:rFonts w:asciiTheme="minorHAnsi" w:hAnsiTheme="minorHAnsi" w:cstheme="minorHAnsi"/>
          <w:sz w:val="22"/>
          <w:szCs w:val="22"/>
        </w:rPr>
      </w:pPr>
      <w:r w:rsidRPr="0054504E">
        <w:rPr>
          <w:rFonts w:asciiTheme="minorHAnsi" w:hAnsiTheme="minorHAnsi" w:cstheme="minorHAnsi"/>
          <w:sz w:val="22"/>
          <w:szCs w:val="22"/>
        </w:rPr>
        <w:t>1</w:t>
      </w:r>
      <w:r w:rsidR="00D77783">
        <w:rPr>
          <w:rFonts w:asciiTheme="minorHAnsi" w:hAnsiTheme="minorHAnsi" w:cstheme="minorHAnsi"/>
          <w:sz w:val="22"/>
          <w:szCs w:val="22"/>
        </w:rPr>
        <w:t>0</w:t>
      </w:r>
      <w:r w:rsidRPr="0054504E">
        <w:rPr>
          <w:rFonts w:asciiTheme="minorHAnsi" w:hAnsiTheme="minorHAnsi" w:cstheme="minorHAnsi"/>
          <w:sz w:val="22"/>
          <w:szCs w:val="22"/>
        </w:rPr>
        <w:t>.2</w:t>
      </w:r>
      <w:r w:rsidR="00DC4047" w:rsidRPr="0054504E">
        <w:rPr>
          <w:rFonts w:asciiTheme="minorHAnsi" w:hAnsiTheme="minorHAnsi" w:cstheme="minorHAnsi"/>
          <w:sz w:val="22"/>
          <w:szCs w:val="22"/>
        </w:rPr>
        <w:t>.</w:t>
      </w:r>
      <w:r w:rsidR="00DC4047" w:rsidRPr="00DC4047">
        <w:rPr>
          <w:rFonts w:asciiTheme="minorHAnsi" w:hAnsiTheme="minorHAnsi" w:cstheme="minorHAnsi"/>
          <w:sz w:val="22"/>
          <w:szCs w:val="22"/>
        </w:rPr>
        <w:t xml:space="preserve"> Tiekėjai nedalyvauja Komisijos posėdžiuose, kuriuose susipažįstama su elektroninėmis priemonėmis pateiktais pasiūlymais.</w:t>
      </w:r>
    </w:p>
    <w:p w14:paraId="132798B7" w14:textId="49B9554E" w:rsidR="00DC4047" w:rsidRPr="00DC4047" w:rsidRDefault="0054504E" w:rsidP="00D0189F">
      <w:pPr>
        <w:widowControl w:val="0"/>
        <w:tabs>
          <w:tab w:val="left" w:pos="284"/>
          <w:tab w:val="left" w:pos="567"/>
          <w:tab w:val="left" w:pos="1134"/>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1</w:t>
      </w:r>
      <w:r w:rsidR="00D77783">
        <w:rPr>
          <w:rFonts w:asciiTheme="minorHAnsi" w:hAnsiTheme="minorHAnsi" w:cstheme="minorHAnsi"/>
          <w:sz w:val="22"/>
          <w:szCs w:val="22"/>
        </w:rPr>
        <w:t>0</w:t>
      </w:r>
      <w:r>
        <w:rPr>
          <w:rFonts w:asciiTheme="minorHAnsi" w:hAnsiTheme="minorHAnsi" w:cstheme="minorHAnsi"/>
          <w:sz w:val="22"/>
          <w:szCs w:val="22"/>
        </w:rPr>
        <w:t>.3</w:t>
      </w:r>
      <w:r w:rsidR="00DC4047" w:rsidRPr="00DC4047">
        <w:rPr>
          <w:rFonts w:asciiTheme="minorHAnsi" w:hAnsiTheme="minorHAnsi" w:cstheme="minorHAnsi"/>
          <w:sz w:val="22"/>
          <w:szCs w:val="22"/>
        </w:rPr>
        <w:t>. Susipažinimo su pasiūlymais procedūros rezultatus Komisija įformina protokolu.</w:t>
      </w:r>
    </w:p>
    <w:p w14:paraId="417C771E" w14:textId="77777777" w:rsidR="00C27F2F" w:rsidRDefault="00C27F2F" w:rsidP="00D0189F">
      <w:pPr>
        <w:widowControl w:val="0"/>
        <w:tabs>
          <w:tab w:val="left" w:pos="1134"/>
        </w:tabs>
        <w:outlineLvl w:val="0"/>
        <w:rPr>
          <w:rFonts w:asciiTheme="minorHAnsi" w:hAnsiTheme="minorHAnsi" w:cstheme="minorHAnsi"/>
          <w:bCs/>
          <w:color w:val="000000"/>
          <w:sz w:val="22"/>
          <w:szCs w:val="22"/>
          <w:highlight w:val="yellow"/>
          <w:lang w:eastAsia="lt-LT"/>
        </w:rPr>
      </w:pPr>
    </w:p>
    <w:p w14:paraId="4FD0F66A" w14:textId="77777777" w:rsidR="00782E1B" w:rsidRDefault="00782E1B" w:rsidP="005E0298">
      <w:pPr>
        <w:widowControl w:val="0"/>
        <w:tabs>
          <w:tab w:val="left" w:pos="1134"/>
        </w:tabs>
        <w:jc w:val="center"/>
        <w:outlineLvl w:val="0"/>
        <w:rPr>
          <w:rFonts w:asciiTheme="minorHAnsi" w:hAnsiTheme="minorHAnsi" w:cstheme="minorHAnsi"/>
          <w:b/>
          <w:color w:val="000000"/>
          <w:sz w:val="22"/>
          <w:szCs w:val="22"/>
          <w:lang w:eastAsia="lt-LT"/>
        </w:rPr>
      </w:pPr>
    </w:p>
    <w:p w14:paraId="0DA7EB2F" w14:textId="39C82F72" w:rsidR="005E0298" w:rsidRPr="005E0298" w:rsidRDefault="005E0298" w:rsidP="005E0298">
      <w:pPr>
        <w:widowControl w:val="0"/>
        <w:tabs>
          <w:tab w:val="left" w:pos="1134"/>
        </w:tabs>
        <w:jc w:val="center"/>
        <w:outlineLvl w:val="0"/>
        <w:rPr>
          <w:rFonts w:asciiTheme="minorHAnsi" w:hAnsiTheme="minorHAnsi" w:cstheme="minorHAnsi"/>
          <w:b/>
          <w:color w:val="000000"/>
          <w:sz w:val="22"/>
          <w:szCs w:val="22"/>
          <w:lang w:eastAsia="lt-LT"/>
        </w:rPr>
      </w:pPr>
      <w:r w:rsidRPr="005E0298">
        <w:rPr>
          <w:rFonts w:asciiTheme="minorHAnsi" w:hAnsiTheme="minorHAnsi" w:cstheme="minorHAnsi"/>
          <w:b/>
          <w:color w:val="000000"/>
          <w:sz w:val="22"/>
          <w:szCs w:val="22"/>
          <w:lang w:eastAsia="lt-LT"/>
        </w:rPr>
        <w:t>XI SKYRIUS</w:t>
      </w:r>
    </w:p>
    <w:p w14:paraId="7DF63526" w14:textId="77777777" w:rsidR="005E0298" w:rsidRPr="005E0298" w:rsidRDefault="005E0298" w:rsidP="005E0298">
      <w:pPr>
        <w:widowControl w:val="0"/>
        <w:tabs>
          <w:tab w:val="left" w:pos="1134"/>
        </w:tabs>
        <w:jc w:val="center"/>
        <w:outlineLvl w:val="0"/>
        <w:rPr>
          <w:rFonts w:asciiTheme="minorHAnsi" w:hAnsiTheme="minorHAnsi" w:cstheme="minorHAnsi"/>
          <w:b/>
          <w:color w:val="000000"/>
          <w:sz w:val="22"/>
          <w:szCs w:val="22"/>
          <w:lang w:eastAsia="lt-LT"/>
        </w:rPr>
      </w:pPr>
      <w:r w:rsidRPr="005E0298">
        <w:rPr>
          <w:rFonts w:asciiTheme="minorHAnsi" w:hAnsiTheme="minorHAnsi" w:cstheme="minorHAnsi"/>
          <w:b/>
          <w:color w:val="000000"/>
          <w:sz w:val="22"/>
          <w:szCs w:val="22"/>
          <w:lang w:eastAsia="lt-LT"/>
        </w:rPr>
        <w:t>PASIŪLYMŲ NAGRINĖJIMAS IR PALYGINIMAS</w:t>
      </w:r>
    </w:p>
    <w:p w14:paraId="1A6E2410" w14:textId="77777777" w:rsidR="007C491D" w:rsidRDefault="007C491D" w:rsidP="007C491D">
      <w:pPr>
        <w:pStyle w:val="Sraopastraipa"/>
        <w:widowControl w:val="0"/>
        <w:tabs>
          <w:tab w:val="left" w:pos="426"/>
        </w:tabs>
        <w:autoSpaceDE w:val="0"/>
        <w:autoSpaceDN w:val="0"/>
        <w:adjustRightInd w:val="0"/>
        <w:ind w:left="0"/>
        <w:contextualSpacing w:val="0"/>
        <w:jc w:val="left"/>
        <w:rPr>
          <w:rFonts w:ascii="Calibri" w:hAnsi="Calibri" w:cs="Calibri"/>
          <w:sz w:val="22"/>
        </w:rPr>
      </w:pPr>
    </w:p>
    <w:p w14:paraId="4151998D" w14:textId="0AB3F370" w:rsidR="00DF3109" w:rsidRPr="00D77783" w:rsidRDefault="00DF3109" w:rsidP="00C93EB3">
      <w:pPr>
        <w:pStyle w:val="Sraopastraipa"/>
        <w:widowControl w:val="0"/>
        <w:numPr>
          <w:ilvl w:val="1"/>
          <w:numId w:val="49"/>
        </w:numPr>
        <w:tabs>
          <w:tab w:val="left" w:pos="426"/>
          <w:tab w:val="left" w:pos="567"/>
        </w:tabs>
        <w:autoSpaceDE w:val="0"/>
        <w:autoSpaceDN w:val="0"/>
        <w:adjustRightInd w:val="0"/>
        <w:jc w:val="left"/>
        <w:rPr>
          <w:rFonts w:ascii="Calibri" w:hAnsi="Calibri" w:cs="Calibri"/>
          <w:sz w:val="22"/>
        </w:rPr>
      </w:pPr>
      <w:r w:rsidRPr="00D77783">
        <w:rPr>
          <w:rFonts w:ascii="Calibri" w:hAnsi="Calibri" w:cs="Calibri"/>
          <w:sz w:val="22"/>
        </w:rPr>
        <w:t>Komisija ekonomiškai naudingiausią pasiūlymą išrenka pagal tiekėjo pasiūlyme nurodytą kainą.</w:t>
      </w:r>
    </w:p>
    <w:p w14:paraId="727C8D70" w14:textId="33AD227F" w:rsidR="00DF3109" w:rsidRPr="00D77783" w:rsidRDefault="00DF3109" w:rsidP="00C93EB3">
      <w:pPr>
        <w:pStyle w:val="Sraopastraipa"/>
        <w:widowControl w:val="0"/>
        <w:numPr>
          <w:ilvl w:val="1"/>
          <w:numId w:val="49"/>
        </w:numPr>
        <w:tabs>
          <w:tab w:val="left" w:pos="426"/>
          <w:tab w:val="left" w:pos="567"/>
        </w:tabs>
        <w:autoSpaceDE w:val="0"/>
        <w:autoSpaceDN w:val="0"/>
        <w:adjustRightInd w:val="0"/>
        <w:jc w:val="left"/>
        <w:rPr>
          <w:rFonts w:asciiTheme="minorHAnsi" w:hAnsiTheme="minorHAnsi" w:cstheme="minorHAnsi"/>
          <w:sz w:val="22"/>
        </w:rPr>
      </w:pPr>
      <w:r w:rsidRPr="00D77783">
        <w:rPr>
          <w:rFonts w:asciiTheme="minorHAnsi" w:hAnsiTheme="minorHAnsi" w:cstheme="minorHAnsi"/>
          <w:sz w:val="22"/>
        </w:rPr>
        <w:t xml:space="preserve">Atlikusi pradinį susipažinimą </w:t>
      </w:r>
      <w:r w:rsidRPr="00D77783">
        <w:rPr>
          <w:rFonts w:asciiTheme="minorHAnsi" w:eastAsiaTheme="minorEastAsia" w:hAnsiTheme="minorHAnsi" w:cstheme="minorHAnsi"/>
          <w:sz w:val="22"/>
        </w:rPr>
        <w:t xml:space="preserve">su pasiūlymais, </w:t>
      </w:r>
      <w:r w:rsidRPr="00D77783">
        <w:rPr>
          <w:rFonts w:asciiTheme="minorHAnsi" w:hAnsiTheme="minorHAnsi" w:cstheme="minorHAnsi"/>
          <w:sz w:val="22"/>
        </w:rPr>
        <w:t>Komisija</w:t>
      </w:r>
      <w:r w:rsidRPr="00D77783">
        <w:rPr>
          <w:rFonts w:asciiTheme="minorHAnsi" w:eastAsiaTheme="minorEastAsia" w:hAnsiTheme="minorHAnsi" w:cstheme="minorHAnsi"/>
          <w:sz w:val="22"/>
        </w:rPr>
        <w:t>:</w:t>
      </w:r>
    </w:p>
    <w:p w14:paraId="2F4AEC03" w14:textId="77777777" w:rsidR="00DF3109" w:rsidRPr="00B96FD8" w:rsidRDefault="00DF3109" w:rsidP="00C93EB3">
      <w:pPr>
        <w:pStyle w:val="Sraopastraipa"/>
        <w:widowControl w:val="0"/>
        <w:numPr>
          <w:ilvl w:val="2"/>
          <w:numId w:val="49"/>
        </w:numPr>
        <w:tabs>
          <w:tab w:val="left" w:pos="426"/>
          <w:tab w:val="left" w:pos="567"/>
          <w:tab w:val="left" w:pos="709"/>
        </w:tabs>
        <w:autoSpaceDE w:val="0"/>
        <w:autoSpaceDN w:val="0"/>
        <w:adjustRightInd w:val="0"/>
        <w:ind w:left="0" w:firstLine="0"/>
        <w:contextualSpacing w:val="0"/>
        <w:jc w:val="left"/>
        <w:rPr>
          <w:rFonts w:ascii="Calibri" w:hAnsi="Calibri" w:cs="Calibri"/>
          <w:sz w:val="22"/>
        </w:rPr>
      </w:pPr>
      <w:r w:rsidRPr="00B96FD8">
        <w:rPr>
          <w:rFonts w:ascii="Calibri" w:eastAsia="Arial" w:hAnsi="Calibri" w:cs="Calibri"/>
          <w:sz w:val="22"/>
        </w:rPr>
        <w:t>įvertina, ar pasiūlymas atitinka pirkimo dokumentuose nustatytus, su pirkimo objektu nesusijusius, reikalavimus, įskaitant nuostatas dėl alternatyvių pasiūlymų teikimo;</w:t>
      </w:r>
    </w:p>
    <w:p w14:paraId="684CFF56" w14:textId="77777777" w:rsidR="00DF3109" w:rsidRPr="00B96FD8" w:rsidRDefault="00DF3109" w:rsidP="00C93EB3">
      <w:pPr>
        <w:pStyle w:val="Sraopastraipa"/>
        <w:numPr>
          <w:ilvl w:val="2"/>
          <w:numId w:val="49"/>
        </w:numPr>
        <w:tabs>
          <w:tab w:val="left" w:pos="709"/>
        </w:tabs>
        <w:ind w:left="567" w:hanging="567"/>
        <w:jc w:val="left"/>
        <w:rPr>
          <w:rFonts w:ascii="Calibri" w:eastAsia="Arial" w:hAnsi="Calibri" w:cs="Calibri"/>
          <w:sz w:val="22"/>
        </w:rPr>
      </w:pPr>
      <w:r w:rsidRPr="00B96FD8">
        <w:rPr>
          <w:rFonts w:ascii="Calibri" w:eastAsia="Arial" w:hAnsi="Calibri" w:cs="Calibri"/>
          <w:sz w:val="22"/>
        </w:rPr>
        <w:t>patikrina, ar pasiūlymuose nėra kainos ir (ar) sąnaudų apskaičiavimo klaidų;</w:t>
      </w:r>
    </w:p>
    <w:p w14:paraId="6CEC74AF" w14:textId="12C16B4A" w:rsidR="00DF3109" w:rsidRPr="00AD1BFA" w:rsidRDefault="00DF3109" w:rsidP="00C93EB3">
      <w:pPr>
        <w:pStyle w:val="Sraopastraipa"/>
        <w:numPr>
          <w:ilvl w:val="2"/>
          <w:numId w:val="49"/>
        </w:numPr>
        <w:tabs>
          <w:tab w:val="left" w:pos="567"/>
          <w:tab w:val="left" w:pos="709"/>
        </w:tabs>
        <w:ind w:left="0" w:firstLine="0"/>
        <w:jc w:val="left"/>
        <w:rPr>
          <w:rFonts w:ascii="Calibri" w:eastAsia="Arial" w:hAnsi="Calibri" w:cs="Calibri"/>
          <w:sz w:val="22"/>
        </w:rPr>
      </w:pPr>
      <w:r w:rsidRPr="00B96FD8">
        <w:rPr>
          <w:rFonts w:ascii="Calibri" w:eastAsia="Arial" w:hAnsi="Calibri" w:cs="Calibri"/>
          <w:sz w:val="22"/>
        </w:rPr>
        <w:t xml:space="preserve">įvertina, ar pasiūlyta kaina nėra per didelė, </w:t>
      </w:r>
      <w:r w:rsidR="00AD1BFA">
        <w:rPr>
          <w:rFonts w:ascii="Calibri" w:eastAsia="Arial" w:hAnsi="Calibri" w:cs="Calibri"/>
          <w:sz w:val="22"/>
        </w:rPr>
        <w:t>P</w:t>
      </w:r>
      <w:r w:rsidRPr="00AD1BFA">
        <w:rPr>
          <w:rFonts w:ascii="Calibri" w:eastAsia="Arial" w:hAnsi="Calibri" w:cs="Calibri"/>
          <w:sz w:val="22"/>
        </w:rPr>
        <w:t>erkančiajai organizacijai nepriimtina. Taikomos VPĮ 45 straipsnio 1 dalies 5 punkto nuostatos.</w:t>
      </w:r>
    </w:p>
    <w:p w14:paraId="464553BC" w14:textId="453DF959" w:rsidR="00DF3109" w:rsidRPr="00B96FD8" w:rsidRDefault="00DF3109" w:rsidP="00C93EB3">
      <w:pPr>
        <w:pStyle w:val="Sraopastraipa"/>
        <w:numPr>
          <w:ilvl w:val="2"/>
          <w:numId w:val="49"/>
        </w:numPr>
        <w:tabs>
          <w:tab w:val="left" w:pos="567"/>
          <w:tab w:val="left" w:pos="709"/>
        </w:tabs>
        <w:ind w:left="0" w:firstLine="0"/>
        <w:jc w:val="left"/>
        <w:rPr>
          <w:rFonts w:ascii="Calibri" w:hAnsi="Calibri" w:cs="Calibri"/>
          <w:sz w:val="22"/>
        </w:rPr>
      </w:pPr>
      <w:r w:rsidRPr="00B96FD8">
        <w:rPr>
          <w:rFonts w:ascii="Calibri" w:eastAsia="Arial" w:hAnsi="Calibri" w:cs="Calibri"/>
          <w:sz w:val="22"/>
        </w:rPr>
        <w:t>tikrina, ar nebuvo pasiūlyta neįprastai maža kaina. Jeigu pasiūlymo kaina atrodo neįprastai maž</w:t>
      </w:r>
      <w:r>
        <w:rPr>
          <w:rFonts w:ascii="Calibri" w:eastAsia="Arial" w:hAnsi="Calibri" w:cs="Calibri"/>
          <w:sz w:val="22"/>
        </w:rPr>
        <w:t>a</w:t>
      </w:r>
      <w:r w:rsidRPr="00B96FD8">
        <w:rPr>
          <w:rFonts w:ascii="Calibri" w:eastAsia="Arial" w:hAnsi="Calibri" w:cs="Calibri"/>
          <w:sz w:val="22"/>
        </w:rPr>
        <w:t>, CVP IS susirašinėjimo priemonėmis kreipiasi į tiekėją, kad šis per</w:t>
      </w:r>
      <w:r>
        <w:rPr>
          <w:rFonts w:ascii="Calibri" w:eastAsia="Arial" w:hAnsi="Calibri" w:cs="Calibri"/>
          <w:sz w:val="22"/>
        </w:rPr>
        <w:t xml:space="preserve"> Komisijos</w:t>
      </w:r>
      <w:r w:rsidRPr="00B96FD8">
        <w:rPr>
          <w:rFonts w:ascii="Calibri" w:eastAsia="Arial" w:hAnsi="Calibri" w:cs="Calibri"/>
          <w:sz w:val="22"/>
        </w:rPr>
        <w:t xml:space="preserve"> nustatytą protingą terminą pagrįstų pasiūlyme nurodyto pirkimo objekto ar jo sudedamųjų dalių kainą ir (ar) sąnaudas</w:t>
      </w:r>
      <w:r w:rsidR="007C491D">
        <w:rPr>
          <w:rFonts w:ascii="Calibri" w:eastAsia="Arial" w:hAnsi="Calibri" w:cs="Calibri"/>
          <w:sz w:val="22"/>
        </w:rPr>
        <w:t>;</w:t>
      </w:r>
    </w:p>
    <w:p w14:paraId="6CAA3E5E" w14:textId="044E37B2" w:rsidR="00DF3109" w:rsidRPr="00B96FD8" w:rsidRDefault="007C491D" w:rsidP="00C93EB3">
      <w:pPr>
        <w:pStyle w:val="Sraopastraipa"/>
        <w:numPr>
          <w:ilvl w:val="2"/>
          <w:numId w:val="49"/>
        </w:numPr>
        <w:tabs>
          <w:tab w:val="left" w:pos="567"/>
          <w:tab w:val="left" w:pos="709"/>
        </w:tabs>
        <w:ind w:left="0" w:firstLine="0"/>
        <w:jc w:val="left"/>
        <w:rPr>
          <w:rFonts w:ascii="Calibri" w:hAnsi="Calibri" w:cs="Calibri"/>
          <w:sz w:val="22"/>
        </w:rPr>
      </w:pPr>
      <w:r>
        <w:rPr>
          <w:rFonts w:ascii="Calibri" w:eastAsia="Arial" w:hAnsi="Calibri" w:cs="Calibri"/>
          <w:sz w:val="22"/>
        </w:rPr>
        <w:t>j</w:t>
      </w:r>
      <w:r w:rsidR="00DF3109" w:rsidRPr="00B96FD8">
        <w:rPr>
          <w:rFonts w:ascii="Calibri" w:eastAsia="Arial" w:hAnsi="Calibri" w:cs="Calibri"/>
          <w:sz w:val="22"/>
        </w:rPr>
        <w:t>eigu tiekėjas pateikė netikslius, neišsamius ar klaidingus dokumentus ar duomenis apie atitiktį pirkimo dokumentų reikalavimams ar šių dokumentų ar duomenų trūksta,</w:t>
      </w:r>
      <w:r w:rsidR="00DF3109" w:rsidRPr="00B96FD8">
        <w:rPr>
          <w:rFonts w:ascii="Calibri" w:hAnsi="Calibri" w:cs="Calibri"/>
          <w:sz w:val="22"/>
        </w:rPr>
        <w:t xml:space="preserve"> </w:t>
      </w:r>
      <w:r w:rsidR="00AD1BFA">
        <w:rPr>
          <w:rFonts w:ascii="Calibri" w:hAnsi="Calibri" w:cs="Calibri"/>
          <w:sz w:val="22"/>
        </w:rPr>
        <w:t>P</w:t>
      </w:r>
      <w:r w:rsidR="00DF3109" w:rsidRPr="00B96FD8">
        <w:rPr>
          <w:rFonts w:ascii="Calibri" w:hAnsi="Calibri" w:cs="Calibri"/>
          <w:sz w:val="22"/>
        </w:rPr>
        <w:t>erkančioji organizacija prašo (kai ji tai gali daryti nepažeisdama lygiateisiškumo ir skaidrumo principų) tiekėją</w:t>
      </w:r>
      <w:r w:rsidR="00DF3109" w:rsidRPr="00B96FD8">
        <w:rPr>
          <w:rFonts w:ascii="Calibri" w:eastAsia="Arial" w:hAnsi="Calibri" w:cs="Calibri"/>
          <w:sz w:val="22"/>
        </w:rPr>
        <w:t xml:space="preserve"> šiuos dokumentus ar duomenis patikslinti, papildyti arba paaiškinti per</w:t>
      </w:r>
      <w:r w:rsidR="00DF3109" w:rsidRPr="00B96FD8">
        <w:rPr>
          <w:rFonts w:ascii="Calibri" w:hAnsi="Calibri" w:cs="Calibri"/>
          <w:sz w:val="22"/>
        </w:rPr>
        <w:t xml:space="preserve"> </w:t>
      </w:r>
      <w:r w:rsidR="00DF3109">
        <w:rPr>
          <w:rFonts w:ascii="Calibri" w:eastAsia="Arial" w:hAnsi="Calibri" w:cs="Calibri"/>
          <w:sz w:val="22"/>
        </w:rPr>
        <w:t>Komisijos</w:t>
      </w:r>
      <w:r w:rsidR="00DF3109" w:rsidRPr="00B96FD8">
        <w:rPr>
          <w:rFonts w:ascii="Calibri" w:eastAsia="Arial" w:hAnsi="Calibri" w:cs="Calibri"/>
          <w:sz w:val="22"/>
        </w:rPr>
        <w:t xml:space="preserve"> nustatytą protingą terminą. </w:t>
      </w:r>
      <w:r w:rsidR="00DF3109" w:rsidRPr="00B96FD8">
        <w:rPr>
          <w:rFonts w:ascii="Calibri" w:hAnsi="Calibri" w:cs="Calibri"/>
          <w:sz w:val="22"/>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p>
    <w:p w14:paraId="5A278BA4" w14:textId="77777777" w:rsidR="00DF3109" w:rsidRPr="00CC2B33" w:rsidRDefault="00DF3109" w:rsidP="00C93EB3">
      <w:pPr>
        <w:pStyle w:val="Pagrindinistekstas"/>
        <w:numPr>
          <w:ilvl w:val="1"/>
          <w:numId w:val="49"/>
        </w:numPr>
        <w:tabs>
          <w:tab w:val="left" w:pos="426"/>
          <w:tab w:val="left" w:pos="567"/>
        </w:tabs>
        <w:spacing w:after="0" w:line="240" w:lineRule="auto"/>
        <w:rPr>
          <w:rFonts w:ascii="Calibri" w:hAnsi="Calibri" w:cs="Calibri"/>
          <w:sz w:val="22"/>
        </w:rPr>
      </w:pPr>
      <w:r>
        <w:rPr>
          <w:rFonts w:ascii="Calibri" w:hAnsi="Calibri" w:cs="Calibri"/>
          <w:sz w:val="22"/>
        </w:rPr>
        <w:t>Komisija p</w:t>
      </w:r>
      <w:r w:rsidRPr="00CC2B33">
        <w:rPr>
          <w:rFonts w:ascii="Calibri" w:hAnsi="Calibri" w:cs="Calibri"/>
          <w:sz w:val="22"/>
        </w:rPr>
        <w:t>asiūlym</w:t>
      </w:r>
      <w:r>
        <w:rPr>
          <w:rFonts w:ascii="Calibri" w:hAnsi="Calibri" w:cs="Calibri"/>
          <w:sz w:val="22"/>
        </w:rPr>
        <w:t>ą</w:t>
      </w:r>
      <w:r w:rsidRPr="00CC2B33">
        <w:rPr>
          <w:rFonts w:ascii="Calibri" w:hAnsi="Calibri" w:cs="Calibri"/>
          <w:sz w:val="22"/>
        </w:rPr>
        <w:t xml:space="preserve"> atmeta jeigu:</w:t>
      </w:r>
    </w:p>
    <w:p w14:paraId="3A24F735" w14:textId="77777777" w:rsidR="00DF3109" w:rsidRDefault="00DF3109" w:rsidP="00C93EB3">
      <w:pPr>
        <w:pStyle w:val="Pagrindinistekstas"/>
        <w:numPr>
          <w:ilvl w:val="2"/>
          <w:numId w:val="49"/>
        </w:numPr>
        <w:tabs>
          <w:tab w:val="left" w:pos="567"/>
        </w:tabs>
        <w:spacing w:after="0" w:line="240" w:lineRule="auto"/>
        <w:rPr>
          <w:rFonts w:ascii="Calibri" w:hAnsi="Calibri" w:cs="Calibri"/>
          <w:sz w:val="22"/>
        </w:rPr>
      </w:pPr>
      <w:r w:rsidRPr="00CC2B33">
        <w:rPr>
          <w:rFonts w:ascii="Calibri" w:hAnsi="Calibri" w:cs="Calibri"/>
          <w:sz w:val="22"/>
        </w:rPr>
        <w:t>pasiūlymas neatitinka pirkimo dokumentuose nustatytų reikalavimų, sąlygų ir kriterijų;</w:t>
      </w:r>
    </w:p>
    <w:p w14:paraId="41CDBC24" w14:textId="77777777" w:rsidR="00DF3109" w:rsidRDefault="00DF3109" w:rsidP="00C93EB3">
      <w:pPr>
        <w:pStyle w:val="Pagrindinistekstas"/>
        <w:numPr>
          <w:ilvl w:val="2"/>
          <w:numId w:val="49"/>
        </w:numPr>
        <w:tabs>
          <w:tab w:val="left" w:pos="0"/>
          <w:tab w:val="left" w:pos="567"/>
          <w:tab w:val="left" w:pos="709"/>
        </w:tabs>
        <w:spacing w:after="0" w:line="240" w:lineRule="auto"/>
        <w:ind w:left="0" w:firstLine="0"/>
        <w:rPr>
          <w:rFonts w:ascii="Calibri" w:hAnsi="Calibri" w:cs="Calibri"/>
          <w:sz w:val="22"/>
        </w:rPr>
      </w:pPr>
      <w:r>
        <w:rPr>
          <w:rFonts w:ascii="Calibri" w:hAnsi="Calibri" w:cs="Calibri"/>
          <w:sz w:val="22"/>
        </w:rPr>
        <w:t>tiekėjas</w:t>
      </w:r>
      <w:r w:rsidRPr="00CC2B33">
        <w:rPr>
          <w:rFonts w:ascii="Calibri" w:hAnsi="Calibri" w:cs="Calibri"/>
          <w:sz w:val="22"/>
        </w:rPr>
        <w:t xml:space="preserve"> per </w:t>
      </w:r>
      <w:r>
        <w:rPr>
          <w:rFonts w:ascii="Calibri" w:hAnsi="Calibri" w:cs="Calibri"/>
          <w:sz w:val="22"/>
        </w:rPr>
        <w:t>Komisijos</w:t>
      </w:r>
      <w:r w:rsidRPr="00CC2B33">
        <w:rPr>
          <w:rFonts w:ascii="Calibri" w:hAnsi="Calibri" w:cs="Calibri"/>
          <w:sz w:val="22"/>
        </w:rPr>
        <w:t xml:space="preserve"> nustatytą terminą</w:t>
      </w:r>
      <w:r>
        <w:rPr>
          <w:rFonts w:ascii="Calibri" w:hAnsi="Calibri" w:cs="Calibri"/>
          <w:sz w:val="22"/>
        </w:rPr>
        <w:t xml:space="preserve"> </w:t>
      </w:r>
      <w:r w:rsidRPr="00CC2B33">
        <w:rPr>
          <w:rFonts w:ascii="Calibri" w:hAnsi="Calibri" w:cs="Calibri"/>
          <w:sz w:val="22"/>
        </w:rPr>
        <w:t xml:space="preserve">nepatikslino, nepapildė, nepaaiškino </w:t>
      </w:r>
      <w:r>
        <w:rPr>
          <w:rFonts w:ascii="Calibri" w:hAnsi="Calibri" w:cs="Calibri"/>
          <w:sz w:val="22"/>
        </w:rPr>
        <w:t>savo pasiūlymo</w:t>
      </w:r>
      <w:r w:rsidRPr="00CC2B33">
        <w:rPr>
          <w:rFonts w:ascii="Calibri" w:hAnsi="Calibri" w:cs="Calibri"/>
          <w:sz w:val="22"/>
        </w:rPr>
        <w:t>;</w:t>
      </w:r>
    </w:p>
    <w:p w14:paraId="0CB78EE4" w14:textId="77777777" w:rsidR="00DF3109" w:rsidRDefault="00DF3109" w:rsidP="00C93EB3">
      <w:pPr>
        <w:pStyle w:val="Pagrindinistekstas"/>
        <w:numPr>
          <w:ilvl w:val="2"/>
          <w:numId w:val="49"/>
        </w:numPr>
        <w:tabs>
          <w:tab w:val="left" w:pos="0"/>
          <w:tab w:val="left" w:pos="567"/>
          <w:tab w:val="left" w:pos="709"/>
        </w:tabs>
        <w:spacing w:after="0" w:line="240" w:lineRule="auto"/>
        <w:ind w:left="0" w:firstLine="0"/>
        <w:rPr>
          <w:rFonts w:ascii="Calibri" w:hAnsi="Calibri" w:cs="Calibri"/>
          <w:sz w:val="22"/>
        </w:rPr>
      </w:pPr>
      <w:r>
        <w:rPr>
          <w:rFonts w:ascii="Calibri" w:hAnsi="Calibri" w:cs="Calibri"/>
          <w:sz w:val="22"/>
        </w:rPr>
        <w:t>tiekėjas per Komisijos nustatytą terminą patikslino, papildė, paaiškino pasiūlymą ir tai lėmė esminį jo pasiūlymo pakeitimą;</w:t>
      </w:r>
    </w:p>
    <w:p w14:paraId="78F1842F" w14:textId="77777777" w:rsidR="00DF3109" w:rsidRPr="00CC2B33" w:rsidRDefault="00DF3109" w:rsidP="00D77783">
      <w:pPr>
        <w:pStyle w:val="Pagrindinistekstas"/>
        <w:numPr>
          <w:ilvl w:val="2"/>
          <w:numId w:val="49"/>
        </w:numPr>
        <w:tabs>
          <w:tab w:val="left" w:pos="0"/>
          <w:tab w:val="left" w:pos="567"/>
          <w:tab w:val="left" w:pos="709"/>
        </w:tabs>
        <w:spacing w:after="0" w:line="240" w:lineRule="auto"/>
        <w:ind w:left="0" w:firstLine="0"/>
        <w:rPr>
          <w:rFonts w:ascii="Calibri" w:hAnsi="Calibri" w:cs="Calibri"/>
          <w:sz w:val="22"/>
        </w:rPr>
      </w:pPr>
      <w:r>
        <w:rPr>
          <w:rFonts w:ascii="Calibri" w:hAnsi="Calibri" w:cs="Calibri"/>
          <w:sz w:val="22"/>
        </w:rPr>
        <w:t>tiekėjas pateikė pasiūlymą ne CVP IS priemonėmis;</w:t>
      </w:r>
    </w:p>
    <w:p w14:paraId="64690A97" w14:textId="7A287FCC" w:rsidR="00DF3109" w:rsidRPr="00CC2B33" w:rsidRDefault="00DF3109" w:rsidP="00D77783">
      <w:pPr>
        <w:pStyle w:val="Pagrindinistekstas"/>
        <w:numPr>
          <w:ilvl w:val="2"/>
          <w:numId w:val="49"/>
        </w:numPr>
        <w:tabs>
          <w:tab w:val="left" w:pos="567"/>
          <w:tab w:val="left" w:pos="1134"/>
        </w:tabs>
        <w:spacing w:after="0" w:line="240" w:lineRule="auto"/>
        <w:rPr>
          <w:rFonts w:ascii="Calibri" w:hAnsi="Calibri" w:cs="Calibri"/>
          <w:sz w:val="22"/>
        </w:rPr>
      </w:pPr>
      <w:r w:rsidRPr="00CC2B33">
        <w:rPr>
          <w:rFonts w:ascii="Calibri" w:hAnsi="Calibri" w:cs="Calibri"/>
          <w:sz w:val="22"/>
        </w:rPr>
        <w:t xml:space="preserve">pasiūlyta kaina yra per didelė ir </w:t>
      </w:r>
      <w:r w:rsidR="00AD1BFA">
        <w:rPr>
          <w:rFonts w:ascii="Calibri" w:hAnsi="Calibri" w:cs="Calibri"/>
          <w:sz w:val="22"/>
        </w:rPr>
        <w:t>P</w:t>
      </w:r>
      <w:r w:rsidRPr="00CC2B33">
        <w:rPr>
          <w:rFonts w:ascii="Calibri" w:hAnsi="Calibri" w:cs="Calibri"/>
          <w:sz w:val="22"/>
        </w:rPr>
        <w:t>erkančiajai organizacijai nepriimtina;</w:t>
      </w:r>
    </w:p>
    <w:p w14:paraId="2CC82517" w14:textId="77777777" w:rsidR="00DF3109" w:rsidRPr="00CC2B33" w:rsidRDefault="00DF3109" w:rsidP="00D77783">
      <w:pPr>
        <w:pStyle w:val="Pagrindinistekstas"/>
        <w:numPr>
          <w:ilvl w:val="2"/>
          <w:numId w:val="49"/>
        </w:numPr>
        <w:tabs>
          <w:tab w:val="left" w:pos="0"/>
          <w:tab w:val="left" w:pos="567"/>
          <w:tab w:val="left" w:pos="709"/>
        </w:tabs>
        <w:spacing w:after="0" w:line="240" w:lineRule="auto"/>
        <w:ind w:left="0" w:firstLine="0"/>
        <w:rPr>
          <w:rFonts w:ascii="Calibri" w:hAnsi="Calibri" w:cs="Calibri"/>
          <w:sz w:val="22"/>
        </w:rPr>
      </w:pPr>
      <w:r>
        <w:rPr>
          <w:rFonts w:ascii="Calibri" w:hAnsi="Calibri" w:cs="Calibri"/>
          <w:sz w:val="22"/>
        </w:rPr>
        <w:t>Komisijai</w:t>
      </w:r>
      <w:r w:rsidRPr="00CC2B33">
        <w:rPr>
          <w:rFonts w:ascii="Calibri" w:hAnsi="Calibri" w:cs="Calibri"/>
          <w:sz w:val="22"/>
        </w:rPr>
        <w:t xml:space="preserve"> paprašius pagrįsti neįprastai mažą kainą, </w:t>
      </w:r>
      <w:r>
        <w:rPr>
          <w:rFonts w:ascii="Calibri" w:hAnsi="Calibri" w:cs="Calibri"/>
          <w:sz w:val="22"/>
        </w:rPr>
        <w:t>tiekėjas</w:t>
      </w:r>
      <w:r w:rsidRPr="00CC2B33">
        <w:rPr>
          <w:rFonts w:ascii="Calibri" w:hAnsi="Calibri" w:cs="Calibri"/>
          <w:sz w:val="22"/>
        </w:rPr>
        <w:t xml:space="preserve"> nepateikia tinkamų pasiūlytos neįprastai mažos kainos (sąnaudų) pagrįstumo įrodymų arba pasiūlymas neatitinka Viešųjų pirkimų įstatymo 17 straipsnio 2 dalies 2 punkte nurodytų aplinkos apsaugos, socialinės ir darbo teisės įpareigojimų.</w:t>
      </w:r>
    </w:p>
    <w:p w14:paraId="15439BDB" w14:textId="77777777" w:rsidR="00DF3109" w:rsidRDefault="00DF3109" w:rsidP="00D77783">
      <w:pPr>
        <w:pStyle w:val="Pagrindinistekstas"/>
        <w:numPr>
          <w:ilvl w:val="1"/>
          <w:numId w:val="49"/>
        </w:numPr>
        <w:tabs>
          <w:tab w:val="left" w:pos="426"/>
          <w:tab w:val="left" w:pos="567"/>
        </w:tabs>
        <w:spacing w:after="0" w:line="240" w:lineRule="auto"/>
        <w:ind w:left="0" w:firstLine="0"/>
        <w:rPr>
          <w:rFonts w:ascii="Calibri" w:hAnsi="Calibri" w:cs="Calibri"/>
          <w:sz w:val="22"/>
        </w:rPr>
      </w:pPr>
      <w:r>
        <w:rPr>
          <w:rFonts w:ascii="Calibri" w:hAnsi="Calibri" w:cs="Calibri"/>
          <w:sz w:val="22"/>
        </w:rPr>
        <w:t>Komisija</w:t>
      </w:r>
      <w:r w:rsidRPr="00CC2B33">
        <w:rPr>
          <w:rFonts w:ascii="Calibri" w:hAnsi="Calibri" w:cs="Calibri"/>
          <w:sz w:val="22"/>
        </w:rPr>
        <w:t xml:space="preserve"> gali nevertinti viso pasiūlymo, jei patikrinusi jo dalį nustato, kad pasiūlymas turi būti atmestas.</w:t>
      </w:r>
    </w:p>
    <w:p w14:paraId="5DBED262" w14:textId="38226192" w:rsidR="00DF3109" w:rsidRDefault="00DF3109" w:rsidP="00F31015">
      <w:pPr>
        <w:pStyle w:val="Pagrindinistekstas"/>
        <w:numPr>
          <w:ilvl w:val="1"/>
          <w:numId w:val="49"/>
        </w:numPr>
        <w:tabs>
          <w:tab w:val="left" w:pos="426"/>
          <w:tab w:val="left" w:pos="567"/>
          <w:tab w:val="left" w:pos="851"/>
        </w:tabs>
        <w:spacing w:after="0" w:line="240" w:lineRule="auto"/>
        <w:ind w:left="0" w:firstLine="0"/>
        <w:rPr>
          <w:rFonts w:ascii="Calibri" w:hAnsi="Calibri" w:cs="Calibri"/>
          <w:sz w:val="22"/>
        </w:rPr>
      </w:pPr>
      <w:r>
        <w:rPr>
          <w:rFonts w:ascii="Calibri" w:hAnsi="Calibri" w:cs="Calibri"/>
          <w:sz w:val="22"/>
        </w:rPr>
        <w:t>Apie pasiūlymo atmetimą ir tokio atmetimo priežastis tiekėjas informuojamas raštu CVP IS priemonėmis.</w:t>
      </w:r>
    </w:p>
    <w:p w14:paraId="7C99F1C8" w14:textId="77777777" w:rsidR="00DF3109" w:rsidRPr="00CC2B33" w:rsidRDefault="00DF3109" w:rsidP="00D77783">
      <w:pPr>
        <w:pStyle w:val="Pagrindinistekstas"/>
        <w:numPr>
          <w:ilvl w:val="1"/>
          <w:numId w:val="49"/>
        </w:numPr>
        <w:tabs>
          <w:tab w:val="left" w:pos="426"/>
          <w:tab w:val="left" w:pos="567"/>
        </w:tabs>
        <w:spacing w:after="0" w:line="240" w:lineRule="auto"/>
        <w:ind w:left="0" w:firstLine="0"/>
        <w:rPr>
          <w:rFonts w:ascii="Calibri" w:hAnsi="Calibri" w:cs="Calibri"/>
          <w:sz w:val="22"/>
        </w:rPr>
      </w:pPr>
      <w:r>
        <w:rPr>
          <w:rFonts w:ascii="Calibri" w:hAnsi="Calibri" w:cs="Calibri"/>
          <w:sz w:val="22"/>
        </w:rPr>
        <w:t>Išnagrinėjusi, įvertinusi ir palyginusi pateiktus pasiūlymus Komisija nustato pasiūlymų eilę (išskyrus atvejus, kai pasiūlymą pateikia, arba įvertinus pasiūlymus liko tik vienas tiekėjas), į kurią įtraukia neatmestus pasiūlymus ir nustato laimėjusį pasiūlymą bei priima sprendimą dėl sutarties sudarymo.</w:t>
      </w:r>
    </w:p>
    <w:p w14:paraId="38DD9359" w14:textId="77777777" w:rsidR="00DF3109" w:rsidRDefault="00DF3109" w:rsidP="00D77783">
      <w:pPr>
        <w:pStyle w:val="Sraopastraipa"/>
        <w:widowControl w:val="0"/>
        <w:numPr>
          <w:ilvl w:val="1"/>
          <w:numId w:val="49"/>
        </w:numPr>
        <w:tabs>
          <w:tab w:val="left" w:pos="426"/>
          <w:tab w:val="left" w:pos="567"/>
        </w:tabs>
        <w:autoSpaceDE w:val="0"/>
        <w:autoSpaceDN w:val="0"/>
        <w:adjustRightInd w:val="0"/>
        <w:ind w:left="0" w:firstLine="0"/>
        <w:contextualSpacing w:val="0"/>
        <w:jc w:val="left"/>
        <w:rPr>
          <w:rFonts w:ascii="Calibri" w:hAnsi="Calibri" w:cs="Calibri"/>
          <w:sz w:val="22"/>
        </w:rPr>
      </w:pPr>
      <w:r w:rsidRPr="00CC2B33">
        <w:rPr>
          <w:rFonts w:ascii="Calibri" w:hAnsi="Calibri" w:cs="Calibri"/>
          <w:sz w:val="22"/>
          <w:lang w:eastAsia="en-US"/>
        </w:rPr>
        <w:t xml:space="preserve">Tais atvejais, kai kelių </w:t>
      </w:r>
      <w:r>
        <w:rPr>
          <w:rFonts w:ascii="Calibri" w:hAnsi="Calibri" w:cs="Calibri"/>
          <w:sz w:val="22"/>
          <w:lang w:eastAsia="en-US"/>
        </w:rPr>
        <w:t>tiekėjų</w:t>
      </w:r>
      <w:r w:rsidRPr="00CC2B33">
        <w:rPr>
          <w:rFonts w:ascii="Calibri" w:hAnsi="Calibri" w:cs="Calibri"/>
          <w:sz w:val="22"/>
          <w:lang w:eastAsia="en-US"/>
        </w:rPr>
        <w:t xml:space="preserve"> pasiūlymų ekonominis naudingumas yra vienodas, sudarant pasiūlymų eilę, pirmesnis į šią eilę įrašomas </w:t>
      </w:r>
      <w:r>
        <w:rPr>
          <w:rFonts w:ascii="Calibri" w:hAnsi="Calibri" w:cs="Calibri"/>
          <w:sz w:val="22"/>
          <w:lang w:eastAsia="en-US"/>
        </w:rPr>
        <w:t>tiekėjas</w:t>
      </w:r>
      <w:r w:rsidRPr="00CC2B33">
        <w:rPr>
          <w:rFonts w:ascii="Calibri" w:hAnsi="Calibri" w:cs="Calibri"/>
          <w:sz w:val="22"/>
          <w:lang w:eastAsia="en-US"/>
        </w:rPr>
        <w:t>, kurio pasiūlymas pateiktas anksčiausiai.</w:t>
      </w:r>
    </w:p>
    <w:p w14:paraId="276A8364" w14:textId="77777777" w:rsidR="00DF3109" w:rsidRPr="00CC2B33" w:rsidRDefault="00DF3109" w:rsidP="00D77783">
      <w:pPr>
        <w:pStyle w:val="Sraopastraipa"/>
        <w:widowControl w:val="0"/>
        <w:numPr>
          <w:ilvl w:val="1"/>
          <w:numId w:val="49"/>
        </w:numPr>
        <w:tabs>
          <w:tab w:val="left" w:pos="426"/>
          <w:tab w:val="left" w:pos="567"/>
        </w:tabs>
        <w:autoSpaceDE w:val="0"/>
        <w:autoSpaceDN w:val="0"/>
        <w:adjustRightInd w:val="0"/>
        <w:ind w:left="0" w:firstLine="0"/>
        <w:contextualSpacing w:val="0"/>
        <w:jc w:val="left"/>
        <w:rPr>
          <w:rFonts w:ascii="Calibri" w:hAnsi="Calibri" w:cs="Calibri"/>
          <w:sz w:val="22"/>
        </w:rPr>
      </w:pPr>
      <w:r>
        <w:rPr>
          <w:rFonts w:ascii="Calibri" w:hAnsi="Calibri" w:cs="Calibri"/>
          <w:sz w:val="22"/>
        </w:rPr>
        <w:t>Jeigu pasiūlymą pateikė tik vienas tiekėjas arba įvertinus pasiūlymus liko tik vienas tiekėjas, pasiūlymų eilė nenustatoma ir tas pasiūlymas laikomas laimėjusiu.</w:t>
      </w:r>
    </w:p>
    <w:p w14:paraId="3C3F66CC" w14:textId="77777777" w:rsidR="00DF3109" w:rsidRDefault="00DF3109" w:rsidP="00D77783">
      <w:pPr>
        <w:pStyle w:val="Pagrindinistekstas"/>
        <w:numPr>
          <w:ilvl w:val="1"/>
          <w:numId w:val="49"/>
        </w:numPr>
        <w:tabs>
          <w:tab w:val="left" w:pos="426"/>
        </w:tabs>
        <w:spacing w:after="0" w:line="240" w:lineRule="auto"/>
        <w:ind w:left="567" w:hanging="567"/>
        <w:rPr>
          <w:rFonts w:ascii="Calibri" w:hAnsi="Calibri" w:cs="Calibri"/>
          <w:sz w:val="22"/>
        </w:rPr>
      </w:pPr>
      <w:r w:rsidRPr="00CC2B33">
        <w:rPr>
          <w:rFonts w:ascii="Calibri" w:hAnsi="Calibri" w:cs="Calibri"/>
          <w:sz w:val="22"/>
        </w:rPr>
        <w:t xml:space="preserve">Pirkimo metu nebus deramasi su </w:t>
      </w:r>
      <w:r>
        <w:rPr>
          <w:rFonts w:ascii="Calibri" w:hAnsi="Calibri" w:cs="Calibri"/>
          <w:sz w:val="22"/>
        </w:rPr>
        <w:t>tiekėjais</w:t>
      </w:r>
      <w:r w:rsidRPr="00CC2B33">
        <w:rPr>
          <w:rFonts w:ascii="Calibri" w:hAnsi="Calibri" w:cs="Calibri"/>
          <w:sz w:val="22"/>
        </w:rPr>
        <w:t xml:space="preserve"> dėl jų pateiktų pasiūlymų.</w:t>
      </w:r>
    </w:p>
    <w:p w14:paraId="24613C43" w14:textId="77777777" w:rsidR="00DF3109" w:rsidRDefault="00DF3109" w:rsidP="005E0298">
      <w:pPr>
        <w:widowControl w:val="0"/>
        <w:tabs>
          <w:tab w:val="left" w:pos="1134"/>
        </w:tabs>
        <w:outlineLvl w:val="0"/>
        <w:rPr>
          <w:rFonts w:asciiTheme="minorHAnsi" w:hAnsiTheme="minorHAnsi" w:cstheme="minorHAnsi"/>
          <w:bCs/>
          <w:color w:val="000000"/>
          <w:sz w:val="22"/>
          <w:szCs w:val="22"/>
          <w:lang w:eastAsia="lt-LT"/>
        </w:rPr>
      </w:pPr>
    </w:p>
    <w:p w14:paraId="293607A1" w14:textId="4D26D8F7" w:rsidR="00C27F2F" w:rsidRPr="005E0298" w:rsidRDefault="00AD1BFA" w:rsidP="005E0298">
      <w:pPr>
        <w:widowControl w:val="0"/>
        <w:tabs>
          <w:tab w:val="left" w:pos="1134"/>
        </w:tabs>
        <w:jc w:val="center"/>
        <w:outlineLvl w:val="0"/>
        <w:rPr>
          <w:rFonts w:asciiTheme="minorHAnsi" w:hAnsiTheme="minorHAnsi" w:cstheme="minorHAnsi"/>
          <w:b/>
          <w:color w:val="000000"/>
          <w:sz w:val="22"/>
          <w:szCs w:val="22"/>
          <w:lang w:eastAsia="lt-LT"/>
        </w:rPr>
      </w:pPr>
      <w:bookmarkStart w:id="17" w:name="_Toc126330291"/>
      <w:bookmarkStart w:id="18" w:name="_Toc149199099"/>
      <w:r>
        <w:rPr>
          <w:rFonts w:asciiTheme="minorHAnsi" w:hAnsiTheme="minorHAnsi" w:cstheme="minorHAnsi"/>
          <w:b/>
          <w:color w:val="000000"/>
          <w:sz w:val="22"/>
          <w:szCs w:val="22"/>
          <w:lang w:eastAsia="lt-LT"/>
        </w:rPr>
        <w:t xml:space="preserve">XII. </w:t>
      </w:r>
      <w:r w:rsidR="00C27F2F" w:rsidRPr="005E0298">
        <w:rPr>
          <w:rFonts w:asciiTheme="minorHAnsi" w:hAnsiTheme="minorHAnsi" w:cstheme="minorHAnsi"/>
          <w:b/>
          <w:color w:val="000000"/>
          <w:sz w:val="22"/>
          <w:szCs w:val="22"/>
          <w:lang w:eastAsia="lt-LT"/>
        </w:rPr>
        <w:t>PASIŪLYMŲ KONFIDENCIALUMAS IR SUPAŽINDINIMAS SU KITŲ TIEKĖJŲ PASIŪLYMAIS</w:t>
      </w:r>
      <w:bookmarkEnd w:id="17"/>
      <w:bookmarkEnd w:id="18"/>
    </w:p>
    <w:p w14:paraId="18CF7260" w14:textId="77777777" w:rsidR="00C27F2F" w:rsidRPr="00C27F2F" w:rsidRDefault="00C27F2F" w:rsidP="00C27F2F">
      <w:pPr>
        <w:widowControl w:val="0"/>
        <w:tabs>
          <w:tab w:val="left" w:pos="1134"/>
        </w:tabs>
        <w:outlineLvl w:val="0"/>
        <w:rPr>
          <w:rFonts w:asciiTheme="minorHAnsi" w:hAnsiTheme="minorHAnsi" w:cstheme="minorHAnsi"/>
          <w:bCs/>
          <w:color w:val="000000"/>
          <w:sz w:val="22"/>
          <w:szCs w:val="22"/>
          <w:lang w:eastAsia="lt-LT"/>
        </w:rPr>
      </w:pPr>
    </w:p>
    <w:p w14:paraId="2848997E" w14:textId="35F0D3D7" w:rsidR="00C27F2F" w:rsidRPr="00C27F2F" w:rsidRDefault="005E0298"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2</w:t>
      </w:r>
      <w:r>
        <w:rPr>
          <w:rFonts w:asciiTheme="minorHAnsi" w:hAnsiTheme="minorHAnsi" w:cstheme="minorHAnsi"/>
          <w:bCs/>
          <w:color w:val="000000"/>
          <w:sz w:val="22"/>
          <w:szCs w:val="22"/>
          <w:lang w:eastAsia="lt-LT"/>
        </w:rPr>
        <w:t xml:space="preserve">.1. </w:t>
      </w:r>
      <w:r w:rsidR="00C27F2F" w:rsidRPr="00C27F2F">
        <w:rPr>
          <w:rFonts w:asciiTheme="minorHAnsi" w:hAnsiTheme="minorHAnsi" w:cstheme="minorHAnsi"/>
          <w:bCs/>
          <w:color w:val="000000"/>
          <w:sz w:val="22"/>
          <w:szCs w:val="22"/>
          <w:lang w:eastAsia="lt-LT"/>
        </w:rPr>
        <w:t xml:space="preserve">Tiekėjas pasiūlyme turi nurodyti, kokia pasiūlyme pateikta informacija yra konfidenciali, jei tokia yra. </w:t>
      </w:r>
      <w:r w:rsidR="006F4C6A">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2</w:t>
      </w:r>
      <w:r w:rsidR="006F4C6A">
        <w:rPr>
          <w:rFonts w:asciiTheme="minorHAnsi" w:hAnsiTheme="minorHAnsi" w:cstheme="minorHAnsi"/>
          <w:bCs/>
          <w:color w:val="000000"/>
          <w:sz w:val="22"/>
          <w:szCs w:val="22"/>
          <w:lang w:eastAsia="lt-LT"/>
        </w:rPr>
        <w:t xml:space="preserve">.2. </w:t>
      </w:r>
      <w:r w:rsidR="00C27F2F" w:rsidRPr="00C27F2F">
        <w:rPr>
          <w:rFonts w:asciiTheme="minorHAnsi" w:hAnsiTheme="minorHAnsi" w:cstheme="minorHAnsi"/>
          <w:bCs/>
          <w:color w:val="000000"/>
          <w:sz w:val="22"/>
          <w:szCs w:val="22"/>
          <w:lang w:eastAsia="lt-LT"/>
        </w:rPr>
        <w:t xml:space="preserve">Konfidencialius dokumentus tiekėjas nurodo pasiūlymo formoje, parengtoje pagal pirkimo sąlygų </w:t>
      </w:r>
      <w:r w:rsidR="00C27F2F" w:rsidRPr="008E31DE">
        <w:rPr>
          <w:rFonts w:asciiTheme="minorHAnsi" w:hAnsiTheme="minorHAnsi" w:cstheme="minorHAnsi"/>
          <w:bCs/>
          <w:color w:val="000000"/>
          <w:sz w:val="22"/>
          <w:szCs w:val="22"/>
          <w:lang w:eastAsia="lt-LT"/>
        </w:rPr>
        <w:t>1 priedą. Tie</w:t>
      </w:r>
      <w:r w:rsidR="00C27F2F" w:rsidRPr="00C27F2F">
        <w:rPr>
          <w:rFonts w:asciiTheme="minorHAnsi" w:hAnsiTheme="minorHAnsi" w:cstheme="minorHAnsi"/>
          <w:bCs/>
          <w:color w:val="000000"/>
          <w:sz w:val="22"/>
          <w:szCs w:val="22"/>
          <w:lang w:eastAsia="lt-LT"/>
        </w:rPr>
        <w:t>kėjo pasiūlymas turi būti teikiamas aiškiai pasiūlymo formoje nurodant, kurios pasiūlymo dalys yra konfidencialios, kadangi laimėjusio tiekėjo pasiūlymas ir sutartis bei jos pakeitimai teisės aktų nustatyta tvarka viešinami CVP IS.</w:t>
      </w:r>
    </w:p>
    <w:p w14:paraId="06F8E1A5" w14:textId="3CB0FC12" w:rsidR="006F4C6A" w:rsidRDefault="006F4C6A"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2</w:t>
      </w:r>
      <w:r>
        <w:rPr>
          <w:rFonts w:asciiTheme="minorHAnsi" w:hAnsiTheme="minorHAnsi" w:cstheme="minorHAnsi"/>
          <w:bCs/>
          <w:color w:val="000000"/>
          <w:sz w:val="22"/>
          <w:szCs w:val="22"/>
          <w:lang w:eastAsia="lt-LT"/>
        </w:rPr>
        <w:t xml:space="preserve">.3. </w:t>
      </w:r>
      <w:r w:rsidR="00C27F2F" w:rsidRPr="00C27F2F">
        <w:rPr>
          <w:rFonts w:asciiTheme="minorHAnsi" w:hAnsiTheme="minorHAnsi" w:cstheme="minorHAnsi"/>
          <w:bCs/>
          <w:color w:val="000000"/>
          <w:sz w:val="22"/>
          <w:szCs w:val="22"/>
          <w:lang w:eastAsia="lt-LT"/>
        </w:rPr>
        <w:t xml:space="preserve">Konfidencialia informacija, kurią tiekėjas nurodo pasiūlymo formoje, gali būti, įskaitant, bet neapsiribojant, komercinė (gamybinė) paslaptis ir konfidencialieji pasiūlymų aspektai. </w:t>
      </w:r>
    </w:p>
    <w:p w14:paraId="043532F2" w14:textId="13AD915C" w:rsidR="00C27F2F" w:rsidRPr="00C27F2F" w:rsidRDefault="006F4C6A"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2</w:t>
      </w:r>
      <w:r>
        <w:rPr>
          <w:rFonts w:asciiTheme="minorHAnsi" w:hAnsiTheme="minorHAnsi" w:cstheme="minorHAnsi"/>
          <w:bCs/>
          <w:color w:val="000000"/>
          <w:sz w:val="22"/>
          <w:szCs w:val="22"/>
          <w:lang w:eastAsia="lt-LT"/>
        </w:rPr>
        <w:t xml:space="preserve">.4. </w:t>
      </w:r>
      <w:r w:rsidR="00C27F2F" w:rsidRPr="00C27F2F">
        <w:rPr>
          <w:rFonts w:asciiTheme="minorHAnsi" w:hAnsiTheme="minorHAnsi" w:cstheme="minorHAnsi"/>
          <w:bCs/>
          <w:color w:val="000000"/>
          <w:sz w:val="22"/>
          <w:szCs w:val="22"/>
          <w:lang w:eastAsia="lt-LT"/>
        </w:rPr>
        <w:t>Konfidencialia negalima laikyti informacijos:</w:t>
      </w:r>
    </w:p>
    <w:p w14:paraId="07F01BEC" w14:textId="2C94FFAC" w:rsidR="00C27F2F" w:rsidRPr="00C27F2F" w:rsidRDefault="006F4C6A"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2</w:t>
      </w:r>
      <w:r>
        <w:rPr>
          <w:rFonts w:asciiTheme="minorHAnsi" w:hAnsiTheme="minorHAnsi" w:cstheme="minorHAnsi"/>
          <w:bCs/>
          <w:color w:val="000000"/>
          <w:sz w:val="22"/>
          <w:szCs w:val="22"/>
          <w:lang w:eastAsia="lt-LT"/>
        </w:rPr>
        <w:t xml:space="preserve">.4.1. </w:t>
      </w:r>
      <w:r w:rsidR="00C27F2F" w:rsidRPr="00C27F2F">
        <w:rPr>
          <w:rFonts w:asciiTheme="minorHAnsi" w:hAnsiTheme="minorHAnsi" w:cstheme="minorHAnsi"/>
          <w:bCs/>
          <w:color w:val="000000"/>
          <w:sz w:val="22"/>
          <w:szCs w:val="22"/>
          <w:lang w:eastAsia="lt-LT"/>
        </w:rPr>
        <w:t>jeigu tai pažeistų įstatymus, nustatančius informacijos atskleidimo ar teisės gauti informaciją reikalavimus, ir šių įstatymų įgyvendinamuosius teisės aktus</w:t>
      </w:r>
      <w:r>
        <w:rPr>
          <w:rFonts w:asciiTheme="minorHAnsi" w:hAnsiTheme="minorHAnsi" w:cstheme="minorHAnsi"/>
          <w:bCs/>
          <w:color w:val="000000"/>
          <w:sz w:val="22"/>
          <w:szCs w:val="22"/>
          <w:lang w:eastAsia="lt-LT"/>
        </w:rPr>
        <w:t>;</w:t>
      </w:r>
    </w:p>
    <w:p w14:paraId="216BF471" w14:textId="72328616" w:rsidR="00C27F2F" w:rsidRPr="00C27F2F" w:rsidRDefault="006F4C6A"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2</w:t>
      </w:r>
      <w:r>
        <w:rPr>
          <w:rFonts w:asciiTheme="minorHAnsi" w:hAnsiTheme="minorHAnsi" w:cstheme="minorHAnsi"/>
          <w:bCs/>
          <w:color w:val="000000"/>
          <w:sz w:val="22"/>
          <w:szCs w:val="22"/>
          <w:lang w:eastAsia="lt-LT"/>
        </w:rPr>
        <w:t xml:space="preserve">.4.2. </w:t>
      </w:r>
      <w:r w:rsidR="00C27F2F" w:rsidRPr="00C27F2F">
        <w:rPr>
          <w:rFonts w:asciiTheme="minorHAnsi" w:hAnsiTheme="minorHAnsi" w:cstheme="minorHAnsi"/>
          <w:bCs/>
          <w:color w:val="000000"/>
          <w:sz w:val="22"/>
          <w:szCs w:val="22"/>
          <w:lang w:eastAsia="lt-LT"/>
        </w:rPr>
        <w:t xml:space="preserve">jeigu tai pažeistų Viešųjų pirkimų įstatymo 33 ir 58 straipsniuose nustatytus reikalavimus dėl </w:t>
      </w:r>
      <w:r w:rsidR="00C27F2F" w:rsidRPr="00C27F2F">
        <w:rPr>
          <w:rFonts w:asciiTheme="minorHAnsi" w:hAnsiTheme="minorHAnsi" w:cstheme="minorHAnsi"/>
          <w:bCs/>
          <w:color w:val="000000"/>
          <w:sz w:val="22"/>
          <w:szCs w:val="22"/>
          <w:lang w:eastAsia="lt-LT"/>
        </w:rPr>
        <w:lastRenderedPageBreak/>
        <w:t>paskelbimo apie sudarytą pirkimo sutartį, kandidatų ir dalyvių informavimo, įskaitant informaciją apie pasiūlyme nurodytą prekių, paslaugų ar darbų kainą, išskyrus jos sudedamąsias dalis</w:t>
      </w:r>
      <w:r>
        <w:rPr>
          <w:rFonts w:asciiTheme="minorHAnsi" w:hAnsiTheme="minorHAnsi" w:cstheme="minorHAnsi"/>
          <w:bCs/>
          <w:color w:val="000000"/>
          <w:sz w:val="22"/>
          <w:szCs w:val="22"/>
          <w:lang w:eastAsia="lt-LT"/>
        </w:rPr>
        <w:t>;</w:t>
      </w:r>
    </w:p>
    <w:p w14:paraId="458D665F" w14:textId="497FBD54" w:rsidR="00C27F2F" w:rsidRPr="00C27F2F" w:rsidRDefault="006F4C6A"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2</w:t>
      </w:r>
      <w:r>
        <w:rPr>
          <w:rFonts w:asciiTheme="minorHAnsi" w:hAnsiTheme="minorHAnsi" w:cstheme="minorHAnsi"/>
          <w:bCs/>
          <w:color w:val="000000"/>
          <w:sz w:val="22"/>
          <w:szCs w:val="22"/>
          <w:lang w:eastAsia="lt-LT"/>
        </w:rPr>
        <w:t xml:space="preserve">.4.3. </w:t>
      </w:r>
      <w:r w:rsidR="00C27F2F" w:rsidRPr="00C27F2F">
        <w:rPr>
          <w:rFonts w:asciiTheme="minorHAnsi" w:hAnsiTheme="minorHAnsi" w:cstheme="minorHAnsi"/>
          <w:bCs/>
          <w:color w:val="000000"/>
          <w:sz w:val="22"/>
          <w:szCs w:val="22"/>
          <w:lang w:eastAsia="lt-LT"/>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r>
        <w:rPr>
          <w:rFonts w:asciiTheme="minorHAnsi" w:hAnsiTheme="minorHAnsi" w:cstheme="minorHAnsi"/>
          <w:bCs/>
          <w:color w:val="000000"/>
          <w:sz w:val="22"/>
          <w:szCs w:val="22"/>
          <w:lang w:eastAsia="lt-LT"/>
        </w:rPr>
        <w:t>;</w:t>
      </w:r>
    </w:p>
    <w:p w14:paraId="5C9D23C0" w14:textId="40792D7B" w:rsidR="00C27F2F" w:rsidRPr="00C27F2F" w:rsidRDefault="006F4C6A"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2</w:t>
      </w:r>
      <w:r>
        <w:rPr>
          <w:rFonts w:asciiTheme="minorHAnsi" w:hAnsiTheme="minorHAnsi" w:cstheme="minorHAnsi"/>
          <w:bCs/>
          <w:color w:val="000000"/>
          <w:sz w:val="22"/>
          <w:szCs w:val="22"/>
          <w:lang w:eastAsia="lt-LT"/>
        </w:rPr>
        <w:t xml:space="preserve">.4.4. </w:t>
      </w:r>
      <w:r w:rsidR="00C27F2F" w:rsidRPr="00C27F2F">
        <w:rPr>
          <w:rFonts w:asciiTheme="minorHAnsi" w:hAnsiTheme="minorHAnsi" w:cstheme="minorHAnsi"/>
          <w:bCs/>
          <w:color w:val="000000"/>
          <w:sz w:val="22"/>
          <w:szCs w:val="22"/>
          <w:lang w:eastAsia="lt-LT"/>
        </w:rPr>
        <w:t>informacija apie pasitelktus ūkio subjektus, kurių pajėgumais remiasi tiekėjas, ir subteikėjus, išskyrus informaciją, kurią atskleidus būtų pažeisti Asmens duomenų teisinės apsaugos įstatymo reikalavimai.</w:t>
      </w:r>
    </w:p>
    <w:p w14:paraId="13716368" w14:textId="73A2184D" w:rsidR="00C27F2F" w:rsidRPr="00C27F2F" w:rsidRDefault="006F4C6A"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2</w:t>
      </w:r>
      <w:r>
        <w:rPr>
          <w:rFonts w:asciiTheme="minorHAnsi" w:hAnsiTheme="minorHAnsi" w:cstheme="minorHAnsi"/>
          <w:bCs/>
          <w:color w:val="000000"/>
          <w:sz w:val="22"/>
          <w:szCs w:val="22"/>
          <w:lang w:eastAsia="lt-LT"/>
        </w:rPr>
        <w:t xml:space="preserve">.5. </w:t>
      </w:r>
      <w:r w:rsidR="00C27F2F" w:rsidRPr="00C27F2F">
        <w:rPr>
          <w:rFonts w:asciiTheme="minorHAnsi" w:hAnsiTheme="minorHAnsi" w:cstheme="minorHAnsi"/>
          <w:bCs/>
          <w:color w:val="000000"/>
          <w:sz w:val="22"/>
          <w:szCs w:val="22"/>
          <w:lang w:eastAsia="lt-LT"/>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w:t>
      </w:r>
      <w:r w:rsidR="00D77783">
        <w:rPr>
          <w:rFonts w:asciiTheme="minorHAnsi" w:hAnsiTheme="minorHAnsi" w:cstheme="minorHAnsi"/>
          <w:bCs/>
          <w:color w:val="000000"/>
          <w:sz w:val="22"/>
          <w:szCs w:val="22"/>
          <w:lang w:eastAsia="lt-LT"/>
        </w:rPr>
        <w:t>2</w:t>
      </w:r>
      <w:r w:rsidR="00C27F2F" w:rsidRPr="00C27F2F">
        <w:rPr>
          <w:rFonts w:asciiTheme="minorHAnsi" w:hAnsiTheme="minorHAnsi" w:cstheme="minorHAnsi"/>
          <w:bCs/>
          <w:color w:val="000000"/>
          <w:sz w:val="22"/>
          <w:szCs w:val="22"/>
          <w:lang w:eastAsia="lt-LT"/>
        </w:rPr>
        <w:t>.</w:t>
      </w:r>
      <w:r>
        <w:rPr>
          <w:rFonts w:asciiTheme="minorHAnsi" w:hAnsiTheme="minorHAnsi" w:cstheme="minorHAnsi"/>
          <w:bCs/>
          <w:color w:val="000000"/>
          <w:sz w:val="22"/>
          <w:szCs w:val="22"/>
          <w:lang w:eastAsia="lt-LT"/>
        </w:rPr>
        <w:t>4</w:t>
      </w:r>
      <w:r w:rsidR="00C27F2F" w:rsidRPr="00C27F2F">
        <w:rPr>
          <w:rFonts w:asciiTheme="minorHAnsi" w:hAnsiTheme="minorHAnsi" w:cstheme="minorHAnsi"/>
          <w:bCs/>
          <w:color w:val="000000"/>
          <w:sz w:val="22"/>
          <w:szCs w:val="22"/>
          <w:lang w:eastAsia="lt-LT"/>
        </w:rPr>
        <w:t>. punkto nuostatų, nurodė kaip konfidencialią.</w:t>
      </w:r>
    </w:p>
    <w:p w14:paraId="7FFF3A69" w14:textId="6D4E9452" w:rsidR="00C27F2F" w:rsidRPr="00C27F2F" w:rsidRDefault="006F4C6A"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2</w:t>
      </w:r>
      <w:r w:rsidR="00AD1BFA">
        <w:rPr>
          <w:rFonts w:asciiTheme="minorHAnsi" w:hAnsiTheme="minorHAnsi" w:cstheme="minorHAnsi"/>
          <w:bCs/>
          <w:color w:val="000000"/>
          <w:sz w:val="22"/>
          <w:szCs w:val="22"/>
          <w:lang w:eastAsia="lt-LT"/>
        </w:rPr>
        <w:t>.</w:t>
      </w:r>
      <w:r>
        <w:rPr>
          <w:rFonts w:asciiTheme="minorHAnsi" w:hAnsiTheme="minorHAnsi" w:cstheme="minorHAnsi"/>
          <w:bCs/>
          <w:color w:val="000000"/>
          <w:sz w:val="22"/>
          <w:szCs w:val="22"/>
          <w:lang w:eastAsia="lt-LT"/>
        </w:rPr>
        <w:t xml:space="preserve">6. </w:t>
      </w:r>
      <w:r w:rsidR="00C27F2F" w:rsidRPr="00C27F2F">
        <w:rPr>
          <w:rFonts w:asciiTheme="minorHAnsi" w:hAnsiTheme="minorHAnsi" w:cstheme="minorHAnsi"/>
          <w:bCs/>
          <w:color w:val="000000"/>
          <w:sz w:val="22"/>
          <w:szCs w:val="22"/>
          <w:lang w:eastAsia="lt-LT"/>
        </w:rPr>
        <w:t xml:space="preserve">Jeigu </w:t>
      </w:r>
      <w:r w:rsidR="00AD1BFA">
        <w:rPr>
          <w:rFonts w:asciiTheme="minorHAnsi" w:hAnsiTheme="minorHAnsi" w:cstheme="minorHAnsi"/>
          <w:bCs/>
          <w:color w:val="000000"/>
          <w:sz w:val="22"/>
          <w:szCs w:val="22"/>
          <w:lang w:eastAsia="lt-LT"/>
        </w:rPr>
        <w:t>Komisijai</w:t>
      </w:r>
      <w:r w:rsidR="00C27F2F" w:rsidRPr="00C27F2F">
        <w:rPr>
          <w:rFonts w:asciiTheme="minorHAnsi" w:hAnsiTheme="minorHAnsi" w:cstheme="minorHAnsi"/>
          <w:bCs/>
          <w:color w:val="000000"/>
          <w:sz w:val="22"/>
          <w:szCs w:val="22"/>
          <w:lang w:eastAsia="lt-LT"/>
        </w:rPr>
        <w:t xml:space="preserve">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w:t>
      </w:r>
      <w:r w:rsidR="00D77783">
        <w:rPr>
          <w:rFonts w:asciiTheme="minorHAnsi" w:hAnsiTheme="minorHAnsi" w:cstheme="minorHAnsi"/>
          <w:bCs/>
          <w:color w:val="000000"/>
          <w:sz w:val="22"/>
          <w:szCs w:val="22"/>
          <w:lang w:eastAsia="lt-LT"/>
        </w:rPr>
        <w:t>2</w:t>
      </w:r>
      <w:r w:rsidR="00C27F2F" w:rsidRPr="00C27F2F">
        <w:rPr>
          <w:rFonts w:asciiTheme="minorHAnsi" w:hAnsiTheme="minorHAnsi" w:cstheme="minorHAnsi"/>
          <w:bCs/>
          <w:color w:val="000000"/>
          <w:sz w:val="22"/>
          <w:szCs w:val="22"/>
          <w:lang w:eastAsia="lt-LT"/>
        </w:rPr>
        <w:t>.</w:t>
      </w:r>
      <w:r>
        <w:rPr>
          <w:rFonts w:asciiTheme="minorHAnsi" w:hAnsiTheme="minorHAnsi" w:cstheme="minorHAnsi"/>
          <w:bCs/>
          <w:color w:val="000000"/>
          <w:sz w:val="22"/>
          <w:szCs w:val="22"/>
          <w:lang w:eastAsia="lt-LT"/>
        </w:rPr>
        <w:t>4</w:t>
      </w:r>
      <w:r w:rsidR="00C27F2F" w:rsidRPr="00C27F2F">
        <w:rPr>
          <w:rFonts w:asciiTheme="minorHAnsi" w:hAnsiTheme="minorHAnsi" w:cstheme="minorHAnsi"/>
          <w:bCs/>
          <w:color w:val="000000"/>
          <w:sz w:val="22"/>
          <w:szCs w:val="22"/>
          <w:lang w:eastAsia="lt-LT"/>
        </w:rPr>
        <w:t>.1. – 1</w:t>
      </w:r>
      <w:r w:rsidR="00D77783">
        <w:rPr>
          <w:rFonts w:asciiTheme="minorHAnsi" w:hAnsiTheme="minorHAnsi" w:cstheme="minorHAnsi"/>
          <w:bCs/>
          <w:color w:val="000000"/>
          <w:sz w:val="22"/>
          <w:szCs w:val="22"/>
          <w:lang w:eastAsia="lt-LT"/>
        </w:rPr>
        <w:t>2</w:t>
      </w:r>
      <w:r w:rsidR="00C27F2F" w:rsidRPr="00C27F2F">
        <w:rPr>
          <w:rFonts w:asciiTheme="minorHAnsi" w:hAnsiTheme="minorHAnsi" w:cstheme="minorHAnsi"/>
          <w:bCs/>
          <w:color w:val="000000"/>
          <w:sz w:val="22"/>
          <w:szCs w:val="22"/>
          <w:lang w:eastAsia="lt-LT"/>
        </w:rPr>
        <w:t>.</w:t>
      </w:r>
      <w:r>
        <w:rPr>
          <w:rFonts w:asciiTheme="minorHAnsi" w:hAnsiTheme="minorHAnsi" w:cstheme="minorHAnsi"/>
          <w:bCs/>
          <w:color w:val="000000"/>
          <w:sz w:val="22"/>
          <w:szCs w:val="22"/>
          <w:lang w:eastAsia="lt-LT"/>
        </w:rPr>
        <w:t>4</w:t>
      </w:r>
      <w:r w:rsidR="00C27F2F" w:rsidRPr="00C27F2F">
        <w:rPr>
          <w:rFonts w:asciiTheme="minorHAnsi" w:hAnsiTheme="minorHAnsi" w:cstheme="minorHAnsi"/>
          <w:bCs/>
          <w:color w:val="000000"/>
          <w:sz w:val="22"/>
          <w:szCs w:val="22"/>
          <w:lang w:eastAsia="lt-LT"/>
        </w:rPr>
        <w:t>.4. punktuose išvardytą informaciją kaip konfidencialią, Perkančioji organizacija turi teisę ją viešinti nesikreipiant į tiekėją papildomų įrodymų.</w:t>
      </w:r>
    </w:p>
    <w:p w14:paraId="7D70BFBB" w14:textId="77777777" w:rsidR="00C27F2F" w:rsidRPr="00C27F2F" w:rsidRDefault="00C27F2F" w:rsidP="00C27F2F">
      <w:pPr>
        <w:widowControl w:val="0"/>
        <w:tabs>
          <w:tab w:val="left" w:pos="1134"/>
        </w:tabs>
        <w:outlineLvl w:val="0"/>
        <w:rPr>
          <w:rFonts w:asciiTheme="minorHAnsi" w:hAnsiTheme="minorHAnsi" w:cstheme="minorHAnsi"/>
          <w:bCs/>
          <w:color w:val="000000"/>
          <w:sz w:val="22"/>
          <w:szCs w:val="22"/>
          <w:lang w:eastAsia="lt-LT"/>
        </w:rPr>
      </w:pPr>
    </w:p>
    <w:p w14:paraId="1A4010CE" w14:textId="1DF34ABE" w:rsidR="00773852" w:rsidRPr="00773852" w:rsidRDefault="00773852" w:rsidP="00773852">
      <w:pPr>
        <w:widowControl w:val="0"/>
        <w:tabs>
          <w:tab w:val="left" w:pos="1134"/>
        </w:tabs>
        <w:jc w:val="center"/>
        <w:outlineLvl w:val="0"/>
        <w:rPr>
          <w:rFonts w:asciiTheme="minorHAnsi" w:hAnsiTheme="minorHAnsi" w:cstheme="minorHAnsi"/>
          <w:b/>
          <w:color w:val="000000"/>
          <w:sz w:val="22"/>
          <w:szCs w:val="22"/>
          <w:lang w:eastAsia="lt-LT"/>
        </w:rPr>
      </w:pPr>
      <w:bookmarkStart w:id="19" w:name="_Ref58464629"/>
      <w:bookmarkStart w:id="20" w:name="_Ref60481995"/>
      <w:r w:rsidRPr="00773852">
        <w:rPr>
          <w:rFonts w:asciiTheme="minorHAnsi" w:hAnsiTheme="minorHAnsi" w:cstheme="minorHAnsi"/>
          <w:b/>
          <w:color w:val="000000"/>
          <w:sz w:val="22"/>
          <w:szCs w:val="22"/>
          <w:lang w:eastAsia="lt-LT"/>
        </w:rPr>
        <w:t>X</w:t>
      </w:r>
      <w:r w:rsidR="00AD1BFA">
        <w:rPr>
          <w:rFonts w:asciiTheme="minorHAnsi" w:hAnsiTheme="minorHAnsi" w:cstheme="minorHAnsi"/>
          <w:b/>
          <w:color w:val="000000"/>
          <w:sz w:val="22"/>
          <w:szCs w:val="22"/>
          <w:lang w:eastAsia="lt-LT"/>
        </w:rPr>
        <w:t>I</w:t>
      </w:r>
      <w:r w:rsidR="00D77783">
        <w:rPr>
          <w:rFonts w:asciiTheme="minorHAnsi" w:hAnsiTheme="minorHAnsi" w:cstheme="minorHAnsi"/>
          <w:b/>
          <w:color w:val="000000"/>
          <w:sz w:val="22"/>
          <w:szCs w:val="22"/>
          <w:lang w:eastAsia="lt-LT"/>
        </w:rPr>
        <w:t>II</w:t>
      </w:r>
      <w:r w:rsidRPr="00773852">
        <w:rPr>
          <w:rFonts w:asciiTheme="minorHAnsi" w:hAnsiTheme="minorHAnsi" w:cstheme="minorHAnsi"/>
          <w:b/>
          <w:color w:val="000000"/>
          <w:sz w:val="22"/>
          <w:szCs w:val="22"/>
          <w:lang w:eastAsia="lt-LT"/>
        </w:rPr>
        <w:t xml:space="preserve"> SKYRIUS</w:t>
      </w:r>
    </w:p>
    <w:p w14:paraId="662199D1" w14:textId="353F896D" w:rsidR="00C27F2F" w:rsidRPr="00773852" w:rsidRDefault="00C27F2F" w:rsidP="00773852">
      <w:pPr>
        <w:widowControl w:val="0"/>
        <w:tabs>
          <w:tab w:val="left" w:pos="1134"/>
        </w:tabs>
        <w:jc w:val="center"/>
        <w:outlineLvl w:val="0"/>
        <w:rPr>
          <w:rFonts w:asciiTheme="minorHAnsi" w:hAnsiTheme="minorHAnsi" w:cstheme="minorHAnsi"/>
          <w:b/>
          <w:color w:val="000000"/>
          <w:sz w:val="22"/>
          <w:szCs w:val="22"/>
          <w:lang w:eastAsia="lt-LT"/>
        </w:rPr>
      </w:pPr>
      <w:bookmarkStart w:id="21" w:name="_Toc126330296"/>
      <w:bookmarkStart w:id="22" w:name="_Toc149199104"/>
      <w:r w:rsidRPr="00773852">
        <w:rPr>
          <w:rFonts w:asciiTheme="minorHAnsi" w:hAnsiTheme="minorHAnsi" w:cstheme="minorHAnsi"/>
          <w:b/>
          <w:color w:val="000000"/>
          <w:sz w:val="22"/>
          <w:szCs w:val="22"/>
          <w:lang w:eastAsia="lt-LT"/>
        </w:rPr>
        <w:t>INFORMAVIMAS APIE PIRKIMO PROCEDŪRŲ REZULTATUS</w:t>
      </w:r>
      <w:bookmarkEnd w:id="21"/>
      <w:bookmarkEnd w:id="22"/>
    </w:p>
    <w:p w14:paraId="33AACECA" w14:textId="77777777" w:rsidR="00C27F2F" w:rsidRPr="00C27F2F" w:rsidRDefault="00C27F2F" w:rsidP="00C27F2F">
      <w:pPr>
        <w:widowControl w:val="0"/>
        <w:tabs>
          <w:tab w:val="left" w:pos="1134"/>
        </w:tabs>
        <w:outlineLvl w:val="0"/>
        <w:rPr>
          <w:rFonts w:asciiTheme="minorHAnsi" w:hAnsiTheme="minorHAnsi" w:cstheme="minorHAnsi"/>
          <w:bCs/>
          <w:vanish/>
          <w:color w:val="000000"/>
          <w:sz w:val="22"/>
          <w:szCs w:val="22"/>
          <w:lang w:eastAsia="lt-LT"/>
        </w:rPr>
      </w:pPr>
    </w:p>
    <w:p w14:paraId="3E18370B" w14:textId="72461C7D" w:rsidR="00C27F2F" w:rsidRPr="00C27F2F" w:rsidRDefault="00773852"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3</w:t>
      </w:r>
      <w:r>
        <w:rPr>
          <w:rFonts w:asciiTheme="minorHAnsi" w:hAnsiTheme="minorHAnsi" w:cstheme="minorHAnsi"/>
          <w:bCs/>
          <w:color w:val="000000"/>
          <w:sz w:val="22"/>
          <w:szCs w:val="22"/>
          <w:lang w:eastAsia="lt-LT"/>
        </w:rPr>
        <w:t xml:space="preserve">.1. </w:t>
      </w:r>
      <w:r w:rsidR="00AD1BFA">
        <w:rPr>
          <w:rFonts w:asciiTheme="minorHAnsi" w:hAnsiTheme="minorHAnsi" w:cstheme="minorHAnsi"/>
          <w:bCs/>
          <w:color w:val="000000"/>
          <w:sz w:val="22"/>
          <w:szCs w:val="22"/>
          <w:lang w:eastAsia="lt-LT"/>
        </w:rPr>
        <w:t>Komisija</w:t>
      </w:r>
      <w:r w:rsidR="00C27F2F" w:rsidRPr="00C27F2F">
        <w:rPr>
          <w:rFonts w:asciiTheme="minorHAnsi" w:hAnsiTheme="minorHAnsi" w:cstheme="minorHAnsi"/>
          <w:bCs/>
          <w:color w:val="000000"/>
          <w:sz w:val="22"/>
          <w:szCs w:val="22"/>
          <w:lang w:eastAsia="lt-LT"/>
        </w:rPr>
        <w:t xml:space="preserve"> suinteresuotiems dalyviams, išskyrus atvejus, kai pirkimo sutartis sudaroma žodžiu, ne vėliau kaip per 3 (tris) darbo dienas raštu praneša apie priimtą sprendimą nustatyti laimėjusį pasiūlymą, dėl kurio bus sudaroma pirkimo sutartis ir pateikia informacijos, kuri dar nebuvo pateikta pirkimo procedūros metu, santrauką</w:t>
      </w:r>
      <w:r w:rsidR="00A55764">
        <w:rPr>
          <w:rFonts w:asciiTheme="minorHAnsi" w:hAnsiTheme="minorHAnsi" w:cstheme="minorHAnsi"/>
          <w:bCs/>
          <w:color w:val="000000"/>
          <w:sz w:val="22"/>
          <w:szCs w:val="22"/>
          <w:lang w:eastAsia="lt-LT"/>
        </w:rPr>
        <w:t>:</w:t>
      </w:r>
    </w:p>
    <w:p w14:paraId="42047045" w14:textId="19795BAC" w:rsidR="00C27F2F" w:rsidRPr="00C27F2F" w:rsidRDefault="00A55764"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3</w:t>
      </w:r>
      <w:r>
        <w:rPr>
          <w:rFonts w:asciiTheme="minorHAnsi" w:hAnsiTheme="minorHAnsi" w:cstheme="minorHAnsi"/>
          <w:bCs/>
          <w:color w:val="000000"/>
          <w:sz w:val="22"/>
          <w:szCs w:val="22"/>
          <w:lang w:eastAsia="lt-LT"/>
        </w:rPr>
        <w:t xml:space="preserve">.1.1. </w:t>
      </w:r>
      <w:r w:rsidR="00C27F2F" w:rsidRPr="00C27F2F">
        <w:rPr>
          <w:rFonts w:asciiTheme="minorHAnsi" w:hAnsiTheme="minorHAnsi" w:cstheme="minorHAnsi"/>
          <w:bCs/>
          <w:color w:val="000000"/>
          <w:sz w:val="22"/>
          <w:szCs w:val="22"/>
          <w:lang w:eastAsia="lt-LT"/>
        </w:rPr>
        <w:t>nustatytą pasiūlymų eilę</w:t>
      </w:r>
      <w:r>
        <w:rPr>
          <w:rFonts w:asciiTheme="minorHAnsi" w:hAnsiTheme="minorHAnsi" w:cstheme="minorHAnsi"/>
          <w:bCs/>
          <w:color w:val="000000"/>
          <w:sz w:val="22"/>
          <w:szCs w:val="22"/>
          <w:lang w:eastAsia="lt-LT"/>
        </w:rPr>
        <w:t>;</w:t>
      </w:r>
    </w:p>
    <w:p w14:paraId="3F53E7A6" w14:textId="2B6DF8FB" w:rsidR="00C27F2F" w:rsidRPr="00C27F2F" w:rsidRDefault="00A55764"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3</w:t>
      </w:r>
      <w:r>
        <w:rPr>
          <w:rFonts w:asciiTheme="minorHAnsi" w:hAnsiTheme="minorHAnsi" w:cstheme="minorHAnsi"/>
          <w:bCs/>
          <w:color w:val="000000"/>
          <w:sz w:val="22"/>
          <w:szCs w:val="22"/>
          <w:lang w:eastAsia="lt-LT"/>
        </w:rPr>
        <w:t xml:space="preserve">.1.2. </w:t>
      </w:r>
      <w:r w:rsidR="00C27F2F" w:rsidRPr="00C27F2F">
        <w:rPr>
          <w:rFonts w:asciiTheme="minorHAnsi" w:hAnsiTheme="minorHAnsi" w:cstheme="minorHAnsi"/>
          <w:bCs/>
          <w:color w:val="000000"/>
          <w:sz w:val="22"/>
          <w:szCs w:val="22"/>
          <w:lang w:eastAsia="lt-LT"/>
        </w:rPr>
        <w:t>laimėjusį pasiūlymą</w:t>
      </w:r>
      <w:r>
        <w:rPr>
          <w:rFonts w:asciiTheme="minorHAnsi" w:hAnsiTheme="minorHAnsi" w:cstheme="minorHAnsi"/>
          <w:bCs/>
          <w:color w:val="000000"/>
          <w:sz w:val="22"/>
          <w:szCs w:val="22"/>
          <w:lang w:eastAsia="lt-LT"/>
        </w:rPr>
        <w:t>;</w:t>
      </w:r>
    </w:p>
    <w:p w14:paraId="10EAAA51" w14:textId="492F655D" w:rsidR="00C27F2F" w:rsidRPr="00C27F2F" w:rsidRDefault="00A55764"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3</w:t>
      </w:r>
      <w:r>
        <w:rPr>
          <w:rFonts w:asciiTheme="minorHAnsi" w:hAnsiTheme="minorHAnsi" w:cstheme="minorHAnsi"/>
          <w:bCs/>
          <w:color w:val="000000"/>
          <w:sz w:val="22"/>
          <w:szCs w:val="22"/>
          <w:lang w:eastAsia="lt-LT"/>
        </w:rPr>
        <w:t xml:space="preserve">.1.3. </w:t>
      </w:r>
      <w:r w:rsidR="00C27F2F" w:rsidRPr="00C27F2F">
        <w:rPr>
          <w:rFonts w:asciiTheme="minorHAnsi" w:hAnsiTheme="minorHAnsi" w:cstheme="minorHAnsi"/>
          <w:bCs/>
          <w:color w:val="000000"/>
          <w:sz w:val="22"/>
          <w:szCs w:val="22"/>
          <w:lang w:eastAsia="lt-LT"/>
        </w:rPr>
        <w:t>tikslų atidėjimo terminą</w:t>
      </w:r>
      <w:r>
        <w:rPr>
          <w:rFonts w:asciiTheme="minorHAnsi" w:hAnsiTheme="minorHAnsi" w:cstheme="minorHAnsi"/>
          <w:bCs/>
          <w:color w:val="000000"/>
          <w:sz w:val="22"/>
          <w:szCs w:val="22"/>
          <w:lang w:eastAsia="lt-LT"/>
        </w:rPr>
        <w:t>;</w:t>
      </w:r>
    </w:p>
    <w:p w14:paraId="1594A531" w14:textId="3C8B7D27" w:rsidR="00C27F2F" w:rsidRPr="00C27F2F" w:rsidRDefault="00A55764"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3</w:t>
      </w:r>
      <w:r>
        <w:rPr>
          <w:rFonts w:asciiTheme="minorHAnsi" w:hAnsiTheme="minorHAnsi" w:cstheme="minorHAnsi"/>
          <w:bCs/>
          <w:color w:val="000000"/>
          <w:sz w:val="22"/>
          <w:szCs w:val="22"/>
          <w:lang w:eastAsia="lt-LT"/>
        </w:rPr>
        <w:t xml:space="preserve">.1.4. </w:t>
      </w:r>
      <w:r w:rsidR="00C27F2F" w:rsidRPr="00C27F2F">
        <w:rPr>
          <w:rFonts w:asciiTheme="minorHAnsi" w:hAnsiTheme="minorHAnsi" w:cstheme="minorHAnsi"/>
          <w:bCs/>
          <w:color w:val="000000"/>
          <w:sz w:val="22"/>
          <w:szCs w:val="22"/>
          <w:lang w:eastAsia="lt-LT"/>
        </w:rPr>
        <w:t xml:space="preserve">nurodo priežastis, dėl kurių priimtas sprendimas nesudaryti sutarties </w:t>
      </w:r>
      <w:r>
        <w:rPr>
          <w:rFonts w:asciiTheme="minorHAnsi" w:hAnsiTheme="minorHAnsi" w:cstheme="minorHAnsi"/>
          <w:bCs/>
          <w:color w:val="000000"/>
          <w:sz w:val="22"/>
          <w:szCs w:val="22"/>
          <w:lang w:eastAsia="lt-LT"/>
        </w:rPr>
        <w:t>ir/</w:t>
      </w:r>
      <w:r w:rsidR="00C27F2F" w:rsidRPr="00C27F2F">
        <w:rPr>
          <w:rFonts w:asciiTheme="minorHAnsi" w:hAnsiTheme="minorHAnsi" w:cstheme="minorHAnsi"/>
          <w:bCs/>
          <w:color w:val="000000"/>
          <w:sz w:val="22"/>
          <w:szCs w:val="22"/>
          <w:lang w:eastAsia="lt-LT"/>
        </w:rPr>
        <w:t>arba pradėti pirkimą iš naujo.</w:t>
      </w:r>
    </w:p>
    <w:p w14:paraId="02921262" w14:textId="7BEA31BC" w:rsidR="00C27F2F" w:rsidRPr="00C27F2F" w:rsidRDefault="00A55764"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3</w:t>
      </w:r>
      <w:r>
        <w:rPr>
          <w:rFonts w:asciiTheme="minorHAnsi" w:hAnsiTheme="minorHAnsi" w:cstheme="minorHAnsi"/>
          <w:bCs/>
          <w:color w:val="000000"/>
          <w:sz w:val="22"/>
          <w:szCs w:val="22"/>
          <w:lang w:eastAsia="lt-LT"/>
        </w:rPr>
        <w:t xml:space="preserve">.2. </w:t>
      </w:r>
      <w:r w:rsidR="00C27F2F" w:rsidRPr="00C27F2F">
        <w:rPr>
          <w:rFonts w:asciiTheme="minorHAnsi" w:hAnsiTheme="minorHAnsi" w:cstheme="minorHAnsi"/>
          <w:bCs/>
          <w:color w:val="000000"/>
          <w:sz w:val="22"/>
          <w:szCs w:val="22"/>
          <w:lang w:eastAsia="lt-LT"/>
        </w:rPr>
        <w:t>Perkančioji organizacija, gavusi suinteresuoto dalyvio raštu pateiktą prašymą, ne vėliau kaip per 15 dienų nuo jo gavimo dienos išsamiai pateikia šią informaciją:</w:t>
      </w:r>
    </w:p>
    <w:p w14:paraId="38D7FB50" w14:textId="56AA49A9" w:rsidR="00C27F2F" w:rsidRPr="00C27F2F" w:rsidRDefault="00A55764"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3</w:t>
      </w:r>
      <w:r>
        <w:rPr>
          <w:rFonts w:asciiTheme="minorHAnsi" w:hAnsiTheme="minorHAnsi" w:cstheme="minorHAnsi"/>
          <w:bCs/>
          <w:color w:val="000000"/>
          <w:sz w:val="22"/>
          <w:szCs w:val="22"/>
          <w:lang w:eastAsia="lt-LT"/>
        </w:rPr>
        <w:t xml:space="preserve">.2.1. </w:t>
      </w:r>
      <w:r w:rsidR="00C27F2F" w:rsidRPr="00C27F2F">
        <w:rPr>
          <w:rFonts w:asciiTheme="minorHAnsi" w:hAnsiTheme="minorHAnsi" w:cstheme="minorHAnsi"/>
          <w:bCs/>
          <w:color w:val="000000"/>
          <w:sz w:val="22"/>
          <w:szCs w:val="22"/>
          <w:lang w:eastAsia="lt-LT"/>
        </w:rPr>
        <w:t>dalyviui, kurio pasiūlymas nebuvo atmestas – laimėjusio pasiūlymo charakteristikas ir santykinius pranašumus, dėl kurių šis pasiūlymas buvo pripažintas geriausiu, taip pat šį pasiūlymą pateikusio dalyvio ar sutarties šalių pavadinimus</w:t>
      </w:r>
      <w:r>
        <w:rPr>
          <w:rFonts w:asciiTheme="minorHAnsi" w:hAnsiTheme="minorHAnsi" w:cstheme="minorHAnsi"/>
          <w:bCs/>
          <w:color w:val="000000"/>
          <w:sz w:val="22"/>
          <w:szCs w:val="22"/>
          <w:lang w:eastAsia="lt-LT"/>
        </w:rPr>
        <w:t>;</w:t>
      </w:r>
    </w:p>
    <w:p w14:paraId="50D1115E" w14:textId="5FAFFD25" w:rsidR="00C27F2F" w:rsidRPr="00C27F2F" w:rsidRDefault="00A55764"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3</w:t>
      </w:r>
      <w:r>
        <w:rPr>
          <w:rFonts w:asciiTheme="minorHAnsi" w:hAnsiTheme="minorHAnsi" w:cstheme="minorHAnsi"/>
          <w:bCs/>
          <w:color w:val="000000"/>
          <w:sz w:val="22"/>
          <w:szCs w:val="22"/>
          <w:lang w:eastAsia="lt-LT"/>
        </w:rPr>
        <w:t xml:space="preserve">.2.2. </w:t>
      </w:r>
      <w:r w:rsidR="00C27F2F" w:rsidRPr="00C27F2F">
        <w:rPr>
          <w:rFonts w:asciiTheme="minorHAnsi" w:hAnsiTheme="minorHAnsi" w:cstheme="minorHAnsi"/>
          <w:bCs/>
          <w:color w:val="000000"/>
          <w:sz w:val="22"/>
          <w:szCs w:val="22"/>
          <w:lang w:eastAsia="lt-LT"/>
        </w:rPr>
        <w:t>dalyviui, kurio pasiūlymas buvo atmestas, – pasiūlymo atmetimo priežastis</w:t>
      </w:r>
      <w:r w:rsidR="00CD29E3">
        <w:rPr>
          <w:rFonts w:asciiTheme="minorHAnsi" w:hAnsiTheme="minorHAnsi" w:cstheme="minorHAnsi"/>
          <w:bCs/>
          <w:color w:val="000000"/>
          <w:sz w:val="22"/>
          <w:szCs w:val="22"/>
          <w:lang w:eastAsia="lt-LT"/>
        </w:rPr>
        <w:t>;</w:t>
      </w:r>
    </w:p>
    <w:p w14:paraId="2CBCA9B5" w14:textId="77777777" w:rsidR="000631F3" w:rsidRPr="00CD29E3" w:rsidRDefault="000631F3" w:rsidP="00C27F2F">
      <w:pPr>
        <w:widowControl w:val="0"/>
        <w:tabs>
          <w:tab w:val="left" w:pos="1134"/>
        </w:tabs>
        <w:outlineLvl w:val="0"/>
        <w:rPr>
          <w:rFonts w:asciiTheme="minorHAnsi" w:hAnsiTheme="minorHAnsi" w:cstheme="minorHAnsi"/>
          <w:b/>
          <w:color w:val="000000"/>
          <w:sz w:val="22"/>
          <w:szCs w:val="22"/>
          <w:lang w:eastAsia="lt-LT"/>
        </w:rPr>
      </w:pPr>
    </w:p>
    <w:p w14:paraId="1AF24DD0" w14:textId="7D8F6009" w:rsidR="00CD29E3" w:rsidRPr="00CD29E3" w:rsidRDefault="00CD29E3" w:rsidP="00CD29E3">
      <w:pPr>
        <w:widowControl w:val="0"/>
        <w:tabs>
          <w:tab w:val="left" w:pos="1134"/>
        </w:tabs>
        <w:jc w:val="center"/>
        <w:outlineLvl w:val="0"/>
        <w:rPr>
          <w:rFonts w:asciiTheme="minorHAnsi" w:hAnsiTheme="minorHAnsi" w:cstheme="minorHAnsi"/>
          <w:b/>
          <w:color w:val="000000"/>
          <w:sz w:val="22"/>
          <w:szCs w:val="22"/>
          <w:lang w:eastAsia="lt-LT"/>
        </w:rPr>
      </w:pPr>
      <w:r w:rsidRPr="00CD29E3">
        <w:rPr>
          <w:rFonts w:asciiTheme="minorHAnsi" w:hAnsiTheme="minorHAnsi" w:cstheme="minorHAnsi"/>
          <w:b/>
          <w:color w:val="000000"/>
          <w:sz w:val="22"/>
          <w:szCs w:val="22"/>
          <w:lang w:eastAsia="lt-LT"/>
        </w:rPr>
        <w:t>X</w:t>
      </w:r>
      <w:r w:rsidR="00D77783">
        <w:rPr>
          <w:rFonts w:asciiTheme="minorHAnsi" w:hAnsiTheme="minorHAnsi" w:cstheme="minorHAnsi"/>
          <w:b/>
          <w:color w:val="000000"/>
          <w:sz w:val="22"/>
          <w:szCs w:val="22"/>
          <w:lang w:eastAsia="lt-LT"/>
        </w:rPr>
        <w:t>I</w:t>
      </w:r>
      <w:r w:rsidRPr="00CD29E3">
        <w:rPr>
          <w:rFonts w:asciiTheme="minorHAnsi" w:hAnsiTheme="minorHAnsi" w:cstheme="minorHAnsi"/>
          <w:b/>
          <w:color w:val="000000"/>
          <w:sz w:val="22"/>
          <w:szCs w:val="22"/>
          <w:lang w:eastAsia="lt-LT"/>
        </w:rPr>
        <w:t>V SKYRIUS</w:t>
      </w:r>
    </w:p>
    <w:p w14:paraId="7761D6F0" w14:textId="6852E231" w:rsidR="00C27F2F" w:rsidRPr="00C27F2F" w:rsidRDefault="00C27F2F" w:rsidP="00CD29E3">
      <w:pPr>
        <w:widowControl w:val="0"/>
        <w:tabs>
          <w:tab w:val="left" w:pos="1134"/>
        </w:tabs>
        <w:jc w:val="center"/>
        <w:outlineLvl w:val="0"/>
        <w:rPr>
          <w:rFonts w:asciiTheme="minorHAnsi" w:hAnsiTheme="minorHAnsi" w:cstheme="minorHAnsi"/>
          <w:bCs/>
          <w:color w:val="000000"/>
          <w:sz w:val="22"/>
          <w:szCs w:val="22"/>
          <w:lang w:eastAsia="lt-LT"/>
        </w:rPr>
      </w:pPr>
      <w:bookmarkStart w:id="23" w:name="_Toc126330297"/>
      <w:bookmarkStart w:id="24" w:name="_Toc149199105"/>
      <w:r w:rsidRPr="00CD29E3">
        <w:rPr>
          <w:rFonts w:asciiTheme="minorHAnsi" w:hAnsiTheme="minorHAnsi" w:cstheme="minorHAnsi"/>
          <w:b/>
          <w:color w:val="000000"/>
          <w:sz w:val="22"/>
          <w:szCs w:val="22"/>
          <w:lang w:eastAsia="lt-LT"/>
        </w:rPr>
        <w:t>SUTARTIES SUDARYMAS</w:t>
      </w:r>
      <w:bookmarkEnd w:id="23"/>
      <w:bookmarkEnd w:id="24"/>
    </w:p>
    <w:p w14:paraId="5DA719CE" w14:textId="77777777" w:rsidR="00C27F2F" w:rsidRPr="00C27F2F" w:rsidRDefault="00C27F2F" w:rsidP="00C27F2F">
      <w:pPr>
        <w:widowControl w:val="0"/>
        <w:tabs>
          <w:tab w:val="left" w:pos="1134"/>
        </w:tabs>
        <w:outlineLvl w:val="0"/>
        <w:rPr>
          <w:rFonts w:asciiTheme="minorHAnsi" w:hAnsiTheme="minorHAnsi" w:cstheme="minorHAnsi"/>
          <w:bCs/>
          <w:vanish/>
          <w:color w:val="000000"/>
          <w:sz w:val="22"/>
          <w:szCs w:val="22"/>
          <w:lang w:eastAsia="lt-LT"/>
        </w:rPr>
      </w:pPr>
    </w:p>
    <w:p w14:paraId="44DDE07F" w14:textId="1F0C3392" w:rsidR="00C27F2F" w:rsidRPr="00C27F2F" w:rsidRDefault="00CD29E3" w:rsidP="00DA6F74">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4</w:t>
      </w:r>
      <w:r>
        <w:rPr>
          <w:rFonts w:asciiTheme="minorHAnsi" w:hAnsiTheme="minorHAnsi" w:cstheme="minorHAnsi"/>
          <w:bCs/>
          <w:color w:val="000000"/>
          <w:sz w:val="22"/>
          <w:szCs w:val="22"/>
          <w:lang w:eastAsia="lt-LT"/>
        </w:rPr>
        <w:t xml:space="preserve">.1. </w:t>
      </w:r>
      <w:r w:rsidR="00C27F2F" w:rsidRPr="00C27F2F">
        <w:rPr>
          <w:rFonts w:asciiTheme="minorHAnsi" w:hAnsiTheme="minorHAnsi" w:cstheme="minorHAnsi"/>
          <w:bCs/>
          <w:color w:val="000000"/>
          <w:sz w:val="22"/>
          <w:szCs w:val="22"/>
          <w:lang w:eastAsia="lt-LT"/>
        </w:rPr>
        <w:t xml:space="preserve">Sutartis sudaroma </w:t>
      </w:r>
      <w:r w:rsidR="00DA6F74">
        <w:rPr>
          <w:rFonts w:asciiTheme="minorHAnsi" w:hAnsiTheme="minorHAnsi" w:cstheme="minorHAnsi"/>
          <w:bCs/>
          <w:color w:val="000000"/>
          <w:sz w:val="22"/>
          <w:szCs w:val="22"/>
          <w:lang w:eastAsia="lt-LT"/>
        </w:rPr>
        <w:t xml:space="preserve">turi būti sudaroma nedelsiant. </w:t>
      </w:r>
    </w:p>
    <w:p w14:paraId="0EFA370A" w14:textId="09000A36" w:rsidR="00C27F2F" w:rsidRPr="00C27F2F" w:rsidRDefault="00CD29E3"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4</w:t>
      </w:r>
      <w:r>
        <w:rPr>
          <w:rFonts w:asciiTheme="minorHAnsi" w:hAnsiTheme="minorHAnsi" w:cstheme="minorHAnsi"/>
          <w:bCs/>
          <w:color w:val="000000"/>
          <w:sz w:val="22"/>
          <w:szCs w:val="22"/>
          <w:lang w:eastAsia="lt-LT"/>
        </w:rPr>
        <w:t>.</w:t>
      </w:r>
      <w:r w:rsidR="00DA6F74">
        <w:rPr>
          <w:rFonts w:asciiTheme="minorHAnsi" w:hAnsiTheme="minorHAnsi" w:cstheme="minorHAnsi"/>
          <w:bCs/>
          <w:color w:val="000000"/>
          <w:sz w:val="22"/>
          <w:szCs w:val="22"/>
          <w:lang w:eastAsia="lt-LT"/>
        </w:rPr>
        <w:t>2</w:t>
      </w:r>
      <w:r>
        <w:rPr>
          <w:rFonts w:asciiTheme="minorHAnsi" w:hAnsiTheme="minorHAnsi" w:cstheme="minorHAnsi"/>
          <w:bCs/>
          <w:color w:val="000000"/>
          <w:sz w:val="22"/>
          <w:szCs w:val="22"/>
          <w:lang w:eastAsia="lt-LT"/>
        </w:rPr>
        <w:t xml:space="preserve">. </w:t>
      </w:r>
      <w:r w:rsidR="00C27F2F" w:rsidRPr="00C27F2F">
        <w:rPr>
          <w:rFonts w:asciiTheme="minorHAnsi" w:hAnsiTheme="minorHAnsi" w:cstheme="minorHAnsi"/>
          <w:bCs/>
          <w:color w:val="000000"/>
          <w:sz w:val="22"/>
          <w:szCs w:val="22"/>
          <w:lang w:eastAsia="lt-LT"/>
        </w:rPr>
        <w:t>Tiekėjas, kurio pasiūlymas nustatytas laimėjusiu, sudaryti sutarties kviečiamas raštu (išskyrus atvejus, kai sutartis sudaroma žodžiu) ir jam nurodomas laikas, iki kada jis turi sudaryti sutartį.</w:t>
      </w:r>
    </w:p>
    <w:p w14:paraId="301E3860" w14:textId="177A5443" w:rsidR="00C27F2F" w:rsidRPr="00C27F2F" w:rsidRDefault="00CD29E3"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4</w:t>
      </w:r>
      <w:r>
        <w:rPr>
          <w:rFonts w:asciiTheme="minorHAnsi" w:hAnsiTheme="minorHAnsi" w:cstheme="minorHAnsi"/>
          <w:bCs/>
          <w:color w:val="000000"/>
          <w:sz w:val="22"/>
          <w:szCs w:val="22"/>
          <w:lang w:eastAsia="lt-LT"/>
        </w:rPr>
        <w:t>.</w:t>
      </w:r>
      <w:r w:rsidR="00DA6F74">
        <w:rPr>
          <w:rFonts w:asciiTheme="minorHAnsi" w:hAnsiTheme="minorHAnsi" w:cstheme="minorHAnsi"/>
          <w:bCs/>
          <w:color w:val="000000"/>
          <w:sz w:val="22"/>
          <w:szCs w:val="22"/>
          <w:lang w:eastAsia="lt-LT"/>
        </w:rPr>
        <w:t>3</w:t>
      </w:r>
      <w:r>
        <w:rPr>
          <w:rFonts w:asciiTheme="minorHAnsi" w:hAnsiTheme="minorHAnsi" w:cstheme="minorHAnsi"/>
          <w:bCs/>
          <w:color w:val="000000"/>
          <w:sz w:val="22"/>
          <w:szCs w:val="22"/>
          <w:lang w:eastAsia="lt-LT"/>
        </w:rPr>
        <w:t xml:space="preserve">. </w:t>
      </w:r>
      <w:r w:rsidR="00C27F2F" w:rsidRPr="00C27F2F">
        <w:rPr>
          <w:rFonts w:asciiTheme="minorHAnsi" w:hAnsiTheme="minorHAnsi" w:cstheme="minorHAnsi"/>
          <w:bCs/>
          <w:color w:val="000000"/>
          <w:sz w:val="22"/>
          <w:szCs w:val="22"/>
          <w:lang w:eastAsia="lt-LT"/>
        </w:rPr>
        <w:t>Laikoma, kad tiekėjas atsisakė sudaryti sutartį, kai yra bent vienas iš šių atvejų:</w:t>
      </w:r>
    </w:p>
    <w:p w14:paraId="12658821" w14:textId="3FF6C4CB" w:rsidR="00C27F2F" w:rsidRPr="00C27F2F" w:rsidRDefault="00CD29E3"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4</w:t>
      </w:r>
      <w:r>
        <w:rPr>
          <w:rFonts w:asciiTheme="minorHAnsi" w:hAnsiTheme="minorHAnsi" w:cstheme="minorHAnsi"/>
          <w:bCs/>
          <w:color w:val="000000"/>
          <w:sz w:val="22"/>
          <w:szCs w:val="22"/>
          <w:lang w:eastAsia="lt-LT"/>
        </w:rPr>
        <w:t>.</w:t>
      </w:r>
      <w:r w:rsidR="00DA6F74">
        <w:rPr>
          <w:rFonts w:asciiTheme="minorHAnsi" w:hAnsiTheme="minorHAnsi" w:cstheme="minorHAnsi"/>
          <w:bCs/>
          <w:color w:val="000000"/>
          <w:sz w:val="22"/>
          <w:szCs w:val="22"/>
          <w:lang w:eastAsia="lt-LT"/>
        </w:rPr>
        <w:t>3</w:t>
      </w:r>
      <w:r>
        <w:rPr>
          <w:rFonts w:asciiTheme="minorHAnsi" w:hAnsiTheme="minorHAnsi" w:cstheme="minorHAnsi"/>
          <w:bCs/>
          <w:color w:val="000000"/>
          <w:sz w:val="22"/>
          <w:szCs w:val="22"/>
          <w:lang w:eastAsia="lt-LT"/>
        </w:rPr>
        <w:t xml:space="preserve">.1. </w:t>
      </w:r>
      <w:r w:rsidR="00C27F2F" w:rsidRPr="00C27F2F">
        <w:rPr>
          <w:rFonts w:asciiTheme="minorHAnsi" w:hAnsiTheme="minorHAnsi" w:cstheme="minorHAnsi"/>
          <w:bCs/>
          <w:color w:val="000000"/>
          <w:sz w:val="22"/>
          <w:szCs w:val="22"/>
          <w:lang w:eastAsia="lt-LT"/>
        </w:rPr>
        <w:t>tiekėjas, raštu atsisako ją sudaryti arba nepateikia pirkimo dokumentuose nustatyto pirkimo sutarties įvykdymo užtikrinimą patvirtinančio dokumento</w:t>
      </w:r>
      <w:r>
        <w:rPr>
          <w:rFonts w:asciiTheme="minorHAnsi" w:hAnsiTheme="minorHAnsi" w:cstheme="minorHAnsi"/>
          <w:bCs/>
          <w:color w:val="000000"/>
          <w:sz w:val="22"/>
          <w:szCs w:val="22"/>
          <w:lang w:eastAsia="lt-LT"/>
        </w:rPr>
        <w:t>;</w:t>
      </w:r>
    </w:p>
    <w:p w14:paraId="5C2417E1" w14:textId="08EF2848" w:rsidR="00C27F2F" w:rsidRPr="00C27F2F" w:rsidRDefault="00CD29E3"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4</w:t>
      </w:r>
      <w:r>
        <w:rPr>
          <w:rFonts w:asciiTheme="minorHAnsi" w:hAnsiTheme="minorHAnsi" w:cstheme="minorHAnsi"/>
          <w:bCs/>
          <w:color w:val="000000"/>
          <w:sz w:val="22"/>
          <w:szCs w:val="22"/>
          <w:lang w:eastAsia="lt-LT"/>
        </w:rPr>
        <w:t>.</w:t>
      </w:r>
      <w:r w:rsidR="00DA6F74">
        <w:rPr>
          <w:rFonts w:asciiTheme="minorHAnsi" w:hAnsiTheme="minorHAnsi" w:cstheme="minorHAnsi"/>
          <w:bCs/>
          <w:color w:val="000000"/>
          <w:sz w:val="22"/>
          <w:szCs w:val="22"/>
          <w:lang w:eastAsia="lt-LT"/>
        </w:rPr>
        <w:t>3</w:t>
      </w:r>
      <w:r>
        <w:rPr>
          <w:rFonts w:asciiTheme="minorHAnsi" w:hAnsiTheme="minorHAnsi" w:cstheme="minorHAnsi"/>
          <w:bCs/>
          <w:color w:val="000000"/>
          <w:sz w:val="22"/>
          <w:szCs w:val="22"/>
          <w:lang w:eastAsia="lt-LT"/>
        </w:rPr>
        <w:t xml:space="preserve">.2. </w:t>
      </w:r>
      <w:r w:rsidR="00C27F2F" w:rsidRPr="00C27F2F">
        <w:rPr>
          <w:rFonts w:asciiTheme="minorHAnsi" w:hAnsiTheme="minorHAnsi" w:cstheme="minorHAnsi"/>
          <w:bCs/>
          <w:color w:val="000000"/>
          <w:sz w:val="22"/>
          <w:szCs w:val="22"/>
          <w:lang w:eastAsia="lt-LT"/>
        </w:rPr>
        <w:t xml:space="preserve">iki </w:t>
      </w:r>
      <w:r w:rsidR="00153A8F">
        <w:rPr>
          <w:rFonts w:asciiTheme="minorHAnsi" w:hAnsiTheme="minorHAnsi" w:cstheme="minorHAnsi"/>
          <w:bCs/>
          <w:color w:val="000000"/>
          <w:sz w:val="22"/>
          <w:szCs w:val="22"/>
          <w:lang w:eastAsia="lt-LT"/>
        </w:rPr>
        <w:t>P</w:t>
      </w:r>
      <w:r w:rsidR="00C27F2F" w:rsidRPr="00C27F2F">
        <w:rPr>
          <w:rFonts w:asciiTheme="minorHAnsi" w:hAnsiTheme="minorHAnsi" w:cstheme="minorHAnsi"/>
          <w:bCs/>
          <w:color w:val="000000"/>
          <w:sz w:val="22"/>
          <w:szCs w:val="22"/>
          <w:lang w:eastAsia="lt-LT"/>
        </w:rPr>
        <w:t>erkančiosios organizacijos nurodyto laiko nepasirašo pirkimo sutarties</w:t>
      </w:r>
      <w:r>
        <w:rPr>
          <w:rFonts w:asciiTheme="minorHAnsi" w:hAnsiTheme="minorHAnsi" w:cstheme="minorHAnsi"/>
          <w:bCs/>
          <w:color w:val="000000"/>
          <w:sz w:val="22"/>
          <w:szCs w:val="22"/>
          <w:lang w:eastAsia="lt-LT"/>
        </w:rPr>
        <w:t>;</w:t>
      </w:r>
    </w:p>
    <w:p w14:paraId="6FB4EDEC" w14:textId="5AF4703F" w:rsidR="00C27F2F" w:rsidRPr="00C27F2F" w:rsidRDefault="00CD29E3"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4</w:t>
      </w:r>
      <w:r>
        <w:rPr>
          <w:rFonts w:asciiTheme="minorHAnsi" w:hAnsiTheme="minorHAnsi" w:cstheme="minorHAnsi"/>
          <w:bCs/>
          <w:color w:val="000000"/>
          <w:sz w:val="22"/>
          <w:szCs w:val="22"/>
          <w:lang w:eastAsia="lt-LT"/>
        </w:rPr>
        <w:t>.</w:t>
      </w:r>
      <w:r w:rsidR="00DA6F74">
        <w:rPr>
          <w:rFonts w:asciiTheme="minorHAnsi" w:hAnsiTheme="minorHAnsi" w:cstheme="minorHAnsi"/>
          <w:bCs/>
          <w:color w:val="000000"/>
          <w:sz w:val="22"/>
          <w:szCs w:val="22"/>
          <w:lang w:eastAsia="lt-LT"/>
        </w:rPr>
        <w:t>3</w:t>
      </w:r>
      <w:r>
        <w:rPr>
          <w:rFonts w:asciiTheme="minorHAnsi" w:hAnsiTheme="minorHAnsi" w:cstheme="minorHAnsi"/>
          <w:bCs/>
          <w:color w:val="000000"/>
          <w:sz w:val="22"/>
          <w:szCs w:val="22"/>
          <w:lang w:eastAsia="lt-LT"/>
        </w:rPr>
        <w:t xml:space="preserve">.3. </w:t>
      </w:r>
      <w:r w:rsidR="00C27F2F" w:rsidRPr="00C27F2F">
        <w:rPr>
          <w:rFonts w:asciiTheme="minorHAnsi" w:hAnsiTheme="minorHAnsi" w:cstheme="minorHAnsi"/>
          <w:bCs/>
          <w:color w:val="000000"/>
          <w:sz w:val="22"/>
          <w:szCs w:val="22"/>
          <w:lang w:eastAsia="lt-LT"/>
        </w:rPr>
        <w:t>atsisako sudaryti pirkimo sutartį Viešųjų pirkimų įstatyme ir pirkimo dokumentuose nustatytomis sąlygomis.</w:t>
      </w:r>
    </w:p>
    <w:p w14:paraId="0B18791D" w14:textId="35269D39" w:rsidR="00C27F2F" w:rsidRPr="00C27F2F" w:rsidRDefault="00CD29E3"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D77783">
        <w:rPr>
          <w:rFonts w:asciiTheme="minorHAnsi" w:hAnsiTheme="minorHAnsi" w:cstheme="minorHAnsi"/>
          <w:bCs/>
          <w:color w:val="000000"/>
          <w:sz w:val="22"/>
          <w:szCs w:val="22"/>
          <w:lang w:eastAsia="lt-LT"/>
        </w:rPr>
        <w:t>4</w:t>
      </w:r>
      <w:r>
        <w:rPr>
          <w:rFonts w:asciiTheme="minorHAnsi" w:hAnsiTheme="minorHAnsi" w:cstheme="minorHAnsi"/>
          <w:bCs/>
          <w:color w:val="000000"/>
          <w:sz w:val="22"/>
          <w:szCs w:val="22"/>
          <w:lang w:eastAsia="lt-LT"/>
        </w:rPr>
        <w:t>.</w:t>
      </w:r>
      <w:r w:rsidR="00DA6F74">
        <w:rPr>
          <w:rFonts w:asciiTheme="minorHAnsi" w:hAnsiTheme="minorHAnsi" w:cstheme="minorHAnsi"/>
          <w:bCs/>
          <w:color w:val="000000"/>
          <w:sz w:val="22"/>
          <w:szCs w:val="22"/>
          <w:lang w:eastAsia="lt-LT"/>
        </w:rPr>
        <w:t>4</w:t>
      </w:r>
      <w:r>
        <w:rPr>
          <w:rFonts w:asciiTheme="minorHAnsi" w:hAnsiTheme="minorHAnsi" w:cstheme="minorHAnsi"/>
          <w:bCs/>
          <w:color w:val="000000"/>
          <w:sz w:val="22"/>
          <w:szCs w:val="22"/>
          <w:lang w:eastAsia="lt-LT"/>
        </w:rPr>
        <w:t xml:space="preserve">. </w:t>
      </w:r>
      <w:r w:rsidR="00C27F2F" w:rsidRPr="00C27F2F">
        <w:rPr>
          <w:rFonts w:asciiTheme="minorHAnsi" w:hAnsiTheme="minorHAnsi" w:cstheme="minorHAnsi"/>
          <w:bCs/>
          <w:color w:val="000000"/>
          <w:sz w:val="22"/>
          <w:szCs w:val="22"/>
          <w:lang w:eastAsia="lt-LT"/>
        </w:rPr>
        <w:t xml:space="preserve">Jeigu laimėjęs tiekėjas atsisako sudaryti sutartį, ją sudaryti siūloma tiekėjui, kurio pasiūlymas pagal nustatytą pasiūlymų eilę yra pirmas po tiekėjo, atsisakiusio sudaryti pirkimo sutartį. </w:t>
      </w:r>
    </w:p>
    <w:p w14:paraId="1FE5EDB6" w14:textId="177615AE" w:rsidR="000631F3" w:rsidRPr="000A40C3" w:rsidRDefault="00CD29E3" w:rsidP="00C93EB3">
      <w:pPr>
        <w:pStyle w:val="Betarp1"/>
        <w:numPr>
          <w:ilvl w:val="1"/>
          <w:numId w:val="0"/>
        </w:numPr>
        <w:jc w:val="left"/>
        <w:rPr>
          <w:rFonts w:asciiTheme="minorHAnsi" w:hAnsiTheme="minorHAnsi" w:cstheme="minorHAnsi"/>
        </w:rPr>
      </w:pPr>
      <w:r>
        <w:rPr>
          <w:rFonts w:asciiTheme="minorHAnsi" w:hAnsiTheme="minorHAnsi" w:cstheme="minorHAnsi"/>
          <w:bCs/>
          <w:color w:val="000000"/>
          <w:lang w:eastAsia="lt-LT"/>
        </w:rPr>
        <w:t>1</w:t>
      </w:r>
      <w:r w:rsidR="00D77783">
        <w:rPr>
          <w:rFonts w:asciiTheme="minorHAnsi" w:hAnsiTheme="minorHAnsi" w:cstheme="minorHAnsi"/>
          <w:bCs/>
          <w:color w:val="000000"/>
          <w:lang w:eastAsia="lt-LT"/>
        </w:rPr>
        <w:t>4</w:t>
      </w:r>
      <w:r>
        <w:rPr>
          <w:rFonts w:asciiTheme="minorHAnsi" w:hAnsiTheme="minorHAnsi" w:cstheme="minorHAnsi"/>
          <w:bCs/>
          <w:color w:val="000000"/>
          <w:lang w:eastAsia="lt-LT"/>
        </w:rPr>
        <w:t>.</w:t>
      </w:r>
      <w:r w:rsidR="00DA6F74">
        <w:rPr>
          <w:rFonts w:asciiTheme="minorHAnsi" w:hAnsiTheme="minorHAnsi" w:cstheme="minorHAnsi"/>
          <w:bCs/>
          <w:color w:val="000000"/>
          <w:lang w:eastAsia="lt-LT"/>
        </w:rPr>
        <w:t>5</w:t>
      </w:r>
      <w:r>
        <w:rPr>
          <w:rFonts w:asciiTheme="minorHAnsi" w:hAnsiTheme="minorHAnsi" w:cstheme="minorHAnsi"/>
          <w:bCs/>
          <w:color w:val="000000"/>
          <w:lang w:eastAsia="lt-LT"/>
        </w:rPr>
        <w:t xml:space="preserve">. </w:t>
      </w:r>
      <w:r w:rsidR="00C27F2F" w:rsidRPr="00C27F2F">
        <w:rPr>
          <w:rFonts w:asciiTheme="minorHAnsi" w:hAnsiTheme="minorHAnsi" w:cstheme="minorHAnsi"/>
          <w:bCs/>
          <w:color w:val="000000"/>
          <w:lang w:eastAsia="lt-LT"/>
        </w:rPr>
        <w:t xml:space="preserve">Sutarties projektas pateikiamas pirkimo </w:t>
      </w:r>
      <w:r w:rsidR="00C27F2F" w:rsidRPr="002721E1">
        <w:rPr>
          <w:rFonts w:asciiTheme="minorHAnsi" w:hAnsiTheme="minorHAnsi" w:cstheme="minorHAnsi"/>
          <w:bCs/>
          <w:color w:val="000000"/>
          <w:lang w:eastAsia="lt-LT"/>
        </w:rPr>
        <w:t xml:space="preserve">sąlygų </w:t>
      </w:r>
      <w:r w:rsidR="002721E1" w:rsidRPr="002721E1">
        <w:rPr>
          <w:rFonts w:asciiTheme="minorHAnsi" w:hAnsiTheme="minorHAnsi" w:cstheme="minorHAnsi"/>
          <w:bCs/>
          <w:color w:val="000000"/>
          <w:lang w:eastAsia="lt-LT"/>
        </w:rPr>
        <w:t>6</w:t>
      </w:r>
      <w:r w:rsidR="00C27F2F" w:rsidRPr="002721E1">
        <w:rPr>
          <w:rFonts w:asciiTheme="minorHAnsi" w:hAnsiTheme="minorHAnsi" w:cstheme="minorHAnsi"/>
          <w:bCs/>
          <w:color w:val="000000"/>
          <w:lang w:eastAsia="lt-LT"/>
        </w:rPr>
        <w:t xml:space="preserve"> priede.</w:t>
      </w:r>
      <w:r w:rsidR="00C27F2F" w:rsidRPr="00C27F2F">
        <w:rPr>
          <w:rFonts w:asciiTheme="minorHAnsi" w:hAnsiTheme="minorHAnsi" w:cstheme="minorHAnsi"/>
          <w:bCs/>
          <w:color w:val="000000"/>
          <w:lang w:eastAsia="lt-LT"/>
        </w:rPr>
        <w:t xml:space="preserve"> Sudarant pirkimo sutartį, joje nekeičiama laimėjusio tiekėjo pasiūlymo kaina ar kitos sąlygos ir pirkimo dokumentuose nustatytos pirkimo sąlygos. Jeigu pasiūlyme kaina nurodyta kita valiuta nei eurais, sutartyje kaina nurodoma perskaičiuota eurais pagal</w:t>
      </w:r>
      <w:r w:rsidR="000631F3" w:rsidRPr="000A40C3">
        <w:rPr>
          <w:rFonts w:asciiTheme="minorHAnsi" w:hAnsiTheme="minorHAnsi" w:cstheme="minorHAnsi"/>
        </w:rPr>
        <w:t xml:space="preserve"> </w:t>
      </w:r>
      <w:r w:rsidR="000631F3" w:rsidRPr="000A40C3">
        <w:rPr>
          <w:rFonts w:asciiTheme="minorHAnsi" w:hAnsiTheme="minorHAnsi" w:cstheme="minorHAnsi"/>
        </w:rPr>
        <w:lastRenderedPageBreak/>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EB031C" w14:textId="1207F9FA" w:rsidR="00C27F2F" w:rsidRPr="00C27F2F" w:rsidRDefault="00C27F2F" w:rsidP="00C93EB3">
      <w:pPr>
        <w:widowControl w:val="0"/>
        <w:tabs>
          <w:tab w:val="left" w:pos="1134"/>
        </w:tabs>
        <w:outlineLvl w:val="0"/>
        <w:rPr>
          <w:rFonts w:asciiTheme="minorHAnsi" w:hAnsiTheme="minorHAnsi" w:cstheme="minorHAnsi"/>
          <w:bCs/>
          <w:color w:val="000000"/>
          <w:sz w:val="22"/>
          <w:szCs w:val="22"/>
          <w:lang w:eastAsia="lt-LT"/>
        </w:rPr>
      </w:pPr>
      <w:r w:rsidRPr="00C27F2F">
        <w:rPr>
          <w:rFonts w:asciiTheme="minorHAnsi" w:hAnsiTheme="minorHAnsi" w:cstheme="minorHAnsi"/>
          <w:bCs/>
          <w:color w:val="000000"/>
          <w:sz w:val="22"/>
          <w:szCs w:val="22"/>
          <w:lang w:eastAsia="lt-LT"/>
        </w:rPr>
        <w:t>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p>
    <w:p w14:paraId="06E31E25" w14:textId="77777777" w:rsidR="00C27F2F" w:rsidRDefault="00C27F2F" w:rsidP="00C27F2F">
      <w:pPr>
        <w:widowControl w:val="0"/>
        <w:tabs>
          <w:tab w:val="left" w:pos="1134"/>
        </w:tabs>
        <w:outlineLvl w:val="0"/>
        <w:rPr>
          <w:rFonts w:asciiTheme="minorHAnsi" w:hAnsiTheme="minorHAnsi" w:cstheme="minorHAnsi"/>
          <w:bCs/>
          <w:color w:val="000000"/>
          <w:sz w:val="22"/>
          <w:szCs w:val="22"/>
          <w:lang w:eastAsia="lt-LT"/>
        </w:rPr>
      </w:pPr>
    </w:p>
    <w:p w14:paraId="52FD80BE" w14:textId="1436E1AB" w:rsidR="000A40C3" w:rsidRPr="000A40C3" w:rsidRDefault="000A40C3" w:rsidP="000A40C3">
      <w:pPr>
        <w:widowControl w:val="0"/>
        <w:tabs>
          <w:tab w:val="left" w:pos="1134"/>
        </w:tabs>
        <w:jc w:val="center"/>
        <w:outlineLvl w:val="0"/>
        <w:rPr>
          <w:rFonts w:asciiTheme="minorHAnsi" w:hAnsiTheme="minorHAnsi" w:cstheme="minorHAnsi"/>
          <w:b/>
          <w:color w:val="000000"/>
          <w:sz w:val="22"/>
          <w:szCs w:val="22"/>
          <w:lang w:eastAsia="lt-LT"/>
        </w:rPr>
      </w:pPr>
      <w:r>
        <w:rPr>
          <w:rFonts w:asciiTheme="minorHAnsi" w:hAnsiTheme="minorHAnsi" w:cstheme="minorHAnsi"/>
          <w:b/>
          <w:color w:val="000000"/>
          <w:sz w:val="22"/>
          <w:szCs w:val="22"/>
          <w:lang w:eastAsia="lt-LT"/>
        </w:rPr>
        <w:t>X</w:t>
      </w:r>
      <w:r w:rsidRPr="000A40C3">
        <w:rPr>
          <w:rFonts w:asciiTheme="minorHAnsi" w:hAnsiTheme="minorHAnsi" w:cstheme="minorHAnsi"/>
          <w:b/>
          <w:color w:val="000000"/>
          <w:sz w:val="22"/>
          <w:szCs w:val="22"/>
          <w:lang w:eastAsia="lt-LT"/>
        </w:rPr>
        <w:t>V SKYRIUS</w:t>
      </w:r>
    </w:p>
    <w:p w14:paraId="5208242B" w14:textId="550CC5CC" w:rsidR="00C27F2F" w:rsidRPr="000A40C3" w:rsidRDefault="00C27F2F" w:rsidP="000A40C3">
      <w:pPr>
        <w:widowControl w:val="0"/>
        <w:tabs>
          <w:tab w:val="left" w:pos="1134"/>
        </w:tabs>
        <w:jc w:val="center"/>
        <w:outlineLvl w:val="0"/>
        <w:rPr>
          <w:rFonts w:asciiTheme="minorHAnsi" w:hAnsiTheme="minorHAnsi" w:cstheme="minorHAnsi"/>
          <w:b/>
          <w:color w:val="000000"/>
          <w:sz w:val="22"/>
          <w:szCs w:val="22"/>
          <w:lang w:eastAsia="lt-LT"/>
        </w:rPr>
      </w:pPr>
      <w:bookmarkStart w:id="25" w:name="_Toc126330298"/>
      <w:bookmarkStart w:id="26" w:name="_Toc149199106"/>
      <w:r w:rsidRPr="000A40C3">
        <w:rPr>
          <w:rFonts w:asciiTheme="minorHAnsi" w:hAnsiTheme="minorHAnsi" w:cstheme="minorHAnsi"/>
          <w:b/>
          <w:color w:val="000000"/>
          <w:sz w:val="22"/>
          <w:szCs w:val="22"/>
          <w:lang w:eastAsia="lt-LT"/>
        </w:rPr>
        <w:t>PRETENZIJŲ, IEŠKINIŲ TEIKIMAS IR NAGRINĖJIMAS</w:t>
      </w:r>
      <w:bookmarkEnd w:id="25"/>
      <w:bookmarkEnd w:id="26"/>
    </w:p>
    <w:p w14:paraId="2845BAA1" w14:textId="767AF7AD" w:rsidR="004E50AC" w:rsidRPr="00CC2B33" w:rsidRDefault="004E50AC" w:rsidP="004E50AC">
      <w:pPr>
        <w:pStyle w:val="Pagrindinistekstas"/>
        <w:tabs>
          <w:tab w:val="left" w:pos="567"/>
        </w:tabs>
        <w:spacing w:after="0" w:line="240" w:lineRule="auto"/>
        <w:rPr>
          <w:rFonts w:ascii="Calibri" w:hAnsi="Calibri" w:cs="Calibri"/>
          <w:sz w:val="22"/>
        </w:rPr>
      </w:pPr>
    </w:p>
    <w:p w14:paraId="1615837D" w14:textId="6E4906D6" w:rsidR="004E50AC" w:rsidRPr="00DB694E" w:rsidRDefault="004E50AC" w:rsidP="007C2628">
      <w:pPr>
        <w:pStyle w:val="Pagrindinistekstas"/>
        <w:numPr>
          <w:ilvl w:val="1"/>
          <w:numId w:val="50"/>
        </w:numPr>
        <w:tabs>
          <w:tab w:val="left" w:pos="0"/>
          <w:tab w:val="left" w:pos="142"/>
          <w:tab w:val="left" w:pos="567"/>
        </w:tabs>
        <w:spacing w:after="0" w:line="240" w:lineRule="auto"/>
        <w:ind w:left="0" w:firstLine="0"/>
        <w:rPr>
          <w:rFonts w:ascii="Calibri" w:hAnsi="Calibri" w:cs="Calibri"/>
          <w:b/>
          <w:sz w:val="22"/>
        </w:rPr>
      </w:pPr>
      <w:r w:rsidRPr="00CC2B33">
        <w:rPr>
          <w:rFonts w:ascii="Calibri" w:hAnsi="Calibri" w:cs="Calibri"/>
          <w:sz w:val="22"/>
        </w:rPr>
        <w:t>Ginčų nagrinėjimas, žalos atlyginimas, pirkimo sutarties pripažinimas negaliojančia, alternatyvios sankcijos reglamentuojamos Viešųjų pirkimų įstatymo VII skyriaus nuostatomis.</w:t>
      </w:r>
    </w:p>
    <w:p w14:paraId="52621372" w14:textId="24B21163" w:rsidR="004E50AC" w:rsidRPr="00DB694E" w:rsidRDefault="004E50AC" w:rsidP="007C2628">
      <w:pPr>
        <w:pStyle w:val="Pagrindinistekstas"/>
        <w:numPr>
          <w:ilvl w:val="1"/>
          <w:numId w:val="50"/>
        </w:numPr>
        <w:tabs>
          <w:tab w:val="left" w:pos="0"/>
          <w:tab w:val="left" w:pos="567"/>
        </w:tabs>
        <w:spacing w:after="0" w:line="240" w:lineRule="auto"/>
        <w:ind w:left="0" w:firstLine="0"/>
        <w:rPr>
          <w:rFonts w:ascii="Calibri" w:hAnsi="Calibri" w:cs="Calibri"/>
          <w:b/>
          <w:sz w:val="22"/>
        </w:rPr>
      </w:pPr>
      <w:r>
        <w:rPr>
          <w:rFonts w:ascii="Calibri" w:hAnsi="Calibri" w:cs="Calibri"/>
          <w:sz w:val="22"/>
        </w:rPr>
        <w:t xml:space="preserve">Tiekėjas, norėdamas iki sutarties sudarymo teisme ginčyti perkančiosios organizacijos sprendimus ar veiksmus, pirmiausiai raštu tiekėjo pasirinktomis priemonėmis turi pateikti pretenziją perkančiajai organizacijai. </w:t>
      </w:r>
    </w:p>
    <w:p w14:paraId="1790EFBB" w14:textId="77777777" w:rsidR="004E50AC" w:rsidRPr="009D7116" w:rsidRDefault="004E50AC" w:rsidP="007C2628">
      <w:pPr>
        <w:pStyle w:val="Pagrindinistekstas"/>
        <w:numPr>
          <w:ilvl w:val="1"/>
          <w:numId w:val="50"/>
        </w:numPr>
        <w:tabs>
          <w:tab w:val="left" w:pos="567"/>
        </w:tabs>
        <w:spacing w:after="0" w:line="240" w:lineRule="auto"/>
        <w:ind w:left="0" w:firstLine="0"/>
        <w:rPr>
          <w:rFonts w:ascii="Calibri" w:hAnsi="Calibri" w:cs="Calibri"/>
          <w:b/>
          <w:sz w:val="22"/>
        </w:rPr>
      </w:pPr>
      <w:r>
        <w:rPr>
          <w:rFonts w:ascii="Calibri" w:hAnsi="Calibri" w:cs="Calibri"/>
          <w:sz w:val="22"/>
        </w:rPr>
        <w:t>Pretenzijos pateikimo perkančiajai organizacijai, prašymo pateikimo ar ieškinio pareiškimo teismui Terminai nustatyti VPĮ 102 straipsnyje.</w:t>
      </w:r>
    </w:p>
    <w:p w14:paraId="716419FC" w14:textId="77777777" w:rsidR="004E50AC" w:rsidRPr="00C27F2F" w:rsidRDefault="004E50AC" w:rsidP="00C27F2F">
      <w:pPr>
        <w:widowControl w:val="0"/>
        <w:tabs>
          <w:tab w:val="left" w:pos="1134"/>
        </w:tabs>
        <w:outlineLvl w:val="0"/>
        <w:rPr>
          <w:rFonts w:asciiTheme="minorHAnsi" w:hAnsiTheme="minorHAnsi" w:cstheme="minorHAnsi"/>
          <w:bCs/>
          <w:vanish/>
          <w:color w:val="000000"/>
          <w:sz w:val="22"/>
          <w:szCs w:val="22"/>
          <w:lang w:eastAsia="lt-LT"/>
        </w:rPr>
      </w:pPr>
    </w:p>
    <w:bookmarkEnd w:id="19"/>
    <w:bookmarkEnd w:id="20"/>
    <w:p w14:paraId="336A3F05" w14:textId="7BC001A2" w:rsidR="00C27F2F" w:rsidRPr="0010076E" w:rsidRDefault="0010076E" w:rsidP="0010076E">
      <w:pPr>
        <w:widowControl w:val="0"/>
        <w:tabs>
          <w:tab w:val="left" w:pos="1134"/>
        </w:tabs>
        <w:jc w:val="center"/>
        <w:outlineLvl w:val="0"/>
        <w:rPr>
          <w:rFonts w:asciiTheme="minorHAnsi" w:hAnsiTheme="minorHAnsi" w:cstheme="minorHAnsi"/>
          <w:b/>
          <w:color w:val="000000"/>
          <w:sz w:val="22"/>
          <w:szCs w:val="22"/>
          <w:lang w:eastAsia="lt-LT"/>
        </w:rPr>
      </w:pPr>
      <w:r w:rsidRPr="0010076E">
        <w:rPr>
          <w:rFonts w:asciiTheme="minorHAnsi" w:hAnsiTheme="minorHAnsi" w:cstheme="minorHAnsi"/>
          <w:b/>
          <w:color w:val="000000"/>
          <w:sz w:val="22"/>
          <w:szCs w:val="22"/>
          <w:lang w:eastAsia="lt-LT"/>
        </w:rPr>
        <w:t>X</w:t>
      </w:r>
      <w:r w:rsidR="007523EA">
        <w:rPr>
          <w:rFonts w:asciiTheme="minorHAnsi" w:hAnsiTheme="minorHAnsi" w:cstheme="minorHAnsi"/>
          <w:b/>
          <w:color w:val="000000"/>
          <w:sz w:val="22"/>
          <w:szCs w:val="22"/>
          <w:lang w:eastAsia="lt-LT"/>
        </w:rPr>
        <w:t>VI</w:t>
      </w:r>
      <w:r w:rsidRPr="0010076E">
        <w:rPr>
          <w:rFonts w:asciiTheme="minorHAnsi" w:hAnsiTheme="minorHAnsi" w:cstheme="minorHAnsi"/>
          <w:b/>
          <w:color w:val="000000"/>
          <w:sz w:val="22"/>
          <w:szCs w:val="22"/>
          <w:lang w:eastAsia="lt-LT"/>
        </w:rPr>
        <w:t xml:space="preserve"> SKYRIUS</w:t>
      </w:r>
    </w:p>
    <w:p w14:paraId="0E006A60" w14:textId="77777777" w:rsidR="00C27F2F" w:rsidRPr="0010076E" w:rsidRDefault="00C27F2F" w:rsidP="0010076E">
      <w:pPr>
        <w:widowControl w:val="0"/>
        <w:tabs>
          <w:tab w:val="left" w:pos="1134"/>
        </w:tabs>
        <w:jc w:val="center"/>
        <w:outlineLvl w:val="0"/>
        <w:rPr>
          <w:rFonts w:asciiTheme="minorHAnsi" w:hAnsiTheme="minorHAnsi" w:cstheme="minorHAnsi"/>
          <w:b/>
          <w:color w:val="000000"/>
          <w:sz w:val="22"/>
          <w:szCs w:val="22"/>
          <w:lang w:eastAsia="lt-LT"/>
        </w:rPr>
      </w:pPr>
      <w:bookmarkStart w:id="27" w:name="_Toc126330300"/>
      <w:bookmarkStart w:id="28" w:name="_Toc149199108"/>
      <w:r w:rsidRPr="0010076E">
        <w:rPr>
          <w:rFonts w:asciiTheme="minorHAnsi" w:hAnsiTheme="minorHAnsi" w:cstheme="minorHAnsi"/>
          <w:b/>
          <w:color w:val="000000"/>
          <w:sz w:val="22"/>
          <w:szCs w:val="22"/>
          <w:lang w:eastAsia="lt-LT"/>
        </w:rPr>
        <w:t>BAIGIAMOSIOS NUOSTATOS</w:t>
      </w:r>
      <w:bookmarkEnd w:id="27"/>
      <w:bookmarkEnd w:id="28"/>
    </w:p>
    <w:p w14:paraId="40FDAA42" w14:textId="77777777" w:rsidR="00C27F2F" w:rsidRPr="00C27F2F" w:rsidRDefault="00C27F2F" w:rsidP="00C27F2F">
      <w:pPr>
        <w:widowControl w:val="0"/>
        <w:tabs>
          <w:tab w:val="left" w:pos="1134"/>
        </w:tabs>
        <w:outlineLvl w:val="0"/>
        <w:rPr>
          <w:rFonts w:asciiTheme="minorHAnsi" w:hAnsiTheme="minorHAnsi" w:cstheme="minorHAnsi"/>
          <w:bCs/>
          <w:color w:val="000000"/>
          <w:sz w:val="22"/>
          <w:szCs w:val="22"/>
          <w:lang w:eastAsia="lt-LT"/>
        </w:rPr>
      </w:pPr>
    </w:p>
    <w:p w14:paraId="5E798775" w14:textId="28346F2F" w:rsidR="00C27F2F" w:rsidRPr="00C27F2F" w:rsidRDefault="007523EA"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7C2628">
        <w:rPr>
          <w:rFonts w:asciiTheme="minorHAnsi" w:hAnsiTheme="minorHAnsi" w:cstheme="minorHAnsi"/>
          <w:bCs/>
          <w:color w:val="000000"/>
          <w:sz w:val="22"/>
          <w:szCs w:val="22"/>
          <w:lang w:eastAsia="lt-LT"/>
        </w:rPr>
        <w:t>6</w:t>
      </w:r>
      <w:r w:rsidR="00C27F2F" w:rsidRPr="00C27F2F">
        <w:rPr>
          <w:rFonts w:asciiTheme="minorHAnsi" w:hAnsiTheme="minorHAnsi" w:cstheme="minorHAnsi"/>
          <w:bCs/>
          <w:color w:val="000000"/>
          <w:sz w:val="22"/>
          <w:szCs w:val="22"/>
          <w:lang w:eastAsia="lt-LT"/>
        </w:rPr>
        <w:t>.1. Pirkimo procedūros, kurios neapibrėžtos šiose pirkimo sąlygose, vykdomos vadovaujantis Viešųjų pirkimų įstatymo ir kitų teisės aktų nuostatomis.</w:t>
      </w:r>
    </w:p>
    <w:p w14:paraId="774E7967" w14:textId="7B40961E" w:rsidR="00C27F2F" w:rsidRDefault="007523EA" w:rsidP="00C27F2F">
      <w:pPr>
        <w:widowControl w:val="0"/>
        <w:tabs>
          <w:tab w:val="left" w:pos="1134"/>
        </w:tabs>
        <w:outlineLvl w:val="0"/>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t>1</w:t>
      </w:r>
      <w:r w:rsidR="007C2628">
        <w:rPr>
          <w:rFonts w:asciiTheme="minorHAnsi" w:hAnsiTheme="minorHAnsi" w:cstheme="minorHAnsi"/>
          <w:bCs/>
          <w:color w:val="000000"/>
          <w:sz w:val="22"/>
          <w:szCs w:val="22"/>
          <w:lang w:eastAsia="lt-LT"/>
        </w:rPr>
        <w:t>6</w:t>
      </w:r>
      <w:r w:rsidR="00C27F2F" w:rsidRPr="00C27F2F">
        <w:rPr>
          <w:rFonts w:asciiTheme="minorHAnsi" w:hAnsiTheme="minorHAnsi" w:cstheme="minorHAnsi"/>
          <w:bCs/>
          <w:color w:val="000000"/>
          <w:sz w:val="22"/>
          <w:szCs w:val="22"/>
          <w:lang w:eastAsia="lt-LT"/>
        </w:rPr>
        <w:t>.</w:t>
      </w:r>
      <w:r w:rsidR="0010076E">
        <w:rPr>
          <w:rFonts w:asciiTheme="minorHAnsi" w:hAnsiTheme="minorHAnsi" w:cstheme="minorHAnsi"/>
          <w:bCs/>
          <w:color w:val="000000"/>
          <w:sz w:val="22"/>
          <w:szCs w:val="22"/>
          <w:lang w:eastAsia="lt-LT"/>
        </w:rPr>
        <w:t>2</w:t>
      </w:r>
      <w:r w:rsidR="00C27F2F" w:rsidRPr="00C27F2F">
        <w:rPr>
          <w:rFonts w:asciiTheme="minorHAnsi" w:hAnsiTheme="minorHAnsi" w:cstheme="minorHAnsi"/>
          <w:bCs/>
          <w:color w:val="000000"/>
          <w:sz w:val="22"/>
          <w:szCs w:val="22"/>
          <w:lang w:eastAsia="lt-LT"/>
        </w:rPr>
        <w:t xml:space="preserve">. 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w:t>
      </w:r>
    </w:p>
    <w:p w14:paraId="7E40EC30" w14:textId="5952E654" w:rsidR="00C806CD" w:rsidRDefault="00C806CD">
      <w:pPr>
        <w:rPr>
          <w:rFonts w:asciiTheme="minorHAnsi" w:hAnsiTheme="minorHAnsi" w:cstheme="minorHAnsi"/>
          <w:bCs/>
          <w:color w:val="000000"/>
          <w:sz w:val="22"/>
          <w:szCs w:val="22"/>
          <w:lang w:eastAsia="lt-LT"/>
        </w:rPr>
      </w:pPr>
      <w:r>
        <w:rPr>
          <w:rFonts w:asciiTheme="minorHAnsi" w:hAnsiTheme="minorHAnsi" w:cstheme="minorHAnsi"/>
          <w:bCs/>
          <w:color w:val="000000"/>
          <w:sz w:val="22"/>
          <w:szCs w:val="22"/>
          <w:lang w:eastAsia="lt-LT"/>
        </w:rPr>
        <w:br w:type="page"/>
      </w:r>
    </w:p>
    <w:tbl>
      <w:tblPr>
        <w:tblStyle w:val="Lentelstinklelis"/>
        <w:tblW w:w="0" w:type="auto"/>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BF282B" w:rsidRPr="001709C0" w14:paraId="7611DA7F" w14:textId="77777777" w:rsidTr="00DB2599">
        <w:tc>
          <w:tcPr>
            <w:tcW w:w="4110" w:type="dxa"/>
          </w:tcPr>
          <w:p w14:paraId="4D133CD7" w14:textId="6406B57D" w:rsidR="00BF282B" w:rsidRPr="001709C0" w:rsidRDefault="00751EAA" w:rsidP="00A8201B">
            <w:pPr>
              <w:pStyle w:val="Porat"/>
              <w:widowControl w:val="0"/>
              <w:tabs>
                <w:tab w:val="left" w:pos="567"/>
                <w:tab w:val="left" w:pos="1701"/>
              </w:tabs>
              <w:rPr>
                <w:rFonts w:asciiTheme="minorHAnsi" w:hAnsiTheme="minorHAnsi" w:cstheme="minorHAnsi"/>
                <w:sz w:val="22"/>
                <w:szCs w:val="22"/>
              </w:rPr>
            </w:pPr>
            <w:bookmarkStart w:id="29" w:name="_Toc227136953"/>
            <w:bookmarkEnd w:id="1"/>
            <w:bookmarkEnd w:id="2"/>
            <w:bookmarkEnd w:id="3"/>
            <w:bookmarkEnd w:id="4"/>
            <w:bookmarkEnd w:id="8"/>
            <w:r>
              <w:rPr>
                <w:rFonts w:asciiTheme="minorHAnsi" w:hAnsiTheme="minorHAnsi" w:cstheme="minorHAnsi"/>
                <w:sz w:val="22"/>
                <w:szCs w:val="22"/>
              </w:rPr>
              <w:lastRenderedPageBreak/>
              <w:t>P</w:t>
            </w:r>
            <w:r w:rsidR="00BF282B" w:rsidRPr="001709C0">
              <w:rPr>
                <w:rFonts w:asciiTheme="minorHAnsi" w:hAnsiTheme="minorHAnsi" w:cstheme="minorHAnsi"/>
                <w:sz w:val="22"/>
                <w:szCs w:val="22"/>
              </w:rPr>
              <w:t>aprastojo remonto darbų</w:t>
            </w:r>
            <w:r>
              <w:rPr>
                <w:rFonts w:asciiTheme="minorHAnsi" w:hAnsiTheme="minorHAnsi" w:cstheme="minorHAnsi"/>
                <w:sz w:val="22"/>
                <w:szCs w:val="22"/>
              </w:rPr>
              <w:t xml:space="preserve"> adresu Staniūnų g. 68, Panevėžys,</w:t>
            </w:r>
            <w:r w:rsidR="00BF282B" w:rsidRPr="001709C0">
              <w:rPr>
                <w:rFonts w:asciiTheme="minorHAnsi" w:hAnsiTheme="minorHAnsi" w:cstheme="minorHAnsi"/>
                <w:sz w:val="22"/>
                <w:szCs w:val="22"/>
              </w:rPr>
              <w:t xml:space="preserve"> pirkimo dokumentų</w:t>
            </w:r>
            <w:r w:rsidR="00A8201B">
              <w:rPr>
                <w:rFonts w:asciiTheme="minorHAnsi" w:hAnsiTheme="minorHAnsi" w:cstheme="minorHAnsi"/>
                <w:sz w:val="22"/>
                <w:szCs w:val="22"/>
              </w:rPr>
              <w:t xml:space="preserve"> </w:t>
            </w:r>
            <w:r w:rsidR="00D2733C" w:rsidRPr="001709C0">
              <w:rPr>
                <w:rFonts w:asciiTheme="minorHAnsi" w:hAnsiTheme="minorHAnsi" w:cstheme="minorHAnsi"/>
                <w:sz w:val="22"/>
                <w:szCs w:val="22"/>
              </w:rPr>
              <w:t>1</w:t>
            </w:r>
            <w:r w:rsidR="00BF282B" w:rsidRPr="001709C0">
              <w:rPr>
                <w:rFonts w:asciiTheme="minorHAnsi" w:hAnsiTheme="minorHAnsi" w:cstheme="minorHAnsi"/>
                <w:sz w:val="22"/>
                <w:szCs w:val="22"/>
              </w:rPr>
              <w:t xml:space="preserve"> priedas</w:t>
            </w:r>
          </w:p>
        </w:tc>
      </w:tr>
    </w:tbl>
    <w:p w14:paraId="3B9E72E9" w14:textId="77777777" w:rsidR="004065E1" w:rsidRPr="001709C0" w:rsidRDefault="004065E1" w:rsidP="004065E1">
      <w:pPr>
        <w:widowControl w:val="0"/>
        <w:ind w:firstLine="720"/>
        <w:jc w:val="right"/>
        <w:rPr>
          <w:rFonts w:asciiTheme="minorHAnsi" w:hAnsiTheme="minorHAnsi" w:cstheme="minorHAnsi"/>
          <w:sz w:val="22"/>
          <w:szCs w:val="22"/>
        </w:rPr>
      </w:pPr>
    </w:p>
    <w:tbl>
      <w:tblPr>
        <w:tblW w:w="9923" w:type="dxa"/>
        <w:tblLayout w:type="fixed"/>
        <w:tblLook w:val="0000" w:firstRow="0" w:lastRow="0" w:firstColumn="0" w:lastColumn="0" w:noHBand="0" w:noVBand="0"/>
      </w:tblPr>
      <w:tblGrid>
        <w:gridCol w:w="9923"/>
      </w:tblGrid>
      <w:tr w:rsidR="004065E1" w:rsidRPr="001709C0" w14:paraId="40E5CDC6" w14:textId="77777777" w:rsidTr="00BF282B">
        <w:trPr>
          <w:trHeight w:val="213"/>
        </w:trPr>
        <w:tc>
          <w:tcPr>
            <w:tcW w:w="9923" w:type="dxa"/>
            <w:tcBorders>
              <w:bottom w:val="single" w:sz="4" w:space="0" w:color="000000"/>
            </w:tcBorders>
          </w:tcPr>
          <w:p w14:paraId="48AB3800" w14:textId="77777777" w:rsidR="004065E1" w:rsidRPr="001709C0" w:rsidRDefault="004065E1" w:rsidP="00C23F5B">
            <w:pPr>
              <w:widowControl w:val="0"/>
              <w:suppressAutoHyphens/>
              <w:snapToGrid w:val="0"/>
              <w:ind w:right="-178"/>
              <w:jc w:val="center"/>
              <w:rPr>
                <w:rFonts w:asciiTheme="minorHAnsi" w:hAnsiTheme="minorHAnsi" w:cstheme="minorHAnsi"/>
                <w:sz w:val="22"/>
                <w:szCs w:val="22"/>
                <w:lang w:eastAsia="ar-SA"/>
              </w:rPr>
            </w:pPr>
            <w:r w:rsidRPr="001709C0">
              <w:rPr>
                <w:rFonts w:asciiTheme="minorHAnsi" w:hAnsiTheme="minorHAnsi" w:cstheme="minorHAnsi"/>
                <w:sz w:val="22"/>
                <w:szCs w:val="22"/>
                <w:lang w:eastAsia="ar-SA"/>
              </w:rPr>
              <w:t>Herbas arba prekių ženklas</w:t>
            </w:r>
          </w:p>
          <w:p w14:paraId="6B902C4B" w14:textId="77777777" w:rsidR="004065E1" w:rsidRPr="001709C0" w:rsidRDefault="004065E1" w:rsidP="00C23F5B">
            <w:pPr>
              <w:widowControl w:val="0"/>
              <w:suppressAutoHyphens/>
              <w:ind w:right="-178"/>
              <w:jc w:val="center"/>
              <w:rPr>
                <w:rFonts w:asciiTheme="minorHAnsi" w:hAnsiTheme="minorHAnsi" w:cstheme="minorHAnsi"/>
                <w:sz w:val="22"/>
                <w:szCs w:val="22"/>
                <w:lang w:eastAsia="ar-SA"/>
              </w:rPr>
            </w:pPr>
            <w:r w:rsidRPr="001709C0">
              <w:rPr>
                <w:rFonts w:asciiTheme="minorHAnsi" w:hAnsiTheme="minorHAnsi" w:cstheme="minorHAnsi"/>
                <w:sz w:val="22"/>
                <w:szCs w:val="22"/>
                <w:lang w:eastAsia="ar-SA"/>
              </w:rPr>
              <w:t>(Tiekėjo pavadinimas)</w:t>
            </w:r>
          </w:p>
          <w:p w14:paraId="1500205A" w14:textId="77777777" w:rsidR="004065E1" w:rsidRPr="001709C0" w:rsidRDefault="004065E1" w:rsidP="00C23F5B">
            <w:pPr>
              <w:widowControl w:val="0"/>
              <w:suppressAutoHyphens/>
              <w:ind w:right="-178"/>
              <w:jc w:val="center"/>
              <w:rPr>
                <w:rFonts w:asciiTheme="minorHAnsi" w:hAnsiTheme="minorHAnsi" w:cstheme="minorHAnsi"/>
                <w:sz w:val="22"/>
                <w:szCs w:val="22"/>
                <w:lang w:eastAsia="ar-SA"/>
              </w:rPr>
            </w:pPr>
            <w:r w:rsidRPr="001709C0">
              <w:rPr>
                <w:rFonts w:asciiTheme="minorHAnsi" w:hAnsiTheme="minorHAnsi" w:cstheme="minorHAnsi"/>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4B13FDCB" w14:textId="77777777" w:rsidR="004065E1" w:rsidRPr="001709C0" w:rsidRDefault="004065E1" w:rsidP="004065E1">
      <w:pPr>
        <w:widowControl w:val="0"/>
        <w:suppressAutoHyphens/>
        <w:rPr>
          <w:rFonts w:asciiTheme="minorHAnsi" w:hAnsiTheme="minorHAnsi" w:cstheme="minorHAnsi"/>
          <w:sz w:val="22"/>
          <w:szCs w:val="22"/>
          <w:lang w:eastAsia="ar-SA"/>
        </w:rPr>
      </w:pPr>
    </w:p>
    <w:p w14:paraId="58FC3EEB" w14:textId="3B2C5279" w:rsidR="00BF282B" w:rsidRPr="00B4047C" w:rsidRDefault="008352F7" w:rsidP="004065E1">
      <w:pPr>
        <w:widowControl w:val="0"/>
        <w:suppressAutoHyphens/>
        <w:rPr>
          <w:rFonts w:asciiTheme="minorHAnsi" w:hAnsiTheme="minorHAnsi" w:cstheme="minorHAnsi"/>
          <w:sz w:val="22"/>
          <w:szCs w:val="22"/>
          <w:lang w:eastAsia="ar-SA"/>
        </w:rPr>
      </w:pPr>
      <w:r w:rsidRPr="00B4047C">
        <w:rPr>
          <w:rFonts w:asciiTheme="minorHAnsi" w:hAnsiTheme="minorHAnsi" w:cstheme="minorHAnsi"/>
          <w:sz w:val="22"/>
          <w:szCs w:val="22"/>
          <w:lang w:eastAsia="ar-SA"/>
        </w:rPr>
        <w:t>Panevėžio</w:t>
      </w:r>
      <w:r w:rsidR="00BF282B" w:rsidRPr="00B4047C">
        <w:rPr>
          <w:rFonts w:asciiTheme="minorHAnsi" w:hAnsiTheme="minorHAnsi" w:cstheme="minorHAnsi"/>
          <w:sz w:val="22"/>
          <w:szCs w:val="22"/>
          <w:lang w:eastAsia="ar-SA"/>
        </w:rPr>
        <w:t xml:space="preserve"> </w:t>
      </w:r>
      <w:r w:rsidR="007770E2" w:rsidRPr="00B4047C">
        <w:rPr>
          <w:rFonts w:asciiTheme="minorHAnsi" w:hAnsiTheme="minorHAnsi" w:cstheme="minorHAnsi"/>
          <w:sz w:val="22"/>
          <w:szCs w:val="22"/>
          <w:lang w:eastAsia="ar-SA"/>
        </w:rPr>
        <w:t>mokymo</w:t>
      </w:r>
      <w:r w:rsidR="00BF282B" w:rsidRPr="00B4047C">
        <w:rPr>
          <w:rFonts w:asciiTheme="minorHAnsi" w:hAnsiTheme="minorHAnsi" w:cstheme="minorHAnsi"/>
          <w:sz w:val="22"/>
          <w:szCs w:val="22"/>
          <w:lang w:eastAsia="ar-SA"/>
        </w:rPr>
        <w:t xml:space="preserve"> centrui</w:t>
      </w:r>
    </w:p>
    <w:p w14:paraId="6006A5F8" w14:textId="77777777" w:rsidR="00BF282B" w:rsidRPr="00B4047C" w:rsidRDefault="00BF282B" w:rsidP="004065E1">
      <w:pPr>
        <w:widowControl w:val="0"/>
        <w:suppressAutoHyphens/>
        <w:rPr>
          <w:rFonts w:asciiTheme="minorHAnsi" w:hAnsiTheme="minorHAnsi" w:cstheme="minorHAnsi"/>
          <w:sz w:val="22"/>
          <w:szCs w:val="22"/>
          <w:lang w:eastAsia="ar-SA"/>
        </w:rPr>
      </w:pPr>
    </w:p>
    <w:p w14:paraId="541DA0BB" w14:textId="77777777" w:rsidR="004065E1" w:rsidRPr="00B4047C" w:rsidRDefault="004065E1" w:rsidP="004065E1">
      <w:pPr>
        <w:keepNext/>
        <w:keepLines/>
        <w:pBdr>
          <w:top w:val="nil"/>
          <w:left w:val="nil"/>
          <w:bottom w:val="nil"/>
          <w:right w:val="nil"/>
          <w:between w:val="nil"/>
          <w:bar w:val="nil"/>
        </w:pBdr>
        <w:jc w:val="center"/>
        <w:rPr>
          <w:rFonts w:asciiTheme="minorHAnsi" w:eastAsia="Arial Unicode MS" w:hAnsiTheme="minorHAnsi" w:cstheme="minorHAnsi"/>
          <w:b/>
          <w:sz w:val="22"/>
          <w:szCs w:val="22"/>
          <w:bdr w:val="nil"/>
        </w:rPr>
      </w:pPr>
      <w:r w:rsidRPr="00B4047C">
        <w:rPr>
          <w:rFonts w:asciiTheme="minorHAnsi" w:eastAsia="Arial Unicode MS" w:hAnsiTheme="minorHAnsi" w:cstheme="minorHAnsi"/>
          <w:b/>
          <w:sz w:val="22"/>
          <w:szCs w:val="22"/>
          <w:bdr w:val="nil"/>
        </w:rPr>
        <w:t>PASIŪLYMAS</w:t>
      </w:r>
    </w:p>
    <w:p w14:paraId="642F4D67" w14:textId="2DA5E798" w:rsidR="00E474D1" w:rsidRPr="001709C0" w:rsidRDefault="00E474D1" w:rsidP="00E474D1">
      <w:pPr>
        <w:autoSpaceDE w:val="0"/>
        <w:autoSpaceDN w:val="0"/>
        <w:adjustRightInd w:val="0"/>
        <w:jc w:val="center"/>
        <w:rPr>
          <w:rFonts w:asciiTheme="minorHAnsi" w:eastAsia="Calibri" w:hAnsiTheme="minorHAnsi" w:cstheme="minorHAnsi"/>
          <w:b/>
          <w:bCs/>
          <w:color w:val="000000"/>
          <w:sz w:val="22"/>
          <w:szCs w:val="22"/>
        </w:rPr>
      </w:pPr>
      <w:r w:rsidRPr="001709C0">
        <w:rPr>
          <w:rFonts w:asciiTheme="minorHAnsi" w:eastAsia="Calibri" w:hAnsiTheme="minorHAnsi" w:cstheme="minorHAnsi"/>
          <w:b/>
          <w:bCs/>
          <w:color w:val="000000"/>
          <w:sz w:val="22"/>
          <w:szCs w:val="22"/>
        </w:rPr>
        <w:t>PAPRASTOJO REMONTO DARB</w:t>
      </w:r>
      <w:r>
        <w:rPr>
          <w:rFonts w:asciiTheme="minorHAnsi" w:eastAsia="Calibri" w:hAnsiTheme="minorHAnsi" w:cstheme="minorHAnsi"/>
          <w:b/>
          <w:bCs/>
          <w:color w:val="000000"/>
          <w:sz w:val="22"/>
          <w:szCs w:val="22"/>
        </w:rPr>
        <w:t>Ų ADRESU STANIŪNŲ G. 68, PANEVĖŽYS, PIRKIMUI</w:t>
      </w:r>
    </w:p>
    <w:p w14:paraId="5817F737" w14:textId="77777777" w:rsidR="002E7E7F" w:rsidRPr="00B4047C" w:rsidRDefault="002E7E7F" w:rsidP="002E7E7F">
      <w:pPr>
        <w:shd w:val="clear" w:color="auto" w:fill="FFFFFF"/>
        <w:jc w:val="center"/>
        <w:rPr>
          <w:rFonts w:asciiTheme="minorHAnsi" w:eastAsia="Calibri" w:hAnsiTheme="minorHAnsi" w:cstheme="minorHAnsi"/>
          <w:sz w:val="22"/>
          <w:szCs w:val="22"/>
        </w:rPr>
      </w:pPr>
    </w:p>
    <w:p w14:paraId="2A73EA59" w14:textId="77777777" w:rsidR="002E7E7F" w:rsidRPr="00B4047C" w:rsidRDefault="002E7E7F" w:rsidP="002E7E7F">
      <w:pPr>
        <w:shd w:val="clear" w:color="auto" w:fill="FFFFFF"/>
        <w:jc w:val="center"/>
        <w:rPr>
          <w:rFonts w:asciiTheme="minorHAnsi" w:eastAsia="Calibri" w:hAnsiTheme="minorHAnsi" w:cstheme="minorHAnsi"/>
          <w:b/>
          <w:bCs/>
          <w:color w:val="000000"/>
          <w:sz w:val="22"/>
          <w:szCs w:val="22"/>
        </w:rPr>
      </w:pPr>
      <w:r w:rsidRPr="00B4047C">
        <w:rPr>
          <w:rFonts w:asciiTheme="minorHAnsi" w:eastAsia="Calibri" w:hAnsiTheme="minorHAnsi" w:cstheme="minorHAnsi"/>
          <w:sz w:val="22"/>
          <w:szCs w:val="22"/>
        </w:rPr>
        <w:t>____________</w:t>
      </w:r>
      <w:r w:rsidRPr="00B4047C">
        <w:rPr>
          <w:rFonts w:asciiTheme="minorHAnsi" w:eastAsia="Calibri" w:hAnsiTheme="minorHAnsi" w:cstheme="minorHAnsi"/>
          <w:b/>
          <w:bCs/>
          <w:color w:val="000000"/>
          <w:sz w:val="22"/>
          <w:szCs w:val="22"/>
        </w:rPr>
        <w:t xml:space="preserve"> </w:t>
      </w:r>
      <w:r w:rsidRPr="00B4047C">
        <w:rPr>
          <w:rFonts w:asciiTheme="minorHAnsi" w:eastAsia="Calibri" w:hAnsiTheme="minorHAnsi" w:cstheme="minorHAnsi"/>
          <w:sz w:val="22"/>
          <w:szCs w:val="22"/>
        </w:rPr>
        <w:t>Nr.___</w:t>
      </w:r>
    </w:p>
    <w:p w14:paraId="3BF22B5A" w14:textId="63105AA3" w:rsidR="002E7E7F" w:rsidRPr="00B4047C" w:rsidRDefault="007770E2" w:rsidP="007770E2">
      <w:pPr>
        <w:shd w:val="clear" w:color="auto" w:fill="FFFFFF"/>
        <w:ind w:left="3888"/>
        <w:rPr>
          <w:rFonts w:asciiTheme="minorHAnsi" w:eastAsia="Calibri" w:hAnsiTheme="minorHAnsi" w:cstheme="minorHAnsi"/>
          <w:bCs/>
          <w:color w:val="000000"/>
          <w:sz w:val="18"/>
          <w:szCs w:val="18"/>
        </w:rPr>
      </w:pPr>
      <w:r w:rsidRPr="00B4047C">
        <w:rPr>
          <w:rFonts w:asciiTheme="minorHAnsi" w:eastAsia="Calibri" w:hAnsiTheme="minorHAnsi" w:cstheme="minorHAnsi"/>
          <w:bCs/>
          <w:color w:val="000000"/>
          <w:sz w:val="22"/>
          <w:szCs w:val="22"/>
        </w:rPr>
        <w:t xml:space="preserve">          </w:t>
      </w:r>
      <w:r w:rsidR="002E7E7F" w:rsidRPr="00B4047C">
        <w:rPr>
          <w:rFonts w:asciiTheme="minorHAnsi" w:eastAsia="Calibri" w:hAnsiTheme="minorHAnsi" w:cstheme="minorHAnsi"/>
          <w:bCs/>
          <w:color w:val="000000"/>
          <w:sz w:val="18"/>
          <w:szCs w:val="18"/>
        </w:rPr>
        <w:t>(Data)</w:t>
      </w:r>
    </w:p>
    <w:p w14:paraId="5475FF6D" w14:textId="77777777" w:rsidR="002E7E7F" w:rsidRPr="00B4047C" w:rsidRDefault="002E7E7F" w:rsidP="002E7E7F">
      <w:pPr>
        <w:shd w:val="clear" w:color="auto" w:fill="FFFFFF"/>
        <w:jc w:val="center"/>
        <w:rPr>
          <w:rFonts w:asciiTheme="minorHAnsi" w:eastAsia="Calibri" w:hAnsiTheme="minorHAnsi" w:cstheme="minorHAnsi"/>
          <w:bCs/>
          <w:color w:val="000000"/>
          <w:sz w:val="22"/>
          <w:szCs w:val="22"/>
        </w:rPr>
      </w:pPr>
      <w:r w:rsidRPr="00B4047C">
        <w:rPr>
          <w:rFonts w:asciiTheme="minorHAnsi" w:eastAsia="Calibri" w:hAnsiTheme="minorHAnsi" w:cstheme="minorHAnsi"/>
          <w:bCs/>
          <w:color w:val="000000"/>
          <w:sz w:val="18"/>
          <w:szCs w:val="18"/>
        </w:rPr>
        <w:t>_____________</w:t>
      </w:r>
    </w:p>
    <w:p w14:paraId="4DD4C95F" w14:textId="77777777" w:rsidR="002E7E7F" w:rsidRPr="00B4047C" w:rsidRDefault="002E7E7F" w:rsidP="007770E2">
      <w:pPr>
        <w:shd w:val="clear" w:color="auto" w:fill="FFFFFF"/>
        <w:spacing w:after="120"/>
        <w:jc w:val="center"/>
        <w:rPr>
          <w:rFonts w:asciiTheme="minorHAnsi" w:eastAsia="Calibri" w:hAnsiTheme="minorHAnsi" w:cstheme="minorHAnsi"/>
          <w:bCs/>
          <w:color w:val="000000"/>
          <w:sz w:val="18"/>
          <w:szCs w:val="18"/>
        </w:rPr>
      </w:pPr>
      <w:r w:rsidRPr="00B4047C">
        <w:rPr>
          <w:rFonts w:asciiTheme="minorHAnsi" w:eastAsia="Calibri" w:hAnsiTheme="minorHAnsi" w:cstheme="minorHAnsi"/>
          <w:bCs/>
          <w:color w:val="000000"/>
          <w:sz w:val="18"/>
          <w:szCs w:val="18"/>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5360"/>
      </w:tblGrid>
      <w:tr w:rsidR="007770E2" w:rsidRPr="00D76230" w14:paraId="3BBAB025" w14:textId="77777777" w:rsidTr="00C60FCF">
        <w:tc>
          <w:tcPr>
            <w:tcW w:w="43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21BA99" w14:textId="77777777" w:rsidR="007770E2" w:rsidRPr="005D2659" w:rsidRDefault="007770E2" w:rsidP="00C60FCF">
            <w:pPr>
              <w:rPr>
                <w:rFonts w:asciiTheme="minorHAnsi" w:hAnsiTheme="minorHAnsi" w:cstheme="minorHAnsi"/>
                <w:i/>
                <w:color w:val="000000"/>
                <w:sz w:val="22"/>
                <w:szCs w:val="22"/>
              </w:rPr>
            </w:pPr>
            <w:r w:rsidRPr="005D2659">
              <w:rPr>
                <w:rFonts w:asciiTheme="minorHAnsi" w:hAnsiTheme="minorHAnsi" w:cstheme="minorHAnsi"/>
                <w:color w:val="000000"/>
                <w:sz w:val="22"/>
                <w:szCs w:val="22"/>
              </w:rPr>
              <w:t xml:space="preserve">Tiekėjo pavadinimas ir kodas </w:t>
            </w:r>
            <w:r w:rsidRPr="005D2659">
              <w:rPr>
                <w:rFonts w:asciiTheme="minorHAnsi" w:hAnsiTheme="minorHAnsi" w:cstheme="minorHAnsi"/>
                <w:i/>
                <w:color w:val="000000"/>
                <w:sz w:val="22"/>
                <w:szCs w:val="22"/>
              </w:rPr>
              <w:t>/ Jeigu pasiūlymą teikia ūkio subjektų grupė, nurodomi visų partnerių pavadinimai ir kodai/</w:t>
            </w:r>
          </w:p>
        </w:tc>
        <w:tc>
          <w:tcPr>
            <w:tcW w:w="5572" w:type="dxa"/>
            <w:tcBorders>
              <w:top w:val="single" w:sz="4" w:space="0" w:color="auto"/>
              <w:left w:val="single" w:sz="4" w:space="0" w:color="auto"/>
              <w:bottom w:val="single" w:sz="4" w:space="0" w:color="auto"/>
              <w:right w:val="single" w:sz="4" w:space="0" w:color="auto"/>
            </w:tcBorders>
          </w:tcPr>
          <w:p w14:paraId="50006F4D" w14:textId="77777777" w:rsidR="007770E2" w:rsidRPr="00D76230" w:rsidRDefault="007770E2" w:rsidP="00C60FCF">
            <w:pPr>
              <w:rPr>
                <w:rFonts w:cstheme="minorHAnsi"/>
                <w:color w:val="000000"/>
                <w:sz w:val="22"/>
                <w:szCs w:val="22"/>
              </w:rPr>
            </w:pPr>
          </w:p>
        </w:tc>
      </w:tr>
      <w:tr w:rsidR="007770E2" w:rsidRPr="00D76230" w14:paraId="278D6B9E" w14:textId="77777777" w:rsidTr="00C60FCF">
        <w:tc>
          <w:tcPr>
            <w:tcW w:w="43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0446C0" w14:textId="77777777" w:rsidR="007770E2" w:rsidRPr="005D2659" w:rsidRDefault="007770E2" w:rsidP="00C60FCF">
            <w:pPr>
              <w:rPr>
                <w:rFonts w:asciiTheme="minorHAnsi" w:hAnsiTheme="minorHAnsi" w:cstheme="minorHAnsi"/>
                <w:color w:val="000000"/>
                <w:sz w:val="22"/>
                <w:szCs w:val="22"/>
              </w:rPr>
            </w:pPr>
            <w:r w:rsidRPr="005D2659">
              <w:rPr>
                <w:rFonts w:asciiTheme="minorHAnsi" w:hAnsiTheme="minorHAnsi" w:cstheme="minorHAnsi"/>
                <w:color w:val="000000"/>
                <w:sz w:val="22"/>
                <w:szCs w:val="22"/>
              </w:rPr>
              <w:t>Tiekėjo adresas</w:t>
            </w:r>
            <w:r w:rsidRPr="005D2659">
              <w:rPr>
                <w:rFonts w:asciiTheme="minorHAnsi" w:hAnsiTheme="minorHAnsi" w:cstheme="minorHAnsi"/>
                <w:i/>
                <w:color w:val="000000"/>
                <w:sz w:val="22"/>
                <w:szCs w:val="22"/>
              </w:rPr>
              <w:t xml:space="preserve"> / Jeigu pasiūlymą teikia ūkio subjektų grupė, nurodomi visų partnerių adresai/</w:t>
            </w:r>
          </w:p>
        </w:tc>
        <w:tc>
          <w:tcPr>
            <w:tcW w:w="5572" w:type="dxa"/>
            <w:tcBorders>
              <w:top w:val="single" w:sz="4" w:space="0" w:color="auto"/>
              <w:left w:val="single" w:sz="4" w:space="0" w:color="auto"/>
              <w:bottom w:val="single" w:sz="4" w:space="0" w:color="auto"/>
              <w:right w:val="single" w:sz="4" w:space="0" w:color="auto"/>
            </w:tcBorders>
          </w:tcPr>
          <w:p w14:paraId="331AD5EB" w14:textId="77777777" w:rsidR="007770E2" w:rsidRPr="00D76230" w:rsidRDefault="007770E2" w:rsidP="00C60FCF">
            <w:pPr>
              <w:rPr>
                <w:rFonts w:cstheme="minorHAnsi"/>
                <w:color w:val="000000"/>
                <w:sz w:val="22"/>
                <w:szCs w:val="22"/>
              </w:rPr>
            </w:pPr>
          </w:p>
        </w:tc>
      </w:tr>
      <w:tr w:rsidR="007770E2" w:rsidRPr="00D76230" w14:paraId="257114E3" w14:textId="77777777" w:rsidTr="00C60FCF">
        <w:tc>
          <w:tcPr>
            <w:tcW w:w="43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665EAB" w14:textId="77777777" w:rsidR="007770E2" w:rsidRPr="005D2659" w:rsidRDefault="007770E2" w:rsidP="00C60FCF">
            <w:pPr>
              <w:rPr>
                <w:rFonts w:asciiTheme="minorHAnsi" w:hAnsiTheme="minorHAnsi" w:cstheme="minorHAnsi"/>
                <w:color w:val="000000"/>
                <w:sz w:val="22"/>
                <w:szCs w:val="22"/>
              </w:rPr>
            </w:pPr>
            <w:r w:rsidRPr="005D2659">
              <w:rPr>
                <w:rFonts w:asciiTheme="minorHAnsi" w:hAnsiTheme="minorHAnsi" w:cstheme="minorHAnsi"/>
                <w:color w:val="000000"/>
                <w:sz w:val="22"/>
                <w:szCs w:val="22"/>
              </w:rPr>
              <w:t>Asmens, pasirašiusio pasiūlymą parašu, vardas, pavardė, pareigos</w:t>
            </w:r>
          </w:p>
        </w:tc>
        <w:tc>
          <w:tcPr>
            <w:tcW w:w="5572" w:type="dxa"/>
            <w:tcBorders>
              <w:top w:val="single" w:sz="4" w:space="0" w:color="auto"/>
              <w:left w:val="single" w:sz="4" w:space="0" w:color="auto"/>
              <w:bottom w:val="single" w:sz="4" w:space="0" w:color="auto"/>
              <w:right w:val="single" w:sz="4" w:space="0" w:color="auto"/>
            </w:tcBorders>
          </w:tcPr>
          <w:p w14:paraId="2D4AB0E5" w14:textId="77777777" w:rsidR="007770E2" w:rsidRPr="00D76230" w:rsidRDefault="007770E2" w:rsidP="00C60FCF">
            <w:pPr>
              <w:rPr>
                <w:rFonts w:cstheme="minorHAnsi"/>
                <w:color w:val="000000"/>
                <w:sz w:val="22"/>
                <w:szCs w:val="22"/>
              </w:rPr>
            </w:pPr>
          </w:p>
        </w:tc>
      </w:tr>
      <w:tr w:rsidR="007770E2" w:rsidRPr="00D76230" w14:paraId="07A75235" w14:textId="77777777" w:rsidTr="00C60FCF">
        <w:tc>
          <w:tcPr>
            <w:tcW w:w="43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3B1E2E" w14:textId="77777777" w:rsidR="007770E2" w:rsidRPr="005D2659" w:rsidRDefault="007770E2" w:rsidP="00C60FCF">
            <w:pPr>
              <w:rPr>
                <w:rFonts w:asciiTheme="minorHAnsi" w:hAnsiTheme="minorHAnsi" w:cstheme="minorHAnsi"/>
                <w:color w:val="000000"/>
                <w:sz w:val="22"/>
                <w:szCs w:val="22"/>
              </w:rPr>
            </w:pPr>
            <w:r w:rsidRPr="005D2659">
              <w:rPr>
                <w:rFonts w:asciiTheme="minorHAnsi" w:hAnsiTheme="minorHAnsi" w:cstheme="minorHAnsi"/>
                <w:color w:val="000000"/>
                <w:sz w:val="22"/>
                <w:szCs w:val="22"/>
              </w:rPr>
              <w:t>Telefono numeris</w:t>
            </w:r>
          </w:p>
        </w:tc>
        <w:tc>
          <w:tcPr>
            <w:tcW w:w="5572" w:type="dxa"/>
            <w:tcBorders>
              <w:top w:val="single" w:sz="4" w:space="0" w:color="auto"/>
              <w:left w:val="single" w:sz="4" w:space="0" w:color="auto"/>
              <w:bottom w:val="single" w:sz="4" w:space="0" w:color="auto"/>
              <w:right w:val="single" w:sz="4" w:space="0" w:color="auto"/>
            </w:tcBorders>
          </w:tcPr>
          <w:p w14:paraId="3D01C31F" w14:textId="77777777" w:rsidR="007770E2" w:rsidRPr="00D76230" w:rsidRDefault="007770E2" w:rsidP="00C60FCF">
            <w:pPr>
              <w:rPr>
                <w:rFonts w:cstheme="minorHAnsi"/>
                <w:color w:val="000000"/>
                <w:sz w:val="22"/>
                <w:szCs w:val="22"/>
              </w:rPr>
            </w:pPr>
          </w:p>
        </w:tc>
      </w:tr>
      <w:tr w:rsidR="007770E2" w:rsidRPr="00D76230" w14:paraId="3BA3EF91" w14:textId="77777777" w:rsidTr="00C60FCF">
        <w:tc>
          <w:tcPr>
            <w:tcW w:w="43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097BD8" w14:textId="77777777" w:rsidR="007770E2" w:rsidRPr="005D2659" w:rsidRDefault="007770E2" w:rsidP="00C60FCF">
            <w:pPr>
              <w:rPr>
                <w:rFonts w:asciiTheme="minorHAnsi" w:hAnsiTheme="minorHAnsi" w:cstheme="minorHAnsi"/>
                <w:color w:val="000000"/>
                <w:sz w:val="22"/>
                <w:szCs w:val="22"/>
              </w:rPr>
            </w:pPr>
            <w:r w:rsidRPr="005D2659">
              <w:rPr>
                <w:rFonts w:asciiTheme="minorHAnsi" w:hAnsiTheme="minorHAnsi" w:cstheme="minorHAnsi"/>
                <w:color w:val="000000"/>
                <w:sz w:val="22"/>
                <w:szCs w:val="22"/>
              </w:rPr>
              <w:t>El. pašto adresas</w:t>
            </w:r>
          </w:p>
        </w:tc>
        <w:tc>
          <w:tcPr>
            <w:tcW w:w="5572" w:type="dxa"/>
            <w:tcBorders>
              <w:top w:val="single" w:sz="4" w:space="0" w:color="auto"/>
              <w:left w:val="single" w:sz="4" w:space="0" w:color="auto"/>
              <w:bottom w:val="single" w:sz="4" w:space="0" w:color="auto"/>
              <w:right w:val="single" w:sz="4" w:space="0" w:color="auto"/>
            </w:tcBorders>
          </w:tcPr>
          <w:p w14:paraId="3BE0D6F9" w14:textId="77777777" w:rsidR="007770E2" w:rsidRPr="00D76230" w:rsidRDefault="007770E2" w:rsidP="00C60FCF">
            <w:pPr>
              <w:rPr>
                <w:rFonts w:cstheme="minorHAnsi"/>
                <w:color w:val="000000"/>
                <w:sz w:val="22"/>
                <w:szCs w:val="22"/>
              </w:rPr>
            </w:pPr>
          </w:p>
        </w:tc>
      </w:tr>
      <w:tr w:rsidR="007770E2" w:rsidRPr="00D76230" w14:paraId="546A88C0" w14:textId="77777777" w:rsidTr="00C60FCF">
        <w:tc>
          <w:tcPr>
            <w:tcW w:w="43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2A50BD" w14:textId="77777777" w:rsidR="007770E2" w:rsidRPr="005D2659" w:rsidRDefault="007770E2" w:rsidP="00C60FCF">
            <w:pPr>
              <w:rPr>
                <w:rFonts w:asciiTheme="minorHAnsi" w:hAnsiTheme="minorHAnsi" w:cstheme="minorHAnsi"/>
                <w:color w:val="000000"/>
                <w:sz w:val="22"/>
                <w:szCs w:val="22"/>
              </w:rPr>
            </w:pPr>
            <w:r w:rsidRPr="005D2659">
              <w:rPr>
                <w:rFonts w:asciiTheme="minorHAnsi" w:hAnsiTheme="minorHAnsi" w:cstheme="minorHAnsi"/>
                <w:color w:val="000000"/>
                <w:sz w:val="22"/>
                <w:szCs w:val="22"/>
              </w:rPr>
              <w:t xml:space="preserve">Banko rekvizitai, sąskaitos Nr. </w:t>
            </w:r>
            <w:r w:rsidRPr="005D2659">
              <w:rPr>
                <w:rFonts w:asciiTheme="minorHAnsi" w:hAnsiTheme="minorHAnsi" w:cstheme="minorHAnsi"/>
                <w:i/>
                <w:color w:val="000000"/>
                <w:sz w:val="22"/>
                <w:szCs w:val="22"/>
              </w:rPr>
              <w:t>/ Jeigu pasiūlymą teikia ūkio subjektų grupė, nurodomi atsakingo partnerio duomenys/</w:t>
            </w:r>
          </w:p>
        </w:tc>
        <w:tc>
          <w:tcPr>
            <w:tcW w:w="5572" w:type="dxa"/>
            <w:tcBorders>
              <w:top w:val="single" w:sz="4" w:space="0" w:color="auto"/>
              <w:left w:val="single" w:sz="4" w:space="0" w:color="auto"/>
              <w:bottom w:val="single" w:sz="4" w:space="0" w:color="auto"/>
              <w:right w:val="single" w:sz="4" w:space="0" w:color="auto"/>
            </w:tcBorders>
          </w:tcPr>
          <w:p w14:paraId="41682BF1" w14:textId="77777777" w:rsidR="007770E2" w:rsidRPr="00D76230" w:rsidRDefault="007770E2" w:rsidP="00C60FCF">
            <w:pPr>
              <w:rPr>
                <w:rFonts w:cstheme="minorHAnsi"/>
                <w:color w:val="000000"/>
                <w:sz w:val="22"/>
                <w:szCs w:val="22"/>
              </w:rPr>
            </w:pPr>
          </w:p>
        </w:tc>
      </w:tr>
    </w:tbl>
    <w:p w14:paraId="4DE7B9D0" w14:textId="77777777" w:rsidR="007770E2" w:rsidRPr="00B4047C" w:rsidRDefault="007770E2">
      <w:pPr>
        <w:pStyle w:val="Sraopastraipa"/>
        <w:numPr>
          <w:ilvl w:val="0"/>
          <w:numId w:val="40"/>
        </w:numPr>
        <w:spacing w:before="120"/>
        <w:contextualSpacing w:val="0"/>
        <w:jc w:val="left"/>
        <w:rPr>
          <w:rFonts w:asciiTheme="minorHAnsi" w:hAnsiTheme="minorHAnsi" w:cstheme="minorHAnsi"/>
          <w:color w:val="000000"/>
          <w:sz w:val="22"/>
        </w:rPr>
      </w:pPr>
      <w:r w:rsidRPr="00B4047C">
        <w:rPr>
          <w:rFonts w:asciiTheme="minorHAnsi" w:hAnsiTheme="minorHAnsi" w:cstheme="minorHAnsi"/>
          <w:color w:val="000000"/>
          <w:sz w:val="22"/>
        </w:rPr>
        <w:t>Šiuo pasiūlymu pažymime, kad sutinkame su visomis Pirkimo dokumentų sąlygomis.</w:t>
      </w:r>
    </w:p>
    <w:p w14:paraId="4DD03BC0" w14:textId="77777777" w:rsidR="007770E2" w:rsidRPr="00B4047C" w:rsidRDefault="007770E2">
      <w:pPr>
        <w:pStyle w:val="Sraopastraipa"/>
        <w:numPr>
          <w:ilvl w:val="0"/>
          <w:numId w:val="40"/>
        </w:numPr>
        <w:contextualSpacing w:val="0"/>
        <w:jc w:val="left"/>
        <w:rPr>
          <w:rFonts w:asciiTheme="minorHAnsi" w:hAnsiTheme="minorHAnsi" w:cstheme="minorHAnsi"/>
          <w:color w:val="000000"/>
          <w:sz w:val="22"/>
        </w:rPr>
      </w:pPr>
      <w:r w:rsidRPr="00B4047C">
        <w:rPr>
          <w:rFonts w:asciiTheme="minorHAnsi" w:hAnsiTheme="minorHAnsi" w:cstheme="minorHAnsi"/>
          <w:color w:val="000000"/>
          <w:sz w:val="22"/>
        </w:rPr>
        <w:t>Atsižvelgdami į pirkimo dokumentuose išdėstytas sąlygas, teikiame savo pasiūlymą.</w:t>
      </w:r>
    </w:p>
    <w:p w14:paraId="489110C3" w14:textId="77777777" w:rsidR="007770E2" w:rsidRPr="00B4047C" w:rsidRDefault="007770E2">
      <w:pPr>
        <w:pStyle w:val="Sraopastraipa"/>
        <w:numPr>
          <w:ilvl w:val="0"/>
          <w:numId w:val="40"/>
        </w:numPr>
        <w:contextualSpacing w:val="0"/>
        <w:jc w:val="left"/>
        <w:rPr>
          <w:rFonts w:asciiTheme="minorHAnsi" w:hAnsiTheme="minorHAnsi" w:cstheme="minorHAnsi"/>
          <w:color w:val="000000"/>
          <w:sz w:val="22"/>
        </w:rPr>
      </w:pPr>
      <w:r w:rsidRPr="00B4047C">
        <w:rPr>
          <w:rFonts w:asciiTheme="minorHAnsi" w:hAnsiTheme="minorHAnsi" w:cstheme="minorHAnsi"/>
          <w:color w:val="000000"/>
          <w:sz w:val="22"/>
        </w:rPr>
        <w:t>Pasirašydama (-</w:t>
      </w:r>
      <w:proofErr w:type="spellStart"/>
      <w:r w:rsidRPr="00B4047C">
        <w:rPr>
          <w:rFonts w:asciiTheme="minorHAnsi" w:hAnsiTheme="minorHAnsi" w:cstheme="minorHAnsi"/>
          <w:color w:val="000000"/>
          <w:sz w:val="22"/>
        </w:rPr>
        <w:t>as</w:t>
      </w:r>
      <w:proofErr w:type="spellEnd"/>
      <w:r w:rsidRPr="00B4047C">
        <w:rPr>
          <w:rFonts w:asciiTheme="minorHAnsi" w:hAnsiTheme="minorHAnsi" w:cstheme="minorHAnsi"/>
          <w:color w:val="000000"/>
          <w:sz w:val="22"/>
        </w:rPr>
        <w:t>) CVP IS priemonėmis teikiamą pasiūlymą, patvirtinu, kad dokumentų skaitmeninės kopijos ir elektroninėmis priemonėmis pateikti duomenys yra tikri.</w:t>
      </w:r>
    </w:p>
    <w:p w14:paraId="003CE4C8" w14:textId="1CC513CC" w:rsidR="007770E2" w:rsidRPr="00B4047C" w:rsidRDefault="007770E2">
      <w:pPr>
        <w:pStyle w:val="Sraopastraipa"/>
        <w:numPr>
          <w:ilvl w:val="0"/>
          <w:numId w:val="40"/>
        </w:numPr>
        <w:spacing w:after="120"/>
        <w:contextualSpacing w:val="0"/>
        <w:jc w:val="left"/>
        <w:rPr>
          <w:rFonts w:asciiTheme="minorHAnsi" w:hAnsiTheme="minorHAnsi" w:cstheme="minorHAnsi"/>
          <w:color w:val="000000"/>
          <w:sz w:val="22"/>
        </w:rPr>
      </w:pPr>
      <w:r w:rsidRPr="00B4047C">
        <w:rPr>
          <w:rFonts w:asciiTheme="minorHAnsi" w:hAnsiTheme="minorHAnsi" w:cstheme="minorHAnsi"/>
          <w:color w:val="000000"/>
          <w:sz w:val="22"/>
        </w:rPr>
        <w:t>Siūlome: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4369"/>
        <w:gridCol w:w="1842"/>
        <w:gridCol w:w="1418"/>
        <w:gridCol w:w="1559"/>
      </w:tblGrid>
      <w:tr w:rsidR="00E945EF" w:rsidRPr="00B4047C" w14:paraId="406F6FB2" w14:textId="77777777" w:rsidTr="00E945EF">
        <w:tc>
          <w:tcPr>
            <w:tcW w:w="588" w:type="dxa"/>
            <w:tcBorders>
              <w:top w:val="single" w:sz="4" w:space="0" w:color="auto"/>
              <w:left w:val="single" w:sz="4" w:space="0" w:color="auto"/>
              <w:bottom w:val="single" w:sz="4" w:space="0" w:color="auto"/>
              <w:right w:val="single" w:sz="4" w:space="0" w:color="auto"/>
            </w:tcBorders>
            <w:shd w:val="clear" w:color="auto" w:fill="auto"/>
          </w:tcPr>
          <w:p w14:paraId="67E7E6CF" w14:textId="77777777" w:rsidR="00E945EF" w:rsidRPr="00DB2599" w:rsidRDefault="00E945EF" w:rsidP="002E7E7F">
            <w:pPr>
              <w:jc w:val="center"/>
              <w:rPr>
                <w:rFonts w:asciiTheme="minorHAnsi" w:eastAsia="Calibri" w:hAnsiTheme="minorHAnsi" w:cstheme="minorHAnsi"/>
                <w:sz w:val="22"/>
                <w:szCs w:val="22"/>
              </w:rPr>
            </w:pPr>
            <w:r w:rsidRPr="00DB2599">
              <w:rPr>
                <w:rFonts w:asciiTheme="minorHAnsi" w:eastAsia="Calibri" w:hAnsiTheme="minorHAnsi" w:cstheme="minorHAnsi"/>
                <w:sz w:val="22"/>
                <w:szCs w:val="22"/>
              </w:rPr>
              <w:t>Eil. Nr.</w:t>
            </w:r>
          </w:p>
        </w:tc>
        <w:tc>
          <w:tcPr>
            <w:tcW w:w="4369" w:type="dxa"/>
            <w:tcBorders>
              <w:top w:val="single" w:sz="4" w:space="0" w:color="auto"/>
              <w:left w:val="single" w:sz="4" w:space="0" w:color="auto"/>
              <w:bottom w:val="single" w:sz="4" w:space="0" w:color="auto"/>
              <w:right w:val="single" w:sz="4" w:space="0" w:color="auto"/>
            </w:tcBorders>
            <w:shd w:val="clear" w:color="auto" w:fill="auto"/>
          </w:tcPr>
          <w:p w14:paraId="468E7D26" w14:textId="77777777" w:rsidR="00E945EF" w:rsidRPr="00DB2599" w:rsidRDefault="00E945EF" w:rsidP="002E7E7F">
            <w:pPr>
              <w:jc w:val="center"/>
              <w:rPr>
                <w:rFonts w:asciiTheme="minorHAnsi" w:eastAsia="Calibri" w:hAnsiTheme="minorHAnsi" w:cstheme="minorHAnsi"/>
                <w:sz w:val="22"/>
                <w:szCs w:val="22"/>
              </w:rPr>
            </w:pPr>
            <w:r w:rsidRPr="00DB2599">
              <w:rPr>
                <w:rFonts w:asciiTheme="minorHAnsi" w:eastAsia="Calibri" w:hAnsiTheme="minorHAnsi" w:cstheme="minorHAnsi"/>
                <w:sz w:val="22"/>
                <w:szCs w:val="22"/>
              </w:rPr>
              <w:t>Darbų pavadinimas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363EE7F" w14:textId="3B92F868" w:rsidR="00E945EF" w:rsidRPr="00DB2599" w:rsidRDefault="00E945EF" w:rsidP="002E7E7F">
            <w:pPr>
              <w:tabs>
                <w:tab w:val="left" w:pos="200"/>
              </w:tabs>
              <w:jc w:val="center"/>
              <w:rPr>
                <w:rFonts w:asciiTheme="minorHAnsi" w:eastAsia="Calibri" w:hAnsiTheme="minorHAnsi" w:cstheme="minorHAnsi"/>
                <w:sz w:val="22"/>
                <w:szCs w:val="22"/>
              </w:rPr>
            </w:pPr>
            <w:r w:rsidRPr="00DB2599">
              <w:rPr>
                <w:rFonts w:asciiTheme="minorHAnsi" w:eastAsia="Calibri" w:hAnsiTheme="minorHAnsi" w:cstheme="minorHAnsi"/>
                <w:sz w:val="22"/>
                <w:szCs w:val="22"/>
              </w:rPr>
              <w:t>Kaina</w:t>
            </w:r>
          </w:p>
          <w:p w14:paraId="0BC17A39" w14:textId="77777777" w:rsidR="00E945EF" w:rsidRPr="00DB2599" w:rsidRDefault="00E945EF" w:rsidP="002E7E7F">
            <w:pPr>
              <w:tabs>
                <w:tab w:val="left" w:pos="200"/>
              </w:tabs>
              <w:jc w:val="center"/>
              <w:rPr>
                <w:rFonts w:asciiTheme="minorHAnsi" w:eastAsia="Calibri" w:hAnsiTheme="minorHAnsi" w:cstheme="minorHAnsi"/>
                <w:sz w:val="22"/>
                <w:szCs w:val="22"/>
              </w:rPr>
            </w:pPr>
            <w:r w:rsidRPr="00DB2599">
              <w:rPr>
                <w:rFonts w:asciiTheme="minorHAnsi" w:eastAsia="Calibri" w:hAnsiTheme="minorHAnsi" w:cstheme="minorHAnsi"/>
                <w:sz w:val="22"/>
                <w:szCs w:val="22"/>
              </w:rPr>
              <w:t>be PVM, Eur</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7A8865" w14:textId="77777777" w:rsidR="00E945EF" w:rsidRPr="00DB2599" w:rsidRDefault="00E945EF" w:rsidP="002E7E7F">
            <w:pPr>
              <w:tabs>
                <w:tab w:val="left" w:pos="200"/>
              </w:tabs>
              <w:jc w:val="center"/>
              <w:rPr>
                <w:rFonts w:asciiTheme="minorHAnsi" w:eastAsia="Calibri" w:hAnsiTheme="minorHAnsi" w:cstheme="minorHAnsi"/>
                <w:sz w:val="22"/>
                <w:szCs w:val="22"/>
              </w:rPr>
            </w:pPr>
            <w:r w:rsidRPr="00DB2599">
              <w:rPr>
                <w:rFonts w:asciiTheme="minorHAnsi" w:eastAsia="Calibri" w:hAnsiTheme="minorHAnsi" w:cstheme="minorHAnsi"/>
                <w:sz w:val="22"/>
                <w:szCs w:val="22"/>
              </w:rPr>
              <w:t>PVM,</w:t>
            </w:r>
          </w:p>
          <w:p w14:paraId="2FCF3A32" w14:textId="77777777" w:rsidR="00E945EF" w:rsidRPr="00DB2599" w:rsidRDefault="00E945EF" w:rsidP="002E7E7F">
            <w:pPr>
              <w:jc w:val="center"/>
              <w:rPr>
                <w:rFonts w:asciiTheme="minorHAnsi" w:eastAsia="Calibri" w:hAnsiTheme="minorHAnsi" w:cstheme="minorHAnsi"/>
                <w:sz w:val="22"/>
                <w:szCs w:val="22"/>
              </w:rPr>
            </w:pPr>
            <w:r w:rsidRPr="00DB2599">
              <w:rPr>
                <w:rFonts w:asciiTheme="minorHAnsi" w:eastAsia="Calibri" w:hAnsiTheme="minorHAnsi" w:cstheme="minorHAnsi"/>
                <w:sz w:val="22"/>
                <w:szCs w:val="22"/>
              </w:rPr>
              <w:t xml:space="preserve">Eur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F87026" w14:textId="2D414223" w:rsidR="00E945EF" w:rsidRPr="00DB2599" w:rsidRDefault="00E945EF" w:rsidP="002E7E7F">
            <w:pPr>
              <w:jc w:val="center"/>
              <w:rPr>
                <w:rFonts w:asciiTheme="minorHAnsi" w:eastAsia="Calibri" w:hAnsiTheme="minorHAnsi" w:cstheme="minorHAnsi"/>
                <w:sz w:val="22"/>
                <w:szCs w:val="22"/>
              </w:rPr>
            </w:pPr>
            <w:r w:rsidRPr="00DB2599">
              <w:rPr>
                <w:rFonts w:asciiTheme="minorHAnsi" w:eastAsia="Calibri" w:hAnsiTheme="minorHAnsi" w:cstheme="minorHAnsi"/>
                <w:sz w:val="22"/>
                <w:szCs w:val="22"/>
              </w:rPr>
              <w:t>Kaina</w:t>
            </w:r>
          </w:p>
          <w:p w14:paraId="44F32F6E" w14:textId="77777777" w:rsidR="00E945EF" w:rsidRPr="00DB2599" w:rsidRDefault="00E945EF" w:rsidP="002E7E7F">
            <w:pPr>
              <w:jc w:val="center"/>
              <w:rPr>
                <w:rFonts w:asciiTheme="minorHAnsi" w:eastAsia="Calibri" w:hAnsiTheme="minorHAnsi" w:cstheme="minorHAnsi"/>
                <w:sz w:val="22"/>
                <w:szCs w:val="22"/>
              </w:rPr>
            </w:pPr>
            <w:r w:rsidRPr="00DB2599">
              <w:rPr>
                <w:rFonts w:asciiTheme="minorHAnsi" w:eastAsia="Calibri" w:hAnsiTheme="minorHAnsi" w:cstheme="minorHAnsi"/>
                <w:sz w:val="22"/>
                <w:szCs w:val="22"/>
              </w:rPr>
              <w:t>su PVM, Eur</w:t>
            </w:r>
          </w:p>
        </w:tc>
      </w:tr>
      <w:tr w:rsidR="00E945EF" w:rsidRPr="00B4047C" w14:paraId="0788AEB1" w14:textId="77777777" w:rsidTr="00666347">
        <w:trPr>
          <w:trHeight w:val="433"/>
        </w:trPr>
        <w:tc>
          <w:tcPr>
            <w:tcW w:w="588" w:type="dxa"/>
            <w:tcBorders>
              <w:top w:val="single" w:sz="4" w:space="0" w:color="auto"/>
              <w:left w:val="single" w:sz="4" w:space="0" w:color="auto"/>
              <w:bottom w:val="single" w:sz="4" w:space="0" w:color="auto"/>
              <w:right w:val="single" w:sz="4" w:space="0" w:color="auto"/>
            </w:tcBorders>
            <w:shd w:val="clear" w:color="auto" w:fill="auto"/>
          </w:tcPr>
          <w:p w14:paraId="0E1CC640" w14:textId="77777777" w:rsidR="00E945EF" w:rsidRPr="00DB2599" w:rsidRDefault="00E945EF" w:rsidP="002E7E7F">
            <w:pPr>
              <w:rPr>
                <w:rFonts w:asciiTheme="minorHAnsi" w:eastAsia="Calibri" w:hAnsiTheme="minorHAnsi" w:cstheme="minorHAnsi"/>
                <w:sz w:val="22"/>
                <w:szCs w:val="22"/>
              </w:rPr>
            </w:pPr>
            <w:r w:rsidRPr="00DB2599">
              <w:rPr>
                <w:rFonts w:asciiTheme="minorHAnsi" w:eastAsia="Calibri" w:hAnsiTheme="minorHAnsi" w:cstheme="minorHAnsi"/>
                <w:sz w:val="22"/>
                <w:szCs w:val="22"/>
              </w:rPr>
              <w:t>1.</w:t>
            </w:r>
          </w:p>
        </w:tc>
        <w:tc>
          <w:tcPr>
            <w:tcW w:w="4369" w:type="dxa"/>
            <w:tcBorders>
              <w:top w:val="single" w:sz="4" w:space="0" w:color="auto"/>
              <w:left w:val="single" w:sz="4" w:space="0" w:color="auto"/>
              <w:bottom w:val="single" w:sz="4" w:space="0" w:color="auto"/>
              <w:right w:val="single" w:sz="4" w:space="0" w:color="auto"/>
            </w:tcBorders>
            <w:shd w:val="clear" w:color="auto" w:fill="auto"/>
          </w:tcPr>
          <w:p w14:paraId="00EE3CC7" w14:textId="3CE9EFFB" w:rsidR="00E945EF" w:rsidRPr="00DB2599" w:rsidRDefault="00666347" w:rsidP="002E7E7F">
            <w:pPr>
              <w:rPr>
                <w:rFonts w:asciiTheme="minorHAnsi" w:eastAsia="Calibri" w:hAnsiTheme="minorHAnsi" w:cstheme="minorHAnsi"/>
                <w:sz w:val="22"/>
                <w:szCs w:val="22"/>
              </w:rPr>
            </w:pPr>
            <w:r>
              <w:rPr>
                <w:rFonts w:asciiTheme="minorHAnsi" w:eastAsia="Calibri" w:hAnsiTheme="minorHAnsi" w:cstheme="minorHAnsi"/>
                <w:sz w:val="22"/>
                <w:szCs w:val="22"/>
              </w:rPr>
              <w:t>Mokomojo korpuso II aukšto koridoriaus remonto darbai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E9E4242" w14:textId="77777777" w:rsidR="00E945EF" w:rsidRPr="000631F3" w:rsidRDefault="00E945EF" w:rsidP="00E945EF">
            <w:pPr>
              <w:jc w:val="center"/>
              <w:rPr>
                <w:rFonts w:asciiTheme="minorHAnsi" w:eastAsia="Calibri" w:hAnsiTheme="minorHAnsi" w:cstheme="minorHAnsi"/>
                <w:sz w:val="22"/>
                <w:szCs w:val="22"/>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60BF03" w14:textId="77777777" w:rsidR="00E945EF" w:rsidRPr="000631F3" w:rsidRDefault="00E945EF" w:rsidP="00E945EF">
            <w:pPr>
              <w:jc w:val="center"/>
              <w:rPr>
                <w:rFonts w:asciiTheme="minorHAnsi" w:eastAsia="Calibri" w:hAnsiTheme="minorHAnsi" w:cstheme="minorHAnsi"/>
                <w:sz w:val="22"/>
                <w:szCs w:val="22"/>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8C9DA6" w14:textId="77777777" w:rsidR="00E945EF" w:rsidRPr="000631F3" w:rsidRDefault="00E945EF" w:rsidP="00E945EF">
            <w:pPr>
              <w:jc w:val="center"/>
              <w:rPr>
                <w:rFonts w:asciiTheme="minorHAnsi" w:eastAsia="Calibri" w:hAnsiTheme="minorHAnsi" w:cstheme="minorHAnsi"/>
                <w:sz w:val="22"/>
                <w:szCs w:val="22"/>
                <w:highlight w:val="yellow"/>
              </w:rPr>
            </w:pPr>
          </w:p>
        </w:tc>
      </w:tr>
      <w:tr w:rsidR="000631F3" w:rsidRPr="00B4047C" w14:paraId="48BF02FB" w14:textId="77777777" w:rsidTr="00666347">
        <w:trPr>
          <w:trHeight w:val="455"/>
        </w:trPr>
        <w:tc>
          <w:tcPr>
            <w:tcW w:w="588" w:type="dxa"/>
            <w:tcBorders>
              <w:top w:val="single" w:sz="4" w:space="0" w:color="auto"/>
              <w:left w:val="single" w:sz="4" w:space="0" w:color="auto"/>
              <w:bottom w:val="single" w:sz="4" w:space="0" w:color="auto"/>
              <w:right w:val="single" w:sz="4" w:space="0" w:color="auto"/>
            </w:tcBorders>
            <w:shd w:val="clear" w:color="auto" w:fill="auto"/>
          </w:tcPr>
          <w:p w14:paraId="1E86ED29" w14:textId="0EAF225F" w:rsidR="000631F3" w:rsidRPr="000631F3" w:rsidRDefault="00DB2599" w:rsidP="002E7E7F">
            <w:pPr>
              <w:rPr>
                <w:rFonts w:asciiTheme="minorHAnsi" w:eastAsia="Calibri" w:hAnsiTheme="minorHAnsi" w:cstheme="minorHAnsi"/>
                <w:sz w:val="22"/>
                <w:szCs w:val="22"/>
                <w:highlight w:val="yellow"/>
              </w:rPr>
            </w:pPr>
            <w:r w:rsidRPr="00DB2599">
              <w:rPr>
                <w:rFonts w:asciiTheme="minorHAnsi" w:eastAsia="Calibri" w:hAnsiTheme="minorHAnsi" w:cstheme="minorHAnsi"/>
                <w:sz w:val="22"/>
                <w:szCs w:val="22"/>
              </w:rPr>
              <w:t>2.</w:t>
            </w:r>
          </w:p>
        </w:tc>
        <w:tc>
          <w:tcPr>
            <w:tcW w:w="4369" w:type="dxa"/>
            <w:tcBorders>
              <w:top w:val="single" w:sz="4" w:space="0" w:color="auto"/>
              <w:left w:val="single" w:sz="4" w:space="0" w:color="auto"/>
              <w:bottom w:val="single" w:sz="4" w:space="0" w:color="auto"/>
              <w:right w:val="single" w:sz="4" w:space="0" w:color="auto"/>
            </w:tcBorders>
            <w:shd w:val="clear" w:color="auto" w:fill="auto"/>
          </w:tcPr>
          <w:p w14:paraId="3944F425" w14:textId="5C01B0A9" w:rsidR="000631F3" w:rsidRPr="00DB2599" w:rsidRDefault="00666347" w:rsidP="002E7E7F">
            <w:pPr>
              <w:rPr>
                <w:rFonts w:asciiTheme="minorHAnsi" w:eastAsia="Calibri" w:hAnsiTheme="minorHAnsi" w:cstheme="minorHAnsi"/>
                <w:sz w:val="22"/>
                <w:szCs w:val="22"/>
              </w:rPr>
            </w:pPr>
            <w:r>
              <w:rPr>
                <w:rFonts w:asciiTheme="minorHAnsi" w:eastAsia="Calibri" w:hAnsiTheme="minorHAnsi" w:cstheme="minorHAnsi"/>
                <w:sz w:val="22"/>
                <w:szCs w:val="22"/>
              </w:rPr>
              <w:t>Mokomojo korpuso vienos laiptinės remonto darbai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5701E7" w14:textId="77777777" w:rsidR="000631F3" w:rsidRPr="000631F3" w:rsidRDefault="000631F3" w:rsidP="00E945EF">
            <w:pPr>
              <w:jc w:val="center"/>
              <w:rPr>
                <w:rFonts w:asciiTheme="minorHAnsi" w:eastAsia="Calibri" w:hAnsiTheme="minorHAnsi" w:cstheme="minorHAnsi"/>
                <w:sz w:val="22"/>
                <w:szCs w:val="22"/>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F0BD9B" w14:textId="77777777" w:rsidR="000631F3" w:rsidRPr="000631F3" w:rsidRDefault="000631F3" w:rsidP="00E945EF">
            <w:pPr>
              <w:jc w:val="center"/>
              <w:rPr>
                <w:rFonts w:asciiTheme="minorHAnsi" w:eastAsia="Calibri" w:hAnsiTheme="minorHAnsi" w:cstheme="minorHAnsi"/>
                <w:sz w:val="22"/>
                <w:szCs w:val="22"/>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A6B01C" w14:textId="77777777" w:rsidR="000631F3" w:rsidRPr="000631F3" w:rsidRDefault="000631F3" w:rsidP="00E945EF">
            <w:pPr>
              <w:jc w:val="center"/>
              <w:rPr>
                <w:rFonts w:asciiTheme="minorHAnsi" w:eastAsia="Calibri" w:hAnsiTheme="minorHAnsi" w:cstheme="minorHAnsi"/>
                <w:sz w:val="22"/>
                <w:szCs w:val="22"/>
                <w:highlight w:val="yellow"/>
              </w:rPr>
            </w:pPr>
          </w:p>
        </w:tc>
      </w:tr>
      <w:tr w:rsidR="00DB2599" w:rsidRPr="00B4047C" w14:paraId="3B8DCC36" w14:textId="77777777" w:rsidTr="005D2659">
        <w:trPr>
          <w:trHeight w:val="357"/>
        </w:trPr>
        <w:tc>
          <w:tcPr>
            <w:tcW w:w="588" w:type="dxa"/>
            <w:tcBorders>
              <w:top w:val="single" w:sz="4" w:space="0" w:color="auto"/>
              <w:left w:val="single" w:sz="4" w:space="0" w:color="auto"/>
              <w:bottom w:val="single" w:sz="4" w:space="0" w:color="auto"/>
              <w:right w:val="single" w:sz="4" w:space="0" w:color="auto"/>
            </w:tcBorders>
            <w:shd w:val="clear" w:color="auto" w:fill="auto"/>
          </w:tcPr>
          <w:p w14:paraId="205C3721" w14:textId="77777777" w:rsidR="00DB2599" w:rsidRPr="00DB2599" w:rsidRDefault="00DB2599" w:rsidP="002E7E7F">
            <w:pPr>
              <w:rPr>
                <w:rFonts w:asciiTheme="minorHAnsi" w:eastAsia="Calibri" w:hAnsiTheme="minorHAnsi" w:cstheme="minorHAnsi"/>
                <w:sz w:val="22"/>
                <w:szCs w:val="22"/>
              </w:rPr>
            </w:pPr>
          </w:p>
        </w:tc>
        <w:tc>
          <w:tcPr>
            <w:tcW w:w="4369" w:type="dxa"/>
            <w:tcBorders>
              <w:top w:val="single" w:sz="4" w:space="0" w:color="auto"/>
              <w:left w:val="single" w:sz="4" w:space="0" w:color="auto"/>
              <w:bottom w:val="single" w:sz="4" w:space="0" w:color="auto"/>
              <w:right w:val="single" w:sz="4" w:space="0" w:color="auto"/>
            </w:tcBorders>
            <w:shd w:val="clear" w:color="auto" w:fill="auto"/>
          </w:tcPr>
          <w:p w14:paraId="0CBBB12D" w14:textId="1C65A39B" w:rsidR="00DB2599" w:rsidRPr="00DB2599" w:rsidRDefault="005D2659" w:rsidP="002E7E7F">
            <w:pPr>
              <w:rPr>
                <w:rFonts w:asciiTheme="minorHAnsi" w:eastAsia="Calibri" w:hAnsiTheme="minorHAnsi" w:cstheme="minorHAnsi"/>
                <w:sz w:val="22"/>
                <w:szCs w:val="22"/>
              </w:rPr>
            </w:pPr>
            <w:r>
              <w:rPr>
                <w:rFonts w:asciiTheme="minorHAnsi" w:eastAsia="Calibri" w:hAnsiTheme="minorHAnsi" w:cstheme="minorHAnsi"/>
                <w:sz w:val="22"/>
                <w:szCs w:val="22"/>
              </w:rPr>
              <w:t xml:space="preserve">Bendra kaina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88CA11" w14:textId="77777777" w:rsidR="00DB2599" w:rsidRPr="000631F3" w:rsidRDefault="00DB2599" w:rsidP="00E945EF">
            <w:pPr>
              <w:jc w:val="center"/>
              <w:rPr>
                <w:rFonts w:asciiTheme="minorHAnsi" w:eastAsia="Calibri" w:hAnsiTheme="minorHAnsi" w:cstheme="minorHAnsi"/>
                <w:sz w:val="22"/>
                <w:szCs w:val="22"/>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BCA2EC" w14:textId="77777777" w:rsidR="00DB2599" w:rsidRPr="000631F3" w:rsidRDefault="00DB2599" w:rsidP="00E945EF">
            <w:pPr>
              <w:jc w:val="center"/>
              <w:rPr>
                <w:rFonts w:asciiTheme="minorHAnsi" w:eastAsia="Calibri" w:hAnsiTheme="minorHAnsi" w:cstheme="minorHAnsi"/>
                <w:sz w:val="22"/>
                <w:szCs w:val="22"/>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C33324" w14:textId="77777777" w:rsidR="00DB2599" w:rsidRPr="000631F3" w:rsidRDefault="00DB2599" w:rsidP="00E945EF">
            <w:pPr>
              <w:jc w:val="center"/>
              <w:rPr>
                <w:rFonts w:asciiTheme="minorHAnsi" w:eastAsia="Calibri" w:hAnsiTheme="minorHAnsi" w:cstheme="minorHAnsi"/>
                <w:sz w:val="22"/>
                <w:szCs w:val="22"/>
                <w:highlight w:val="yellow"/>
              </w:rPr>
            </w:pPr>
          </w:p>
        </w:tc>
      </w:tr>
    </w:tbl>
    <w:p w14:paraId="0D646A93" w14:textId="10508766" w:rsidR="00F17BD9" w:rsidRPr="00F31015" w:rsidRDefault="007770E2" w:rsidP="00F17BD9">
      <w:pPr>
        <w:pStyle w:val="Porat"/>
        <w:widowControl w:val="0"/>
        <w:tabs>
          <w:tab w:val="left" w:pos="567"/>
          <w:tab w:val="left" w:pos="1701"/>
        </w:tabs>
        <w:spacing w:before="120"/>
        <w:rPr>
          <w:rFonts w:asciiTheme="minorHAnsi" w:eastAsia="Calibri" w:hAnsiTheme="minorHAnsi" w:cstheme="minorHAnsi"/>
          <w:b/>
          <w:bCs/>
          <w:sz w:val="22"/>
          <w:szCs w:val="22"/>
        </w:rPr>
      </w:pPr>
      <w:r w:rsidRPr="00B4047C">
        <w:rPr>
          <w:rFonts w:asciiTheme="minorHAnsi" w:eastAsia="Calibri" w:hAnsiTheme="minorHAnsi" w:cstheme="minorHAnsi"/>
          <w:sz w:val="22"/>
          <w:szCs w:val="22"/>
        </w:rPr>
        <w:tab/>
      </w:r>
      <w:r w:rsidR="00F17BD9" w:rsidRPr="00F31015">
        <w:rPr>
          <w:rFonts w:asciiTheme="minorHAnsi" w:eastAsia="Calibri" w:hAnsiTheme="minorHAnsi" w:cstheme="minorHAnsi"/>
          <w:b/>
          <w:bCs/>
          <w:sz w:val="22"/>
          <w:szCs w:val="22"/>
        </w:rPr>
        <w:t>Kainos pagrindimui kartu su pasiūlymu tiekėjas turi pateikti lokalines sąmatas. Lokalinėse sąmatose turi būti nurodyta: darbo kodas, darbų ir išlaidų aprašymai, mato vienetas, kiekis, kaina. Lokalinių sąmatų pabaigoje nurodoma bendra kaina, išskiriant tik PVM (kitų pridėtinių išlaidų išskirti nereikia).</w:t>
      </w:r>
    </w:p>
    <w:tbl>
      <w:tblPr>
        <w:tblStyle w:val="Lentelstinklelis"/>
        <w:tblW w:w="13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5801"/>
      </w:tblGrid>
      <w:tr w:rsidR="007770E2" w:rsidRPr="00B4047C" w14:paraId="4F8D9A87" w14:textId="77777777" w:rsidTr="00A0792A">
        <w:tc>
          <w:tcPr>
            <w:tcW w:w="7230" w:type="dxa"/>
          </w:tcPr>
          <w:p w14:paraId="0DD7FFF1" w14:textId="732F8D8D" w:rsidR="007770E2" w:rsidRPr="00B4047C" w:rsidRDefault="007770E2" w:rsidP="007770E2">
            <w:pPr>
              <w:ind w:firstLine="459"/>
              <w:jc w:val="both"/>
              <w:rPr>
                <w:rFonts w:asciiTheme="minorHAnsi" w:eastAsia="Calibri" w:hAnsiTheme="minorHAnsi" w:cstheme="minorHAnsi"/>
                <w:sz w:val="22"/>
                <w:szCs w:val="22"/>
              </w:rPr>
            </w:pPr>
            <w:r w:rsidRPr="00B4047C">
              <w:rPr>
                <w:rFonts w:asciiTheme="minorHAnsi" w:eastAsia="Calibri" w:hAnsiTheme="minorHAnsi" w:cstheme="minorHAnsi"/>
                <w:sz w:val="22"/>
                <w:szCs w:val="22"/>
              </w:rPr>
              <w:t>Bendra pasiūlymo kaina su PVM yra</w:t>
            </w:r>
            <w:r w:rsidR="00A0792A">
              <w:rPr>
                <w:rFonts w:asciiTheme="minorHAnsi" w:eastAsia="Calibri" w:hAnsiTheme="minorHAnsi" w:cstheme="minorHAnsi"/>
                <w:sz w:val="22"/>
                <w:szCs w:val="22"/>
              </w:rPr>
              <w:t xml:space="preserve"> .........................................................</w:t>
            </w:r>
          </w:p>
        </w:tc>
        <w:tc>
          <w:tcPr>
            <w:tcW w:w="5801" w:type="dxa"/>
          </w:tcPr>
          <w:p w14:paraId="328265F1" w14:textId="77777777" w:rsidR="007770E2" w:rsidRPr="00B4047C" w:rsidRDefault="007770E2" w:rsidP="00C60FCF">
            <w:pPr>
              <w:jc w:val="both"/>
              <w:rPr>
                <w:rFonts w:asciiTheme="minorHAnsi" w:eastAsia="Calibri" w:hAnsiTheme="minorHAnsi" w:cstheme="minorHAnsi"/>
                <w:i/>
                <w:sz w:val="22"/>
                <w:szCs w:val="22"/>
              </w:rPr>
            </w:pPr>
            <w:r w:rsidRPr="00B4047C">
              <w:rPr>
                <w:rFonts w:asciiTheme="minorHAnsi" w:eastAsia="Calibri" w:hAnsiTheme="minorHAnsi" w:cstheme="minorHAnsi"/>
                <w:i/>
                <w:sz w:val="22"/>
                <w:szCs w:val="22"/>
              </w:rPr>
              <w:t>įrašoma kaina žodžiais</w:t>
            </w:r>
          </w:p>
        </w:tc>
      </w:tr>
    </w:tbl>
    <w:p w14:paraId="4719119E" w14:textId="363C0F63" w:rsidR="007770E2" w:rsidRPr="00B4047C" w:rsidRDefault="007770E2" w:rsidP="007770E2">
      <w:pPr>
        <w:ind w:firstLine="567"/>
        <w:jc w:val="both"/>
        <w:rPr>
          <w:rFonts w:asciiTheme="minorHAnsi" w:eastAsia="Calibri" w:hAnsiTheme="minorHAnsi" w:cstheme="minorHAnsi"/>
          <w:sz w:val="22"/>
          <w:szCs w:val="22"/>
        </w:rPr>
      </w:pPr>
      <w:r w:rsidRPr="00B4047C">
        <w:rPr>
          <w:rFonts w:asciiTheme="minorHAnsi" w:eastAsia="Calibri" w:hAnsiTheme="minorHAnsi" w:cstheme="minorHAnsi"/>
          <w:sz w:val="22"/>
          <w:szCs w:val="22"/>
        </w:rPr>
        <w:t>Į šią sumą įeina visos išlaidos ir visi mokesčiai.</w:t>
      </w:r>
    </w:p>
    <w:p w14:paraId="27C5B00B" w14:textId="77777777" w:rsidR="007770E2" w:rsidRPr="00B4047C" w:rsidRDefault="007770E2" w:rsidP="007770E2">
      <w:pPr>
        <w:autoSpaceDE w:val="0"/>
        <w:autoSpaceDN w:val="0"/>
        <w:adjustRightInd w:val="0"/>
        <w:ind w:firstLine="142"/>
        <w:rPr>
          <w:rFonts w:asciiTheme="minorHAnsi" w:eastAsia="Calibri" w:hAnsiTheme="minorHAnsi" w:cstheme="minorHAnsi"/>
          <w:sz w:val="22"/>
          <w:szCs w:val="22"/>
        </w:rPr>
      </w:pPr>
      <w:r w:rsidRPr="00B4047C">
        <w:rPr>
          <w:rFonts w:asciiTheme="minorHAnsi" w:eastAsia="Calibri" w:hAnsiTheme="minorHAnsi" w:cstheme="minorHAnsi"/>
          <w:sz w:val="22"/>
          <w:szCs w:val="22"/>
        </w:rPr>
        <w:t xml:space="preserve">        Jei suma skaičiais neatitinka sumos žodžiais, teisinga laikoma suma žodžiais. </w:t>
      </w:r>
    </w:p>
    <w:p w14:paraId="113BEFE5" w14:textId="77777777" w:rsidR="007770E2" w:rsidRPr="00B4047C" w:rsidRDefault="007770E2" w:rsidP="007770E2">
      <w:pPr>
        <w:autoSpaceDE w:val="0"/>
        <w:autoSpaceDN w:val="0"/>
        <w:adjustRightInd w:val="0"/>
        <w:ind w:firstLine="142"/>
        <w:jc w:val="both"/>
        <w:rPr>
          <w:rFonts w:asciiTheme="minorHAnsi" w:eastAsia="Calibri" w:hAnsiTheme="minorHAnsi" w:cstheme="minorHAnsi"/>
          <w:sz w:val="22"/>
          <w:szCs w:val="22"/>
        </w:rPr>
      </w:pPr>
      <w:r w:rsidRPr="00B4047C">
        <w:rPr>
          <w:rFonts w:asciiTheme="minorHAnsi" w:eastAsia="Calibri" w:hAnsiTheme="minorHAnsi" w:cstheme="minorHAnsi"/>
          <w:sz w:val="22"/>
          <w:szCs w:val="22"/>
        </w:rPr>
        <w:lastRenderedPageBreak/>
        <w:t xml:space="preserve">        Pastabos:</w:t>
      </w:r>
    </w:p>
    <w:p w14:paraId="436EDD70" w14:textId="77777777" w:rsidR="007770E2" w:rsidRPr="00B4047C" w:rsidRDefault="007770E2" w:rsidP="007770E2">
      <w:pPr>
        <w:autoSpaceDE w:val="0"/>
        <w:autoSpaceDN w:val="0"/>
        <w:adjustRightInd w:val="0"/>
        <w:ind w:firstLine="142"/>
        <w:jc w:val="both"/>
        <w:rPr>
          <w:rFonts w:asciiTheme="minorHAnsi" w:eastAsia="Calibri" w:hAnsiTheme="minorHAnsi" w:cstheme="minorHAnsi"/>
          <w:i/>
          <w:sz w:val="22"/>
          <w:szCs w:val="22"/>
        </w:rPr>
      </w:pPr>
      <w:r w:rsidRPr="00B4047C">
        <w:rPr>
          <w:rFonts w:asciiTheme="minorHAnsi" w:eastAsia="Calibri" w:hAnsiTheme="minorHAnsi" w:cstheme="minorHAnsi"/>
          <w:sz w:val="22"/>
          <w:szCs w:val="22"/>
        </w:rPr>
        <w:t xml:space="preserve">       1. </w:t>
      </w:r>
      <w:r w:rsidRPr="00B4047C">
        <w:rPr>
          <w:rFonts w:asciiTheme="minorHAnsi" w:eastAsia="Calibri" w:hAnsiTheme="minorHAnsi" w:cstheme="minorHAnsi"/>
          <w:i/>
          <w:sz w:val="22"/>
          <w:szCs w:val="22"/>
        </w:rPr>
        <w:t>Kainos pasiūlyme nurodomos suapvalintos, paliekant du skaitmenis po kablelio.</w:t>
      </w:r>
    </w:p>
    <w:p w14:paraId="3AD3F00E" w14:textId="3511B2EC" w:rsidR="00B37AA9" w:rsidRPr="00B4047C" w:rsidRDefault="007770E2" w:rsidP="00A0792A">
      <w:pPr>
        <w:autoSpaceDE w:val="0"/>
        <w:autoSpaceDN w:val="0"/>
        <w:adjustRightInd w:val="0"/>
        <w:ind w:firstLine="142"/>
        <w:jc w:val="both"/>
        <w:rPr>
          <w:rFonts w:asciiTheme="minorHAnsi" w:eastAsia="Calibri" w:hAnsiTheme="minorHAnsi" w:cstheme="minorHAnsi"/>
          <w:sz w:val="22"/>
          <w:szCs w:val="22"/>
        </w:rPr>
      </w:pPr>
      <w:r w:rsidRPr="00B4047C">
        <w:rPr>
          <w:rFonts w:asciiTheme="minorHAnsi" w:eastAsia="Calibri" w:hAnsiTheme="minorHAnsi" w:cstheme="minorHAnsi"/>
          <w:i/>
          <w:sz w:val="22"/>
          <w:szCs w:val="22"/>
        </w:rPr>
        <w:t xml:space="preserve">       </w:t>
      </w:r>
      <w:r w:rsidRPr="00B4047C">
        <w:rPr>
          <w:rFonts w:asciiTheme="minorHAnsi" w:eastAsia="Calibri" w:hAnsiTheme="minorHAnsi" w:cstheme="minorHAnsi"/>
          <w:sz w:val="22"/>
          <w:szCs w:val="22"/>
        </w:rPr>
        <w:t>2.</w:t>
      </w:r>
      <w:r w:rsidRPr="00B4047C">
        <w:rPr>
          <w:rFonts w:asciiTheme="minorHAnsi" w:eastAsia="Calibri" w:hAnsiTheme="minorHAnsi" w:cstheme="minorHAnsi"/>
          <w:i/>
          <w:sz w:val="22"/>
          <w:szCs w:val="22"/>
        </w:rPr>
        <w:t xml:space="preserve"> Jeigu pagal galiojančius teisės aktus tiekėjui nereikia mokėti PVM, pasiūlyme atitinkamos skilties nepildo  ir nurodo priežastis, dėl kurių PVM nemoka.</w:t>
      </w:r>
    </w:p>
    <w:p w14:paraId="1942FA72" w14:textId="77777777" w:rsidR="00A8201B" w:rsidRPr="00B4047C" w:rsidRDefault="00A8201B">
      <w:pPr>
        <w:widowControl w:val="0"/>
        <w:numPr>
          <w:ilvl w:val="0"/>
          <w:numId w:val="40"/>
        </w:numPr>
        <w:suppressAutoHyphens/>
        <w:spacing w:before="120" w:after="120"/>
        <w:jc w:val="center"/>
        <w:rPr>
          <w:rFonts w:asciiTheme="minorHAnsi" w:hAnsiTheme="minorHAnsi" w:cstheme="minorHAnsi"/>
          <w:sz w:val="22"/>
          <w:szCs w:val="22"/>
        </w:rPr>
      </w:pPr>
      <w:r w:rsidRPr="00B4047C">
        <w:rPr>
          <w:rFonts w:asciiTheme="minorHAnsi" w:hAnsiTheme="minorHAnsi" w:cstheme="minorHAnsi"/>
          <w:sz w:val="22"/>
          <w:szCs w:val="22"/>
        </w:rPr>
        <w:t xml:space="preserve">Informacija apie </w:t>
      </w:r>
      <w:r w:rsidRPr="00B4047C">
        <w:rPr>
          <w:rFonts w:asciiTheme="minorHAnsi" w:hAnsiTheme="minorHAnsi" w:cstheme="minorHAnsi"/>
          <w:b/>
          <w:sz w:val="22"/>
          <w:szCs w:val="22"/>
          <w:u w:val="single"/>
        </w:rPr>
        <w:t>kiekvieną tiekėjų ūkio subjektų grupės partnerį</w:t>
      </w:r>
      <w:r w:rsidRPr="00B4047C">
        <w:rPr>
          <w:rFonts w:asciiTheme="minorHAnsi" w:hAnsiTheme="minorHAnsi" w:cstheme="minorHAnsi"/>
          <w:sz w:val="22"/>
          <w:szCs w:val="22"/>
        </w:rPr>
        <w:t xml:space="preserve"> (pildoma, kai pasiūlymą pateikia ūkio subjektų grupė):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2300"/>
        <w:gridCol w:w="3300"/>
        <w:gridCol w:w="1107"/>
        <w:gridCol w:w="2389"/>
      </w:tblGrid>
      <w:tr w:rsidR="00A8201B" w:rsidRPr="00B4047C" w14:paraId="4319C95B" w14:textId="77777777" w:rsidTr="00C60FCF">
        <w:tc>
          <w:tcPr>
            <w:tcW w:w="692" w:type="dxa"/>
            <w:vMerge w:val="restart"/>
            <w:shd w:val="clear" w:color="auto" w:fill="D9D9D9"/>
            <w:vAlign w:val="center"/>
          </w:tcPr>
          <w:p w14:paraId="398EB531" w14:textId="77777777" w:rsidR="00A8201B" w:rsidRPr="00B4047C" w:rsidRDefault="00A8201B" w:rsidP="00C60FCF">
            <w:pPr>
              <w:jc w:val="center"/>
              <w:rPr>
                <w:rFonts w:asciiTheme="minorHAnsi" w:hAnsiTheme="minorHAnsi" w:cstheme="minorHAnsi"/>
                <w:sz w:val="22"/>
                <w:szCs w:val="22"/>
              </w:rPr>
            </w:pPr>
            <w:r w:rsidRPr="00B4047C">
              <w:rPr>
                <w:rFonts w:asciiTheme="minorHAnsi" w:hAnsiTheme="minorHAnsi" w:cstheme="minorHAnsi"/>
                <w:sz w:val="22"/>
                <w:szCs w:val="22"/>
              </w:rPr>
              <w:t>Eil. Nr.</w:t>
            </w:r>
          </w:p>
        </w:tc>
        <w:tc>
          <w:tcPr>
            <w:tcW w:w="2358" w:type="dxa"/>
            <w:vMerge w:val="restart"/>
            <w:shd w:val="clear" w:color="auto" w:fill="D9D9D9"/>
            <w:vAlign w:val="center"/>
          </w:tcPr>
          <w:p w14:paraId="32C9E11C" w14:textId="77777777" w:rsidR="00A8201B" w:rsidRPr="00B4047C" w:rsidRDefault="00A8201B" w:rsidP="00C60FCF">
            <w:pPr>
              <w:jc w:val="center"/>
              <w:rPr>
                <w:rFonts w:asciiTheme="minorHAnsi" w:hAnsiTheme="minorHAnsi" w:cstheme="minorHAnsi"/>
                <w:sz w:val="22"/>
                <w:szCs w:val="22"/>
              </w:rPr>
            </w:pPr>
            <w:r w:rsidRPr="00B4047C">
              <w:rPr>
                <w:rFonts w:asciiTheme="minorHAnsi" w:hAnsiTheme="minorHAnsi" w:cstheme="minorHAnsi"/>
                <w:sz w:val="22"/>
                <w:szCs w:val="22"/>
              </w:rPr>
              <w:t>Partnerio pavadinimas</w:t>
            </w:r>
          </w:p>
        </w:tc>
        <w:tc>
          <w:tcPr>
            <w:tcW w:w="3430" w:type="dxa"/>
            <w:vMerge w:val="restart"/>
            <w:shd w:val="clear" w:color="auto" w:fill="D9D9D9"/>
            <w:vAlign w:val="center"/>
          </w:tcPr>
          <w:p w14:paraId="05CDAD84" w14:textId="77777777" w:rsidR="00A8201B" w:rsidRPr="00B4047C" w:rsidRDefault="00A8201B" w:rsidP="00C60FCF">
            <w:pPr>
              <w:jc w:val="center"/>
              <w:rPr>
                <w:rFonts w:asciiTheme="minorHAnsi" w:hAnsiTheme="minorHAnsi" w:cstheme="minorHAnsi"/>
                <w:sz w:val="22"/>
                <w:szCs w:val="22"/>
              </w:rPr>
            </w:pPr>
            <w:r w:rsidRPr="00B4047C">
              <w:rPr>
                <w:rFonts w:asciiTheme="minorHAnsi" w:hAnsiTheme="minorHAnsi" w:cstheme="minorHAnsi"/>
                <w:sz w:val="22"/>
                <w:szCs w:val="22"/>
              </w:rPr>
              <w:t>Sutarties dalis, kurią vykdys partneris, aprašymas</w:t>
            </w:r>
          </w:p>
        </w:tc>
        <w:tc>
          <w:tcPr>
            <w:tcW w:w="3629" w:type="dxa"/>
            <w:gridSpan w:val="2"/>
            <w:shd w:val="clear" w:color="auto" w:fill="D9D9D9"/>
            <w:vAlign w:val="center"/>
          </w:tcPr>
          <w:p w14:paraId="3E86593A" w14:textId="77777777" w:rsidR="00A8201B" w:rsidRPr="00B4047C" w:rsidRDefault="00A8201B" w:rsidP="00C60FCF">
            <w:pPr>
              <w:jc w:val="center"/>
              <w:rPr>
                <w:rFonts w:asciiTheme="minorHAnsi" w:hAnsiTheme="minorHAnsi" w:cstheme="minorHAnsi"/>
                <w:sz w:val="22"/>
                <w:szCs w:val="22"/>
              </w:rPr>
            </w:pPr>
            <w:r w:rsidRPr="00B4047C">
              <w:rPr>
                <w:rFonts w:asciiTheme="minorHAnsi" w:hAnsiTheme="minorHAnsi" w:cstheme="minorHAnsi"/>
                <w:sz w:val="22"/>
                <w:szCs w:val="22"/>
              </w:rPr>
              <w:t>Partnerio dalies vertė pasiūlymo kainoje</w:t>
            </w:r>
          </w:p>
        </w:tc>
      </w:tr>
      <w:tr w:rsidR="00A8201B" w:rsidRPr="00B4047C" w14:paraId="07F40741" w14:textId="77777777" w:rsidTr="00C60FCF">
        <w:tc>
          <w:tcPr>
            <w:tcW w:w="692" w:type="dxa"/>
            <w:vMerge/>
            <w:shd w:val="clear" w:color="auto" w:fill="D9D9D9"/>
          </w:tcPr>
          <w:p w14:paraId="4F4E863E" w14:textId="77777777" w:rsidR="00A8201B" w:rsidRPr="00B4047C" w:rsidRDefault="00A8201B" w:rsidP="00C60FCF">
            <w:pPr>
              <w:jc w:val="center"/>
              <w:rPr>
                <w:rFonts w:asciiTheme="minorHAnsi" w:hAnsiTheme="minorHAnsi" w:cstheme="minorHAnsi"/>
                <w:sz w:val="22"/>
                <w:szCs w:val="22"/>
              </w:rPr>
            </w:pPr>
          </w:p>
        </w:tc>
        <w:tc>
          <w:tcPr>
            <w:tcW w:w="2358" w:type="dxa"/>
            <w:vMerge/>
            <w:shd w:val="clear" w:color="auto" w:fill="D9D9D9"/>
          </w:tcPr>
          <w:p w14:paraId="1280DEBB" w14:textId="77777777" w:rsidR="00A8201B" w:rsidRPr="00B4047C" w:rsidRDefault="00A8201B" w:rsidP="00C60FCF">
            <w:pPr>
              <w:jc w:val="center"/>
              <w:rPr>
                <w:rFonts w:asciiTheme="minorHAnsi" w:hAnsiTheme="minorHAnsi" w:cstheme="minorHAnsi"/>
                <w:sz w:val="22"/>
                <w:szCs w:val="22"/>
              </w:rPr>
            </w:pPr>
          </w:p>
        </w:tc>
        <w:tc>
          <w:tcPr>
            <w:tcW w:w="3430" w:type="dxa"/>
            <w:vMerge/>
            <w:shd w:val="clear" w:color="auto" w:fill="D9D9D9"/>
          </w:tcPr>
          <w:p w14:paraId="74ED561E" w14:textId="77777777" w:rsidR="00A8201B" w:rsidRPr="00B4047C" w:rsidRDefault="00A8201B" w:rsidP="00C60FCF">
            <w:pPr>
              <w:jc w:val="center"/>
              <w:rPr>
                <w:rFonts w:asciiTheme="minorHAnsi" w:hAnsiTheme="minorHAnsi" w:cstheme="minorHAnsi"/>
                <w:sz w:val="22"/>
                <w:szCs w:val="22"/>
              </w:rPr>
            </w:pPr>
          </w:p>
        </w:tc>
        <w:tc>
          <w:tcPr>
            <w:tcW w:w="1135" w:type="dxa"/>
            <w:shd w:val="clear" w:color="auto" w:fill="D9D9D9"/>
          </w:tcPr>
          <w:p w14:paraId="500DA0DA" w14:textId="77777777" w:rsidR="00A8201B" w:rsidRPr="00B4047C" w:rsidRDefault="00A8201B" w:rsidP="00C60FCF">
            <w:pPr>
              <w:jc w:val="center"/>
              <w:rPr>
                <w:rFonts w:asciiTheme="minorHAnsi" w:hAnsiTheme="minorHAnsi" w:cstheme="minorHAnsi"/>
                <w:sz w:val="22"/>
                <w:szCs w:val="22"/>
              </w:rPr>
            </w:pPr>
            <w:r w:rsidRPr="00B4047C">
              <w:rPr>
                <w:rFonts w:asciiTheme="minorHAnsi" w:hAnsiTheme="minorHAnsi" w:cstheme="minorHAnsi"/>
                <w:sz w:val="22"/>
                <w:szCs w:val="22"/>
              </w:rPr>
              <w:t>EUR su PVM</w:t>
            </w:r>
          </w:p>
        </w:tc>
        <w:tc>
          <w:tcPr>
            <w:tcW w:w="2494" w:type="dxa"/>
            <w:shd w:val="clear" w:color="auto" w:fill="D9D9D9"/>
          </w:tcPr>
          <w:p w14:paraId="35E0B106" w14:textId="77777777" w:rsidR="00A8201B" w:rsidRPr="00B4047C" w:rsidRDefault="00A8201B" w:rsidP="00C60FCF">
            <w:pPr>
              <w:jc w:val="center"/>
              <w:rPr>
                <w:rFonts w:asciiTheme="minorHAnsi" w:hAnsiTheme="minorHAnsi" w:cstheme="minorHAnsi"/>
                <w:sz w:val="22"/>
                <w:szCs w:val="22"/>
              </w:rPr>
            </w:pPr>
            <w:r w:rsidRPr="00B4047C">
              <w:rPr>
                <w:rFonts w:asciiTheme="minorHAnsi" w:hAnsiTheme="minorHAnsi" w:cstheme="minorHAnsi"/>
                <w:sz w:val="22"/>
                <w:szCs w:val="22"/>
              </w:rPr>
              <w:t>Proc.</w:t>
            </w:r>
          </w:p>
        </w:tc>
      </w:tr>
      <w:tr w:rsidR="00A8201B" w:rsidRPr="00B4047C" w14:paraId="779791EA" w14:textId="77777777" w:rsidTr="00C60FCF">
        <w:tc>
          <w:tcPr>
            <w:tcW w:w="692" w:type="dxa"/>
            <w:shd w:val="clear" w:color="auto" w:fill="auto"/>
          </w:tcPr>
          <w:p w14:paraId="37C6F472" w14:textId="77777777" w:rsidR="00A8201B" w:rsidRPr="00B4047C" w:rsidRDefault="00A8201B" w:rsidP="00C60FCF">
            <w:pPr>
              <w:rPr>
                <w:rFonts w:asciiTheme="minorHAnsi" w:hAnsiTheme="minorHAnsi" w:cstheme="minorHAnsi"/>
                <w:sz w:val="22"/>
                <w:szCs w:val="22"/>
              </w:rPr>
            </w:pPr>
          </w:p>
        </w:tc>
        <w:tc>
          <w:tcPr>
            <w:tcW w:w="2358" w:type="dxa"/>
            <w:shd w:val="clear" w:color="auto" w:fill="auto"/>
          </w:tcPr>
          <w:p w14:paraId="669C9D37" w14:textId="77777777" w:rsidR="00A8201B" w:rsidRPr="00B4047C" w:rsidRDefault="00A8201B" w:rsidP="00C60FCF">
            <w:pPr>
              <w:rPr>
                <w:rFonts w:asciiTheme="minorHAnsi" w:hAnsiTheme="minorHAnsi" w:cstheme="minorHAnsi"/>
                <w:sz w:val="22"/>
                <w:szCs w:val="22"/>
              </w:rPr>
            </w:pPr>
          </w:p>
        </w:tc>
        <w:tc>
          <w:tcPr>
            <w:tcW w:w="3430" w:type="dxa"/>
            <w:shd w:val="clear" w:color="auto" w:fill="auto"/>
          </w:tcPr>
          <w:p w14:paraId="21484516" w14:textId="77777777" w:rsidR="00A8201B" w:rsidRPr="00B4047C" w:rsidRDefault="00A8201B" w:rsidP="00C60FCF">
            <w:pPr>
              <w:rPr>
                <w:rFonts w:asciiTheme="minorHAnsi" w:hAnsiTheme="minorHAnsi" w:cstheme="minorHAnsi"/>
                <w:sz w:val="22"/>
                <w:szCs w:val="22"/>
              </w:rPr>
            </w:pPr>
          </w:p>
        </w:tc>
        <w:tc>
          <w:tcPr>
            <w:tcW w:w="1135" w:type="dxa"/>
            <w:shd w:val="clear" w:color="auto" w:fill="auto"/>
          </w:tcPr>
          <w:p w14:paraId="6C8F2B5D" w14:textId="77777777" w:rsidR="00A8201B" w:rsidRPr="00B4047C" w:rsidRDefault="00A8201B" w:rsidP="00C60FCF">
            <w:pPr>
              <w:rPr>
                <w:rFonts w:asciiTheme="minorHAnsi" w:hAnsiTheme="minorHAnsi" w:cstheme="minorHAnsi"/>
                <w:sz w:val="22"/>
                <w:szCs w:val="22"/>
              </w:rPr>
            </w:pPr>
          </w:p>
        </w:tc>
        <w:tc>
          <w:tcPr>
            <w:tcW w:w="2494" w:type="dxa"/>
            <w:shd w:val="clear" w:color="auto" w:fill="auto"/>
          </w:tcPr>
          <w:p w14:paraId="4B7F8ED6" w14:textId="77777777" w:rsidR="00A8201B" w:rsidRPr="00B4047C" w:rsidRDefault="00A8201B" w:rsidP="00C60FCF">
            <w:pPr>
              <w:rPr>
                <w:rFonts w:asciiTheme="minorHAnsi" w:hAnsiTheme="minorHAnsi" w:cstheme="minorHAnsi"/>
                <w:sz w:val="22"/>
                <w:szCs w:val="22"/>
              </w:rPr>
            </w:pPr>
          </w:p>
        </w:tc>
      </w:tr>
      <w:tr w:rsidR="00A8201B" w:rsidRPr="00B4047C" w14:paraId="50FC6178" w14:textId="77777777" w:rsidTr="00C60FCF">
        <w:tc>
          <w:tcPr>
            <w:tcW w:w="692" w:type="dxa"/>
            <w:shd w:val="clear" w:color="auto" w:fill="auto"/>
          </w:tcPr>
          <w:p w14:paraId="0CC5A69C" w14:textId="77777777" w:rsidR="00A8201B" w:rsidRPr="00B4047C" w:rsidRDefault="00A8201B" w:rsidP="00C60FCF">
            <w:pPr>
              <w:rPr>
                <w:rFonts w:asciiTheme="minorHAnsi" w:hAnsiTheme="minorHAnsi" w:cstheme="minorHAnsi"/>
                <w:sz w:val="22"/>
                <w:szCs w:val="22"/>
              </w:rPr>
            </w:pPr>
          </w:p>
        </w:tc>
        <w:tc>
          <w:tcPr>
            <w:tcW w:w="2358" w:type="dxa"/>
            <w:shd w:val="clear" w:color="auto" w:fill="auto"/>
          </w:tcPr>
          <w:p w14:paraId="15957808" w14:textId="77777777" w:rsidR="00A8201B" w:rsidRPr="00B4047C" w:rsidRDefault="00A8201B" w:rsidP="00C60FCF">
            <w:pPr>
              <w:rPr>
                <w:rFonts w:asciiTheme="minorHAnsi" w:hAnsiTheme="minorHAnsi" w:cstheme="minorHAnsi"/>
                <w:sz w:val="22"/>
                <w:szCs w:val="22"/>
              </w:rPr>
            </w:pPr>
          </w:p>
        </w:tc>
        <w:tc>
          <w:tcPr>
            <w:tcW w:w="3430" w:type="dxa"/>
            <w:shd w:val="clear" w:color="auto" w:fill="auto"/>
          </w:tcPr>
          <w:p w14:paraId="222A77B7" w14:textId="77777777" w:rsidR="00A8201B" w:rsidRPr="00B4047C" w:rsidRDefault="00A8201B" w:rsidP="00C60FCF">
            <w:pPr>
              <w:rPr>
                <w:rFonts w:asciiTheme="minorHAnsi" w:hAnsiTheme="minorHAnsi" w:cstheme="minorHAnsi"/>
                <w:sz w:val="22"/>
                <w:szCs w:val="22"/>
              </w:rPr>
            </w:pPr>
          </w:p>
        </w:tc>
        <w:tc>
          <w:tcPr>
            <w:tcW w:w="1135" w:type="dxa"/>
            <w:shd w:val="clear" w:color="auto" w:fill="auto"/>
          </w:tcPr>
          <w:p w14:paraId="523F72C8" w14:textId="77777777" w:rsidR="00A8201B" w:rsidRPr="00B4047C" w:rsidRDefault="00A8201B" w:rsidP="00C60FCF">
            <w:pPr>
              <w:rPr>
                <w:rFonts w:asciiTheme="minorHAnsi" w:hAnsiTheme="minorHAnsi" w:cstheme="minorHAnsi"/>
                <w:sz w:val="22"/>
                <w:szCs w:val="22"/>
              </w:rPr>
            </w:pPr>
          </w:p>
        </w:tc>
        <w:tc>
          <w:tcPr>
            <w:tcW w:w="2494" w:type="dxa"/>
            <w:shd w:val="clear" w:color="auto" w:fill="auto"/>
          </w:tcPr>
          <w:p w14:paraId="6723518C" w14:textId="77777777" w:rsidR="00A8201B" w:rsidRPr="00B4047C" w:rsidRDefault="00A8201B" w:rsidP="00C60FCF">
            <w:pPr>
              <w:rPr>
                <w:rFonts w:asciiTheme="minorHAnsi" w:hAnsiTheme="minorHAnsi" w:cstheme="minorHAnsi"/>
                <w:sz w:val="22"/>
                <w:szCs w:val="22"/>
              </w:rPr>
            </w:pPr>
          </w:p>
        </w:tc>
      </w:tr>
      <w:tr w:rsidR="00A8201B" w:rsidRPr="00B4047C" w14:paraId="0EFC8B2A" w14:textId="77777777" w:rsidTr="00C60FCF">
        <w:tc>
          <w:tcPr>
            <w:tcW w:w="6480" w:type="dxa"/>
            <w:gridSpan w:val="3"/>
            <w:shd w:val="clear" w:color="auto" w:fill="auto"/>
          </w:tcPr>
          <w:p w14:paraId="7D340ADD" w14:textId="77777777" w:rsidR="00A8201B" w:rsidRPr="00B4047C" w:rsidRDefault="00A8201B" w:rsidP="00C60FCF">
            <w:pPr>
              <w:jc w:val="right"/>
              <w:rPr>
                <w:rFonts w:asciiTheme="minorHAnsi" w:hAnsiTheme="minorHAnsi" w:cstheme="minorHAnsi"/>
                <w:b/>
                <w:sz w:val="22"/>
                <w:szCs w:val="22"/>
              </w:rPr>
            </w:pPr>
            <w:r w:rsidRPr="00B4047C">
              <w:rPr>
                <w:rFonts w:asciiTheme="minorHAnsi" w:hAnsiTheme="minorHAnsi" w:cstheme="minorHAnsi"/>
                <w:b/>
                <w:sz w:val="22"/>
                <w:szCs w:val="22"/>
              </w:rPr>
              <w:t>Viso:</w:t>
            </w:r>
          </w:p>
        </w:tc>
        <w:tc>
          <w:tcPr>
            <w:tcW w:w="1135" w:type="dxa"/>
            <w:shd w:val="clear" w:color="auto" w:fill="auto"/>
          </w:tcPr>
          <w:p w14:paraId="5091AB0F" w14:textId="77777777" w:rsidR="00A8201B" w:rsidRPr="00B4047C" w:rsidRDefault="00A8201B" w:rsidP="00C60FCF">
            <w:pPr>
              <w:rPr>
                <w:rFonts w:asciiTheme="minorHAnsi" w:hAnsiTheme="minorHAnsi" w:cstheme="minorHAnsi"/>
                <w:sz w:val="22"/>
                <w:szCs w:val="22"/>
              </w:rPr>
            </w:pPr>
          </w:p>
        </w:tc>
        <w:tc>
          <w:tcPr>
            <w:tcW w:w="2494" w:type="dxa"/>
            <w:shd w:val="clear" w:color="auto" w:fill="auto"/>
          </w:tcPr>
          <w:p w14:paraId="7F5C3224" w14:textId="77777777" w:rsidR="00A8201B" w:rsidRPr="00B4047C" w:rsidRDefault="00A8201B" w:rsidP="00C60FCF">
            <w:pPr>
              <w:rPr>
                <w:rFonts w:asciiTheme="minorHAnsi" w:hAnsiTheme="minorHAnsi" w:cstheme="minorHAnsi"/>
                <w:sz w:val="22"/>
                <w:szCs w:val="22"/>
              </w:rPr>
            </w:pPr>
          </w:p>
        </w:tc>
      </w:tr>
    </w:tbl>
    <w:p w14:paraId="097375F2" w14:textId="77777777" w:rsidR="00A8201B" w:rsidRPr="00B4047C" w:rsidRDefault="00A8201B">
      <w:pPr>
        <w:widowControl w:val="0"/>
        <w:numPr>
          <w:ilvl w:val="0"/>
          <w:numId w:val="40"/>
        </w:numPr>
        <w:suppressAutoHyphens/>
        <w:spacing w:before="120" w:after="120"/>
        <w:rPr>
          <w:rFonts w:asciiTheme="minorHAnsi" w:hAnsiTheme="minorHAnsi" w:cstheme="minorHAnsi"/>
          <w:sz w:val="22"/>
          <w:szCs w:val="22"/>
        </w:rPr>
      </w:pPr>
      <w:r w:rsidRPr="00B4047C">
        <w:rPr>
          <w:rFonts w:asciiTheme="minorHAnsi" w:hAnsiTheme="minorHAnsi" w:cstheme="minorHAnsi"/>
          <w:sz w:val="22"/>
          <w:szCs w:val="22"/>
        </w:rPr>
        <w:t xml:space="preserve">Informacija apie </w:t>
      </w:r>
      <w:r w:rsidRPr="00B4047C">
        <w:rPr>
          <w:rFonts w:asciiTheme="minorHAnsi" w:hAnsiTheme="minorHAnsi" w:cstheme="minorHAnsi"/>
          <w:bCs/>
          <w:sz w:val="22"/>
          <w:szCs w:val="22"/>
        </w:rPr>
        <w:t xml:space="preserve">pasitelkiamus subteikėjus, kurių pajėgumais </w:t>
      </w:r>
      <w:r w:rsidRPr="00B4047C">
        <w:rPr>
          <w:rFonts w:asciiTheme="minorHAnsi" w:hAnsiTheme="minorHAnsi" w:cstheme="minorHAnsi"/>
          <w:b/>
          <w:bCs/>
          <w:sz w:val="22"/>
          <w:szCs w:val="22"/>
          <w:u w:val="single"/>
        </w:rPr>
        <w:t>remiamasi</w:t>
      </w:r>
      <w:r w:rsidRPr="00B4047C">
        <w:rPr>
          <w:rFonts w:asciiTheme="minorHAnsi" w:hAnsiTheme="minorHAnsi" w:cstheme="minorHAnsi"/>
          <w:bCs/>
          <w:sz w:val="22"/>
          <w:szCs w:val="22"/>
        </w:rPr>
        <w:t xml:space="preserve"> įrodinėjant kvalifikacijos atitiktį (</w:t>
      </w:r>
      <w:r w:rsidRPr="00B4047C">
        <w:rPr>
          <w:rFonts w:asciiTheme="minorHAnsi" w:hAnsiTheme="minorHAnsi" w:cstheme="minorHAnsi"/>
          <w:sz w:val="22"/>
          <w:szCs w:val="22"/>
        </w:rPr>
        <w:t xml:space="preserve">pildoma, kai </w:t>
      </w:r>
      <w:r w:rsidRPr="00B4047C">
        <w:rPr>
          <w:rFonts w:asciiTheme="minorHAnsi" w:hAnsiTheme="minorHAnsi" w:cstheme="minorHAnsi"/>
          <w:bCs/>
          <w:sz w:val="22"/>
          <w:szCs w:val="22"/>
        </w:rPr>
        <w:t>sutarties vykdymui pasitelkiami subtiekėjai, kurių pajėgumais tiekėjas remiasi įrodinėjant kvalifikacijos atitiktį):</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2305"/>
        <w:gridCol w:w="2874"/>
        <w:gridCol w:w="1840"/>
        <w:gridCol w:w="2079"/>
      </w:tblGrid>
      <w:tr w:rsidR="00A8201B" w:rsidRPr="00B4047C" w14:paraId="35DA3DC8" w14:textId="77777777" w:rsidTr="00C60FCF">
        <w:tc>
          <w:tcPr>
            <w:tcW w:w="691" w:type="dxa"/>
            <w:vMerge w:val="restart"/>
            <w:shd w:val="clear" w:color="auto" w:fill="D9D9D9"/>
            <w:vAlign w:val="center"/>
          </w:tcPr>
          <w:p w14:paraId="2D80746C" w14:textId="77777777" w:rsidR="00A8201B" w:rsidRPr="00B4047C" w:rsidRDefault="00A8201B" w:rsidP="00C60FCF">
            <w:pPr>
              <w:jc w:val="center"/>
              <w:rPr>
                <w:rFonts w:asciiTheme="minorHAnsi" w:hAnsiTheme="minorHAnsi" w:cstheme="minorHAnsi"/>
                <w:sz w:val="22"/>
                <w:szCs w:val="22"/>
              </w:rPr>
            </w:pPr>
            <w:r w:rsidRPr="00B4047C">
              <w:rPr>
                <w:rFonts w:asciiTheme="minorHAnsi" w:hAnsiTheme="minorHAnsi" w:cstheme="minorHAnsi"/>
                <w:sz w:val="22"/>
                <w:szCs w:val="22"/>
              </w:rPr>
              <w:t>Eil. Nr.</w:t>
            </w:r>
          </w:p>
        </w:tc>
        <w:tc>
          <w:tcPr>
            <w:tcW w:w="2362" w:type="dxa"/>
            <w:vMerge w:val="restart"/>
            <w:shd w:val="clear" w:color="auto" w:fill="D9D9D9"/>
            <w:vAlign w:val="center"/>
          </w:tcPr>
          <w:p w14:paraId="33FF0CDB" w14:textId="77777777" w:rsidR="00A8201B" w:rsidRPr="00B4047C" w:rsidRDefault="00A8201B" w:rsidP="00C60FCF">
            <w:pPr>
              <w:jc w:val="center"/>
              <w:rPr>
                <w:rFonts w:asciiTheme="minorHAnsi" w:hAnsiTheme="minorHAnsi" w:cstheme="minorHAnsi"/>
                <w:sz w:val="22"/>
                <w:szCs w:val="22"/>
              </w:rPr>
            </w:pPr>
            <w:r w:rsidRPr="00B4047C">
              <w:rPr>
                <w:rFonts w:asciiTheme="minorHAnsi" w:hAnsiTheme="minorHAnsi" w:cstheme="minorHAnsi"/>
                <w:sz w:val="22"/>
                <w:szCs w:val="22"/>
              </w:rPr>
              <w:t>Pavadinimas, kodas ir adresas</w:t>
            </w:r>
          </w:p>
        </w:tc>
        <w:tc>
          <w:tcPr>
            <w:tcW w:w="2974" w:type="dxa"/>
            <w:vMerge w:val="restart"/>
            <w:shd w:val="clear" w:color="auto" w:fill="D9D9D9"/>
            <w:vAlign w:val="center"/>
          </w:tcPr>
          <w:p w14:paraId="5A9CFB2F" w14:textId="77777777" w:rsidR="00A8201B" w:rsidRPr="00B4047C" w:rsidRDefault="00A8201B" w:rsidP="00C60FCF">
            <w:pPr>
              <w:jc w:val="center"/>
              <w:rPr>
                <w:rFonts w:asciiTheme="minorHAnsi" w:hAnsiTheme="minorHAnsi" w:cstheme="minorHAnsi"/>
                <w:sz w:val="22"/>
                <w:szCs w:val="22"/>
              </w:rPr>
            </w:pPr>
            <w:r w:rsidRPr="00B4047C">
              <w:rPr>
                <w:rFonts w:asciiTheme="minorHAnsi" w:hAnsiTheme="minorHAnsi" w:cstheme="minorHAnsi"/>
                <w:sz w:val="22"/>
                <w:szCs w:val="22"/>
              </w:rPr>
              <w:t>Sutarties dalis, kurią vykdys subteikėjas, aprašymas</w:t>
            </w:r>
          </w:p>
        </w:tc>
        <w:tc>
          <w:tcPr>
            <w:tcW w:w="4082" w:type="dxa"/>
            <w:gridSpan w:val="2"/>
            <w:shd w:val="clear" w:color="auto" w:fill="D9D9D9"/>
            <w:vAlign w:val="center"/>
          </w:tcPr>
          <w:p w14:paraId="535D1ACE" w14:textId="77777777" w:rsidR="00A8201B" w:rsidRPr="00B4047C" w:rsidRDefault="00A8201B" w:rsidP="00C60FCF">
            <w:pPr>
              <w:jc w:val="center"/>
              <w:rPr>
                <w:rFonts w:asciiTheme="minorHAnsi" w:hAnsiTheme="minorHAnsi" w:cstheme="minorHAnsi"/>
                <w:sz w:val="22"/>
                <w:szCs w:val="22"/>
              </w:rPr>
            </w:pPr>
            <w:r w:rsidRPr="00B4047C">
              <w:rPr>
                <w:rFonts w:asciiTheme="minorHAnsi" w:hAnsiTheme="minorHAnsi" w:cstheme="minorHAnsi"/>
                <w:sz w:val="22"/>
                <w:szCs w:val="22"/>
              </w:rPr>
              <w:t>Pirkimo sutarties dalis pasiūlymo kainoje, kuriai ketinama pasitelkti subteikėjai</w:t>
            </w:r>
          </w:p>
        </w:tc>
      </w:tr>
      <w:tr w:rsidR="00A8201B" w:rsidRPr="00B4047C" w14:paraId="525A2A87" w14:textId="77777777" w:rsidTr="00C60FCF">
        <w:tc>
          <w:tcPr>
            <w:tcW w:w="691" w:type="dxa"/>
            <w:vMerge/>
            <w:shd w:val="clear" w:color="auto" w:fill="D9D9D9"/>
            <w:vAlign w:val="center"/>
          </w:tcPr>
          <w:p w14:paraId="1080FF8B" w14:textId="77777777" w:rsidR="00A8201B" w:rsidRPr="00B4047C" w:rsidRDefault="00A8201B" w:rsidP="00C60FCF">
            <w:pPr>
              <w:jc w:val="center"/>
              <w:rPr>
                <w:rFonts w:asciiTheme="minorHAnsi" w:hAnsiTheme="minorHAnsi" w:cstheme="minorHAnsi"/>
                <w:sz w:val="22"/>
                <w:szCs w:val="22"/>
              </w:rPr>
            </w:pPr>
          </w:p>
        </w:tc>
        <w:tc>
          <w:tcPr>
            <w:tcW w:w="2362" w:type="dxa"/>
            <w:vMerge/>
            <w:shd w:val="clear" w:color="auto" w:fill="D9D9D9"/>
            <w:vAlign w:val="center"/>
          </w:tcPr>
          <w:p w14:paraId="3FD841D3" w14:textId="77777777" w:rsidR="00A8201B" w:rsidRPr="00B4047C" w:rsidRDefault="00A8201B" w:rsidP="00C60FCF">
            <w:pPr>
              <w:jc w:val="center"/>
              <w:rPr>
                <w:rFonts w:asciiTheme="minorHAnsi" w:hAnsiTheme="minorHAnsi" w:cstheme="minorHAnsi"/>
                <w:sz w:val="22"/>
                <w:szCs w:val="22"/>
              </w:rPr>
            </w:pPr>
          </w:p>
        </w:tc>
        <w:tc>
          <w:tcPr>
            <w:tcW w:w="2974" w:type="dxa"/>
            <w:vMerge/>
            <w:shd w:val="clear" w:color="auto" w:fill="D9D9D9"/>
            <w:vAlign w:val="center"/>
          </w:tcPr>
          <w:p w14:paraId="66621CAF" w14:textId="77777777" w:rsidR="00A8201B" w:rsidRPr="00B4047C" w:rsidRDefault="00A8201B" w:rsidP="00C60FCF">
            <w:pPr>
              <w:jc w:val="center"/>
              <w:rPr>
                <w:rFonts w:asciiTheme="minorHAnsi" w:hAnsiTheme="minorHAnsi" w:cstheme="minorHAnsi"/>
                <w:sz w:val="22"/>
                <w:szCs w:val="22"/>
              </w:rPr>
            </w:pPr>
          </w:p>
        </w:tc>
        <w:tc>
          <w:tcPr>
            <w:tcW w:w="1915" w:type="dxa"/>
            <w:shd w:val="clear" w:color="auto" w:fill="D9D9D9"/>
            <w:vAlign w:val="center"/>
          </w:tcPr>
          <w:p w14:paraId="5CF34807" w14:textId="77777777" w:rsidR="00A8201B" w:rsidRPr="00B4047C" w:rsidRDefault="00A8201B" w:rsidP="00C60FCF">
            <w:pPr>
              <w:jc w:val="center"/>
              <w:rPr>
                <w:rFonts w:asciiTheme="minorHAnsi" w:hAnsiTheme="minorHAnsi" w:cstheme="minorHAnsi"/>
                <w:sz w:val="22"/>
                <w:szCs w:val="22"/>
              </w:rPr>
            </w:pPr>
            <w:r w:rsidRPr="00B4047C">
              <w:rPr>
                <w:rFonts w:asciiTheme="minorHAnsi" w:hAnsiTheme="minorHAnsi" w:cstheme="minorHAnsi"/>
                <w:sz w:val="22"/>
                <w:szCs w:val="22"/>
              </w:rPr>
              <w:t>EUR su PVM</w:t>
            </w:r>
          </w:p>
        </w:tc>
        <w:tc>
          <w:tcPr>
            <w:tcW w:w="2167" w:type="dxa"/>
            <w:shd w:val="clear" w:color="auto" w:fill="D9D9D9"/>
            <w:vAlign w:val="center"/>
          </w:tcPr>
          <w:p w14:paraId="7C1F284E" w14:textId="77777777" w:rsidR="00A8201B" w:rsidRPr="00B4047C" w:rsidRDefault="00A8201B" w:rsidP="00C60FCF">
            <w:pPr>
              <w:jc w:val="center"/>
              <w:rPr>
                <w:rFonts w:asciiTheme="minorHAnsi" w:hAnsiTheme="minorHAnsi" w:cstheme="minorHAnsi"/>
                <w:sz w:val="22"/>
                <w:szCs w:val="22"/>
              </w:rPr>
            </w:pPr>
            <w:r w:rsidRPr="00B4047C">
              <w:rPr>
                <w:rFonts w:asciiTheme="minorHAnsi" w:hAnsiTheme="minorHAnsi" w:cstheme="minorHAnsi"/>
                <w:sz w:val="22"/>
                <w:szCs w:val="22"/>
              </w:rPr>
              <w:t>Proc.</w:t>
            </w:r>
          </w:p>
        </w:tc>
      </w:tr>
      <w:tr w:rsidR="00A8201B" w:rsidRPr="00B4047C" w14:paraId="6262BABA" w14:textId="77777777" w:rsidTr="00C60FCF">
        <w:tc>
          <w:tcPr>
            <w:tcW w:w="691" w:type="dxa"/>
            <w:shd w:val="clear" w:color="auto" w:fill="auto"/>
          </w:tcPr>
          <w:p w14:paraId="681E4FFD" w14:textId="77777777" w:rsidR="00A8201B" w:rsidRPr="00B4047C" w:rsidRDefault="00A8201B" w:rsidP="00C60FCF">
            <w:pPr>
              <w:rPr>
                <w:rFonts w:asciiTheme="minorHAnsi" w:hAnsiTheme="minorHAnsi" w:cstheme="minorHAnsi"/>
                <w:sz w:val="22"/>
                <w:szCs w:val="22"/>
              </w:rPr>
            </w:pPr>
          </w:p>
        </w:tc>
        <w:tc>
          <w:tcPr>
            <w:tcW w:w="2362" w:type="dxa"/>
            <w:shd w:val="clear" w:color="auto" w:fill="auto"/>
          </w:tcPr>
          <w:p w14:paraId="6DEF79AB" w14:textId="77777777" w:rsidR="00A8201B" w:rsidRPr="00B4047C" w:rsidRDefault="00A8201B" w:rsidP="00C60FCF">
            <w:pPr>
              <w:rPr>
                <w:rFonts w:asciiTheme="minorHAnsi" w:hAnsiTheme="minorHAnsi" w:cstheme="minorHAnsi"/>
                <w:sz w:val="22"/>
                <w:szCs w:val="22"/>
              </w:rPr>
            </w:pPr>
          </w:p>
        </w:tc>
        <w:tc>
          <w:tcPr>
            <w:tcW w:w="2974" w:type="dxa"/>
            <w:shd w:val="clear" w:color="auto" w:fill="auto"/>
          </w:tcPr>
          <w:p w14:paraId="171B9062" w14:textId="77777777" w:rsidR="00A8201B" w:rsidRPr="00B4047C" w:rsidRDefault="00A8201B" w:rsidP="00C60FCF">
            <w:pPr>
              <w:rPr>
                <w:rFonts w:asciiTheme="minorHAnsi" w:hAnsiTheme="minorHAnsi" w:cstheme="minorHAnsi"/>
                <w:sz w:val="22"/>
                <w:szCs w:val="22"/>
              </w:rPr>
            </w:pPr>
          </w:p>
        </w:tc>
        <w:tc>
          <w:tcPr>
            <w:tcW w:w="1915" w:type="dxa"/>
            <w:shd w:val="clear" w:color="auto" w:fill="auto"/>
          </w:tcPr>
          <w:p w14:paraId="177EAB70" w14:textId="77777777" w:rsidR="00A8201B" w:rsidRPr="00B4047C" w:rsidRDefault="00A8201B" w:rsidP="00C60FCF">
            <w:pPr>
              <w:rPr>
                <w:rFonts w:asciiTheme="minorHAnsi" w:hAnsiTheme="minorHAnsi" w:cstheme="minorHAnsi"/>
                <w:sz w:val="22"/>
                <w:szCs w:val="22"/>
              </w:rPr>
            </w:pPr>
          </w:p>
        </w:tc>
        <w:tc>
          <w:tcPr>
            <w:tcW w:w="2167" w:type="dxa"/>
            <w:shd w:val="clear" w:color="auto" w:fill="auto"/>
          </w:tcPr>
          <w:p w14:paraId="7183A520" w14:textId="77777777" w:rsidR="00A8201B" w:rsidRPr="00B4047C" w:rsidRDefault="00A8201B" w:rsidP="00C60FCF">
            <w:pPr>
              <w:rPr>
                <w:rFonts w:asciiTheme="minorHAnsi" w:hAnsiTheme="minorHAnsi" w:cstheme="minorHAnsi"/>
                <w:sz w:val="22"/>
                <w:szCs w:val="22"/>
              </w:rPr>
            </w:pPr>
          </w:p>
        </w:tc>
      </w:tr>
      <w:tr w:rsidR="00A8201B" w:rsidRPr="00B4047C" w14:paraId="21CB1496" w14:textId="77777777" w:rsidTr="00C60FCF">
        <w:tc>
          <w:tcPr>
            <w:tcW w:w="691" w:type="dxa"/>
            <w:shd w:val="clear" w:color="auto" w:fill="auto"/>
          </w:tcPr>
          <w:p w14:paraId="00A26663" w14:textId="77777777" w:rsidR="00A8201B" w:rsidRPr="00B4047C" w:rsidRDefault="00A8201B" w:rsidP="00C60FCF">
            <w:pPr>
              <w:rPr>
                <w:rFonts w:asciiTheme="minorHAnsi" w:hAnsiTheme="minorHAnsi" w:cstheme="minorHAnsi"/>
                <w:sz w:val="22"/>
                <w:szCs w:val="22"/>
              </w:rPr>
            </w:pPr>
          </w:p>
        </w:tc>
        <w:tc>
          <w:tcPr>
            <w:tcW w:w="2362" w:type="dxa"/>
            <w:shd w:val="clear" w:color="auto" w:fill="auto"/>
          </w:tcPr>
          <w:p w14:paraId="713E9E42" w14:textId="77777777" w:rsidR="00A8201B" w:rsidRPr="00B4047C" w:rsidRDefault="00A8201B" w:rsidP="00C60FCF">
            <w:pPr>
              <w:rPr>
                <w:rFonts w:asciiTheme="minorHAnsi" w:hAnsiTheme="minorHAnsi" w:cstheme="minorHAnsi"/>
                <w:sz w:val="22"/>
                <w:szCs w:val="22"/>
              </w:rPr>
            </w:pPr>
          </w:p>
        </w:tc>
        <w:tc>
          <w:tcPr>
            <w:tcW w:w="2974" w:type="dxa"/>
            <w:shd w:val="clear" w:color="auto" w:fill="auto"/>
          </w:tcPr>
          <w:p w14:paraId="0A4A2FF5" w14:textId="77777777" w:rsidR="00A8201B" w:rsidRPr="00B4047C" w:rsidRDefault="00A8201B" w:rsidP="00C60FCF">
            <w:pPr>
              <w:rPr>
                <w:rFonts w:asciiTheme="minorHAnsi" w:hAnsiTheme="minorHAnsi" w:cstheme="minorHAnsi"/>
                <w:sz w:val="22"/>
                <w:szCs w:val="22"/>
              </w:rPr>
            </w:pPr>
          </w:p>
        </w:tc>
        <w:tc>
          <w:tcPr>
            <w:tcW w:w="1915" w:type="dxa"/>
            <w:shd w:val="clear" w:color="auto" w:fill="auto"/>
          </w:tcPr>
          <w:p w14:paraId="5B1E9142" w14:textId="77777777" w:rsidR="00A8201B" w:rsidRPr="00B4047C" w:rsidRDefault="00A8201B" w:rsidP="00C60FCF">
            <w:pPr>
              <w:rPr>
                <w:rFonts w:asciiTheme="minorHAnsi" w:hAnsiTheme="minorHAnsi" w:cstheme="minorHAnsi"/>
                <w:sz w:val="22"/>
                <w:szCs w:val="22"/>
              </w:rPr>
            </w:pPr>
          </w:p>
        </w:tc>
        <w:tc>
          <w:tcPr>
            <w:tcW w:w="2167" w:type="dxa"/>
            <w:shd w:val="clear" w:color="auto" w:fill="auto"/>
          </w:tcPr>
          <w:p w14:paraId="3EB78737" w14:textId="77777777" w:rsidR="00A8201B" w:rsidRPr="00B4047C" w:rsidRDefault="00A8201B" w:rsidP="00C60FCF">
            <w:pPr>
              <w:rPr>
                <w:rFonts w:asciiTheme="minorHAnsi" w:hAnsiTheme="minorHAnsi" w:cstheme="minorHAnsi"/>
                <w:sz w:val="22"/>
                <w:szCs w:val="22"/>
              </w:rPr>
            </w:pPr>
          </w:p>
        </w:tc>
      </w:tr>
      <w:tr w:rsidR="00A8201B" w:rsidRPr="00B4047C" w14:paraId="7A0E6208" w14:textId="77777777" w:rsidTr="00C60FCF">
        <w:tc>
          <w:tcPr>
            <w:tcW w:w="6027" w:type="dxa"/>
            <w:gridSpan w:val="3"/>
            <w:shd w:val="clear" w:color="auto" w:fill="auto"/>
          </w:tcPr>
          <w:p w14:paraId="06E17C89" w14:textId="77777777" w:rsidR="00A8201B" w:rsidRPr="00B4047C" w:rsidRDefault="00A8201B" w:rsidP="00C60FCF">
            <w:pPr>
              <w:jc w:val="right"/>
              <w:rPr>
                <w:rFonts w:asciiTheme="minorHAnsi" w:hAnsiTheme="minorHAnsi" w:cstheme="minorHAnsi"/>
                <w:sz w:val="22"/>
                <w:szCs w:val="22"/>
              </w:rPr>
            </w:pPr>
            <w:r w:rsidRPr="00B4047C">
              <w:rPr>
                <w:rFonts w:asciiTheme="minorHAnsi" w:hAnsiTheme="minorHAnsi" w:cstheme="minorHAnsi"/>
                <w:b/>
                <w:sz w:val="22"/>
                <w:szCs w:val="22"/>
              </w:rPr>
              <w:t>Viso:</w:t>
            </w:r>
          </w:p>
        </w:tc>
        <w:tc>
          <w:tcPr>
            <w:tcW w:w="1915" w:type="dxa"/>
            <w:shd w:val="clear" w:color="auto" w:fill="auto"/>
          </w:tcPr>
          <w:p w14:paraId="13735689" w14:textId="77777777" w:rsidR="00A8201B" w:rsidRPr="00B4047C" w:rsidRDefault="00A8201B" w:rsidP="00C60FCF">
            <w:pPr>
              <w:rPr>
                <w:rFonts w:asciiTheme="minorHAnsi" w:hAnsiTheme="minorHAnsi" w:cstheme="minorHAnsi"/>
                <w:sz w:val="22"/>
                <w:szCs w:val="22"/>
              </w:rPr>
            </w:pPr>
          </w:p>
        </w:tc>
        <w:tc>
          <w:tcPr>
            <w:tcW w:w="2167" w:type="dxa"/>
            <w:shd w:val="clear" w:color="auto" w:fill="auto"/>
          </w:tcPr>
          <w:p w14:paraId="4ACB732D" w14:textId="77777777" w:rsidR="00A8201B" w:rsidRPr="00B4047C" w:rsidRDefault="00A8201B" w:rsidP="00C60FCF">
            <w:pPr>
              <w:rPr>
                <w:rFonts w:asciiTheme="minorHAnsi" w:hAnsiTheme="minorHAnsi" w:cstheme="minorHAnsi"/>
                <w:sz w:val="22"/>
                <w:szCs w:val="22"/>
              </w:rPr>
            </w:pPr>
          </w:p>
        </w:tc>
      </w:tr>
    </w:tbl>
    <w:p w14:paraId="1DEE577F" w14:textId="77777777" w:rsidR="00A8201B" w:rsidRPr="00B4047C" w:rsidRDefault="00A8201B">
      <w:pPr>
        <w:widowControl w:val="0"/>
        <w:numPr>
          <w:ilvl w:val="0"/>
          <w:numId w:val="40"/>
        </w:numPr>
        <w:suppressAutoHyphens/>
        <w:spacing w:before="120" w:after="120"/>
        <w:rPr>
          <w:rFonts w:asciiTheme="minorHAnsi" w:eastAsia="Cambria Math" w:hAnsiTheme="minorHAnsi" w:cstheme="minorHAnsi"/>
          <w:sz w:val="22"/>
          <w:szCs w:val="22"/>
        </w:rPr>
      </w:pPr>
      <w:r w:rsidRPr="00B4047C">
        <w:rPr>
          <w:rFonts w:asciiTheme="minorHAnsi" w:eastAsia="Cambria Math" w:hAnsiTheme="minorHAnsi" w:cstheme="minorHAnsi"/>
          <w:sz w:val="22"/>
          <w:szCs w:val="22"/>
        </w:rPr>
        <w:t>Kartu su pasiūlymu 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9070"/>
      </w:tblGrid>
      <w:tr w:rsidR="00A8201B" w:rsidRPr="00B4047C" w14:paraId="57757393" w14:textId="77777777" w:rsidTr="00C60FCF">
        <w:tc>
          <w:tcPr>
            <w:tcW w:w="562" w:type="dxa"/>
            <w:shd w:val="clear" w:color="auto" w:fill="D9D9D9"/>
          </w:tcPr>
          <w:p w14:paraId="5B9F6D9D" w14:textId="77777777" w:rsidR="00A8201B" w:rsidRPr="00B4047C" w:rsidRDefault="00A8201B" w:rsidP="00C60FCF">
            <w:pPr>
              <w:jc w:val="center"/>
              <w:rPr>
                <w:rFonts w:asciiTheme="minorHAnsi" w:hAnsiTheme="minorHAnsi" w:cstheme="minorHAnsi"/>
                <w:sz w:val="22"/>
                <w:szCs w:val="22"/>
              </w:rPr>
            </w:pPr>
            <w:r w:rsidRPr="00B4047C">
              <w:rPr>
                <w:rFonts w:asciiTheme="minorHAnsi" w:hAnsiTheme="minorHAnsi" w:cstheme="minorHAnsi"/>
                <w:sz w:val="22"/>
                <w:szCs w:val="22"/>
              </w:rPr>
              <w:t>Eil. Nr.</w:t>
            </w:r>
          </w:p>
        </w:tc>
        <w:tc>
          <w:tcPr>
            <w:tcW w:w="9356" w:type="dxa"/>
            <w:shd w:val="clear" w:color="auto" w:fill="D9D9D9"/>
          </w:tcPr>
          <w:p w14:paraId="0E3D0F02" w14:textId="77777777" w:rsidR="00A8201B" w:rsidRPr="00B4047C" w:rsidRDefault="00A8201B" w:rsidP="00C60FCF">
            <w:pPr>
              <w:jc w:val="center"/>
              <w:rPr>
                <w:rFonts w:asciiTheme="minorHAnsi" w:hAnsiTheme="minorHAnsi" w:cstheme="minorHAnsi"/>
                <w:sz w:val="22"/>
                <w:szCs w:val="22"/>
              </w:rPr>
            </w:pPr>
            <w:r w:rsidRPr="00B4047C">
              <w:rPr>
                <w:rFonts w:asciiTheme="minorHAnsi" w:hAnsiTheme="minorHAnsi" w:cstheme="minorHAnsi"/>
                <w:sz w:val="22"/>
                <w:szCs w:val="22"/>
              </w:rPr>
              <w:t>Pateiktų dokumentų pavadinimas*</w:t>
            </w:r>
          </w:p>
        </w:tc>
      </w:tr>
      <w:tr w:rsidR="00A8201B" w:rsidRPr="00B4047C" w14:paraId="41D2ACA1" w14:textId="77777777" w:rsidTr="00C60FCF">
        <w:tc>
          <w:tcPr>
            <w:tcW w:w="562" w:type="dxa"/>
          </w:tcPr>
          <w:p w14:paraId="4FDFC2EA" w14:textId="77777777" w:rsidR="00A8201B" w:rsidRPr="00B4047C" w:rsidRDefault="00A8201B" w:rsidP="00C60FCF">
            <w:pPr>
              <w:rPr>
                <w:rFonts w:asciiTheme="minorHAnsi" w:hAnsiTheme="minorHAnsi" w:cstheme="minorHAnsi"/>
                <w:sz w:val="22"/>
                <w:szCs w:val="22"/>
              </w:rPr>
            </w:pPr>
            <w:r w:rsidRPr="00B4047C">
              <w:rPr>
                <w:rFonts w:asciiTheme="minorHAnsi" w:hAnsiTheme="minorHAnsi" w:cstheme="minorHAnsi"/>
                <w:sz w:val="22"/>
                <w:szCs w:val="22"/>
              </w:rPr>
              <w:t>1.</w:t>
            </w:r>
          </w:p>
        </w:tc>
        <w:tc>
          <w:tcPr>
            <w:tcW w:w="9356" w:type="dxa"/>
          </w:tcPr>
          <w:p w14:paraId="56457627" w14:textId="77777777" w:rsidR="00A8201B" w:rsidRPr="00B4047C" w:rsidRDefault="00A8201B" w:rsidP="00C60FCF">
            <w:pPr>
              <w:rPr>
                <w:rFonts w:asciiTheme="minorHAnsi" w:hAnsiTheme="minorHAnsi" w:cstheme="minorHAnsi"/>
                <w:i/>
                <w:color w:val="C4BC96" w:themeColor="background2" w:themeShade="BF"/>
                <w:sz w:val="22"/>
                <w:szCs w:val="22"/>
              </w:rPr>
            </w:pPr>
          </w:p>
        </w:tc>
      </w:tr>
      <w:tr w:rsidR="00A8201B" w:rsidRPr="00B4047C" w14:paraId="55514918" w14:textId="77777777" w:rsidTr="00C60FCF">
        <w:tc>
          <w:tcPr>
            <w:tcW w:w="562" w:type="dxa"/>
          </w:tcPr>
          <w:p w14:paraId="4A357CFF" w14:textId="77777777" w:rsidR="00A8201B" w:rsidRPr="00B4047C" w:rsidRDefault="00A8201B" w:rsidP="00C60FCF">
            <w:pPr>
              <w:rPr>
                <w:rFonts w:asciiTheme="minorHAnsi" w:hAnsiTheme="minorHAnsi" w:cstheme="minorHAnsi"/>
                <w:sz w:val="22"/>
                <w:szCs w:val="22"/>
              </w:rPr>
            </w:pPr>
            <w:r w:rsidRPr="00B4047C">
              <w:rPr>
                <w:rFonts w:asciiTheme="minorHAnsi" w:hAnsiTheme="minorHAnsi" w:cstheme="minorHAnsi"/>
                <w:sz w:val="22"/>
                <w:szCs w:val="22"/>
              </w:rPr>
              <w:t>2.</w:t>
            </w:r>
          </w:p>
        </w:tc>
        <w:tc>
          <w:tcPr>
            <w:tcW w:w="9356" w:type="dxa"/>
          </w:tcPr>
          <w:p w14:paraId="01091AAE" w14:textId="77777777" w:rsidR="00A8201B" w:rsidRPr="00B4047C" w:rsidRDefault="00A8201B" w:rsidP="00C60FCF">
            <w:pPr>
              <w:rPr>
                <w:rFonts w:asciiTheme="minorHAnsi" w:hAnsiTheme="minorHAnsi" w:cstheme="minorHAnsi"/>
                <w:i/>
                <w:color w:val="C4BC96" w:themeColor="background2" w:themeShade="BF"/>
                <w:sz w:val="22"/>
                <w:szCs w:val="22"/>
              </w:rPr>
            </w:pPr>
          </w:p>
        </w:tc>
      </w:tr>
      <w:tr w:rsidR="00A8201B" w:rsidRPr="00B4047C" w14:paraId="421D3FA8" w14:textId="77777777" w:rsidTr="00C60FCF">
        <w:tc>
          <w:tcPr>
            <w:tcW w:w="562" w:type="dxa"/>
          </w:tcPr>
          <w:p w14:paraId="2A6E0D4A" w14:textId="77777777" w:rsidR="00A8201B" w:rsidRPr="00B4047C" w:rsidRDefault="00A8201B" w:rsidP="00C60FCF">
            <w:pPr>
              <w:rPr>
                <w:rFonts w:asciiTheme="minorHAnsi" w:hAnsiTheme="minorHAnsi" w:cstheme="minorHAnsi"/>
                <w:sz w:val="22"/>
                <w:szCs w:val="22"/>
              </w:rPr>
            </w:pPr>
            <w:r w:rsidRPr="00B4047C">
              <w:rPr>
                <w:rFonts w:asciiTheme="minorHAnsi" w:hAnsiTheme="minorHAnsi" w:cstheme="minorHAnsi"/>
                <w:sz w:val="22"/>
                <w:szCs w:val="22"/>
              </w:rPr>
              <w:t>3.</w:t>
            </w:r>
          </w:p>
        </w:tc>
        <w:tc>
          <w:tcPr>
            <w:tcW w:w="9356" w:type="dxa"/>
          </w:tcPr>
          <w:p w14:paraId="5B00A094" w14:textId="77777777" w:rsidR="00A8201B" w:rsidRPr="00B4047C" w:rsidRDefault="00A8201B" w:rsidP="00C60FCF">
            <w:pPr>
              <w:rPr>
                <w:rFonts w:asciiTheme="minorHAnsi" w:hAnsiTheme="minorHAnsi" w:cstheme="minorHAnsi"/>
                <w:i/>
                <w:color w:val="C4BC96" w:themeColor="background2" w:themeShade="BF"/>
                <w:sz w:val="22"/>
                <w:szCs w:val="22"/>
              </w:rPr>
            </w:pPr>
          </w:p>
        </w:tc>
      </w:tr>
    </w:tbl>
    <w:p w14:paraId="771FED77" w14:textId="77777777" w:rsidR="00A8201B" w:rsidRPr="00B4047C" w:rsidRDefault="00A8201B">
      <w:pPr>
        <w:pStyle w:val="Sraopastraipa"/>
        <w:numPr>
          <w:ilvl w:val="0"/>
          <w:numId w:val="40"/>
        </w:numPr>
        <w:spacing w:before="120" w:after="120" w:line="276" w:lineRule="auto"/>
        <w:jc w:val="left"/>
        <w:rPr>
          <w:rFonts w:asciiTheme="minorHAnsi" w:hAnsiTheme="minorHAnsi" w:cstheme="minorHAnsi"/>
          <w:sz w:val="22"/>
        </w:rPr>
      </w:pPr>
      <w:r w:rsidRPr="00B4047C">
        <w:rPr>
          <w:rFonts w:asciiTheme="minorHAnsi" w:hAnsiTheme="minorHAnsi" w:cstheme="minorHAnsi"/>
          <w:sz w:val="22"/>
        </w:rPr>
        <w:t xml:space="preserve"> Šiame pasiūlyme yra pateikta konfidenciali informacija</w:t>
      </w:r>
      <w:r w:rsidRPr="00B4047C">
        <w:rPr>
          <w:rFonts w:asciiTheme="minorHAnsi" w:hAnsiTheme="minorHAnsi" w:cstheme="minorHAnsi"/>
          <w:sz w:val="22"/>
          <w:vertAlign w:val="superscript"/>
        </w:rPr>
        <w:sym w:font="Marigold" w:char="F02A"/>
      </w:r>
      <w:r w:rsidRPr="00B4047C">
        <w:rPr>
          <w:rFonts w:asciiTheme="minorHAnsi" w:hAnsiTheme="minorHAnsi" w:cstheme="minorHAnsi"/>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
        <w:gridCol w:w="2549"/>
        <w:gridCol w:w="3532"/>
        <w:gridCol w:w="3057"/>
      </w:tblGrid>
      <w:tr w:rsidR="00A8201B" w:rsidRPr="00B4047C" w14:paraId="6E8678D3" w14:textId="77777777" w:rsidTr="00C60FCF">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1EE5DB7A" w14:textId="77777777" w:rsidR="00A8201B" w:rsidRPr="00B4047C" w:rsidRDefault="00A8201B" w:rsidP="00C60FCF">
            <w:pPr>
              <w:suppressLineNumbers/>
              <w:jc w:val="center"/>
              <w:rPr>
                <w:rFonts w:asciiTheme="minorHAnsi" w:hAnsiTheme="minorHAnsi" w:cstheme="minorHAnsi"/>
                <w:bCs/>
                <w:sz w:val="22"/>
                <w:szCs w:val="22"/>
              </w:rPr>
            </w:pPr>
            <w:r w:rsidRPr="00B4047C">
              <w:rPr>
                <w:rFonts w:asciiTheme="minorHAnsi" w:hAnsiTheme="minorHAnsi" w:cstheme="minorHAnsi"/>
                <w:bCs/>
                <w:sz w:val="22"/>
                <w:szCs w:val="22"/>
              </w:rPr>
              <w:t>Eil.</w:t>
            </w:r>
          </w:p>
          <w:p w14:paraId="7321AADD" w14:textId="77777777" w:rsidR="00A8201B" w:rsidRPr="00B4047C" w:rsidRDefault="00A8201B" w:rsidP="00C60FCF">
            <w:pPr>
              <w:suppressLineNumbers/>
              <w:jc w:val="center"/>
              <w:rPr>
                <w:rFonts w:asciiTheme="minorHAnsi" w:hAnsiTheme="minorHAnsi" w:cstheme="minorHAnsi"/>
                <w:bCs/>
                <w:sz w:val="22"/>
                <w:szCs w:val="22"/>
              </w:rPr>
            </w:pPr>
            <w:r w:rsidRPr="00B4047C">
              <w:rPr>
                <w:rFonts w:asciiTheme="minorHAnsi" w:hAnsiTheme="minorHAnsi" w:cstheme="minorHAnsi"/>
                <w:bCs/>
                <w:sz w:val="22"/>
                <w:szCs w:val="22"/>
              </w:rPr>
              <w:t>Nr.</w:t>
            </w:r>
          </w:p>
        </w:tc>
        <w:tc>
          <w:tcPr>
            <w:tcW w:w="2636" w:type="dxa"/>
            <w:tcBorders>
              <w:top w:val="single" w:sz="4" w:space="0" w:color="auto"/>
              <w:left w:val="single" w:sz="4" w:space="0" w:color="auto"/>
              <w:bottom w:val="single" w:sz="4" w:space="0" w:color="auto"/>
              <w:right w:val="single" w:sz="4" w:space="0" w:color="auto"/>
            </w:tcBorders>
            <w:shd w:val="clear" w:color="auto" w:fill="D9D9D9"/>
            <w:vAlign w:val="center"/>
          </w:tcPr>
          <w:p w14:paraId="6DA4CE6D" w14:textId="77777777" w:rsidR="00A8201B" w:rsidRPr="00B4047C" w:rsidRDefault="00A8201B" w:rsidP="00C60FCF">
            <w:pPr>
              <w:suppressLineNumbers/>
              <w:jc w:val="center"/>
              <w:rPr>
                <w:rFonts w:asciiTheme="minorHAnsi" w:hAnsiTheme="minorHAnsi" w:cstheme="minorHAnsi"/>
                <w:bCs/>
                <w:sz w:val="22"/>
                <w:szCs w:val="22"/>
              </w:rPr>
            </w:pPr>
            <w:r w:rsidRPr="00B4047C">
              <w:rPr>
                <w:rFonts w:asciiTheme="minorHAnsi" w:hAnsiTheme="minorHAnsi" w:cstheme="minorHAnsi"/>
                <w:bCs/>
                <w:sz w:val="22"/>
                <w:szCs w:val="22"/>
              </w:rPr>
              <w:t>Pateikto dokumento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tcPr>
          <w:p w14:paraId="66902C66" w14:textId="77777777" w:rsidR="00A8201B" w:rsidRPr="00B4047C" w:rsidRDefault="00A8201B" w:rsidP="00C60FCF">
            <w:pPr>
              <w:suppressLineNumbers/>
              <w:jc w:val="center"/>
              <w:rPr>
                <w:rFonts w:asciiTheme="minorHAnsi" w:hAnsiTheme="minorHAnsi" w:cstheme="minorHAnsi"/>
                <w:bCs/>
                <w:kern w:val="24"/>
                <w:sz w:val="22"/>
                <w:szCs w:val="22"/>
              </w:rPr>
            </w:pPr>
            <w:r w:rsidRPr="00B4047C">
              <w:rPr>
                <w:rFonts w:asciiTheme="minorHAnsi" w:hAnsiTheme="minorHAnsi" w:cstheme="minorHAnsi"/>
                <w:bCs/>
                <w:kern w:val="24"/>
                <w:sz w:val="22"/>
                <w:szCs w:val="22"/>
              </w:rPr>
              <w:t>Dokumente esanti konfidenciali informacija (nurodoma dokumento dalis / puslapis, kuriame yra konfidenciali informacija)</w:t>
            </w:r>
            <w:r w:rsidRPr="00B4047C">
              <w:rPr>
                <w:rFonts w:asciiTheme="minorHAnsi" w:hAnsiTheme="minorHAnsi" w:cstheme="minorHAnsi"/>
                <w:kern w:val="24"/>
                <w:sz w:val="22"/>
                <w:szCs w:val="22"/>
              </w:rPr>
              <w:t>*</w:t>
            </w:r>
          </w:p>
        </w:tc>
        <w:tc>
          <w:tcPr>
            <w:tcW w:w="3163" w:type="dxa"/>
            <w:tcBorders>
              <w:top w:val="single" w:sz="4" w:space="0" w:color="auto"/>
              <w:left w:val="single" w:sz="4" w:space="0" w:color="auto"/>
              <w:bottom w:val="single" w:sz="4" w:space="0" w:color="auto"/>
              <w:right w:val="single" w:sz="4" w:space="0" w:color="auto"/>
            </w:tcBorders>
            <w:shd w:val="clear" w:color="auto" w:fill="D9D9D9"/>
            <w:vAlign w:val="center"/>
          </w:tcPr>
          <w:p w14:paraId="4404282F" w14:textId="77777777" w:rsidR="00A8201B" w:rsidRPr="00B4047C" w:rsidRDefault="00A8201B" w:rsidP="00C60FCF">
            <w:pPr>
              <w:suppressLineNumbers/>
              <w:jc w:val="center"/>
              <w:rPr>
                <w:rFonts w:asciiTheme="minorHAnsi" w:hAnsiTheme="minorHAnsi" w:cstheme="minorHAnsi"/>
                <w:bCs/>
                <w:sz w:val="22"/>
                <w:szCs w:val="22"/>
              </w:rPr>
            </w:pPr>
            <w:r w:rsidRPr="00B4047C">
              <w:rPr>
                <w:rFonts w:asciiTheme="minorHAnsi" w:hAnsiTheme="minorHAnsi" w:cstheme="minorHAnsi"/>
                <w:bCs/>
                <w:sz w:val="22"/>
                <w:szCs w:val="22"/>
              </w:rPr>
              <w:t>Konfidencialios informacijos pagrindimas (paaiškinama, kuo remiantis nurodytas dokumentas ar jo dalis yra konfidencialūs)</w:t>
            </w:r>
          </w:p>
        </w:tc>
      </w:tr>
      <w:tr w:rsidR="00A8201B" w:rsidRPr="00B4047C" w14:paraId="53A67FF7" w14:textId="77777777" w:rsidTr="00C60FCF">
        <w:trPr>
          <w:jc w:val="center"/>
        </w:trPr>
        <w:tc>
          <w:tcPr>
            <w:tcW w:w="0" w:type="auto"/>
            <w:tcBorders>
              <w:top w:val="single" w:sz="4" w:space="0" w:color="auto"/>
              <w:left w:val="single" w:sz="4" w:space="0" w:color="auto"/>
              <w:bottom w:val="single" w:sz="4" w:space="0" w:color="auto"/>
              <w:right w:val="single" w:sz="4" w:space="0" w:color="auto"/>
            </w:tcBorders>
          </w:tcPr>
          <w:p w14:paraId="37D62A1E" w14:textId="77777777" w:rsidR="00A8201B" w:rsidRPr="00B4047C" w:rsidRDefault="00A8201B" w:rsidP="00C60FCF">
            <w:pPr>
              <w:suppressLineNumbers/>
              <w:rPr>
                <w:rFonts w:asciiTheme="minorHAnsi" w:hAnsiTheme="minorHAnsi" w:cstheme="minorHAnsi"/>
                <w:sz w:val="22"/>
                <w:szCs w:val="22"/>
              </w:rPr>
            </w:pPr>
            <w:r w:rsidRPr="00B4047C">
              <w:rPr>
                <w:rFonts w:asciiTheme="minorHAnsi" w:hAnsiTheme="minorHAnsi" w:cstheme="minorHAnsi"/>
                <w:sz w:val="22"/>
                <w:szCs w:val="22"/>
              </w:rPr>
              <w:t>1.</w:t>
            </w:r>
          </w:p>
        </w:tc>
        <w:tc>
          <w:tcPr>
            <w:tcW w:w="2636" w:type="dxa"/>
            <w:tcBorders>
              <w:top w:val="single" w:sz="4" w:space="0" w:color="auto"/>
              <w:left w:val="single" w:sz="4" w:space="0" w:color="auto"/>
              <w:bottom w:val="single" w:sz="4" w:space="0" w:color="auto"/>
              <w:right w:val="single" w:sz="4" w:space="0" w:color="auto"/>
            </w:tcBorders>
          </w:tcPr>
          <w:p w14:paraId="2E1A974B" w14:textId="77777777" w:rsidR="00A8201B" w:rsidRPr="00B4047C" w:rsidRDefault="00A8201B" w:rsidP="00C60FCF">
            <w:pPr>
              <w:suppressLineNumbers/>
              <w:rPr>
                <w:rFonts w:asciiTheme="minorHAnsi" w:hAnsiTheme="minorHAnsi" w:cstheme="minorHAnsi"/>
                <w:sz w:val="22"/>
                <w:szCs w:val="22"/>
              </w:rPr>
            </w:pPr>
          </w:p>
        </w:tc>
        <w:tc>
          <w:tcPr>
            <w:tcW w:w="3685" w:type="dxa"/>
            <w:tcBorders>
              <w:top w:val="single" w:sz="4" w:space="0" w:color="auto"/>
              <w:left w:val="single" w:sz="4" w:space="0" w:color="auto"/>
              <w:bottom w:val="single" w:sz="4" w:space="0" w:color="auto"/>
              <w:right w:val="single" w:sz="4" w:space="0" w:color="auto"/>
            </w:tcBorders>
          </w:tcPr>
          <w:p w14:paraId="4D2ADC48" w14:textId="77777777" w:rsidR="00A8201B" w:rsidRPr="00B4047C" w:rsidRDefault="00A8201B" w:rsidP="00C60FCF">
            <w:pPr>
              <w:suppressLineNumbers/>
              <w:rPr>
                <w:rFonts w:asciiTheme="minorHAnsi" w:hAnsiTheme="minorHAnsi" w:cstheme="minorHAnsi"/>
                <w:sz w:val="22"/>
                <w:szCs w:val="22"/>
              </w:rPr>
            </w:pPr>
          </w:p>
        </w:tc>
        <w:tc>
          <w:tcPr>
            <w:tcW w:w="3163" w:type="dxa"/>
            <w:tcBorders>
              <w:top w:val="single" w:sz="4" w:space="0" w:color="auto"/>
              <w:left w:val="single" w:sz="4" w:space="0" w:color="auto"/>
              <w:bottom w:val="single" w:sz="4" w:space="0" w:color="auto"/>
              <w:right w:val="single" w:sz="4" w:space="0" w:color="auto"/>
            </w:tcBorders>
          </w:tcPr>
          <w:p w14:paraId="00518D4D" w14:textId="77777777" w:rsidR="00A8201B" w:rsidRPr="00B4047C" w:rsidRDefault="00A8201B" w:rsidP="00C60FCF">
            <w:pPr>
              <w:suppressLineNumbers/>
              <w:rPr>
                <w:rFonts w:asciiTheme="minorHAnsi" w:hAnsiTheme="minorHAnsi" w:cstheme="minorHAnsi"/>
                <w:sz w:val="22"/>
                <w:szCs w:val="22"/>
              </w:rPr>
            </w:pPr>
          </w:p>
        </w:tc>
      </w:tr>
      <w:tr w:rsidR="00A8201B" w:rsidRPr="00B4047C" w14:paraId="26956985" w14:textId="77777777" w:rsidTr="00C60FCF">
        <w:trPr>
          <w:jc w:val="center"/>
        </w:trPr>
        <w:tc>
          <w:tcPr>
            <w:tcW w:w="0" w:type="auto"/>
            <w:tcBorders>
              <w:top w:val="single" w:sz="4" w:space="0" w:color="auto"/>
              <w:left w:val="single" w:sz="4" w:space="0" w:color="auto"/>
              <w:bottom w:val="single" w:sz="4" w:space="0" w:color="auto"/>
              <w:right w:val="single" w:sz="4" w:space="0" w:color="auto"/>
            </w:tcBorders>
          </w:tcPr>
          <w:p w14:paraId="3587FB07" w14:textId="77777777" w:rsidR="00A8201B" w:rsidRPr="00B4047C" w:rsidRDefault="00A8201B" w:rsidP="00C60FCF">
            <w:pPr>
              <w:suppressLineNumbers/>
              <w:rPr>
                <w:rFonts w:asciiTheme="minorHAnsi" w:hAnsiTheme="minorHAnsi" w:cstheme="minorHAnsi"/>
                <w:sz w:val="22"/>
                <w:szCs w:val="22"/>
              </w:rPr>
            </w:pPr>
            <w:r w:rsidRPr="00B4047C">
              <w:rPr>
                <w:rFonts w:asciiTheme="minorHAnsi" w:hAnsiTheme="minorHAnsi" w:cstheme="minorHAnsi"/>
                <w:sz w:val="22"/>
                <w:szCs w:val="22"/>
              </w:rPr>
              <w:t>..</w:t>
            </w:r>
          </w:p>
        </w:tc>
        <w:tc>
          <w:tcPr>
            <w:tcW w:w="2636" w:type="dxa"/>
            <w:tcBorders>
              <w:top w:val="single" w:sz="4" w:space="0" w:color="auto"/>
              <w:left w:val="single" w:sz="4" w:space="0" w:color="auto"/>
              <w:bottom w:val="single" w:sz="4" w:space="0" w:color="auto"/>
              <w:right w:val="single" w:sz="4" w:space="0" w:color="auto"/>
            </w:tcBorders>
          </w:tcPr>
          <w:p w14:paraId="3CB60AAB" w14:textId="77777777" w:rsidR="00A8201B" w:rsidRPr="00B4047C" w:rsidRDefault="00A8201B" w:rsidP="00C60FCF">
            <w:pPr>
              <w:suppressLineNumbers/>
              <w:tabs>
                <w:tab w:val="left" w:pos="1296"/>
                <w:tab w:val="center" w:pos="4320"/>
                <w:tab w:val="right" w:pos="8640"/>
              </w:tabs>
              <w:rPr>
                <w:rFonts w:asciiTheme="minorHAnsi" w:hAnsiTheme="minorHAnsi" w:cstheme="minorHAnsi"/>
                <w:sz w:val="22"/>
                <w:szCs w:val="22"/>
              </w:rPr>
            </w:pPr>
          </w:p>
        </w:tc>
        <w:tc>
          <w:tcPr>
            <w:tcW w:w="3685" w:type="dxa"/>
            <w:tcBorders>
              <w:top w:val="single" w:sz="4" w:space="0" w:color="auto"/>
              <w:left w:val="single" w:sz="4" w:space="0" w:color="auto"/>
              <w:bottom w:val="single" w:sz="4" w:space="0" w:color="auto"/>
              <w:right w:val="single" w:sz="4" w:space="0" w:color="auto"/>
            </w:tcBorders>
          </w:tcPr>
          <w:p w14:paraId="2EC414C5" w14:textId="77777777" w:rsidR="00A8201B" w:rsidRPr="00B4047C" w:rsidRDefault="00A8201B" w:rsidP="00C60FCF">
            <w:pPr>
              <w:suppressLineNumbers/>
              <w:tabs>
                <w:tab w:val="left" w:pos="1296"/>
                <w:tab w:val="center" w:pos="4320"/>
                <w:tab w:val="right" w:pos="8640"/>
              </w:tabs>
              <w:rPr>
                <w:rFonts w:asciiTheme="minorHAnsi" w:hAnsiTheme="minorHAnsi" w:cstheme="minorHAnsi"/>
                <w:sz w:val="22"/>
                <w:szCs w:val="22"/>
              </w:rPr>
            </w:pPr>
          </w:p>
        </w:tc>
        <w:tc>
          <w:tcPr>
            <w:tcW w:w="3163" w:type="dxa"/>
            <w:tcBorders>
              <w:top w:val="single" w:sz="4" w:space="0" w:color="auto"/>
              <w:left w:val="single" w:sz="4" w:space="0" w:color="auto"/>
              <w:bottom w:val="single" w:sz="4" w:space="0" w:color="auto"/>
              <w:right w:val="single" w:sz="4" w:space="0" w:color="auto"/>
            </w:tcBorders>
          </w:tcPr>
          <w:p w14:paraId="335D8A75" w14:textId="77777777" w:rsidR="00A8201B" w:rsidRPr="00B4047C" w:rsidRDefault="00A8201B" w:rsidP="00C60FCF">
            <w:pPr>
              <w:suppressLineNumbers/>
              <w:tabs>
                <w:tab w:val="left" w:pos="1296"/>
                <w:tab w:val="center" w:pos="4320"/>
                <w:tab w:val="right" w:pos="8640"/>
              </w:tabs>
              <w:rPr>
                <w:rFonts w:asciiTheme="minorHAnsi" w:hAnsiTheme="minorHAnsi" w:cstheme="minorHAnsi"/>
                <w:sz w:val="22"/>
                <w:szCs w:val="22"/>
              </w:rPr>
            </w:pPr>
          </w:p>
        </w:tc>
      </w:tr>
    </w:tbl>
    <w:p w14:paraId="4CFDE3F0" w14:textId="77777777" w:rsidR="00A8201B" w:rsidRPr="00B4047C" w:rsidRDefault="00A8201B" w:rsidP="00B4047C">
      <w:pPr>
        <w:spacing w:before="120"/>
        <w:ind w:right="282"/>
        <w:rPr>
          <w:rFonts w:asciiTheme="minorHAnsi" w:hAnsiTheme="minorHAnsi" w:cstheme="minorHAnsi"/>
          <w:i/>
          <w:color w:val="000000"/>
          <w:sz w:val="22"/>
          <w:szCs w:val="22"/>
        </w:rPr>
      </w:pPr>
      <w:r w:rsidRPr="00B4047C">
        <w:rPr>
          <w:rFonts w:asciiTheme="minorHAnsi" w:hAnsiTheme="minorHAnsi" w:cstheme="minorHAnsi"/>
          <w:i/>
          <w:sz w:val="22"/>
          <w:szCs w:val="22"/>
          <w:vertAlign w:val="superscript"/>
        </w:rPr>
        <w:t>*</w:t>
      </w:r>
      <w:r w:rsidRPr="00B4047C">
        <w:rPr>
          <w:rFonts w:asciiTheme="minorHAnsi" w:hAnsiTheme="minorHAnsi" w:cstheme="minorHAnsi"/>
          <w:bCs/>
          <w:i/>
          <w:sz w:val="22"/>
          <w:szCs w:val="22"/>
        </w:rPr>
        <w:t xml:space="preserve">Pildoma tuomet, jeigu teikiama konfidenciali informacija. Tiekėjas negali nurodyti, kad konfidenciali yra Pasiūlymo </w:t>
      </w:r>
      <w:r w:rsidRPr="00B4047C">
        <w:rPr>
          <w:rFonts w:asciiTheme="minorHAnsi" w:hAnsiTheme="minorHAnsi" w:cstheme="minorHAnsi"/>
          <w:bCs/>
          <w:i/>
          <w:color w:val="000000"/>
          <w:sz w:val="22"/>
          <w:szCs w:val="22"/>
        </w:rPr>
        <w:t>kaina.</w:t>
      </w:r>
      <w:r w:rsidRPr="00B4047C">
        <w:rPr>
          <w:rFonts w:asciiTheme="minorHAnsi" w:hAnsiTheme="minorHAnsi" w:cstheme="minorHAnsi"/>
          <w:i/>
          <w:color w:val="000000"/>
          <w:sz w:val="22"/>
          <w:szCs w:val="22"/>
        </w:rPr>
        <w:t xml:space="preserve"> Jei Tiekėjas šios lentelės neužpildo ir (arba) failo pavadinime nenurodo „konfidencialu“, Perkančioji organizacija laiko, kad pateiktame Pasiūlyme nėra konfidencialios informacijos.</w:t>
      </w:r>
    </w:p>
    <w:p w14:paraId="431E591C" w14:textId="77777777" w:rsidR="00A8201B" w:rsidRPr="00B4047C" w:rsidRDefault="00A8201B" w:rsidP="00B4047C">
      <w:pPr>
        <w:spacing w:before="120"/>
        <w:ind w:right="282"/>
        <w:rPr>
          <w:rFonts w:asciiTheme="minorHAnsi" w:hAnsiTheme="minorHAnsi" w:cstheme="minorHAnsi"/>
          <w:i/>
          <w:sz w:val="22"/>
          <w:szCs w:val="22"/>
        </w:rPr>
      </w:pPr>
      <w:r w:rsidRPr="00B4047C">
        <w:rPr>
          <w:rFonts w:asciiTheme="minorHAnsi" w:hAnsiTheme="minorHAnsi" w:cstheme="minorHAnsi"/>
          <w:b/>
          <w:bCs/>
          <w:i/>
          <w:iCs/>
          <w:color w:val="000000"/>
          <w:sz w:val="22"/>
          <w:szCs w:val="22"/>
        </w:rPr>
        <w:t>Atkreipiame dėmesį, kad pagal</w:t>
      </w:r>
      <w:r w:rsidRPr="00B4047C">
        <w:rPr>
          <w:rFonts w:asciiTheme="minorHAnsi" w:hAnsiTheme="minorHAnsi" w:cstheme="minorHAnsi"/>
          <w:b/>
          <w:bCs/>
          <w:i/>
          <w:iCs/>
          <w:sz w:val="22"/>
          <w:szCs w:val="22"/>
        </w:rPr>
        <w:t xml:space="preserve">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Prašome konfidencialią informaciją nurodyti aiškiai, pagrįstai, pageidaujama – atskiru (-</w:t>
      </w:r>
      <w:proofErr w:type="spellStart"/>
      <w:r w:rsidRPr="00B4047C">
        <w:rPr>
          <w:rFonts w:asciiTheme="minorHAnsi" w:hAnsiTheme="minorHAnsi" w:cstheme="minorHAnsi"/>
          <w:b/>
          <w:bCs/>
          <w:i/>
          <w:iCs/>
          <w:sz w:val="22"/>
          <w:szCs w:val="22"/>
        </w:rPr>
        <w:t>ais</w:t>
      </w:r>
      <w:proofErr w:type="spellEnd"/>
      <w:r w:rsidRPr="00B4047C">
        <w:rPr>
          <w:rFonts w:asciiTheme="minorHAnsi" w:hAnsiTheme="minorHAnsi" w:cstheme="minorHAnsi"/>
          <w:b/>
          <w:bCs/>
          <w:i/>
          <w:iCs/>
          <w:sz w:val="22"/>
          <w:szCs w:val="22"/>
        </w:rPr>
        <w:t>) dokumentu (-</w:t>
      </w:r>
      <w:proofErr w:type="spellStart"/>
      <w:r w:rsidRPr="00B4047C">
        <w:rPr>
          <w:rFonts w:asciiTheme="minorHAnsi" w:hAnsiTheme="minorHAnsi" w:cstheme="minorHAnsi"/>
          <w:b/>
          <w:bCs/>
          <w:i/>
          <w:iCs/>
          <w:sz w:val="22"/>
          <w:szCs w:val="22"/>
        </w:rPr>
        <w:t>ais</w:t>
      </w:r>
      <w:proofErr w:type="spellEnd"/>
      <w:r w:rsidRPr="00B4047C">
        <w:rPr>
          <w:rFonts w:asciiTheme="minorHAnsi" w:hAnsiTheme="minorHAnsi" w:cstheme="minorHAnsi"/>
          <w:b/>
          <w:bCs/>
          <w:i/>
          <w:iCs/>
          <w:sz w:val="22"/>
          <w:szCs w:val="22"/>
        </w:rPr>
        <w:t>).</w:t>
      </w:r>
    </w:p>
    <w:p w14:paraId="7E4D68BA" w14:textId="77777777" w:rsidR="00A8201B" w:rsidRPr="00B4047C" w:rsidRDefault="00A8201B" w:rsidP="00B4047C">
      <w:pPr>
        <w:spacing w:before="120"/>
        <w:ind w:right="284"/>
        <w:rPr>
          <w:rFonts w:asciiTheme="minorHAnsi" w:hAnsiTheme="minorHAnsi" w:cstheme="minorHAnsi"/>
          <w:sz w:val="22"/>
          <w:szCs w:val="22"/>
        </w:rPr>
      </w:pPr>
      <w:r w:rsidRPr="00B4047C">
        <w:rPr>
          <w:rFonts w:asciiTheme="minorHAnsi" w:hAnsiTheme="minorHAnsi" w:cstheme="minorHAnsi"/>
          <w:sz w:val="22"/>
          <w:szCs w:val="22"/>
        </w:rPr>
        <w:t>Užtikriname Pasiūlymo galiojimą pirkimo dokumentuose nurodytomis sąlygomis.</w:t>
      </w:r>
    </w:p>
    <w:p w14:paraId="7AB79470" w14:textId="2BEE5244" w:rsidR="00A8201B" w:rsidRPr="00B4047C" w:rsidRDefault="00A8201B" w:rsidP="00B4047C">
      <w:pPr>
        <w:spacing w:before="120"/>
        <w:rPr>
          <w:rFonts w:asciiTheme="minorHAnsi" w:hAnsiTheme="minorHAnsi" w:cstheme="minorHAnsi"/>
          <w:b/>
          <w:sz w:val="22"/>
          <w:szCs w:val="22"/>
        </w:rPr>
      </w:pPr>
      <w:r w:rsidRPr="00B4047C">
        <w:rPr>
          <w:rFonts w:asciiTheme="minorHAnsi" w:hAnsiTheme="minorHAnsi" w:cstheme="minorHAnsi"/>
          <w:b/>
          <w:sz w:val="22"/>
          <w:szCs w:val="22"/>
        </w:rPr>
        <w:lastRenderedPageBreak/>
        <w:t xml:space="preserve">Pasiūlymas galioja iki: </w:t>
      </w:r>
      <w:r w:rsidRPr="00B4047C">
        <w:rPr>
          <w:rFonts w:asciiTheme="minorHAnsi" w:hAnsiTheme="minorHAnsi" w:cstheme="minorHAnsi"/>
          <w:sz w:val="22"/>
          <w:szCs w:val="22"/>
          <w:u w:val="single"/>
        </w:rPr>
        <w:t>pirkimo dokumentuose</w:t>
      </w:r>
      <w:r w:rsidR="00666347">
        <w:rPr>
          <w:rFonts w:asciiTheme="minorHAnsi" w:hAnsiTheme="minorHAnsi" w:cstheme="minorHAnsi"/>
          <w:sz w:val="22"/>
          <w:szCs w:val="22"/>
          <w:u w:val="single"/>
        </w:rPr>
        <w:t xml:space="preserve"> </w:t>
      </w:r>
      <w:r w:rsidRPr="00B4047C">
        <w:rPr>
          <w:rFonts w:asciiTheme="minorHAnsi" w:hAnsiTheme="minorHAnsi" w:cstheme="minorHAnsi"/>
          <w:sz w:val="22"/>
          <w:szCs w:val="22"/>
          <w:u w:val="single"/>
        </w:rPr>
        <w:t>nurodyto termino</w:t>
      </w:r>
      <w:r w:rsidRPr="00B4047C">
        <w:rPr>
          <w:rFonts w:asciiTheme="minorHAnsi" w:hAnsiTheme="minorHAnsi" w:cstheme="minorHAnsi"/>
          <w:b/>
          <w:sz w:val="22"/>
          <w:szCs w:val="22"/>
        </w:rPr>
        <w:t>.</w:t>
      </w:r>
    </w:p>
    <w:p w14:paraId="6FC68A0A" w14:textId="77777777" w:rsidR="00A8201B" w:rsidRPr="00B4047C" w:rsidRDefault="00A8201B" w:rsidP="00B4047C">
      <w:pPr>
        <w:spacing w:before="120"/>
        <w:rPr>
          <w:rFonts w:asciiTheme="minorHAnsi" w:hAnsiTheme="minorHAnsi" w:cstheme="minorHAnsi"/>
          <w:i/>
          <w:sz w:val="22"/>
          <w:szCs w:val="22"/>
        </w:rPr>
      </w:pPr>
      <w:r w:rsidRPr="00B4047C">
        <w:rPr>
          <w:rFonts w:asciiTheme="minorHAnsi" w:hAnsiTheme="minorHAnsi" w:cstheme="minorHAnsi"/>
          <w:i/>
          <w:sz w:val="22"/>
          <w:szCs w:val="22"/>
        </w:rPr>
        <w:t xml:space="preserve">Pastaba. Jeigu pasiūlymas pasirašomas tiekėjo įgalioto asmens, kartu su pasiūlymu </w:t>
      </w:r>
      <w:r w:rsidRPr="00B4047C">
        <w:rPr>
          <w:rFonts w:asciiTheme="minorHAnsi" w:hAnsiTheme="minorHAnsi" w:cstheme="minorHAnsi"/>
          <w:i/>
          <w:sz w:val="22"/>
          <w:szCs w:val="22"/>
          <w:u w:val="single"/>
        </w:rPr>
        <w:t>turi būti pateiktas įgaliojimas</w:t>
      </w:r>
      <w:r w:rsidRPr="00B4047C">
        <w:rPr>
          <w:rFonts w:asciiTheme="minorHAnsi" w:hAnsiTheme="minorHAnsi" w:cstheme="minorHAnsi"/>
          <w:i/>
          <w:sz w:val="22"/>
          <w:szCs w:val="22"/>
        </w:rPr>
        <w:t xml:space="preserve"> (originalas arba tinkamai patvirtinta kopija) asmeniui pasirašyti pasiūlymą (ir kitus su pirkimu susijusius dokumentus).</w:t>
      </w:r>
    </w:p>
    <w:p w14:paraId="2EAA9D7E" w14:textId="77777777" w:rsidR="00A8201B" w:rsidRPr="00B4047C" w:rsidRDefault="00A8201B" w:rsidP="00A8201B">
      <w:pPr>
        <w:spacing w:before="120"/>
        <w:rPr>
          <w:rFonts w:asciiTheme="minorHAnsi" w:hAnsiTheme="minorHAnsi" w:cstheme="minorHAnsi"/>
          <w:i/>
          <w:sz w:val="22"/>
          <w:szCs w:val="22"/>
        </w:rPr>
      </w:pPr>
      <w:r w:rsidRPr="00B4047C">
        <w:rPr>
          <w:rFonts w:asciiTheme="minorHAnsi" w:hAnsiTheme="minorHAnsi" w:cstheme="minorHAnsi"/>
          <w:sz w:val="22"/>
          <w:szCs w:val="22"/>
        </w:rPr>
        <w:t xml:space="preserve">_________________________     </w:t>
      </w:r>
      <w:r w:rsidRPr="00B4047C">
        <w:rPr>
          <w:rFonts w:asciiTheme="minorHAnsi" w:hAnsiTheme="minorHAnsi" w:cstheme="minorHAnsi"/>
          <w:sz w:val="22"/>
          <w:szCs w:val="22"/>
        </w:rPr>
        <w:tab/>
        <w:t xml:space="preserve">                 </w:t>
      </w:r>
      <w:r w:rsidRPr="00B4047C">
        <w:rPr>
          <w:rFonts w:asciiTheme="minorHAnsi" w:hAnsiTheme="minorHAnsi" w:cstheme="minorHAnsi"/>
          <w:sz w:val="22"/>
          <w:szCs w:val="22"/>
        </w:rPr>
        <w:softHyphen/>
        <w:t>_____________</w:t>
      </w:r>
      <w:r w:rsidRPr="00B4047C">
        <w:rPr>
          <w:rFonts w:asciiTheme="minorHAnsi" w:hAnsiTheme="minorHAnsi" w:cstheme="minorHAnsi"/>
          <w:sz w:val="22"/>
          <w:szCs w:val="22"/>
        </w:rPr>
        <w:tab/>
        <w:t xml:space="preserve">            ____________________</w:t>
      </w:r>
    </w:p>
    <w:p w14:paraId="6268A7FD" w14:textId="357AE787" w:rsidR="00A8201B" w:rsidRPr="00B4047C" w:rsidRDefault="00A8201B" w:rsidP="00A8201B">
      <w:pPr>
        <w:spacing w:before="120"/>
        <w:rPr>
          <w:rFonts w:asciiTheme="minorHAnsi" w:hAnsiTheme="minorHAnsi" w:cstheme="minorHAnsi"/>
          <w:i/>
          <w:sz w:val="22"/>
          <w:szCs w:val="22"/>
        </w:rPr>
      </w:pPr>
      <w:r w:rsidRPr="00B4047C">
        <w:rPr>
          <w:rFonts w:asciiTheme="minorHAnsi" w:hAnsiTheme="minorHAnsi" w:cstheme="minorHAnsi"/>
          <w:i/>
          <w:sz w:val="22"/>
          <w:szCs w:val="22"/>
        </w:rPr>
        <w:t>Tiekėjas arba jo įgaliotas asmuo</w:t>
      </w:r>
      <w:r w:rsidRPr="00B4047C">
        <w:rPr>
          <w:rFonts w:asciiTheme="minorHAnsi" w:hAnsiTheme="minorHAnsi" w:cstheme="minorHAnsi"/>
          <w:i/>
          <w:sz w:val="22"/>
          <w:szCs w:val="22"/>
        </w:rPr>
        <w:tab/>
        <w:t xml:space="preserve">                     </w:t>
      </w:r>
      <w:r w:rsidR="00547789">
        <w:rPr>
          <w:rFonts w:asciiTheme="minorHAnsi" w:hAnsiTheme="minorHAnsi" w:cstheme="minorHAnsi"/>
          <w:i/>
          <w:sz w:val="22"/>
          <w:szCs w:val="22"/>
        </w:rPr>
        <w:t xml:space="preserve">      </w:t>
      </w:r>
      <w:r w:rsidRPr="00B4047C">
        <w:rPr>
          <w:rFonts w:asciiTheme="minorHAnsi" w:hAnsiTheme="minorHAnsi" w:cstheme="minorHAnsi"/>
          <w:i/>
          <w:sz w:val="22"/>
          <w:szCs w:val="22"/>
        </w:rPr>
        <w:t xml:space="preserve"> parašas</w:t>
      </w:r>
      <w:r w:rsidRPr="00B4047C">
        <w:rPr>
          <w:rFonts w:asciiTheme="minorHAnsi" w:hAnsiTheme="minorHAnsi" w:cstheme="minorHAnsi"/>
          <w:i/>
          <w:sz w:val="22"/>
          <w:szCs w:val="22"/>
        </w:rPr>
        <w:tab/>
      </w:r>
      <w:r w:rsidRPr="00B4047C">
        <w:rPr>
          <w:rFonts w:asciiTheme="minorHAnsi" w:hAnsiTheme="minorHAnsi" w:cstheme="minorHAnsi"/>
          <w:i/>
          <w:sz w:val="22"/>
          <w:szCs w:val="22"/>
        </w:rPr>
        <w:tab/>
        <w:t>vardas ir pavardė</w:t>
      </w:r>
    </w:p>
    <w:p w14:paraId="64017E1C" w14:textId="77777777" w:rsidR="00A8201B" w:rsidRPr="00B4047C" w:rsidRDefault="00A8201B" w:rsidP="00A8201B">
      <w:pPr>
        <w:rPr>
          <w:rFonts w:asciiTheme="minorHAnsi" w:hAnsiTheme="minorHAnsi" w:cstheme="minorHAnsi"/>
          <w:color w:val="7030A0"/>
          <w:sz w:val="22"/>
          <w:szCs w:val="22"/>
        </w:rPr>
      </w:pPr>
    </w:p>
    <w:p w14:paraId="3A04B8B1" w14:textId="679EAA29" w:rsidR="00A0792A" w:rsidRPr="00A0792A" w:rsidRDefault="00783A5F" w:rsidP="00751EAA">
      <w:pPr>
        <w:rPr>
          <w:rFonts w:asciiTheme="minorHAnsi" w:eastAsia="Calibri" w:hAnsiTheme="minorHAnsi" w:cstheme="minorHAnsi"/>
          <w:sz w:val="22"/>
          <w:szCs w:val="22"/>
        </w:rPr>
      </w:pPr>
      <w:r>
        <w:rPr>
          <w:rFonts w:asciiTheme="minorHAnsi" w:eastAsia="Calibri" w:hAnsiTheme="minorHAnsi" w:cstheme="minorHAnsi"/>
          <w:sz w:val="22"/>
          <w:szCs w:val="22"/>
        </w:rPr>
        <w:br w:type="page"/>
      </w:r>
    </w:p>
    <w:p w14:paraId="5E172C20" w14:textId="02CB0C3F" w:rsidR="00A0792A" w:rsidRDefault="00751EAA" w:rsidP="00751EAA">
      <w:pPr>
        <w:keepNext/>
        <w:keepLines/>
        <w:pBdr>
          <w:top w:val="nil"/>
          <w:left w:val="nil"/>
          <w:bottom w:val="nil"/>
          <w:right w:val="nil"/>
          <w:between w:val="nil"/>
          <w:bar w:val="nil"/>
        </w:pBdr>
        <w:shd w:val="clear" w:color="auto" w:fill="FFFFFF"/>
        <w:ind w:left="6480"/>
        <w:rPr>
          <w:rFonts w:asciiTheme="minorHAnsi" w:hAnsiTheme="minorHAnsi" w:cstheme="minorHAnsi"/>
          <w:sz w:val="22"/>
          <w:szCs w:val="22"/>
        </w:rPr>
      </w:pPr>
      <w:r>
        <w:rPr>
          <w:rFonts w:asciiTheme="minorHAnsi" w:hAnsiTheme="minorHAnsi" w:cstheme="minorHAnsi"/>
          <w:sz w:val="22"/>
          <w:szCs w:val="22"/>
        </w:rPr>
        <w:lastRenderedPageBreak/>
        <w:t>P</w:t>
      </w:r>
      <w:r w:rsidR="00A0792A" w:rsidRPr="001709C0">
        <w:rPr>
          <w:rFonts w:asciiTheme="minorHAnsi" w:hAnsiTheme="minorHAnsi" w:cstheme="minorHAnsi"/>
          <w:sz w:val="22"/>
          <w:szCs w:val="22"/>
        </w:rPr>
        <w:t xml:space="preserve">aprastojo remonto darbų </w:t>
      </w:r>
      <w:r>
        <w:rPr>
          <w:rFonts w:asciiTheme="minorHAnsi" w:hAnsiTheme="minorHAnsi" w:cstheme="minorHAnsi"/>
          <w:sz w:val="22"/>
          <w:szCs w:val="22"/>
        </w:rPr>
        <w:t xml:space="preserve">adresu Staniūnų g. 68, Panevėžys, </w:t>
      </w:r>
      <w:r w:rsidR="00A0792A" w:rsidRPr="001709C0">
        <w:rPr>
          <w:rFonts w:asciiTheme="minorHAnsi" w:hAnsiTheme="minorHAnsi" w:cstheme="minorHAnsi"/>
          <w:sz w:val="22"/>
          <w:szCs w:val="22"/>
        </w:rPr>
        <w:t>pirkimo dokumentų</w:t>
      </w:r>
      <w:r w:rsidR="00A0792A">
        <w:rPr>
          <w:rFonts w:asciiTheme="minorHAnsi" w:hAnsiTheme="minorHAnsi" w:cstheme="minorHAnsi"/>
          <w:sz w:val="22"/>
          <w:szCs w:val="22"/>
        </w:rPr>
        <w:t xml:space="preserve"> 2</w:t>
      </w:r>
      <w:r w:rsidR="00A0792A" w:rsidRPr="001709C0">
        <w:rPr>
          <w:rFonts w:asciiTheme="minorHAnsi" w:hAnsiTheme="minorHAnsi" w:cstheme="minorHAnsi"/>
          <w:sz w:val="22"/>
          <w:szCs w:val="22"/>
        </w:rPr>
        <w:t xml:space="preserve"> priedas</w:t>
      </w:r>
    </w:p>
    <w:p w14:paraId="131686E8" w14:textId="77777777" w:rsidR="00A0792A" w:rsidRDefault="00A0792A" w:rsidP="00A0792A">
      <w:pPr>
        <w:keepNext/>
        <w:keepLines/>
        <w:pBdr>
          <w:top w:val="nil"/>
          <w:left w:val="nil"/>
          <w:bottom w:val="nil"/>
          <w:right w:val="nil"/>
          <w:between w:val="nil"/>
          <w:bar w:val="nil"/>
        </w:pBdr>
        <w:shd w:val="clear" w:color="auto" w:fill="FFFFFF"/>
        <w:jc w:val="right"/>
        <w:rPr>
          <w:rFonts w:asciiTheme="minorHAnsi" w:eastAsia="Arial Unicode MS" w:hAnsiTheme="minorHAnsi" w:cstheme="minorHAnsi"/>
          <w:b/>
          <w:sz w:val="22"/>
          <w:szCs w:val="22"/>
          <w:bdr w:val="nil"/>
        </w:rPr>
      </w:pPr>
    </w:p>
    <w:p w14:paraId="6241FD16" w14:textId="0D981537" w:rsidR="00751EAA" w:rsidRPr="001709C0" w:rsidRDefault="00751EAA" w:rsidP="00751EAA">
      <w:pPr>
        <w:autoSpaceDE w:val="0"/>
        <w:autoSpaceDN w:val="0"/>
        <w:adjustRightInd w:val="0"/>
        <w:jc w:val="center"/>
        <w:rPr>
          <w:rFonts w:asciiTheme="minorHAnsi" w:eastAsia="Calibri" w:hAnsiTheme="minorHAnsi" w:cstheme="minorHAnsi"/>
          <w:b/>
          <w:bCs/>
          <w:color w:val="000000"/>
          <w:sz w:val="22"/>
          <w:szCs w:val="22"/>
        </w:rPr>
      </w:pPr>
      <w:r w:rsidRPr="001709C0">
        <w:rPr>
          <w:rFonts w:asciiTheme="minorHAnsi" w:eastAsia="Calibri" w:hAnsiTheme="minorHAnsi" w:cstheme="minorHAnsi"/>
          <w:b/>
          <w:bCs/>
          <w:color w:val="000000"/>
          <w:sz w:val="22"/>
          <w:szCs w:val="22"/>
        </w:rPr>
        <w:t>PAPRASTOJO REMONTO DARB</w:t>
      </w:r>
      <w:r>
        <w:rPr>
          <w:rFonts w:asciiTheme="minorHAnsi" w:eastAsia="Calibri" w:hAnsiTheme="minorHAnsi" w:cstheme="minorHAnsi"/>
          <w:b/>
          <w:bCs/>
          <w:color w:val="000000"/>
          <w:sz w:val="22"/>
          <w:szCs w:val="22"/>
        </w:rPr>
        <w:t>Ų ADRESU STANIŪNŲ G. 68, PANEVĖŽYS, PIRKIMAS</w:t>
      </w:r>
    </w:p>
    <w:p w14:paraId="141D2313" w14:textId="3CF1A2E3" w:rsidR="00783A5F" w:rsidRPr="00783A5F" w:rsidRDefault="00783A5F" w:rsidP="00783A5F">
      <w:pPr>
        <w:shd w:val="clear" w:color="auto" w:fill="FFFFFF"/>
        <w:jc w:val="center"/>
        <w:rPr>
          <w:rFonts w:asciiTheme="minorHAnsi" w:eastAsia="Calibri" w:hAnsiTheme="minorHAnsi" w:cstheme="minorHAnsi"/>
          <w:b/>
          <w:bCs/>
          <w:sz w:val="22"/>
          <w:szCs w:val="22"/>
        </w:rPr>
      </w:pPr>
      <w:r w:rsidRPr="00D97E66">
        <w:rPr>
          <w:rFonts w:asciiTheme="minorHAnsi" w:eastAsia="Calibri" w:hAnsiTheme="minorHAnsi" w:cstheme="minorHAnsi"/>
          <w:b/>
          <w:bCs/>
          <w:sz w:val="22"/>
          <w:szCs w:val="22"/>
        </w:rPr>
        <w:t>TECHNINĖ SPECIFIKACIJA</w:t>
      </w:r>
    </w:p>
    <w:p w14:paraId="351A1F51" w14:textId="77777777" w:rsidR="006A7A02" w:rsidRDefault="006A7A02" w:rsidP="00783A5F">
      <w:pPr>
        <w:autoSpaceDE w:val="0"/>
        <w:autoSpaceDN w:val="0"/>
        <w:adjustRightInd w:val="0"/>
        <w:jc w:val="center"/>
        <w:rPr>
          <w:rFonts w:asciiTheme="minorHAnsi" w:eastAsia="Calibri" w:hAnsiTheme="minorHAnsi" w:cstheme="minorHAnsi"/>
          <w:b/>
          <w:bCs/>
          <w:sz w:val="22"/>
          <w:szCs w:val="22"/>
        </w:rPr>
      </w:pPr>
    </w:p>
    <w:p w14:paraId="3050AB22" w14:textId="03DCEB57" w:rsidR="00A40049" w:rsidRDefault="00D9217A" w:rsidP="00A40049">
      <w:pPr>
        <w:autoSpaceDE w:val="0"/>
        <w:autoSpaceDN w:val="0"/>
        <w:adjustRightInd w:val="0"/>
        <w:ind w:firstLine="1296"/>
        <w:rPr>
          <w:rFonts w:asciiTheme="minorHAnsi" w:eastAsia="Calibri" w:hAnsiTheme="minorHAnsi" w:cstheme="minorHAnsi"/>
          <w:sz w:val="22"/>
          <w:szCs w:val="22"/>
        </w:rPr>
      </w:pPr>
      <w:r w:rsidRPr="001709C0">
        <w:rPr>
          <w:rFonts w:asciiTheme="minorHAnsi" w:eastAsia="Calibri" w:hAnsiTheme="minorHAnsi" w:cstheme="minorHAnsi"/>
          <w:sz w:val="22"/>
          <w:szCs w:val="22"/>
        </w:rPr>
        <w:t xml:space="preserve">Panevėžio </w:t>
      </w:r>
      <w:r>
        <w:rPr>
          <w:rFonts w:asciiTheme="minorHAnsi" w:eastAsia="Calibri" w:hAnsiTheme="minorHAnsi" w:cstheme="minorHAnsi"/>
          <w:sz w:val="22"/>
          <w:szCs w:val="22"/>
        </w:rPr>
        <w:t>mokymo</w:t>
      </w:r>
      <w:r w:rsidRPr="001709C0">
        <w:rPr>
          <w:rFonts w:asciiTheme="minorHAnsi" w:eastAsia="Calibri" w:hAnsiTheme="minorHAnsi" w:cstheme="minorHAnsi"/>
          <w:sz w:val="22"/>
          <w:szCs w:val="22"/>
        </w:rPr>
        <w:t xml:space="preserve"> centras </w:t>
      </w:r>
      <w:r>
        <w:rPr>
          <w:rFonts w:asciiTheme="minorHAnsi" w:eastAsia="Calibri" w:hAnsiTheme="minorHAnsi" w:cstheme="minorHAnsi"/>
          <w:sz w:val="22"/>
          <w:szCs w:val="22"/>
        </w:rPr>
        <w:t xml:space="preserve">(toliau – perkančioji organizacija) </w:t>
      </w:r>
      <w:r w:rsidRPr="001709C0">
        <w:rPr>
          <w:rFonts w:asciiTheme="minorHAnsi" w:eastAsia="Calibri" w:hAnsiTheme="minorHAnsi" w:cstheme="minorHAnsi"/>
          <w:sz w:val="22"/>
          <w:szCs w:val="22"/>
        </w:rPr>
        <w:t xml:space="preserve">numato įsigyti </w:t>
      </w:r>
      <w:r w:rsidR="00A40049">
        <w:rPr>
          <w:rFonts w:asciiTheme="minorHAnsi" w:eastAsia="Calibri" w:hAnsiTheme="minorHAnsi" w:cstheme="minorHAnsi"/>
          <w:sz w:val="22"/>
          <w:szCs w:val="22"/>
        </w:rPr>
        <w:t>paprastojo remonto darbus adresu Staniūnų g. 68, Panevėžys</w:t>
      </w:r>
      <w:r w:rsidR="00832528">
        <w:rPr>
          <w:rFonts w:asciiTheme="minorHAnsi" w:eastAsia="Calibri" w:hAnsiTheme="minorHAnsi" w:cstheme="minorHAnsi"/>
          <w:sz w:val="22"/>
          <w:szCs w:val="22"/>
        </w:rPr>
        <w:t xml:space="preserve">, </w:t>
      </w:r>
      <w:r w:rsidR="00832528" w:rsidRPr="00A40049">
        <w:rPr>
          <w:rFonts w:ascii="Calibri" w:eastAsia="Calibri" w:hAnsi="Calibri" w:cs="Calibri"/>
          <w:sz w:val="22"/>
          <w:szCs w:val="22"/>
        </w:rPr>
        <w:t xml:space="preserve">unikalus daikto numeris </w:t>
      </w:r>
      <w:r w:rsidR="00832528" w:rsidRPr="00A40049">
        <w:rPr>
          <w:rFonts w:ascii="Calibri" w:eastAsia="Calibri" w:hAnsi="Calibri" w:cs="Calibri"/>
          <w:color w:val="000000"/>
          <w:sz w:val="22"/>
          <w:szCs w:val="22"/>
        </w:rPr>
        <w:t>2797-6008-7011</w:t>
      </w:r>
      <w:r w:rsidR="00832528">
        <w:rPr>
          <w:rFonts w:asciiTheme="minorHAnsi" w:eastAsia="Calibri" w:hAnsiTheme="minorHAnsi" w:cstheme="minorHAnsi"/>
          <w:sz w:val="22"/>
          <w:szCs w:val="22"/>
        </w:rPr>
        <w:t xml:space="preserve"> </w:t>
      </w:r>
      <w:r w:rsidR="00A40049">
        <w:rPr>
          <w:rFonts w:asciiTheme="minorHAnsi" w:eastAsia="Calibri" w:hAnsiTheme="minorHAnsi" w:cstheme="minorHAnsi"/>
          <w:sz w:val="22"/>
          <w:szCs w:val="22"/>
        </w:rPr>
        <w:t>(toliau - darbai).</w:t>
      </w:r>
    </w:p>
    <w:p w14:paraId="192BC31D" w14:textId="680FCD64" w:rsidR="00832528" w:rsidRPr="00A40049" w:rsidRDefault="00A40049" w:rsidP="00832528">
      <w:pPr>
        <w:autoSpaceDE w:val="0"/>
        <w:autoSpaceDN w:val="0"/>
        <w:adjustRightInd w:val="0"/>
        <w:ind w:firstLine="851"/>
        <w:rPr>
          <w:rFonts w:ascii="Calibri" w:eastAsia="Calibri" w:hAnsi="Calibri" w:cs="Calibri"/>
          <w:sz w:val="22"/>
          <w:szCs w:val="22"/>
        </w:rPr>
      </w:pPr>
      <w:r>
        <w:rPr>
          <w:rFonts w:asciiTheme="minorHAnsi" w:eastAsia="Calibri" w:hAnsiTheme="minorHAnsi" w:cstheme="minorHAnsi"/>
          <w:sz w:val="22"/>
          <w:szCs w:val="22"/>
        </w:rPr>
        <w:t>P</w:t>
      </w:r>
      <w:r w:rsidRPr="006D43A3">
        <w:rPr>
          <w:rFonts w:asciiTheme="minorHAnsi" w:eastAsia="Calibri" w:hAnsiTheme="minorHAnsi" w:cstheme="minorHAnsi"/>
          <w:sz w:val="22"/>
          <w:szCs w:val="22"/>
        </w:rPr>
        <w:t xml:space="preserve">irkimo objektas </w:t>
      </w:r>
      <w:r>
        <w:rPr>
          <w:rFonts w:asciiTheme="minorHAnsi" w:eastAsia="Calibri" w:hAnsiTheme="minorHAnsi" w:cstheme="minorHAnsi"/>
          <w:sz w:val="22"/>
          <w:szCs w:val="22"/>
        </w:rPr>
        <w:t>–</w:t>
      </w:r>
      <w:r w:rsidRPr="006D43A3">
        <w:rPr>
          <w:rFonts w:asciiTheme="minorHAnsi" w:eastAsia="Calibri" w:hAnsiTheme="minorHAnsi" w:cstheme="minorHAnsi"/>
          <w:sz w:val="22"/>
          <w:szCs w:val="22"/>
        </w:rPr>
        <w:t xml:space="preserve"> </w:t>
      </w:r>
      <w:r>
        <w:rPr>
          <w:rFonts w:asciiTheme="minorHAnsi" w:eastAsia="Calibri" w:hAnsiTheme="minorHAnsi" w:cstheme="minorHAnsi"/>
          <w:sz w:val="22"/>
          <w:szCs w:val="22"/>
        </w:rPr>
        <w:t>mokomojo korpuso adresu</w:t>
      </w:r>
      <w:r w:rsidRPr="006D43A3">
        <w:rPr>
          <w:rFonts w:asciiTheme="minorHAnsi" w:eastAsia="Calibri" w:hAnsiTheme="minorHAnsi" w:cstheme="minorHAnsi"/>
          <w:sz w:val="22"/>
          <w:szCs w:val="22"/>
        </w:rPr>
        <w:t xml:space="preserve"> </w:t>
      </w:r>
      <w:r>
        <w:rPr>
          <w:rFonts w:asciiTheme="minorHAnsi" w:eastAsia="Calibri" w:hAnsiTheme="minorHAnsi" w:cstheme="minorHAnsi"/>
          <w:sz w:val="22"/>
          <w:szCs w:val="22"/>
        </w:rPr>
        <w:t>Staniūnų</w:t>
      </w:r>
      <w:r w:rsidRPr="006D43A3">
        <w:rPr>
          <w:rFonts w:asciiTheme="minorHAnsi" w:eastAsia="Calibri" w:hAnsiTheme="minorHAnsi" w:cstheme="minorHAnsi"/>
          <w:sz w:val="22"/>
          <w:szCs w:val="22"/>
        </w:rPr>
        <w:t xml:space="preserve"> g. </w:t>
      </w:r>
      <w:r>
        <w:rPr>
          <w:rFonts w:asciiTheme="minorHAnsi" w:eastAsia="Calibri" w:hAnsiTheme="minorHAnsi" w:cstheme="minorHAnsi"/>
          <w:sz w:val="22"/>
          <w:szCs w:val="22"/>
        </w:rPr>
        <w:t>68</w:t>
      </w:r>
      <w:r w:rsidRPr="006D43A3">
        <w:rPr>
          <w:rFonts w:asciiTheme="minorHAnsi" w:eastAsia="Calibri" w:hAnsiTheme="minorHAnsi" w:cstheme="minorHAnsi"/>
          <w:sz w:val="22"/>
          <w:szCs w:val="22"/>
        </w:rPr>
        <w:t xml:space="preserve">, Panevėžys, </w:t>
      </w:r>
      <w:r>
        <w:rPr>
          <w:rFonts w:asciiTheme="minorHAnsi" w:eastAsia="Calibri" w:hAnsiTheme="minorHAnsi" w:cstheme="minorHAnsi"/>
          <w:sz w:val="22"/>
          <w:szCs w:val="22"/>
        </w:rPr>
        <w:t xml:space="preserve">II aukšto koridoriaus ir vienos iš laiptinių </w:t>
      </w:r>
      <w:r w:rsidRPr="006D43A3">
        <w:rPr>
          <w:rFonts w:asciiTheme="minorHAnsi" w:eastAsia="Calibri" w:hAnsiTheme="minorHAnsi" w:cstheme="minorHAnsi"/>
          <w:sz w:val="22"/>
          <w:szCs w:val="22"/>
        </w:rPr>
        <w:t>paprastojo remonto darb</w:t>
      </w:r>
      <w:r w:rsidR="00832528">
        <w:rPr>
          <w:rFonts w:asciiTheme="minorHAnsi" w:eastAsia="Calibri" w:hAnsiTheme="minorHAnsi" w:cstheme="minorHAnsi"/>
          <w:sz w:val="22"/>
          <w:szCs w:val="22"/>
        </w:rPr>
        <w:t>ai</w:t>
      </w:r>
      <w:r w:rsidR="00832528" w:rsidRPr="00A40049">
        <w:rPr>
          <w:rFonts w:ascii="Calibri" w:eastAsia="Calibri" w:hAnsi="Calibri" w:cs="Calibri"/>
          <w:sz w:val="22"/>
          <w:szCs w:val="22"/>
        </w:rPr>
        <w:t xml:space="preserve"> pagal pateiktus preliminarius darbų kiekius.</w:t>
      </w:r>
    </w:p>
    <w:p w14:paraId="5274F6C4" w14:textId="6D7BA0D9" w:rsidR="00A40049" w:rsidRPr="00A40049" w:rsidRDefault="00A40049" w:rsidP="00A40049">
      <w:pPr>
        <w:pStyle w:val="Sraopastraipa"/>
        <w:numPr>
          <w:ilvl w:val="0"/>
          <w:numId w:val="51"/>
        </w:numPr>
        <w:spacing w:after="120" w:line="259" w:lineRule="auto"/>
        <w:ind w:left="284" w:hanging="284"/>
        <w:jc w:val="left"/>
        <w:rPr>
          <w:rFonts w:ascii="Calibri" w:hAnsi="Calibri" w:cs="Calibri"/>
          <w:b/>
          <w:bCs/>
          <w:sz w:val="22"/>
        </w:rPr>
      </w:pPr>
      <w:r w:rsidRPr="00A40049">
        <w:rPr>
          <w:rFonts w:ascii="Calibri" w:hAnsi="Calibri" w:cs="Calibri"/>
          <w:b/>
          <w:bCs/>
          <w:sz w:val="22"/>
        </w:rPr>
        <w:t>Preliminarūs darbų kiekiai II a. koridoriaus remontui:</w:t>
      </w:r>
    </w:p>
    <w:tbl>
      <w:tblPr>
        <w:tblStyle w:val="Lentelstinklelis"/>
        <w:tblW w:w="0" w:type="auto"/>
        <w:tblLook w:val="04A0" w:firstRow="1" w:lastRow="0" w:firstColumn="1" w:lastColumn="0" w:noHBand="0" w:noVBand="1"/>
      </w:tblPr>
      <w:tblGrid>
        <w:gridCol w:w="846"/>
        <w:gridCol w:w="6237"/>
        <w:gridCol w:w="1276"/>
        <w:gridCol w:w="991"/>
      </w:tblGrid>
      <w:tr w:rsidR="00AF47BB" w:rsidRPr="00AF47BB" w14:paraId="60320D49" w14:textId="77777777" w:rsidTr="002F3ECC">
        <w:tc>
          <w:tcPr>
            <w:tcW w:w="846" w:type="dxa"/>
          </w:tcPr>
          <w:p w14:paraId="06657264" w14:textId="77777777" w:rsidR="00AF47BB" w:rsidRPr="00AF47BB" w:rsidRDefault="00AF47BB" w:rsidP="002F3ECC">
            <w:pPr>
              <w:jc w:val="center"/>
              <w:rPr>
                <w:rFonts w:ascii="Calibri" w:hAnsi="Calibri" w:cs="Calibri"/>
                <w:b/>
                <w:bCs/>
                <w:sz w:val="22"/>
                <w:szCs w:val="22"/>
              </w:rPr>
            </w:pPr>
            <w:r w:rsidRPr="00AF47BB">
              <w:rPr>
                <w:rFonts w:ascii="Calibri" w:hAnsi="Calibri" w:cs="Calibri"/>
                <w:b/>
                <w:bCs/>
                <w:sz w:val="22"/>
                <w:szCs w:val="22"/>
              </w:rPr>
              <w:t>Eil. Nr.</w:t>
            </w:r>
          </w:p>
        </w:tc>
        <w:tc>
          <w:tcPr>
            <w:tcW w:w="6237" w:type="dxa"/>
          </w:tcPr>
          <w:p w14:paraId="7CE2142E" w14:textId="77777777" w:rsidR="00AF47BB" w:rsidRPr="00AF47BB" w:rsidRDefault="00AF47BB" w:rsidP="002F3ECC">
            <w:pPr>
              <w:jc w:val="center"/>
              <w:rPr>
                <w:rFonts w:ascii="Calibri" w:hAnsi="Calibri" w:cs="Calibri"/>
                <w:b/>
                <w:bCs/>
                <w:sz w:val="22"/>
                <w:szCs w:val="22"/>
              </w:rPr>
            </w:pPr>
            <w:r w:rsidRPr="00AF47BB">
              <w:rPr>
                <w:rFonts w:ascii="Calibri" w:hAnsi="Calibri" w:cs="Calibri"/>
                <w:b/>
                <w:bCs/>
                <w:sz w:val="22"/>
                <w:szCs w:val="22"/>
              </w:rPr>
              <w:t>Darbų pavadinimas</w:t>
            </w:r>
          </w:p>
        </w:tc>
        <w:tc>
          <w:tcPr>
            <w:tcW w:w="1276" w:type="dxa"/>
          </w:tcPr>
          <w:p w14:paraId="082D2F36" w14:textId="77777777" w:rsidR="00AF47BB" w:rsidRPr="00AF47BB" w:rsidRDefault="00AF47BB" w:rsidP="002F3ECC">
            <w:pPr>
              <w:jc w:val="center"/>
              <w:rPr>
                <w:rFonts w:ascii="Calibri" w:hAnsi="Calibri" w:cs="Calibri"/>
                <w:b/>
                <w:bCs/>
                <w:sz w:val="22"/>
                <w:szCs w:val="22"/>
              </w:rPr>
            </w:pPr>
            <w:r w:rsidRPr="00AF47BB">
              <w:rPr>
                <w:rFonts w:ascii="Calibri" w:hAnsi="Calibri" w:cs="Calibri"/>
                <w:b/>
                <w:bCs/>
                <w:sz w:val="22"/>
                <w:szCs w:val="22"/>
              </w:rPr>
              <w:t>Mato vnt.</w:t>
            </w:r>
          </w:p>
        </w:tc>
        <w:tc>
          <w:tcPr>
            <w:tcW w:w="991" w:type="dxa"/>
          </w:tcPr>
          <w:p w14:paraId="4878DFE4" w14:textId="77777777" w:rsidR="00AF47BB" w:rsidRPr="00AF47BB" w:rsidRDefault="00AF47BB" w:rsidP="002F3ECC">
            <w:pPr>
              <w:jc w:val="center"/>
              <w:rPr>
                <w:rFonts w:ascii="Calibri" w:hAnsi="Calibri" w:cs="Calibri"/>
                <w:b/>
                <w:bCs/>
                <w:sz w:val="22"/>
                <w:szCs w:val="22"/>
              </w:rPr>
            </w:pPr>
            <w:r w:rsidRPr="00AF47BB">
              <w:rPr>
                <w:rFonts w:ascii="Calibri" w:hAnsi="Calibri" w:cs="Calibri"/>
                <w:b/>
                <w:bCs/>
                <w:sz w:val="22"/>
                <w:szCs w:val="22"/>
              </w:rPr>
              <w:t>Kiekis</w:t>
            </w:r>
          </w:p>
        </w:tc>
      </w:tr>
      <w:tr w:rsidR="00AF47BB" w:rsidRPr="00AF47BB" w14:paraId="2AFBD6F0" w14:textId="77777777" w:rsidTr="002F3ECC">
        <w:tc>
          <w:tcPr>
            <w:tcW w:w="9350" w:type="dxa"/>
            <w:gridSpan w:val="4"/>
          </w:tcPr>
          <w:p w14:paraId="7B349317" w14:textId="77777777" w:rsidR="00AF47BB" w:rsidRPr="00AF47BB" w:rsidRDefault="00AF47BB" w:rsidP="002F3ECC">
            <w:pPr>
              <w:jc w:val="center"/>
              <w:rPr>
                <w:rFonts w:ascii="Calibri" w:hAnsi="Calibri" w:cs="Calibri"/>
                <w:b/>
                <w:bCs/>
                <w:sz w:val="22"/>
                <w:szCs w:val="22"/>
              </w:rPr>
            </w:pPr>
            <w:r w:rsidRPr="00AF47BB">
              <w:rPr>
                <w:rFonts w:ascii="Calibri" w:hAnsi="Calibri" w:cs="Calibri"/>
                <w:sz w:val="22"/>
                <w:szCs w:val="22"/>
              </w:rPr>
              <w:t>Statybos remonto darbai</w:t>
            </w:r>
          </w:p>
        </w:tc>
      </w:tr>
      <w:tr w:rsidR="00AF47BB" w:rsidRPr="00AF47BB" w14:paraId="64803CAA" w14:textId="77777777" w:rsidTr="002F3ECC">
        <w:tc>
          <w:tcPr>
            <w:tcW w:w="846" w:type="dxa"/>
          </w:tcPr>
          <w:p w14:paraId="1A71792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w:t>
            </w:r>
          </w:p>
        </w:tc>
        <w:tc>
          <w:tcPr>
            <w:tcW w:w="6237" w:type="dxa"/>
          </w:tcPr>
          <w:p w14:paraId="0E4176F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 xml:space="preserve">Grindjuosčių, medinių grindų ir </w:t>
            </w:r>
            <w:proofErr w:type="spellStart"/>
            <w:r w:rsidRPr="00AF47BB">
              <w:rPr>
                <w:rFonts w:ascii="Calibri" w:hAnsi="Calibri" w:cs="Calibri"/>
                <w:sz w:val="22"/>
                <w:szCs w:val="22"/>
              </w:rPr>
              <w:t>lagių</w:t>
            </w:r>
            <w:proofErr w:type="spellEnd"/>
            <w:r w:rsidRPr="00AF47BB">
              <w:rPr>
                <w:rFonts w:ascii="Calibri" w:hAnsi="Calibri" w:cs="Calibri"/>
                <w:sz w:val="22"/>
                <w:szCs w:val="22"/>
              </w:rPr>
              <w:t xml:space="preserve"> ardymas</w:t>
            </w:r>
          </w:p>
        </w:tc>
        <w:tc>
          <w:tcPr>
            <w:tcW w:w="1276" w:type="dxa"/>
          </w:tcPr>
          <w:p w14:paraId="007E3C4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05DC038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131,0</w:t>
            </w:r>
          </w:p>
        </w:tc>
      </w:tr>
      <w:tr w:rsidR="00AF47BB" w:rsidRPr="00AF47BB" w14:paraId="69640704" w14:textId="77777777" w:rsidTr="002F3ECC">
        <w:tc>
          <w:tcPr>
            <w:tcW w:w="846" w:type="dxa"/>
          </w:tcPr>
          <w:p w14:paraId="26A43D4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w:t>
            </w:r>
          </w:p>
        </w:tc>
        <w:tc>
          <w:tcPr>
            <w:tcW w:w="6237" w:type="dxa"/>
          </w:tcPr>
          <w:p w14:paraId="05D0910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Durų angų užpildymo išardymas</w:t>
            </w:r>
          </w:p>
        </w:tc>
        <w:tc>
          <w:tcPr>
            <w:tcW w:w="1276" w:type="dxa"/>
          </w:tcPr>
          <w:p w14:paraId="2D57D1F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1D1FD61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3,5</w:t>
            </w:r>
          </w:p>
        </w:tc>
      </w:tr>
      <w:tr w:rsidR="00AF47BB" w:rsidRPr="00AF47BB" w14:paraId="05A517EB" w14:textId="77777777" w:rsidTr="002F3ECC">
        <w:tc>
          <w:tcPr>
            <w:tcW w:w="846" w:type="dxa"/>
          </w:tcPr>
          <w:p w14:paraId="3D6E112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w:t>
            </w:r>
          </w:p>
        </w:tc>
        <w:tc>
          <w:tcPr>
            <w:tcW w:w="6237" w:type="dxa"/>
          </w:tcPr>
          <w:p w14:paraId="4295B454"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Angų užmūrijimas ne mažesnėmis kaip 120 mm storio plytomis</w:t>
            </w:r>
          </w:p>
        </w:tc>
        <w:tc>
          <w:tcPr>
            <w:tcW w:w="1276" w:type="dxa"/>
          </w:tcPr>
          <w:p w14:paraId="0433D13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52EDBE29"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10,7</w:t>
            </w:r>
          </w:p>
        </w:tc>
      </w:tr>
      <w:tr w:rsidR="00AF47BB" w:rsidRPr="00AF47BB" w14:paraId="20A64F1A" w14:textId="77777777" w:rsidTr="002F3ECC">
        <w:tc>
          <w:tcPr>
            <w:tcW w:w="846" w:type="dxa"/>
          </w:tcPr>
          <w:p w14:paraId="299350D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4.</w:t>
            </w:r>
          </w:p>
        </w:tc>
        <w:tc>
          <w:tcPr>
            <w:tcW w:w="6237" w:type="dxa"/>
          </w:tcPr>
          <w:p w14:paraId="1391F47F"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Mūrinių vidaus sienų tinkavimas</w:t>
            </w:r>
          </w:p>
        </w:tc>
        <w:tc>
          <w:tcPr>
            <w:tcW w:w="1276" w:type="dxa"/>
          </w:tcPr>
          <w:p w14:paraId="615D672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574C2EA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10,5</w:t>
            </w:r>
          </w:p>
        </w:tc>
      </w:tr>
      <w:tr w:rsidR="00AF47BB" w:rsidRPr="00AF47BB" w14:paraId="37C9B1AB" w14:textId="77777777" w:rsidTr="002F3ECC">
        <w:tc>
          <w:tcPr>
            <w:tcW w:w="846" w:type="dxa"/>
          </w:tcPr>
          <w:p w14:paraId="2735662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5.</w:t>
            </w:r>
          </w:p>
        </w:tc>
        <w:tc>
          <w:tcPr>
            <w:tcW w:w="6237" w:type="dxa"/>
          </w:tcPr>
          <w:p w14:paraId="469C8124"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Sienų atskirų vietų tinko remontas, lyginimas</w:t>
            </w:r>
          </w:p>
        </w:tc>
        <w:tc>
          <w:tcPr>
            <w:tcW w:w="1276" w:type="dxa"/>
          </w:tcPr>
          <w:p w14:paraId="7D132AE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6361BE2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92,3</w:t>
            </w:r>
          </w:p>
        </w:tc>
      </w:tr>
      <w:tr w:rsidR="00AF47BB" w:rsidRPr="00AF47BB" w14:paraId="4FAA9B31" w14:textId="77777777" w:rsidTr="002F3ECC">
        <w:tc>
          <w:tcPr>
            <w:tcW w:w="846" w:type="dxa"/>
          </w:tcPr>
          <w:p w14:paraId="4FB1C77C"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6.</w:t>
            </w:r>
          </w:p>
        </w:tc>
        <w:tc>
          <w:tcPr>
            <w:tcW w:w="6237" w:type="dxa"/>
          </w:tcPr>
          <w:p w14:paraId="723EBC22"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Angokraščių atstatymas</w:t>
            </w:r>
          </w:p>
        </w:tc>
        <w:tc>
          <w:tcPr>
            <w:tcW w:w="1276" w:type="dxa"/>
          </w:tcPr>
          <w:p w14:paraId="6BC4474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63EE7FD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13,8</w:t>
            </w:r>
          </w:p>
        </w:tc>
      </w:tr>
      <w:tr w:rsidR="00AF47BB" w:rsidRPr="00AF47BB" w14:paraId="74896506" w14:textId="77777777" w:rsidTr="002F3ECC">
        <w:tc>
          <w:tcPr>
            <w:tcW w:w="846" w:type="dxa"/>
          </w:tcPr>
          <w:p w14:paraId="5F1082F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7.</w:t>
            </w:r>
          </w:p>
        </w:tc>
        <w:tc>
          <w:tcPr>
            <w:tcW w:w="6237" w:type="dxa"/>
          </w:tcPr>
          <w:p w14:paraId="177D013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Anksčiau dažytų sienų dažymas 2 kartus emulsiniais dažais</w:t>
            </w:r>
          </w:p>
        </w:tc>
        <w:tc>
          <w:tcPr>
            <w:tcW w:w="1276" w:type="dxa"/>
          </w:tcPr>
          <w:p w14:paraId="31A57440"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3369951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152,0</w:t>
            </w:r>
          </w:p>
        </w:tc>
      </w:tr>
      <w:tr w:rsidR="00AF47BB" w:rsidRPr="00AF47BB" w14:paraId="468497C5" w14:textId="77777777" w:rsidTr="002F3ECC">
        <w:tc>
          <w:tcPr>
            <w:tcW w:w="846" w:type="dxa"/>
          </w:tcPr>
          <w:p w14:paraId="55F596E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8.</w:t>
            </w:r>
          </w:p>
        </w:tc>
        <w:tc>
          <w:tcPr>
            <w:tcW w:w="6237" w:type="dxa"/>
          </w:tcPr>
          <w:p w14:paraId="49AC1D20"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Angokraščių dažymas 2 kartus emulsiniais dažais</w:t>
            </w:r>
          </w:p>
        </w:tc>
        <w:tc>
          <w:tcPr>
            <w:tcW w:w="1276" w:type="dxa"/>
          </w:tcPr>
          <w:p w14:paraId="6AE6275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1A80493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10,3</w:t>
            </w:r>
          </w:p>
        </w:tc>
      </w:tr>
      <w:tr w:rsidR="00AF47BB" w:rsidRPr="00AF47BB" w14:paraId="5F3DCD61" w14:textId="77777777" w:rsidTr="002F3ECC">
        <w:tc>
          <w:tcPr>
            <w:tcW w:w="846" w:type="dxa"/>
          </w:tcPr>
          <w:p w14:paraId="67BF388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9.</w:t>
            </w:r>
          </w:p>
        </w:tc>
        <w:tc>
          <w:tcPr>
            <w:tcW w:w="6237" w:type="dxa"/>
          </w:tcPr>
          <w:p w14:paraId="2DE89CB0"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Betoninių palangių remontas</w:t>
            </w:r>
          </w:p>
        </w:tc>
        <w:tc>
          <w:tcPr>
            <w:tcW w:w="1276" w:type="dxa"/>
          </w:tcPr>
          <w:p w14:paraId="4FCFD94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73CECA8F"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4,7</w:t>
            </w:r>
          </w:p>
        </w:tc>
      </w:tr>
      <w:tr w:rsidR="00AF47BB" w:rsidRPr="00AF47BB" w14:paraId="666E504F" w14:textId="77777777" w:rsidTr="002F3ECC">
        <w:tc>
          <w:tcPr>
            <w:tcW w:w="846" w:type="dxa"/>
          </w:tcPr>
          <w:p w14:paraId="60FCDEC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10.</w:t>
            </w:r>
          </w:p>
        </w:tc>
        <w:tc>
          <w:tcPr>
            <w:tcW w:w="6237" w:type="dxa"/>
          </w:tcPr>
          <w:p w14:paraId="5FFB384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Anksčiau dažytų vamzdžių, radiatorių dažymas</w:t>
            </w:r>
          </w:p>
        </w:tc>
        <w:tc>
          <w:tcPr>
            <w:tcW w:w="1276" w:type="dxa"/>
          </w:tcPr>
          <w:p w14:paraId="43AB00A4"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12446F4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27,0</w:t>
            </w:r>
          </w:p>
        </w:tc>
      </w:tr>
      <w:tr w:rsidR="00AF47BB" w:rsidRPr="00AF47BB" w14:paraId="2F066B8F" w14:textId="77777777" w:rsidTr="002F3ECC">
        <w:tc>
          <w:tcPr>
            <w:tcW w:w="846" w:type="dxa"/>
          </w:tcPr>
          <w:p w14:paraId="310BCC2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11.</w:t>
            </w:r>
          </w:p>
        </w:tc>
        <w:tc>
          <w:tcPr>
            <w:tcW w:w="6237" w:type="dxa"/>
          </w:tcPr>
          <w:p w14:paraId="2CA3CBC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Grindų šiltinimo sluoksnio įrengimas iš ne mažesnio kaip 50mm putplasčio EPS100</w:t>
            </w:r>
          </w:p>
        </w:tc>
        <w:tc>
          <w:tcPr>
            <w:tcW w:w="1276" w:type="dxa"/>
          </w:tcPr>
          <w:p w14:paraId="22CCB84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22C65DBA"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131,0</w:t>
            </w:r>
          </w:p>
        </w:tc>
      </w:tr>
      <w:tr w:rsidR="00AF47BB" w:rsidRPr="00AF47BB" w14:paraId="38B015BF" w14:textId="77777777" w:rsidTr="002F3ECC">
        <w:tc>
          <w:tcPr>
            <w:tcW w:w="846" w:type="dxa"/>
          </w:tcPr>
          <w:p w14:paraId="24590F4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12.</w:t>
            </w:r>
          </w:p>
        </w:tc>
        <w:tc>
          <w:tcPr>
            <w:tcW w:w="6237" w:type="dxa"/>
          </w:tcPr>
          <w:p w14:paraId="07AB4DA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Hidroizoliacijos įrengimas klojant plėvelę</w:t>
            </w:r>
          </w:p>
        </w:tc>
        <w:tc>
          <w:tcPr>
            <w:tcW w:w="1276" w:type="dxa"/>
          </w:tcPr>
          <w:p w14:paraId="51CF41C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171C6DE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131,0</w:t>
            </w:r>
          </w:p>
        </w:tc>
      </w:tr>
      <w:tr w:rsidR="00AF47BB" w:rsidRPr="00AF47BB" w14:paraId="1D436808" w14:textId="77777777" w:rsidTr="002F3ECC">
        <w:tc>
          <w:tcPr>
            <w:tcW w:w="846" w:type="dxa"/>
          </w:tcPr>
          <w:p w14:paraId="563F2564"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13.</w:t>
            </w:r>
          </w:p>
        </w:tc>
        <w:tc>
          <w:tcPr>
            <w:tcW w:w="6237" w:type="dxa"/>
          </w:tcPr>
          <w:p w14:paraId="4F8A4179"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Tinklais armuotų ne mažiau kaip 60 mm storio cementinių grindų įrengimas</w:t>
            </w:r>
          </w:p>
        </w:tc>
        <w:tc>
          <w:tcPr>
            <w:tcW w:w="1276" w:type="dxa"/>
          </w:tcPr>
          <w:p w14:paraId="05FE9820"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131EBCF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131,0</w:t>
            </w:r>
          </w:p>
        </w:tc>
      </w:tr>
      <w:tr w:rsidR="00AF47BB" w:rsidRPr="00AF47BB" w14:paraId="576C95D5" w14:textId="77777777" w:rsidTr="002F3ECC">
        <w:tc>
          <w:tcPr>
            <w:tcW w:w="846" w:type="dxa"/>
          </w:tcPr>
          <w:p w14:paraId="3DFAC5C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14.</w:t>
            </w:r>
          </w:p>
        </w:tc>
        <w:tc>
          <w:tcPr>
            <w:tcW w:w="6237" w:type="dxa"/>
          </w:tcPr>
          <w:p w14:paraId="58818EEC"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Naujų PVC lauko durų blokai ir jų montavimas</w:t>
            </w:r>
          </w:p>
        </w:tc>
        <w:tc>
          <w:tcPr>
            <w:tcW w:w="1276" w:type="dxa"/>
          </w:tcPr>
          <w:p w14:paraId="7D54DFB4"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3C16F2C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3,5</w:t>
            </w:r>
          </w:p>
        </w:tc>
      </w:tr>
      <w:tr w:rsidR="00AF47BB" w:rsidRPr="00AF47BB" w14:paraId="04ED48C0" w14:textId="77777777" w:rsidTr="002F3ECC">
        <w:tc>
          <w:tcPr>
            <w:tcW w:w="846" w:type="dxa"/>
          </w:tcPr>
          <w:p w14:paraId="7BBCE88A"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15.</w:t>
            </w:r>
          </w:p>
        </w:tc>
        <w:tc>
          <w:tcPr>
            <w:tcW w:w="6237" w:type="dxa"/>
          </w:tcPr>
          <w:p w14:paraId="1931E002"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Senų durų demontavimas</w:t>
            </w:r>
          </w:p>
        </w:tc>
        <w:tc>
          <w:tcPr>
            <w:tcW w:w="1276" w:type="dxa"/>
          </w:tcPr>
          <w:p w14:paraId="296B798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1B2210DA"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18,0</w:t>
            </w:r>
          </w:p>
        </w:tc>
      </w:tr>
      <w:tr w:rsidR="00AF47BB" w:rsidRPr="00AF47BB" w14:paraId="6B216DAE" w14:textId="77777777" w:rsidTr="002F3ECC">
        <w:tc>
          <w:tcPr>
            <w:tcW w:w="846" w:type="dxa"/>
          </w:tcPr>
          <w:p w14:paraId="1E0CA12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16.</w:t>
            </w:r>
          </w:p>
        </w:tc>
        <w:tc>
          <w:tcPr>
            <w:tcW w:w="6237" w:type="dxa"/>
          </w:tcPr>
          <w:p w14:paraId="658F1FDF"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Naujos skydinės durys ir jų montavimas</w:t>
            </w:r>
          </w:p>
        </w:tc>
        <w:tc>
          <w:tcPr>
            <w:tcW w:w="1276" w:type="dxa"/>
          </w:tcPr>
          <w:p w14:paraId="3EC68B8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61E3618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14,0</w:t>
            </w:r>
          </w:p>
        </w:tc>
      </w:tr>
      <w:tr w:rsidR="00AF47BB" w:rsidRPr="00AF47BB" w14:paraId="6AB86B9D" w14:textId="77777777" w:rsidTr="002F3ECC">
        <w:tc>
          <w:tcPr>
            <w:tcW w:w="846" w:type="dxa"/>
          </w:tcPr>
          <w:p w14:paraId="7C798CCA"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17.</w:t>
            </w:r>
          </w:p>
        </w:tc>
        <w:tc>
          <w:tcPr>
            <w:tcW w:w="6237" w:type="dxa"/>
          </w:tcPr>
          <w:p w14:paraId="5E1B26D4"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Aliuminio slenkstelių montavimas</w:t>
            </w:r>
          </w:p>
        </w:tc>
        <w:tc>
          <w:tcPr>
            <w:tcW w:w="1276" w:type="dxa"/>
          </w:tcPr>
          <w:p w14:paraId="52AD802F"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p>
        </w:tc>
        <w:tc>
          <w:tcPr>
            <w:tcW w:w="991" w:type="dxa"/>
          </w:tcPr>
          <w:p w14:paraId="651B7DD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12,6</w:t>
            </w:r>
          </w:p>
        </w:tc>
      </w:tr>
      <w:tr w:rsidR="00AF47BB" w:rsidRPr="00AF47BB" w14:paraId="4D0DF688" w14:textId="77777777" w:rsidTr="002F3ECC">
        <w:tc>
          <w:tcPr>
            <w:tcW w:w="846" w:type="dxa"/>
          </w:tcPr>
          <w:p w14:paraId="4005483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18.</w:t>
            </w:r>
          </w:p>
        </w:tc>
        <w:tc>
          <w:tcPr>
            <w:tcW w:w="6237" w:type="dxa"/>
          </w:tcPr>
          <w:p w14:paraId="25AF57B2"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 xml:space="preserve">PVC linoleumo danga, </w:t>
            </w:r>
            <w:proofErr w:type="spellStart"/>
            <w:r w:rsidRPr="00AF47BB">
              <w:rPr>
                <w:rFonts w:ascii="Calibri" w:hAnsi="Calibri" w:cs="Calibri"/>
                <w:sz w:val="22"/>
                <w:szCs w:val="22"/>
              </w:rPr>
              <w:t>išlyg</w:t>
            </w:r>
            <w:proofErr w:type="spellEnd"/>
            <w:r w:rsidRPr="00AF47BB">
              <w:rPr>
                <w:rFonts w:ascii="Calibri" w:hAnsi="Calibri" w:cs="Calibri"/>
                <w:sz w:val="22"/>
                <w:szCs w:val="22"/>
              </w:rPr>
              <w:t>. pagrindą, gruntuojant, klijuojant, sulydant siūles, tvirtinant grindjuostes</w:t>
            </w:r>
          </w:p>
        </w:tc>
        <w:tc>
          <w:tcPr>
            <w:tcW w:w="1276" w:type="dxa"/>
          </w:tcPr>
          <w:p w14:paraId="52C3FD9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43E5417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131,0</w:t>
            </w:r>
          </w:p>
        </w:tc>
      </w:tr>
      <w:tr w:rsidR="00AF47BB" w:rsidRPr="00AF47BB" w14:paraId="21892DD3" w14:textId="77777777" w:rsidTr="002F3ECC">
        <w:tc>
          <w:tcPr>
            <w:tcW w:w="846" w:type="dxa"/>
          </w:tcPr>
          <w:p w14:paraId="2BB799FF"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19.</w:t>
            </w:r>
          </w:p>
        </w:tc>
        <w:tc>
          <w:tcPr>
            <w:tcW w:w="6237" w:type="dxa"/>
          </w:tcPr>
          <w:p w14:paraId="3D9B9644" w14:textId="77777777" w:rsidR="00AF47BB" w:rsidRPr="00AF47BB" w:rsidRDefault="00AF47BB" w:rsidP="002F3ECC">
            <w:pPr>
              <w:rPr>
                <w:rFonts w:ascii="Calibri" w:hAnsi="Calibri" w:cs="Calibri"/>
                <w:sz w:val="22"/>
                <w:szCs w:val="22"/>
              </w:rPr>
            </w:pPr>
            <w:proofErr w:type="spellStart"/>
            <w:r w:rsidRPr="00AF47BB">
              <w:rPr>
                <w:rFonts w:ascii="Calibri" w:hAnsi="Calibri" w:cs="Calibri"/>
                <w:sz w:val="22"/>
                <w:szCs w:val="22"/>
              </w:rPr>
              <w:t>Armstrong</w:t>
            </w:r>
            <w:proofErr w:type="spellEnd"/>
            <w:r w:rsidRPr="00AF47BB">
              <w:rPr>
                <w:rFonts w:ascii="Calibri" w:hAnsi="Calibri" w:cs="Calibri"/>
                <w:sz w:val="22"/>
                <w:szCs w:val="22"/>
              </w:rPr>
              <w:t xml:space="preserve"> tipo arba lygiaverčių pakabinamų lubų įrengimas</w:t>
            </w:r>
          </w:p>
        </w:tc>
        <w:tc>
          <w:tcPr>
            <w:tcW w:w="1276" w:type="dxa"/>
          </w:tcPr>
          <w:p w14:paraId="14E08540"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046493D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131,0</w:t>
            </w:r>
          </w:p>
        </w:tc>
      </w:tr>
      <w:tr w:rsidR="00AF47BB" w:rsidRPr="00AF47BB" w14:paraId="7C4C8D30" w14:textId="77777777" w:rsidTr="002F3ECC">
        <w:tc>
          <w:tcPr>
            <w:tcW w:w="846" w:type="dxa"/>
          </w:tcPr>
          <w:p w14:paraId="26AFB56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20.</w:t>
            </w:r>
          </w:p>
        </w:tc>
        <w:tc>
          <w:tcPr>
            <w:tcW w:w="6237" w:type="dxa"/>
          </w:tcPr>
          <w:p w14:paraId="3DCEB0F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Statybinių šiukšlių išvežimas</w:t>
            </w:r>
          </w:p>
        </w:tc>
        <w:tc>
          <w:tcPr>
            <w:tcW w:w="1276" w:type="dxa"/>
          </w:tcPr>
          <w:p w14:paraId="3D66F1C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t</w:t>
            </w:r>
          </w:p>
        </w:tc>
        <w:tc>
          <w:tcPr>
            <w:tcW w:w="991" w:type="dxa"/>
          </w:tcPr>
          <w:p w14:paraId="3157470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3,2</w:t>
            </w:r>
          </w:p>
        </w:tc>
      </w:tr>
      <w:tr w:rsidR="00AF47BB" w:rsidRPr="00AF47BB" w14:paraId="404563B4" w14:textId="77777777" w:rsidTr="002F3ECC">
        <w:tc>
          <w:tcPr>
            <w:tcW w:w="9350" w:type="dxa"/>
            <w:gridSpan w:val="4"/>
          </w:tcPr>
          <w:p w14:paraId="1FD16CBD" w14:textId="77777777" w:rsidR="00AF47BB" w:rsidRPr="00AF47BB" w:rsidRDefault="00AF47BB" w:rsidP="002F3ECC">
            <w:pPr>
              <w:jc w:val="center"/>
              <w:rPr>
                <w:rFonts w:ascii="Calibri" w:hAnsi="Calibri" w:cs="Calibri"/>
                <w:sz w:val="22"/>
                <w:szCs w:val="22"/>
              </w:rPr>
            </w:pPr>
            <w:r w:rsidRPr="00AF47BB">
              <w:rPr>
                <w:rFonts w:ascii="Calibri" w:hAnsi="Calibri" w:cs="Calibri"/>
                <w:sz w:val="22"/>
                <w:szCs w:val="22"/>
              </w:rPr>
              <w:t>Elektros darbai</w:t>
            </w:r>
          </w:p>
        </w:tc>
      </w:tr>
      <w:tr w:rsidR="00AF47BB" w:rsidRPr="00AF47BB" w14:paraId="43CAF97E" w14:textId="77777777" w:rsidTr="002F3ECC">
        <w:tc>
          <w:tcPr>
            <w:tcW w:w="846" w:type="dxa"/>
          </w:tcPr>
          <w:p w14:paraId="410ED07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21.</w:t>
            </w:r>
          </w:p>
        </w:tc>
        <w:tc>
          <w:tcPr>
            <w:tcW w:w="6237" w:type="dxa"/>
          </w:tcPr>
          <w:p w14:paraId="705FA05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Šviestuvų demontavimas</w:t>
            </w:r>
          </w:p>
        </w:tc>
        <w:tc>
          <w:tcPr>
            <w:tcW w:w="1276" w:type="dxa"/>
          </w:tcPr>
          <w:p w14:paraId="1F983920"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2DD4479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12,0</w:t>
            </w:r>
          </w:p>
        </w:tc>
      </w:tr>
      <w:tr w:rsidR="00AF47BB" w:rsidRPr="00AF47BB" w14:paraId="5A7666F1" w14:textId="77777777" w:rsidTr="002F3ECC">
        <w:tc>
          <w:tcPr>
            <w:tcW w:w="846" w:type="dxa"/>
          </w:tcPr>
          <w:p w14:paraId="5CD232DC"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22.</w:t>
            </w:r>
          </w:p>
        </w:tc>
        <w:tc>
          <w:tcPr>
            <w:tcW w:w="6237" w:type="dxa"/>
          </w:tcPr>
          <w:p w14:paraId="06F604D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 xml:space="preserve">LED šviestuvai ne mažiau kaip 40W, ne mažiau kaip 4800 </w:t>
            </w:r>
            <w:proofErr w:type="spellStart"/>
            <w:r w:rsidRPr="00AF47BB">
              <w:rPr>
                <w:rFonts w:ascii="Calibri" w:hAnsi="Calibri" w:cs="Calibri"/>
                <w:sz w:val="22"/>
                <w:szCs w:val="22"/>
              </w:rPr>
              <w:t>lm</w:t>
            </w:r>
            <w:proofErr w:type="spellEnd"/>
            <w:r w:rsidRPr="00AF47BB">
              <w:rPr>
                <w:rFonts w:ascii="Calibri" w:hAnsi="Calibri" w:cs="Calibri"/>
                <w:sz w:val="22"/>
                <w:szCs w:val="22"/>
              </w:rPr>
              <w:t>, jų surinkimas ir sumontavimas</w:t>
            </w:r>
          </w:p>
        </w:tc>
        <w:tc>
          <w:tcPr>
            <w:tcW w:w="1276" w:type="dxa"/>
          </w:tcPr>
          <w:p w14:paraId="272409D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2C9B3CC0"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8,0</w:t>
            </w:r>
          </w:p>
        </w:tc>
      </w:tr>
      <w:tr w:rsidR="00AF47BB" w:rsidRPr="00AF47BB" w14:paraId="02DE3F9A" w14:textId="77777777" w:rsidTr="002F3ECC">
        <w:tc>
          <w:tcPr>
            <w:tcW w:w="846" w:type="dxa"/>
          </w:tcPr>
          <w:p w14:paraId="0B58198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23.</w:t>
            </w:r>
          </w:p>
        </w:tc>
        <w:tc>
          <w:tcPr>
            <w:tcW w:w="6237" w:type="dxa"/>
          </w:tcPr>
          <w:p w14:paraId="4DD8DC3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LED šviestuvai ne mažiau kaip 12W prie skydelių sumontavimas</w:t>
            </w:r>
          </w:p>
        </w:tc>
        <w:tc>
          <w:tcPr>
            <w:tcW w:w="1276" w:type="dxa"/>
          </w:tcPr>
          <w:p w14:paraId="1384E0F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6BB7BD1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2,0</w:t>
            </w:r>
          </w:p>
        </w:tc>
      </w:tr>
      <w:tr w:rsidR="00AF47BB" w:rsidRPr="00AF47BB" w14:paraId="71FF2ED2" w14:textId="77777777" w:rsidTr="002F3ECC">
        <w:tc>
          <w:tcPr>
            <w:tcW w:w="846" w:type="dxa"/>
          </w:tcPr>
          <w:p w14:paraId="233AB06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24.</w:t>
            </w:r>
          </w:p>
        </w:tc>
        <w:tc>
          <w:tcPr>
            <w:tcW w:w="6237" w:type="dxa"/>
          </w:tcPr>
          <w:p w14:paraId="1D8EB89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Evakuaciniai šviestuvai ir sumontavimas</w:t>
            </w:r>
          </w:p>
        </w:tc>
        <w:tc>
          <w:tcPr>
            <w:tcW w:w="1276" w:type="dxa"/>
          </w:tcPr>
          <w:p w14:paraId="074B45E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6DC6783A"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2,0</w:t>
            </w:r>
          </w:p>
        </w:tc>
      </w:tr>
      <w:tr w:rsidR="00AF47BB" w:rsidRPr="00AF47BB" w14:paraId="2FA1EFDA" w14:textId="77777777" w:rsidTr="002F3ECC">
        <w:tc>
          <w:tcPr>
            <w:tcW w:w="846" w:type="dxa"/>
          </w:tcPr>
          <w:p w14:paraId="65B421E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25.</w:t>
            </w:r>
          </w:p>
        </w:tc>
        <w:tc>
          <w:tcPr>
            <w:tcW w:w="6237" w:type="dxa"/>
          </w:tcPr>
          <w:p w14:paraId="4A857F3F"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Mikrobanginio būvio jutiklis ir jo sumontavimas</w:t>
            </w:r>
          </w:p>
        </w:tc>
        <w:tc>
          <w:tcPr>
            <w:tcW w:w="1276" w:type="dxa"/>
          </w:tcPr>
          <w:p w14:paraId="7E6F760A"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15105BE4"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2,0</w:t>
            </w:r>
          </w:p>
        </w:tc>
      </w:tr>
      <w:tr w:rsidR="00AF47BB" w:rsidRPr="00AF47BB" w14:paraId="05694678" w14:textId="77777777" w:rsidTr="002F3ECC">
        <w:tc>
          <w:tcPr>
            <w:tcW w:w="846" w:type="dxa"/>
          </w:tcPr>
          <w:p w14:paraId="727B569C"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26.</w:t>
            </w:r>
          </w:p>
        </w:tc>
        <w:tc>
          <w:tcPr>
            <w:tcW w:w="6237" w:type="dxa"/>
          </w:tcPr>
          <w:p w14:paraId="00B6856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Kištukinis lizdas, jo dėžutė ir montavimas</w:t>
            </w:r>
          </w:p>
        </w:tc>
        <w:tc>
          <w:tcPr>
            <w:tcW w:w="1276" w:type="dxa"/>
          </w:tcPr>
          <w:p w14:paraId="7528751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2C20E7CC"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4,0</w:t>
            </w:r>
          </w:p>
        </w:tc>
      </w:tr>
      <w:tr w:rsidR="00AF47BB" w:rsidRPr="00AF47BB" w14:paraId="500468A0" w14:textId="77777777" w:rsidTr="002F3ECC">
        <w:tc>
          <w:tcPr>
            <w:tcW w:w="846" w:type="dxa"/>
          </w:tcPr>
          <w:p w14:paraId="32C1166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27.</w:t>
            </w:r>
          </w:p>
        </w:tc>
        <w:tc>
          <w:tcPr>
            <w:tcW w:w="6237" w:type="dxa"/>
          </w:tcPr>
          <w:p w14:paraId="348538B9"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Vieno klavišo perjungiklis ir jo montavimas</w:t>
            </w:r>
          </w:p>
        </w:tc>
        <w:tc>
          <w:tcPr>
            <w:tcW w:w="1276" w:type="dxa"/>
          </w:tcPr>
          <w:p w14:paraId="75DDD9BC"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5AF6FAE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2,0</w:t>
            </w:r>
          </w:p>
        </w:tc>
      </w:tr>
      <w:tr w:rsidR="00AF47BB" w:rsidRPr="00AF47BB" w14:paraId="7FEE6322" w14:textId="77777777" w:rsidTr="002F3ECC">
        <w:tc>
          <w:tcPr>
            <w:tcW w:w="846" w:type="dxa"/>
          </w:tcPr>
          <w:p w14:paraId="542EB3D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28.</w:t>
            </w:r>
          </w:p>
        </w:tc>
        <w:tc>
          <w:tcPr>
            <w:tcW w:w="6237" w:type="dxa"/>
          </w:tcPr>
          <w:p w14:paraId="1EB71B2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Videokamera, jos montavimas ir sąveikos su įrašymo įrenginiu derinimas</w:t>
            </w:r>
          </w:p>
        </w:tc>
        <w:tc>
          <w:tcPr>
            <w:tcW w:w="1276" w:type="dxa"/>
          </w:tcPr>
          <w:p w14:paraId="71994FE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219C301C"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1,0</w:t>
            </w:r>
          </w:p>
        </w:tc>
      </w:tr>
      <w:tr w:rsidR="00AF47BB" w:rsidRPr="00AF47BB" w14:paraId="0D841D04" w14:textId="77777777" w:rsidTr="002F3ECC">
        <w:tc>
          <w:tcPr>
            <w:tcW w:w="846" w:type="dxa"/>
          </w:tcPr>
          <w:p w14:paraId="775DFBB2"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29.</w:t>
            </w:r>
          </w:p>
        </w:tc>
        <w:tc>
          <w:tcPr>
            <w:tcW w:w="6237" w:type="dxa"/>
          </w:tcPr>
          <w:p w14:paraId="6B8DCEA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 xml:space="preserve">Kabelio tiesimas vamzdžiuose, blokuose ir </w:t>
            </w:r>
            <w:proofErr w:type="spellStart"/>
            <w:r w:rsidRPr="00AF47BB">
              <w:rPr>
                <w:rFonts w:ascii="Calibri" w:hAnsi="Calibri" w:cs="Calibri"/>
                <w:sz w:val="22"/>
                <w:szCs w:val="22"/>
              </w:rPr>
              <w:t>laidadėžėse</w:t>
            </w:r>
            <w:proofErr w:type="spellEnd"/>
          </w:p>
        </w:tc>
        <w:tc>
          <w:tcPr>
            <w:tcW w:w="1276" w:type="dxa"/>
          </w:tcPr>
          <w:p w14:paraId="3A3EBC2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p>
        </w:tc>
        <w:tc>
          <w:tcPr>
            <w:tcW w:w="991" w:type="dxa"/>
          </w:tcPr>
          <w:p w14:paraId="13C5275F"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206,0</w:t>
            </w:r>
          </w:p>
        </w:tc>
      </w:tr>
      <w:tr w:rsidR="00AF47BB" w:rsidRPr="00AF47BB" w14:paraId="1C39CBB4" w14:textId="77777777" w:rsidTr="002F3ECC">
        <w:tc>
          <w:tcPr>
            <w:tcW w:w="846" w:type="dxa"/>
          </w:tcPr>
          <w:p w14:paraId="2059CA1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30.</w:t>
            </w:r>
          </w:p>
        </w:tc>
        <w:tc>
          <w:tcPr>
            <w:tcW w:w="6237" w:type="dxa"/>
          </w:tcPr>
          <w:p w14:paraId="2FAAB19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Kabelis, varinis, ne mažesnis kaip 3x1,5</w:t>
            </w:r>
          </w:p>
        </w:tc>
        <w:tc>
          <w:tcPr>
            <w:tcW w:w="1276" w:type="dxa"/>
          </w:tcPr>
          <w:p w14:paraId="426AE004"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p>
        </w:tc>
        <w:tc>
          <w:tcPr>
            <w:tcW w:w="991" w:type="dxa"/>
          </w:tcPr>
          <w:p w14:paraId="1920D93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135,0</w:t>
            </w:r>
          </w:p>
        </w:tc>
      </w:tr>
      <w:tr w:rsidR="00AF47BB" w:rsidRPr="00AF47BB" w14:paraId="3F5950D0" w14:textId="77777777" w:rsidTr="002F3ECC">
        <w:tc>
          <w:tcPr>
            <w:tcW w:w="846" w:type="dxa"/>
          </w:tcPr>
          <w:p w14:paraId="70487F1F"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31.</w:t>
            </w:r>
          </w:p>
        </w:tc>
        <w:tc>
          <w:tcPr>
            <w:tcW w:w="6237" w:type="dxa"/>
          </w:tcPr>
          <w:p w14:paraId="2841B41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Kabelis, varinis, ne mažesnis kaip 3x2,5</w:t>
            </w:r>
          </w:p>
        </w:tc>
        <w:tc>
          <w:tcPr>
            <w:tcW w:w="1276" w:type="dxa"/>
          </w:tcPr>
          <w:p w14:paraId="7BA6722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p>
        </w:tc>
        <w:tc>
          <w:tcPr>
            <w:tcW w:w="991" w:type="dxa"/>
          </w:tcPr>
          <w:p w14:paraId="3B762AE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26,0</w:t>
            </w:r>
          </w:p>
        </w:tc>
      </w:tr>
      <w:tr w:rsidR="00AF47BB" w:rsidRPr="00AF47BB" w14:paraId="541548FD" w14:textId="77777777" w:rsidTr="002F3ECC">
        <w:tc>
          <w:tcPr>
            <w:tcW w:w="846" w:type="dxa"/>
          </w:tcPr>
          <w:p w14:paraId="607E146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lastRenderedPageBreak/>
              <w:t>32.</w:t>
            </w:r>
          </w:p>
        </w:tc>
        <w:tc>
          <w:tcPr>
            <w:tcW w:w="6237" w:type="dxa"/>
          </w:tcPr>
          <w:p w14:paraId="5FE283C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Kabelis FTR</w:t>
            </w:r>
          </w:p>
        </w:tc>
        <w:tc>
          <w:tcPr>
            <w:tcW w:w="1276" w:type="dxa"/>
          </w:tcPr>
          <w:p w14:paraId="0FE6052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p>
        </w:tc>
        <w:tc>
          <w:tcPr>
            <w:tcW w:w="991" w:type="dxa"/>
          </w:tcPr>
          <w:p w14:paraId="06610BF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45,0</w:t>
            </w:r>
          </w:p>
        </w:tc>
      </w:tr>
      <w:tr w:rsidR="00AF47BB" w:rsidRPr="00AF47BB" w14:paraId="3DEA6DA9" w14:textId="77777777" w:rsidTr="002F3ECC">
        <w:tc>
          <w:tcPr>
            <w:tcW w:w="846" w:type="dxa"/>
          </w:tcPr>
          <w:p w14:paraId="4F9E039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33.</w:t>
            </w:r>
          </w:p>
        </w:tc>
        <w:tc>
          <w:tcPr>
            <w:tcW w:w="6237" w:type="dxa"/>
          </w:tcPr>
          <w:p w14:paraId="7BFC0D4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Kabelio varžos matavimas</w:t>
            </w:r>
          </w:p>
        </w:tc>
        <w:tc>
          <w:tcPr>
            <w:tcW w:w="1276" w:type="dxa"/>
          </w:tcPr>
          <w:p w14:paraId="0F96EFDC"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2C7C76E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5,0</w:t>
            </w:r>
          </w:p>
        </w:tc>
      </w:tr>
      <w:tr w:rsidR="00AF47BB" w:rsidRPr="00AF47BB" w14:paraId="099130C4" w14:textId="77777777" w:rsidTr="002F3ECC">
        <w:tc>
          <w:tcPr>
            <w:tcW w:w="846" w:type="dxa"/>
          </w:tcPr>
          <w:p w14:paraId="657DBBE4"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34.</w:t>
            </w:r>
          </w:p>
        </w:tc>
        <w:tc>
          <w:tcPr>
            <w:tcW w:w="6237" w:type="dxa"/>
          </w:tcPr>
          <w:p w14:paraId="239E0F5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Grandinių tikrinimas tarp įžemiklių ir įžemintų elementų</w:t>
            </w:r>
          </w:p>
        </w:tc>
        <w:tc>
          <w:tcPr>
            <w:tcW w:w="1276" w:type="dxa"/>
          </w:tcPr>
          <w:p w14:paraId="01BE691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00D1BEC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50</w:t>
            </w:r>
          </w:p>
        </w:tc>
      </w:tr>
      <w:tr w:rsidR="00AF47BB" w:rsidRPr="00AF47BB" w14:paraId="2F5007B3" w14:textId="77777777" w:rsidTr="002F3ECC">
        <w:tc>
          <w:tcPr>
            <w:tcW w:w="846" w:type="dxa"/>
          </w:tcPr>
          <w:p w14:paraId="2208907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35.</w:t>
            </w:r>
          </w:p>
        </w:tc>
        <w:tc>
          <w:tcPr>
            <w:tcW w:w="6237" w:type="dxa"/>
          </w:tcPr>
          <w:p w14:paraId="3D9ACD99"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Paskirstymo skydelis ne mažiau kaip 24 modulių, montavimas komplekte su automatiniais jungikliais</w:t>
            </w:r>
          </w:p>
        </w:tc>
        <w:tc>
          <w:tcPr>
            <w:tcW w:w="1276" w:type="dxa"/>
          </w:tcPr>
          <w:p w14:paraId="76CE449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622B39AA"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1,0</w:t>
            </w:r>
          </w:p>
        </w:tc>
      </w:tr>
      <w:tr w:rsidR="00AF47BB" w:rsidRPr="00AF47BB" w14:paraId="3CF723C6" w14:textId="77777777" w:rsidTr="002F3ECC">
        <w:tc>
          <w:tcPr>
            <w:tcW w:w="846" w:type="dxa"/>
          </w:tcPr>
          <w:p w14:paraId="2C4428CF"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36.</w:t>
            </w:r>
          </w:p>
        </w:tc>
        <w:tc>
          <w:tcPr>
            <w:tcW w:w="6237" w:type="dxa"/>
          </w:tcPr>
          <w:p w14:paraId="4DDE4B50"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Vagų iškirtimas PVC kanalui</w:t>
            </w:r>
          </w:p>
        </w:tc>
        <w:tc>
          <w:tcPr>
            <w:tcW w:w="1276" w:type="dxa"/>
          </w:tcPr>
          <w:p w14:paraId="63FC2C2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p>
        </w:tc>
        <w:tc>
          <w:tcPr>
            <w:tcW w:w="991" w:type="dxa"/>
          </w:tcPr>
          <w:p w14:paraId="5C36CA2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1,0</w:t>
            </w:r>
          </w:p>
        </w:tc>
      </w:tr>
      <w:tr w:rsidR="00AF47BB" w:rsidRPr="00AF47BB" w14:paraId="600FE084" w14:textId="77777777" w:rsidTr="002F3ECC">
        <w:tc>
          <w:tcPr>
            <w:tcW w:w="846" w:type="dxa"/>
          </w:tcPr>
          <w:p w14:paraId="70242D5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37.</w:t>
            </w:r>
          </w:p>
        </w:tc>
        <w:tc>
          <w:tcPr>
            <w:tcW w:w="6237" w:type="dxa"/>
          </w:tcPr>
          <w:p w14:paraId="36EBFDE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PVC kanalas iki 60x40 mm ir jo montavimas</w:t>
            </w:r>
          </w:p>
        </w:tc>
        <w:tc>
          <w:tcPr>
            <w:tcW w:w="1276" w:type="dxa"/>
          </w:tcPr>
          <w:p w14:paraId="16777F1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p>
        </w:tc>
        <w:tc>
          <w:tcPr>
            <w:tcW w:w="991" w:type="dxa"/>
          </w:tcPr>
          <w:p w14:paraId="0152C9AF"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1,0</w:t>
            </w:r>
          </w:p>
        </w:tc>
      </w:tr>
    </w:tbl>
    <w:p w14:paraId="5C250CA8" w14:textId="77777777" w:rsidR="00AF47BB" w:rsidRPr="00AF47BB" w:rsidRDefault="00AF47BB" w:rsidP="00AF47BB">
      <w:pPr>
        <w:pStyle w:val="Sraopastraipa"/>
        <w:numPr>
          <w:ilvl w:val="0"/>
          <w:numId w:val="53"/>
        </w:numPr>
        <w:spacing w:before="120" w:after="120"/>
        <w:jc w:val="center"/>
        <w:rPr>
          <w:rFonts w:ascii="Calibri" w:hAnsi="Calibri" w:cs="Calibri"/>
          <w:b/>
          <w:bCs/>
          <w:sz w:val="22"/>
        </w:rPr>
      </w:pPr>
      <w:r w:rsidRPr="00AF47BB">
        <w:rPr>
          <w:rFonts w:ascii="Calibri" w:hAnsi="Calibri" w:cs="Calibri"/>
          <w:b/>
          <w:bCs/>
          <w:sz w:val="22"/>
        </w:rPr>
        <w:t>Preliminarūs darbų kiekiai visos laiptinės remontui</w:t>
      </w:r>
    </w:p>
    <w:tbl>
      <w:tblPr>
        <w:tblStyle w:val="Lentelstinklelis"/>
        <w:tblW w:w="0" w:type="auto"/>
        <w:tblLook w:val="04A0" w:firstRow="1" w:lastRow="0" w:firstColumn="1" w:lastColumn="0" w:noHBand="0" w:noVBand="1"/>
      </w:tblPr>
      <w:tblGrid>
        <w:gridCol w:w="846"/>
        <w:gridCol w:w="6237"/>
        <w:gridCol w:w="1276"/>
        <w:gridCol w:w="991"/>
      </w:tblGrid>
      <w:tr w:rsidR="00AF47BB" w:rsidRPr="00AF47BB" w14:paraId="13F64ED5" w14:textId="77777777" w:rsidTr="002F3ECC">
        <w:tc>
          <w:tcPr>
            <w:tcW w:w="846" w:type="dxa"/>
          </w:tcPr>
          <w:p w14:paraId="14637322" w14:textId="77777777" w:rsidR="00AF47BB" w:rsidRPr="00AF47BB" w:rsidRDefault="00AF47BB" w:rsidP="002F3ECC">
            <w:pPr>
              <w:jc w:val="center"/>
              <w:rPr>
                <w:rFonts w:ascii="Calibri" w:hAnsi="Calibri" w:cs="Calibri"/>
                <w:b/>
                <w:bCs/>
                <w:sz w:val="22"/>
                <w:szCs w:val="22"/>
              </w:rPr>
            </w:pPr>
            <w:r w:rsidRPr="00AF47BB">
              <w:rPr>
                <w:rFonts w:ascii="Calibri" w:hAnsi="Calibri" w:cs="Calibri"/>
                <w:b/>
                <w:bCs/>
                <w:sz w:val="22"/>
                <w:szCs w:val="22"/>
              </w:rPr>
              <w:t>Eil. Nr.</w:t>
            </w:r>
          </w:p>
        </w:tc>
        <w:tc>
          <w:tcPr>
            <w:tcW w:w="6237" w:type="dxa"/>
          </w:tcPr>
          <w:p w14:paraId="46449A9F" w14:textId="77777777" w:rsidR="00AF47BB" w:rsidRPr="00AF47BB" w:rsidRDefault="00AF47BB" w:rsidP="002F3ECC">
            <w:pPr>
              <w:jc w:val="center"/>
              <w:rPr>
                <w:rFonts w:ascii="Calibri" w:hAnsi="Calibri" w:cs="Calibri"/>
                <w:b/>
                <w:bCs/>
                <w:sz w:val="22"/>
                <w:szCs w:val="22"/>
              </w:rPr>
            </w:pPr>
            <w:r w:rsidRPr="00AF47BB">
              <w:rPr>
                <w:rFonts w:ascii="Calibri" w:hAnsi="Calibri" w:cs="Calibri"/>
                <w:b/>
                <w:bCs/>
                <w:sz w:val="22"/>
                <w:szCs w:val="22"/>
              </w:rPr>
              <w:t>Darbų pavadinimas</w:t>
            </w:r>
          </w:p>
        </w:tc>
        <w:tc>
          <w:tcPr>
            <w:tcW w:w="1276" w:type="dxa"/>
          </w:tcPr>
          <w:p w14:paraId="50EC933D" w14:textId="77777777" w:rsidR="00AF47BB" w:rsidRPr="00AF47BB" w:rsidRDefault="00AF47BB" w:rsidP="002F3ECC">
            <w:pPr>
              <w:jc w:val="center"/>
              <w:rPr>
                <w:rFonts w:ascii="Calibri" w:hAnsi="Calibri" w:cs="Calibri"/>
                <w:b/>
                <w:bCs/>
                <w:sz w:val="22"/>
                <w:szCs w:val="22"/>
              </w:rPr>
            </w:pPr>
            <w:r w:rsidRPr="00AF47BB">
              <w:rPr>
                <w:rFonts w:ascii="Calibri" w:hAnsi="Calibri" w:cs="Calibri"/>
                <w:b/>
                <w:bCs/>
                <w:sz w:val="22"/>
                <w:szCs w:val="22"/>
              </w:rPr>
              <w:t>Mato vnt.</w:t>
            </w:r>
          </w:p>
        </w:tc>
        <w:tc>
          <w:tcPr>
            <w:tcW w:w="991" w:type="dxa"/>
          </w:tcPr>
          <w:p w14:paraId="1ED95DF5" w14:textId="77777777" w:rsidR="00AF47BB" w:rsidRPr="00AF47BB" w:rsidRDefault="00AF47BB" w:rsidP="002F3ECC">
            <w:pPr>
              <w:jc w:val="center"/>
              <w:rPr>
                <w:rFonts w:ascii="Calibri" w:hAnsi="Calibri" w:cs="Calibri"/>
                <w:b/>
                <w:bCs/>
                <w:sz w:val="22"/>
                <w:szCs w:val="22"/>
              </w:rPr>
            </w:pPr>
            <w:r w:rsidRPr="00AF47BB">
              <w:rPr>
                <w:rFonts w:ascii="Calibri" w:hAnsi="Calibri" w:cs="Calibri"/>
                <w:b/>
                <w:bCs/>
                <w:sz w:val="22"/>
                <w:szCs w:val="22"/>
              </w:rPr>
              <w:t>Kiekis</w:t>
            </w:r>
          </w:p>
        </w:tc>
      </w:tr>
      <w:tr w:rsidR="00AF47BB" w:rsidRPr="00AF47BB" w14:paraId="504EC18A" w14:textId="77777777" w:rsidTr="002F3ECC">
        <w:tc>
          <w:tcPr>
            <w:tcW w:w="9350" w:type="dxa"/>
            <w:gridSpan w:val="4"/>
          </w:tcPr>
          <w:p w14:paraId="6B3AF826" w14:textId="77777777" w:rsidR="00AF47BB" w:rsidRPr="00AF47BB" w:rsidRDefault="00AF47BB" w:rsidP="002F3ECC">
            <w:pPr>
              <w:jc w:val="center"/>
              <w:rPr>
                <w:rFonts w:ascii="Calibri" w:hAnsi="Calibri" w:cs="Calibri"/>
                <w:b/>
                <w:bCs/>
                <w:sz w:val="22"/>
                <w:szCs w:val="22"/>
              </w:rPr>
            </w:pPr>
            <w:r w:rsidRPr="00AF47BB">
              <w:rPr>
                <w:rFonts w:ascii="Calibri" w:hAnsi="Calibri" w:cs="Calibri"/>
                <w:sz w:val="22"/>
                <w:szCs w:val="22"/>
              </w:rPr>
              <w:t>Statybos remonto darbai</w:t>
            </w:r>
          </w:p>
        </w:tc>
      </w:tr>
      <w:tr w:rsidR="00AF47BB" w:rsidRPr="00AF47BB" w14:paraId="56AD6B19" w14:textId="77777777" w:rsidTr="002F3ECC">
        <w:tc>
          <w:tcPr>
            <w:tcW w:w="846" w:type="dxa"/>
          </w:tcPr>
          <w:p w14:paraId="7863AF29"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w:t>
            </w:r>
          </w:p>
        </w:tc>
        <w:tc>
          <w:tcPr>
            <w:tcW w:w="6237" w:type="dxa"/>
          </w:tcPr>
          <w:p w14:paraId="2343A48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Angų užmūrijimas ne mažesnėmis kaip 120 mm storio plytomis</w:t>
            </w:r>
          </w:p>
        </w:tc>
        <w:tc>
          <w:tcPr>
            <w:tcW w:w="1276" w:type="dxa"/>
          </w:tcPr>
          <w:p w14:paraId="750C2AA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6ECD57C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21,3</w:t>
            </w:r>
          </w:p>
        </w:tc>
      </w:tr>
      <w:tr w:rsidR="00AF47BB" w:rsidRPr="00AF47BB" w14:paraId="1D7E11F2" w14:textId="77777777" w:rsidTr="002F3ECC">
        <w:tc>
          <w:tcPr>
            <w:tcW w:w="846" w:type="dxa"/>
          </w:tcPr>
          <w:p w14:paraId="55F2770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w:t>
            </w:r>
          </w:p>
        </w:tc>
        <w:tc>
          <w:tcPr>
            <w:tcW w:w="6237" w:type="dxa"/>
          </w:tcPr>
          <w:p w14:paraId="51CCEBF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Mūro sienų tinkavimas</w:t>
            </w:r>
          </w:p>
        </w:tc>
        <w:tc>
          <w:tcPr>
            <w:tcW w:w="1276" w:type="dxa"/>
          </w:tcPr>
          <w:p w14:paraId="3D84FA7C"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318A30C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20,8</w:t>
            </w:r>
          </w:p>
        </w:tc>
      </w:tr>
      <w:tr w:rsidR="00AF47BB" w:rsidRPr="00AF47BB" w14:paraId="128D6D49" w14:textId="77777777" w:rsidTr="002F3ECC">
        <w:tc>
          <w:tcPr>
            <w:tcW w:w="846" w:type="dxa"/>
          </w:tcPr>
          <w:p w14:paraId="0883279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w:t>
            </w:r>
          </w:p>
        </w:tc>
        <w:tc>
          <w:tcPr>
            <w:tcW w:w="6237" w:type="dxa"/>
          </w:tcPr>
          <w:p w14:paraId="2A937C7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Tinkuotų sienų dažymas 2 kartus emulsiniais dažais</w:t>
            </w:r>
          </w:p>
        </w:tc>
        <w:tc>
          <w:tcPr>
            <w:tcW w:w="1276" w:type="dxa"/>
          </w:tcPr>
          <w:p w14:paraId="7719BCAF"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31688A4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20,8</w:t>
            </w:r>
          </w:p>
        </w:tc>
      </w:tr>
      <w:tr w:rsidR="00AF47BB" w:rsidRPr="00AF47BB" w14:paraId="216014DB" w14:textId="77777777" w:rsidTr="002F3ECC">
        <w:tc>
          <w:tcPr>
            <w:tcW w:w="846" w:type="dxa"/>
          </w:tcPr>
          <w:p w14:paraId="56A6326E" w14:textId="77777777" w:rsidR="00AF47BB" w:rsidRPr="00782E1B" w:rsidRDefault="00AF47BB" w:rsidP="002F3ECC">
            <w:pPr>
              <w:rPr>
                <w:rFonts w:ascii="Calibri" w:hAnsi="Calibri" w:cs="Calibri"/>
                <w:b/>
                <w:bCs/>
                <w:sz w:val="22"/>
                <w:szCs w:val="22"/>
              </w:rPr>
            </w:pPr>
            <w:r w:rsidRPr="00782E1B">
              <w:rPr>
                <w:rFonts w:ascii="Calibri" w:hAnsi="Calibri" w:cs="Calibri"/>
                <w:b/>
                <w:bCs/>
                <w:sz w:val="22"/>
                <w:szCs w:val="22"/>
              </w:rPr>
              <w:t>4.</w:t>
            </w:r>
          </w:p>
        </w:tc>
        <w:tc>
          <w:tcPr>
            <w:tcW w:w="6237" w:type="dxa"/>
          </w:tcPr>
          <w:p w14:paraId="40E9868B" w14:textId="77777777" w:rsidR="00AF47BB" w:rsidRPr="00782E1B" w:rsidRDefault="00AF47BB" w:rsidP="002F3ECC">
            <w:pPr>
              <w:rPr>
                <w:rFonts w:ascii="Calibri" w:hAnsi="Calibri" w:cs="Calibri"/>
                <w:b/>
                <w:bCs/>
                <w:sz w:val="22"/>
                <w:szCs w:val="22"/>
              </w:rPr>
            </w:pPr>
            <w:r w:rsidRPr="00782E1B">
              <w:rPr>
                <w:rFonts w:ascii="Calibri" w:hAnsi="Calibri" w:cs="Calibri"/>
                <w:b/>
                <w:bCs/>
                <w:sz w:val="22"/>
                <w:szCs w:val="22"/>
              </w:rPr>
              <w:t>Anksčiau dažytų sienų su angokraščiais paviršiaus remontas, lyginimas ir dažymas 2 kartus emulsiniais dažais</w:t>
            </w:r>
          </w:p>
        </w:tc>
        <w:tc>
          <w:tcPr>
            <w:tcW w:w="1276" w:type="dxa"/>
          </w:tcPr>
          <w:p w14:paraId="59DB6181" w14:textId="77777777" w:rsidR="00AF47BB" w:rsidRPr="00782E1B" w:rsidRDefault="00AF47BB" w:rsidP="002F3ECC">
            <w:pPr>
              <w:rPr>
                <w:rFonts w:ascii="Calibri" w:hAnsi="Calibri" w:cs="Calibri"/>
                <w:b/>
                <w:bCs/>
                <w:sz w:val="22"/>
                <w:szCs w:val="22"/>
              </w:rPr>
            </w:pPr>
            <w:r w:rsidRPr="00782E1B">
              <w:rPr>
                <w:rFonts w:ascii="Calibri" w:hAnsi="Calibri" w:cs="Calibri"/>
                <w:b/>
                <w:bCs/>
                <w:sz w:val="22"/>
                <w:szCs w:val="22"/>
              </w:rPr>
              <w:t>m</w:t>
            </w:r>
            <w:r w:rsidRPr="00782E1B">
              <w:rPr>
                <w:rFonts w:ascii="Calibri" w:hAnsi="Calibri" w:cs="Calibri"/>
                <w:b/>
                <w:bCs/>
                <w:sz w:val="22"/>
                <w:szCs w:val="22"/>
                <w:vertAlign w:val="superscript"/>
              </w:rPr>
              <w:t>2</w:t>
            </w:r>
          </w:p>
        </w:tc>
        <w:tc>
          <w:tcPr>
            <w:tcW w:w="991" w:type="dxa"/>
          </w:tcPr>
          <w:p w14:paraId="503877FD" w14:textId="4A077830" w:rsidR="00AF47BB" w:rsidRPr="00782E1B" w:rsidRDefault="00782E1B" w:rsidP="002F3ECC">
            <w:pPr>
              <w:rPr>
                <w:rFonts w:ascii="Calibri" w:hAnsi="Calibri" w:cs="Calibri"/>
                <w:b/>
                <w:bCs/>
                <w:sz w:val="22"/>
                <w:szCs w:val="22"/>
              </w:rPr>
            </w:pPr>
            <w:r w:rsidRPr="00782E1B">
              <w:rPr>
                <w:rFonts w:ascii="Calibri" w:hAnsi="Calibri" w:cs="Calibri"/>
                <w:b/>
                <w:bCs/>
                <w:sz w:val="22"/>
                <w:szCs w:val="22"/>
              </w:rPr>
              <w:t>20</w:t>
            </w:r>
            <w:r w:rsidR="00AF47BB" w:rsidRPr="00782E1B">
              <w:rPr>
                <w:rFonts w:ascii="Calibri" w:hAnsi="Calibri" w:cs="Calibri"/>
                <w:b/>
                <w:bCs/>
                <w:sz w:val="22"/>
                <w:szCs w:val="22"/>
              </w:rPr>
              <w:t>2,</w:t>
            </w:r>
            <w:r w:rsidRPr="00782E1B">
              <w:rPr>
                <w:rFonts w:ascii="Calibri" w:hAnsi="Calibri" w:cs="Calibri"/>
                <w:b/>
                <w:bCs/>
                <w:sz w:val="22"/>
                <w:szCs w:val="22"/>
              </w:rPr>
              <w:t>45</w:t>
            </w:r>
          </w:p>
        </w:tc>
      </w:tr>
      <w:tr w:rsidR="00AF47BB" w:rsidRPr="00AF47BB" w14:paraId="16A6E628" w14:textId="77777777" w:rsidTr="002F3ECC">
        <w:tc>
          <w:tcPr>
            <w:tcW w:w="846" w:type="dxa"/>
          </w:tcPr>
          <w:p w14:paraId="7E0CD744"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5.</w:t>
            </w:r>
          </w:p>
        </w:tc>
        <w:tc>
          <w:tcPr>
            <w:tcW w:w="6237" w:type="dxa"/>
          </w:tcPr>
          <w:p w14:paraId="4DAB575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Priešgaisrinių čiaupų dėžių keitimas</w:t>
            </w:r>
          </w:p>
        </w:tc>
        <w:tc>
          <w:tcPr>
            <w:tcW w:w="1276" w:type="dxa"/>
          </w:tcPr>
          <w:p w14:paraId="4143A12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5A8AB74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3,0</w:t>
            </w:r>
          </w:p>
        </w:tc>
      </w:tr>
      <w:tr w:rsidR="00AF47BB" w:rsidRPr="00AF47BB" w14:paraId="59FE9866" w14:textId="77777777" w:rsidTr="002F3ECC">
        <w:tc>
          <w:tcPr>
            <w:tcW w:w="846" w:type="dxa"/>
          </w:tcPr>
          <w:p w14:paraId="1BD85690"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6.</w:t>
            </w:r>
          </w:p>
        </w:tc>
        <w:tc>
          <w:tcPr>
            <w:tcW w:w="6237" w:type="dxa"/>
          </w:tcPr>
          <w:p w14:paraId="557D977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Priešgaisrinio vamzdyno, radiatorių dažymas</w:t>
            </w:r>
          </w:p>
        </w:tc>
        <w:tc>
          <w:tcPr>
            <w:tcW w:w="1276" w:type="dxa"/>
          </w:tcPr>
          <w:p w14:paraId="4E28C989"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0DC858A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9,0</w:t>
            </w:r>
          </w:p>
        </w:tc>
      </w:tr>
      <w:tr w:rsidR="00AF47BB" w:rsidRPr="00AF47BB" w14:paraId="09BC30C1" w14:textId="77777777" w:rsidTr="002F3ECC">
        <w:tc>
          <w:tcPr>
            <w:tcW w:w="846" w:type="dxa"/>
          </w:tcPr>
          <w:p w14:paraId="172959B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7.</w:t>
            </w:r>
          </w:p>
        </w:tc>
        <w:tc>
          <w:tcPr>
            <w:tcW w:w="6237" w:type="dxa"/>
          </w:tcPr>
          <w:p w14:paraId="2862D6EF"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Laiptų aikštelių ir pakopų formavimas, aukščių suvienodinimas</w:t>
            </w:r>
          </w:p>
        </w:tc>
        <w:tc>
          <w:tcPr>
            <w:tcW w:w="1276" w:type="dxa"/>
          </w:tcPr>
          <w:p w14:paraId="72DC5D6C"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0AF8E6D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78,5</w:t>
            </w:r>
          </w:p>
        </w:tc>
      </w:tr>
      <w:tr w:rsidR="00AF47BB" w:rsidRPr="00AF47BB" w14:paraId="5E21E6F6" w14:textId="77777777" w:rsidTr="002F3ECC">
        <w:tc>
          <w:tcPr>
            <w:tcW w:w="846" w:type="dxa"/>
          </w:tcPr>
          <w:p w14:paraId="13A71882"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8.</w:t>
            </w:r>
          </w:p>
        </w:tc>
        <w:tc>
          <w:tcPr>
            <w:tcW w:w="6237" w:type="dxa"/>
          </w:tcPr>
          <w:p w14:paraId="0C63F624"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 xml:space="preserve">Laiptų aikštelių apklijavimas akmens masės plytelėmis </w:t>
            </w:r>
          </w:p>
        </w:tc>
        <w:tc>
          <w:tcPr>
            <w:tcW w:w="1276" w:type="dxa"/>
          </w:tcPr>
          <w:p w14:paraId="71E67E6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328CC9A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33,3</w:t>
            </w:r>
          </w:p>
        </w:tc>
      </w:tr>
      <w:tr w:rsidR="00AF47BB" w:rsidRPr="00AF47BB" w14:paraId="6741E8E2" w14:textId="77777777" w:rsidTr="002F3ECC">
        <w:tc>
          <w:tcPr>
            <w:tcW w:w="846" w:type="dxa"/>
          </w:tcPr>
          <w:p w14:paraId="55A64189"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9.</w:t>
            </w:r>
          </w:p>
        </w:tc>
        <w:tc>
          <w:tcPr>
            <w:tcW w:w="6237" w:type="dxa"/>
          </w:tcPr>
          <w:p w14:paraId="662CFA4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Pakopų apklijavimas akmens masės plytelėmis</w:t>
            </w:r>
          </w:p>
        </w:tc>
        <w:tc>
          <w:tcPr>
            <w:tcW w:w="1276" w:type="dxa"/>
          </w:tcPr>
          <w:p w14:paraId="6689BFD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r w:rsidRPr="00AF47BB">
              <w:rPr>
                <w:rFonts w:ascii="Calibri" w:hAnsi="Calibri" w:cs="Calibri"/>
                <w:sz w:val="22"/>
                <w:szCs w:val="22"/>
                <w:vertAlign w:val="superscript"/>
              </w:rPr>
              <w:t>2</w:t>
            </w:r>
          </w:p>
        </w:tc>
        <w:tc>
          <w:tcPr>
            <w:tcW w:w="991" w:type="dxa"/>
          </w:tcPr>
          <w:p w14:paraId="4D91A3B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40,3</w:t>
            </w:r>
          </w:p>
        </w:tc>
      </w:tr>
      <w:tr w:rsidR="00AF47BB" w:rsidRPr="00AF47BB" w14:paraId="0A5A7443" w14:textId="77777777" w:rsidTr="002F3ECC">
        <w:tc>
          <w:tcPr>
            <w:tcW w:w="846" w:type="dxa"/>
          </w:tcPr>
          <w:p w14:paraId="669024A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10.</w:t>
            </w:r>
          </w:p>
        </w:tc>
        <w:tc>
          <w:tcPr>
            <w:tcW w:w="6237" w:type="dxa"/>
          </w:tcPr>
          <w:p w14:paraId="42DB12DA"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Grindjuosčių įrengimas (iš plytelių)</w:t>
            </w:r>
          </w:p>
        </w:tc>
        <w:tc>
          <w:tcPr>
            <w:tcW w:w="1276" w:type="dxa"/>
          </w:tcPr>
          <w:p w14:paraId="696F1C8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p>
        </w:tc>
        <w:tc>
          <w:tcPr>
            <w:tcW w:w="991" w:type="dxa"/>
          </w:tcPr>
          <w:p w14:paraId="66A606A9"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72,6</w:t>
            </w:r>
          </w:p>
        </w:tc>
      </w:tr>
      <w:tr w:rsidR="00AF47BB" w:rsidRPr="00AF47BB" w14:paraId="0235C662" w14:textId="77777777" w:rsidTr="002F3ECC">
        <w:tc>
          <w:tcPr>
            <w:tcW w:w="846" w:type="dxa"/>
          </w:tcPr>
          <w:p w14:paraId="4B2AF34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11.</w:t>
            </w:r>
          </w:p>
        </w:tc>
        <w:tc>
          <w:tcPr>
            <w:tcW w:w="6237" w:type="dxa"/>
          </w:tcPr>
          <w:p w14:paraId="49C3A27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Metalinių turėklų išardymas</w:t>
            </w:r>
          </w:p>
        </w:tc>
        <w:tc>
          <w:tcPr>
            <w:tcW w:w="1276" w:type="dxa"/>
          </w:tcPr>
          <w:p w14:paraId="713C877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p>
        </w:tc>
        <w:tc>
          <w:tcPr>
            <w:tcW w:w="991" w:type="dxa"/>
          </w:tcPr>
          <w:p w14:paraId="3A26EBE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21,25</w:t>
            </w:r>
          </w:p>
        </w:tc>
      </w:tr>
      <w:tr w:rsidR="00AF47BB" w:rsidRPr="00AF47BB" w14:paraId="1BC209D7" w14:textId="77777777" w:rsidTr="002F3ECC">
        <w:tc>
          <w:tcPr>
            <w:tcW w:w="846" w:type="dxa"/>
          </w:tcPr>
          <w:p w14:paraId="64084490"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12.</w:t>
            </w:r>
          </w:p>
        </w:tc>
        <w:tc>
          <w:tcPr>
            <w:tcW w:w="6237" w:type="dxa"/>
          </w:tcPr>
          <w:p w14:paraId="2C3B338A"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Nerūdijančio plieno turėklų įrengimas</w:t>
            </w:r>
          </w:p>
        </w:tc>
        <w:tc>
          <w:tcPr>
            <w:tcW w:w="1276" w:type="dxa"/>
          </w:tcPr>
          <w:p w14:paraId="7634FCD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p>
        </w:tc>
        <w:tc>
          <w:tcPr>
            <w:tcW w:w="991" w:type="dxa"/>
          </w:tcPr>
          <w:p w14:paraId="69D4976C"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22,25</w:t>
            </w:r>
          </w:p>
        </w:tc>
      </w:tr>
      <w:tr w:rsidR="00AF47BB" w:rsidRPr="00AF47BB" w14:paraId="42DE3155" w14:textId="77777777" w:rsidTr="002F3ECC">
        <w:tc>
          <w:tcPr>
            <w:tcW w:w="846" w:type="dxa"/>
          </w:tcPr>
          <w:p w14:paraId="7E003D64"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13.</w:t>
            </w:r>
          </w:p>
        </w:tc>
        <w:tc>
          <w:tcPr>
            <w:tcW w:w="6237" w:type="dxa"/>
          </w:tcPr>
          <w:p w14:paraId="6A401FAF"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Statybinių šiukšlių išvežimas</w:t>
            </w:r>
          </w:p>
        </w:tc>
        <w:tc>
          <w:tcPr>
            <w:tcW w:w="1276" w:type="dxa"/>
          </w:tcPr>
          <w:p w14:paraId="390C6E3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t</w:t>
            </w:r>
          </w:p>
        </w:tc>
        <w:tc>
          <w:tcPr>
            <w:tcW w:w="991" w:type="dxa"/>
          </w:tcPr>
          <w:p w14:paraId="2CEE090E"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3,7</w:t>
            </w:r>
          </w:p>
        </w:tc>
      </w:tr>
      <w:tr w:rsidR="00AF47BB" w:rsidRPr="00AF47BB" w14:paraId="58370894" w14:textId="77777777" w:rsidTr="002F3ECC">
        <w:tc>
          <w:tcPr>
            <w:tcW w:w="9350" w:type="dxa"/>
            <w:gridSpan w:val="4"/>
          </w:tcPr>
          <w:p w14:paraId="61175C26" w14:textId="77777777" w:rsidR="00AF47BB" w:rsidRPr="00AF47BB" w:rsidRDefault="00AF47BB" w:rsidP="002F3ECC">
            <w:pPr>
              <w:jc w:val="center"/>
              <w:rPr>
                <w:rFonts w:ascii="Calibri" w:hAnsi="Calibri" w:cs="Calibri"/>
                <w:sz w:val="22"/>
                <w:szCs w:val="22"/>
              </w:rPr>
            </w:pPr>
            <w:r w:rsidRPr="00AF47BB">
              <w:rPr>
                <w:rFonts w:ascii="Calibri" w:hAnsi="Calibri" w:cs="Calibri"/>
                <w:sz w:val="22"/>
                <w:szCs w:val="22"/>
              </w:rPr>
              <w:t>Elektros darbai</w:t>
            </w:r>
          </w:p>
        </w:tc>
      </w:tr>
      <w:tr w:rsidR="00AF47BB" w:rsidRPr="00AF47BB" w14:paraId="0789759E" w14:textId="77777777" w:rsidTr="002F3ECC">
        <w:tc>
          <w:tcPr>
            <w:tcW w:w="846" w:type="dxa"/>
          </w:tcPr>
          <w:p w14:paraId="5250E963"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14.</w:t>
            </w:r>
          </w:p>
        </w:tc>
        <w:tc>
          <w:tcPr>
            <w:tcW w:w="6237" w:type="dxa"/>
          </w:tcPr>
          <w:p w14:paraId="051649B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Vagų iškirtimas sienose ir pertvarose</w:t>
            </w:r>
          </w:p>
        </w:tc>
        <w:tc>
          <w:tcPr>
            <w:tcW w:w="1276" w:type="dxa"/>
          </w:tcPr>
          <w:p w14:paraId="4316C7A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p>
        </w:tc>
        <w:tc>
          <w:tcPr>
            <w:tcW w:w="991" w:type="dxa"/>
          </w:tcPr>
          <w:p w14:paraId="5BF600CC"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5,0</w:t>
            </w:r>
          </w:p>
        </w:tc>
      </w:tr>
      <w:tr w:rsidR="00AF47BB" w:rsidRPr="00AF47BB" w14:paraId="508D0FE6" w14:textId="77777777" w:rsidTr="002F3ECC">
        <w:tc>
          <w:tcPr>
            <w:tcW w:w="846" w:type="dxa"/>
          </w:tcPr>
          <w:p w14:paraId="3F71EA44"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15.</w:t>
            </w:r>
          </w:p>
        </w:tc>
        <w:tc>
          <w:tcPr>
            <w:tcW w:w="6237" w:type="dxa"/>
          </w:tcPr>
          <w:p w14:paraId="1035119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Nauji plastikiniai kanalai iki 60x40mm ir jų montavimas</w:t>
            </w:r>
          </w:p>
        </w:tc>
        <w:tc>
          <w:tcPr>
            <w:tcW w:w="1276" w:type="dxa"/>
          </w:tcPr>
          <w:p w14:paraId="5EEF9980"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p>
        </w:tc>
        <w:tc>
          <w:tcPr>
            <w:tcW w:w="991" w:type="dxa"/>
          </w:tcPr>
          <w:p w14:paraId="28E0BBB0"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30,0</w:t>
            </w:r>
          </w:p>
        </w:tc>
      </w:tr>
      <w:tr w:rsidR="00AF47BB" w:rsidRPr="00AF47BB" w14:paraId="73A0144B" w14:textId="77777777" w:rsidTr="002F3ECC">
        <w:tc>
          <w:tcPr>
            <w:tcW w:w="846" w:type="dxa"/>
          </w:tcPr>
          <w:p w14:paraId="4EA7D6E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16.</w:t>
            </w:r>
          </w:p>
        </w:tc>
        <w:tc>
          <w:tcPr>
            <w:tcW w:w="6237" w:type="dxa"/>
          </w:tcPr>
          <w:p w14:paraId="17EC286C"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Senos instaliacijos su šviestuvais demontavimas</w:t>
            </w:r>
          </w:p>
        </w:tc>
        <w:tc>
          <w:tcPr>
            <w:tcW w:w="1276" w:type="dxa"/>
          </w:tcPr>
          <w:p w14:paraId="59D77C2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3AC35BA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7,0</w:t>
            </w:r>
          </w:p>
        </w:tc>
      </w:tr>
      <w:tr w:rsidR="00AF47BB" w:rsidRPr="00AF47BB" w14:paraId="081ACBA0" w14:textId="77777777" w:rsidTr="002F3ECC">
        <w:tc>
          <w:tcPr>
            <w:tcW w:w="846" w:type="dxa"/>
          </w:tcPr>
          <w:p w14:paraId="5F378066"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17.</w:t>
            </w:r>
          </w:p>
        </w:tc>
        <w:tc>
          <w:tcPr>
            <w:tcW w:w="6237" w:type="dxa"/>
          </w:tcPr>
          <w:p w14:paraId="6F45AC5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Jungiklių, perjungiklių rozečių demontavimas</w:t>
            </w:r>
          </w:p>
        </w:tc>
        <w:tc>
          <w:tcPr>
            <w:tcW w:w="1276" w:type="dxa"/>
          </w:tcPr>
          <w:p w14:paraId="5EF12C9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6547A1E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5,0</w:t>
            </w:r>
          </w:p>
        </w:tc>
      </w:tr>
      <w:tr w:rsidR="00AF47BB" w:rsidRPr="00AF47BB" w14:paraId="049D88F9" w14:textId="77777777" w:rsidTr="002F3ECC">
        <w:tc>
          <w:tcPr>
            <w:tcW w:w="846" w:type="dxa"/>
          </w:tcPr>
          <w:p w14:paraId="07026F2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18.</w:t>
            </w:r>
          </w:p>
        </w:tc>
        <w:tc>
          <w:tcPr>
            <w:tcW w:w="6237" w:type="dxa"/>
          </w:tcPr>
          <w:p w14:paraId="036EDD39"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LED šviestuvai ne mažesni kaip 12W su judesio jutikliu tvirtinami į sieną kaiščiais ir jų montavimo darbai</w:t>
            </w:r>
          </w:p>
        </w:tc>
        <w:tc>
          <w:tcPr>
            <w:tcW w:w="1276" w:type="dxa"/>
          </w:tcPr>
          <w:p w14:paraId="4F299412"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0922518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4,0</w:t>
            </w:r>
          </w:p>
        </w:tc>
      </w:tr>
      <w:tr w:rsidR="00AF47BB" w:rsidRPr="00AF47BB" w14:paraId="3617F409" w14:textId="77777777" w:rsidTr="002F3ECC">
        <w:tc>
          <w:tcPr>
            <w:tcW w:w="846" w:type="dxa"/>
          </w:tcPr>
          <w:p w14:paraId="2A9C7A6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19.</w:t>
            </w:r>
          </w:p>
        </w:tc>
        <w:tc>
          <w:tcPr>
            <w:tcW w:w="6237" w:type="dxa"/>
          </w:tcPr>
          <w:p w14:paraId="50104889"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Evakuaciniai šviestuvai su maitinimo šaltiniu, akumuliatoriumi ir jų montavimo darbai</w:t>
            </w:r>
          </w:p>
        </w:tc>
        <w:tc>
          <w:tcPr>
            <w:tcW w:w="1276" w:type="dxa"/>
          </w:tcPr>
          <w:p w14:paraId="1BBB936D"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0613866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4,0</w:t>
            </w:r>
          </w:p>
        </w:tc>
      </w:tr>
      <w:tr w:rsidR="00AF47BB" w:rsidRPr="00AF47BB" w14:paraId="32CF1821" w14:textId="77777777" w:rsidTr="002F3ECC">
        <w:tc>
          <w:tcPr>
            <w:tcW w:w="846" w:type="dxa"/>
          </w:tcPr>
          <w:p w14:paraId="4FF9D63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20.</w:t>
            </w:r>
          </w:p>
        </w:tc>
        <w:tc>
          <w:tcPr>
            <w:tcW w:w="6237" w:type="dxa"/>
          </w:tcPr>
          <w:p w14:paraId="3E9BA065"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Kabelis, varinis 3x1,5 su montavimo darbais</w:t>
            </w:r>
          </w:p>
        </w:tc>
        <w:tc>
          <w:tcPr>
            <w:tcW w:w="1276" w:type="dxa"/>
          </w:tcPr>
          <w:p w14:paraId="7365272B"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m</w:t>
            </w:r>
          </w:p>
        </w:tc>
        <w:tc>
          <w:tcPr>
            <w:tcW w:w="991" w:type="dxa"/>
          </w:tcPr>
          <w:p w14:paraId="0A9C8CB8"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120,0</w:t>
            </w:r>
          </w:p>
        </w:tc>
      </w:tr>
      <w:tr w:rsidR="00AF47BB" w:rsidRPr="00AF47BB" w14:paraId="33BB67A5" w14:textId="77777777" w:rsidTr="002F3ECC">
        <w:tc>
          <w:tcPr>
            <w:tcW w:w="846" w:type="dxa"/>
          </w:tcPr>
          <w:p w14:paraId="4DDD870C"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21.</w:t>
            </w:r>
          </w:p>
        </w:tc>
        <w:tc>
          <w:tcPr>
            <w:tcW w:w="6237" w:type="dxa"/>
          </w:tcPr>
          <w:p w14:paraId="4692C820"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Automatiniai jungikliai spintoje ir jų montavimas</w:t>
            </w:r>
          </w:p>
        </w:tc>
        <w:tc>
          <w:tcPr>
            <w:tcW w:w="1276" w:type="dxa"/>
          </w:tcPr>
          <w:p w14:paraId="08145BA1"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vnt.</w:t>
            </w:r>
          </w:p>
        </w:tc>
        <w:tc>
          <w:tcPr>
            <w:tcW w:w="991" w:type="dxa"/>
          </w:tcPr>
          <w:p w14:paraId="100BE777" w14:textId="77777777" w:rsidR="00AF47BB" w:rsidRPr="00AF47BB" w:rsidRDefault="00AF47BB" w:rsidP="002F3ECC">
            <w:pPr>
              <w:rPr>
                <w:rFonts w:ascii="Calibri" w:hAnsi="Calibri" w:cs="Calibri"/>
                <w:sz w:val="22"/>
                <w:szCs w:val="22"/>
              </w:rPr>
            </w:pPr>
            <w:r w:rsidRPr="00AF47BB">
              <w:rPr>
                <w:rFonts w:ascii="Calibri" w:hAnsi="Calibri" w:cs="Calibri"/>
                <w:sz w:val="22"/>
                <w:szCs w:val="22"/>
              </w:rPr>
              <w:t>8</w:t>
            </w:r>
          </w:p>
        </w:tc>
      </w:tr>
    </w:tbl>
    <w:p w14:paraId="126C757E" w14:textId="77777777" w:rsidR="00AF47BB" w:rsidRPr="00AF47BB" w:rsidRDefault="00AF47BB" w:rsidP="00AF47BB">
      <w:pPr>
        <w:pStyle w:val="Sraopastraipa"/>
        <w:numPr>
          <w:ilvl w:val="0"/>
          <w:numId w:val="53"/>
        </w:numPr>
        <w:shd w:val="clear" w:color="auto" w:fill="FFFFFF"/>
        <w:spacing w:before="120" w:after="120"/>
        <w:jc w:val="center"/>
        <w:rPr>
          <w:rFonts w:ascii="Calibri" w:hAnsi="Calibri" w:cs="Calibri"/>
          <w:b/>
          <w:bCs/>
          <w:sz w:val="22"/>
        </w:rPr>
      </w:pPr>
      <w:r w:rsidRPr="00AF47BB">
        <w:rPr>
          <w:rFonts w:ascii="Calibri" w:hAnsi="Calibri" w:cs="Calibri"/>
          <w:b/>
          <w:bCs/>
          <w:sz w:val="22"/>
        </w:rPr>
        <w:t>Darbų aprašymas</w:t>
      </w:r>
    </w:p>
    <w:p w14:paraId="65E4260F" w14:textId="77777777" w:rsidR="00AF47BB" w:rsidRPr="00AF47BB" w:rsidRDefault="00AF47BB" w:rsidP="00AF47BB">
      <w:pPr>
        <w:autoSpaceDE w:val="0"/>
        <w:autoSpaceDN w:val="0"/>
        <w:adjustRightInd w:val="0"/>
        <w:ind w:firstLine="851"/>
        <w:rPr>
          <w:rFonts w:ascii="Calibri" w:eastAsia="Calibri" w:hAnsi="Calibri" w:cs="Calibri"/>
          <w:sz w:val="22"/>
          <w:szCs w:val="22"/>
        </w:rPr>
      </w:pPr>
      <w:r w:rsidRPr="00AF47BB">
        <w:rPr>
          <w:rFonts w:ascii="Calibri" w:eastAsia="Calibri" w:hAnsi="Calibri" w:cs="Calibri"/>
          <w:sz w:val="22"/>
          <w:szCs w:val="22"/>
        </w:rPr>
        <w:t xml:space="preserve">Panevėžio mokymo centras (toliau – Perkančioji organizacija) numato įsigyti dalies pastato adresu Staniūnų g. 68, Panevėžys, unikalus daikto numeris </w:t>
      </w:r>
      <w:r w:rsidRPr="00AF47BB">
        <w:rPr>
          <w:rFonts w:ascii="Calibri" w:eastAsia="Calibri" w:hAnsi="Calibri" w:cs="Calibri"/>
          <w:color w:val="000000"/>
          <w:sz w:val="22"/>
          <w:szCs w:val="22"/>
        </w:rPr>
        <w:t>2797-6008-7011</w:t>
      </w:r>
      <w:r w:rsidRPr="00AF47BB">
        <w:rPr>
          <w:rFonts w:ascii="Calibri" w:eastAsia="Calibri" w:hAnsi="Calibri" w:cs="Calibri"/>
          <w:sz w:val="22"/>
          <w:szCs w:val="22"/>
        </w:rPr>
        <w:t>, paprastojo remonto darbus pagal pateiktus preliminarius darbų kiekius.</w:t>
      </w:r>
    </w:p>
    <w:p w14:paraId="7C94EBA1" w14:textId="77777777" w:rsidR="00AF47BB" w:rsidRPr="00AF47BB" w:rsidRDefault="00AF47BB" w:rsidP="00AF47BB">
      <w:pPr>
        <w:autoSpaceDE w:val="0"/>
        <w:autoSpaceDN w:val="0"/>
        <w:adjustRightInd w:val="0"/>
        <w:ind w:firstLine="851"/>
        <w:rPr>
          <w:rFonts w:ascii="Calibri" w:hAnsi="Calibri" w:cs="Calibri"/>
          <w:sz w:val="22"/>
          <w:szCs w:val="22"/>
        </w:rPr>
      </w:pPr>
      <w:r w:rsidRPr="00AF47BB">
        <w:rPr>
          <w:rFonts w:ascii="Calibri" w:eastAsia="Calibri" w:hAnsi="Calibri" w:cs="Calibri"/>
          <w:sz w:val="22"/>
          <w:szCs w:val="22"/>
        </w:rPr>
        <w:t>Remontuojamas m</w:t>
      </w:r>
      <w:r w:rsidRPr="00AF47BB">
        <w:rPr>
          <w:rFonts w:ascii="Calibri" w:hAnsi="Calibri" w:cs="Calibri"/>
          <w:sz w:val="22"/>
          <w:szCs w:val="22"/>
        </w:rPr>
        <w:t xml:space="preserve">okomojo korpuso II a. koridorius (plotas apie 129,31 </w:t>
      </w:r>
      <w:r w:rsidRPr="00AF47BB">
        <w:rPr>
          <w:rFonts w:ascii="Calibri" w:eastAsia="Calibri" w:hAnsi="Calibri" w:cs="Calibri"/>
          <w:sz w:val="22"/>
          <w:szCs w:val="22"/>
        </w:rPr>
        <w:t>m</w:t>
      </w:r>
      <w:r w:rsidRPr="00AF47BB">
        <w:rPr>
          <w:rFonts w:ascii="Calibri" w:eastAsia="Calibri" w:hAnsi="Calibri" w:cs="Calibri"/>
          <w:sz w:val="22"/>
          <w:szCs w:val="22"/>
          <w:vertAlign w:val="superscript"/>
        </w:rPr>
        <w:t>2</w:t>
      </w:r>
      <w:r w:rsidRPr="00AF47BB">
        <w:rPr>
          <w:rFonts w:ascii="Calibri" w:hAnsi="Calibri" w:cs="Calibri"/>
          <w:sz w:val="22"/>
          <w:szCs w:val="22"/>
        </w:rPr>
        <w:t xml:space="preserve"> (žr. Antro aukšto koridoriaus ir laiptinės brėžinys 2-1 patalpa)</w:t>
      </w:r>
      <w:r w:rsidRPr="00AF47BB">
        <w:rPr>
          <w:rFonts w:ascii="Calibri" w:eastAsia="Calibri" w:hAnsi="Calibri" w:cs="Calibri"/>
          <w:sz w:val="22"/>
          <w:szCs w:val="22"/>
        </w:rPr>
        <w:t xml:space="preserve">. </w:t>
      </w:r>
    </w:p>
    <w:p w14:paraId="78208C0D" w14:textId="77777777" w:rsidR="00AF47BB" w:rsidRPr="00AF47BB" w:rsidRDefault="00AF47BB" w:rsidP="00AF47BB">
      <w:pPr>
        <w:pStyle w:val="Sraopastraipa"/>
        <w:tabs>
          <w:tab w:val="left" w:pos="1701"/>
        </w:tabs>
        <w:autoSpaceDE w:val="0"/>
        <w:autoSpaceDN w:val="0"/>
        <w:adjustRightInd w:val="0"/>
        <w:ind w:left="0" w:firstLine="851"/>
        <w:jc w:val="left"/>
        <w:rPr>
          <w:rFonts w:ascii="Calibri" w:hAnsi="Calibri" w:cs="Calibri"/>
          <w:sz w:val="22"/>
          <w:u w:val="single"/>
          <w:lang w:eastAsia="lt-LT"/>
        </w:rPr>
      </w:pPr>
      <w:r w:rsidRPr="00AF47BB">
        <w:rPr>
          <w:rFonts w:ascii="Calibri" w:hAnsi="Calibri" w:cs="Calibri"/>
          <w:sz w:val="22"/>
        </w:rPr>
        <w:t xml:space="preserve">Patalpoje išardyti medines grindis, grindjuostes. Išlieti armuotas betonines grindis. </w:t>
      </w:r>
      <w:r w:rsidRPr="00AF47BB">
        <w:rPr>
          <w:rFonts w:ascii="Calibri" w:hAnsi="Calibri" w:cs="Calibri"/>
          <w:sz w:val="22"/>
          <w:lang w:eastAsia="lt-LT"/>
        </w:rPr>
        <w:t>Patalpoje klojama antistatin</w:t>
      </w:r>
      <w:r w:rsidRPr="00AF47BB">
        <w:rPr>
          <w:rFonts w:ascii="Calibri" w:eastAsia="TimesNewRoman" w:hAnsi="Calibri" w:cs="Calibri"/>
          <w:sz w:val="22"/>
          <w:lang w:eastAsia="lt-LT"/>
        </w:rPr>
        <w:t xml:space="preserve">ė </w:t>
      </w:r>
      <w:r w:rsidRPr="00AF47BB">
        <w:rPr>
          <w:rFonts w:ascii="Calibri" w:hAnsi="Calibri" w:cs="Calibri"/>
          <w:sz w:val="22"/>
          <w:lang w:eastAsia="lt-LT"/>
        </w:rPr>
        <w:t>PVC danga, neplonesn</w:t>
      </w:r>
      <w:r w:rsidRPr="00AF47BB">
        <w:rPr>
          <w:rFonts w:ascii="Calibri" w:eastAsia="TimesNewRoman" w:hAnsi="Calibri" w:cs="Calibri"/>
          <w:sz w:val="22"/>
          <w:lang w:eastAsia="lt-LT"/>
        </w:rPr>
        <w:t xml:space="preserve">ė </w:t>
      </w:r>
      <w:r w:rsidRPr="00AF47BB">
        <w:rPr>
          <w:rFonts w:ascii="Calibri" w:hAnsi="Calibri" w:cs="Calibri"/>
          <w:sz w:val="22"/>
          <w:lang w:eastAsia="lt-LT"/>
        </w:rPr>
        <w:t>kaip 2,0 mm storio su aukšto atsparumo trin</w:t>
      </w:r>
      <w:r w:rsidRPr="00AF47BB">
        <w:rPr>
          <w:rFonts w:ascii="Calibri" w:eastAsia="TimesNewRoman" w:hAnsi="Calibri" w:cs="Calibri"/>
          <w:sz w:val="22"/>
          <w:lang w:eastAsia="lt-LT"/>
        </w:rPr>
        <w:t>č</w:t>
      </w:r>
      <w:r w:rsidRPr="00AF47BB">
        <w:rPr>
          <w:rFonts w:ascii="Calibri" w:hAnsi="Calibri" w:cs="Calibri"/>
          <w:sz w:val="22"/>
          <w:lang w:eastAsia="lt-LT"/>
        </w:rPr>
        <w:t>iai ir dilimui rodikliais. Danga neturi kaupti statines elektros ir išskirti toksišk</w:t>
      </w:r>
      <w:r w:rsidRPr="00AF47BB">
        <w:rPr>
          <w:rFonts w:ascii="Calibri" w:eastAsia="TimesNewRoman" w:hAnsi="Calibri" w:cs="Calibri"/>
          <w:sz w:val="22"/>
          <w:lang w:eastAsia="lt-LT"/>
        </w:rPr>
        <w:t xml:space="preserve">ų </w:t>
      </w:r>
      <w:r w:rsidRPr="00AF47BB">
        <w:rPr>
          <w:rFonts w:ascii="Calibri" w:hAnsi="Calibri" w:cs="Calibri"/>
          <w:sz w:val="22"/>
          <w:lang w:eastAsia="lt-LT"/>
        </w:rPr>
        <w:t>chemini</w:t>
      </w:r>
      <w:r w:rsidRPr="00AF47BB">
        <w:rPr>
          <w:rFonts w:ascii="Calibri" w:eastAsia="TimesNewRoman" w:hAnsi="Calibri" w:cs="Calibri"/>
          <w:sz w:val="22"/>
          <w:lang w:eastAsia="lt-LT"/>
        </w:rPr>
        <w:t xml:space="preserve">ų </w:t>
      </w:r>
      <w:r w:rsidRPr="00AF47BB">
        <w:rPr>
          <w:rFonts w:ascii="Calibri" w:hAnsi="Calibri" w:cs="Calibri"/>
          <w:sz w:val="22"/>
          <w:lang w:eastAsia="lt-LT"/>
        </w:rPr>
        <w:t>medžiag</w:t>
      </w:r>
      <w:r w:rsidRPr="00AF47BB">
        <w:rPr>
          <w:rFonts w:ascii="Calibri" w:eastAsia="TimesNewRoman" w:hAnsi="Calibri" w:cs="Calibri"/>
          <w:sz w:val="22"/>
          <w:lang w:eastAsia="lt-LT"/>
        </w:rPr>
        <w:t>ų</w:t>
      </w:r>
      <w:r w:rsidRPr="00AF47BB">
        <w:rPr>
          <w:rFonts w:ascii="Calibri" w:hAnsi="Calibri" w:cs="Calibri"/>
          <w:sz w:val="22"/>
          <w:lang w:eastAsia="lt-LT"/>
        </w:rPr>
        <w:t>, turi b</w:t>
      </w:r>
      <w:r w:rsidRPr="00AF47BB">
        <w:rPr>
          <w:rFonts w:ascii="Calibri" w:eastAsia="TimesNewRoman" w:hAnsi="Calibri" w:cs="Calibri"/>
          <w:sz w:val="22"/>
          <w:lang w:eastAsia="lt-LT"/>
        </w:rPr>
        <w:t>ū</w:t>
      </w:r>
      <w:r w:rsidRPr="00AF47BB">
        <w:rPr>
          <w:rFonts w:ascii="Calibri" w:hAnsi="Calibri" w:cs="Calibri"/>
          <w:sz w:val="22"/>
          <w:lang w:eastAsia="lt-LT"/>
        </w:rPr>
        <w:t>ti atspari r</w:t>
      </w:r>
      <w:r w:rsidRPr="00AF47BB">
        <w:rPr>
          <w:rFonts w:ascii="Calibri" w:eastAsia="TimesNewRoman" w:hAnsi="Calibri" w:cs="Calibri"/>
          <w:sz w:val="22"/>
          <w:lang w:eastAsia="lt-LT"/>
        </w:rPr>
        <w:t>ū</w:t>
      </w:r>
      <w:r w:rsidRPr="00AF47BB">
        <w:rPr>
          <w:rFonts w:ascii="Calibri" w:hAnsi="Calibri" w:cs="Calibri"/>
          <w:sz w:val="22"/>
          <w:lang w:eastAsia="lt-LT"/>
        </w:rPr>
        <w:t>gštims: šarmams, naftos produktams, mechaniniams veiksniams, nedegi, nelaidi garsui. Grind</w:t>
      </w:r>
      <w:r w:rsidRPr="00AF47BB">
        <w:rPr>
          <w:rFonts w:ascii="Calibri" w:eastAsia="TimesNewRoman" w:hAnsi="Calibri" w:cs="Calibri"/>
          <w:sz w:val="22"/>
          <w:lang w:eastAsia="lt-LT"/>
        </w:rPr>
        <w:t xml:space="preserve">ų </w:t>
      </w:r>
      <w:r w:rsidRPr="00AF47BB">
        <w:rPr>
          <w:rFonts w:ascii="Calibri" w:hAnsi="Calibri" w:cs="Calibri"/>
          <w:sz w:val="22"/>
          <w:lang w:eastAsia="lt-LT"/>
        </w:rPr>
        <w:t>danga turi b</w:t>
      </w:r>
      <w:r w:rsidRPr="00AF47BB">
        <w:rPr>
          <w:rFonts w:ascii="Calibri" w:eastAsia="TimesNewRoman" w:hAnsi="Calibri" w:cs="Calibri"/>
          <w:sz w:val="22"/>
          <w:lang w:eastAsia="lt-LT"/>
        </w:rPr>
        <w:t>ū</w:t>
      </w:r>
      <w:r w:rsidRPr="00AF47BB">
        <w:rPr>
          <w:rFonts w:ascii="Calibri" w:hAnsi="Calibri" w:cs="Calibri"/>
          <w:sz w:val="22"/>
          <w:lang w:eastAsia="lt-LT"/>
        </w:rPr>
        <w:t>ti heterogenin</w:t>
      </w:r>
      <w:r w:rsidRPr="00AF47BB">
        <w:rPr>
          <w:rFonts w:ascii="Calibri" w:eastAsia="TimesNewRoman" w:hAnsi="Calibri" w:cs="Calibri"/>
          <w:sz w:val="22"/>
          <w:lang w:eastAsia="lt-LT"/>
        </w:rPr>
        <w:t xml:space="preserve">ė </w:t>
      </w:r>
      <w:r w:rsidRPr="00AF47BB">
        <w:rPr>
          <w:rFonts w:ascii="Calibri" w:hAnsi="Calibri" w:cs="Calibri"/>
          <w:sz w:val="22"/>
          <w:lang w:eastAsia="lt-LT"/>
        </w:rPr>
        <w:t>daugiasluoksn</w:t>
      </w:r>
      <w:r w:rsidRPr="00AF47BB">
        <w:rPr>
          <w:rFonts w:ascii="Calibri" w:eastAsia="TimesNewRoman" w:hAnsi="Calibri" w:cs="Calibri"/>
          <w:sz w:val="22"/>
          <w:lang w:eastAsia="lt-LT"/>
        </w:rPr>
        <w:t>ė</w:t>
      </w:r>
      <w:r w:rsidRPr="00AF47BB">
        <w:rPr>
          <w:rFonts w:ascii="Calibri" w:hAnsi="Calibri" w:cs="Calibri"/>
          <w:sz w:val="22"/>
          <w:lang w:eastAsia="lt-LT"/>
        </w:rPr>
        <w:t>, padengta poliuretanu, dangos storis ne mažiau kaip 2mm. Spalva tolygi ir patvari. Danga klijuojama ant pagrindo, kurio dr</w:t>
      </w:r>
      <w:r w:rsidRPr="00AF47BB">
        <w:rPr>
          <w:rFonts w:ascii="Calibri" w:eastAsia="TimesNewRoman" w:hAnsi="Calibri" w:cs="Calibri"/>
          <w:sz w:val="22"/>
          <w:lang w:eastAsia="lt-LT"/>
        </w:rPr>
        <w:t>ė</w:t>
      </w:r>
      <w:r w:rsidRPr="00AF47BB">
        <w:rPr>
          <w:rFonts w:ascii="Calibri" w:hAnsi="Calibri" w:cs="Calibri"/>
          <w:sz w:val="22"/>
          <w:lang w:eastAsia="lt-LT"/>
        </w:rPr>
        <w:t>gm</w:t>
      </w:r>
      <w:r w:rsidRPr="00AF47BB">
        <w:rPr>
          <w:rFonts w:ascii="Calibri" w:eastAsia="TimesNewRoman" w:hAnsi="Calibri" w:cs="Calibri"/>
          <w:sz w:val="22"/>
          <w:lang w:eastAsia="lt-LT"/>
        </w:rPr>
        <w:t xml:space="preserve">ė </w:t>
      </w:r>
      <w:r w:rsidRPr="00AF47BB">
        <w:rPr>
          <w:rFonts w:ascii="Calibri" w:hAnsi="Calibri" w:cs="Calibri"/>
          <w:sz w:val="22"/>
          <w:lang w:eastAsia="lt-LT"/>
        </w:rPr>
        <w:t>ne didesne kaip 5%. Dangos priklijavimui turi b</w:t>
      </w:r>
      <w:r w:rsidRPr="00AF47BB">
        <w:rPr>
          <w:rFonts w:ascii="Calibri" w:eastAsia="TimesNewRoman" w:hAnsi="Calibri" w:cs="Calibri"/>
          <w:sz w:val="22"/>
          <w:lang w:eastAsia="lt-LT"/>
        </w:rPr>
        <w:t>ū</w:t>
      </w:r>
      <w:r w:rsidRPr="00AF47BB">
        <w:rPr>
          <w:rFonts w:ascii="Calibri" w:hAnsi="Calibri" w:cs="Calibri"/>
          <w:sz w:val="22"/>
          <w:lang w:eastAsia="lt-LT"/>
        </w:rPr>
        <w:t>ti naudojami klijai, užtvirtinantys priklijavimo ilgaamžiškum</w:t>
      </w:r>
      <w:r w:rsidRPr="00AF47BB">
        <w:rPr>
          <w:rFonts w:ascii="Calibri" w:eastAsia="TimesNewRoman" w:hAnsi="Calibri" w:cs="Calibri"/>
          <w:sz w:val="22"/>
          <w:lang w:eastAsia="lt-LT"/>
        </w:rPr>
        <w:t xml:space="preserve">ą </w:t>
      </w:r>
      <w:r w:rsidRPr="00AF47BB">
        <w:rPr>
          <w:rFonts w:ascii="Calibri" w:hAnsi="Calibri" w:cs="Calibri"/>
          <w:sz w:val="22"/>
          <w:lang w:eastAsia="lt-LT"/>
        </w:rPr>
        <w:t>ir pakankam</w:t>
      </w:r>
      <w:r w:rsidRPr="00AF47BB">
        <w:rPr>
          <w:rFonts w:ascii="Calibri" w:eastAsia="TimesNewRoman" w:hAnsi="Calibri" w:cs="Calibri"/>
          <w:sz w:val="22"/>
          <w:lang w:eastAsia="lt-LT"/>
        </w:rPr>
        <w:t xml:space="preserve">ą </w:t>
      </w:r>
      <w:r w:rsidRPr="00AF47BB">
        <w:rPr>
          <w:rFonts w:ascii="Calibri" w:hAnsi="Calibri" w:cs="Calibri"/>
          <w:sz w:val="22"/>
          <w:lang w:eastAsia="lt-LT"/>
        </w:rPr>
        <w:t>stiprum</w:t>
      </w:r>
      <w:r w:rsidRPr="00AF47BB">
        <w:rPr>
          <w:rFonts w:ascii="Calibri" w:eastAsia="TimesNewRoman" w:hAnsi="Calibri" w:cs="Calibri"/>
          <w:sz w:val="22"/>
          <w:lang w:eastAsia="lt-LT"/>
        </w:rPr>
        <w:t>ą</w:t>
      </w:r>
      <w:r w:rsidRPr="00AF47BB">
        <w:rPr>
          <w:rFonts w:ascii="Calibri" w:hAnsi="Calibri" w:cs="Calibri"/>
          <w:sz w:val="22"/>
          <w:lang w:eastAsia="lt-LT"/>
        </w:rPr>
        <w:t>. Klijai turi b</w:t>
      </w:r>
      <w:r w:rsidRPr="00AF47BB">
        <w:rPr>
          <w:rFonts w:ascii="Calibri" w:eastAsia="TimesNewRoman" w:hAnsi="Calibri" w:cs="Calibri"/>
          <w:sz w:val="22"/>
          <w:lang w:eastAsia="lt-LT"/>
        </w:rPr>
        <w:t>ū</w:t>
      </w:r>
      <w:r w:rsidRPr="00AF47BB">
        <w:rPr>
          <w:rFonts w:ascii="Calibri" w:hAnsi="Calibri" w:cs="Calibri"/>
          <w:sz w:val="22"/>
          <w:lang w:eastAsia="lt-LT"/>
        </w:rPr>
        <w:t>ti nedeg</w:t>
      </w:r>
      <w:r w:rsidRPr="00AF47BB">
        <w:rPr>
          <w:rFonts w:ascii="Calibri" w:eastAsia="TimesNewRoman" w:hAnsi="Calibri" w:cs="Calibri"/>
          <w:sz w:val="22"/>
          <w:lang w:eastAsia="lt-LT"/>
        </w:rPr>
        <w:t>ū</w:t>
      </w:r>
      <w:r w:rsidRPr="00AF47BB">
        <w:rPr>
          <w:rFonts w:ascii="Calibri" w:hAnsi="Calibri" w:cs="Calibri"/>
          <w:sz w:val="22"/>
          <w:lang w:eastAsia="lt-LT"/>
        </w:rPr>
        <w:t>s. Dangos rulonai turi b</w:t>
      </w:r>
      <w:r w:rsidRPr="00AF47BB">
        <w:rPr>
          <w:rFonts w:ascii="Calibri" w:eastAsia="TimesNewRoman" w:hAnsi="Calibri" w:cs="Calibri"/>
          <w:sz w:val="22"/>
          <w:lang w:eastAsia="lt-LT"/>
        </w:rPr>
        <w:t>ū</w:t>
      </w:r>
      <w:r w:rsidRPr="00AF47BB">
        <w:rPr>
          <w:rFonts w:ascii="Calibri" w:hAnsi="Calibri" w:cs="Calibri"/>
          <w:sz w:val="22"/>
          <w:lang w:eastAsia="lt-LT"/>
        </w:rPr>
        <w:t>ti palaikomi horizontalioje pad</w:t>
      </w:r>
      <w:r w:rsidRPr="00AF47BB">
        <w:rPr>
          <w:rFonts w:ascii="Calibri" w:eastAsia="TimesNewRoman" w:hAnsi="Calibri" w:cs="Calibri"/>
          <w:sz w:val="22"/>
          <w:lang w:eastAsia="lt-LT"/>
        </w:rPr>
        <w:t>ė</w:t>
      </w:r>
      <w:r w:rsidRPr="00AF47BB">
        <w:rPr>
          <w:rFonts w:ascii="Calibri" w:hAnsi="Calibri" w:cs="Calibri"/>
          <w:sz w:val="22"/>
          <w:lang w:eastAsia="lt-LT"/>
        </w:rPr>
        <w:t xml:space="preserve">tyje ištiesti 1-2 paras, kad išnyktu </w:t>
      </w:r>
      <w:proofErr w:type="spellStart"/>
      <w:r w:rsidRPr="00AF47BB">
        <w:rPr>
          <w:rFonts w:ascii="Calibri" w:hAnsi="Calibri" w:cs="Calibri"/>
          <w:sz w:val="22"/>
          <w:lang w:eastAsia="lt-LT"/>
        </w:rPr>
        <w:t>banguotumas</w:t>
      </w:r>
      <w:proofErr w:type="spellEnd"/>
      <w:r w:rsidRPr="00AF47BB">
        <w:rPr>
          <w:rFonts w:ascii="Calibri" w:hAnsi="Calibri" w:cs="Calibri"/>
          <w:sz w:val="22"/>
          <w:lang w:eastAsia="lt-LT"/>
        </w:rPr>
        <w:t>. Paruoštas pagrindas turi b</w:t>
      </w:r>
      <w:r w:rsidRPr="00AF47BB">
        <w:rPr>
          <w:rFonts w:ascii="Calibri" w:eastAsia="TimesNewRoman" w:hAnsi="Calibri" w:cs="Calibri"/>
          <w:sz w:val="22"/>
          <w:lang w:eastAsia="lt-LT"/>
        </w:rPr>
        <w:t>ū</w:t>
      </w:r>
      <w:r w:rsidRPr="00AF47BB">
        <w:rPr>
          <w:rFonts w:ascii="Calibri" w:hAnsi="Calibri" w:cs="Calibri"/>
          <w:sz w:val="22"/>
          <w:lang w:eastAsia="lt-LT"/>
        </w:rPr>
        <w:t>ti sausas, lygus, tvirtas, nuvalytas nuo šiukšli</w:t>
      </w:r>
      <w:r w:rsidRPr="00AF47BB">
        <w:rPr>
          <w:rFonts w:ascii="Calibri" w:eastAsia="TimesNewRoman" w:hAnsi="Calibri" w:cs="Calibri"/>
          <w:sz w:val="22"/>
          <w:lang w:eastAsia="lt-LT"/>
        </w:rPr>
        <w:t xml:space="preserve">ų </w:t>
      </w:r>
      <w:r w:rsidRPr="00AF47BB">
        <w:rPr>
          <w:rFonts w:ascii="Calibri" w:hAnsi="Calibri" w:cs="Calibri"/>
          <w:sz w:val="22"/>
          <w:lang w:eastAsia="lt-LT"/>
        </w:rPr>
        <w:t>ir dulki</w:t>
      </w:r>
      <w:r w:rsidRPr="00AF47BB">
        <w:rPr>
          <w:rFonts w:ascii="Calibri" w:eastAsia="TimesNewRoman" w:hAnsi="Calibri" w:cs="Calibri"/>
          <w:sz w:val="22"/>
          <w:lang w:eastAsia="lt-LT"/>
        </w:rPr>
        <w:t>ų</w:t>
      </w:r>
      <w:r w:rsidRPr="00AF47BB">
        <w:rPr>
          <w:rFonts w:ascii="Calibri" w:hAnsi="Calibri" w:cs="Calibri"/>
          <w:sz w:val="22"/>
          <w:lang w:eastAsia="lt-LT"/>
        </w:rPr>
        <w:t>. Patalpos temperat</w:t>
      </w:r>
      <w:r w:rsidRPr="00AF47BB">
        <w:rPr>
          <w:rFonts w:ascii="Calibri" w:eastAsia="TimesNewRoman" w:hAnsi="Calibri" w:cs="Calibri"/>
          <w:sz w:val="22"/>
          <w:lang w:eastAsia="lt-LT"/>
        </w:rPr>
        <w:t>ū</w:t>
      </w:r>
      <w:r w:rsidRPr="00AF47BB">
        <w:rPr>
          <w:rFonts w:ascii="Calibri" w:hAnsi="Calibri" w:cs="Calibri"/>
          <w:sz w:val="22"/>
          <w:lang w:eastAsia="lt-LT"/>
        </w:rPr>
        <w:t>ra klojimo metu turi b</w:t>
      </w:r>
      <w:r w:rsidRPr="00AF47BB">
        <w:rPr>
          <w:rFonts w:ascii="Calibri" w:eastAsia="TimesNewRoman" w:hAnsi="Calibri" w:cs="Calibri"/>
          <w:sz w:val="22"/>
          <w:lang w:eastAsia="lt-LT"/>
        </w:rPr>
        <w:t>ū</w:t>
      </w:r>
      <w:r w:rsidRPr="00AF47BB">
        <w:rPr>
          <w:rFonts w:ascii="Calibri" w:hAnsi="Calibri" w:cs="Calibri"/>
          <w:sz w:val="22"/>
          <w:lang w:eastAsia="lt-LT"/>
        </w:rPr>
        <w:t xml:space="preserve">ti 18 </w:t>
      </w:r>
      <w:proofErr w:type="spellStart"/>
      <w:r w:rsidRPr="00AF47BB">
        <w:rPr>
          <w:rFonts w:ascii="Calibri" w:hAnsi="Calibri" w:cs="Calibri"/>
          <w:sz w:val="22"/>
          <w:vertAlign w:val="superscript"/>
          <w:lang w:eastAsia="lt-LT"/>
        </w:rPr>
        <w:t>o</w:t>
      </w:r>
      <w:r w:rsidRPr="00AF47BB">
        <w:rPr>
          <w:rFonts w:ascii="Calibri" w:hAnsi="Calibri" w:cs="Calibri"/>
          <w:sz w:val="22"/>
          <w:lang w:eastAsia="lt-LT"/>
        </w:rPr>
        <w:t>C</w:t>
      </w:r>
      <w:proofErr w:type="spellEnd"/>
      <w:r w:rsidRPr="00AF47BB">
        <w:rPr>
          <w:rFonts w:ascii="Calibri" w:hAnsi="Calibri" w:cs="Calibri"/>
          <w:sz w:val="22"/>
          <w:lang w:eastAsia="lt-LT"/>
        </w:rPr>
        <w:t>, santykinis dr</w:t>
      </w:r>
      <w:r w:rsidRPr="00AF47BB">
        <w:rPr>
          <w:rFonts w:ascii="Calibri" w:eastAsia="TimesNewRoman" w:hAnsi="Calibri" w:cs="Calibri"/>
          <w:sz w:val="22"/>
          <w:lang w:eastAsia="lt-LT"/>
        </w:rPr>
        <w:t>ė</w:t>
      </w:r>
      <w:r w:rsidRPr="00AF47BB">
        <w:rPr>
          <w:rFonts w:ascii="Calibri" w:hAnsi="Calibri" w:cs="Calibri"/>
          <w:sz w:val="22"/>
          <w:lang w:eastAsia="lt-LT"/>
        </w:rPr>
        <w:t xml:space="preserve">gnumas iki 60%. </w:t>
      </w:r>
    </w:p>
    <w:p w14:paraId="13A9C5A3" w14:textId="77777777" w:rsidR="00AF47BB" w:rsidRPr="00AF47BB" w:rsidRDefault="00AF47BB" w:rsidP="00AF47BB">
      <w:pPr>
        <w:autoSpaceDE w:val="0"/>
        <w:autoSpaceDN w:val="0"/>
        <w:adjustRightInd w:val="0"/>
        <w:spacing w:after="120"/>
        <w:ind w:firstLine="851"/>
        <w:rPr>
          <w:rFonts w:ascii="Calibri" w:hAnsi="Calibri" w:cs="Calibri"/>
          <w:b/>
          <w:bCs/>
          <w:sz w:val="22"/>
          <w:szCs w:val="22"/>
          <w:u w:val="single"/>
          <w:lang w:eastAsia="lt-LT"/>
        </w:rPr>
      </w:pPr>
      <w:r w:rsidRPr="00AF47BB">
        <w:rPr>
          <w:rFonts w:ascii="Calibri" w:hAnsi="Calibri" w:cs="Calibri"/>
          <w:b/>
          <w:bCs/>
          <w:sz w:val="22"/>
          <w:szCs w:val="22"/>
          <w:u w:val="single"/>
          <w:lang w:eastAsia="lt-LT"/>
        </w:rPr>
        <w:lastRenderedPageBreak/>
        <w:t>PVC dangos fizikinių savybių charakteristikos parametrai  turi būti ne blogesni už nurodytus lentelėje:</w:t>
      </w:r>
    </w:p>
    <w:tbl>
      <w:tblPr>
        <w:tblStyle w:val="Lentelstinklelis"/>
        <w:tblW w:w="0" w:type="auto"/>
        <w:tblLook w:val="04A0" w:firstRow="1" w:lastRow="0" w:firstColumn="1" w:lastColumn="0" w:noHBand="0" w:noVBand="1"/>
      </w:tblPr>
      <w:tblGrid>
        <w:gridCol w:w="3228"/>
        <w:gridCol w:w="3195"/>
        <w:gridCol w:w="3206"/>
      </w:tblGrid>
      <w:tr w:rsidR="00AF47BB" w:rsidRPr="00AF47BB" w14:paraId="6941D52A" w14:textId="77777777" w:rsidTr="00AF47BB">
        <w:tc>
          <w:tcPr>
            <w:tcW w:w="3228" w:type="dxa"/>
          </w:tcPr>
          <w:p w14:paraId="3DA79363" w14:textId="77777777" w:rsidR="00AF47BB" w:rsidRPr="00AF47BB" w:rsidRDefault="00AF47BB" w:rsidP="002F3ECC">
            <w:pPr>
              <w:autoSpaceDE w:val="0"/>
              <w:autoSpaceDN w:val="0"/>
              <w:adjustRightInd w:val="0"/>
              <w:ind w:hanging="120"/>
              <w:jc w:val="center"/>
              <w:rPr>
                <w:rFonts w:ascii="Calibri" w:hAnsi="Calibri" w:cs="Calibri"/>
                <w:sz w:val="22"/>
                <w:szCs w:val="22"/>
                <w:u w:val="single"/>
              </w:rPr>
            </w:pPr>
            <w:r w:rsidRPr="00AF47BB">
              <w:rPr>
                <w:rFonts w:ascii="Calibri" w:hAnsi="Calibri" w:cs="Calibri"/>
                <w:sz w:val="22"/>
                <w:szCs w:val="22"/>
              </w:rPr>
              <w:t>Savyb</w:t>
            </w:r>
            <w:r w:rsidRPr="00AF47BB">
              <w:rPr>
                <w:rFonts w:ascii="Calibri" w:eastAsia="TimesNewRoman" w:hAnsi="Calibri" w:cs="Calibri"/>
                <w:sz w:val="22"/>
                <w:szCs w:val="22"/>
              </w:rPr>
              <w:t>ė</w:t>
            </w:r>
            <w:r w:rsidRPr="00AF47BB">
              <w:rPr>
                <w:rFonts w:ascii="Calibri" w:hAnsi="Calibri" w:cs="Calibri"/>
                <w:sz w:val="22"/>
                <w:szCs w:val="22"/>
              </w:rPr>
              <w:t>s</w:t>
            </w:r>
          </w:p>
        </w:tc>
        <w:tc>
          <w:tcPr>
            <w:tcW w:w="3195" w:type="dxa"/>
          </w:tcPr>
          <w:p w14:paraId="60CDFF20" w14:textId="77777777" w:rsidR="00AF47BB" w:rsidRPr="00AF47BB" w:rsidRDefault="00AF47BB" w:rsidP="002F3ECC">
            <w:pPr>
              <w:autoSpaceDE w:val="0"/>
              <w:autoSpaceDN w:val="0"/>
              <w:adjustRightInd w:val="0"/>
              <w:ind w:hanging="120"/>
              <w:jc w:val="center"/>
              <w:rPr>
                <w:rFonts w:ascii="Calibri" w:hAnsi="Calibri" w:cs="Calibri"/>
                <w:sz w:val="22"/>
                <w:szCs w:val="22"/>
                <w:u w:val="single"/>
              </w:rPr>
            </w:pPr>
            <w:r w:rsidRPr="00AF47BB">
              <w:rPr>
                <w:rFonts w:ascii="Calibri" w:hAnsi="Calibri" w:cs="Calibri"/>
                <w:sz w:val="22"/>
                <w:szCs w:val="22"/>
              </w:rPr>
              <w:t>Bandymo metodas</w:t>
            </w:r>
          </w:p>
        </w:tc>
        <w:tc>
          <w:tcPr>
            <w:tcW w:w="3206" w:type="dxa"/>
          </w:tcPr>
          <w:p w14:paraId="59C15760" w14:textId="77777777" w:rsidR="00AF47BB" w:rsidRPr="00AF47BB" w:rsidRDefault="00AF47BB" w:rsidP="002F3ECC">
            <w:pPr>
              <w:autoSpaceDE w:val="0"/>
              <w:autoSpaceDN w:val="0"/>
              <w:adjustRightInd w:val="0"/>
              <w:ind w:hanging="120"/>
              <w:jc w:val="center"/>
              <w:rPr>
                <w:rFonts w:ascii="Calibri" w:hAnsi="Calibri" w:cs="Calibri"/>
                <w:sz w:val="22"/>
                <w:szCs w:val="22"/>
                <w:u w:val="single"/>
              </w:rPr>
            </w:pPr>
            <w:r w:rsidRPr="00AF47BB">
              <w:rPr>
                <w:rFonts w:ascii="Calibri" w:hAnsi="Calibri" w:cs="Calibri"/>
                <w:sz w:val="22"/>
                <w:szCs w:val="22"/>
              </w:rPr>
              <w:t>Rezultatas</w:t>
            </w:r>
          </w:p>
        </w:tc>
      </w:tr>
      <w:tr w:rsidR="00AF47BB" w:rsidRPr="00AF47BB" w14:paraId="25E371B5" w14:textId="77777777" w:rsidTr="00AF47BB">
        <w:tc>
          <w:tcPr>
            <w:tcW w:w="3228" w:type="dxa"/>
          </w:tcPr>
          <w:p w14:paraId="1D9B9D8D"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 xml:space="preserve">Liekamasis </w:t>
            </w:r>
            <w:r w:rsidRPr="00AF47BB">
              <w:rPr>
                <w:rFonts w:ascii="Calibri" w:eastAsia="TimesNewRoman" w:hAnsi="Calibri" w:cs="Calibri"/>
                <w:sz w:val="22"/>
                <w:szCs w:val="22"/>
              </w:rPr>
              <w:t>į</w:t>
            </w:r>
            <w:r w:rsidRPr="00AF47BB">
              <w:rPr>
                <w:rFonts w:ascii="Calibri" w:hAnsi="Calibri" w:cs="Calibri"/>
                <w:sz w:val="22"/>
                <w:szCs w:val="22"/>
              </w:rPr>
              <w:t>spaudimas</w:t>
            </w:r>
          </w:p>
        </w:tc>
        <w:tc>
          <w:tcPr>
            <w:tcW w:w="3195" w:type="dxa"/>
          </w:tcPr>
          <w:p w14:paraId="75F7F646" w14:textId="77777777" w:rsidR="00AF47BB" w:rsidRPr="00AF47BB" w:rsidRDefault="00AF47BB" w:rsidP="002F3ECC">
            <w:pPr>
              <w:autoSpaceDE w:val="0"/>
              <w:autoSpaceDN w:val="0"/>
              <w:adjustRightInd w:val="0"/>
              <w:rPr>
                <w:rFonts w:ascii="Calibri" w:hAnsi="Calibri" w:cs="Calibri"/>
                <w:sz w:val="22"/>
                <w:szCs w:val="22"/>
              </w:rPr>
            </w:pPr>
            <w:r w:rsidRPr="00AF47BB">
              <w:rPr>
                <w:rFonts w:ascii="Calibri" w:hAnsi="Calibri" w:cs="Calibri"/>
                <w:sz w:val="22"/>
                <w:szCs w:val="22"/>
              </w:rPr>
              <w:t xml:space="preserve">EN 433 </w:t>
            </w:r>
          </w:p>
        </w:tc>
        <w:tc>
          <w:tcPr>
            <w:tcW w:w="3206" w:type="dxa"/>
          </w:tcPr>
          <w:p w14:paraId="44AFC348"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&lt; 0,1 mm</w:t>
            </w:r>
          </w:p>
        </w:tc>
      </w:tr>
      <w:tr w:rsidR="00AF47BB" w:rsidRPr="00AF47BB" w14:paraId="27000021" w14:textId="77777777" w:rsidTr="00AF47BB">
        <w:tc>
          <w:tcPr>
            <w:tcW w:w="3228" w:type="dxa"/>
          </w:tcPr>
          <w:p w14:paraId="218DEA59" w14:textId="77777777" w:rsidR="00AF47BB" w:rsidRPr="00AF47BB" w:rsidRDefault="00AF47BB" w:rsidP="002F3ECC">
            <w:pPr>
              <w:autoSpaceDE w:val="0"/>
              <w:autoSpaceDN w:val="0"/>
              <w:adjustRightInd w:val="0"/>
              <w:rPr>
                <w:rFonts w:ascii="Calibri" w:hAnsi="Calibri" w:cs="Calibri"/>
                <w:sz w:val="22"/>
                <w:szCs w:val="22"/>
              </w:rPr>
            </w:pPr>
            <w:r w:rsidRPr="00AF47BB">
              <w:rPr>
                <w:rFonts w:ascii="Calibri" w:hAnsi="Calibri" w:cs="Calibri"/>
                <w:sz w:val="22"/>
                <w:szCs w:val="22"/>
              </w:rPr>
              <w:t>Užsirietimas</w:t>
            </w:r>
          </w:p>
        </w:tc>
        <w:tc>
          <w:tcPr>
            <w:tcW w:w="3195" w:type="dxa"/>
          </w:tcPr>
          <w:p w14:paraId="5C6417A5"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EN 434</w:t>
            </w:r>
          </w:p>
        </w:tc>
        <w:tc>
          <w:tcPr>
            <w:tcW w:w="3206" w:type="dxa"/>
          </w:tcPr>
          <w:p w14:paraId="06EC0171"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 8 mm</w:t>
            </w:r>
          </w:p>
        </w:tc>
      </w:tr>
      <w:tr w:rsidR="00AF47BB" w:rsidRPr="00AF47BB" w14:paraId="0889F7DE" w14:textId="77777777" w:rsidTr="00AF47BB">
        <w:tc>
          <w:tcPr>
            <w:tcW w:w="3228" w:type="dxa"/>
          </w:tcPr>
          <w:p w14:paraId="4611AEAE"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Atsparumas šviesos poveikiui</w:t>
            </w:r>
          </w:p>
        </w:tc>
        <w:tc>
          <w:tcPr>
            <w:tcW w:w="3195" w:type="dxa"/>
          </w:tcPr>
          <w:p w14:paraId="2F6727FF"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EN ISO 105-B02</w:t>
            </w:r>
          </w:p>
        </w:tc>
        <w:tc>
          <w:tcPr>
            <w:tcW w:w="3206" w:type="dxa"/>
          </w:tcPr>
          <w:p w14:paraId="237632DC"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u w:val="single"/>
              </w:rPr>
              <w:t>≥ 6</w:t>
            </w:r>
          </w:p>
        </w:tc>
      </w:tr>
      <w:tr w:rsidR="00AF47BB" w:rsidRPr="00AF47BB" w14:paraId="667A8EB5" w14:textId="77777777" w:rsidTr="00AF47BB">
        <w:tc>
          <w:tcPr>
            <w:tcW w:w="3228" w:type="dxa"/>
          </w:tcPr>
          <w:p w14:paraId="2FF6C03D"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Slidumo koeficientas</w:t>
            </w:r>
          </w:p>
        </w:tc>
        <w:tc>
          <w:tcPr>
            <w:tcW w:w="3195" w:type="dxa"/>
          </w:tcPr>
          <w:p w14:paraId="2839ADAB"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DIN 51130/ EN13893</w:t>
            </w:r>
          </w:p>
        </w:tc>
        <w:tc>
          <w:tcPr>
            <w:tcW w:w="3206" w:type="dxa"/>
          </w:tcPr>
          <w:p w14:paraId="47C833DD"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 xml:space="preserve">R9/ </w:t>
            </w:r>
            <w:r w:rsidRPr="00AF47BB">
              <w:rPr>
                <w:rFonts w:ascii="Calibri" w:eastAsia="TimesNewRoman" w:hAnsi="Calibri" w:cs="Calibri"/>
                <w:sz w:val="22"/>
                <w:szCs w:val="22"/>
              </w:rPr>
              <w:t>μ</w:t>
            </w:r>
            <w:r w:rsidRPr="00AF47BB">
              <w:rPr>
                <w:rFonts w:ascii="Calibri" w:hAnsi="Calibri" w:cs="Calibri"/>
                <w:sz w:val="22"/>
                <w:szCs w:val="22"/>
              </w:rPr>
              <w:t>≥0,30</w:t>
            </w:r>
          </w:p>
        </w:tc>
      </w:tr>
      <w:tr w:rsidR="00AF47BB" w:rsidRPr="00AF47BB" w14:paraId="6A2AF492" w14:textId="77777777" w:rsidTr="00AF47BB">
        <w:tc>
          <w:tcPr>
            <w:tcW w:w="3228" w:type="dxa"/>
          </w:tcPr>
          <w:p w14:paraId="06C1A567"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Bald</w:t>
            </w:r>
            <w:r w:rsidRPr="00AF47BB">
              <w:rPr>
                <w:rFonts w:ascii="Calibri" w:eastAsia="TimesNewRoman" w:hAnsi="Calibri" w:cs="Calibri"/>
                <w:sz w:val="22"/>
                <w:szCs w:val="22"/>
              </w:rPr>
              <w:t xml:space="preserve">ų </w:t>
            </w:r>
            <w:r w:rsidRPr="00AF47BB">
              <w:rPr>
                <w:rFonts w:ascii="Calibri" w:hAnsi="Calibri" w:cs="Calibri"/>
                <w:sz w:val="22"/>
                <w:szCs w:val="22"/>
              </w:rPr>
              <w:t>ant ratuk</w:t>
            </w:r>
            <w:r w:rsidRPr="00AF47BB">
              <w:rPr>
                <w:rFonts w:ascii="Calibri" w:eastAsia="TimesNewRoman" w:hAnsi="Calibri" w:cs="Calibri"/>
                <w:sz w:val="22"/>
                <w:szCs w:val="22"/>
              </w:rPr>
              <w:t xml:space="preserve">ų </w:t>
            </w:r>
            <w:r w:rsidRPr="00AF47BB">
              <w:rPr>
                <w:rFonts w:ascii="Calibri" w:hAnsi="Calibri" w:cs="Calibri"/>
                <w:sz w:val="22"/>
                <w:szCs w:val="22"/>
              </w:rPr>
              <w:t>poveikis</w:t>
            </w:r>
          </w:p>
        </w:tc>
        <w:tc>
          <w:tcPr>
            <w:tcW w:w="3195" w:type="dxa"/>
          </w:tcPr>
          <w:p w14:paraId="4DF30642"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EN 425</w:t>
            </w:r>
          </w:p>
        </w:tc>
        <w:tc>
          <w:tcPr>
            <w:tcW w:w="3206" w:type="dxa"/>
          </w:tcPr>
          <w:p w14:paraId="7F43E166"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25 000 apsisukim</w:t>
            </w:r>
            <w:r w:rsidRPr="00AF47BB">
              <w:rPr>
                <w:rFonts w:ascii="Calibri" w:eastAsia="TimesNewRoman" w:hAnsi="Calibri" w:cs="Calibri"/>
                <w:sz w:val="22"/>
                <w:szCs w:val="22"/>
              </w:rPr>
              <w:t>ų</w:t>
            </w:r>
          </w:p>
        </w:tc>
      </w:tr>
      <w:tr w:rsidR="00AF47BB" w:rsidRPr="00AF47BB" w14:paraId="1D3EBDB4" w14:textId="77777777" w:rsidTr="00AF47BB">
        <w:tc>
          <w:tcPr>
            <w:tcW w:w="3228" w:type="dxa"/>
          </w:tcPr>
          <w:p w14:paraId="0CF5823F" w14:textId="77777777" w:rsidR="00AF47BB" w:rsidRPr="00AF47BB" w:rsidRDefault="00AF47BB" w:rsidP="002F3ECC">
            <w:pPr>
              <w:autoSpaceDE w:val="0"/>
              <w:autoSpaceDN w:val="0"/>
              <w:adjustRightInd w:val="0"/>
              <w:rPr>
                <w:rFonts w:ascii="Calibri" w:hAnsi="Calibri" w:cs="Calibri"/>
                <w:sz w:val="22"/>
                <w:szCs w:val="22"/>
                <w:u w:val="single"/>
              </w:rPr>
            </w:pPr>
            <w:proofErr w:type="spellStart"/>
            <w:r w:rsidRPr="00AF47BB">
              <w:rPr>
                <w:rFonts w:ascii="Calibri" w:hAnsi="Calibri" w:cs="Calibri"/>
                <w:sz w:val="22"/>
                <w:szCs w:val="22"/>
              </w:rPr>
              <w:t>Antistatiškumas</w:t>
            </w:r>
            <w:proofErr w:type="spellEnd"/>
          </w:p>
        </w:tc>
        <w:tc>
          <w:tcPr>
            <w:tcW w:w="3195" w:type="dxa"/>
          </w:tcPr>
          <w:p w14:paraId="4192725E"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EN 1815 /EN 1081</w:t>
            </w:r>
          </w:p>
        </w:tc>
        <w:tc>
          <w:tcPr>
            <w:tcW w:w="3206" w:type="dxa"/>
          </w:tcPr>
          <w:p w14:paraId="2A3A64EE"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&lt; 2kV ant betono / R1 &lt; 10</w:t>
            </w:r>
            <w:r w:rsidRPr="00AF47BB">
              <w:rPr>
                <w:rFonts w:ascii="Calibri" w:hAnsi="Calibri" w:cs="Calibri"/>
                <w:sz w:val="22"/>
                <w:szCs w:val="22"/>
                <w:vertAlign w:val="superscript"/>
              </w:rPr>
              <w:t>9</w:t>
            </w:r>
            <w:r w:rsidRPr="00AF47BB">
              <w:rPr>
                <w:rFonts w:ascii="Calibri" w:hAnsi="Calibri" w:cs="Calibri"/>
                <w:sz w:val="22"/>
                <w:szCs w:val="22"/>
              </w:rPr>
              <w:t xml:space="preserve"> </w:t>
            </w:r>
            <w:r w:rsidRPr="00AF47BB">
              <w:rPr>
                <w:rFonts w:ascii="Calibri" w:eastAsia="TimesNewRoman" w:hAnsi="Calibri" w:cs="Calibri"/>
                <w:sz w:val="22"/>
                <w:szCs w:val="22"/>
              </w:rPr>
              <w:t>Ω</w:t>
            </w:r>
          </w:p>
        </w:tc>
      </w:tr>
      <w:tr w:rsidR="00AF47BB" w:rsidRPr="00AF47BB" w14:paraId="00BF3892" w14:textId="77777777" w:rsidTr="00AF47BB">
        <w:tc>
          <w:tcPr>
            <w:tcW w:w="3228" w:type="dxa"/>
          </w:tcPr>
          <w:p w14:paraId="0B00618F"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Matmen</w:t>
            </w:r>
            <w:r w:rsidRPr="00AF47BB">
              <w:rPr>
                <w:rFonts w:ascii="Calibri" w:eastAsia="TimesNewRoman" w:hAnsi="Calibri" w:cs="Calibri"/>
                <w:sz w:val="22"/>
                <w:szCs w:val="22"/>
              </w:rPr>
              <w:t xml:space="preserve">ų </w:t>
            </w:r>
            <w:r w:rsidRPr="00AF47BB">
              <w:rPr>
                <w:rFonts w:ascii="Calibri" w:hAnsi="Calibri" w:cs="Calibri"/>
                <w:sz w:val="22"/>
                <w:szCs w:val="22"/>
              </w:rPr>
              <w:t>stabilumas</w:t>
            </w:r>
          </w:p>
        </w:tc>
        <w:tc>
          <w:tcPr>
            <w:tcW w:w="3195" w:type="dxa"/>
          </w:tcPr>
          <w:p w14:paraId="28AB6326"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ISO 23999 (EN434)</w:t>
            </w:r>
          </w:p>
        </w:tc>
        <w:tc>
          <w:tcPr>
            <w:tcW w:w="3206" w:type="dxa"/>
          </w:tcPr>
          <w:p w14:paraId="5207651F" w14:textId="77777777" w:rsidR="00AF47BB" w:rsidRPr="00AF47BB" w:rsidRDefault="00AF47BB" w:rsidP="002F3ECC">
            <w:pPr>
              <w:autoSpaceDE w:val="0"/>
              <w:autoSpaceDN w:val="0"/>
              <w:adjustRightInd w:val="0"/>
              <w:rPr>
                <w:rFonts w:ascii="Calibri" w:hAnsi="Calibri" w:cs="Calibri"/>
                <w:sz w:val="22"/>
                <w:szCs w:val="22"/>
                <w:u w:val="single"/>
              </w:rPr>
            </w:pPr>
            <w:r w:rsidRPr="00AF47BB">
              <w:rPr>
                <w:rFonts w:ascii="Calibri" w:hAnsi="Calibri" w:cs="Calibri"/>
                <w:sz w:val="22"/>
                <w:szCs w:val="22"/>
              </w:rPr>
              <w:t>≤ 0,10 %</w:t>
            </w:r>
          </w:p>
        </w:tc>
      </w:tr>
      <w:tr w:rsidR="00AF47BB" w:rsidRPr="00AF47BB" w14:paraId="17BBE6D6" w14:textId="77777777" w:rsidTr="00AF47BB">
        <w:tc>
          <w:tcPr>
            <w:tcW w:w="3228" w:type="dxa"/>
          </w:tcPr>
          <w:p w14:paraId="42E9F881" w14:textId="77777777" w:rsidR="00AF47BB" w:rsidRPr="00AF47BB" w:rsidRDefault="00AF47BB" w:rsidP="002F3ECC">
            <w:pPr>
              <w:autoSpaceDE w:val="0"/>
              <w:autoSpaceDN w:val="0"/>
              <w:adjustRightInd w:val="0"/>
              <w:rPr>
                <w:rFonts w:ascii="Calibri" w:hAnsi="Calibri" w:cs="Calibri"/>
                <w:sz w:val="22"/>
                <w:szCs w:val="22"/>
              </w:rPr>
            </w:pPr>
            <w:r w:rsidRPr="00AF47BB">
              <w:rPr>
                <w:rFonts w:ascii="Calibri" w:hAnsi="Calibri" w:cs="Calibri"/>
                <w:sz w:val="22"/>
                <w:szCs w:val="22"/>
              </w:rPr>
              <w:t xml:space="preserve">Reakcija </w:t>
            </w:r>
            <w:r w:rsidRPr="00AF47BB">
              <w:rPr>
                <w:rFonts w:ascii="Calibri" w:eastAsia="TimesNewRoman" w:hAnsi="Calibri" w:cs="Calibri"/>
                <w:sz w:val="22"/>
                <w:szCs w:val="22"/>
              </w:rPr>
              <w:t xml:space="preserve">į </w:t>
            </w:r>
            <w:r w:rsidRPr="00AF47BB">
              <w:rPr>
                <w:rFonts w:ascii="Calibri" w:hAnsi="Calibri" w:cs="Calibri"/>
                <w:sz w:val="22"/>
                <w:szCs w:val="22"/>
              </w:rPr>
              <w:t>ugn</w:t>
            </w:r>
            <w:r w:rsidRPr="00AF47BB">
              <w:rPr>
                <w:rFonts w:ascii="Calibri" w:eastAsia="TimesNewRoman" w:hAnsi="Calibri" w:cs="Calibri"/>
                <w:sz w:val="22"/>
                <w:szCs w:val="22"/>
              </w:rPr>
              <w:t>į</w:t>
            </w:r>
          </w:p>
        </w:tc>
        <w:tc>
          <w:tcPr>
            <w:tcW w:w="3195" w:type="dxa"/>
          </w:tcPr>
          <w:p w14:paraId="24EF40F0" w14:textId="77777777" w:rsidR="00AF47BB" w:rsidRPr="00AF47BB" w:rsidRDefault="00AF47BB" w:rsidP="002F3ECC">
            <w:pPr>
              <w:autoSpaceDE w:val="0"/>
              <w:autoSpaceDN w:val="0"/>
              <w:adjustRightInd w:val="0"/>
              <w:rPr>
                <w:rFonts w:ascii="Calibri" w:hAnsi="Calibri" w:cs="Calibri"/>
                <w:sz w:val="22"/>
                <w:szCs w:val="22"/>
              </w:rPr>
            </w:pPr>
            <w:r w:rsidRPr="00AF47BB">
              <w:rPr>
                <w:rFonts w:ascii="Calibri" w:hAnsi="Calibri" w:cs="Calibri"/>
                <w:sz w:val="22"/>
                <w:szCs w:val="22"/>
              </w:rPr>
              <w:t>EN 13501-1</w:t>
            </w:r>
          </w:p>
        </w:tc>
        <w:tc>
          <w:tcPr>
            <w:tcW w:w="3206" w:type="dxa"/>
          </w:tcPr>
          <w:p w14:paraId="099AEE7D" w14:textId="77777777" w:rsidR="00AF47BB" w:rsidRPr="00AF47BB" w:rsidRDefault="00AF47BB" w:rsidP="002F3ECC">
            <w:pPr>
              <w:autoSpaceDE w:val="0"/>
              <w:autoSpaceDN w:val="0"/>
              <w:adjustRightInd w:val="0"/>
              <w:rPr>
                <w:rFonts w:ascii="Calibri" w:hAnsi="Calibri" w:cs="Calibri"/>
                <w:sz w:val="22"/>
                <w:szCs w:val="22"/>
              </w:rPr>
            </w:pPr>
            <w:r w:rsidRPr="00AF47BB">
              <w:rPr>
                <w:rFonts w:ascii="Calibri" w:hAnsi="Calibri" w:cs="Calibri"/>
                <w:sz w:val="22"/>
                <w:szCs w:val="22"/>
              </w:rPr>
              <w:t>B</w:t>
            </w:r>
            <w:r w:rsidRPr="00AF47BB">
              <w:rPr>
                <w:rFonts w:ascii="Calibri" w:hAnsi="Calibri" w:cs="Calibri"/>
                <w:sz w:val="22"/>
                <w:szCs w:val="22"/>
                <w:vertAlign w:val="subscript"/>
              </w:rPr>
              <w:t>FL</w:t>
            </w:r>
            <w:r w:rsidRPr="00AF47BB">
              <w:rPr>
                <w:rFonts w:ascii="Calibri" w:hAnsi="Calibri" w:cs="Calibri"/>
                <w:sz w:val="22"/>
                <w:szCs w:val="22"/>
              </w:rPr>
              <w:t>s1</w:t>
            </w:r>
          </w:p>
        </w:tc>
      </w:tr>
    </w:tbl>
    <w:p w14:paraId="1E9366C7" w14:textId="77777777" w:rsidR="00AF47BB" w:rsidRPr="00AF47BB" w:rsidRDefault="00AF47BB" w:rsidP="00AF47BB">
      <w:pPr>
        <w:pStyle w:val="Sraopastraipa"/>
        <w:autoSpaceDE w:val="0"/>
        <w:autoSpaceDN w:val="0"/>
        <w:adjustRightInd w:val="0"/>
        <w:spacing w:before="120"/>
        <w:ind w:left="0" w:firstLine="851"/>
        <w:jc w:val="left"/>
        <w:rPr>
          <w:rFonts w:ascii="Calibri" w:hAnsi="Calibri" w:cs="Calibri"/>
          <w:sz w:val="22"/>
        </w:rPr>
      </w:pPr>
      <w:r w:rsidRPr="00AF47BB">
        <w:rPr>
          <w:rFonts w:ascii="Calibri" w:hAnsi="Calibri" w:cs="Calibri"/>
          <w:sz w:val="22"/>
          <w:lang w:eastAsia="lt-LT"/>
        </w:rPr>
        <w:t xml:space="preserve">Danga </w:t>
      </w:r>
      <w:r w:rsidRPr="00AF47BB">
        <w:rPr>
          <w:rFonts w:ascii="Calibri" w:eastAsia="TimesNewRoman" w:hAnsi="Calibri" w:cs="Calibri"/>
          <w:sz w:val="22"/>
          <w:lang w:eastAsia="lt-LT"/>
        </w:rPr>
        <w:t>į</w:t>
      </w:r>
      <w:r w:rsidRPr="00AF47BB">
        <w:rPr>
          <w:rFonts w:ascii="Calibri" w:hAnsi="Calibri" w:cs="Calibri"/>
          <w:sz w:val="22"/>
          <w:lang w:eastAsia="lt-LT"/>
        </w:rPr>
        <w:t>rengiama ant sauso lygaus betoninio pagrindo gamintojo rekomenduojamais klijais. Si</w:t>
      </w:r>
      <w:r w:rsidRPr="00AF47BB">
        <w:rPr>
          <w:rFonts w:ascii="Calibri" w:eastAsia="TimesNewRoman" w:hAnsi="Calibri" w:cs="Calibri"/>
          <w:sz w:val="22"/>
          <w:lang w:eastAsia="lt-LT"/>
        </w:rPr>
        <w:t>ū</w:t>
      </w:r>
      <w:r w:rsidRPr="00AF47BB">
        <w:rPr>
          <w:rFonts w:ascii="Calibri" w:hAnsi="Calibri" w:cs="Calibri"/>
          <w:sz w:val="22"/>
          <w:lang w:eastAsia="lt-LT"/>
        </w:rPr>
        <w:t>l</w:t>
      </w:r>
      <w:r w:rsidRPr="00AF47BB">
        <w:rPr>
          <w:rFonts w:ascii="Calibri" w:eastAsia="TimesNewRoman" w:hAnsi="Calibri" w:cs="Calibri"/>
          <w:sz w:val="22"/>
          <w:lang w:eastAsia="lt-LT"/>
        </w:rPr>
        <w:t>ė</w:t>
      </w:r>
      <w:r w:rsidRPr="00AF47BB">
        <w:rPr>
          <w:rFonts w:ascii="Calibri" w:hAnsi="Calibri" w:cs="Calibri"/>
          <w:sz w:val="22"/>
          <w:lang w:eastAsia="lt-LT"/>
        </w:rPr>
        <w:t>s suvirinamos karštu b</w:t>
      </w:r>
      <w:r w:rsidRPr="00AF47BB">
        <w:rPr>
          <w:rFonts w:ascii="Calibri" w:eastAsia="TimesNewRoman" w:hAnsi="Calibri" w:cs="Calibri"/>
          <w:sz w:val="22"/>
          <w:lang w:eastAsia="lt-LT"/>
        </w:rPr>
        <w:t>ū</w:t>
      </w:r>
      <w:r w:rsidRPr="00AF47BB">
        <w:rPr>
          <w:rFonts w:ascii="Calibri" w:hAnsi="Calibri" w:cs="Calibri"/>
          <w:sz w:val="22"/>
          <w:lang w:eastAsia="lt-LT"/>
        </w:rPr>
        <w:t>du atitinkamos spalvos suvirinimo si</w:t>
      </w:r>
      <w:r w:rsidRPr="00AF47BB">
        <w:rPr>
          <w:rFonts w:ascii="Calibri" w:eastAsia="TimesNewRoman" w:hAnsi="Calibri" w:cs="Calibri"/>
          <w:sz w:val="22"/>
          <w:lang w:eastAsia="lt-LT"/>
        </w:rPr>
        <w:t>ū</w:t>
      </w:r>
      <w:r w:rsidRPr="00AF47BB">
        <w:rPr>
          <w:rFonts w:ascii="Calibri" w:hAnsi="Calibri" w:cs="Calibri"/>
          <w:sz w:val="22"/>
          <w:lang w:eastAsia="lt-LT"/>
        </w:rPr>
        <w:t>lu. Si</w:t>
      </w:r>
      <w:r w:rsidRPr="00AF47BB">
        <w:rPr>
          <w:rFonts w:ascii="Calibri" w:eastAsia="TimesNewRoman" w:hAnsi="Calibri" w:cs="Calibri"/>
          <w:sz w:val="22"/>
          <w:lang w:eastAsia="lt-LT"/>
        </w:rPr>
        <w:t>ū</w:t>
      </w:r>
      <w:r w:rsidRPr="00AF47BB">
        <w:rPr>
          <w:rFonts w:ascii="Calibri" w:hAnsi="Calibri" w:cs="Calibri"/>
          <w:sz w:val="22"/>
          <w:lang w:eastAsia="lt-LT"/>
        </w:rPr>
        <w:t>l</w:t>
      </w:r>
      <w:r w:rsidRPr="00AF47BB">
        <w:rPr>
          <w:rFonts w:ascii="Calibri" w:eastAsia="TimesNewRoman" w:hAnsi="Calibri" w:cs="Calibri"/>
          <w:sz w:val="22"/>
          <w:lang w:eastAsia="lt-LT"/>
        </w:rPr>
        <w:t>ė</w:t>
      </w:r>
      <w:r w:rsidRPr="00AF47BB">
        <w:rPr>
          <w:rFonts w:ascii="Calibri" w:hAnsi="Calibri" w:cs="Calibri"/>
          <w:sz w:val="22"/>
          <w:lang w:eastAsia="lt-LT"/>
        </w:rPr>
        <w:t>s tvirtumas – pagal EN 684 – ne mažiau kaip 240 N/50 mm.</w:t>
      </w:r>
      <w:r w:rsidRPr="00AF47BB">
        <w:rPr>
          <w:rFonts w:ascii="Calibri" w:hAnsi="Calibri" w:cs="Calibri"/>
          <w:sz w:val="22"/>
        </w:rPr>
        <w:t xml:space="preserve"> PVC grindjuostės - užleidžiant grindų dangą iki 10 cm. </w:t>
      </w:r>
    </w:p>
    <w:p w14:paraId="17DA9B44" w14:textId="77777777" w:rsidR="00AF47BB" w:rsidRPr="00AF47BB" w:rsidRDefault="00AF47BB" w:rsidP="00AF47BB">
      <w:pPr>
        <w:pStyle w:val="Sraopastraipa"/>
        <w:autoSpaceDE w:val="0"/>
        <w:autoSpaceDN w:val="0"/>
        <w:adjustRightInd w:val="0"/>
        <w:spacing w:before="120"/>
        <w:ind w:left="0" w:firstLine="851"/>
        <w:jc w:val="left"/>
        <w:rPr>
          <w:rFonts w:ascii="Calibri" w:hAnsi="Calibri" w:cs="Calibri"/>
          <w:sz w:val="22"/>
        </w:rPr>
      </w:pPr>
      <w:r w:rsidRPr="00AF47BB">
        <w:rPr>
          <w:rFonts w:ascii="Calibri" w:hAnsi="Calibri" w:cs="Calibri"/>
          <w:noProof/>
          <w:color w:val="007BFF"/>
          <w:sz w:val="22"/>
          <w:shd w:val="clear" w:color="auto" w:fill="F5F5F5"/>
        </w:rPr>
        <w:drawing>
          <wp:anchor distT="0" distB="0" distL="114300" distR="114300" simplePos="0" relativeHeight="251659264" behindDoc="1" locked="0" layoutInCell="1" allowOverlap="1" wp14:anchorId="33A7B54A" wp14:editId="43E2994C">
            <wp:simplePos x="0" y="0"/>
            <wp:positionH relativeFrom="margin">
              <wp:posOffset>62865</wp:posOffset>
            </wp:positionH>
            <wp:positionV relativeFrom="paragraph">
              <wp:posOffset>83185</wp:posOffset>
            </wp:positionV>
            <wp:extent cx="609600" cy="1471930"/>
            <wp:effectExtent l="0" t="0" r="0" b="0"/>
            <wp:wrapSquare wrapText="bothSides"/>
            <wp:docPr id="1769938214" name="Paveikslėlis 1" descr="Paveikslėlis, kuriame yra pastatas, Durų rankena, medis, Namų durys  Dirbtinio intelekto sugeneruotas turinys gali būti neteisingas.">
              <a:hlinkClick xmlns:a="http://schemas.openxmlformats.org/drawingml/2006/main" r:id="rId19" tooltip="&quot;NESTOR 1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938214" name="Paveikslėlis 1" descr="Paveikslėlis, kuriame yra pastatas, Durų rankena, medis, Namų durys  Dirbtinio intelekto sugeneruotas turinys gali būti neteisingas.">
                      <a:hlinkClick r:id="rId19" tooltip="&quot;NESTOR 10&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9600" cy="147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83314E" w14:textId="77777777" w:rsidR="00AF47BB" w:rsidRPr="00AF47BB" w:rsidRDefault="00AF47BB" w:rsidP="00AF47BB">
      <w:pPr>
        <w:autoSpaceDE w:val="0"/>
        <w:autoSpaceDN w:val="0"/>
        <w:adjustRightInd w:val="0"/>
        <w:spacing w:before="120"/>
        <w:rPr>
          <w:rFonts w:ascii="Calibri" w:hAnsi="Calibri" w:cs="Calibri"/>
          <w:sz w:val="22"/>
          <w:szCs w:val="22"/>
        </w:rPr>
      </w:pPr>
    </w:p>
    <w:p w14:paraId="1C07609E" w14:textId="77777777" w:rsidR="00AF47BB" w:rsidRPr="00AF47BB" w:rsidRDefault="00AF47BB" w:rsidP="00AF47BB">
      <w:pPr>
        <w:autoSpaceDE w:val="0"/>
        <w:autoSpaceDN w:val="0"/>
        <w:adjustRightInd w:val="0"/>
        <w:spacing w:before="120"/>
        <w:rPr>
          <w:rFonts w:ascii="Calibri" w:hAnsi="Calibri" w:cs="Calibri"/>
          <w:sz w:val="22"/>
          <w:szCs w:val="22"/>
        </w:rPr>
      </w:pPr>
    </w:p>
    <w:p w14:paraId="62125AB9" w14:textId="77777777" w:rsidR="00AF47BB" w:rsidRPr="00AF47BB" w:rsidRDefault="00AF47BB" w:rsidP="00AF47BB">
      <w:pPr>
        <w:pStyle w:val="Sraopastraipa"/>
        <w:autoSpaceDE w:val="0"/>
        <w:autoSpaceDN w:val="0"/>
        <w:adjustRightInd w:val="0"/>
        <w:spacing w:before="120"/>
        <w:ind w:left="0"/>
        <w:jc w:val="left"/>
        <w:rPr>
          <w:rFonts w:ascii="Calibri" w:hAnsi="Calibri" w:cs="Calibri"/>
          <w:sz w:val="22"/>
        </w:rPr>
      </w:pPr>
      <w:r w:rsidRPr="00AF47BB">
        <w:rPr>
          <w:rFonts w:ascii="Calibri" w:hAnsi="Calibri" w:cs="Calibri"/>
          <w:sz w:val="22"/>
        </w:rPr>
        <w:t xml:space="preserve">Pakeisti 7 vnt. senų durų į naujas skydines, laminuotas vidaus duris, užpildas MDF. Durys su įleidžiama spyna, rankena, </w:t>
      </w:r>
      <w:proofErr w:type="spellStart"/>
      <w:r w:rsidRPr="00AF47BB">
        <w:rPr>
          <w:rFonts w:ascii="Calibri" w:hAnsi="Calibri" w:cs="Calibri"/>
          <w:sz w:val="22"/>
        </w:rPr>
        <w:t>apyrankis</w:t>
      </w:r>
      <w:proofErr w:type="spellEnd"/>
      <w:r w:rsidRPr="00AF47BB">
        <w:rPr>
          <w:rFonts w:ascii="Calibri" w:hAnsi="Calibri" w:cs="Calibri"/>
          <w:sz w:val="22"/>
        </w:rPr>
        <w:t>. Atstatyti durų angokraščius, atstatytų vietų glaistymas, dažymas 2 kartus.</w:t>
      </w:r>
    </w:p>
    <w:p w14:paraId="752F566D" w14:textId="77777777" w:rsidR="00AF47BB" w:rsidRPr="00AF47BB" w:rsidRDefault="00AF47BB" w:rsidP="00AF47BB">
      <w:pPr>
        <w:pStyle w:val="Sraopastraipa"/>
        <w:autoSpaceDE w:val="0"/>
        <w:autoSpaceDN w:val="0"/>
        <w:adjustRightInd w:val="0"/>
        <w:spacing w:before="120"/>
        <w:ind w:left="0" w:firstLine="851"/>
        <w:jc w:val="left"/>
        <w:rPr>
          <w:rFonts w:ascii="Calibri" w:hAnsi="Calibri" w:cs="Calibri"/>
          <w:sz w:val="22"/>
        </w:rPr>
      </w:pPr>
    </w:p>
    <w:p w14:paraId="34139107" w14:textId="77777777" w:rsidR="00AF47BB" w:rsidRPr="00AF47BB" w:rsidRDefault="00AF47BB" w:rsidP="00AF47BB">
      <w:pPr>
        <w:autoSpaceDE w:val="0"/>
        <w:autoSpaceDN w:val="0"/>
        <w:adjustRightInd w:val="0"/>
        <w:rPr>
          <w:rFonts w:ascii="Calibri" w:hAnsi="Calibri" w:cs="Calibri"/>
          <w:sz w:val="22"/>
          <w:szCs w:val="22"/>
        </w:rPr>
      </w:pPr>
    </w:p>
    <w:p w14:paraId="6DAF9614" w14:textId="77777777" w:rsidR="00AF47BB" w:rsidRPr="00AF47BB" w:rsidRDefault="00AF47BB" w:rsidP="00AF47BB">
      <w:pPr>
        <w:pStyle w:val="Sraopastraipa"/>
        <w:autoSpaceDE w:val="0"/>
        <w:autoSpaceDN w:val="0"/>
        <w:adjustRightInd w:val="0"/>
        <w:ind w:left="0"/>
        <w:jc w:val="left"/>
        <w:rPr>
          <w:rFonts w:ascii="Calibri" w:hAnsi="Calibri" w:cs="Calibri"/>
          <w:sz w:val="22"/>
        </w:rPr>
      </w:pPr>
      <w:r w:rsidRPr="00AF47BB">
        <w:rPr>
          <w:rFonts w:ascii="Calibri" w:hAnsi="Calibri" w:cs="Calibri"/>
          <w:sz w:val="22"/>
        </w:rPr>
        <w:t>Preliminarus durų vaizdas</w:t>
      </w:r>
    </w:p>
    <w:p w14:paraId="76838308" w14:textId="77777777" w:rsidR="00AF47BB" w:rsidRPr="00AF47BB" w:rsidRDefault="00AF47BB" w:rsidP="00AF47BB">
      <w:pPr>
        <w:autoSpaceDE w:val="0"/>
        <w:autoSpaceDN w:val="0"/>
        <w:adjustRightInd w:val="0"/>
        <w:ind w:firstLine="851"/>
        <w:rPr>
          <w:rFonts w:ascii="Calibri" w:hAnsi="Calibri" w:cs="Calibri"/>
          <w:sz w:val="22"/>
          <w:szCs w:val="22"/>
        </w:rPr>
      </w:pPr>
      <w:r w:rsidRPr="00AF47BB">
        <w:rPr>
          <w:rFonts w:ascii="Calibri" w:hAnsi="Calibri" w:cs="Calibri"/>
          <w:sz w:val="22"/>
          <w:szCs w:val="22"/>
        </w:rPr>
        <w:t xml:space="preserve">Prieš dažant sienas, angokraščius, betonines palanges nušveisti senus dažus, išlyginti. </w:t>
      </w:r>
      <w:r w:rsidRPr="00AF47BB">
        <w:rPr>
          <w:rFonts w:ascii="Calibri" w:hAnsi="Calibri" w:cs="Calibri"/>
          <w:sz w:val="22"/>
          <w:szCs w:val="22"/>
          <w:lang w:eastAsia="lt-LT"/>
        </w:rPr>
        <w:t>Visi paviršiai prieš dažant turi b</w:t>
      </w:r>
      <w:r w:rsidRPr="00AF47BB">
        <w:rPr>
          <w:rFonts w:ascii="Calibri" w:eastAsia="TimesNewRoman" w:hAnsi="Calibri" w:cs="Calibri"/>
          <w:sz w:val="22"/>
          <w:szCs w:val="22"/>
          <w:lang w:eastAsia="lt-LT"/>
        </w:rPr>
        <w:t>ū</w:t>
      </w:r>
      <w:r w:rsidRPr="00AF47BB">
        <w:rPr>
          <w:rFonts w:ascii="Calibri" w:hAnsi="Calibri" w:cs="Calibri"/>
          <w:sz w:val="22"/>
          <w:szCs w:val="22"/>
          <w:lang w:eastAsia="lt-LT"/>
        </w:rPr>
        <w:t>ti vientisi, švar</w:t>
      </w:r>
      <w:r w:rsidRPr="00AF47BB">
        <w:rPr>
          <w:rFonts w:ascii="Calibri" w:eastAsia="TimesNewRoman" w:hAnsi="Calibri" w:cs="Calibri"/>
          <w:sz w:val="22"/>
          <w:szCs w:val="22"/>
          <w:lang w:eastAsia="lt-LT"/>
        </w:rPr>
        <w:t>ū</w:t>
      </w:r>
      <w:r w:rsidRPr="00AF47BB">
        <w:rPr>
          <w:rFonts w:ascii="Calibri" w:hAnsi="Calibri" w:cs="Calibri"/>
          <w:sz w:val="22"/>
          <w:szCs w:val="22"/>
          <w:lang w:eastAsia="lt-LT"/>
        </w:rPr>
        <w:t>s, sausi ir lyg</w:t>
      </w:r>
      <w:r w:rsidRPr="00AF47BB">
        <w:rPr>
          <w:rFonts w:ascii="Calibri" w:eastAsia="TimesNewRoman" w:hAnsi="Calibri" w:cs="Calibri"/>
          <w:sz w:val="22"/>
          <w:szCs w:val="22"/>
          <w:lang w:eastAsia="lt-LT"/>
        </w:rPr>
        <w:t>ū</w:t>
      </w:r>
      <w:r w:rsidRPr="00AF47BB">
        <w:rPr>
          <w:rFonts w:ascii="Calibri" w:hAnsi="Calibri" w:cs="Calibri"/>
          <w:sz w:val="22"/>
          <w:szCs w:val="22"/>
          <w:lang w:eastAsia="lt-LT"/>
        </w:rPr>
        <w:t>s.</w:t>
      </w:r>
      <w:r w:rsidRPr="00AF47BB">
        <w:rPr>
          <w:rFonts w:ascii="Calibri" w:hAnsi="Calibri" w:cs="Calibri"/>
          <w:sz w:val="22"/>
          <w:szCs w:val="22"/>
        </w:rPr>
        <w:t xml:space="preserve"> </w:t>
      </w:r>
      <w:r w:rsidRPr="00AF47BB">
        <w:rPr>
          <w:rFonts w:ascii="Calibri" w:hAnsi="Calibri" w:cs="Calibri"/>
          <w:sz w:val="22"/>
          <w:szCs w:val="22"/>
          <w:lang w:eastAsia="lt-LT"/>
        </w:rPr>
        <w:t>Paruošti paviršiai prieš dažant turi b</w:t>
      </w:r>
      <w:r w:rsidRPr="00AF47BB">
        <w:rPr>
          <w:rFonts w:ascii="Calibri" w:eastAsia="TimesNewRoman" w:hAnsi="Calibri" w:cs="Calibri"/>
          <w:sz w:val="22"/>
          <w:szCs w:val="22"/>
          <w:lang w:eastAsia="lt-LT"/>
        </w:rPr>
        <w:t>ū</w:t>
      </w:r>
      <w:r w:rsidRPr="00AF47BB">
        <w:rPr>
          <w:rFonts w:ascii="Calibri" w:hAnsi="Calibri" w:cs="Calibri"/>
          <w:sz w:val="22"/>
          <w:szCs w:val="22"/>
          <w:lang w:eastAsia="lt-LT"/>
        </w:rPr>
        <w:t>ti glaistomi pagal technologij</w:t>
      </w:r>
      <w:r w:rsidRPr="00AF47BB">
        <w:rPr>
          <w:rFonts w:ascii="Calibri" w:eastAsia="TimesNewRoman" w:hAnsi="Calibri" w:cs="Calibri"/>
          <w:sz w:val="22"/>
          <w:szCs w:val="22"/>
          <w:lang w:eastAsia="lt-LT"/>
        </w:rPr>
        <w:t>ą</w:t>
      </w:r>
      <w:r w:rsidRPr="00AF47BB">
        <w:rPr>
          <w:rFonts w:ascii="Calibri" w:hAnsi="Calibri" w:cs="Calibri"/>
          <w:sz w:val="22"/>
          <w:szCs w:val="22"/>
          <w:lang w:eastAsia="lt-LT"/>
        </w:rPr>
        <w:t>, nurodyt</w:t>
      </w:r>
      <w:r w:rsidRPr="00AF47BB">
        <w:rPr>
          <w:rFonts w:ascii="Calibri" w:eastAsia="TimesNewRoman" w:hAnsi="Calibri" w:cs="Calibri"/>
          <w:sz w:val="22"/>
          <w:szCs w:val="22"/>
          <w:lang w:eastAsia="lt-LT"/>
        </w:rPr>
        <w:t xml:space="preserve">ą </w:t>
      </w:r>
      <w:r w:rsidRPr="00AF47BB">
        <w:rPr>
          <w:rFonts w:ascii="Calibri" w:hAnsi="Calibri" w:cs="Calibri"/>
          <w:sz w:val="22"/>
          <w:szCs w:val="22"/>
          <w:lang w:eastAsia="lt-LT"/>
        </w:rPr>
        <w:t>gamintojo instrukcijoje</w:t>
      </w:r>
      <w:r w:rsidRPr="00AF47BB">
        <w:rPr>
          <w:rFonts w:ascii="Calibri" w:hAnsi="Calibri" w:cs="Calibri"/>
          <w:sz w:val="22"/>
          <w:szCs w:val="22"/>
        </w:rPr>
        <w:t xml:space="preserve">. </w:t>
      </w:r>
      <w:r w:rsidRPr="00AF47BB">
        <w:rPr>
          <w:rFonts w:ascii="Calibri" w:hAnsi="Calibri" w:cs="Calibri"/>
          <w:sz w:val="22"/>
          <w:szCs w:val="22"/>
          <w:lang w:eastAsia="lt-LT"/>
        </w:rPr>
        <w:t>Kiekvieno sluoksnio danga turi pilnai išdži</w:t>
      </w:r>
      <w:r w:rsidRPr="00AF47BB">
        <w:rPr>
          <w:rFonts w:ascii="Calibri" w:eastAsia="TimesNewRoman" w:hAnsi="Calibri" w:cs="Calibri"/>
          <w:sz w:val="22"/>
          <w:szCs w:val="22"/>
          <w:lang w:eastAsia="lt-LT"/>
        </w:rPr>
        <w:t>ū</w:t>
      </w:r>
      <w:r w:rsidRPr="00AF47BB">
        <w:rPr>
          <w:rFonts w:ascii="Calibri" w:hAnsi="Calibri" w:cs="Calibri"/>
          <w:sz w:val="22"/>
          <w:szCs w:val="22"/>
          <w:lang w:eastAsia="lt-LT"/>
        </w:rPr>
        <w:t>ti prieš dedant kit</w:t>
      </w:r>
      <w:r w:rsidRPr="00AF47BB">
        <w:rPr>
          <w:rFonts w:ascii="Calibri" w:eastAsia="TimesNewRoman" w:hAnsi="Calibri" w:cs="Calibri"/>
          <w:sz w:val="22"/>
          <w:szCs w:val="22"/>
          <w:lang w:eastAsia="lt-LT"/>
        </w:rPr>
        <w:t>ą</w:t>
      </w:r>
      <w:r w:rsidRPr="00AF47BB">
        <w:rPr>
          <w:rFonts w:ascii="Calibri" w:hAnsi="Calibri" w:cs="Calibri"/>
          <w:sz w:val="22"/>
          <w:szCs w:val="22"/>
          <w:lang w:eastAsia="lt-LT"/>
        </w:rPr>
        <w:t>. Turi b</w:t>
      </w:r>
      <w:r w:rsidRPr="00AF47BB">
        <w:rPr>
          <w:rFonts w:ascii="Calibri" w:eastAsia="TimesNewRoman" w:hAnsi="Calibri" w:cs="Calibri"/>
          <w:sz w:val="22"/>
          <w:szCs w:val="22"/>
          <w:lang w:eastAsia="lt-LT"/>
        </w:rPr>
        <w:t>ū</w:t>
      </w:r>
      <w:r w:rsidRPr="00AF47BB">
        <w:rPr>
          <w:rFonts w:ascii="Calibri" w:hAnsi="Calibri" w:cs="Calibri"/>
          <w:sz w:val="22"/>
          <w:szCs w:val="22"/>
          <w:lang w:eastAsia="lt-LT"/>
        </w:rPr>
        <w:t>ti dažoma 2 sluoksniai ant paruošiamojo glaisto sluoksnio.</w:t>
      </w:r>
      <w:r w:rsidRPr="00AF47BB">
        <w:rPr>
          <w:rFonts w:ascii="Calibri" w:hAnsi="Calibri" w:cs="Calibri"/>
          <w:sz w:val="22"/>
          <w:szCs w:val="22"/>
        </w:rPr>
        <w:t xml:space="preserve"> </w:t>
      </w:r>
      <w:r w:rsidRPr="00AF47BB">
        <w:rPr>
          <w:rFonts w:ascii="Calibri" w:hAnsi="Calibri" w:cs="Calibri"/>
          <w:sz w:val="22"/>
          <w:szCs w:val="22"/>
          <w:lang w:eastAsia="lt-LT"/>
        </w:rPr>
        <w:t>Kiekvieno sluoksnio paviršiai turi b</w:t>
      </w:r>
      <w:r w:rsidRPr="00AF47BB">
        <w:rPr>
          <w:rFonts w:ascii="Calibri" w:eastAsia="TimesNewRoman" w:hAnsi="Calibri" w:cs="Calibri"/>
          <w:sz w:val="22"/>
          <w:szCs w:val="22"/>
          <w:lang w:eastAsia="lt-LT"/>
        </w:rPr>
        <w:t>ū</w:t>
      </w:r>
      <w:r w:rsidRPr="00AF47BB">
        <w:rPr>
          <w:rFonts w:ascii="Calibri" w:hAnsi="Calibri" w:cs="Calibri"/>
          <w:sz w:val="22"/>
          <w:szCs w:val="22"/>
          <w:lang w:eastAsia="lt-LT"/>
        </w:rPr>
        <w:t>ti lyg</w:t>
      </w:r>
      <w:r w:rsidRPr="00AF47BB">
        <w:rPr>
          <w:rFonts w:ascii="Calibri" w:eastAsia="TimesNewRoman" w:hAnsi="Calibri" w:cs="Calibri"/>
          <w:sz w:val="22"/>
          <w:szCs w:val="22"/>
          <w:lang w:eastAsia="lt-LT"/>
        </w:rPr>
        <w:t>ū</w:t>
      </w:r>
      <w:r w:rsidRPr="00AF47BB">
        <w:rPr>
          <w:rFonts w:ascii="Calibri" w:hAnsi="Calibri" w:cs="Calibri"/>
          <w:sz w:val="22"/>
          <w:szCs w:val="22"/>
          <w:lang w:eastAsia="lt-LT"/>
        </w:rPr>
        <w:t>s, be nuotek</w:t>
      </w:r>
      <w:r w:rsidRPr="00AF47BB">
        <w:rPr>
          <w:rFonts w:ascii="Calibri" w:eastAsia="TimesNewRoman" w:hAnsi="Calibri" w:cs="Calibri"/>
          <w:sz w:val="22"/>
          <w:szCs w:val="22"/>
          <w:lang w:eastAsia="lt-LT"/>
        </w:rPr>
        <w:t>ų</w:t>
      </w:r>
      <w:r w:rsidRPr="00AF47BB">
        <w:rPr>
          <w:rFonts w:ascii="Calibri" w:hAnsi="Calibri" w:cs="Calibri"/>
          <w:sz w:val="22"/>
          <w:szCs w:val="22"/>
          <w:lang w:eastAsia="lt-LT"/>
        </w:rPr>
        <w:t>. Daž</w:t>
      </w:r>
      <w:r w:rsidRPr="00AF47BB">
        <w:rPr>
          <w:rFonts w:ascii="Calibri" w:eastAsia="TimesNewRoman" w:hAnsi="Calibri" w:cs="Calibri"/>
          <w:sz w:val="22"/>
          <w:szCs w:val="22"/>
          <w:lang w:eastAsia="lt-LT"/>
        </w:rPr>
        <w:t xml:space="preserve">ų </w:t>
      </w:r>
      <w:r w:rsidRPr="00AF47BB">
        <w:rPr>
          <w:rFonts w:ascii="Calibri" w:hAnsi="Calibri" w:cs="Calibri"/>
          <w:sz w:val="22"/>
          <w:szCs w:val="22"/>
          <w:lang w:eastAsia="lt-LT"/>
        </w:rPr>
        <w:t>sluoksnis turi b</w:t>
      </w:r>
      <w:r w:rsidRPr="00AF47BB">
        <w:rPr>
          <w:rFonts w:ascii="Calibri" w:eastAsia="TimesNewRoman" w:hAnsi="Calibri" w:cs="Calibri"/>
          <w:sz w:val="22"/>
          <w:szCs w:val="22"/>
          <w:lang w:eastAsia="lt-LT"/>
        </w:rPr>
        <w:t>ū</w:t>
      </w:r>
      <w:r w:rsidRPr="00AF47BB">
        <w:rPr>
          <w:rFonts w:ascii="Calibri" w:hAnsi="Calibri" w:cs="Calibri"/>
          <w:sz w:val="22"/>
          <w:szCs w:val="22"/>
          <w:lang w:eastAsia="lt-LT"/>
        </w:rPr>
        <w:t>ti tvirtai ir tolygiai sukib</w:t>
      </w:r>
      <w:r w:rsidRPr="00AF47BB">
        <w:rPr>
          <w:rFonts w:ascii="Calibri" w:eastAsia="TimesNewRoman" w:hAnsi="Calibri" w:cs="Calibri"/>
          <w:sz w:val="22"/>
          <w:szCs w:val="22"/>
          <w:lang w:eastAsia="lt-LT"/>
        </w:rPr>
        <w:t>ę</w:t>
      </w:r>
      <w:r w:rsidRPr="00AF47BB">
        <w:rPr>
          <w:rFonts w:ascii="Calibri" w:hAnsi="Calibri" w:cs="Calibri"/>
          <w:sz w:val="22"/>
          <w:szCs w:val="22"/>
          <w:lang w:eastAsia="lt-LT"/>
        </w:rPr>
        <w:t>s su dengiamuoju paviršiumi. Dažai turi b</w:t>
      </w:r>
      <w:r w:rsidRPr="00AF47BB">
        <w:rPr>
          <w:rFonts w:ascii="Calibri" w:eastAsia="TimesNewRoman" w:hAnsi="Calibri" w:cs="Calibri"/>
          <w:sz w:val="22"/>
          <w:szCs w:val="22"/>
          <w:lang w:eastAsia="lt-LT"/>
        </w:rPr>
        <w:t>ū</w:t>
      </w:r>
      <w:r w:rsidRPr="00AF47BB">
        <w:rPr>
          <w:rFonts w:ascii="Calibri" w:hAnsi="Calibri" w:cs="Calibri"/>
          <w:sz w:val="22"/>
          <w:szCs w:val="22"/>
          <w:lang w:eastAsia="lt-LT"/>
        </w:rPr>
        <w:t>ti vieno tono, be juost</w:t>
      </w:r>
      <w:r w:rsidRPr="00AF47BB">
        <w:rPr>
          <w:rFonts w:ascii="Calibri" w:eastAsia="TimesNewRoman" w:hAnsi="Calibri" w:cs="Calibri"/>
          <w:sz w:val="22"/>
          <w:szCs w:val="22"/>
          <w:lang w:eastAsia="lt-LT"/>
        </w:rPr>
        <w:t>ų</w:t>
      </w:r>
      <w:r w:rsidRPr="00AF47BB">
        <w:rPr>
          <w:rFonts w:ascii="Calibri" w:hAnsi="Calibri" w:cs="Calibri"/>
          <w:sz w:val="22"/>
          <w:szCs w:val="22"/>
          <w:lang w:eastAsia="lt-LT"/>
        </w:rPr>
        <w:t>, d</w:t>
      </w:r>
      <w:r w:rsidRPr="00AF47BB">
        <w:rPr>
          <w:rFonts w:ascii="Calibri" w:eastAsia="TimesNewRoman" w:hAnsi="Calibri" w:cs="Calibri"/>
          <w:sz w:val="22"/>
          <w:szCs w:val="22"/>
          <w:lang w:eastAsia="lt-LT"/>
        </w:rPr>
        <w:t>ė</w:t>
      </w:r>
      <w:r w:rsidRPr="00AF47BB">
        <w:rPr>
          <w:rFonts w:ascii="Calibri" w:hAnsi="Calibri" w:cs="Calibri"/>
          <w:sz w:val="22"/>
          <w:szCs w:val="22"/>
          <w:lang w:eastAsia="lt-LT"/>
        </w:rPr>
        <w:t>mi</w:t>
      </w:r>
      <w:r w:rsidRPr="00AF47BB">
        <w:rPr>
          <w:rFonts w:ascii="Calibri" w:eastAsia="TimesNewRoman" w:hAnsi="Calibri" w:cs="Calibri"/>
          <w:sz w:val="22"/>
          <w:szCs w:val="22"/>
          <w:lang w:eastAsia="lt-LT"/>
        </w:rPr>
        <w:t>ų</w:t>
      </w:r>
      <w:r w:rsidRPr="00AF47BB">
        <w:rPr>
          <w:rFonts w:ascii="Calibri" w:hAnsi="Calibri" w:cs="Calibri"/>
          <w:sz w:val="22"/>
          <w:szCs w:val="22"/>
          <w:lang w:eastAsia="lt-LT"/>
        </w:rPr>
        <w:t>, nuotek</w:t>
      </w:r>
      <w:r w:rsidRPr="00AF47BB">
        <w:rPr>
          <w:rFonts w:ascii="Calibri" w:eastAsia="TimesNewRoman" w:hAnsi="Calibri" w:cs="Calibri"/>
          <w:sz w:val="22"/>
          <w:szCs w:val="22"/>
          <w:lang w:eastAsia="lt-LT"/>
        </w:rPr>
        <w:t>ų</w:t>
      </w:r>
      <w:r w:rsidRPr="00AF47BB">
        <w:rPr>
          <w:rFonts w:ascii="Calibri" w:hAnsi="Calibri" w:cs="Calibri"/>
          <w:sz w:val="22"/>
          <w:szCs w:val="22"/>
          <w:lang w:eastAsia="lt-LT"/>
        </w:rPr>
        <w:t>, pursl</w:t>
      </w:r>
      <w:r w:rsidRPr="00AF47BB">
        <w:rPr>
          <w:rFonts w:ascii="Calibri" w:eastAsia="TimesNewRoman" w:hAnsi="Calibri" w:cs="Calibri"/>
          <w:sz w:val="22"/>
          <w:szCs w:val="22"/>
          <w:lang w:eastAsia="lt-LT"/>
        </w:rPr>
        <w:t xml:space="preserve">ų </w:t>
      </w:r>
      <w:r w:rsidRPr="00AF47BB">
        <w:rPr>
          <w:rFonts w:ascii="Calibri" w:hAnsi="Calibri" w:cs="Calibri"/>
          <w:sz w:val="22"/>
          <w:szCs w:val="22"/>
          <w:lang w:eastAsia="lt-LT"/>
        </w:rPr>
        <w:t>ir ištrint</w:t>
      </w:r>
      <w:r w:rsidRPr="00AF47BB">
        <w:rPr>
          <w:rFonts w:ascii="Calibri" w:eastAsia="TimesNewRoman" w:hAnsi="Calibri" w:cs="Calibri"/>
          <w:sz w:val="22"/>
          <w:szCs w:val="22"/>
          <w:lang w:eastAsia="lt-LT"/>
        </w:rPr>
        <w:t xml:space="preserve">ų </w:t>
      </w:r>
      <w:r w:rsidRPr="00AF47BB">
        <w:rPr>
          <w:rFonts w:ascii="Calibri" w:hAnsi="Calibri" w:cs="Calibri"/>
          <w:sz w:val="22"/>
          <w:szCs w:val="22"/>
          <w:lang w:eastAsia="lt-LT"/>
        </w:rPr>
        <w:t>viet</w:t>
      </w:r>
      <w:r w:rsidRPr="00AF47BB">
        <w:rPr>
          <w:rFonts w:ascii="Calibri" w:eastAsia="TimesNewRoman" w:hAnsi="Calibri" w:cs="Calibri"/>
          <w:sz w:val="22"/>
          <w:szCs w:val="22"/>
          <w:lang w:eastAsia="lt-LT"/>
        </w:rPr>
        <w:t xml:space="preserve">ų. </w:t>
      </w:r>
      <w:r w:rsidRPr="00AF47BB">
        <w:rPr>
          <w:rFonts w:ascii="Calibri" w:hAnsi="Calibri" w:cs="Calibri"/>
          <w:sz w:val="22"/>
          <w:szCs w:val="22"/>
          <w:lang w:eastAsia="lt-LT"/>
        </w:rPr>
        <w:t>Visos apdailos medžiagos turi atitikti HN 03-0009-91 nurodymus.</w:t>
      </w:r>
    </w:p>
    <w:p w14:paraId="2E46B38E" w14:textId="77777777" w:rsidR="00AF47BB" w:rsidRPr="00AF47BB" w:rsidRDefault="00AF47BB" w:rsidP="00AF47BB">
      <w:pPr>
        <w:autoSpaceDE w:val="0"/>
        <w:autoSpaceDN w:val="0"/>
        <w:adjustRightInd w:val="0"/>
        <w:ind w:firstLine="851"/>
        <w:rPr>
          <w:rFonts w:ascii="Calibri" w:hAnsi="Calibri" w:cs="Calibri"/>
          <w:sz w:val="22"/>
          <w:szCs w:val="22"/>
        </w:rPr>
      </w:pPr>
      <w:r w:rsidRPr="00AF47BB">
        <w:rPr>
          <w:rFonts w:ascii="Calibri" w:hAnsi="Calibri" w:cs="Calibri"/>
          <w:sz w:val="22"/>
          <w:szCs w:val="22"/>
        </w:rPr>
        <w:t>Įrengti pakabinamas lubas su metalo konstrukcija ir plokštėmis 600*600 mm.</w:t>
      </w:r>
    </w:p>
    <w:p w14:paraId="69632CEB" w14:textId="77777777" w:rsidR="00AF47BB" w:rsidRPr="00AF47BB" w:rsidRDefault="00AF47BB" w:rsidP="00AF47BB">
      <w:pPr>
        <w:autoSpaceDE w:val="0"/>
        <w:autoSpaceDN w:val="0"/>
        <w:adjustRightInd w:val="0"/>
        <w:ind w:firstLine="851"/>
        <w:rPr>
          <w:rFonts w:ascii="Calibri" w:hAnsi="Calibri" w:cs="Calibri"/>
          <w:sz w:val="22"/>
          <w:szCs w:val="22"/>
          <w:lang w:val="fr-FR"/>
        </w:rPr>
      </w:pPr>
      <w:r w:rsidRPr="00AF47BB">
        <w:rPr>
          <w:rFonts w:ascii="Calibri" w:hAnsi="Calibri" w:cs="Calibri"/>
          <w:sz w:val="22"/>
          <w:szCs w:val="22"/>
          <w:lang w:val="fr-FR"/>
        </w:rPr>
        <w:t>Radiatorius, metalinius vamzdžius nušveisti, dažyti ne mažiau kaip du kartus.</w:t>
      </w:r>
    </w:p>
    <w:p w14:paraId="1CBF2783" w14:textId="77777777" w:rsidR="00AF47BB" w:rsidRPr="00AF47BB" w:rsidRDefault="00AF47BB" w:rsidP="00AF47BB">
      <w:pPr>
        <w:autoSpaceDE w:val="0"/>
        <w:autoSpaceDN w:val="0"/>
        <w:adjustRightInd w:val="0"/>
        <w:ind w:right="-284" w:firstLine="851"/>
        <w:rPr>
          <w:rFonts w:ascii="Calibri" w:hAnsi="Calibri" w:cs="Calibri"/>
          <w:sz w:val="22"/>
          <w:szCs w:val="22"/>
          <w:lang w:val="fr-FR"/>
        </w:rPr>
      </w:pPr>
      <w:r w:rsidRPr="00AF47BB">
        <w:rPr>
          <w:rFonts w:ascii="Calibri" w:hAnsi="Calibri" w:cs="Calibri"/>
          <w:sz w:val="22"/>
          <w:szCs w:val="22"/>
          <w:lang w:val="fr-FR"/>
        </w:rPr>
        <w:t>Elektros darbai. Demontuoti senus šviestuvus (12 vnt.). Lubose sumontuoti naujus LED šviestuvus (iš viso 10 vnt.) (ne mažesnių kaip 40W, 4800 lm). Nišose, prie paskirstymo skydelių, sumontuoti šviestuvus su mikrobanginio būvio jutikliais (2 vnt.). Išėjimus į laiptines pažymėti evakuaciniais šviestuvais (2 vnt.). Sumontuoti naujas rozetes (4 vnt.), naujus 1 klavišo perjungiklius (2 vnt.). Perkloti naujus elektros kabelius, pajungiant naujus LED, evakuacinius šviestuvus, perjungiklius ir rozetes į paskirstymo skydelius. Surinkti, sumontuoti, pritvirtinti prie sienos, ne mažesnius kaip 24 modulių paskirstymo skydelius (2 vnt.) su automatiniais jungikliais. Sumontuoti cvieną videokamerą koridoriaus viduryje ir ją prijungti prie įrašymo įrenginio.</w:t>
      </w:r>
    </w:p>
    <w:p w14:paraId="6C5B94E5" w14:textId="77777777" w:rsidR="00AF47BB" w:rsidRPr="00AF47BB" w:rsidRDefault="00AF47BB" w:rsidP="00AF47BB">
      <w:pPr>
        <w:autoSpaceDE w:val="0"/>
        <w:autoSpaceDN w:val="0"/>
        <w:adjustRightInd w:val="0"/>
        <w:ind w:firstLine="851"/>
        <w:rPr>
          <w:rFonts w:ascii="Calibri" w:hAnsi="Calibri" w:cs="Calibri"/>
          <w:sz w:val="22"/>
          <w:szCs w:val="22"/>
          <w:lang w:val="fr-FR"/>
        </w:rPr>
      </w:pPr>
      <w:r w:rsidRPr="00AF47BB">
        <w:rPr>
          <w:rFonts w:ascii="Calibri" w:hAnsi="Calibri" w:cs="Calibri"/>
          <w:sz w:val="22"/>
          <w:szCs w:val="22"/>
          <w:lang w:val="fr-FR"/>
        </w:rPr>
        <w:t xml:space="preserve">Pakeisti vienas laiptinės duris (žr. Antro aukšto koridoriaus ir laiptinės brėžinys). Pakeisti ir sumontuoti durų blokus iš koridoriaus į laiptinę. Sumontuoti durų atmušus. Durys </w:t>
      </w:r>
      <w:r w:rsidRPr="00AF47BB">
        <w:rPr>
          <w:rFonts w:ascii="Calibri" w:hAnsi="Calibri" w:cs="Calibri"/>
          <w:sz w:val="22"/>
          <w:szCs w:val="22"/>
        </w:rPr>
        <w:t>baltos spalvos, su užpildu per visas duris.</w:t>
      </w:r>
    </w:p>
    <w:p w14:paraId="106BF9E6" w14:textId="77777777" w:rsidR="00AF47BB" w:rsidRPr="00AF47BB" w:rsidRDefault="00AF47BB" w:rsidP="00AF47BB">
      <w:pPr>
        <w:pStyle w:val="Sraopastraipa"/>
        <w:autoSpaceDE w:val="0"/>
        <w:autoSpaceDN w:val="0"/>
        <w:adjustRightInd w:val="0"/>
        <w:ind w:left="0" w:firstLine="851"/>
        <w:jc w:val="left"/>
        <w:rPr>
          <w:rFonts w:ascii="Calibri" w:hAnsi="Calibri" w:cs="Calibri"/>
          <w:sz w:val="22"/>
        </w:rPr>
      </w:pPr>
      <w:r w:rsidRPr="00AF47BB">
        <w:rPr>
          <w:rFonts w:ascii="Calibri" w:hAnsi="Calibri" w:cs="Calibri"/>
          <w:sz w:val="22"/>
        </w:rPr>
        <w:t>Remontuojama mokomojo korpuso viena</w:t>
      </w:r>
      <w:r w:rsidRPr="00AF47BB">
        <w:rPr>
          <w:rFonts w:ascii="Calibri" w:hAnsi="Calibri" w:cs="Calibri"/>
          <w:sz w:val="22"/>
          <w:lang w:val="fr-FR"/>
        </w:rPr>
        <w:t xml:space="preserve"> I-IV a. </w:t>
      </w:r>
      <w:r w:rsidRPr="00AF47BB">
        <w:rPr>
          <w:rFonts w:ascii="Calibri" w:hAnsi="Calibri" w:cs="Calibri"/>
          <w:sz w:val="22"/>
        </w:rPr>
        <w:t>laiptinė</w:t>
      </w:r>
      <w:r w:rsidRPr="00AF47BB">
        <w:rPr>
          <w:rFonts w:ascii="Calibri" w:hAnsi="Calibri" w:cs="Calibri"/>
          <w:sz w:val="22"/>
          <w:lang w:val="fr-FR"/>
        </w:rPr>
        <w:t xml:space="preserve"> </w:t>
      </w:r>
      <w:r w:rsidRPr="00AF47BB">
        <w:rPr>
          <w:rFonts w:ascii="Calibri" w:hAnsi="Calibri" w:cs="Calibri"/>
          <w:sz w:val="22"/>
        </w:rPr>
        <w:t>(žr. Antro aukšto koridoriaus ir laiptinės brėžinys; Pirmo, trečio, ketvirto aukšto laiptinės brėžinys).</w:t>
      </w:r>
    </w:p>
    <w:p w14:paraId="195EA4D4" w14:textId="77777777" w:rsidR="00AF47BB" w:rsidRPr="00AF47BB" w:rsidRDefault="00AF47BB" w:rsidP="00AF47BB">
      <w:pPr>
        <w:pStyle w:val="Sraopastraipa"/>
        <w:autoSpaceDE w:val="0"/>
        <w:autoSpaceDN w:val="0"/>
        <w:adjustRightInd w:val="0"/>
        <w:ind w:left="0" w:firstLine="851"/>
        <w:jc w:val="left"/>
        <w:rPr>
          <w:rFonts w:ascii="Calibri" w:hAnsi="Calibri" w:cs="Calibri"/>
          <w:sz w:val="22"/>
        </w:rPr>
      </w:pPr>
      <w:r w:rsidRPr="00AF47BB">
        <w:rPr>
          <w:rFonts w:ascii="Calibri" w:hAnsi="Calibri" w:cs="Calibri"/>
          <w:sz w:val="22"/>
        </w:rPr>
        <w:t xml:space="preserve">Pradedant darbus rangovas turi I-IV a. laikinai užtaisyti angas į koridorius. </w:t>
      </w:r>
    </w:p>
    <w:p w14:paraId="5EE61C4D" w14:textId="77777777" w:rsidR="00AF47BB" w:rsidRPr="00AF47BB" w:rsidRDefault="00AF47BB" w:rsidP="00AF47BB">
      <w:pPr>
        <w:pStyle w:val="Sraopastraipa"/>
        <w:autoSpaceDE w:val="0"/>
        <w:autoSpaceDN w:val="0"/>
        <w:adjustRightInd w:val="0"/>
        <w:ind w:left="0" w:firstLine="851"/>
        <w:jc w:val="left"/>
        <w:rPr>
          <w:rFonts w:ascii="Calibri" w:hAnsi="Calibri" w:cs="Calibri"/>
          <w:sz w:val="22"/>
        </w:rPr>
      </w:pPr>
      <w:r w:rsidRPr="00AF47BB">
        <w:rPr>
          <w:rFonts w:ascii="Calibri" w:hAnsi="Calibri" w:cs="Calibri"/>
          <w:sz w:val="22"/>
        </w:rPr>
        <w:t xml:space="preserve">I-IV a. demontuoti metalinius turėklus. Nuo lubų ir sienų pašalinti kalkinį sluoksnį, senus dažus; išlyginti, paruošti dažymui. Paviršius išdažyti ne mažiau kaip du kartus. Priešgaisrinį vamzdyną, radiatorius, vamzdžius ir kopėčias (skirtas patekti ant stogo) nušveisti senus dažus, paruošti dažymui ir perdažyti ne mažiau kaip du kartus. Pakeisti priešgaisrines dėžes. Išlyginti betoninių aikštelių ir laiptų pakopų aukščius. Koridorių ir laiptinių aikštelių grindų aukštis turi būti vienodas (±1 cm). Laiptų pakopas ir aikšteles aptaisyti </w:t>
      </w:r>
      <w:r w:rsidRPr="00AF47BB">
        <w:rPr>
          <w:rFonts w:ascii="Calibri" w:hAnsi="Calibri" w:cs="Calibri"/>
          <w:sz w:val="22"/>
        </w:rPr>
        <w:lastRenderedPageBreak/>
        <w:t>akmens masės neslidžiomis plytelėmis, siūlių plotis iki 8 mm. Įrengti grindjuostes iš akmens masės plytelių dangos (aukštis iki 10 cm). Įrengti naujus nerūdijančio plieno laiptų turėklus, 900 mm aukščio. Demontuoti senus šviestuvus (7 vnt.), jungiklius (4 vnt.), rozetę (1 vnt.). Perkloti naujus elektros kabelius. Sumontuoti naujus LED šviestuvus (6 vnt.) (ne mažesnius kaip 10 W, su judesio jutikliu), evakuacinius šviestuvus (4 vnt.) (sieninius su žyma). LED ir evakuaciniai šviestuvai turi šviesti elektros įtampos dingimo atveju, todėl koridoriuose esančiuose elektros skydeliuose, turi būti pajungtas atskiras automatas</w:t>
      </w:r>
    </w:p>
    <w:p w14:paraId="3CD89428" w14:textId="77777777" w:rsidR="00AF47BB" w:rsidRPr="00AF47BB" w:rsidRDefault="00AF47BB" w:rsidP="00AF47BB">
      <w:pPr>
        <w:pStyle w:val="Sraopastraipa"/>
        <w:autoSpaceDE w:val="0"/>
        <w:autoSpaceDN w:val="0"/>
        <w:adjustRightInd w:val="0"/>
        <w:ind w:left="0" w:firstLine="851"/>
        <w:jc w:val="left"/>
        <w:rPr>
          <w:rFonts w:ascii="Calibri" w:hAnsi="Calibri" w:cs="Calibri"/>
          <w:sz w:val="22"/>
        </w:rPr>
      </w:pPr>
      <w:r w:rsidRPr="00AF47BB">
        <w:rPr>
          <w:rFonts w:ascii="Calibri" w:hAnsi="Calibri" w:cs="Calibri"/>
          <w:sz w:val="22"/>
        </w:rPr>
        <w:t>II-IV a. demontuoti medinių durų staktas ir apvadus.</w:t>
      </w:r>
    </w:p>
    <w:p w14:paraId="5BB8A8BB" w14:textId="77777777" w:rsidR="00AF47BB" w:rsidRPr="00AF47BB" w:rsidRDefault="00AF47BB" w:rsidP="00AF47BB">
      <w:pPr>
        <w:pStyle w:val="Sraopastraipa"/>
        <w:autoSpaceDE w:val="0"/>
        <w:autoSpaceDN w:val="0"/>
        <w:adjustRightInd w:val="0"/>
        <w:ind w:left="0" w:firstLine="851"/>
        <w:jc w:val="left"/>
        <w:rPr>
          <w:rFonts w:ascii="Calibri" w:hAnsi="Calibri" w:cs="Calibri"/>
          <w:sz w:val="22"/>
        </w:rPr>
      </w:pPr>
      <w:r w:rsidRPr="00AF47BB">
        <w:rPr>
          <w:rFonts w:ascii="Calibri" w:hAnsi="Calibri" w:cs="Calibri"/>
          <w:sz w:val="22"/>
        </w:rPr>
        <w:t xml:space="preserve">Pateikiama: dvi nuotraukos suremontuoto koridoriaus, viena nuotrauka skydelio koridoriuje ir viena nuotrauka suremontuotos laiptinės. Nuotraukos atspindi perkančiosios organizacijos vizualizacija po koridoriaus ir laiptinės remonto darbų. </w:t>
      </w:r>
    </w:p>
    <w:p w14:paraId="562E04D8" w14:textId="77777777" w:rsidR="00AF47BB" w:rsidRPr="00AF47BB" w:rsidRDefault="00AF47BB" w:rsidP="00AF47BB">
      <w:pPr>
        <w:ind w:firstLine="851"/>
        <w:rPr>
          <w:rFonts w:ascii="Calibri" w:eastAsia="Arial" w:hAnsi="Calibri" w:cs="Calibri"/>
          <w:sz w:val="22"/>
          <w:szCs w:val="22"/>
          <w:lang w:val="fr-FR"/>
        </w:rPr>
      </w:pPr>
      <w:r w:rsidRPr="00AF47BB">
        <w:rPr>
          <w:rFonts w:ascii="Calibri" w:eastAsia="Arial" w:hAnsi="Calibri" w:cs="Calibri"/>
          <w:sz w:val="22"/>
          <w:szCs w:val="22"/>
          <w:lang w:val="fr-FR"/>
        </w:rPr>
        <w:t>Nurodyti darbai turi būti įvertinti kompleksiškai, kartu su visais palydinčiais darbais. Turi būti įvertinti išvardyti darbai, pastolių įsirengimas, statybinių šiukšlių išvežimas.</w:t>
      </w:r>
    </w:p>
    <w:p w14:paraId="3E7CB66C" w14:textId="77777777" w:rsidR="00AF47BB" w:rsidRPr="00AF47BB" w:rsidRDefault="00AF47BB" w:rsidP="00AF47BB">
      <w:pPr>
        <w:ind w:firstLine="851"/>
        <w:rPr>
          <w:rFonts w:ascii="Calibri" w:eastAsia="Arial" w:hAnsi="Calibri" w:cs="Calibri"/>
          <w:sz w:val="22"/>
          <w:szCs w:val="22"/>
          <w:lang w:val="fr-FR"/>
        </w:rPr>
      </w:pPr>
      <w:r w:rsidRPr="00AF47BB">
        <w:rPr>
          <w:rFonts w:ascii="Calibri" w:eastAsia="Arial" w:hAnsi="Calibri" w:cs="Calibri"/>
          <w:sz w:val="22"/>
          <w:szCs w:val="22"/>
          <w:lang w:val="fr-FR"/>
        </w:rPr>
        <w:t>Darbų įsivertinimui numatomas susitikimas su tiekėjais.</w:t>
      </w:r>
    </w:p>
    <w:p w14:paraId="516F32E9" w14:textId="77777777" w:rsidR="00AF47BB" w:rsidRPr="00AF47BB" w:rsidRDefault="00AF47BB" w:rsidP="00AF47BB">
      <w:pPr>
        <w:ind w:firstLine="851"/>
        <w:rPr>
          <w:rFonts w:ascii="Calibri" w:eastAsia="Arial" w:hAnsi="Calibri" w:cs="Calibri"/>
          <w:sz w:val="22"/>
          <w:szCs w:val="22"/>
          <w:lang w:val="fr-FR"/>
        </w:rPr>
      </w:pPr>
      <w:r w:rsidRPr="00AF47BB">
        <w:rPr>
          <w:rFonts w:ascii="Calibri" w:eastAsia="Arial" w:hAnsi="Calibri" w:cs="Calibri"/>
          <w:sz w:val="22"/>
          <w:szCs w:val="22"/>
          <w:lang w:val="fr-FR"/>
        </w:rPr>
        <w:t>Rangovas darbų eiliškumą turi derinti su perkančiąją organizacija, nes patalpose vyks nenutraukiamas darbo procesas.</w:t>
      </w:r>
    </w:p>
    <w:p w14:paraId="32010124" w14:textId="77777777" w:rsidR="00AF47BB" w:rsidRPr="00AF47BB" w:rsidRDefault="00AF47BB" w:rsidP="00AF47BB">
      <w:pPr>
        <w:ind w:firstLine="851"/>
        <w:rPr>
          <w:rFonts w:ascii="Calibri" w:eastAsia="Arial" w:hAnsi="Calibri" w:cs="Calibri"/>
          <w:sz w:val="22"/>
          <w:szCs w:val="22"/>
          <w:lang w:val="fr-FR"/>
        </w:rPr>
      </w:pPr>
      <w:r w:rsidRPr="00AF47BB">
        <w:rPr>
          <w:rFonts w:ascii="Calibri" w:eastAsia="Arial" w:hAnsi="Calibri" w:cs="Calibri"/>
          <w:sz w:val="22"/>
          <w:szCs w:val="22"/>
          <w:lang w:val="fr-FR"/>
        </w:rPr>
        <w:t>Rangovas spalvas derins su Perkančiaja ooganizacija darbų eigoje.</w:t>
      </w:r>
    </w:p>
    <w:p w14:paraId="6B959C84" w14:textId="77777777" w:rsidR="00AF47BB" w:rsidRPr="00AF47BB" w:rsidRDefault="00AF47BB" w:rsidP="00AF47BB">
      <w:pPr>
        <w:ind w:firstLine="851"/>
        <w:rPr>
          <w:rFonts w:ascii="Calibri" w:eastAsia="Arial" w:hAnsi="Calibri" w:cs="Calibri"/>
          <w:sz w:val="22"/>
          <w:szCs w:val="22"/>
          <w:lang w:val="fr-FR"/>
        </w:rPr>
      </w:pPr>
      <w:r w:rsidRPr="00AF47BB">
        <w:rPr>
          <w:rFonts w:ascii="Calibri" w:eastAsia="Arial" w:hAnsi="Calibri" w:cs="Calibri"/>
          <w:sz w:val="22"/>
          <w:szCs w:val="22"/>
          <w:lang w:val="fr-FR"/>
        </w:rPr>
        <w:t>Rangovas, teikdamas pasiūlymą, turi pateikti darbų ir medžiagų lokalinę (-es) sąmatą (-as).</w:t>
      </w:r>
    </w:p>
    <w:p w14:paraId="65A25702" w14:textId="77777777" w:rsidR="00AF47BB" w:rsidRPr="00AF47BB" w:rsidRDefault="00AF47BB" w:rsidP="00AF47BB">
      <w:pPr>
        <w:autoSpaceDE w:val="0"/>
        <w:autoSpaceDN w:val="0"/>
        <w:adjustRightInd w:val="0"/>
        <w:ind w:firstLine="851"/>
        <w:rPr>
          <w:rFonts w:ascii="Calibri" w:eastAsia="Calibri" w:hAnsi="Calibri" w:cs="Calibri"/>
          <w:sz w:val="22"/>
          <w:szCs w:val="22"/>
          <w:lang w:val="fr-FR"/>
        </w:rPr>
      </w:pPr>
      <w:r w:rsidRPr="00AF47BB">
        <w:rPr>
          <w:rFonts w:ascii="Calibri" w:eastAsia="Calibri" w:hAnsi="Calibri" w:cs="Calibri"/>
          <w:sz w:val="22"/>
          <w:szCs w:val="22"/>
          <w:lang w:val="fr-FR"/>
        </w:rPr>
        <w:t>Darbams atlikti naudojamos Lietuvos Respublikoje nustatyta tvarka sertifikuotos medžiagos, statybos produktai bei įrenginiai. Visos medžiagos bei montuojami įrenginiai privalo būti nauji.</w:t>
      </w:r>
    </w:p>
    <w:p w14:paraId="1FF0C6AA" w14:textId="77777777" w:rsidR="00AF47BB" w:rsidRPr="00AF47BB" w:rsidRDefault="00AF47BB" w:rsidP="00AF47BB">
      <w:pPr>
        <w:pStyle w:val="Sraopastraipa"/>
        <w:numPr>
          <w:ilvl w:val="0"/>
          <w:numId w:val="53"/>
        </w:numPr>
        <w:tabs>
          <w:tab w:val="left" w:pos="426"/>
        </w:tabs>
        <w:spacing w:before="120" w:after="120"/>
        <w:jc w:val="center"/>
        <w:rPr>
          <w:rFonts w:ascii="Calibri" w:hAnsi="Calibri" w:cs="Calibri"/>
          <w:b/>
          <w:bCs/>
          <w:sz w:val="22"/>
        </w:rPr>
      </w:pPr>
      <w:r w:rsidRPr="00AF47BB">
        <w:rPr>
          <w:rFonts w:ascii="Calibri" w:hAnsi="Calibri" w:cs="Calibri"/>
          <w:b/>
          <w:bCs/>
          <w:sz w:val="22"/>
        </w:rPr>
        <w:t>Aplinkos apsaugos kriterijų taikymas.</w:t>
      </w:r>
    </w:p>
    <w:p w14:paraId="7302208D" w14:textId="77777777" w:rsidR="00AF47BB" w:rsidRPr="00AF47BB" w:rsidRDefault="00AF47BB" w:rsidP="00AF47BB">
      <w:pPr>
        <w:autoSpaceDE w:val="0"/>
        <w:autoSpaceDN w:val="0"/>
        <w:adjustRightInd w:val="0"/>
        <w:rPr>
          <w:rFonts w:ascii="Calibri" w:eastAsia="Calibri" w:hAnsi="Calibri" w:cs="Calibri"/>
          <w:sz w:val="22"/>
          <w:szCs w:val="22"/>
        </w:rPr>
      </w:pPr>
      <w:r w:rsidRPr="00AF47BB">
        <w:rPr>
          <w:rFonts w:ascii="Calibri" w:hAnsi="Calibri" w:cs="Calibri"/>
          <w:sz w:val="22"/>
          <w:szCs w:val="22"/>
        </w:rPr>
        <w:t>Pirkime taikomi aplinkosaugos kriterijai. Pirkimas vykdomas vadovaujantis Lietuvos Respublikos aplinkos ministro 2022 m. gruodžio 13 d. įsakymo Nr. D1-401 „</w:t>
      </w:r>
      <w:hyperlink r:id="rId21" w:history="1">
        <w:r w:rsidRPr="00AF47BB">
          <w:rPr>
            <w:rStyle w:val="Hipersaitas"/>
            <w:rFonts w:ascii="Calibri" w:hAnsi="Calibri" w:cs="Calibri"/>
            <w:sz w:val="22"/>
            <w:szCs w:val="22"/>
          </w:rPr>
          <w:t xml:space="preserve">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Pr="00AF47BB">
          <w:rPr>
            <w:rStyle w:val="Hipersaitas"/>
            <w:rFonts w:ascii="Calibri" w:hAnsi="Calibri" w:cs="Calibri"/>
            <w:bCs/>
            <w:sz w:val="22"/>
            <w:szCs w:val="22"/>
          </w:rPr>
          <w:t>4.1 punktu (2 priedo 13 – 14 skyriais) ir 4.4.4.3 punktu.</w:t>
        </w:r>
      </w:hyperlink>
      <w:r w:rsidRPr="00AF47BB">
        <w:rPr>
          <w:rStyle w:val="Hipersaitas"/>
          <w:rFonts w:ascii="Calibri" w:hAnsi="Calibri" w:cs="Calibri"/>
          <w:sz w:val="22"/>
          <w:szCs w:val="22"/>
        </w:rPr>
        <w:t xml:space="preserve"> </w:t>
      </w:r>
      <w:r w:rsidRPr="00AF47BB">
        <w:rPr>
          <w:rFonts w:ascii="Calibri" w:eastAsia="Calibri" w:hAnsi="Calibri" w:cs="Calibri"/>
          <w:sz w:val="22"/>
          <w:szCs w:val="22"/>
        </w:rPr>
        <w:t>Rangovas, vykdydamas sutartį, turės pateikti visus medžiagų, naudojamų Darbams atlikti, sertifikatus.</w:t>
      </w:r>
    </w:p>
    <w:p w14:paraId="683CD213" w14:textId="3662F174" w:rsidR="00AF47BB" w:rsidRDefault="00AF47BB">
      <w:pPr>
        <w:rPr>
          <w:rFonts w:asciiTheme="minorHAnsi" w:hAnsiTheme="minorHAnsi" w:cstheme="minorHAnsi"/>
          <w:sz w:val="22"/>
          <w:szCs w:val="22"/>
          <w:lang w:eastAsia="lt-LT"/>
        </w:rPr>
      </w:pPr>
      <w:r>
        <w:rPr>
          <w:rFonts w:asciiTheme="minorHAnsi" w:hAnsiTheme="minorHAnsi" w:cstheme="minorHAnsi"/>
          <w:sz w:val="22"/>
          <w:szCs w:val="22"/>
          <w:lang w:eastAsia="lt-LT"/>
        </w:rPr>
        <w:br w:type="page"/>
      </w:r>
    </w:p>
    <w:tbl>
      <w:tblPr>
        <w:tblStyle w:val="Lentelstinklelis"/>
        <w:tblW w:w="3806" w:type="dxa"/>
        <w:tblInd w:w="5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6"/>
      </w:tblGrid>
      <w:tr w:rsidR="001229F9" w:rsidRPr="001709C0" w14:paraId="1628A1B5" w14:textId="77777777" w:rsidTr="005D2659">
        <w:tc>
          <w:tcPr>
            <w:tcW w:w="3806" w:type="dxa"/>
          </w:tcPr>
          <w:p w14:paraId="06661B0E" w14:textId="230E3911" w:rsidR="001229F9" w:rsidRPr="001709C0" w:rsidRDefault="0061062B" w:rsidP="005D2659">
            <w:pPr>
              <w:pStyle w:val="Porat"/>
              <w:widowControl w:val="0"/>
              <w:tabs>
                <w:tab w:val="left" w:pos="567"/>
                <w:tab w:val="left" w:pos="1701"/>
              </w:tabs>
              <w:rPr>
                <w:rFonts w:asciiTheme="minorHAnsi" w:hAnsiTheme="minorHAnsi" w:cstheme="minorHAnsi"/>
                <w:sz w:val="22"/>
                <w:szCs w:val="22"/>
              </w:rPr>
            </w:pPr>
            <w:r w:rsidRPr="001709C0">
              <w:rPr>
                <w:rFonts w:asciiTheme="minorHAnsi" w:hAnsiTheme="minorHAnsi" w:cstheme="minorHAnsi"/>
                <w:sz w:val="22"/>
                <w:szCs w:val="22"/>
              </w:rPr>
              <w:lastRenderedPageBreak/>
              <w:t>P</w:t>
            </w:r>
            <w:r w:rsidR="001229F9" w:rsidRPr="001709C0">
              <w:rPr>
                <w:rFonts w:asciiTheme="minorHAnsi" w:hAnsiTheme="minorHAnsi" w:cstheme="minorHAnsi"/>
                <w:sz w:val="22"/>
                <w:szCs w:val="22"/>
              </w:rPr>
              <w:t>aprastojo remonto darbų</w:t>
            </w:r>
            <w:r w:rsidR="00832528">
              <w:rPr>
                <w:rFonts w:asciiTheme="minorHAnsi" w:hAnsiTheme="minorHAnsi" w:cstheme="minorHAnsi"/>
                <w:sz w:val="22"/>
                <w:szCs w:val="22"/>
              </w:rPr>
              <w:t xml:space="preserve"> adresu Staniūnų g. 68, Panevėžys,</w:t>
            </w:r>
            <w:r w:rsidR="001229F9" w:rsidRPr="001709C0">
              <w:rPr>
                <w:rFonts w:asciiTheme="minorHAnsi" w:hAnsiTheme="minorHAnsi" w:cstheme="minorHAnsi"/>
                <w:sz w:val="22"/>
                <w:szCs w:val="22"/>
              </w:rPr>
              <w:t xml:space="preserve"> pirkimo dokumentų</w:t>
            </w:r>
            <w:r w:rsidR="005D2659">
              <w:rPr>
                <w:rFonts w:asciiTheme="minorHAnsi" w:hAnsiTheme="minorHAnsi" w:cstheme="minorHAnsi"/>
                <w:sz w:val="22"/>
                <w:szCs w:val="22"/>
              </w:rPr>
              <w:t xml:space="preserve"> </w:t>
            </w:r>
            <w:r w:rsidR="009E0135">
              <w:rPr>
                <w:rFonts w:asciiTheme="minorHAnsi" w:hAnsiTheme="minorHAnsi" w:cstheme="minorHAnsi"/>
                <w:sz w:val="22"/>
                <w:szCs w:val="22"/>
              </w:rPr>
              <w:t xml:space="preserve">3 </w:t>
            </w:r>
            <w:r w:rsidR="001229F9" w:rsidRPr="001709C0">
              <w:rPr>
                <w:rFonts w:asciiTheme="minorHAnsi" w:hAnsiTheme="minorHAnsi" w:cstheme="minorHAnsi"/>
                <w:sz w:val="22"/>
                <w:szCs w:val="22"/>
              </w:rPr>
              <w:t>priedas</w:t>
            </w:r>
          </w:p>
        </w:tc>
      </w:tr>
    </w:tbl>
    <w:p w14:paraId="2FD06A62" w14:textId="77777777" w:rsidR="007E6F35" w:rsidRPr="001709C0" w:rsidRDefault="007E6F35"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698DEBF8" w14:textId="77777777" w:rsidR="00AF4ADF" w:rsidRPr="001709C0" w:rsidRDefault="00AF4ADF" w:rsidP="00AF4ADF">
      <w:pPr>
        <w:pStyle w:val="Porat"/>
        <w:widowControl w:val="0"/>
        <w:tabs>
          <w:tab w:val="clear" w:pos="4320"/>
          <w:tab w:val="clear" w:pos="8640"/>
          <w:tab w:val="left" w:pos="567"/>
          <w:tab w:val="left" w:pos="1701"/>
        </w:tabs>
        <w:jc w:val="center"/>
        <w:rPr>
          <w:rFonts w:asciiTheme="minorHAnsi" w:hAnsiTheme="minorHAnsi" w:cstheme="minorHAnsi"/>
          <w:sz w:val="22"/>
          <w:szCs w:val="22"/>
        </w:rPr>
      </w:pPr>
      <w:r w:rsidRPr="001709C0">
        <w:rPr>
          <w:rFonts w:asciiTheme="minorHAnsi" w:hAnsiTheme="minorHAnsi" w:cstheme="minorHAnsi"/>
          <w:sz w:val="22"/>
          <w:szCs w:val="22"/>
        </w:rPr>
        <w:t>(Tiekėjo pavadinimas)</w:t>
      </w:r>
    </w:p>
    <w:p w14:paraId="04A2760B"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67973B84" w14:textId="77777777" w:rsidR="00041C1B" w:rsidRPr="001709C0" w:rsidRDefault="005E5EF1" w:rsidP="005E5EF1">
      <w:pPr>
        <w:pStyle w:val="Porat"/>
        <w:widowControl w:val="0"/>
        <w:tabs>
          <w:tab w:val="clear" w:pos="4320"/>
          <w:tab w:val="clear" w:pos="8640"/>
          <w:tab w:val="left" w:pos="567"/>
          <w:tab w:val="left" w:pos="1701"/>
        </w:tabs>
        <w:jc w:val="center"/>
        <w:rPr>
          <w:rFonts w:asciiTheme="minorHAnsi" w:hAnsiTheme="minorHAnsi" w:cstheme="minorHAnsi"/>
          <w:b/>
          <w:sz w:val="22"/>
          <w:szCs w:val="22"/>
        </w:rPr>
      </w:pPr>
      <w:r w:rsidRPr="001709C0">
        <w:rPr>
          <w:rFonts w:asciiTheme="minorHAnsi" w:hAnsiTheme="minorHAnsi" w:cstheme="minorHAnsi"/>
          <w:b/>
          <w:sz w:val="22"/>
          <w:szCs w:val="22"/>
        </w:rPr>
        <w:t>Specialistų sąrašas</w:t>
      </w:r>
    </w:p>
    <w:p w14:paraId="2FD327A6"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52A4C5F9"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tbl>
      <w:tblPr>
        <w:tblStyle w:val="Lentelstinklelis"/>
        <w:tblW w:w="0" w:type="auto"/>
        <w:jc w:val="center"/>
        <w:tblLook w:val="04A0" w:firstRow="1" w:lastRow="0" w:firstColumn="1" w:lastColumn="0" w:noHBand="0" w:noVBand="1"/>
      </w:tblPr>
      <w:tblGrid>
        <w:gridCol w:w="3114"/>
        <w:gridCol w:w="3118"/>
        <w:gridCol w:w="3119"/>
      </w:tblGrid>
      <w:tr w:rsidR="00057803" w:rsidRPr="001709C0" w14:paraId="5AE74B67" w14:textId="77777777" w:rsidTr="00AF4ADF">
        <w:trPr>
          <w:jc w:val="center"/>
        </w:trPr>
        <w:tc>
          <w:tcPr>
            <w:tcW w:w="3114" w:type="dxa"/>
          </w:tcPr>
          <w:p w14:paraId="164BC3EA" w14:textId="77777777" w:rsidR="00057803" w:rsidRPr="001709C0" w:rsidRDefault="00057803" w:rsidP="00AF4ADF">
            <w:pPr>
              <w:pStyle w:val="Porat"/>
              <w:widowControl w:val="0"/>
              <w:tabs>
                <w:tab w:val="clear" w:pos="4320"/>
                <w:tab w:val="clear" w:pos="8640"/>
                <w:tab w:val="left" w:pos="567"/>
                <w:tab w:val="left" w:pos="1701"/>
              </w:tabs>
              <w:jc w:val="center"/>
              <w:rPr>
                <w:rFonts w:asciiTheme="minorHAnsi" w:hAnsiTheme="minorHAnsi" w:cstheme="minorHAnsi"/>
                <w:b/>
                <w:sz w:val="22"/>
                <w:szCs w:val="22"/>
              </w:rPr>
            </w:pPr>
            <w:r w:rsidRPr="001709C0">
              <w:rPr>
                <w:rFonts w:asciiTheme="minorHAnsi" w:hAnsiTheme="minorHAnsi" w:cstheme="minorHAnsi"/>
                <w:b/>
                <w:sz w:val="22"/>
                <w:szCs w:val="22"/>
              </w:rPr>
              <w:t>Vardas, Pavardė</w:t>
            </w:r>
          </w:p>
        </w:tc>
        <w:tc>
          <w:tcPr>
            <w:tcW w:w="3118" w:type="dxa"/>
          </w:tcPr>
          <w:p w14:paraId="73A7B568" w14:textId="77777777" w:rsidR="00057803" w:rsidRPr="001709C0" w:rsidRDefault="00057803" w:rsidP="00AF4ADF">
            <w:pPr>
              <w:pStyle w:val="Porat"/>
              <w:widowControl w:val="0"/>
              <w:tabs>
                <w:tab w:val="clear" w:pos="4320"/>
                <w:tab w:val="clear" w:pos="8640"/>
                <w:tab w:val="left" w:pos="567"/>
                <w:tab w:val="left" w:pos="1701"/>
              </w:tabs>
              <w:jc w:val="center"/>
              <w:rPr>
                <w:rFonts w:asciiTheme="minorHAnsi" w:hAnsiTheme="minorHAnsi" w:cstheme="minorHAnsi"/>
                <w:b/>
                <w:sz w:val="22"/>
                <w:szCs w:val="22"/>
              </w:rPr>
            </w:pPr>
            <w:r w:rsidRPr="001709C0">
              <w:rPr>
                <w:rFonts w:asciiTheme="minorHAnsi" w:hAnsiTheme="minorHAnsi" w:cstheme="minorHAnsi"/>
                <w:b/>
                <w:sz w:val="22"/>
                <w:szCs w:val="22"/>
              </w:rPr>
              <w:t>Kvalifikacijos pažymėjimo Nr.</w:t>
            </w:r>
          </w:p>
        </w:tc>
        <w:tc>
          <w:tcPr>
            <w:tcW w:w="3119" w:type="dxa"/>
          </w:tcPr>
          <w:p w14:paraId="03E748FA" w14:textId="77777777" w:rsidR="00057803" w:rsidRPr="001709C0" w:rsidRDefault="00AF4ADF" w:rsidP="00AF4ADF">
            <w:pPr>
              <w:pStyle w:val="Porat"/>
              <w:widowControl w:val="0"/>
              <w:tabs>
                <w:tab w:val="clear" w:pos="4320"/>
                <w:tab w:val="clear" w:pos="8640"/>
                <w:tab w:val="left" w:pos="567"/>
                <w:tab w:val="left" w:pos="1701"/>
              </w:tabs>
              <w:jc w:val="center"/>
              <w:rPr>
                <w:rFonts w:asciiTheme="minorHAnsi" w:hAnsiTheme="minorHAnsi" w:cstheme="minorHAnsi"/>
                <w:b/>
                <w:sz w:val="22"/>
                <w:szCs w:val="22"/>
              </w:rPr>
            </w:pPr>
            <w:r w:rsidRPr="001709C0">
              <w:rPr>
                <w:rFonts w:asciiTheme="minorHAnsi" w:hAnsiTheme="minorHAnsi" w:cstheme="minorHAnsi"/>
                <w:b/>
                <w:sz w:val="22"/>
                <w:szCs w:val="22"/>
              </w:rPr>
              <w:t>Pareigos s</w:t>
            </w:r>
            <w:r w:rsidR="00057803" w:rsidRPr="001709C0">
              <w:rPr>
                <w:rFonts w:asciiTheme="minorHAnsi" w:hAnsiTheme="minorHAnsi" w:cstheme="minorHAnsi"/>
                <w:b/>
                <w:sz w:val="22"/>
                <w:szCs w:val="22"/>
              </w:rPr>
              <w:t>utarties įgyvendinimo metu</w:t>
            </w:r>
          </w:p>
        </w:tc>
      </w:tr>
      <w:tr w:rsidR="00057803" w:rsidRPr="001709C0" w14:paraId="17008CAC" w14:textId="77777777" w:rsidTr="00AF4ADF">
        <w:trPr>
          <w:jc w:val="center"/>
        </w:trPr>
        <w:tc>
          <w:tcPr>
            <w:tcW w:w="3114" w:type="dxa"/>
          </w:tcPr>
          <w:p w14:paraId="76448B2D" w14:textId="77777777" w:rsidR="00057803" w:rsidRPr="001709C0" w:rsidRDefault="00057803"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tc>
        <w:tc>
          <w:tcPr>
            <w:tcW w:w="3118" w:type="dxa"/>
          </w:tcPr>
          <w:p w14:paraId="3E9C389B" w14:textId="77777777" w:rsidR="00057803" w:rsidRPr="001709C0" w:rsidRDefault="00057803"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tc>
        <w:tc>
          <w:tcPr>
            <w:tcW w:w="3119" w:type="dxa"/>
          </w:tcPr>
          <w:p w14:paraId="0A346482" w14:textId="77777777" w:rsidR="00057803" w:rsidRPr="001709C0" w:rsidRDefault="00057803"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tc>
      </w:tr>
      <w:tr w:rsidR="00AF4ADF" w:rsidRPr="001709C0" w14:paraId="1E6553BB" w14:textId="77777777" w:rsidTr="00AF4ADF">
        <w:trPr>
          <w:jc w:val="center"/>
        </w:trPr>
        <w:tc>
          <w:tcPr>
            <w:tcW w:w="3114" w:type="dxa"/>
          </w:tcPr>
          <w:p w14:paraId="0B2153DE" w14:textId="77777777" w:rsidR="00AF4ADF" w:rsidRPr="001709C0" w:rsidRDefault="00AF4ADF"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tc>
        <w:tc>
          <w:tcPr>
            <w:tcW w:w="3118" w:type="dxa"/>
          </w:tcPr>
          <w:p w14:paraId="189B13AA" w14:textId="77777777" w:rsidR="00AF4ADF" w:rsidRPr="001709C0" w:rsidRDefault="00AF4ADF"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tc>
        <w:tc>
          <w:tcPr>
            <w:tcW w:w="3119" w:type="dxa"/>
          </w:tcPr>
          <w:p w14:paraId="104E1416" w14:textId="77777777" w:rsidR="00AF4ADF" w:rsidRPr="001709C0" w:rsidRDefault="00AF4ADF"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tc>
      </w:tr>
    </w:tbl>
    <w:p w14:paraId="3049E834"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1E5DE05E"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127548F3"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387C3ABD"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10E641CD"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6C77007B"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2C5A5291"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201E3D19"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431AB94E"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7343BB47"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087479C0"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776F5E0A"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067794AE"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348F922E"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02E7C6AE"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10BDBE21"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5A33C551"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0F25904B"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2F1D34E2"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0E829F51"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44269867"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17B1872E"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109BA86F"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3E99710F"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1F9311E9"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6822D9BB"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1C07BCB8"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6FDF93E4"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6F3982BE"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0C59A90A"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66B69B67"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0674B628"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467CDA0C"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3EC5DD12"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47BEC5CB" w14:textId="77777777" w:rsidR="00041C1B" w:rsidRPr="001709C0" w:rsidRDefault="00041C1B"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7CB6D6CE" w14:textId="77777777" w:rsidR="00AF4ADF" w:rsidRPr="001709C0" w:rsidRDefault="00AF4ADF">
      <w:pPr>
        <w:rPr>
          <w:rFonts w:asciiTheme="minorHAnsi" w:hAnsiTheme="minorHAnsi" w:cstheme="minorHAnsi"/>
          <w:sz w:val="22"/>
          <w:szCs w:val="22"/>
          <w:lang w:eastAsia="lt-LT"/>
        </w:rPr>
      </w:pPr>
      <w:r w:rsidRPr="001709C0">
        <w:rPr>
          <w:rFonts w:asciiTheme="minorHAnsi" w:hAnsiTheme="minorHAnsi" w:cstheme="minorHAnsi"/>
          <w:sz w:val="22"/>
          <w:szCs w:val="22"/>
        </w:rPr>
        <w:br w:type="page"/>
      </w:r>
    </w:p>
    <w:p w14:paraId="0CEE6D03" w14:textId="1371CB82" w:rsidR="00041C1B" w:rsidRPr="001709C0" w:rsidRDefault="00041C1B" w:rsidP="004F4DB2">
      <w:pPr>
        <w:pStyle w:val="Porat"/>
        <w:widowControl w:val="0"/>
        <w:tabs>
          <w:tab w:val="left" w:pos="567"/>
          <w:tab w:val="left" w:pos="1701"/>
        </w:tabs>
        <w:ind w:left="5954"/>
        <w:rPr>
          <w:rFonts w:asciiTheme="minorHAnsi" w:hAnsiTheme="minorHAnsi" w:cstheme="minorHAnsi"/>
          <w:sz w:val="22"/>
          <w:szCs w:val="22"/>
        </w:rPr>
      </w:pPr>
      <w:r w:rsidRPr="001709C0">
        <w:rPr>
          <w:rFonts w:asciiTheme="minorHAnsi" w:hAnsiTheme="minorHAnsi" w:cstheme="minorHAnsi"/>
          <w:sz w:val="22"/>
          <w:szCs w:val="22"/>
        </w:rPr>
        <w:lastRenderedPageBreak/>
        <w:t>Paprastojo remonto darbų</w:t>
      </w:r>
      <w:r w:rsidR="00832528">
        <w:rPr>
          <w:rFonts w:asciiTheme="minorHAnsi" w:hAnsiTheme="minorHAnsi" w:cstheme="minorHAnsi"/>
          <w:sz w:val="22"/>
          <w:szCs w:val="22"/>
        </w:rPr>
        <w:t xml:space="preserve"> adresu Staniūnų g. 68, Panevėžys,</w:t>
      </w:r>
      <w:r w:rsidRPr="001709C0">
        <w:rPr>
          <w:rFonts w:asciiTheme="minorHAnsi" w:hAnsiTheme="minorHAnsi" w:cstheme="minorHAnsi"/>
          <w:sz w:val="22"/>
          <w:szCs w:val="22"/>
        </w:rPr>
        <w:t xml:space="preserve"> pirkimo dokumentų</w:t>
      </w:r>
      <w:r w:rsidR="00D85AF7">
        <w:rPr>
          <w:rFonts w:asciiTheme="minorHAnsi" w:hAnsiTheme="minorHAnsi" w:cstheme="minorHAnsi"/>
          <w:sz w:val="22"/>
          <w:szCs w:val="22"/>
        </w:rPr>
        <w:t xml:space="preserve"> </w:t>
      </w:r>
      <w:r w:rsidR="009E0135">
        <w:rPr>
          <w:rFonts w:asciiTheme="minorHAnsi" w:hAnsiTheme="minorHAnsi" w:cstheme="minorHAnsi"/>
          <w:sz w:val="22"/>
          <w:szCs w:val="22"/>
        </w:rPr>
        <w:t>4</w:t>
      </w:r>
      <w:r w:rsidRPr="001709C0">
        <w:rPr>
          <w:rFonts w:asciiTheme="minorHAnsi" w:hAnsiTheme="minorHAnsi" w:cstheme="minorHAnsi"/>
          <w:sz w:val="22"/>
          <w:szCs w:val="22"/>
        </w:rPr>
        <w:t xml:space="preserve"> priedas</w:t>
      </w:r>
    </w:p>
    <w:p w14:paraId="31D8C928" w14:textId="77777777" w:rsidR="00AF4ADF" w:rsidRPr="001709C0" w:rsidRDefault="00AF4ADF" w:rsidP="00041C1B">
      <w:pPr>
        <w:pStyle w:val="Porat"/>
        <w:widowControl w:val="0"/>
        <w:tabs>
          <w:tab w:val="clear" w:pos="4320"/>
          <w:tab w:val="clear" w:pos="8640"/>
          <w:tab w:val="left" w:pos="567"/>
          <w:tab w:val="left" w:pos="1701"/>
        </w:tabs>
        <w:ind w:firstLine="5954"/>
        <w:rPr>
          <w:rFonts w:asciiTheme="minorHAnsi" w:hAnsiTheme="minorHAnsi" w:cstheme="minorHAnsi"/>
          <w:sz w:val="22"/>
          <w:szCs w:val="22"/>
        </w:rPr>
      </w:pPr>
    </w:p>
    <w:p w14:paraId="64A9DECB" w14:textId="77777777" w:rsidR="00AF4ADF" w:rsidRPr="001709C0" w:rsidRDefault="00AF4ADF" w:rsidP="00041C1B">
      <w:pPr>
        <w:pStyle w:val="Porat"/>
        <w:widowControl w:val="0"/>
        <w:tabs>
          <w:tab w:val="clear" w:pos="4320"/>
          <w:tab w:val="clear" w:pos="8640"/>
          <w:tab w:val="left" w:pos="567"/>
          <w:tab w:val="left" w:pos="1701"/>
        </w:tabs>
        <w:ind w:firstLine="5954"/>
        <w:rPr>
          <w:rFonts w:asciiTheme="minorHAnsi" w:hAnsiTheme="minorHAnsi" w:cstheme="minorHAnsi"/>
          <w:sz w:val="22"/>
          <w:szCs w:val="22"/>
        </w:rPr>
      </w:pPr>
    </w:p>
    <w:p w14:paraId="63D4F4B9" w14:textId="77777777" w:rsidR="007E6F35" w:rsidRPr="001709C0" w:rsidRDefault="00AF544D" w:rsidP="00AF544D">
      <w:pPr>
        <w:pStyle w:val="Porat"/>
        <w:widowControl w:val="0"/>
        <w:tabs>
          <w:tab w:val="clear" w:pos="4320"/>
          <w:tab w:val="clear" w:pos="8640"/>
          <w:tab w:val="left" w:pos="567"/>
          <w:tab w:val="left" w:pos="1701"/>
        </w:tabs>
        <w:jc w:val="center"/>
        <w:rPr>
          <w:rFonts w:asciiTheme="minorHAnsi" w:hAnsiTheme="minorHAnsi" w:cstheme="minorHAnsi"/>
          <w:sz w:val="22"/>
          <w:szCs w:val="22"/>
        </w:rPr>
      </w:pPr>
      <w:r w:rsidRPr="001709C0">
        <w:rPr>
          <w:rFonts w:asciiTheme="minorHAnsi" w:hAnsiTheme="minorHAnsi" w:cstheme="minorHAnsi"/>
          <w:sz w:val="22"/>
          <w:szCs w:val="22"/>
        </w:rPr>
        <w:t>(Tiekėjo pavadinimas)</w:t>
      </w:r>
    </w:p>
    <w:p w14:paraId="7BBD5B62" w14:textId="77777777" w:rsidR="00AF544D" w:rsidRPr="001709C0" w:rsidRDefault="00AF544D" w:rsidP="00AF544D">
      <w:pPr>
        <w:pStyle w:val="Porat"/>
        <w:widowControl w:val="0"/>
        <w:tabs>
          <w:tab w:val="clear" w:pos="4320"/>
          <w:tab w:val="clear" w:pos="8640"/>
          <w:tab w:val="left" w:pos="567"/>
          <w:tab w:val="left" w:pos="1701"/>
        </w:tabs>
        <w:jc w:val="center"/>
        <w:rPr>
          <w:rFonts w:asciiTheme="minorHAnsi" w:hAnsiTheme="minorHAnsi" w:cstheme="minorHAnsi"/>
          <w:sz w:val="22"/>
          <w:szCs w:val="22"/>
        </w:rPr>
      </w:pPr>
    </w:p>
    <w:p w14:paraId="2A67BA4F" w14:textId="77777777" w:rsidR="00AF544D" w:rsidRPr="001709C0" w:rsidRDefault="00AF544D" w:rsidP="00AF544D">
      <w:pPr>
        <w:pStyle w:val="Porat"/>
        <w:widowControl w:val="0"/>
        <w:tabs>
          <w:tab w:val="left" w:pos="567"/>
          <w:tab w:val="left" w:pos="1701"/>
        </w:tabs>
        <w:jc w:val="center"/>
        <w:rPr>
          <w:rFonts w:asciiTheme="minorHAnsi" w:hAnsiTheme="minorHAnsi" w:cstheme="minorHAnsi"/>
          <w:b/>
          <w:sz w:val="22"/>
          <w:szCs w:val="22"/>
        </w:rPr>
      </w:pPr>
      <w:r w:rsidRPr="001709C0">
        <w:rPr>
          <w:rFonts w:asciiTheme="minorHAnsi" w:hAnsiTheme="minorHAnsi" w:cstheme="minorHAnsi"/>
          <w:b/>
          <w:sz w:val="22"/>
          <w:szCs w:val="22"/>
        </w:rPr>
        <w:t>ĮVYKDYTŲ SUTARČIŲ SĄRAŠAS</w:t>
      </w:r>
    </w:p>
    <w:p w14:paraId="68633E57" w14:textId="77777777" w:rsidR="009C6403" w:rsidRPr="001709C0" w:rsidRDefault="009C6403" w:rsidP="00AF544D">
      <w:pPr>
        <w:pStyle w:val="Porat"/>
        <w:widowControl w:val="0"/>
        <w:tabs>
          <w:tab w:val="left" w:pos="567"/>
          <w:tab w:val="left" w:pos="1701"/>
        </w:tabs>
        <w:jc w:val="center"/>
        <w:rPr>
          <w:rFonts w:asciiTheme="minorHAnsi" w:hAnsiTheme="minorHAnsi" w:cstheme="minorHAnsi"/>
          <w:sz w:val="22"/>
          <w:szCs w:val="22"/>
        </w:rPr>
      </w:pPr>
      <w:r w:rsidRPr="001709C0">
        <w:rPr>
          <w:rFonts w:asciiTheme="minorHAnsi" w:hAnsiTheme="minorHAnsi" w:cstheme="minorHAnsi"/>
          <w:sz w:val="22"/>
          <w:szCs w:val="22"/>
        </w:rPr>
        <w:t>(kiekvienai sutarčiai užpildoma atskira lentelė)</w:t>
      </w:r>
    </w:p>
    <w:p w14:paraId="425B810C" w14:textId="77777777" w:rsidR="00AF544D" w:rsidRPr="001709C0" w:rsidRDefault="00AF544D" w:rsidP="00AF544D">
      <w:pPr>
        <w:pStyle w:val="Porat"/>
        <w:widowControl w:val="0"/>
        <w:tabs>
          <w:tab w:val="left" w:pos="567"/>
          <w:tab w:val="left" w:pos="1701"/>
        </w:tabs>
        <w:jc w:val="center"/>
        <w:rPr>
          <w:rFonts w:asciiTheme="minorHAnsi" w:hAnsiTheme="minorHAnsi" w:cstheme="minorHAnsi"/>
          <w:b/>
          <w:sz w:val="22"/>
          <w:szCs w:val="22"/>
        </w:rPr>
      </w:pPr>
    </w:p>
    <w:tbl>
      <w:tblPr>
        <w:tblW w:w="9639" w:type="dxa"/>
        <w:tblInd w:w="-5" w:type="dxa"/>
        <w:tblLook w:val="00A0" w:firstRow="1" w:lastRow="0" w:firstColumn="1" w:lastColumn="0" w:noHBand="0" w:noVBand="0"/>
      </w:tblPr>
      <w:tblGrid>
        <w:gridCol w:w="5387"/>
        <w:gridCol w:w="4252"/>
      </w:tblGrid>
      <w:tr w:rsidR="00AF544D" w:rsidRPr="001709C0" w14:paraId="5C340AB2" w14:textId="77777777" w:rsidTr="005D2659">
        <w:trPr>
          <w:trHeight w:val="593"/>
        </w:trPr>
        <w:tc>
          <w:tcPr>
            <w:tcW w:w="5387" w:type="dxa"/>
            <w:tcBorders>
              <w:top w:val="single" w:sz="4" w:space="0" w:color="auto"/>
              <w:left w:val="single" w:sz="4" w:space="0" w:color="auto"/>
              <w:bottom w:val="single" w:sz="8" w:space="0" w:color="auto"/>
              <w:right w:val="nil"/>
            </w:tcBorders>
            <w:shd w:val="clear" w:color="auto" w:fill="D9D9D9" w:themeFill="background1" w:themeFillShade="D9"/>
            <w:vAlign w:val="center"/>
          </w:tcPr>
          <w:p w14:paraId="4B728359" w14:textId="77777777" w:rsidR="00AF544D" w:rsidRPr="001709C0" w:rsidRDefault="00AF544D" w:rsidP="009C6403">
            <w:pPr>
              <w:pStyle w:val="Porat"/>
              <w:tabs>
                <w:tab w:val="left" w:pos="567"/>
                <w:tab w:val="left" w:pos="1701"/>
              </w:tabs>
              <w:jc w:val="center"/>
              <w:rPr>
                <w:rFonts w:asciiTheme="minorHAnsi" w:hAnsiTheme="minorHAnsi" w:cstheme="minorHAnsi"/>
                <w:b/>
                <w:bCs/>
                <w:sz w:val="22"/>
                <w:szCs w:val="22"/>
              </w:rPr>
            </w:pPr>
            <w:r w:rsidRPr="001709C0">
              <w:rPr>
                <w:rFonts w:asciiTheme="minorHAnsi" w:hAnsiTheme="minorHAnsi" w:cstheme="minorHAnsi"/>
                <w:b/>
                <w:bCs/>
                <w:sz w:val="22"/>
                <w:szCs w:val="22"/>
              </w:rPr>
              <w:t>Reikalaujama informacija apie sutartį</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25CCF2" w14:textId="77777777" w:rsidR="00AF544D" w:rsidRPr="001709C0" w:rsidRDefault="00AF544D" w:rsidP="009C6403">
            <w:pPr>
              <w:pStyle w:val="Porat"/>
              <w:tabs>
                <w:tab w:val="left" w:pos="567"/>
                <w:tab w:val="left" w:pos="1701"/>
              </w:tabs>
              <w:jc w:val="center"/>
              <w:rPr>
                <w:rFonts w:asciiTheme="minorHAnsi" w:hAnsiTheme="minorHAnsi" w:cstheme="minorHAnsi"/>
                <w:b/>
                <w:sz w:val="22"/>
                <w:szCs w:val="22"/>
              </w:rPr>
            </w:pPr>
            <w:r w:rsidRPr="001709C0">
              <w:rPr>
                <w:rFonts w:asciiTheme="minorHAnsi" w:hAnsiTheme="minorHAnsi" w:cstheme="minorHAnsi"/>
                <w:b/>
                <w:sz w:val="22"/>
                <w:szCs w:val="22"/>
              </w:rPr>
              <w:t>Tiekėjo teikiama informacija apie sutartį</w:t>
            </w:r>
          </w:p>
        </w:tc>
      </w:tr>
      <w:tr w:rsidR="009C6403" w:rsidRPr="001709C0" w14:paraId="02A1DD55" w14:textId="77777777" w:rsidTr="005D2659">
        <w:trPr>
          <w:trHeight w:val="520"/>
        </w:trPr>
        <w:tc>
          <w:tcPr>
            <w:tcW w:w="5387" w:type="dxa"/>
            <w:tcBorders>
              <w:top w:val="single" w:sz="4" w:space="0" w:color="auto"/>
              <w:left w:val="single" w:sz="4" w:space="0" w:color="auto"/>
              <w:bottom w:val="nil"/>
              <w:right w:val="nil"/>
            </w:tcBorders>
          </w:tcPr>
          <w:p w14:paraId="538B4401" w14:textId="77777777" w:rsidR="009C6403" w:rsidRPr="001709C0" w:rsidRDefault="00527202" w:rsidP="00AF544D">
            <w:pPr>
              <w:pStyle w:val="Porat"/>
              <w:tabs>
                <w:tab w:val="left" w:pos="567"/>
                <w:tab w:val="left" w:pos="1701"/>
              </w:tabs>
              <w:rPr>
                <w:rFonts w:asciiTheme="minorHAnsi" w:hAnsiTheme="minorHAnsi" w:cstheme="minorHAnsi"/>
                <w:bCs/>
                <w:sz w:val="22"/>
                <w:szCs w:val="22"/>
              </w:rPr>
            </w:pPr>
            <w:r w:rsidRPr="001709C0">
              <w:rPr>
                <w:rFonts w:asciiTheme="minorHAnsi" w:hAnsiTheme="minorHAnsi" w:cstheme="minorHAnsi"/>
                <w:bCs/>
                <w:sz w:val="22"/>
                <w:szCs w:val="22"/>
              </w:rPr>
              <w:t>Statybos objekto pavadinimas</w:t>
            </w:r>
          </w:p>
        </w:tc>
        <w:tc>
          <w:tcPr>
            <w:tcW w:w="4252" w:type="dxa"/>
            <w:tcBorders>
              <w:top w:val="single" w:sz="4" w:space="0" w:color="auto"/>
              <w:left w:val="single" w:sz="4" w:space="0" w:color="auto"/>
              <w:bottom w:val="nil"/>
              <w:right w:val="single" w:sz="4" w:space="0" w:color="auto"/>
            </w:tcBorders>
            <w:noWrap/>
          </w:tcPr>
          <w:p w14:paraId="20BCB614" w14:textId="77777777" w:rsidR="009C6403" w:rsidRPr="001709C0" w:rsidRDefault="009C6403" w:rsidP="00AF544D">
            <w:pPr>
              <w:pStyle w:val="Porat"/>
              <w:tabs>
                <w:tab w:val="left" w:pos="567"/>
                <w:tab w:val="left" w:pos="1701"/>
              </w:tabs>
              <w:rPr>
                <w:rFonts w:asciiTheme="minorHAnsi" w:hAnsiTheme="minorHAnsi" w:cstheme="minorHAnsi"/>
                <w:sz w:val="22"/>
                <w:szCs w:val="22"/>
              </w:rPr>
            </w:pPr>
          </w:p>
        </w:tc>
      </w:tr>
      <w:tr w:rsidR="00AF544D" w:rsidRPr="001709C0" w14:paraId="052BFA1B" w14:textId="77777777" w:rsidTr="005D2659">
        <w:trPr>
          <w:trHeight w:val="520"/>
        </w:trPr>
        <w:tc>
          <w:tcPr>
            <w:tcW w:w="5387" w:type="dxa"/>
            <w:tcBorders>
              <w:top w:val="single" w:sz="4" w:space="0" w:color="auto"/>
              <w:left w:val="single" w:sz="4" w:space="0" w:color="auto"/>
              <w:bottom w:val="nil"/>
              <w:right w:val="nil"/>
            </w:tcBorders>
          </w:tcPr>
          <w:p w14:paraId="16B4C4F9" w14:textId="77777777" w:rsidR="00AF544D" w:rsidRPr="001709C0" w:rsidRDefault="00AF544D" w:rsidP="00AF544D">
            <w:pPr>
              <w:pStyle w:val="Porat"/>
              <w:tabs>
                <w:tab w:val="left" w:pos="567"/>
                <w:tab w:val="left" w:pos="1701"/>
              </w:tabs>
              <w:rPr>
                <w:rFonts w:asciiTheme="minorHAnsi" w:hAnsiTheme="minorHAnsi" w:cstheme="minorHAnsi"/>
                <w:bCs/>
                <w:sz w:val="22"/>
                <w:szCs w:val="22"/>
              </w:rPr>
            </w:pPr>
            <w:r w:rsidRPr="001709C0">
              <w:rPr>
                <w:rFonts w:asciiTheme="minorHAnsi" w:hAnsiTheme="minorHAnsi" w:cstheme="minorHAnsi"/>
                <w:bCs/>
                <w:sz w:val="22"/>
                <w:szCs w:val="22"/>
              </w:rPr>
              <w:t>Pagal sutartį atlikti darbai</w:t>
            </w:r>
          </w:p>
          <w:p w14:paraId="2FF535B0" w14:textId="77777777" w:rsidR="00AE5016" w:rsidRPr="001709C0" w:rsidRDefault="00AE5016" w:rsidP="00AF544D">
            <w:pPr>
              <w:pStyle w:val="Porat"/>
              <w:tabs>
                <w:tab w:val="left" w:pos="567"/>
                <w:tab w:val="left" w:pos="1701"/>
              </w:tabs>
              <w:rPr>
                <w:rFonts w:asciiTheme="minorHAnsi" w:hAnsiTheme="minorHAnsi" w:cstheme="minorHAnsi"/>
                <w:bCs/>
                <w:sz w:val="22"/>
                <w:szCs w:val="22"/>
              </w:rPr>
            </w:pPr>
            <w:r w:rsidRPr="001709C0">
              <w:rPr>
                <w:rFonts w:asciiTheme="minorHAnsi" w:hAnsiTheme="minorHAnsi" w:cstheme="minorHAnsi"/>
                <w:bCs/>
                <w:sz w:val="22"/>
                <w:szCs w:val="22"/>
              </w:rPr>
              <w:t>(</w:t>
            </w:r>
            <w:r w:rsidRPr="001709C0">
              <w:rPr>
                <w:rFonts w:asciiTheme="minorHAnsi" w:hAnsiTheme="minorHAnsi" w:cstheme="minorHAnsi"/>
                <w:bCs/>
                <w:i/>
                <w:sz w:val="22"/>
                <w:szCs w:val="22"/>
              </w:rPr>
              <w:t>įrašyti statinio statybos rūšį</w:t>
            </w:r>
            <w:r w:rsidRPr="001709C0">
              <w:rPr>
                <w:rFonts w:asciiTheme="minorHAnsi" w:hAnsiTheme="minorHAnsi" w:cstheme="minorHAnsi"/>
                <w:bCs/>
                <w:sz w:val="22"/>
                <w:szCs w:val="22"/>
              </w:rPr>
              <w:t>)</w:t>
            </w:r>
          </w:p>
        </w:tc>
        <w:tc>
          <w:tcPr>
            <w:tcW w:w="4252" w:type="dxa"/>
            <w:tcBorders>
              <w:top w:val="single" w:sz="4" w:space="0" w:color="auto"/>
              <w:left w:val="single" w:sz="4" w:space="0" w:color="auto"/>
              <w:bottom w:val="nil"/>
              <w:right w:val="single" w:sz="4" w:space="0" w:color="auto"/>
            </w:tcBorders>
            <w:noWrap/>
          </w:tcPr>
          <w:p w14:paraId="6D197860" w14:textId="77777777" w:rsidR="00AF544D" w:rsidRPr="001709C0" w:rsidRDefault="00AF544D" w:rsidP="00AF544D">
            <w:pPr>
              <w:pStyle w:val="Porat"/>
              <w:tabs>
                <w:tab w:val="left" w:pos="567"/>
                <w:tab w:val="left" w:pos="1701"/>
              </w:tabs>
              <w:rPr>
                <w:rFonts w:asciiTheme="minorHAnsi" w:hAnsiTheme="minorHAnsi" w:cstheme="minorHAnsi"/>
                <w:sz w:val="22"/>
                <w:szCs w:val="22"/>
              </w:rPr>
            </w:pPr>
          </w:p>
        </w:tc>
      </w:tr>
      <w:tr w:rsidR="00AF544D" w:rsidRPr="001709C0" w14:paraId="082F1DA4" w14:textId="77777777" w:rsidTr="005D2659">
        <w:trPr>
          <w:trHeight w:val="457"/>
        </w:trPr>
        <w:tc>
          <w:tcPr>
            <w:tcW w:w="5387" w:type="dxa"/>
            <w:tcBorders>
              <w:top w:val="single" w:sz="4" w:space="0" w:color="auto"/>
              <w:left w:val="single" w:sz="4" w:space="0" w:color="auto"/>
              <w:bottom w:val="single" w:sz="8" w:space="0" w:color="auto"/>
              <w:right w:val="nil"/>
            </w:tcBorders>
          </w:tcPr>
          <w:p w14:paraId="0326A1C6" w14:textId="77777777" w:rsidR="00AE5016" w:rsidRPr="001709C0" w:rsidRDefault="00AF544D" w:rsidP="00AF544D">
            <w:pPr>
              <w:pStyle w:val="Porat"/>
              <w:tabs>
                <w:tab w:val="left" w:pos="567"/>
                <w:tab w:val="left" w:pos="1701"/>
              </w:tabs>
              <w:rPr>
                <w:rFonts w:asciiTheme="minorHAnsi" w:hAnsiTheme="minorHAnsi" w:cstheme="minorHAnsi"/>
                <w:bCs/>
                <w:sz w:val="22"/>
                <w:szCs w:val="22"/>
              </w:rPr>
            </w:pPr>
            <w:r w:rsidRPr="001709C0">
              <w:rPr>
                <w:rFonts w:asciiTheme="minorHAnsi" w:hAnsiTheme="minorHAnsi" w:cstheme="minorHAnsi"/>
                <w:bCs/>
                <w:sz w:val="22"/>
                <w:szCs w:val="22"/>
              </w:rPr>
              <w:t>Sutarties sudarymo data</w:t>
            </w:r>
          </w:p>
          <w:p w14:paraId="7C18D2BD" w14:textId="77777777" w:rsidR="00AF544D" w:rsidRPr="001709C0" w:rsidRDefault="00AF544D" w:rsidP="00AF544D">
            <w:pPr>
              <w:pStyle w:val="Porat"/>
              <w:tabs>
                <w:tab w:val="left" w:pos="567"/>
                <w:tab w:val="left" w:pos="1701"/>
              </w:tabs>
              <w:rPr>
                <w:rFonts w:asciiTheme="minorHAnsi" w:hAnsiTheme="minorHAnsi" w:cstheme="minorHAnsi"/>
                <w:bCs/>
                <w:sz w:val="22"/>
                <w:szCs w:val="22"/>
              </w:rPr>
            </w:pPr>
            <w:r w:rsidRPr="001709C0">
              <w:rPr>
                <w:rFonts w:asciiTheme="minorHAnsi" w:hAnsiTheme="minorHAnsi" w:cstheme="minorHAnsi"/>
                <w:bCs/>
                <w:sz w:val="22"/>
                <w:szCs w:val="22"/>
              </w:rPr>
              <w:t xml:space="preserve"> (</w:t>
            </w:r>
            <w:r w:rsidRPr="001709C0">
              <w:rPr>
                <w:rFonts w:asciiTheme="minorHAnsi" w:hAnsiTheme="minorHAnsi" w:cstheme="minorHAnsi"/>
                <w:bCs/>
                <w:i/>
                <w:sz w:val="22"/>
                <w:szCs w:val="22"/>
              </w:rPr>
              <w:t>metai, mėnuo, diena</w:t>
            </w:r>
            <w:r w:rsidRPr="001709C0">
              <w:rPr>
                <w:rFonts w:asciiTheme="minorHAnsi" w:hAnsiTheme="minorHAnsi" w:cstheme="minorHAnsi"/>
                <w:bCs/>
                <w:sz w:val="22"/>
                <w:szCs w:val="22"/>
              </w:rPr>
              <w:t>)</w:t>
            </w:r>
          </w:p>
        </w:tc>
        <w:tc>
          <w:tcPr>
            <w:tcW w:w="4252" w:type="dxa"/>
            <w:tcBorders>
              <w:top w:val="single" w:sz="4" w:space="0" w:color="auto"/>
              <w:left w:val="single" w:sz="4" w:space="0" w:color="auto"/>
              <w:bottom w:val="single" w:sz="4" w:space="0" w:color="auto"/>
              <w:right w:val="single" w:sz="4" w:space="0" w:color="auto"/>
            </w:tcBorders>
            <w:noWrap/>
          </w:tcPr>
          <w:p w14:paraId="5F598423" w14:textId="77777777" w:rsidR="00AF544D" w:rsidRPr="001709C0" w:rsidRDefault="00AF544D" w:rsidP="00AF544D">
            <w:pPr>
              <w:pStyle w:val="Porat"/>
              <w:tabs>
                <w:tab w:val="left" w:pos="567"/>
                <w:tab w:val="left" w:pos="1701"/>
              </w:tabs>
              <w:rPr>
                <w:rFonts w:asciiTheme="minorHAnsi" w:hAnsiTheme="minorHAnsi" w:cstheme="minorHAnsi"/>
                <w:sz w:val="22"/>
                <w:szCs w:val="22"/>
              </w:rPr>
            </w:pPr>
          </w:p>
        </w:tc>
      </w:tr>
      <w:tr w:rsidR="00AF544D" w:rsidRPr="001709C0" w14:paraId="4CCA80C2" w14:textId="77777777" w:rsidTr="005D2659">
        <w:trPr>
          <w:trHeight w:val="313"/>
        </w:trPr>
        <w:tc>
          <w:tcPr>
            <w:tcW w:w="5387" w:type="dxa"/>
            <w:tcBorders>
              <w:top w:val="nil"/>
              <w:left w:val="single" w:sz="4" w:space="0" w:color="auto"/>
              <w:bottom w:val="single" w:sz="8" w:space="0" w:color="auto"/>
              <w:right w:val="nil"/>
            </w:tcBorders>
          </w:tcPr>
          <w:p w14:paraId="1290D7C6" w14:textId="77777777" w:rsidR="00AE5016" w:rsidRPr="001709C0" w:rsidRDefault="00AF544D" w:rsidP="00AF544D">
            <w:pPr>
              <w:pStyle w:val="Porat"/>
              <w:tabs>
                <w:tab w:val="left" w:pos="567"/>
                <w:tab w:val="left" w:pos="1701"/>
              </w:tabs>
              <w:rPr>
                <w:rFonts w:asciiTheme="minorHAnsi" w:hAnsiTheme="minorHAnsi" w:cstheme="minorHAnsi"/>
                <w:bCs/>
                <w:sz w:val="22"/>
                <w:szCs w:val="22"/>
              </w:rPr>
            </w:pPr>
            <w:r w:rsidRPr="001709C0">
              <w:rPr>
                <w:rFonts w:asciiTheme="minorHAnsi" w:hAnsiTheme="minorHAnsi" w:cstheme="minorHAnsi"/>
                <w:bCs/>
                <w:sz w:val="22"/>
                <w:szCs w:val="22"/>
              </w:rPr>
              <w:t>Sutarties įvykdymo data</w:t>
            </w:r>
          </w:p>
          <w:p w14:paraId="59B28D70" w14:textId="77777777" w:rsidR="00AF544D" w:rsidRPr="001709C0" w:rsidRDefault="00AF544D" w:rsidP="00AF544D">
            <w:pPr>
              <w:pStyle w:val="Porat"/>
              <w:tabs>
                <w:tab w:val="left" w:pos="567"/>
                <w:tab w:val="left" w:pos="1701"/>
              </w:tabs>
              <w:rPr>
                <w:rFonts w:asciiTheme="minorHAnsi" w:hAnsiTheme="minorHAnsi" w:cstheme="minorHAnsi"/>
                <w:bCs/>
                <w:sz w:val="22"/>
                <w:szCs w:val="22"/>
              </w:rPr>
            </w:pPr>
            <w:r w:rsidRPr="001709C0">
              <w:rPr>
                <w:rFonts w:asciiTheme="minorHAnsi" w:hAnsiTheme="minorHAnsi" w:cstheme="minorHAnsi"/>
                <w:bCs/>
                <w:sz w:val="22"/>
                <w:szCs w:val="22"/>
              </w:rPr>
              <w:t xml:space="preserve"> </w:t>
            </w:r>
            <w:r w:rsidR="00AE5016" w:rsidRPr="001709C0">
              <w:rPr>
                <w:rFonts w:asciiTheme="minorHAnsi" w:hAnsiTheme="minorHAnsi" w:cstheme="minorHAnsi"/>
                <w:bCs/>
                <w:sz w:val="22"/>
                <w:szCs w:val="22"/>
              </w:rPr>
              <w:t>(</w:t>
            </w:r>
            <w:r w:rsidR="00AE5016" w:rsidRPr="001709C0">
              <w:rPr>
                <w:rFonts w:asciiTheme="minorHAnsi" w:hAnsiTheme="minorHAnsi" w:cstheme="minorHAnsi"/>
                <w:bCs/>
                <w:i/>
                <w:sz w:val="22"/>
                <w:szCs w:val="22"/>
              </w:rPr>
              <w:t>metai, mėnuo, diena</w:t>
            </w:r>
            <w:r w:rsidR="00AE5016" w:rsidRPr="001709C0">
              <w:rPr>
                <w:rFonts w:asciiTheme="minorHAnsi" w:hAnsiTheme="minorHAnsi" w:cstheme="minorHAnsi"/>
                <w:bCs/>
                <w:sz w:val="22"/>
                <w:szCs w:val="22"/>
              </w:rPr>
              <w:t>)</w:t>
            </w:r>
          </w:p>
        </w:tc>
        <w:tc>
          <w:tcPr>
            <w:tcW w:w="4252" w:type="dxa"/>
            <w:tcBorders>
              <w:top w:val="nil"/>
              <w:left w:val="single" w:sz="4" w:space="0" w:color="auto"/>
              <w:bottom w:val="single" w:sz="4" w:space="0" w:color="auto"/>
              <w:right w:val="single" w:sz="4" w:space="0" w:color="auto"/>
            </w:tcBorders>
            <w:noWrap/>
          </w:tcPr>
          <w:p w14:paraId="31E8D89B" w14:textId="77777777" w:rsidR="00AF544D" w:rsidRPr="001709C0" w:rsidRDefault="00AF544D" w:rsidP="00AF544D">
            <w:pPr>
              <w:pStyle w:val="Porat"/>
              <w:tabs>
                <w:tab w:val="left" w:pos="567"/>
                <w:tab w:val="left" w:pos="1701"/>
              </w:tabs>
              <w:rPr>
                <w:rFonts w:asciiTheme="minorHAnsi" w:hAnsiTheme="minorHAnsi" w:cstheme="minorHAnsi"/>
                <w:sz w:val="22"/>
                <w:szCs w:val="22"/>
              </w:rPr>
            </w:pPr>
          </w:p>
        </w:tc>
      </w:tr>
      <w:tr w:rsidR="00AF544D" w:rsidRPr="001709C0" w14:paraId="085423A3" w14:textId="77777777" w:rsidTr="005D2659">
        <w:trPr>
          <w:trHeight w:val="305"/>
        </w:trPr>
        <w:tc>
          <w:tcPr>
            <w:tcW w:w="5387" w:type="dxa"/>
            <w:tcBorders>
              <w:top w:val="nil"/>
              <w:left w:val="single" w:sz="4" w:space="0" w:color="auto"/>
              <w:bottom w:val="single" w:sz="8" w:space="0" w:color="auto"/>
              <w:right w:val="nil"/>
            </w:tcBorders>
          </w:tcPr>
          <w:p w14:paraId="0FBA7323" w14:textId="77777777" w:rsidR="00AE5016" w:rsidRPr="001709C0" w:rsidRDefault="00AF544D" w:rsidP="00AF544D">
            <w:pPr>
              <w:pStyle w:val="Porat"/>
              <w:tabs>
                <w:tab w:val="left" w:pos="567"/>
                <w:tab w:val="left" w:pos="1701"/>
              </w:tabs>
              <w:rPr>
                <w:rFonts w:asciiTheme="minorHAnsi" w:hAnsiTheme="minorHAnsi" w:cstheme="minorHAnsi"/>
                <w:sz w:val="22"/>
                <w:szCs w:val="22"/>
              </w:rPr>
            </w:pPr>
            <w:r w:rsidRPr="001709C0">
              <w:rPr>
                <w:rFonts w:asciiTheme="minorHAnsi" w:hAnsiTheme="minorHAnsi" w:cstheme="minorHAnsi"/>
                <w:sz w:val="22"/>
                <w:szCs w:val="22"/>
              </w:rPr>
              <w:t>Įvykdytos sutarties vertė</w:t>
            </w:r>
            <w:r w:rsidR="00335F42" w:rsidRPr="001709C0">
              <w:rPr>
                <w:rFonts w:asciiTheme="minorHAnsi" w:hAnsiTheme="minorHAnsi" w:cstheme="minorHAnsi"/>
                <w:sz w:val="22"/>
                <w:szCs w:val="22"/>
              </w:rPr>
              <w:t xml:space="preserve"> su</w:t>
            </w:r>
            <w:r w:rsidR="00AE5016" w:rsidRPr="001709C0">
              <w:rPr>
                <w:rFonts w:asciiTheme="minorHAnsi" w:hAnsiTheme="minorHAnsi" w:cstheme="minorHAnsi"/>
                <w:sz w:val="22"/>
                <w:szCs w:val="22"/>
              </w:rPr>
              <w:t xml:space="preserve"> PVM, Eur</w:t>
            </w:r>
            <w:r w:rsidRPr="001709C0">
              <w:rPr>
                <w:rFonts w:asciiTheme="minorHAnsi" w:hAnsiTheme="minorHAnsi" w:cstheme="minorHAnsi"/>
                <w:sz w:val="22"/>
                <w:szCs w:val="22"/>
              </w:rPr>
              <w:t xml:space="preserve"> </w:t>
            </w:r>
          </w:p>
          <w:p w14:paraId="7EDFC553" w14:textId="77777777" w:rsidR="00AF544D" w:rsidRPr="001709C0" w:rsidRDefault="00AF544D" w:rsidP="00AF544D">
            <w:pPr>
              <w:pStyle w:val="Porat"/>
              <w:tabs>
                <w:tab w:val="left" w:pos="567"/>
                <w:tab w:val="left" w:pos="1701"/>
              </w:tabs>
              <w:rPr>
                <w:rFonts w:asciiTheme="minorHAnsi" w:hAnsiTheme="minorHAnsi" w:cstheme="minorHAnsi"/>
                <w:bCs/>
                <w:sz w:val="22"/>
                <w:szCs w:val="22"/>
              </w:rPr>
            </w:pPr>
          </w:p>
        </w:tc>
        <w:tc>
          <w:tcPr>
            <w:tcW w:w="4252" w:type="dxa"/>
            <w:tcBorders>
              <w:top w:val="nil"/>
              <w:left w:val="single" w:sz="4" w:space="0" w:color="auto"/>
              <w:bottom w:val="single" w:sz="4" w:space="0" w:color="auto"/>
              <w:right w:val="single" w:sz="4" w:space="0" w:color="auto"/>
            </w:tcBorders>
            <w:noWrap/>
          </w:tcPr>
          <w:p w14:paraId="69A20985" w14:textId="77777777" w:rsidR="00AF544D" w:rsidRPr="001709C0" w:rsidRDefault="00AF544D" w:rsidP="00AF544D">
            <w:pPr>
              <w:pStyle w:val="Porat"/>
              <w:tabs>
                <w:tab w:val="left" w:pos="567"/>
                <w:tab w:val="left" w:pos="1701"/>
              </w:tabs>
              <w:rPr>
                <w:rFonts w:asciiTheme="minorHAnsi" w:hAnsiTheme="minorHAnsi" w:cstheme="minorHAnsi"/>
                <w:sz w:val="22"/>
                <w:szCs w:val="22"/>
              </w:rPr>
            </w:pPr>
          </w:p>
        </w:tc>
      </w:tr>
      <w:tr w:rsidR="00AF544D" w:rsidRPr="001709C0" w14:paraId="7BBA870D" w14:textId="77777777" w:rsidTr="005D2659">
        <w:trPr>
          <w:trHeight w:val="299"/>
        </w:trPr>
        <w:tc>
          <w:tcPr>
            <w:tcW w:w="5387" w:type="dxa"/>
            <w:tcBorders>
              <w:top w:val="nil"/>
              <w:left w:val="single" w:sz="4" w:space="0" w:color="auto"/>
              <w:bottom w:val="single" w:sz="8" w:space="0" w:color="auto"/>
              <w:right w:val="nil"/>
            </w:tcBorders>
          </w:tcPr>
          <w:p w14:paraId="1EE7E268" w14:textId="77777777" w:rsidR="00AF544D" w:rsidRPr="001709C0" w:rsidRDefault="00AF544D" w:rsidP="00AF544D">
            <w:pPr>
              <w:pStyle w:val="Porat"/>
              <w:tabs>
                <w:tab w:val="left" w:pos="567"/>
                <w:tab w:val="left" w:pos="1701"/>
              </w:tabs>
              <w:rPr>
                <w:rFonts w:asciiTheme="minorHAnsi" w:hAnsiTheme="minorHAnsi" w:cstheme="minorHAnsi"/>
                <w:bCs/>
                <w:sz w:val="22"/>
                <w:szCs w:val="22"/>
              </w:rPr>
            </w:pPr>
            <w:r w:rsidRPr="001709C0">
              <w:rPr>
                <w:rFonts w:asciiTheme="minorHAnsi" w:hAnsiTheme="minorHAnsi" w:cstheme="minorHAnsi"/>
                <w:bCs/>
                <w:sz w:val="22"/>
                <w:szCs w:val="22"/>
              </w:rPr>
              <w:t>Užsakovo pavadinimas</w:t>
            </w:r>
          </w:p>
          <w:p w14:paraId="40E5807B" w14:textId="77777777" w:rsidR="00AE5016" w:rsidRPr="001709C0" w:rsidRDefault="00AE5016" w:rsidP="00AF544D">
            <w:pPr>
              <w:pStyle w:val="Porat"/>
              <w:tabs>
                <w:tab w:val="left" w:pos="567"/>
                <w:tab w:val="left" w:pos="1701"/>
              </w:tabs>
              <w:rPr>
                <w:rFonts w:asciiTheme="minorHAnsi" w:hAnsiTheme="minorHAnsi" w:cstheme="minorHAnsi"/>
                <w:bCs/>
                <w:sz w:val="22"/>
                <w:szCs w:val="22"/>
              </w:rPr>
            </w:pPr>
          </w:p>
        </w:tc>
        <w:tc>
          <w:tcPr>
            <w:tcW w:w="4252" w:type="dxa"/>
            <w:tcBorders>
              <w:top w:val="nil"/>
              <w:left w:val="single" w:sz="4" w:space="0" w:color="auto"/>
              <w:bottom w:val="single" w:sz="4" w:space="0" w:color="auto"/>
              <w:right w:val="single" w:sz="4" w:space="0" w:color="auto"/>
            </w:tcBorders>
            <w:noWrap/>
          </w:tcPr>
          <w:p w14:paraId="3F7EBA36" w14:textId="77777777" w:rsidR="00AF544D" w:rsidRPr="001709C0" w:rsidRDefault="00AF544D" w:rsidP="00AF544D">
            <w:pPr>
              <w:pStyle w:val="Porat"/>
              <w:tabs>
                <w:tab w:val="left" w:pos="567"/>
                <w:tab w:val="left" w:pos="1701"/>
              </w:tabs>
              <w:rPr>
                <w:rFonts w:asciiTheme="minorHAnsi" w:hAnsiTheme="minorHAnsi" w:cstheme="minorHAnsi"/>
                <w:sz w:val="22"/>
                <w:szCs w:val="22"/>
              </w:rPr>
            </w:pPr>
          </w:p>
        </w:tc>
      </w:tr>
      <w:tr w:rsidR="00AE5016" w:rsidRPr="001709C0" w14:paraId="6B48FE5B" w14:textId="77777777" w:rsidTr="005D2659">
        <w:trPr>
          <w:trHeight w:val="595"/>
        </w:trPr>
        <w:tc>
          <w:tcPr>
            <w:tcW w:w="5387" w:type="dxa"/>
            <w:tcBorders>
              <w:top w:val="single" w:sz="4" w:space="0" w:color="auto"/>
              <w:left w:val="single" w:sz="4" w:space="0" w:color="auto"/>
              <w:bottom w:val="single" w:sz="4" w:space="0" w:color="auto"/>
              <w:right w:val="nil"/>
            </w:tcBorders>
          </w:tcPr>
          <w:p w14:paraId="3DDBEAF8" w14:textId="77777777" w:rsidR="00AE5016" w:rsidRPr="001709C0" w:rsidRDefault="00AE5016" w:rsidP="00AE5016">
            <w:pPr>
              <w:pStyle w:val="Porat"/>
              <w:tabs>
                <w:tab w:val="left" w:pos="567"/>
                <w:tab w:val="left" w:pos="1701"/>
              </w:tabs>
              <w:rPr>
                <w:rFonts w:asciiTheme="minorHAnsi" w:hAnsiTheme="minorHAnsi" w:cstheme="minorHAnsi"/>
                <w:bCs/>
                <w:sz w:val="22"/>
                <w:szCs w:val="22"/>
              </w:rPr>
            </w:pPr>
            <w:r w:rsidRPr="001709C0">
              <w:rPr>
                <w:rFonts w:asciiTheme="minorHAnsi" w:hAnsiTheme="minorHAnsi" w:cstheme="minorHAnsi"/>
                <w:bCs/>
                <w:sz w:val="22"/>
                <w:szCs w:val="22"/>
              </w:rPr>
              <w:t>Užs</w:t>
            </w:r>
            <w:r w:rsidR="009A105A" w:rsidRPr="001709C0">
              <w:rPr>
                <w:rFonts w:asciiTheme="minorHAnsi" w:hAnsiTheme="minorHAnsi" w:cstheme="minorHAnsi"/>
                <w:bCs/>
                <w:sz w:val="22"/>
                <w:szCs w:val="22"/>
              </w:rPr>
              <w:t xml:space="preserve">akovo </w:t>
            </w:r>
            <w:r w:rsidRPr="001709C0">
              <w:rPr>
                <w:rFonts w:asciiTheme="minorHAnsi" w:hAnsiTheme="minorHAnsi" w:cstheme="minorHAnsi"/>
                <w:bCs/>
                <w:sz w:val="22"/>
                <w:szCs w:val="22"/>
              </w:rPr>
              <w:t>atstovo vardas, pavardė, kontaktai (telefono numeris, el. paštas)</w:t>
            </w:r>
          </w:p>
        </w:tc>
        <w:tc>
          <w:tcPr>
            <w:tcW w:w="4252" w:type="dxa"/>
            <w:tcBorders>
              <w:top w:val="single" w:sz="4" w:space="0" w:color="auto"/>
              <w:left w:val="single" w:sz="4" w:space="0" w:color="auto"/>
              <w:bottom w:val="single" w:sz="4" w:space="0" w:color="auto"/>
              <w:right w:val="single" w:sz="4" w:space="0" w:color="auto"/>
            </w:tcBorders>
            <w:noWrap/>
          </w:tcPr>
          <w:p w14:paraId="38D1FFA4" w14:textId="77777777" w:rsidR="00AE5016" w:rsidRPr="001709C0" w:rsidRDefault="00AE5016" w:rsidP="00AF544D">
            <w:pPr>
              <w:pStyle w:val="Porat"/>
              <w:tabs>
                <w:tab w:val="left" w:pos="567"/>
                <w:tab w:val="left" w:pos="1701"/>
              </w:tabs>
              <w:rPr>
                <w:rFonts w:asciiTheme="minorHAnsi" w:hAnsiTheme="minorHAnsi" w:cstheme="minorHAnsi"/>
                <w:sz w:val="22"/>
                <w:szCs w:val="22"/>
              </w:rPr>
            </w:pPr>
          </w:p>
        </w:tc>
      </w:tr>
      <w:tr w:rsidR="00AF544D" w:rsidRPr="001709C0" w14:paraId="18516D05" w14:textId="77777777" w:rsidTr="005D2659">
        <w:trPr>
          <w:trHeight w:val="830"/>
        </w:trPr>
        <w:tc>
          <w:tcPr>
            <w:tcW w:w="5387" w:type="dxa"/>
            <w:tcBorders>
              <w:top w:val="single" w:sz="4" w:space="0" w:color="auto"/>
              <w:left w:val="single" w:sz="4" w:space="0" w:color="auto"/>
              <w:bottom w:val="single" w:sz="4" w:space="0" w:color="auto"/>
              <w:right w:val="nil"/>
            </w:tcBorders>
          </w:tcPr>
          <w:p w14:paraId="6A52E9B5" w14:textId="77777777" w:rsidR="00AF544D" w:rsidRPr="001709C0" w:rsidRDefault="00AF544D" w:rsidP="00AF544D">
            <w:pPr>
              <w:pStyle w:val="Porat"/>
              <w:tabs>
                <w:tab w:val="left" w:pos="567"/>
                <w:tab w:val="left" w:pos="1701"/>
              </w:tabs>
              <w:rPr>
                <w:rFonts w:asciiTheme="minorHAnsi" w:hAnsiTheme="minorHAnsi" w:cstheme="minorHAnsi"/>
                <w:bCs/>
                <w:sz w:val="22"/>
                <w:szCs w:val="22"/>
              </w:rPr>
            </w:pPr>
            <w:r w:rsidRPr="001709C0">
              <w:rPr>
                <w:rFonts w:asciiTheme="minorHAnsi" w:hAnsiTheme="minorHAnsi" w:cstheme="minorHAnsi"/>
                <w:bCs/>
                <w:sz w:val="22"/>
                <w:szCs w:val="22"/>
              </w:rPr>
              <w:t>Nurodoma ar pateikiama užsakovo pažyma apie tinkamai įvykdytą sutartį</w:t>
            </w:r>
          </w:p>
          <w:p w14:paraId="09DCC050" w14:textId="77777777" w:rsidR="00AE5016" w:rsidRPr="001709C0" w:rsidRDefault="00AE5016" w:rsidP="00AF544D">
            <w:pPr>
              <w:pStyle w:val="Porat"/>
              <w:tabs>
                <w:tab w:val="left" w:pos="567"/>
                <w:tab w:val="left" w:pos="1701"/>
              </w:tabs>
              <w:rPr>
                <w:rFonts w:asciiTheme="minorHAnsi" w:hAnsiTheme="minorHAnsi" w:cstheme="minorHAnsi"/>
                <w:bCs/>
                <w:sz w:val="22"/>
                <w:szCs w:val="22"/>
              </w:rPr>
            </w:pPr>
            <w:r w:rsidRPr="001709C0">
              <w:rPr>
                <w:rFonts w:asciiTheme="minorHAnsi" w:hAnsiTheme="minorHAnsi" w:cstheme="minorHAnsi"/>
                <w:bCs/>
                <w:sz w:val="22"/>
                <w:szCs w:val="22"/>
              </w:rPr>
              <w:t>(</w:t>
            </w:r>
            <w:r w:rsidRPr="001709C0">
              <w:rPr>
                <w:rFonts w:asciiTheme="minorHAnsi" w:hAnsiTheme="minorHAnsi" w:cstheme="minorHAnsi"/>
                <w:bCs/>
                <w:i/>
                <w:sz w:val="22"/>
                <w:szCs w:val="22"/>
              </w:rPr>
              <w:t>įrašyti Taip/Ne</w:t>
            </w:r>
            <w:r w:rsidRPr="001709C0">
              <w:rPr>
                <w:rFonts w:asciiTheme="minorHAnsi" w:hAnsiTheme="minorHAnsi" w:cstheme="minorHAnsi"/>
                <w:bCs/>
                <w:sz w:val="22"/>
                <w:szCs w:val="22"/>
              </w:rPr>
              <w:t>)</w:t>
            </w:r>
          </w:p>
        </w:tc>
        <w:tc>
          <w:tcPr>
            <w:tcW w:w="4252" w:type="dxa"/>
            <w:tcBorders>
              <w:top w:val="single" w:sz="4" w:space="0" w:color="auto"/>
              <w:left w:val="single" w:sz="4" w:space="0" w:color="auto"/>
              <w:bottom w:val="single" w:sz="4" w:space="0" w:color="auto"/>
              <w:right w:val="single" w:sz="4" w:space="0" w:color="auto"/>
            </w:tcBorders>
            <w:noWrap/>
          </w:tcPr>
          <w:p w14:paraId="74CA84B1" w14:textId="77777777" w:rsidR="00AF544D" w:rsidRPr="001709C0" w:rsidRDefault="00AF544D" w:rsidP="00AF544D">
            <w:pPr>
              <w:pStyle w:val="Porat"/>
              <w:tabs>
                <w:tab w:val="left" w:pos="567"/>
                <w:tab w:val="left" w:pos="1701"/>
              </w:tabs>
              <w:rPr>
                <w:rFonts w:asciiTheme="minorHAnsi" w:hAnsiTheme="minorHAnsi" w:cstheme="minorHAnsi"/>
                <w:sz w:val="22"/>
                <w:szCs w:val="22"/>
              </w:rPr>
            </w:pPr>
          </w:p>
        </w:tc>
      </w:tr>
    </w:tbl>
    <w:p w14:paraId="06D00FE4" w14:textId="77777777" w:rsidR="007E6F35" w:rsidRPr="001709C0" w:rsidRDefault="007E6F35"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p w14:paraId="76FE64B5" w14:textId="77777777" w:rsidR="009C6403" w:rsidRPr="001709C0" w:rsidRDefault="009C6403" w:rsidP="007E6F35">
      <w:pPr>
        <w:pStyle w:val="Porat"/>
        <w:widowControl w:val="0"/>
        <w:tabs>
          <w:tab w:val="clear" w:pos="4320"/>
          <w:tab w:val="clear" w:pos="8640"/>
          <w:tab w:val="left" w:pos="567"/>
          <w:tab w:val="left" w:pos="1701"/>
        </w:tabs>
        <w:jc w:val="both"/>
        <w:rPr>
          <w:rFonts w:asciiTheme="minorHAnsi" w:hAnsiTheme="minorHAnsi" w:cstheme="minorHAnsi"/>
          <w:sz w:val="22"/>
          <w:szCs w:val="22"/>
        </w:rPr>
      </w:pPr>
    </w:p>
    <w:bookmarkEnd w:id="29"/>
    <w:tbl>
      <w:tblPr>
        <w:tblW w:w="9889" w:type="dxa"/>
        <w:tblLayout w:type="fixed"/>
        <w:tblLook w:val="04A0" w:firstRow="1" w:lastRow="0" w:firstColumn="1" w:lastColumn="0" w:noHBand="0" w:noVBand="1"/>
      </w:tblPr>
      <w:tblGrid>
        <w:gridCol w:w="3284"/>
        <w:gridCol w:w="604"/>
        <w:gridCol w:w="1980"/>
        <w:gridCol w:w="701"/>
        <w:gridCol w:w="3320"/>
      </w:tblGrid>
      <w:tr w:rsidR="009C6403" w:rsidRPr="001709C0" w14:paraId="5EDD983C" w14:textId="77777777" w:rsidTr="00C23F5B">
        <w:trPr>
          <w:trHeight w:val="285"/>
        </w:trPr>
        <w:tc>
          <w:tcPr>
            <w:tcW w:w="3284" w:type="dxa"/>
            <w:tcBorders>
              <w:top w:val="nil"/>
              <w:left w:val="nil"/>
              <w:bottom w:val="single" w:sz="4" w:space="0" w:color="auto"/>
              <w:right w:val="nil"/>
            </w:tcBorders>
            <w:shd w:val="clear" w:color="auto" w:fill="auto"/>
          </w:tcPr>
          <w:p w14:paraId="186A6D84" w14:textId="77777777" w:rsidR="009C6403" w:rsidRPr="001709C0" w:rsidRDefault="009C6403" w:rsidP="009C6403">
            <w:pPr>
              <w:widowControl w:val="0"/>
              <w:rPr>
                <w:rFonts w:asciiTheme="minorHAnsi" w:hAnsiTheme="minorHAnsi" w:cstheme="minorHAnsi"/>
                <w:sz w:val="22"/>
                <w:szCs w:val="22"/>
              </w:rPr>
            </w:pPr>
          </w:p>
        </w:tc>
        <w:tc>
          <w:tcPr>
            <w:tcW w:w="604" w:type="dxa"/>
            <w:shd w:val="clear" w:color="auto" w:fill="auto"/>
          </w:tcPr>
          <w:p w14:paraId="45F81ADF" w14:textId="77777777" w:rsidR="009C6403" w:rsidRPr="001709C0" w:rsidRDefault="009C6403" w:rsidP="009C6403">
            <w:pPr>
              <w:widowControl w:val="0"/>
              <w:rPr>
                <w:rFonts w:asciiTheme="minorHAnsi" w:hAnsiTheme="minorHAnsi" w:cstheme="minorHAnsi"/>
                <w:sz w:val="22"/>
                <w:szCs w:val="22"/>
              </w:rPr>
            </w:pPr>
          </w:p>
        </w:tc>
        <w:tc>
          <w:tcPr>
            <w:tcW w:w="1980" w:type="dxa"/>
            <w:tcBorders>
              <w:top w:val="nil"/>
              <w:left w:val="nil"/>
              <w:bottom w:val="single" w:sz="4" w:space="0" w:color="auto"/>
              <w:right w:val="nil"/>
            </w:tcBorders>
            <w:shd w:val="clear" w:color="auto" w:fill="auto"/>
          </w:tcPr>
          <w:p w14:paraId="5A2BC682" w14:textId="77777777" w:rsidR="009C6403" w:rsidRPr="001709C0" w:rsidRDefault="009C6403" w:rsidP="009C6403">
            <w:pPr>
              <w:widowControl w:val="0"/>
              <w:rPr>
                <w:rFonts w:asciiTheme="minorHAnsi" w:hAnsiTheme="minorHAnsi" w:cstheme="minorHAnsi"/>
                <w:sz w:val="22"/>
                <w:szCs w:val="22"/>
              </w:rPr>
            </w:pPr>
          </w:p>
        </w:tc>
        <w:tc>
          <w:tcPr>
            <w:tcW w:w="701" w:type="dxa"/>
            <w:shd w:val="clear" w:color="auto" w:fill="auto"/>
          </w:tcPr>
          <w:p w14:paraId="5C6B5FD6" w14:textId="77777777" w:rsidR="009C6403" w:rsidRPr="001709C0" w:rsidRDefault="009C6403" w:rsidP="009C6403">
            <w:pPr>
              <w:widowControl w:val="0"/>
              <w:rPr>
                <w:rFonts w:asciiTheme="minorHAnsi" w:hAnsiTheme="minorHAnsi" w:cstheme="minorHAnsi"/>
                <w:sz w:val="22"/>
                <w:szCs w:val="22"/>
              </w:rPr>
            </w:pPr>
          </w:p>
        </w:tc>
        <w:tc>
          <w:tcPr>
            <w:tcW w:w="3320" w:type="dxa"/>
            <w:tcBorders>
              <w:top w:val="nil"/>
              <w:left w:val="nil"/>
              <w:bottom w:val="single" w:sz="4" w:space="0" w:color="auto"/>
              <w:right w:val="nil"/>
            </w:tcBorders>
            <w:shd w:val="clear" w:color="auto" w:fill="auto"/>
          </w:tcPr>
          <w:p w14:paraId="1E488330" w14:textId="77777777" w:rsidR="009C6403" w:rsidRPr="001709C0" w:rsidRDefault="009C6403" w:rsidP="009C6403">
            <w:pPr>
              <w:widowControl w:val="0"/>
              <w:rPr>
                <w:rFonts w:asciiTheme="minorHAnsi" w:hAnsiTheme="minorHAnsi" w:cstheme="minorHAnsi"/>
                <w:sz w:val="22"/>
                <w:szCs w:val="22"/>
              </w:rPr>
            </w:pPr>
          </w:p>
        </w:tc>
      </w:tr>
      <w:tr w:rsidR="009C6403" w:rsidRPr="001709C0" w14:paraId="7CA44CAE" w14:textId="77777777" w:rsidTr="00C23F5B">
        <w:trPr>
          <w:trHeight w:val="186"/>
        </w:trPr>
        <w:tc>
          <w:tcPr>
            <w:tcW w:w="3284" w:type="dxa"/>
            <w:tcBorders>
              <w:top w:val="single" w:sz="4" w:space="0" w:color="auto"/>
              <w:left w:val="nil"/>
              <w:bottom w:val="nil"/>
              <w:right w:val="nil"/>
            </w:tcBorders>
            <w:shd w:val="clear" w:color="auto" w:fill="auto"/>
          </w:tcPr>
          <w:p w14:paraId="762620CB" w14:textId="77777777" w:rsidR="009C6403" w:rsidRPr="001709C0" w:rsidRDefault="009C6403" w:rsidP="009C6403">
            <w:pPr>
              <w:widowControl w:val="0"/>
              <w:jc w:val="center"/>
              <w:rPr>
                <w:rFonts w:asciiTheme="minorHAnsi" w:hAnsiTheme="minorHAnsi" w:cstheme="minorHAnsi"/>
                <w:sz w:val="22"/>
                <w:szCs w:val="22"/>
              </w:rPr>
            </w:pPr>
            <w:r w:rsidRPr="001709C0">
              <w:rPr>
                <w:rFonts w:asciiTheme="minorHAnsi" w:hAnsiTheme="minorHAnsi" w:cstheme="minorHAnsi"/>
                <w:sz w:val="22"/>
                <w:szCs w:val="22"/>
              </w:rPr>
              <w:t>(Tiekėjo (įgalioto asmens) pareigų pavadinimas)</w:t>
            </w:r>
          </w:p>
        </w:tc>
        <w:tc>
          <w:tcPr>
            <w:tcW w:w="604" w:type="dxa"/>
            <w:shd w:val="clear" w:color="auto" w:fill="auto"/>
          </w:tcPr>
          <w:p w14:paraId="2FC4F446" w14:textId="77777777" w:rsidR="009C6403" w:rsidRPr="001709C0" w:rsidRDefault="009C6403" w:rsidP="009C6403">
            <w:pPr>
              <w:widowControl w:val="0"/>
              <w:jc w:val="center"/>
              <w:rPr>
                <w:rFonts w:asciiTheme="minorHAnsi" w:hAnsiTheme="minorHAnsi" w:cstheme="minorHAnsi"/>
                <w:sz w:val="22"/>
                <w:szCs w:val="22"/>
              </w:rPr>
            </w:pPr>
          </w:p>
        </w:tc>
        <w:tc>
          <w:tcPr>
            <w:tcW w:w="1980" w:type="dxa"/>
            <w:tcBorders>
              <w:top w:val="single" w:sz="4" w:space="0" w:color="auto"/>
              <w:left w:val="nil"/>
              <w:bottom w:val="nil"/>
              <w:right w:val="nil"/>
            </w:tcBorders>
            <w:shd w:val="clear" w:color="auto" w:fill="auto"/>
          </w:tcPr>
          <w:p w14:paraId="31DBE3E4" w14:textId="77777777" w:rsidR="009C6403" w:rsidRPr="001709C0" w:rsidRDefault="009C6403" w:rsidP="009C6403">
            <w:pPr>
              <w:widowControl w:val="0"/>
              <w:jc w:val="center"/>
              <w:rPr>
                <w:rFonts w:asciiTheme="minorHAnsi" w:hAnsiTheme="minorHAnsi" w:cstheme="minorHAnsi"/>
                <w:sz w:val="22"/>
                <w:szCs w:val="22"/>
              </w:rPr>
            </w:pPr>
            <w:r w:rsidRPr="001709C0">
              <w:rPr>
                <w:rFonts w:asciiTheme="minorHAnsi" w:hAnsiTheme="minorHAnsi" w:cstheme="minorHAnsi"/>
                <w:sz w:val="22"/>
                <w:szCs w:val="22"/>
              </w:rPr>
              <w:t>(Parašas)</w:t>
            </w:r>
          </w:p>
        </w:tc>
        <w:tc>
          <w:tcPr>
            <w:tcW w:w="701" w:type="dxa"/>
            <w:shd w:val="clear" w:color="auto" w:fill="auto"/>
          </w:tcPr>
          <w:p w14:paraId="5BC28016" w14:textId="77777777" w:rsidR="009C6403" w:rsidRPr="001709C0" w:rsidRDefault="009C6403" w:rsidP="009C6403">
            <w:pPr>
              <w:widowControl w:val="0"/>
              <w:jc w:val="center"/>
              <w:rPr>
                <w:rFonts w:asciiTheme="minorHAnsi" w:hAnsiTheme="minorHAnsi" w:cstheme="minorHAnsi"/>
                <w:sz w:val="22"/>
                <w:szCs w:val="22"/>
              </w:rPr>
            </w:pPr>
          </w:p>
        </w:tc>
        <w:tc>
          <w:tcPr>
            <w:tcW w:w="3320" w:type="dxa"/>
            <w:tcBorders>
              <w:top w:val="single" w:sz="4" w:space="0" w:color="auto"/>
              <w:left w:val="nil"/>
              <w:bottom w:val="nil"/>
              <w:right w:val="nil"/>
            </w:tcBorders>
            <w:shd w:val="clear" w:color="auto" w:fill="auto"/>
          </w:tcPr>
          <w:p w14:paraId="4FB8B929" w14:textId="77777777" w:rsidR="009C6403" w:rsidRPr="001709C0" w:rsidRDefault="009C6403" w:rsidP="009C6403">
            <w:pPr>
              <w:widowControl w:val="0"/>
              <w:jc w:val="center"/>
              <w:rPr>
                <w:rFonts w:asciiTheme="minorHAnsi" w:hAnsiTheme="minorHAnsi" w:cstheme="minorHAnsi"/>
                <w:sz w:val="22"/>
                <w:szCs w:val="22"/>
              </w:rPr>
            </w:pPr>
            <w:r w:rsidRPr="001709C0">
              <w:rPr>
                <w:rFonts w:asciiTheme="minorHAnsi" w:hAnsiTheme="minorHAnsi" w:cstheme="minorHAnsi"/>
                <w:sz w:val="22"/>
                <w:szCs w:val="22"/>
              </w:rPr>
              <w:t>(Vardas ir pavardė)</w:t>
            </w:r>
          </w:p>
        </w:tc>
      </w:tr>
    </w:tbl>
    <w:p w14:paraId="461EB9E7" w14:textId="77777777" w:rsidR="001531C5" w:rsidRPr="001709C0" w:rsidRDefault="001531C5" w:rsidP="001531C5">
      <w:pPr>
        <w:widowControl w:val="0"/>
        <w:rPr>
          <w:rFonts w:asciiTheme="minorHAnsi" w:hAnsiTheme="minorHAnsi" w:cstheme="minorHAnsi"/>
          <w:sz w:val="22"/>
          <w:szCs w:val="22"/>
        </w:rPr>
      </w:pPr>
    </w:p>
    <w:p w14:paraId="23CEB527" w14:textId="77777777" w:rsidR="001531C5" w:rsidRPr="001709C0" w:rsidRDefault="001531C5" w:rsidP="001531C5">
      <w:pPr>
        <w:widowControl w:val="0"/>
        <w:jc w:val="center"/>
        <w:rPr>
          <w:rFonts w:asciiTheme="minorHAnsi" w:hAnsiTheme="minorHAnsi" w:cstheme="minorHAnsi"/>
          <w:sz w:val="22"/>
          <w:szCs w:val="22"/>
        </w:rPr>
      </w:pPr>
    </w:p>
    <w:p w14:paraId="4C0851AA" w14:textId="77777777" w:rsidR="00454C66" w:rsidRPr="001709C0" w:rsidRDefault="00454C66">
      <w:pPr>
        <w:rPr>
          <w:rFonts w:asciiTheme="minorHAnsi" w:hAnsiTheme="minorHAnsi" w:cstheme="minorHAnsi"/>
          <w:sz w:val="22"/>
          <w:szCs w:val="22"/>
        </w:rPr>
      </w:pPr>
    </w:p>
    <w:p w14:paraId="7631BEF2" w14:textId="77777777" w:rsidR="00E67D76" w:rsidRPr="001709C0" w:rsidRDefault="00E67D76">
      <w:pPr>
        <w:rPr>
          <w:rFonts w:asciiTheme="minorHAnsi" w:hAnsiTheme="minorHAnsi" w:cstheme="minorHAnsi"/>
          <w:sz w:val="22"/>
          <w:szCs w:val="22"/>
        </w:rPr>
      </w:pPr>
    </w:p>
    <w:p w14:paraId="6D774219" w14:textId="77777777" w:rsidR="00E67D76" w:rsidRPr="001709C0" w:rsidRDefault="00E67D76">
      <w:pPr>
        <w:rPr>
          <w:rFonts w:asciiTheme="minorHAnsi" w:hAnsiTheme="minorHAnsi" w:cstheme="minorHAnsi"/>
          <w:sz w:val="22"/>
          <w:szCs w:val="22"/>
        </w:rPr>
      </w:pPr>
    </w:p>
    <w:p w14:paraId="132FA069" w14:textId="77777777" w:rsidR="00E67D76" w:rsidRPr="001709C0" w:rsidRDefault="00E67D76">
      <w:pPr>
        <w:rPr>
          <w:rFonts w:asciiTheme="minorHAnsi" w:hAnsiTheme="minorHAnsi" w:cstheme="minorHAnsi"/>
          <w:sz w:val="22"/>
          <w:szCs w:val="22"/>
        </w:rPr>
      </w:pPr>
    </w:p>
    <w:p w14:paraId="2529A234" w14:textId="77777777" w:rsidR="00E67D76" w:rsidRPr="001709C0" w:rsidRDefault="00E67D76">
      <w:pPr>
        <w:rPr>
          <w:rFonts w:asciiTheme="minorHAnsi" w:hAnsiTheme="minorHAnsi" w:cstheme="minorHAnsi"/>
          <w:sz w:val="22"/>
          <w:szCs w:val="22"/>
        </w:rPr>
      </w:pPr>
    </w:p>
    <w:p w14:paraId="4940785C" w14:textId="77777777" w:rsidR="00E67D76" w:rsidRPr="001709C0" w:rsidRDefault="00E67D76">
      <w:pPr>
        <w:rPr>
          <w:rFonts w:asciiTheme="minorHAnsi" w:hAnsiTheme="minorHAnsi" w:cstheme="minorHAnsi"/>
          <w:sz w:val="22"/>
          <w:szCs w:val="22"/>
        </w:rPr>
      </w:pPr>
    </w:p>
    <w:p w14:paraId="49564899" w14:textId="77777777" w:rsidR="00E67D76" w:rsidRPr="001709C0" w:rsidRDefault="00E67D76">
      <w:pPr>
        <w:rPr>
          <w:rFonts w:asciiTheme="minorHAnsi" w:hAnsiTheme="minorHAnsi" w:cstheme="minorHAnsi"/>
          <w:sz w:val="22"/>
          <w:szCs w:val="22"/>
        </w:rPr>
      </w:pPr>
    </w:p>
    <w:p w14:paraId="0E2BF3FF" w14:textId="77777777" w:rsidR="00E67D76" w:rsidRPr="001709C0" w:rsidRDefault="00E67D76">
      <w:pPr>
        <w:rPr>
          <w:rFonts w:asciiTheme="minorHAnsi" w:hAnsiTheme="minorHAnsi" w:cstheme="minorHAnsi"/>
          <w:sz w:val="22"/>
          <w:szCs w:val="22"/>
        </w:rPr>
      </w:pPr>
    </w:p>
    <w:p w14:paraId="473C2C04" w14:textId="77777777" w:rsidR="00E67D76" w:rsidRPr="001709C0" w:rsidRDefault="00E67D76">
      <w:pPr>
        <w:rPr>
          <w:rFonts w:asciiTheme="minorHAnsi" w:hAnsiTheme="minorHAnsi" w:cstheme="minorHAnsi"/>
          <w:sz w:val="22"/>
          <w:szCs w:val="22"/>
        </w:rPr>
      </w:pPr>
    </w:p>
    <w:p w14:paraId="6A718000" w14:textId="77777777" w:rsidR="00E67D76" w:rsidRPr="001709C0" w:rsidRDefault="00E67D76">
      <w:pPr>
        <w:rPr>
          <w:rFonts w:asciiTheme="minorHAnsi" w:hAnsiTheme="minorHAnsi" w:cstheme="minorHAnsi"/>
          <w:sz w:val="22"/>
          <w:szCs w:val="22"/>
        </w:rPr>
      </w:pPr>
    </w:p>
    <w:p w14:paraId="1F486515" w14:textId="77777777" w:rsidR="00E67D76" w:rsidRPr="001709C0" w:rsidRDefault="00E67D76">
      <w:pPr>
        <w:rPr>
          <w:rFonts w:asciiTheme="minorHAnsi" w:hAnsiTheme="minorHAnsi" w:cstheme="minorHAnsi"/>
          <w:sz w:val="22"/>
          <w:szCs w:val="22"/>
        </w:rPr>
      </w:pPr>
    </w:p>
    <w:tbl>
      <w:tblPr>
        <w:tblStyle w:val="Lentelstinklelis"/>
        <w:tblpPr w:leftFromText="180" w:rightFromText="180" w:horzAnchor="page" w:tblpX="11834" w:tblpY="-4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tblGrid>
      <w:tr w:rsidR="00E67D76" w:rsidRPr="001709C0" w14:paraId="77295992" w14:textId="77777777" w:rsidTr="00CA5CE3">
        <w:tc>
          <w:tcPr>
            <w:tcW w:w="3963" w:type="dxa"/>
          </w:tcPr>
          <w:p w14:paraId="375A8B61" w14:textId="77777777" w:rsidR="00E67D76" w:rsidRPr="001709C0" w:rsidRDefault="0061062B" w:rsidP="00CA5CE3">
            <w:pPr>
              <w:pStyle w:val="Porat"/>
              <w:widowControl w:val="0"/>
              <w:tabs>
                <w:tab w:val="left" w:pos="567"/>
                <w:tab w:val="left" w:pos="1701"/>
              </w:tabs>
              <w:rPr>
                <w:rFonts w:asciiTheme="minorHAnsi" w:hAnsiTheme="minorHAnsi" w:cstheme="minorHAnsi"/>
                <w:sz w:val="22"/>
                <w:szCs w:val="22"/>
              </w:rPr>
            </w:pPr>
            <w:r w:rsidRPr="001709C0">
              <w:rPr>
                <w:rFonts w:asciiTheme="minorHAnsi" w:hAnsiTheme="minorHAnsi" w:cstheme="minorHAnsi"/>
                <w:sz w:val="22"/>
                <w:szCs w:val="22"/>
              </w:rPr>
              <w:t>Bendrabučio Danutės g. 40A, Panevėžys</w:t>
            </w:r>
            <w:r w:rsidR="00E67D76" w:rsidRPr="001709C0">
              <w:rPr>
                <w:rFonts w:asciiTheme="minorHAnsi" w:hAnsiTheme="minorHAnsi" w:cstheme="minorHAnsi"/>
                <w:sz w:val="22"/>
                <w:szCs w:val="22"/>
              </w:rPr>
              <w:t>,</w:t>
            </w:r>
          </w:p>
          <w:p w14:paraId="27A1DD49" w14:textId="77777777" w:rsidR="00E67D76" w:rsidRPr="001709C0" w:rsidRDefault="00E67D76" w:rsidP="00CA5CE3">
            <w:pPr>
              <w:pStyle w:val="Porat"/>
              <w:widowControl w:val="0"/>
              <w:tabs>
                <w:tab w:val="left" w:pos="567"/>
                <w:tab w:val="left" w:pos="1701"/>
              </w:tabs>
              <w:rPr>
                <w:rFonts w:asciiTheme="minorHAnsi" w:hAnsiTheme="minorHAnsi" w:cstheme="minorHAnsi"/>
                <w:sz w:val="22"/>
                <w:szCs w:val="22"/>
              </w:rPr>
            </w:pPr>
            <w:r w:rsidRPr="001709C0">
              <w:rPr>
                <w:rFonts w:asciiTheme="minorHAnsi" w:hAnsiTheme="minorHAnsi" w:cstheme="minorHAnsi"/>
                <w:sz w:val="22"/>
                <w:szCs w:val="22"/>
              </w:rPr>
              <w:t>paprastojo remonto darbų pirkimo dokumentų</w:t>
            </w:r>
          </w:p>
          <w:p w14:paraId="07B2F338" w14:textId="77777777" w:rsidR="00E67D76" w:rsidRPr="001709C0" w:rsidRDefault="0061062B" w:rsidP="00CA5CE3">
            <w:pPr>
              <w:pStyle w:val="Porat"/>
              <w:widowControl w:val="0"/>
              <w:tabs>
                <w:tab w:val="clear" w:pos="4320"/>
                <w:tab w:val="clear" w:pos="8640"/>
                <w:tab w:val="left" w:pos="567"/>
                <w:tab w:val="left" w:pos="1701"/>
              </w:tabs>
              <w:rPr>
                <w:rFonts w:asciiTheme="minorHAnsi" w:hAnsiTheme="minorHAnsi" w:cstheme="minorHAnsi"/>
                <w:sz w:val="22"/>
                <w:szCs w:val="22"/>
              </w:rPr>
            </w:pPr>
            <w:r w:rsidRPr="001709C0">
              <w:rPr>
                <w:rFonts w:asciiTheme="minorHAnsi" w:hAnsiTheme="minorHAnsi" w:cstheme="minorHAnsi"/>
                <w:sz w:val="22"/>
                <w:szCs w:val="22"/>
              </w:rPr>
              <w:t>4</w:t>
            </w:r>
            <w:r w:rsidR="00E67D76" w:rsidRPr="001709C0">
              <w:rPr>
                <w:rFonts w:asciiTheme="minorHAnsi" w:hAnsiTheme="minorHAnsi" w:cstheme="minorHAnsi"/>
                <w:sz w:val="22"/>
                <w:szCs w:val="22"/>
              </w:rPr>
              <w:t xml:space="preserve"> priedas</w:t>
            </w:r>
          </w:p>
        </w:tc>
      </w:tr>
    </w:tbl>
    <w:p w14:paraId="085E3904" w14:textId="77777777" w:rsidR="001453EA" w:rsidRPr="001709C0" w:rsidRDefault="001453EA" w:rsidP="005A32A0">
      <w:pPr>
        <w:jc w:val="both"/>
        <w:rPr>
          <w:rFonts w:asciiTheme="minorHAnsi" w:hAnsiTheme="minorHAnsi" w:cstheme="minorHAnsi"/>
          <w:sz w:val="22"/>
          <w:szCs w:val="22"/>
        </w:rPr>
      </w:pPr>
    </w:p>
    <w:p w14:paraId="21BE156A" w14:textId="77777777" w:rsidR="001453EA" w:rsidRPr="001709C0" w:rsidRDefault="001453EA" w:rsidP="005A32A0">
      <w:pPr>
        <w:jc w:val="both"/>
        <w:rPr>
          <w:rFonts w:asciiTheme="minorHAnsi" w:hAnsiTheme="minorHAnsi" w:cstheme="minorHAnsi"/>
          <w:sz w:val="22"/>
          <w:szCs w:val="22"/>
        </w:rPr>
        <w:sectPr w:rsidR="001453EA" w:rsidRPr="001709C0" w:rsidSect="000631F3">
          <w:headerReference w:type="even" r:id="rId22"/>
          <w:footerReference w:type="even" r:id="rId23"/>
          <w:pgSz w:w="11907" w:h="16840" w:code="9"/>
          <w:pgMar w:top="1134" w:right="567" w:bottom="1134" w:left="1701" w:header="0" w:footer="0" w:gutter="0"/>
          <w:cols w:space="1296"/>
          <w:docGrid w:linePitch="360"/>
        </w:sectPr>
      </w:pPr>
    </w:p>
    <w:p w14:paraId="41AF7C8A" w14:textId="207B8665" w:rsidR="00E62488" w:rsidRPr="001709C0" w:rsidRDefault="005621C6" w:rsidP="00521AD6">
      <w:pPr>
        <w:pStyle w:val="Porat"/>
        <w:widowControl w:val="0"/>
        <w:tabs>
          <w:tab w:val="left" w:pos="567"/>
          <w:tab w:val="left" w:pos="1701"/>
        </w:tabs>
        <w:ind w:left="6237"/>
        <w:rPr>
          <w:rFonts w:asciiTheme="minorHAnsi" w:hAnsiTheme="minorHAnsi" w:cstheme="minorHAnsi"/>
          <w:sz w:val="22"/>
          <w:szCs w:val="22"/>
        </w:rPr>
      </w:pPr>
      <w:bookmarkStart w:id="30" w:name="_Hlk191389160"/>
      <w:r w:rsidRPr="001709C0">
        <w:rPr>
          <w:rFonts w:asciiTheme="minorHAnsi" w:hAnsiTheme="minorHAnsi" w:cstheme="minorHAnsi"/>
          <w:sz w:val="22"/>
          <w:szCs w:val="22"/>
        </w:rPr>
        <w:lastRenderedPageBreak/>
        <w:t xml:space="preserve">Paprastojo remonto darbų </w:t>
      </w:r>
      <w:r w:rsidR="00521AD6">
        <w:rPr>
          <w:rFonts w:asciiTheme="minorHAnsi" w:hAnsiTheme="minorHAnsi" w:cstheme="minorHAnsi"/>
          <w:sz w:val="22"/>
          <w:szCs w:val="22"/>
        </w:rPr>
        <w:t xml:space="preserve">Adresu Staniūnų 68, Panevėžys, </w:t>
      </w:r>
      <w:r w:rsidRPr="001709C0">
        <w:rPr>
          <w:rFonts w:asciiTheme="minorHAnsi" w:hAnsiTheme="minorHAnsi" w:cstheme="minorHAnsi"/>
          <w:sz w:val="22"/>
          <w:szCs w:val="22"/>
        </w:rPr>
        <w:t>pirkimo dokumentų</w:t>
      </w:r>
      <w:r w:rsidR="00D85AF7">
        <w:rPr>
          <w:rFonts w:asciiTheme="minorHAnsi" w:hAnsiTheme="minorHAnsi" w:cstheme="minorHAnsi"/>
          <w:sz w:val="22"/>
          <w:szCs w:val="22"/>
        </w:rPr>
        <w:t xml:space="preserve"> </w:t>
      </w:r>
      <w:r w:rsidR="005D2659">
        <w:rPr>
          <w:rFonts w:asciiTheme="minorHAnsi" w:hAnsiTheme="minorHAnsi" w:cstheme="minorHAnsi"/>
          <w:sz w:val="22"/>
          <w:szCs w:val="22"/>
        </w:rPr>
        <w:t>5</w:t>
      </w:r>
      <w:r w:rsidRPr="001709C0">
        <w:rPr>
          <w:rFonts w:asciiTheme="minorHAnsi" w:hAnsiTheme="minorHAnsi" w:cstheme="minorHAnsi"/>
          <w:sz w:val="22"/>
          <w:szCs w:val="22"/>
        </w:rPr>
        <w:t xml:space="preserve"> priedas</w:t>
      </w:r>
    </w:p>
    <w:bookmarkEnd w:id="30"/>
    <w:p w14:paraId="0449A12A" w14:textId="77777777" w:rsidR="00AF4ADF" w:rsidRDefault="00AF4ADF" w:rsidP="00D83219">
      <w:pPr>
        <w:jc w:val="both"/>
        <w:rPr>
          <w:rFonts w:asciiTheme="minorHAnsi" w:hAnsiTheme="minorHAnsi" w:cstheme="minorHAnsi"/>
          <w:sz w:val="22"/>
          <w:szCs w:val="22"/>
        </w:rPr>
      </w:pPr>
    </w:p>
    <w:p w14:paraId="64F7886D" w14:textId="77777777" w:rsidR="00521AD6" w:rsidRDefault="00521AD6" w:rsidP="00D83219">
      <w:pPr>
        <w:jc w:val="both"/>
        <w:rPr>
          <w:rFonts w:asciiTheme="minorHAnsi" w:hAnsiTheme="minorHAnsi" w:cstheme="minorHAnsi"/>
          <w:sz w:val="22"/>
          <w:szCs w:val="22"/>
        </w:rPr>
      </w:pPr>
    </w:p>
    <w:p w14:paraId="2707E293" w14:textId="77777777" w:rsidR="00521AD6" w:rsidRPr="0039055B" w:rsidRDefault="00521AD6" w:rsidP="00521AD6">
      <w:pPr>
        <w:jc w:val="center"/>
        <w:rPr>
          <w:rFonts w:ascii="Calibri" w:hAnsi="Calibri" w:cs="Calibri"/>
          <w:color w:val="000000"/>
          <w:sz w:val="22"/>
          <w:szCs w:val="22"/>
        </w:rPr>
      </w:pPr>
      <w:r w:rsidRPr="0039055B">
        <w:rPr>
          <w:rFonts w:ascii="Calibri" w:hAnsi="Calibri" w:cs="Calibri"/>
          <w:color w:val="000000"/>
          <w:sz w:val="22"/>
          <w:szCs w:val="22"/>
        </w:rPr>
        <w:t>_______________________________________________________________________________________</w:t>
      </w:r>
    </w:p>
    <w:p w14:paraId="748BEE6D" w14:textId="77777777" w:rsidR="00521AD6" w:rsidRPr="0039055B" w:rsidRDefault="00521AD6" w:rsidP="00521AD6">
      <w:pPr>
        <w:jc w:val="center"/>
        <w:rPr>
          <w:rFonts w:ascii="Calibri" w:hAnsi="Calibri" w:cs="Calibri"/>
          <w:sz w:val="22"/>
          <w:szCs w:val="22"/>
        </w:rPr>
      </w:pPr>
      <w:r w:rsidRPr="0039055B">
        <w:rPr>
          <w:rFonts w:ascii="Calibri" w:hAnsi="Calibri" w:cs="Calibri"/>
          <w:color w:val="000000"/>
          <w:sz w:val="22"/>
          <w:szCs w:val="22"/>
        </w:rPr>
        <w:t>(Tiekėjo pavadinimas)</w:t>
      </w:r>
    </w:p>
    <w:p w14:paraId="3746C150" w14:textId="77777777" w:rsidR="00521AD6" w:rsidRPr="0039055B" w:rsidRDefault="00521AD6" w:rsidP="00521AD6">
      <w:pPr>
        <w:spacing w:after="240"/>
        <w:rPr>
          <w:rFonts w:ascii="Calibri" w:hAnsi="Calibri" w:cs="Calibri"/>
          <w:sz w:val="22"/>
          <w:szCs w:val="22"/>
        </w:rPr>
      </w:pPr>
    </w:p>
    <w:p w14:paraId="3072DB54" w14:textId="77777777" w:rsidR="00521AD6" w:rsidRPr="0039055B" w:rsidRDefault="00521AD6" w:rsidP="00521AD6">
      <w:pPr>
        <w:rPr>
          <w:rFonts w:ascii="Calibri" w:hAnsi="Calibri" w:cs="Calibri"/>
          <w:sz w:val="22"/>
          <w:szCs w:val="22"/>
          <w:u w:val="single"/>
        </w:rPr>
      </w:pPr>
      <w:r w:rsidRPr="0039055B">
        <w:rPr>
          <w:rFonts w:ascii="Calibri" w:hAnsi="Calibri" w:cs="Calibri"/>
          <w:color w:val="000000"/>
          <w:sz w:val="22"/>
          <w:szCs w:val="22"/>
          <w:u w:val="single"/>
        </w:rPr>
        <w:t>Panevėžio mokymo centras</w:t>
      </w:r>
    </w:p>
    <w:p w14:paraId="4154E102" w14:textId="77777777" w:rsidR="00521AD6" w:rsidRPr="0039055B" w:rsidRDefault="00521AD6" w:rsidP="00521AD6">
      <w:pPr>
        <w:rPr>
          <w:rFonts w:ascii="Calibri" w:hAnsi="Calibri" w:cs="Calibri"/>
          <w:sz w:val="22"/>
          <w:szCs w:val="22"/>
        </w:rPr>
      </w:pPr>
      <w:r w:rsidRPr="0039055B">
        <w:rPr>
          <w:rFonts w:ascii="Calibri" w:hAnsi="Calibri" w:cs="Calibri"/>
          <w:color w:val="000000"/>
          <w:sz w:val="22"/>
          <w:szCs w:val="22"/>
        </w:rPr>
        <w:t>(Pirkimo vykdytojo pavadinimas)</w:t>
      </w:r>
    </w:p>
    <w:p w14:paraId="7048EC1B" w14:textId="77777777" w:rsidR="00521AD6" w:rsidRPr="0039055B" w:rsidRDefault="00521AD6" w:rsidP="00521AD6">
      <w:pPr>
        <w:spacing w:after="240"/>
        <w:rPr>
          <w:rFonts w:ascii="Calibri" w:hAnsi="Calibri" w:cs="Calibri"/>
          <w:sz w:val="22"/>
          <w:szCs w:val="22"/>
        </w:rPr>
      </w:pPr>
    </w:p>
    <w:p w14:paraId="3896B49B" w14:textId="77777777" w:rsidR="00521AD6" w:rsidRPr="0039055B" w:rsidRDefault="00521AD6" w:rsidP="00521AD6">
      <w:pPr>
        <w:jc w:val="center"/>
        <w:rPr>
          <w:rFonts w:ascii="Calibri" w:hAnsi="Calibri" w:cs="Calibri"/>
          <w:b/>
          <w:bCs/>
          <w:smallCaps/>
          <w:color w:val="000000"/>
          <w:sz w:val="22"/>
          <w:szCs w:val="22"/>
        </w:rPr>
      </w:pPr>
      <w:r w:rsidRPr="0039055B">
        <w:rPr>
          <w:rFonts w:ascii="Calibri" w:hAnsi="Calibri" w:cs="Calibri"/>
          <w:b/>
          <w:bCs/>
          <w:smallCaps/>
          <w:color w:val="000000"/>
          <w:sz w:val="22"/>
          <w:szCs w:val="22"/>
        </w:rPr>
        <w:t xml:space="preserve">TIEKĖJO DEKLARACIJA </w:t>
      </w:r>
    </w:p>
    <w:p w14:paraId="089B6E43" w14:textId="77777777" w:rsidR="00521AD6" w:rsidRPr="0039055B" w:rsidRDefault="00521AD6" w:rsidP="00521AD6">
      <w:pPr>
        <w:jc w:val="center"/>
        <w:rPr>
          <w:rFonts w:ascii="Calibri" w:hAnsi="Calibri" w:cs="Calibri"/>
          <w:sz w:val="22"/>
          <w:szCs w:val="22"/>
        </w:rPr>
      </w:pPr>
      <w:r w:rsidRPr="0039055B">
        <w:rPr>
          <w:rFonts w:ascii="Calibri" w:hAnsi="Calibri" w:cs="Calibri"/>
          <w:b/>
          <w:bCs/>
          <w:smallCaps/>
          <w:color w:val="000000"/>
          <w:sz w:val="22"/>
          <w:szCs w:val="22"/>
        </w:rPr>
        <w:t>DĖL VPĮ 46 STRAIPSNIO 2(1) NURODYTO PAŠALINIMO PAGRINDO TAIKYMO</w:t>
      </w:r>
    </w:p>
    <w:p w14:paraId="4DE1AC8C" w14:textId="77777777" w:rsidR="00521AD6" w:rsidRPr="0039055B" w:rsidRDefault="00521AD6" w:rsidP="00521AD6">
      <w:pPr>
        <w:shd w:val="clear" w:color="auto" w:fill="FFFFFF"/>
        <w:jc w:val="center"/>
        <w:rPr>
          <w:rFonts w:ascii="Calibri" w:hAnsi="Calibri" w:cs="Calibri"/>
          <w:sz w:val="22"/>
          <w:szCs w:val="22"/>
        </w:rPr>
      </w:pPr>
    </w:p>
    <w:p w14:paraId="65A55724" w14:textId="77777777" w:rsidR="00521AD6" w:rsidRPr="0039055B" w:rsidRDefault="00521AD6" w:rsidP="00521AD6">
      <w:pPr>
        <w:jc w:val="center"/>
        <w:rPr>
          <w:rFonts w:ascii="Calibri" w:hAnsi="Calibri" w:cs="Calibri"/>
          <w:sz w:val="22"/>
          <w:szCs w:val="22"/>
        </w:rPr>
      </w:pPr>
      <w:r w:rsidRPr="0039055B">
        <w:rPr>
          <w:rFonts w:ascii="Calibri" w:hAnsi="Calibri" w:cs="Calibri"/>
          <w:color w:val="000000"/>
          <w:sz w:val="22"/>
          <w:szCs w:val="22"/>
        </w:rPr>
        <w:t>__________________</w:t>
      </w:r>
    </w:p>
    <w:p w14:paraId="130CE995" w14:textId="77777777" w:rsidR="00521AD6" w:rsidRPr="0039055B" w:rsidRDefault="00521AD6" w:rsidP="00521AD6">
      <w:pPr>
        <w:jc w:val="center"/>
        <w:rPr>
          <w:rFonts w:ascii="Calibri" w:hAnsi="Calibri" w:cs="Calibri"/>
          <w:sz w:val="22"/>
          <w:szCs w:val="22"/>
        </w:rPr>
      </w:pPr>
      <w:r w:rsidRPr="0039055B">
        <w:rPr>
          <w:rFonts w:ascii="Calibri" w:hAnsi="Calibri" w:cs="Calibri"/>
          <w:color w:val="000000"/>
          <w:sz w:val="22"/>
          <w:szCs w:val="22"/>
        </w:rPr>
        <w:t>(Data)</w:t>
      </w:r>
    </w:p>
    <w:p w14:paraId="7169A303" w14:textId="77777777" w:rsidR="00521AD6" w:rsidRPr="0039055B" w:rsidRDefault="00521AD6" w:rsidP="00521AD6">
      <w:pPr>
        <w:rPr>
          <w:rFonts w:ascii="Calibri" w:hAnsi="Calibri" w:cs="Calibri"/>
          <w:sz w:val="22"/>
          <w:szCs w:val="22"/>
        </w:rPr>
      </w:pPr>
    </w:p>
    <w:p w14:paraId="7C9F9888" w14:textId="77777777" w:rsidR="00521AD6" w:rsidRPr="0039055B" w:rsidRDefault="00521AD6" w:rsidP="00521AD6">
      <w:pPr>
        <w:rPr>
          <w:rFonts w:ascii="Calibri" w:hAnsi="Calibri" w:cs="Calibri"/>
          <w:sz w:val="22"/>
          <w:szCs w:val="22"/>
        </w:rPr>
      </w:pPr>
    </w:p>
    <w:p w14:paraId="11AB8FB9" w14:textId="77777777" w:rsidR="00521AD6" w:rsidRPr="0039055B" w:rsidRDefault="00521AD6" w:rsidP="00521AD6">
      <w:pPr>
        <w:rPr>
          <w:rFonts w:ascii="Calibri" w:hAnsi="Calibri" w:cs="Calibri"/>
          <w:sz w:val="22"/>
          <w:szCs w:val="22"/>
        </w:rPr>
      </w:pPr>
    </w:p>
    <w:p w14:paraId="7DB5587C" w14:textId="77777777" w:rsidR="00521AD6" w:rsidRPr="0039055B" w:rsidRDefault="00521AD6" w:rsidP="00521AD6">
      <w:pPr>
        <w:spacing w:after="150"/>
        <w:jc w:val="both"/>
        <w:rPr>
          <w:rFonts w:ascii="Calibri" w:hAnsi="Calibri" w:cs="Calibri"/>
          <w:sz w:val="22"/>
          <w:szCs w:val="22"/>
        </w:rPr>
      </w:pPr>
      <w:r w:rsidRPr="0039055B">
        <w:rPr>
          <w:rFonts w:ascii="Calibri" w:hAnsi="Calibri" w:cs="Calibri"/>
          <w:color w:val="000000"/>
          <w:sz w:val="22"/>
          <w:szCs w:val="22"/>
        </w:rPr>
        <w:t>Patvirtinu, kad mano atstovaujamai įmonei/įstaigai ................................................................................, juridinio asmens kodas ........................................, nėra pagrindo taikyti VPĮ 46 str. 2(1) nurodyto pašalinimo pagrindo.</w:t>
      </w:r>
    </w:p>
    <w:p w14:paraId="31109AAA" w14:textId="77777777" w:rsidR="00521AD6" w:rsidRPr="0039055B" w:rsidRDefault="00521AD6" w:rsidP="00521AD6">
      <w:pPr>
        <w:spacing w:after="150"/>
        <w:jc w:val="both"/>
        <w:rPr>
          <w:rFonts w:ascii="Calibri" w:hAnsi="Calibri" w:cs="Calibri"/>
          <w:color w:val="000000"/>
          <w:sz w:val="22"/>
          <w:szCs w:val="22"/>
        </w:rPr>
      </w:pPr>
      <w:r w:rsidRPr="0039055B">
        <w:rPr>
          <w:rFonts w:ascii="Calibri" w:hAnsi="Calibri" w:cs="Calibri"/>
          <w:color w:val="000000"/>
          <w:sz w:val="22"/>
          <w:szCs w:val="22"/>
        </w:rPr>
        <w:t>Deklaruojamoms aplinkybėms pasikeitus, įsipareigoju nedelsiant apie tai informuoti Pirkimo vykdytoją.</w:t>
      </w:r>
    </w:p>
    <w:p w14:paraId="650A2AEC" w14:textId="77777777" w:rsidR="00521AD6" w:rsidRPr="0039055B" w:rsidRDefault="00521AD6" w:rsidP="00521AD6">
      <w:pPr>
        <w:spacing w:after="150"/>
        <w:jc w:val="both"/>
        <w:rPr>
          <w:rFonts w:ascii="Calibri" w:hAnsi="Calibri" w:cs="Calibri"/>
          <w:sz w:val="22"/>
          <w:szCs w:val="22"/>
        </w:rPr>
      </w:pPr>
    </w:p>
    <w:tbl>
      <w:tblPr>
        <w:tblW w:w="0" w:type="auto"/>
        <w:tblLayout w:type="fixed"/>
        <w:tblLook w:val="04A0" w:firstRow="1" w:lastRow="0" w:firstColumn="1" w:lastColumn="0" w:noHBand="0" w:noVBand="1"/>
      </w:tblPr>
      <w:tblGrid>
        <w:gridCol w:w="3284"/>
        <w:gridCol w:w="604"/>
        <w:gridCol w:w="1980"/>
        <w:gridCol w:w="701"/>
        <w:gridCol w:w="2611"/>
      </w:tblGrid>
      <w:tr w:rsidR="00521AD6" w:rsidRPr="0039055B" w14:paraId="4E01ED33" w14:textId="77777777" w:rsidTr="00AE451F">
        <w:trPr>
          <w:trHeight w:val="285"/>
        </w:trPr>
        <w:tc>
          <w:tcPr>
            <w:tcW w:w="3284" w:type="dxa"/>
            <w:tcBorders>
              <w:top w:val="nil"/>
              <w:left w:val="nil"/>
              <w:bottom w:val="single" w:sz="4" w:space="0" w:color="auto"/>
              <w:right w:val="nil"/>
            </w:tcBorders>
            <w:shd w:val="clear" w:color="auto" w:fill="auto"/>
          </w:tcPr>
          <w:p w14:paraId="521D7E4B" w14:textId="77777777" w:rsidR="00521AD6" w:rsidRPr="0039055B" w:rsidRDefault="00521AD6" w:rsidP="00AE451F">
            <w:pPr>
              <w:ind w:right="-1"/>
              <w:rPr>
                <w:rFonts w:ascii="Calibri" w:hAnsi="Calibri" w:cs="Calibri"/>
                <w:sz w:val="22"/>
                <w:szCs w:val="22"/>
              </w:rPr>
            </w:pPr>
          </w:p>
        </w:tc>
        <w:tc>
          <w:tcPr>
            <w:tcW w:w="604" w:type="dxa"/>
            <w:shd w:val="clear" w:color="auto" w:fill="auto"/>
          </w:tcPr>
          <w:p w14:paraId="5082E5ED" w14:textId="77777777" w:rsidR="00521AD6" w:rsidRPr="0039055B" w:rsidRDefault="00521AD6" w:rsidP="00AE451F">
            <w:pPr>
              <w:ind w:right="-1"/>
              <w:jc w:val="center"/>
              <w:rPr>
                <w:rFonts w:ascii="Calibri" w:hAnsi="Calibri" w:cs="Calibri"/>
                <w:sz w:val="22"/>
                <w:szCs w:val="22"/>
              </w:rPr>
            </w:pPr>
          </w:p>
        </w:tc>
        <w:tc>
          <w:tcPr>
            <w:tcW w:w="1980" w:type="dxa"/>
            <w:tcBorders>
              <w:top w:val="nil"/>
              <w:left w:val="nil"/>
              <w:bottom w:val="single" w:sz="4" w:space="0" w:color="auto"/>
              <w:right w:val="nil"/>
            </w:tcBorders>
            <w:shd w:val="clear" w:color="auto" w:fill="auto"/>
          </w:tcPr>
          <w:p w14:paraId="48BB9767" w14:textId="77777777" w:rsidR="00521AD6" w:rsidRPr="0039055B" w:rsidRDefault="00521AD6" w:rsidP="00AE451F">
            <w:pPr>
              <w:ind w:right="-1"/>
              <w:jc w:val="center"/>
              <w:rPr>
                <w:rFonts w:ascii="Calibri" w:hAnsi="Calibri" w:cs="Calibri"/>
                <w:sz w:val="22"/>
                <w:szCs w:val="22"/>
              </w:rPr>
            </w:pPr>
          </w:p>
        </w:tc>
        <w:tc>
          <w:tcPr>
            <w:tcW w:w="701" w:type="dxa"/>
            <w:shd w:val="clear" w:color="auto" w:fill="auto"/>
          </w:tcPr>
          <w:p w14:paraId="5FAC303E" w14:textId="77777777" w:rsidR="00521AD6" w:rsidRPr="0039055B" w:rsidRDefault="00521AD6" w:rsidP="00AE451F">
            <w:pPr>
              <w:ind w:right="-1"/>
              <w:jc w:val="center"/>
              <w:rPr>
                <w:rFonts w:ascii="Calibri" w:hAnsi="Calibri" w:cs="Calibri"/>
                <w:sz w:val="22"/>
                <w:szCs w:val="22"/>
              </w:rPr>
            </w:pPr>
          </w:p>
        </w:tc>
        <w:tc>
          <w:tcPr>
            <w:tcW w:w="2611" w:type="dxa"/>
            <w:tcBorders>
              <w:top w:val="nil"/>
              <w:left w:val="nil"/>
              <w:bottom w:val="single" w:sz="4" w:space="0" w:color="auto"/>
              <w:right w:val="nil"/>
            </w:tcBorders>
            <w:shd w:val="clear" w:color="auto" w:fill="auto"/>
          </w:tcPr>
          <w:p w14:paraId="6BC3B4F4" w14:textId="77777777" w:rsidR="00521AD6" w:rsidRPr="0039055B" w:rsidRDefault="00521AD6" w:rsidP="00AE451F">
            <w:pPr>
              <w:ind w:right="-1"/>
              <w:jc w:val="right"/>
              <w:rPr>
                <w:rFonts w:ascii="Calibri" w:hAnsi="Calibri" w:cs="Calibri"/>
                <w:sz w:val="22"/>
                <w:szCs w:val="22"/>
              </w:rPr>
            </w:pPr>
          </w:p>
        </w:tc>
      </w:tr>
      <w:tr w:rsidR="00521AD6" w:rsidRPr="0039055B" w14:paraId="61966E40" w14:textId="77777777" w:rsidTr="00AE451F">
        <w:trPr>
          <w:trHeight w:val="186"/>
        </w:trPr>
        <w:tc>
          <w:tcPr>
            <w:tcW w:w="3284" w:type="dxa"/>
            <w:tcBorders>
              <w:top w:val="single" w:sz="4" w:space="0" w:color="auto"/>
              <w:left w:val="nil"/>
              <w:bottom w:val="nil"/>
              <w:right w:val="nil"/>
            </w:tcBorders>
            <w:shd w:val="clear" w:color="auto" w:fill="auto"/>
          </w:tcPr>
          <w:p w14:paraId="3AF5A168" w14:textId="77777777" w:rsidR="00521AD6" w:rsidRPr="0039055B" w:rsidRDefault="00521AD6" w:rsidP="00AE451F">
            <w:pPr>
              <w:pStyle w:val="Pagrindinistekstas1"/>
              <w:ind w:firstLine="0"/>
              <w:rPr>
                <w:rFonts w:ascii="Calibri" w:hAnsi="Calibri" w:cs="Calibri"/>
                <w:position w:val="6"/>
                <w:sz w:val="22"/>
                <w:szCs w:val="22"/>
                <w:lang w:val="lt-LT"/>
              </w:rPr>
            </w:pPr>
            <w:r w:rsidRPr="0039055B">
              <w:rPr>
                <w:rFonts w:ascii="Calibri" w:hAnsi="Calibri" w:cs="Calibri"/>
                <w:position w:val="6"/>
                <w:sz w:val="22"/>
                <w:szCs w:val="22"/>
                <w:lang w:val="lt-LT"/>
              </w:rPr>
              <w:t>(Tiekėjo arba jo įgalioto asmens pareigų pavadinimas)</w:t>
            </w:r>
          </w:p>
        </w:tc>
        <w:tc>
          <w:tcPr>
            <w:tcW w:w="604" w:type="dxa"/>
            <w:shd w:val="clear" w:color="auto" w:fill="auto"/>
          </w:tcPr>
          <w:p w14:paraId="7C3DF17D" w14:textId="77777777" w:rsidR="00521AD6" w:rsidRPr="0039055B" w:rsidRDefault="00521AD6" w:rsidP="00AE451F">
            <w:pPr>
              <w:ind w:right="-1"/>
              <w:jc w:val="center"/>
              <w:rPr>
                <w:rFonts w:ascii="Calibri" w:hAnsi="Calibri" w:cs="Calibri"/>
                <w:sz w:val="22"/>
                <w:szCs w:val="22"/>
              </w:rPr>
            </w:pPr>
          </w:p>
        </w:tc>
        <w:tc>
          <w:tcPr>
            <w:tcW w:w="1980" w:type="dxa"/>
            <w:tcBorders>
              <w:top w:val="single" w:sz="4" w:space="0" w:color="auto"/>
              <w:left w:val="nil"/>
              <w:bottom w:val="nil"/>
              <w:right w:val="nil"/>
            </w:tcBorders>
            <w:shd w:val="clear" w:color="auto" w:fill="auto"/>
          </w:tcPr>
          <w:p w14:paraId="6F663906" w14:textId="77777777" w:rsidR="00521AD6" w:rsidRPr="0039055B" w:rsidRDefault="00521AD6" w:rsidP="00AE451F">
            <w:pPr>
              <w:ind w:right="-1"/>
              <w:jc w:val="center"/>
              <w:rPr>
                <w:rFonts w:ascii="Calibri" w:hAnsi="Calibri" w:cs="Calibri"/>
                <w:sz w:val="22"/>
                <w:szCs w:val="22"/>
              </w:rPr>
            </w:pPr>
            <w:r w:rsidRPr="0039055B">
              <w:rPr>
                <w:rFonts w:ascii="Calibri" w:hAnsi="Calibri" w:cs="Calibri"/>
                <w:position w:val="6"/>
                <w:sz w:val="22"/>
                <w:szCs w:val="22"/>
              </w:rPr>
              <w:t>(Parašas)</w:t>
            </w:r>
            <w:r w:rsidRPr="0039055B">
              <w:rPr>
                <w:rFonts w:ascii="Calibri" w:hAnsi="Calibri" w:cs="Calibri"/>
                <w:i/>
                <w:sz w:val="22"/>
                <w:szCs w:val="22"/>
              </w:rPr>
              <w:t xml:space="preserve"> </w:t>
            </w:r>
          </w:p>
        </w:tc>
        <w:tc>
          <w:tcPr>
            <w:tcW w:w="701" w:type="dxa"/>
            <w:shd w:val="clear" w:color="auto" w:fill="auto"/>
          </w:tcPr>
          <w:p w14:paraId="3FA69BAF" w14:textId="77777777" w:rsidR="00521AD6" w:rsidRPr="0039055B" w:rsidRDefault="00521AD6" w:rsidP="00AE451F">
            <w:pPr>
              <w:ind w:right="-1"/>
              <w:jc w:val="center"/>
              <w:rPr>
                <w:rFonts w:ascii="Calibri" w:hAnsi="Calibri" w:cs="Calibri"/>
                <w:sz w:val="22"/>
                <w:szCs w:val="22"/>
              </w:rPr>
            </w:pPr>
          </w:p>
        </w:tc>
        <w:tc>
          <w:tcPr>
            <w:tcW w:w="2611" w:type="dxa"/>
            <w:tcBorders>
              <w:top w:val="single" w:sz="4" w:space="0" w:color="auto"/>
              <w:left w:val="nil"/>
              <w:bottom w:val="nil"/>
              <w:right w:val="nil"/>
            </w:tcBorders>
            <w:shd w:val="clear" w:color="auto" w:fill="auto"/>
          </w:tcPr>
          <w:p w14:paraId="75AF4FD4" w14:textId="77777777" w:rsidR="00521AD6" w:rsidRPr="0039055B" w:rsidRDefault="00521AD6" w:rsidP="00AE451F">
            <w:pPr>
              <w:ind w:right="-1"/>
              <w:jc w:val="center"/>
              <w:rPr>
                <w:rFonts w:ascii="Calibri" w:hAnsi="Calibri" w:cs="Calibri"/>
                <w:sz w:val="22"/>
                <w:szCs w:val="22"/>
              </w:rPr>
            </w:pPr>
            <w:r w:rsidRPr="0039055B">
              <w:rPr>
                <w:rFonts w:ascii="Calibri" w:hAnsi="Calibri" w:cs="Calibri"/>
                <w:position w:val="6"/>
                <w:sz w:val="22"/>
                <w:szCs w:val="22"/>
              </w:rPr>
              <w:t>(Vardas ir pavardė)</w:t>
            </w:r>
            <w:r w:rsidRPr="0039055B">
              <w:rPr>
                <w:rFonts w:ascii="Calibri" w:hAnsi="Calibri" w:cs="Calibri"/>
                <w:i/>
                <w:sz w:val="22"/>
                <w:szCs w:val="22"/>
              </w:rPr>
              <w:t xml:space="preserve"> </w:t>
            </w:r>
          </w:p>
        </w:tc>
      </w:tr>
    </w:tbl>
    <w:p w14:paraId="63107F5D" w14:textId="77777777" w:rsidR="00521AD6" w:rsidRPr="0039055B" w:rsidRDefault="00521AD6" w:rsidP="00521AD6">
      <w:pPr>
        <w:rPr>
          <w:rFonts w:ascii="Calibri" w:hAnsi="Calibri" w:cs="Calibri"/>
          <w:sz w:val="22"/>
          <w:szCs w:val="22"/>
        </w:rPr>
      </w:pPr>
    </w:p>
    <w:p w14:paraId="0AF30521" w14:textId="77777777" w:rsidR="00521AD6" w:rsidRPr="0039055B" w:rsidRDefault="00521AD6" w:rsidP="00521AD6">
      <w:pPr>
        <w:rPr>
          <w:rFonts w:ascii="Calibri" w:hAnsi="Calibri" w:cs="Calibri"/>
          <w:b/>
          <w:color w:val="000000"/>
          <w:sz w:val="22"/>
          <w:szCs w:val="22"/>
        </w:rPr>
      </w:pPr>
    </w:p>
    <w:p w14:paraId="28187D82" w14:textId="77777777" w:rsidR="00521AD6" w:rsidRPr="0039055B" w:rsidRDefault="00521AD6" w:rsidP="00521AD6">
      <w:pPr>
        <w:rPr>
          <w:rFonts w:ascii="Calibri" w:hAnsi="Calibri" w:cs="Calibri"/>
          <w:color w:val="000000"/>
          <w:sz w:val="22"/>
          <w:szCs w:val="22"/>
        </w:rPr>
      </w:pPr>
    </w:p>
    <w:p w14:paraId="4E93B8BF" w14:textId="77777777" w:rsidR="00521AD6" w:rsidRPr="0039055B" w:rsidRDefault="00521AD6" w:rsidP="00521AD6">
      <w:pPr>
        <w:rPr>
          <w:rFonts w:ascii="Calibri" w:hAnsi="Calibri" w:cs="Calibri"/>
        </w:rPr>
      </w:pPr>
    </w:p>
    <w:p w14:paraId="4ADD4E0B" w14:textId="77777777" w:rsidR="00521AD6" w:rsidRPr="001709C0" w:rsidRDefault="00521AD6" w:rsidP="00D83219">
      <w:pPr>
        <w:jc w:val="both"/>
        <w:rPr>
          <w:rFonts w:asciiTheme="minorHAnsi" w:hAnsiTheme="minorHAnsi" w:cstheme="minorHAnsi"/>
          <w:sz w:val="22"/>
          <w:szCs w:val="22"/>
        </w:rPr>
      </w:pPr>
    </w:p>
    <w:sectPr w:rsidR="00521AD6" w:rsidRPr="001709C0" w:rsidSect="002E448E">
      <w:footnotePr>
        <w:numRestart w:val="eachSect"/>
      </w:footnotePr>
      <w:pgSz w:w="11907" w:h="16840"/>
      <w:pgMar w:top="1134" w:right="567" w:bottom="1134" w:left="1701" w:header="567" w:footer="567" w:gutter="0"/>
      <w:pgNumType w:start="34"/>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83434" w14:textId="77777777" w:rsidR="00CA18E4" w:rsidRDefault="00CA18E4">
      <w:r>
        <w:separator/>
      </w:r>
    </w:p>
  </w:endnote>
  <w:endnote w:type="continuationSeparator" w:id="0">
    <w:p w14:paraId="2A55CC8A" w14:textId="77777777" w:rsidR="00CA18E4" w:rsidRDefault="00CA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Optima">
    <w:altName w:val="Century Gothic"/>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onsolas">
    <w:panose1 w:val="020B0609020204030204"/>
    <w:charset w:val="BA"/>
    <w:family w:val="modern"/>
    <w:pitch w:val="fixed"/>
    <w:sig w:usb0="E00006FF" w:usb1="0000FCFF" w:usb2="00000001" w:usb3="00000000" w:csb0="0000019F" w:csb1="00000000"/>
  </w:font>
  <w:font w:name="OpenSymbol">
    <w:panose1 w:val="00000000000000000000"/>
    <w:charset w:val="00"/>
    <w:family w:val="auto"/>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arigold">
    <w:altName w:val="Calibri"/>
    <w:charset w:val="00"/>
    <w:family w:val="script"/>
    <w:pitch w:val="variable"/>
    <w:sig w:usb0="00000003" w:usb1="00000000" w:usb2="00000000" w:usb3="00000000" w:csb0="00000001"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6AE6" w14:textId="77777777" w:rsidR="00393896" w:rsidRDefault="00393896">
    <w:pPr>
      <w:pStyle w:val="Porat"/>
      <w:jc w:val="right"/>
    </w:pPr>
    <w:r>
      <w:t>Sk-1 tipinė forma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A4A03" w14:textId="77777777" w:rsidR="00CA18E4" w:rsidRDefault="00CA18E4">
      <w:r>
        <w:separator/>
      </w:r>
    </w:p>
  </w:footnote>
  <w:footnote w:type="continuationSeparator" w:id="0">
    <w:p w14:paraId="06D35DA6" w14:textId="77777777" w:rsidR="00CA18E4" w:rsidRDefault="00CA18E4">
      <w:r>
        <w:continuationSeparator/>
      </w:r>
    </w:p>
  </w:footnote>
  <w:footnote w:id="1">
    <w:p w14:paraId="5E80FC41" w14:textId="18D0AE66" w:rsidR="00A828AF" w:rsidRDefault="00A828AF" w:rsidP="009671DF">
      <w:pPr>
        <w:pStyle w:val="Puslapioinaostekstas"/>
      </w:pPr>
      <w:r w:rsidRPr="00452616">
        <w:rPr>
          <w:rStyle w:val="Puslapioinaosnuoroda"/>
          <w:sz w:val="18"/>
          <w:szCs w:val="18"/>
        </w:rPr>
        <w:footnoteRef/>
      </w:r>
      <w:r w:rsidRPr="00452616">
        <w:rPr>
          <w:sz w:val="18"/>
          <w:szCs w:val="18"/>
        </w:rPr>
        <w:t xml:space="preserve"> Užsienio šalių tiekėjai - Europos Sąjungos valstybės narių, Šveicarijos Konfederacijos arba valstybių, pasirašiusių Europos ekonominės erdvės sutartį, juridiniai asmenys, kitos užsienio organizacijos ir jų padaliniai – turi teisę būti ypatingųjų statinių statybos rangovu Lietuvos Respublikos teritorijoje, pripažinus jų kilmės valstybėje turimą teisę užsiimti analogiškų statinių statybos veikla. Užsienio šalių tiekėjai privalo kreiptis į Lietuvos Respublikos teisės aktuose nurodytą instituciją VĮ „Statybos produkcijos sertifikavimo centras“</w:t>
      </w:r>
      <w:r>
        <w:rPr>
          <w:sz w:val="18"/>
          <w:szCs w:val="18"/>
        </w:rPr>
        <w:t xml:space="preserve"> </w:t>
      </w:r>
      <w:r w:rsidRPr="00452616">
        <w:rPr>
          <w:sz w:val="18"/>
          <w:szCs w:val="18"/>
        </w:rPr>
        <w:t xml:space="preserve">(toliau – SPSC) ir gauti teisės pripažinimo dokumentą. Daugiau informacijos </w:t>
      </w:r>
      <w:hyperlink r:id="rId1" w:history="1">
        <w:r w:rsidRPr="00452616">
          <w:rPr>
            <w:rStyle w:val="Hipersaitas"/>
            <w:sz w:val="18"/>
            <w:szCs w:val="18"/>
          </w:rPr>
          <w:t>http://www.spsc.lt</w:t>
        </w:r>
      </w:hyperlink>
      <w:r w:rsidRPr="00452616">
        <w:rPr>
          <w:sz w:val="18"/>
          <w:szCs w:val="18"/>
        </w:rPr>
        <w:t>.</w:t>
      </w:r>
    </w:p>
    <w:p w14:paraId="155A44B9" w14:textId="0E7A3E82" w:rsidR="00A828AF" w:rsidRPr="001A683D" w:rsidRDefault="00A828AF" w:rsidP="009671DF">
      <w:pPr>
        <w:pStyle w:val="Puslapioinaostekstas"/>
        <w:rPr>
          <w:sz w:val="18"/>
          <w:szCs w:val="18"/>
        </w:rPr>
      </w:pPr>
      <w:r w:rsidRPr="001A683D">
        <w:rPr>
          <w:sz w:val="18"/>
          <w:szCs w:val="18"/>
        </w:rPr>
        <w:t>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430B3164" w14:textId="77777777" w:rsidR="00A828AF" w:rsidRDefault="00A828AF" w:rsidP="009671D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F513" w14:textId="77777777" w:rsidR="00393896" w:rsidRDefault="00393896">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838BCF4" w14:textId="77777777" w:rsidR="00393896" w:rsidRDefault="00393896">
    <w:pPr>
      <w:pStyle w:val="Antrats"/>
    </w:pPr>
  </w:p>
  <w:p w14:paraId="33B5E1F0" w14:textId="77777777" w:rsidR="00393896" w:rsidRDefault="003938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hint="default"/>
      </w:rPr>
    </w:lvl>
  </w:abstractNum>
  <w:abstractNum w:abstractNumId="1" w15:restartNumberingAfterBreak="0">
    <w:nsid w:val="00F14C7A"/>
    <w:multiLevelType w:val="multilevel"/>
    <w:tmpl w:val="3BCC83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2A3363"/>
    <w:multiLevelType w:val="hybridMultilevel"/>
    <w:tmpl w:val="1EF275D0"/>
    <w:lvl w:ilvl="0" w:tplc="2EA00CC0">
      <w:start w:val="1"/>
      <w:numFmt w:val="lowerLetter"/>
      <w:lvlText w:val="%1)"/>
      <w:lvlJc w:val="left"/>
      <w:pPr>
        <w:ind w:left="720" w:hanging="360"/>
      </w:pPr>
      <w:rPr>
        <w:i/>
        <w:iCs/>
        <w:sz w:val="14"/>
        <w:szCs w:val="1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5652B5"/>
    <w:multiLevelType w:val="multilevel"/>
    <w:tmpl w:val="B10A6748"/>
    <w:lvl w:ilvl="0">
      <w:start w:val="1"/>
      <w:numFmt w:val="decimal"/>
      <w:pStyle w:val="ListNumber2Level4"/>
      <w:lvlText w:val="(%1)"/>
      <w:lvlJc w:val="left"/>
      <w:pPr>
        <w:tabs>
          <w:tab w:val="num" w:pos="2625"/>
        </w:tabs>
        <w:ind w:left="2625" w:hanging="709"/>
      </w:pPr>
      <w:rPr>
        <w:rFonts w:ascii="Times New Roman" w:hAnsi="Times New Roman" w:cs="Times New Roman"/>
      </w:rPr>
    </w:lvl>
    <w:lvl w:ilvl="1">
      <w:start w:val="1"/>
      <w:numFmt w:val="lowerLetter"/>
      <w:lvlText w:val="(%2)"/>
      <w:lvlJc w:val="left"/>
      <w:pPr>
        <w:tabs>
          <w:tab w:val="num" w:pos="3333"/>
        </w:tabs>
        <w:ind w:left="3333" w:hanging="708"/>
      </w:pPr>
      <w:rPr>
        <w:rFonts w:ascii="Times New Roman" w:hAnsi="Times New Roman" w:cs="Times New Roman"/>
      </w:rPr>
    </w:lvl>
    <w:lvl w:ilvl="2">
      <w:start w:val="1"/>
      <w:numFmt w:val="bullet"/>
      <w:lvlText w:val="–"/>
      <w:lvlJc w:val="left"/>
      <w:pPr>
        <w:tabs>
          <w:tab w:val="num" w:pos="4042"/>
        </w:tabs>
        <w:ind w:left="4042" w:hanging="709"/>
      </w:pPr>
      <w:rPr>
        <w:rFonts w:ascii="Times New Roman" w:hAnsi="Times New Roman"/>
      </w:rPr>
    </w:lvl>
    <w:lvl w:ilvl="3">
      <w:start w:val="1"/>
      <w:numFmt w:val="bullet"/>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4" w15:restartNumberingAfterBreak="0">
    <w:nsid w:val="06CB5740"/>
    <w:multiLevelType w:val="hybridMultilevel"/>
    <w:tmpl w:val="6ACA6408"/>
    <w:lvl w:ilvl="0" w:tplc="FFFFFFFF">
      <w:start w:val="1"/>
      <w:numFmt w:val="bullet"/>
      <w:pStyle w:val="Bulet2"/>
      <w:lvlText w:val="o"/>
      <w:lvlJc w:val="left"/>
      <w:pPr>
        <w:tabs>
          <w:tab w:val="num" w:pos="3060"/>
        </w:tabs>
        <w:ind w:left="3060" w:hanging="360"/>
      </w:pPr>
      <w:rPr>
        <w:rFonts w:ascii="Courier New" w:hAnsi="Courier New" w:hint="default"/>
      </w:rPr>
    </w:lvl>
    <w:lvl w:ilvl="1" w:tplc="FFFFFFFF">
      <w:start w:val="1"/>
      <w:numFmt w:val="bullet"/>
      <w:lvlText w:val="o"/>
      <w:lvlJc w:val="left"/>
      <w:pPr>
        <w:tabs>
          <w:tab w:val="num" w:pos="2250"/>
        </w:tabs>
        <w:ind w:left="2250" w:hanging="360"/>
      </w:pPr>
      <w:rPr>
        <w:rFonts w:ascii="Courier New" w:hAnsi="Courier New" w:hint="default"/>
      </w:rPr>
    </w:lvl>
    <w:lvl w:ilvl="2" w:tplc="FFFFFFFF">
      <w:start w:val="1"/>
      <w:numFmt w:val="bullet"/>
      <w:lvlText w:val=""/>
      <w:lvlJc w:val="left"/>
      <w:pPr>
        <w:tabs>
          <w:tab w:val="num" w:pos="2970"/>
        </w:tabs>
        <w:ind w:left="2970" w:hanging="360"/>
      </w:pPr>
      <w:rPr>
        <w:rFonts w:ascii="Wingdings" w:hAnsi="Wingdings" w:hint="default"/>
      </w:rPr>
    </w:lvl>
    <w:lvl w:ilvl="3" w:tplc="FFFFFFFF">
      <w:start w:val="1"/>
      <w:numFmt w:val="bullet"/>
      <w:lvlText w:val=""/>
      <w:lvlJc w:val="left"/>
      <w:pPr>
        <w:tabs>
          <w:tab w:val="num" w:pos="3690"/>
        </w:tabs>
        <w:ind w:left="3690" w:hanging="360"/>
      </w:pPr>
      <w:rPr>
        <w:rFonts w:ascii="Symbol" w:hAnsi="Symbol" w:hint="default"/>
      </w:rPr>
    </w:lvl>
    <w:lvl w:ilvl="4" w:tplc="FFFFFFFF">
      <w:start w:val="1"/>
      <w:numFmt w:val="bullet"/>
      <w:lvlText w:val="o"/>
      <w:lvlJc w:val="left"/>
      <w:pPr>
        <w:tabs>
          <w:tab w:val="num" w:pos="4410"/>
        </w:tabs>
        <w:ind w:left="4410" w:hanging="360"/>
      </w:pPr>
      <w:rPr>
        <w:rFonts w:ascii="Courier New" w:hAnsi="Courier New" w:hint="default"/>
      </w:rPr>
    </w:lvl>
    <w:lvl w:ilvl="5" w:tplc="FFFFFFFF">
      <w:start w:val="1"/>
      <w:numFmt w:val="bullet"/>
      <w:lvlText w:val=""/>
      <w:lvlJc w:val="left"/>
      <w:pPr>
        <w:tabs>
          <w:tab w:val="num" w:pos="5130"/>
        </w:tabs>
        <w:ind w:left="5130" w:hanging="360"/>
      </w:pPr>
      <w:rPr>
        <w:rFonts w:ascii="Wingdings" w:hAnsi="Wingdings" w:hint="default"/>
      </w:rPr>
    </w:lvl>
    <w:lvl w:ilvl="6" w:tplc="FFFFFFFF">
      <w:start w:val="1"/>
      <w:numFmt w:val="bullet"/>
      <w:lvlText w:val=""/>
      <w:lvlJc w:val="left"/>
      <w:pPr>
        <w:tabs>
          <w:tab w:val="num" w:pos="5850"/>
        </w:tabs>
        <w:ind w:left="5850" w:hanging="360"/>
      </w:pPr>
      <w:rPr>
        <w:rFonts w:ascii="Symbol" w:hAnsi="Symbol" w:hint="default"/>
      </w:rPr>
    </w:lvl>
    <w:lvl w:ilvl="7" w:tplc="FFFFFFFF">
      <w:start w:val="1"/>
      <w:numFmt w:val="bullet"/>
      <w:lvlText w:val="o"/>
      <w:lvlJc w:val="left"/>
      <w:pPr>
        <w:tabs>
          <w:tab w:val="num" w:pos="6570"/>
        </w:tabs>
        <w:ind w:left="6570" w:hanging="360"/>
      </w:pPr>
      <w:rPr>
        <w:rFonts w:ascii="Courier New" w:hAnsi="Courier New" w:hint="default"/>
      </w:rPr>
    </w:lvl>
    <w:lvl w:ilvl="8" w:tplc="FFFFFFFF">
      <w:start w:val="1"/>
      <w:numFmt w:val="bullet"/>
      <w:lvlText w:val=""/>
      <w:lvlJc w:val="left"/>
      <w:pPr>
        <w:tabs>
          <w:tab w:val="num" w:pos="7290"/>
        </w:tabs>
        <w:ind w:left="7290" w:hanging="360"/>
      </w:pPr>
      <w:rPr>
        <w:rFonts w:ascii="Wingdings" w:hAnsi="Wingdings" w:hint="default"/>
      </w:rPr>
    </w:lvl>
  </w:abstractNum>
  <w:abstractNum w:abstractNumId="5" w15:restartNumberingAfterBreak="0">
    <w:nsid w:val="0A1F0393"/>
    <w:multiLevelType w:val="multilevel"/>
    <w:tmpl w:val="D2B4FDD2"/>
    <w:lvl w:ilvl="0">
      <w:start w:val="1"/>
      <w:numFmt w:val="decimal"/>
      <w:pStyle w:val="Style1"/>
      <w:lvlText w:val="%1."/>
      <w:lvlJc w:val="left"/>
      <w:pPr>
        <w:tabs>
          <w:tab w:val="num" w:pos="0"/>
        </w:tabs>
        <w:ind w:firstLine="2268"/>
      </w:pPr>
      <w:rPr>
        <w:rFonts w:ascii="Times New Roman" w:hAnsi="Times New Roman" w:cs="Times New Roman" w:hint="default"/>
        <w:b/>
        <w:i w:val="0"/>
        <w:sz w:val="24"/>
      </w:rPr>
    </w:lvl>
    <w:lvl w:ilvl="1">
      <w:start w:val="1"/>
      <w:numFmt w:val="decimal"/>
      <w:pStyle w:val="Style2"/>
      <w:lvlText w:val="%1.%2."/>
      <w:lvlJc w:val="left"/>
      <w:pPr>
        <w:tabs>
          <w:tab w:val="num" w:pos="0"/>
        </w:tabs>
        <w:ind w:firstLine="720"/>
      </w:pPr>
      <w:rPr>
        <w:rFonts w:ascii="Times New Roman" w:hAnsi="Times New Roman" w:cs="Times New Roman" w:hint="default"/>
        <w:b w:val="0"/>
        <w:i w:val="0"/>
        <w:strike w:val="0"/>
        <w:sz w:val="24"/>
        <w:szCs w:val="24"/>
      </w:rPr>
    </w:lvl>
    <w:lvl w:ilvl="2">
      <w:start w:val="1"/>
      <w:numFmt w:val="decimal"/>
      <w:pStyle w:val="Style3"/>
      <w:lvlText w:val="%1.%2.%3."/>
      <w:lvlJc w:val="left"/>
      <w:pPr>
        <w:tabs>
          <w:tab w:val="num" w:pos="0"/>
        </w:tabs>
        <w:ind w:firstLine="1077"/>
      </w:pPr>
      <w:rPr>
        <w:rFonts w:ascii="Times New Roman" w:hAnsi="Times New Roman" w:cs="Times New Roman" w:hint="default"/>
      </w:rPr>
    </w:lvl>
    <w:lvl w:ilvl="3">
      <w:start w:val="1"/>
      <w:numFmt w:val="decimal"/>
      <w:lvlText w:val="%1.%2.%3.%4"/>
      <w:lvlJc w:val="left"/>
      <w:pPr>
        <w:tabs>
          <w:tab w:val="num" w:pos="1584"/>
        </w:tabs>
        <w:ind w:left="1584" w:hanging="864"/>
      </w:pPr>
      <w:rPr>
        <w:rFonts w:ascii="Times New Roman" w:hAnsi="Times New Roman" w:cs="Times New Roman" w:hint="default"/>
      </w:rPr>
    </w:lvl>
    <w:lvl w:ilvl="4">
      <w:start w:val="1"/>
      <w:numFmt w:val="decimal"/>
      <w:lvlText w:val="%1.%2.%3.%4.%5"/>
      <w:lvlJc w:val="left"/>
      <w:pPr>
        <w:tabs>
          <w:tab w:val="num" w:pos="1728"/>
        </w:tabs>
        <w:ind w:left="1728" w:hanging="1008"/>
      </w:pPr>
      <w:rPr>
        <w:rFonts w:ascii="Times New Roman" w:hAnsi="Times New Roman" w:cs="Times New Roman" w:hint="default"/>
      </w:rPr>
    </w:lvl>
    <w:lvl w:ilvl="5">
      <w:start w:val="1"/>
      <w:numFmt w:val="decimal"/>
      <w:lvlText w:val="%1.%2.%3.%4.%5.%6"/>
      <w:lvlJc w:val="left"/>
      <w:pPr>
        <w:tabs>
          <w:tab w:val="num" w:pos="1872"/>
        </w:tabs>
        <w:ind w:left="1872" w:hanging="1152"/>
      </w:pPr>
      <w:rPr>
        <w:rFonts w:ascii="Times New Roman" w:hAnsi="Times New Roman" w:cs="Times New Roman" w:hint="default"/>
      </w:rPr>
    </w:lvl>
    <w:lvl w:ilvl="6">
      <w:start w:val="1"/>
      <w:numFmt w:val="decimal"/>
      <w:lvlText w:val="%1.%2.%3.%4.%5.%6.%7"/>
      <w:lvlJc w:val="left"/>
      <w:pPr>
        <w:tabs>
          <w:tab w:val="num" w:pos="2016"/>
        </w:tabs>
        <w:ind w:left="2016" w:hanging="1296"/>
      </w:pPr>
      <w:rPr>
        <w:rFonts w:ascii="Times New Roman" w:hAnsi="Times New Roman" w:cs="Times New Roman" w:hint="default"/>
      </w:rPr>
    </w:lvl>
    <w:lvl w:ilvl="7">
      <w:start w:val="1"/>
      <w:numFmt w:val="decimal"/>
      <w:lvlText w:val="%1.%2.%3.%4.%5.%6.%7.%8"/>
      <w:lvlJc w:val="left"/>
      <w:pPr>
        <w:tabs>
          <w:tab w:val="num" w:pos="2160"/>
        </w:tabs>
        <w:ind w:left="2160" w:hanging="1440"/>
      </w:pPr>
      <w:rPr>
        <w:rFonts w:ascii="Times New Roman" w:hAnsi="Times New Roman" w:cs="Times New Roman" w:hint="default"/>
      </w:rPr>
    </w:lvl>
    <w:lvl w:ilvl="8">
      <w:start w:val="1"/>
      <w:numFmt w:val="decimal"/>
      <w:lvlText w:val="%1.%2.%3.%4.%5.%6.%7.%8.%9"/>
      <w:lvlJc w:val="left"/>
      <w:pPr>
        <w:tabs>
          <w:tab w:val="num" w:pos="2304"/>
        </w:tabs>
        <w:ind w:left="2304" w:hanging="1584"/>
      </w:pPr>
      <w:rPr>
        <w:rFonts w:ascii="Times New Roman" w:hAnsi="Times New Roman" w:cs="Times New Roman" w:hint="default"/>
      </w:rPr>
    </w:lvl>
  </w:abstractNum>
  <w:abstractNum w:abstractNumId="6" w15:restartNumberingAfterBreak="0">
    <w:nsid w:val="0B365471"/>
    <w:multiLevelType w:val="hybridMultilevel"/>
    <w:tmpl w:val="51E0887C"/>
    <w:lvl w:ilvl="0" w:tplc="FFFFFFFF">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4113"/>
        </w:tabs>
        <w:ind w:left="4113" w:hanging="360"/>
      </w:pPr>
      <w:rPr>
        <w:rFonts w:ascii="Times New Roman" w:hAnsi="Times New Roman" w:cs="Times New Roman"/>
      </w:rPr>
    </w:lvl>
    <w:lvl w:ilvl="2" w:tplc="FFFFFFFF">
      <w:start w:val="1"/>
      <w:numFmt w:val="lowerRoman"/>
      <w:lvlText w:val="%3."/>
      <w:lvlJc w:val="right"/>
      <w:pPr>
        <w:tabs>
          <w:tab w:val="num" w:pos="4833"/>
        </w:tabs>
        <w:ind w:left="4833" w:hanging="180"/>
      </w:pPr>
      <w:rPr>
        <w:rFonts w:ascii="Times New Roman" w:hAnsi="Times New Roman" w:cs="Times New Roman"/>
      </w:rPr>
    </w:lvl>
    <w:lvl w:ilvl="3" w:tplc="FFFFFFFF">
      <w:start w:val="1"/>
      <w:numFmt w:val="decimal"/>
      <w:lvlText w:val="%4."/>
      <w:lvlJc w:val="left"/>
      <w:pPr>
        <w:tabs>
          <w:tab w:val="num" w:pos="5553"/>
        </w:tabs>
        <w:ind w:left="5553" w:hanging="360"/>
      </w:pPr>
      <w:rPr>
        <w:rFonts w:ascii="Times New Roman" w:hAnsi="Times New Roman" w:cs="Times New Roman"/>
      </w:rPr>
    </w:lvl>
    <w:lvl w:ilvl="4" w:tplc="FFFFFFFF">
      <w:start w:val="1"/>
      <w:numFmt w:val="lowerLetter"/>
      <w:lvlText w:val="%5."/>
      <w:lvlJc w:val="left"/>
      <w:pPr>
        <w:tabs>
          <w:tab w:val="num" w:pos="6273"/>
        </w:tabs>
        <w:ind w:left="6273" w:hanging="360"/>
      </w:pPr>
      <w:rPr>
        <w:rFonts w:ascii="Times New Roman" w:hAnsi="Times New Roman" w:cs="Times New Roman"/>
      </w:rPr>
    </w:lvl>
    <w:lvl w:ilvl="5" w:tplc="FFFFFFFF">
      <w:start w:val="1"/>
      <w:numFmt w:val="lowerRoman"/>
      <w:lvlText w:val="%6."/>
      <w:lvlJc w:val="right"/>
      <w:pPr>
        <w:tabs>
          <w:tab w:val="num" w:pos="6993"/>
        </w:tabs>
        <w:ind w:left="6993" w:hanging="180"/>
      </w:pPr>
      <w:rPr>
        <w:rFonts w:ascii="Times New Roman" w:hAnsi="Times New Roman" w:cs="Times New Roman"/>
      </w:rPr>
    </w:lvl>
    <w:lvl w:ilvl="6" w:tplc="FFFFFFFF">
      <w:start w:val="1"/>
      <w:numFmt w:val="decimal"/>
      <w:lvlText w:val="%7."/>
      <w:lvlJc w:val="left"/>
      <w:pPr>
        <w:tabs>
          <w:tab w:val="num" w:pos="7713"/>
        </w:tabs>
        <w:ind w:left="7713" w:hanging="360"/>
      </w:pPr>
      <w:rPr>
        <w:rFonts w:ascii="Times New Roman" w:hAnsi="Times New Roman" w:cs="Times New Roman"/>
      </w:rPr>
    </w:lvl>
    <w:lvl w:ilvl="7" w:tplc="FFFFFFFF">
      <w:start w:val="1"/>
      <w:numFmt w:val="lowerLetter"/>
      <w:lvlText w:val="%8."/>
      <w:lvlJc w:val="left"/>
      <w:pPr>
        <w:tabs>
          <w:tab w:val="num" w:pos="8433"/>
        </w:tabs>
        <w:ind w:left="8433" w:hanging="360"/>
      </w:pPr>
      <w:rPr>
        <w:rFonts w:ascii="Times New Roman" w:hAnsi="Times New Roman" w:cs="Times New Roman"/>
      </w:rPr>
    </w:lvl>
    <w:lvl w:ilvl="8" w:tplc="FFFFFFFF">
      <w:start w:val="1"/>
      <w:numFmt w:val="lowerRoman"/>
      <w:lvlText w:val="%9."/>
      <w:lvlJc w:val="right"/>
      <w:pPr>
        <w:tabs>
          <w:tab w:val="num" w:pos="9153"/>
        </w:tabs>
        <w:ind w:left="9153" w:hanging="180"/>
      </w:pPr>
      <w:rPr>
        <w:rFonts w:ascii="Times New Roman" w:hAnsi="Times New Roman" w:cs="Times New Roman"/>
      </w:rPr>
    </w:lvl>
  </w:abstractNum>
  <w:abstractNum w:abstractNumId="7" w15:restartNumberingAfterBreak="0">
    <w:nsid w:val="0BE90C40"/>
    <w:multiLevelType w:val="hybridMultilevel"/>
    <w:tmpl w:val="A3B4C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9"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rPr>
    </w:lvl>
  </w:abstractNum>
  <w:abstractNum w:abstractNumId="10" w15:restartNumberingAfterBreak="0">
    <w:nsid w:val="1D534301"/>
    <w:multiLevelType w:val="multilevel"/>
    <w:tmpl w:val="5ABAEF96"/>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2" w15:restartNumberingAfterBreak="0">
    <w:nsid w:val="23400ACD"/>
    <w:multiLevelType w:val="hybridMultilevel"/>
    <w:tmpl w:val="FDD22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rPr>
    </w:lvl>
  </w:abstractNum>
  <w:abstractNum w:abstractNumId="14"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rPr>
    </w:lvl>
  </w:abstractNum>
  <w:abstractNum w:abstractNumId="15" w15:restartNumberingAfterBreak="0">
    <w:nsid w:val="2CBA156F"/>
    <w:multiLevelType w:val="hybridMultilevel"/>
    <w:tmpl w:val="BC14BFA0"/>
    <w:lvl w:ilvl="0" w:tplc="FFFFFFFF">
      <w:start w:val="1"/>
      <w:numFmt w:val="decimal"/>
      <w:pStyle w:val="Stilius2"/>
      <w:lvlText w:val="5.%1."/>
      <w:lvlJc w:val="left"/>
      <w:pPr>
        <w:tabs>
          <w:tab w:val="num" w:pos="1080"/>
        </w:tabs>
        <w:ind w:left="72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2EFA6D8F"/>
    <w:multiLevelType w:val="multilevel"/>
    <w:tmpl w:val="9C8C5208"/>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713F2C"/>
    <w:multiLevelType w:val="hybridMultilevel"/>
    <w:tmpl w:val="349EFC5E"/>
    <w:lvl w:ilvl="0" w:tplc="FFFFFFFF">
      <w:start w:val="1"/>
      <w:numFmt w:val="bullet"/>
      <w:pStyle w:val="Bullet3"/>
      <w:lvlText w:val=""/>
      <w:lvlJc w:val="left"/>
      <w:pPr>
        <w:tabs>
          <w:tab w:val="num" w:pos="1530"/>
        </w:tabs>
        <w:ind w:left="1530" w:hanging="360"/>
      </w:pPr>
      <w:rPr>
        <w:rFonts w:ascii="Wingdings" w:hAnsi="Wingdings" w:hint="default"/>
      </w:rPr>
    </w:lvl>
    <w:lvl w:ilvl="1" w:tplc="FFFFFFFF">
      <w:start w:val="1"/>
      <w:numFmt w:val="bullet"/>
      <w:lvlText w:val="o"/>
      <w:lvlJc w:val="left"/>
      <w:pPr>
        <w:tabs>
          <w:tab w:val="num" w:pos="2250"/>
        </w:tabs>
        <w:ind w:left="2250" w:hanging="360"/>
      </w:pPr>
      <w:rPr>
        <w:rFonts w:ascii="Courier New" w:hAnsi="Courier New" w:hint="default"/>
      </w:rPr>
    </w:lvl>
    <w:lvl w:ilvl="2" w:tplc="FFFFFFFF">
      <w:start w:val="1"/>
      <w:numFmt w:val="bullet"/>
      <w:lvlText w:val=""/>
      <w:lvlJc w:val="left"/>
      <w:pPr>
        <w:tabs>
          <w:tab w:val="num" w:pos="2970"/>
        </w:tabs>
        <w:ind w:left="2970" w:hanging="360"/>
      </w:pPr>
      <w:rPr>
        <w:rFonts w:ascii="Symbol" w:hAnsi="Symbol" w:hint="default"/>
      </w:rPr>
    </w:lvl>
    <w:lvl w:ilvl="3" w:tplc="FFFFFFFF">
      <w:start w:val="1"/>
      <w:numFmt w:val="bullet"/>
      <w:lvlText w:val=""/>
      <w:lvlJc w:val="left"/>
      <w:pPr>
        <w:tabs>
          <w:tab w:val="num" w:pos="3690"/>
        </w:tabs>
        <w:ind w:left="3690" w:hanging="360"/>
      </w:pPr>
      <w:rPr>
        <w:rFonts w:ascii="Symbol" w:hAnsi="Symbol" w:hint="default"/>
      </w:rPr>
    </w:lvl>
    <w:lvl w:ilvl="4" w:tplc="FFFFFFFF">
      <w:start w:val="1"/>
      <w:numFmt w:val="bullet"/>
      <w:lvlText w:val="o"/>
      <w:lvlJc w:val="left"/>
      <w:pPr>
        <w:tabs>
          <w:tab w:val="num" w:pos="4410"/>
        </w:tabs>
        <w:ind w:left="4410" w:hanging="360"/>
      </w:pPr>
      <w:rPr>
        <w:rFonts w:ascii="Courier New" w:hAnsi="Courier New" w:hint="default"/>
      </w:rPr>
    </w:lvl>
    <w:lvl w:ilvl="5" w:tplc="FFFFFFFF">
      <w:start w:val="1"/>
      <w:numFmt w:val="bullet"/>
      <w:lvlText w:val=""/>
      <w:lvlJc w:val="left"/>
      <w:pPr>
        <w:tabs>
          <w:tab w:val="num" w:pos="5130"/>
        </w:tabs>
        <w:ind w:left="5130" w:hanging="360"/>
      </w:pPr>
      <w:rPr>
        <w:rFonts w:ascii="Wingdings" w:hAnsi="Wingdings" w:hint="default"/>
      </w:rPr>
    </w:lvl>
    <w:lvl w:ilvl="6" w:tplc="FFFFFFFF">
      <w:start w:val="1"/>
      <w:numFmt w:val="bullet"/>
      <w:lvlText w:val=""/>
      <w:lvlJc w:val="left"/>
      <w:pPr>
        <w:tabs>
          <w:tab w:val="num" w:pos="5850"/>
        </w:tabs>
        <w:ind w:left="5850" w:hanging="360"/>
      </w:pPr>
      <w:rPr>
        <w:rFonts w:ascii="Symbol" w:hAnsi="Symbol" w:hint="default"/>
      </w:rPr>
    </w:lvl>
    <w:lvl w:ilvl="7" w:tplc="FFFFFFFF">
      <w:start w:val="1"/>
      <w:numFmt w:val="bullet"/>
      <w:lvlText w:val="o"/>
      <w:lvlJc w:val="left"/>
      <w:pPr>
        <w:tabs>
          <w:tab w:val="num" w:pos="6570"/>
        </w:tabs>
        <w:ind w:left="6570" w:hanging="360"/>
      </w:pPr>
      <w:rPr>
        <w:rFonts w:ascii="Courier New" w:hAnsi="Courier New" w:hint="default"/>
      </w:rPr>
    </w:lvl>
    <w:lvl w:ilvl="8" w:tplc="FFFFFFFF">
      <w:start w:val="1"/>
      <w:numFmt w:val="bullet"/>
      <w:lvlText w:val=""/>
      <w:lvlJc w:val="left"/>
      <w:pPr>
        <w:tabs>
          <w:tab w:val="num" w:pos="7290"/>
        </w:tabs>
        <w:ind w:left="7290" w:hanging="360"/>
      </w:pPr>
      <w:rPr>
        <w:rFonts w:ascii="Wingdings" w:hAnsi="Wingdings" w:hint="default"/>
      </w:rPr>
    </w:lvl>
  </w:abstractNum>
  <w:abstractNum w:abstractNumId="20"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hint="default"/>
      </w:rPr>
    </w:lvl>
  </w:abstractNum>
  <w:abstractNum w:abstractNumId="21" w15:restartNumberingAfterBreak="0">
    <w:nsid w:val="379D3BA3"/>
    <w:multiLevelType w:val="hybridMultilevel"/>
    <w:tmpl w:val="4DD8A738"/>
    <w:lvl w:ilvl="0" w:tplc="FFFFFFFF">
      <w:start w:val="1"/>
      <w:numFmt w:val="decimal"/>
      <w:pStyle w:val="Stilius3"/>
      <w:lvlText w:val="%1."/>
      <w:lvlJc w:val="left"/>
      <w:pPr>
        <w:tabs>
          <w:tab w:val="num" w:pos="3903"/>
        </w:tabs>
        <w:ind w:left="354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37AF7ECE"/>
    <w:multiLevelType w:val="multilevel"/>
    <w:tmpl w:val="CF4086DE"/>
    <w:lvl w:ilvl="0">
      <w:start w:val="4"/>
      <w:numFmt w:val="decimal"/>
      <w:lvlText w:val="%1."/>
      <w:lvlJc w:val="left"/>
      <w:pPr>
        <w:ind w:left="360" w:hanging="360"/>
      </w:pPr>
      <w:rPr>
        <w:rFonts w:eastAsia="Verdana" w:hint="default"/>
      </w:rPr>
    </w:lvl>
    <w:lvl w:ilvl="1">
      <w:start w:val="4"/>
      <w:numFmt w:val="decimal"/>
      <w:lvlText w:val="%1.%2."/>
      <w:lvlJc w:val="left"/>
      <w:pPr>
        <w:ind w:left="360" w:hanging="360"/>
      </w:pPr>
      <w:rPr>
        <w:rFonts w:eastAsia="Verdana" w:hint="default"/>
      </w:rPr>
    </w:lvl>
    <w:lvl w:ilvl="2">
      <w:start w:val="1"/>
      <w:numFmt w:val="decimal"/>
      <w:lvlText w:val="%1.%2.%3."/>
      <w:lvlJc w:val="left"/>
      <w:pPr>
        <w:ind w:left="720" w:hanging="720"/>
      </w:pPr>
      <w:rPr>
        <w:rFonts w:eastAsia="Verdana" w:hint="default"/>
      </w:rPr>
    </w:lvl>
    <w:lvl w:ilvl="3">
      <w:start w:val="1"/>
      <w:numFmt w:val="decimal"/>
      <w:lvlText w:val="%1.%2.%3.%4."/>
      <w:lvlJc w:val="left"/>
      <w:pPr>
        <w:ind w:left="720" w:hanging="720"/>
      </w:pPr>
      <w:rPr>
        <w:rFonts w:eastAsia="Verdana" w:hint="default"/>
      </w:rPr>
    </w:lvl>
    <w:lvl w:ilvl="4">
      <w:start w:val="1"/>
      <w:numFmt w:val="decimal"/>
      <w:lvlText w:val="%1.%2.%3.%4.%5."/>
      <w:lvlJc w:val="left"/>
      <w:pPr>
        <w:ind w:left="1080" w:hanging="1080"/>
      </w:pPr>
      <w:rPr>
        <w:rFonts w:eastAsia="Verdana" w:hint="default"/>
      </w:rPr>
    </w:lvl>
    <w:lvl w:ilvl="5">
      <w:start w:val="1"/>
      <w:numFmt w:val="decimal"/>
      <w:lvlText w:val="%1.%2.%3.%4.%5.%6."/>
      <w:lvlJc w:val="left"/>
      <w:pPr>
        <w:ind w:left="1080" w:hanging="1080"/>
      </w:pPr>
      <w:rPr>
        <w:rFonts w:eastAsia="Verdana" w:hint="default"/>
      </w:rPr>
    </w:lvl>
    <w:lvl w:ilvl="6">
      <w:start w:val="1"/>
      <w:numFmt w:val="decimal"/>
      <w:lvlText w:val="%1.%2.%3.%4.%5.%6.%7."/>
      <w:lvlJc w:val="left"/>
      <w:pPr>
        <w:ind w:left="1440" w:hanging="1440"/>
      </w:pPr>
      <w:rPr>
        <w:rFonts w:eastAsia="Verdana" w:hint="default"/>
      </w:rPr>
    </w:lvl>
    <w:lvl w:ilvl="7">
      <w:start w:val="1"/>
      <w:numFmt w:val="decimal"/>
      <w:lvlText w:val="%1.%2.%3.%4.%5.%6.%7.%8."/>
      <w:lvlJc w:val="left"/>
      <w:pPr>
        <w:ind w:left="1440" w:hanging="1440"/>
      </w:pPr>
      <w:rPr>
        <w:rFonts w:eastAsia="Verdana" w:hint="default"/>
      </w:rPr>
    </w:lvl>
    <w:lvl w:ilvl="8">
      <w:start w:val="1"/>
      <w:numFmt w:val="decimal"/>
      <w:lvlText w:val="%1.%2.%3.%4.%5.%6.%7.%8.%9."/>
      <w:lvlJc w:val="left"/>
      <w:pPr>
        <w:ind w:left="1800" w:hanging="1800"/>
      </w:pPr>
      <w:rPr>
        <w:rFonts w:eastAsia="Verdana" w:hint="default"/>
      </w:rPr>
    </w:lvl>
  </w:abstractNum>
  <w:abstractNum w:abstractNumId="2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4" w15:restartNumberingAfterBreak="0">
    <w:nsid w:val="3C235CBC"/>
    <w:multiLevelType w:val="multilevel"/>
    <w:tmpl w:val="D2ACB06C"/>
    <w:lvl w:ilvl="0">
      <w:start w:val="3"/>
      <w:numFmt w:val="decimal"/>
      <w:lvlText w:val="%1"/>
      <w:lvlJc w:val="left"/>
      <w:pPr>
        <w:ind w:left="480" w:hanging="480"/>
      </w:pPr>
    </w:lvl>
    <w:lvl w:ilvl="1">
      <w:start w:val="1"/>
      <w:numFmt w:val="decimal"/>
      <w:lvlText w:val="%1.%2"/>
      <w:lvlJc w:val="left"/>
      <w:pPr>
        <w:ind w:left="660" w:hanging="480"/>
      </w:pPr>
    </w:lvl>
    <w:lvl w:ilvl="2">
      <w:start w:val="1"/>
      <w:numFmt w:val="decimal"/>
      <w:lvlText w:val="%3."/>
      <w:lvlJc w:val="left"/>
      <w:pPr>
        <w:ind w:left="1080" w:hanging="720"/>
      </w:pPr>
      <w:rPr>
        <w:rFonts w:ascii="Times New Roman" w:eastAsia="Times New Roman" w:hAnsi="Times New Roman" w:cs="Times New Roman"/>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5"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rPr>
    </w:lvl>
    <w:lvl w:ilvl="3">
      <w:start w:val="1"/>
      <w:numFmt w:val="decimal"/>
      <w:lvlText w:val="%1.%2.%3.%4"/>
      <w:lvlJc w:val="left"/>
      <w:pPr>
        <w:tabs>
          <w:tab w:val="num" w:pos="2325"/>
        </w:tabs>
        <w:ind w:left="2325" w:hanging="1605"/>
      </w:pPr>
      <w:rPr>
        <w:rFonts w:ascii="Times New Roman" w:hAnsi="Times New Roman" w:cs="Times New Roman" w:hint="default"/>
      </w:rPr>
    </w:lvl>
    <w:lvl w:ilvl="4">
      <w:start w:val="1"/>
      <w:numFmt w:val="decimal"/>
      <w:lvlText w:val="%1.%2.%3.%4.%5"/>
      <w:lvlJc w:val="left"/>
      <w:pPr>
        <w:tabs>
          <w:tab w:val="num" w:pos="1728"/>
        </w:tabs>
        <w:ind w:left="1728" w:hanging="1008"/>
      </w:pPr>
      <w:rPr>
        <w:rFonts w:ascii="Times New Roman" w:hAnsi="Times New Roman" w:cs="Times New Roman" w:hint="default"/>
      </w:rPr>
    </w:lvl>
    <w:lvl w:ilvl="5">
      <w:start w:val="1"/>
      <w:numFmt w:val="decimal"/>
      <w:lvlText w:val="%1.%2.%3.%4.%5.%6"/>
      <w:lvlJc w:val="left"/>
      <w:pPr>
        <w:tabs>
          <w:tab w:val="num" w:pos="1872"/>
        </w:tabs>
        <w:ind w:left="1872" w:hanging="1152"/>
      </w:pPr>
      <w:rPr>
        <w:rFonts w:ascii="Times New Roman" w:hAnsi="Times New Roman" w:cs="Times New Roman" w:hint="default"/>
      </w:rPr>
    </w:lvl>
    <w:lvl w:ilvl="6">
      <w:start w:val="1"/>
      <w:numFmt w:val="decimal"/>
      <w:lvlText w:val="%1.%2.%3.%4.%5.%6.%7"/>
      <w:lvlJc w:val="left"/>
      <w:pPr>
        <w:tabs>
          <w:tab w:val="num" w:pos="2016"/>
        </w:tabs>
        <w:ind w:left="2016" w:hanging="1296"/>
      </w:pPr>
      <w:rPr>
        <w:rFonts w:ascii="Times New Roman" w:hAnsi="Times New Roman" w:cs="Times New Roman" w:hint="default"/>
      </w:rPr>
    </w:lvl>
    <w:lvl w:ilvl="7">
      <w:start w:val="1"/>
      <w:numFmt w:val="decimal"/>
      <w:lvlText w:val="%1.%2.%3.%4.%5.%6.%7.%8"/>
      <w:lvlJc w:val="left"/>
      <w:pPr>
        <w:tabs>
          <w:tab w:val="num" w:pos="2160"/>
        </w:tabs>
        <w:ind w:left="2160" w:hanging="1440"/>
      </w:pPr>
      <w:rPr>
        <w:rFonts w:ascii="Times New Roman" w:hAnsi="Times New Roman" w:cs="Times New Roman" w:hint="default"/>
      </w:rPr>
    </w:lvl>
    <w:lvl w:ilvl="8">
      <w:start w:val="1"/>
      <w:numFmt w:val="decimal"/>
      <w:lvlText w:val="%1.%2.%3.%4.%5.%6.%7.%8.%9"/>
      <w:lvlJc w:val="left"/>
      <w:pPr>
        <w:tabs>
          <w:tab w:val="num" w:pos="2304"/>
        </w:tabs>
        <w:ind w:left="2304" w:hanging="1584"/>
      </w:pPr>
      <w:rPr>
        <w:rFonts w:ascii="Times New Roman" w:hAnsi="Times New Roman" w:cs="Times New Roman" w:hint="default"/>
      </w:rPr>
    </w:lvl>
  </w:abstractNum>
  <w:abstractNum w:abstractNumId="26" w15:restartNumberingAfterBreak="0">
    <w:nsid w:val="428415E7"/>
    <w:multiLevelType w:val="multilevel"/>
    <w:tmpl w:val="92100ADA"/>
    <w:lvl w:ilvl="0">
      <w:start w:val="1"/>
      <w:numFmt w:val="decimal"/>
      <w:pStyle w:val="Sraassunumeriais"/>
      <w:lvlText w:val="(%1)"/>
      <w:lvlJc w:val="left"/>
      <w:pPr>
        <w:tabs>
          <w:tab w:val="num" w:pos="709"/>
        </w:tabs>
        <w:ind w:left="709" w:hanging="709"/>
      </w:pPr>
      <w:rPr>
        <w:rFonts w:ascii="Times New Roman" w:hAnsi="Times New Roman" w:cs="Times New Roman"/>
      </w:rPr>
    </w:lvl>
    <w:lvl w:ilvl="1">
      <w:start w:val="1"/>
      <w:numFmt w:val="lowerLetter"/>
      <w:pStyle w:val="ListNumberLevel2"/>
      <w:lvlText w:val="(%2)"/>
      <w:lvlJc w:val="left"/>
      <w:pPr>
        <w:tabs>
          <w:tab w:val="num" w:pos="1417"/>
        </w:tabs>
        <w:ind w:left="1417" w:hanging="708"/>
      </w:pPr>
      <w:rPr>
        <w:rFonts w:ascii="Times New Roman" w:hAnsi="Times New Roman"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27" w15:restartNumberingAfterBreak="0">
    <w:nsid w:val="45481EA4"/>
    <w:multiLevelType w:val="multilevel"/>
    <w:tmpl w:val="28525E6E"/>
    <w:lvl w:ilvl="0">
      <w:start w:val="1"/>
      <w:numFmt w:val="decimal"/>
      <w:pStyle w:val="NumPar4"/>
      <w:lvlText w:val="(%1)"/>
      <w:lvlJc w:val="left"/>
      <w:pPr>
        <w:tabs>
          <w:tab w:val="num" w:pos="1786"/>
        </w:tabs>
        <w:ind w:left="1786" w:hanging="709"/>
      </w:pPr>
      <w:rPr>
        <w:rFonts w:ascii="Times New Roman" w:hAnsi="Times New Roman" w:cs="Times New Roman"/>
      </w:rPr>
    </w:lvl>
    <w:lvl w:ilvl="1">
      <w:start w:val="1"/>
      <w:numFmt w:val="lowerLetter"/>
      <w:pStyle w:val="Bullet2"/>
      <w:lvlText w:val="(%2)"/>
      <w:lvlJc w:val="left"/>
      <w:pPr>
        <w:tabs>
          <w:tab w:val="num" w:pos="2494"/>
        </w:tabs>
        <w:ind w:left="2494" w:hanging="708"/>
      </w:pPr>
      <w:rPr>
        <w:rFonts w:ascii="Times New Roman" w:hAnsi="Times New Roman" w:cs="Times New Roman"/>
      </w:rPr>
    </w:lvl>
    <w:lvl w:ilvl="2">
      <w:start w:val="1"/>
      <w:numFmt w:val="bullet"/>
      <w:lvlText w:val="–"/>
      <w:lvlJc w:val="left"/>
      <w:pPr>
        <w:tabs>
          <w:tab w:val="num" w:pos="3203"/>
        </w:tabs>
        <w:ind w:left="3203" w:hanging="709"/>
      </w:pPr>
      <w:rPr>
        <w:rFonts w:ascii="Times New Roman" w:hAnsi="Times New Roman"/>
      </w:rPr>
    </w:lvl>
    <w:lvl w:ilvl="3">
      <w:start w:val="1"/>
      <w:numFmt w:val="bullet"/>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28" w15:restartNumberingAfterBreak="0">
    <w:nsid w:val="46382306"/>
    <w:multiLevelType w:val="multilevel"/>
    <w:tmpl w:val="9ABA6570"/>
    <w:lvl w:ilvl="0">
      <w:start w:val="16"/>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48860AAB"/>
    <w:multiLevelType w:val="multilevel"/>
    <w:tmpl w:val="E8744BD2"/>
    <w:lvl w:ilvl="0">
      <w:start w:val="1"/>
      <w:numFmt w:val="decimal"/>
      <w:pStyle w:val="ListNumber3Level2"/>
      <w:lvlText w:val="(%1)"/>
      <w:lvlJc w:val="left"/>
      <w:pPr>
        <w:tabs>
          <w:tab w:val="num" w:pos="3589"/>
        </w:tabs>
        <w:ind w:left="3589" w:hanging="709"/>
      </w:pPr>
      <w:rPr>
        <w:rFonts w:ascii="Times New Roman" w:hAnsi="Times New Roman" w:cs="Times New Roman"/>
      </w:rPr>
    </w:lvl>
    <w:lvl w:ilvl="1">
      <w:start w:val="1"/>
      <w:numFmt w:val="lowerLetter"/>
      <w:lvlText w:val="(%2)"/>
      <w:lvlJc w:val="left"/>
      <w:pPr>
        <w:tabs>
          <w:tab w:val="num" w:pos="4297"/>
        </w:tabs>
        <w:ind w:left="4297" w:hanging="708"/>
      </w:pPr>
      <w:rPr>
        <w:rFonts w:ascii="Times New Roman" w:hAnsi="Times New Roman" w:cs="Times New Roman"/>
      </w:rPr>
    </w:lvl>
    <w:lvl w:ilvl="2">
      <w:start w:val="1"/>
      <w:numFmt w:val="bullet"/>
      <w:lvlText w:val="–"/>
      <w:lvlJc w:val="left"/>
      <w:pPr>
        <w:tabs>
          <w:tab w:val="num" w:pos="5006"/>
        </w:tabs>
        <w:ind w:left="5006" w:hanging="709"/>
      </w:pPr>
      <w:rPr>
        <w:rFonts w:ascii="Times New Roman" w:hAnsi="Times New Roman"/>
      </w:rPr>
    </w:lvl>
    <w:lvl w:ilvl="3">
      <w:start w:val="1"/>
      <w:numFmt w:val="bullet"/>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30" w15:restartNumberingAfterBreak="0">
    <w:nsid w:val="49B15080"/>
    <w:multiLevelType w:val="hybridMultilevel"/>
    <w:tmpl w:val="321265F2"/>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EF131E3"/>
    <w:multiLevelType w:val="hybridMultilevel"/>
    <w:tmpl w:val="FDD22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3FE83618"/>
    <w:lvl w:ilvl="0" w:tplc="C8A84DE2">
      <w:start w:val="1"/>
      <w:numFmt w:val="lowerLetter"/>
      <w:lvlText w:val="%1)"/>
      <w:lvlJc w:val="left"/>
      <w:pPr>
        <w:ind w:left="786" w:hanging="360"/>
      </w:pPr>
      <w:rPr>
        <w:i/>
        <w:iCs/>
        <w:sz w:val="14"/>
        <w:szCs w:val="1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rPr>
    </w:lvl>
  </w:abstractNum>
  <w:abstractNum w:abstractNumId="36"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rPr>
    </w:lvl>
  </w:abstractNum>
  <w:abstractNum w:abstractNumId="3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6A547691"/>
    <w:multiLevelType w:val="hybridMultilevel"/>
    <w:tmpl w:val="DFA2E968"/>
    <w:lvl w:ilvl="0" w:tplc="BB462552">
      <w:start w:val="1"/>
      <w:numFmt w:val="lowerLetter"/>
      <w:lvlText w:val="%1)"/>
      <w:lvlJc w:val="left"/>
      <w:pPr>
        <w:ind w:left="720" w:hanging="360"/>
      </w:pPr>
      <w:rPr>
        <w:i/>
        <w:iCs/>
        <w:sz w:val="14"/>
        <w:szCs w:val="1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B712E93"/>
    <w:multiLevelType w:val="hybridMultilevel"/>
    <w:tmpl w:val="C0AC0916"/>
    <w:lvl w:ilvl="0" w:tplc="FFFFFFFF">
      <w:start w:val="1"/>
      <w:numFmt w:val="bullet"/>
      <w:pStyle w:val="BulletIndentCharCharChar"/>
      <w:lvlText w:val=""/>
      <w:lvlJc w:val="left"/>
      <w:pPr>
        <w:tabs>
          <w:tab w:val="num" w:pos="1247"/>
        </w:tabs>
        <w:ind w:left="1247" w:hanging="396"/>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5E2382"/>
    <w:multiLevelType w:val="multilevel"/>
    <w:tmpl w:val="C3203D72"/>
    <w:lvl w:ilvl="0">
      <w:start w:val="15"/>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5" w15:restartNumberingAfterBreak="0">
    <w:nsid w:val="6E5C21E3"/>
    <w:multiLevelType w:val="singleLevel"/>
    <w:tmpl w:val="91AE4CCA"/>
    <w:name w:val="WW8Num1"/>
    <w:lvl w:ilvl="0">
      <w:start w:val="1"/>
      <w:numFmt w:val="bullet"/>
      <w:pStyle w:val="Disclaimer"/>
      <w:lvlText w:val="–"/>
      <w:lvlJc w:val="left"/>
      <w:pPr>
        <w:tabs>
          <w:tab w:val="num" w:pos="2199"/>
        </w:tabs>
        <w:ind w:left="2199" w:hanging="283"/>
      </w:pPr>
      <w:rPr>
        <w:rFonts w:ascii="Times New Roman" w:hAnsi="Times New Roman"/>
      </w:rPr>
    </w:lvl>
  </w:abstractNum>
  <w:abstractNum w:abstractNumId="46" w15:restartNumberingAfterBreak="0">
    <w:nsid w:val="76C95F5F"/>
    <w:multiLevelType w:val="multilevel"/>
    <w:tmpl w:val="91A046B4"/>
    <w:lvl w:ilvl="0">
      <w:start w:val="1"/>
      <w:numFmt w:val="decimal"/>
      <w:pStyle w:val="Siaiptekstas"/>
      <w:lvlText w:val="%1."/>
      <w:lvlJc w:val="left"/>
      <w:pPr>
        <w:ind w:left="1550" w:hanging="840"/>
      </w:pPr>
      <w:rPr>
        <w:rFonts w:cs="Times New Roman" w:hint="default"/>
        <w:b w:val="0"/>
        <w:i w:val="0"/>
        <w:strike w:val="0"/>
        <w:color w:val="auto"/>
      </w:rPr>
    </w:lvl>
    <w:lvl w:ilvl="1">
      <w:start w:val="1"/>
      <w:numFmt w:val="decimal"/>
      <w:isLgl/>
      <w:lvlText w:val="%1.%2."/>
      <w:lvlJc w:val="left"/>
      <w:pPr>
        <w:ind w:left="1271" w:hanging="420"/>
      </w:pPr>
      <w:rPr>
        <w:rFonts w:ascii="Times New Roman" w:hAnsi="Times New Roman" w:cs="Times New Roman" w:hint="default"/>
      </w:rPr>
    </w:lvl>
    <w:lvl w:ilvl="2">
      <w:start w:val="1"/>
      <w:numFmt w:val="decimal"/>
      <w:isLgl/>
      <w:lvlText w:val="%1.%2.%3."/>
      <w:lvlJc w:val="left"/>
      <w:pPr>
        <w:ind w:left="1887" w:hanging="720"/>
      </w:pPr>
      <w:rPr>
        <w:rFonts w:cs="Times New Roman" w:hint="default"/>
      </w:rPr>
    </w:lvl>
    <w:lvl w:ilvl="3">
      <w:start w:val="1"/>
      <w:numFmt w:val="decimal"/>
      <w:isLgl/>
      <w:lvlText w:val="%1.%2.%3.%4."/>
      <w:lvlJc w:val="left"/>
      <w:pPr>
        <w:ind w:left="2187" w:hanging="720"/>
      </w:pPr>
      <w:rPr>
        <w:rFonts w:cs="Times New Roman" w:hint="default"/>
      </w:rPr>
    </w:lvl>
    <w:lvl w:ilvl="4">
      <w:start w:val="1"/>
      <w:numFmt w:val="decimal"/>
      <w:isLgl/>
      <w:lvlText w:val="%1.%2.%3.%4.%5."/>
      <w:lvlJc w:val="left"/>
      <w:pPr>
        <w:ind w:left="2847" w:hanging="1080"/>
      </w:pPr>
      <w:rPr>
        <w:rFonts w:cs="Times New Roman" w:hint="default"/>
      </w:rPr>
    </w:lvl>
    <w:lvl w:ilvl="5">
      <w:start w:val="1"/>
      <w:numFmt w:val="decimal"/>
      <w:isLgl/>
      <w:lvlText w:val="%1.%2.%3.%4.%5.%6."/>
      <w:lvlJc w:val="left"/>
      <w:pPr>
        <w:ind w:left="3147" w:hanging="1080"/>
      </w:pPr>
      <w:rPr>
        <w:rFonts w:cs="Times New Roman" w:hint="default"/>
      </w:rPr>
    </w:lvl>
    <w:lvl w:ilvl="6">
      <w:start w:val="1"/>
      <w:numFmt w:val="decimal"/>
      <w:isLgl/>
      <w:lvlText w:val="%1.%2.%3.%4.%5.%6.%7."/>
      <w:lvlJc w:val="left"/>
      <w:pPr>
        <w:ind w:left="3807" w:hanging="1440"/>
      </w:pPr>
      <w:rPr>
        <w:rFonts w:cs="Times New Roman" w:hint="default"/>
      </w:rPr>
    </w:lvl>
    <w:lvl w:ilvl="7">
      <w:start w:val="1"/>
      <w:numFmt w:val="decimal"/>
      <w:isLgl/>
      <w:lvlText w:val="%1.%2.%3.%4.%5.%6.%7.%8."/>
      <w:lvlJc w:val="left"/>
      <w:pPr>
        <w:ind w:left="4107" w:hanging="1440"/>
      </w:pPr>
      <w:rPr>
        <w:rFonts w:cs="Times New Roman" w:hint="default"/>
      </w:rPr>
    </w:lvl>
    <w:lvl w:ilvl="8">
      <w:start w:val="1"/>
      <w:numFmt w:val="decimal"/>
      <w:isLgl/>
      <w:lvlText w:val="%1.%2.%3.%4.%5.%6.%7.%8.%9."/>
      <w:lvlJc w:val="left"/>
      <w:pPr>
        <w:ind w:left="4767" w:hanging="1800"/>
      </w:pPr>
      <w:rPr>
        <w:rFonts w:cs="Times New Roman" w:hint="default"/>
      </w:rPr>
    </w:lvl>
  </w:abstractNum>
  <w:abstractNum w:abstractNumId="47" w15:restartNumberingAfterBreak="0">
    <w:nsid w:val="77413E35"/>
    <w:multiLevelType w:val="multilevel"/>
    <w:tmpl w:val="9A02D492"/>
    <w:lvl w:ilvl="0">
      <w:start w:val="1"/>
      <w:numFmt w:val="decimal"/>
      <w:pStyle w:val="num1"/>
      <w:suff w:val="space"/>
      <w:lvlText w:val="%1."/>
      <w:lvlJc w:val="left"/>
      <w:pPr>
        <w:ind w:firstLine="720"/>
      </w:pPr>
      <w:rPr>
        <w:rFonts w:ascii="Times New Roman" w:hAnsi="Times New Roman" w:cs="Times New Roman" w:hint="default"/>
        <w:b w:val="0"/>
        <w:i w:val="0"/>
        <w:sz w:val="24"/>
        <w:szCs w:val="24"/>
      </w:rPr>
    </w:lvl>
    <w:lvl w:ilvl="1">
      <w:start w:val="1"/>
      <w:numFmt w:val="decimal"/>
      <w:pStyle w:val="num2"/>
      <w:isLgl/>
      <w:suff w:val="space"/>
      <w:lvlText w:val="%1.%2."/>
      <w:lvlJc w:val="left"/>
      <w:pPr>
        <w:ind w:firstLine="720"/>
      </w:pPr>
      <w:rPr>
        <w:rFonts w:ascii="Times New Roman" w:hAnsi="Times New Roman" w:cs="Times New Roman" w:hint="default"/>
        <w:b w:val="0"/>
        <w:i w:val="0"/>
        <w: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3"/>
      <w:isLg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pStyle w:val="num4"/>
      <w:isLgl/>
      <w:suff w:val="space"/>
      <w:lvlText w:val="%1.%2.%3.%4."/>
      <w:lvlJc w:val="left"/>
      <w:pPr>
        <w:ind w:firstLine="720"/>
      </w:pPr>
      <w:rPr>
        <w:rFonts w:ascii="Times New Roman" w:hAnsi="Times New Roman" w:cs="Times New Roman" w:hint="default"/>
        <w:b w:val="0"/>
        <w:i w:val="0"/>
        <w:sz w:val="24"/>
        <w:szCs w:val="24"/>
      </w:rPr>
    </w:lvl>
    <w:lvl w:ilvl="4">
      <w:start w:val="1"/>
      <w:numFmt w:val="decimal"/>
      <w:isLgl/>
      <w:lvlText w:val="%1.%2.%3.%4.%5"/>
      <w:lvlJc w:val="left"/>
      <w:pPr>
        <w:tabs>
          <w:tab w:val="num" w:pos="-10004"/>
        </w:tabs>
        <w:ind w:left="-10004" w:hanging="1080"/>
      </w:pPr>
      <w:rPr>
        <w:rFonts w:ascii="Times New Roman" w:hAnsi="Times New Roman" w:cs="Times New Roman" w:hint="default"/>
      </w:rPr>
    </w:lvl>
    <w:lvl w:ilvl="5">
      <w:start w:val="1"/>
      <w:numFmt w:val="decimal"/>
      <w:isLgl/>
      <w:lvlText w:val="%1.%2.%3.%4.%5.%6"/>
      <w:lvlJc w:val="left"/>
      <w:pPr>
        <w:tabs>
          <w:tab w:val="num" w:pos="-10004"/>
        </w:tabs>
        <w:ind w:left="-10004" w:hanging="1080"/>
      </w:pPr>
      <w:rPr>
        <w:rFonts w:ascii="Times New Roman" w:hAnsi="Times New Roman" w:cs="Times New Roman" w:hint="default"/>
      </w:rPr>
    </w:lvl>
    <w:lvl w:ilvl="6">
      <w:start w:val="1"/>
      <w:numFmt w:val="decimal"/>
      <w:isLgl/>
      <w:lvlText w:val="%1.%2.%3.%4.%5.%6.%7"/>
      <w:lvlJc w:val="left"/>
      <w:pPr>
        <w:tabs>
          <w:tab w:val="num" w:pos="-9644"/>
        </w:tabs>
        <w:ind w:left="-9644" w:hanging="1440"/>
      </w:pPr>
      <w:rPr>
        <w:rFonts w:ascii="Times New Roman" w:hAnsi="Times New Roman" w:cs="Times New Roman" w:hint="default"/>
      </w:rPr>
    </w:lvl>
    <w:lvl w:ilvl="7">
      <w:start w:val="1"/>
      <w:numFmt w:val="decimal"/>
      <w:isLgl/>
      <w:lvlText w:val="%1.%2.%3.%4.%5.%6.%7.%8"/>
      <w:lvlJc w:val="left"/>
      <w:pPr>
        <w:tabs>
          <w:tab w:val="num" w:pos="-9644"/>
        </w:tabs>
        <w:ind w:left="-9644" w:hanging="1440"/>
      </w:pPr>
      <w:rPr>
        <w:rFonts w:ascii="Times New Roman" w:hAnsi="Times New Roman" w:cs="Times New Roman" w:hint="default"/>
      </w:rPr>
    </w:lvl>
    <w:lvl w:ilvl="8">
      <w:start w:val="1"/>
      <w:numFmt w:val="decimal"/>
      <w:isLgl/>
      <w:lvlText w:val="%2%1..%3.%4.%5.%6.%7.%8.%9"/>
      <w:lvlJc w:val="left"/>
      <w:pPr>
        <w:tabs>
          <w:tab w:val="num" w:pos="-9284"/>
        </w:tabs>
        <w:ind w:left="-9644" w:hanging="1440"/>
      </w:pPr>
      <w:rPr>
        <w:rFonts w:ascii="Times New Roman" w:hAnsi="Times New Roman" w:cs="Times New Roman" w:hint="default"/>
      </w:rPr>
    </w:lvl>
  </w:abstractNum>
  <w:abstractNum w:abstractNumId="48"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hint="default"/>
      </w:rPr>
    </w:lvl>
  </w:abstractNum>
  <w:abstractNum w:abstractNumId="49" w15:restartNumberingAfterBreak="0">
    <w:nsid w:val="79E50ACE"/>
    <w:multiLevelType w:val="hybridMultilevel"/>
    <w:tmpl w:val="66E82BE0"/>
    <w:lvl w:ilvl="0" w:tplc="B44AF19C">
      <w:start w:val="1"/>
      <w:numFmt w:val="bullet"/>
      <w:pStyle w:val="Bullet1"/>
      <w:lvlText w:val=""/>
      <w:lvlJc w:val="left"/>
      <w:pPr>
        <w:tabs>
          <w:tab w:val="num" w:pos="1211"/>
        </w:tabs>
        <w:ind w:left="1134" w:hanging="283"/>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lvl>
    <w:lvl w:ilvl="1">
      <w:start w:val="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B3B4DB1"/>
    <w:multiLevelType w:val="multilevel"/>
    <w:tmpl w:val="679E9B86"/>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13598296">
    <w:abstractNumId w:val="47"/>
  </w:num>
  <w:num w:numId="2" w16cid:durableId="1016348363">
    <w:abstractNumId w:val="5"/>
  </w:num>
  <w:num w:numId="3" w16cid:durableId="1294677984">
    <w:abstractNumId w:val="15"/>
  </w:num>
  <w:num w:numId="4" w16cid:durableId="1275208860">
    <w:abstractNumId w:val="25"/>
  </w:num>
  <w:num w:numId="5" w16cid:durableId="1532378921">
    <w:abstractNumId w:val="48"/>
  </w:num>
  <w:num w:numId="6" w16cid:durableId="328944900">
    <w:abstractNumId w:val="9"/>
  </w:num>
  <w:num w:numId="7" w16cid:durableId="1302927587">
    <w:abstractNumId w:val="6"/>
  </w:num>
  <w:num w:numId="8" w16cid:durableId="866987057">
    <w:abstractNumId w:val="21"/>
  </w:num>
  <w:num w:numId="9" w16cid:durableId="929463031">
    <w:abstractNumId w:val="49"/>
  </w:num>
  <w:num w:numId="10" w16cid:durableId="1015159401">
    <w:abstractNumId w:val="0"/>
  </w:num>
  <w:num w:numId="11" w16cid:durableId="325017348">
    <w:abstractNumId w:val="20"/>
  </w:num>
  <w:num w:numId="12" w16cid:durableId="572817044">
    <w:abstractNumId w:val="42"/>
  </w:num>
  <w:num w:numId="13" w16cid:durableId="768739643">
    <w:abstractNumId w:val="23"/>
  </w:num>
  <w:num w:numId="14" w16cid:durableId="1520002890">
    <w:abstractNumId w:val="37"/>
  </w:num>
  <w:num w:numId="15" w16cid:durableId="1373769986">
    <w:abstractNumId w:val="26"/>
  </w:num>
  <w:num w:numId="16" w16cid:durableId="1724015185">
    <w:abstractNumId w:val="19"/>
  </w:num>
  <w:num w:numId="17" w16cid:durableId="420488466">
    <w:abstractNumId w:val="35"/>
  </w:num>
  <w:num w:numId="18" w16cid:durableId="119424124">
    <w:abstractNumId w:val="32"/>
  </w:num>
  <w:num w:numId="19" w16cid:durableId="387993607">
    <w:abstractNumId w:val="14"/>
  </w:num>
  <w:num w:numId="20" w16cid:durableId="1989477842">
    <w:abstractNumId w:val="36"/>
  </w:num>
  <w:num w:numId="21" w16cid:durableId="1024596868">
    <w:abstractNumId w:val="39"/>
  </w:num>
  <w:num w:numId="22" w16cid:durableId="501163544">
    <w:abstractNumId w:val="45"/>
  </w:num>
  <w:num w:numId="23" w16cid:durableId="1477642646">
    <w:abstractNumId w:val="13"/>
  </w:num>
  <w:num w:numId="24" w16cid:durableId="1288198684">
    <w:abstractNumId w:val="27"/>
  </w:num>
  <w:num w:numId="25" w16cid:durableId="1135951935">
    <w:abstractNumId w:val="3"/>
  </w:num>
  <w:num w:numId="26" w16cid:durableId="137112270">
    <w:abstractNumId w:val="29"/>
  </w:num>
  <w:num w:numId="27" w16cid:durableId="1779525203">
    <w:abstractNumId w:val="4"/>
  </w:num>
  <w:num w:numId="28" w16cid:durableId="946235751">
    <w:abstractNumId w:val="44"/>
  </w:num>
  <w:num w:numId="29" w16cid:durableId="13580448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9159853">
    <w:abstractNumId w:val="46"/>
  </w:num>
  <w:num w:numId="31" w16cid:durableId="1963027929">
    <w:abstractNumId w:val="33"/>
  </w:num>
  <w:num w:numId="32" w16cid:durableId="178281415">
    <w:abstractNumId w:val="38"/>
  </w:num>
  <w:num w:numId="33" w16cid:durableId="1800342757">
    <w:abstractNumId w:val="18"/>
  </w:num>
  <w:num w:numId="34" w16cid:durableId="11325529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6666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32420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0849390">
    <w:abstractNumId w:val="1"/>
  </w:num>
  <w:num w:numId="38" w16cid:durableId="1089623408">
    <w:abstractNumId w:val="22"/>
  </w:num>
  <w:num w:numId="39" w16cid:durableId="1790978138">
    <w:abstractNumId w:val="11"/>
  </w:num>
  <w:num w:numId="40" w16cid:durableId="1641035542">
    <w:abstractNumId w:val="30"/>
  </w:num>
  <w:num w:numId="41" w16cid:durableId="20240915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23028176">
    <w:abstractNumId w:val="8"/>
  </w:num>
  <w:num w:numId="43" w16cid:durableId="1292129521">
    <w:abstractNumId w:val="50"/>
  </w:num>
  <w:num w:numId="44" w16cid:durableId="1273703775">
    <w:abstractNumId w:val="7"/>
  </w:num>
  <w:num w:numId="45" w16cid:durableId="73193075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381696">
    <w:abstractNumId w:val="16"/>
  </w:num>
  <w:num w:numId="47" w16cid:durableId="132211100">
    <w:abstractNumId w:val="10"/>
  </w:num>
  <w:num w:numId="48" w16cid:durableId="127628861">
    <w:abstractNumId w:val="28"/>
  </w:num>
  <w:num w:numId="49" w16cid:durableId="1977681377">
    <w:abstractNumId w:val="51"/>
  </w:num>
  <w:num w:numId="50" w16cid:durableId="1140464011">
    <w:abstractNumId w:val="43"/>
  </w:num>
  <w:num w:numId="51" w16cid:durableId="1021392685">
    <w:abstractNumId w:val="31"/>
  </w:num>
  <w:num w:numId="52" w16cid:durableId="1901285062">
    <w:abstractNumId w:val="2"/>
  </w:num>
  <w:num w:numId="53" w16cid:durableId="38019999">
    <w:abstractNumId w:val="1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1C5"/>
    <w:rsid w:val="000072B5"/>
    <w:rsid w:val="0001508F"/>
    <w:rsid w:val="000201B0"/>
    <w:rsid w:val="0002050F"/>
    <w:rsid w:val="00025F2B"/>
    <w:rsid w:val="00033D2A"/>
    <w:rsid w:val="000403A1"/>
    <w:rsid w:val="00041C1B"/>
    <w:rsid w:val="00041F95"/>
    <w:rsid w:val="000503ED"/>
    <w:rsid w:val="00057803"/>
    <w:rsid w:val="000631F3"/>
    <w:rsid w:val="000643DB"/>
    <w:rsid w:val="000716CE"/>
    <w:rsid w:val="00090F15"/>
    <w:rsid w:val="00092371"/>
    <w:rsid w:val="00097A7E"/>
    <w:rsid w:val="000A1D6D"/>
    <w:rsid w:val="000A40C3"/>
    <w:rsid w:val="000A5C11"/>
    <w:rsid w:val="000D331B"/>
    <w:rsid w:val="0010076E"/>
    <w:rsid w:val="00101567"/>
    <w:rsid w:val="00105244"/>
    <w:rsid w:val="001073AF"/>
    <w:rsid w:val="00111AB3"/>
    <w:rsid w:val="00113F4A"/>
    <w:rsid w:val="001229F9"/>
    <w:rsid w:val="0012671E"/>
    <w:rsid w:val="00130B29"/>
    <w:rsid w:val="001333D6"/>
    <w:rsid w:val="001453EA"/>
    <w:rsid w:val="00146E33"/>
    <w:rsid w:val="001503C3"/>
    <w:rsid w:val="001531C5"/>
    <w:rsid w:val="00153A8F"/>
    <w:rsid w:val="0015748D"/>
    <w:rsid w:val="00157BFC"/>
    <w:rsid w:val="00164B19"/>
    <w:rsid w:val="00166198"/>
    <w:rsid w:val="001661FC"/>
    <w:rsid w:val="001709C0"/>
    <w:rsid w:val="001711D5"/>
    <w:rsid w:val="00175F58"/>
    <w:rsid w:val="00180648"/>
    <w:rsid w:val="00181C64"/>
    <w:rsid w:val="00191DB3"/>
    <w:rsid w:val="00191FB2"/>
    <w:rsid w:val="00193A65"/>
    <w:rsid w:val="001A1497"/>
    <w:rsid w:val="001A4DA3"/>
    <w:rsid w:val="001A60E0"/>
    <w:rsid w:val="001B78FC"/>
    <w:rsid w:val="001B7C45"/>
    <w:rsid w:val="001B7D92"/>
    <w:rsid w:val="001D4ADE"/>
    <w:rsid w:val="001D6564"/>
    <w:rsid w:val="001E274E"/>
    <w:rsid w:val="00202789"/>
    <w:rsid w:val="00202B97"/>
    <w:rsid w:val="002064C3"/>
    <w:rsid w:val="002106C0"/>
    <w:rsid w:val="00213697"/>
    <w:rsid w:val="0021779F"/>
    <w:rsid w:val="00222157"/>
    <w:rsid w:val="0022789A"/>
    <w:rsid w:val="00234676"/>
    <w:rsid w:val="00236593"/>
    <w:rsid w:val="00244E08"/>
    <w:rsid w:val="00256D00"/>
    <w:rsid w:val="00256EA7"/>
    <w:rsid w:val="0025719D"/>
    <w:rsid w:val="0025779E"/>
    <w:rsid w:val="002657BC"/>
    <w:rsid w:val="00265FDA"/>
    <w:rsid w:val="002721E1"/>
    <w:rsid w:val="002765FF"/>
    <w:rsid w:val="002876A9"/>
    <w:rsid w:val="00290B8E"/>
    <w:rsid w:val="0029373D"/>
    <w:rsid w:val="00293972"/>
    <w:rsid w:val="00294F7D"/>
    <w:rsid w:val="002A1950"/>
    <w:rsid w:val="002A2D73"/>
    <w:rsid w:val="002A412B"/>
    <w:rsid w:val="002B2DBC"/>
    <w:rsid w:val="002B3FC0"/>
    <w:rsid w:val="002B466C"/>
    <w:rsid w:val="002C1B1F"/>
    <w:rsid w:val="002D0921"/>
    <w:rsid w:val="002E0878"/>
    <w:rsid w:val="002E3E1D"/>
    <w:rsid w:val="002E448E"/>
    <w:rsid w:val="002E6A45"/>
    <w:rsid w:val="002E7E7F"/>
    <w:rsid w:val="002F2268"/>
    <w:rsid w:val="002F22F4"/>
    <w:rsid w:val="00303D86"/>
    <w:rsid w:val="00307AB9"/>
    <w:rsid w:val="00334488"/>
    <w:rsid w:val="00335F42"/>
    <w:rsid w:val="00340560"/>
    <w:rsid w:val="003434B8"/>
    <w:rsid w:val="00345F06"/>
    <w:rsid w:val="003654E1"/>
    <w:rsid w:val="00371FCB"/>
    <w:rsid w:val="00372DED"/>
    <w:rsid w:val="00382831"/>
    <w:rsid w:val="00387AF8"/>
    <w:rsid w:val="00393896"/>
    <w:rsid w:val="003A0373"/>
    <w:rsid w:val="003B13F5"/>
    <w:rsid w:val="003C06EC"/>
    <w:rsid w:val="003C58F7"/>
    <w:rsid w:val="003D0E1E"/>
    <w:rsid w:val="003D2F67"/>
    <w:rsid w:val="003D4A9D"/>
    <w:rsid w:val="003E4195"/>
    <w:rsid w:val="003F003A"/>
    <w:rsid w:val="003F2E48"/>
    <w:rsid w:val="003F56BC"/>
    <w:rsid w:val="00403AA3"/>
    <w:rsid w:val="004065E1"/>
    <w:rsid w:val="00423D84"/>
    <w:rsid w:val="004321E5"/>
    <w:rsid w:val="00453A05"/>
    <w:rsid w:val="00454C66"/>
    <w:rsid w:val="00467F8F"/>
    <w:rsid w:val="00484049"/>
    <w:rsid w:val="004904F4"/>
    <w:rsid w:val="004934D7"/>
    <w:rsid w:val="00496A5F"/>
    <w:rsid w:val="004A1E9D"/>
    <w:rsid w:val="004A4736"/>
    <w:rsid w:val="004C0484"/>
    <w:rsid w:val="004C6C71"/>
    <w:rsid w:val="004E50AC"/>
    <w:rsid w:val="004E7D88"/>
    <w:rsid w:val="004F4DB2"/>
    <w:rsid w:val="004F68AA"/>
    <w:rsid w:val="00506E55"/>
    <w:rsid w:val="00516D90"/>
    <w:rsid w:val="00521AD6"/>
    <w:rsid w:val="00527202"/>
    <w:rsid w:val="00527347"/>
    <w:rsid w:val="0053364F"/>
    <w:rsid w:val="00536C57"/>
    <w:rsid w:val="00537973"/>
    <w:rsid w:val="0054504E"/>
    <w:rsid w:val="00546B32"/>
    <w:rsid w:val="00547789"/>
    <w:rsid w:val="00555577"/>
    <w:rsid w:val="005621C6"/>
    <w:rsid w:val="0056658B"/>
    <w:rsid w:val="0057028A"/>
    <w:rsid w:val="00570CDA"/>
    <w:rsid w:val="00573B89"/>
    <w:rsid w:val="00584E40"/>
    <w:rsid w:val="00586854"/>
    <w:rsid w:val="00595B86"/>
    <w:rsid w:val="00597F7A"/>
    <w:rsid w:val="005A32A0"/>
    <w:rsid w:val="005B0E4C"/>
    <w:rsid w:val="005B6FB0"/>
    <w:rsid w:val="005B7F5E"/>
    <w:rsid w:val="005C16A3"/>
    <w:rsid w:val="005C265F"/>
    <w:rsid w:val="005D2659"/>
    <w:rsid w:val="005D4230"/>
    <w:rsid w:val="005E0298"/>
    <w:rsid w:val="005E2DB2"/>
    <w:rsid w:val="005E5E43"/>
    <w:rsid w:val="005E5EF1"/>
    <w:rsid w:val="005F6C0D"/>
    <w:rsid w:val="0060096E"/>
    <w:rsid w:val="00607016"/>
    <w:rsid w:val="00607FA8"/>
    <w:rsid w:val="006101ED"/>
    <w:rsid w:val="0061062B"/>
    <w:rsid w:val="00613068"/>
    <w:rsid w:val="0061708B"/>
    <w:rsid w:val="0062062F"/>
    <w:rsid w:val="00627B64"/>
    <w:rsid w:val="0063346C"/>
    <w:rsid w:val="00635239"/>
    <w:rsid w:val="00636D3D"/>
    <w:rsid w:val="00643103"/>
    <w:rsid w:val="0064540C"/>
    <w:rsid w:val="006548CD"/>
    <w:rsid w:val="006603AC"/>
    <w:rsid w:val="00660488"/>
    <w:rsid w:val="00665A28"/>
    <w:rsid w:val="00666347"/>
    <w:rsid w:val="00680272"/>
    <w:rsid w:val="00685E79"/>
    <w:rsid w:val="006934F3"/>
    <w:rsid w:val="00694B51"/>
    <w:rsid w:val="00695AD4"/>
    <w:rsid w:val="006A2302"/>
    <w:rsid w:val="006A246E"/>
    <w:rsid w:val="006A7A02"/>
    <w:rsid w:val="006B10D9"/>
    <w:rsid w:val="006B2ED6"/>
    <w:rsid w:val="006B4F01"/>
    <w:rsid w:val="006B7AB8"/>
    <w:rsid w:val="006C25FC"/>
    <w:rsid w:val="006C4B9F"/>
    <w:rsid w:val="006D313A"/>
    <w:rsid w:val="006D43A3"/>
    <w:rsid w:val="006D603D"/>
    <w:rsid w:val="006E478E"/>
    <w:rsid w:val="006E47E4"/>
    <w:rsid w:val="006F3441"/>
    <w:rsid w:val="006F4C6A"/>
    <w:rsid w:val="00702B35"/>
    <w:rsid w:val="00711C59"/>
    <w:rsid w:val="00722844"/>
    <w:rsid w:val="007279CF"/>
    <w:rsid w:val="00733FCA"/>
    <w:rsid w:val="00741AA1"/>
    <w:rsid w:val="00745D8E"/>
    <w:rsid w:val="0074685C"/>
    <w:rsid w:val="00746FF9"/>
    <w:rsid w:val="0075190F"/>
    <w:rsid w:val="00751E96"/>
    <w:rsid w:val="00751EAA"/>
    <w:rsid w:val="007523EA"/>
    <w:rsid w:val="00773852"/>
    <w:rsid w:val="00774F18"/>
    <w:rsid w:val="00775005"/>
    <w:rsid w:val="007770E2"/>
    <w:rsid w:val="00782E1B"/>
    <w:rsid w:val="00783A5F"/>
    <w:rsid w:val="00791AA0"/>
    <w:rsid w:val="00791C4B"/>
    <w:rsid w:val="007A0D51"/>
    <w:rsid w:val="007A270D"/>
    <w:rsid w:val="007C1A6A"/>
    <w:rsid w:val="007C2628"/>
    <w:rsid w:val="007C491D"/>
    <w:rsid w:val="007C7229"/>
    <w:rsid w:val="007D3E30"/>
    <w:rsid w:val="007E4629"/>
    <w:rsid w:val="007E6F35"/>
    <w:rsid w:val="00804374"/>
    <w:rsid w:val="00807D46"/>
    <w:rsid w:val="00811A3F"/>
    <w:rsid w:val="00815672"/>
    <w:rsid w:val="00824F81"/>
    <w:rsid w:val="008302D6"/>
    <w:rsid w:val="00832528"/>
    <w:rsid w:val="008352F7"/>
    <w:rsid w:val="00842037"/>
    <w:rsid w:val="008459CC"/>
    <w:rsid w:val="00845A1B"/>
    <w:rsid w:val="0085408F"/>
    <w:rsid w:val="00857C3D"/>
    <w:rsid w:val="008601B3"/>
    <w:rsid w:val="008628FD"/>
    <w:rsid w:val="00865CD4"/>
    <w:rsid w:val="008672A3"/>
    <w:rsid w:val="008916A0"/>
    <w:rsid w:val="00891CFF"/>
    <w:rsid w:val="00891FF6"/>
    <w:rsid w:val="00894D1C"/>
    <w:rsid w:val="00897596"/>
    <w:rsid w:val="008B0FA2"/>
    <w:rsid w:val="008B3284"/>
    <w:rsid w:val="008B4BB4"/>
    <w:rsid w:val="008C2012"/>
    <w:rsid w:val="008C2712"/>
    <w:rsid w:val="008D222C"/>
    <w:rsid w:val="008D2CCA"/>
    <w:rsid w:val="008D5FA8"/>
    <w:rsid w:val="008E31DE"/>
    <w:rsid w:val="008E3F8C"/>
    <w:rsid w:val="008E4685"/>
    <w:rsid w:val="008E5223"/>
    <w:rsid w:val="008E5ED1"/>
    <w:rsid w:val="008F195E"/>
    <w:rsid w:val="008F1D08"/>
    <w:rsid w:val="008F2498"/>
    <w:rsid w:val="008F5B86"/>
    <w:rsid w:val="00903BCA"/>
    <w:rsid w:val="009143A1"/>
    <w:rsid w:val="00914F25"/>
    <w:rsid w:val="00921272"/>
    <w:rsid w:val="00923FD8"/>
    <w:rsid w:val="00926A65"/>
    <w:rsid w:val="0093453D"/>
    <w:rsid w:val="009423D9"/>
    <w:rsid w:val="009603F3"/>
    <w:rsid w:val="009615C5"/>
    <w:rsid w:val="00963C43"/>
    <w:rsid w:val="0096464B"/>
    <w:rsid w:val="009671DF"/>
    <w:rsid w:val="00980082"/>
    <w:rsid w:val="00984015"/>
    <w:rsid w:val="00993A07"/>
    <w:rsid w:val="009A105A"/>
    <w:rsid w:val="009A2A64"/>
    <w:rsid w:val="009B4384"/>
    <w:rsid w:val="009B6129"/>
    <w:rsid w:val="009B6C31"/>
    <w:rsid w:val="009C6403"/>
    <w:rsid w:val="009C6C6A"/>
    <w:rsid w:val="009E0135"/>
    <w:rsid w:val="009E06B8"/>
    <w:rsid w:val="00A03389"/>
    <w:rsid w:val="00A06351"/>
    <w:rsid w:val="00A0792A"/>
    <w:rsid w:val="00A1121F"/>
    <w:rsid w:val="00A13F1B"/>
    <w:rsid w:val="00A14E25"/>
    <w:rsid w:val="00A32EA0"/>
    <w:rsid w:val="00A376F2"/>
    <w:rsid w:val="00A40049"/>
    <w:rsid w:val="00A40237"/>
    <w:rsid w:val="00A407E9"/>
    <w:rsid w:val="00A43238"/>
    <w:rsid w:val="00A509F7"/>
    <w:rsid w:val="00A5143E"/>
    <w:rsid w:val="00A51742"/>
    <w:rsid w:val="00A53ED0"/>
    <w:rsid w:val="00A55764"/>
    <w:rsid w:val="00A574EA"/>
    <w:rsid w:val="00A76AE0"/>
    <w:rsid w:val="00A81559"/>
    <w:rsid w:val="00A818DA"/>
    <w:rsid w:val="00A8201B"/>
    <w:rsid w:val="00A828AF"/>
    <w:rsid w:val="00A93DCC"/>
    <w:rsid w:val="00A96F64"/>
    <w:rsid w:val="00AB0E30"/>
    <w:rsid w:val="00AD1BFA"/>
    <w:rsid w:val="00AD5CA8"/>
    <w:rsid w:val="00AE014C"/>
    <w:rsid w:val="00AE5016"/>
    <w:rsid w:val="00AE7A10"/>
    <w:rsid w:val="00AE7E00"/>
    <w:rsid w:val="00AF36A4"/>
    <w:rsid w:val="00AF47BB"/>
    <w:rsid w:val="00AF4ADF"/>
    <w:rsid w:val="00AF5445"/>
    <w:rsid w:val="00AF544D"/>
    <w:rsid w:val="00AF62D7"/>
    <w:rsid w:val="00B01011"/>
    <w:rsid w:val="00B0740F"/>
    <w:rsid w:val="00B102EA"/>
    <w:rsid w:val="00B111C2"/>
    <w:rsid w:val="00B1292A"/>
    <w:rsid w:val="00B15A1B"/>
    <w:rsid w:val="00B26A70"/>
    <w:rsid w:val="00B27067"/>
    <w:rsid w:val="00B3035C"/>
    <w:rsid w:val="00B36A1B"/>
    <w:rsid w:val="00B37AA9"/>
    <w:rsid w:val="00B4047C"/>
    <w:rsid w:val="00B4575D"/>
    <w:rsid w:val="00B54B03"/>
    <w:rsid w:val="00B55267"/>
    <w:rsid w:val="00B66C6B"/>
    <w:rsid w:val="00B72AE1"/>
    <w:rsid w:val="00B73229"/>
    <w:rsid w:val="00B91695"/>
    <w:rsid w:val="00BA5D80"/>
    <w:rsid w:val="00BB011E"/>
    <w:rsid w:val="00BC7695"/>
    <w:rsid w:val="00BD18FF"/>
    <w:rsid w:val="00BE2C75"/>
    <w:rsid w:val="00BE3E41"/>
    <w:rsid w:val="00BE510F"/>
    <w:rsid w:val="00BF282B"/>
    <w:rsid w:val="00BF2957"/>
    <w:rsid w:val="00BF7240"/>
    <w:rsid w:val="00C15414"/>
    <w:rsid w:val="00C21450"/>
    <w:rsid w:val="00C23F5B"/>
    <w:rsid w:val="00C23FD6"/>
    <w:rsid w:val="00C2728A"/>
    <w:rsid w:val="00C27F2F"/>
    <w:rsid w:val="00C30BEB"/>
    <w:rsid w:val="00C366EE"/>
    <w:rsid w:val="00C743FF"/>
    <w:rsid w:val="00C7688A"/>
    <w:rsid w:val="00C806CD"/>
    <w:rsid w:val="00C83D34"/>
    <w:rsid w:val="00C93EB3"/>
    <w:rsid w:val="00C9715D"/>
    <w:rsid w:val="00C9794A"/>
    <w:rsid w:val="00CA18E4"/>
    <w:rsid w:val="00CA5CE3"/>
    <w:rsid w:val="00CB187E"/>
    <w:rsid w:val="00CB4C24"/>
    <w:rsid w:val="00CB6623"/>
    <w:rsid w:val="00CC080F"/>
    <w:rsid w:val="00CD29E3"/>
    <w:rsid w:val="00CD6355"/>
    <w:rsid w:val="00CE2E63"/>
    <w:rsid w:val="00CF729F"/>
    <w:rsid w:val="00D0189F"/>
    <w:rsid w:val="00D07DBC"/>
    <w:rsid w:val="00D148C7"/>
    <w:rsid w:val="00D212BC"/>
    <w:rsid w:val="00D229CE"/>
    <w:rsid w:val="00D2733C"/>
    <w:rsid w:val="00D336C8"/>
    <w:rsid w:val="00D403DB"/>
    <w:rsid w:val="00D53B51"/>
    <w:rsid w:val="00D60E2C"/>
    <w:rsid w:val="00D6262C"/>
    <w:rsid w:val="00D64FA7"/>
    <w:rsid w:val="00D656B2"/>
    <w:rsid w:val="00D66E2E"/>
    <w:rsid w:val="00D77783"/>
    <w:rsid w:val="00D81BA3"/>
    <w:rsid w:val="00D83219"/>
    <w:rsid w:val="00D84755"/>
    <w:rsid w:val="00D85AF7"/>
    <w:rsid w:val="00D91773"/>
    <w:rsid w:val="00D9217A"/>
    <w:rsid w:val="00D97E66"/>
    <w:rsid w:val="00DA4D5B"/>
    <w:rsid w:val="00DA6B96"/>
    <w:rsid w:val="00DA6F74"/>
    <w:rsid w:val="00DB2599"/>
    <w:rsid w:val="00DB4FA5"/>
    <w:rsid w:val="00DC4047"/>
    <w:rsid w:val="00DC4323"/>
    <w:rsid w:val="00DE1855"/>
    <w:rsid w:val="00DE321E"/>
    <w:rsid w:val="00DE7160"/>
    <w:rsid w:val="00DF3109"/>
    <w:rsid w:val="00E123A1"/>
    <w:rsid w:val="00E12ADC"/>
    <w:rsid w:val="00E33A58"/>
    <w:rsid w:val="00E474D1"/>
    <w:rsid w:val="00E52F30"/>
    <w:rsid w:val="00E542C1"/>
    <w:rsid w:val="00E55B61"/>
    <w:rsid w:val="00E55C38"/>
    <w:rsid w:val="00E62488"/>
    <w:rsid w:val="00E67133"/>
    <w:rsid w:val="00E67D76"/>
    <w:rsid w:val="00E75A7A"/>
    <w:rsid w:val="00E83367"/>
    <w:rsid w:val="00E945EF"/>
    <w:rsid w:val="00EA5694"/>
    <w:rsid w:val="00ED0E9E"/>
    <w:rsid w:val="00ED5A6C"/>
    <w:rsid w:val="00ED638B"/>
    <w:rsid w:val="00EE1397"/>
    <w:rsid w:val="00EF1C27"/>
    <w:rsid w:val="00EF3E58"/>
    <w:rsid w:val="00F027A5"/>
    <w:rsid w:val="00F0503B"/>
    <w:rsid w:val="00F06E86"/>
    <w:rsid w:val="00F12D01"/>
    <w:rsid w:val="00F13034"/>
    <w:rsid w:val="00F17BD9"/>
    <w:rsid w:val="00F23DF0"/>
    <w:rsid w:val="00F31015"/>
    <w:rsid w:val="00F42736"/>
    <w:rsid w:val="00F43212"/>
    <w:rsid w:val="00F53537"/>
    <w:rsid w:val="00F75B68"/>
    <w:rsid w:val="00F8687A"/>
    <w:rsid w:val="00F97598"/>
    <w:rsid w:val="00FA4B45"/>
    <w:rsid w:val="00FB1F30"/>
    <w:rsid w:val="00FB2C8B"/>
    <w:rsid w:val="00FC3BF1"/>
    <w:rsid w:val="00FD202B"/>
    <w:rsid w:val="00FE7106"/>
    <w:rsid w:val="00FE71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D0A4"/>
  <w15:docId w15:val="{EB117348-42DD-4AE0-90E9-F45CF88F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32A0"/>
    <w:rPr>
      <w:sz w:val="24"/>
      <w:szCs w:val="24"/>
    </w:rPr>
  </w:style>
  <w:style w:type="paragraph" w:styleId="Antrat1">
    <w:name w:val="heading 1"/>
    <w:aliases w:val="H1,Heading 1 Char1,Heading 1 Char Char,Titre 11,t1.T1.Titre 1,t1,TITRE1,Titre 1ed,t1.T1.Titre 1Annexe,t1.T1,l1,H,GSA1,Titre 1:,T1,Chapitre 1,1,Level 1,Heading 1 Colored,Chapter title,ch,MIGHeading 1,ch1,Bold 18,Appendix,ERP (1.)"/>
    <w:basedOn w:val="prastasis"/>
    <w:next w:val="prastasis"/>
    <w:link w:val="Antrat1Diagrama"/>
    <w:uiPriority w:val="99"/>
    <w:qFormat/>
    <w:rsid w:val="00A53ED0"/>
    <w:pPr>
      <w:keepNext/>
      <w:jc w:val="center"/>
      <w:outlineLvl w:val="0"/>
    </w:pPr>
    <w:rPr>
      <w:b/>
      <w:sz w:val="26"/>
    </w:rPr>
  </w:style>
  <w:style w:type="paragraph" w:styleId="Antrat2">
    <w:name w:val="heading 2"/>
    <w:aliases w:val="Title Header2,Char,H2,Heading 2 Char1,Heading 2 Char Char,T2,h2,L2,Punt 2,l2,2,Titre 21,t2.T2,t2,Contrat 2,Ctt,t2.T2.Titre 2,TITRE 2,Titre 2ed,Heading 2 Hidden,Chapter Number/Appendix Letter,chn,Titre niveau 2,Level,ERP (1.1.)"/>
    <w:basedOn w:val="prastasis"/>
    <w:next w:val="prastasis"/>
    <w:link w:val="Antrat2Diagrama"/>
    <w:qFormat/>
    <w:rsid w:val="00A53ED0"/>
    <w:pPr>
      <w:keepNext/>
      <w:jc w:val="center"/>
      <w:outlineLvl w:val="1"/>
    </w:pPr>
    <w:rPr>
      <w:b/>
    </w:rPr>
  </w:style>
  <w:style w:type="paragraph" w:styleId="Antrat3">
    <w:name w:val="heading 3"/>
    <w:aliases w:val="Section Header3,Sub-Clause Paragraph,l3,3,h3,H3,3heading,3 bullet,b,bullet,SECOND,Second,BLANK2,4 bullet,bdullet,pc heading3,1.2.3.,Org Heading 1,h1,Unterabschnitt,Arial 12 Fett,3m,prop3,TF-Overskrift 3,CT,H31,l31,CT1,H32,H311,l32,H33,H321"/>
    <w:basedOn w:val="prastasis"/>
    <w:next w:val="prastasis"/>
    <w:link w:val="Antrat3Diagrama"/>
    <w:uiPriority w:val="99"/>
    <w:qFormat/>
    <w:rsid w:val="00A53ED0"/>
    <w:pPr>
      <w:keepNext/>
      <w:jc w:val="center"/>
      <w:outlineLvl w:val="2"/>
    </w:pPr>
    <w:rPr>
      <w:b/>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uiPriority w:val="99"/>
    <w:qFormat/>
    <w:rsid w:val="001531C5"/>
    <w:pPr>
      <w:keepNext/>
      <w:tabs>
        <w:tab w:val="num" w:pos="1584"/>
      </w:tabs>
      <w:ind w:left="1584" w:hanging="864"/>
      <w:outlineLvl w:val="3"/>
    </w:pPr>
    <w:rPr>
      <w:b/>
      <w:sz w:val="44"/>
      <w:szCs w:val="20"/>
      <w:lang w:val="x-none" w:eastAsia="x-none"/>
    </w:rPr>
  </w:style>
  <w:style w:type="paragraph" w:styleId="Antrat5">
    <w:name w:val="heading 5"/>
    <w:aliases w:val="H5,PIM 5,5,Chapitre 1.1.1.1.,Ref Heading 2,rh2,h5,Second Subheading,Heading 5 CFMU,Para 5,(Shift Ctrl 5),Appendix A to X,Heading 5   Appendix A to X,Roman list,Roman list1,Roman list2,Roman list11,Roman list3,Roman list12,Diagrama"/>
    <w:basedOn w:val="prastasis"/>
    <w:next w:val="prastasis"/>
    <w:link w:val="Antrat5Diagrama"/>
    <w:uiPriority w:val="99"/>
    <w:qFormat/>
    <w:rsid w:val="001531C5"/>
    <w:pPr>
      <w:keepNext/>
      <w:tabs>
        <w:tab w:val="num" w:pos="1728"/>
      </w:tabs>
      <w:ind w:left="1728" w:hanging="1008"/>
      <w:outlineLvl w:val="4"/>
    </w:pPr>
    <w:rPr>
      <w:b/>
      <w:sz w:val="40"/>
      <w:szCs w:val="20"/>
      <w:lang w:val="x-none" w:eastAsia="x-none"/>
    </w:rPr>
  </w:style>
  <w:style w:type="paragraph" w:styleId="Antrat6">
    <w:name w:val="heading 6"/>
    <w:aliases w:val="PIM 6,6,Heading 6  Appendix Y &amp; Z,h6"/>
    <w:basedOn w:val="prastasis"/>
    <w:next w:val="prastasis"/>
    <w:link w:val="Antrat6Diagrama"/>
    <w:uiPriority w:val="99"/>
    <w:qFormat/>
    <w:rsid w:val="001531C5"/>
    <w:pPr>
      <w:keepNext/>
      <w:tabs>
        <w:tab w:val="num" w:pos="1872"/>
      </w:tabs>
      <w:ind w:left="1872" w:hanging="1152"/>
      <w:outlineLvl w:val="5"/>
    </w:pPr>
    <w:rPr>
      <w:b/>
      <w:sz w:val="36"/>
      <w:szCs w:val="20"/>
      <w:lang w:val="x-none" w:eastAsia="x-none"/>
    </w:rPr>
  </w:style>
  <w:style w:type="paragraph" w:styleId="Antrat7">
    <w:name w:val="heading 7"/>
    <w:aliases w:val="PIM 7,H7,(Shift Ctrl 7)"/>
    <w:basedOn w:val="prastasis"/>
    <w:next w:val="prastasis"/>
    <w:link w:val="Antrat7Diagrama"/>
    <w:uiPriority w:val="99"/>
    <w:qFormat/>
    <w:rsid w:val="001531C5"/>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uiPriority w:val="99"/>
    <w:qFormat/>
    <w:rsid w:val="001531C5"/>
    <w:pPr>
      <w:keepNext/>
      <w:tabs>
        <w:tab w:val="num" w:pos="2160"/>
      </w:tabs>
      <w:ind w:left="2160" w:hanging="1440"/>
      <w:outlineLvl w:val="7"/>
    </w:pPr>
    <w:rPr>
      <w:b/>
      <w:sz w:val="18"/>
      <w:szCs w:val="20"/>
      <w:lang w:val="x-none" w:eastAsia="x-none"/>
    </w:rPr>
  </w:style>
  <w:style w:type="paragraph" w:styleId="Antrat9">
    <w:name w:val="heading 9"/>
    <w:aliases w:val="PIM 9,App Heading"/>
    <w:basedOn w:val="prastasis"/>
    <w:next w:val="prastasis"/>
    <w:link w:val="Antrat9Diagrama"/>
    <w:uiPriority w:val="99"/>
    <w:qFormat/>
    <w:rsid w:val="001531C5"/>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uiPriority w:val="99"/>
    <w:rsid w:val="00A53ED0"/>
    <w:rPr>
      <w:b/>
      <w:sz w:val="26"/>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A53ED0"/>
    <w:rPr>
      <w:b/>
      <w:sz w:val="28"/>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9"/>
    <w:rsid w:val="00A53ED0"/>
    <w:rPr>
      <w:b/>
      <w:sz w:val="24"/>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9"/>
    <w:rsid w:val="001531C5"/>
    <w:rPr>
      <w:b/>
      <w:sz w:val="44"/>
      <w:lang w:val="x-none" w:eastAsia="x-none"/>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9"/>
    <w:rsid w:val="001531C5"/>
    <w:rPr>
      <w:b/>
      <w:sz w:val="40"/>
      <w:lang w:val="x-none" w:eastAsia="x-none"/>
    </w:rPr>
  </w:style>
  <w:style w:type="character" w:customStyle="1" w:styleId="Antrat6Diagrama">
    <w:name w:val="Antraštė 6 Diagrama"/>
    <w:aliases w:val="PIM 6 Diagrama,6 Diagrama,Heading 6  Appendix Y &amp; Z Diagrama,h6 Diagrama"/>
    <w:basedOn w:val="Numatytasispastraiposriftas"/>
    <w:link w:val="Antrat6"/>
    <w:uiPriority w:val="99"/>
    <w:rsid w:val="001531C5"/>
    <w:rPr>
      <w:b/>
      <w:sz w:val="36"/>
      <w:lang w:val="x-none" w:eastAsia="x-none"/>
    </w:rPr>
  </w:style>
  <w:style w:type="character" w:customStyle="1" w:styleId="Antrat7Diagrama">
    <w:name w:val="Antraštė 7 Diagrama"/>
    <w:aliases w:val="PIM 7 Diagrama,H7 Diagrama,(Shift Ctrl 7) Diagrama"/>
    <w:basedOn w:val="Numatytasispastraiposriftas"/>
    <w:link w:val="Antrat7"/>
    <w:uiPriority w:val="99"/>
    <w:rsid w:val="001531C5"/>
    <w:rPr>
      <w:sz w:val="48"/>
      <w:lang w:val="x-none" w:eastAsia="x-none"/>
    </w:rPr>
  </w:style>
  <w:style w:type="character" w:customStyle="1" w:styleId="Antrat8Diagrama">
    <w:name w:val="Antraštė 8 Diagrama"/>
    <w:basedOn w:val="Numatytasispastraiposriftas"/>
    <w:link w:val="Antrat8"/>
    <w:uiPriority w:val="99"/>
    <w:rsid w:val="001531C5"/>
    <w:rPr>
      <w:b/>
      <w:sz w:val="18"/>
      <w:lang w:val="x-none" w:eastAsia="x-none"/>
    </w:rPr>
  </w:style>
  <w:style w:type="character" w:customStyle="1" w:styleId="Antrat9Diagrama">
    <w:name w:val="Antraštė 9 Diagrama"/>
    <w:aliases w:val="PIM 9 Diagrama,App Heading Diagrama"/>
    <w:basedOn w:val="Numatytasispastraiposriftas"/>
    <w:link w:val="Antrat9"/>
    <w:uiPriority w:val="99"/>
    <w:rsid w:val="001531C5"/>
    <w:rPr>
      <w:sz w:val="40"/>
      <w:lang w:val="x-none" w:eastAsia="x-none"/>
    </w:rPr>
  </w:style>
  <w:style w:type="paragraph" w:customStyle="1" w:styleId="num2">
    <w:name w:val="num2"/>
    <w:basedOn w:val="prastasis"/>
    <w:rsid w:val="001531C5"/>
    <w:pPr>
      <w:widowControl w:val="0"/>
      <w:numPr>
        <w:ilvl w:val="1"/>
        <w:numId w:val="1"/>
      </w:numPr>
      <w:autoSpaceDE w:val="0"/>
      <w:autoSpaceDN w:val="0"/>
      <w:adjustRightInd w:val="0"/>
      <w:jc w:val="both"/>
    </w:pPr>
    <w:rPr>
      <w:lang w:eastAsia="lt-LT"/>
    </w:rPr>
  </w:style>
  <w:style w:type="paragraph" w:customStyle="1" w:styleId="num3">
    <w:name w:val="num3"/>
    <w:basedOn w:val="prastasis"/>
    <w:rsid w:val="001531C5"/>
    <w:pPr>
      <w:widowControl w:val="0"/>
      <w:numPr>
        <w:ilvl w:val="2"/>
        <w:numId w:val="1"/>
      </w:numPr>
      <w:autoSpaceDE w:val="0"/>
      <w:autoSpaceDN w:val="0"/>
      <w:adjustRightInd w:val="0"/>
      <w:jc w:val="both"/>
    </w:pPr>
    <w:rPr>
      <w:lang w:eastAsia="lt-LT"/>
    </w:rPr>
  </w:style>
  <w:style w:type="paragraph" w:customStyle="1" w:styleId="num4">
    <w:name w:val="num4"/>
    <w:basedOn w:val="prastasis"/>
    <w:rsid w:val="001531C5"/>
    <w:pPr>
      <w:widowControl w:val="0"/>
      <w:numPr>
        <w:ilvl w:val="3"/>
        <w:numId w:val="1"/>
      </w:numPr>
      <w:autoSpaceDE w:val="0"/>
      <w:autoSpaceDN w:val="0"/>
      <w:adjustRightInd w:val="0"/>
      <w:jc w:val="both"/>
    </w:pPr>
    <w:rPr>
      <w:lang w:eastAsia="lt-LT"/>
    </w:rPr>
  </w:style>
  <w:style w:type="paragraph" w:customStyle="1" w:styleId="num1">
    <w:name w:val="num1"/>
    <w:basedOn w:val="prastasis"/>
    <w:rsid w:val="001531C5"/>
    <w:pPr>
      <w:widowControl w:val="0"/>
      <w:numPr>
        <w:numId w:val="1"/>
      </w:numPr>
      <w:autoSpaceDE w:val="0"/>
      <w:autoSpaceDN w:val="0"/>
      <w:adjustRightInd w:val="0"/>
      <w:jc w:val="both"/>
      <w:outlineLvl w:val="0"/>
    </w:pPr>
    <w:rPr>
      <w:color w:val="000000"/>
      <w:lang w:eastAsia="lt-LT"/>
    </w:rPr>
  </w:style>
  <w:style w:type="paragraph" w:customStyle="1" w:styleId="Style1">
    <w:name w:val="Style1"/>
    <w:basedOn w:val="prastasis"/>
    <w:next w:val="prastasis"/>
    <w:rsid w:val="001531C5"/>
    <w:pPr>
      <w:numPr>
        <w:numId w:val="2"/>
      </w:numPr>
      <w:spacing w:before="360" w:after="240"/>
    </w:pPr>
    <w:rPr>
      <w:b/>
      <w:bCs/>
      <w:szCs w:val="20"/>
      <w:lang w:eastAsia="lt-LT"/>
    </w:rPr>
  </w:style>
  <w:style w:type="paragraph" w:customStyle="1" w:styleId="Style2">
    <w:name w:val="Style2"/>
    <w:basedOn w:val="prastasis"/>
    <w:next w:val="prastasis"/>
    <w:rsid w:val="001531C5"/>
    <w:pPr>
      <w:numPr>
        <w:ilvl w:val="1"/>
        <w:numId w:val="2"/>
      </w:numPr>
      <w:snapToGrid w:val="0"/>
      <w:spacing w:before="120" w:after="120"/>
      <w:jc w:val="both"/>
      <w:outlineLvl w:val="0"/>
    </w:pPr>
    <w:rPr>
      <w:lang w:eastAsia="lt-LT"/>
    </w:rPr>
  </w:style>
  <w:style w:type="paragraph" w:customStyle="1" w:styleId="PWH2">
    <w:name w:val="PWH2"/>
    <w:basedOn w:val="PWH1"/>
    <w:next w:val="BText"/>
    <w:rsid w:val="001531C5"/>
    <w:pPr>
      <w:numPr>
        <w:ilvl w:val="1"/>
        <w:numId w:val="4"/>
      </w:numPr>
      <w:tabs>
        <w:tab w:val="num" w:pos="360"/>
      </w:tabs>
      <w:spacing w:before="360" w:after="240"/>
    </w:pPr>
    <w:rPr>
      <w:sz w:val="24"/>
    </w:rPr>
  </w:style>
  <w:style w:type="paragraph" w:customStyle="1" w:styleId="PWH1">
    <w:name w:val="PWH1"/>
    <w:basedOn w:val="Paprastasistekstas"/>
    <w:next w:val="BText"/>
    <w:rsid w:val="001531C5"/>
    <w:pPr>
      <w:overflowPunct w:val="0"/>
      <w:autoSpaceDE w:val="0"/>
      <w:autoSpaceDN w:val="0"/>
      <w:adjustRightInd w:val="0"/>
      <w:spacing w:before="480" w:after="360"/>
      <w:ind w:left="397" w:hanging="397"/>
      <w:textAlignment w:val="baseline"/>
    </w:pPr>
    <w:rPr>
      <w:rFonts w:ascii="Arial" w:hAnsi="Arial" w:cs="Arial"/>
      <w:b/>
      <w:sz w:val="28"/>
    </w:rPr>
  </w:style>
  <w:style w:type="paragraph" w:styleId="Paprastasistekstas">
    <w:name w:val="Plain Text"/>
    <w:basedOn w:val="prastasis"/>
    <w:link w:val="PaprastasistekstasDiagrama"/>
    <w:uiPriority w:val="99"/>
    <w:semiHidden/>
    <w:rsid w:val="001531C5"/>
    <w:rPr>
      <w:rFonts w:ascii="Courier New" w:hAnsi="Courier New"/>
      <w:sz w:val="20"/>
      <w:szCs w:val="20"/>
    </w:rPr>
  </w:style>
  <w:style w:type="character" w:customStyle="1" w:styleId="PaprastasistekstasDiagrama">
    <w:name w:val="Paprastasis tekstas Diagrama"/>
    <w:basedOn w:val="Numatytasispastraiposriftas"/>
    <w:link w:val="Paprastasistekstas"/>
    <w:uiPriority w:val="99"/>
    <w:semiHidden/>
    <w:rsid w:val="001531C5"/>
    <w:rPr>
      <w:rFonts w:ascii="Courier New" w:hAnsi="Courier New"/>
    </w:rPr>
  </w:style>
  <w:style w:type="paragraph" w:customStyle="1" w:styleId="BText">
    <w:name w:val="BText"/>
    <w:basedOn w:val="Pagrindinistekstas"/>
    <w:rsid w:val="001531C5"/>
    <w:pPr>
      <w:spacing w:before="120" w:line="240" w:lineRule="auto"/>
      <w:ind w:left="357" w:firstLine="720"/>
      <w:jc w:val="both"/>
    </w:pPr>
    <w:rPr>
      <w:szCs w:val="20"/>
      <w:lang w:val="en-US"/>
    </w:rPr>
  </w:style>
  <w:style w:type="paragraph" w:styleId="Pagrindinistekstas">
    <w:name w:val="Body Text"/>
    <w:aliases w:val="Char Char,Char Char Char Diagrama Diagrama Diagrama Diagrama Diagrama,Char Char Char Diagrama Diagrama Diagrama Diagrama Diagrama Diagrama Diagrama Diagrama Diagrama Diagrama,body text,contents,bt,body inde"/>
    <w:basedOn w:val="prastasis"/>
    <w:link w:val="PagrindinistekstasDiagrama"/>
    <w:uiPriority w:val="99"/>
    <w:semiHidden/>
    <w:rsid w:val="001531C5"/>
    <w:pPr>
      <w:spacing w:after="120" w:line="276" w:lineRule="auto"/>
    </w:pPr>
    <w:rPr>
      <w:szCs w:val="22"/>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body text Diagrama"/>
    <w:basedOn w:val="Numatytasispastraiposriftas"/>
    <w:link w:val="Pagrindinistekstas"/>
    <w:uiPriority w:val="99"/>
    <w:semiHidden/>
    <w:rsid w:val="001531C5"/>
    <w:rPr>
      <w:sz w:val="24"/>
      <w:szCs w:val="22"/>
    </w:rPr>
  </w:style>
  <w:style w:type="paragraph" w:customStyle="1" w:styleId="Bullet20">
    <w:name w:val="Bullet2"/>
    <w:basedOn w:val="prastasis"/>
    <w:rsid w:val="001531C5"/>
    <w:pPr>
      <w:keepLines/>
      <w:numPr>
        <w:numId w:val="5"/>
      </w:numPr>
      <w:spacing w:after="120"/>
    </w:pPr>
    <w:rPr>
      <w:szCs w:val="20"/>
    </w:rPr>
  </w:style>
  <w:style w:type="paragraph" w:customStyle="1" w:styleId="Stilius2">
    <w:name w:val="Stilius2"/>
    <w:basedOn w:val="prastasis"/>
    <w:uiPriority w:val="99"/>
    <w:qFormat/>
    <w:rsid w:val="001531C5"/>
    <w:pPr>
      <w:numPr>
        <w:numId w:val="3"/>
      </w:numPr>
      <w:tabs>
        <w:tab w:val="left" w:pos="720"/>
      </w:tabs>
      <w:suppressAutoHyphens/>
      <w:spacing w:before="120" w:after="120"/>
      <w:jc w:val="both"/>
    </w:pPr>
    <w:rPr>
      <w:lang w:eastAsia="lt-LT"/>
    </w:rPr>
  </w:style>
  <w:style w:type="paragraph" w:customStyle="1" w:styleId="Style3">
    <w:name w:val="Style3"/>
    <w:basedOn w:val="Style2"/>
    <w:rsid w:val="001531C5"/>
    <w:pPr>
      <w:numPr>
        <w:ilvl w:val="2"/>
      </w:numPr>
      <w:tabs>
        <w:tab w:val="clear" w:pos="0"/>
        <w:tab w:val="num" w:pos="1209"/>
        <w:tab w:val="num" w:pos="1798"/>
      </w:tabs>
      <w:spacing w:before="240"/>
      <w:ind w:left="1798" w:hanging="720"/>
    </w:pPr>
  </w:style>
  <w:style w:type="paragraph" w:styleId="Sraassuenkleliais3">
    <w:name w:val="List Bullet 3"/>
    <w:basedOn w:val="prastasis"/>
    <w:autoRedefine/>
    <w:semiHidden/>
    <w:rsid w:val="001531C5"/>
    <w:pPr>
      <w:numPr>
        <w:numId w:val="6"/>
      </w:numPr>
      <w:tabs>
        <w:tab w:val="clear" w:pos="3163"/>
        <w:tab w:val="num" w:pos="2199"/>
      </w:tabs>
      <w:spacing w:after="240"/>
      <w:ind w:left="2199"/>
      <w:jc w:val="both"/>
    </w:pPr>
    <w:rPr>
      <w:szCs w:val="20"/>
      <w:lang w:val="en-GB" w:eastAsia="en-GB"/>
    </w:rPr>
  </w:style>
  <w:style w:type="paragraph" w:customStyle="1" w:styleId="Stilius1">
    <w:name w:val="Stilius1"/>
    <w:basedOn w:val="Head42"/>
    <w:link w:val="Stilius1Diagrama"/>
    <w:uiPriority w:val="99"/>
    <w:qFormat/>
    <w:rsid w:val="001531C5"/>
    <w:pPr>
      <w:numPr>
        <w:numId w:val="7"/>
      </w:numPr>
    </w:pPr>
    <w:rPr>
      <w:lang w:val="x-none" w:eastAsia="x-none"/>
    </w:rPr>
  </w:style>
  <w:style w:type="paragraph" w:customStyle="1" w:styleId="Head42">
    <w:name w:val="Head 4.2"/>
    <w:basedOn w:val="prastasis"/>
    <w:next w:val="prastasis"/>
    <w:autoRedefine/>
    <w:rsid w:val="001531C5"/>
    <w:pPr>
      <w:tabs>
        <w:tab w:val="left" w:pos="360"/>
      </w:tabs>
      <w:suppressAutoHyphens/>
      <w:spacing w:before="360" w:after="240"/>
      <w:jc w:val="center"/>
    </w:pPr>
    <w:rPr>
      <w:b/>
      <w:szCs w:val="20"/>
      <w:lang w:eastAsia="lt-LT"/>
    </w:rPr>
  </w:style>
  <w:style w:type="paragraph" w:customStyle="1" w:styleId="Stilius3">
    <w:name w:val="Stilius3"/>
    <w:basedOn w:val="Head42"/>
    <w:link w:val="Stilius3Diagrama"/>
    <w:qFormat/>
    <w:rsid w:val="001531C5"/>
    <w:pPr>
      <w:numPr>
        <w:numId w:val="8"/>
      </w:numPr>
    </w:pPr>
    <w:rPr>
      <w:lang w:val="x-none" w:eastAsia="x-none"/>
    </w:rPr>
  </w:style>
  <w:style w:type="paragraph" w:customStyle="1" w:styleId="Bullet1">
    <w:name w:val="Bullet1"/>
    <w:basedOn w:val="prastasis"/>
    <w:rsid w:val="001531C5"/>
    <w:pPr>
      <w:keepLines/>
      <w:numPr>
        <w:numId w:val="9"/>
      </w:numPr>
    </w:pPr>
    <w:rPr>
      <w:szCs w:val="20"/>
    </w:rPr>
  </w:style>
  <w:style w:type="paragraph" w:customStyle="1" w:styleId="bullet1indent">
    <w:name w:val="bullet1_indent"/>
    <w:basedOn w:val="Bullet20"/>
    <w:rsid w:val="001531C5"/>
    <w:pPr>
      <w:numPr>
        <w:numId w:val="10"/>
      </w:numPr>
      <w:tabs>
        <w:tab w:val="clear" w:pos="1778"/>
        <w:tab w:val="num" w:pos="1077"/>
        <w:tab w:val="num" w:pos="3163"/>
      </w:tabs>
      <w:spacing w:after="0"/>
      <w:ind w:left="1987" w:hanging="288"/>
    </w:pPr>
  </w:style>
  <w:style w:type="paragraph" w:customStyle="1" w:styleId="Normalbullet">
    <w:name w:val="Normal bullet"/>
    <w:basedOn w:val="prastasis"/>
    <w:rsid w:val="001531C5"/>
    <w:pPr>
      <w:numPr>
        <w:numId w:val="11"/>
      </w:numPr>
      <w:tabs>
        <w:tab w:val="clear" w:pos="360"/>
        <w:tab w:val="left" w:pos="1418"/>
      </w:tabs>
      <w:spacing w:after="120"/>
      <w:ind w:left="1418" w:hanging="709"/>
    </w:pPr>
    <w:rPr>
      <w:szCs w:val="20"/>
    </w:rPr>
  </w:style>
  <w:style w:type="paragraph" w:customStyle="1" w:styleId="BulletIndentCharCharChar">
    <w:name w:val="Bullet Indent Char Char Char"/>
    <w:basedOn w:val="prastojitrauka"/>
    <w:rsid w:val="001531C5"/>
    <w:pPr>
      <w:numPr>
        <w:numId w:val="12"/>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semiHidden/>
    <w:rsid w:val="001531C5"/>
    <w:pPr>
      <w:spacing w:after="120"/>
      <w:ind w:left="1134"/>
    </w:pPr>
    <w:rPr>
      <w:szCs w:val="20"/>
    </w:rPr>
  </w:style>
  <w:style w:type="paragraph" w:customStyle="1" w:styleId="ListBullet1">
    <w:name w:val="List Bullet 1"/>
    <w:basedOn w:val="prastasis"/>
    <w:rsid w:val="001531C5"/>
    <w:pPr>
      <w:numPr>
        <w:numId w:val="13"/>
      </w:numPr>
      <w:spacing w:after="240"/>
      <w:jc w:val="both"/>
    </w:pPr>
    <w:rPr>
      <w:szCs w:val="20"/>
    </w:rPr>
  </w:style>
  <w:style w:type="paragraph" w:customStyle="1" w:styleId="ListDash2">
    <w:name w:val="List Dash 2"/>
    <w:basedOn w:val="prastasis"/>
    <w:rsid w:val="001531C5"/>
    <w:pPr>
      <w:numPr>
        <w:numId w:val="14"/>
      </w:numPr>
      <w:spacing w:after="240"/>
      <w:jc w:val="both"/>
    </w:pPr>
    <w:rPr>
      <w:szCs w:val="20"/>
    </w:rPr>
  </w:style>
  <w:style w:type="paragraph" w:styleId="Sraassunumeriais">
    <w:name w:val="List Number"/>
    <w:basedOn w:val="prastasis"/>
    <w:semiHidden/>
    <w:rsid w:val="001531C5"/>
    <w:pPr>
      <w:numPr>
        <w:numId w:val="15"/>
      </w:numPr>
      <w:spacing w:after="240"/>
      <w:jc w:val="both"/>
    </w:pPr>
    <w:rPr>
      <w:szCs w:val="20"/>
    </w:rPr>
  </w:style>
  <w:style w:type="paragraph" w:customStyle="1" w:styleId="ListNumberLevel2">
    <w:name w:val="List Number (Level 2)"/>
    <w:basedOn w:val="prastasis"/>
    <w:rsid w:val="001531C5"/>
    <w:pPr>
      <w:numPr>
        <w:ilvl w:val="1"/>
        <w:numId w:val="15"/>
      </w:numPr>
      <w:spacing w:after="240"/>
      <w:jc w:val="both"/>
    </w:pPr>
    <w:rPr>
      <w:szCs w:val="20"/>
    </w:rPr>
  </w:style>
  <w:style w:type="paragraph" w:customStyle="1" w:styleId="ListNumberLevel3">
    <w:name w:val="List Number (Level 3)"/>
    <w:basedOn w:val="prastasis"/>
    <w:rsid w:val="001531C5"/>
    <w:pPr>
      <w:numPr>
        <w:ilvl w:val="2"/>
        <w:numId w:val="15"/>
      </w:numPr>
      <w:spacing w:after="240"/>
      <w:jc w:val="both"/>
    </w:pPr>
    <w:rPr>
      <w:szCs w:val="20"/>
    </w:rPr>
  </w:style>
  <w:style w:type="paragraph" w:customStyle="1" w:styleId="ListNumberLevel4">
    <w:name w:val="List Number (Level 4)"/>
    <w:basedOn w:val="prastasis"/>
    <w:rsid w:val="001531C5"/>
    <w:pPr>
      <w:numPr>
        <w:ilvl w:val="3"/>
        <w:numId w:val="15"/>
      </w:numPr>
      <w:spacing w:after="240"/>
      <w:jc w:val="both"/>
    </w:pPr>
    <w:rPr>
      <w:szCs w:val="20"/>
    </w:rPr>
  </w:style>
  <w:style w:type="paragraph" w:customStyle="1" w:styleId="Bullet3">
    <w:name w:val="Bullet 3"/>
    <w:basedOn w:val="prastasis"/>
    <w:rsid w:val="001531C5"/>
    <w:pPr>
      <w:numPr>
        <w:numId w:val="16"/>
      </w:numPr>
      <w:spacing w:after="60"/>
    </w:pPr>
    <w:rPr>
      <w:sz w:val="22"/>
      <w:szCs w:val="20"/>
    </w:rPr>
  </w:style>
  <w:style w:type="paragraph" w:styleId="Sraassuenkleliais5">
    <w:name w:val="List Bullet 5"/>
    <w:basedOn w:val="prastasis"/>
    <w:autoRedefine/>
    <w:semiHidden/>
    <w:rsid w:val="001531C5"/>
    <w:pPr>
      <w:numPr>
        <w:numId w:val="17"/>
      </w:numPr>
      <w:tabs>
        <w:tab w:val="clear" w:pos="1485"/>
        <w:tab w:val="num" w:pos="1492"/>
      </w:tabs>
      <w:spacing w:after="240"/>
      <w:ind w:left="1492" w:hanging="360"/>
      <w:jc w:val="both"/>
    </w:pPr>
    <w:rPr>
      <w:sz w:val="22"/>
      <w:szCs w:val="20"/>
    </w:rPr>
  </w:style>
  <w:style w:type="paragraph" w:styleId="Sraassunumeriais4">
    <w:name w:val="List Number 4"/>
    <w:basedOn w:val="Text4"/>
    <w:semiHidden/>
    <w:rsid w:val="001531C5"/>
    <w:pPr>
      <w:numPr>
        <w:numId w:val="18"/>
      </w:numPr>
      <w:tabs>
        <w:tab w:val="clear" w:pos="283"/>
        <w:tab w:val="num" w:pos="3589"/>
      </w:tabs>
      <w:ind w:left="3589" w:hanging="709"/>
    </w:pPr>
  </w:style>
  <w:style w:type="paragraph" w:customStyle="1" w:styleId="Text4">
    <w:name w:val="Text 4"/>
    <w:basedOn w:val="prastasis"/>
    <w:rsid w:val="001531C5"/>
    <w:pPr>
      <w:numPr>
        <w:numId w:val="19"/>
      </w:numPr>
      <w:tabs>
        <w:tab w:val="clear" w:pos="1360"/>
      </w:tabs>
      <w:spacing w:after="240"/>
      <w:ind w:left="2880" w:firstLine="0"/>
      <w:jc w:val="both"/>
    </w:pPr>
    <w:rPr>
      <w:sz w:val="22"/>
      <w:szCs w:val="20"/>
    </w:rPr>
  </w:style>
  <w:style w:type="paragraph" w:customStyle="1" w:styleId="NumPar4">
    <w:name w:val="NumPar 4"/>
    <w:basedOn w:val="Antrat4"/>
    <w:next w:val="Text4"/>
    <w:rsid w:val="001531C5"/>
    <w:pPr>
      <w:keepNext w:val="0"/>
      <w:numPr>
        <w:numId w:val="24"/>
      </w:numPr>
      <w:tabs>
        <w:tab w:val="clear" w:pos="1786"/>
        <w:tab w:val="num" w:pos="283"/>
        <w:tab w:val="num" w:pos="360"/>
        <w:tab w:val="num" w:pos="1485"/>
      </w:tabs>
      <w:spacing w:after="240"/>
      <w:ind w:left="567" w:hanging="283"/>
      <w:jc w:val="both"/>
      <w:outlineLvl w:val="9"/>
    </w:pPr>
    <w:rPr>
      <w:b w:val="0"/>
      <w:sz w:val="24"/>
      <w:lang w:eastAsia="en-US"/>
    </w:rPr>
  </w:style>
  <w:style w:type="paragraph" w:customStyle="1" w:styleId="ListNumber2Level4">
    <w:name w:val="List Number 2 (Level 4)"/>
    <w:basedOn w:val="Text2"/>
    <w:rsid w:val="001531C5"/>
    <w:pPr>
      <w:numPr>
        <w:numId w:val="25"/>
      </w:numPr>
      <w:tabs>
        <w:tab w:val="clear" w:pos="2302"/>
        <w:tab w:val="clear" w:pos="2625"/>
        <w:tab w:val="num" w:pos="3912"/>
      </w:tabs>
      <w:spacing w:before="0" w:after="240"/>
      <w:ind w:left="3901" w:hanging="703"/>
    </w:pPr>
  </w:style>
  <w:style w:type="paragraph" w:customStyle="1" w:styleId="Text2">
    <w:name w:val="Text 2"/>
    <w:basedOn w:val="prastasis"/>
    <w:rsid w:val="001531C5"/>
    <w:pPr>
      <w:tabs>
        <w:tab w:val="left" w:pos="2302"/>
      </w:tabs>
      <w:spacing w:before="120" w:after="60"/>
      <w:ind w:left="1195"/>
      <w:jc w:val="both"/>
    </w:pPr>
    <w:rPr>
      <w:sz w:val="22"/>
      <w:szCs w:val="20"/>
    </w:rPr>
  </w:style>
  <w:style w:type="paragraph" w:customStyle="1" w:styleId="ListNumber3Level2">
    <w:name w:val="List Number 3 (Level 2)"/>
    <w:basedOn w:val="Text3"/>
    <w:rsid w:val="001531C5"/>
    <w:pPr>
      <w:keepNext w:val="0"/>
      <w:keepLines w:val="0"/>
      <w:numPr>
        <w:numId w:val="26"/>
      </w:numPr>
      <w:tabs>
        <w:tab w:val="clear" w:pos="2302"/>
        <w:tab w:val="clear" w:pos="3589"/>
        <w:tab w:val="num" w:pos="3333"/>
      </w:tabs>
      <w:spacing w:before="0" w:after="240"/>
      <w:ind w:left="3333" w:hanging="708"/>
    </w:pPr>
  </w:style>
  <w:style w:type="paragraph" w:customStyle="1" w:styleId="Text3">
    <w:name w:val="Text 3"/>
    <w:basedOn w:val="prastasis"/>
    <w:rsid w:val="001531C5"/>
    <w:pPr>
      <w:keepNext/>
      <w:keepLines/>
      <w:tabs>
        <w:tab w:val="left" w:pos="2302"/>
      </w:tabs>
      <w:spacing w:before="120" w:after="60"/>
      <w:ind w:left="1195"/>
      <w:jc w:val="both"/>
    </w:pPr>
    <w:rPr>
      <w:sz w:val="22"/>
      <w:szCs w:val="20"/>
    </w:rPr>
  </w:style>
  <w:style w:type="paragraph" w:customStyle="1" w:styleId="DisclaimerNotice">
    <w:name w:val="Disclaimer Notice"/>
    <w:basedOn w:val="prastasis"/>
    <w:next w:val="AddressTR"/>
    <w:rsid w:val="001531C5"/>
    <w:pPr>
      <w:numPr>
        <w:numId w:val="20"/>
      </w:numPr>
      <w:tabs>
        <w:tab w:val="clear" w:pos="283"/>
      </w:tabs>
      <w:spacing w:after="240"/>
      <w:ind w:left="5103" w:firstLine="0"/>
    </w:pPr>
    <w:rPr>
      <w:b/>
      <w:smallCaps/>
      <w:sz w:val="20"/>
      <w:szCs w:val="20"/>
      <w:u w:val="single"/>
    </w:rPr>
  </w:style>
  <w:style w:type="paragraph" w:customStyle="1" w:styleId="AddressTR">
    <w:name w:val="AddressTR"/>
    <w:basedOn w:val="prastasis"/>
    <w:next w:val="prastasis"/>
    <w:rsid w:val="001531C5"/>
    <w:pPr>
      <w:numPr>
        <w:numId w:val="21"/>
      </w:numPr>
      <w:tabs>
        <w:tab w:val="clear" w:pos="765"/>
      </w:tabs>
      <w:spacing w:after="720"/>
      <w:ind w:left="5103" w:firstLine="0"/>
    </w:pPr>
    <w:rPr>
      <w:sz w:val="22"/>
      <w:szCs w:val="20"/>
    </w:rPr>
  </w:style>
  <w:style w:type="paragraph" w:customStyle="1" w:styleId="Disclaimer">
    <w:name w:val="Disclaimer"/>
    <w:basedOn w:val="prastasis"/>
    <w:rsid w:val="001531C5"/>
    <w:pPr>
      <w:keepLines/>
      <w:numPr>
        <w:numId w:val="22"/>
      </w:numPr>
      <w:pBdr>
        <w:top w:val="single" w:sz="4" w:space="1" w:color="auto"/>
      </w:pBdr>
      <w:tabs>
        <w:tab w:val="clear" w:pos="2199"/>
      </w:tabs>
      <w:spacing w:before="480"/>
      <w:ind w:left="0" w:firstLine="0"/>
      <w:jc w:val="both"/>
    </w:pPr>
    <w:rPr>
      <w:i/>
      <w:sz w:val="22"/>
      <w:szCs w:val="20"/>
    </w:rPr>
  </w:style>
  <w:style w:type="paragraph" w:customStyle="1" w:styleId="DisclaimerSJ">
    <w:name w:val="Disclaimer_SJ"/>
    <w:basedOn w:val="prastasis"/>
    <w:next w:val="prastasis"/>
    <w:rsid w:val="001531C5"/>
    <w:pPr>
      <w:numPr>
        <w:numId w:val="23"/>
      </w:numPr>
      <w:tabs>
        <w:tab w:val="clear" w:pos="3163"/>
      </w:tabs>
      <w:ind w:left="0" w:firstLine="0"/>
      <w:jc w:val="both"/>
    </w:pPr>
    <w:rPr>
      <w:rFonts w:ascii="Arial" w:hAnsi="Arial" w:cs="Arial"/>
      <w:b/>
      <w:sz w:val="16"/>
      <w:szCs w:val="20"/>
    </w:rPr>
  </w:style>
  <w:style w:type="paragraph" w:customStyle="1" w:styleId="Bullet2">
    <w:name w:val="Bullet 2"/>
    <w:basedOn w:val="Pagrindinistekstas"/>
    <w:rsid w:val="001531C5"/>
    <w:pPr>
      <w:numPr>
        <w:ilvl w:val="1"/>
        <w:numId w:val="24"/>
      </w:numPr>
      <w:tabs>
        <w:tab w:val="clear" w:pos="2494"/>
        <w:tab w:val="num" w:pos="360"/>
      </w:tabs>
      <w:spacing w:after="240" w:line="240" w:lineRule="auto"/>
      <w:ind w:left="1080" w:firstLine="0"/>
    </w:pPr>
    <w:rPr>
      <w:b/>
      <w:sz w:val="22"/>
      <w:szCs w:val="20"/>
      <w:lang w:val="en-US"/>
    </w:rPr>
  </w:style>
  <w:style w:type="paragraph" w:customStyle="1" w:styleId="Bulet2">
    <w:name w:val="Bulet 2"/>
    <w:basedOn w:val="Bullet3"/>
    <w:rsid w:val="001531C5"/>
    <w:pPr>
      <w:numPr>
        <w:numId w:val="27"/>
      </w:numPr>
      <w:tabs>
        <w:tab w:val="clear" w:pos="3060"/>
        <w:tab w:val="num" w:pos="283"/>
        <w:tab w:val="num" w:pos="720"/>
        <w:tab w:val="num" w:pos="3163"/>
      </w:tabs>
      <w:ind w:left="720" w:hanging="283"/>
    </w:pPr>
  </w:style>
  <w:style w:type="character" w:customStyle="1" w:styleId="highlight1">
    <w:name w:val="highlight1"/>
    <w:rsid w:val="001531C5"/>
    <w:rPr>
      <w:rFonts w:cs="Times New Roman"/>
      <w:shd w:val="clear" w:color="auto" w:fill="FFFF00"/>
    </w:rPr>
  </w:style>
  <w:style w:type="paragraph" w:styleId="Pagrindinistekstas2">
    <w:name w:val="Body Text 2"/>
    <w:basedOn w:val="prastasis"/>
    <w:link w:val="Pagrindinistekstas2Diagrama"/>
    <w:uiPriority w:val="99"/>
    <w:semiHidden/>
    <w:rsid w:val="001531C5"/>
    <w:pPr>
      <w:jc w:val="both"/>
    </w:pPr>
  </w:style>
  <w:style w:type="character" w:customStyle="1" w:styleId="Pagrindinistekstas2Diagrama">
    <w:name w:val="Pagrindinis tekstas 2 Diagrama"/>
    <w:basedOn w:val="Numatytasispastraiposriftas"/>
    <w:link w:val="Pagrindinistekstas2"/>
    <w:uiPriority w:val="99"/>
    <w:semiHidden/>
    <w:rsid w:val="001531C5"/>
    <w:rPr>
      <w:sz w:val="24"/>
      <w:szCs w:val="24"/>
    </w:rPr>
  </w:style>
  <w:style w:type="paragraph" w:customStyle="1" w:styleId="ListParagraph1">
    <w:name w:val="List Paragraph1"/>
    <w:basedOn w:val="prastasis"/>
    <w:rsid w:val="001531C5"/>
    <w:pPr>
      <w:ind w:left="720"/>
    </w:pPr>
    <w:rPr>
      <w:rFonts w:ascii="TimesLT" w:hAnsi="TimesLT"/>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1531C5"/>
    <w:rPr>
      <w:rFonts w:cs="Times New Roman"/>
      <w:vertAlign w:val="superscript"/>
    </w:rPr>
  </w:style>
  <w:style w:type="paragraph" w:styleId="Puslapioinaostekstas">
    <w:name w:val="footnote text"/>
    <w:aliases w:val="ColumnText, Diagrama1,Diagrama1,Footnote,Footnote Text Char Char,Fußnotentextf"/>
    <w:basedOn w:val="prastasis"/>
    <w:link w:val="PuslapioinaostekstasDiagrama"/>
    <w:uiPriority w:val="99"/>
    <w:rsid w:val="001531C5"/>
    <w:pPr>
      <w:spacing w:after="120"/>
      <w:jc w:val="both"/>
    </w:pPr>
    <w:rPr>
      <w:sz w:val="20"/>
      <w:szCs w:val="20"/>
    </w:rPr>
  </w:style>
  <w:style w:type="character" w:customStyle="1" w:styleId="PuslapioinaostekstasDiagrama">
    <w:name w:val="Puslapio išnašos tekstas Diagrama"/>
    <w:aliases w:val="ColumnText Diagrama, Diagrama1 Diagrama,Diagrama1 Diagrama,Footnote Diagrama,Footnote Text Char Char Diagrama,Fußnotentextf Diagrama"/>
    <w:basedOn w:val="Numatytasispastraiposriftas"/>
    <w:link w:val="Puslapioinaostekstas"/>
    <w:uiPriority w:val="99"/>
    <w:rsid w:val="001531C5"/>
  </w:style>
  <w:style w:type="character" w:styleId="Puslapionumeris">
    <w:name w:val="page number"/>
    <w:semiHidden/>
    <w:rsid w:val="001531C5"/>
    <w:rPr>
      <w:rFonts w:ascii="Times New Roman" w:hAnsi="Times New Roman" w:cs="Times New Roman"/>
    </w:rPr>
  </w:style>
  <w:style w:type="paragraph" w:styleId="Antrats">
    <w:name w:val="header"/>
    <w:aliases w:val="Diagrama Diagrama,En-tête-1,En-tête-2,hd,Header 2,Viršutinis kolontitulas Diagrama1,Viršutinis kolontitulas Diagrama Diagrama1,Char Diagrama Diagrama1,Viršutinis kolontitulas Diagrama Diagrama Diagrama,Char Diagram"/>
    <w:basedOn w:val="prastasis"/>
    <w:link w:val="AntratsDiagrama"/>
    <w:uiPriority w:val="99"/>
    <w:rsid w:val="001531C5"/>
    <w:pPr>
      <w:widowControl w:val="0"/>
      <w:tabs>
        <w:tab w:val="center" w:pos="4153"/>
        <w:tab w:val="right" w:pos="8306"/>
      </w:tabs>
      <w:spacing w:after="20"/>
      <w:jc w:val="both"/>
    </w:pPr>
    <w:rPr>
      <w:szCs w:val="20"/>
      <w:lang w:eastAsia="lt-LT"/>
    </w:rPr>
  </w:style>
  <w:style w:type="character" w:customStyle="1" w:styleId="AntratsDiagrama">
    <w:name w:val="Antraštės Diagrama"/>
    <w:aliases w:val="Diagrama Diagra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1531C5"/>
    <w:rPr>
      <w:sz w:val="24"/>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rsid w:val="001531C5"/>
    <w:pPr>
      <w:tabs>
        <w:tab w:val="center" w:pos="4320"/>
        <w:tab w:val="right" w:pos="8640"/>
      </w:tabs>
    </w:pPr>
    <w:rPr>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1531C5"/>
    <w:rPr>
      <w:sz w:val="24"/>
      <w:lang w:eastAsia="lt-LT"/>
    </w:rPr>
  </w:style>
  <w:style w:type="character" w:styleId="Hipersaitas">
    <w:name w:val="Hyperlink"/>
    <w:aliases w:val="Alna,IVPK Hyperlink"/>
    <w:uiPriority w:val="99"/>
    <w:rsid w:val="001531C5"/>
    <w:rPr>
      <w:rFonts w:cs="Times New Roman"/>
      <w:color w:val="0000FF"/>
      <w:u w:val="single"/>
    </w:rPr>
  </w:style>
  <w:style w:type="paragraph" w:styleId="Turinys2">
    <w:name w:val="toc 2"/>
    <w:basedOn w:val="prastasis"/>
    <w:next w:val="prastasis"/>
    <w:autoRedefine/>
    <w:uiPriority w:val="39"/>
    <w:rsid w:val="001531C5"/>
    <w:pPr>
      <w:ind w:left="240"/>
    </w:pPr>
  </w:style>
  <w:style w:type="paragraph" w:styleId="Turinys1">
    <w:name w:val="toc 1"/>
    <w:basedOn w:val="prastasis"/>
    <w:next w:val="prastasis"/>
    <w:autoRedefine/>
    <w:uiPriority w:val="39"/>
    <w:rsid w:val="001531C5"/>
    <w:pPr>
      <w:tabs>
        <w:tab w:val="left" w:pos="851"/>
        <w:tab w:val="right" w:leader="dot" w:pos="9771"/>
      </w:tabs>
    </w:pPr>
  </w:style>
  <w:style w:type="paragraph" w:styleId="Debesliotekstas">
    <w:name w:val="Balloon Text"/>
    <w:basedOn w:val="prastasis"/>
    <w:link w:val="DebesliotekstasDiagrama"/>
    <w:uiPriority w:val="99"/>
    <w:semiHidden/>
    <w:rsid w:val="001531C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1C5"/>
    <w:rPr>
      <w:rFonts w:ascii="Tahoma" w:hAnsi="Tahoma" w:cs="Tahoma"/>
      <w:sz w:val="16"/>
      <w:szCs w:val="16"/>
    </w:rPr>
  </w:style>
  <w:style w:type="paragraph" w:customStyle="1" w:styleId="Default">
    <w:name w:val="Default"/>
    <w:uiPriority w:val="99"/>
    <w:rsid w:val="001531C5"/>
    <w:pPr>
      <w:autoSpaceDE w:val="0"/>
      <w:autoSpaceDN w:val="0"/>
      <w:adjustRightInd w:val="0"/>
    </w:pPr>
    <w:rPr>
      <w:color w:val="000000"/>
      <w:sz w:val="24"/>
      <w:szCs w:val="24"/>
      <w:lang w:eastAsia="lt-LT"/>
    </w:rPr>
  </w:style>
  <w:style w:type="paragraph" w:customStyle="1" w:styleId="font5">
    <w:name w:val="font5"/>
    <w:basedOn w:val="prastasis"/>
    <w:rsid w:val="001531C5"/>
    <w:pPr>
      <w:spacing w:before="100" w:beforeAutospacing="1" w:after="100" w:afterAutospacing="1"/>
    </w:pPr>
    <w:rPr>
      <w:color w:val="000000"/>
      <w:lang w:eastAsia="lt-LT"/>
    </w:rPr>
  </w:style>
  <w:style w:type="paragraph" w:customStyle="1" w:styleId="xl66">
    <w:name w:val="xl66"/>
    <w:basedOn w:val="prastasis"/>
    <w:rsid w:val="001531C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0"/>
      <w:szCs w:val="20"/>
      <w:lang w:eastAsia="lt-LT"/>
    </w:rPr>
  </w:style>
  <w:style w:type="paragraph" w:customStyle="1" w:styleId="xl67">
    <w:name w:val="xl67"/>
    <w:basedOn w:val="prastasis"/>
    <w:rsid w:val="00153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eastAsia="lt-LT"/>
    </w:rPr>
  </w:style>
  <w:style w:type="paragraph" w:customStyle="1" w:styleId="xl68">
    <w:name w:val="xl68"/>
    <w:basedOn w:val="prastasis"/>
    <w:rsid w:val="001531C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0"/>
      <w:szCs w:val="20"/>
      <w:lang w:eastAsia="lt-LT"/>
    </w:rPr>
  </w:style>
  <w:style w:type="paragraph" w:customStyle="1" w:styleId="xl69">
    <w:name w:val="xl69"/>
    <w:basedOn w:val="prastasis"/>
    <w:rsid w:val="001531C5"/>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70">
    <w:name w:val="xl70"/>
    <w:basedOn w:val="prastasis"/>
    <w:rsid w:val="001531C5"/>
    <w:pPr>
      <w:pBdr>
        <w:top w:val="single" w:sz="4" w:space="0" w:color="auto"/>
        <w:left w:val="single" w:sz="4" w:space="0" w:color="auto"/>
        <w:bottom w:val="single" w:sz="8" w:space="0" w:color="auto"/>
        <w:right w:val="single" w:sz="4" w:space="0" w:color="auto"/>
      </w:pBdr>
      <w:spacing w:before="100" w:beforeAutospacing="1" w:after="100" w:afterAutospacing="1"/>
    </w:pPr>
    <w:rPr>
      <w:lang w:eastAsia="lt-LT"/>
    </w:rPr>
  </w:style>
  <w:style w:type="paragraph" w:customStyle="1" w:styleId="xl71">
    <w:name w:val="xl71"/>
    <w:basedOn w:val="prastasis"/>
    <w:rsid w:val="001531C5"/>
    <w:pPr>
      <w:pBdr>
        <w:top w:val="single" w:sz="4" w:space="0" w:color="auto"/>
        <w:left w:val="single" w:sz="4" w:space="0" w:color="auto"/>
        <w:bottom w:val="single" w:sz="8" w:space="0" w:color="auto"/>
        <w:right w:val="single" w:sz="8" w:space="0" w:color="auto"/>
      </w:pBdr>
      <w:spacing w:before="100" w:beforeAutospacing="1" w:after="100" w:afterAutospacing="1"/>
    </w:pPr>
    <w:rPr>
      <w:lang w:eastAsia="lt-LT"/>
    </w:rPr>
  </w:style>
  <w:style w:type="paragraph" w:customStyle="1" w:styleId="xl72">
    <w:name w:val="xl72"/>
    <w:basedOn w:val="prastasis"/>
    <w:rsid w:val="001531C5"/>
    <w:pPr>
      <w:pBdr>
        <w:top w:val="single" w:sz="4" w:space="0" w:color="auto"/>
        <w:left w:val="single" w:sz="8" w:space="0" w:color="auto"/>
        <w:bottom w:val="single" w:sz="4" w:space="0" w:color="auto"/>
        <w:right w:val="single" w:sz="4" w:space="0" w:color="auto"/>
      </w:pBdr>
      <w:spacing w:before="100" w:beforeAutospacing="1" w:after="100" w:afterAutospacing="1"/>
    </w:pPr>
    <w:rPr>
      <w:lang w:eastAsia="lt-LT"/>
    </w:rPr>
  </w:style>
  <w:style w:type="paragraph" w:customStyle="1" w:styleId="xl73">
    <w:name w:val="xl73"/>
    <w:basedOn w:val="prastasis"/>
    <w:rsid w:val="001531C5"/>
    <w:pPr>
      <w:pBdr>
        <w:top w:val="single" w:sz="4" w:space="0" w:color="auto"/>
        <w:left w:val="single" w:sz="4" w:space="0" w:color="auto"/>
        <w:bottom w:val="single" w:sz="4" w:space="0" w:color="auto"/>
        <w:right w:val="single" w:sz="8" w:space="0" w:color="auto"/>
      </w:pBdr>
      <w:spacing w:before="100" w:beforeAutospacing="1" w:after="100" w:afterAutospacing="1"/>
    </w:pPr>
    <w:rPr>
      <w:lang w:eastAsia="lt-LT"/>
    </w:rPr>
  </w:style>
  <w:style w:type="paragraph" w:customStyle="1" w:styleId="xl74">
    <w:name w:val="xl74"/>
    <w:basedOn w:val="prastasis"/>
    <w:rsid w:val="00153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eastAsia="lt-LT"/>
    </w:rPr>
  </w:style>
  <w:style w:type="paragraph" w:customStyle="1" w:styleId="xl75">
    <w:name w:val="xl75"/>
    <w:basedOn w:val="prastasis"/>
    <w:rsid w:val="001531C5"/>
    <w:pPr>
      <w:spacing w:before="100" w:beforeAutospacing="1" w:after="100" w:afterAutospacing="1"/>
    </w:pPr>
    <w:rPr>
      <w:b/>
      <w:bCs/>
      <w:color w:val="000000"/>
      <w:lang w:eastAsia="lt-LT"/>
    </w:rPr>
  </w:style>
  <w:style w:type="paragraph" w:customStyle="1" w:styleId="xl76">
    <w:name w:val="xl76"/>
    <w:basedOn w:val="prastasis"/>
    <w:rsid w:val="001531C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7">
    <w:name w:val="xl77"/>
    <w:basedOn w:val="prastasis"/>
    <w:rsid w:val="001531C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8">
    <w:name w:val="xl78"/>
    <w:basedOn w:val="prastasis"/>
    <w:rsid w:val="001531C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9">
    <w:name w:val="xl79"/>
    <w:basedOn w:val="prastasis"/>
    <w:rsid w:val="001531C5"/>
    <w:pPr>
      <w:pBdr>
        <w:top w:val="single" w:sz="8"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0">
    <w:name w:val="xl80"/>
    <w:basedOn w:val="prastasis"/>
    <w:rsid w:val="001531C5"/>
    <w:pPr>
      <w:pBdr>
        <w:top w:val="single" w:sz="8" w:space="0" w:color="auto"/>
        <w:left w:val="single" w:sz="4" w:space="0" w:color="auto"/>
        <w:bottom w:val="single" w:sz="4" w:space="0" w:color="auto"/>
        <w:right w:val="single" w:sz="8" w:space="0" w:color="auto"/>
      </w:pBdr>
      <w:spacing w:before="100" w:beforeAutospacing="1" w:after="100" w:afterAutospacing="1"/>
    </w:pPr>
    <w:rPr>
      <w:lang w:eastAsia="lt-LT"/>
    </w:rPr>
  </w:style>
  <w:style w:type="paragraph" w:customStyle="1" w:styleId="xl81">
    <w:name w:val="xl81"/>
    <w:basedOn w:val="prastasis"/>
    <w:rsid w:val="001531C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2">
    <w:name w:val="xl82"/>
    <w:basedOn w:val="prastasis"/>
    <w:rsid w:val="001531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eastAsia="lt-LT"/>
    </w:rPr>
  </w:style>
  <w:style w:type="paragraph" w:customStyle="1" w:styleId="xl83">
    <w:name w:val="xl83"/>
    <w:basedOn w:val="prastasis"/>
    <w:rsid w:val="00153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eastAsia="lt-LT"/>
    </w:rPr>
  </w:style>
  <w:style w:type="paragraph" w:customStyle="1" w:styleId="xl84">
    <w:name w:val="xl84"/>
    <w:basedOn w:val="prastasis"/>
    <w:rsid w:val="00153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eastAsia="lt-LT"/>
    </w:rPr>
  </w:style>
  <w:style w:type="paragraph" w:customStyle="1" w:styleId="xl85">
    <w:name w:val="xl85"/>
    <w:basedOn w:val="prastasis"/>
    <w:rsid w:val="001531C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lt-LT"/>
    </w:rPr>
  </w:style>
  <w:style w:type="table" w:styleId="Lentelstinklelis">
    <w:name w:val="Table Grid"/>
    <w:basedOn w:val="prastojilentel"/>
    <w:uiPriority w:val="59"/>
    <w:rsid w:val="001531C5"/>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qFormat/>
    <w:rsid w:val="001531C5"/>
    <w:rPr>
      <w:sz w:val="16"/>
      <w:szCs w:val="16"/>
    </w:rPr>
  </w:style>
  <w:style w:type="paragraph" w:styleId="Komentarotekstas">
    <w:name w:val="annotation text"/>
    <w:aliases w:val="Char3,Komentaro tekstas Diagrama Diagrama,Char3 Diagrama Diagrama,Char Diagrama Diagrama,Char1 Diagrama Diagrama,Char1,Diagrama Diagrama Char Char,Diagrama Diagrama Char2,Diagrama Diagrama Diagrama1"/>
    <w:basedOn w:val="prastasis"/>
    <w:link w:val="KomentarotekstasDiagrama"/>
    <w:uiPriority w:val="99"/>
    <w:qFormat/>
    <w:rsid w:val="001531C5"/>
    <w:rPr>
      <w:sz w:val="20"/>
      <w:szCs w:val="20"/>
      <w:lang w:val="x-none"/>
    </w:rPr>
  </w:style>
  <w:style w:type="character" w:customStyle="1" w:styleId="KomentarotekstasDiagrama">
    <w:name w:val="Komentaro tekstas Diagrama"/>
    <w:aliases w:val="Char3 Diagrama,Komentaro tekstas Diagrama Diagrama Diagrama,Char3 Diagrama Diagrama Diagrama,Char Diagrama Diagrama Diagrama,Char1 Diagrama Diagrama Diagrama,Char1 Diagrama,Diagrama Diagrama Char Char Diagrama"/>
    <w:basedOn w:val="Numatytasispastraiposriftas"/>
    <w:link w:val="Komentarotekstas"/>
    <w:uiPriority w:val="99"/>
    <w:qFormat/>
    <w:rsid w:val="001531C5"/>
    <w:rPr>
      <w:lang w:val="x-none"/>
    </w:rPr>
  </w:style>
  <w:style w:type="paragraph" w:styleId="Komentarotema">
    <w:name w:val="annotation subject"/>
    <w:basedOn w:val="Komentarotekstas"/>
    <w:next w:val="Komentarotekstas"/>
    <w:link w:val="KomentarotemaDiagrama"/>
    <w:uiPriority w:val="99"/>
    <w:rsid w:val="001531C5"/>
    <w:rPr>
      <w:b/>
      <w:bCs/>
    </w:rPr>
  </w:style>
  <w:style w:type="character" w:customStyle="1" w:styleId="KomentarotemaDiagrama">
    <w:name w:val="Komentaro tema Diagrama"/>
    <w:basedOn w:val="KomentarotekstasDiagrama"/>
    <w:link w:val="Komentarotema"/>
    <w:uiPriority w:val="99"/>
    <w:rsid w:val="001531C5"/>
    <w:rPr>
      <w:b/>
      <w:bCs/>
      <w:lang w:val="x-none"/>
    </w:rPr>
  </w:style>
  <w:style w:type="character" w:styleId="Perirtashipersaitas">
    <w:name w:val="FollowedHyperlink"/>
    <w:uiPriority w:val="99"/>
    <w:unhideWhenUsed/>
    <w:rsid w:val="001531C5"/>
    <w:rPr>
      <w:color w:val="800080"/>
      <w:u w:val="single"/>
    </w:rPr>
  </w:style>
  <w:style w:type="character" w:customStyle="1" w:styleId="Antrat1Diagrama1">
    <w:name w:val="Antraštė 1 Diagrama1"/>
    <w:aliases w:val="H1 Diagrama1,Heading 1 Char1 Diagrama1,Heading 1 Char Char Diagrama1,Titre 11 Diagrama1,t1.T1.Titre 1 Diagrama1,t1 Diagrama1,TITRE1 Diagrama1,Titre 1ed Diagrama1,t1.T1.Titre 1Annexe Diagrama1,t1.T1 Diagrama1,l1 Diagrama1,H Diagrama1"/>
    <w:uiPriority w:val="99"/>
    <w:rsid w:val="001531C5"/>
    <w:rPr>
      <w:rFonts w:ascii="Cambria" w:eastAsia="Times New Roman" w:hAnsi="Cambria" w:cs="Times New Roman"/>
      <w:b/>
      <w:bCs/>
      <w:color w:val="365F91"/>
      <w:sz w:val="28"/>
      <w:szCs w:val="28"/>
      <w:lang w:eastAsia="en-US"/>
    </w:rPr>
  </w:style>
  <w:style w:type="character" w:customStyle="1" w:styleId="Antrat2Diagrama1">
    <w:name w:val="Antraštė 2 Diagrama1"/>
    <w:aliases w:val="Title Header2 Diagrama1,Char Diagrama1,H2 Diagrama1,Heading 2 Char1 Diagrama1,Heading 2 Char Char Diagrama1,T2 Diagrama1,h2 Diagrama1,L2 Diagrama1,Punt 2 Diagrama1,l2 Diagrama1,2 Diagrama1,Titre 21 Diagrama1,t2.T2 Diagrama1"/>
    <w:semiHidden/>
    <w:rsid w:val="001531C5"/>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1,Sub-Clause Paragraph Diagrama1,l3 Diagrama1,3 Diagrama1,h3 Diagrama1,H3 Diagrama1,3heading Diagrama1,3 bullet Diagrama1,b Diagrama1,bullet Diagrama1,SECOND Diagrama1,Second Diagrama1,BLANK2 Diagrama1"/>
    <w:uiPriority w:val="99"/>
    <w:semiHidden/>
    <w:rsid w:val="001531C5"/>
    <w:rPr>
      <w:rFonts w:ascii="Cambria" w:eastAsia="Times New Roman" w:hAnsi="Cambria" w:cs="Times New Roman"/>
      <w:b/>
      <w:bCs/>
      <w:color w:val="4F81BD"/>
      <w:sz w:val="24"/>
      <w:szCs w:val="24"/>
      <w:lang w:eastAsia="en-US"/>
    </w:rPr>
  </w:style>
  <w:style w:type="character" w:customStyle="1" w:styleId="Antrat4Diagrama1">
    <w:name w:val="Antraštė 4 Diagrama1"/>
    <w:aliases w:val="Sub-Clause Sub-paragraph Diagrama1,Heading 4 Char Char Char Char Diagrama1,I4 Diagrama1,4 Diagrama1,l4 Diagrama1,heading4 Diagrama1,I41 Diagrama1,41 Diagrama1,l41 Diagrama1,heading41 Diagrama1,h4 Diagrama1,4heading Diagrama1"/>
    <w:uiPriority w:val="99"/>
    <w:semiHidden/>
    <w:rsid w:val="001531C5"/>
    <w:rPr>
      <w:rFonts w:ascii="Cambria" w:eastAsia="Times New Roman" w:hAnsi="Cambria" w:cs="Times New Roman"/>
      <w:b/>
      <w:bCs/>
      <w:i/>
      <w:iCs/>
      <w:color w:val="4F81BD"/>
      <w:sz w:val="24"/>
      <w:szCs w:val="24"/>
      <w:lang w:eastAsia="en-US"/>
    </w:rPr>
  </w:style>
  <w:style w:type="character" w:customStyle="1" w:styleId="Antrat5Diagrama1">
    <w:name w:val="Antraštė 5 Diagrama1"/>
    <w:aliases w:val="H5 Diagrama1,PIM 5 Diagrama1,5 Diagrama1,Chapitre 1.1.1.1. Diagrama1,Ref Heading 2 Diagrama1,rh2 Diagrama1,h5 Diagrama1,Second Subheading Diagrama1,Heading 5 CFMU Diagrama1,Para 5 Diagrama1,(Shift Ctrl 5) Diagrama1"/>
    <w:semiHidden/>
    <w:rsid w:val="001531C5"/>
    <w:rPr>
      <w:rFonts w:ascii="Cambria" w:eastAsia="Times New Roman" w:hAnsi="Cambria" w:cs="Times New Roman"/>
      <w:color w:val="243F60"/>
      <w:sz w:val="24"/>
      <w:szCs w:val="24"/>
      <w:lang w:eastAsia="en-US"/>
    </w:rPr>
  </w:style>
  <w:style w:type="character" w:customStyle="1" w:styleId="Antrat6Diagrama1">
    <w:name w:val="Antraštė 6 Diagrama1"/>
    <w:aliases w:val="PIM 6 Diagrama1,6 Diagrama1,Heading 6  Appendix Y &amp; Z Diagrama1,h6 Diagrama1"/>
    <w:semiHidden/>
    <w:rsid w:val="001531C5"/>
    <w:rPr>
      <w:rFonts w:ascii="Cambria" w:eastAsia="Times New Roman" w:hAnsi="Cambria" w:cs="Times New Roman"/>
      <w:i/>
      <w:iCs/>
      <w:color w:val="243F60"/>
      <w:sz w:val="24"/>
      <w:szCs w:val="24"/>
      <w:lang w:eastAsia="en-US"/>
    </w:rPr>
  </w:style>
  <w:style w:type="character" w:customStyle="1" w:styleId="Antrat7Diagrama1">
    <w:name w:val="Antraštė 7 Diagrama1"/>
    <w:aliases w:val="PIM 7 Diagrama1,H7 Diagrama1,(Shift Ctrl 7) Diagrama1"/>
    <w:semiHidden/>
    <w:rsid w:val="001531C5"/>
    <w:rPr>
      <w:rFonts w:ascii="Cambria" w:eastAsia="Times New Roman" w:hAnsi="Cambria" w:cs="Times New Roman"/>
      <w:i/>
      <w:iCs/>
      <w:color w:val="404040"/>
      <w:sz w:val="24"/>
      <w:szCs w:val="24"/>
      <w:lang w:eastAsia="en-US"/>
    </w:rPr>
  </w:style>
  <w:style w:type="character" w:customStyle="1" w:styleId="Antrat9Diagrama1">
    <w:name w:val="Antraštė 9 Diagrama1"/>
    <w:aliases w:val="PIM 9 Diagrama1,App Heading Diagrama1"/>
    <w:semiHidden/>
    <w:rsid w:val="001531C5"/>
    <w:rPr>
      <w:rFonts w:ascii="Cambria" w:eastAsia="Times New Roman" w:hAnsi="Cambria" w:cs="Times New Roman"/>
      <w:i/>
      <w:iCs/>
      <w:color w:val="404040"/>
      <w:lang w:eastAsia="en-US"/>
    </w:rPr>
  </w:style>
  <w:style w:type="character" w:customStyle="1" w:styleId="PuslapioinaostekstasDiagrama1">
    <w:name w:val="Puslapio išnašos tekstas Diagrama1"/>
    <w:aliases w:val="ColumnText Diagrama1,Diagrama1 Diagrama1,Footnote Diagrama1,Footnote Text Char Char Diagrama1,Fußnotentextf Diagrama1"/>
    <w:uiPriority w:val="99"/>
    <w:semiHidden/>
    <w:rsid w:val="001531C5"/>
    <w:rPr>
      <w:lang w:eastAsia="en-US"/>
    </w:rPr>
  </w:style>
  <w:style w:type="character" w:customStyle="1" w:styleId="parahead1">
    <w:name w:val="parahead1"/>
    <w:uiPriority w:val="99"/>
    <w:rsid w:val="001531C5"/>
    <w:rPr>
      <w:rFonts w:ascii="Verdana" w:hAnsi="Verdana" w:hint="default"/>
      <w:b/>
      <w:bCs/>
      <w:color w:val="000000"/>
      <w:sz w:val="17"/>
      <w:szCs w:val="17"/>
    </w:rPr>
  </w:style>
  <w:style w:type="paragraph" w:customStyle="1" w:styleId="bodytext">
    <w:name w:val="bodytext"/>
    <w:basedOn w:val="prastasis"/>
    <w:uiPriority w:val="99"/>
    <w:rsid w:val="001531C5"/>
    <w:pPr>
      <w:spacing w:before="100" w:beforeAutospacing="1" w:after="100" w:afterAutospacing="1"/>
    </w:pPr>
    <w:rPr>
      <w:lang w:eastAsia="lt-LT"/>
    </w:rPr>
  </w:style>
  <w:style w:type="paragraph" w:customStyle="1" w:styleId="Bodytxt">
    <w:name w:val="Bodytxt"/>
    <w:basedOn w:val="prastasis"/>
    <w:uiPriority w:val="99"/>
    <w:rsid w:val="001531C5"/>
    <w:pPr>
      <w:keepNext/>
      <w:jc w:val="both"/>
    </w:pPr>
    <w:rPr>
      <w:sz w:val="22"/>
      <w:szCs w:val="22"/>
      <w:lang w:eastAsia="fi-FI"/>
    </w:rPr>
  </w:style>
  <w:style w:type="character" w:customStyle="1" w:styleId="Stilius1Diagrama">
    <w:name w:val="Stilius1 Diagrama"/>
    <w:link w:val="Stilius1"/>
    <w:uiPriority w:val="99"/>
    <w:locked/>
    <w:rsid w:val="001531C5"/>
    <w:rPr>
      <w:b/>
      <w:sz w:val="24"/>
      <w:lang w:val="x-none" w:eastAsia="x-none"/>
    </w:rPr>
  </w:style>
  <w:style w:type="character" w:customStyle="1" w:styleId="Stilius5Diagrama">
    <w:name w:val="Stilius5 Diagrama"/>
    <w:link w:val="Stilius5"/>
    <w:locked/>
    <w:rsid w:val="001531C5"/>
    <w:rPr>
      <w:b/>
      <w:sz w:val="28"/>
      <w:szCs w:val="28"/>
    </w:rPr>
  </w:style>
  <w:style w:type="paragraph" w:customStyle="1" w:styleId="Stilius5">
    <w:name w:val="Stilius5"/>
    <w:basedOn w:val="prastasis"/>
    <w:link w:val="Stilius5Diagrama"/>
    <w:uiPriority w:val="99"/>
    <w:qFormat/>
    <w:rsid w:val="001531C5"/>
    <w:pPr>
      <w:spacing w:after="200" w:line="276" w:lineRule="auto"/>
      <w:jc w:val="center"/>
    </w:pPr>
    <w:rPr>
      <w:b/>
      <w:sz w:val="28"/>
      <w:szCs w:val="28"/>
    </w:rPr>
  </w:style>
  <w:style w:type="paragraph" w:customStyle="1" w:styleId="Sraopastraipa1">
    <w:name w:val="Sąrašo pastraipa1"/>
    <w:basedOn w:val="prastasis"/>
    <w:qFormat/>
    <w:rsid w:val="001531C5"/>
    <w:pPr>
      <w:spacing w:after="200" w:line="276" w:lineRule="auto"/>
      <w:ind w:left="720"/>
      <w:contextualSpacing/>
    </w:pPr>
    <w:rPr>
      <w:rFonts w:ascii="Calibri" w:hAnsi="Calibri"/>
      <w:sz w:val="22"/>
      <w:szCs w:val="22"/>
    </w:rPr>
  </w:style>
  <w:style w:type="paragraph" w:customStyle="1" w:styleId="stilius30">
    <w:name w:val="stilius3"/>
    <w:basedOn w:val="prastasis"/>
    <w:rsid w:val="001531C5"/>
    <w:pPr>
      <w:spacing w:before="100" w:beforeAutospacing="1" w:after="100" w:afterAutospacing="1"/>
    </w:pPr>
    <w:rPr>
      <w:rFonts w:eastAsia="Calibri"/>
      <w:lang w:eastAsia="lt-LT"/>
    </w:rPr>
  </w:style>
  <w:style w:type="character" w:customStyle="1" w:styleId="BodytextChar">
    <w:name w:val="Body text Char"/>
    <w:link w:val="Pagrindinistekstas1"/>
    <w:uiPriority w:val="99"/>
    <w:locked/>
    <w:rsid w:val="001531C5"/>
    <w:rPr>
      <w:rFonts w:ascii="TimesLT" w:hAnsi="TimesLT"/>
      <w:lang w:val="en-US"/>
    </w:rPr>
  </w:style>
  <w:style w:type="paragraph" w:customStyle="1" w:styleId="Pagrindinistekstas1">
    <w:name w:val="Pagrindinis tekstas1"/>
    <w:link w:val="BodytextChar"/>
    <w:rsid w:val="001531C5"/>
    <w:pPr>
      <w:snapToGrid w:val="0"/>
      <w:ind w:firstLine="312"/>
      <w:jc w:val="both"/>
    </w:pPr>
    <w:rPr>
      <w:rFonts w:ascii="TimesLT" w:hAnsi="TimesLT"/>
      <w:lang w:val="en-US"/>
    </w:rPr>
  </w:style>
  <w:style w:type="paragraph" w:customStyle="1" w:styleId="Point1">
    <w:name w:val="Point 1"/>
    <w:basedOn w:val="prastasis"/>
    <w:uiPriority w:val="99"/>
    <w:rsid w:val="001531C5"/>
    <w:pPr>
      <w:spacing w:before="120" w:after="120"/>
      <w:ind w:left="1418" w:hanging="567"/>
      <w:jc w:val="both"/>
    </w:pPr>
    <w:rPr>
      <w:szCs w:val="20"/>
      <w:lang w:val="en-GB"/>
    </w:rPr>
  </w:style>
  <w:style w:type="character" w:customStyle="1" w:styleId="Stilius3Diagrama">
    <w:name w:val="Stilius3 Diagrama"/>
    <w:link w:val="Stilius3"/>
    <w:locked/>
    <w:rsid w:val="001531C5"/>
    <w:rPr>
      <w:b/>
      <w:sz w:val="24"/>
      <w:lang w:val="x-none" w:eastAsia="x-none"/>
    </w:rPr>
  </w:style>
  <w:style w:type="paragraph" w:styleId="Pagrindiniotekstotrauka3">
    <w:name w:val="Body Text Indent 3"/>
    <w:basedOn w:val="prastasis"/>
    <w:link w:val="Pagrindiniotekstotrauka3Diagrama"/>
    <w:uiPriority w:val="99"/>
    <w:rsid w:val="001531C5"/>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uiPriority w:val="99"/>
    <w:rsid w:val="001531C5"/>
    <w:rPr>
      <w:sz w:val="16"/>
      <w:szCs w:val="16"/>
      <w:lang w:val="x-non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B,Bullet,Heading "/>
    <w:basedOn w:val="prastasis"/>
    <w:link w:val="SraopastraipaDiagrama"/>
    <w:uiPriority w:val="34"/>
    <w:qFormat/>
    <w:rsid w:val="001531C5"/>
    <w:pPr>
      <w:ind w:left="720"/>
      <w:contextualSpacing/>
      <w:jc w:val="both"/>
    </w:pPr>
    <w:rPr>
      <w:rFonts w:eastAsia="Calibri"/>
      <w:szCs w:val="22"/>
      <w:lang w:eastAsia="x-none"/>
    </w:rPr>
  </w:style>
  <w:style w:type="paragraph" w:customStyle="1" w:styleId="prastasis1">
    <w:name w:val="Įprastasis1"/>
    <w:rsid w:val="001531C5"/>
    <w:pPr>
      <w:widowControl w:val="0"/>
      <w:suppressAutoHyphens/>
      <w:spacing w:after="200" w:line="276" w:lineRule="auto"/>
    </w:pPr>
    <w:rPr>
      <w:rFonts w:eastAsia="Calibri" w:cs="Calibri"/>
      <w:color w:val="00000A"/>
      <w:sz w:val="24"/>
      <w:szCs w:val="24"/>
      <w:lang w:val="en-US"/>
    </w:rPr>
  </w:style>
  <w:style w:type="character" w:customStyle="1" w:styleId="Neapdorotaspaminjimas1">
    <w:name w:val="Neapdorotas paminėjimas1"/>
    <w:uiPriority w:val="99"/>
    <w:semiHidden/>
    <w:unhideWhenUsed/>
    <w:rsid w:val="001531C5"/>
    <w:rPr>
      <w:color w:val="808080"/>
      <w:shd w:val="clear" w:color="auto" w:fill="E6E6E6"/>
    </w:rPr>
  </w:style>
  <w:style w:type="paragraph" w:styleId="Dokumentostruktra">
    <w:name w:val="Document Map"/>
    <w:basedOn w:val="prastasis"/>
    <w:link w:val="DokumentostruktraDiagrama"/>
    <w:uiPriority w:val="99"/>
    <w:rsid w:val="001531C5"/>
    <w:rPr>
      <w:rFonts w:ascii="Tahoma" w:hAnsi="Tahoma"/>
      <w:sz w:val="16"/>
      <w:szCs w:val="16"/>
      <w:lang w:eastAsia="x-none"/>
    </w:rPr>
  </w:style>
  <w:style w:type="character" w:customStyle="1" w:styleId="DokumentostruktraDiagrama">
    <w:name w:val="Dokumento struktūra Diagrama"/>
    <w:basedOn w:val="Numatytasispastraiposriftas"/>
    <w:link w:val="Dokumentostruktra"/>
    <w:uiPriority w:val="99"/>
    <w:rsid w:val="001531C5"/>
    <w:rPr>
      <w:rFonts w:ascii="Tahoma" w:hAnsi="Tahoma"/>
      <w:sz w:val="16"/>
      <w:szCs w:val="16"/>
      <w:lang w:eastAsia="x-none"/>
    </w:rPr>
  </w:style>
  <w:style w:type="paragraph" w:customStyle="1" w:styleId="Sraopastraipa2">
    <w:name w:val="Sąrašo pastraipa2"/>
    <w:basedOn w:val="prastasis"/>
    <w:uiPriority w:val="99"/>
    <w:qFormat/>
    <w:rsid w:val="001531C5"/>
    <w:pPr>
      <w:ind w:left="720"/>
      <w:contextualSpacing/>
    </w:pPr>
    <w:rPr>
      <w:rFonts w:ascii="Calibri" w:hAnsi="Calibri"/>
      <w:sz w:val="22"/>
      <w:szCs w:val="22"/>
    </w:rPr>
  </w:style>
  <w:style w:type="paragraph" w:styleId="Pagrindiniotekstotrauka">
    <w:name w:val="Body Text Indent"/>
    <w:basedOn w:val="prastasis"/>
    <w:link w:val="PagrindiniotekstotraukaDiagrama"/>
    <w:rsid w:val="001531C5"/>
    <w:pPr>
      <w:spacing w:after="120"/>
      <w:ind w:left="360"/>
    </w:pPr>
    <w:rPr>
      <w:lang w:eastAsia="x-none"/>
    </w:rPr>
  </w:style>
  <w:style w:type="character" w:customStyle="1" w:styleId="PagrindiniotekstotraukaDiagrama">
    <w:name w:val="Pagrindinio teksto įtrauka Diagrama"/>
    <w:basedOn w:val="Numatytasispastraiposriftas"/>
    <w:link w:val="Pagrindiniotekstotrauka"/>
    <w:rsid w:val="001531C5"/>
    <w:rPr>
      <w:sz w:val="24"/>
      <w:szCs w:val="24"/>
      <w:lang w:eastAsia="x-none"/>
    </w:rPr>
  </w:style>
  <w:style w:type="paragraph" w:styleId="Pavadinimas">
    <w:name w:val="Title"/>
    <w:basedOn w:val="prastasis"/>
    <w:link w:val="PavadinimasDiagrama"/>
    <w:uiPriority w:val="99"/>
    <w:qFormat/>
    <w:rsid w:val="001531C5"/>
    <w:pPr>
      <w:widowControl w:val="0"/>
      <w:jc w:val="center"/>
    </w:pPr>
    <w:rPr>
      <w:b/>
      <w:bCs/>
      <w:sz w:val="28"/>
      <w:szCs w:val="28"/>
      <w:lang w:eastAsia="hu-HU"/>
    </w:rPr>
  </w:style>
  <w:style w:type="character" w:customStyle="1" w:styleId="PavadinimasDiagrama">
    <w:name w:val="Pavadinimas Diagrama"/>
    <w:basedOn w:val="Numatytasispastraiposriftas"/>
    <w:link w:val="Pavadinimas"/>
    <w:uiPriority w:val="99"/>
    <w:rsid w:val="001531C5"/>
    <w:rPr>
      <w:b/>
      <w:bCs/>
      <w:sz w:val="28"/>
      <w:szCs w:val="28"/>
      <w:lang w:eastAsia="hu-HU"/>
    </w:rPr>
  </w:style>
  <w:style w:type="paragraph" w:customStyle="1" w:styleId="Tvarkospapunktis">
    <w:name w:val="Tvarkos papunktis"/>
    <w:basedOn w:val="prastasis"/>
    <w:rsid w:val="001531C5"/>
    <w:pPr>
      <w:numPr>
        <w:numId w:val="28"/>
      </w:numPr>
      <w:suppressAutoHyphens/>
      <w:autoSpaceDN w:val="0"/>
      <w:jc w:val="both"/>
      <w:textAlignment w:val="baseline"/>
    </w:pPr>
    <w:rPr>
      <w:lang w:eastAsia="lt-LT"/>
    </w:rPr>
  </w:style>
  <w:style w:type="numbering" w:customStyle="1" w:styleId="LFO10">
    <w:name w:val="LFO10"/>
    <w:basedOn w:val="Sraonra"/>
    <w:rsid w:val="001531C5"/>
    <w:pPr>
      <w:numPr>
        <w:numId w:val="28"/>
      </w:numPr>
    </w:pPr>
  </w:style>
  <w:style w:type="paragraph" w:customStyle="1" w:styleId="Body2">
    <w:name w:val="Body 2"/>
    <w:uiPriority w:val="99"/>
    <w:rsid w:val="001531C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Stilius4">
    <w:name w:val="Stilius4"/>
    <w:basedOn w:val="prastasis"/>
    <w:uiPriority w:val="99"/>
    <w:rsid w:val="001531C5"/>
    <w:pPr>
      <w:numPr>
        <w:numId w:val="29"/>
      </w:numPr>
      <w:spacing w:before="200"/>
      <w:ind w:hanging="578"/>
    </w:pPr>
    <w:rPr>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1531C5"/>
    <w:rPr>
      <w:rFonts w:eastAsia="Calibri"/>
      <w:sz w:val="24"/>
      <w:szCs w:val="22"/>
      <w:lang w:eastAsia="x-none"/>
    </w:rPr>
  </w:style>
  <w:style w:type="character" w:customStyle="1" w:styleId="Tablecaption">
    <w:name w:val="Table caption_"/>
    <w:link w:val="Tablecaption0"/>
    <w:rsid w:val="001531C5"/>
    <w:rPr>
      <w:shd w:val="clear" w:color="auto" w:fill="FFFFFF"/>
    </w:rPr>
  </w:style>
  <w:style w:type="paragraph" w:customStyle="1" w:styleId="Tablecaption0">
    <w:name w:val="Table caption"/>
    <w:basedOn w:val="prastasis"/>
    <w:link w:val="Tablecaption"/>
    <w:rsid w:val="001531C5"/>
    <w:pPr>
      <w:widowControl w:val="0"/>
      <w:shd w:val="clear" w:color="auto" w:fill="FFFFFF"/>
      <w:spacing w:line="278" w:lineRule="exact"/>
    </w:pPr>
    <w:rPr>
      <w:sz w:val="20"/>
      <w:szCs w:val="20"/>
    </w:rPr>
  </w:style>
  <w:style w:type="paragraph" w:customStyle="1" w:styleId="Head21">
    <w:name w:val="Head 2.1"/>
    <w:basedOn w:val="prastasis"/>
    <w:uiPriority w:val="99"/>
    <w:rsid w:val="001531C5"/>
    <w:pPr>
      <w:suppressAutoHyphens/>
      <w:overflowPunct w:val="0"/>
      <w:autoSpaceDE w:val="0"/>
      <w:autoSpaceDN w:val="0"/>
      <w:adjustRightInd w:val="0"/>
      <w:jc w:val="center"/>
      <w:textAlignment w:val="baseline"/>
    </w:pPr>
    <w:rPr>
      <w:b/>
      <w:sz w:val="28"/>
      <w:szCs w:val="20"/>
      <w:lang w:val="en-US"/>
    </w:rPr>
  </w:style>
  <w:style w:type="paragraph" w:styleId="prastasiniatinklio">
    <w:name w:val="Normal (Web)"/>
    <w:basedOn w:val="prastasis"/>
    <w:uiPriority w:val="99"/>
    <w:unhideWhenUsed/>
    <w:rsid w:val="001531C5"/>
    <w:pPr>
      <w:spacing w:before="100" w:beforeAutospacing="1" w:after="100" w:afterAutospacing="1"/>
    </w:pPr>
    <w:rPr>
      <w:rFonts w:eastAsiaTheme="minorEastAsia"/>
      <w:lang w:eastAsia="lt-LT"/>
    </w:rPr>
  </w:style>
  <w:style w:type="character" w:styleId="Grietas">
    <w:name w:val="Strong"/>
    <w:basedOn w:val="Numatytasispastraiposriftas"/>
    <w:uiPriority w:val="99"/>
    <w:qFormat/>
    <w:rsid w:val="00146E33"/>
    <w:rPr>
      <w:rFonts w:cs="Times New Roman"/>
      <w:b/>
    </w:rPr>
  </w:style>
  <w:style w:type="paragraph" w:customStyle="1" w:styleId="Sraopastraipa3">
    <w:name w:val="Sąrašo pastraipa3"/>
    <w:basedOn w:val="prastasis"/>
    <w:uiPriority w:val="99"/>
    <w:qFormat/>
    <w:rsid w:val="00A818DA"/>
    <w:pPr>
      <w:spacing w:before="120" w:after="120"/>
      <w:ind w:left="720" w:firstLine="425"/>
      <w:contextualSpacing/>
      <w:jc w:val="both"/>
    </w:pPr>
    <w:rPr>
      <w:rFonts w:ascii="Calibri" w:hAnsi="Calibri"/>
      <w:sz w:val="22"/>
      <w:szCs w:val="22"/>
    </w:rPr>
  </w:style>
  <w:style w:type="paragraph" w:customStyle="1" w:styleId="Siaiptekstas">
    <w:name w:val="Siaip tekstas"/>
    <w:basedOn w:val="prastasis"/>
    <w:autoRedefine/>
    <w:uiPriority w:val="99"/>
    <w:rsid w:val="00B55267"/>
    <w:pPr>
      <w:numPr>
        <w:numId w:val="30"/>
      </w:numPr>
      <w:tabs>
        <w:tab w:val="left" w:pos="0"/>
        <w:tab w:val="left" w:pos="142"/>
        <w:tab w:val="left" w:pos="993"/>
      </w:tabs>
      <w:ind w:firstLine="710"/>
      <w:jc w:val="both"/>
    </w:pPr>
    <w:rPr>
      <w:rFonts w:eastAsia="Arial Unicode MS"/>
    </w:rPr>
  </w:style>
  <w:style w:type="character" w:styleId="Neapdorotaspaminjimas">
    <w:name w:val="Unresolved Mention"/>
    <w:basedOn w:val="Numatytasispastraiposriftas"/>
    <w:uiPriority w:val="99"/>
    <w:semiHidden/>
    <w:unhideWhenUsed/>
    <w:rsid w:val="001709C0"/>
    <w:rPr>
      <w:color w:val="605E5C"/>
      <w:shd w:val="clear" w:color="auto" w:fill="E1DFDD"/>
    </w:rPr>
  </w:style>
  <w:style w:type="paragraph" w:styleId="Betarp">
    <w:name w:val="No Spacing"/>
    <w:link w:val="BetarpDiagrama"/>
    <w:uiPriority w:val="1"/>
    <w:qFormat/>
    <w:rsid w:val="00D07DBC"/>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D07DBC"/>
    <w:rPr>
      <w:rFonts w:asciiTheme="minorHAnsi" w:eastAsiaTheme="minorEastAsia" w:hAnsiTheme="minorHAnsi" w:cstheme="minorBidi"/>
      <w:sz w:val="21"/>
      <w:szCs w:val="21"/>
      <w:lang w:eastAsia="lt-LT"/>
    </w:rPr>
  </w:style>
  <w:style w:type="paragraph" w:customStyle="1" w:styleId="Subhead1">
    <w:name w:val="Subhead 1"/>
    <w:basedOn w:val="prastasis"/>
    <w:next w:val="prastasis"/>
    <w:rsid w:val="009671DF"/>
    <w:pPr>
      <w:numPr>
        <w:ilvl w:val="1"/>
        <w:numId w:val="39"/>
      </w:numPr>
      <w:spacing w:before="283" w:after="170"/>
      <w:ind w:left="113" w:hanging="113"/>
      <w:jc w:val="both"/>
    </w:pPr>
    <w:rPr>
      <w:rFonts w:ascii="HelveticaLT" w:hAnsi="HelveticaLT"/>
      <w:b/>
      <w:spacing w:val="15"/>
      <w:szCs w:val="20"/>
    </w:rPr>
  </w:style>
  <w:style w:type="paragraph" w:customStyle="1" w:styleId="DefaultStyle">
    <w:name w:val="Default Style"/>
    <w:rsid w:val="009671DF"/>
    <w:pPr>
      <w:widowControl w:val="0"/>
      <w:suppressAutoHyphens/>
      <w:spacing w:after="160" w:line="259" w:lineRule="auto"/>
      <w:ind w:left="113" w:hanging="113"/>
      <w:jc w:val="both"/>
    </w:pPr>
    <w:rPr>
      <w:rFonts w:eastAsia="Calibri"/>
      <w:sz w:val="24"/>
      <w:szCs w:val="24"/>
      <w:lang w:val="en-US"/>
    </w:rPr>
  </w:style>
  <w:style w:type="paragraph" w:customStyle="1" w:styleId="Betarp1">
    <w:name w:val="Be tarpų1"/>
    <w:link w:val="NoSpacingDiagrama"/>
    <w:qFormat/>
    <w:rsid w:val="000A40C3"/>
    <w:pPr>
      <w:ind w:left="113" w:hanging="113"/>
      <w:jc w:val="both"/>
    </w:pPr>
    <w:rPr>
      <w:rFonts w:eastAsia="Calibri"/>
      <w:sz w:val="22"/>
      <w:szCs w:val="22"/>
    </w:rPr>
  </w:style>
  <w:style w:type="character" w:customStyle="1" w:styleId="NoSpacingDiagrama">
    <w:name w:val="No Spacing Diagrama"/>
    <w:link w:val="Betarp1"/>
    <w:rsid w:val="000A40C3"/>
    <w:rPr>
      <w:rFonts w:eastAsia="Calibri"/>
      <w:sz w:val="22"/>
      <w:szCs w:val="22"/>
    </w:rPr>
  </w:style>
  <w:style w:type="character" w:styleId="Emfaz">
    <w:name w:val="Emphasis"/>
    <w:basedOn w:val="Numatytasispastraiposriftas"/>
    <w:uiPriority w:val="20"/>
    <w:qFormat/>
    <w:rsid w:val="00643103"/>
    <w:rPr>
      <w:i/>
      <w:iCs/>
      <w:color w:val="000000" w:themeColor="text1"/>
    </w:rPr>
  </w:style>
  <w:style w:type="paragraph" w:styleId="HTMLiankstoformatuotas">
    <w:name w:val="HTML Preformatted"/>
    <w:basedOn w:val="prastasis"/>
    <w:link w:val="HTMLiankstoformatuotasDiagrama"/>
    <w:uiPriority w:val="99"/>
    <w:semiHidden/>
    <w:unhideWhenUsed/>
    <w:rsid w:val="00643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643103"/>
    <w:rPr>
      <w:rFonts w:ascii="Courier New" w:hAnsi="Courier New" w:cs="Courier New"/>
      <w:lang w:eastAsia="lt-LT"/>
    </w:rPr>
  </w:style>
  <w:style w:type="paragraph" w:customStyle="1" w:styleId="msonormal0">
    <w:name w:val="msonormal"/>
    <w:basedOn w:val="prastasis"/>
    <w:uiPriority w:val="99"/>
    <w:rsid w:val="00643103"/>
    <w:pPr>
      <w:spacing w:before="100" w:beforeAutospacing="1" w:after="100" w:afterAutospacing="1" w:line="300" w:lineRule="auto"/>
      <w:ind w:firstLine="697"/>
      <w:jc w:val="both"/>
    </w:pPr>
    <w:rPr>
      <w:rFonts w:asciiTheme="minorHAnsi" w:eastAsiaTheme="minorEastAsia" w:hAnsiTheme="minorHAnsi" w:cstheme="minorBidi"/>
      <w:sz w:val="21"/>
      <w:szCs w:val="21"/>
      <w:lang w:eastAsia="lt-LT"/>
    </w:rPr>
  </w:style>
  <w:style w:type="character" w:customStyle="1" w:styleId="KomentarotekstasDiagrama1">
    <w:name w:val="Komentaro tekstas Diagrama1"/>
    <w:basedOn w:val="Numatytasispastraiposriftas"/>
    <w:uiPriority w:val="99"/>
    <w:semiHidden/>
    <w:rsid w:val="00643103"/>
    <w:rPr>
      <w:rFonts w:asciiTheme="minorHAnsi" w:eastAsiaTheme="minorEastAsia" w:hAnsiTheme="minorHAnsi" w:cstheme="minorBidi"/>
      <w:lang w:eastAsia="lt-LT"/>
    </w:rPr>
  </w:style>
  <w:style w:type="character" w:customStyle="1" w:styleId="KomentarotekstasDiagrama2">
    <w:name w:val="Komentaro tekstas Diagrama2"/>
    <w:aliases w:val="Char3 Diagrama1,Diagrama Diagrama1,Komentaro tekstas Diagrama1 Diagrama1,Komentaro tekstas Diagrama Diagrama Diagrama1,Char3 Diagrama Diagrama Diagrama1,Char Diagrama Diagrama Diagrama1,Diagrama Diagrama Diagrama Diagrama1"/>
    <w:basedOn w:val="Numatytasispastraiposriftas"/>
    <w:semiHidden/>
    <w:rsid w:val="00643103"/>
    <w:rPr>
      <w:sz w:val="20"/>
      <w:szCs w:val="20"/>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643103"/>
    <w:rPr>
      <w:rFonts w:asciiTheme="minorHAnsi" w:eastAsiaTheme="minorEastAsia" w:hAnsiTheme="minorHAnsi" w:cstheme="minorBidi"/>
      <w:sz w:val="21"/>
      <w:szCs w:val="21"/>
      <w:lang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643103"/>
    <w:rPr>
      <w:rFonts w:asciiTheme="minorHAnsi" w:eastAsiaTheme="minorEastAsia" w:hAnsiTheme="minorHAnsi" w:cstheme="minorBidi"/>
      <w:sz w:val="21"/>
      <w:szCs w:val="21"/>
      <w:lang w:eastAsia="lt-LT"/>
    </w:rPr>
  </w:style>
  <w:style w:type="paragraph" w:styleId="Antrat">
    <w:name w:val="caption"/>
    <w:basedOn w:val="prastasis"/>
    <w:next w:val="prastasis"/>
    <w:uiPriority w:val="35"/>
    <w:semiHidden/>
    <w:unhideWhenUsed/>
    <w:qFormat/>
    <w:rsid w:val="00643103"/>
    <w:pPr>
      <w:ind w:firstLine="697"/>
      <w:jc w:val="both"/>
    </w:pPr>
    <w:rPr>
      <w:rFonts w:asciiTheme="minorHAnsi" w:eastAsiaTheme="minorEastAsia" w:hAnsiTheme="minorHAnsi" w:cstheme="minorBidi"/>
      <w:b/>
      <w:bCs/>
      <w:color w:val="404040" w:themeColor="text1" w:themeTint="BF"/>
      <w:sz w:val="16"/>
      <w:szCs w:val="16"/>
      <w:lang w:eastAsia="lt-LT"/>
    </w:rPr>
  </w:style>
  <w:style w:type="paragraph" w:styleId="Dokumentoinaostekstas">
    <w:name w:val="endnote text"/>
    <w:basedOn w:val="prastasis"/>
    <w:link w:val="DokumentoinaostekstasDiagrama"/>
    <w:uiPriority w:val="99"/>
    <w:semiHidden/>
    <w:unhideWhenUsed/>
    <w:rsid w:val="00643103"/>
    <w:pPr>
      <w:ind w:firstLine="697"/>
      <w:jc w:val="both"/>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643103"/>
    <w:rPr>
      <w:rFonts w:asciiTheme="minorHAnsi" w:eastAsiaTheme="minorEastAsia" w:hAnsiTheme="minorHAnsi" w:cstheme="minorBidi"/>
      <w:lang w:eastAsia="lt-LT"/>
    </w:rPr>
  </w:style>
  <w:style w:type="paragraph" w:styleId="Sraas">
    <w:name w:val="List"/>
    <w:basedOn w:val="prastasis"/>
    <w:uiPriority w:val="99"/>
    <w:semiHidden/>
    <w:unhideWhenUsed/>
    <w:rsid w:val="00643103"/>
    <w:pPr>
      <w:ind w:left="283" w:hanging="283"/>
      <w:contextualSpacing/>
    </w:pPr>
    <w:rPr>
      <w:rFonts w:ascii="Calibri" w:hAnsi="Calibri"/>
      <w:sz w:val="22"/>
      <w:szCs w:val="22"/>
    </w:rPr>
  </w:style>
  <w:style w:type="character" w:customStyle="1" w:styleId="PagrindinistekstasDiagrama1">
    <w:name w:val="Pagrindinis tekstas Diagrama1"/>
    <w:aliases w:val="Char Char Diagrama1,Char Diagrama2,Char Char Char Diagrama Diagrama Diagrama Diagrama Diagrama Diagrama1,Char Char Char Diagrama Diagrama Diagrama Diagrama Diagrama Diagrama Diagrama Diagrama Diagrama Diagrama Diagrama"/>
    <w:basedOn w:val="Numatytasispastraiposriftas"/>
    <w:uiPriority w:val="99"/>
    <w:semiHidden/>
    <w:rsid w:val="00643103"/>
    <w:rPr>
      <w:rFonts w:asciiTheme="minorHAnsi" w:eastAsiaTheme="minorEastAsia" w:hAnsiTheme="minorHAnsi" w:cstheme="minorBidi"/>
      <w:sz w:val="21"/>
      <w:szCs w:val="21"/>
      <w:lang w:eastAsia="lt-LT"/>
    </w:rPr>
  </w:style>
  <w:style w:type="paragraph" w:styleId="Paantrat">
    <w:name w:val="Subtitle"/>
    <w:basedOn w:val="prastasis"/>
    <w:next w:val="prastasis"/>
    <w:link w:val="PaantratDiagrama"/>
    <w:uiPriority w:val="99"/>
    <w:qFormat/>
    <w:rsid w:val="00643103"/>
    <w:pPr>
      <w:spacing w:after="240" w:line="300" w:lineRule="auto"/>
      <w:ind w:left="1004" w:hanging="437"/>
      <w:jc w:val="both"/>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643103"/>
    <w:rPr>
      <w:rFonts w:asciiTheme="minorHAnsi" w:eastAsiaTheme="minorEastAsia" w:hAnsiTheme="minorHAnsi" w:cstheme="minorBidi"/>
      <w:caps/>
      <w:color w:val="404040" w:themeColor="text1" w:themeTint="BF"/>
      <w:spacing w:val="20"/>
      <w:sz w:val="28"/>
      <w:szCs w:val="28"/>
      <w:lang w:eastAsia="lt-LT"/>
    </w:rPr>
  </w:style>
  <w:style w:type="paragraph" w:styleId="Pagrindiniotekstotrauka2">
    <w:name w:val="Body Text Indent 2"/>
    <w:basedOn w:val="prastasis"/>
    <w:link w:val="Pagrindiniotekstotrauka2Diagrama"/>
    <w:uiPriority w:val="99"/>
    <w:semiHidden/>
    <w:unhideWhenUsed/>
    <w:rsid w:val="00643103"/>
    <w:pPr>
      <w:spacing w:after="120" w:line="480" w:lineRule="auto"/>
      <w:ind w:left="283" w:firstLine="697"/>
      <w:jc w:val="both"/>
    </w:pPr>
    <w:rPr>
      <w:rFonts w:asciiTheme="minorHAnsi" w:eastAsiaTheme="minorEastAsia" w:hAnsiTheme="minorHAnsi" w:cstheme="minorBid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643103"/>
    <w:rPr>
      <w:rFonts w:asciiTheme="minorHAnsi" w:eastAsiaTheme="minorEastAsia" w:hAnsiTheme="minorHAnsi" w:cstheme="minorBidi"/>
      <w:sz w:val="21"/>
      <w:szCs w:val="21"/>
      <w:lang w:eastAsia="lt-LT"/>
    </w:rPr>
  </w:style>
  <w:style w:type="paragraph" w:styleId="Pataisymai">
    <w:name w:val="Revision"/>
    <w:uiPriority w:val="99"/>
    <w:semiHidden/>
    <w:rsid w:val="00643103"/>
    <w:pPr>
      <w:ind w:firstLine="697"/>
      <w:jc w:val="both"/>
    </w:pPr>
    <w:rPr>
      <w:rFonts w:eastAsiaTheme="minorEastAsia" w:hAnsiTheme="minorHAnsi" w:cstheme="minorBidi"/>
      <w:sz w:val="24"/>
      <w:szCs w:val="24"/>
    </w:rPr>
  </w:style>
  <w:style w:type="paragraph" w:styleId="Citata">
    <w:name w:val="Quote"/>
    <w:basedOn w:val="prastasis"/>
    <w:next w:val="prastasis"/>
    <w:link w:val="CitataDiagrama"/>
    <w:uiPriority w:val="29"/>
    <w:qFormat/>
    <w:rsid w:val="00643103"/>
    <w:pPr>
      <w:spacing w:before="160" w:line="300" w:lineRule="auto"/>
      <w:ind w:left="720" w:right="720" w:firstLine="697"/>
      <w:jc w:val="center"/>
    </w:pPr>
    <w:rPr>
      <w:rFonts w:asciiTheme="majorHAnsi" w:eastAsiaTheme="majorEastAsia" w:hAnsiTheme="majorHAnsi" w:cstheme="majorBidi"/>
      <w:color w:val="000000" w:themeColor="text1"/>
      <w:lang w:eastAsia="lt-LT"/>
    </w:rPr>
  </w:style>
  <w:style w:type="character" w:customStyle="1" w:styleId="CitataDiagrama">
    <w:name w:val="Citata Diagrama"/>
    <w:basedOn w:val="Numatytasispastraiposriftas"/>
    <w:link w:val="Citata"/>
    <w:uiPriority w:val="29"/>
    <w:rsid w:val="00643103"/>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643103"/>
    <w:pPr>
      <w:pBdr>
        <w:top w:val="single" w:sz="24" w:space="4" w:color="C0504D" w:themeColor="accent2"/>
      </w:pBdr>
      <w:spacing w:before="240" w:after="240"/>
      <w:ind w:left="936" w:right="936" w:firstLine="697"/>
      <w:jc w:val="center"/>
    </w:pPr>
    <w:rPr>
      <w:rFonts w:asciiTheme="majorHAnsi" w:eastAsiaTheme="majorEastAsia" w:hAnsiTheme="majorHAnsi" w:cstheme="majorBidi"/>
      <w:lang w:eastAsia="lt-LT"/>
    </w:rPr>
  </w:style>
  <w:style w:type="character" w:customStyle="1" w:styleId="IskirtacitataDiagrama">
    <w:name w:val="Išskirta citata Diagrama"/>
    <w:basedOn w:val="Numatytasispastraiposriftas"/>
    <w:link w:val="Iskirtacitata"/>
    <w:uiPriority w:val="30"/>
    <w:rsid w:val="00643103"/>
    <w:rPr>
      <w:rFonts w:asciiTheme="majorHAnsi" w:eastAsiaTheme="majorEastAsia" w:hAnsiTheme="majorHAnsi" w:cstheme="majorBidi"/>
      <w:sz w:val="24"/>
      <w:szCs w:val="24"/>
      <w:lang w:eastAsia="lt-LT"/>
    </w:rPr>
  </w:style>
  <w:style w:type="paragraph" w:styleId="Turinioantrat">
    <w:name w:val="TOC Heading"/>
    <w:basedOn w:val="Antrat1"/>
    <w:next w:val="prastasis"/>
    <w:uiPriority w:val="39"/>
    <w:semiHidden/>
    <w:unhideWhenUsed/>
    <w:qFormat/>
    <w:rsid w:val="00643103"/>
    <w:pPr>
      <w:keepLines/>
      <w:pBdr>
        <w:bottom w:val="single" w:sz="4" w:space="2" w:color="C0504D" w:themeColor="accent2"/>
      </w:pBdr>
      <w:spacing w:before="360" w:after="120"/>
      <w:ind w:firstLine="697"/>
      <w:jc w:val="both"/>
      <w:outlineLvl w:val="9"/>
    </w:pPr>
    <w:rPr>
      <w:rFonts w:asciiTheme="majorHAnsi" w:eastAsiaTheme="majorEastAsia" w:hAnsiTheme="majorHAnsi" w:cstheme="majorBidi"/>
      <w:b w:val="0"/>
      <w:color w:val="262626" w:themeColor="text1" w:themeTint="D9"/>
      <w:sz w:val="40"/>
      <w:szCs w:val="40"/>
      <w:lang w:eastAsia="lt-LT"/>
    </w:rPr>
  </w:style>
  <w:style w:type="paragraph" w:customStyle="1" w:styleId="tajtip">
    <w:name w:val="tajtip"/>
    <w:basedOn w:val="prastasis"/>
    <w:uiPriority w:val="99"/>
    <w:rsid w:val="00643103"/>
    <w:pPr>
      <w:spacing w:before="100" w:beforeAutospacing="1" w:after="100" w:afterAutospacing="1"/>
      <w:ind w:firstLine="697"/>
      <w:jc w:val="both"/>
    </w:pPr>
    <w:rPr>
      <w:lang w:eastAsia="lt-LT"/>
    </w:rPr>
  </w:style>
  <w:style w:type="paragraph" w:customStyle="1" w:styleId="S1lygis">
    <w:name w:val="_S 1 lygis"/>
    <w:basedOn w:val="prastasis"/>
    <w:uiPriority w:val="99"/>
    <w:rsid w:val="00643103"/>
    <w:pPr>
      <w:numPr>
        <w:numId w:val="41"/>
      </w:numPr>
      <w:spacing w:before="240" w:after="240"/>
      <w:jc w:val="both"/>
    </w:pPr>
    <w:rPr>
      <w:b/>
      <w:lang w:eastAsia="lt-LT"/>
    </w:rPr>
  </w:style>
  <w:style w:type="paragraph" w:customStyle="1" w:styleId="S2lygis">
    <w:name w:val="_S 2 lygis"/>
    <w:basedOn w:val="prastasis"/>
    <w:uiPriority w:val="99"/>
    <w:rsid w:val="00643103"/>
    <w:pPr>
      <w:numPr>
        <w:ilvl w:val="1"/>
        <w:numId w:val="41"/>
      </w:numPr>
      <w:spacing w:before="120" w:after="120"/>
      <w:jc w:val="both"/>
    </w:pPr>
    <w:rPr>
      <w:lang w:eastAsia="lt-LT"/>
    </w:rPr>
  </w:style>
  <w:style w:type="paragraph" w:customStyle="1" w:styleId="S3lygis">
    <w:name w:val="_S 3 lygis"/>
    <w:basedOn w:val="S2lygis"/>
    <w:uiPriority w:val="99"/>
    <w:rsid w:val="00643103"/>
    <w:pPr>
      <w:numPr>
        <w:ilvl w:val="2"/>
      </w:numPr>
    </w:pPr>
  </w:style>
  <w:style w:type="paragraph" w:customStyle="1" w:styleId="Heading">
    <w:name w:val="Heading"/>
    <w:next w:val="Body2"/>
    <w:uiPriority w:val="99"/>
    <w:rsid w:val="00643103"/>
    <w:pPr>
      <w:ind w:firstLine="697"/>
      <w:jc w:val="both"/>
      <w:outlineLvl w:val="0"/>
    </w:pPr>
    <w:rPr>
      <w:rFonts w:eastAsia="Arial Unicode MS" w:cs="Arial Unicode MS"/>
      <w:b/>
      <w:bCs/>
      <w:caps/>
      <w:color w:val="434343"/>
      <w:spacing w:val="4"/>
      <w:sz w:val="22"/>
      <w:szCs w:val="22"/>
      <w:lang w:val="en-US" w:eastAsia="lt-LT"/>
    </w:rPr>
  </w:style>
  <w:style w:type="character" w:customStyle="1" w:styleId="Normal12ptChar">
    <w:name w:val="Normal + 12 pt Char"/>
    <w:basedOn w:val="Numatytasispastraiposriftas"/>
    <w:link w:val="Normal12pt"/>
    <w:locked/>
    <w:rsid w:val="00643103"/>
  </w:style>
  <w:style w:type="paragraph" w:customStyle="1" w:styleId="Normal12pt">
    <w:name w:val="Normal + 12 pt"/>
    <w:basedOn w:val="prastasis"/>
    <w:link w:val="Normal12ptChar"/>
    <w:rsid w:val="00643103"/>
    <w:pPr>
      <w:ind w:right="-283" w:firstLine="697"/>
      <w:jc w:val="both"/>
    </w:pPr>
    <w:rPr>
      <w:sz w:val="20"/>
      <w:szCs w:val="20"/>
    </w:rPr>
  </w:style>
  <w:style w:type="character" w:customStyle="1" w:styleId="paragrafesrasas2lygisDiagrama">
    <w:name w:val="_paragrafe sąrasas 2 lygis Diagrama"/>
    <w:basedOn w:val="Numatytasispastraiposriftas"/>
    <w:link w:val="paragrafesrasas2lygis"/>
    <w:locked/>
    <w:rsid w:val="00643103"/>
    <w:rPr>
      <w:sz w:val="22"/>
      <w:szCs w:val="22"/>
    </w:rPr>
  </w:style>
  <w:style w:type="paragraph" w:customStyle="1" w:styleId="paragrafesrasas2lygis">
    <w:name w:val="_paragrafe sąrasas 2 lygis"/>
    <w:basedOn w:val="Pagrindiniotekstotrauka2"/>
    <w:link w:val="paragrafesrasas2lygisDiagrama"/>
    <w:qFormat/>
    <w:rsid w:val="00643103"/>
    <w:pPr>
      <w:spacing w:line="276" w:lineRule="auto"/>
      <w:ind w:left="0" w:firstLine="0"/>
    </w:pPr>
    <w:rPr>
      <w:rFonts w:ascii="Times New Roman" w:eastAsia="Times New Roman" w:hAnsi="Times New Roman" w:cs="Times New Roman"/>
      <w:sz w:val="22"/>
      <w:szCs w:val="22"/>
      <w:lang w:eastAsia="en-US"/>
    </w:rPr>
  </w:style>
  <w:style w:type="paragraph" w:customStyle="1" w:styleId="Pantraste">
    <w:name w:val="P.antraste"/>
    <w:basedOn w:val="prastasis"/>
    <w:uiPriority w:val="99"/>
    <w:qFormat/>
    <w:rsid w:val="00643103"/>
    <w:pPr>
      <w:ind w:left="-142"/>
      <w:jc w:val="center"/>
    </w:pPr>
    <w:rPr>
      <w:b/>
    </w:rPr>
  </w:style>
  <w:style w:type="paragraph" w:customStyle="1" w:styleId="DiagramaDiagrama6DiagramaDiagramaDiagramaDiagrama">
    <w:name w:val="Diagrama Diagrama6 Diagrama Diagrama Diagrama Diagrama"/>
    <w:basedOn w:val="prastasis"/>
    <w:uiPriority w:val="99"/>
    <w:rsid w:val="00643103"/>
    <w:pPr>
      <w:spacing w:after="160" w:line="240" w:lineRule="exact"/>
    </w:pPr>
    <w:rPr>
      <w:rFonts w:ascii="Verdana" w:hAnsi="Verdana"/>
      <w:sz w:val="20"/>
      <w:szCs w:val="20"/>
      <w:lang w:val="en-US"/>
    </w:rPr>
  </w:style>
  <w:style w:type="paragraph" w:customStyle="1" w:styleId="BodyText1">
    <w:name w:val="Body Text1"/>
    <w:uiPriority w:val="99"/>
    <w:rsid w:val="00643103"/>
    <w:pPr>
      <w:snapToGrid w:val="0"/>
      <w:ind w:firstLine="312"/>
      <w:jc w:val="both"/>
    </w:pPr>
    <w:rPr>
      <w:rFonts w:ascii="TimesLT" w:hAnsi="TimesLT"/>
      <w:lang w:val="en-US"/>
    </w:rPr>
  </w:style>
  <w:style w:type="paragraph" w:customStyle="1" w:styleId="CentrBoldm">
    <w:name w:val="CentrBoldm"/>
    <w:basedOn w:val="prastasis"/>
    <w:uiPriority w:val="99"/>
    <w:rsid w:val="00643103"/>
    <w:pPr>
      <w:autoSpaceDE w:val="0"/>
      <w:autoSpaceDN w:val="0"/>
      <w:adjustRightInd w:val="0"/>
      <w:jc w:val="center"/>
    </w:pPr>
    <w:rPr>
      <w:rFonts w:ascii="TimesLT" w:hAnsi="TimesLT"/>
      <w:b/>
      <w:bCs/>
      <w:sz w:val="20"/>
      <w:lang w:val="en-US"/>
    </w:rPr>
  </w:style>
  <w:style w:type="paragraph" w:customStyle="1" w:styleId="Statja">
    <w:name w:val="Statja"/>
    <w:basedOn w:val="prastasis"/>
    <w:uiPriority w:val="99"/>
    <w:rsid w:val="00643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uiPriority w:val="99"/>
    <w:rsid w:val="00643103"/>
    <w:pPr>
      <w:autoSpaceDE w:val="0"/>
      <w:autoSpaceDN w:val="0"/>
      <w:adjustRightInd w:val="0"/>
      <w:jc w:val="center"/>
    </w:pPr>
    <w:rPr>
      <w:rFonts w:ascii="TimesLT" w:hAnsi="TimesLT"/>
      <w:b/>
      <w:bCs/>
      <w:caps/>
      <w:lang w:val="en-US"/>
    </w:rPr>
  </w:style>
  <w:style w:type="paragraph" w:customStyle="1" w:styleId="TableContents">
    <w:name w:val="Table Contents"/>
    <w:basedOn w:val="prastasis"/>
    <w:uiPriority w:val="99"/>
    <w:rsid w:val="00643103"/>
    <w:pPr>
      <w:suppressLineNumbers/>
      <w:suppressAutoHyphens/>
    </w:pPr>
    <w:rPr>
      <w:lang w:val="en-GB" w:eastAsia="ar-SA"/>
    </w:rPr>
  </w:style>
  <w:style w:type="paragraph" w:customStyle="1" w:styleId="Patvirtinta">
    <w:name w:val="Patvirtinta"/>
    <w:uiPriority w:val="99"/>
    <w:rsid w:val="00643103"/>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uiPriority w:val="99"/>
    <w:rsid w:val="00643103"/>
    <w:pPr>
      <w:autoSpaceDE w:val="0"/>
      <w:autoSpaceDN w:val="0"/>
      <w:adjustRightInd w:val="0"/>
      <w:ind w:firstLine="312"/>
      <w:jc w:val="both"/>
    </w:pPr>
    <w:rPr>
      <w:rFonts w:ascii="TimesLT" w:hAnsi="TimesLT"/>
      <w:color w:val="000000"/>
      <w:sz w:val="8"/>
      <w:szCs w:val="8"/>
      <w:lang w:val="en-US"/>
    </w:rPr>
  </w:style>
  <w:style w:type="paragraph" w:customStyle="1" w:styleId="DiagramaDiagramaDiagramaDiagramaDiagramaDiagramaDiagramaDiagramaDiagramaDiagrama">
    <w:name w:val="Diagrama Diagrama Diagrama Diagrama Diagrama Diagrama Diagrama Diagrama Diagrama Diagrama"/>
    <w:basedOn w:val="prastasis"/>
    <w:uiPriority w:val="99"/>
    <w:rsid w:val="00643103"/>
    <w:pPr>
      <w:spacing w:after="160" w:line="240" w:lineRule="exact"/>
    </w:pPr>
    <w:rPr>
      <w:rFonts w:ascii="Verdana" w:hAnsi="Verdana"/>
      <w:sz w:val="20"/>
      <w:szCs w:val="20"/>
      <w:lang w:val="en-US"/>
    </w:rPr>
  </w:style>
  <w:style w:type="paragraph" w:customStyle="1" w:styleId="Table">
    <w:name w:val="Table"/>
    <w:basedOn w:val="prastasis"/>
    <w:uiPriority w:val="99"/>
    <w:rsid w:val="00643103"/>
    <w:pPr>
      <w:widowControl w:val="0"/>
      <w:spacing w:before="140" w:after="140" w:line="270" w:lineRule="atLeast"/>
    </w:pPr>
    <w:rPr>
      <w:sz w:val="23"/>
      <w:szCs w:val="20"/>
      <w:lang w:val="da-DK" w:eastAsia="da-DK"/>
    </w:rPr>
  </w:style>
  <w:style w:type="paragraph" w:customStyle="1" w:styleId="DiagramaDiagrama1CharCharDiagramaDiagrama">
    <w:name w:val="Diagrama Diagrama1 Char Char Diagrama Diagrama"/>
    <w:basedOn w:val="prastasis"/>
    <w:uiPriority w:val="99"/>
    <w:rsid w:val="00643103"/>
    <w:pPr>
      <w:spacing w:after="160" w:line="240" w:lineRule="exact"/>
    </w:pPr>
    <w:rPr>
      <w:rFonts w:ascii="Tahoma" w:hAnsi="Tahoma"/>
      <w:sz w:val="20"/>
      <w:szCs w:val="20"/>
      <w:lang w:val="en-US"/>
    </w:rPr>
  </w:style>
  <w:style w:type="paragraph" w:customStyle="1" w:styleId="Caption1">
    <w:name w:val="Caption1"/>
    <w:basedOn w:val="prastasis"/>
    <w:next w:val="prastasis"/>
    <w:uiPriority w:val="99"/>
    <w:rsid w:val="00643103"/>
    <w:pPr>
      <w:suppressAutoHyphens/>
      <w:jc w:val="center"/>
    </w:pPr>
    <w:rPr>
      <w:b/>
      <w:szCs w:val="20"/>
      <w:lang w:eastAsia="ar-SA"/>
    </w:rPr>
  </w:style>
  <w:style w:type="paragraph" w:customStyle="1" w:styleId="DiagramaDiagramaCharCharDiagramaDiagrama">
    <w:name w:val="Diagrama Diagrama Char Char Diagrama Diagrama"/>
    <w:basedOn w:val="prastasis"/>
    <w:uiPriority w:val="99"/>
    <w:rsid w:val="00643103"/>
    <w:pPr>
      <w:spacing w:after="160" w:line="240" w:lineRule="exact"/>
    </w:pPr>
    <w:rPr>
      <w:rFonts w:ascii="Tahoma" w:hAnsi="Tahoma"/>
      <w:sz w:val="20"/>
      <w:szCs w:val="20"/>
      <w:lang w:val="en-US"/>
    </w:rPr>
  </w:style>
  <w:style w:type="paragraph" w:customStyle="1" w:styleId="DiagramaDiagrama6DiagramaDiagrama">
    <w:name w:val="Diagrama Diagrama6 Diagrama Diagrama"/>
    <w:basedOn w:val="prastasis"/>
    <w:uiPriority w:val="99"/>
    <w:rsid w:val="00643103"/>
    <w:pPr>
      <w:spacing w:after="160" w:line="240" w:lineRule="exact"/>
    </w:pPr>
    <w:rPr>
      <w:rFonts w:ascii="Verdana" w:hAnsi="Verdana"/>
      <w:sz w:val="20"/>
      <w:szCs w:val="20"/>
      <w:lang w:val="en-US"/>
    </w:rPr>
  </w:style>
  <w:style w:type="paragraph" w:customStyle="1" w:styleId="Engl12">
    <w:name w:val="Engl12"/>
    <w:basedOn w:val="prastasis"/>
    <w:uiPriority w:val="99"/>
    <w:rsid w:val="00643103"/>
    <w:pPr>
      <w:overflowPunct w:val="0"/>
      <w:autoSpaceDE w:val="0"/>
      <w:autoSpaceDN w:val="0"/>
      <w:adjustRightInd w:val="0"/>
      <w:jc w:val="both"/>
    </w:pPr>
    <w:rPr>
      <w:szCs w:val="20"/>
      <w:lang w:val="en-GB"/>
    </w:rPr>
  </w:style>
  <w:style w:type="paragraph" w:customStyle="1" w:styleId="ABLOCKPARA">
    <w:name w:val="A BLOCK PARA"/>
    <w:basedOn w:val="prastasis"/>
    <w:uiPriority w:val="99"/>
    <w:rsid w:val="00643103"/>
    <w:pPr>
      <w:suppressAutoHyphens/>
      <w:jc w:val="both"/>
    </w:pPr>
    <w:rPr>
      <w:rFonts w:ascii="Book Antiqua" w:hAnsi="Book Antiqua"/>
      <w:sz w:val="22"/>
      <w:szCs w:val="20"/>
      <w:lang w:val="en-US" w:eastAsia="ar-SA"/>
    </w:rPr>
  </w:style>
  <w:style w:type="paragraph" w:customStyle="1" w:styleId="BodyText21">
    <w:name w:val="Body Text 21"/>
    <w:basedOn w:val="prastasis"/>
    <w:uiPriority w:val="99"/>
    <w:rsid w:val="00643103"/>
    <w:pPr>
      <w:snapToGrid w:val="0"/>
      <w:jc w:val="both"/>
    </w:pPr>
    <w:rPr>
      <w:sz w:val="22"/>
    </w:rPr>
  </w:style>
  <w:style w:type="paragraph" w:customStyle="1" w:styleId="Style14">
    <w:name w:val="Style14"/>
    <w:basedOn w:val="prastasis"/>
    <w:uiPriority w:val="99"/>
    <w:rsid w:val="00643103"/>
    <w:pPr>
      <w:widowControl w:val="0"/>
      <w:autoSpaceDE w:val="0"/>
      <w:autoSpaceDN w:val="0"/>
      <w:adjustRightInd w:val="0"/>
      <w:spacing w:line="259" w:lineRule="exact"/>
      <w:jc w:val="both"/>
    </w:pPr>
    <w:rPr>
      <w:lang w:val="en-US"/>
    </w:rPr>
  </w:style>
  <w:style w:type="paragraph" w:customStyle="1" w:styleId="DiagramaCharCharDiagramaCharCharChar">
    <w:name w:val="Diagrama Char Char Diagrama Char Char Char"/>
    <w:basedOn w:val="prastasis"/>
    <w:uiPriority w:val="99"/>
    <w:rsid w:val="00643103"/>
    <w:pPr>
      <w:spacing w:after="160" w:line="240" w:lineRule="exact"/>
    </w:pPr>
    <w:rPr>
      <w:rFonts w:ascii="Tahoma" w:hAnsi="Tahoma"/>
      <w:sz w:val="20"/>
      <w:szCs w:val="20"/>
      <w:lang w:val="en-US"/>
    </w:rPr>
  </w:style>
  <w:style w:type="paragraph" w:customStyle="1" w:styleId="oddl-nadpis">
    <w:name w:val="oddíl-nadpis"/>
    <w:basedOn w:val="prastasis"/>
    <w:uiPriority w:val="99"/>
    <w:rsid w:val="00643103"/>
    <w:pPr>
      <w:keepNext/>
      <w:widowControl w:val="0"/>
      <w:tabs>
        <w:tab w:val="left" w:pos="567"/>
      </w:tabs>
      <w:snapToGrid w:val="0"/>
      <w:spacing w:before="240" w:line="240" w:lineRule="exact"/>
    </w:pPr>
    <w:rPr>
      <w:rFonts w:ascii="Arial" w:hAnsi="Arial"/>
      <w:b/>
      <w:szCs w:val="20"/>
      <w:lang w:val="cs-CZ"/>
    </w:rPr>
  </w:style>
  <w:style w:type="paragraph" w:customStyle="1" w:styleId="linija">
    <w:name w:val="linija"/>
    <w:basedOn w:val="prastasis"/>
    <w:uiPriority w:val="99"/>
    <w:rsid w:val="00643103"/>
    <w:pPr>
      <w:suppressAutoHyphens/>
      <w:spacing w:before="280" w:after="280"/>
    </w:pPr>
    <w:rPr>
      <w:rFonts w:cs="Calibri"/>
      <w:lang w:eastAsia="ar-SA"/>
    </w:rPr>
  </w:style>
  <w:style w:type="paragraph" w:customStyle="1" w:styleId="TableHeading">
    <w:name w:val="Table Heading"/>
    <w:basedOn w:val="prastasis"/>
    <w:uiPriority w:val="99"/>
    <w:rsid w:val="00643103"/>
    <w:pPr>
      <w:suppressLineNumbers/>
      <w:suppressAutoHyphens/>
      <w:spacing w:after="200" w:line="276" w:lineRule="auto"/>
      <w:jc w:val="center"/>
    </w:pPr>
    <w:rPr>
      <w:rFonts w:cs="Calibri"/>
      <w:b/>
      <w:bCs/>
      <w:szCs w:val="22"/>
      <w:lang w:eastAsia="ar-SA"/>
    </w:rPr>
  </w:style>
  <w:style w:type="paragraph" w:customStyle="1" w:styleId="istatymas">
    <w:name w:val="istatymas"/>
    <w:basedOn w:val="prastasis"/>
    <w:uiPriority w:val="99"/>
    <w:rsid w:val="00643103"/>
    <w:pPr>
      <w:spacing w:before="100" w:beforeAutospacing="1" w:after="100" w:afterAutospacing="1"/>
    </w:pPr>
    <w:rPr>
      <w:lang w:eastAsia="lt-LT"/>
    </w:rPr>
  </w:style>
  <w:style w:type="paragraph" w:customStyle="1" w:styleId="Antrat10">
    <w:name w:val="Antraštė1"/>
    <w:basedOn w:val="prastasis"/>
    <w:next w:val="Pagrindinistekstas"/>
    <w:uiPriority w:val="99"/>
    <w:rsid w:val="00643103"/>
    <w:pPr>
      <w:keepNext/>
      <w:suppressAutoHyphens/>
      <w:spacing w:before="240" w:after="120" w:line="276" w:lineRule="auto"/>
    </w:pPr>
    <w:rPr>
      <w:rFonts w:ascii="Arial" w:hAnsi="Arial" w:cs="Tahoma"/>
      <w:sz w:val="28"/>
      <w:szCs w:val="28"/>
      <w:lang w:eastAsia="ar-SA"/>
    </w:rPr>
  </w:style>
  <w:style w:type="paragraph" w:customStyle="1" w:styleId="Pavadinimas1">
    <w:name w:val="Pavadinimas1"/>
    <w:basedOn w:val="prastasis"/>
    <w:uiPriority w:val="99"/>
    <w:rsid w:val="00643103"/>
    <w:pPr>
      <w:suppressLineNumbers/>
      <w:suppressAutoHyphens/>
      <w:spacing w:before="120" w:after="120" w:line="276" w:lineRule="auto"/>
    </w:pPr>
    <w:rPr>
      <w:rFonts w:cs="Tahoma"/>
      <w:i/>
      <w:iCs/>
      <w:lang w:eastAsia="ar-SA"/>
    </w:rPr>
  </w:style>
  <w:style w:type="paragraph" w:customStyle="1" w:styleId="Rodykl">
    <w:name w:val="Rodyklė"/>
    <w:basedOn w:val="prastasis"/>
    <w:uiPriority w:val="99"/>
    <w:rsid w:val="00643103"/>
    <w:pPr>
      <w:suppressLineNumbers/>
      <w:suppressAutoHyphens/>
      <w:spacing w:after="200" w:line="276" w:lineRule="auto"/>
    </w:pPr>
    <w:rPr>
      <w:rFonts w:cs="Tahoma"/>
      <w:szCs w:val="22"/>
      <w:lang w:eastAsia="ar-SA"/>
    </w:rPr>
  </w:style>
  <w:style w:type="paragraph" w:customStyle="1" w:styleId="Index">
    <w:name w:val="Index"/>
    <w:basedOn w:val="prastasis"/>
    <w:uiPriority w:val="99"/>
    <w:rsid w:val="00643103"/>
    <w:pPr>
      <w:suppressLineNumbers/>
      <w:suppressAutoHyphens/>
      <w:spacing w:after="200" w:line="276" w:lineRule="auto"/>
    </w:pPr>
    <w:rPr>
      <w:rFonts w:cs="Tahoma"/>
      <w:szCs w:val="22"/>
      <w:lang w:eastAsia="ar-SA"/>
    </w:rPr>
  </w:style>
  <w:style w:type="paragraph" w:customStyle="1" w:styleId="CommentText1">
    <w:name w:val="Comment Text1"/>
    <w:basedOn w:val="prastasis"/>
    <w:uiPriority w:val="99"/>
    <w:rsid w:val="00643103"/>
    <w:pPr>
      <w:suppressAutoHyphens/>
      <w:spacing w:after="200" w:line="276" w:lineRule="auto"/>
    </w:pPr>
    <w:rPr>
      <w:rFonts w:cs="Calibri"/>
      <w:sz w:val="20"/>
      <w:szCs w:val="20"/>
      <w:lang w:eastAsia="ar-SA"/>
    </w:rPr>
  </w:style>
  <w:style w:type="paragraph" w:customStyle="1" w:styleId="BodyTextIndent31">
    <w:name w:val="Body Text Indent 31"/>
    <w:basedOn w:val="prastasis"/>
    <w:uiPriority w:val="99"/>
    <w:rsid w:val="00643103"/>
    <w:pPr>
      <w:tabs>
        <w:tab w:val="left" w:pos="4536"/>
      </w:tabs>
      <w:suppressAutoHyphens/>
      <w:ind w:firstLine="2268"/>
      <w:jc w:val="both"/>
    </w:pPr>
    <w:rPr>
      <w:rFonts w:cs="Calibri"/>
      <w:sz w:val="20"/>
      <w:szCs w:val="20"/>
      <w:lang w:val="en-US" w:eastAsia="ar-SA"/>
    </w:rPr>
  </w:style>
  <w:style w:type="paragraph" w:customStyle="1" w:styleId="PlainText1">
    <w:name w:val="Plain Text1"/>
    <w:basedOn w:val="prastasis"/>
    <w:uiPriority w:val="99"/>
    <w:rsid w:val="00643103"/>
    <w:pPr>
      <w:suppressAutoHyphens/>
    </w:pPr>
    <w:rPr>
      <w:rFonts w:ascii="Courier New" w:hAnsi="Courier New" w:cs="Courier New"/>
      <w:sz w:val="20"/>
      <w:szCs w:val="20"/>
      <w:lang w:val="en-US" w:eastAsia="ar-SA"/>
    </w:rPr>
  </w:style>
  <w:style w:type="paragraph" w:customStyle="1" w:styleId="CommentSubject1">
    <w:name w:val="Comment Subject1"/>
    <w:basedOn w:val="CommentText1"/>
    <w:next w:val="CommentText1"/>
    <w:uiPriority w:val="99"/>
    <w:rsid w:val="00643103"/>
    <w:rPr>
      <w:sz w:val="28"/>
      <w:szCs w:val="22"/>
    </w:rPr>
  </w:style>
  <w:style w:type="paragraph" w:customStyle="1" w:styleId="BalloonText1">
    <w:name w:val="Balloon Text1"/>
    <w:basedOn w:val="prastasis"/>
    <w:uiPriority w:val="99"/>
    <w:rsid w:val="00643103"/>
    <w:pPr>
      <w:suppressAutoHyphens/>
      <w:spacing w:after="200" w:line="276" w:lineRule="auto"/>
    </w:pPr>
    <w:rPr>
      <w:rFonts w:ascii="Tahoma" w:hAnsi="Tahoma" w:cs="Tahoma"/>
      <w:sz w:val="16"/>
      <w:szCs w:val="16"/>
      <w:lang w:val="en-US" w:eastAsia="ar-SA"/>
    </w:rPr>
  </w:style>
  <w:style w:type="paragraph" w:customStyle="1" w:styleId="BodyTextIndent21">
    <w:name w:val="Body Text Indent 21"/>
    <w:basedOn w:val="prastasis"/>
    <w:uiPriority w:val="99"/>
    <w:rsid w:val="00643103"/>
    <w:pPr>
      <w:suppressAutoHyphens/>
      <w:ind w:firstLine="851"/>
      <w:jc w:val="both"/>
    </w:pPr>
    <w:rPr>
      <w:rFonts w:cs="Calibri"/>
      <w:lang w:eastAsia="ar-SA"/>
    </w:rPr>
  </w:style>
  <w:style w:type="paragraph" w:customStyle="1" w:styleId="BodyText31">
    <w:name w:val="Body Text 31"/>
    <w:basedOn w:val="prastasis"/>
    <w:uiPriority w:val="99"/>
    <w:rsid w:val="00643103"/>
    <w:pPr>
      <w:suppressAutoHyphens/>
      <w:jc w:val="center"/>
    </w:pPr>
    <w:rPr>
      <w:rFonts w:cs="Calibri"/>
      <w:sz w:val="20"/>
      <w:lang w:eastAsia="ar-SA"/>
    </w:rPr>
  </w:style>
  <w:style w:type="paragraph" w:customStyle="1" w:styleId="normaltableau">
    <w:name w:val="normal_tableau"/>
    <w:basedOn w:val="prastasis"/>
    <w:uiPriority w:val="99"/>
    <w:rsid w:val="00643103"/>
    <w:pPr>
      <w:suppressAutoHyphens/>
      <w:spacing w:before="120" w:after="120"/>
      <w:jc w:val="both"/>
    </w:pPr>
    <w:rPr>
      <w:rFonts w:ascii="Optima" w:hAnsi="Optima" w:cs="Calibri"/>
      <w:sz w:val="22"/>
      <w:szCs w:val="20"/>
      <w:lang w:val="en-GB" w:eastAsia="ar-SA"/>
    </w:rPr>
  </w:style>
  <w:style w:type="paragraph" w:customStyle="1" w:styleId="HTMLPreformatted1">
    <w:name w:val="HTML Preformatted1"/>
    <w:basedOn w:val="prastasis"/>
    <w:uiPriority w:val="99"/>
    <w:rsid w:val="00643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customStyle="1" w:styleId="LentaCENTR">
    <w:name w:val="Lenta CENTR"/>
    <w:basedOn w:val="Pagrindinistekstas1"/>
    <w:uiPriority w:val="99"/>
    <w:rsid w:val="00643103"/>
    <w:pPr>
      <w:suppressAutoHyphens/>
      <w:autoSpaceDE w:val="0"/>
      <w:snapToGrid/>
      <w:spacing w:line="288" w:lineRule="auto"/>
      <w:ind w:firstLine="0"/>
      <w:jc w:val="center"/>
    </w:pPr>
    <w:rPr>
      <w:rFonts w:ascii="Times New Roman" w:hAnsi="Times New Roman" w:cs="Calibri"/>
      <w:color w:val="000000"/>
      <w:lang w:eastAsia="ar-SA"/>
    </w:rPr>
  </w:style>
  <w:style w:type="paragraph" w:customStyle="1" w:styleId="Lentelsturinys">
    <w:name w:val="Lentelės turinys"/>
    <w:basedOn w:val="prastasis"/>
    <w:uiPriority w:val="99"/>
    <w:rsid w:val="00643103"/>
    <w:pPr>
      <w:suppressLineNumbers/>
      <w:suppressAutoHyphens/>
      <w:spacing w:after="200" w:line="276" w:lineRule="auto"/>
    </w:pPr>
    <w:rPr>
      <w:rFonts w:cs="Calibri"/>
      <w:szCs w:val="22"/>
      <w:lang w:eastAsia="ar-SA"/>
    </w:rPr>
  </w:style>
  <w:style w:type="paragraph" w:customStyle="1" w:styleId="Lentelsantrat">
    <w:name w:val="Lentelės antratë"/>
    <w:basedOn w:val="Lentelsturinys"/>
    <w:uiPriority w:val="99"/>
    <w:rsid w:val="00643103"/>
    <w:pPr>
      <w:jc w:val="center"/>
    </w:pPr>
    <w:rPr>
      <w:b/>
      <w:bCs/>
    </w:rPr>
  </w:style>
  <w:style w:type="paragraph" w:customStyle="1" w:styleId="Kadroturinys">
    <w:name w:val="Kadro turinys"/>
    <w:basedOn w:val="Pagrindinistekstas"/>
    <w:uiPriority w:val="99"/>
    <w:rsid w:val="00643103"/>
    <w:pPr>
      <w:suppressAutoHyphens/>
    </w:pPr>
    <w:rPr>
      <w:lang w:val="en-US" w:eastAsia="ar-SA"/>
    </w:rPr>
  </w:style>
  <w:style w:type="paragraph" w:customStyle="1" w:styleId="3">
    <w:name w:val="Стиль3"/>
    <w:basedOn w:val="prastasis"/>
    <w:uiPriority w:val="99"/>
    <w:rsid w:val="00643103"/>
    <w:pPr>
      <w:jc w:val="center"/>
    </w:pPr>
    <w:rPr>
      <w:szCs w:val="20"/>
      <w:lang w:val="en-GB"/>
    </w:rPr>
  </w:style>
  <w:style w:type="paragraph" w:customStyle="1" w:styleId="normal0020table">
    <w:name w:val="normal_0020table"/>
    <w:basedOn w:val="prastasis"/>
    <w:uiPriority w:val="99"/>
    <w:rsid w:val="00643103"/>
    <w:pPr>
      <w:spacing w:before="100" w:beforeAutospacing="1" w:after="100" w:afterAutospacing="1"/>
    </w:pPr>
    <w:rPr>
      <w:lang w:val="en-US"/>
    </w:rPr>
  </w:style>
  <w:style w:type="paragraph" w:customStyle="1" w:styleId="Skyrius2">
    <w:name w:val="Skyrius2"/>
    <w:basedOn w:val="prastasis"/>
    <w:uiPriority w:val="99"/>
    <w:rsid w:val="00643103"/>
    <w:pPr>
      <w:keepNext/>
      <w:spacing w:after="120"/>
      <w:ind w:left="792" w:hanging="245"/>
    </w:pPr>
    <w:rPr>
      <w:rFonts w:ascii="Calibri" w:hAnsi="Calibri" w:cs="Calibri"/>
      <w:u w:val="single"/>
    </w:rPr>
  </w:style>
  <w:style w:type="paragraph" w:customStyle="1" w:styleId="Pagrindinistekstas21">
    <w:name w:val="Pagrindinis tekstas 21"/>
    <w:basedOn w:val="prastasis"/>
    <w:uiPriority w:val="99"/>
    <w:rsid w:val="00643103"/>
    <w:pPr>
      <w:tabs>
        <w:tab w:val="right" w:leader="underscore" w:pos="8505"/>
      </w:tabs>
      <w:suppressAutoHyphens/>
      <w:jc w:val="center"/>
    </w:pPr>
    <w:rPr>
      <w:rFonts w:cs="Calibri"/>
      <w:b/>
      <w:bCs/>
      <w:caps/>
      <w:kern w:val="2"/>
      <w:szCs w:val="22"/>
      <w:lang w:eastAsia="ar-SA"/>
    </w:rPr>
  </w:style>
  <w:style w:type="paragraph" w:customStyle="1" w:styleId="Antrat30">
    <w:name w:val="Antraštė3"/>
    <w:basedOn w:val="prastasis"/>
    <w:next w:val="Pagrindinistekstas"/>
    <w:uiPriority w:val="99"/>
    <w:rsid w:val="00643103"/>
    <w:pPr>
      <w:suppressLineNumbers/>
      <w:suppressAutoHyphens/>
      <w:spacing w:before="120" w:after="120"/>
    </w:pPr>
    <w:rPr>
      <w:rFonts w:cs="Arial"/>
      <w:i/>
      <w:iCs/>
      <w:lang w:eastAsia="ar-SA"/>
    </w:rPr>
  </w:style>
  <w:style w:type="paragraph" w:customStyle="1" w:styleId="Pavadinimas2">
    <w:name w:val="Pavadinimas2"/>
    <w:basedOn w:val="prastasis"/>
    <w:uiPriority w:val="99"/>
    <w:rsid w:val="00643103"/>
    <w:pPr>
      <w:suppressLineNumbers/>
      <w:suppressAutoHyphens/>
      <w:spacing w:before="120" w:after="120"/>
    </w:pPr>
    <w:rPr>
      <w:rFonts w:cs="Mangal"/>
      <w:i/>
      <w:iCs/>
      <w:lang w:eastAsia="ar-SA"/>
    </w:rPr>
  </w:style>
  <w:style w:type="paragraph" w:customStyle="1" w:styleId="Antrat20">
    <w:name w:val="Antraštė2"/>
    <w:basedOn w:val="prastasis"/>
    <w:next w:val="Paantrat"/>
    <w:uiPriority w:val="99"/>
    <w:rsid w:val="00643103"/>
    <w:pPr>
      <w:suppressAutoHyphens/>
      <w:jc w:val="center"/>
    </w:pPr>
    <w:rPr>
      <w:b/>
      <w:szCs w:val="20"/>
      <w:lang w:eastAsia="ar-SA"/>
    </w:rPr>
  </w:style>
  <w:style w:type="paragraph" w:customStyle="1" w:styleId="Head52">
    <w:name w:val="Head 5.2"/>
    <w:basedOn w:val="prastasis"/>
    <w:uiPriority w:val="99"/>
    <w:rsid w:val="00643103"/>
    <w:pPr>
      <w:tabs>
        <w:tab w:val="left" w:pos="533"/>
      </w:tabs>
      <w:suppressAutoHyphens/>
      <w:ind w:left="533" w:hanging="533"/>
      <w:jc w:val="both"/>
    </w:pPr>
    <w:rPr>
      <w:b/>
      <w:szCs w:val="20"/>
      <w:lang w:eastAsia="ar-SA"/>
    </w:rPr>
  </w:style>
  <w:style w:type="paragraph" w:customStyle="1" w:styleId="Framecontents">
    <w:name w:val="Frame contents"/>
    <w:basedOn w:val="Pagrindinistekstas"/>
    <w:uiPriority w:val="99"/>
    <w:rsid w:val="00643103"/>
    <w:pPr>
      <w:suppressAutoHyphens/>
      <w:spacing w:line="240" w:lineRule="auto"/>
    </w:pPr>
    <w:rPr>
      <w:szCs w:val="20"/>
      <w:lang w:val="en-US" w:eastAsia="ar-SA"/>
    </w:rPr>
  </w:style>
  <w:style w:type="character" w:customStyle="1" w:styleId="Bodytext2">
    <w:name w:val="Body text (2)_"/>
    <w:link w:val="Bodytext20"/>
    <w:uiPriority w:val="99"/>
    <w:locked/>
    <w:rsid w:val="00643103"/>
    <w:rPr>
      <w:b/>
      <w:sz w:val="17"/>
      <w:shd w:val="clear" w:color="auto" w:fill="FFFFFF"/>
    </w:rPr>
  </w:style>
  <w:style w:type="paragraph" w:customStyle="1" w:styleId="Bodytext20">
    <w:name w:val="Body text (2)"/>
    <w:basedOn w:val="prastasis"/>
    <w:link w:val="Bodytext2"/>
    <w:uiPriority w:val="99"/>
    <w:rsid w:val="00643103"/>
    <w:pPr>
      <w:widowControl w:val="0"/>
      <w:shd w:val="clear" w:color="auto" w:fill="FFFFFF"/>
      <w:spacing w:before="300" w:after="180" w:line="212" w:lineRule="exact"/>
      <w:jc w:val="both"/>
    </w:pPr>
    <w:rPr>
      <w:b/>
      <w:sz w:val="17"/>
      <w:szCs w:val="20"/>
    </w:rPr>
  </w:style>
  <w:style w:type="paragraph" w:customStyle="1" w:styleId="xmsolistparagraph">
    <w:name w:val="x_msolistparagraph"/>
    <w:basedOn w:val="prastasis"/>
    <w:uiPriority w:val="99"/>
    <w:rsid w:val="00643103"/>
    <w:rPr>
      <w:rFonts w:eastAsiaTheme="minorHAnsi"/>
      <w:lang w:eastAsia="lt-LT"/>
    </w:rPr>
  </w:style>
  <w:style w:type="paragraph" w:customStyle="1" w:styleId="Pagrindinistekstas20">
    <w:name w:val="Pagrindinis tekstas2"/>
    <w:uiPriority w:val="99"/>
    <w:rsid w:val="00643103"/>
    <w:pPr>
      <w:snapToGrid w:val="0"/>
      <w:ind w:firstLine="312"/>
      <w:jc w:val="both"/>
    </w:pPr>
    <w:rPr>
      <w:rFonts w:ascii="TimesLT" w:hAnsi="TimesLT"/>
      <w:lang w:val="en-US"/>
    </w:rPr>
  </w:style>
  <w:style w:type="character" w:styleId="Dokumentoinaosnumeris">
    <w:name w:val="endnote reference"/>
    <w:basedOn w:val="Numatytasispastraiposriftas"/>
    <w:uiPriority w:val="99"/>
    <w:semiHidden/>
    <w:unhideWhenUsed/>
    <w:rsid w:val="00643103"/>
    <w:rPr>
      <w:vertAlign w:val="superscript"/>
    </w:rPr>
  </w:style>
  <w:style w:type="character" w:styleId="Vietosrezervavimoenklotekstas">
    <w:name w:val="Placeholder Text"/>
    <w:basedOn w:val="Numatytasispastraiposriftas"/>
    <w:uiPriority w:val="99"/>
    <w:semiHidden/>
    <w:rsid w:val="00643103"/>
    <w:rPr>
      <w:color w:val="808080"/>
    </w:rPr>
  </w:style>
  <w:style w:type="character" w:styleId="Nerykuspabraukimas">
    <w:name w:val="Subtle Emphasis"/>
    <w:basedOn w:val="Numatytasispastraiposriftas"/>
    <w:uiPriority w:val="19"/>
    <w:qFormat/>
    <w:rsid w:val="00643103"/>
    <w:rPr>
      <w:i/>
      <w:iCs/>
      <w:color w:val="595959" w:themeColor="text1" w:themeTint="A6"/>
    </w:rPr>
  </w:style>
  <w:style w:type="character" w:styleId="Rykuspabraukimas">
    <w:name w:val="Intense Emphasis"/>
    <w:basedOn w:val="Numatytasispastraiposriftas"/>
    <w:uiPriority w:val="21"/>
    <w:qFormat/>
    <w:rsid w:val="00643103"/>
    <w:rPr>
      <w:b/>
      <w:bCs/>
      <w:i/>
      <w:iCs/>
      <w:caps w:val="0"/>
      <w:smallCaps w:val="0"/>
      <w:strike w:val="0"/>
      <w:dstrike w:val="0"/>
      <w:color w:val="C0504D" w:themeColor="accent2"/>
      <w:u w:val="none"/>
      <w:effect w:val="none"/>
    </w:rPr>
  </w:style>
  <w:style w:type="character" w:styleId="Nerykinuoroda">
    <w:name w:val="Subtle Reference"/>
    <w:basedOn w:val="Numatytasispastraiposriftas"/>
    <w:uiPriority w:val="31"/>
    <w:qFormat/>
    <w:rsid w:val="00643103"/>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43103"/>
    <w:rPr>
      <w:b/>
      <w:bCs/>
      <w:caps w:val="0"/>
      <w:smallCaps/>
      <w:color w:val="auto"/>
      <w:spacing w:val="0"/>
      <w:u w:val="single"/>
    </w:rPr>
  </w:style>
  <w:style w:type="character" w:styleId="Knygospavadinimas">
    <w:name w:val="Book Title"/>
    <w:basedOn w:val="Numatytasispastraiposriftas"/>
    <w:uiPriority w:val="33"/>
    <w:qFormat/>
    <w:rsid w:val="00643103"/>
    <w:rPr>
      <w:b/>
      <w:bCs/>
      <w:caps w:val="0"/>
      <w:smallCaps/>
      <w:spacing w:val="0"/>
    </w:rPr>
  </w:style>
  <w:style w:type="character" w:customStyle="1" w:styleId="pildymui">
    <w:name w:val="pildymui"/>
    <w:basedOn w:val="Numatytasispastraiposriftas"/>
    <w:rsid w:val="00643103"/>
  </w:style>
  <w:style w:type="character" w:customStyle="1" w:styleId="Internetlink">
    <w:name w:val="Internet link"/>
    <w:rsid w:val="00643103"/>
    <w:rPr>
      <w:color w:val="000080"/>
      <w:u w:val="single"/>
    </w:rPr>
  </w:style>
  <w:style w:type="character" w:customStyle="1" w:styleId="cf01">
    <w:name w:val="cf01"/>
    <w:basedOn w:val="Numatytasispastraiposriftas"/>
    <w:rsid w:val="00643103"/>
    <w:rPr>
      <w:rFonts w:ascii="Segoe UI" w:hAnsi="Segoe UI" w:cs="Segoe UI" w:hint="default"/>
      <w:sz w:val="18"/>
      <w:szCs w:val="18"/>
    </w:rPr>
  </w:style>
  <w:style w:type="character" w:customStyle="1" w:styleId="normaltextrun">
    <w:name w:val="normaltextrun"/>
    <w:basedOn w:val="Numatytasispastraiposriftas"/>
    <w:rsid w:val="00643103"/>
  </w:style>
  <w:style w:type="character" w:customStyle="1" w:styleId="cf11">
    <w:name w:val="cf11"/>
    <w:basedOn w:val="Numatytasispastraiposriftas"/>
    <w:rsid w:val="00643103"/>
    <w:rPr>
      <w:rFonts w:ascii="Segoe UI" w:hAnsi="Segoe UI" w:cs="Segoe UI" w:hint="default"/>
      <w:sz w:val="18"/>
      <w:szCs w:val="18"/>
    </w:rPr>
  </w:style>
  <w:style w:type="character" w:customStyle="1" w:styleId="fontstyle01">
    <w:name w:val="fontstyle01"/>
    <w:basedOn w:val="Numatytasispastraiposriftas"/>
    <w:rsid w:val="00643103"/>
    <w:rPr>
      <w:rFonts w:ascii="TimesNewRomanPSMT" w:hAnsi="TimesNewRomanPSMT" w:hint="default"/>
      <w:b w:val="0"/>
      <w:bCs w:val="0"/>
      <w:i w:val="0"/>
      <w:iCs w:val="0"/>
      <w:color w:val="000000"/>
      <w:sz w:val="24"/>
      <w:szCs w:val="24"/>
    </w:rPr>
  </w:style>
  <w:style w:type="character" w:customStyle="1" w:styleId="FontStyle12">
    <w:name w:val="Font Style12"/>
    <w:rsid w:val="00643103"/>
    <w:rPr>
      <w:rFonts w:ascii="Times New Roman" w:hAnsi="Times New Roman" w:cs="Times New Roman" w:hint="default"/>
      <w:sz w:val="20"/>
      <w:szCs w:val="20"/>
    </w:rPr>
  </w:style>
  <w:style w:type="character" w:customStyle="1" w:styleId="PaantratDiagrama1">
    <w:name w:val="Paantraštė Diagrama1"/>
    <w:basedOn w:val="Numatytasispastraiposriftas"/>
    <w:uiPriority w:val="11"/>
    <w:rsid w:val="00643103"/>
    <w:rPr>
      <w:rFonts w:ascii="Calibri" w:eastAsiaTheme="minorEastAsia" w:hAnsi="Calibri" w:cs="Calibri" w:hint="default"/>
      <w:color w:val="5A5A5A" w:themeColor="text1" w:themeTint="A5"/>
      <w:spacing w:val="15"/>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w:uiPriority w:val="99"/>
    <w:locked/>
    <w:rsid w:val="00643103"/>
    <w:rPr>
      <w:rFonts w:ascii="Calibri" w:hAnsi="Calibri" w:cs="Times New Roman" w:hint="default"/>
      <w:lang w:val="lt-LT" w:eastAsia="lt-LT"/>
    </w:rPr>
  </w:style>
  <w:style w:type="character" w:customStyle="1" w:styleId="LLCTekstas">
    <w:name w:val="LLCTekstas"/>
    <w:rsid w:val="00643103"/>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643103"/>
    <w:rPr>
      <w:rFonts w:ascii="Times New Roman" w:eastAsia="Calibri" w:hAnsi="Times New Roman" w:cs="Times New Roman" w:hint="default"/>
      <w:sz w:val="20"/>
      <w:szCs w:val="20"/>
      <w:lang w:eastAsia="lt-LT"/>
    </w:rPr>
  </w:style>
  <w:style w:type="character" w:customStyle="1" w:styleId="Hyperlink0">
    <w:name w:val="Hyperlink.0"/>
    <w:basedOn w:val="Hipersaitas"/>
    <w:rsid w:val="00643103"/>
    <w:rPr>
      <w:rFonts w:cs="Times New Roman"/>
      <w:strike w:val="0"/>
      <w:dstrike w:val="0"/>
      <w:color w:val="0000FF"/>
      <w:u w:val="single"/>
      <w:effect w:val="none"/>
    </w:rPr>
  </w:style>
  <w:style w:type="character" w:customStyle="1" w:styleId="EmailStyle211">
    <w:name w:val="EmailStyle211"/>
    <w:semiHidden/>
    <w:rsid w:val="00643103"/>
    <w:rPr>
      <w:rFonts w:ascii="Arial" w:hAnsi="Arial" w:cs="Arial" w:hint="default"/>
      <w:color w:val="auto"/>
      <w:sz w:val="20"/>
      <w:szCs w:val="20"/>
    </w:rPr>
  </w:style>
  <w:style w:type="character" w:customStyle="1" w:styleId="Engl12Char">
    <w:name w:val="Engl12 Char"/>
    <w:rsid w:val="00643103"/>
    <w:rPr>
      <w:sz w:val="24"/>
      <w:lang w:val="en-GB" w:eastAsia="en-US" w:bidi="ar-SA"/>
    </w:rPr>
  </w:style>
  <w:style w:type="character" w:customStyle="1" w:styleId="FontStyle44">
    <w:name w:val="Font Style44"/>
    <w:basedOn w:val="Numatytasispastraiposriftas"/>
    <w:uiPriority w:val="99"/>
    <w:rsid w:val="00643103"/>
    <w:rPr>
      <w:rFonts w:ascii="Times New Roman" w:hAnsi="Times New Roman" w:cs="Times New Roman" w:hint="default"/>
      <w:sz w:val="20"/>
      <w:szCs w:val="20"/>
    </w:rPr>
  </w:style>
  <w:style w:type="character" w:customStyle="1" w:styleId="Neapdorotaspaminjimas2">
    <w:name w:val="Neapdorotas paminėjimas2"/>
    <w:basedOn w:val="Numatytasispastraiposriftas"/>
    <w:uiPriority w:val="99"/>
    <w:semiHidden/>
    <w:rsid w:val="00643103"/>
    <w:rPr>
      <w:color w:val="605E5C"/>
      <w:shd w:val="clear" w:color="auto" w:fill="E1DFDD"/>
    </w:rPr>
  </w:style>
  <w:style w:type="character" w:customStyle="1" w:styleId="Heading2Char">
    <w:name w:val="Heading 2 Char"/>
    <w:basedOn w:val="Numatytasispastraiposriftas"/>
    <w:uiPriority w:val="9"/>
    <w:semiHidden/>
    <w:rsid w:val="00643103"/>
    <w:rPr>
      <w:rFonts w:asciiTheme="majorHAnsi" w:eastAsiaTheme="majorEastAsia" w:hAnsiTheme="majorHAnsi" w:cstheme="majorBidi" w:hint="default"/>
      <w:color w:val="365F91" w:themeColor="accent1" w:themeShade="BF"/>
      <w:sz w:val="26"/>
      <w:szCs w:val="26"/>
    </w:rPr>
  </w:style>
  <w:style w:type="character" w:customStyle="1" w:styleId="BodyTextChar1">
    <w:name w:val="Body Text Char1"/>
    <w:basedOn w:val="Numatytasispastraiposriftas"/>
    <w:rsid w:val="00643103"/>
    <w:rPr>
      <w:rFonts w:ascii="Times New Roman" w:eastAsia="Times New Roman" w:hAnsi="Times New Roman" w:cs="Times New Roman" w:hint="default"/>
      <w:sz w:val="24"/>
      <w:szCs w:val="24"/>
    </w:rPr>
  </w:style>
  <w:style w:type="character" w:customStyle="1" w:styleId="Temosantrat2">
    <w:name w:val="Temos antraštė #2"/>
    <w:rsid w:val="00643103"/>
    <w:rPr>
      <w:rFonts w:ascii="Times New Roman" w:hAnsi="Times New Roman" w:cs="Times New Roman" w:hint="default"/>
      <w:b w:val="0"/>
      <w:bCs w:val="0"/>
      <w:spacing w:val="0"/>
      <w:sz w:val="19"/>
      <w:szCs w:val="19"/>
      <w:u w:val="single"/>
      <w:shd w:val="clear" w:color="auto" w:fill="FFFFFF"/>
    </w:rPr>
  </w:style>
  <w:style w:type="character" w:customStyle="1" w:styleId="FontStyle23">
    <w:name w:val="Font Style23"/>
    <w:uiPriority w:val="99"/>
    <w:rsid w:val="00643103"/>
    <w:rPr>
      <w:rFonts w:ascii="Times New Roman" w:hAnsi="Times New Roman" w:cs="Times New Roman" w:hint="default"/>
      <w:sz w:val="20"/>
      <w:szCs w:val="20"/>
    </w:rPr>
  </w:style>
  <w:style w:type="character" w:customStyle="1" w:styleId="Stilius2Diagrama">
    <w:name w:val="Stilius2 Diagrama"/>
    <w:locked/>
    <w:rsid w:val="00643103"/>
    <w:rPr>
      <w:rFonts w:ascii="Times New Roman" w:hAnsi="Times New Roman" w:cs="Times New Roman" w:hint="default"/>
    </w:rPr>
  </w:style>
  <w:style w:type="character" w:customStyle="1" w:styleId="Stilius4Diagrama">
    <w:name w:val="Stilius4 Diagrama"/>
    <w:locked/>
    <w:rsid w:val="00643103"/>
    <w:rPr>
      <w:rFonts w:ascii="Times New Roman" w:hAnsi="Times New Roman" w:cs="Times New Roman" w:hint="default"/>
      <w:sz w:val="22"/>
      <w:szCs w:val="22"/>
      <w:lang w:val="x-none" w:eastAsia="en-US"/>
    </w:rPr>
  </w:style>
  <w:style w:type="character" w:customStyle="1" w:styleId="CharChar6">
    <w:name w:val="Char Char6"/>
    <w:semiHidden/>
    <w:locked/>
    <w:rsid w:val="00643103"/>
    <w:rPr>
      <w:rFonts w:ascii="Times New Roman" w:hAnsi="Times New Roman" w:cs="Times New Roman" w:hint="default"/>
      <w:lang w:val="x-none" w:eastAsia="en-US"/>
    </w:rPr>
  </w:style>
  <w:style w:type="character" w:customStyle="1" w:styleId="UnresolvedMention1">
    <w:name w:val="Unresolved Mention1"/>
    <w:basedOn w:val="Numatytasispastraiposriftas"/>
    <w:uiPriority w:val="99"/>
    <w:semiHidden/>
    <w:rsid w:val="00643103"/>
    <w:rPr>
      <w:color w:val="808080"/>
      <w:shd w:val="clear" w:color="auto" w:fill="E6E6E6"/>
    </w:rPr>
  </w:style>
  <w:style w:type="character" w:customStyle="1" w:styleId="UnresolvedMention2">
    <w:name w:val="Unresolved Mention2"/>
    <w:basedOn w:val="Numatytasispastraiposriftas"/>
    <w:uiPriority w:val="99"/>
    <w:semiHidden/>
    <w:rsid w:val="00643103"/>
    <w:rPr>
      <w:color w:val="808080"/>
      <w:shd w:val="clear" w:color="auto" w:fill="E6E6E6"/>
    </w:rPr>
  </w:style>
  <w:style w:type="character" w:customStyle="1" w:styleId="UnresolvedMention3">
    <w:name w:val="Unresolved Mention3"/>
    <w:basedOn w:val="Numatytasispastraiposriftas"/>
    <w:uiPriority w:val="99"/>
    <w:semiHidden/>
    <w:rsid w:val="00643103"/>
    <w:rPr>
      <w:color w:val="605E5C"/>
      <w:shd w:val="clear" w:color="auto" w:fill="E1DFDD"/>
    </w:rPr>
  </w:style>
  <w:style w:type="character" w:customStyle="1" w:styleId="UnresolvedMention4">
    <w:name w:val="Unresolved Mention4"/>
    <w:basedOn w:val="Numatytasispastraiposriftas"/>
    <w:uiPriority w:val="99"/>
    <w:semiHidden/>
    <w:rsid w:val="00643103"/>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643103"/>
    <w:rPr>
      <w:rFonts w:ascii="Times New Roman" w:eastAsia="Times New Roman" w:hAnsi="Times New Roman" w:cs="Times New Roman" w:hint="default"/>
      <w:sz w:val="20"/>
      <w:szCs w:val="20"/>
      <w:lang w:eastAsia="lt-LT"/>
    </w:rPr>
  </w:style>
  <w:style w:type="character" w:customStyle="1" w:styleId="normal0020tablechar">
    <w:name w:val="normal_0020table__char"/>
    <w:basedOn w:val="Numatytasispastraiposriftas"/>
    <w:uiPriority w:val="99"/>
    <w:rsid w:val="00643103"/>
    <w:rPr>
      <w:rFonts w:ascii="Times New Roman" w:hAnsi="Times New Roman" w:cs="Times New Roman" w:hint="default"/>
    </w:rPr>
  </w:style>
  <w:style w:type="character" w:customStyle="1" w:styleId="UnresolvedMention5">
    <w:name w:val="Unresolved Mention5"/>
    <w:basedOn w:val="Numatytasispastraiposriftas"/>
    <w:uiPriority w:val="99"/>
    <w:semiHidden/>
    <w:rsid w:val="00643103"/>
    <w:rPr>
      <w:color w:val="605E5C"/>
      <w:shd w:val="clear" w:color="auto" w:fill="E1DFDD"/>
    </w:rPr>
  </w:style>
  <w:style w:type="character" w:customStyle="1" w:styleId="WW8Num2z1">
    <w:name w:val="WW8Num2z1"/>
    <w:uiPriority w:val="99"/>
    <w:rsid w:val="00643103"/>
    <w:rPr>
      <w:rFonts w:ascii="Times New Roman" w:hAnsi="Times New Roman" w:cs="Times New Roman" w:hint="default"/>
    </w:rPr>
  </w:style>
  <w:style w:type="character" w:customStyle="1" w:styleId="wysiwyg-font-size-medium">
    <w:name w:val="wysiwyg-font-size-medium"/>
    <w:basedOn w:val="Numatytasispastraiposriftas"/>
    <w:rsid w:val="00643103"/>
  </w:style>
  <w:style w:type="character" w:customStyle="1" w:styleId="CommentTextChar2">
    <w:name w:val="Comment Text Char2"/>
    <w:locked/>
    <w:rsid w:val="00643103"/>
    <w:rPr>
      <w:rFonts w:ascii="Arial" w:hAnsi="Arial" w:cs="Arial" w:hint="default"/>
      <w:snapToGrid/>
      <w:lang w:val="sv-SE" w:eastAsia="en-US" w:bidi="ar-SA"/>
    </w:rPr>
  </w:style>
  <w:style w:type="character" w:customStyle="1" w:styleId="wysiwyg-color-black">
    <w:name w:val="wysiwyg-color-black"/>
    <w:basedOn w:val="Numatytasispastraiposriftas"/>
    <w:rsid w:val="00643103"/>
  </w:style>
  <w:style w:type="character" w:customStyle="1" w:styleId="form-control">
    <w:name w:val="form-control"/>
    <w:basedOn w:val="Numatytasispastraiposriftas"/>
    <w:rsid w:val="00643103"/>
  </w:style>
  <w:style w:type="character" w:customStyle="1" w:styleId="WW-Absatz-Standardschriftart1111111111111111111111111111111111">
    <w:name w:val="WW-Absatz-Standardschriftart1111111111111111111111111111111111"/>
    <w:uiPriority w:val="99"/>
    <w:rsid w:val="00643103"/>
  </w:style>
  <w:style w:type="character" w:customStyle="1" w:styleId="eop">
    <w:name w:val="eop"/>
    <w:basedOn w:val="Numatytasispastraiposriftas"/>
    <w:rsid w:val="00643103"/>
  </w:style>
  <w:style w:type="character" w:customStyle="1" w:styleId="WW8Num1z1">
    <w:name w:val="WW8Num1z1"/>
    <w:uiPriority w:val="99"/>
    <w:rsid w:val="00643103"/>
    <w:rPr>
      <w:strike/>
    </w:rPr>
  </w:style>
  <w:style w:type="character" w:customStyle="1" w:styleId="WW8Num2z0">
    <w:name w:val="WW8Num2z0"/>
    <w:uiPriority w:val="99"/>
    <w:rsid w:val="00643103"/>
    <w:rPr>
      <w:rFonts w:ascii="Times New Roman" w:hAnsi="Times New Roman" w:cs="Times New Roman" w:hint="default"/>
    </w:rPr>
  </w:style>
  <w:style w:type="character" w:customStyle="1" w:styleId="Absatz-Standardschriftart">
    <w:name w:val="Absatz-Standardschriftart"/>
    <w:uiPriority w:val="99"/>
    <w:rsid w:val="00643103"/>
  </w:style>
  <w:style w:type="character" w:customStyle="1" w:styleId="WW-Absatz-Standardschriftart">
    <w:name w:val="WW-Absatz-Standardschriftart"/>
    <w:uiPriority w:val="99"/>
    <w:rsid w:val="00643103"/>
  </w:style>
  <w:style w:type="character" w:customStyle="1" w:styleId="WW-Absatz-Standardschriftart1">
    <w:name w:val="WW-Absatz-Standardschriftart1"/>
    <w:uiPriority w:val="99"/>
    <w:rsid w:val="00643103"/>
  </w:style>
  <w:style w:type="character" w:customStyle="1" w:styleId="WW-Absatz-Standardschriftart11">
    <w:name w:val="WW-Absatz-Standardschriftart11"/>
    <w:uiPriority w:val="99"/>
    <w:rsid w:val="00643103"/>
  </w:style>
  <w:style w:type="character" w:customStyle="1" w:styleId="WW-Absatz-Standardschriftart111">
    <w:name w:val="WW-Absatz-Standardschriftart111"/>
    <w:uiPriority w:val="99"/>
    <w:rsid w:val="00643103"/>
  </w:style>
  <w:style w:type="character" w:customStyle="1" w:styleId="WW-Absatz-Standardschriftart1111">
    <w:name w:val="WW-Absatz-Standardschriftart1111"/>
    <w:uiPriority w:val="99"/>
    <w:rsid w:val="00643103"/>
  </w:style>
  <w:style w:type="character" w:customStyle="1" w:styleId="WW-Absatz-Standardschriftart11111">
    <w:name w:val="WW-Absatz-Standardschriftart11111"/>
    <w:uiPriority w:val="99"/>
    <w:rsid w:val="00643103"/>
  </w:style>
  <w:style w:type="character" w:customStyle="1" w:styleId="WW-Absatz-Standardschriftart111111">
    <w:name w:val="WW-Absatz-Standardschriftart111111"/>
    <w:uiPriority w:val="99"/>
    <w:rsid w:val="00643103"/>
  </w:style>
  <w:style w:type="character" w:customStyle="1" w:styleId="WW-Absatz-Standardschriftart1111111">
    <w:name w:val="WW-Absatz-Standardschriftart1111111"/>
    <w:uiPriority w:val="99"/>
    <w:rsid w:val="00643103"/>
  </w:style>
  <w:style w:type="character" w:customStyle="1" w:styleId="WW-Absatz-Standardschriftart11111111">
    <w:name w:val="WW-Absatz-Standardschriftart11111111"/>
    <w:uiPriority w:val="99"/>
    <w:rsid w:val="00643103"/>
  </w:style>
  <w:style w:type="character" w:customStyle="1" w:styleId="WW-Absatz-Standardschriftart111111111">
    <w:name w:val="WW-Absatz-Standardschriftart111111111"/>
    <w:uiPriority w:val="99"/>
    <w:rsid w:val="00643103"/>
  </w:style>
  <w:style w:type="character" w:customStyle="1" w:styleId="WW-Absatz-Standardschriftart1111111111">
    <w:name w:val="WW-Absatz-Standardschriftart1111111111"/>
    <w:uiPriority w:val="99"/>
    <w:rsid w:val="00643103"/>
  </w:style>
  <w:style w:type="character" w:customStyle="1" w:styleId="WW-Absatz-Standardschriftart11111111111">
    <w:name w:val="WW-Absatz-Standardschriftart11111111111"/>
    <w:uiPriority w:val="99"/>
    <w:rsid w:val="00643103"/>
  </w:style>
  <w:style w:type="character" w:customStyle="1" w:styleId="WW-Absatz-Standardschriftart111111111111">
    <w:name w:val="WW-Absatz-Standardschriftart111111111111"/>
    <w:uiPriority w:val="99"/>
    <w:rsid w:val="00643103"/>
  </w:style>
  <w:style w:type="character" w:customStyle="1" w:styleId="WW-Absatz-Standardschriftart1111111111111">
    <w:name w:val="WW-Absatz-Standardschriftart1111111111111"/>
    <w:uiPriority w:val="99"/>
    <w:rsid w:val="00643103"/>
  </w:style>
  <w:style w:type="character" w:customStyle="1" w:styleId="WW-Absatz-Standardschriftart11111111111111">
    <w:name w:val="WW-Absatz-Standardschriftart11111111111111"/>
    <w:uiPriority w:val="99"/>
    <w:rsid w:val="00643103"/>
  </w:style>
  <w:style w:type="character" w:customStyle="1" w:styleId="WW-Absatz-Standardschriftart111111111111111">
    <w:name w:val="WW-Absatz-Standardschriftart111111111111111"/>
    <w:uiPriority w:val="99"/>
    <w:rsid w:val="00643103"/>
  </w:style>
  <w:style w:type="character" w:customStyle="1" w:styleId="WW-Absatz-Standardschriftart1111111111111111">
    <w:name w:val="WW-Absatz-Standardschriftart1111111111111111"/>
    <w:uiPriority w:val="99"/>
    <w:rsid w:val="00643103"/>
  </w:style>
  <w:style w:type="character" w:customStyle="1" w:styleId="WW-Absatz-Standardschriftart11111111111111111">
    <w:name w:val="WW-Absatz-Standardschriftart11111111111111111"/>
    <w:uiPriority w:val="99"/>
    <w:rsid w:val="00643103"/>
  </w:style>
  <w:style w:type="character" w:customStyle="1" w:styleId="WW-Absatz-Standardschriftart111111111111111111">
    <w:name w:val="WW-Absatz-Standardschriftart111111111111111111"/>
    <w:uiPriority w:val="99"/>
    <w:rsid w:val="00643103"/>
  </w:style>
  <w:style w:type="character" w:customStyle="1" w:styleId="WW-Absatz-Standardschriftart1111111111111111111">
    <w:name w:val="WW-Absatz-Standardschriftart1111111111111111111"/>
    <w:uiPriority w:val="99"/>
    <w:rsid w:val="00643103"/>
  </w:style>
  <w:style w:type="character" w:customStyle="1" w:styleId="WW-Absatz-Standardschriftart11111111111111111111">
    <w:name w:val="WW-Absatz-Standardschriftart11111111111111111111"/>
    <w:uiPriority w:val="99"/>
    <w:rsid w:val="00643103"/>
  </w:style>
  <w:style w:type="character" w:customStyle="1" w:styleId="WW-Absatz-Standardschriftart111111111111111111111">
    <w:name w:val="WW-Absatz-Standardschriftart111111111111111111111"/>
    <w:uiPriority w:val="99"/>
    <w:rsid w:val="00643103"/>
  </w:style>
  <w:style w:type="character" w:customStyle="1" w:styleId="WW8Num3z0">
    <w:name w:val="WW8Num3z0"/>
    <w:uiPriority w:val="99"/>
    <w:rsid w:val="00643103"/>
    <w:rPr>
      <w:color w:val="auto"/>
    </w:rPr>
  </w:style>
  <w:style w:type="character" w:customStyle="1" w:styleId="WW8Num4z1">
    <w:name w:val="WW8Num4z1"/>
    <w:uiPriority w:val="99"/>
    <w:rsid w:val="00643103"/>
    <w:rPr>
      <w:color w:val="auto"/>
    </w:rPr>
  </w:style>
  <w:style w:type="character" w:customStyle="1" w:styleId="WW-Absatz-Standardschriftart1111111111111111111111">
    <w:name w:val="WW-Absatz-Standardschriftart1111111111111111111111"/>
    <w:uiPriority w:val="99"/>
    <w:rsid w:val="00643103"/>
  </w:style>
  <w:style w:type="character" w:customStyle="1" w:styleId="WW-Absatz-Standardschriftart11111111111111111111111">
    <w:name w:val="WW-Absatz-Standardschriftart11111111111111111111111"/>
    <w:uiPriority w:val="99"/>
    <w:rsid w:val="00643103"/>
  </w:style>
  <w:style w:type="character" w:customStyle="1" w:styleId="WW-Absatz-Standardschriftart111111111111111111111111">
    <w:name w:val="WW-Absatz-Standardschriftart111111111111111111111111"/>
    <w:uiPriority w:val="99"/>
    <w:rsid w:val="00643103"/>
  </w:style>
  <w:style w:type="character" w:customStyle="1" w:styleId="WW-Absatz-Standardschriftart1111111111111111111111111">
    <w:name w:val="WW-Absatz-Standardschriftart1111111111111111111111111"/>
    <w:uiPriority w:val="99"/>
    <w:rsid w:val="00643103"/>
  </w:style>
  <w:style w:type="character" w:customStyle="1" w:styleId="WW-Absatz-Standardschriftart11111111111111111111111111">
    <w:name w:val="WW-Absatz-Standardschriftart11111111111111111111111111"/>
    <w:uiPriority w:val="99"/>
    <w:rsid w:val="00643103"/>
  </w:style>
  <w:style w:type="character" w:customStyle="1" w:styleId="WW-Absatz-Standardschriftart111111111111111111111111111">
    <w:name w:val="WW-Absatz-Standardschriftart111111111111111111111111111"/>
    <w:uiPriority w:val="99"/>
    <w:rsid w:val="00643103"/>
  </w:style>
  <w:style w:type="character" w:customStyle="1" w:styleId="WW-Absatz-Standardschriftart1111111111111111111111111111">
    <w:name w:val="WW-Absatz-Standardschriftart1111111111111111111111111111"/>
    <w:uiPriority w:val="99"/>
    <w:rsid w:val="00643103"/>
  </w:style>
  <w:style w:type="character" w:customStyle="1" w:styleId="WW-Absatz-Standardschriftart11111111111111111111111111111">
    <w:name w:val="WW-Absatz-Standardschriftart11111111111111111111111111111"/>
    <w:uiPriority w:val="99"/>
    <w:rsid w:val="00643103"/>
  </w:style>
  <w:style w:type="character" w:customStyle="1" w:styleId="WW-Absatz-Standardschriftart111111111111111111111111111111">
    <w:name w:val="WW-Absatz-Standardschriftart111111111111111111111111111111"/>
    <w:uiPriority w:val="99"/>
    <w:rsid w:val="00643103"/>
  </w:style>
  <w:style w:type="character" w:customStyle="1" w:styleId="WW-Absatz-Standardschriftart1111111111111111111111111111111">
    <w:name w:val="WW-Absatz-Standardschriftart1111111111111111111111111111111"/>
    <w:uiPriority w:val="99"/>
    <w:rsid w:val="00643103"/>
  </w:style>
  <w:style w:type="character" w:customStyle="1" w:styleId="WW-Absatz-Standardschriftart11111111111111111111111111111111">
    <w:name w:val="WW-Absatz-Standardschriftart11111111111111111111111111111111"/>
    <w:uiPriority w:val="99"/>
    <w:rsid w:val="00643103"/>
  </w:style>
  <w:style w:type="character" w:customStyle="1" w:styleId="WW-Absatz-Standardschriftart111111111111111111111111111111111">
    <w:name w:val="WW-Absatz-Standardschriftart111111111111111111111111111111111"/>
    <w:uiPriority w:val="99"/>
    <w:rsid w:val="00643103"/>
  </w:style>
  <w:style w:type="character" w:customStyle="1" w:styleId="WW-Absatz-Standardschriftart11111111111111111111111111111111111">
    <w:name w:val="WW-Absatz-Standardschriftart11111111111111111111111111111111111"/>
    <w:uiPriority w:val="99"/>
    <w:rsid w:val="00643103"/>
  </w:style>
  <w:style w:type="character" w:customStyle="1" w:styleId="DefaultParagraphFont1">
    <w:name w:val="Default Paragraph Font1"/>
    <w:uiPriority w:val="99"/>
    <w:rsid w:val="00643103"/>
  </w:style>
  <w:style w:type="character" w:customStyle="1" w:styleId="WW-Absatz-Standardschriftart111111111111111111111111111111111111">
    <w:name w:val="WW-Absatz-Standardschriftart111111111111111111111111111111111111"/>
    <w:uiPriority w:val="99"/>
    <w:rsid w:val="00643103"/>
  </w:style>
  <w:style w:type="character" w:customStyle="1" w:styleId="WW-Absatz-Standardschriftart1111111111111111111111111111111111111">
    <w:name w:val="WW-Absatz-Standardschriftart1111111111111111111111111111111111111"/>
    <w:uiPriority w:val="99"/>
    <w:rsid w:val="00643103"/>
  </w:style>
  <w:style w:type="character" w:customStyle="1" w:styleId="WW-Absatz-Standardschriftart11111111111111111111111111111111111111">
    <w:name w:val="WW-Absatz-Standardschriftart11111111111111111111111111111111111111"/>
    <w:uiPriority w:val="99"/>
    <w:rsid w:val="00643103"/>
  </w:style>
  <w:style w:type="character" w:customStyle="1" w:styleId="WW-Absatz-Standardschriftart111111111111111111111111111111111111111">
    <w:name w:val="WW-Absatz-Standardschriftart111111111111111111111111111111111111111"/>
    <w:uiPriority w:val="99"/>
    <w:rsid w:val="00643103"/>
  </w:style>
  <w:style w:type="character" w:customStyle="1" w:styleId="WW-Absatz-Standardschriftart1111111111111111111111111111111111111111">
    <w:name w:val="WW-Absatz-Standardschriftart1111111111111111111111111111111111111111"/>
    <w:uiPriority w:val="99"/>
    <w:rsid w:val="00643103"/>
  </w:style>
  <w:style w:type="character" w:customStyle="1" w:styleId="WW-Absatz-Standardschriftart11111111111111111111111111111111111111111">
    <w:name w:val="WW-Absatz-Standardschriftart11111111111111111111111111111111111111111"/>
    <w:uiPriority w:val="99"/>
    <w:rsid w:val="00643103"/>
  </w:style>
  <w:style w:type="character" w:customStyle="1" w:styleId="WW-Absatz-Standardschriftart111111111111111111111111111111111111111111">
    <w:name w:val="WW-Absatz-Standardschriftart111111111111111111111111111111111111111111"/>
    <w:uiPriority w:val="99"/>
    <w:rsid w:val="00643103"/>
  </w:style>
  <w:style w:type="character" w:customStyle="1" w:styleId="WW-Absatz-Standardschriftart1111111111111111111111111111111111111111111">
    <w:name w:val="WW-Absatz-Standardschriftart1111111111111111111111111111111111111111111"/>
    <w:uiPriority w:val="99"/>
    <w:rsid w:val="00643103"/>
  </w:style>
  <w:style w:type="character" w:customStyle="1" w:styleId="WW8Num3z1">
    <w:name w:val="WW8Num3z1"/>
    <w:uiPriority w:val="99"/>
    <w:rsid w:val="00643103"/>
    <w:rPr>
      <w:color w:val="auto"/>
    </w:rPr>
  </w:style>
  <w:style w:type="character" w:customStyle="1" w:styleId="WW-Absatz-Standardschriftart11111111111111111111111111111111111111111111">
    <w:name w:val="WW-Absatz-Standardschriftart11111111111111111111111111111111111111111111"/>
    <w:uiPriority w:val="99"/>
    <w:rsid w:val="00643103"/>
  </w:style>
  <w:style w:type="character" w:customStyle="1" w:styleId="WW-Absatz-Standardschriftart111111111111111111111111111111111111111111111">
    <w:name w:val="WW-Absatz-Standardschriftart111111111111111111111111111111111111111111111"/>
    <w:uiPriority w:val="99"/>
    <w:rsid w:val="00643103"/>
  </w:style>
  <w:style w:type="character" w:customStyle="1" w:styleId="WW-DefaultParagraphFont">
    <w:name w:val="WW-Default Paragraph Font"/>
    <w:uiPriority w:val="99"/>
    <w:rsid w:val="00643103"/>
  </w:style>
  <w:style w:type="character" w:customStyle="1" w:styleId="WW-DefaultParagraphFont1">
    <w:name w:val="WW-Default Paragraph Font1"/>
    <w:uiPriority w:val="99"/>
    <w:rsid w:val="00643103"/>
  </w:style>
  <w:style w:type="character" w:customStyle="1" w:styleId="WW-Absatz-Standardschriftart1111111111111111111111111111111111111111111111">
    <w:name w:val="WW-Absatz-Standardschriftart1111111111111111111111111111111111111111111111"/>
    <w:uiPriority w:val="99"/>
    <w:rsid w:val="00643103"/>
  </w:style>
  <w:style w:type="character" w:customStyle="1" w:styleId="WW-DefaultParagraphFont11">
    <w:name w:val="WW-Default Paragraph Font11"/>
    <w:uiPriority w:val="99"/>
    <w:rsid w:val="00643103"/>
  </w:style>
  <w:style w:type="character" w:customStyle="1" w:styleId="WW8Num3z2">
    <w:name w:val="WW8Num3z2"/>
    <w:uiPriority w:val="99"/>
    <w:rsid w:val="00643103"/>
    <w:rPr>
      <w:color w:val="auto"/>
    </w:rPr>
  </w:style>
  <w:style w:type="character" w:customStyle="1" w:styleId="WW-DefaultParagraphFont111">
    <w:name w:val="WW-Default Paragraph Font111"/>
    <w:uiPriority w:val="99"/>
    <w:rsid w:val="00643103"/>
  </w:style>
  <w:style w:type="character" w:customStyle="1" w:styleId="WW-Absatz-Standardschriftart11111111111111111111111111111111111111111111111">
    <w:name w:val="WW-Absatz-Standardschriftart11111111111111111111111111111111111111111111111"/>
    <w:uiPriority w:val="99"/>
    <w:rsid w:val="00643103"/>
  </w:style>
  <w:style w:type="character" w:customStyle="1" w:styleId="WW-Absatz-Standardschriftart111111111111111111111111111111111111111111111111">
    <w:name w:val="WW-Absatz-Standardschriftart111111111111111111111111111111111111111111111111"/>
    <w:uiPriority w:val="99"/>
    <w:rsid w:val="00643103"/>
  </w:style>
  <w:style w:type="character" w:customStyle="1" w:styleId="WW-Absatz-Standardschriftart1111111111111111111111111111111111111111111111111">
    <w:name w:val="WW-Absatz-Standardschriftart1111111111111111111111111111111111111111111111111"/>
    <w:uiPriority w:val="99"/>
    <w:rsid w:val="00643103"/>
  </w:style>
  <w:style w:type="character" w:customStyle="1" w:styleId="WW-Absatz-Standardschriftart11111111111111111111111111111111111111111111111111">
    <w:name w:val="WW-Absatz-Standardschriftart11111111111111111111111111111111111111111111111111"/>
    <w:uiPriority w:val="99"/>
    <w:rsid w:val="00643103"/>
  </w:style>
  <w:style w:type="character" w:customStyle="1" w:styleId="WW-Absatz-Standardschriftart111111111111111111111111111111111111111111111111111">
    <w:name w:val="WW-Absatz-Standardschriftart111111111111111111111111111111111111111111111111111"/>
    <w:uiPriority w:val="99"/>
    <w:rsid w:val="00643103"/>
  </w:style>
  <w:style w:type="character" w:customStyle="1" w:styleId="WW-Absatz-Standardschriftart1111111111111111111111111111111111111111111111111111">
    <w:name w:val="WW-Absatz-Standardschriftart1111111111111111111111111111111111111111111111111111"/>
    <w:uiPriority w:val="99"/>
    <w:rsid w:val="00643103"/>
  </w:style>
  <w:style w:type="character" w:customStyle="1" w:styleId="WW-Absatz-Standardschriftart11111111111111111111111111111111111111111111111111111">
    <w:name w:val="WW-Absatz-Standardschriftart11111111111111111111111111111111111111111111111111111"/>
    <w:uiPriority w:val="99"/>
    <w:rsid w:val="00643103"/>
  </w:style>
  <w:style w:type="character" w:customStyle="1" w:styleId="WW-Absatz-Standardschriftart111111111111111111111111111111111111111111111111111111">
    <w:name w:val="WW-Absatz-Standardschriftart111111111111111111111111111111111111111111111111111111"/>
    <w:uiPriority w:val="99"/>
    <w:rsid w:val="00643103"/>
  </w:style>
  <w:style w:type="character" w:customStyle="1" w:styleId="WW-Absatz-Standardschriftart1111111111111111111111111111111111111111111111111111111">
    <w:name w:val="WW-Absatz-Standardschriftart1111111111111111111111111111111111111111111111111111111"/>
    <w:uiPriority w:val="99"/>
    <w:rsid w:val="00643103"/>
  </w:style>
  <w:style w:type="character" w:customStyle="1" w:styleId="WW8Num4z0">
    <w:name w:val="WW8Num4z0"/>
    <w:uiPriority w:val="99"/>
    <w:rsid w:val="00643103"/>
    <w:rPr>
      <w:b/>
      <w:bCs w:val="0"/>
    </w:rPr>
  </w:style>
  <w:style w:type="character" w:customStyle="1" w:styleId="WW-Absatz-Standardschriftart11111111111111111111111111111111111111111111111111111111">
    <w:name w:val="WW-Absatz-Standardschriftart11111111111111111111111111111111111111111111111111111111"/>
    <w:uiPriority w:val="99"/>
    <w:rsid w:val="00643103"/>
  </w:style>
  <w:style w:type="character" w:customStyle="1" w:styleId="WW-Absatz-Standardschriftart111111111111111111111111111111111111111111111111111111111">
    <w:name w:val="WW-Absatz-Standardschriftart111111111111111111111111111111111111111111111111111111111"/>
    <w:uiPriority w:val="99"/>
    <w:rsid w:val="00643103"/>
  </w:style>
  <w:style w:type="character" w:customStyle="1" w:styleId="WW-Absatz-Standardschriftart1111111111111111111111111111111111111111111111111111111111">
    <w:name w:val="WW-Absatz-Standardschriftart1111111111111111111111111111111111111111111111111111111111"/>
    <w:uiPriority w:val="99"/>
    <w:rsid w:val="00643103"/>
  </w:style>
  <w:style w:type="character" w:customStyle="1" w:styleId="WW8Num5z0">
    <w:name w:val="WW8Num5z0"/>
    <w:uiPriority w:val="99"/>
    <w:rsid w:val="00643103"/>
    <w:rPr>
      <w:b/>
      <w:bCs w:val="0"/>
    </w:rPr>
  </w:style>
  <w:style w:type="character" w:customStyle="1" w:styleId="WW-Absatz-Standardschriftart11111111111111111111111111111111111111111111111111111111111">
    <w:name w:val="WW-Absatz-Standardschriftart11111111111111111111111111111111111111111111111111111111111"/>
    <w:uiPriority w:val="99"/>
    <w:rsid w:val="00643103"/>
  </w:style>
  <w:style w:type="character" w:customStyle="1" w:styleId="WW8Num1z0">
    <w:name w:val="WW8Num1z0"/>
    <w:uiPriority w:val="99"/>
    <w:rsid w:val="00643103"/>
    <w:rPr>
      <w:rFonts w:ascii="Symbol" w:hAnsi="Symbol" w:hint="default"/>
    </w:rPr>
  </w:style>
  <w:style w:type="character" w:customStyle="1" w:styleId="WW8Num7z1">
    <w:name w:val="WW8Num7z1"/>
    <w:uiPriority w:val="99"/>
    <w:rsid w:val="00643103"/>
    <w:rPr>
      <w:rFonts w:ascii="Symbol" w:hAnsi="Symbol" w:hint="default"/>
    </w:rPr>
  </w:style>
  <w:style w:type="character" w:customStyle="1" w:styleId="WW8Num10z1">
    <w:name w:val="WW8Num10z1"/>
    <w:uiPriority w:val="99"/>
    <w:rsid w:val="00643103"/>
    <w:rPr>
      <w:rFonts w:ascii="Times New Roman" w:eastAsia="Times New Roman" w:hAnsi="Times New Roman" w:cs="Times New Roman" w:hint="default"/>
    </w:rPr>
  </w:style>
  <w:style w:type="character" w:customStyle="1" w:styleId="WW8Num12z1">
    <w:name w:val="WW8Num12z1"/>
    <w:uiPriority w:val="99"/>
    <w:rsid w:val="00643103"/>
    <w:rPr>
      <w:rFonts w:ascii="Times New Roman" w:hAnsi="Times New Roman" w:cs="Times New Roman" w:hint="default"/>
    </w:rPr>
  </w:style>
  <w:style w:type="character" w:customStyle="1" w:styleId="WW8Num13z1">
    <w:name w:val="WW8Num13z1"/>
    <w:uiPriority w:val="99"/>
    <w:rsid w:val="00643103"/>
    <w:rPr>
      <w:sz w:val="22"/>
    </w:rPr>
  </w:style>
  <w:style w:type="character" w:customStyle="1" w:styleId="WW8Num13z2">
    <w:name w:val="WW8Num13z2"/>
    <w:uiPriority w:val="99"/>
    <w:rsid w:val="00643103"/>
    <w:rPr>
      <w:sz w:val="22"/>
    </w:rPr>
  </w:style>
  <w:style w:type="character" w:customStyle="1" w:styleId="WW8Num17z1">
    <w:name w:val="WW8Num17z1"/>
    <w:uiPriority w:val="99"/>
    <w:rsid w:val="00643103"/>
    <w:rPr>
      <w:color w:val="auto"/>
    </w:rPr>
  </w:style>
  <w:style w:type="character" w:customStyle="1" w:styleId="WW8Num18z0">
    <w:name w:val="WW8Num18z0"/>
    <w:uiPriority w:val="99"/>
    <w:rsid w:val="00643103"/>
    <w:rPr>
      <w:rFonts w:ascii="Times New Roman" w:eastAsia="Times New Roman" w:hAnsi="Times New Roman" w:cs="Times New Roman" w:hint="default"/>
    </w:rPr>
  </w:style>
  <w:style w:type="character" w:customStyle="1" w:styleId="WW8Num18z1">
    <w:name w:val="WW8Num18z1"/>
    <w:uiPriority w:val="99"/>
    <w:rsid w:val="00643103"/>
    <w:rPr>
      <w:rFonts w:ascii="Courier New" w:hAnsi="Courier New" w:cs="Courier New" w:hint="default"/>
    </w:rPr>
  </w:style>
  <w:style w:type="character" w:customStyle="1" w:styleId="WW8Num18z2">
    <w:name w:val="WW8Num18z2"/>
    <w:uiPriority w:val="99"/>
    <w:rsid w:val="00643103"/>
    <w:rPr>
      <w:rFonts w:ascii="Wingdings" w:hAnsi="Wingdings" w:hint="default"/>
    </w:rPr>
  </w:style>
  <w:style w:type="character" w:customStyle="1" w:styleId="WW8Num18z3">
    <w:name w:val="WW8Num18z3"/>
    <w:uiPriority w:val="99"/>
    <w:rsid w:val="00643103"/>
    <w:rPr>
      <w:rFonts w:ascii="Symbol" w:hAnsi="Symbol" w:hint="default"/>
    </w:rPr>
  </w:style>
  <w:style w:type="character" w:customStyle="1" w:styleId="WW8Num22z0">
    <w:name w:val="WW8Num22z0"/>
    <w:uiPriority w:val="99"/>
    <w:rsid w:val="00643103"/>
    <w:rPr>
      <w:b/>
      <w:bCs w:val="0"/>
    </w:rPr>
  </w:style>
  <w:style w:type="character" w:customStyle="1" w:styleId="WW8Num23z1">
    <w:name w:val="WW8Num23z1"/>
    <w:uiPriority w:val="99"/>
    <w:rsid w:val="00643103"/>
  </w:style>
  <w:style w:type="character" w:customStyle="1" w:styleId="WW8Num24z0">
    <w:name w:val="WW8Num24z0"/>
    <w:uiPriority w:val="99"/>
    <w:rsid w:val="00643103"/>
    <w:rPr>
      <w:rFonts w:ascii="Symbol" w:hAnsi="Symbol" w:hint="default"/>
    </w:rPr>
  </w:style>
  <w:style w:type="character" w:customStyle="1" w:styleId="WW8Num24z1">
    <w:name w:val="WW8Num24z1"/>
    <w:uiPriority w:val="99"/>
    <w:rsid w:val="00643103"/>
    <w:rPr>
      <w:rFonts w:ascii="Courier New" w:hAnsi="Courier New" w:cs="Courier New" w:hint="default"/>
    </w:rPr>
  </w:style>
  <w:style w:type="character" w:customStyle="1" w:styleId="WW8Num24z2">
    <w:name w:val="WW8Num24z2"/>
    <w:uiPriority w:val="99"/>
    <w:rsid w:val="00643103"/>
    <w:rPr>
      <w:rFonts w:ascii="Wingdings" w:hAnsi="Wingdings" w:hint="default"/>
    </w:rPr>
  </w:style>
  <w:style w:type="character" w:customStyle="1" w:styleId="WW8Num26z0">
    <w:name w:val="WW8Num26z0"/>
    <w:uiPriority w:val="99"/>
    <w:rsid w:val="00643103"/>
    <w:rPr>
      <w:rFonts w:ascii="Symbol" w:hAnsi="Symbol" w:hint="default"/>
    </w:rPr>
  </w:style>
  <w:style w:type="character" w:customStyle="1" w:styleId="WW8Num26z1">
    <w:name w:val="WW8Num26z1"/>
    <w:uiPriority w:val="99"/>
    <w:rsid w:val="00643103"/>
    <w:rPr>
      <w:rFonts w:ascii="Courier New" w:hAnsi="Courier New" w:cs="Courier New" w:hint="default"/>
    </w:rPr>
  </w:style>
  <w:style w:type="character" w:customStyle="1" w:styleId="WW8Num26z2">
    <w:name w:val="WW8Num26z2"/>
    <w:uiPriority w:val="99"/>
    <w:rsid w:val="00643103"/>
    <w:rPr>
      <w:rFonts w:ascii="Wingdings" w:hAnsi="Wingdings" w:hint="default"/>
    </w:rPr>
  </w:style>
  <w:style w:type="character" w:customStyle="1" w:styleId="WW8Num28z1">
    <w:name w:val="WW8Num28z1"/>
    <w:uiPriority w:val="99"/>
    <w:rsid w:val="00643103"/>
    <w:rPr>
      <w:strike/>
    </w:rPr>
  </w:style>
  <w:style w:type="character" w:customStyle="1" w:styleId="WW8Num31z1">
    <w:name w:val="WW8Num31z1"/>
    <w:uiPriority w:val="99"/>
    <w:rsid w:val="00643103"/>
    <w:rPr>
      <w:sz w:val="22"/>
    </w:rPr>
  </w:style>
  <w:style w:type="character" w:customStyle="1" w:styleId="WW8Num31z2">
    <w:name w:val="WW8Num31z2"/>
    <w:uiPriority w:val="99"/>
    <w:rsid w:val="00643103"/>
    <w:rPr>
      <w:sz w:val="22"/>
    </w:rPr>
  </w:style>
  <w:style w:type="character" w:customStyle="1" w:styleId="WW-DefaultParagraphFont1111">
    <w:name w:val="WW-Default Paragraph Font1111"/>
    <w:uiPriority w:val="99"/>
    <w:rsid w:val="00643103"/>
  </w:style>
  <w:style w:type="character" w:customStyle="1" w:styleId="Char16">
    <w:name w:val="Char16"/>
    <w:uiPriority w:val="99"/>
    <w:rsid w:val="00643103"/>
    <w:rPr>
      <w:rFonts w:ascii="Times New Roman" w:hAnsi="Times New Roman" w:cs="Times New Roman" w:hint="default"/>
      <w:sz w:val="28"/>
      <w:lang w:val="lt-LT"/>
    </w:rPr>
  </w:style>
  <w:style w:type="character" w:customStyle="1" w:styleId="Char15">
    <w:name w:val="Char15"/>
    <w:uiPriority w:val="99"/>
    <w:rsid w:val="00643103"/>
    <w:rPr>
      <w:rFonts w:ascii="Times New Roman" w:hAnsi="Times New Roman" w:cs="Times New Roman" w:hint="default"/>
      <w:sz w:val="20"/>
      <w:lang w:val="lt-LT"/>
    </w:rPr>
  </w:style>
  <w:style w:type="character" w:customStyle="1" w:styleId="Char14">
    <w:name w:val="Char14"/>
    <w:uiPriority w:val="99"/>
    <w:rsid w:val="00643103"/>
    <w:rPr>
      <w:rFonts w:ascii="Times New Roman" w:hAnsi="Times New Roman" w:cs="Times New Roman" w:hint="default"/>
      <w:sz w:val="20"/>
      <w:lang w:val="lt-LT"/>
    </w:rPr>
  </w:style>
  <w:style w:type="character" w:customStyle="1" w:styleId="Char13">
    <w:name w:val="Char13"/>
    <w:uiPriority w:val="99"/>
    <w:rsid w:val="00643103"/>
    <w:rPr>
      <w:rFonts w:ascii="Times New Roman" w:hAnsi="Times New Roman" w:cs="Times New Roman" w:hint="default"/>
      <w:b/>
      <w:bCs w:val="0"/>
      <w:sz w:val="20"/>
      <w:lang w:val="lt-LT"/>
    </w:rPr>
  </w:style>
  <w:style w:type="character" w:customStyle="1" w:styleId="Char12">
    <w:name w:val="Char12"/>
    <w:uiPriority w:val="99"/>
    <w:rsid w:val="00643103"/>
    <w:rPr>
      <w:rFonts w:ascii="Times New Roman" w:hAnsi="Times New Roman" w:cs="Times New Roman" w:hint="default"/>
      <w:b/>
      <w:bCs w:val="0"/>
      <w:sz w:val="20"/>
      <w:lang w:val="lt-LT"/>
    </w:rPr>
  </w:style>
  <w:style w:type="character" w:customStyle="1" w:styleId="Char11">
    <w:name w:val="Char11"/>
    <w:uiPriority w:val="99"/>
    <w:rsid w:val="00643103"/>
    <w:rPr>
      <w:rFonts w:ascii="Times New Roman" w:hAnsi="Times New Roman" w:cs="Times New Roman" w:hint="default"/>
      <w:b/>
      <w:bCs w:val="0"/>
      <w:sz w:val="20"/>
      <w:lang w:val="lt-LT"/>
    </w:rPr>
  </w:style>
  <w:style w:type="character" w:customStyle="1" w:styleId="Char10">
    <w:name w:val="Char10"/>
    <w:uiPriority w:val="99"/>
    <w:rsid w:val="00643103"/>
    <w:rPr>
      <w:rFonts w:ascii="Times New Roman" w:hAnsi="Times New Roman" w:cs="Times New Roman" w:hint="default"/>
      <w:sz w:val="20"/>
      <w:lang w:val="lt-LT"/>
    </w:rPr>
  </w:style>
  <w:style w:type="character" w:customStyle="1" w:styleId="Char9">
    <w:name w:val="Char9"/>
    <w:uiPriority w:val="99"/>
    <w:rsid w:val="00643103"/>
    <w:rPr>
      <w:rFonts w:ascii="Times New Roman" w:hAnsi="Times New Roman" w:cs="Times New Roman" w:hint="default"/>
      <w:b/>
      <w:bCs w:val="0"/>
      <w:sz w:val="20"/>
      <w:lang w:val="lt-LT"/>
    </w:rPr>
  </w:style>
  <w:style w:type="character" w:customStyle="1" w:styleId="Char8">
    <w:name w:val="Char8"/>
    <w:uiPriority w:val="99"/>
    <w:rsid w:val="00643103"/>
    <w:rPr>
      <w:rFonts w:ascii="Times New Roman" w:hAnsi="Times New Roman" w:cs="Times New Roman" w:hint="default"/>
      <w:sz w:val="20"/>
      <w:lang w:val="lt-LT"/>
    </w:rPr>
  </w:style>
  <w:style w:type="character" w:customStyle="1" w:styleId="Char7">
    <w:name w:val="Char7"/>
    <w:uiPriority w:val="99"/>
    <w:rsid w:val="00643103"/>
    <w:rPr>
      <w:rFonts w:ascii="Times New Roman" w:eastAsia="Times New Roman" w:hAnsi="Times New Roman" w:cs="Times New Roman" w:hint="default"/>
      <w:sz w:val="20"/>
      <w:lang w:val="lt-LT"/>
    </w:rPr>
  </w:style>
  <w:style w:type="character" w:customStyle="1" w:styleId="Char6">
    <w:name w:val="Char6"/>
    <w:uiPriority w:val="99"/>
    <w:rsid w:val="00643103"/>
    <w:rPr>
      <w:rFonts w:ascii="Times New Roman" w:hAnsi="Times New Roman" w:cs="Times New Roman" w:hint="default"/>
      <w:sz w:val="20"/>
      <w:lang w:val="lt-LT"/>
    </w:rPr>
  </w:style>
  <w:style w:type="character" w:customStyle="1" w:styleId="Char5">
    <w:name w:val="Char5"/>
    <w:uiPriority w:val="99"/>
    <w:rsid w:val="00643103"/>
    <w:rPr>
      <w:rFonts w:ascii="Times New Roman" w:hAnsi="Times New Roman" w:cs="Times New Roman" w:hint="default"/>
      <w:sz w:val="20"/>
      <w:lang w:val="lt-LT"/>
    </w:rPr>
  </w:style>
  <w:style w:type="character" w:customStyle="1" w:styleId="Char4">
    <w:name w:val="Char4"/>
    <w:uiPriority w:val="99"/>
    <w:rsid w:val="00643103"/>
    <w:rPr>
      <w:rFonts w:ascii="Times New Roman" w:eastAsia="Times New Roman" w:hAnsi="Times New Roman" w:cs="Times New Roman" w:hint="default"/>
      <w:sz w:val="24"/>
      <w:lang w:val="lt-LT"/>
    </w:rPr>
  </w:style>
  <w:style w:type="character" w:customStyle="1" w:styleId="BodyTextIndent3Char">
    <w:name w:val="Body Text Indent 3 Char"/>
    <w:uiPriority w:val="99"/>
    <w:rsid w:val="00643103"/>
    <w:rPr>
      <w:rFonts w:ascii="Times New Roman" w:eastAsia="Times New Roman" w:hAnsi="Times New Roman" w:cs="Times New Roman" w:hint="default"/>
      <w:sz w:val="16"/>
      <w:lang w:val="lt-LT"/>
    </w:rPr>
  </w:style>
  <w:style w:type="character" w:customStyle="1" w:styleId="PlainTextChar">
    <w:name w:val="Plain Text Char"/>
    <w:uiPriority w:val="99"/>
    <w:rsid w:val="00643103"/>
    <w:rPr>
      <w:rFonts w:ascii="Consolas" w:eastAsia="Times New Roman" w:hAnsi="Consolas" w:hint="default"/>
      <w:sz w:val="21"/>
      <w:lang w:val="lt-LT"/>
    </w:rPr>
  </w:style>
  <w:style w:type="character" w:customStyle="1" w:styleId="CommentSubjectChar">
    <w:name w:val="Comment Subject Char"/>
    <w:uiPriority w:val="99"/>
    <w:rsid w:val="00643103"/>
    <w:rPr>
      <w:rFonts w:ascii="Times New Roman" w:eastAsia="Times New Roman" w:hAnsi="Times New Roman" w:cs="Times New Roman" w:hint="default"/>
      <w:b/>
      <w:bCs w:val="0"/>
      <w:sz w:val="20"/>
      <w:lang w:val="lt-LT"/>
    </w:rPr>
  </w:style>
  <w:style w:type="character" w:customStyle="1" w:styleId="BalloonTextChar">
    <w:name w:val="Balloon Text Char"/>
    <w:uiPriority w:val="99"/>
    <w:rsid w:val="00643103"/>
    <w:rPr>
      <w:rFonts w:ascii="Tahoma" w:eastAsia="Times New Roman" w:hAnsi="Tahoma" w:cs="Tahoma" w:hint="default"/>
      <w:sz w:val="16"/>
      <w:lang w:val="lt-LT"/>
    </w:rPr>
  </w:style>
  <w:style w:type="character" w:customStyle="1" w:styleId="CommentReference1">
    <w:name w:val="Comment Reference1"/>
    <w:uiPriority w:val="99"/>
    <w:rsid w:val="00643103"/>
    <w:rPr>
      <w:sz w:val="16"/>
    </w:rPr>
  </w:style>
  <w:style w:type="character" w:customStyle="1" w:styleId="Char2">
    <w:name w:val="Char2"/>
    <w:uiPriority w:val="99"/>
    <w:rsid w:val="00643103"/>
    <w:rPr>
      <w:rFonts w:ascii="Courier New" w:eastAsia="Times New Roman" w:hAnsi="Courier New" w:cs="Courier New" w:hint="default"/>
      <w:sz w:val="20"/>
    </w:rPr>
  </w:style>
  <w:style w:type="character" w:customStyle="1" w:styleId="tblrowlbl1">
    <w:name w:val="tblrowlbl1"/>
    <w:uiPriority w:val="99"/>
    <w:rsid w:val="00643103"/>
    <w:rPr>
      <w:rFonts w:ascii="Arial" w:hAnsi="Arial" w:cs="Arial" w:hint="default"/>
      <w:b/>
      <w:bCs w:val="0"/>
      <w:color w:val="000000"/>
      <w:sz w:val="18"/>
      <w:shd w:val="clear" w:color="auto" w:fill="FFFFFF"/>
    </w:rPr>
  </w:style>
  <w:style w:type="character" w:customStyle="1" w:styleId="NumberingSymbols">
    <w:name w:val="Numbering Symbols"/>
    <w:uiPriority w:val="99"/>
    <w:rsid w:val="00643103"/>
  </w:style>
  <w:style w:type="character" w:customStyle="1" w:styleId="Numeravimosimboliai">
    <w:name w:val="Numeravimo simboliai"/>
    <w:uiPriority w:val="99"/>
    <w:rsid w:val="00643103"/>
  </w:style>
  <w:style w:type="character" w:customStyle="1" w:styleId="enkleliai">
    <w:name w:val="Ženkleliai"/>
    <w:uiPriority w:val="99"/>
    <w:rsid w:val="00643103"/>
    <w:rPr>
      <w:rFonts w:ascii="OpenSymbol" w:eastAsia="Times New Roman" w:hAnsi="OpenSymbol" w:hint="default"/>
    </w:rPr>
  </w:style>
  <w:style w:type="character" w:customStyle="1" w:styleId="WW8Num23z0">
    <w:name w:val="WW8Num23z0"/>
    <w:uiPriority w:val="99"/>
    <w:rsid w:val="00643103"/>
    <w:rPr>
      <w:b/>
      <w:bCs w:val="0"/>
    </w:rPr>
  </w:style>
  <w:style w:type="character" w:customStyle="1" w:styleId="WW8Num6z1">
    <w:name w:val="WW8Num6z1"/>
    <w:uiPriority w:val="99"/>
    <w:rsid w:val="00643103"/>
    <w:rPr>
      <w:rFonts w:ascii="Symbol" w:hAnsi="Symbol" w:hint="default"/>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643103"/>
    <w:rPr>
      <w:rFonts w:ascii="Calibri" w:hAnsi="Calibri" w:cs="Calibri" w:hint="default"/>
      <w:sz w:val="24"/>
      <w:lang w:val="lt-LT" w:eastAsia="ar-SA"/>
    </w:rPr>
  </w:style>
  <w:style w:type="character" w:customStyle="1" w:styleId="DebesliotekstasDiagrama1">
    <w:name w:val="Debesėlio tekstas Diagrama1"/>
    <w:basedOn w:val="Numatytasispastraiposriftas"/>
    <w:uiPriority w:val="99"/>
    <w:semiHidden/>
    <w:locked/>
    <w:rsid w:val="00643103"/>
    <w:rPr>
      <w:rFonts w:ascii="Tahoma" w:eastAsia="Times New Roman" w:hAnsi="Tahoma" w:cs="Tahoma" w:hint="default"/>
      <w:sz w:val="16"/>
      <w:szCs w:val="16"/>
      <w:lang w:eastAsia="ar-SA" w:bidi="ar-SA"/>
    </w:rPr>
  </w:style>
  <w:style w:type="character" w:customStyle="1" w:styleId="Numatytasispastraiposriftas1">
    <w:name w:val="Numatytasis pastraipos šriftas1"/>
    <w:uiPriority w:val="99"/>
    <w:rsid w:val="00643103"/>
  </w:style>
  <w:style w:type="character" w:customStyle="1" w:styleId="Numatytasispastraiposriftas2">
    <w:name w:val="Numatytasis pastraipos šriftas2"/>
    <w:uiPriority w:val="99"/>
    <w:rsid w:val="00643103"/>
  </w:style>
  <w:style w:type="character" w:customStyle="1" w:styleId="WW8Num1z2">
    <w:name w:val="WW8Num1z2"/>
    <w:uiPriority w:val="99"/>
    <w:rsid w:val="00643103"/>
  </w:style>
  <w:style w:type="character" w:customStyle="1" w:styleId="WW8Num1z3">
    <w:name w:val="WW8Num1z3"/>
    <w:uiPriority w:val="99"/>
    <w:rsid w:val="00643103"/>
  </w:style>
  <w:style w:type="character" w:customStyle="1" w:styleId="WW8Num1z4">
    <w:name w:val="WW8Num1z4"/>
    <w:uiPriority w:val="99"/>
    <w:rsid w:val="00643103"/>
  </w:style>
  <w:style w:type="character" w:customStyle="1" w:styleId="WW8Num1z5">
    <w:name w:val="WW8Num1z5"/>
    <w:uiPriority w:val="99"/>
    <w:rsid w:val="00643103"/>
  </w:style>
  <w:style w:type="character" w:customStyle="1" w:styleId="WW8Num1z6">
    <w:name w:val="WW8Num1z6"/>
    <w:uiPriority w:val="99"/>
    <w:rsid w:val="00643103"/>
  </w:style>
  <w:style w:type="character" w:customStyle="1" w:styleId="WW8Num1z7">
    <w:name w:val="WW8Num1z7"/>
    <w:uiPriority w:val="99"/>
    <w:rsid w:val="00643103"/>
  </w:style>
  <w:style w:type="character" w:customStyle="1" w:styleId="WW8Num1z8">
    <w:name w:val="WW8Num1z8"/>
    <w:uiPriority w:val="99"/>
    <w:rsid w:val="00643103"/>
  </w:style>
  <w:style w:type="character" w:customStyle="1" w:styleId="WW8Num2z2">
    <w:name w:val="WW8Num2z2"/>
    <w:uiPriority w:val="99"/>
    <w:rsid w:val="00643103"/>
  </w:style>
  <w:style w:type="character" w:customStyle="1" w:styleId="WW8Num2z3">
    <w:name w:val="WW8Num2z3"/>
    <w:uiPriority w:val="99"/>
    <w:rsid w:val="00643103"/>
  </w:style>
  <w:style w:type="character" w:customStyle="1" w:styleId="WW8Num2z4">
    <w:name w:val="WW8Num2z4"/>
    <w:uiPriority w:val="99"/>
    <w:rsid w:val="00643103"/>
  </w:style>
  <w:style w:type="character" w:customStyle="1" w:styleId="WW8Num2z5">
    <w:name w:val="WW8Num2z5"/>
    <w:uiPriority w:val="99"/>
    <w:rsid w:val="00643103"/>
  </w:style>
  <w:style w:type="character" w:customStyle="1" w:styleId="WW8Num2z6">
    <w:name w:val="WW8Num2z6"/>
    <w:uiPriority w:val="99"/>
    <w:rsid w:val="00643103"/>
  </w:style>
  <w:style w:type="character" w:customStyle="1" w:styleId="WW8Num2z7">
    <w:name w:val="WW8Num2z7"/>
    <w:uiPriority w:val="99"/>
    <w:rsid w:val="00643103"/>
  </w:style>
  <w:style w:type="character" w:customStyle="1" w:styleId="WW8Num2z8">
    <w:name w:val="WW8Num2z8"/>
    <w:uiPriority w:val="99"/>
    <w:rsid w:val="00643103"/>
  </w:style>
  <w:style w:type="character" w:customStyle="1" w:styleId="Bullets">
    <w:name w:val="Bullets"/>
    <w:uiPriority w:val="99"/>
    <w:rsid w:val="00643103"/>
    <w:rPr>
      <w:rFonts w:ascii="OpenSymbol" w:eastAsia="Times New Roman" w:hAnsi="OpenSymbol" w:hint="default"/>
    </w:rPr>
  </w:style>
  <w:style w:type="character" w:customStyle="1" w:styleId="EndnoteTextChar11">
    <w:name w:val="Endnote Text Char11"/>
    <w:uiPriority w:val="99"/>
    <w:semiHidden/>
    <w:rsid w:val="00643103"/>
    <w:rPr>
      <w:rFonts w:ascii="Calibri" w:hAnsi="Calibri" w:cs="Calibri" w:hint="default"/>
      <w:sz w:val="20"/>
      <w:lang w:eastAsia="en-US"/>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643103"/>
  </w:style>
  <w:style w:type="character" w:customStyle="1" w:styleId="CommentTextChar1">
    <w:name w:val="Comment Text Char1"/>
    <w:uiPriority w:val="99"/>
    <w:rsid w:val="00643103"/>
    <w:rPr>
      <w:rFonts w:ascii="Times New Roman" w:hAnsi="Times New Roman" w:cs="Times New Roman" w:hint="default"/>
      <w:lang w:eastAsia="en-US"/>
    </w:rPr>
  </w:style>
  <w:style w:type="character" w:customStyle="1" w:styleId="Neapdorotaspaminjimas3">
    <w:name w:val="Neapdorotas paminėjimas3"/>
    <w:basedOn w:val="Numatytasispastraiposriftas"/>
    <w:uiPriority w:val="99"/>
    <w:semiHidden/>
    <w:rsid w:val="00643103"/>
    <w:rPr>
      <w:color w:val="605E5C"/>
      <w:shd w:val="clear" w:color="auto" w:fill="E1DFDD"/>
    </w:rPr>
  </w:style>
  <w:style w:type="table" w:customStyle="1" w:styleId="TableGrid2">
    <w:name w:val="Table Grid2"/>
    <w:basedOn w:val="prastojilentel"/>
    <w:uiPriority w:val="39"/>
    <w:rsid w:val="00643103"/>
    <w:pPr>
      <w:ind w:firstLine="697"/>
      <w:jc w:val="both"/>
    </w:pPr>
    <w:rPr>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643103"/>
    <w:pPr>
      <w:ind w:firstLine="697"/>
      <w:jc w:val="both"/>
    </w:pPr>
    <w:rPr>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643103"/>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643103"/>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643103"/>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643103"/>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99"/>
    <w:rsid w:val="00643103"/>
    <w:rPr>
      <w:rFonts w:eastAsiaTheme="minorEastAsia" w:hAnsiTheme="minorHAnsi" w:cstheme="minorBid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rsid w:val="00643103"/>
    <w:rPr>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643103"/>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643103"/>
    <w:rPr>
      <w:rFonts w:eastAsiaTheme="minorEastAsia" w:hAnsiTheme="minorHAnsi" w:cstheme="minorBid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uiPriority w:val="39"/>
    <w:rsid w:val="00643103"/>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uiPriority w:val="39"/>
    <w:rsid w:val="00643103"/>
    <w:rPr>
      <w:rFonts w:eastAsiaTheme="minorEastAsia" w:hAnsiTheme="minorHAnsi" w:cstheme="minorBid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2">
    <w:name w:val="Lentelės tinklelis22"/>
    <w:basedOn w:val="prastojilentel"/>
    <w:uiPriority w:val="39"/>
    <w:rsid w:val="00643103"/>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uiPriority w:val="39"/>
    <w:rsid w:val="00643103"/>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643103"/>
    <w:rPr>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rsid w:val="00643103"/>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39"/>
    <w:rsid w:val="00643103"/>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uiPriority w:val="39"/>
    <w:rsid w:val="00643103"/>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643103"/>
    <w:rPr>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rsid w:val="00643103"/>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uiPriority w:val="39"/>
    <w:rsid w:val="00643103"/>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51">
    <w:name w:val="List 51"/>
    <w:rsid w:val="00643103"/>
    <w:pPr>
      <w:numPr>
        <w:numId w:val="42"/>
      </w:numPr>
    </w:pPr>
  </w:style>
  <w:style w:type="numbering" w:customStyle="1" w:styleId="CurrentList1">
    <w:name w:val="Current List1"/>
    <w:uiPriority w:val="99"/>
    <w:rsid w:val="00643103"/>
    <w:pPr>
      <w:numPr>
        <w:numId w:val="43"/>
      </w:numPr>
    </w:pPr>
  </w:style>
  <w:style w:type="character" w:customStyle="1" w:styleId="FootnoteTextChar">
    <w:name w:val="Footnote Text Char"/>
    <w:basedOn w:val="Numatytasispastraiposriftas"/>
    <w:uiPriority w:val="99"/>
    <w:semiHidden/>
    <w:rsid w:val="002E448E"/>
    <w:rPr>
      <w:rFonts w:ascii="Times New Roman" w:eastAsia="Arial Unicode MS" w:hAnsi="Times New Roman" w:cs="Times New Roman"/>
      <w:sz w:val="20"/>
      <w:szCs w:val="20"/>
    </w:rPr>
  </w:style>
  <w:style w:type="paragraph" w:customStyle="1" w:styleId="BodyText11">
    <w:name w:val="Body Text11"/>
    <w:rsid w:val="002E448E"/>
    <w:pPr>
      <w:suppressAutoHyphens/>
      <w:autoSpaceDE w:val="0"/>
      <w:ind w:firstLine="312"/>
      <w:jc w:val="both"/>
    </w:pPr>
    <w:rPr>
      <w:rFonts w:ascii="TimesLT"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3612">
      <w:bodyDiv w:val="1"/>
      <w:marLeft w:val="0"/>
      <w:marRight w:val="0"/>
      <w:marTop w:val="0"/>
      <w:marBottom w:val="0"/>
      <w:divBdr>
        <w:top w:val="none" w:sz="0" w:space="0" w:color="auto"/>
        <w:left w:val="none" w:sz="0" w:space="0" w:color="auto"/>
        <w:bottom w:val="none" w:sz="0" w:space="0" w:color="auto"/>
        <w:right w:val="none" w:sz="0" w:space="0" w:color="auto"/>
      </w:divBdr>
    </w:div>
    <w:div w:id="126971437">
      <w:bodyDiv w:val="1"/>
      <w:marLeft w:val="0"/>
      <w:marRight w:val="0"/>
      <w:marTop w:val="0"/>
      <w:marBottom w:val="0"/>
      <w:divBdr>
        <w:top w:val="none" w:sz="0" w:space="0" w:color="auto"/>
        <w:left w:val="none" w:sz="0" w:space="0" w:color="auto"/>
        <w:bottom w:val="none" w:sz="0" w:space="0" w:color="auto"/>
        <w:right w:val="none" w:sz="0" w:space="0" w:color="auto"/>
      </w:divBdr>
    </w:div>
    <w:div w:id="234819350">
      <w:bodyDiv w:val="1"/>
      <w:marLeft w:val="0"/>
      <w:marRight w:val="0"/>
      <w:marTop w:val="0"/>
      <w:marBottom w:val="0"/>
      <w:divBdr>
        <w:top w:val="none" w:sz="0" w:space="0" w:color="auto"/>
        <w:left w:val="none" w:sz="0" w:space="0" w:color="auto"/>
        <w:bottom w:val="none" w:sz="0" w:space="0" w:color="auto"/>
        <w:right w:val="none" w:sz="0" w:space="0" w:color="auto"/>
      </w:divBdr>
    </w:div>
    <w:div w:id="406415386">
      <w:bodyDiv w:val="1"/>
      <w:marLeft w:val="0"/>
      <w:marRight w:val="0"/>
      <w:marTop w:val="0"/>
      <w:marBottom w:val="0"/>
      <w:divBdr>
        <w:top w:val="none" w:sz="0" w:space="0" w:color="auto"/>
        <w:left w:val="none" w:sz="0" w:space="0" w:color="auto"/>
        <w:bottom w:val="none" w:sz="0" w:space="0" w:color="auto"/>
        <w:right w:val="none" w:sz="0" w:space="0" w:color="auto"/>
      </w:divBdr>
    </w:div>
    <w:div w:id="914166752">
      <w:bodyDiv w:val="1"/>
      <w:marLeft w:val="0"/>
      <w:marRight w:val="0"/>
      <w:marTop w:val="0"/>
      <w:marBottom w:val="0"/>
      <w:divBdr>
        <w:top w:val="none" w:sz="0" w:space="0" w:color="auto"/>
        <w:left w:val="none" w:sz="0" w:space="0" w:color="auto"/>
        <w:bottom w:val="none" w:sz="0" w:space="0" w:color="auto"/>
        <w:right w:val="none" w:sz="0" w:space="0" w:color="auto"/>
      </w:divBdr>
    </w:div>
    <w:div w:id="1115759364">
      <w:bodyDiv w:val="1"/>
      <w:marLeft w:val="0"/>
      <w:marRight w:val="0"/>
      <w:marTop w:val="0"/>
      <w:marBottom w:val="0"/>
      <w:divBdr>
        <w:top w:val="none" w:sz="0" w:space="0" w:color="auto"/>
        <w:left w:val="none" w:sz="0" w:space="0" w:color="auto"/>
        <w:bottom w:val="none" w:sz="0" w:space="0" w:color="auto"/>
        <w:right w:val="none" w:sz="0" w:space="0" w:color="auto"/>
      </w:divBdr>
    </w:div>
    <w:div w:id="1176265982">
      <w:bodyDiv w:val="1"/>
      <w:marLeft w:val="0"/>
      <w:marRight w:val="0"/>
      <w:marTop w:val="0"/>
      <w:marBottom w:val="0"/>
      <w:divBdr>
        <w:top w:val="none" w:sz="0" w:space="0" w:color="auto"/>
        <w:left w:val="none" w:sz="0" w:space="0" w:color="auto"/>
        <w:bottom w:val="none" w:sz="0" w:space="0" w:color="auto"/>
        <w:right w:val="none" w:sz="0" w:space="0" w:color="auto"/>
      </w:divBdr>
    </w:div>
    <w:div w:id="1186286023">
      <w:bodyDiv w:val="1"/>
      <w:marLeft w:val="0"/>
      <w:marRight w:val="0"/>
      <w:marTop w:val="0"/>
      <w:marBottom w:val="0"/>
      <w:divBdr>
        <w:top w:val="none" w:sz="0" w:space="0" w:color="auto"/>
        <w:left w:val="none" w:sz="0" w:space="0" w:color="auto"/>
        <w:bottom w:val="none" w:sz="0" w:space="0" w:color="auto"/>
        <w:right w:val="none" w:sz="0" w:space="0" w:color="auto"/>
      </w:divBdr>
    </w:div>
    <w:div w:id="1249581121">
      <w:bodyDiv w:val="1"/>
      <w:marLeft w:val="0"/>
      <w:marRight w:val="0"/>
      <w:marTop w:val="0"/>
      <w:marBottom w:val="0"/>
      <w:divBdr>
        <w:top w:val="none" w:sz="0" w:space="0" w:color="auto"/>
        <w:left w:val="none" w:sz="0" w:space="0" w:color="auto"/>
        <w:bottom w:val="none" w:sz="0" w:space="0" w:color="auto"/>
        <w:right w:val="none" w:sz="0" w:space="0" w:color="auto"/>
      </w:divBdr>
    </w:div>
    <w:div w:id="1345401209">
      <w:bodyDiv w:val="1"/>
      <w:marLeft w:val="0"/>
      <w:marRight w:val="0"/>
      <w:marTop w:val="0"/>
      <w:marBottom w:val="0"/>
      <w:divBdr>
        <w:top w:val="none" w:sz="0" w:space="0" w:color="auto"/>
        <w:left w:val="none" w:sz="0" w:space="0" w:color="auto"/>
        <w:bottom w:val="none" w:sz="0" w:space="0" w:color="auto"/>
        <w:right w:val="none" w:sz="0" w:space="0" w:color="auto"/>
      </w:divBdr>
    </w:div>
    <w:div w:id="1360668881">
      <w:bodyDiv w:val="1"/>
      <w:marLeft w:val="0"/>
      <w:marRight w:val="0"/>
      <w:marTop w:val="0"/>
      <w:marBottom w:val="0"/>
      <w:divBdr>
        <w:top w:val="none" w:sz="0" w:space="0" w:color="auto"/>
        <w:left w:val="none" w:sz="0" w:space="0" w:color="auto"/>
        <w:bottom w:val="none" w:sz="0" w:space="0" w:color="auto"/>
        <w:right w:val="none" w:sz="0" w:space="0" w:color="auto"/>
      </w:divBdr>
    </w:div>
    <w:div w:id="1423181186">
      <w:bodyDiv w:val="1"/>
      <w:marLeft w:val="0"/>
      <w:marRight w:val="0"/>
      <w:marTop w:val="0"/>
      <w:marBottom w:val="0"/>
      <w:divBdr>
        <w:top w:val="none" w:sz="0" w:space="0" w:color="auto"/>
        <w:left w:val="none" w:sz="0" w:space="0" w:color="auto"/>
        <w:bottom w:val="none" w:sz="0" w:space="0" w:color="auto"/>
        <w:right w:val="none" w:sz="0" w:space="0" w:color="auto"/>
      </w:divBdr>
    </w:div>
    <w:div w:id="1498840992">
      <w:bodyDiv w:val="1"/>
      <w:marLeft w:val="0"/>
      <w:marRight w:val="0"/>
      <w:marTop w:val="0"/>
      <w:marBottom w:val="0"/>
      <w:divBdr>
        <w:top w:val="none" w:sz="0" w:space="0" w:color="auto"/>
        <w:left w:val="none" w:sz="0" w:space="0" w:color="auto"/>
        <w:bottom w:val="none" w:sz="0" w:space="0" w:color="auto"/>
        <w:right w:val="none" w:sz="0" w:space="0" w:color="auto"/>
      </w:divBdr>
    </w:div>
    <w:div w:id="1611546895">
      <w:bodyDiv w:val="1"/>
      <w:marLeft w:val="0"/>
      <w:marRight w:val="0"/>
      <w:marTop w:val="0"/>
      <w:marBottom w:val="0"/>
      <w:divBdr>
        <w:top w:val="none" w:sz="0" w:space="0" w:color="auto"/>
        <w:left w:val="none" w:sz="0" w:space="0" w:color="auto"/>
        <w:bottom w:val="none" w:sz="0" w:space="0" w:color="auto"/>
        <w:right w:val="none" w:sz="0" w:space="0" w:color="auto"/>
      </w:divBdr>
    </w:div>
    <w:div w:id="1647275908">
      <w:bodyDiv w:val="1"/>
      <w:marLeft w:val="0"/>
      <w:marRight w:val="0"/>
      <w:marTop w:val="0"/>
      <w:marBottom w:val="0"/>
      <w:divBdr>
        <w:top w:val="none" w:sz="0" w:space="0" w:color="auto"/>
        <w:left w:val="none" w:sz="0" w:space="0" w:color="auto"/>
        <w:bottom w:val="none" w:sz="0" w:space="0" w:color="auto"/>
        <w:right w:val="none" w:sz="0" w:space="0" w:color="auto"/>
      </w:divBdr>
    </w:div>
    <w:div w:id="210869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hyperlink" Target="mailto:"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www.e-tar.lt/portal/lt/legalAct/TAR.4B60A8C9678B/asr" TargetMode="External"/><Relationship Id="rId7" Type="http://schemas.openxmlformats.org/officeDocument/2006/relationships/endnotes" Target="endnotes.xml"/><Relationship Id="rId12" Type="http://schemas.openxmlformats.org/officeDocument/2006/relationships/hyperlink" Target="mailto:laura.galiauskiene@paneveziomc.lt" TargetMode="External"/><Relationship Id="rId17" Type="http://schemas.openxmlformats.org/officeDocument/2006/relationships/hyperlink" Target="https://viesiejipirkimai.lt/epps/home.d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iesiejipirkimai.lt/epps/home.do"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a.galiauskiene@paneveziomc.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sva.lt/cms/registrai" TargetMode="External"/><Relationship Id="rId23" Type="http://schemas.openxmlformats.org/officeDocument/2006/relationships/footer" Target="footer1.xml"/><Relationship Id="rId10" Type="http://schemas.openxmlformats.org/officeDocument/2006/relationships/hyperlink" Target="mailto:virginija.brazdziuniene@paneveziomc.lt" TargetMode="External"/><Relationship Id="rId19" Type="http://schemas.openxmlformats.org/officeDocument/2006/relationships/hyperlink" Target="https://morita.lt/wp-content/uploads/2021/01/nestor-10.jpg"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mailto:"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sps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F0B44-9056-4639-AC99-5BF26D275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1</Pages>
  <Words>34356</Words>
  <Characters>19584</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Galiauskiene" &lt;projektai.laura@gmail.com&gt;</dc:creator>
  <cp:lastModifiedBy>pdrmc pdrmc</cp:lastModifiedBy>
  <cp:revision>40</cp:revision>
  <cp:lastPrinted>2025-02-25T12:58:00Z</cp:lastPrinted>
  <dcterms:created xsi:type="dcterms:W3CDTF">2024-09-12T12:54:00Z</dcterms:created>
  <dcterms:modified xsi:type="dcterms:W3CDTF">2025-03-03T19:00:00Z</dcterms:modified>
</cp:coreProperties>
</file>