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7279147C" w:rsidR="001F6981" w:rsidRPr="003139E0" w:rsidRDefault="007E0C64" w:rsidP="00AE14C5">
      <w:pPr>
        <w:ind w:right="-11" w:firstLine="6521"/>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sidR="000A4E3A" w:rsidRPr="00131F99">
        <w:rPr>
          <w:rFonts w:ascii="Trebuchet MS" w:hAnsi="Trebuchet MS"/>
          <w:sz w:val="22"/>
          <w:szCs w:val="22"/>
          <w:lang w:eastAsia="lt-LT"/>
        </w:rPr>
        <w:t>kovo</w:t>
      </w:r>
      <w:r w:rsidR="00003969" w:rsidRPr="00131F99">
        <w:rPr>
          <w:rFonts w:ascii="Trebuchet MS" w:hAnsi="Trebuchet MS"/>
          <w:sz w:val="22"/>
          <w:szCs w:val="22"/>
          <w:lang w:eastAsia="lt-LT"/>
        </w:rPr>
        <w:t xml:space="preserve"> </w:t>
      </w:r>
      <w:r w:rsidR="00131F99" w:rsidRPr="00131F99">
        <w:rPr>
          <w:rFonts w:ascii="Trebuchet MS" w:hAnsi="Trebuchet MS"/>
          <w:sz w:val="22"/>
          <w:szCs w:val="22"/>
          <w:lang w:eastAsia="lt-LT"/>
        </w:rPr>
        <w:t>4</w:t>
      </w:r>
      <w:r w:rsidR="00BD76A1">
        <w:rPr>
          <w:rFonts w:ascii="Trebuchet MS" w:hAnsi="Trebuchet MS"/>
          <w:sz w:val="22"/>
          <w:szCs w:val="22"/>
          <w:lang w:eastAsia="lt-LT"/>
        </w:rPr>
        <w:t xml:space="preserve"> d</w:t>
      </w:r>
      <w:r w:rsidR="00C57E4E" w:rsidRPr="003139E0">
        <w:rPr>
          <w:rFonts w:ascii="Trebuchet MS" w:hAnsi="Trebuchet MS"/>
          <w:sz w:val="22"/>
          <w:szCs w:val="22"/>
          <w:lang w:eastAsia="lt-LT"/>
        </w:rPr>
        <w:t>.</w:t>
      </w:r>
    </w:p>
    <w:p w14:paraId="62468730" w14:textId="0E51D027"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r w:rsidR="00D158BB">
        <w:rPr>
          <w:rFonts w:ascii="Trebuchet MS" w:hAnsi="Trebuchet MS"/>
          <w:sz w:val="22"/>
          <w:szCs w:val="22"/>
          <w:lang w:eastAsia="lt-LT"/>
        </w:rPr>
        <w:t>88</w:t>
      </w:r>
    </w:p>
    <w:p w14:paraId="46BD232A" w14:textId="77777777" w:rsidR="00850DEC" w:rsidRPr="003139E0" w:rsidRDefault="00850DEC" w:rsidP="009E12BC">
      <w:pPr>
        <w:jc w:val="center"/>
        <w:rPr>
          <w:rFonts w:ascii="Trebuchet MS" w:hAnsi="Trebuchet MS"/>
          <w:b/>
          <w:sz w:val="22"/>
          <w:szCs w:val="22"/>
        </w:rPr>
      </w:pPr>
      <w:bookmarkStart w:id="1" w:name="_GoBack"/>
      <w:bookmarkEnd w:id="1"/>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2E22CEC5" w:rsidR="000F75ED" w:rsidRPr="003139E0" w:rsidRDefault="00E076E8" w:rsidP="009E12BC">
      <w:pPr>
        <w:jc w:val="center"/>
        <w:rPr>
          <w:rFonts w:ascii="Trebuchet MS" w:hAnsi="Trebuchet MS"/>
          <w:b/>
          <w:bCs/>
          <w:caps/>
          <w:sz w:val="22"/>
          <w:szCs w:val="22"/>
        </w:rPr>
      </w:pPr>
      <w:bookmarkStart w:id="2" w:name="_Hlk182485991"/>
      <w:r w:rsidRPr="00E076E8">
        <w:rPr>
          <w:rFonts w:ascii="Trebuchet MS" w:eastAsia="MS Mincho" w:hAnsi="Trebuchet MS"/>
          <w:b/>
          <w:sz w:val="22"/>
          <w:szCs w:val="22"/>
        </w:rPr>
        <w:t xml:space="preserve">DARBO ORGANIZAVIMO IR DOKUMENTŲ VALDYMO INFORMACINĖS SISTEMOS (DODVS) PALAIKYMO PASLAUGŲ </w:t>
      </w:r>
      <w:r w:rsidR="003D4DBC" w:rsidRPr="00EB7807">
        <w:rPr>
          <w:rFonts w:ascii="Trebuchet MS" w:eastAsia="MS Mincho" w:hAnsi="Trebuchet MS"/>
          <w:b/>
          <w:sz w:val="22"/>
          <w:szCs w:val="22"/>
        </w:rPr>
        <w:t>VIEŠASIS PIRKIMAS</w:t>
      </w:r>
      <w:bookmarkEnd w:id="2"/>
      <w:r w:rsidR="00C42498" w:rsidRPr="00C42498">
        <w:rPr>
          <w:rFonts w:ascii="Trebuchet MS" w:hAnsi="Trebuchet MS"/>
          <w:b/>
          <w:caps/>
          <w:sz w:val="22"/>
          <w:szCs w:val="22"/>
        </w:rPr>
        <w:t xml:space="preserve"> </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3" w:name="_Ref210201919"/>
      <w:r w:rsidR="00850DEC" w:rsidRPr="003139E0">
        <w:lastRenderedPageBreak/>
        <w:t>ĮŽANGA</w:t>
      </w:r>
      <w:bookmarkEnd w:id="3"/>
      <w:r w:rsidR="00243C13">
        <w:t xml:space="preserve"> </w:t>
      </w:r>
    </w:p>
    <w:p w14:paraId="533788E1" w14:textId="64D9F8F1"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E076E8" w:rsidRPr="00E076E8">
        <w:rPr>
          <w:rFonts w:ascii="Trebuchet MS" w:hAnsi="Trebuchet MS" w:hint="eastAsia"/>
          <w:sz w:val="22"/>
          <w:szCs w:val="22"/>
        </w:rPr>
        <w:t>Darbo organizavimo ir dokumentų valdymo informacinės sistemos (DODVS) palaikymo paslaugų</w:t>
      </w:r>
      <w:r w:rsidR="00E076E8" w:rsidRPr="00E076E8">
        <w:rPr>
          <w:rFonts w:ascii="Trebuchet MS" w:hAnsi="Trebuchet MS" w:hint="eastAsia"/>
          <w:b/>
          <w:sz w:val="22"/>
          <w:szCs w:val="22"/>
        </w:rPr>
        <w:t xml:space="preserve"> </w:t>
      </w:r>
      <w:r w:rsidR="008B0E0A" w:rsidRPr="008B0E0A">
        <w:rPr>
          <w:rFonts w:ascii="Trebuchet MS" w:hAnsi="Trebuchet MS"/>
          <w:sz w:val="22"/>
          <w:szCs w:val="22"/>
        </w:rPr>
        <w:t>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45E1F36A" w14:textId="61FC9A9C" w:rsidR="000F6FC9" w:rsidRPr="000F6FC9" w:rsidRDefault="00C42498" w:rsidP="00EA55DC">
      <w:pPr>
        <w:numPr>
          <w:ilvl w:val="1"/>
          <w:numId w:val="4"/>
        </w:numPr>
        <w:ind w:left="0" w:firstLine="567"/>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bookmarkStart w:id="4" w:name="_Hlk169002097"/>
      <w:r w:rsidR="000F6FC9" w:rsidRPr="000F6FC9">
        <w:rPr>
          <w:rFonts w:ascii="Trebuchet MS" w:hAnsi="Trebuchet MS"/>
          <w:bCs/>
          <w:sz w:val="22"/>
          <w:szCs w:val="22"/>
          <w:lang w:val="en-GB"/>
        </w:rPr>
        <w:t xml:space="preserve">DODVS </w:t>
      </w:r>
      <w:r w:rsidR="000F6FC9" w:rsidRPr="000F6FC9">
        <w:rPr>
          <w:rFonts w:ascii="Trebuchet MS" w:hAnsi="Trebuchet MS"/>
          <w:bCs/>
          <w:sz w:val="22"/>
          <w:szCs w:val="22"/>
        </w:rPr>
        <w:t>techninės palaikymo paslaugos, t. y. visų iki pirkimo sutarties pasirašymo sukurtų, taip pat po pirkimo sutarties pasirašymo modifikuotų ir naujai sukurtų DODVS komponentų palaikymo</w:t>
      </w:r>
      <w:r w:rsidR="000F6FC9" w:rsidRPr="000F6FC9">
        <w:rPr>
          <w:rFonts w:ascii="Trebuchet MS" w:hAnsi="Trebuchet MS"/>
          <w:sz w:val="22"/>
          <w:szCs w:val="22"/>
        </w:rPr>
        <w:t xml:space="preserve"> paslaugos</w:t>
      </w:r>
      <w:bookmarkEnd w:id="4"/>
      <w:r w:rsidR="000F6FC9">
        <w:rPr>
          <w:rFonts w:ascii="Trebuchet MS" w:hAnsi="Trebuchet MS"/>
          <w:sz w:val="22"/>
          <w:szCs w:val="22"/>
        </w:rPr>
        <w:t xml:space="preserve"> </w:t>
      </w:r>
      <w:r w:rsidR="000F6FC9" w:rsidRPr="000F6FC9">
        <w:rPr>
          <w:rFonts w:ascii="Trebuchet MS" w:hAnsi="Trebuchet MS"/>
          <w:sz w:val="22"/>
          <w:szCs w:val="22"/>
        </w:rPr>
        <w:t xml:space="preserve">(toliau — PASLAUGA arba PASLAUGOS atlikimas). PASLAUGA apima šiuos elementus: </w:t>
      </w:r>
    </w:p>
    <w:p w14:paraId="172AF90E" w14:textId="77777777" w:rsidR="000F6FC9" w:rsidRPr="000F6FC9" w:rsidRDefault="000F6FC9" w:rsidP="00EA55DC">
      <w:pPr>
        <w:pStyle w:val="Sraopastraipa"/>
        <w:numPr>
          <w:ilvl w:val="2"/>
          <w:numId w:val="4"/>
        </w:numPr>
        <w:tabs>
          <w:tab w:val="clear" w:pos="1816"/>
          <w:tab w:val="num" w:pos="1276"/>
        </w:tabs>
        <w:ind w:left="1418" w:hanging="851"/>
        <w:jc w:val="both"/>
        <w:rPr>
          <w:rFonts w:ascii="Trebuchet MS" w:hAnsi="Trebuchet MS"/>
          <w:sz w:val="22"/>
          <w:szCs w:val="22"/>
        </w:rPr>
      </w:pPr>
      <w:r w:rsidRPr="000F6FC9">
        <w:rPr>
          <w:rFonts w:ascii="Trebuchet MS" w:hAnsi="Trebuchet MS"/>
          <w:sz w:val="22"/>
          <w:szCs w:val="22"/>
        </w:rPr>
        <w:t>bazines DODVS palaikymo paslaugas;</w:t>
      </w:r>
    </w:p>
    <w:p w14:paraId="575C54F1" w14:textId="77777777" w:rsidR="000F6FC9" w:rsidRPr="000F6FC9" w:rsidRDefault="000F6FC9" w:rsidP="00EA55DC">
      <w:pPr>
        <w:pStyle w:val="Sraopastraipa"/>
        <w:numPr>
          <w:ilvl w:val="2"/>
          <w:numId w:val="4"/>
        </w:numPr>
        <w:tabs>
          <w:tab w:val="clear" w:pos="1816"/>
          <w:tab w:val="num" w:pos="1560"/>
        </w:tabs>
        <w:ind w:left="1276" w:hanging="709"/>
        <w:jc w:val="both"/>
        <w:rPr>
          <w:rFonts w:ascii="Trebuchet MS" w:hAnsi="Trebuchet MS"/>
          <w:sz w:val="22"/>
          <w:szCs w:val="22"/>
        </w:rPr>
      </w:pPr>
      <w:r w:rsidRPr="000F6FC9">
        <w:rPr>
          <w:rFonts w:ascii="Trebuchet MS" w:hAnsi="Trebuchet MS"/>
          <w:sz w:val="22"/>
          <w:szCs w:val="22"/>
        </w:rPr>
        <w:t>programinės įrangos DODVS versijų naujinimo paslaugos.</w:t>
      </w:r>
      <w:r w:rsidR="005A755B" w:rsidRPr="000F6FC9">
        <w:rPr>
          <w:rFonts w:ascii="Trebuchet MS" w:eastAsia="MS Mincho" w:hAnsi="Trebuchet MS"/>
          <w:sz w:val="22"/>
          <w:szCs w:val="22"/>
        </w:rPr>
        <w:t xml:space="preserve"> </w:t>
      </w:r>
    </w:p>
    <w:p w14:paraId="69D92023" w14:textId="2BDA2427" w:rsidR="001F6981" w:rsidRPr="000F6FC9" w:rsidRDefault="00463BF1" w:rsidP="000F6FC9">
      <w:pPr>
        <w:jc w:val="both"/>
        <w:rPr>
          <w:rFonts w:ascii="Trebuchet MS" w:hAnsi="Trebuchet MS"/>
          <w:sz w:val="22"/>
          <w:szCs w:val="22"/>
        </w:rPr>
      </w:pPr>
      <w:r w:rsidRPr="000F6FC9">
        <w:rPr>
          <w:rFonts w:ascii="Trebuchet MS" w:hAnsi="Trebuchet MS"/>
          <w:sz w:val="22"/>
          <w:szCs w:val="22"/>
        </w:rPr>
        <w:t>PASLAUGA detalizuota</w:t>
      </w:r>
      <w:r w:rsidR="00A3119F" w:rsidRPr="000F6FC9">
        <w:rPr>
          <w:rFonts w:ascii="Trebuchet MS" w:hAnsi="Trebuchet MS"/>
          <w:sz w:val="22"/>
          <w:szCs w:val="22"/>
        </w:rPr>
        <w:t xml:space="preserve"> </w:t>
      </w:r>
      <w:r w:rsidR="002B62DE" w:rsidRPr="000F6FC9">
        <w:rPr>
          <w:rFonts w:ascii="Trebuchet MS" w:hAnsi="Trebuchet MS"/>
          <w:sz w:val="22"/>
          <w:szCs w:val="22"/>
        </w:rPr>
        <w:t>KONKURSO</w:t>
      </w:r>
      <w:r w:rsidR="00974E0E" w:rsidRPr="000F6FC9">
        <w:rPr>
          <w:rFonts w:ascii="Trebuchet MS" w:hAnsi="Trebuchet MS"/>
          <w:sz w:val="22"/>
          <w:szCs w:val="22"/>
        </w:rPr>
        <w:t xml:space="preserve"> dokumentų </w:t>
      </w:r>
      <w:r w:rsidR="000F6FC9">
        <w:rPr>
          <w:rFonts w:ascii="Trebuchet MS" w:hAnsi="Trebuchet MS"/>
          <w:sz w:val="22"/>
          <w:szCs w:val="22"/>
        </w:rPr>
        <w:t>4</w:t>
      </w:r>
      <w:r w:rsidR="00974E0E" w:rsidRPr="000F6FC9">
        <w:rPr>
          <w:rFonts w:ascii="Trebuchet MS" w:hAnsi="Trebuchet MS"/>
          <w:sz w:val="22"/>
          <w:szCs w:val="22"/>
        </w:rPr>
        <w:t xml:space="preserve"> priede „</w:t>
      </w:r>
      <w:r w:rsidR="00E86289" w:rsidRPr="000F6FC9">
        <w:rPr>
          <w:rFonts w:ascii="Trebuchet MS" w:hAnsi="Trebuchet MS"/>
          <w:sz w:val="22"/>
          <w:szCs w:val="22"/>
        </w:rPr>
        <w:t>S</w:t>
      </w:r>
      <w:r w:rsidR="000F6FC9">
        <w:rPr>
          <w:rFonts w:ascii="Trebuchet MS" w:hAnsi="Trebuchet MS"/>
          <w:sz w:val="22"/>
          <w:szCs w:val="22"/>
        </w:rPr>
        <w:t>utarties specialiosios sąlygos ir paslaugos techninė specifikacija</w:t>
      </w:r>
      <w:r w:rsidR="00974E0E" w:rsidRPr="000F6FC9">
        <w:rPr>
          <w:rFonts w:ascii="Trebuchet MS" w:hAnsi="Trebuchet MS"/>
          <w:sz w:val="22"/>
          <w:szCs w:val="22"/>
        </w:rPr>
        <w:t>“</w:t>
      </w:r>
      <w:r w:rsidR="009E2CDC" w:rsidRPr="000F6FC9">
        <w:rPr>
          <w:rFonts w:ascii="Trebuchet MS" w:hAnsi="Trebuchet MS"/>
          <w:sz w:val="22"/>
          <w:szCs w:val="22"/>
        </w:rPr>
        <w:t>.</w:t>
      </w:r>
    </w:p>
    <w:p w14:paraId="1779A859" w14:textId="77777777" w:rsidR="00EA55DC" w:rsidRPr="00131F99" w:rsidRDefault="000E5864" w:rsidP="00EA55DC">
      <w:pPr>
        <w:numPr>
          <w:ilvl w:val="1"/>
          <w:numId w:val="4"/>
        </w:numPr>
        <w:ind w:left="0" w:firstLine="567"/>
        <w:jc w:val="both"/>
        <w:rPr>
          <w:rFonts w:ascii="Trebuchet MS" w:hAnsi="Trebuchet MS"/>
          <w:sz w:val="22"/>
          <w:szCs w:val="22"/>
        </w:rPr>
      </w:pPr>
      <w:r w:rsidRPr="00C42498">
        <w:rPr>
          <w:rFonts w:ascii="Trebuchet MS" w:hAnsi="Trebuchet MS"/>
          <w:sz w:val="22"/>
          <w:szCs w:val="22"/>
        </w:rPr>
        <w:t xml:space="preserve"> </w:t>
      </w:r>
      <w:r w:rsidR="000F75ED" w:rsidRPr="00131F99">
        <w:rPr>
          <w:rFonts w:ascii="Trebuchet MS" w:hAnsi="Trebuchet MS"/>
          <w:sz w:val="22"/>
          <w:szCs w:val="22"/>
        </w:rPr>
        <w:t>KONKURSO objektas į KONK</w:t>
      </w:r>
      <w:r w:rsidR="00BA38CD" w:rsidRPr="00131F99">
        <w:rPr>
          <w:rFonts w:ascii="Trebuchet MS" w:hAnsi="Trebuchet MS"/>
          <w:sz w:val="22"/>
          <w:szCs w:val="22"/>
        </w:rPr>
        <w:t>URSO objekto dalis neskaidomas</w:t>
      </w:r>
      <w:r w:rsidR="00EA55DC" w:rsidRPr="00131F99">
        <w:rPr>
          <w:rFonts w:ascii="Trebuchet MS" w:hAnsi="Trebuchet MS"/>
          <w:sz w:val="22"/>
          <w:szCs w:val="22"/>
        </w:rPr>
        <w:t>, nes perkamos paslaugos yra glaudžiai tarpusavyje susijusios techniniu ir paslaugų vykdymo požiūriu. Norint užtikrinti KONKURSO objekto apimtyje numatytų DODVS palaikymo paslaugų ir programinės įrangos versijų atnaujinimo paslaugos tinkamą ir kokybišką gavimą, būtina turėti visų KONKURSO DOKUMENTUOSE nurodytų kompetencijų darbuotojus vienoje komandoje. KONKURSO objektą išskaidžius į dalis, viešojo pirkimo sutarties vykdymas taptų sudėtingas techniniu požiūriu, kai skirtingų KONKURSO objekto dalių įgyvendinimą vykdantys tiekėjai turėtų palaikyti, modernizuoti ir atnaujinti tą patį IS programinį kodą. Organizaciniu požiūriu UŽSAKOVUI atsirastų būtinybė koordinuoti skirtingų TIEKĖJŲ darbus, skaidyti juos etapais, derinti TIEKĖJŲ darbo laiką.</w:t>
      </w:r>
    </w:p>
    <w:p w14:paraId="313C1CE6" w14:textId="77777777" w:rsidR="00EA55DC" w:rsidRPr="00131F99" w:rsidRDefault="00EA55DC" w:rsidP="00EA55DC">
      <w:pPr>
        <w:ind w:firstLine="567"/>
        <w:jc w:val="both"/>
        <w:rPr>
          <w:rFonts w:ascii="Trebuchet MS" w:hAnsi="Trebuchet MS"/>
          <w:sz w:val="22"/>
          <w:szCs w:val="22"/>
        </w:rPr>
      </w:pPr>
      <w:r w:rsidRPr="00131F99">
        <w:rPr>
          <w:rFonts w:ascii="Trebuchet MS" w:hAnsi="Trebuchet MS"/>
          <w:sz w:val="22"/>
          <w:szCs w:val="22"/>
        </w:rPr>
        <w:t>Modernizavus programinio kodo dalis, skirtingi TIEKĖJAI negalėtų tinkamai teikti kokybės garantiją, nes ją reikėtų teikti diferencijuotai pagal konkretaus TIEKĖJO modernizuoto programinio kodo dalį — dėl skirtingų TIEKĖJŲ tai pačiai keičiamai programinio kodo daliai (ar ginčo atveju tarp TIEKĖJŲ) nutrūktų sukurtos /modernizuotos programinės įrangos kokybės garantijos teikimas. Kiekvienu atveju UŽSAKOVAS turėtų spręsti, dėl kurio iš TIEKĖJO veiksmų kilusi klaida ir kuris iš jų turėtų užtikrinti kokybės garantiją sukurto/modernizuoto kodo daliai. Tokio tipo problemų/klaidų sprendimas būtų ilgesnis (padidėtų tiek UŽSAKOVO, tiek TIEKĖJŲ laiko sąnaudos), nes užtruktų problemos/klaidos sukėlėjo identifikavimas ir vėliau klaidos sprendimas.</w:t>
      </w:r>
    </w:p>
    <w:p w14:paraId="67F67625" w14:textId="6A2D70BB" w:rsidR="00C22BC2" w:rsidRPr="00131F99" w:rsidRDefault="00EA55DC" w:rsidP="00EA55DC">
      <w:pPr>
        <w:ind w:firstLine="567"/>
        <w:jc w:val="both"/>
        <w:rPr>
          <w:rFonts w:ascii="Trebuchet MS" w:hAnsi="Trebuchet MS"/>
          <w:sz w:val="22"/>
          <w:szCs w:val="22"/>
        </w:rPr>
      </w:pPr>
      <w:r w:rsidRPr="00131F99">
        <w:rPr>
          <w:rFonts w:ascii="Trebuchet MS" w:hAnsi="Trebuchet MS"/>
          <w:sz w:val="22"/>
          <w:szCs w:val="22"/>
        </w:rPr>
        <w:t>Teikiant PASLAUGĄ keliems TIEKĖJAMS, kiltų rizika neužtikrinti DODVS programinio kodo konfidencialumą ir saugumą. Perkant PASLAUGĄ iš vieno TIEKĖJO būtų efektyviau ir racionaliau naudojamos UŽSAKOVO lėšos, greičiau ir efektyviau sprendžiamos iškilusios problemos/klaidos bei laiku realizuojami informacinės sistemos pakeitimai, atnaujinamos visos programinio kodo dalys, užtikrintai teikiama kokybės garantija</w:t>
      </w:r>
      <w:r w:rsidR="006D25C5" w:rsidRPr="00131F99">
        <w:rPr>
          <w:rFonts w:ascii="Trebuchet MS" w:hAnsi="Trebuchet MS"/>
          <w:sz w:val="22"/>
          <w:szCs w:val="22"/>
        </w:rPr>
        <w:t>.</w:t>
      </w:r>
    </w:p>
    <w:p w14:paraId="1C4E36E2" w14:textId="040C53C6"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w:t>
      </w:r>
      <w:r w:rsidRPr="003139E0">
        <w:rPr>
          <w:rFonts w:ascii="Trebuchet MS" w:hAnsi="Trebuchet MS"/>
          <w:sz w:val="22"/>
          <w:szCs w:val="22"/>
        </w:rPr>
        <w:lastRenderedPageBreak/>
        <w:t>paaiškinimai, kiekvieno KOMISIJOS nario atskiroji nuomonė. Protokolą pasirašo visi KOMISIJOS posėdyje dalyvavę nariai.</w:t>
      </w:r>
    </w:p>
    <w:p w14:paraId="547FC4C6" w14:textId="6709DE22"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1E6F720B"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adresu </w:t>
      </w:r>
      <w:hyperlink r:id="rId12" w:history="1">
        <w:r w:rsidRPr="003466DA">
          <w:rPr>
            <w:rStyle w:val="Hipersaitas"/>
            <w:rFonts w:ascii="Trebuchet MS" w:hAnsi="Trebuchet MS"/>
            <w:b/>
            <w:color w:val="auto"/>
            <w:sz w:val="22"/>
            <w:szCs w:val="22"/>
          </w:rPr>
          <w:t>https://pirkimai.eviesiejipirkimai.lt/</w:t>
        </w:r>
      </w:hyperlink>
      <w:r w:rsidRPr="003466DA">
        <w:rPr>
          <w:rFonts w:ascii="Trebuchet MS" w:hAnsi="Trebuchet MS"/>
          <w:b/>
          <w:sz w:val="22"/>
          <w:szCs w:val="22"/>
        </w:rPr>
        <w:t>.</w:t>
      </w:r>
    </w:p>
    <w:p w14:paraId="5BEA7535" w14:textId="0CFB6812"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E73C4C" w:rsidRPr="00E73C4C">
        <w:rPr>
          <w:rFonts w:ascii="Trebuchet MS" w:hAnsi="Trebuchet MS"/>
          <w:sz w:val="22"/>
          <w:szCs w:val="22"/>
        </w:rPr>
        <w:t>ir 4.4.4.1</w:t>
      </w:r>
      <w:r w:rsidR="00E73C4C">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p>
    <w:p w14:paraId="68350874" w14:textId="0B2F5BD4" w:rsidR="00850DEC" w:rsidRPr="003466DA" w:rsidRDefault="00850DEC" w:rsidP="008C0A4D">
      <w:pPr>
        <w:pStyle w:val="Antrat1"/>
      </w:pPr>
      <w:bookmarkStart w:id="5" w:name="_Ref210528051"/>
      <w:r w:rsidRPr="003466DA">
        <w:t>KONKURSO SĄLYGOS</w:t>
      </w:r>
      <w:bookmarkEnd w:id="5"/>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7E533246" w:rsidR="00850DEC" w:rsidRPr="00902CBD"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E73C4C" w:rsidRPr="00902CBD">
        <w:rPr>
          <w:rFonts w:ascii="Trebuchet MS" w:hAnsi="Trebuchet MS"/>
          <w:sz w:val="22"/>
          <w:szCs w:val="22"/>
        </w:rPr>
        <w:t xml:space="preserve">SUTARTIES </w:t>
      </w:r>
      <w:r w:rsidR="00C978EB">
        <w:rPr>
          <w:rFonts w:ascii="Trebuchet MS" w:hAnsi="Trebuchet MS"/>
          <w:sz w:val="22"/>
          <w:szCs w:val="22"/>
        </w:rPr>
        <w:t xml:space="preserve">bendrosios </w:t>
      </w:r>
      <w:bookmarkStart w:id="6" w:name="_Hlk191967937"/>
      <w:r w:rsidRPr="00902CBD">
        <w:rPr>
          <w:rFonts w:ascii="Trebuchet MS" w:hAnsi="Trebuchet MS"/>
          <w:sz w:val="22"/>
          <w:szCs w:val="22"/>
        </w:rPr>
        <w:t>sąlygos pateiktos</w:t>
      </w:r>
      <w:r w:rsidR="00C978EB">
        <w:rPr>
          <w:rFonts w:ascii="Trebuchet MS" w:hAnsi="Trebuchet MS"/>
          <w:sz w:val="22"/>
          <w:szCs w:val="22"/>
        </w:rPr>
        <w:t xml:space="preserve"> </w:t>
      </w:r>
      <w:bookmarkEnd w:id="6"/>
      <w:r w:rsidR="001302E7" w:rsidRPr="00902CBD">
        <w:rPr>
          <w:rFonts w:ascii="Trebuchet MS" w:hAnsi="Trebuchet MS"/>
          <w:sz w:val="22"/>
          <w:szCs w:val="22"/>
        </w:rPr>
        <w:t xml:space="preserve">— KONKURSO DOKUMENTŲ </w:t>
      </w:r>
      <w:r w:rsidR="00C978EB">
        <w:rPr>
          <w:rFonts w:ascii="Trebuchet MS" w:hAnsi="Trebuchet MS"/>
          <w:sz w:val="22"/>
          <w:szCs w:val="22"/>
        </w:rPr>
        <w:t>3</w:t>
      </w:r>
      <w:r w:rsidRPr="00902CBD">
        <w:rPr>
          <w:rFonts w:ascii="Trebuchet MS" w:hAnsi="Trebuchet MS"/>
          <w:sz w:val="22"/>
          <w:szCs w:val="22"/>
        </w:rPr>
        <w:t xml:space="preserve"> priede</w:t>
      </w:r>
      <w:r w:rsidR="00C978EB">
        <w:rPr>
          <w:rFonts w:ascii="Trebuchet MS" w:hAnsi="Trebuchet MS"/>
          <w:sz w:val="22"/>
          <w:szCs w:val="22"/>
        </w:rPr>
        <w:t xml:space="preserve">, </w:t>
      </w:r>
      <w:r w:rsidR="00C978EB" w:rsidRPr="00C978EB">
        <w:rPr>
          <w:rFonts w:ascii="Trebuchet MS" w:hAnsi="Trebuchet MS"/>
          <w:sz w:val="22"/>
          <w:szCs w:val="22"/>
        </w:rPr>
        <w:t xml:space="preserve">SUTARTIES specialiosios sąlygos pateiktos— KONKURSO DOKUMENTŲ </w:t>
      </w:r>
      <w:r w:rsidR="00C978EB">
        <w:rPr>
          <w:rFonts w:ascii="Trebuchet MS" w:hAnsi="Trebuchet MS"/>
          <w:sz w:val="22"/>
          <w:szCs w:val="22"/>
        </w:rPr>
        <w:t>4</w:t>
      </w:r>
      <w:r w:rsidR="00C978EB" w:rsidRPr="00C978EB">
        <w:rPr>
          <w:rFonts w:ascii="Trebuchet MS" w:hAnsi="Trebuchet MS"/>
          <w:sz w:val="22"/>
          <w:szCs w:val="22"/>
        </w:rPr>
        <w:t xml:space="preserve"> priede</w:t>
      </w:r>
      <w:r w:rsidRPr="00902CBD">
        <w:rPr>
          <w:rFonts w:ascii="Trebuchet MS" w:hAnsi="Trebuchet MS"/>
          <w:sz w:val="22"/>
          <w:szCs w:val="22"/>
        </w:rPr>
        <w:t>.</w:t>
      </w:r>
    </w:p>
    <w:p w14:paraId="1A85DD53" w14:textId="1714F5D6"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D02CB">
        <w:rPr>
          <w:rFonts w:ascii="Trebuchet MS" w:hAnsi="Trebuchet MS"/>
          <w:sz w:val="22"/>
          <w:szCs w:val="22"/>
        </w:rPr>
        <w:t>“</w:t>
      </w:r>
      <w:r w:rsidRPr="00902CBD">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8E3F205" w14:textId="22220B85" w:rsidR="0048145D" w:rsidRPr="005317AE" w:rsidRDefault="00927582" w:rsidP="005317AE">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7" w:name="_Toc487548532"/>
      <w:r w:rsidRPr="00902CBD">
        <w:lastRenderedPageBreak/>
        <w:t>PAŠALINIMO PAGRINDAI</w:t>
      </w:r>
      <w:bookmarkEnd w:id="7"/>
      <w:r w:rsidRPr="00902CBD">
        <w:t xml:space="preserve"> IR TIEKĖJO KVALIFIKACIJOS REIKALAVIMAI</w:t>
      </w:r>
    </w:p>
    <w:p w14:paraId="3CB3B177" w14:textId="73F7AFFC"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ir TIEKĖJO kvalifikacijos reikalavimai</w:t>
      </w:r>
      <w:r w:rsidRPr="00902CBD">
        <w:rPr>
          <w:rFonts w:ascii="Trebuchet MS" w:hAnsi="Trebuchet MS" w:cs="Calibri"/>
          <w:iCs/>
          <w:sz w:val="22"/>
          <w:szCs w:val="22"/>
        </w:rPr>
        <w:t xml:space="preserve"> pateikiami KONKURSO DOKUMENTŲ 2 priede.</w:t>
      </w:r>
    </w:p>
    <w:p w14:paraId="06D67733" w14:textId="77777777" w:rsidR="00A35FE1" w:rsidRPr="00902CBD" w:rsidRDefault="00A35FE1" w:rsidP="008C0A4D">
      <w:pPr>
        <w:pStyle w:val="Antrat1"/>
      </w:pPr>
      <w:bookmarkStart w:id="8" w:name="_Toc487548533"/>
      <w:r w:rsidRPr="00902CBD">
        <w:t>RĖMIMASIS KITŲ ŪKIO SUBJEKTŲ PAJĖGUMAIS IR SUBTIEKĖJŲ PASITELKIMAS</w:t>
      </w:r>
      <w:bookmarkEnd w:id="8"/>
    </w:p>
    <w:p w14:paraId="6CA78D15" w14:textId="23D426AD"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neatsižvelgiant į ryšio su tais ūkio subjektais teisinį pobūdį.</w:t>
      </w:r>
    </w:p>
    <w:p w14:paraId="72DC4940" w14:textId="1CDC6D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p>
    <w:p w14:paraId="07F30860" w14:textId="5219E054"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KONKURSO </w:t>
      </w:r>
      <w:r w:rsidR="00A35FE1" w:rsidRPr="00902CBD">
        <w:rPr>
          <w:rFonts w:ascii="Trebuchet MS" w:eastAsia="Calibri" w:hAnsi="Trebuchet MS"/>
          <w:sz w:val="22"/>
          <w:szCs w:val="22"/>
        </w:rPr>
        <w:t>DOKUMENTŲ</w:t>
      </w:r>
      <w:r w:rsidR="00A35FE1" w:rsidRPr="00902CBD">
        <w:rPr>
          <w:rFonts w:ascii="Trebuchet MS" w:hAnsi="Trebuchet MS"/>
          <w:sz w:val="22"/>
          <w:szCs w:val="22"/>
        </w:rPr>
        <w:t xml:space="preserve"> 4.1 ir 4.2 punktuose </w:t>
      </w:r>
      <w:r w:rsidR="00A35FE1" w:rsidRPr="00902CBD">
        <w:rPr>
          <w:rFonts w:ascii="Trebuchet MS" w:eastAsia="Calibri" w:hAnsi="Trebuchet MS"/>
          <w:sz w:val="22"/>
          <w:szCs w:val="22"/>
        </w:rPr>
        <w:t>nurodytomis sąlygomis TIEKĖJŲ grupė gali remtis grupės dalyvių arba kitų ūkio subjektų pajėgumais.</w:t>
      </w:r>
    </w:p>
    <w:p w14:paraId="1195028D" w14:textId="4F6D18BB"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Jeigu TIEKĖJAS remiasi kito ūkio subjekto pajėgumais, jis, teikdamas pasiūlymą, turi pateikti įrodymus</w:t>
      </w:r>
      <w:r w:rsidR="00A35FE1" w:rsidRPr="00902CBD">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sutartis su TIEKĖJU ir pan.</w:t>
      </w:r>
    </w:p>
    <w:p w14:paraId="1C8F8D21" w14:textId="275A8DCF"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savo pasiūlyme privalo nurodyti:</w:t>
      </w:r>
    </w:p>
    <w:p w14:paraId="3C4228C3" w14:textId="4BA17B7C"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0B11378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p>
    <w:p w14:paraId="29AC0EB7" w14:textId="2E8AFD5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p>
    <w:p w14:paraId="48BD48D7" w14:textId="2525FCA0"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jeigu pasiūlyme nurodytas ūkio subjektas netenkina jam keliamų reikalavimų, jis per KOMISIJOS CVP IS susirašinėjimo priemonėmis nustatytą terminą gali būti pakeičiamas reikalavimus atitinkančiu ūkio subjektu.</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9" w:name="_Toc487548534"/>
      <w:r w:rsidRPr="00902CBD">
        <w:t>TIEKĖJŲ GRUPĖS DALYVAVIMAS PIRKIME</w:t>
      </w:r>
      <w:bookmarkEnd w:id="9"/>
    </w:p>
    <w:p w14:paraId="5AF6EFB4" w14:textId="3D594FE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EDA8418" w14:textId="77777777" w:rsidR="00A35FE1" w:rsidRPr="00902CBD" w:rsidRDefault="00A35FE1" w:rsidP="008C0A4D">
      <w:pPr>
        <w:pStyle w:val="Antrat1"/>
        <w:numPr>
          <w:ilvl w:val="0"/>
          <w:numId w:val="20"/>
        </w:numPr>
      </w:pPr>
      <w:bookmarkStart w:id="10" w:name="_Toc487548535"/>
      <w:r w:rsidRPr="00902CBD">
        <w:t>REIKALAVIMAI PASIŪLYMŲ RENGIMUI IR PATEIKIMUI</w:t>
      </w:r>
      <w:bookmarkEnd w:id="10"/>
    </w:p>
    <w:p w14:paraId="500A6E20" w14:textId="5F54C07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pateikiamas tik elektroninėmis priemonėmis, naudojant CVP IS, pasiekiamoje adresu </w:t>
      </w:r>
      <w:hyperlink r:id="rId13" w:history="1">
        <w:r w:rsidR="00A35FE1" w:rsidRPr="005317AE">
          <w:rPr>
            <w:rStyle w:val="Hipersaitas"/>
            <w:rFonts w:ascii="Trebuchet MS" w:hAnsi="Trebuchet MS"/>
            <w:iCs/>
            <w:color w:val="auto"/>
            <w:sz w:val="22"/>
            <w:szCs w:val="22"/>
          </w:rPr>
          <w:t>https://pirkimai.eviesiejipirkimai.lt</w:t>
        </w:r>
      </w:hyperlink>
      <w:r w:rsidR="005317AE">
        <w:rPr>
          <w:rStyle w:val="Hipersaitas"/>
          <w:rFonts w:ascii="Trebuchet MS" w:hAnsi="Trebuchet MS"/>
          <w:iCs/>
          <w:color w:val="auto"/>
          <w:sz w:val="22"/>
          <w:szCs w:val="22"/>
          <w:u w:val="none"/>
        </w:rPr>
        <w:t xml:space="preserve">, </w:t>
      </w:r>
      <w:r w:rsidR="00A35FE1" w:rsidRPr="00902CBD">
        <w:rPr>
          <w:rFonts w:ascii="Trebuchet MS" w:hAnsi="Trebuchet MS"/>
          <w:sz w:val="22"/>
          <w:szCs w:val="22"/>
        </w:rPr>
        <w:t>iki skelbime apie pirkimą nurodyto termino. Pasiūlymai, pateikti popierinėje formoje arba ne UŽSAKOVO nurodytomis elektroninėmis priemonėmis, bus atmesti kaip neatitinkantys KONKURSO DOKUMENTŲ reikalavimų.</w:t>
      </w:r>
    </w:p>
    <w:p w14:paraId="3B2FA08F" w14:textId="419A9553"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Pasiūlymus gali teikti tik CVP IS registruoti TIEKĖJAI (nemokama registracija adresu </w:t>
      </w:r>
      <w:hyperlink r:id="rId14" w:history="1">
        <w:r w:rsidR="007627C2" w:rsidRPr="007627C2">
          <w:rPr>
            <w:rStyle w:val="Hipersaitas"/>
            <w:rFonts w:ascii="Trebuchet MS" w:hAnsi="Trebuchet MS"/>
            <w:iCs/>
            <w:sz w:val="22"/>
            <w:szCs w:val="22"/>
          </w:rPr>
          <w:t>https://pirkimai.eviesiejipirkimai.lt</w:t>
        </w:r>
      </w:hyperlink>
      <w:r w:rsidR="007627C2">
        <w:rPr>
          <w:rFonts w:ascii="Trebuchet MS" w:hAnsi="Trebuchet MS"/>
          <w:sz w:val="22"/>
          <w:szCs w:val="22"/>
        </w:rPr>
        <w:t>)</w:t>
      </w:r>
      <w:r w:rsidR="00A35FE1" w:rsidRPr="00902CBD">
        <w:rPr>
          <w:rFonts w:ascii="Trebuchet MS" w:hAnsi="Trebuchet MS"/>
          <w:sz w:val="22"/>
          <w:szCs w:val="22"/>
        </w:rPr>
        <w:t>.</w:t>
      </w:r>
    </w:p>
    <w:p w14:paraId="2D2F6D1C" w14:textId="4C1E0E0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lastRenderedPageBreak/>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atitikimą kvalifikacijos reikalavimams patvirtinantys specialistų sertifikatai</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02385002" w:rsidR="00201509" w:rsidRPr="00902CBD" w:rsidRDefault="00201509" w:rsidP="00F05114">
      <w:pPr>
        <w:pStyle w:val="Betarp"/>
        <w:numPr>
          <w:ilvl w:val="1"/>
          <w:numId w:val="20"/>
        </w:numPr>
        <w:tabs>
          <w:tab w:val="left" w:pos="1134"/>
        </w:tabs>
        <w:ind w:left="0" w:firstLine="567"/>
        <w:jc w:val="both"/>
        <w:rPr>
          <w:rStyle w:val="FontStyle77"/>
          <w:rFonts w:ascii="Trebuchet MS" w:hAnsi="Trebuchet MS"/>
          <w:b/>
          <w:u w:val="single"/>
        </w:rPr>
      </w:pPr>
      <w:r w:rsidRPr="00902CBD">
        <w:rPr>
          <w:rStyle w:val="FontStyle77"/>
          <w:rFonts w:ascii="Trebuchet MS" w:hAnsi="Trebuchet MS"/>
          <w:u w:val="single"/>
        </w:rPr>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5317AE">
        <w:rPr>
          <w:rStyle w:val="FontStyle77"/>
          <w:rFonts w:ascii="Trebuchet MS" w:hAnsi="Trebuchet MS"/>
          <w:b/>
          <w:u w:val="single"/>
        </w:rPr>
        <w:t>KONKURSO DOKUMENTŲ 1 priedo forma</w:t>
      </w:r>
      <w:r w:rsidRPr="00902CBD">
        <w:rPr>
          <w:rStyle w:val="FontStyle77"/>
          <w:rFonts w:ascii="Trebuchet MS" w:hAnsi="Trebuchet MS"/>
        </w:rPr>
        <w:t>);</w:t>
      </w:r>
    </w:p>
    <w:p w14:paraId="5236415A" w14:textId="18898E21"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902CBD">
        <w:rPr>
          <w:rFonts w:ascii="Trebuchet MS" w:hAnsi="Trebuchet MS"/>
          <w:b/>
          <w:sz w:val="22"/>
          <w:szCs w:val="22"/>
          <w:u w:val="single"/>
        </w:rPr>
        <w:t xml:space="preserve">KONKURSO DOKUMENTŲ </w:t>
      </w:r>
      <w:r w:rsidR="005317AE">
        <w:rPr>
          <w:rFonts w:ascii="Trebuchet MS" w:hAnsi="Trebuchet MS"/>
          <w:b/>
          <w:sz w:val="22"/>
          <w:szCs w:val="22"/>
          <w:u w:val="single"/>
        </w:rPr>
        <w:t>5</w:t>
      </w:r>
      <w:r w:rsidRPr="00902CBD">
        <w:rPr>
          <w:rFonts w:ascii="Trebuchet MS" w:hAnsi="Trebuchet MS"/>
          <w:b/>
          <w:sz w:val="22"/>
          <w:szCs w:val="22"/>
          <w:u w:val="single"/>
        </w:rPr>
        <w:t xml:space="preserve"> priedo forma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0676079E" w14:textId="293E291D" w:rsidR="00201509"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Fonts w:ascii="Trebuchet MS" w:hAnsi="Trebuchet MS"/>
          <w:sz w:val="22"/>
          <w:szCs w:val="22"/>
        </w:rPr>
        <w:t xml:space="preserve">užpildytą TIEKĖJO deklaraciją pagal </w:t>
      </w:r>
      <w:r w:rsidR="00E86289" w:rsidRPr="002F51D4">
        <w:rPr>
          <w:rFonts w:ascii="Trebuchet MS" w:hAnsi="Trebuchet MS"/>
          <w:b/>
          <w:sz w:val="22"/>
          <w:szCs w:val="22"/>
          <w:u w:val="single"/>
        </w:rPr>
        <w:t xml:space="preserve">KONKURSO DOKUMENTŲ </w:t>
      </w:r>
      <w:r w:rsidR="005317AE" w:rsidRPr="002F51D4">
        <w:rPr>
          <w:rFonts w:ascii="Trebuchet MS" w:hAnsi="Trebuchet MS"/>
          <w:b/>
          <w:sz w:val="22"/>
          <w:szCs w:val="22"/>
          <w:u w:val="single"/>
        </w:rPr>
        <w:t>6</w:t>
      </w:r>
      <w:r w:rsidRPr="002F51D4">
        <w:rPr>
          <w:rFonts w:ascii="Trebuchet MS" w:hAnsi="Trebuchet MS"/>
          <w:b/>
          <w:sz w:val="22"/>
          <w:szCs w:val="22"/>
          <w:u w:val="single"/>
        </w:rPr>
        <w:t xml:space="preserve"> priedo formą</w:t>
      </w:r>
      <w:r w:rsidRPr="00902CBD">
        <w:rPr>
          <w:rFonts w:ascii="Trebuchet MS" w:hAnsi="Trebuchet MS"/>
          <w:sz w:val="22"/>
          <w:szCs w:val="22"/>
        </w:rPr>
        <w:t>;</w:t>
      </w:r>
    </w:p>
    <w:p w14:paraId="50BBFFC5" w14:textId="30C59C8D" w:rsidR="00F05114" w:rsidRPr="00902CBD" w:rsidRDefault="00F05114" w:rsidP="00201509">
      <w:pPr>
        <w:pStyle w:val="Betarp"/>
        <w:numPr>
          <w:ilvl w:val="2"/>
          <w:numId w:val="20"/>
        </w:numPr>
        <w:tabs>
          <w:tab w:val="left" w:pos="1418"/>
        </w:tabs>
        <w:ind w:left="0" w:firstLine="567"/>
        <w:jc w:val="both"/>
        <w:rPr>
          <w:rStyle w:val="FontStyle77"/>
          <w:rFonts w:ascii="Trebuchet MS" w:hAnsi="Trebuchet MS"/>
        </w:rPr>
      </w:pPr>
      <w:r w:rsidRPr="00536724">
        <w:rPr>
          <w:rFonts w:ascii="Trebuchet MS" w:hAnsi="Trebuchet MS"/>
          <w:sz w:val="22"/>
          <w:szCs w:val="22"/>
          <w:u w:val="single"/>
          <w:lang w:val="en-GB"/>
        </w:rPr>
        <w:t xml:space="preserve">TIEKĖJAS </w:t>
      </w:r>
      <w:proofErr w:type="spellStart"/>
      <w:r w:rsidRPr="00536724">
        <w:rPr>
          <w:rFonts w:ascii="Trebuchet MS" w:hAnsi="Trebuchet MS"/>
          <w:sz w:val="22"/>
          <w:szCs w:val="22"/>
          <w:u w:val="single"/>
          <w:lang w:val="en-GB"/>
        </w:rPr>
        <w:t>turi</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pateikti</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sertifikatus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įgaliojimus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ar</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kitus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lygiaverčius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dokumentus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įrodančius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kad</w:t>
      </w:r>
      <w:proofErr w:type="spellEnd"/>
      <w:r w:rsidRPr="00536724">
        <w:rPr>
          <w:rFonts w:ascii="Trebuchet MS" w:hAnsi="Trebuchet MS"/>
          <w:sz w:val="22"/>
          <w:szCs w:val="22"/>
          <w:u w:val="single"/>
          <w:lang w:val="en-GB"/>
        </w:rPr>
        <w:t xml:space="preserve"> TIEKĖJAS </w:t>
      </w:r>
      <w:proofErr w:type="spellStart"/>
      <w:r w:rsidRPr="00536724">
        <w:rPr>
          <w:rFonts w:ascii="Trebuchet MS" w:hAnsi="Trebuchet MS"/>
          <w:sz w:val="22"/>
          <w:szCs w:val="22"/>
          <w:u w:val="single"/>
          <w:lang w:val="en-GB"/>
        </w:rPr>
        <w:t>yra</w:t>
      </w:r>
      <w:proofErr w:type="spellEnd"/>
      <w:r w:rsidRPr="00536724">
        <w:rPr>
          <w:rFonts w:ascii="Trebuchet MS" w:hAnsi="Trebuchet MS"/>
          <w:sz w:val="22"/>
          <w:szCs w:val="22"/>
          <w:u w:val="single"/>
          <w:lang w:val="en-GB"/>
        </w:rPr>
        <w:t xml:space="preserve"> DVS „</w:t>
      </w:r>
      <w:proofErr w:type="spellStart"/>
      <w:proofErr w:type="gramStart"/>
      <w:r w:rsidRPr="00536724">
        <w:rPr>
          <w:rFonts w:ascii="Trebuchet MS" w:hAnsi="Trebuchet MS"/>
          <w:sz w:val="22"/>
          <w:szCs w:val="22"/>
          <w:u w:val="single"/>
          <w:lang w:val="en-GB"/>
        </w:rPr>
        <w:t>Avilys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gamintojas</w:t>
      </w:r>
      <w:proofErr w:type="spellEnd"/>
      <w:proofErr w:type="gram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arba</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turintis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teisę</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parduoti</w:t>
      </w:r>
      <w:proofErr w:type="spellEnd"/>
      <w:r w:rsidRPr="00536724">
        <w:rPr>
          <w:rFonts w:ascii="Trebuchet MS" w:hAnsi="Trebuchet MS"/>
          <w:sz w:val="22"/>
          <w:szCs w:val="22"/>
          <w:u w:val="single"/>
          <w:lang w:val="en-GB"/>
        </w:rPr>
        <w:t xml:space="preserve"> DVS „</w:t>
      </w:r>
      <w:proofErr w:type="spellStart"/>
      <w:r w:rsidRPr="00536724">
        <w:rPr>
          <w:rFonts w:ascii="Trebuchet MS" w:hAnsi="Trebuchet MS"/>
          <w:sz w:val="22"/>
          <w:szCs w:val="22"/>
          <w:u w:val="single"/>
          <w:lang w:val="en-GB"/>
        </w:rPr>
        <w:t>Avilys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programinės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įrangos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licencijas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ją</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diegti</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modifikuoti</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atlikti</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techninį</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aptarnavimą</w:t>
      </w:r>
      <w:proofErr w:type="spellEnd"/>
      <w:r w:rsidRPr="00536724">
        <w:rPr>
          <w:rFonts w:ascii="Trebuchet MS" w:hAnsi="Trebuchet MS"/>
          <w:sz w:val="22"/>
          <w:szCs w:val="22"/>
          <w:u w:val="single"/>
          <w:lang w:val="en-GB"/>
        </w:rPr>
        <w:t xml:space="preserve"> / </w:t>
      </w:r>
      <w:proofErr w:type="spellStart"/>
      <w:r w:rsidRPr="00536724">
        <w:rPr>
          <w:rFonts w:ascii="Trebuchet MS" w:hAnsi="Trebuchet MS"/>
          <w:sz w:val="22"/>
          <w:szCs w:val="22"/>
          <w:u w:val="single"/>
          <w:lang w:val="en-GB"/>
        </w:rPr>
        <w:t>palaikymą</w:t>
      </w:r>
      <w:proofErr w:type="spellEnd"/>
      <w:r w:rsidRPr="00536724">
        <w:rPr>
          <w:rFonts w:ascii="Trebuchet MS" w:hAnsi="Trebuchet MS"/>
          <w:sz w:val="22"/>
          <w:szCs w:val="22"/>
          <w:u w:val="single"/>
          <w:lang w:val="en-GB"/>
        </w:rPr>
        <w:t xml:space="preserve"> / </w:t>
      </w:r>
      <w:proofErr w:type="spellStart"/>
      <w:r w:rsidRPr="00536724">
        <w:rPr>
          <w:rFonts w:ascii="Trebuchet MS" w:hAnsi="Trebuchet MS"/>
          <w:sz w:val="22"/>
          <w:szCs w:val="22"/>
          <w:u w:val="single"/>
          <w:lang w:val="en-GB"/>
        </w:rPr>
        <w:t>naudotojų</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mokymus</w:t>
      </w:r>
      <w:proofErr w:type="spellEnd"/>
      <w:r w:rsidRPr="00F05114">
        <w:rPr>
          <w:rFonts w:ascii="Trebuchet MS" w:hAnsi="Trebuchet MS"/>
          <w:sz w:val="22"/>
          <w:szCs w:val="22"/>
          <w:lang w:val="en-GB"/>
        </w:rPr>
        <w:t>.</w:t>
      </w:r>
    </w:p>
    <w:p w14:paraId="368CFBB1" w14:textId="2CE8E2EF"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00E86289" w:rsidRPr="002F51D4">
        <w:rPr>
          <w:rStyle w:val="FontStyle77"/>
          <w:rFonts w:ascii="Trebuchet MS" w:hAnsi="Trebuchet MS"/>
          <w:b/>
          <w:u w:val="single"/>
        </w:rPr>
        <w:t xml:space="preserve">KONKURSO DOKUMENTŲ </w:t>
      </w:r>
      <w:r w:rsidR="005317AE" w:rsidRPr="002F51D4">
        <w:rPr>
          <w:rStyle w:val="FontStyle77"/>
          <w:rFonts w:ascii="Trebuchet MS" w:hAnsi="Trebuchet MS"/>
          <w:b/>
          <w:u w:val="single"/>
        </w:rPr>
        <w:t>7</w:t>
      </w:r>
      <w:r w:rsidRPr="002F51D4">
        <w:rPr>
          <w:rStyle w:val="FontStyle77"/>
          <w:rFonts w:ascii="Trebuchet MS" w:hAnsi="Trebuchet MS"/>
          <w:b/>
          <w:u w:val="single"/>
        </w:rPr>
        <w:t xml:space="preserve"> priedas</w:t>
      </w:r>
      <w:r w:rsidRPr="00902CBD">
        <w:rPr>
          <w:rStyle w:val="FontStyle77"/>
          <w:rFonts w:ascii="Trebuchet MS" w:hAnsi="Trebuchet MS"/>
        </w:rPr>
        <w:t>). 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3A46BC35"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5078F5B2"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A35947">
        <w:rPr>
          <w:rFonts w:ascii="Trebuchet MS" w:eastAsia="Calibri" w:hAnsi="Trebuchet MS" w:cstheme="minorHAnsi"/>
          <w:iCs/>
          <w:sz w:val="22"/>
          <w:szCs w:val="22"/>
        </w:rPr>
        <w:t xml:space="preserve">gali </w:t>
      </w:r>
      <w:r w:rsidR="00DC6872" w:rsidRPr="00902CBD">
        <w:rPr>
          <w:rFonts w:ascii="Trebuchet MS" w:eastAsia="Calibri" w:hAnsi="Trebuchet MS" w:cstheme="minorHAnsi"/>
          <w:iCs/>
          <w:sz w:val="22"/>
          <w:szCs w:val="22"/>
        </w:rPr>
        <w:t xml:space="preserve">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lastRenderedPageBreak/>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11" w:name="_Toc487548537"/>
      <w:r w:rsidRPr="00902CBD">
        <w:t>PASIŪLYMŲ ŠIFRAVIMAS</w:t>
      </w:r>
      <w:bookmarkEnd w:id="11"/>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46AF0808"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12" w:name="_Toc487548538"/>
      <w:r w:rsidRPr="00902CBD">
        <w:t>KONKURSO DOKUMENTŲ PATIKSLINIMAI, PAAIŠKINIMAI IR PATAISYMAI</w:t>
      </w:r>
      <w:bookmarkEnd w:id="12"/>
    </w:p>
    <w:p w14:paraId="38DF9323" w14:textId="43D3FF63"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w:t>
      </w:r>
      <w:r w:rsidR="005C21AB" w:rsidRPr="00902CBD">
        <w:rPr>
          <w:rFonts w:ascii="Trebuchet MS" w:hAnsi="Trebuchet MS"/>
          <w:sz w:val="22"/>
          <w:szCs w:val="22"/>
        </w:rPr>
        <w:lastRenderedPageBreak/>
        <w:t xml:space="preserve">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6F942B2"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Bet kokia informacija, KONKURSO DOKUMENTŲ paaiškinimai, pranešimai ar kitas UŽSAKOVO ir TIEKĖJO susirašinėjimas yra vykdomas tik CVP IS susirašinėjimo priemonėmis.</w:t>
      </w:r>
    </w:p>
    <w:p w14:paraId="0420E5DF" w14:textId="433E80E5"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 xml:space="preserve">sius su KONKURSO 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131F99" w:rsidRPr="00131F99">
        <w:rPr>
          <w:rFonts w:ascii="Trebuchet MS" w:hAnsi="Trebuchet MS"/>
          <w:sz w:val="22"/>
          <w:szCs w:val="22"/>
        </w:rPr>
        <w:t>Ramunė Rakauskienė, tel. (8~5) 268 7820</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3" w:name="_Toc487548539"/>
      <w:r w:rsidRPr="00902CBD">
        <w:rPr>
          <w:rStyle w:val="FontStyle75"/>
          <w:rFonts w:ascii="Trebuchet MS" w:hAnsi="Trebuchet MS"/>
          <w:b/>
        </w:rPr>
        <w:t xml:space="preserve">PASIŪLYMŲ PATEIKIMAS </w:t>
      </w:r>
      <w:bookmarkEnd w:id="13"/>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4" w:name="_Toc487548540"/>
      <w:r w:rsidRPr="00902CBD">
        <w:t>PASIŪLYMŲ NAGRINĖJIMAS, VERTINIMAS IR PALYGINIMAS</w:t>
      </w:r>
      <w:bookmarkEnd w:id="14"/>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499CC2B8" w:rsidR="00EB0359" w:rsidRPr="00131F99" w:rsidRDefault="003B482E" w:rsidP="00131F99">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639EA" w:rsidRPr="00902CBD">
        <w:rPr>
          <w:rFonts w:ascii="Trebuchet MS" w:hAnsi="Trebuchet MS" w:cstheme="minorHAnsi"/>
          <w:sz w:val="22"/>
          <w:szCs w:val="22"/>
        </w:rPr>
        <w:t>KOMISIJA ekonomiškai naudingiausią pasiūlymą išrenka pagal kain</w:t>
      </w:r>
      <w:r w:rsidR="00131F99">
        <w:rPr>
          <w:rFonts w:ascii="Trebuchet MS" w:hAnsi="Trebuchet MS" w:cstheme="minorHAnsi"/>
          <w:sz w:val="22"/>
          <w:szCs w:val="22"/>
        </w:rPr>
        <w:t>ą,</w:t>
      </w:r>
      <w:r w:rsidR="00131F99" w:rsidRPr="00131F99">
        <w:rPr>
          <w:rFonts w:ascii="Trebuchet MS" w:hAnsi="Trebuchet MS"/>
          <w:sz w:val="22"/>
          <w:szCs w:val="22"/>
        </w:rPr>
        <w:t xml:space="preserve"> </w:t>
      </w:r>
      <w:r w:rsidR="00131F99" w:rsidRPr="00131F99">
        <w:rPr>
          <w:rFonts w:ascii="Trebuchet MS" w:hAnsi="Trebuchet MS" w:cstheme="minorHAnsi"/>
          <w:sz w:val="22"/>
          <w:szCs w:val="22"/>
        </w:rPr>
        <w:t xml:space="preserve">ekonomiškai naudingiausiu pasiūlymu laikomas mažiausios kainos pasiūlymas. </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4247B82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TIEKĖJAI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546F6E07"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273E81E0"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lastRenderedPageBreak/>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w:t>
      </w:r>
      <w:r w:rsidRPr="000A4E3A">
        <w:rPr>
          <w:rFonts w:ascii="Trebuchet MS" w:eastAsia="Calibri" w:hAnsi="Trebuchet MS"/>
          <w:sz w:val="22"/>
          <w:szCs w:val="22"/>
        </w:rPr>
        <w:t xml:space="preserve">DOKUMENTŲ </w:t>
      </w:r>
      <w:r w:rsidR="003667FE" w:rsidRPr="000A4E3A">
        <w:rPr>
          <w:rFonts w:ascii="Trebuchet MS" w:eastAsia="Calibri" w:hAnsi="Trebuchet MS"/>
          <w:sz w:val="22"/>
          <w:szCs w:val="22"/>
        </w:rPr>
        <w:t xml:space="preserve">2 priedo 10.1 </w:t>
      </w:r>
      <w:r w:rsidRPr="000A4E3A">
        <w:rPr>
          <w:rFonts w:ascii="Trebuchet MS" w:eastAsia="Calibri" w:hAnsi="Trebuchet MS"/>
          <w:sz w:val="22"/>
          <w:szCs w:val="22"/>
        </w:rPr>
        <w:t xml:space="preserve">punktą arba su jais susipažinta anksčiau pagal KONKURSO DOKUMENTŲ </w:t>
      </w:r>
      <w:r w:rsidR="003667FE" w:rsidRPr="000A4E3A">
        <w:rPr>
          <w:rFonts w:ascii="Trebuchet MS" w:eastAsia="Calibri" w:hAnsi="Trebuchet MS"/>
          <w:sz w:val="22"/>
          <w:szCs w:val="22"/>
        </w:rPr>
        <w:t>2 priedo 10.2</w:t>
      </w:r>
      <w:r w:rsidR="003667FE" w:rsidRPr="00902CBD">
        <w:rPr>
          <w:rFonts w:ascii="Trebuchet MS" w:eastAsia="Calibri" w:hAnsi="Trebuchet MS"/>
          <w:sz w:val="22"/>
          <w:szCs w:val="22"/>
        </w:rPr>
        <w:t xml:space="preserve"> punktą</w:t>
      </w:r>
      <w:r w:rsidRPr="00902CBD">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5" w:name="_Toc487548541"/>
      <w:r w:rsidRPr="00902CBD">
        <w:t xml:space="preserve">PASIŪLYMŲ ATMETIMO </w:t>
      </w:r>
      <w:bookmarkEnd w:id="15"/>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7C74FD7"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19B73C4C"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lastRenderedPageBreak/>
        <w:t xml:space="preserve">TIEKĖJAS neatitinka </w:t>
      </w:r>
      <w:r>
        <w:rPr>
          <w:rFonts w:ascii="Trebuchet MS" w:eastAsia="Calibri" w:hAnsi="Trebuchet MS" w:cstheme="minorHAnsi"/>
          <w:sz w:val="22"/>
          <w:szCs w:val="22"/>
        </w:rPr>
        <w:t>KONKURSO DOKUMENTŲ 2 priedo 12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6" w:name="_Toc487548542"/>
      <w:r w:rsidRPr="00902CBD">
        <w:t>INFORMAVIMAS APIE PIRKIMO PROCEDŪRŲ REZULTATUS</w:t>
      </w:r>
      <w:bookmarkEnd w:id="16"/>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3D42191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irkimo sutarties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2BC928ED"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irkimo sutarties šalių pavadinimus;</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7" w:name="_Toc487548543"/>
      <w:r w:rsidRPr="00902CBD">
        <w:t>PIRKIMO SUTARTIES SUDARYMAS</w:t>
      </w:r>
      <w:bookmarkEnd w:id="17"/>
    </w:p>
    <w:p w14:paraId="7BF1EA65" w14:textId="5F33CDF5"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p>
    <w:p w14:paraId="22FDCD51" w14:textId="6171233E"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4C61E94C"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TIEKĖJAS atsisako sudaryti Pirkimo sutartį arba jeigu TIEKĖJAS iki KOMISIJOS nurodyto termino nepateikia KONKURSO DOKUMENTUOSE nustatyto Pirkimo sutarties </w:t>
      </w:r>
      <w:r w:rsidRPr="00902CBD">
        <w:rPr>
          <w:rFonts w:ascii="Trebuchet MS" w:eastAsia="Calibri" w:hAnsi="Trebuchet MS"/>
          <w:sz w:val="22"/>
          <w:szCs w:val="22"/>
        </w:rPr>
        <w:lastRenderedPageBreak/>
        <w:t>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8" w:name="_Toc487548544"/>
      <w:r w:rsidRPr="00902CBD">
        <w:t>GINČŲ NAGRINĖJIMAS</w:t>
      </w:r>
      <w:bookmarkEnd w:id="18"/>
    </w:p>
    <w:p w14:paraId="30A71E05" w14:textId="633FF86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5690722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p>
    <w:p w14:paraId="19EE7C16" w14:textId="7E774B4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9" w:name="_Toc3771731"/>
      <w:bookmarkStart w:id="20" w:name="_Toc26171924"/>
      <w:bookmarkStart w:id="21" w:name="_Ref140372907"/>
      <w:bookmarkStart w:id="22" w:name="_Ref166404275"/>
      <w:bookmarkStart w:id="23" w:name="_Toc166411382"/>
      <w:bookmarkStart w:id="24" w:name="_Ref172377092"/>
      <w:bookmarkStart w:id="25" w:name="_Ref172377162"/>
      <w:r w:rsidRPr="00902CBD">
        <w:t>PRIEDAI</w:t>
      </w:r>
      <w:bookmarkEnd w:id="19"/>
      <w:bookmarkEnd w:id="20"/>
      <w:bookmarkEnd w:id="21"/>
      <w:bookmarkEnd w:id="22"/>
      <w:bookmarkEnd w:id="23"/>
      <w:bookmarkEnd w:id="24"/>
      <w:bookmarkEnd w:id="25"/>
    </w:p>
    <w:p w14:paraId="551F554D" w14:textId="716F0D2B"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1 priedas. </w:t>
      </w:r>
      <w:r w:rsidR="003C02AC">
        <w:rPr>
          <w:rFonts w:ascii="Trebuchet MS" w:hAnsi="Trebuchet MS"/>
          <w:sz w:val="22"/>
          <w:szCs w:val="22"/>
        </w:rPr>
        <w:t>P</w:t>
      </w:r>
      <w:r w:rsidR="003C02AC" w:rsidRPr="00902CBD">
        <w:rPr>
          <w:rFonts w:ascii="Trebuchet MS" w:hAnsi="Trebuchet MS"/>
          <w:sz w:val="22"/>
          <w:szCs w:val="22"/>
        </w:rPr>
        <w:t xml:space="preserve">asiūlymas konkursui </w:t>
      </w:r>
      <w:r w:rsidRPr="00902CBD">
        <w:rPr>
          <w:rFonts w:ascii="Trebuchet MS" w:hAnsi="Trebuchet MS"/>
          <w:sz w:val="22"/>
          <w:szCs w:val="22"/>
        </w:rPr>
        <w:t>(forma);</w:t>
      </w:r>
    </w:p>
    <w:p w14:paraId="2E185A3E" w14:textId="266F9A2D"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2 priedas. </w:t>
      </w:r>
      <w:r w:rsidR="003C02AC">
        <w:rPr>
          <w:rFonts w:ascii="Trebuchet MS" w:hAnsi="Trebuchet MS"/>
          <w:sz w:val="22"/>
          <w:szCs w:val="22"/>
        </w:rPr>
        <w:t>P</w:t>
      </w:r>
      <w:r w:rsidR="003C02AC" w:rsidRPr="00902CBD">
        <w:rPr>
          <w:rFonts w:ascii="Trebuchet MS" w:hAnsi="Trebuchet MS"/>
          <w:sz w:val="22"/>
          <w:szCs w:val="22"/>
        </w:rPr>
        <w:t>ašalinimo pagrindai ir tiekėjo kvalifikacijos reikalavimai</w:t>
      </w:r>
      <w:r w:rsidRPr="00902CBD">
        <w:rPr>
          <w:rFonts w:ascii="Trebuchet MS" w:hAnsi="Trebuchet MS"/>
          <w:sz w:val="22"/>
          <w:szCs w:val="22"/>
        </w:rPr>
        <w:t>;</w:t>
      </w:r>
    </w:p>
    <w:p w14:paraId="774ACC3E" w14:textId="0FE36240"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3 priedas. </w:t>
      </w:r>
      <w:r w:rsidR="003C02AC">
        <w:rPr>
          <w:rFonts w:ascii="Trebuchet MS" w:hAnsi="Trebuchet MS"/>
          <w:sz w:val="22"/>
          <w:szCs w:val="22"/>
        </w:rPr>
        <w:t>Sutarties bendrosios sąlygos;</w:t>
      </w:r>
    </w:p>
    <w:p w14:paraId="0B8A70EB" w14:textId="2D36AF09"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4 priedas. </w:t>
      </w:r>
      <w:r w:rsidR="003C02AC" w:rsidRPr="003C02AC">
        <w:rPr>
          <w:rFonts w:ascii="Trebuchet MS" w:hAnsi="Trebuchet MS"/>
          <w:sz w:val="22"/>
          <w:szCs w:val="22"/>
        </w:rPr>
        <w:t xml:space="preserve">Sutarties </w:t>
      </w:r>
      <w:r w:rsidR="003C02AC">
        <w:rPr>
          <w:rFonts w:ascii="Trebuchet MS" w:hAnsi="Trebuchet MS"/>
          <w:sz w:val="22"/>
          <w:szCs w:val="22"/>
        </w:rPr>
        <w:t>specialiosios</w:t>
      </w:r>
      <w:r w:rsidR="003C02AC" w:rsidRPr="003C02AC">
        <w:rPr>
          <w:rFonts w:ascii="Trebuchet MS" w:hAnsi="Trebuchet MS"/>
          <w:sz w:val="22"/>
          <w:szCs w:val="22"/>
        </w:rPr>
        <w:t xml:space="preserve"> sąlygos</w:t>
      </w:r>
      <w:r w:rsidR="003C02AC">
        <w:rPr>
          <w:rFonts w:ascii="Trebuchet MS" w:hAnsi="Trebuchet MS"/>
          <w:sz w:val="22"/>
          <w:szCs w:val="22"/>
        </w:rPr>
        <w:t xml:space="preserve"> ir paslaugos techninė specifikacija;</w:t>
      </w:r>
    </w:p>
    <w:p w14:paraId="591AADBA" w14:textId="4BA4FC95" w:rsidR="00A2449B" w:rsidRPr="003C02AC" w:rsidRDefault="00A2449B" w:rsidP="003C02AC">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5 priedas. </w:t>
      </w:r>
      <w:r w:rsidR="003C02AC">
        <w:rPr>
          <w:rFonts w:ascii="Trebuchet MS" w:hAnsi="Trebuchet MS"/>
          <w:sz w:val="22"/>
          <w:szCs w:val="22"/>
        </w:rPr>
        <w:t>N</w:t>
      </w:r>
      <w:r w:rsidR="003C02AC" w:rsidRPr="003C02AC">
        <w:rPr>
          <w:rFonts w:ascii="Trebuchet MS" w:hAnsi="Trebuchet MS"/>
          <w:sz w:val="22"/>
          <w:szCs w:val="22"/>
        </w:rPr>
        <w:t>acionalinio saugumo reikalavimų atitikties deklaracija</w:t>
      </w:r>
      <w:r w:rsidR="003C02AC">
        <w:rPr>
          <w:rFonts w:ascii="Trebuchet MS" w:hAnsi="Trebuchet MS"/>
          <w:sz w:val="22"/>
          <w:szCs w:val="22"/>
        </w:rPr>
        <w:t xml:space="preserve"> (forma)</w:t>
      </w:r>
      <w:r w:rsidR="003C02AC" w:rsidRPr="003C02AC">
        <w:rPr>
          <w:rFonts w:ascii="Trebuchet MS" w:hAnsi="Trebuchet MS"/>
          <w:sz w:val="22"/>
          <w:szCs w:val="22"/>
        </w:rPr>
        <w:t>;</w:t>
      </w:r>
    </w:p>
    <w:p w14:paraId="6F87A7E9" w14:textId="14D9D9AA"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6 priedas. </w:t>
      </w:r>
      <w:r w:rsidR="003C02AC">
        <w:rPr>
          <w:rFonts w:ascii="Trebuchet MS" w:hAnsi="Trebuchet MS"/>
          <w:sz w:val="22"/>
          <w:szCs w:val="22"/>
        </w:rPr>
        <w:t>T</w:t>
      </w:r>
      <w:r w:rsidR="003C02AC" w:rsidRPr="003C02AC">
        <w:rPr>
          <w:rFonts w:ascii="Trebuchet MS" w:hAnsi="Trebuchet MS"/>
          <w:sz w:val="22"/>
          <w:szCs w:val="22"/>
        </w:rPr>
        <w:t>iekėjo/subtiekėjo deklaracija (forma);</w:t>
      </w:r>
    </w:p>
    <w:p w14:paraId="424192B3" w14:textId="409DA1D4"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7 priedas. </w:t>
      </w:r>
      <w:r w:rsidR="003C02AC" w:rsidRPr="003C02AC">
        <w:rPr>
          <w:rFonts w:ascii="Trebuchet MS" w:hAnsi="Trebuchet MS"/>
          <w:sz w:val="22"/>
          <w:szCs w:val="22"/>
        </w:rPr>
        <w:t>EBVPD</w:t>
      </w:r>
      <w:r w:rsidR="003C02AC">
        <w:rPr>
          <w:rFonts w:ascii="Trebuchet MS" w:hAnsi="Trebuchet MS"/>
          <w:sz w:val="22"/>
          <w:szCs w:val="22"/>
        </w:rPr>
        <w:t>.</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A35947">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816"/>
        </w:tabs>
        <w:ind w:left="1816"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4F967634"/>
    <w:multiLevelType w:val="hybridMultilevel"/>
    <w:tmpl w:val="C7FA6508"/>
    <w:lvl w:ilvl="0" w:tplc="205E05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9"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2"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3"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8"/>
  </w:num>
  <w:num w:numId="2">
    <w:abstractNumId w:val="0"/>
  </w:num>
  <w:num w:numId="3">
    <w:abstractNumId w:val="3"/>
  </w:num>
  <w:num w:numId="4">
    <w:abstractNumId w:val="1"/>
  </w:num>
  <w:num w:numId="5">
    <w:abstractNumId w:val="32"/>
  </w:num>
  <w:num w:numId="6">
    <w:abstractNumId w:val="8"/>
  </w:num>
  <w:num w:numId="7">
    <w:abstractNumId w:val="6"/>
  </w:num>
  <w:num w:numId="8">
    <w:abstractNumId w:val="22"/>
  </w:num>
  <w:num w:numId="9">
    <w:abstractNumId w:val="21"/>
  </w:num>
  <w:num w:numId="10">
    <w:abstractNumId w:val="18"/>
  </w:num>
  <w:num w:numId="11">
    <w:abstractNumId w:val="31"/>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30"/>
  </w:num>
  <w:num w:numId="19">
    <w:abstractNumId w:val="17"/>
  </w:num>
  <w:num w:numId="20">
    <w:abstractNumId w:val="26"/>
  </w:num>
  <w:num w:numId="21">
    <w:abstractNumId w:val="24"/>
  </w:num>
  <w:num w:numId="22">
    <w:abstractNumId w:val="9"/>
  </w:num>
  <w:num w:numId="23">
    <w:abstractNumId w:val="34"/>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3"/>
  </w:num>
  <w:num w:numId="3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969"/>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4E3A"/>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6FC9"/>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299"/>
    <w:rsid w:val="00131B7F"/>
    <w:rsid w:val="00131F99"/>
    <w:rsid w:val="00133160"/>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1D4"/>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AC"/>
    <w:rsid w:val="003C02EE"/>
    <w:rsid w:val="003C211D"/>
    <w:rsid w:val="003C3A6C"/>
    <w:rsid w:val="003C4971"/>
    <w:rsid w:val="003C4FD2"/>
    <w:rsid w:val="003C67B9"/>
    <w:rsid w:val="003C6B62"/>
    <w:rsid w:val="003D0144"/>
    <w:rsid w:val="003D3EA6"/>
    <w:rsid w:val="003D47E4"/>
    <w:rsid w:val="003D497D"/>
    <w:rsid w:val="003D4BCE"/>
    <w:rsid w:val="003D4D92"/>
    <w:rsid w:val="003D4DBC"/>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688C"/>
    <w:rsid w:val="00520299"/>
    <w:rsid w:val="0052072F"/>
    <w:rsid w:val="00520D08"/>
    <w:rsid w:val="0052160C"/>
    <w:rsid w:val="0052194B"/>
    <w:rsid w:val="00521975"/>
    <w:rsid w:val="005219FE"/>
    <w:rsid w:val="00521ABB"/>
    <w:rsid w:val="005264D5"/>
    <w:rsid w:val="005266CF"/>
    <w:rsid w:val="00526B6C"/>
    <w:rsid w:val="0053162D"/>
    <w:rsid w:val="005317AE"/>
    <w:rsid w:val="005325CD"/>
    <w:rsid w:val="00533664"/>
    <w:rsid w:val="00534029"/>
    <w:rsid w:val="00534B3D"/>
    <w:rsid w:val="0053535C"/>
    <w:rsid w:val="00536724"/>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484"/>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25C5"/>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27C2"/>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29F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947"/>
    <w:rsid w:val="00A35FE1"/>
    <w:rsid w:val="00A407E5"/>
    <w:rsid w:val="00A410AB"/>
    <w:rsid w:val="00A41637"/>
    <w:rsid w:val="00A419E3"/>
    <w:rsid w:val="00A41E46"/>
    <w:rsid w:val="00A45040"/>
    <w:rsid w:val="00A4538A"/>
    <w:rsid w:val="00A45C77"/>
    <w:rsid w:val="00A46085"/>
    <w:rsid w:val="00A47219"/>
    <w:rsid w:val="00A47A49"/>
    <w:rsid w:val="00A47AA9"/>
    <w:rsid w:val="00A51782"/>
    <w:rsid w:val="00A51E0D"/>
    <w:rsid w:val="00A53E42"/>
    <w:rsid w:val="00A54DC3"/>
    <w:rsid w:val="00A54E28"/>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04"/>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978EB"/>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8BB"/>
    <w:rsid w:val="00D15AC7"/>
    <w:rsid w:val="00D1628A"/>
    <w:rsid w:val="00D16983"/>
    <w:rsid w:val="00D17101"/>
    <w:rsid w:val="00D174CA"/>
    <w:rsid w:val="00D17605"/>
    <w:rsid w:val="00D17BC7"/>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2EC2"/>
    <w:rsid w:val="00DA3921"/>
    <w:rsid w:val="00DA3DB0"/>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6E8"/>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55DC"/>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EF6E22"/>
    <w:rsid w:val="00F00245"/>
    <w:rsid w:val="00F017DA"/>
    <w:rsid w:val="00F037E8"/>
    <w:rsid w:val="00F05114"/>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4F6"/>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styleId="Neapdorotaspaminjimas">
    <w:name w:val="Unresolved Mention"/>
    <w:basedOn w:val="Numatytasispastraiposriftas"/>
    <w:uiPriority w:val="99"/>
    <w:semiHidden/>
    <w:unhideWhenUsed/>
    <w:rsid w:val="00762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13A3B-2A73-46EE-9E6D-30C8A6C445EA}">
  <ds:schemaRefs>
    <ds:schemaRef ds:uri="http://schemas.microsoft.com/office/2006/documentManagement/types"/>
    <ds:schemaRef ds:uri="http://www.w3.org/XML/1998/namespace"/>
    <ds:schemaRef ds:uri="028236e2-f653-4d19-ab67-4d06a9145e0c"/>
    <ds:schemaRef ds:uri="http://purl.org/dc/terms/"/>
    <ds:schemaRef ds:uri="4b2e9d09-07c5-42d4-ad0a-92e216c40b99"/>
    <ds:schemaRef ds:uri="http://purl.org/dc/dcmitype/"/>
    <ds:schemaRef ds:uri="http://schemas.microsoft.com/office/2006/metadata/properties"/>
    <ds:schemaRef ds:uri="ac3775fa-9d3b-4d8c-bc3d-fbdb29195e0c"/>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4.xml><?xml version="1.0" encoding="utf-8"?>
<ds:datastoreItem xmlns:ds="http://schemas.openxmlformats.org/officeDocument/2006/customXml" ds:itemID="{F3CB7D4D-96CC-4E09-8EEB-A04C5B09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4773</Words>
  <Characters>34623</Characters>
  <Application>Microsoft Office Word</Application>
  <DocSecurity>0</DocSecurity>
  <Lines>288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39318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2025-01-24T07:51:00Z</dcterms:created>
  <dcterms:modified xsi:type="dcterms:W3CDTF">2025-03-04T11:06:00Z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