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3B8" w:rsidRDefault="00E353B8" w:rsidP="00E353B8">
      <w:pPr>
        <w:shd w:val="clear" w:color="auto" w:fill="FFFFFF"/>
        <w:suppressAutoHyphens/>
        <w:rPr>
          <w:b/>
          <w:sz w:val="20"/>
        </w:rPr>
      </w:pP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E353B8" w:rsidRDefault="00E353B8" w:rsidP="00E353B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E353B8" w:rsidRDefault="00E353B8" w:rsidP="00E353B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E353B8" w:rsidRDefault="00E353B8" w:rsidP="00E353B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E353B8" w:rsidRDefault="00E353B8" w:rsidP="00E353B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E353B8" w:rsidRDefault="00E353B8" w:rsidP="00E353B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E353B8" w:rsidRDefault="00E353B8" w:rsidP="00E353B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E353B8" w:rsidRDefault="00E353B8" w:rsidP="00E353B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E353B8" w:rsidRDefault="00E353B8" w:rsidP="00E353B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E353B8" w:rsidRDefault="00E353B8" w:rsidP="00E353B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E353B8" w:rsidRDefault="00E353B8" w:rsidP="00E353B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E353B8" w:rsidRDefault="00E353B8" w:rsidP="00E353B8">
      <w:pPr>
        <w:ind w:firstLine="636"/>
        <w:jc w:val="both"/>
        <w:rPr>
          <w:color w:val="000000"/>
          <w:sz w:val="20"/>
        </w:rPr>
      </w:pPr>
    </w:p>
    <w:p w:rsidR="00E353B8" w:rsidRDefault="00E353B8" w:rsidP="00E353B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E353B8" w:rsidRDefault="00E353B8" w:rsidP="00E353B8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E353B8" w:rsidRDefault="00E353B8" w:rsidP="00E353B8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E353B8" w:rsidRDefault="00E353B8" w:rsidP="00E353B8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E353B8" w:rsidTr="00E353B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53B8" w:rsidRDefault="00E353B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353B8" w:rsidRDefault="00E353B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:rsidR="00E353B8" w:rsidRDefault="00E353B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E353B8" w:rsidTr="00E353B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3B8" w:rsidRDefault="00E353B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B8" w:rsidRDefault="00E353B8">
            <w:pPr>
              <w:rPr>
                <w:i/>
                <w:sz w:val="20"/>
              </w:rPr>
            </w:pPr>
          </w:p>
        </w:tc>
      </w:tr>
      <w:tr w:rsidR="00E353B8" w:rsidTr="00E353B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E353B8" w:rsidRDefault="00E353B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B8" w:rsidRDefault="00E353B8">
            <w:pPr>
              <w:rPr>
                <w:i/>
                <w:sz w:val="20"/>
              </w:rPr>
            </w:pPr>
          </w:p>
        </w:tc>
      </w:tr>
    </w:tbl>
    <w:p w:rsidR="00E353B8" w:rsidRDefault="00E353B8" w:rsidP="00E353B8">
      <w:pPr>
        <w:shd w:val="clear" w:color="auto" w:fill="FFFFFF"/>
        <w:rPr>
          <w:i/>
          <w:sz w:val="20"/>
        </w:rPr>
      </w:pPr>
    </w:p>
    <w:p w:rsidR="00E353B8" w:rsidRDefault="00E353B8" w:rsidP="00E353B8">
      <w:pPr>
        <w:shd w:val="clear" w:color="auto" w:fill="FFFFFF"/>
        <w:rPr>
          <w:iCs/>
          <w:sz w:val="20"/>
        </w:rPr>
      </w:pPr>
    </w:p>
    <w:p w:rsidR="00E353B8" w:rsidRDefault="00E353B8" w:rsidP="00E353B8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E353B8" w:rsidTr="00E353B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53B8" w:rsidRDefault="00E353B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353B8" w:rsidRDefault="00E353B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E353B8" w:rsidRDefault="00E353B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E353B8" w:rsidTr="00E353B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3B8" w:rsidRDefault="00E353B8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B8" w:rsidRDefault="00E353B8">
            <w:pPr>
              <w:rPr>
                <w:i/>
                <w:sz w:val="20"/>
              </w:rPr>
            </w:pPr>
          </w:p>
        </w:tc>
      </w:tr>
      <w:tr w:rsidR="00E353B8" w:rsidTr="00E353B8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E353B8" w:rsidRDefault="00E353B8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B8" w:rsidRDefault="00E353B8">
            <w:pPr>
              <w:rPr>
                <w:i/>
                <w:sz w:val="20"/>
              </w:rPr>
            </w:pPr>
          </w:p>
        </w:tc>
      </w:tr>
    </w:tbl>
    <w:p w:rsidR="00E353B8" w:rsidRDefault="00E353B8" w:rsidP="00E353B8">
      <w:pPr>
        <w:shd w:val="clear" w:color="auto" w:fill="FFFFFF"/>
        <w:spacing w:line="276" w:lineRule="auto"/>
        <w:rPr>
          <w:i/>
          <w:sz w:val="20"/>
        </w:rPr>
      </w:pPr>
    </w:p>
    <w:p w:rsidR="00E353B8" w:rsidRDefault="00E353B8" w:rsidP="00E353B8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E353B8" w:rsidTr="00E353B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53B8" w:rsidRDefault="00E353B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353B8" w:rsidRDefault="00E353B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 ar juos kontroliuojantys asmenys nėra registruoti (jeigu tiekėjas, jo subtiekėjas, ūkio subjektas, kurio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E353B8" w:rsidTr="00E353B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3B8" w:rsidRDefault="00E353B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B8" w:rsidRDefault="00E353B8">
            <w:pPr>
              <w:rPr>
                <w:szCs w:val="24"/>
              </w:rPr>
            </w:pPr>
          </w:p>
        </w:tc>
      </w:tr>
      <w:tr w:rsidR="00E353B8" w:rsidTr="00E353B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E353B8" w:rsidRDefault="00E353B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B8" w:rsidRDefault="00E353B8">
            <w:pPr>
              <w:rPr>
                <w:szCs w:val="24"/>
              </w:rPr>
            </w:pPr>
          </w:p>
        </w:tc>
      </w:tr>
    </w:tbl>
    <w:p w:rsidR="00E353B8" w:rsidRDefault="00E353B8" w:rsidP="00E353B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E353B8" w:rsidRDefault="00E353B8" w:rsidP="00E353B8">
      <w:pPr>
        <w:shd w:val="clear" w:color="auto" w:fill="FFFFFF"/>
        <w:ind w:firstLine="424"/>
        <w:rPr>
          <w:i/>
          <w:sz w:val="20"/>
        </w:rPr>
      </w:pPr>
    </w:p>
    <w:p w:rsidR="00E353B8" w:rsidRDefault="00E353B8" w:rsidP="00E353B8">
      <w:pPr>
        <w:shd w:val="clear" w:color="auto" w:fill="FFFFFF"/>
        <w:ind w:firstLine="720"/>
        <w:rPr>
          <w:szCs w:val="24"/>
        </w:rPr>
      </w:pPr>
      <w:bookmarkStart w:id="0" w:name="_GoBack"/>
      <w:bookmarkEnd w:id="0"/>
      <w:r>
        <w:rPr>
          <w:szCs w:val="24"/>
        </w:rPr>
        <w:t>Patvirtinu, kad šie duomenys yra teisingi ir aktualūs pasiūlymo pateikimo dieną.</w:t>
      </w:r>
    </w:p>
    <w:p w:rsidR="00E353B8" w:rsidRDefault="00E353B8" w:rsidP="00E353B8">
      <w:pPr>
        <w:shd w:val="clear" w:color="auto" w:fill="FFFFFF"/>
        <w:ind w:firstLine="720"/>
        <w:rPr>
          <w:szCs w:val="24"/>
        </w:rPr>
      </w:pPr>
    </w:p>
    <w:p w:rsidR="00E353B8" w:rsidRDefault="00E353B8" w:rsidP="00E353B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perkantysis subjektas bet kuriuo pirkimo procedūros metu gali paprašyti kandidatų ar dalyvių pateikti visus ar dalį dokumentų, patvirtinančių atiti</w:t>
      </w:r>
      <w:r w:rsidR="0038778C">
        <w:rPr>
          <w:szCs w:val="24"/>
        </w:rPr>
        <w:t xml:space="preserve">ktį VPĮ 37 straipsnio 9 dalies </w:t>
      </w:r>
      <w:r>
        <w:rPr>
          <w:szCs w:val="24"/>
        </w:rPr>
        <w:t>reikalavimams, jeigu tai būtina siekiant užtikrinti tinkamą pirkimo procedūros atlikimą.</w:t>
      </w:r>
    </w:p>
    <w:p w:rsidR="00E353B8" w:rsidRDefault="00E353B8" w:rsidP="00E353B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E353B8" w:rsidRDefault="00E353B8" w:rsidP="00E353B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E353B8" w:rsidRDefault="00E353B8" w:rsidP="00E353B8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E353B8" w:rsidRDefault="00E353B8" w:rsidP="00E353B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E353B8" w:rsidRDefault="00E353B8" w:rsidP="00E353B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E353B8" w:rsidRDefault="00E353B8" w:rsidP="00E353B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E353B8" w:rsidRDefault="00E353B8" w:rsidP="00E353B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:rsidR="00910C8A" w:rsidRDefault="00910C8A"/>
    <w:sectPr w:rsidR="00910C8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B8"/>
    <w:rsid w:val="0038778C"/>
    <w:rsid w:val="008B3363"/>
    <w:rsid w:val="00910C8A"/>
    <w:rsid w:val="00BC4A94"/>
    <w:rsid w:val="00E3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2026"/>
  <w15:chartTrackingRefBased/>
  <w15:docId w15:val="{5ACD7767-2381-4F9F-9E57-1936D133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3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2023-07-31T07:23:00Z</dcterms:created>
  <dcterms:modified xsi:type="dcterms:W3CDTF">2023-09-15T05:20:00Z</dcterms:modified>
</cp:coreProperties>
</file>