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CF5E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787231E5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7B269E8A" w14:textId="77777777">
        <w:tc>
          <w:tcPr>
            <w:tcW w:w="2448" w:type="dxa"/>
          </w:tcPr>
          <w:p w14:paraId="4FF11BF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FCBDE93" w14:textId="5E2B4EEB" w:rsidR="005A5832" w:rsidRDefault="0013096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Automobilių</w:t>
            </w:r>
            <w:r w:rsidR="00D7782A">
              <w:rPr>
                <w:kern w:val="2"/>
                <w:szCs w:val="24"/>
              </w:rPr>
              <w:t xml:space="preserve"> pirkimo – pardavimo sutartis</w:t>
            </w:r>
          </w:p>
        </w:tc>
      </w:tr>
      <w:tr w:rsidR="005A5832" w14:paraId="5A45F83F" w14:textId="77777777">
        <w:tc>
          <w:tcPr>
            <w:tcW w:w="2448" w:type="dxa"/>
          </w:tcPr>
          <w:p w14:paraId="139D1F21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0DBFE65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15F57287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0437585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49516A85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13FF678B" w14:textId="77777777">
        <w:tc>
          <w:tcPr>
            <w:tcW w:w="9558" w:type="dxa"/>
            <w:gridSpan w:val="3"/>
          </w:tcPr>
          <w:p w14:paraId="53703DC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31077FEA" w14:textId="77777777">
        <w:tc>
          <w:tcPr>
            <w:tcW w:w="2808" w:type="dxa"/>
            <w:vMerge w:val="restart"/>
          </w:tcPr>
          <w:p w14:paraId="48340E52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0163CE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02C2178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80CDC7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072ECA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73EE265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2430AF1" w14:textId="77777777" w:rsidR="005A5832" w:rsidRDefault="008B227A">
            <w:pPr>
              <w:jc w:val="center"/>
              <w:rPr>
                <w:kern w:val="2"/>
                <w:szCs w:val="24"/>
              </w:rPr>
            </w:pPr>
            <w:r w:rsidRPr="00BC653D">
              <w:rPr>
                <w:rFonts w:eastAsia="Calibri"/>
                <w:szCs w:val="24"/>
              </w:rPr>
              <w:t>Lietuvos Respublikos valstybės saugumo departamentas</w:t>
            </w:r>
          </w:p>
        </w:tc>
      </w:tr>
      <w:tr w:rsidR="005A5832" w14:paraId="2721BBE2" w14:textId="77777777">
        <w:tc>
          <w:tcPr>
            <w:tcW w:w="2808" w:type="dxa"/>
            <w:vMerge/>
          </w:tcPr>
          <w:p w14:paraId="07C30EF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222D9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73AD59C" w14:textId="77777777" w:rsidR="005A5832" w:rsidRDefault="008B227A">
            <w:pPr>
              <w:jc w:val="center"/>
              <w:rPr>
                <w:kern w:val="2"/>
                <w:szCs w:val="24"/>
              </w:rPr>
            </w:pPr>
            <w:r w:rsidRPr="00BC653D">
              <w:rPr>
                <w:rFonts w:eastAsia="Calibri"/>
                <w:szCs w:val="24"/>
              </w:rPr>
              <w:t>188675233</w:t>
            </w:r>
          </w:p>
        </w:tc>
      </w:tr>
      <w:tr w:rsidR="005A5832" w14:paraId="6EE8E03B" w14:textId="77777777">
        <w:tc>
          <w:tcPr>
            <w:tcW w:w="2808" w:type="dxa"/>
            <w:vMerge/>
          </w:tcPr>
          <w:p w14:paraId="54318A7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B99EE5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B5A5EA5" w14:textId="77777777" w:rsidR="008B227A" w:rsidRPr="00BC653D" w:rsidRDefault="008B227A" w:rsidP="008B227A">
            <w:pPr>
              <w:jc w:val="both"/>
              <w:rPr>
                <w:rFonts w:eastAsia="Calibri"/>
                <w:szCs w:val="24"/>
              </w:rPr>
            </w:pPr>
            <w:r w:rsidRPr="00BC653D">
              <w:rPr>
                <w:rFonts w:eastAsia="Calibri"/>
                <w:szCs w:val="24"/>
              </w:rPr>
              <w:t>Pilaitės pr. 19, LT-06264 Vilnius</w:t>
            </w:r>
          </w:p>
          <w:p w14:paraId="44EDB94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193B278" w14:textId="77777777">
        <w:tc>
          <w:tcPr>
            <w:tcW w:w="2808" w:type="dxa"/>
            <w:vMerge/>
          </w:tcPr>
          <w:p w14:paraId="76EF2DA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B7EB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AC84F3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43220F" w14:paraId="19A5F739" w14:textId="77777777">
        <w:tc>
          <w:tcPr>
            <w:tcW w:w="2808" w:type="dxa"/>
            <w:vMerge/>
          </w:tcPr>
          <w:p w14:paraId="0A3275FF" w14:textId="77777777" w:rsidR="0043220F" w:rsidRDefault="0043220F" w:rsidP="0043220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E5674A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17B86FCE" w14:textId="25FF411C" w:rsidR="0043220F" w:rsidRDefault="0043220F" w:rsidP="0043220F">
            <w:pPr>
              <w:jc w:val="center"/>
              <w:rPr>
                <w:kern w:val="2"/>
                <w:szCs w:val="24"/>
              </w:rPr>
            </w:pPr>
            <w:r w:rsidRPr="00CD546C">
              <w:t>LT27 7180 3000 0034 5298</w:t>
            </w:r>
          </w:p>
        </w:tc>
      </w:tr>
      <w:tr w:rsidR="0043220F" w14:paraId="5230C633" w14:textId="77777777">
        <w:tc>
          <w:tcPr>
            <w:tcW w:w="2808" w:type="dxa"/>
            <w:vMerge/>
          </w:tcPr>
          <w:p w14:paraId="0F0A00D4" w14:textId="77777777" w:rsidR="0043220F" w:rsidRDefault="0043220F" w:rsidP="0043220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CE848F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46C016A0" w14:textId="4CA2C91D" w:rsidR="0043220F" w:rsidRDefault="0043220F" w:rsidP="0043220F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AB Šiaulių bankas</w:t>
            </w:r>
          </w:p>
        </w:tc>
      </w:tr>
      <w:tr w:rsidR="0043220F" w14:paraId="3066056B" w14:textId="77777777">
        <w:tc>
          <w:tcPr>
            <w:tcW w:w="2808" w:type="dxa"/>
            <w:vMerge/>
          </w:tcPr>
          <w:p w14:paraId="343076B5" w14:textId="77777777" w:rsidR="0043220F" w:rsidRDefault="0043220F" w:rsidP="0043220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246D1F9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1F21D97" w14:textId="3786DA33" w:rsidR="0043220F" w:rsidRDefault="0039508F" w:rsidP="0043220F">
            <w:pPr>
              <w:jc w:val="center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+370 706 66263</w:t>
            </w:r>
          </w:p>
        </w:tc>
      </w:tr>
      <w:tr w:rsidR="0043220F" w14:paraId="46CD4A81" w14:textId="77777777">
        <w:tc>
          <w:tcPr>
            <w:tcW w:w="2808" w:type="dxa"/>
            <w:vMerge/>
          </w:tcPr>
          <w:p w14:paraId="54EAB25C" w14:textId="77777777" w:rsidR="0043220F" w:rsidRDefault="0043220F" w:rsidP="0043220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AC9611E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A9F92BE" w14:textId="77777777" w:rsidR="0043220F" w:rsidRDefault="0043220F" w:rsidP="0043220F">
            <w:pPr>
              <w:jc w:val="center"/>
              <w:rPr>
                <w:kern w:val="2"/>
                <w:szCs w:val="24"/>
              </w:rPr>
            </w:pPr>
            <w:r w:rsidRPr="00BC653D">
              <w:rPr>
                <w:rFonts w:eastAsia="Calibri"/>
                <w:szCs w:val="24"/>
              </w:rPr>
              <w:t>vsd@vsd.lt</w:t>
            </w:r>
          </w:p>
        </w:tc>
      </w:tr>
      <w:tr w:rsidR="0043220F" w14:paraId="788BECB7" w14:textId="77777777">
        <w:tc>
          <w:tcPr>
            <w:tcW w:w="2808" w:type="dxa"/>
            <w:vMerge/>
          </w:tcPr>
          <w:p w14:paraId="4CB01BA4" w14:textId="77777777" w:rsidR="0043220F" w:rsidRDefault="0043220F" w:rsidP="0043220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21482F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6DAF23D" w14:textId="0448E33C" w:rsidR="0043220F" w:rsidRDefault="0043220F" w:rsidP="0043220F">
            <w:pPr>
              <w:jc w:val="center"/>
              <w:rPr>
                <w:kern w:val="2"/>
                <w:szCs w:val="24"/>
              </w:rPr>
            </w:pPr>
          </w:p>
        </w:tc>
      </w:tr>
      <w:tr w:rsidR="0043220F" w14:paraId="64C020D6" w14:textId="77777777">
        <w:tc>
          <w:tcPr>
            <w:tcW w:w="2808" w:type="dxa"/>
            <w:vMerge/>
          </w:tcPr>
          <w:p w14:paraId="2B053187" w14:textId="77777777" w:rsidR="0043220F" w:rsidRDefault="0043220F" w:rsidP="0043220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49C411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5F36040" w14:textId="7B421BD5" w:rsidR="0043220F" w:rsidRDefault="0043220F" w:rsidP="0043220F">
            <w:pPr>
              <w:rPr>
                <w:kern w:val="2"/>
                <w:szCs w:val="24"/>
              </w:rPr>
            </w:pPr>
          </w:p>
        </w:tc>
      </w:tr>
      <w:tr w:rsidR="0043220F" w14:paraId="51E99A32" w14:textId="77777777">
        <w:tc>
          <w:tcPr>
            <w:tcW w:w="2808" w:type="dxa"/>
            <w:vMerge w:val="restart"/>
          </w:tcPr>
          <w:p w14:paraId="39B88FD0" w14:textId="77777777" w:rsidR="0043220F" w:rsidRDefault="0043220F" w:rsidP="0043220F">
            <w:pPr>
              <w:rPr>
                <w:b/>
                <w:bCs/>
                <w:kern w:val="2"/>
                <w:szCs w:val="24"/>
              </w:rPr>
            </w:pPr>
          </w:p>
          <w:p w14:paraId="7871DF86" w14:textId="77777777" w:rsidR="0043220F" w:rsidRDefault="0043220F" w:rsidP="0043220F">
            <w:pPr>
              <w:rPr>
                <w:b/>
                <w:bCs/>
                <w:kern w:val="2"/>
                <w:szCs w:val="24"/>
              </w:rPr>
            </w:pPr>
          </w:p>
          <w:p w14:paraId="43990407" w14:textId="77777777" w:rsidR="0043220F" w:rsidRDefault="0043220F" w:rsidP="0043220F">
            <w:pPr>
              <w:rPr>
                <w:b/>
                <w:bCs/>
                <w:kern w:val="2"/>
                <w:szCs w:val="24"/>
              </w:rPr>
            </w:pPr>
          </w:p>
          <w:p w14:paraId="603C4D31" w14:textId="77777777" w:rsidR="0043220F" w:rsidRDefault="0043220F" w:rsidP="0043220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CA7110F" w14:textId="77777777" w:rsidR="0043220F" w:rsidRDefault="0043220F" w:rsidP="0043220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0466BD4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8A375C4" w14:textId="353D87B5" w:rsidR="0043220F" w:rsidRDefault="0043220F" w:rsidP="0043220F">
            <w:pPr>
              <w:jc w:val="center"/>
              <w:rPr>
                <w:kern w:val="2"/>
                <w:szCs w:val="24"/>
              </w:rPr>
            </w:pPr>
          </w:p>
        </w:tc>
      </w:tr>
      <w:tr w:rsidR="0043220F" w14:paraId="57DA12DB" w14:textId="77777777">
        <w:tc>
          <w:tcPr>
            <w:tcW w:w="2808" w:type="dxa"/>
            <w:vMerge/>
          </w:tcPr>
          <w:p w14:paraId="09CD60A3" w14:textId="77777777" w:rsidR="0043220F" w:rsidRDefault="0043220F" w:rsidP="0043220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700F2FB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A764FA3" w14:textId="148BFBD4" w:rsidR="0043220F" w:rsidRPr="000368B3" w:rsidRDefault="0043220F" w:rsidP="0043220F">
            <w:pPr>
              <w:ind w:firstLine="426"/>
              <w:jc w:val="both"/>
              <w:rPr>
                <w:color w:val="000000" w:themeColor="text1"/>
              </w:rPr>
            </w:pPr>
          </w:p>
        </w:tc>
      </w:tr>
      <w:tr w:rsidR="0043220F" w14:paraId="379B8D44" w14:textId="77777777">
        <w:tc>
          <w:tcPr>
            <w:tcW w:w="2808" w:type="dxa"/>
            <w:vMerge/>
          </w:tcPr>
          <w:p w14:paraId="641231F3" w14:textId="77777777" w:rsidR="0043220F" w:rsidRDefault="0043220F" w:rsidP="0043220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1321AD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DFFC0FD" w14:textId="5948BC05" w:rsidR="0043220F" w:rsidRDefault="0043220F" w:rsidP="0043220F">
            <w:pPr>
              <w:jc w:val="center"/>
              <w:rPr>
                <w:kern w:val="2"/>
                <w:szCs w:val="24"/>
              </w:rPr>
            </w:pPr>
          </w:p>
        </w:tc>
      </w:tr>
      <w:tr w:rsidR="0043220F" w14:paraId="3A17F650" w14:textId="77777777">
        <w:tc>
          <w:tcPr>
            <w:tcW w:w="2808" w:type="dxa"/>
            <w:vMerge/>
          </w:tcPr>
          <w:p w14:paraId="65873DFF" w14:textId="77777777" w:rsidR="0043220F" w:rsidRDefault="0043220F" w:rsidP="0043220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6246BE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2540981A" w14:textId="5661FB02" w:rsidR="0043220F" w:rsidRDefault="0043220F" w:rsidP="0043220F">
            <w:pPr>
              <w:jc w:val="center"/>
              <w:rPr>
                <w:kern w:val="2"/>
                <w:szCs w:val="24"/>
              </w:rPr>
            </w:pPr>
          </w:p>
        </w:tc>
      </w:tr>
      <w:tr w:rsidR="0043220F" w14:paraId="41D8A093" w14:textId="77777777">
        <w:tc>
          <w:tcPr>
            <w:tcW w:w="2808" w:type="dxa"/>
            <w:vMerge/>
          </w:tcPr>
          <w:p w14:paraId="44511EDF" w14:textId="77777777" w:rsidR="0043220F" w:rsidRDefault="0043220F" w:rsidP="0043220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71A399C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44210564" w14:textId="07E76AD9" w:rsidR="0043220F" w:rsidRPr="000368B3" w:rsidRDefault="0043220F" w:rsidP="0043220F">
            <w:pPr>
              <w:ind w:firstLine="426"/>
              <w:jc w:val="both"/>
              <w:rPr>
                <w:color w:val="000000" w:themeColor="text1"/>
              </w:rPr>
            </w:pPr>
          </w:p>
        </w:tc>
      </w:tr>
      <w:tr w:rsidR="0043220F" w14:paraId="490D0D55" w14:textId="77777777">
        <w:tc>
          <w:tcPr>
            <w:tcW w:w="2808" w:type="dxa"/>
            <w:vMerge/>
          </w:tcPr>
          <w:p w14:paraId="2E94F9AD" w14:textId="77777777" w:rsidR="0043220F" w:rsidRDefault="0043220F" w:rsidP="0043220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3B2642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0C37859A" w14:textId="53FAC89E" w:rsidR="0043220F" w:rsidRDefault="0043220F" w:rsidP="0043220F">
            <w:pPr>
              <w:jc w:val="center"/>
              <w:rPr>
                <w:kern w:val="2"/>
                <w:szCs w:val="24"/>
              </w:rPr>
            </w:pPr>
          </w:p>
        </w:tc>
      </w:tr>
      <w:tr w:rsidR="0043220F" w14:paraId="175C3043" w14:textId="77777777">
        <w:tc>
          <w:tcPr>
            <w:tcW w:w="2808" w:type="dxa"/>
            <w:vMerge/>
          </w:tcPr>
          <w:p w14:paraId="14C54C0D" w14:textId="77777777" w:rsidR="0043220F" w:rsidRDefault="0043220F" w:rsidP="0043220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0033DDA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768B7B3" w14:textId="56EF41AB" w:rsidR="0043220F" w:rsidRDefault="0043220F" w:rsidP="0043220F">
            <w:pPr>
              <w:jc w:val="center"/>
              <w:rPr>
                <w:kern w:val="2"/>
                <w:szCs w:val="24"/>
              </w:rPr>
            </w:pPr>
          </w:p>
        </w:tc>
      </w:tr>
      <w:tr w:rsidR="0043220F" w14:paraId="67B96644" w14:textId="77777777">
        <w:tc>
          <w:tcPr>
            <w:tcW w:w="2808" w:type="dxa"/>
            <w:vMerge/>
          </w:tcPr>
          <w:p w14:paraId="46B432D6" w14:textId="77777777" w:rsidR="0043220F" w:rsidRDefault="0043220F" w:rsidP="0043220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0F13F0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7F7C89A4" w14:textId="33B72905" w:rsidR="0043220F" w:rsidRDefault="0043220F" w:rsidP="0043220F">
            <w:pPr>
              <w:jc w:val="center"/>
              <w:rPr>
                <w:kern w:val="2"/>
                <w:szCs w:val="24"/>
              </w:rPr>
            </w:pPr>
          </w:p>
        </w:tc>
      </w:tr>
      <w:tr w:rsidR="0043220F" w14:paraId="4AC2009A" w14:textId="77777777">
        <w:tc>
          <w:tcPr>
            <w:tcW w:w="2808" w:type="dxa"/>
            <w:vMerge/>
          </w:tcPr>
          <w:p w14:paraId="4E952B20" w14:textId="77777777" w:rsidR="0043220F" w:rsidRDefault="0043220F" w:rsidP="0043220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A43E18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6EF05E4" w14:textId="14AD6DE0" w:rsidR="0043220F" w:rsidRDefault="0043220F" w:rsidP="0043220F">
            <w:pPr>
              <w:jc w:val="center"/>
              <w:rPr>
                <w:kern w:val="2"/>
                <w:szCs w:val="24"/>
              </w:rPr>
            </w:pPr>
          </w:p>
        </w:tc>
      </w:tr>
      <w:tr w:rsidR="0043220F" w14:paraId="0E6D9ABE" w14:textId="77777777">
        <w:tc>
          <w:tcPr>
            <w:tcW w:w="2808" w:type="dxa"/>
            <w:vMerge/>
          </w:tcPr>
          <w:p w14:paraId="0F9DE8B1" w14:textId="77777777" w:rsidR="0043220F" w:rsidRDefault="0043220F" w:rsidP="0043220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F4927D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3CA48420" w14:textId="5C5CE1AC" w:rsidR="0043220F" w:rsidRDefault="0043220F" w:rsidP="0043220F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DD619B5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075C8660" w14:textId="77777777">
        <w:trPr>
          <w:trHeight w:val="300"/>
        </w:trPr>
        <w:tc>
          <w:tcPr>
            <w:tcW w:w="9535" w:type="dxa"/>
            <w:gridSpan w:val="4"/>
          </w:tcPr>
          <w:p w14:paraId="39A4EE7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5C6B777E" w14:textId="77777777">
        <w:trPr>
          <w:trHeight w:val="300"/>
        </w:trPr>
        <w:tc>
          <w:tcPr>
            <w:tcW w:w="2704" w:type="dxa"/>
            <w:gridSpan w:val="2"/>
          </w:tcPr>
          <w:p w14:paraId="039BC72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31" w:type="dxa"/>
            <w:gridSpan w:val="2"/>
          </w:tcPr>
          <w:p w14:paraId="0670BB63" w14:textId="2A696F23" w:rsidR="008E3D2D" w:rsidRDefault="00224E94" w:rsidP="0061562C">
            <w:pPr>
              <w:jc w:val="both"/>
              <w:rPr>
                <w:kern w:val="2"/>
                <w:szCs w:val="24"/>
              </w:rPr>
            </w:pPr>
            <w:r w:rsidRPr="00D3063A">
              <w:rPr>
                <w:kern w:val="2"/>
                <w:szCs w:val="24"/>
              </w:rPr>
              <w:t xml:space="preserve">Už pirkimo sutarties vykdymo priežiūrą </w:t>
            </w:r>
            <w:r w:rsidR="008E3D2D">
              <w:rPr>
                <w:kern w:val="2"/>
                <w:szCs w:val="24"/>
              </w:rPr>
              <w:t xml:space="preserve">ir prekių priėmimą </w:t>
            </w:r>
            <w:r w:rsidRPr="00D3063A">
              <w:rPr>
                <w:kern w:val="2"/>
                <w:szCs w:val="24"/>
              </w:rPr>
              <w:t>–</w:t>
            </w:r>
            <w:r w:rsidR="00FC2265">
              <w:rPr>
                <w:kern w:val="2"/>
                <w:szCs w:val="24"/>
              </w:rPr>
              <w:t xml:space="preserve"> </w:t>
            </w:r>
            <w:r w:rsidRPr="00D3063A">
              <w:rPr>
                <w:kern w:val="2"/>
                <w:szCs w:val="24"/>
              </w:rPr>
              <w:t xml:space="preserve"> </w:t>
            </w:r>
          </w:p>
          <w:p w14:paraId="0A32DD96" w14:textId="29D94C16" w:rsidR="00224E94" w:rsidRDefault="00224E94" w:rsidP="0061562C">
            <w:pPr>
              <w:jc w:val="both"/>
              <w:rPr>
                <w:color w:val="4472C4"/>
                <w:kern w:val="2"/>
                <w:szCs w:val="24"/>
              </w:rPr>
            </w:pPr>
            <w:r w:rsidRPr="00D3063A">
              <w:rPr>
                <w:kern w:val="2"/>
                <w:szCs w:val="24"/>
              </w:rPr>
              <w:t xml:space="preserve">Už sąskaitų per SABIS priėmimą – </w:t>
            </w:r>
          </w:p>
        </w:tc>
      </w:tr>
      <w:tr w:rsidR="005A5832" w14:paraId="5EB67FDD" w14:textId="77777777">
        <w:trPr>
          <w:trHeight w:val="300"/>
        </w:trPr>
        <w:tc>
          <w:tcPr>
            <w:tcW w:w="2704" w:type="dxa"/>
            <w:gridSpan w:val="2"/>
          </w:tcPr>
          <w:p w14:paraId="21D3F8D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5BFEF2D3" w14:textId="7F781866" w:rsidR="005A5832" w:rsidRDefault="005A5832" w:rsidP="00224E94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5A5832" w14:paraId="27930CF2" w14:textId="77777777">
        <w:trPr>
          <w:trHeight w:val="300"/>
        </w:trPr>
        <w:tc>
          <w:tcPr>
            <w:tcW w:w="9535" w:type="dxa"/>
            <w:gridSpan w:val="4"/>
          </w:tcPr>
          <w:p w14:paraId="1A541AC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26E54319" w14:textId="77777777">
        <w:trPr>
          <w:trHeight w:val="300"/>
        </w:trPr>
        <w:tc>
          <w:tcPr>
            <w:tcW w:w="2704" w:type="dxa"/>
            <w:gridSpan w:val="2"/>
          </w:tcPr>
          <w:p w14:paraId="4F64678B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lastRenderedPageBreak/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59E53236" w14:textId="3484F5BC" w:rsidR="005A5832" w:rsidRDefault="00A10867" w:rsidP="0061562C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8E3D2D">
              <w:rPr>
                <w:kern w:val="2"/>
                <w:szCs w:val="24"/>
              </w:rPr>
              <w:t>automobilius</w:t>
            </w:r>
            <w:r w:rsidR="00B9016A">
              <w:rPr>
                <w:color w:val="000000" w:themeColor="text1"/>
                <w:kern w:val="2"/>
                <w:szCs w:val="24"/>
              </w:rPr>
              <w:t xml:space="preserve"> </w:t>
            </w:r>
            <w:r w:rsidR="0010344B" w:rsidRPr="0010344B">
              <w:rPr>
                <w:color w:val="000000" w:themeColor="text1"/>
                <w:kern w:val="2"/>
                <w:szCs w:val="24"/>
              </w:rPr>
              <w:t>(</w:t>
            </w:r>
            <w:r w:rsidR="008E3D2D">
              <w:rPr>
                <w:color w:val="000000" w:themeColor="text1"/>
                <w:kern w:val="2"/>
                <w:szCs w:val="24"/>
              </w:rPr>
              <w:t>2</w:t>
            </w:r>
            <w:r w:rsidR="0010344B" w:rsidRPr="0010344B">
              <w:rPr>
                <w:color w:val="000000" w:themeColor="text1"/>
                <w:kern w:val="2"/>
                <w:szCs w:val="24"/>
              </w:rPr>
              <w:t xml:space="preserve"> vnt.)</w:t>
            </w:r>
            <w:r w:rsidRPr="0010344B">
              <w:rPr>
                <w:color w:val="000000" w:themeColor="text1"/>
                <w:kern w:val="2"/>
                <w:szCs w:val="24"/>
              </w:rPr>
              <w:t xml:space="preserve"> </w:t>
            </w:r>
            <w:r w:rsidR="00222857">
              <w:rPr>
                <w:color w:val="000000"/>
                <w:kern w:val="2"/>
                <w:szCs w:val="24"/>
              </w:rPr>
              <w:t>(toliau – Prekė</w:t>
            </w:r>
            <w:r>
              <w:rPr>
                <w:color w:val="000000"/>
                <w:kern w:val="2"/>
                <w:szCs w:val="24"/>
              </w:rPr>
              <w:t>).</w:t>
            </w:r>
          </w:p>
          <w:p w14:paraId="48C41EFA" w14:textId="1882044C" w:rsidR="005A5832" w:rsidRDefault="0043220F" w:rsidP="0061562C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Prekės</w:t>
            </w:r>
            <w:r w:rsidR="00A10867">
              <w:rPr>
                <w:color w:val="000000"/>
                <w:kern w:val="2"/>
                <w:szCs w:val="24"/>
              </w:rPr>
              <w:t xml:space="preserve"> aprašymas ir kiti reikalavimai tiekiam</w:t>
            </w:r>
            <w:r w:rsidR="00222857">
              <w:rPr>
                <w:color w:val="000000"/>
                <w:kern w:val="2"/>
                <w:szCs w:val="24"/>
              </w:rPr>
              <w:t>ai</w:t>
            </w:r>
            <w:r w:rsidR="00A10867">
              <w:rPr>
                <w:color w:val="000000"/>
                <w:kern w:val="2"/>
                <w:szCs w:val="24"/>
              </w:rPr>
              <w:t xml:space="preserve"> Prek</w:t>
            </w:r>
            <w:r w:rsidR="00222857">
              <w:rPr>
                <w:color w:val="000000"/>
                <w:kern w:val="2"/>
                <w:szCs w:val="24"/>
              </w:rPr>
              <w:t>ei</w:t>
            </w:r>
            <w:r w:rsidR="00A10867"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10344B">
              <w:rPr>
                <w:color w:val="000000"/>
                <w:kern w:val="2"/>
                <w:szCs w:val="24"/>
              </w:rPr>
              <w:t>1</w:t>
            </w:r>
            <w:r w:rsidR="00A10867">
              <w:rPr>
                <w:color w:val="000000"/>
                <w:kern w:val="2"/>
                <w:szCs w:val="24"/>
              </w:rPr>
              <w:t xml:space="preserve"> „Techninė specifikacija“ (tol</w:t>
            </w:r>
            <w:r w:rsidR="00222857">
              <w:rPr>
                <w:color w:val="000000"/>
                <w:kern w:val="2"/>
                <w:szCs w:val="24"/>
              </w:rPr>
              <w:t>iau – Techninė specifikacija),</w:t>
            </w:r>
            <w:r w:rsidR="00A10867">
              <w:rPr>
                <w:color w:val="000000"/>
                <w:kern w:val="2"/>
                <w:szCs w:val="24"/>
              </w:rPr>
              <w:t xml:space="preserve"> Sutarties pried</w:t>
            </w:r>
            <w:r w:rsidR="00222857">
              <w:rPr>
                <w:color w:val="000000"/>
                <w:kern w:val="2"/>
                <w:szCs w:val="24"/>
              </w:rPr>
              <w:t>e</w:t>
            </w:r>
            <w:r w:rsidR="00A10867">
              <w:rPr>
                <w:color w:val="000000"/>
                <w:kern w:val="2"/>
                <w:szCs w:val="24"/>
              </w:rPr>
              <w:t xml:space="preserve"> Nr. </w:t>
            </w:r>
            <w:r w:rsidR="0010344B">
              <w:rPr>
                <w:color w:val="000000"/>
                <w:kern w:val="2"/>
                <w:szCs w:val="24"/>
              </w:rPr>
              <w:t>2</w:t>
            </w:r>
            <w:r w:rsidR="00A10867">
              <w:rPr>
                <w:color w:val="000000"/>
                <w:kern w:val="2"/>
                <w:szCs w:val="24"/>
              </w:rPr>
              <w:t xml:space="preserve"> „Pasiūlymas</w:t>
            </w:r>
            <w:r w:rsidR="00222857">
              <w:rPr>
                <w:color w:val="000000"/>
                <w:kern w:val="2"/>
                <w:szCs w:val="24"/>
              </w:rPr>
              <w:t xml:space="preserve"> </w:t>
            </w:r>
            <w:r w:rsidR="008E3D2D">
              <w:rPr>
                <w:color w:val="000000"/>
                <w:kern w:val="2"/>
                <w:szCs w:val="24"/>
              </w:rPr>
              <w:t>automobilių</w:t>
            </w:r>
            <w:r w:rsidR="00222857">
              <w:rPr>
                <w:color w:val="000000"/>
                <w:kern w:val="2"/>
                <w:szCs w:val="24"/>
              </w:rPr>
              <w:t xml:space="preserve"> pirkimui“.</w:t>
            </w:r>
          </w:p>
        </w:tc>
      </w:tr>
      <w:tr w:rsidR="005A5832" w14:paraId="4822568F" w14:textId="77777777">
        <w:trPr>
          <w:trHeight w:val="300"/>
        </w:trPr>
        <w:tc>
          <w:tcPr>
            <w:tcW w:w="2704" w:type="dxa"/>
            <w:gridSpan w:val="2"/>
          </w:tcPr>
          <w:p w14:paraId="444BED99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2FE6E66B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E4EBF27" w14:textId="77777777">
        <w:trPr>
          <w:trHeight w:val="300"/>
        </w:trPr>
        <w:tc>
          <w:tcPr>
            <w:tcW w:w="2704" w:type="dxa"/>
            <w:gridSpan w:val="2"/>
          </w:tcPr>
          <w:p w14:paraId="685F94EC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35E10DE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5E04864" w14:textId="77777777" w:rsidR="008B227A" w:rsidRDefault="008B227A" w:rsidP="008B227A">
            <w:pPr>
              <w:rPr>
                <w:kern w:val="2"/>
                <w:szCs w:val="24"/>
              </w:rPr>
            </w:pPr>
          </w:p>
          <w:p w14:paraId="5845F181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22CD82D" w14:textId="77777777">
        <w:trPr>
          <w:trHeight w:val="300"/>
        </w:trPr>
        <w:tc>
          <w:tcPr>
            <w:tcW w:w="9535" w:type="dxa"/>
            <w:gridSpan w:val="4"/>
          </w:tcPr>
          <w:p w14:paraId="7E07F41C" w14:textId="77777777" w:rsidR="005A5832" w:rsidRPr="0064562B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129A3E3D" w14:textId="77777777">
        <w:trPr>
          <w:trHeight w:val="300"/>
        </w:trPr>
        <w:tc>
          <w:tcPr>
            <w:tcW w:w="2704" w:type="dxa"/>
            <w:gridSpan w:val="2"/>
          </w:tcPr>
          <w:p w14:paraId="5D6DEF84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5D8A8B7E" w14:textId="77777777" w:rsidR="005A5832" w:rsidRPr="0064562B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7165A3C" w14:textId="77777777" w:rsidR="005A5832" w:rsidRPr="0064562B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1F907422" w14:textId="0FBC1064" w:rsidR="005A5832" w:rsidRDefault="00222857" w:rsidP="0061562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Prekę</w:t>
            </w:r>
            <w:r w:rsidR="0070398A">
              <w:rPr>
                <w:kern w:val="2"/>
                <w:szCs w:val="24"/>
              </w:rPr>
              <w:t xml:space="preserve"> </w:t>
            </w:r>
            <w:r w:rsidR="00A10867">
              <w:rPr>
                <w:kern w:val="2"/>
                <w:szCs w:val="24"/>
              </w:rPr>
              <w:t xml:space="preserve">įsipareigoja pristatyti </w:t>
            </w:r>
            <w:r w:rsidR="00A10867">
              <w:rPr>
                <w:b/>
                <w:bCs/>
                <w:kern w:val="2"/>
                <w:szCs w:val="24"/>
              </w:rPr>
              <w:t xml:space="preserve">ne vėliau kaip </w:t>
            </w:r>
            <w:r>
              <w:rPr>
                <w:b/>
                <w:bCs/>
                <w:kern w:val="2"/>
                <w:szCs w:val="24"/>
              </w:rPr>
              <w:t xml:space="preserve">iki 2025 m. </w:t>
            </w:r>
            <w:r w:rsidR="008E3D2D">
              <w:rPr>
                <w:b/>
                <w:bCs/>
                <w:kern w:val="2"/>
                <w:szCs w:val="24"/>
              </w:rPr>
              <w:t>gruodžio</w:t>
            </w:r>
            <w:r>
              <w:rPr>
                <w:b/>
                <w:bCs/>
                <w:kern w:val="2"/>
                <w:szCs w:val="24"/>
              </w:rPr>
              <w:t xml:space="preserve"> 2</w:t>
            </w:r>
            <w:r w:rsidR="008E3D2D">
              <w:rPr>
                <w:b/>
                <w:bCs/>
                <w:kern w:val="2"/>
                <w:szCs w:val="24"/>
              </w:rPr>
              <w:t>0</w:t>
            </w:r>
            <w:r>
              <w:rPr>
                <w:b/>
                <w:bCs/>
                <w:kern w:val="2"/>
                <w:szCs w:val="24"/>
              </w:rPr>
              <w:t xml:space="preserve"> d.</w:t>
            </w:r>
            <w:r w:rsidR="008B227A">
              <w:rPr>
                <w:rFonts w:cstheme="minorBidi"/>
              </w:rPr>
              <w:t>,</w:t>
            </w:r>
            <w:r w:rsidR="008B227A">
              <w:rPr>
                <w:color w:val="000000"/>
                <w:kern w:val="2"/>
                <w:szCs w:val="24"/>
              </w:rPr>
              <w:t xml:space="preserve"> </w:t>
            </w:r>
            <w:r w:rsidR="00A10867">
              <w:rPr>
                <w:color w:val="000000"/>
                <w:kern w:val="2"/>
                <w:szCs w:val="24"/>
              </w:rPr>
              <w:t xml:space="preserve">šiuo adresu: </w:t>
            </w:r>
            <w:r w:rsidR="008B227A" w:rsidRPr="00412B13">
              <w:rPr>
                <w:rFonts w:cstheme="minorBidi"/>
              </w:rPr>
              <w:t>Pilaitės pr. 19, Vilnius</w:t>
            </w:r>
            <w:r w:rsidR="008B227A">
              <w:rPr>
                <w:rFonts w:cstheme="minorBidi"/>
              </w:rPr>
              <w:t>.</w:t>
            </w:r>
          </w:p>
          <w:p w14:paraId="03C40902" w14:textId="77777777" w:rsidR="005A5832" w:rsidRDefault="005A5832">
            <w:pPr>
              <w:textAlignment w:val="baseline"/>
              <w:rPr>
                <w:szCs w:val="24"/>
              </w:rPr>
            </w:pPr>
          </w:p>
        </w:tc>
      </w:tr>
      <w:tr w:rsidR="005A5832" w14:paraId="1A307CE9" w14:textId="77777777">
        <w:trPr>
          <w:trHeight w:val="300"/>
        </w:trPr>
        <w:tc>
          <w:tcPr>
            <w:tcW w:w="2704" w:type="dxa"/>
            <w:gridSpan w:val="2"/>
          </w:tcPr>
          <w:p w14:paraId="42525997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6C43CED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6412C3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CA80EE0" w14:textId="77777777">
        <w:trPr>
          <w:trHeight w:val="300"/>
        </w:trPr>
        <w:tc>
          <w:tcPr>
            <w:tcW w:w="2704" w:type="dxa"/>
            <w:gridSpan w:val="2"/>
          </w:tcPr>
          <w:p w14:paraId="5134C7B8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2AB4943F" w14:textId="4EFDB282" w:rsidR="005A5832" w:rsidRDefault="00783441" w:rsidP="00344A5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CFAB504" w14:textId="77777777">
        <w:trPr>
          <w:trHeight w:val="300"/>
        </w:trPr>
        <w:tc>
          <w:tcPr>
            <w:tcW w:w="2704" w:type="dxa"/>
            <w:gridSpan w:val="2"/>
          </w:tcPr>
          <w:p w14:paraId="064F86FD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33FA42B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2DD75A4" w14:textId="77777777" w:rsidR="005A5832" w:rsidRDefault="005A5832">
            <w:pPr>
              <w:rPr>
                <w:kern w:val="2"/>
                <w:szCs w:val="24"/>
              </w:rPr>
            </w:pPr>
          </w:p>
          <w:p w14:paraId="24F6D94A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58CC2FF" w14:textId="77777777">
        <w:trPr>
          <w:trHeight w:val="300"/>
        </w:trPr>
        <w:tc>
          <w:tcPr>
            <w:tcW w:w="2704" w:type="dxa"/>
            <w:gridSpan w:val="2"/>
          </w:tcPr>
          <w:p w14:paraId="28FF18B8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D642282" w14:textId="611477CC" w:rsidR="005A5832" w:rsidRDefault="00A10867" w:rsidP="0095538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Pr="0010344B">
              <w:rPr>
                <w:color w:val="000000" w:themeColor="text1"/>
                <w:kern w:val="2"/>
                <w:szCs w:val="24"/>
              </w:rPr>
              <w:t>Prekių perdavimo-priėmimo ak</w:t>
            </w:r>
            <w:r w:rsidR="0010344B" w:rsidRPr="0010344B">
              <w:rPr>
                <w:color w:val="000000" w:themeColor="text1"/>
                <w:kern w:val="2"/>
                <w:szCs w:val="24"/>
              </w:rPr>
              <w:t>tas,</w:t>
            </w:r>
            <w:r w:rsidR="00783441" w:rsidRPr="00783441">
              <w:rPr>
                <w:rFonts w:eastAsiaTheme="minorHAnsi" w:cstheme="minorBidi"/>
                <w:kern w:val="2"/>
                <w:szCs w:val="24"/>
              </w:rPr>
              <w:t xml:space="preserve"> </w:t>
            </w:r>
            <w:r w:rsidR="00783441" w:rsidRPr="00783441">
              <w:rPr>
                <w:color w:val="000000" w:themeColor="text1"/>
                <w:kern w:val="2"/>
                <w:szCs w:val="24"/>
              </w:rPr>
              <w:t xml:space="preserve">Prekių registracijos liudijimai, Prekių </w:t>
            </w:r>
            <w:r w:rsidR="00C97B2D">
              <w:rPr>
                <w:color w:val="000000" w:themeColor="text1"/>
                <w:kern w:val="2"/>
                <w:szCs w:val="24"/>
              </w:rPr>
              <w:t xml:space="preserve">atitikties </w:t>
            </w:r>
            <w:r w:rsidR="00783441" w:rsidRPr="00783441">
              <w:rPr>
                <w:color w:val="000000" w:themeColor="text1"/>
                <w:kern w:val="2"/>
                <w:szCs w:val="24"/>
              </w:rPr>
              <w:t>sertifikatas, įprastinės transporto priemonių valdytojų civilinės atsakomybės privalomojo draudimo sutarties liudijimas</w:t>
            </w:r>
            <w:r w:rsidRPr="0010344B">
              <w:rPr>
                <w:color w:val="000000" w:themeColor="text1"/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 xml:space="preserve"> Tiekėjui nepateikus nurodytų dokumentų, laikoma, kad Prekės neatitinka Sutartyje nustatytų reikalavimų.</w:t>
            </w:r>
          </w:p>
        </w:tc>
      </w:tr>
      <w:tr w:rsidR="005A5832" w14:paraId="76629523" w14:textId="77777777">
        <w:trPr>
          <w:trHeight w:val="300"/>
        </w:trPr>
        <w:tc>
          <w:tcPr>
            <w:tcW w:w="9535" w:type="dxa"/>
            <w:gridSpan w:val="4"/>
          </w:tcPr>
          <w:p w14:paraId="64218E72" w14:textId="77777777" w:rsidR="005A5832" w:rsidRPr="0064562B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EE316C0" w14:textId="77777777">
        <w:trPr>
          <w:trHeight w:val="300"/>
        </w:trPr>
        <w:tc>
          <w:tcPr>
            <w:tcW w:w="2704" w:type="dxa"/>
            <w:gridSpan w:val="2"/>
          </w:tcPr>
          <w:p w14:paraId="3F0044DE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085EDAE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9FFC89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24BF6DC6" w14:textId="77777777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01C81EE0" w14:textId="77777777">
        <w:trPr>
          <w:trHeight w:val="300"/>
        </w:trPr>
        <w:tc>
          <w:tcPr>
            <w:tcW w:w="2704" w:type="dxa"/>
            <w:gridSpan w:val="2"/>
          </w:tcPr>
          <w:p w14:paraId="48ECAB13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64562B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Pr="0064562B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A6BE440" w14:textId="77777777" w:rsidR="005A5832" w:rsidRPr="0064562B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82037C0" w14:textId="77777777" w:rsidR="005A5832" w:rsidRPr="0064562B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707AC0C" w14:textId="77777777" w:rsidR="005A5832" w:rsidRPr="0064562B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C602665" w14:textId="77777777" w:rsidR="005A5832" w:rsidRPr="0064562B" w:rsidRDefault="005A5832" w:rsidP="00984ACF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590A168F" w14:textId="56571C32" w:rsidR="0070398A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Pradinė Sutarties vertė yra</w:t>
            </w:r>
            <w:r w:rsidR="0070398A">
              <w:rPr>
                <w:kern w:val="2"/>
                <w:szCs w:val="24"/>
              </w:rPr>
              <w:t>:</w:t>
            </w:r>
          </w:p>
          <w:p w14:paraId="7FADC8F4" w14:textId="7F910426" w:rsidR="005A5832" w:rsidRPr="007624C7" w:rsidRDefault="00A35067" w:rsidP="0039508F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Prekės</w:t>
            </w:r>
            <w:r w:rsidR="00783441">
              <w:rPr>
                <w:color w:val="000000" w:themeColor="text1"/>
                <w:kern w:val="2"/>
                <w:szCs w:val="24"/>
              </w:rPr>
              <w:t xml:space="preserve"> vieno vieneto </w:t>
            </w:r>
            <w:r>
              <w:rPr>
                <w:color w:val="000000" w:themeColor="text1"/>
                <w:kern w:val="2"/>
                <w:szCs w:val="24"/>
              </w:rPr>
              <w:t xml:space="preserve">vertė </w:t>
            </w:r>
            <w:r w:rsidR="00B9016A">
              <w:rPr>
                <w:color w:val="000000" w:themeColor="text1"/>
                <w:kern w:val="2"/>
                <w:szCs w:val="24"/>
              </w:rPr>
              <w:t>–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="00B9016A" w:rsidRPr="00B9016A">
              <w:rPr>
                <w:i/>
                <w:color w:val="000000" w:themeColor="text1"/>
                <w:kern w:val="2"/>
                <w:szCs w:val="24"/>
              </w:rPr>
              <w:t>įrašyti</w:t>
            </w:r>
            <w:r w:rsidR="00B9016A">
              <w:rPr>
                <w:color w:val="000000" w:themeColor="text1"/>
                <w:kern w:val="2"/>
                <w:szCs w:val="24"/>
              </w:rPr>
              <w:t xml:space="preserve"> </w:t>
            </w:r>
            <w:r w:rsidR="00A10867" w:rsidRPr="007624C7">
              <w:rPr>
                <w:color w:val="000000" w:themeColor="text1"/>
                <w:kern w:val="2"/>
                <w:szCs w:val="24"/>
              </w:rPr>
              <w:t>(</w:t>
            </w:r>
            <w:r w:rsidR="0070398A" w:rsidRPr="0070398A">
              <w:rPr>
                <w:i/>
                <w:color w:val="000000" w:themeColor="text1"/>
                <w:kern w:val="2"/>
                <w:szCs w:val="24"/>
              </w:rPr>
              <w:t>nurodyti žodžiais</w:t>
            </w:r>
            <w:r w:rsidR="00A10867" w:rsidRPr="007624C7">
              <w:rPr>
                <w:color w:val="000000" w:themeColor="text1"/>
                <w:kern w:val="2"/>
                <w:szCs w:val="24"/>
              </w:rPr>
              <w:t>)</w:t>
            </w:r>
            <w:r w:rsidR="007A687C">
              <w:rPr>
                <w:color w:val="000000" w:themeColor="text1"/>
                <w:kern w:val="2"/>
                <w:szCs w:val="24"/>
              </w:rPr>
              <w:t xml:space="preserve"> Eur</w:t>
            </w:r>
            <w:r w:rsidR="00A10867" w:rsidRPr="007624C7">
              <w:rPr>
                <w:color w:val="000000" w:themeColor="text1"/>
                <w:kern w:val="2"/>
                <w:szCs w:val="24"/>
              </w:rPr>
              <w:t xml:space="preserve"> be pridėtinės vertės mokesčio (toliau – PVM). </w:t>
            </w:r>
          </w:p>
          <w:p w14:paraId="490337CB" w14:textId="78DFDF50" w:rsidR="005A5832" w:rsidRPr="007624C7" w:rsidRDefault="00A10867" w:rsidP="0039508F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7624C7">
              <w:rPr>
                <w:color w:val="000000" w:themeColor="text1"/>
                <w:kern w:val="2"/>
                <w:szCs w:val="24"/>
              </w:rPr>
              <w:t xml:space="preserve">PVM sudaro </w:t>
            </w:r>
            <w:r w:rsidR="0070398A" w:rsidRPr="0061562C">
              <w:rPr>
                <w:i/>
                <w:iCs/>
                <w:color w:val="000000" w:themeColor="text1"/>
                <w:kern w:val="2"/>
                <w:szCs w:val="24"/>
              </w:rPr>
              <w:t>(įrašyti)</w:t>
            </w:r>
            <w:r w:rsidRPr="007624C7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70398A" w:rsidRPr="0070398A">
              <w:rPr>
                <w:i/>
                <w:color w:val="000000" w:themeColor="text1"/>
                <w:kern w:val="2"/>
                <w:szCs w:val="24"/>
              </w:rPr>
              <w:t>nurodyti žodžiais</w:t>
            </w:r>
            <w:r w:rsidRPr="007624C7">
              <w:rPr>
                <w:color w:val="000000" w:themeColor="text1"/>
                <w:kern w:val="2"/>
                <w:szCs w:val="24"/>
              </w:rPr>
              <w:t>)</w:t>
            </w:r>
            <w:r w:rsidR="0061562C">
              <w:t xml:space="preserve"> </w:t>
            </w:r>
            <w:r w:rsidR="0061562C" w:rsidRPr="0061562C">
              <w:rPr>
                <w:color w:val="000000" w:themeColor="text1"/>
                <w:kern w:val="2"/>
                <w:szCs w:val="24"/>
              </w:rPr>
              <w:t>Eur</w:t>
            </w:r>
            <w:r w:rsidRPr="007624C7">
              <w:rPr>
                <w:color w:val="000000" w:themeColor="text1"/>
                <w:kern w:val="2"/>
                <w:szCs w:val="24"/>
              </w:rPr>
              <w:t>.</w:t>
            </w:r>
          </w:p>
          <w:p w14:paraId="5DFE9B17" w14:textId="089EE027" w:rsidR="0070398A" w:rsidRDefault="00A10867" w:rsidP="0039508F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7624C7">
              <w:rPr>
                <w:color w:val="000000" w:themeColor="text1"/>
                <w:kern w:val="2"/>
                <w:szCs w:val="24"/>
              </w:rPr>
              <w:t xml:space="preserve">Sutarties kaina </w:t>
            </w:r>
            <w:r w:rsidR="0070398A" w:rsidRPr="0070398A">
              <w:rPr>
                <w:b/>
                <w:i/>
                <w:color w:val="000000" w:themeColor="text1"/>
                <w:kern w:val="2"/>
                <w:szCs w:val="24"/>
              </w:rPr>
              <w:t>(nurodyti bendrą Sutarties kainą) Eur</w:t>
            </w:r>
            <w:r w:rsidR="0070398A" w:rsidRPr="0070398A">
              <w:rPr>
                <w:i/>
                <w:color w:val="000000" w:themeColor="text1"/>
                <w:kern w:val="2"/>
                <w:szCs w:val="24"/>
              </w:rPr>
              <w:t>, (nurodyti žodžiais)</w:t>
            </w:r>
            <w:r w:rsidR="0070398A" w:rsidRPr="0070398A">
              <w:rPr>
                <w:color w:val="000000" w:themeColor="text1"/>
                <w:kern w:val="2"/>
                <w:szCs w:val="24"/>
              </w:rPr>
              <w:t xml:space="preserve"> su PVM.</w:t>
            </w:r>
          </w:p>
          <w:p w14:paraId="23A4BBDF" w14:textId="34E48848" w:rsidR="005A5832" w:rsidRDefault="00A10867" w:rsidP="0039508F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 Sutarties vertė yra lygi Tiekėjo pasiūlymo kainai be PVM, nurodytai už visą pirkimo dokumentuose ir Sutartyje nurodytą Prekių kiekį ir (ar) apimtį.</w:t>
            </w:r>
          </w:p>
        </w:tc>
      </w:tr>
      <w:tr w:rsidR="005A5832" w14:paraId="7819D819" w14:textId="77777777">
        <w:trPr>
          <w:trHeight w:val="300"/>
        </w:trPr>
        <w:tc>
          <w:tcPr>
            <w:tcW w:w="2704" w:type="dxa"/>
            <w:gridSpan w:val="2"/>
          </w:tcPr>
          <w:p w14:paraId="75552813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 w:rsidRPr="0064562B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64562B"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5EEF63A7" w14:textId="77777777" w:rsidR="005A5832" w:rsidRPr="0064562B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0CEED17" w14:textId="77777777" w:rsidR="005A5832" w:rsidRPr="0064562B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D6A42A7" w14:textId="77777777" w:rsidR="005A5832" w:rsidRPr="00984ACF" w:rsidRDefault="00A10867" w:rsidP="0039508F">
            <w:pPr>
              <w:jc w:val="both"/>
              <w:rPr>
                <w:kern w:val="2"/>
                <w:szCs w:val="24"/>
              </w:rPr>
            </w:pPr>
            <w:r w:rsidRPr="00984ACF">
              <w:rPr>
                <w:kern w:val="2"/>
                <w:szCs w:val="24"/>
              </w:rPr>
              <w:t>Sutarties kaina bus perskaičiuojami:</w:t>
            </w:r>
          </w:p>
          <w:p w14:paraId="308BDC75" w14:textId="77777777" w:rsidR="005A5832" w:rsidRPr="00984ACF" w:rsidRDefault="00A10867" w:rsidP="0039508F">
            <w:pPr>
              <w:jc w:val="both"/>
              <w:rPr>
                <w:kern w:val="2"/>
                <w:szCs w:val="24"/>
              </w:rPr>
            </w:pPr>
            <w:r w:rsidRPr="00984ACF">
              <w:rPr>
                <w:kern w:val="2"/>
                <w:szCs w:val="24"/>
              </w:rPr>
              <w:t>5.3.1. dėl PVM tarifo pasikeitimo;</w:t>
            </w:r>
          </w:p>
          <w:p w14:paraId="00953B8A" w14:textId="77777777" w:rsidR="005A5832" w:rsidRDefault="005A5832" w:rsidP="0039508F">
            <w:pPr>
              <w:jc w:val="both"/>
              <w:rPr>
                <w:color w:val="FF0000"/>
                <w:kern w:val="2"/>
              </w:rPr>
            </w:pPr>
          </w:p>
        </w:tc>
      </w:tr>
      <w:tr w:rsidR="005A5832" w14:paraId="7F063644" w14:textId="77777777">
        <w:trPr>
          <w:trHeight w:val="300"/>
        </w:trPr>
        <w:tc>
          <w:tcPr>
            <w:tcW w:w="2704" w:type="dxa"/>
            <w:gridSpan w:val="2"/>
          </w:tcPr>
          <w:p w14:paraId="1284356A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7501EBF6" w14:textId="5188BC6C" w:rsidR="005A5832" w:rsidRPr="00984ACF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</w:t>
            </w:r>
            <w:r w:rsidR="00955383">
              <w:rPr>
                <w:kern w:val="2"/>
                <w:szCs w:val="24"/>
              </w:rPr>
              <w:t>,</w:t>
            </w:r>
            <w:r>
              <w:rPr>
                <w:kern w:val="2"/>
                <w:szCs w:val="24"/>
              </w:rPr>
              <w:t xml:space="preserve"> Sutarties kaina perskaičiu</w:t>
            </w:r>
            <w:r w:rsidR="00955383">
              <w:rPr>
                <w:kern w:val="2"/>
                <w:szCs w:val="24"/>
              </w:rPr>
              <w:t xml:space="preserve">ojami nekeičiant Prekių kainos </w:t>
            </w:r>
            <w:r>
              <w:rPr>
                <w:kern w:val="2"/>
                <w:szCs w:val="24"/>
              </w:rPr>
              <w:t xml:space="preserve">be PVM. </w:t>
            </w:r>
          </w:p>
          <w:p w14:paraId="65C62F01" w14:textId="1B160402" w:rsidR="005A5832" w:rsidRDefault="00955383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Perskaičiavimas įforminamas Susitarimu ne vėliau kaip 10 (dešimt)</w:t>
            </w:r>
            <w:r w:rsidR="00A10867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darbo dienų nuo </w:t>
            </w:r>
            <w:r w:rsidR="00A10867">
              <w:rPr>
                <w:kern w:val="2"/>
                <w:szCs w:val="24"/>
              </w:rPr>
              <w:t xml:space="preserve">PVM </w:t>
            </w:r>
            <w:r>
              <w:rPr>
                <w:kern w:val="2"/>
                <w:szCs w:val="24"/>
              </w:rPr>
              <w:t xml:space="preserve">mokėjimą </w:t>
            </w:r>
            <w:r w:rsidRPr="00955383">
              <w:rPr>
                <w:kern w:val="2"/>
                <w:szCs w:val="24"/>
              </w:rPr>
              <w:t>reglamentuojančių teisės aktų pasikeitimo, kuris tampa neatskiriama Sutarties dalimi. Perskaičiuota Sutarties kaina taikoma už</w:t>
            </w:r>
            <w:r>
              <w:rPr>
                <w:kern w:val="2"/>
                <w:szCs w:val="24"/>
              </w:rPr>
              <w:t xml:space="preserve"> Prekes</w:t>
            </w:r>
            <w:r w:rsidRPr="00955383">
              <w:rPr>
                <w:kern w:val="2"/>
                <w:szCs w:val="24"/>
              </w:rPr>
              <w:t>, kurios bus tiekiamos nuo Šalių pasirašyto</w:t>
            </w:r>
            <w:r w:rsidR="00071F57">
              <w:rPr>
                <w:kern w:val="2"/>
                <w:szCs w:val="24"/>
              </w:rPr>
              <w:t xml:space="preserve"> Susitarimo įsigaliojimo dienos.</w:t>
            </w:r>
          </w:p>
        </w:tc>
      </w:tr>
      <w:tr w:rsidR="005A5832" w14:paraId="5BB09A40" w14:textId="77777777">
        <w:trPr>
          <w:trHeight w:val="300"/>
        </w:trPr>
        <w:tc>
          <w:tcPr>
            <w:tcW w:w="2704" w:type="dxa"/>
            <w:gridSpan w:val="2"/>
          </w:tcPr>
          <w:p w14:paraId="2C5CC70A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7E4C99AE" w14:textId="77777777" w:rsidR="005A5832" w:rsidRPr="0023266B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Pr="0023266B">
              <w:rPr>
                <w:kern w:val="2"/>
                <w:szCs w:val="24"/>
              </w:rPr>
              <w:t xml:space="preserve">per </w:t>
            </w:r>
            <w:r w:rsidR="00984ACF" w:rsidRPr="0023266B">
              <w:rPr>
                <w:kern w:val="2"/>
                <w:szCs w:val="24"/>
              </w:rPr>
              <w:t>30 kalendorinių dienų</w:t>
            </w:r>
            <w:r w:rsidRPr="0023266B">
              <w:rPr>
                <w:kern w:val="2"/>
                <w:szCs w:val="24"/>
              </w:rPr>
              <w:t xml:space="preserve"> nuo</w:t>
            </w:r>
            <w:r w:rsidR="0023266B" w:rsidRPr="0023266B">
              <w:rPr>
                <w:kern w:val="2"/>
                <w:szCs w:val="24"/>
              </w:rPr>
              <w:t xml:space="preserve"> </w:t>
            </w:r>
            <w:r w:rsidR="0023266B" w:rsidRPr="0023266B">
              <w:rPr>
                <w:rFonts w:cstheme="minorBidi"/>
              </w:rPr>
              <w:t>Prekių perdavimo–priėmimo akto pas</w:t>
            </w:r>
            <w:r w:rsidR="0023266B" w:rsidRPr="005C3E94">
              <w:rPr>
                <w:rFonts w:cstheme="minorBidi"/>
              </w:rPr>
              <w:t>irašymo</w:t>
            </w:r>
            <w:r w:rsidR="0023266B">
              <w:rPr>
                <w:rFonts w:cstheme="minorBidi"/>
              </w:rPr>
              <w:t xml:space="preserve"> ir</w:t>
            </w:r>
            <w:r>
              <w:rPr>
                <w:kern w:val="2"/>
                <w:szCs w:val="24"/>
              </w:rPr>
              <w:t xml:space="preserve"> Sąskaitos gavimo dienos.</w:t>
            </w:r>
          </w:p>
        </w:tc>
      </w:tr>
      <w:tr w:rsidR="005A5832" w14:paraId="58C6F321" w14:textId="77777777">
        <w:trPr>
          <w:trHeight w:val="300"/>
        </w:trPr>
        <w:tc>
          <w:tcPr>
            <w:tcW w:w="2704" w:type="dxa"/>
            <w:gridSpan w:val="2"/>
          </w:tcPr>
          <w:p w14:paraId="211A74C6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0EFE9C82" w14:textId="77777777" w:rsidR="005A5832" w:rsidRPr="00200CB1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1DFD8A19" w14:textId="77777777">
        <w:trPr>
          <w:trHeight w:val="300"/>
        </w:trPr>
        <w:tc>
          <w:tcPr>
            <w:tcW w:w="2704" w:type="dxa"/>
            <w:gridSpan w:val="2"/>
          </w:tcPr>
          <w:p w14:paraId="636A12E7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7764008E" w14:textId="77777777" w:rsidR="005A5832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2764338" w14:textId="77777777" w:rsidR="005A5832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16E29F6" w14:textId="77777777">
        <w:trPr>
          <w:trHeight w:val="300"/>
        </w:trPr>
        <w:tc>
          <w:tcPr>
            <w:tcW w:w="9535" w:type="dxa"/>
            <w:gridSpan w:val="4"/>
          </w:tcPr>
          <w:p w14:paraId="22A790E3" w14:textId="77777777" w:rsidR="005A5832" w:rsidRDefault="00A10867" w:rsidP="0039508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7038B31F" w14:textId="77777777">
        <w:trPr>
          <w:trHeight w:val="300"/>
        </w:trPr>
        <w:tc>
          <w:tcPr>
            <w:tcW w:w="2704" w:type="dxa"/>
            <w:gridSpan w:val="2"/>
          </w:tcPr>
          <w:p w14:paraId="4A4C7F8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4CC59B59" w14:textId="13D05CDC" w:rsidR="00071F57" w:rsidRPr="00071F57" w:rsidRDefault="00071F5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Prekei</w:t>
            </w:r>
            <w:r w:rsidRPr="00071F57">
              <w:rPr>
                <w:kern w:val="2"/>
                <w:szCs w:val="24"/>
              </w:rPr>
              <w:t xml:space="preserve"> (įskaitant integruotas dalis, prietaisus ir sistemas) suteikiama </w:t>
            </w:r>
            <w:r w:rsidRPr="00071F57">
              <w:rPr>
                <w:i/>
                <w:kern w:val="2"/>
                <w:szCs w:val="24"/>
              </w:rPr>
              <w:t>(įrašoma</w:t>
            </w:r>
            <w:r>
              <w:rPr>
                <w:i/>
                <w:kern w:val="2"/>
                <w:szCs w:val="24"/>
              </w:rPr>
              <w:t>s</w:t>
            </w:r>
            <w:r w:rsidRPr="00071F57">
              <w:rPr>
                <w:i/>
                <w:kern w:val="2"/>
                <w:szCs w:val="24"/>
              </w:rPr>
              <w:t xml:space="preserve"> terminas)</w:t>
            </w:r>
            <w:r w:rsidRPr="00071F57">
              <w:rPr>
                <w:kern w:val="2"/>
                <w:szCs w:val="24"/>
              </w:rPr>
              <w:t xml:space="preserve"> metų, arba 100.000 km ridos ir </w:t>
            </w:r>
            <w:r w:rsidRPr="00071F57">
              <w:rPr>
                <w:i/>
                <w:kern w:val="2"/>
                <w:szCs w:val="24"/>
              </w:rPr>
              <w:t>(įrašomas terminas)</w:t>
            </w:r>
            <w:r w:rsidRPr="00071F57">
              <w:rPr>
                <w:kern w:val="2"/>
                <w:szCs w:val="24"/>
              </w:rPr>
              <w:t xml:space="preserve"> metų kėbulo atsparumo rūdims bei kiauryminiam prarūdijimui, garantijos.</w:t>
            </w:r>
          </w:p>
          <w:p w14:paraId="5480E75D" w14:textId="7A608386" w:rsidR="00B71E9B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</w:t>
            </w:r>
            <w:r w:rsidR="002A3A85">
              <w:rPr>
                <w:kern w:val="2"/>
                <w:szCs w:val="24"/>
              </w:rPr>
              <w:t>rminas, skaičiuojamas nuo Prekės</w:t>
            </w:r>
            <w:r>
              <w:rPr>
                <w:kern w:val="2"/>
                <w:szCs w:val="24"/>
              </w:rPr>
              <w:t xml:space="preserve"> perdavimo–priėmimo akto pasirašymo dienos.</w:t>
            </w:r>
          </w:p>
        </w:tc>
      </w:tr>
      <w:tr w:rsidR="005A5832" w14:paraId="29DC137C" w14:textId="77777777">
        <w:trPr>
          <w:trHeight w:val="300"/>
        </w:trPr>
        <w:tc>
          <w:tcPr>
            <w:tcW w:w="2704" w:type="dxa"/>
            <w:gridSpan w:val="2"/>
          </w:tcPr>
          <w:p w14:paraId="4A3CB26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10A8AD64" w14:textId="354F6B71" w:rsidR="00071F57" w:rsidRDefault="00071F57" w:rsidP="0039508F">
            <w:pPr>
              <w:jc w:val="both"/>
              <w:rPr>
                <w:kern w:val="2"/>
                <w:szCs w:val="24"/>
              </w:rPr>
            </w:pPr>
            <w:r w:rsidRPr="00071F57">
              <w:rPr>
                <w:kern w:val="2"/>
                <w:szCs w:val="24"/>
              </w:rPr>
              <w:t>Techniniai aptarnavimai</w:t>
            </w:r>
            <w:r w:rsidR="0072603A">
              <w:rPr>
                <w:kern w:val="2"/>
                <w:szCs w:val="24"/>
              </w:rPr>
              <w:t xml:space="preserve"> vykdomi, trūkumai šalinami</w:t>
            </w:r>
            <w:r w:rsidRPr="00071F57">
              <w:rPr>
                <w:kern w:val="2"/>
                <w:szCs w:val="24"/>
              </w:rPr>
              <w:t xml:space="preserve"> </w:t>
            </w:r>
            <w:r w:rsidR="00C97B2D">
              <w:rPr>
                <w:kern w:val="2"/>
                <w:szCs w:val="24"/>
              </w:rPr>
              <w:t xml:space="preserve">autorizuotuose servisuose, esančiuose </w:t>
            </w:r>
            <w:r w:rsidRPr="00071F57">
              <w:rPr>
                <w:kern w:val="2"/>
                <w:szCs w:val="24"/>
              </w:rPr>
              <w:t>Vilniuje, Kaune, Klaipėdoje</w:t>
            </w:r>
            <w:r>
              <w:rPr>
                <w:kern w:val="2"/>
                <w:szCs w:val="24"/>
              </w:rPr>
              <w:t xml:space="preserve"> </w:t>
            </w:r>
            <w:r w:rsidRPr="00071F57">
              <w:rPr>
                <w:i/>
                <w:kern w:val="2"/>
                <w:szCs w:val="24"/>
              </w:rPr>
              <w:t>(patikslinami adresai).</w:t>
            </w:r>
          </w:p>
          <w:p w14:paraId="4B4825B9" w14:textId="3FBEAABB" w:rsidR="005A5832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3DD41D70" w14:textId="77777777">
        <w:trPr>
          <w:trHeight w:val="300"/>
        </w:trPr>
        <w:tc>
          <w:tcPr>
            <w:tcW w:w="9535" w:type="dxa"/>
            <w:gridSpan w:val="4"/>
          </w:tcPr>
          <w:p w14:paraId="2DBCC4BC" w14:textId="77777777" w:rsidR="005A5832" w:rsidRDefault="00A10867" w:rsidP="0039508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4A5609BA" w14:textId="77777777">
        <w:trPr>
          <w:trHeight w:val="300"/>
        </w:trPr>
        <w:tc>
          <w:tcPr>
            <w:tcW w:w="2704" w:type="dxa"/>
            <w:gridSpan w:val="2"/>
          </w:tcPr>
          <w:p w14:paraId="0D7A33E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4269D3B" w14:textId="0E8A106C" w:rsidR="005A5832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subtiekėjai ir (ar) specialistai </w:t>
            </w:r>
            <w:r w:rsidR="00B9016A">
              <w:rPr>
                <w:kern w:val="2"/>
                <w:szCs w:val="24"/>
              </w:rPr>
              <w:t>ne</w:t>
            </w:r>
            <w:r>
              <w:rPr>
                <w:kern w:val="2"/>
                <w:szCs w:val="24"/>
              </w:rPr>
              <w:t>pasitelkiami</w:t>
            </w:r>
            <w:r w:rsidR="00B9016A">
              <w:rPr>
                <w:kern w:val="2"/>
                <w:szCs w:val="24"/>
              </w:rPr>
              <w:t xml:space="preserve"> / pasitelkiami</w:t>
            </w:r>
            <w:r w:rsidR="00071F57">
              <w:rPr>
                <w:i/>
                <w:kern w:val="2"/>
                <w:szCs w:val="24"/>
              </w:rPr>
              <w:t xml:space="preserve"> </w:t>
            </w:r>
            <w:r w:rsidR="00B9016A" w:rsidRPr="00071F57">
              <w:rPr>
                <w:i/>
                <w:kern w:val="2"/>
                <w:szCs w:val="24"/>
              </w:rPr>
              <w:t>(pasirenkamas tinkamas)</w:t>
            </w:r>
            <w:r w:rsidR="00071F57">
              <w:rPr>
                <w:i/>
                <w:kern w:val="2"/>
                <w:szCs w:val="24"/>
              </w:rPr>
              <w:t>.</w:t>
            </w:r>
          </w:p>
          <w:p w14:paraId="786AB89F" w14:textId="77777777" w:rsidR="005A5832" w:rsidRDefault="005A5832" w:rsidP="0039508F">
            <w:pPr>
              <w:jc w:val="both"/>
              <w:rPr>
                <w:kern w:val="2"/>
                <w:szCs w:val="24"/>
              </w:rPr>
            </w:pPr>
          </w:p>
          <w:p w14:paraId="18ECAA82" w14:textId="0777682F" w:rsidR="005A5832" w:rsidRDefault="005A5832" w:rsidP="0039508F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202D95B0" w14:textId="77777777">
        <w:trPr>
          <w:trHeight w:val="300"/>
        </w:trPr>
        <w:tc>
          <w:tcPr>
            <w:tcW w:w="9535" w:type="dxa"/>
            <w:gridSpan w:val="4"/>
          </w:tcPr>
          <w:p w14:paraId="61C00FD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14B8147E" w14:textId="77777777">
        <w:trPr>
          <w:trHeight w:val="300"/>
        </w:trPr>
        <w:tc>
          <w:tcPr>
            <w:tcW w:w="2704" w:type="dxa"/>
            <w:gridSpan w:val="2"/>
          </w:tcPr>
          <w:p w14:paraId="0FD432D8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lastRenderedPageBreak/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AAF3AE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</w:t>
            </w:r>
            <w:r w:rsidR="008C7FC9">
              <w:rPr>
                <w:kern w:val="2"/>
                <w:szCs w:val="24"/>
              </w:rPr>
              <w:t xml:space="preserve"> Sutartį įvykdymas užtikrinamas:</w:t>
            </w:r>
          </w:p>
          <w:p w14:paraId="0F73466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</w:p>
          <w:p w14:paraId="54607D69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DF45155" w14:textId="77777777">
        <w:trPr>
          <w:trHeight w:val="300"/>
        </w:trPr>
        <w:tc>
          <w:tcPr>
            <w:tcW w:w="2704" w:type="dxa"/>
            <w:gridSpan w:val="2"/>
          </w:tcPr>
          <w:p w14:paraId="74F6D619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C80835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3C00B8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6271B42" w14:textId="77777777">
        <w:trPr>
          <w:trHeight w:val="300"/>
        </w:trPr>
        <w:tc>
          <w:tcPr>
            <w:tcW w:w="9535" w:type="dxa"/>
            <w:gridSpan w:val="4"/>
          </w:tcPr>
          <w:p w14:paraId="20E11674" w14:textId="77777777" w:rsidR="005A5832" w:rsidRPr="0064562B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9. ŠALIŲ ATSAKOMYBĖ</w:t>
            </w:r>
            <w:r w:rsidRPr="0064562B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05F5B455" w14:textId="77777777">
        <w:trPr>
          <w:trHeight w:val="300"/>
        </w:trPr>
        <w:tc>
          <w:tcPr>
            <w:tcW w:w="2704" w:type="dxa"/>
            <w:gridSpan w:val="2"/>
          </w:tcPr>
          <w:p w14:paraId="554D98E1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0FE6025F" w14:textId="5A6202BC" w:rsidR="005A5832" w:rsidRDefault="00A10867" w:rsidP="002548FF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</w:t>
            </w:r>
            <w:r w:rsidR="00E70E63">
              <w:rPr>
                <w:color w:val="000000"/>
                <w:kern w:val="2"/>
                <w:szCs w:val="24"/>
              </w:rPr>
              <w:t>ti už tinkamai Tiekėjo</w:t>
            </w:r>
            <w:r w:rsidR="002548FF">
              <w:rPr>
                <w:color w:val="000000"/>
                <w:kern w:val="2"/>
                <w:szCs w:val="24"/>
              </w:rPr>
              <w:t xml:space="preserve"> </w:t>
            </w:r>
            <w:r w:rsidR="00E70E63">
              <w:rPr>
                <w:color w:val="000000"/>
                <w:kern w:val="2"/>
                <w:szCs w:val="24"/>
              </w:rPr>
              <w:t>perduotą</w:t>
            </w:r>
            <w:r>
              <w:rPr>
                <w:color w:val="000000"/>
                <w:kern w:val="2"/>
                <w:szCs w:val="24"/>
              </w:rPr>
              <w:t xml:space="preserve"> kokybišk</w:t>
            </w:r>
            <w:r w:rsidR="00E70E63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E70E63">
              <w:rPr>
                <w:color w:val="000000"/>
                <w:kern w:val="2"/>
                <w:szCs w:val="24"/>
              </w:rPr>
              <w:t>ę</w:t>
            </w:r>
            <w:r>
              <w:rPr>
                <w:color w:val="000000"/>
                <w:kern w:val="2"/>
                <w:szCs w:val="24"/>
              </w:rPr>
              <w:t xml:space="preserve"> per Sutartyje nurodytą terminą, Tiekėjas nuo kitos nei nustatytas terminas dienos skaičiuoja </w:t>
            </w:r>
            <w:r w:rsidRPr="00026D8C">
              <w:rPr>
                <w:kern w:val="2"/>
                <w:szCs w:val="24"/>
              </w:rPr>
              <w:t xml:space="preserve">Pirkėjui </w:t>
            </w:r>
            <w:r w:rsidR="008C7FC9" w:rsidRPr="00026D8C">
              <w:rPr>
                <w:kern w:val="2"/>
                <w:szCs w:val="24"/>
              </w:rPr>
              <w:t>0,</w:t>
            </w:r>
            <w:r w:rsidR="00071F57">
              <w:rPr>
                <w:kern w:val="2"/>
                <w:szCs w:val="24"/>
              </w:rPr>
              <w:t>2</w:t>
            </w:r>
            <w:r w:rsidRPr="00026D8C">
              <w:rPr>
                <w:kern w:val="2"/>
                <w:szCs w:val="24"/>
              </w:rPr>
              <w:t xml:space="preserve"> procento dydžio delspinigius nuo neapmokėtos sumos be PVM už kiekvieną vėlavimo </w:t>
            </w:r>
            <w:r w:rsidR="00026D8C" w:rsidRPr="00026D8C">
              <w:rPr>
                <w:kern w:val="2"/>
                <w:szCs w:val="24"/>
              </w:rPr>
              <w:t>dieną</w:t>
            </w:r>
            <w:r w:rsidRPr="00026D8C">
              <w:rPr>
                <w:kern w:val="2"/>
                <w:szCs w:val="24"/>
              </w:rPr>
              <w:t>. </w:t>
            </w:r>
          </w:p>
        </w:tc>
      </w:tr>
      <w:tr w:rsidR="005A5832" w14:paraId="18B63152" w14:textId="77777777">
        <w:trPr>
          <w:trHeight w:val="300"/>
        </w:trPr>
        <w:tc>
          <w:tcPr>
            <w:tcW w:w="2704" w:type="dxa"/>
            <w:gridSpan w:val="2"/>
          </w:tcPr>
          <w:p w14:paraId="3E13CEBC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3AC18263" w14:textId="274021E9" w:rsidR="00B535EC" w:rsidRDefault="00B535EC" w:rsidP="00302417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</w:t>
            </w:r>
            <w:r w:rsidR="00F0572E">
              <w:rPr>
                <w:color w:val="000000"/>
                <w:kern w:val="2"/>
                <w:szCs w:val="24"/>
              </w:rPr>
              <w:t>Jei T</w:t>
            </w:r>
            <w:r w:rsidR="00F0572E" w:rsidRPr="00F0572E">
              <w:rPr>
                <w:color w:val="000000"/>
                <w:kern w:val="2"/>
                <w:szCs w:val="24"/>
              </w:rPr>
              <w:t xml:space="preserve">iekėjas </w:t>
            </w:r>
            <w:r w:rsidR="00F0572E">
              <w:rPr>
                <w:color w:val="000000"/>
                <w:kern w:val="2"/>
                <w:szCs w:val="24"/>
              </w:rPr>
              <w:t>vėluoja vykdyti užsakymą</w:t>
            </w:r>
            <w:r w:rsidR="0078600F">
              <w:rPr>
                <w:color w:val="000000"/>
                <w:kern w:val="2"/>
                <w:szCs w:val="24"/>
              </w:rPr>
              <w:t>,</w:t>
            </w:r>
            <w:r w:rsidR="00F0572E">
              <w:rPr>
                <w:color w:val="000000"/>
                <w:kern w:val="2"/>
                <w:szCs w:val="24"/>
              </w:rPr>
              <w:t xml:space="preserve"> </w:t>
            </w:r>
            <w:r w:rsidR="002548FF" w:rsidRPr="002548FF">
              <w:rPr>
                <w:color w:val="000000"/>
                <w:kern w:val="2"/>
                <w:szCs w:val="24"/>
              </w:rPr>
              <w:t xml:space="preserve">tiekti Prekes ar ištaisyti jų trūkumus arba nevykdo kitų sutartinių įsipareigojimų, Pirkėjas nuo kitos nei nustatytas terminas dienos </w:t>
            </w:r>
            <w:r w:rsidR="002548FF">
              <w:rPr>
                <w:color w:val="000000"/>
                <w:kern w:val="2"/>
                <w:szCs w:val="24"/>
              </w:rPr>
              <w:t>Tiekėjui skaičiuoja 0,2</w:t>
            </w:r>
            <w:r w:rsidR="00F0572E">
              <w:rPr>
                <w:color w:val="000000"/>
                <w:kern w:val="2"/>
                <w:szCs w:val="24"/>
              </w:rPr>
              <w:t xml:space="preserve"> procento dydžio delspinigius </w:t>
            </w:r>
            <w:r w:rsidRPr="00B535EC">
              <w:rPr>
                <w:color w:val="000000"/>
                <w:kern w:val="2"/>
                <w:szCs w:val="24"/>
              </w:rPr>
              <w:t xml:space="preserve">už kiekvieną uždelstą </w:t>
            </w:r>
            <w:r w:rsidR="00071F57">
              <w:rPr>
                <w:color w:val="000000"/>
                <w:kern w:val="2"/>
                <w:szCs w:val="24"/>
              </w:rPr>
              <w:t xml:space="preserve">kalendorinę </w:t>
            </w:r>
            <w:r w:rsidRPr="00B535EC">
              <w:rPr>
                <w:color w:val="000000"/>
                <w:kern w:val="2"/>
                <w:szCs w:val="24"/>
              </w:rPr>
              <w:t xml:space="preserve">dieną nuo laiku neperduotų Prekių ar Prekių, turinčių trūkumų, kainos be PVM. </w:t>
            </w:r>
            <w:r w:rsidR="00F0572E" w:rsidRPr="00F0572E">
              <w:rPr>
                <w:color w:val="000000"/>
                <w:kern w:val="2"/>
                <w:szCs w:val="24"/>
              </w:rPr>
              <w:t xml:space="preserve"> </w:t>
            </w:r>
          </w:p>
          <w:p w14:paraId="5E1CFA2B" w14:textId="3280EF8E" w:rsidR="005A5832" w:rsidRDefault="00B535EC" w:rsidP="0039508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="0039508F">
              <w:rPr>
                <w:color w:val="000000"/>
                <w:kern w:val="2"/>
                <w:szCs w:val="24"/>
              </w:rPr>
              <w:t>.2.2</w:t>
            </w:r>
            <w:r w:rsidR="00A10867">
              <w:rPr>
                <w:color w:val="000000"/>
                <w:kern w:val="2"/>
                <w:szCs w:val="24"/>
              </w:rPr>
              <w:t>.</w:t>
            </w:r>
            <w:r w:rsidR="00A10867"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 w:rsidR="00A10867"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026D8C" w:rsidRPr="0032738D">
              <w:rPr>
                <w:color w:val="000000" w:themeColor="text1"/>
                <w:kern w:val="2"/>
                <w:szCs w:val="24"/>
              </w:rPr>
              <w:t>10</w:t>
            </w:r>
            <w:r w:rsidR="00A10867">
              <w:rPr>
                <w:color w:val="000000"/>
                <w:kern w:val="2"/>
                <w:szCs w:val="24"/>
              </w:rPr>
              <w:t xml:space="preserve"> </w:t>
            </w:r>
            <w:r w:rsidR="00245EED">
              <w:rPr>
                <w:color w:val="000000"/>
                <w:kern w:val="2"/>
                <w:szCs w:val="24"/>
              </w:rPr>
              <w:t xml:space="preserve">(dešimt) </w:t>
            </w:r>
            <w:r w:rsidR="0032738D">
              <w:rPr>
                <w:color w:val="000000"/>
                <w:kern w:val="2"/>
                <w:szCs w:val="24"/>
              </w:rPr>
              <w:t xml:space="preserve">darbo </w:t>
            </w:r>
            <w:r w:rsidR="00A10867"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</w:tc>
      </w:tr>
      <w:tr w:rsidR="005A5832" w14:paraId="69A72574" w14:textId="77777777">
        <w:trPr>
          <w:trHeight w:val="300"/>
        </w:trPr>
        <w:tc>
          <w:tcPr>
            <w:tcW w:w="2704" w:type="dxa"/>
            <w:gridSpan w:val="2"/>
          </w:tcPr>
          <w:p w14:paraId="208EC745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207F698D" w14:textId="6DEFBDC4" w:rsidR="005A5832" w:rsidRPr="00FA378E" w:rsidRDefault="00A10867" w:rsidP="0030241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mokama </w:t>
            </w:r>
            <w:r w:rsidR="0072603A">
              <w:rPr>
                <w:kern w:val="2"/>
                <w:szCs w:val="24"/>
              </w:rPr>
              <w:t>1</w:t>
            </w:r>
            <w:r w:rsidR="002548FF">
              <w:rPr>
                <w:kern w:val="2"/>
                <w:szCs w:val="24"/>
              </w:rPr>
              <w:t xml:space="preserve">0 </w:t>
            </w:r>
            <w:r w:rsidR="002548FF" w:rsidRPr="002548FF">
              <w:rPr>
                <w:kern w:val="2"/>
                <w:szCs w:val="24"/>
              </w:rPr>
              <w:t>procentų dydžio bauda nuo Pradinės Sutarties vertės be PVM, nurodytos Specialiųjų sąlygų 5.2 punkte.</w:t>
            </w:r>
          </w:p>
          <w:p w14:paraId="530104A3" w14:textId="77777777" w:rsidR="005A5832" w:rsidRDefault="005A5832">
            <w:pPr>
              <w:rPr>
                <w:kern w:val="2"/>
                <w:szCs w:val="24"/>
              </w:rPr>
            </w:pPr>
          </w:p>
          <w:p w14:paraId="691BC6D1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1A17147" w14:textId="77777777">
        <w:trPr>
          <w:trHeight w:val="300"/>
        </w:trPr>
        <w:tc>
          <w:tcPr>
            <w:tcW w:w="2704" w:type="dxa"/>
            <w:gridSpan w:val="2"/>
          </w:tcPr>
          <w:p w14:paraId="4C54B1B3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683202B5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19EBC0F" w14:textId="77777777" w:rsidR="005A5832" w:rsidRDefault="005A5832" w:rsidP="00026D8C">
            <w:pPr>
              <w:rPr>
                <w:kern w:val="2"/>
                <w:szCs w:val="24"/>
              </w:rPr>
            </w:pPr>
          </w:p>
        </w:tc>
      </w:tr>
      <w:tr w:rsidR="005A5832" w14:paraId="1926267E" w14:textId="77777777">
        <w:trPr>
          <w:trHeight w:val="300"/>
        </w:trPr>
        <w:tc>
          <w:tcPr>
            <w:tcW w:w="2704" w:type="dxa"/>
            <w:gridSpan w:val="2"/>
          </w:tcPr>
          <w:p w14:paraId="498384DD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58CE47B" w14:textId="336EDA3B" w:rsidR="005A5832" w:rsidRDefault="00E70E63" w:rsidP="00144E8D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2352DA" w:rsidRPr="008A7904">
              <w:rPr>
                <w:kern w:val="2"/>
                <w:szCs w:val="24"/>
              </w:rPr>
              <w:t> </w:t>
            </w:r>
          </w:p>
        </w:tc>
      </w:tr>
      <w:tr w:rsidR="005A5832" w14:paraId="533B662C" w14:textId="77777777">
        <w:trPr>
          <w:trHeight w:val="300"/>
        </w:trPr>
        <w:tc>
          <w:tcPr>
            <w:tcW w:w="2704" w:type="dxa"/>
            <w:gridSpan w:val="2"/>
          </w:tcPr>
          <w:p w14:paraId="679F6126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685EE38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4C2530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3ED27CF" w14:textId="77777777">
        <w:trPr>
          <w:trHeight w:val="300"/>
        </w:trPr>
        <w:tc>
          <w:tcPr>
            <w:tcW w:w="2704" w:type="dxa"/>
            <w:gridSpan w:val="2"/>
          </w:tcPr>
          <w:p w14:paraId="28CB879E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lastRenderedPageBreak/>
              <w:t xml:space="preserve">9.7. Tiekėjui taikomos netesybos dėl pirkimo dokumentuose nustatytų kokybinių kriterijų </w:t>
            </w:r>
            <w:proofErr w:type="spellStart"/>
            <w:r w:rsidRPr="0064562B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64562B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231E85E0" w14:textId="77777777" w:rsidR="002352DA" w:rsidRDefault="00A10867" w:rsidP="002352D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6502B52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CFB6AF8" w14:textId="77777777">
        <w:trPr>
          <w:trHeight w:val="300"/>
        </w:trPr>
        <w:tc>
          <w:tcPr>
            <w:tcW w:w="2704" w:type="dxa"/>
            <w:gridSpan w:val="2"/>
          </w:tcPr>
          <w:p w14:paraId="2C1D0D56" w14:textId="77777777" w:rsidR="005A5832" w:rsidRPr="0064562B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64562B"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 w:rsidRPr="0064562B"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71956D9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C9B03E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1F206C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B0EF094" w14:textId="77777777">
        <w:trPr>
          <w:trHeight w:val="300"/>
        </w:trPr>
        <w:tc>
          <w:tcPr>
            <w:tcW w:w="2704" w:type="dxa"/>
            <w:gridSpan w:val="2"/>
          </w:tcPr>
          <w:p w14:paraId="44438209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64562B"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 w:rsidRPr="0064562B"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89E46CC" w14:textId="2BE651EA" w:rsidR="000B43CA" w:rsidRPr="00FA378E" w:rsidRDefault="00FA378E" w:rsidP="0039508F">
            <w:pPr>
              <w:jc w:val="both"/>
              <w:rPr>
                <w:rFonts w:cstheme="minorBidi"/>
                <w:color w:val="000000" w:themeColor="text1"/>
              </w:rPr>
            </w:pPr>
            <w:r w:rsidRPr="0072603A">
              <w:rPr>
                <w:rFonts w:cstheme="minorBidi"/>
              </w:rPr>
              <w:t xml:space="preserve">Atsisakius šalinti Prekių trūkumus, atsiradusius garantinio aptarnavimo laikotarpiu, ir (ar) vėluojant juos šalinti, Tiekėjas atlygina </w:t>
            </w:r>
            <w:r w:rsidR="00245EED" w:rsidRPr="0072603A">
              <w:rPr>
                <w:rFonts w:cstheme="minorBidi"/>
              </w:rPr>
              <w:t xml:space="preserve">Pirkėjui </w:t>
            </w:r>
            <w:r w:rsidRPr="0072603A">
              <w:rPr>
                <w:rFonts w:cstheme="minorBidi"/>
              </w:rPr>
              <w:t>ir nuostolius, atsiradusius dėl pasitelkimo kitų tiekėjų trūkumams pašalinti, taip pat ir kitus Pirkėjo patirtus tiesioginius nuostolius.</w:t>
            </w:r>
          </w:p>
        </w:tc>
      </w:tr>
      <w:tr w:rsidR="005A5832" w14:paraId="2DC3FEA6" w14:textId="77777777">
        <w:trPr>
          <w:trHeight w:val="300"/>
        </w:trPr>
        <w:tc>
          <w:tcPr>
            <w:tcW w:w="9535" w:type="dxa"/>
            <w:gridSpan w:val="4"/>
          </w:tcPr>
          <w:p w14:paraId="173029E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23156FA0" w14:textId="77777777">
        <w:trPr>
          <w:trHeight w:val="300"/>
        </w:trPr>
        <w:tc>
          <w:tcPr>
            <w:tcW w:w="2704" w:type="dxa"/>
            <w:gridSpan w:val="2"/>
          </w:tcPr>
          <w:p w14:paraId="530CF295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32C31486" w14:textId="77777777" w:rsidR="005A5832" w:rsidRDefault="00A10867" w:rsidP="0061562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0F71CB8" w14:textId="13EB0A9D" w:rsidR="005A5832" w:rsidRPr="00F754A0" w:rsidRDefault="00A10867" w:rsidP="0061562C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</w:t>
            </w:r>
            <w:r w:rsidRPr="00E70E63">
              <w:rPr>
                <w:kern w:val="2"/>
                <w:szCs w:val="24"/>
              </w:rPr>
              <w:t>kol bus išn</w:t>
            </w:r>
            <w:r w:rsidR="00FA378E" w:rsidRPr="00E70E63">
              <w:rPr>
                <w:kern w:val="2"/>
                <w:szCs w:val="24"/>
              </w:rPr>
              <w:t>audota Pradinė Sutarties vertė</w:t>
            </w:r>
            <w:r w:rsidR="00F754A0">
              <w:rPr>
                <w:rFonts w:cstheme="minorBidi"/>
              </w:rPr>
              <w:t>,</w:t>
            </w:r>
            <w:r w:rsidR="00F754A0" w:rsidRPr="00F754A0">
              <w:rPr>
                <w:color w:val="000000"/>
                <w:kern w:val="2"/>
                <w:szCs w:val="24"/>
              </w:rPr>
              <w:t xml:space="preserve"> </w:t>
            </w:r>
            <w:r w:rsidR="00F754A0" w:rsidRPr="00F754A0">
              <w:rPr>
                <w:rFonts w:cstheme="minorBidi"/>
              </w:rPr>
              <w:t>bet jos terminas negali būti ilgesnis kaip</w:t>
            </w:r>
            <w:r w:rsidR="00F754A0">
              <w:rPr>
                <w:rFonts w:cstheme="minorBidi"/>
              </w:rPr>
              <w:t xml:space="preserve"> iki 2026 m. sausio 20 d.)</w:t>
            </w:r>
          </w:p>
        </w:tc>
      </w:tr>
      <w:tr w:rsidR="005A5832" w14:paraId="39AFD694" w14:textId="77777777">
        <w:trPr>
          <w:trHeight w:val="300"/>
        </w:trPr>
        <w:tc>
          <w:tcPr>
            <w:tcW w:w="2704" w:type="dxa"/>
            <w:gridSpan w:val="2"/>
          </w:tcPr>
          <w:p w14:paraId="08680A1F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1A5900B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7C7C0C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CEF5FC4" w14:textId="77777777">
        <w:trPr>
          <w:trHeight w:val="300"/>
        </w:trPr>
        <w:tc>
          <w:tcPr>
            <w:tcW w:w="9535" w:type="dxa"/>
            <w:gridSpan w:val="4"/>
          </w:tcPr>
          <w:p w14:paraId="29C7B173" w14:textId="77777777" w:rsidR="005A5832" w:rsidRPr="0064562B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99C5AD5" w14:textId="77777777">
        <w:trPr>
          <w:trHeight w:val="300"/>
        </w:trPr>
        <w:tc>
          <w:tcPr>
            <w:tcW w:w="2532" w:type="dxa"/>
          </w:tcPr>
          <w:p w14:paraId="3639DDFC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57516BAB" w14:textId="62F5921D" w:rsidR="005A5832" w:rsidRPr="0064562B" w:rsidRDefault="00C0287D" w:rsidP="0061562C">
            <w:pPr>
              <w:jc w:val="both"/>
              <w:rPr>
                <w:color w:val="4472C4"/>
                <w:kern w:val="2"/>
                <w:szCs w:val="24"/>
              </w:rPr>
            </w:pPr>
            <w:r w:rsidRPr="00C0287D"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</w:t>
            </w:r>
            <w:r>
              <w:rPr>
                <w:kern w:val="2"/>
                <w:szCs w:val="24"/>
              </w:rPr>
              <w:t>is atvejais ir nustatyta tvarka.</w:t>
            </w:r>
          </w:p>
        </w:tc>
      </w:tr>
      <w:tr w:rsidR="005A5832" w14:paraId="78BF46CF" w14:textId="77777777">
        <w:trPr>
          <w:trHeight w:val="300"/>
        </w:trPr>
        <w:tc>
          <w:tcPr>
            <w:tcW w:w="2532" w:type="dxa"/>
          </w:tcPr>
          <w:p w14:paraId="2E5583CF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21AE5B4B" w14:textId="77777777" w:rsidR="005A5832" w:rsidRPr="0064562B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38F0FD7A" w14:textId="358ACE61" w:rsidR="00F17089" w:rsidRPr="0064562B" w:rsidRDefault="00F17089" w:rsidP="0061562C">
            <w:pPr>
              <w:jc w:val="both"/>
              <w:rPr>
                <w:kern w:val="2"/>
                <w:szCs w:val="24"/>
              </w:rPr>
            </w:pPr>
            <w:r w:rsidRPr="0064562B">
              <w:rPr>
                <w:kern w:val="2"/>
                <w:szCs w:val="24"/>
              </w:rPr>
              <w:t xml:space="preserve">11.2.1. jeigu Tiekėjas nevykdo prisiimtų įsipareigojimų </w:t>
            </w:r>
            <w:r w:rsidR="00782690">
              <w:rPr>
                <w:kern w:val="2"/>
                <w:szCs w:val="24"/>
              </w:rPr>
              <w:t>dėl</w:t>
            </w:r>
            <w:r w:rsidRPr="0064562B">
              <w:rPr>
                <w:kern w:val="2"/>
                <w:szCs w:val="24"/>
              </w:rPr>
              <w:t xml:space="preserve"> Sutartyje</w:t>
            </w:r>
            <w:r w:rsidR="00782690">
              <w:rPr>
                <w:kern w:val="2"/>
                <w:szCs w:val="24"/>
              </w:rPr>
              <w:t xml:space="preserve"> nusta</w:t>
            </w:r>
            <w:r w:rsidR="00F754A0">
              <w:rPr>
                <w:kern w:val="2"/>
                <w:szCs w:val="24"/>
              </w:rPr>
              <w:t>tytos Sutarties kainos</w:t>
            </w:r>
            <w:r w:rsidRPr="0064562B">
              <w:rPr>
                <w:kern w:val="2"/>
                <w:szCs w:val="24"/>
              </w:rPr>
              <w:t>;</w:t>
            </w:r>
          </w:p>
          <w:p w14:paraId="1038F1C3" w14:textId="4C36E4CE" w:rsidR="00F17089" w:rsidRPr="0064562B" w:rsidRDefault="00F17089" w:rsidP="0061562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4562B">
              <w:rPr>
                <w:rFonts w:eastAsia="Arial"/>
                <w:kern w:val="2"/>
                <w:szCs w:val="24"/>
                <w:lang w:val="lt"/>
              </w:rPr>
              <w:t xml:space="preserve">11.2.2. jeigu Tiekėjas pažeidžia Prekių pristatymo terminus </w:t>
            </w:r>
            <w:r w:rsidR="00297A1E">
              <w:rPr>
                <w:rFonts w:eastAsia="Arial"/>
                <w:kern w:val="2"/>
                <w:szCs w:val="24"/>
                <w:lang w:val="lt"/>
              </w:rPr>
              <w:t>ilgiau kaip 6</w:t>
            </w:r>
            <w:r w:rsidR="0079341F">
              <w:rPr>
                <w:rFonts w:eastAsia="Arial"/>
                <w:kern w:val="2"/>
                <w:szCs w:val="24"/>
                <w:lang w:val="lt"/>
              </w:rPr>
              <w:t>0 dienų;</w:t>
            </w:r>
          </w:p>
          <w:p w14:paraId="3ACCEB12" w14:textId="1C9A0B58" w:rsidR="005A5832" w:rsidRDefault="00F17089" w:rsidP="0061562C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4562B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297A1E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64562B">
              <w:rPr>
                <w:rFonts w:eastAsia="Arial"/>
                <w:kern w:val="2"/>
                <w:szCs w:val="24"/>
                <w:lang w:val="lt"/>
              </w:rPr>
              <w:t>. Tiekėjas daugiau kaip 2 kartus pristato Prekes, kurios neatitinka Sutartyje ir (ar) Įstatymuose nustatytų reikalavimų Prekėms</w:t>
            </w:r>
            <w:r w:rsidR="00302417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1217DCF4" w14:textId="02F6AD29" w:rsidR="00E858A5" w:rsidRDefault="00E858A5" w:rsidP="0061562C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 xml:space="preserve">11.2.5. Tiekėjas </w:t>
            </w:r>
            <w:r w:rsidRPr="00E858A5">
              <w:rPr>
                <w:rFonts w:eastAsia="Arial"/>
                <w:kern w:val="2"/>
                <w:szCs w:val="24"/>
              </w:rPr>
              <w:t>vėluoja vykdyti garantinio aptarnavi</w:t>
            </w:r>
            <w:r w:rsidR="0072603A">
              <w:rPr>
                <w:rFonts w:eastAsia="Arial"/>
                <w:kern w:val="2"/>
                <w:szCs w:val="24"/>
              </w:rPr>
              <w:t>mo</w:t>
            </w:r>
            <w:r w:rsidR="00297A1E">
              <w:rPr>
                <w:rFonts w:eastAsia="Arial"/>
                <w:kern w:val="2"/>
                <w:szCs w:val="24"/>
              </w:rPr>
              <w:t xml:space="preserve"> ir (ar) uždelsia sutartinių įsipareigojimų</w:t>
            </w:r>
            <w:r w:rsidR="0072603A">
              <w:rPr>
                <w:rFonts w:eastAsia="Arial"/>
                <w:kern w:val="2"/>
                <w:szCs w:val="24"/>
              </w:rPr>
              <w:t xml:space="preserve"> </w:t>
            </w:r>
            <w:r w:rsidR="00297A1E">
              <w:rPr>
                <w:rFonts w:eastAsia="Arial"/>
                <w:kern w:val="2"/>
                <w:szCs w:val="24"/>
              </w:rPr>
              <w:t>vykdymą</w:t>
            </w:r>
            <w:r w:rsidR="0072603A">
              <w:rPr>
                <w:rFonts w:eastAsia="Arial"/>
                <w:kern w:val="2"/>
                <w:szCs w:val="24"/>
              </w:rPr>
              <w:t xml:space="preserve"> ilgiau kaip 6</w:t>
            </w:r>
            <w:r w:rsidRPr="00E858A5">
              <w:rPr>
                <w:rFonts w:eastAsia="Arial"/>
                <w:kern w:val="2"/>
                <w:szCs w:val="24"/>
              </w:rPr>
              <w:t xml:space="preserve">0 </w:t>
            </w:r>
            <w:r>
              <w:rPr>
                <w:rFonts w:eastAsia="Arial"/>
                <w:kern w:val="2"/>
                <w:szCs w:val="24"/>
              </w:rPr>
              <w:t>dienų</w:t>
            </w:r>
            <w:r w:rsidR="00302417">
              <w:rPr>
                <w:rFonts w:eastAsia="Arial"/>
                <w:kern w:val="2"/>
                <w:szCs w:val="24"/>
              </w:rPr>
              <w:t>;</w:t>
            </w:r>
          </w:p>
          <w:p w14:paraId="62EF13C1" w14:textId="35DD720E" w:rsidR="00302417" w:rsidRDefault="00302417" w:rsidP="0061562C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 xml:space="preserve">11.2.6. </w:t>
            </w:r>
            <w:r w:rsidRPr="00302417">
              <w:rPr>
                <w:rFonts w:eastAsia="Arial"/>
                <w:kern w:val="2"/>
                <w:szCs w:val="24"/>
              </w:rPr>
              <w:t>Jei</w:t>
            </w:r>
            <w:r>
              <w:rPr>
                <w:rFonts w:eastAsia="Arial"/>
                <w:kern w:val="2"/>
                <w:szCs w:val="24"/>
              </w:rPr>
              <w:t>gu</w:t>
            </w:r>
            <w:r w:rsidRPr="00302417">
              <w:rPr>
                <w:rFonts w:eastAsia="Arial"/>
                <w:kern w:val="2"/>
                <w:szCs w:val="24"/>
              </w:rPr>
              <w:t xml:space="preserve"> Tiekėjas po Sutarties pasirašymo atsisako perduoti Pirkėjui Prekes, ir (ar) dėl nuo Pirkėjo nepriklausančių priežasčių nutraukia Sutartį</w:t>
            </w:r>
            <w:r>
              <w:rPr>
                <w:rFonts w:eastAsia="Arial"/>
                <w:kern w:val="2"/>
                <w:szCs w:val="24"/>
              </w:rPr>
              <w:t>.</w:t>
            </w:r>
          </w:p>
          <w:p w14:paraId="49345C21" w14:textId="0AF5F89A" w:rsidR="00302417" w:rsidRPr="0064562B" w:rsidRDefault="00302417" w:rsidP="0061562C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Šiais nurodytais atvejais Sutartis nutraukiama įspėjus T</w:t>
            </w:r>
            <w:r w:rsidRPr="00302417">
              <w:rPr>
                <w:rFonts w:eastAsia="Arial"/>
                <w:kern w:val="2"/>
                <w:szCs w:val="24"/>
              </w:rPr>
              <w:t>iekėją prieš 10 dienų</w:t>
            </w:r>
            <w:r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5A5832" w14:paraId="425DA09C" w14:textId="77777777">
        <w:trPr>
          <w:trHeight w:val="300"/>
        </w:trPr>
        <w:tc>
          <w:tcPr>
            <w:tcW w:w="9535" w:type="dxa"/>
            <w:gridSpan w:val="4"/>
          </w:tcPr>
          <w:p w14:paraId="5D0C77D2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6FF739F6" w14:textId="77777777">
        <w:trPr>
          <w:trHeight w:val="300"/>
        </w:trPr>
        <w:tc>
          <w:tcPr>
            <w:tcW w:w="2532" w:type="dxa"/>
          </w:tcPr>
          <w:p w14:paraId="1CE75B0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729C445B" w14:textId="3C6E7BFE" w:rsidR="005A5832" w:rsidRPr="001C088E" w:rsidRDefault="00AF6EC5" w:rsidP="0061562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>
              <w:rPr>
                <w:color w:val="000000"/>
                <w:kern w:val="2"/>
                <w:szCs w:val="24"/>
                <w:lang w:val="en-US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42200F" w:rsidRPr="0042200F">
              <w:rPr>
                <w:kern w:val="2"/>
                <w:szCs w:val="24"/>
                <w:shd w:val="clear" w:color="auto" w:fill="FFFFFF"/>
              </w:rPr>
              <w:t>4.4.4.4</w:t>
            </w:r>
            <w:r w:rsidRPr="0042200F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papunkčiu.</w:t>
            </w:r>
          </w:p>
        </w:tc>
      </w:tr>
      <w:tr w:rsidR="005A5832" w14:paraId="59597BB5" w14:textId="77777777">
        <w:trPr>
          <w:trHeight w:val="300"/>
        </w:trPr>
        <w:tc>
          <w:tcPr>
            <w:tcW w:w="2532" w:type="dxa"/>
          </w:tcPr>
          <w:p w14:paraId="7A77899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12.2. </w:t>
            </w:r>
            <w:r w:rsidRPr="0064562B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2DDED9E2" w14:textId="7F31D115" w:rsidR="005A5832" w:rsidRPr="00431DDF" w:rsidRDefault="00863C1F">
            <w:pPr>
              <w:rPr>
                <w:shd w:val="clear" w:color="auto" w:fill="FFFFFF"/>
              </w:rPr>
            </w:pPr>
            <w:r>
              <w:rPr>
                <w:kern w:val="2"/>
                <w:shd w:val="clear" w:color="auto" w:fill="FFFFFF"/>
              </w:rPr>
              <w:t xml:space="preserve">Netaikoma </w:t>
            </w:r>
          </w:p>
        </w:tc>
      </w:tr>
      <w:tr w:rsidR="005A5832" w14:paraId="49B24FA3" w14:textId="77777777">
        <w:trPr>
          <w:trHeight w:val="300"/>
        </w:trPr>
        <w:tc>
          <w:tcPr>
            <w:tcW w:w="2532" w:type="dxa"/>
          </w:tcPr>
          <w:p w14:paraId="58EBA8F7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12.3. </w:t>
            </w:r>
            <w:r w:rsidRPr="0064562B"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 w:rsidRPr="0064562B"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63BE003E" w14:textId="77777777" w:rsidR="005A5832" w:rsidRDefault="005A5832">
            <w:pPr>
              <w:rPr>
                <w:kern w:val="2"/>
                <w:szCs w:val="24"/>
              </w:rPr>
            </w:pPr>
          </w:p>
          <w:p w14:paraId="0B1C35AD" w14:textId="77777777" w:rsidR="00431DDF" w:rsidRDefault="00431DDF" w:rsidP="00431D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443D795" w14:textId="77777777" w:rsidR="005A5832" w:rsidRDefault="005A5832">
            <w:pPr>
              <w:rPr>
                <w:szCs w:val="24"/>
              </w:rPr>
            </w:pPr>
          </w:p>
        </w:tc>
      </w:tr>
      <w:tr w:rsidR="005A5832" w14:paraId="7ADDBFF8" w14:textId="77777777">
        <w:trPr>
          <w:trHeight w:val="300"/>
        </w:trPr>
        <w:tc>
          <w:tcPr>
            <w:tcW w:w="2532" w:type="dxa"/>
          </w:tcPr>
          <w:p w14:paraId="58A5F841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12.4. </w:t>
            </w:r>
            <w:r w:rsidRPr="0064562B"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64562B"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7231BFDC" w14:textId="77777777" w:rsidR="005A5832" w:rsidRDefault="005A5832">
            <w:pPr>
              <w:rPr>
                <w:kern w:val="2"/>
                <w:szCs w:val="24"/>
              </w:rPr>
            </w:pPr>
          </w:p>
          <w:p w14:paraId="799A4A7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288915" w14:textId="77777777" w:rsidR="005A5832" w:rsidRDefault="005A5832">
            <w:pPr>
              <w:rPr>
                <w:kern w:val="2"/>
                <w:szCs w:val="24"/>
              </w:rPr>
            </w:pPr>
          </w:p>
          <w:p w14:paraId="411FC538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C0289B6" w14:textId="77777777">
        <w:trPr>
          <w:trHeight w:val="300"/>
        </w:trPr>
        <w:tc>
          <w:tcPr>
            <w:tcW w:w="2532" w:type="dxa"/>
          </w:tcPr>
          <w:p w14:paraId="281A8A00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1D2CF40D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09B463A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FE1FF0E" w14:textId="77777777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C1B402E" w14:textId="77777777">
        <w:trPr>
          <w:trHeight w:val="300"/>
        </w:trPr>
        <w:tc>
          <w:tcPr>
            <w:tcW w:w="9535" w:type="dxa"/>
            <w:gridSpan w:val="4"/>
          </w:tcPr>
          <w:p w14:paraId="6869EBD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4289D0C7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52F26253" w14:textId="77777777">
        <w:trPr>
          <w:trHeight w:val="300"/>
        </w:trPr>
        <w:tc>
          <w:tcPr>
            <w:tcW w:w="2532" w:type="dxa"/>
          </w:tcPr>
          <w:p w14:paraId="7C79EF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3866809A" w14:textId="5DBBAB15" w:rsidR="00C13F6D" w:rsidRDefault="00A10867" w:rsidP="0042200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</w:t>
            </w:r>
            <w:r w:rsidR="00C13F6D">
              <w:rPr>
                <w:kern w:val="2"/>
                <w:szCs w:val="24"/>
              </w:rPr>
              <w:t xml:space="preserve"> išdėstyti jį nauja redakcija: </w:t>
            </w:r>
          </w:p>
          <w:p w14:paraId="0C076775" w14:textId="6833E995" w:rsidR="005A5832" w:rsidRDefault="00C13F6D" w:rsidP="0042200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12.2.1.1.</w:t>
            </w:r>
            <w:r w:rsidRPr="00C13F6D">
              <w:rPr>
                <w:rFonts w:eastAsia="Arial"/>
                <w:szCs w:val="24"/>
              </w:rPr>
              <w:t xml:space="preserve">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</w:t>
            </w:r>
            <w:r w:rsidRPr="00C13F6D">
              <w:rPr>
                <w:rFonts w:eastAsia="Arial"/>
                <w:szCs w:val="24"/>
                <w:u w:val="single"/>
              </w:rPr>
              <w:t>2014/55/ES</w:t>
            </w:r>
            <w:r w:rsidRPr="00C13F6D">
              <w:rPr>
                <w:rFonts w:eastAsia="Arial"/>
                <w:szCs w:val="24"/>
              </w:rPr>
              <w:t xml:space="preserve"> (toliau – </w:t>
            </w:r>
            <w:r w:rsidRPr="00C13F6D">
              <w:rPr>
                <w:rFonts w:eastAsia="Arial"/>
                <w:bCs/>
                <w:szCs w:val="24"/>
              </w:rPr>
              <w:t>Europos elektroninių sąskaitų faktūrų</w:t>
            </w:r>
            <w:r w:rsidRPr="00C13F6D">
              <w:rPr>
                <w:rFonts w:eastAsia="Arial"/>
                <w:szCs w:val="24"/>
              </w:rPr>
              <w:t xml:space="preserve"> </w:t>
            </w:r>
            <w:r w:rsidRPr="00C13F6D">
              <w:rPr>
                <w:rFonts w:eastAsia="Arial"/>
                <w:bCs/>
                <w:szCs w:val="24"/>
              </w:rPr>
              <w:t>standartas</w:t>
            </w:r>
            <w:r w:rsidRPr="00C13F6D">
              <w:rPr>
                <w:rFonts w:eastAsia="Arial"/>
                <w:szCs w:val="24"/>
              </w:rPr>
              <w:t xml:space="preserve">), </w:t>
            </w:r>
            <w:r w:rsidRPr="00C13F6D">
              <w:rPr>
                <w:kern w:val="2"/>
                <w:szCs w:val="24"/>
              </w:rPr>
              <w:t>Tiekėjas gali pateikti</w:t>
            </w:r>
            <w:r w:rsidR="0042200F" w:rsidRPr="0042200F">
              <w:rPr>
                <w:kern w:val="2"/>
                <w:szCs w:val="24"/>
              </w:rPr>
              <w:t xml:space="preserve"> naudodamasis Sąskaitų administravimo bendrosios informacinės sistemos (toliau – SABIS) priemonėmis</w:t>
            </w:r>
            <w:r w:rsidRPr="00C13F6D">
              <w:rPr>
                <w:kern w:val="2"/>
                <w:szCs w:val="24"/>
              </w:rPr>
              <w:t xml:space="preserve"> arba per kitą savo</w:t>
            </w:r>
            <w:r>
              <w:rPr>
                <w:kern w:val="2"/>
                <w:szCs w:val="24"/>
              </w:rPr>
              <w:t xml:space="preserve"> pasirinktą informacinę sistemą.</w:t>
            </w:r>
          </w:p>
          <w:p w14:paraId="17025AFB" w14:textId="5C0B214E" w:rsidR="0042200F" w:rsidRDefault="0042200F" w:rsidP="0042200F">
            <w:pPr>
              <w:jc w:val="both"/>
              <w:rPr>
                <w:kern w:val="2"/>
                <w:szCs w:val="24"/>
              </w:rPr>
            </w:pPr>
            <w:r w:rsidRPr="0042200F">
              <w:rPr>
                <w:kern w:val="2"/>
                <w:szCs w:val="24"/>
              </w:rPr>
              <w:t xml:space="preserve">12.2.1.2. Europos elektroninių sąskaitų faktūrų standarto neatitinkančią elektroninę sąskaitą faktūrą Tiekėjas privalo pateikti, naudodamasis SABIS priemonėmis. </w:t>
            </w:r>
          </w:p>
          <w:p w14:paraId="23CEE34A" w14:textId="6865733A" w:rsidR="0042200F" w:rsidRDefault="0042200F" w:rsidP="0042200F">
            <w:pPr>
              <w:jc w:val="both"/>
              <w:rPr>
                <w:kern w:val="2"/>
                <w:szCs w:val="24"/>
              </w:rPr>
            </w:pPr>
            <w:r w:rsidRPr="0042200F">
              <w:rPr>
                <w:kern w:val="2"/>
                <w:szCs w:val="24"/>
              </w:rPr>
              <w:lastRenderedPageBreak/>
              <w:t>12.2.2. Pirkėjas elektronines sąskaitas faktūras priima ir apdoroja naudodamasis informacinės sistemos SABIS priemonėmis, išskyrus VPĮ nustatytus išimtinius atvejus.</w:t>
            </w:r>
          </w:p>
        </w:tc>
      </w:tr>
      <w:tr w:rsidR="005A5832" w14:paraId="2E59D92B" w14:textId="77777777">
        <w:trPr>
          <w:trHeight w:val="300"/>
        </w:trPr>
        <w:tc>
          <w:tcPr>
            <w:tcW w:w="2532" w:type="dxa"/>
          </w:tcPr>
          <w:p w14:paraId="37B2FF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</w:t>
            </w:r>
          </w:p>
        </w:tc>
        <w:tc>
          <w:tcPr>
            <w:tcW w:w="7003" w:type="dxa"/>
            <w:gridSpan w:val="3"/>
          </w:tcPr>
          <w:p w14:paraId="11F63B9E" w14:textId="77C235BC" w:rsidR="005A5832" w:rsidRDefault="005A5832" w:rsidP="001C088E">
            <w:pPr>
              <w:rPr>
                <w:kern w:val="2"/>
                <w:szCs w:val="24"/>
              </w:rPr>
            </w:pPr>
          </w:p>
        </w:tc>
      </w:tr>
      <w:tr w:rsidR="005A5832" w14:paraId="3C327654" w14:textId="77777777">
        <w:trPr>
          <w:trHeight w:val="300"/>
        </w:trPr>
        <w:tc>
          <w:tcPr>
            <w:tcW w:w="2532" w:type="dxa"/>
          </w:tcPr>
          <w:p w14:paraId="47ED060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7003" w:type="dxa"/>
            <w:gridSpan w:val="3"/>
          </w:tcPr>
          <w:p w14:paraId="56EC241E" w14:textId="5A135A23" w:rsidR="005A5832" w:rsidRDefault="005A5832" w:rsidP="00932AFF">
            <w:pPr>
              <w:rPr>
                <w:kern w:val="2"/>
                <w:szCs w:val="24"/>
              </w:rPr>
            </w:pPr>
          </w:p>
        </w:tc>
      </w:tr>
      <w:tr w:rsidR="005A5832" w14:paraId="0DCDAF1B" w14:textId="77777777">
        <w:trPr>
          <w:trHeight w:val="300"/>
        </w:trPr>
        <w:tc>
          <w:tcPr>
            <w:tcW w:w="2532" w:type="dxa"/>
          </w:tcPr>
          <w:p w14:paraId="76F24FC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7003" w:type="dxa"/>
            <w:gridSpan w:val="3"/>
          </w:tcPr>
          <w:p w14:paraId="0A0C1D53" w14:textId="77777777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0B98B971" w14:textId="77777777">
        <w:trPr>
          <w:trHeight w:val="300"/>
        </w:trPr>
        <w:tc>
          <w:tcPr>
            <w:tcW w:w="2532" w:type="dxa"/>
          </w:tcPr>
          <w:p w14:paraId="26C349E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7003" w:type="dxa"/>
            <w:gridSpan w:val="3"/>
          </w:tcPr>
          <w:p w14:paraId="2CF69AA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3B27A1F8" w14:textId="77777777">
        <w:trPr>
          <w:trHeight w:val="300"/>
        </w:trPr>
        <w:tc>
          <w:tcPr>
            <w:tcW w:w="9535" w:type="dxa"/>
            <w:gridSpan w:val="4"/>
          </w:tcPr>
          <w:p w14:paraId="7D0EC85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3B45370C" w14:textId="77777777">
        <w:trPr>
          <w:trHeight w:val="300"/>
        </w:trPr>
        <w:tc>
          <w:tcPr>
            <w:tcW w:w="2532" w:type="dxa"/>
          </w:tcPr>
          <w:p w14:paraId="7A7D792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3A9D2FF2" w14:textId="77777777" w:rsidR="005A5832" w:rsidRPr="00451E19" w:rsidRDefault="00451E19" w:rsidP="00F0487E">
            <w:pPr>
              <w:rPr>
                <w:bCs/>
                <w:kern w:val="2"/>
                <w:szCs w:val="24"/>
              </w:rPr>
            </w:pPr>
            <w:r w:rsidRPr="00451E19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5CBB4867" w14:textId="77777777">
        <w:trPr>
          <w:trHeight w:val="300"/>
        </w:trPr>
        <w:tc>
          <w:tcPr>
            <w:tcW w:w="2532" w:type="dxa"/>
          </w:tcPr>
          <w:p w14:paraId="695DA2E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48401039" w14:textId="11193920" w:rsidR="005A5832" w:rsidRDefault="00863C1F" w:rsidP="00F0487E">
            <w:pPr>
              <w:rPr>
                <w:b/>
                <w:bCs/>
                <w:kern w:val="2"/>
                <w:szCs w:val="24"/>
              </w:rPr>
            </w:pPr>
            <w:r w:rsidRPr="00863C1F">
              <w:rPr>
                <w:color w:val="000000"/>
                <w:kern w:val="2"/>
                <w:szCs w:val="24"/>
              </w:rPr>
              <w:t xml:space="preserve">Pasiūlymas </w:t>
            </w:r>
            <w:r w:rsidR="00F0487E">
              <w:rPr>
                <w:color w:val="000000"/>
                <w:kern w:val="2"/>
                <w:szCs w:val="24"/>
              </w:rPr>
              <w:t>automobilių pirkimui</w:t>
            </w:r>
          </w:p>
        </w:tc>
      </w:tr>
      <w:tr w:rsidR="005A5832" w14:paraId="3045A812" w14:textId="77777777">
        <w:trPr>
          <w:trHeight w:val="300"/>
        </w:trPr>
        <w:tc>
          <w:tcPr>
            <w:tcW w:w="2532" w:type="dxa"/>
          </w:tcPr>
          <w:p w14:paraId="17D56E4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003" w:type="dxa"/>
            <w:gridSpan w:val="3"/>
          </w:tcPr>
          <w:p w14:paraId="71F3C7D2" w14:textId="192C7893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55EA2995" w14:textId="77777777">
        <w:tc>
          <w:tcPr>
            <w:tcW w:w="9535" w:type="dxa"/>
            <w:gridSpan w:val="4"/>
          </w:tcPr>
          <w:p w14:paraId="6EA89F0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2B70F93B" w14:textId="77777777">
        <w:tc>
          <w:tcPr>
            <w:tcW w:w="4788" w:type="dxa"/>
            <w:gridSpan w:val="3"/>
          </w:tcPr>
          <w:p w14:paraId="134A292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F195F7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31AB00E8" w14:textId="77777777">
        <w:tc>
          <w:tcPr>
            <w:tcW w:w="4788" w:type="dxa"/>
            <w:gridSpan w:val="3"/>
          </w:tcPr>
          <w:p w14:paraId="28161677" w14:textId="6C5B24EC" w:rsidR="005A5832" w:rsidRPr="00932AFF" w:rsidRDefault="00863C1F" w:rsidP="00F0487E">
            <w:pPr>
              <w:jc w:val="center"/>
              <w:rPr>
                <w:color w:val="4472C4"/>
                <w:kern w:val="2"/>
                <w:szCs w:val="24"/>
                <w:lang w:val="en-US"/>
              </w:rPr>
            </w:pPr>
            <w:r w:rsidRPr="00863C1F">
              <w:rPr>
                <w:kern w:val="2"/>
                <w:szCs w:val="24"/>
              </w:rPr>
              <w:t xml:space="preserve">Direktoriaus pavaduotojas </w:t>
            </w:r>
          </w:p>
        </w:tc>
        <w:tc>
          <w:tcPr>
            <w:tcW w:w="4747" w:type="dxa"/>
          </w:tcPr>
          <w:p w14:paraId="72689863" w14:textId="094AE4F0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3F2A8CDB" w14:textId="77777777">
        <w:tc>
          <w:tcPr>
            <w:tcW w:w="4788" w:type="dxa"/>
            <w:gridSpan w:val="3"/>
          </w:tcPr>
          <w:p w14:paraId="084E9056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3DD7D9D" w14:textId="77777777" w:rsidR="00863C1F" w:rsidRPr="00863C1F" w:rsidRDefault="00863C1F" w:rsidP="00863C1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863C1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7D07A55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3F1E4E5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01E7131E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6AE5C35" w14:textId="77777777" w:rsidR="00863C1F" w:rsidRPr="00863C1F" w:rsidRDefault="00863C1F" w:rsidP="00863C1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863C1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18D504EC" w14:textId="1F707766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</w:tbl>
    <w:p w14:paraId="5E6A841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A108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D258" w14:textId="77777777" w:rsidR="002F1418" w:rsidRDefault="002F141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081688E8" w14:textId="77777777" w:rsidR="002F1418" w:rsidRDefault="002F141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D896BDB" w14:textId="77777777" w:rsidR="002F1418" w:rsidRDefault="002F1418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01B4" w14:textId="77777777" w:rsidR="00297A1E" w:rsidRDefault="00297A1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D084" w14:textId="77777777" w:rsidR="00297A1E" w:rsidRDefault="00297A1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A190" w14:textId="77777777" w:rsidR="00297A1E" w:rsidRDefault="00297A1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014C" w14:textId="77777777" w:rsidR="002F1418" w:rsidRDefault="002F141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0CD5DC1B" w14:textId="77777777" w:rsidR="002F1418" w:rsidRDefault="002F141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9FC28C1" w14:textId="77777777" w:rsidR="002F1418" w:rsidRDefault="002F1418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B424" w14:textId="77777777" w:rsidR="00297A1E" w:rsidRDefault="00297A1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7F59AD4" w14:textId="77777777" w:rsidR="00297A1E" w:rsidRDefault="00297A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4A32" w14:textId="1E264BCD" w:rsidR="00297A1E" w:rsidRPr="00A10867" w:rsidRDefault="00297A1E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9508F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900E" w14:textId="77777777" w:rsidR="00297A1E" w:rsidRDefault="00297A1E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6856"/>
    <w:multiLevelType w:val="hybridMultilevel"/>
    <w:tmpl w:val="EFCE5F88"/>
    <w:lvl w:ilvl="0" w:tplc="EA7E7FC4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A58C9"/>
    <w:multiLevelType w:val="hybridMultilevel"/>
    <w:tmpl w:val="89529672"/>
    <w:lvl w:ilvl="0" w:tplc="7B5A8AA6">
      <w:start w:val="2022"/>
      <w:numFmt w:val="bullet"/>
      <w:suff w:val="space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CD60EA5"/>
    <w:multiLevelType w:val="hybridMultilevel"/>
    <w:tmpl w:val="34A631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27777">
    <w:abstractNumId w:val="0"/>
  </w:num>
  <w:num w:numId="2" w16cid:durableId="73017079">
    <w:abstractNumId w:val="1"/>
  </w:num>
  <w:num w:numId="3" w16cid:durableId="610817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26D8C"/>
    <w:rsid w:val="000368B3"/>
    <w:rsid w:val="00071F57"/>
    <w:rsid w:val="000A6F0B"/>
    <w:rsid w:val="000B03F5"/>
    <w:rsid w:val="000B43CA"/>
    <w:rsid w:val="0010344B"/>
    <w:rsid w:val="0013096A"/>
    <w:rsid w:val="00144E8D"/>
    <w:rsid w:val="001B759B"/>
    <w:rsid w:val="001C088E"/>
    <w:rsid w:val="001C1943"/>
    <w:rsid w:val="001E3C73"/>
    <w:rsid w:val="00200CB1"/>
    <w:rsid w:val="00222857"/>
    <w:rsid w:val="00224E94"/>
    <w:rsid w:val="0023266B"/>
    <w:rsid w:val="002352DA"/>
    <w:rsid w:val="00245EED"/>
    <w:rsid w:val="002548FF"/>
    <w:rsid w:val="00255251"/>
    <w:rsid w:val="00297A1E"/>
    <w:rsid w:val="002A3A85"/>
    <w:rsid w:val="002C25ED"/>
    <w:rsid w:val="002D6286"/>
    <w:rsid w:val="002F1418"/>
    <w:rsid w:val="00302417"/>
    <w:rsid w:val="0032738D"/>
    <w:rsid w:val="00333B5D"/>
    <w:rsid w:val="00344A5A"/>
    <w:rsid w:val="0039508F"/>
    <w:rsid w:val="0042200F"/>
    <w:rsid w:val="00431DDF"/>
    <w:rsid w:val="0043220F"/>
    <w:rsid w:val="00451E19"/>
    <w:rsid w:val="00575F82"/>
    <w:rsid w:val="005A5832"/>
    <w:rsid w:val="005F5B23"/>
    <w:rsid w:val="0061562C"/>
    <w:rsid w:val="0064562B"/>
    <w:rsid w:val="006F44AE"/>
    <w:rsid w:val="0070398A"/>
    <w:rsid w:val="0072603A"/>
    <w:rsid w:val="0073561D"/>
    <w:rsid w:val="00736330"/>
    <w:rsid w:val="00743285"/>
    <w:rsid w:val="007624C7"/>
    <w:rsid w:val="00782690"/>
    <w:rsid w:val="00783441"/>
    <w:rsid w:val="0078600F"/>
    <w:rsid w:val="0079341F"/>
    <w:rsid w:val="007A687C"/>
    <w:rsid w:val="00863C1F"/>
    <w:rsid w:val="008A0E30"/>
    <w:rsid w:val="008B227A"/>
    <w:rsid w:val="008B2FF6"/>
    <w:rsid w:val="008C7FC9"/>
    <w:rsid w:val="008E3D2D"/>
    <w:rsid w:val="00902A58"/>
    <w:rsid w:val="00932AFF"/>
    <w:rsid w:val="00955383"/>
    <w:rsid w:val="00984ACF"/>
    <w:rsid w:val="009B3D00"/>
    <w:rsid w:val="009D5A4D"/>
    <w:rsid w:val="00A0462A"/>
    <w:rsid w:val="00A10867"/>
    <w:rsid w:val="00A35067"/>
    <w:rsid w:val="00AC6F82"/>
    <w:rsid w:val="00AF3711"/>
    <w:rsid w:val="00AF6EC5"/>
    <w:rsid w:val="00B24C9B"/>
    <w:rsid w:val="00B535EC"/>
    <w:rsid w:val="00B71E9B"/>
    <w:rsid w:val="00B9016A"/>
    <w:rsid w:val="00BF48CB"/>
    <w:rsid w:val="00C0287D"/>
    <w:rsid w:val="00C13F6D"/>
    <w:rsid w:val="00C767CD"/>
    <w:rsid w:val="00C97B2D"/>
    <w:rsid w:val="00D3063A"/>
    <w:rsid w:val="00D7782A"/>
    <w:rsid w:val="00DD70A3"/>
    <w:rsid w:val="00E17CF0"/>
    <w:rsid w:val="00E32202"/>
    <w:rsid w:val="00E70E63"/>
    <w:rsid w:val="00E858A5"/>
    <w:rsid w:val="00E86F22"/>
    <w:rsid w:val="00F0487E"/>
    <w:rsid w:val="00F0572E"/>
    <w:rsid w:val="00F17089"/>
    <w:rsid w:val="00F754A0"/>
    <w:rsid w:val="00F8433E"/>
    <w:rsid w:val="00FA378E"/>
    <w:rsid w:val="00FB2C63"/>
    <w:rsid w:val="00FC2265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5796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F170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8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44A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44A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344A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4A5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4A5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4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4A5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5B57E-48D3-40F5-9021-EDE1EFE3BB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7</Pages>
  <Words>7233</Words>
  <Characters>4124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Mindaugas K</cp:lastModifiedBy>
  <cp:revision>5</cp:revision>
  <dcterms:created xsi:type="dcterms:W3CDTF">2025-02-26T14:56:00Z</dcterms:created>
  <dcterms:modified xsi:type="dcterms:W3CDTF">2025-03-04T13:28:00Z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  <property fmtid="{D5CDD505-2E9C-101B-9397-08002B2CF9AE}" pid="4" name="MSIP_Label_c01d5a48-4c59-412d-be44-bbc1eb67ba39_Enabled">
    <vt:lpwstr>true</vt:lpwstr>
  </property>
  <property fmtid="{D5CDD505-2E9C-101B-9397-08002B2CF9AE}" pid="5" name="MSIP_Label_c01d5a48-4c59-412d-be44-bbc1eb67ba39_SetDate">
    <vt:lpwstr>2024-07-26T06:37:35Z</vt:lpwstr>
  </property>
  <property fmtid="{D5CDD505-2E9C-101B-9397-08002B2CF9AE}" pid="6" name="MSIP_Label_c01d5a48-4c59-412d-be44-bbc1eb67ba39_Method">
    <vt:lpwstr>Standard</vt:lpwstr>
  </property>
  <property fmtid="{D5CDD505-2E9C-101B-9397-08002B2CF9AE}" pid="7" name="MSIP_Label_c01d5a48-4c59-412d-be44-bbc1eb67ba39_Name">
    <vt:lpwstr>Vieša informacija</vt:lpwstr>
  </property>
  <property fmtid="{D5CDD505-2E9C-101B-9397-08002B2CF9AE}" pid="8" name="MSIP_Label_c01d5a48-4c59-412d-be44-bbc1eb67ba39_SiteId">
    <vt:lpwstr>a6503176-38f3-4811-8b58-65db73593a8b</vt:lpwstr>
  </property>
  <property fmtid="{D5CDD505-2E9C-101B-9397-08002B2CF9AE}" pid="9" name="MSIP_Label_c01d5a48-4c59-412d-be44-bbc1eb67ba39_ActionId">
    <vt:lpwstr>2133a874-bb7e-4719-abc4-c424c748d787</vt:lpwstr>
  </property>
  <property fmtid="{D5CDD505-2E9C-101B-9397-08002B2CF9AE}" pid="10" name="MSIP_Label_c01d5a48-4c59-412d-be44-bbc1eb67ba39_ContentBits">
    <vt:lpwstr>0</vt:lpwstr>
  </property>
</Properties>
</file>