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CC48F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C48FF">
        <w:rPr>
          <w:color w:val="000000"/>
          <w:lang w:val="lt-LT" w:eastAsia="en-GB"/>
        </w:rPr>
        <w:t>PATVIRTINTA:</w:t>
      </w:r>
    </w:p>
    <w:p w14:paraId="4A28BD56" w14:textId="77777777" w:rsidR="00205AB1" w:rsidRPr="00CC48F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C48FF">
        <w:rPr>
          <w:color w:val="000000"/>
          <w:lang w:val="lt-LT" w:eastAsia="en-GB"/>
        </w:rPr>
        <w:t>Viešojo pirkimo komisijos</w:t>
      </w:r>
    </w:p>
    <w:p w14:paraId="17F46E67" w14:textId="35CF2A35" w:rsidR="00205AB1" w:rsidRPr="00CC48FF" w:rsidRDefault="00163EF7"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w:t>
      </w:r>
      <w:r w:rsidR="004458FF">
        <w:rPr>
          <w:color w:val="000000"/>
          <w:lang w:val="lt-LT" w:eastAsia="en-GB"/>
        </w:rPr>
        <w:t>5</w:t>
      </w:r>
      <w:r w:rsidR="00205AB1" w:rsidRPr="00CC48FF">
        <w:rPr>
          <w:color w:val="000000"/>
          <w:lang w:val="lt-LT" w:eastAsia="en-GB"/>
        </w:rPr>
        <w:t xml:space="preserve"> m. </w:t>
      </w:r>
      <w:r w:rsidR="004458FF">
        <w:rPr>
          <w:color w:val="000000"/>
          <w:lang w:val="lt-LT" w:eastAsia="en-GB"/>
        </w:rPr>
        <w:t xml:space="preserve">vasario </w:t>
      </w:r>
      <w:r w:rsidR="007A4058">
        <w:rPr>
          <w:color w:val="000000"/>
          <w:lang w:val="lt-LT" w:eastAsia="en-GB"/>
        </w:rPr>
        <w:t>5</w:t>
      </w:r>
      <w:r w:rsidR="00205AB1" w:rsidRPr="00CC48FF">
        <w:rPr>
          <w:color w:val="000000"/>
          <w:lang w:val="lt-LT" w:eastAsia="en-GB"/>
        </w:rPr>
        <w:t xml:space="preserve"> d. protokolu</w:t>
      </w:r>
      <w:r w:rsidR="0050035F">
        <w:rPr>
          <w:color w:val="000000"/>
          <w:lang w:val="lt-LT" w:eastAsia="en-GB"/>
        </w:rPr>
        <w:t xml:space="preserve"> Nr. </w:t>
      </w:r>
      <w:r w:rsidR="000B37E4">
        <w:rPr>
          <w:color w:val="000000"/>
          <w:lang w:val="lt-LT" w:eastAsia="en-GB"/>
        </w:rPr>
        <w:t>12903</w:t>
      </w:r>
    </w:p>
    <w:p w14:paraId="173C226A" w14:textId="77777777" w:rsidR="00205AB1" w:rsidRPr="00CC48FF" w:rsidRDefault="00205AB1" w:rsidP="00205AB1">
      <w:pPr>
        <w:pStyle w:val="Heading"/>
        <w:jc w:val="center"/>
        <w:rPr>
          <w:rFonts w:cs="Times New Roman"/>
          <w:sz w:val="24"/>
          <w:szCs w:val="24"/>
          <w:lang w:val="lt-LT"/>
        </w:rPr>
      </w:pPr>
    </w:p>
    <w:p w14:paraId="7900EA70" w14:textId="77777777" w:rsidR="00205AB1" w:rsidRPr="00CC48FF" w:rsidRDefault="00205AB1" w:rsidP="00205AB1">
      <w:pPr>
        <w:pStyle w:val="Body2"/>
        <w:rPr>
          <w:rFonts w:cs="Times New Roman"/>
          <w:color w:val="000000" w:themeColor="text1"/>
          <w:sz w:val="24"/>
          <w:szCs w:val="24"/>
          <w:lang w:val="lt-LT"/>
        </w:rPr>
      </w:pPr>
    </w:p>
    <w:p w14:paraId="332EB1CA" w14:textId="77777777" w:rsidR="00205AB1" w:rsidRPr="00CC48FF" w:rsidRDefault="00205AB1" w:rsidP="00205AB1">
      <w:pPr>
        <w:pStyle w:val="Heading"/>
        <w:jc w:val="center"/>
        <w:rPr>
          <w:rFonts w:cs="Times New Roman"/>
          <w:color w:val="000000" w:themeColor="text1"/>
          <w:sz w:val="24"/>
          <w:szCs w:val="24"/>
          <w:lang w:val="lt-LT"/>
        </w:rPr>
      </w:pPr>
      <w:r w:rsidRPr="00CC48FF">
        <w:rPr>
          <w:rFonts w:cs="Times New Roman"/>
          <w:color w:val="000000" w:themeColor="text1"/>
          <w:sz w:val="24"/>
          <w:szCs w:val="24"/>
          <w:lang w:val="lt-LT"/>
        </w:rPr>
        <w:t>Lietuvos kariuomenės Karinių oro pajėgų Aviacijos bazė</w:t>
      </w:r>
    </w:p>
    <w:p w14:paraId="216769D4" w14:textId="77777777" w:rsidR="00205AB1" w:rsidRPr="00CC48FF" w:rsidRDefault="00205AB1" w:rsidP="00205AB1">
      <w:pPr>
        <w:pStyle w:val="Heading"/>
        <w:jc w:val="center"/>
        <w:rPr>
          <w:rFonts w:cs="Times New Roman"/>
          <w:color w:val="000000" w:themeColor="text1"/>
          <w:sz w:val="24"/>
          <w:szCs w:val="24"/>
          <w:lang w:val="lt-LT"/>
        </w:rPr>
      </w:pPr>
    </w:p>
    <w:p w14:paraId="17539C85" w14:textId="77777777" w:rsidR="00205AB1" w:rsidRPr="00CC48FF" w:rsidRDefault="00205AB1" w:rsidP="00205AB1">
      <w:pPr>
        <w:pStyle w:val="Heading"/>
        <w:jc w:val="center"/>
        <w:rPr>
          <w:rFonts w:cs="Times New Roman"/>
          <w:color w:val="000000" w:themeColor="text1"/>
          <w:sz w:val="24"/>
          <w:szCs w:val="24"/>
          <w:lang w:val="lt-LT"/>
        </w:rPr>
      </w:pPr>
      <w:r w:rsidRPr="00CC48FF">
        <w:rPr>
          <w:rFonts w:cs="Times New Roman"/>
          <w:color w:val="000000" w:themeColor="text1"/>
          <w:sz w:val="24"/>
          <w:szCs w:val="24"/>
          <w:lang w:val="lt-LT"/>
        </w:rPr>
        <w:t>Atviras konkursas (VPĮ)</w:t>
      </w:r>
    </w:p>
    <w:p w14:paraId="7DA85E20" w14:textId="77777777" w:rsidR="00205AB1" w:rsidRPr="00CC48FF" w:rsidRDefault="00205AB1" w:rsidP="00205AB1">
      <w:pPr>
        <w:pStyle w:val="Heading"/>
        <w:jc w:val="center"/>
        <w:rPr>
          <w:rFonts w:cs="Times New Roman"/>
          <w:color w:val="000000" w:themeColor="text1"/>
          <w:sz w:val="24"/>
          <w:szCs w:val="24"/>
          <w:lang w:val="lt-LT"/>
        </w:rPr>
      </w:pPr>
    </w:p>
    <w:p w14:paraId="3F2FDA3A" w14:textId="4027C447" w:rsidR="00205AB1" w:rsidRPr="00CC48FF" w:rsidRDefault="00205AB1" w:rsidP="00205AB1">
      <w:pPr>
        <w:pStyle w:val="Heading"/>
        <w:jc w:val="center"/>
        <w:rPr>
          <w:rFonts w:cs="Times New Roman"/>
          <w:color w:val="000000" w:themeColor="text1"/>
          <w:sz w:val="24"/>
          <w:szCs w:val="24"/>
          <w:lang w:val="lt-LT"/>
        </w:rPr>
      </w:pPr>
      <w:r w:rsidRPr="00CC48FF">
        <w:rPr>
          <w:rFonts w:cs="Times New Roman"/>
          <w:color w:val="000000" w:themeColor="text1"/>
          <w:sz w:val="24"/>
          <w:szCs w:val="24"/>
          <w:lang w:val="lt-LT"/>
        </w:rPr>
        <w:t xml:space="preserve">Skrydžių valdymo duomenų apdorojimo bei atvaizdavimo įranga </w:t>
      </w:r>
    </w:p>
    <w:p w14:paraId="50A1B36E" w14:textId="77777777" w:rsidR="001125E3" w:rsidRPr="00CC48FF" w:rsidRDefault="001125E3" w:rsidP="001125E3">
      <w:pPr>
        <w:pStyle w:val="Body2"/>
        <w:rPr>
          <w:rFonts w:cs="Times New Roman"/>
          <w:sz w:val="24"/>
          <w:szCs w:val="24"/>
          <w:lang w:val="lt-LT"/>
        </w:rPr>
      </w:pPr>
    </w:p>
    <w:p w14:paraId="29D3AC6D" w14:textId="77777777" w:rsidR="00205AB1" w:rsidRPr="00CC48FF" w:rsidRDefault="00205AB1" w:rsidP="00205AB1">
      <w:pPr>
        <w:pStyle w:val="Body"/>
        <w:jc w:val="right"/>
        <w:rPr>
          <w:rFonts w:ascii="Times New Roman" w:hAnsi="Times New Roman" w:cs="Times New Roman"/>
          <w:sz w:val="24"/>
          <w:szCs w:val="24"/>
          <w:lang w:val="lt-LT"/>
        </w:rPr>
      </w:pPr>
    </w:p>
    <w:p w14:paraId="388AA4C5" w14:textId="77777777" w:rsidR="00205AB1" w:rsidRPr="00CC48FF" w:rsidRDefault="00205AB1" w:rsidP="00205AB1">
      <w:pPr>
        <w:pStyle w:val="Body2"/>
        <w:rPr>
          <w:rFonts w:cs="Times New Roman"/>
          <w:sz w:val="24"/>
          <w:szCs w:val="24"/>
          <w:lang w:val="lt-LT"/>
        </w:rPr>
      </w:pPr>
    </w:p>
    <w:p w14:paraId="62486090" w14:textId="625FBA05" w:rsidR="00D412C1" w:rsidRDefault="00205AB1" w:rsidP="00205AB1">
      <w:pPr>
        <w:pStyle w:val="Body2"/>
        <w:rPr>
          <w:rFonts w:cs="Times New Roman"/>
          <w:sz w:val="24"/>
          <w:szCs w:val="24"/>
          <w:lang w:val="lt-LT"/>
        </w:rPr>
      </w:pPr>
      <w:r w:rsidRPr="00CC48FF">
        <w:rPr>
          <w:rFonts w:cs="Times New Roman"/>
          <w:sz w:val="24"/>
          <w:szCs w:val="24"/>
          <w:lang w:val="lt-LT"/>
        </w:rPr>
        <w:tab/>
      </w:r>
      <w:r w:rsidRPr="00CC48FF">
        <w:rPr>
          <w:rFonts w:cs="Times New Roman"/>
          <w:b/>
          <w:sz w:val="24"/>
          <w:szCs w:val="24"/>
          <w:lang w:val="lt-LT"/>
        </w:rPr>
        <w:t>1. BENDROSIOS NUOSTATOS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 Perkančioji organizacija Lietuvos kariuomenės Karinių oro pajėgų Aviacijos bazė, juridinio asmens kodas 300058177, adresas Lakūnų g. 3, LT-77103 Šiauliai, Lietuva (toliau - perkančioji organizacija),  vykdydama šį viešąjį pirkimą numato įsigyti pirkimo sąlygų techninėje specifikacijoje nurodytą pirkimo objektą.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1.2. Šis viešasis pirkimas atliekamas vadovaujantis Lietuvos Respublikos viešųjų pirkimų įstatymu (toliau-VPĮ), Lietuvos Respublikos civiliniu kodeksu, kitais viešuosius pirkimus </w:t>
      </w:r>
      <w:proofErr w:type="spellStart"/>
      <w:r w:rsidRPr="00CC48FF">
        <w:rPr>
          <w:rFonts w:cs="Times New Roman"/>
          <w:sz w:val="24"/>
          <w:szCs w:val="24"/>
          <w:lang w:val="lt-LT"/>
        </w:rPr>
        <w:t>reglamentuojančiais</w:t>
      </w:r>
      <w:proofErr w:type="spellEnd"/>
      <w:r w:rsidRPr="00CC48FF">
        <w:rPr>
          <w:rFonts w:cs="Times New Roman"/>
          <w:sz w:val="24"/>
          <w:szCs w:val="24"/>
          <w:lang w:val="lt-LT"/>
        </w:rPr>
        <w:t xml:space="preserve"> </w:t>
      </w:r>
      <w:proofErr w:type="spellStart"/>
      <w:r w:rsidRPr="00CC48FF">
        <w:rPr>
          <w:rFonts w:cs="Times New Roman"/>
          <w:sz w:val="24"/>
          <w:szCs w:val="24"/>
          <w:lang w:val="lt-LT"/>
        </w:rPr>
        <w:t>teisės</w:t>
      </w:r>
      <w:proofErr w:type="spellEnd"/>
      <w:r w:rsidRPr="00CC48FF">
        <w:rPr>
          <w:rFonts w:cs="Times New Roman"/>
          <w:sz w:val="24"/>
          <w:szCs w:val="24"/>
          <w:lang w:val="lt-LT"/>
        </w:rPr>
        <w:t xml:space="preserve"> aktais bei šiomis pirkimo </w:t>
      </w:r>
      <w:proofErr w:type="spellStart"/>
      <w:r w:rsidRPr="00CC48FF">
        <w:rPr>
          <w:rFonts w:cs="Times New Roman"/>
          <w:sz w:val="24"/>
          <w:szCs w:val="24"/>
          <w:lang w:val="lt-LT"/>
        </w:rPr>
        <w:t>sąlygomis</w:t>
      </w:r>
      <w:proofErr w:type="spellEnd"/>
      <w:r w:rsidRPr="00CC48FF">
        <w:rPr>
          <w:rFonts w:cs="Times New Roman"/>
          <w:sz w:val="24"/>
          <w:szCs w:val="24"/>
          <w:lang w:val="lt-LT"/>
        </w:rPr>
        <w:t xml:space="preserve">. Vartojamos </w:t>
      </w:r>
      <w:proofErr w:type="spellStart"/>
      <w:r w:rsidRPr="00CC48FF">
        <w:rPr>
          <w:rFonts w:cs="Times New Roman"/>
          <w:sz w:val="24"/>
          <w:szCs w:val="24"/>
          <w:lang w:val="lt-LT"/>
        </w:rPr>
        <w:t>sąvokos</w:t>
      </w:r>
      <w:proofErr w:type="spellEnd"/>
      <w:r w:rsidRPr="00CC48FF">
        <w:rPr>
          <w:rFonts w:cs="Times New Roman"/>
          <w:sz w:val="24"/>
          <w:szCs w:val="24"/>
          <w:lang w:val="lt-LT"/>
        </w:rPr>
        <w:t xml:space="preserve">, </w:t>
      </w:r>
      <w:proofErr w:type="spellStart"/>
      <w:r w:rsidRPr="00CC48FF">
        <w:rPr>
          <w:rFonts w:cs="Times New Roman"/>
          <w:sz w:val="24"/>
          <w:szCs w:val="24"/>
          <w:lang w:val="lt-LT"/>
        </w:rPr>
        <w:t>apibrėžtos</w:t>
      </w:r>
      <w:proofErr w:type="spellEnd"/>
      <w:r w:rsidRPr="00CC48FF">
        <w:rPr>
          <w:rFonts w:cs="Times New Roman"/>
          <w:sz w:val="24"/>
          <w:szCs w:val="24"/>
          <w:lang w:val="lt-LT"/>
        </w:rPr>
        <w:t xml:space="preserve"> VPĮ. </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1.3. Išankstinis skelbimas apie pirkimą nebuvo skelbtas.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Pirkimas atliekamas laikantis lygiateisiškumo, nediskriminavimo, abipusio pripažinimo, proporcingumo ir skaidrumo principų bei konfidencialumo ir nešališkumo reikalavimų.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1.6. Vadovaujantis Viešųjų pirkimų įstatymo 17 straipsnio 5 dalimi, tiekėjas, jo subtiekėjas ir ūkio subjektas, kurio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remiamasi, privalo būti registruotas (jeigu tiekėjas, jų subtiekėjas ar ūkio subjektas, kurio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CC48FF">
        <w:rPr>
          <w:rFonts w:cs="Times New Roman"/>
          <w:sz w:val="24"/>
          <w:szCs w:val="24"/>
          <w:lang w:val="lt-LT"/>
        </w:rPr>
        <w:tab/>
      </w:r>
    </w:p>
    <w:p w14:paraId="1731BEF0" w14:textId="77777777" w:rsidR="00D412C1" w:rsidRDefault="00D412C1" w:rsidP="00205AB1">
      <w:pPr>
        <w:pStyle w:val="Body2"/>
        <w:rPr>
          <w:sz w:val="24"/>
          <w:szCs w:val="24"/>
          <w:lang w:val="lt-LT"/>
        </w:rPr>
      </w:pPr>
      <w:r>
        <w:rPr>
          <w:rFonts w:cs="Times New Roman"/>
          <w:sz w:val="24"/>
          <w:szCs w:val="24"/>
          <w:lang w:val="lt-LT"/>
        </w:rPr>
        <w:tab/>
      </w:r>
      <w:r w:rsidRPr="00D412C1">
        <w:rPr>
          <w:rFonts w:cs="Times New Roman"/>
          <w:sz w:val="24"/>
          <w:szCs w:val="24"/>
          <w:lang w:val="lt-LT"/>
        </w:rPr>
        <w:t xml:space="preserve">1.7. </w:t>
      </w:r>
      <w:r w:rsidRPr="00D412C1">
        <w:rPr>
          <w:sz w:val="24"/>
          <w:szCs w:val="24"/>
          <w:lang w:val="lt-LT"/>
        </w:rPr>
        <w:t>Vadovaujantis Viešųjų pirkimų įstatymo 35 str. 2 d. 33 p. nuostatomis, jeigu pirkimo metu bus atliekama patikra dėl atitikties nacionalinio saugumo interesams, tiekėjas turės pateikti tokiai patikrai atlikti reikalingus dokumentus.</w:t>
      </w:r>
    </w:p>
    <w:p w14:paraId="24A56602" w14:textId="5E68E107" w:rsidR="006E24E0" w:rsidRPr="00240695" w:rsidRDefault="006E24E0" w:rsidP="00205AB1">
      <w:pPr>
        <w:pStyle w:val="Body2"/>
        <w:rPr>
          <w:rFonts w:cs="Times New Roman"/>
          <w:sz w:val="24"/>
          <w:szCs w:val="24"/>
          <w:lang w:val="lt-LT"/>
        </w:rPr>
      </w:pPr>
      <w:r>
        <w:rPr>
          <w:sz w:val="24"/>
          <w:szCs w:val="24"/>
          <w:lang w:val="lt-LT"/>
        </w:rPr>
        <w:tab/>
      </w:r>
      <w:r w:rsidRPr="00240695">
        <w:rPr>
          <w:sz w:val="24"/>
          <w:szCs w:val="24"/>
          <w:lang w:val="lt-LT"/>
        </w:rPr>
        <w:t xml:space="preserve">1.8. </w:t>
      </w:r>
      <w:proofErr w:type="spellStart"/>
      <w:r w:rsidRPr="0092019D">
        <w:rPr>
          <w:color w:val="000000" w:themeColor="text1"/>
          <w:sz w:val="24"/>
          <w:szCs w:val="24"/>
        </w:rPr>
        <w:t>Pirkimas</w:t>
      </w:r>
      <w:proofErr w:type="spellEnd"/>
      <w:r w:rsidRPr="0092019D">
        <w:rPr>
          <w:color w:val="000000" w:themeColor="text1"/>
          <w:sz w:val="24"/>
          <w:szCs w:val="24"/>
        </w:rPr>
        <w:t xml:space="preserve"> </w:t>
      </w:r>
      <w:proofErr w:type="spellStart"/>
      <w:r w:rsidRPr="0092019D">
        <w:rPr>
          <w:color w:val="000000" w:themeColor="text1"/>
          <w:sz w:val="24"/>
          <w:szCs w:val="24"/>
        </w:rPr>
        <w:t>neatliekamas</w:t>
      </w:r>
      <w:proofErr w:type="spellEnd"/>
      <w:r w:rsidRPr="0092019D">
        <w:rPr>
          <w:color w:val="000000" w:themeColor="text1"/>
          <w:sz w:val="24"/>
          <w:szCs w:val="24"/>
        </w:rPr>
        <w:t xml:space="preserve"> </w:t>
      </w:r>
      <w:proofErr w:type="spellStart"/>
      <w:r w:rsidRPr="0092019D">
        <w:rPr>
          <w:color w:val="000000" w:themeColor="text1"/>
          <w:sz w:val="24"/>
          <w:szCs w:val="24"/>
        </w:rPr>
        <w:t>naudojantis</w:t>
      </w:r>
      <w:proofErr w:type="spellEnd"/>
      <w:r w:rsidRPr="0092019D">
        <w:rPr>
          <w:color w:val="000000" w:themeColor="text1"/>
          <w:sz w:val="24"/>
          <w:szCs w:val="24"/>
        </w:rPr>
        <w:t xml:space="preserve"> </w:t>
      </w:r>
      <w:proofErr w:type="spellStart"/>
      <w:r w:rsidRPr="0092019D">
        <w:rPr>
          <w:color w:val="000000" w:themeColor="text1"/>
          <w:sz w:val="24"/>
          <w:szCs w:val="24"/>
        </w:rPr>
        <w:t>centralizuotų</w:t>
      </w:r>
      <w:proofErr w:type="spellEnd"/>
      <w:r w:rsidRPr="0092019D">
        <w:rPr>
          <w:color w:val="000000" w:themeColor="text1"/>
          <w:sz w:val="24"/>
          <w:szCs w:val="24"/>
        </w:rPr>
        <w:t xml:space="preserve"> </w:t>
      </w:r>
      <w:proofErr w:type="spellStart"/>
      <w:r w:rsidRPr="0092019D">
        <w:rPr>
          <w:color w:val="000000" w:themeColor="text1"/>
          <w:sz w:val="24"/>
          <w:szCs w:val="24"/>
        </w:rPr>
        <w:t>pirkimų</w:t>
      </w:r>
      <w:proofErr w:type="spellEnd"/>
      <w:r w:rsidRPr="0092019D">
        <w:rPr>
          <w:color w:val="000000" w:themeColor="text1"/>
          <w:sz w:val="24"/>
          <w:szCs w:val="24"/>
        </w:rPr>
        <w:t xml:space="preserve"> </w:t>
      </w:r>
      <w:proofErr w:type="spellStart"/>
      <w:r w:rsidRPr="0092019D">
        <w:rPr>
          <w:color w:val="000000" w:themeColor="text1"/>
          <w:sz w:val="24"/>
          <w:szCs w:val="24"/>
        </w:rPr>
        <w:t>katalogu</w:t>
      </w:r>
      <w:proofErr w:type="spellEnd"/>
      <w:r w:rsidRPr="0092019D">
        <w:rPr>
          <w:color w:val="000000" w:themeColor="text1"/>
          <w:sz w:val="24"/>
          <w:szCs w:val="24"/>
        </w:rPr>
        <w:t xml:space="preserve">, </w:t>
      </w:r>
      <w:proofErr w:type="spellStart"/>
      <w:r w:rsidRPr="0092019D">
        <w:rPr>
          <w:color w:val="000000" w:themeColor="text1"/>
          <w:sz w:val="24"/>
          <w:szCs w:val="24"/>
        </w:rPr>
        <w:t>nes</w:t>
      </w:r>
      <w:proofErr w:type="spellEnd"/>
      <w:r w:rsidRPr="0092019D">
        <w:rPr>
          <w:color w:val="000000" w:themeColor="text1"/>
          <w:sz w:val="24"/>
          <w:szCs w:val="24"/>
        </w:rPr>
        <w:t xml:space="preserve"> </w:t>
      </w:r>
      <w:proofErr w:type="spellStart"/>
      <w:r w:rsidRPr="0092019D">
        <w:rPr>
          <w:color w:val="000000" w:themeColor="text1"/>
          <w:sz w:val="24"/>
          <w:szCs w:val="24"/>
        </w:rPr>
        <w:t>tokių</w:t>
      </w:r>
      <w:proofErr w:type="spellEnd"/>
      <w:r w:rsidRPr="0092019D">
        <w:rPr>
          <w:color w:val="000000" w:themeColor="text1"/>
          <w:sz w:val="24"/>
          <w:szCs w:val="24"/>
        </w:rPr>
        <w:t xml:space="preserve"> </w:t>
      </w:r>
      <w:proofErr w:type="spellStart"/>
      <w:r w:rsidRPr="0092019D">
        <w:rPr>
          <w:color w:val="000000" w:themeColor="text1"/>
          <w:sz w:val="24"/>
          <w:szCs w:val="24"/>
        </w:rPr>
        <w:t>prekių</w:t>
      </w:r>
      <w:proofErr w:type="spellEnd"/>
      <w:r w:rsidRPr="0092019D">
        <w:rPr>
          <w:color w:val="000000" w:themeColor="text1"/>
          <w:sz w:val="24"/>
          <w:szCs w:val="24"/>
        </w:rPr>
        <w:t xml:space="preserve"> </w:t>
      </w:r>
      <w:proofErr w:type="spellStart"/>
      <w:r w:rsidRPr="0092019D">
        <w:rPr>
          <w:color w:val="000000" w:themeColor="text1"/>
          <w:sz w:val="24"/>
          <w:szCs w:val="24"/>
        </w:rPr>
        <w:t>nėra</w:t>
      </w:r>
      <w:proofErr w:type="spellEnd"/>
      <w:r w:rsidRPr="0092019D">
        <w:rPr>
          <w:color w:val="000000" w:themeColor="text1"/>
          <w:sz w:val="24"/>
          <w:szCs w:val="24"/>
        </w:rPr>
        <w:t>.</w:t>
      </w:r>
    </w:p>
    <w:p w14:paraId="44EFE22E" w14:textId="327694BE" w:rsidR="004F42AB" w:rsidRPr="00CC48FF" w:rsidRDefault="00D412C1" w:rsidP="00205AB1">
      <w:pPr>
        <w:pStyle w:val="Body2"/>
        <w:rPr>
          <w:rFonts w:cs="Times New Roman"/>
          <w:sz w:val="24"/>
          <w:szCs w:val="24"/>
          <w:lang w:val="lt-LT"/>
        </w:rPr>
      </w:pPr>
      <w:r>
        <w:rPr>
          <w:rFonts w:cs="Times New Roman"/>
          <w:sz w:val="24"/>
          <w:szCs w:val="24"/>
          <w:lang w:val="lt-LT"/>
        </w:rPr>
        <w:tab/>
        <w:t>1.</w:t>
      </w:r>
      <w:r w:rsidR="006E24E0">
        <w:rPr>
          <w:rFonts w:cs="Times New Roman"/>
          <w:sz w:val="24"/>
          <w:szCs w:val="24"/>
          <w:lang w:val="lt-LT"/>
        </w:rPr>
        <w:t>9</w:t>
      </w:r>
      <w:r w:rsidR="00205AB1" w:rsidRPr="00CC48FF">
        <w:rPr>
          <w:rFonts w:cs="Times New Roman"/>
          <w:sz w:val="24"/>
          <w:szCs w:val="24"/>
          <w:lang w:val="lt-LT"/>
        </w:rPr>
        <w:t xml:space="preserve">. </w:t>
      </w:r>
      <w:r w:rsidR="004F42AB" w:rsidRPr="00CC48FF">
        <w:rPr>
          <w:rFonts w:cs="Times New Roman"/>
          <w:sz w:val="24"/>
          <w:szCs w:val="24"/>
          <w:lang w:val="lt-LT"/>
        </w:rPr>
        <w:t xml:space="preserve">Tiesioginį ryšį su tiekėjais CVP IS priemonėmis įgaliota palaikyti perkančiosios organizacijos atstovė </w:t>
      </w:r>
      <w:r w:rsidR="004458FF">
        <w:rPr>
          <w:rFonts w:cs="Times New Roman"/>
          <w:sz w:val="24"/>
          <w:szCs w:val="24"/>
          <w:lang w:val="lt-LT"/>
        </w:rPr>
        <w:t>Lina Poškevičienė</w:t>
      </w:r>
      <w:r w:rsidR="004F42AB" w:rsidRPr="00CC48FF">
        <w:rPr>
          <w:rFonts w:cs="Times New Roman"/>
          <w:sz w:val="24"/>
          <w:szCs w:val="24"/>
          <w:lang w:val="lt-LT"/>
        </w:rPr>
        <w:t xml:space="preserve">, el. p. </w:t>
      </w:r>
      <w:hyperlink r:id="rId6" w:history="1">
        <w:r w:rsidR="004458FF" w:rsidRPr="004458FF">
          <w:rPr>
            <w:rStyle w:val="Hyperlink"/>
            <w:rFonts w:cs="Times New Roman"/>
            <w:sz w:val="24"/>
            <w:szCs w:val="24"/>
            <w:lang w:val="lt-LT"/>
          </w:rPr>
          <w:t>lina.poskeviciene@kam.lt</w:t>
        </w:r>
      </w:hyperlink>
      <w:r w:rsidR="004F42AB" w:rsidRPr="00CC48FF">
        <w:rPr>
          <w:rFonts w:cs="Times New Roman"/>
          <w:sz w:val="24"/>
          <w:szCs w:val="24"/>
          <w:lang w:val="lt-LT"/>
        </w:rPr>
        <w:tab/>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2. PIRKIMO OBJEKTAS</w:t>
      </w:r>
      <w:r w:rsidR="00205AB1" w:rsidRPr="00CC48FF">
        <w:rPr>
          <w:rFonts w:cs="Times New Roman"/>
          <w:sz w:val="24"/>
          <w:szCs w:val="24"/>
          <w:lang w:val="lt-LT"/>
        </w:rPr>
        <w:tab/>
      </w:r>
      <w:r w:rsidR="00205AB1" w:rsidRPr="00CC48FF">
        <w:rPr>
          <w:rFonts w:cs="Times New Roman"/>
          <w:sz w:val="24"/>
          <w:szCs w:val="24"/>
          <w:lang w:val="lt-LT"/>
        </w:rPr>
        <w:br/>
      </w:r>
      <w:r w:rsidR="004F42AB" w:rsidRPr="00CC48FF">
        <w:rPr>
          <w:rFonts w:cs="Times New Roman"/>
          <w:sz w:val="24"/>
          <w:szCs w:val="24"/>
          <w:lang w:val="lt-LT"/>
        </w:rPr>
        <w:lastRenderedPageBreak/>
        <w:tab/>
      </w:r>
      <w:r w:rsidR="004F42AB" w:rsidRPr="00CC48FF">
        <w:rPr>
          <w:rFonts w:cs="Times New Roman"/>
          <w:sz w:val="24"/>
          <w:szCs w:val="24"/>
          <w:lang w:val="lt-LT"/>
        </w:rPr>
        <w:br/>
      </w:r>
      <w:r w:rsidR="004F42AB" w:rsidRPr="00CC48FF">
        <w:rPr>
          <w:rFonts w:cs="Times New Roman"/>
          <w:sz w:val="24"/>
          <w:szCs w:val="24"/>
          <w:lang w:val="lt-LT"/>
        </w:rPr>
        <w:tab/>
        <w:t xml:space="preserve">2.1. Šio pirkimo objektas – </w:t>
      </w:r>
      <w:r w:rsidR="004F42AB" w:rsidRPr="00CC48FF">
        <w:rPr>
          <w:rFonts w:cs="Times New Roman"/>
          <w:b/>
          <w:sz w:val="24"/>
          <w:szCs w:val="24"/>
          <w:lang w:val="lt-LT"/>
        </w:rPr>
        <w:t>Skrydžių valdymo duomenų apdorojimo bei atvaizdavimo įranga.</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2.2. Šis pirkimas nėra skaidomas į pirkimo dalis dėl toliau nurodomos(-ų) priežastie</w:t>
      </w:r>
      <w:r w:rsidR="004F42AB" w:rsidRPr="00CC48FF">
        <w:rPr>
          <w:rFonts w:cs="Times New Roman"/>
          <w:sz w:val="24"/>
          <w:szCs w:val="24"/>
          <w:lang w:val="lt-LT"/>
        </w:rPr>
        <w:t>s(-</w:t>
      </w:r>
      <w:proofErr w:type="spellStart"/>
      <w:r w:rsidR="004F42AB" w:rsidRPr="00CC48FF">
        <w:rPr>
          <w:rFonts w:cs="Times New Roman"/>
          <w:sz w:val="24"/>
          <w:szCs w:val="24"/>
          <w:lang w:val="lt-LT"/>
        </w:rPr>
        <w:t>čių</w:t>
      </w:r>
      <w:proofErr w:type="spellEnd"/>
      <w:r w:rsidR="004F42AB" w:rsidRPr="00CC48FF">
        <w:rPr>
          <w:rFonts w:cs="Times New Roman"/>
          <w:sz w:val="24"/>
          <w:szCs w:val="24"/>
          <w:lang w:val="lt-LT"/>
        </w:rPr>
        <w:t>):   Įranga yra nedaloma, kadangi tai yra vientisas produktas.</w:t>
      </w:r>
    </w:p>
    <w:p w14:paraId="2C3D6577" w14:textId="77777777" w:rsidR="00FB312B" w:rsidRDefault="004F42AB" w:rsidP="00205AB1">
      <w:pPr>
        <w:pStyle w:val="Body2"/>
        <w:rPr>
          <w:rFonts w:cs="Times New Roman"/>
          <w:sz w:val="24"/>
          <w:szCs w:val="24"/>
          <w:lang w:val="lt-LT"/>
        </w:rPr>
      </w:pPr>
      <w:r w:rsidRPr="00CC48FF">
        <w:rPr>
          <w:rFonts w:cs="Times New Roman"/>
          <w:sz w:val="24"/>
          <w:szCs w:val="24"/>
          <w:lang w:val="lt-LT"/>
        </w:rPr>
        <w:tab/>
      </w:r>
      <w:r w:rsidR="00205AB1" w:rsidRPr="00CC48FF">
        <w:rPr>
          <w:rFonts w:cs="Times New Roman"/>
          <w:sz w:val="24"/>
          <w:szCs w:val="24"/>
          <w:lang w:val="lt-LT"/>
        </w:rPr>
        <w:t xml:space="preserve">2.3. Pasiūlymas turi būti pateiktas visai pirkimo sąlygų techninėje specifikacijoje nurodytai apimčiai, neskaidant jos smulkiau. </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2.4. Reikalavimai pirkimo objektui nurodyti pirkimo sąlygų priede</w:t>
      </w:r>
      <w:r w:rsidRPr="00CC48FF">
        <w:rPr>
          <w:rFonts w:cs="Times New Roman"/>
          <w:sz w:val="24"/>
          <w:szCs w:val="24"/>
          <w:lang w:val="lt-LT"/>
        </w:rPr>
        <w:t xml:space="preserve"> 1</w:t>
      </w:r>
      <w:r w:rsidR="00205AB1" w:rsidRPr="00CC48FF">
        <w:rPr>
          <w:rFonts w:cs="Times New Roman"/>
          <w:sz w:val="24"/>
          <w:szCs w:val="24"/>
          <w:lang w:val="lt-LT"/>
        </w:rPr>
        <w:t xml:space="preserve"> „Techninė specifikacija“ ir </w:t>
      </w:r>
      <w:r w:rsidRPr="00CC48FF">
        <w:rPr>
          <w:rFonts w:cs="Times New Roman"/>
          <w:sz w:val="24"/>
          <w:szCs w:val="24"/>
          <w:lang w:val="lt-LT"/>
        </w:rPr>
        <w:t xml:space="preserve">3 </w:t>
      </w:r>
      <w:r w:rsidR="00205AB1" w:rsidRPr="00CC48FF">
        <w:rPr>
          <w:rFonts w:cs="Times New Roman"/>
          <w:sz w:val="24"/>
          <w:szCs w:val="24"/>
          <w:lang w:val="lt-LT"/>
        </w:rPr>
        <w:t>priede „</w:t>
      </w:r>
      <w:r w:rsidRPr="00CC48FF">
        <w:rPr>
          <w:rFonts w:cs="Times New Roman"/>
          <w:sz w:val="24"/>
          <w:szCs w:val="24"/>
          <w:lang w:val="lt-LT"/>
        </w:rPr>
        <w:t>Sutarties</w:t>
      </w:r>
      <w:r w:rsidR="00205AB1" w:rsidRPr="00CC48FF">
        <w:rPr>
          <w:rFonts w:cs="Times New Roman"/>
          <w:sz w:val="24"/>
          <w:szCs w:val="24"/>
          <w:lang w:val="lt-LT"/>
        </w:rPr>
        <w:t xml:space="preserve"> projektas“. </w:t>
      </w:r>
    </w:p>
    <w:p w14:paraId="6BFFD747" w14:textId="433C1B42" w:rsidR="00FB312B" w:rsidRPr="00FB312B" w:rsidRDefault="00F77476" w:rsidP="0092019D">
      <w:pPr>
        <w:pStyle w:val="Body2"/>
        <w:ind w:firstLine="720"/>
        <w:rPr>
          <w:rFonts w:cs="Times New Roman"/>
          <w:sz w:val="24"/>
          <w:szCs w:val="24"/>
          <w:lang w:val="lt-LT"/>
        </w:rPr>
      </w:pPr>
      <w:r>
        <w:rPr>
          <w:rFonts w:cs="Times New Roman"/>
          <w:sz w:val="24"/>
          <w:szCs w:val="24"/>
          <w:lang w:val="lt-LT"/>
        </w:rPr>
        <w:t>2.5</w:t>
      </w:r>
      <w:r w:rsidR="00FB312B" w:rsidRPr="00FB312B">
        <w:rPr>
          <w:rFonts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7B1B4A" w14:textId="04C2C889" w:rsidR="00FB312B" w:rsidRDefault="00F77476" w:rsidP="0092019D">
      <w:pPr>
        <w:pStyle w:val="Body2"/>
        <w:ind w:firstLine="720"/>
        <w:rPr>
          <w:rFonts w:cs="Times New Roman"/>
          <w:sz w:val="24"/>
          <w:szCs w:val="24"/>
          <w:lang w:val="lt-LT"/>
        </w:rPr>
      </w:pPr>
      <w:r>
        <w:rPr>
          <w:rFonts w:cs="Times New Roman"/>
          <w:sz w:val="24"/>
          <w:szCs w:val="24"/>
          <w:lang w:val="lt-LT"/>
        </w:rPr>
        <w:t>2.6</w:t>
      </w:r>
      <w:r w:rsidR="00FB312B" w:rsidRPr="00FB312B">
        <w:rPr>
          <w:rFonts w:cs="Times New Roman"/>
          <w:sz w:val="24"/>
          <w:szCs w:val="24"/>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5501CF" w14:textId="45ED991C" w:rsidR="003E0D19" w:rsidRDefault="00205AB1" w:rsidP="00205AB1">
      <w:pPr>
        <w:pStyle w:val="Body2"/>
        <w:rPr>
          <w:rFonts w:cs="Times New Roman"/>
          <w:b/>
          <w:sz w:val="24"/>
          <w:szCs w:val="24"/>
          <w:lang w:val="lt-LT"/>
        </w:rPr>
      </w:pPr>
      <w:r w:rsidRPr="00CC48FF">
        <w:rPr>
          <w:rFonts w:cs="Times New Roman"/>
          <w:sz w:val="24"/>
          <w:szCs w:val="24"/>
          <w:lang w:val="lt-LT"/>
        </w:rPr>
        <w:tab/>
        <w:t>2.</w:t>
      </w:r>
      <w:r w:rsidR="00F77476">
        <w:rPr>
          <w:rFonts w:cs="Times New Roman"/>
          <w:sz w:val="24"/>
          <w:szCs w:val="24"/>
          <w:lang w:val="lt-LT"/>
        </w:rPr>
        <w:t>7</w:t>
      </w:r>
      <w:r w:rsidRPr="00CC48FF">
        <w:rPr>
          <w:rFonts w:cs="Times New Roman"/>
          <w:sz w:val="24"/>
          <w:szCs w:val="24"/>
          <w:lang w:val="lt-LT"/>
        </w:rPr>
        <w:t xml:space="preserve">. Tiekėjo įsipareigojimų įvykdymo vieta yra </w:t>
      </w:r>
      <w:r w:rsidRPr="00CC48FF">
        <w:rPr>
          <w:rFonts w:cs="Times New Roman"/>
          <w:b/>
          <w:sz w:val="24"/>
          <w:szCs w:val="24"/>
          <w:lang w:val="lt-LT"/>
        </w:rPr>
        <w:t xml:space="preserve">Lakūnų </w:t>
      </w:r>
      <w:r w:rsidR="004F42AB" w:rsidRPr="00CC48FF">
        <w:rPr>
          <w:rFonts w:cs="Times New Roman"/>
          <w:b/>
          <w:sz w:val="24"/>
          <w:szCs w:val="24"/>
          <w:lang w:val="lt-LT"/>
        </w:rPr>
        <w:t>g. 3, LT-77103 Šiauliai, Lietuva.</w:t>
      </w:r>
    </w:p>
    <w:p w14:paraId="19DDA494" w14:textId="4717AF06" w:rsidR="003E0D19" w:rsidRPr="003E0D19" w:rsidRDefault="003E0D19" w:rsidP="003E0D19">
      <w:pPr>
        <w:ind w:firstLine="720"/>
        <w:jc w:val="both"/>
        <w:rPr>
          <w:color w:val="000000" w:themeColor="text1"/>
          <w:szCs w:val="22"/>
          <w:lang w:val="lt-LT"/>
        </w:rPr>
      </w:pPr>
      <w:r w:rsidRPr="003E0D19">
        <w:rPr>
          <w:color w:val="000000" w:themeColor="text1"/>
          <w:szCs w:val="22"/>
          <w:lang w:val="lt-LT"/>
        </w:rPr>
        <w:t>2.</w:t>
      </w:r>
      <w:r w:rsidR="00F77476">
        <w:rPr>
          <w:color w:val="000000" w:themeColor="text1"/>
          <w:szCs w:val="22"/>
          <w:lang w:val="lt-LT"/>
        </w:rPr>
        <w:t>8</w:t>
      </w:r>
      <w:r w:rsidRPr="003E0D19">
        <w:rPr>
          <w:color w:val="000000" w:themeColor="text1"/>
          <w:szCs w:val="22"/>
          <w:lang w:val="lt-LT"/>
        </w:rPr>
        <w:t>. Perkančioji organizacija laikys, kad prekės ar paslaugos kelia grėsmę nacionaliniam saugumui, kai</w:t>
      </w:r>
      <w:r w:rsidRPr="003E0D19">
        <w:rPr>
          <w:i/>
          <w:color w:val="000000" w:themeColor="text1"/>
          <w:szCs w:val="22"/>
          <w:lang w:val="lt-LT"/>
        </w:rPr>
        <w:t xml:space="preserve">: </w:t>
      </w:r>
    </w:p>
    <w:p w14:paraId="66FF7337" w14:textId="72A24993" w:rsidR="003E0D19" w:rsidRPr="003E0D19" w:rsidRDefault="003E0D19" w:rsidP="003E0D19">
      <w:pPr>
        <w:ind w:firstLine="720"/>
        <w:jc w:val="both"/>
        <w:rPr>
          <w:color w:val="000000" w:themeColor="text1"/>
          <w:szCs w:val="22"/>
          <w:lang w:val="lt-LT"/>
        </w:rPr>
      </w:pPr>
      <w:r w:rsidRPr="003E0D19">
        <w:rPr>
          <w:color w:val="000000" w:themeColor="text1"/>
          <w:szCs w:val="22"/>
          <w:lang w:val="lt-LT"/>
        </w:rPr>
        <w:t>2.</w:t>
      </w:r>
      <w:r w:rsidR="00F77476">
        <w:rPr>
          <w:color w:val="000000" w:themeColor="text1"/>
          <w:szCs w:val="22"/>
          <w:lang w:val="lt-LT"/>
        </w:rPr>
        <w:t>8</w:t>
      </w:r>
      <w:r w:rsidRPr="003E0D19">
        <w:rPr>
          <w:color w:val="000000" w:themeColor="text1"/>
          <w:szCs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0F400AF" w14:textId="56ED88C8" w:rsidR="003E0D19" w:rsidRPr="003E0D19" w:rsidRDefault="00C81CF6" w:rsidP="003E0D19">
      <w:pPr>
        <w:ind w:firstLine="720"/>
        <w:jc w:val="both"/>
        <w:rPr>
          <w:color w:val="000000" w:themeColor="text1"/>
          <w:szCs w:val="22"/>
          <w:lang w:val="lt-LT"/>
        </w:rPr>
      </w:pPr>
      <w:r>
        <w:rPr>
          <w:color w:val="000000"/>
          <w:szCs w:val="22"/>
          <w:lang w:val="lt-LT"/>
        </w:rPr>
        <w:t>2.</w:t>
      </w:r>
      <w:r w:rsidR="00F77476">
        <w:rPr>
          <w:color w:val="000000"/>
          <w:szCs w:val="22"/>
          <w:lang w:val="lt-LT"/>
        </w:rPr>
        <w:t>8</w:t>
      </w:r>
      <w:r>
        <w:rPr>
          <w:color w:val="000000"/>
          <w:szCs w:val="22"/>
          <w:lang w:val="lt-LT"/>
        </w:rPr>
        <w:t xml:space="preserve">.2. </w:t>
      </w:r>
      <w:r w:rsidR="003E0D19" w:rsidRPr="003E0D19">
        <w:rPr>
          <w:color w:val="000000"/>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p>
    <w:p w14:paraId="5BCB3581" w14:textId="71A54E93" w:rsidR="003E0D19" w:rsidRPr="003E0D19" w:rsidRDefault="00C81CF6" w:rsidP="003E0D19">
      <w:pPr>
        <w:ind w:firstLine="720"/>
        <w:jc w:val="both"/>
        <w:rPr>
          <w:color w:val="000000"/>
          <w:szCs w:val="22"/>
          <w:lang w:val="lt-LT"/>
        </w:rPr>
      </w:pPr>
      <w:r>
        <w:rPr>
          <w:color w:val="000000" w:themeColor="text1"/>
          <w:szCs w:val="22"/>
          <w:lang w:val="lt-LT"/>
        </w:rPr>
        <w:t>2.</w:t>
      </w:r>
      <w:r w:rsidR="00F77476">
        <w:rPr>
          <w:color w:val="000000" w:themeColor="text1"/>
          <w:szCs w:val="22"/>
          <w:lang w:val="lt-LT"/>
        </w:rPr>
        <w:t>8</w:t>
      </w:r>
      <w:r>
        <w:rPr>
          <w:color w:val="000000" w:themeColor="text1"/>
          <w:szCs w:val="22"/>
          <w:lang w:val="lt-LT"/>
        </w:rPr>
        <w:t>.3</w:t>
      </w:r>
      <w:r w:rsidR="003E0D19" w:rsidRPr="003E0D19">
        <w:rPr>
          <w:color w:val="000000" w:themeColor="text1"/>
          <w:szCs w:val="22"/>
          <w:lang w:val="lt-LT"/>
        </w:rPr>
        <w:t xml:space="preserve">. </w:t>
      </w:r>
      <w:r w:rsidR="003E0D19" w:rsidRPr="003E0D19">
        <w:rPr>
          <w:color w:val="000000"/>
          <w:szCs w:val="22"/>
          <w:lang w:val="lt-LT"/>
        </w:rPr>
        <w:t>Paslaugų teikimas būtų vykdomas VPĮ 92 straipsnio 14 dalyje numatytame sąraše nurodytų valstybių ar teritorijų.</w:t>
      </w:r>
    </w:p>
    <w:p w14:paraId="1DD0807D" w14:textId="6DC44926" w:rsidR="003E0D19" w:rsidRPr="003E0D19" w:rsidRDefault="00C81CF6" w:rsidP="003E0D19">
      <w:pPr>
        <w:ind w:firstLine="720"/>
        <w:jc w:val="both"/>
        <w:rPr>
          <w:color w:val="000000"/>
          <w:szCs w:val="22"/>
          <w:lang w:val="lt-LT"/>
        </w:rPr>
      </w:pPr>
      <w:r>
        <w:rPr>
          <w:color w:val="000000"/>
          <w:szCs w:val="22"/>
          <w:lang w:val="lt-LT"/>
        </w:rPr>
        <w:t>2.</w:t>
      </w:r>
      <w:r w:rsidR="00F77476">
        <w:rPr>
          <w:color w:val="000000"/>
          <w:szCs w:val="22"/>
          <w:lang w:val="lt-LT"/>
        </w:rPr>
        <w:t>8</w:t>
      </w:r>
      <w:r>
        <w:rPr>
          <w:color w:val="000000"/>
          <w:szCs w:val="22"/>
          <w:lang w:val="lt-LT"/>
        </w:rPr>
        <w:t>.4</w:t>
      </w:r>
      <w:r w:rsidR="003E0D19" w:rsidRPr="003E0D19">
        <w:rPr>
          <w:color w:val="000000"/>
          <w:szCs w:val="22"/>
          <w:lang w:val="lt-LT"/>
        </w:rPr>
        <w:t xml:space="preserve">. tiekėjas, subtiekėjas ar ūkio subjektas, kurių </w:t>
      </w:r>
      <w:proofErr w:type="spellStart"/>
      <w:r w:rsidR="003E0D19" w:rsidRPr="003E0D19">
        <w:rPr>
          <w:color w:val="000000"/>
          <w:szCs w:val="22"/>
          <w:lang w:val="lt-LT"/>
        </w:rPr>
        <w:t>pajėgumais</w:t>
      </w:r>
      <w:proofErr w:type="spellEnd"/>
      <w:r w:rsidR="003E0D19" w:rsidRPr="003E0D19">
        <w:rPr>
          <w:color w:val="000000"/>
          <w:szCs w:val="22"/>
          <w:lang w:val="lt-LT"/>
        </w:rPr>
        <w:t xml:space="preserve"> remiamasi, kurie patys ar juos kontroliuojantys asmenys yra registruoti (jeigu tiekėjas, jo subtiekėjas, ūkio subjektas, kurio </w:t>
      </w:r>
      <w:proofErr w:type="spellStart"/>
      <w:r w:rsidR="003E0D19" w:rsidRPr="003E0D19">
        <w:rPr>
          <w:color w:val="000000"/>
          <w:szCs w:val="22"/>
          <w:lang w:val="lt-LT"/>
        </w:rPr>
        <w:t>pajėgumais</w:t>
      </w:r>
      <w:proofErr w:type="spellEnd"/>
      <w:r w:rsidR="003E0D19" w:rsidRPr="003E0D19">
        <w:rPr>
          <w:color w:val="000000"/>
          <w:szCs w:val="22"/>
          <w:lang w:val="lt-LT"/>
        </w:rPr>
        <w:t xml:space="preserve"> remiamasi, ar kontroliuojantis asmuo yra fizinis asmuo – nuolat gyvenantis ar turintis pilietybę) šio įstatymo 92 straipsnio 14 dalyje numatytame sąraše nurodytose valstybėse ar teritorijose.</w:t>
      </w:r>
    </w:p>
    <w:p w14:paraId="62DE0117" w14:textId="1E371870" w:rsidR="003E0D19" w:rsidRPr="003E0D19" w:rsidRDefault="00C81CF6" w:rsidP="003E0D19">
      <w:pPr>
        <w:ind w:firstLine="720"/>
        <w:jc w:val="both"/>
        <w:rPr>
          <w:color w:val="000000"/>
          <w:szCs w:val="22"/>
          <w:lang w:val="lt-LT"/>
        </w:rPr>
      </w:pPr>
      <w:r>
        <w:rPr>
          <w:color w:val="000000"/>
          <w:szCs w:val="22"/>
          <w:lang w:val="lt-LT"/>
        </w:rPr>
        <w:t>2.</w:t>
      </w:r>
      <w:r w:rsidR="00F77476">
        <w:rPr>
          <w:color w:val="000000"/>
          <w:szCs w:val="22"/>
          <w:lang w:val="lt-LT"/>
        </w:rPr>
        <w:t>8</w:t>
      </w:r>
      <w:r>
        <w:rPr>
          <w:color w:val="000000"/>
          <w:szCs w:val="22"/>
          <w:lang w:val="lt-LT"/>
        </w:rPr>
        <w:t xml:space="preserve">.5. </w:t>
      </w:r>
      <w:r w:rsidR="003E0D19" w:rsidRPr="003E0D19">
        <w:rPr>
          <w:color w:val="000000"/>
          <w:szCs w:val="22"/>
          <w:lang w:val="lt-LT"/>
        </w:rPr>
        <w:t xml:space="preserve">Jeigu tiekėjas, jo subtiekėjas, ūkio subjektai, kurių </w:t>
      </w:r>
      <w:proofErr w:type="spellStart"/>
      <w:r w:rsidR="003E0D19" w:rsidRPr="003E0D19">
        <w:rPr>
          <w:color w:val="000000"/>
          <w:szCs w:val="22"/>
          <w:lang w:val="lt-LT"/>
        </w:rPr>
        <w:t>pajėgumais</w:t>
      </w:r>
      <w:proofErr w:type="spellEnd"/>
      <w:r w:rsidR="003E0D19" w:rsidRPr="003E0D19">
        <w:rPr>
          <w:color w:val="000000"/>
          <w:szCs w:val="22"/>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79DCCCB5" w14:textId="42B14E3D" w:rsidR="003E0D19" w:rsidRPr="003E0D19" w:rsidRDefault="00C81CF6" w:rsidP="003E0D19">
      <w:pPr>
        <w:ind w:firstLine="720"/>
        <w:jc w:val="both"/>
        <w:rPr>
          <w:color w:val="000000" w:themeColor="text1"/>
          <w:szCs w:val="22"/>
          <w:lang w:val="lt-LT"/>
        </w:rPr>
      </w:pPr>
      <w:r>
        <w:rPr>
          <w:color w:val="000000"/>
          <w:szCs w:val="22"/>
          <w:lang w:val="lt-LT"/>
        </w:rPr>
        <w:t>2.</w:t>
      </w:r>
      <w:r w:rsidR="00F77476">
        <w:rPr>
          <w:color w:val="000000"/>
          <w:szCs w:val="22"/>
          <w:lang w:val="lt-LT"/>
        </w:rPr>
        <w:t>8</w:t>
      </w:r>
      <w:r>
        <w:rPr>
          <w:color w:val="000000"/>
          <w:szCs w:val="22"/>
          <w:lang w:val="lt-LT"/>
        </w:rPr>
        <w:t>.6</w:t>
      </w:r>
      <w:r w:rsidR="003E0D19" w:rsidRPr="003E0D19">
        <w:rPr>
          <w:color w:val="000000"/>
          <w:szCs w:val="22"/>
          <w:lang w:val="lt-LT"/>
        </w:rPr>
        <w:t xml:space="preserve">. </w:t>
      </w:r>
      <w:r w:rsidR="003E0D19" w:rsidRPr="003E0D19">
        <w:rPr>
          <w:color w:val="000000" w:themeColor="text1"/>
          <w:szCs w:val="22"/>
          <w:lang w:val="lt-LT"/>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w:t>
      </w:r>
      <w:r w:rsidR="003E0D19" w:rsidRPr="003E0D19">
        <w:rPr>
          <w:color w:val="000000" w:themeColor="text1"/>
          <w:szCs w:val="22"/>
          <w:lang w:val="lt-LT"/>
        </w:rPr>
        <w:lastRenderedPageBreak/>
        <w:t>valstybės narės saugumui, jeigu ji gauna kompetentingų institucijų pateiktą</w:t>
      </w:r>
      <w:r w:rsidR="003E0D19">
        <w:rPr>
          <w:color w:val="000000" w:themeColor="text1"/>
          <w:szCs w:val="22"/>
          <w:lang w:val="lt-LT"/>
        </w:rPr>
        <w:t xml:space="preserve"> tai patvirtinančią informaciją.</w:t>
      </w:r>
    </w:p>
    <w:p w14:paraId="02660372" w14:textId="73FDCEFA" w:rsidR="004F42AB" w:rsidRPr="00CC48FF" w:rsidRDefault="00205AB1" w:rsidP="00205AB1">
      <w:pPr>
        <w:pStyle w:val="Body2"/>
        <w:rPr>
          <w:rFonts w:cs="Times New Roman"/>
          <w:sz w:val="24"/>
          <w:szCs w:val="24"/>
          <w:lang w:val="lt-LT"/>
        </w:rPr>
      </w:pP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3. TIEKĖJŲ PAŠALINIMO PAGRINDAI IR REIKALAUJAMA KVALIFIKACIJA</w:t>
      </w:r>
      <w:r w:rsid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3.1. Perkančioji organizacija tikrins tiekėjo ir ūkio subjektų, kurių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remiasi tiekėjas siekdamas pagrįsti atitikimą kvalifikaciniams reikalavimams, pašalinimo pagrindų, kurie nurodyti pirkimo dokumentų </w:t>
      </w:r>
      <w:r w:rsidR="004F42AB" w:rsidRPr="00CC48FF">
        <w:rPr>
          <w:rFonts w:cs="Times New Roman"/>
          <w:sz w:val="24"/>
          <w:szCs w:val="24"/>
          <w:lang w:val="lt-LT"/>
        </w:rPr>
        <w:t xml:space="preserve">4 </w:t>
      </w:r>
      <w:r w:rsidRPr="00CC48FF">
        <w:rPr>
          <w:rFonts w:cs="Times New Roman"/>
          <w:sz w:val="24"/>
          <w:szCs w:val="24"/>
          <w:lang w:val="lt-LT"/>
        </w:rPr>
        <w:t xml:space="preserve">priede „Pašalinimo pagrindai“ nebuvimą. Tiekėjas ir subtiekėjai, kurių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pagal VPĮ 49 straipsnį. Fiziniams asmenims, kuriuos tiekėjas ketina įdarbinti pirkimo laimėjimo atveju ir kurių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tiekėjas remiasi pagal VPĮ 49 straipsnį, EBVPD pildyti nereikia. Ti</w:t>
      </w:r>
      <w:r w:rsidR="00CC48FF">
        <w:rPr>
          <w:rFonts w:cs="Times New Roman"/>
          <w:sz w:val="24"/>
          <w:szCs w:val="24"/>
          <w:lang w:val="lt-LT"/>
        </w:rPr>
        <w:t>krinimas atliekamas šia tvarka:</w:t>
      </w:r>
      <w:r w:rsidRPr="00CC48FF">
        <w:rPr>
          <w:rFonts w:cs="Times New Roman"/>
          <w:sz w:val="24"/>
          <w:szCs w:val="24"/>
          <w:lang w:val="lt-LT"/>
        </w:rPr>
        <w:br/>
      </w:r>
      <w:r w:rsidRPr="00CC48FF">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3.1.3. Perkančioji organizacija netikrina subtiekėjų ar ūkio subjektų, kurių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tiekėjas nesiremia, pašalinimo pagrindų.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3.1.4. Perkančioji organizacija, v</w:t>
      </w:r>
      <w:r w:rsidR="004F42AB" w:rsidRPr="00CC48FF">
        <w:rPr>
          <w:rFonts w:cs="Times New Roman"/>
          <w:sz w:val="24"/>
          <w:szCs w:val="24"/>
          <w:lang w:val="lt-LT"/>
        </w:rPr>
        <w:t>adovaudamasi VPĮ 46 straipsnio 10</w:t>
      </w:r>
      <w:r w:rsidRPr="00CC48FF">
        <w:rPr>
          <w:rFonts w:cs="Times New Roman"/>
          <w:sz w:val="24"/>
          <w:szCs w:val="24"/>
          <w:lang w:val="lt-LT"/>
        </w:rPr>
        <w:t xml:space="preserve"> dalimi, gali nepašalinti tiekėjo iš pirkimo procedūros, jei nustatomas neatitikimas šiame skyriuje išvardintiems tiekėjo pašalinimo pagrindams pagal VPĮ 46 straipsnio 1 ir (ar) 4 dalį.</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3.1.5. Jei tiekėjas negali pateikti kurių nors pašalinimo pagrindų nebuvimą pagrindžiančių dokumentų reikalaujamų pirkimo sąlygų</w:t>
      </w:r>
      <w:r w:rsidR="004F42AB" w:rsidRPr="00CC48FF">
        <w:rPr>
          <w:rFonts w:cs="Times New Roman"/>
          <w:sz w:val="24"/>
          <w:szCs w:val="24"/>
          <w:lang w:val="lt-LT"/>
        </w:rPr>
        <w:t xml:space="preserve"> 4</w:t>
      </w:r>
      <w:r w:rsidRPr="00CC48FF">
        <w:rPr>
          <w:rFonts w:cs="Times New Roman"/>
          <w:sz w:val="24"/>
          <w:szCs w:val="24"/>
          <w:lang w:val="lt-LT"/>
        </w:rPr>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3.1.6. Pasiūlymų vertinimo metu perkančioji organizacija turi teisę reikalauti, kad tiekėjas pateiktų legalizuotus </w:t>
      </w:r>
      <w:proofErr w:type="spellStart"/>
      <w:r w:rsidRPr="00CC48FF">
        <w:rPr>
          <w:rFonts w:cs="Times New Roman"/>
          <w:sz w:val="24"/>
          <w:szCs w:val="24"/>
          <w:lang w:val="lt-LT"/>
        </w:rPr>
        <w:t>Apostille</w:t>
      </w:r>
      <w:proofErr w:type="spellEnd"/>
      <w:r w:rsidRPr="00CC48FF">
        <w:rPr>
          <w:rFonts w:cs="Times New Roman"/>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CC48FF">
        <w:rPr>
          <w:rFonts w:cs="Times New Roman"/>
          <w:sz w:val="24"/>
          <w:szCs w:val="24"/>
          <w:lang w:val="lt-LT"/>
        </w:rPr>
        <w:t>Apostille</w:t>
      </w:r>
      <w:proofErr w:type="spellEnd"/>
      <w:r w:rsidRPr="00CC48FF">
        <w:rPr>
          <w:rFonts w:cs="Times New Roman"/>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w:t>
      </w:r>
      <w:r w:rsidR="004F42AB" w:rsidRPr="00CC48FF">
        <w:rPr>
          <w:rFonts w:cs="Times New Roman"/>
          <w:sz w:val="24"/>
          <w:szCs w:val="24"/>
          <w:lang w:val="lt-LT"/>
        </w:rPr>
        <w:t>tvirtinimo žymos (</w:t>
      </w:r>
      <w:proofErr w:type="spellStart"/>
      <w:r w:rsidR="004F42AB" w:rsidRPr="00CC48FF">
        <w:rPr>
          <w:rFonts w:cs="Times New Roman"/>
          <w:sz w:val="24"/>
          <w:szCs w:val="24"/>
          <w:lang w:val="lt-LT"/>
        </w:rPr>
        <w:t>Apostille</w:t>
      </w:r>
      <w:proofErr w:type="spellEnd"/>
      <w:r w:rsidR="004F42AB" w:rsidRPr="0092019D">
        <w:rPr>
          <w:rFonts w:cs="Times New Roman"/>
          <w:sz w:val="24"/>
          <w:szCs w:val="24"/>
          <w:lang w:val="lt-LT"/>
        </w:rPr>
        <w:t>).</w:t>
      </w:r>
      <w:r w:rsidR="004458FF" w:rsidRPr="0092019D">
        <w:rPr>
          <w:sz w:val="24"/>
          <w:szCs w:val="24"/>
          <w:lang w:val="lt-LT"/>
        </w:rPr>
        <w:t xml:space="preserve"> </w:t>
      </w:r>
      <w:bookmarkStart w:id="0" w:name="_GoBack"/>
      <w:r w:rsidR="004458FF" w:rsidRPr="0092019D">
        <w:rPr>
          <w:sz w:val="24"/>
          <w:szCs w:val="24"/>
          <w:lang w:val="lt-LT"/>
        </w:rPr>
        <w:t>Dėl dokumentų, kuriuos turi pateikti užsienio šalių tiekėjai, informaciją Perkančioji organizacija pasitikrina „e-</w:t>
      </w:r>
      <w:proofErr w:type="spellStart"/>
      <w:r w:rsidR="004458FF" w:rsidRPr="0092019D">
        <w:rPr>
          <w:sz w:val="24"/>
          <w:szCs w:val="24"/>
          <w:lang w:val="lt-LT"/>
        </w:rPr>
        <w:t>Certis</w:t>
      </w:r>
      <w:proofErr w:type="spellEnd"/>
      <w:r w:rsidR="004458FF" w:rsidRPr="0092019D">
        <w:rPr>
          <w:sz w:val="24"/>
          <w:szCs w:val="24"/>
          <w:lang w:val="lt-LT"/>
        </w:rPr>
        <w:t xml:space="preserve">“, adresu </w:t>
      </w:r>
      <w:hyperlink r:id="rId7" w:history="1">
        <w:r w:rsidR="004458FF" w:rsidRPr="0092019D">
          <w:rPr>
            <w:rStyle w:val="Hyperlink"/>
            <w:sz w:val="24"/>
            <w:szCs w:val="24"/>
            <w:lang w:val="lt-LT"/>
          </w:rPr>
          <w:t>https://ec.europa.eu/tools/ecertis/</w:t>
        </w:r>
      </w:hyperlink>
      <w:r w:rsidR="004458FF" w:rsidRPr="0092019D">
        <w:rPr>
          <w:sz w:val="24"/>
          <w:szCs w:val="24"/>
          <w:lang w:val="lt-LT"/>
        </w:rPr>
        <w:t>.”</w:t>
      </w:r>
      <w:r w:rsidRPr="0092019D">
        <w:rPr>
          <w:rFonts w:cs="Times New Roman"/>
          <w:sz w:val="24"/>
          <w:szCs w:val="24"/>
          <w:lang w:val="lt-LT"/>
        </w:rPr>
        <w:br/>
      </w:r>
      <w:bookmarkEnd w:id="0"/>
      <w:r w:rsidRPr="00CC48FF">
        <w:rPr>
          <w:rFonts w:cs="Times New Roman"/>
          <w:sz w:val="24"/>
          <w:szCs w:val="24"/>
          <w:lang w:val="lt-LT"/>
        </w:rPr>
        <w:tab/>
        <w:t>3.2. Tiekėjas, dalyvaujantis pirkime, turi atitikti pirkimo sąlygų</w:t>
      </w:r>
      <w:r w:rsidR="004F42AB" w:rsidRPr="00CC48FF">
        <w:rPr>
          <w:rFonts w:cs="Times New Roman"/>
          <w:sz w:val="24"/>
          <w:szCs w:val="24"/>
          <w:lang w:val="lt-LT"/>
        </w:rPr>
        <w:t xml:space="preserve"> 4</w:t>
      </w:r>
      <w:r w:rsidRPr="00CC48FF">
        <w:rPr>
          <w:rFonts w:cs="Times New Roman"/>
          <w:sz w:val="24"/>
          <w:szCs w:val="24"/>
          <w:lang w:val="lt-LT"/>
        </w:rPr>
        <w:t xml:space="preserve"> priede „Pašalinimo </w:t>
      </w:r>
      <w:r w:rsidRPr="00CC48FF">
        <w:rPr>
          <w:rFonts w:cs="Times New Roman"/>
          <w:sz w:val="24"/>
          <w:szCs w:val="24"/>
          <w:lang w:val="lt-LT"/>
        </w:rPr>
        <w:lastRenderedPageBreak/>
        <w:t>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w:t>
      </w:r>
      <w:r w:rsidR="004F42AB" w:rsidRPr="00CC48FF">
        <w:rPr>
          <w:rFonts w:cs="Times New Roman"/>
          <w:sz w:val="24"/>
          <w:szCs w:val="24"/>
          <w:lang w:val="lt-LT"/>
        </w:rPr>
        <w:t xml:space="preserve"> 4</w:t>
      </w:r>
      <w:r w:rsidRPr="00CC48FF">
        <w:rPr>
          <w:rFonts w:cs="Times New Roman"/>
          <w:sz w:val="24"/>
          <w:szCs w:val="24"/>
          <w:lang w:val="lt-LT"/>
        </w:rPr>
        <w:t xml:space="preserve"> priede „Pašalinimo pagrindai“ nurodytus kvalifikaciją pagrindžiančius dokumentus, laikantis šių reikalavimų: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CC48FF">
        <w:rPr>
          <w:rFonts w:cs="Times New Roman"/>
          <w:sz w:val="24"/>
          <w:szCs w:val="24"/>
          <w:lang w:val="lt-LT"/>
        </w:rPr>
        <w:t>kvazisubtiekėjus</w:t>
      </w:r>
      <w:proofErr w:type="spellEnd"/>
      <w:r w:rsidRPr="00CC48FF">
        <w:rPr>
          <w:rFonts w:cs="Times New Roman"/>
          <w:sz w:val="24"/>
          <w:szCs w:val="24"/>
          <w:lang w:val="lt-LT"/>
        </w:rPr>
        <w:t xml:space="preserve"> (t. y. asmenis, kuriuos planuoja įdarbinti), jei jų </w:t>
      </w:r>
      <w:proofErr w:type="spellStart"/>
      <w:r w:rsidRPr="00CC48FF">
        <w:rPr>
          <w:rFonts w:cs="Times New Roman"/>
          <w:sz w:val="24"/>
          <w:szCs w:val="24"/>
          <w:lang w:val="lt-LT"/>
        </w:rPr>
        <w:t>pajėgumais</w:t>
      </w:r>
      <w:proofErr w:type="spellEnd"/>
      <w:r w:rsidRPr="00CC48FF">
        <w:rPr>
          <w:rFonts w:cs="Times New Roman"/>
          <w:sz w:val="24"/>
          <w:szCs w:val="24"/>
          <w:lang w:val="lt-LT"/>
        </w:rPr>
        <w:t xml:space="preserve"> remiamasi dėl atitikties kvalifikacijos reikalavimams.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3.5. Tiekėjo pasiūlymas atmetamas, jeigu apie nustatytų reikalavimų atitikimą jis pateikė melagingą informaciją, kurią perkančioji organizacija gali įrodyti bet kok</w:t>
      </w:r>
      <w:r w:rsidR="004F42AB" w:rsidRPr="00CC48FF">
        <w:rPr>
          <w:rFonts w:cs="Times New Roman"/>
          <w:sz w:val="24"/>
          <w:szCs w:val="24"/>
          <w:lang w:val="lt-LT"/>
        </w:rPr>
        <w:t>iomis teisėtomis priemonėmis.</w:t>
      </w:r>
      <w:r w:rsidR="004F42AB" w:rsidRPr="00CC48FF">
        <w:rPr>
          <w:rFonts w:cs="Times New Roman"/>
          <w:sz w:val="24"/>
          <w:szCs w:val="24"/>
          <w:lang w:val="lt-LT"/>
        </w:rPr>
        <w:tab/>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4.</w:t>
      </w:r>
      <w:r w:rsidRPr="00CC48FF">
        <w:rPr>
          <w:rFonts w:cs="Times New Roman"/>
          <w:sz w:val="24"/>
          <w:szCs w:val="24"/>
          <w:lang w:val="lt-LT"/>
        </w:rPr>
        <w:t xml:space="preserve"> </w:t>
      </w:r>
      <w:r w:rsidRPr="00CC48FF">
        <w:rPr>
          <w:rFonts w:cs="Times New Roman"/>
          <w:sz w:val="24"/>
          <w:szCs w:val="24"/>
          <w:lang w:val="lt-LT"/>
        </w:rPr>
        <w:tab/>
      </w:r>
      <w:r w:rsidR="004F42AB" w:rsidRPr="00CC48FF">
        <w:rPr>
          <w:rFonts w:cs="Times New Roman"/>
          <w:b/>
          <w:sz w:val="24"/>
          <w:szCs w:val="24"/>
          <w:lang w:val="lt-LT"/>
        </w:rPr>
        <w:t>ŪKIO SUBJEKTŲ GRUPĖS DALYVAVIMAS</w:t>
      </w:r>
    </w:p>
    <w:p w14:paraId="1C7DD95F" w14:textId="77777777" w:rsidR="004F42AB" w:rsidRPr="00CC48FF" w:rsidRDefault="004F42AB" w:rsidP="00205AB1">
      <w:pPr>
        <w:pStyle w:val="Body2"/>
        <w:rPr>
          <w:rFonts w:cs="Times New Roman"/>
          <w:sz w:val="24"/>
          <w:szCs w:val="24"/>
          <w:lang w:val="lt-LT"/>
        </w:rPr>
      </w:pPr>
    </w:p>
    <w:p w14:paraId="63051F35" w14:textId="77777777" w:rsidR="00231165" w:rsidRDefault="004F42AB" w:rsidP="00205AB1">
      <w:pPr>
        <w:pStyle w:val="Body2"/>
        <w:rPr>
          <w:rFonts w:cs="Times New Roman"/>
          <w:sz w:val="24"/>
          <w:szCs w:val="24"/>
          <w:lang w:val="lt-LT"/>
        </w:rPr>
      </w:pPr>
      <w:r w:rsidRPr="00CC48FF">
        <w:rPr>
          <w:rFonts w:cs="Times New Roman"/>
          <w:sz w:val="24"/>
          <w:szCs w:val="24"/>
          <w:lang w:val="lt-LT"/>
        </w:rPr>
        <w:tab/>
      </w:r>
      <w:r w:rsidR="00205AB1" w:rsidRPr="00CC48FF">
        <w:rPr>
          <w:rFonts w:cs="Times New Roman"/>
          <w:sz w:val="24"/>
          <w:szCs w:val="24"/>
          <w:lang w:val="lt-LT"/>
        </w:rPr>
        <w:t xml:space="preserve">4.1. Jei pirkimo procedūrose dalyvauja </w:t>
      </w:r>
      <w:proofErr w:type="spellStart"/>
      <w:r w:rsidR="00205AB1" w:rsidRPr="00CC48FF">
        <w:rPr>
          <w:rFonts w:cs="Times New Roman"/>
          <w:sz w:val="24"/>
          <w:szCs w:val="24"/>
          <w:lang w:val="lt-LT"/>
        </w:rPr>
        <w:t>tiekęjų</w:t>
      </w:r>
      <w:proofErr w:type="spellEnd"/>
      <w:r w:rsidR="00205AB1" w:rsidRPr="00CC48FF">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4.2. Perkančioji organizacija nereikalauja, kad tiekėjų grupės pateiktą pasiūlymą pripažinus geriausiu ir perkančiajai organizacijai pasiūlius sudaryti pirkimo sutartį, ši tiekėjų grupė </w:t>
      </w:r>
      <w:r w:rsidRPr="00CC48FF">
        <w:rPr>
          <w:rFonts w:cs="Times New Roman"/>
          <w:sz w:val="24"/>
          <w:szCs w:val="24"/>
          <w:lang w:val="lt-LT"/>
        </w:rPr>
        <w:t>įgautų tam tikrą teisinę formą.</w:t>
      </w:r>
    </w:p>
    <w:p w14:paraId="712B313F" w14:textId="77777777" w:rsidR="000F4917" w:rsidRDefault="00231165" w:rsidP="00205AB1">
      <w:pPr>
        <w:pStyle w:val="Body2"/>
        <w:rPr>
          <w:rFonts w:cs="Times New Roman"/>
          <w:sz w:val="24"/>
          <w:szCs w:val="24"/>
          <w:lang w:val="lt-LT"/>
        </w:rPr>
      </w:pPr>
      <w:r>
        <w:rPr>
          <w:rFonts w:cs="Times New Roman"/>
          <w:sz w:val="24"/>
          <w:szCs w:val="24"/>
          <w:lang w:val="lt-LT"/>
        </w:rPr>
        <w:tab/>
      </w:r>
      <w:r w:rsidR="00205AB1" w:rsidRPr="00CC48FF">
        <w:rPr>
          <w:rFonts w:cs="Times New Roman"/>
          <w:sz w:val="24"/>
          <w:szCs w:val="24"/>
          <w:lang w:val="lt-LT"/>
        </w:rPr>
        <w:t xml:space="preserve">4.3. Tiekėjas gali remtis kitų ūkio subjektų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privalo juos nurodyti pasiūlyme.</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gali tik tuomet, kai tie subjektai, kurių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buvo pasiremta, patys teiks tas paslaugas ar atliks darbus, kuriems reikia jų </w:t>
      </w:r>
      <w:proofErr w:type="spellStart"/>
      <w:r w:rsidR="00205AB1" w:rsidRPr="00CC48FF">
        <w:rPr>
          <w:rFonts w:cs="Times New Roman"/>
          <w:sz w:val="24"/>
          <w:szCs w:val="24"/>
          <w:lang w:val="lt-LT"/>
        </w:rPr>
        <w:t>pajėgumų</w:t>
      </w:r>
      <w:proofErr w:type="spellEnd"/>
      <w:r w:rsidR="00205AB1" w:rsidRPr="00CC48FF">
        <w:rPr>
          <w:rFonts w:cs="Times New Roman"/>
          <w:sz w:val="24"/>
          <w:szCs w:val="24"/>
          <w:lang w:val="lt-LT"/>
        </w:rPr>
        <w:t>.</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4.5. Remdamasis kitų ūkio subjektų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tiekėjas neatsižvelgia į tai, koks teisinis ryšys sieja tiekėją ir tą ūkio subjektą, kurio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naudojimasis asmenų, tiesiogiai nedalyvaujančių pirkimo procedūrose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(šių asmenų įrankiais, įrenginiais, techninėmis priemonėmis) ir panašiai.</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4.6. Tiekėjas remiasi tokiais ūkio subjekto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tiekėjas taip pat turi pareigą įrodyti, kad atitinkamais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jis galės naudotis sutarties vykdymo laikotarpiu. Tokiomis pačiomis sąlygomis tiekėjų grupė gali remtis tiekėjų grupės dalyvių arba kitų ūkio subjektų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4.8. Tais atvejais, kai tiekėjas remdamasis ekonominiais ir (arba) finansiniais </w:t>
      </w:r>
      <w:proofErr w:type="spellStart"/>
      <w:r w:rsidR="00205AB1" w:rsidRPr="00CC48FF">
        <w:rPr>
          <w:rFonts w:cs="Times New Roman"/>
          <w:sz w:val="24"/>
          <w:szCs w:val="24"/>
          <w:lang w:val="lt-LT"/>
        </w:rPr>
        <w:t>pajėgumais</w:t>
      </w:r>
      <w:proofErr w:type="spellEnd"/>
      <w:r w:rsidR="00205AB1" w:rsidRPr="00CC48FF">
        <w:rPr>
          <w:rFonts w:cs="Times New Roman"/>
          <w:sz w:val="24"/>
          <w:szCs w:val="24"/>
          <w:lang w:val="lt-LT"/>
        </w:rPr>
        <w:t xml:space="preserve"> sumuoja visų ūkio subjektų </w:t>
      </w:r>
      <w:proofErr w:type="spellStart"/>
      <w:r w:rsidR="00205AB1" w:rsidRPr="00CC48FF">
        <w:rPr>
          <w:rFonts w:cs="Times New Roman"/>
          <w:sz w:val="24"/>
          <w:szCs w:val="24"/>
          <w:lang w:val="lt-LT"/>
        </w:rPr>
        <w:t>pajėgumus</w:t>
      </w:r>
      <w:proofErr w:type="spellEnd"/>
      <w:r w:rsidR="00205AB1" w:rsidRPr="00CC48FF">
        <w:rPr>
          <w:rFonts w:cs="Times New Roman"/>
          <w:sz w:val="24"/>
          <w:szCs w:val="24"/>
          <w:lang w:val="lt-LT"/>
        </w:rPr>
        <w:t>, perkančioji organizacija reikalauja, kad visų tų ūkio subjektų atsakomybė būtų solidari. Įrodymui pateikiamos sutarčių ar kitų dokumentų kopijos.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5. PASIŪLYMŲ RENGIMAS, PATEIKIMAS, KEITIMAS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lastRenderedPageBreak/>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CC48FF">
        <w:rPr>
          <w:rFonts w:cs="Times New Roman"/>
          <w:sz w:val="24"/>
          <w:szCs w:val="24"/>
          <w:lang w:val="lt-LT"/>
        </w:rPr>
        <w:t>pdf</w:t>
      </w:r>
      <w:proofErr w:type="spellEnd"/>
      <w:r w:rsidR="00205AB1" w:rsidRPr="00CC48FF">
        <w:rPr>
          <w:rFonts w:cs="Times New Roman"/>
          <w:sz w:val="24"/>
          <w:szCs w:val="24"/>
          <w:lang w:val="lt-LT"/>
        </w:rPr>
        <w:t xml:space="preserve">, </w:t>
      </w:r>
      <w:proofErr w:type="spellStart"/>
      <w:r w:rsidR="00205AB1" w:rsidRPr="00CC48FF">
        <w:rPr>
          <w:rFonts w:cs="Times New Roman"/>
          <w:sz w:val="24"/>
          <w:szCs w:val="24"/>
          <w:lang w:val="lt-LT"/>
        </w:rPr>
        <w:t>jpg</w:t>
      </w:r>
      <w:proofErr w:type="spellEnd"/>
      <w:r w:rsidR="00205AB1" w:rsidRPr="00CC48FF">
        <w:rPr>
          <w:rFonts w:cs="Times New Roman"/>
          <w:sz w:val="24"/>
          <w:szCs w:val="24"/>
          <w:lang w:val="lt-LT"/>
        </w:rPr>
        <w:t xml:space="preserve">, </w:t>
      </w:r>
      <w:proofErr w:type="spellStart"/>
      <w:r w:rsidR="00205AB1" w:rsidRPr="00CC48FF">
        <w:rPr>
          <w:rFonts w:cs="Times New Roman"/>
          <w:sz w:val="24"/>
          <w:szCs w:val="24"/>
          <w:lang w:val="lt-LT"/>
        </w:rPr>
        <w:t>xlsx</w:t>
      </w:r>
      <w:proofErr w:type="spellEnd"/>
      <w:r w:rsidR="00205AB1" w:rsidRPr="00CC48FF">
        <w:rPr>
          <w:rFonts w:cs="Times New Roman"/>
          <w:sz w:val="24"/>
          <w:szCs w:val="24"/>
          <w:lang w:val="lt-LT"/>
        </w:rPr>
        <w:t xml:space="preserve">, </w:t>
      </w:r>
      <w:proofErr w:type="spellStart"/>
      <w:r w:rsidR="00205AB1" w:rsidRPr="00CC48FF">
        <w:rPr>
          <w:rFonts w:cs="Times New Roman"/>
          <w:sz w:val="24"/>
          <w:szCs w:val="24"/>
          <w:lang w:val="lt-LT"/>
        </w:rPr>
        <w:t>docx</w:t>
      </w:r>
      <w:proofErr w:type="spellEnd"/>
      <w:r w:rsidR="00205AB1" w:rsidRPr="00CC48FF">
        <w:rPr>
          <w:rFonts w:cs="Times New Roman"/>
          <w:sz w:val="24"/>
          <w:szCs w:val="24"/>
          <w:lang w:val="lt-LT"/>
        </w:rPr>
        <w:t xml:space="preserve"> ir kt.).</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5.5. Pateikdamas pasiūlymą, tiekėjas sutinka su šiais pirkimo dokumentais ir patvirtina, kad jo pasiūlyme pateikta informacija yra teisinga ir apima viską, ko reikia tinkam</w:t>
      </w:r>
      <w:r w:rsidR="004F42AB" w:rsidRPr="00CC48FF">
        <w:rPr>
          <w:rFonts w:cs="Times New Roman"/>
          <w:sz w:val="24"/>
          <w:szCs w:val="24"/>
          <w:lang w:val="lt-LT"/>
        </w:rPr>
        <w:t>am pirkimo sutarties įvykdymui.</w:t>
      </w:r>
      <w:r w:rsidR="00205AB1" w:rsidRPr="00CC48FF">
        <w:rPr>
          <w:rFonts w:cs="Times New Roman"/>
          <w:sz w:val="24"/>
          <w:szCs w:val="24"/>
          <w:lang w:val="lt-LT"/>
        </w:rPr>
        <w:br/>
      </w:r>
      <w:r w:rsidR="00205AB1" w:rsidRPr="00CC48FF">
        <w:rPr>
          <w:rFonts w:cs="Times New Roman"/>
          <w:sz w:val="24"/>
          <w:szCs w:val="24"/>
          <w:lang w:val="lt-LT"/>
        </w:rPr>
        <w:tab/>
      </w:r>
      <w:r w:rsidR="004F42AB" w:rsidRPr="00CC48FF">
        <w:rPr>
          <w:rFonts w:cs="Times New Roman"/>
          <w:sz w:val="24"/>
          <w:szCs w:val="24"/>
          <w:lang w:val="lt-LT"/>
        </w:rPr>
        <w:t>5.6. Tiekėjo pasiūlymas bei kita korespondencija pateikiami lietuvių kalba</w:t>
      </w:r>
      <w:r w:rsidR="006152A1">
        <w:rPr>
          <w:rFonts w:cs="Times New Roman"/>
          <w:sz w:val="24"/>
          <w:szCs w:val="24"/>
          <w:lang w:val="lt-LT"/>
        </w:rPr>
        <w:t xml:space="preserve"> arba anglų kalba</w:t>
      </w:r>
      <w:r w:rsidR="004F42AB" w:rsidRPr="00CC48FF">
        <w:rPr>
          <w:rFonts w:cs="Times New Roman"/>
          <w:sz w:val="24"/>
          <w:szCs w:val="24"/>
          <w:lang w:val="lt-LT"/>
        </w:rPr>
        <w:t xml:space="preserve">. </w:t>
      </w:r>
      <w:r w:rsidR="006152A1" w:rsidRPr="00A95F87">
        <w:rPr>
          <w:rFonts w:eastAsia="Times New Roman"/>
          <w:sz w:val="24"/>
          <w:szCs w:val="24"/>
          <w:bdr w:val="none" w:sz="0" w:space="0" w:color="auto"/>
          <w:lang w:val="lt-LT"/>
        </w:rPr>
        <w:t>Jei atitinkami dokumentai yra išduoti kita kalba, turi būti pateiktas tinkamai patvirtintas vertimas į lietuvių arba anglų kalbą, kuris būtų patvirtintas vertėjo parašu ir vertimo biuro antspaudu (jeigu turi) arba išversta paties teikėjo (patvirtinant teikėjo ar jo įgalioto asmens parašu bei antspaudu (jeigu turi)).</w:t>
      </w:r>
      <w:r w:rsidR="006152A1" w:rsidRPr="00A95F87">
        <w:rPr>
          <w:sz w:val="24"/>
          <w:szCs w:val="24"/>
          <w:lang w:val="lt-LT"/>
        </w:rPr>
        <w:tab/>
      </w:r>
      <w:r w:rsidR="00205AB1" w:rsidRPr="00CC48FF">
        <w:rPr>
          <w:rFonts w:cs="Times New Roman"/>
          <w:sz w:val="24"/>
          <w:szCs w:val="24"/>
          <w:lang w:val="lt-LT"/>
        </w:rPr>
        <w:tab/>
      </w:r>
    </w:p>
    <w:p w14:paraId="34AEE056" w14:textId="72A64ED5" w:rsidR="00231165" w:rsidRDefault="00205AB1" w:rsidP="00917448">
      <w:pPr>
        <w:pStyle w:val="Body2"/>
        <w:ind w:firstLine="720"/>
        <w:rPr>
          <w:rFonts w:cs="Times New Roman"/>
          <w:sz w:val="24"/>
          <w:szCs w:val="24"/>
          <w:lang w:val="lt-LT"/>
        </w:rPr>
      </w:pPr>
      <w:r w:rsidRPr="00CC48FF">
        <w:rPr>
          <w:rFonts w:cs="Times New Roman"/>
          <w:sz w:val="24"/>
          <w:szCs w:val="24"/>
          <w:lang w:val="lt-LT"/>
        </w:rPr>
        <w:t xml:space="preserve">5.7. </w:t>
      </w:r>
      <w:r w:rsidR="004F42AB" w:rsidRPr="00CC48FF">
        <w:rPr>
          <w:rFonts w:cs="Times New Roman"/>
          <w:sz w:val="24"/>
          <w:szCs w:val="24"/>
          <w:lang w:val="lt-LT"/>
        </w:rPr>
        <w:t>Pasiūlymas turi galioti ne trumpiau nei 1</w:t>
      </w:r>
      <w:r w:rsidR="006152A1">
        <w:rPr>
          <w:rFonts w:cs="Times New Roman"/>
          <w:sz w:val="24"/>
          <w:szCs w:val="24"/>
          <w:lang w:val="lt-LT"/>
        </w:rPr>
        <w:t>8</w:t>
      </w:r>
      <w:r w:rsidR="004F42AB" w:rsidRPr="00CC48FF">
        <w:rPr>
          <w:rFonts w:cs="Times New Roman"/>
          <w:sz w:val="24"/>
          <w:szCs w:val="24"/>
          <w:lang w:val="lt-LT"/>
        </w:rPr>
        <w:t>0 dienų nuo konkurso pasiūlymų pateikimo termino pabaigos. Jeigu pasiūlyme nenurodytas jo galiojimo laikas, laikoma, kad pasiūlymas galioja tiek, kiek nustatyta pirkimo dokumentuose.</w:t>
      </w:r>
      <w:r w:rsidR="004F42AB" w:rsidRPr="00CC48FF">
        <w:rPr>
          <w:rFonts w:cs="Times New Roman"/>
          <w:sz w:val="24"/>
          <w:szCs w:val="24"/>
          <w:lang w:val="lt-LT"/>
        </w:rPr>
        <w:tab/>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491E11" w:rsidRPr="00CC48FF">
        <w:rPr>
          <w:rFonts w:cs="Times New Roman"/>
          <w:b/>
          <w:sz w:val="24"/>
          <w:szCs w:val="24"/>
          <w:lang w:val="lt-LT"/>
        </w:rPr>
        <w:t xml:space="preserve"> Įkainiai/kainos visuose pasiūlymo dokumentuose turi būti įrašomos apvalinant dviem skaitmenimis po kablelio.</w:t>
      </w:r>
      <w:r w:rsidR="00491E11" w:rsidRPr="00CC48FF">
        <w:rPr>
          <w:rFonts w:cs="Times New Roman"/>
          <w:sz w:val="24"/>
          <w:szCs w:val="24"/>
          <w:lang w:val="lt-LT"/>
        </w:rPr>
        <w:tab/>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 xml:space="preserve">5.10. Pasiūlymas turi būti pateikiamas CVP IS priemonėmis, kurį turi sudaryti užpildyta pasiūlymo forma parengta pagal pirkimo sąlygų </w:t>
      </w:r>
      <w:r w:rsidR="00491E11" w:rsidRPr="00CC48FF">
        <w:rPr>
          <w:rFonts w:cs="Times New Roman"/>
          <w:b/>
          <w:sz w:val="24"/>
          <w:szCs w:val="24"/>
          <w:lang w:val="lt-LT"/>
        </w:rPr>
        <w:t xml:space="preserve">2 </w:t>
      </w:r>
      <w:r w:rsidRPr="00CC48FF">
        <w:rPr>
          <w:rFonts w:cs="Times New Roman"/>
          <w:b/>
          <w:sz w:val="24"/>
          <w:szCs w:val="24"/>
          <w:lang w:val="lt-LT"/>
        </w:rPr>
        <w:t>priedą</w:t>
      </w:r>
      <w:r w:rsidR="00491E11" w:rsidRPr="00CC48FF">
        <w:rPr>
          <w:rFonts w:cs="Times New Roman"/>
          <w:b/>
          <w:sz w:val="24"/>
          <w:szCs w:val="24"/>
          <w:lang w:val="lt-LT"/>
        </w:rPr>
        <w:t xml:space="preserve"> „Pasiūlymo forma“</w:t>
      </w:r>
      <w:r w:rsidRPr="00CC48FF">
        <w:rPr>
          <w:rFonts w:cs="Times New Roman"/>
          <w:b/>
          <w:sz w:val="24"/>
          <w:szCs w:val="24"/>
          <w:lang w:val="lt-LT"/>
        </w:rPr>
        <w:t xml:space="preserve"> ir šie pasiūlymo priedai</w:t>
      </w:r>
      <w:r w:rsidR="00491E11" w:rsidRPr="00CC48FF">
        <w:rPr>
          <w:rFonts w:cs="Times New Roman"/>
          <w:b/>
          <w:sz w:val="24"/>
          <w:szCs w:val="24"/>
          <w:lang w:val="lt-LT"/>
        </w:rPr>
        <w:t>:</w:t>
      </w:r>
    </w:p>
    <w:p w14:paraId="456E419D" w14:textId="549EE817" w:rsidR="00491E11" w:rsidRPr="00CC48FF" w:rsidRDefault="00231165" w:rsidP="00205AB1">
      <w:pPr>
        <w:pStyle w:val="Body2"/>
        <w:rPr>
          <w:rFonts w:cs="Times New Roman"/>
          <w:b/>
          <w:sz w:val="24"/>
          <w:szCs w:val="24"/>
          <w:lang w:val="lt-LT"/>
        </w:rPr>
      </w:pPr>
      <w:r>
        <w:rPr>
          <w:rFonts w:cs="Times New Roman"/>
          <w:sz w:val="24"/>
          <w:szCs w:val="24"/>
          <w:lang w:val="lt-LT"/>
        </w:rPr>
        <w:tab/>
      </w:r>
      <w:r w:rsidR="00205AB1" w:rsidRPr="00CC48FF">
        <w:rPr>
          <w:rFonts w:cs="Times New Roman"/>
          <w:b/>
          <w:sz w:val="24"/>
          <w:szCs w:val="24"/>
          <w:lang w:val="lt-LT"/>
        </w:rPr>
        <w:t>5.10.1. Jungtinės veiklos sutarties kopija (jeigu pasiūly</w:t>
      </w:r>
      <w:r>
        <w:rPr>
          <w:rFonts w:cs="Times New Roman"/>
          <w:b/>
          <w:sz w:val="24"/>
          <w:szCs w:val="24"/>
          <w:lang w:val="lt-LT"/>
        </w:rPr>
        <w:t>mą teikia ūkio subjektų grupė).</w:t>
      </w:r>
      <w:r w:rsidR="00205AB1" w:rsidRPr="00CC48FF">
        <w:rPr>
          <w:rFonts w:cs="Times New Roman"/>
          <w:b/>
          <w:sz w:val="24"/>
          <w:szCs w:val="24"/>
          <w:lang w:val="lt-LT"/>
        </w:rPr>
        <w:br/>
      </w:r>
      <w:r w:rsidR="00205AB1" w:rsidRPr="00CC48FF">
        <w:rPr>
          <w:rFonts w:cs="Times New Roman"/>
          <w:b/>
          <w:sz w:val="24"/>
          <w:szCs w:val="24"/>
          <w:lang w:val="lt-LT"/>
        </w:rPr>
        <w:tab/>
        <w:t>5.10.2. Įgaliojimas pateikti pasiūlymą (jeigu pasiūlymą pateikia ne tiekėjo vadovas).</w:t>
      </w:r>
      <w:r w:rsidR="00205AB1" w:rsidRPr="00CC48FF">
        <w:rPr>
          <w:rFonts w:cs="Times New Roman"/>
          <w:b/>
          <w:sz w:val="24"/>
          <w:szCs w:val="24"/>
          <w:lang w:val="lt-LT"/>
        </w:rPr>
        <w:tab/>
      </w:r>
      <w:r w:rsidR="00205AB1" w:rsidRPr="00CC48FF">
        <w:rPr>
          <w:rFonts w:cs="Times New Roman"/>
          <w:b/>
          <w:sz w:val="24"/>
          <w:szCs w:val="24"/>
          <w:lang w:val="lt-LT"/>
        </w:rPr>
        <w:br/>
      </w:r>
      <w:r w:rsidR="00205AB1" w:rsidRPr="00CC48FF">
        <w:rPr>
          <w:rFonts w:cs="Times New Roman"/>
          <w:b/>
          <w:sz w:val="24"/>
          <w:szCs w:val="24"/>
          <w:lang w:val="lt-LT"/>
        </w:rPr>
        <w:tab/>
        <w:t xml:space="preserve">5.10.3. Užpildytas Europos bendrasis viešųjų pirkimų dokumentas (EBVPD) parengtas pagal pirkimo sąlygų </w:t>
      </w:r>
      <w:r w:rsidR="00491E11" w:rsidRPr="00CC48FF">
        <w:rPr>
          <w:rFonts w:cs="Times New Roman"/>
          <w:b/>
          <w:sz w:val="24"/>
          <w:szCs w:val="24"/>
          <w:lang w:val="lt-LT"/>
        </w:rPr>
        <w:t>5 p</w:t>
      </w:r>
      <w:r w:rsidR="00205AB1" w:rsidRPr="00CC48FF">
        <w:rPr>
          <w:rFonts w:cs="Times New Roman"/>
          <w:b/>
          <w:sz w:val="24"/>
          <w:szCs w:val="24"/>
          <w:lang w:val="lt-LT"/>
        </w:rPr>
        <w:t>riedą.</w:t>
      </w:r>
      <w:r w:rsidR="00205AB1" w:rsidRPr="00CC48FF">
        <w:rPr>
          <w:rFonts w:cs="Times New Roman"/>
          <w:b/>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491E11" w:rsidRPr="00CC48FF">
        <w:rPr>
          <w:rFonts w:cs="Times New Roman"/>
          <w:b/>
          <w:sz w:val="24"/>
          <w:szCs w:val="24"/>
          <w:lang w:val="lt-LT"/>
        </w:rPr>
        <w:t>5.10.4.</w:t>
      </w:r>
      <w:r w:rsidR="00491E11" w:rsidRPr="00CC48FF">
        <w:rPr>
          <w:rFonts w:cs="Times New Roman"/>
          <w:sz w:val="24"/>
          <w:szCs w:val="24"/>
          <w:lang w:val="lt-LT"/>
        </w:rPr>
        <w:t xml:space="preserve"> </w:t>
      </w:r>
      <w:r w:rsidR="00491E11" w:rsidRPr="00CC48FF">
        <w:rPr>
          <w:rFonts w:cs="Times New Roman"/>
          <w:b/>
          <w:sz w:val="24"/>
          <w:szCs w:val="24"/>
          <w:lang w:val="lt-LT"/>
        </w:rPr>
        <w:t>Užpildytas pirkimo sąlygų 2 priedo priedėlis „Siūlomi techniniai parametrai“</w:t>
      </w:r>
    </w:p>
    <w:p w14:paraId="2AC4FAE5" w14:textId="77777777" w:rsidR="00491E11" w:rsidRPr="00CC48FF" w:rsidRDefault="00491E11" w:rsidP="00205AB1">
      <w:pPr>
        <w:pStyle w:val="Body2"/>
        <w:rPr>
          <w:rFonts w:cs="Times New Roman"/>
          <w:sz w:val="24"/>
          <w:szCs w:val="24"/>
          <w:lang w:val="lt-LT"/>
        </w:rPr>
      </w:pPr>
      <w:r w:rsidRPr="00CC48FF">
        <w:rPr>
          <w:rFonts w:cs="Times New Roman"/>
          <w:b/>
          <w:color w:val="auto"/>
          <w:sz w:val="24"/>
          <w:szCs w:val="24"/>
          <w:lang w:val="lt-LT"/>
        </w:rPr>
        <w:tab/>
        <w:t xml:space="preserve">5.10.5. </w:t>
      </w:r>
      <w:r w:rsidRPr="00CC48FF">
        <w:rPr>
          <w:rFonts w:cs="Times New Roman"/>
          <w:b/>
          <w:sz w:val="24"/>
          <w:szCs w:val="24"/>
          <w:lang w:val="lt-LT"/>
        </w:rPr>
        <w:t xml:space="preserve">Dokumentai, įrodantys atitiktį LR Aplinkos apsaugos ministro 2022 m. gruodžio 13 d. įsakymu Nr. D1-401 patvirtinto Aplinkos apsaugos kriterijų, kuriuos perkančiosios organizacijos ir perkantieji subjektai turi taikyti pirkdami prekes, paslaugas ar </w:t>
      </w:r>
      <w:r w:rsidRPr="00CC48FF">
        <w:rPr>
          <w:rFonts w:cs="Times New Roman"/>
          <w:b/>
          <w:sz w:val="24"/>
          <w:szCs w:val="24"/>
          <w:lang w:val="lt-LT"/>
        </w:rPr>
        <w:lastRenderedPageBreak/>
        <w:t xml:space="preserve">darbus, taikymo tvarkos aprašo II skyriaus 4.4.4.4. punkto reikalavimui: gamintojo ir (ar) tiekėjo techniniai dokumentai, gamintojo ir (ar) tiekėjo deklaracija (pateikiant objektyvius </w:t>
      </w:r>
      <w:proofErr w:type="spellStart"/>
      <w:r w:rsidRPr="00CC48FF">
        <w:rPr>
          <w:rFonts w:cs="Times New Roman"/>
          <w:b/>
          <w:sz w:val="24"/>
          <w:szCs w:val="24"/>
          <w:lang w:val="lt-LT"/>
        </w:rPr>
        <w:t>įrodymus</w:t>
      </w:r>
      <w:proofErr w:type="spellEnd"/>
      <w:r w:rsidRPr="00CC48FF">
        <w:rPr>
          <w:rFonts w:cs="Times New Roman"/>
          <w:b/>
          <w:sz w:val="24"/>
          <w:szCs w:val="24"/>
          <w:lang w:val="lt-LT"/>
        </w:rPr>
        <w:t xml:space="preserve">), gamintojo ir (ar) importuotojo, ir (ar) tiekėjo rašytinis patvirtinimas arba kiti lygiaverčiai įrodymai, </w:t>
      </w:r>
      <w:r w:rsidRPr="00CC48FF">
        <w:rPr>
          <w:rFonts w:cs="Times New Roman"/>
          <w:sz w:val="24"/>
          <w:szCs w:val="24"/>
          <w:lang w:val="lt-LT"/>
        </w:rPr>
        <w:t>kad</w:t>
      </w:r>
      <w:r w:rsidRPr="00CC48FF">
        <w:rPr>
          <w:rFonts w:cs="Times New Roman"/>
          <w:b/>
          <w:sz w:val="24"/>
          <w:szCs w:val="24"/>
          <w:lang w:val="lt-LT"/>
        </w:rPr>
        <w:t xml:space="preserve"> </w:t>
      </w:r>
      <w:r w:rsidRPr="00CC48FF">
        <w:rPr>
          <w:rFonts w:cs="Times New Roman"/>
          <w:sz w:val="24"/>
          <w:szCs w:val="24"/>
          <w:lang w:val="lt-LT"/>
        </w:rPr>
        <w:t>prekė yra tvirta, ilgaamžė, funkcionali, ji ar jos sudedamosios dalys tinka naudoti daug kartų ir (ar) lengvai pataisomos, ir (ar) pakeičiamos.</w:t>
      </w:r>
    </w:p>
    <w:p w14:paraId="01D9C801" w14:textId="16EF3844" w:rsidR="00491E11" w:rsidRDefault="00491E11" w:rsidP="00205AB1">
      <w:pPr>
        <w:pStyle w:val="Body2"/>
        <w:rPr>
          <w:rFonts w:cs="Times New Roman"/>
          <w:b/>
          <w:sz w:val="24"/>
          <w:szCs w:val="24"/>
          <w:lang w:val="lt-LT" w:eastAsia="lt-LT"/>
        </w:rPr>
      </w:pPr>
      <w:r w:rsidRPr="00CC48FF">
        <w:rPr>
          <w:rFonts w:cs="Times New Roman"/>
          <w:sz w:val="24"/>
          <w:szCs w:val="24"/>
          <w:lang w:val="lt-LT"/>
        </w:rPr>
        <w:tab/>
      </w:r>
      <w:r w:rsidRPr="003F3FBD">
        <w:rPr>
          <w:rFonts w:cs="Times New Roman"/>
          <w:b/>
          <w:sz w:val="24"/>
          <w:szCs w:val="24"/>
          <w:lang w:val="lt-LT"/>
        </w:rPr>
        <w:t>5.10.6.</w:t>
      </w:r>
      <w:r w:rsidRPr="00CC48FF">
        <w:rPr>
          <w:rFonts w:cs="Times New Roman"/>
          <w:sz w:val="24"/>
          <w:szCs w:val="24"/>
          <w:lang w:val="lt-LT"/>
        </w:rPr>
        <w:t xml:space="preserve"> </w:t>
      </w:r>
      <w:r w:rsidRPr="00CC48FF">
        <w:rPr>
          <w:rFonts w:cs="Times New Roman"/>
          <w:b/>
          <w:sz w:val="24"/>
          <w:szCs w:val="24"/>
          <w:lang w:val="lt-LT" w:eastAsia="lt-LT"/>
        </w:rPr>
        <w:t>Skrydžių valdymo duomenų apdorojimo bei atvaizdavimo įrangos vizija ir konc</w:t>
      </w:r>
      <w:r w:rsidR="006152A1">
        <w:rPr>
          <w:rFonts w:cs="Times New Roman"/>
          <w:b/>
          <w:sz w:val="24"/>
          <w:szCs w:val="24"/>
          <w:lang w:val="lt-LT" w:eastAsia="lt-LT"/>
        </w:rPr>
        <w:t>e</w:t>
      </w:r>
      <w:r w:rsidRPr="00CC48FF">
        <w:rPr>
          <w:rFonts w:cs="Times New Roman"/>
          <w:b/>
          <w:sz w:val="24"/>
          <w:szCs w:val="24"/>
          <w:lang w:val="lt-LT" w:eastAsia="lt-LT"/>
        </w:rPr>
        <w:t>pcija dėl tinkamiausio ir efektyviausios priežiūros metodo, atitinkanti pirkimų sąlygų 1 priede „Techninė specifikacija“ nurodytas sąlygas.</w:t>
      </w:r>
    </w:p>
    <w:p w14:paraId="033B220A" w14:textId="32D41F0C" w:rsidR="003F3FBD" w:rsidRDefault="003F3FBD" w:rsidP="00205AB1">
      <w:pPr>
        <w:pStyle w:val="Body2"/>
        <w:rPr>
          <w:rFonts w:cs="Times New Roman"/>
          <w:b/>
          <w:sz w:val="24"/>
          <w:szCs w:val="24"/>
          <w:lang w:val="lt-LT" w:eastAsia="lt-LT"/>
        </w:rPr>
      </w:pPr>
      <w:r>
        <w:rPr>
          <w:rFonts w:cs="Times New Roman"/>
          <w:b/>
          <w:sz w:val="24"/>
          <w:szCs w:val="24"/>
          <w:lang w:val="lt-LT" w:eastAsia="lt-LT"/>
        </w:rPr>
        <w:tab/>
        <w:t xml:space="preserve">5.10.7. Skrydžių valdymo duomenų apdorojimo bei atvaizdavimo įrangos pirminis mokymo plano variantas, atitinkantis </w:t>
      </w:r>
      <w:r w:rsidRPr="00CC48FF">
        <w:rPr>
          <w:rFonts w:cs="Times New Roman"/>
          <w:b/>
          <w:sz w:val="24"/>
          <w:szCs w:val="24"/>
          <w:lang w:val="lt-LT" w:eastAsia="lt-LT"/>
        </w:rPr>
        <w:t>pirkimų sąlygų 1 priede „Techninė specifikacija“ nurodytas sąlygas.</w:t>
      </w:r>
    </w:p>
    <w:p w14:paraId="24893DF1" w14:textId="41B8FC04" w:rsidR="009F14BE" w:rsidRDefault="009F14BE" w:rsidP="00205AB1">
      <w:pPr>
        <w:pStyle w:val="Body2"/>
        <w:rPr>
          <w:rFonts w:cs="Times New Roman"/>
          <w:b/>
          <w:sz w:val="24"/>
          <w:szCs w:val="24"/>
          <w:lang w:val="lt-LT" w:eastAsia="lt-LT"/>
        </w:rPr>
      </w:pPr>
      <w:r>
        <w:rPr>
          <w:rFonts w:cs="Times New Roman"/>
          <w:b/>
          <w:sz w:val="24"/>
          <w:szCs w:val="24"/>
          <w:lang w:val="lt-LT" w:eastAsia="lt-LT"/>
        </w:rPr>
        <w:tab/>
        <w:t>5.10.8. Skrydžių valdymo duomenų apdorojimo bei atvaizdavimo įrangos pradinis atsarginių dalių sąrašas, atitinkantis pirkimo sąlygų 1 priede „Techninė specifikacija“ nurodytas sąlygas.</w:t>
      </w:r>
    </w:p>
    <w:p w14:paraId="6DDDCE2B" w14:textId="711D45D2" w:rsidR="00042AEA" w:rsidRDefault="00042AEA" w:rsidP="00042AEA">
      <w:pPr>
        <w:pStyle w:val="Body2"/>
        <w:rPr>
          <w:b/>
          <w:sz w:val="24"/>
          <w:szCs w:val="24"/>
          <w:lang w:val="lt-LT" w:eastAsia="lt-LT"/>
        </w:rPr>
      </w:pPr>
      <w:r>
        <w:rPr>
          <w:rFonts w:cs="Times New Roman"/>
          <w:b/>
          <w:sz w:val="24"/>
          <w:szCs w:val="24"/>
          <w:lang w:val="lt-LT" w:eastAsia="lt-LT"/>
        </w:rPr>
        <w:tab/>
        <w:t>5.10.9. Techninės specifikacijos 2.</w:t>
      </w:r>
      <w:r w:rsidR="00481C37">
        <w:rPr>
          <w:rFonts w:cs="Times New Roman"/>
          <w:b/>
          <w:sz w:val="24"/>
          <w:szCs w:val="24"/>
          <w:lang w:val="lt-LT" w:eastAsia="lt-LT"/>
        </w:rPr>
        <w:t>4</w:t>
      </w:r>
      <w:r>
        <w:rPr>
          <w:rFonts w:cs="Times New Roman"/>
          <w:b/>
          <w:sz w:val="24"/>
          <w:szCs w:val="24"/>
          <w:lang w:val="lt-LT" w:eastAsia="lt-LT"/>
        </w:rPr>
        <w:t>.2 punkt</w:t>
      </w:r>
      <w:r w:rsidR="0061064C">
        <w:rPr>
          <w:rFonts w:cs="Times New Roman"/>
          <w:b/>
          <w:sz w:val="24"/>
          <w:szCs w:val="24"/>
          <w:lang w:val="lt-LT" w:eastAsia="lt-LT"/>
        </w:rPr>
        <w:t>o</w:t>
      </w:r>
      <w:r>
        <w:rPr>
          <w:rFonts w:cs="Times New Roman"/>
          <w:b/>
          <w:sz w:val="24"/>
          <w:szCs w:val="24"/>
          <w:lang w:val="lt-LT" w:eastAsia="lt-LT"/>
        </w:rPr>
        <w:t xml:space="preserve"> a</w:t>
      </w:r>
      <w:r w:rsidR="0061064C">
        <w:rPr>
          <w:rFonts w:cs="Times New Roman"/>
          <w:b/>
          <w:sz w:val="24"/>
          <w:szCs w:val="24"/>
          <w:lang w:val="lt-LT" w:eastAsia="lt-LT"/>
        </w:rPr>
        <w:t>t</w:t>
      </w:r>
      <w:r w:rsidR="0061064C" w:rsidRPr="00917448">
        <w:rPr>
          <w:b/>
          <w:sz w:val="24"/>
          <w:szCs w:val="24"/>
          <w:lang w:val="lt-LT" w:eastAsia="lt-LT"/>
        </w:rPr>
        <w:t>itiktį pagrindžiantys</w:t>
      </w:r>
      <w:r w:rsidRPr="00917448">
        <w:rPr>
          <w:b/>
          <w:sz w:val="24"/>
          <w:szCs w:val="24"/>
          <w:lang w:val="lt-LT" w:eastAsia="lt-LT"/>
        </w:rPr>
        <w:t xml:space="preserve"> dokument</w:t>
      </w:r>
      <w:r w:rsidR="0061064C" w:rsidRPr="00917448">
        <w:rPr>
          <w:b/>
          <w:sz w:val="24"/>
          <w:szCs w:val="24"/>
          <w:lang w:val="lt-LT" w:eastAsia="lt-LT"/>
        </w:rPr>
        <w:t>ai:</w:t>
      </w:r>
      <w:r w:rsidRPr="00917448">
        <w:rPr>
          <w:b/>
          <w:sz w:val="24"/>
          <w:szCs w:val="24"/>
          <w:lang w:val="lt-LT" w:eastAsia="lt-LT"/>
        </w:rPr>
        <w:t xml:space="preserve"> pateikia</w:t>
      </w:r>
      <w:r w:rsidR="0061064C" w:rsidRPr="00917448">
        <w:rPr>
          <w:b/>
          <w:sz w:val="24"/>
          <w:szCs w:val="24"/>
          <w:lang w:val="lt-LT" w:eastAsia="lt-LT"/>
        </w:rPr>
        <w:t>ma atitinkama</w:t>
      </w:r>
      <w:r w:rsidRPr="00917448">
        <w:rPr>
          <w:b/>
          <w:sz w:val="24"/>
          <w:szCs w:val="24"/>
          <w:lang w:val="lt-LT" w:eastAsia="lt-LT"/>
        </w:rPr>
        <w:t xml:space="preserve"> EB atitikties arba tinkamumo naudoti deklaracij</w:t>
      </w:r>
      <w:r w:rsidR="0061064C" w:rsidRPr="00917448">
        <w:rPr>
          <w:b/>
          <w:sz w:val="24"/>
          <w:szCs w:val="24"/>
          <w:lang w:val="lt-LT" w:eastAsia="lt-LT"/>
        </w:rPr>
        <w:t>a</w:t>
      </w:r>
      <w:r w:rsidRPr="00917448">
        <w:rPr>
          <w:b/>
          <w:sz w:val="24"/>
          <w:szCs w:val="24"/>
          <w:lang w:val="lt-LT" w:eastAsia="lt-LT"/>
        </w:rPr>
        <w:t xml:space="preserve"> (sistemos s</w:t>
      </w:r>
      <w:r w:rsidR="0061064C" w:rsidRPr="00917448">
        <w:rPr>
          <w:b/>
          <w:sz w:val="24"/>
          <w:szCs w:val="24"/>
          <w:lang w:val="lt-LT" w:eastAsia="lt-LT"/>
        </w:rPr>
        <w:t>udedamosioms dalims) patvirtinta</w:t>
      </w:r>
      <w:r w:rsidRPr="00917448">
        <w:rPr>
          <w:b/>
          <w:sz w:val="24"/>
          <w:szCs w:val="24"/>
          <w:lang w:val="lt-LT" w:eastAsia="lt-LT"/>
        </w:rPr>
        <w:t xml:space="preserve"> iki 2023 metų spalio 6 d. arba įrodym</w:t>
      </w:r>
      <w:r w:rsidR="0061064C" w:rsidRPr="00917448">
        <w:rPr>
          <w:b/>
          <w:sz w:val="24"/>
          <w:szCs w:val="24"/>
          <w:lang w:val="lt-LT" w:eastAsia="lt-LT"/>
        </w:rPr>
        <w:t>ai</w:t>
      </w:r>
      <w:r w:rsidRPr="00917448">
        <w:rPr>
          <w:b/>
          <w:sz w:val="24"/>
          <w:szCs w:val="24"/>
          <w:lang w:val="lt-LT" w:eastAsia="lt-LT"/>
        </w:rPr>
        <w:t>, kad Tiekėjas ir jo OEV sistema ir jos sudedamosios dalys atitinka techninėje specifikacijoje 2.</w:t>
      </w:r>
      <w:r w:rsidR="00481C37" w:rsidRPr="00917448">
        <w:rPr>
          <w:b/>
          <w:sz w:val="24"/>
          <w:szCs w:val="24"/>
          <w:lang w:val="lt-LT" w:eastAsia="lt-LT"/>
        </w:rPr>
        <w:t>4</w:t>
      </w:r>
      <w:r w:rsidRPr="00917448">
        <w:rPr>
          <w:b/>
          <w:sz w:val="24"/>
          <w:szCs w:val="24"/>
          <w:lang w:val="lt-LT" w:eastAsia="lt-LT"/>
        </w:rPr>
        <w:t xml:space="preserve">.1. punkte </w:t>
      </w:r>
      <w:r w:rsidR="0061064C" w:rsidRPr="00917448">
        <w:rPr>
          <w:b/>
          <w:sz w:val="24"/>
          <w:szCs w:val="24"/>
          <w:lang w:val="lt-LT" w:eastAsia="lt-LT"/>
        </w:rPr>
        <w:t>nurodytus dokumentus.</w:t>
      </w:r>
    </w:p>
    <w:p w14:paraId="09232FCD" w14:textId="3E02261C" w:rsidR="00833A6D" w:rsidRPr="00917448" w:rsidRDefault="00833A6D" w:rsidP="00042AEA">
      <w:pPr>
        <w:pStyle w:val="Body2"/>
        <w:rPr>
          <w:b/>
          <w:sz w:val="24"/>
          <w:szCs w:val="24"/>
          <w:lang w:val="lt-LT" w:eastAsia="lt-LT"/>
        </w:rPr>
      </w:pPr>
      <w:r>
        <w:rPr>
          <w:b/>
          <w:sz w:val="24"/>
          <w:szCs w:val="24"/>
          <w:lang w:val="lt-LT" w:eastAsia="lt-LT"/>
        </w:rPr>
        <w:tab/>
        <w:t xml:space="preserve">5.10.10. </w:t>
      </w:r>
      <w:r w:rsidRPr="00833A6D">
        <w:rPr>
          <w:b/>
          <w:sz w:val="24"/>
          <w:szCs w:val="24"/>
          <w:lang w:val="lt-LT" w:eastAsia="lt-LT"/>
        </w:rPr>
        <w:t>Užpildytas pirkimo sąlygų 2 priedo priedėlis „Techninė atitiktis“ ir dokumentai, įrodantys siūlomų prekių atitikimą kokybės ir techniniams reikalavimams, nurodytiems pirkimo dokumentų techninėje specifikacijoje: gamintojo parengti katalogai ir/ar siūlomų prekių/paslaugų techninių charakteristikų gamintojo aprašymai, brošiūros ir/ar kiti gamintojo duomenys.</w:t>
      </w:r>
      <w:r w:rsidRPr="00833A6D">
        <w:rPr>
          <w:b/>
          <w:sz w:val="24"/>
          <w:szCs w:val="24"/>
          <w:lang w:val="lt-LT" w:eastAsia="lt-LT"/>
        </w:rPr>
        <w:tab/>
      </w:r>
    </w:p>
    <w:p w14:paraId="2DEF7E2D" w14:textId="6AFA38A4" w:rsidR="003E0D19" w:rsidRPr="003F3FBD" w:rsidRDefault="00491E11" w:rsidP="00205AB1">
      <w:pPr>
        <w:pStyle w:val="Body2"/>
        <w:rPr>
          <w:rFonts w:cs="Times New Roman"/>
          <w:sz w:val="24"/>
          <w:szCs w:val="24"/>
          <w:lang w:val="lt-LT"/>
        </w:rPr>
      </w:pPr>
      <w:r w:rsidRPr="00CC48FF">
        <w:rPr>
          <w:rFonts w:cs="Times New Roman"/>
          <w:b/>
          <w:sz w:val="24"/>
          <w:szCs w:val="24"/>
          <w:lang w:val="lt-LT"/>
        </w:rPr>
        <w:tab/>
      </w:r>
      <w:r w:rsidR="009F14BE">
        <w:rPr>
          <w:rFonts w:cs="Times New Roman"/>
          <w:b/>
          <w:sz w:val="24"/>
          <w:szCs w:val="24"/>
          <w:lang w:val="lt-LT"/>
        </w:rPr>
        <w:t>5.10.</w:t>
      </w:r>
      <w:r w:rsidR="00042AEA">
        <w:rPr>
          <w:rFonts w:cs="Times New Roman"/>
          <w:b/>
          <w:sz w:val="24"/>
          <w:szCs w:val="24"/>
          <w:lang w:val="lt-LT"/>
        </w:rPr>
        <w:t>1</w:t>
      </w:r>
      <w:r w:rsidR="00833A6D">
        <w:rPr>
          <w:rFonts w:cs="Times New Roman"/>
          <w:b/>
          <w:sz w:val="24"/>
          <w:szCs w:val="24"/>
          <w:lang w:val="lt-LT"/>
        </w:rPr>
        <w:t>1</w:t>
      </w:r>
      <w:r w:rsidRPr="003F3FBD">
        <w:rPr>
          <w:rFonts w:cs="Times New Roman"/>
          <w:b/>
          <w:sz w:val="24"/>
          <w:szCs w:val="24"/>
          <w:lang w:val="lt-LT"/>
        </w:rPr>
        <w:t xml:space="preserve">. </w:t>
      </w:r>
      <w:r w:rsidR="003E0D19" w:rsidRPr="003F3FBD">
        <w:rPr>
          <w:b/>
          <w:color w:val="000000" w:themeColor="text1"/>
          <w:sz w:val="24"/>
          <w:szCs w:val="24"/>
          <w:lang w:val="lt-LT"/>
        </w:rPr>
        <w:t>Užpildytas pirkimo sąlygų 6 priedas „Nacionalinio saugumo reikalavimų atitikties deklaracija“.</w:t>
      </w:r>
      <w:r w:rsidR="00205AB1" w:rsidRPr="003F3FBD">
        <w:rPr>
          <w:rFonts w:cs="Times New Roman"/>
          <w:sz w:val="24"/>
          <w:szCs w:val="24"/>
          <w:lang w:val="lt-LT"/>
        </w:rPr>
        <w:tab/>
      </w:r>
    </w:p>
    <w:p w14:paraId="65D0E0AE" w14:textId="417A33C6" w:rsidR="00231165" w:rsidRDefault="003E0D19" w:rsidP="00205AB1">
      <w:pPr>
        <w:pStyle w:val="Body2"/>
        <w:rPr>
          <w:rFonts w:cs="Times New Roman"/>
          <w:sz w:val="24"/>
          <w:szCs w:val="24"/>
          <w:lang w:val="lt-LT"/>
        </w:rPr>
      </w:pPr>
      <w:r>
        <w:rPr>
          <w:rFonts w:cs="Times New Roman"/>
          <w:sz w:val="24"/>
          <w:szCs w:val="24"/>
          <w:lang w:val="lt-LT"/>
        </w:rPr>
        <w:tab/>
      </w:r>
      <w:r w:rsidR="00205AB1" w:rsidRPr="00CC48FF">
        <w:rPr>
          <w:rFonts w:cs="Times New Roman"/>
          <w:sz w:val="24"/>
          <w:szCs w:val="24"/>
          <w:lang w:val="lt-LT"/>
        </w:rPr>
        <w:t>5.11. Tiekėjo pasiūlymą sudaro CVP IS priemonėmis pateiktos informacijos ir dokumentų visuma.</w:t>
      </w:r>
      <w:r w:rsidR="00205AB1" w:rsidRPr="00CC48FF">
        <w:rPr>
          <w:rFonts w:cs="Times New Roman"/>
          <w:sz w:val="24"/>
          <w:szCs w:val="24"/>
          <w:lang w:val="lt-LT"/>
        </w:rPr>
        <w:tab/>
      </w:r>
    </w:p>
    <w:p w14:paraId="73F62FC7" w14:textId="6090C636" w:rsidR="00491E11" w:rsidRPr="00CC48FF" w:rsidRDefault="00231165" w:rsidP="00205AB1">
      <w:pPr>
        <w:pStyle w:val="Body2"/>
        <w:rPr>
          <w:rFonts w:cs="Times New Roman"/>
          <w:sz w:val="24"/>
          <w:szCs w:val="24"/>
          <w:lang w:val="lt-LT"/>
        </w:rPr>
      </w:pPr>
      <w:r>
        <w:rPr>
          <w:rFonts w:cs="Times New Roman"/>
          <w:sz w:val="24"/>
          <w:szCs w:val="24"/>
          <w:lang w:val="lt-LT"/>
        </w:rPr>
        <w:tab/>
      </w:r>
      <w:r w:rsidR="00491E11" w:rsidRPr="00CC48FF">
        <w:rPr>
          <w:rFonts w:cs="Times New Roman"/>
          <w:sz w:val="24"/>
          <w:szCs w:val="24"/>
          <w:lang w:val="lt-LT"/>
        </w:rPr>
        <w:t xml:space="preserve">5.12. </w:t>
      </w:r>
      <w:r w:rsidR="00A9055A" w:rsidRPr="00A9055A">
        <w:rPr>
          <w:rFonts w:cs="Times New Roman"/>
          <w:b/>
          <w:sz w:val="24"/>
          <w:szCs w:val="24"/>
          <w:lang w:val="lt-LT"/>
        </w:rPr>
        <w:t>Pasiūlymas privalo būti pasirašytas fiziniu parašu arba originaliu saugiu elektroniniu parašu, atitinkančiu teisės aktų reikalavimus.</w:t>
      </w:r>
    </w:p>
    <w:p w14:paraId="0D8424B0" w14:textId="77777777" w:rsidR="00491E11" w:rsidRPr="00CC48FF" w:rsidRDefault="00491E11" w:rsidP="00205AB1">
      <w:pPr>
        <w:pStyle w:val="Body2"/>
        <w:rPr>
          <w:rFonts w:cs="Times New Roman"/>
          <w:sz w:val="24"/>
          <w:szCs w:val="24"/>
          <w:lang w:val="lt-LT"/>
        </w:rPr>
      </w:pPr>
      <w:r w:rsidRPr="00CC48FF">
        <w:rPr>
          <w:rFonts w:cs="Times New Roman"/>
          <w:sz w:val="24"/>
          <w:szCs w:val="24"/>
          <w:lang w:val="lt-LT"/>
        </w:rPr>
        <w:tab/>
        <w:t>5.13</w:t>
      </w:r>
      <w:r w:rsidR="00205AB1" w:rsidRPr="00CC48FF">
        <w:rPr>
          <w:rFonts w:cs="Times New Roman"/>
          <w:sz w:val="24"/>
          <w:szCs w:val="24"/>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CC48FF">
        <w:rPr>
          <w:rFonts w:cs="Times New Roman"/>
          <w:sz w:val="24"/>
          <w:szCs w:val="24"/>
          <w:lang w:val="lt-LT"/>
        </w:rPr>
        <w:t>įrodymus</w:t>
      </w:r>
      <w:proofErr w:type="spellEnd"/>
      <w:r w:rsidR="00205AB1" w:rsidRPr="00CC48FF">
        <w:rPr>
          <w:rFonts w:cs="Times New Roman"/>
          <w:sz w:val="24"/>
          <w:szCs w:val="24"/>
          <w:lang w:val="lt-LT"/>
        </w:rPr>
        <w:t>, laikoma, kad tokia informacija yra nekonfidenciali. Jei tiekėjas nenurodo konfidencialios informacijos, laikoma, kad pas</w:t>
      </w:r>
      <w:r w:rsidRPr="00CC48FF">
        <w:rPr>
          <w:rFonts w:cs="Times New Roman"/>
          <w:sz w:val="24"/>
          <w:szCs w:val="24"/>
          <w:lang w:val="lt-LT"/>
        </w:rPr>
        <w:t>iūlymas yra nekonfidencialus.</w:t>
      </w:r>
      <w:r w:rsidRPr="00CC48FF">
        <w:rPr>
          <w:rFonts w:cs="Times New Roman"/>
          <w:sz w:val="24"/>
          <w:szCs w:val="24"/>
          <w:lang w:val="lt-LT"/>
        </w:rPr>
        <w:tab/>
      </w:r>
    </w:p>
    <w:p w14:paraId="2805180D" w14:textId="104E5464" w:rsidR="00491E11" w:rsidRPr="00CC48FF" w:rsidRDefault="00491E11" w:rsidP="00205AB1">
      <w:pPr>
        <w:pStyle w:val="Body2"/>
        <w:rPr>
          <w:rFonts w:cs="Times New Roman"/>
          <w:sz w:val="24"/>
          <w:szCs w:val="24"/>
          <w:lang w:val="lt-LT"/>
        </w:rPr>
      </w:pPr>
      <w:r w:rsidRPr="00CC48FF">
        <w:rPr>
          <w:rFonts w:cs="Times New Roman"/>
          <w:sz w:val="24"/>
          <w:szCs w:val="24"/>
          <w:lang w:val="lt-LT"/>
        </w:rPr>
        <w:tab/>
        <w:t>5.14</w:t>
      </w:r>
      <w:r w:rsidR="00205AB1" w:rsidRPr="00CC48FF">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w:t>
      </w:r>
      <w:r w:rsidRPr="00CC48FF">
        <w:rPr>
          <w:rFonts w:cs="Times New Roman"/>
          <w:sz w:val="24"/>
          <w:szCs w:val="24"/>
          <w:lang w:val="lt-LT"/>
        </w:rPr>
        <w:t>abaigos.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5.15</w:t>
      </w:r>
      <w:r w:rsidR="00205AB1" w:rsidRPr="00CC48FF">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6. PASIŪLYMŲ ŠIFRAVIMAS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lastRenderedPageBreak/>
        <w:tab/>
        <w:t>6.1. Tiekėjo teikiamas pasiūlymas gali būti užšifruojamas. Tiekėjas, nusprendęs pateikti užšifruotą pasiūlymą, turi:</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w:t>
      </w:r>
      <w:r w:rsidR="00CC48FF">
        <w:rPr>
          <w:rFonts w:cs="Times New Roman"/>
          <w:sz w:val="24"/>
          <w:szCs w:val="24"/>
          <w:lang w:val="lt-LT"/>
        </w:rPr>
        <w:t>as nepateikė pasiūlymo kainos).</w:t>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7. PASIŪLYMŲ GALIOJIMO UŽTIKRINIMAS</w:t>
      </w:r>
      <w:r w:rsidR="00205AB1" w:rsidRPr="00CC48FF">
        <w:rPr>
          <w:rFonts w:cs="Times New Roman"/>
          <w:b/>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Pr="00CC48FF">
        <w:rPr>
          <w:rFonts w:cs="Times New Roman"/>
          <w:sz w:val="24"/>
          <w:szCs w:val="24"/>
          <w:lang w:val="lt-LT"/>
        </w:rPr>
        <w:t xml:space="preserve">7.1. Pasiūlymo galiojimas užtikrinamas 2 proc. nuo pasiūlymo kainos </w:t>
      </w:r>
      <w:proofErr w:type="spellStart"/>
      <w:r w:rsidRPr="00CC48FF">
        <w:rPr>
          <w:rFonts w:cs="Times New Roman"/>
          <w:sz w:val="24"/>
          <w:szCs w:val="24"/>
          <w:lang w:val="lt-LT"/>
        </w:rPr>
        <w:t>Eur</w:t>
      </w:r>
      <w:proofErr w:type="spellEnd"/>
      <w:r w:rsidRPr="00CC48FF">
        <w:rPr>
          <w:rFonts w:cs="Times New Roman"/>
          <w:sz w:val="24"/>
          <w:szCs w:val="24"/>
          <w:lang w:val="lt-LT"/>
        </w:rPr>
        <w:t xml:space="preserve"> be PVM netesybomis (bauda).</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7.2. Pateikdamas pasiūlymą tiekėjas įsipareigoja perkančiajai organizacijai sumokėti nurodyto dydžio netesybas (baudą) įvykus bent vienai šių sąlygų: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7.2.3. dalyvis, kurio pasiūlymas laimėjo viešąjį pirkimą, nepateikia pirkimo sutarties sąlygų įvykdymo užtikrinančio dokumento (jeigu reikalaujama).</w:t>
      </w:r>
      <w:r w:rsidRPr="00CC48FF">
        <w:rPr>
          <w:rFonts w:cs="Times New Roman"/>
          <w:sz w:val="24"/>
          <w:szCs w:val="24"/>
          <w:lang w:val="lt-LT"/>
        </w:rPr>
        <w:tab/>
      </w:r>
    </w:p>
    <w:p w14:paraId="7C8A3060" w14:textId="2D10F3B0" w:rsidR="00491E11" w:rsidRDefault="00205AB1" w:rsidP="00205AB1">
      <w:pPr>
        <w:pStyle w:val="Body2"/>
        <w:rPr>
          <w:rFonts w:cs="Times New Roman"/>
          <w:sz w:val="24"/>
          <w:szCs w:val="24"/>
          <w:lang w:val="lt-LT"/>
        </w:rPr>
      </w:pP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8. PAVYZDŽIŲ PATEIKIMAS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8.1. Siūlomo pirkimo objekto pavyzdžiai nereikalaujami.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9. PIRKIMO DOKUMENTŲ PAAIŠKINIMAS IR PATIKSLINIMAS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9.1. Tiekėjas tik CVP IS susirašinėjimo priemonėmis gali prašyti, kad perkančioji organizacija paaiškintų ar pataisytų pirkimo dokumentus.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kaip </w:t>
      </w:r>
      <w:r w:rsidRPr="00CC48FF">
        <w:rPr>
          <w:rFonts w:cs="Times New Roman"/>
          <w:b/>
          <w:sz w:val="24"/>
          <w:szCs w:val="24"/>
          <w:lang w:val="lt-LT"/>
        </w:rPr>
        <w:t>9 dienoms</w:t>
      </w:r>
      <w:r w:rsidRPr="00CC48FF">
        <w:rPr>
          <w:rFonts w:cs="Times New Roman"/>
          <w:sz w:val="24"/>
          <w:szCs w:val="24"/>
          <w:lang w:val="lt-LT"/>
        </w:rPr>
        <w:t xml:space="preserve"> iki pasiūlymų pateikimo termino pabaigos.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9.3. Tiekėjo prašymu, (pateiktu tik CVP IS susirašinėjimo priemonėmis) papildomi pirkimo </w:t>
      </w:r>
      <w:r w:rsidRPr="00CC48FF">
        <w:rPr>
          <w:rFonts w:cs="Times New Roman"/>
          <w:sz w:val="24"/>
          <w:szCs w:val="24"/>
          <w:lang w:val="lt-LT"/>
        </w:rPr>
        <w:lastRenderedPageBreak/>
        <w:t xml:space="preserve">dokumentai (paaiškinimai ar pataisymai) pateikiami CVP IS priemonėmis ne vėliau kaip likus </w:t>
      </w:r>
      <w:r w:rsidRPr="00CC48FF">
        <w:rPr>
          <w:rFonts w:cs="Times New Roman"/>
          <w:b/>
          <w:sz w:val="24"/>
          <w:szCs w:val="24"/>
          <w:lang w:val="lt-LT"/>
        </w:rPr>
        <w:t>6 dienoms</w:t>
      </w:r>
      <w:r w:rsidRPr="00CC48FF">
        <w:rPr>
          <w:rFonts w:cs="Times New Roman"/>
          <w:sz w:val="24"/>
          <w:szCs w:val="24"/>
          <w:lang w:val="lt-LT"/>
        </w:rPr>
        <w:t xml:space="preserve"> iki pasiūlymų pateikimo termino pabaigos, jei jų paprašyta laiku. Paaiškinimai ar pataisymai yra neatsiejama pirkimo dokumentų dalis.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CC48FF">
        <w:rPr>
          <w:rFonts w:cs="Times New Roman"/>
          <w:sz w:val="24"/>
          <w:szCs w:val="24"/>
          <w:lang w:val="lt-LT"/>
        </w:rPr>
        <w:t>patikslinimus</w:t>
      </w:r>
      <w:proofErr w:type="spellEnd"/>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9.8. Perkančioji organizacija nerengs susitikimų su tiekėjais dėl pirkimo dokumentų paaiškinimo.</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9.9. Perkančioji organizacija nerengs pirkimo objekto apžiūros.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10. SUSIPAŽINIMAS SU GAUTAIS PASIŪLYMAIS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10.1. Pirminis susipažinimas su CVP IS priemonėmis pateiktais tiekėjų pasiūlymais vyks </w:t>
      </w:r>
      <w:r w:rsidR="000F298F">
        <w:rPr>
          <w:rFonts w:cs="Times New Roman"/>
          <w:sz w:val="24"/>
          <w:szCs w:val="24"/>
          <w:lang w:val="lt-LT"/>
        </w:rPr>
        <w:t>30</w:t>
      </w:r>
      <w:r w:rsidRPr="00CC48FF">
        <w:rPr>
          <w:rFonts w:cs="Times New Roman"/>
          <w:sz w:val="24"/>
          <w:szCs w:val="24"/>
          <w:lang w:val="lt-LT"/>
        </w:rPr>
        <w:t xml:space="preserve"> min. po CVP IS nurodytos pasiūlymų pateikimo termino pabaigos.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11. PASIŪLYMŲ NAGRINĖJIMAS</w:t>
      </w:r>
      <w:r w:rsidRPr="00CC48FF">
        <w:rPr>
          <w:rFonts w:cs="Times New Roman"/>
          <w:b/>
          <w:sz w:val="24"/>
          <w:szCs w:val="24"/>
          <w:lang w:val="lt-LT"/>
        </w:rPr>
        <w:tab/>
      </w:r>
      <w:r w:rsidRPr="00CC48FF">
        <w:rPr>
          <w:rFonts w:cs="Times New Roman"/>
          <w:sz w:val="24"/>
          <w:szCs w:val="24"/>
          <w:lang w:val="lt-LT"/>
        </w:rPr>
        <w:br/>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r>
      <w:r w:rsidR="00491E11" w:rsidRPr="00CC48FF">
        <w:rPr>
          <w:rFonts w:cs="Times New Roman"/>
          <w:sz w:val="24"/>
          <w:szCs w:val="24"/>
          <w:lang w:val="lt-LT"/>
        </w:rPr>
        <w:t>11.1. Pateiktus pasiūlymus nagrinėja, vertina ir palygina Komisija šia tvarka (Pasiūlymų nagrinėjimo eiliškumo tvarką Komisija savo ruožtu gali keisti):</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11.1.2. įvertina EBVPD pateiktą informaciją ir ne vėliau kaip per 3 darbo dienas raštu praneša apie šio patikrinimo rezultatus;</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11.1.3. nagrinėja ar pasiūlymas atitinka pirkimo dokumentuose nustatytus reikalavimus, nesusijusius su pirkimo objektu;</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11.1.4. nustato, ar tiekėjo siūlomas pirkimo objektas atitinka pirkimo dokumentuose nustatytus reikalavimus;</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11.1.5. tikrina, ar tiekėjo pasiūlyme nėra nurodytos kainos apskaičiavimo klaidų;</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lastRenderedPageBreak/>
        <w:tab/>
        <w:t>11.1.6. tikrina ar nebuvo pasiūlyta neįprastai maža kaina ir ar tiekėjas pirkimo komisijos prašymu pateikė raštišką tinkamą kainos pagrįstumo įrodymą;</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11.1.7. galimo laimėtojo prašo pateikti pirkimo sąlygų 4 priede „Pašalinimo pagrindai“ nurodytus dokumentus patvirtinančius tiekėjo pašalinimo pagrindų nebuvimą ir pirkimo sąlygų 4 priede „Kvalifikacijos ir kiti reikalavimai tiekėjui“ nurodytus dokumentus patvirtinančius tiekėjo kvalifikaciją (jei taikoma). Gavusi dokumentus, Komisija patikrina, ar nėra tiekėjo pašalinimo pagrindų, ar galimas laimėtojas atitinka pirkimo sąlygų 4 priede „Kvalifikacijos ir kiti reikalavimai tiekėjui“ nurodytus kvalifikacijos reikalavimus (jei taikomi), kokybės vadybos sistemos standartus (jei taikomi) ir aplinkos apsaugos vadybos sistemos standartus (jei taikomi);</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11.1.8. sudaro pasiūlymų eilę ir nustato pirkimo laimėtoją;</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11.1.9. tiekėją, kurio pasiūlymas pripažintas laimėjusiu, kviečia sudaryti pirkimo sutartį.</w:t>
      </w:r>
      <w:r w:rsidR="00491E11" w:rsidRPr="00CC48FF">
        <w:rPr>
          <w:rFonts w:cs="Times New Roman"/>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491E11" w:rsidRPr="00CC48FF">
        <w:rPr>
          <w:rFonts w:cs="Times New Roman"/>
          <w:sz w:val="24"/>
          <w:szCs w:val="24"/>
          <w:lang w:val="lt-LT"/>
        </w:rPr>
        <w:tab/>
      </w:r>
      <w:r w:rsidR="00491E11" w:rsidRPr="00CC48FF">
        <w:rPr>
          <w:rFonts w:cs="Times New Roman"/>
          <w:sz w:val="24"/>
          <w:szCs w:val="24"/>
          <w:lang w:val="lt-LT"/>
        </w:rPr>
        <w:br/>
      </w:r>
      <w:r w:rsidR="00491E11" w:rsidRPr="00CC48FF">
        <w:rPr>
          <w:rFonts w:cs="Times New Roman"/>
          <w:sz w:val="24"/>
          <w:szCs w:val="24"/>
          <w:lang w:val="lt-LT"/>
        </w:rPr>
        <w:tab/>
        <w:t>11.7. Perkančioji organizacija gali nevertinti viso tiekėjo pasiūlymo, jeigu patikrinusi jo dalį nustato, kad, vadovaujantis VPĮ reikalavimais, pasiūlymas turi būti atmestas.</w:t>
      </w:r>
    </w:p>
    <w:p w14:paraId="283B950F" w14:textId="7C76CB67" w:rsidR="003E0D19" w:rsidRPr="00CC48FF" w:rsidRDefault="003E0D19" w:rsidP="00205AB1">
      <w:pPr>
        <w:pStyle w:val="Body2"/>
        <w:rPr>
          <w:rFonts w:cs="Times New Roman"/>
          <w:sz w:val="24"/>
          <w:szCs w:val="24"/>
          <w:lang w:val="lt-LT"/>
        </w:rPr>
      </w:pPr>
      <w:r>
        <w:rPr>
          <w:color w:val="auto"/>
          <w:lang w:val="lt-LT"/>
        </w:rPr>
        <w:tab/>
      </w:r>
      <w:r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Pr>
          <w:color w:val="auto"/>
          <w:sz w:val="24"/>
          <w:lang w:val="lt-LT"/>
        </w:rPr>
        <w:t>rodytą pirkimo sąlygų 4 priedo 3</w:t>
      </w:r>
      <w:r w:rsidRPr="003E0D19">
        <w:rPr>
          <w:color w:val="auto"/>
          <w:sz w:val="24"/>
          <w:lang w:val="lt-LT"/>
        </w:rPr>
        <w:t xml:space="preserve"> priedėlyje.</w:t>
      </w:r>
      <w:r w:rsidRPr="003E0D19">
        <w:rPr>
          <w:sz w:val="24"/>
          <w:lang w:val="lt-LT"/>
        </w:rPr>
        <w:tab/>
      </w:r>
    </w:p>
    <w:p w14:paraId="6CC30447" w14:textId="77777777" w:rsidR="00491E11" w:rsidRPr="00CC48FF" w:rsidRDefault="00491E11" w:rsidP="00205AB1">
      <w:pPr>
        <w:pStyle w:val="Body2"/>
        <w:rPr>
          <w:rFonts w:cs="Times New Roman"/>
          <w:b/>
          <w:sz w:val="24"/>
          <w:szCs w:val="24"/>
          <w:lang w:val="lt-LT"/>
        </w:rPr>
      </w:pPr>
      <w:r w:rsidRPr="00CC48FF">
        <w:rPr>
          <w:rFonts w:cs="Times New Roman"/>
          <w:sz w:val="24"/>
          <w:szCs w:val="24"/>
          <w:lang w:val="lt-LT"/>
        </w:rPr>
        <w:lastRenderedPageBreak/>
        <w:tab/>
      </w:r>
      <w:r w:rsidRPr="00CC48FF">
        <w:rPr>
          <w:rFonts w:cs="Times New Roman"/>
          <w:sz w:val="24"/>
          <w:szCs w:val="24"/>
          <w:lang w:val="lt-LT"/>
        </w:rPr>
        <w:br/>
      </w:r>
      <w:r w:rsidRPr="00CC48FF">
        <w:rPr>
          <w:rFonts w:cs="Times New Roman"/>
          <w:sz w:val="24"/>
          <w:szCs w:val="24"/>
          <w:lang w:val="lt-LT"/>
        </w:rPr>
        <w:tab/>
      </w:r>
      <w:r w:rsidRPr="00CC48FF">
        <w:rPr>
          <w:rFonts w:cs="Times New Roman"/>
          <w:b/>
          <w:sz w:val="24"/>
          <w:szCs w:val="24"/>
          <w:lang w:val="lt-LT"/>
        </w:rPr>
        <w:t>12. ELEKTRONINIS AUKCIONAS</w:t>
      </w:r>
    </w:p>
    <w:p w14:paraId="237158F5" w14:textId="77777777" w:rsidR="00491E11" w:rsidRPr="00CC48FF" w:rsidRDefault="00491E11" w:rsidP="00205AB1">
      <w:pPr>
        <w:pStyle w:val="Body2"/>
        <w:rPr>
          <w:rFonts w:cs="Times New Roman"/>
          <w:sz w:val="24"/>
          <w:szCs w:val="24"/>
          <w:lang w:val="lt-LT"/>
        </w:rPr>
      </w:pPr>
      <w:r w:rsidRPr="00CC48FF">
        <w:rPr>
          <w:rFonts w:cs="Times New Roman"/>
          <w:sz w:val="24"/>
          <w:szCs w:val="24"/>
          <w:lang w:val="lt-LT"/>
        </w:rPr>
        <w:tab/>
      </w:r>
    </w:p>
    <w:p w14:paraId="4405CA64" w14:textId="77777777" w:rsidR="00491E11" w:rsidRPr="00CC48FF" w:rsidRDefault="00491E11" w:rsidP="00205AB1">
      <w:pPr>
        <w:pStyle w:val="Body2"/>
        <w:rPr>
          <w:rFonts w:cs="Times New Roman"/>
          <w:sz w:val="24"/>
          <w:szCs w:val="24"/>
          <w:lang w:val="lt-LT"/>
        </w:rPr>
      </w:pPr>
      <w:r w:rsidRPr="00CC48FF">
        <w:rPr>
          <w:rFonts w:cs="Times New Roman"/>
          <w:sz w:val="24"/>
          <w:szCs w:val="24"/>
          <w:lang w:val="lt-LT"/>
        </w:rPr>
        <w:tab/>
        <w:t>12.1. Elektroninis aukcionas nerengiamas.</w:t>
      </w:r>
    </w:p>
    <w:p w14:paraId="0F2ED3A2" w14:textId="77777777" w:rsidR="00491E11" w:rsidRPr="00CC48FF" w:rsidRDefault="00491E11" w:rsidP="00205AB1">
      <w:pPr>
        <w:pStyle w:val="Body2"/>
        <w:rPr>
          <w:rFonts w:cs="Times New Roman"/>
          <w:sz w:val="24"/>
          <w:szCs w:val="24"/>
          <w:lang w:val="lt-LT"/>
        </w:rPr>
      </w:pPr>
    </w:p>
    <w:p w14:paraId="1F4706D6" w14:textId="77777777" w:rsidR="00D412C1" w:rsidRDefault="00491E11" w:rsidP="00491E11">
      <w:pPr>
        <w:pStyle w:val="Body2"/>
        <w:rPr>
          <w:rFonts w:cs="Times New Roman"/>
          <w:sz w:val="24"/>
          <w:szCs w:val="24"/>
          <w:lang w:val="lt-LT"/>
        </w:rPr>
      </w:pPr>
      <w:r w:rsidRPr="00CC48FF">
        <w:rPr>
          <w:rFonts w:cs="Times New Roman"/>
          <w:b/>
          <w:sz w:val="24"/>
          <w:szCs w:val="24"/>
          <w:lang w:val="lt-LT"/>
        </w:rPr>
        <w:tab/>
      </w:r>
      <w:r w:rsidR="00205AB1" w:rsidRPr="00CC48FF">
        <w:rPr>
          <w:rFonts w:cs="Times New Roman"/>
          <w:b/>
          <w:sz w:val="24"/>
          <w:szCs w:val="24"/>
          <w:lang w:val="lt-LT"/>
        </w:rPr>
        <w:t>13. PASIŪLYMŲ ATMETIMO PRIEŽASTYS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Pr="00CC48FF">
        <w:rPr>
          <w:rFonts w:cs="Times New Roman"/>
          <w:sz w:val="24"/>
          <w:szCs w:val="24"/>
          <w:lang w:val="lt-LT"/>
        </w:rPr>
        <w:t>13.1. Pirkimo komisija atmeta pasiūlymą, jeigu: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13.1.1. tiekėjas pasiūlymą ar jo dalį pateikė ne CVP IS priemonėmis;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13.1.2. pasiūlymą pateikęs tiekėjas turi būti pašalinamas iš pirkimo procedūros pagal pirkimo sąlygų 4 priede „Pašalinimo pagrindai“ nustatytus reikalavimus arba perkančiosios organizacijos prašymu nepateikė ar nepatikslino pateiktų netikslių ar neišsamių duomenų apie pašalinimo pagrindų nebuvimą CVP IS priemonėmis;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13.1.3. pasiūlymą pateikęs tiekėjas neatitinka pirkimo sąlygų 4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w:t>
      </w:r>
      <w:r w:rsidR="00D412C1">
        <w:rPr>
          <w:rFonts w:cs="Times New Roman"/>
          <w:sz w:val="24"/>
          <w:szCs w:val="24"/>
          <w:lang w:val="lt-LT"/>
        </w:rPr>
        <w:t>e atitikimą CVP IS priemonėmis;</w:t>
      </w:r>
    </w:p>
    <w:p w14:paraId="61E9E1C6" w14:textId="7CC67FD8" w:rsidR="00D412C1" w:rsidRDefault="00D412C1" w:rsidP="00491E11">
      <w:pPr>
        <w:pStyle w:val="Body2"/>
        <w:rPr>
          <w:rFonts w:cs="Times New Roman"/>
          <w:sz w:val="24"/>
          <w:szCs w:val="24"/>
          <w:lang w:val="lt-LT"/>
        </w:rPr>
      </w:pPr>
      <w:r>
        <w:rPr>
          <w:rFonts w:cs="Times New Roman"/>
          <w:sz w:val="24"/>
          <w:szCs w:val="24"/>
          <w:lang w:val="lt-LT"/>
        </w:rPr>
        <w:tab/>
        <w:t xml:space="preserve">13.1.4. </w:t>
      </w:r>
      <w:r w:rsidRPr="00CC48FF">
        <w:rPr>
          <w:rFonts w:cs="Times New Roman"/>
          <w:sz w:val="24"/>
          <w:szCs w:val="24"/>
          <w:lang w:val="lt-LT"/>
        </w:rPr>
        <w:t xml:space="preserve">pasiūlymą pateikęs tiekėjas </w:t>
      </w:r>
      <w:r w:rsidR="00F31D28">
        <w:rPr>
          <w:rFonts w:cs="Times New Roman"/>
          <w:sz w:val="24"/>
          <w:szCs w:val="24"/>
          <w:lang w:val="lt-LT"/>
        </w:rPr>
        <w:t>neatitinka</w:t>
      </w:r>
      <w:r w:rsidRPr="00CC48FF">
        <w:rPr>
          <w:rFonts w:cs="Times New Roman"/>
          <w:sz w:val="24"/>
          <w:szCs w:val="24"/>
          <w:lang w:val="lt-LT"/>
        </w:rPr>
        <w:t xml:space="preserve"> pirkimo sąlygų 4 priede „</w:t>
      </w:r>
      <w:r>
        <w:rPr>
          <w:rFonts w:cs="Times New Roman"/>
          <w:sz w:val="24"/>
          <w:szCs w:val="24"/>
          <w:lang w:val="lt-LT"/>
        </w:rPr>
        <w:t>Nacionalinio saugumo reikalavimai</w:t>
      </w:r>
      <w:r w:rsidR="00F31D28">
        <w:rPr>
          <w:rFonts w:cs="Times New Roman"/>
          <w:sz w:val="24"/>
          <w:szCs w:val="24"/>
          <w:lang w:val="lt-LT"/>
        </w:rPr>
        <w:t xml:space="preserve">“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2DC888D5" w14:textId="3CAD5C7C" w:rsidR="00491E11" w:rsidRPr="00CC48FF" w:rsidRDefault="00D412C1" w:rsidP="00491E11">
      <w:pPr>
        <w:pStyle w:val="Body2"/>
        <w:rPr>
          <w:rFonts w:cs="Times New Roman"/>
          <w:sz w:val="24"/>
          <w:szCs w:val="24"/>
          <w:lang w:val="lt-LT"/>
        </w:rPr>
      </w:pPr>
      <w:r>
        <w:rPr>
          <w:rFonts w:cs="Times New Roman"/>
          <w:sz w:val="24"/>
          <w:szCs w:val="24"/>
          <w:lang w:val="lt-LT"/>
        </w:rPr>
        <w:tab/>
        <w:t>13.1.5</w:t>
      </w:r>
      <w:r w:rsidR="00491E11" w:rsidRPr="00CC48FF">
        <w:rPr>
          <w:rFonts w:cs="Times New Roman"/>
          <w:sz w:val="24"/>
          <w:szCs w:val="24"/>
          <w:lang w:val="lt-LT"/>
        </w:rPr>
        <w:t>. pasiūlymas neatitinka pirkimo dokumentuose nustatytų reikalavimų;</w:t>
      </w:r>
    </w:p>
    <w:p w14:paraId="01361C97" w14:textId="6B8741D6" w:rsidR="00491E11" w:rsidRPr="00CC48FF" w:rsidRDefault="00D412C1" w:rsidP="00491E11">
      <w:pPr>
        <w:pStyle w:val="Body2"/>
        <w:spacing w:after="0"/>
        <w:ind w:firstLine="709"/>
        <w:rPr>
          <w:rFonts w:cs="Times New Roman"/>
          <w:sz w:val="24"/>
          <w:szCs w:val="24"/>
          <w:lang w:val="lt-LT"/>
        </w:rPr>
      </w:pPr>
      <w:r>
        <w:rPr>
          <w:rFonts w:cs="Times New Roman"/>
          <w:sz w:val="24"/>
          <w:szCs w:val="24"/>
          <w:lang w:val="lt-LT"/>
        </w:rPr>
        <w:tab/>
        <w:t>13.1.6</w:t>
      </w:r>
      <w:r w:rsidR="00491E11" w:rsidRPr="00CC48FF">
        <w:rPr>
          <w:rFonts w:cs="Times New Roman"/>
          <w:sz w:val="24"/>
          <w:szCs w:val="24"/>
          <w:lang w:val="lt-LT"/>
        </w:rPr>
        <w:t>. pasiūlymas neatitinka pirkimo sąlygų 3 priedo „Sutarties projektas“ Sutar</w:t>
      </w:r>
      <w:r w:rsidR="004370D6">
        <w:rPr>
          <w:rFonts w:cs="Times New Roman"/>
          <w:sz w:val="24"/>
          <w:szCs w:val="24"/>
          <w:lang w:val="lt-LT"/>
        </w:rPr>
        <w:t>ties specialiosios dalies 15.1.2</w:t>
      </w:r>
      <w:r w:rsidR="00491E11" w:rsidRPr="00CC48FF">
        <w:rPr>
          <w:rFonts w:cs="Times New Roman"/>
          <w:sz w:val="24"/>
          <w:szCs w:val="24"/>
          <w:lang w:val="lt-LT"/>
        </w:rPr>
        <w:t xml:space="preserve"> punkte nustatytų reikalavimų</w:t>
      </w:r>
      <w:r>
        <w:rPr>
          <w:rFonts w:cs="Times New Roman"/>
          <w:sz w:val="24"/>
          <w:szCs w:val="24"/>
          <w:lang w:val="lt-LT"/>
        </w:rPr>
        <w:t>;</w:t>
      </w:r>
      <w:r>
        <w:rPr>
          <w:rFonts w:cs="Times New Roman"/>
          <w:sz w:val="24"/>
          <w:szCs w:val="24"/>
          <w:lang w:val="lt-LT"/>
        </w:rPr>
        <w:tab/>
      </w:r>
      <w:r>
        <w:rPr>
          <w:rFonts w:cs="Times New Roman"/>
          <w:sz w:val="24"/>
          <w:szCs w:val="24"/>
          <w:lang w:val="lt-LT"/>
        </w:rPr>
        <w:br/>
      </w:r>
      <w:r>
        <w:rPr>
          <w:rFonts w:cs="Times New Roman"/>
          <w:sz w:val="24"/>
          <w:szCs w:val="24"/>
          <w:lang w:val="lt-LT"/>
        </w:rPr>
        <w:tab/>
        <w:t>13.1.7</w:t>
      </w:r>
      <w:r w:rsidR="00491E11" w:rsidRPr="00CC48FF">
        <w:rPr>
          <w:rFonts w:cs="Times New Roman"/>
          <w:sz w:val="24"/>
          <w:szCs w:val="24"/>
          <w:lang w:val="lt-LT"/>
        </w:rPr>
        <w:t>. pasiūlyta kaina yra per didelė ir nepriimtina;</w:t>
      </w:r>
      <w:r w:rsidR="00491E11" w:rsidRPr="00CC48FF">
        <w:rPr>
          <w:rFonts w:cs="Times New Roman"/>
          <w:sz w:val="24"/>
          <w:szCs w:val="24"/>
          <w:lang w:val="lt-LT"/>
        </w:rPr>
        <w:tab/>
      </w:r>
      <w:r w:rsidR="00491E11" w:rsidRPr="00CC48FF">
        <w:rPr>
          <w:rFonts w:cs="Times New Roman"/>
          <w:sz w:val="24"/>
          <w:szCs w:val="24"/>
          <w:lang w:val="lt-LT"/>
        </w:rPr>
        <w:br/>
      </w:r>
      <w:r>
        <w:rPr>
          <w:rFonts w:cs="Times New Roman"/>
          <w:sz w:val="24"/>
          <w:szCs w:val="24"/>
          <w:lang w:val="lt-LT"/>
        </w:rPr>
        <w:tab/>
        <w:t>13.1.8</w:t>
      </w:r>
      <w:r w:rsidR="00491E11" w:rsidRPr="00CC48FF">
        <w:rPr>
          <w:rFonts w:cs="Times New Roman"/>
          <w:sz w:val="24"/>
          <w:szCs w:val="24"/>
          <w:lang w:val="lt-LT"/>
        </w:rPr>
        <w:t>. pateiktame pasiūlyme nurodyta kaina yra neįprastai maža ir dalyvis, perkančiosios organizacijos prašymu, nepateikia tinkamų kai</w:t>
      </w:r>
      <w:r>
        <w:rPr>
          <w:rFonts w:cs="Times New Roman"/>
          <w:sz w:val="24"/>
          <w:szCs w:val="24"/>
          <w:lang w:val="lt-LT"/>
        </w:rPr>
        <w:t>nos pagrįstumo įrodymų;</w:t>
      </w:r>
      <w:r>
        <w:rPr>
          <w:rFonts w:cs="Times New Roman"/>
          <w:sz w:val="24"/>
          <w:szCs w:val="24"/>
          <w:lang w:val="lt-LT"/>
        </w:rPr>
        <w:tab/>
      </w:r>
      <w:r>
        <w:rPr>
          <w:rFonts w:cs="Times New Roman"/>
          <w:sz w:val="24"/>
          <w:szCs w:val="24"/>
          <w:lang w:val="lt-LT"/>
        </w:rPr>
        <w:br/>
      </w:r>
      <w:r>
        <w:rPr>
          <w:rFonts w:cs="Times New Roman"/>
          <w:sz w:val="24"/>
          <w:szCs w:val="24"/>
          <w:lang w:val="lt-LT"/>
        </w:rPr>
        <w:tab/>
        <w:t>13.1.9</w:t>
      </w:r>
      <w:r w:rsidR="00491E11" w:rsidRPr="00CC48FF">
        <w:rPr>
          <w:rFonts w:cs="Times New Roman"/>
          <w:sz w:val="24"/>
          <w:szCs w:val="24"/>
          <w:lang w:val="lt-LT"/>
        </w:rPr>
        <w:t xml:space="preserve">. tiekėjas, apie nustatytų reikalavimų atitikimą, yra pateikęs melagingą informaciją, kurią perkančioji organizacija gali įrodyti bet kokiomis </w:t>
      </w:r>
      <w:r>
        <w:rPr>
          <w:rFonts w:cs="Times New Roman"/>
          <w:sz w:val="24"/>
          <w:szCs w:val="24"/>
          <w:lang w:val="lt-LT"/>
        </w:rPr>
        <w:t>teisėtomis priemonėmis;</w:t>
      </w:r>
      <w:r>
        <w:rPr>
          <w:rFonts w:cs="Times New Roman"/>
          <w:sz w:val="24"/>
          <w:szCs w:val="24"/>
          <w:lang w:val="lt-LT"/>
        </w:rPr>
        <w:tab/>
      </w:r>
      <w:r>
        <w:rPr>
          <w:rFonts w:cs="Times New Roman"/>
          <w:sz w:val="24"/>
          <w:szCs w:val="24"/>
          <w:lang w:val="lt-LT"/>
        </w:rPr>
        <w:br/>
      </w:r>
      <w:r>
        <w:rPr>
          <w:rFonts w:cs="Times New Roman"/>
          <w:sz w:val="24"/>
          <w:szCs w:val="24"/>
          <w:lang w:val="lt-LT"/>
        </w:rPr>
        <w:tab/>
        <w:t>13.1.10</w:t>
      </w:r>
      <w:r w:rsidR="00491E11" w:rsidRPr="00CC48FF">
        <w:rPr>
          <w:rFonts w:cs="Times New Roman"/>
          <w:sz w:val="24"/>
          <w:szCs w:val="24"/>
          <w:lang w:val="lt-LT"/>
        </w:rPr>
        <w:t>. jei tiekėjas pateikia daugiau kaip vieną pasiūlymą arba ūkio subjektų grupės narys dalyvauja teikiant kelis</w:t>
      </w:r>
      <w:r>
        <w:rPr>
          <w:rFonts w:cs="Times New Roman"/>
          <w:sz w:val="24"/>
          <w:szCs w:val="24"/>
          <w:lang w:val="lt-LT"/>
        </w:rPr>
        <w:t xml:space="preserve"> pasiūlymus;</w:t>
      </w:r>
      <w:r>
        <w:rPr>
          <w:rFonts w:cs="Times New Roman"/>
          <w:sz w:val="24"/>
          <w:szCs w:val="24"/>
          <w:lang w:val="lt-LT"/>
        </w:rPr>
        <w:tab/>
      </w:r>
      <w:r>
        <w:rPr>
          <w:rFonts w:cs="Times New Roman"/>
          <w:sz w:val="24"/>
          <w:szCs w:val="24"/>
          <w:lang w:val="lt-LT"/>
        </w:rPr>
        <w:br/>
      </w:r>
      <w:r>
        <w:rPr>
          <w:rFonts w:cs="Times New Roman"/>
          <w:sz w:val="24"/>
          <w:szCs w:val="24"/>
          <w:lang w:val="lt-LT"/>
        </w:rPr>
        <w:tab/>
        <w:t>13.1.11</w:t>
      </w:r>
      <w:r w:rsidR="00491E11" w:rsidRPr="00CC48FF">
        <w:rPr>
          <w:rFonts w:cs="Times New Roman"/>
          <w:sz w:val="24"/>
          <w:szCs w:val="24"/>
          <w:lang w:val="lt-LT"/>
        </w:rPr>
        <w:t>. perkančiosios organizacijos prašymu, kaip numatyta VPĮ 45 str. 3 d., nepatikslino, nepapildė, nepaaiškino ar nepateikė dokumentų ar duomenų apie atitiktį pirkimo do</w:t>
      </w:r>
      <w:r>
        <w:rPr>
          <w:rFonts w:cs="Times New Roman"/>
          <w:sz w:val="24"/>
          <w:szCs w:val="24"/>
          <w:lang w:val="lt-LT"/>
        </w:rPr>
        <w:t>kumentų reikalavimams;</w:t>
      </w:r>
      <w:r>
        <w:rPr>
          <w:rFonts w:cs="Times New Roman"/>
          <w:sz w:val="24"/>
          <w:szCs w:val="24"/>
          <w:lang w:val="lt-LT"/>
        </w:rPr>
        <w:tab/>
      </w:r>
      <w:r>
        <w:rPr>
          <w:rFonts w:cs="Times New Roman"/>
          <w:sz w:val="24"/>
          <w:szCs w:val="24"/>
          <w:lang w:val="lt-LT"/>
        </w:rPr>
        <w:br/>
      </w:r>
      <w:r>
        <w:rPr>
          <w:rFonts w:cs="Times New Roman"/>
          <w:sz w:val="24"/>
          <w:szCs w:val="24"/>
          <w:lang w:val="lt-LT"/>
        </w:rPr>
        <w:tab/>
        <w:t>13.1.12</w:t>
      </w:r>
      <w:r w:rsidR="00491E11" w:rsidRPr="00CC48FF">
        <w:rPr>
          <w:rFonts w:cs="Times New Roman"/>
          <w:sz w:val="24"/>
          <w:szCs w:val="24"/>
          <w:lang w:val="lt-LT"/>
        </w:rPr>
        <w:t>.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w:t>
      </w:r>
      <w:r>
        <w:rPr>
          <w:rFonts w:cs="Times New Roman"/>
          <w:sz w:val="24"/>
          <w:szCs w:val="24"/>
          <w:lang w:val="lt-LT"/>
        </w:rPr>
        <w:t>rtinančią informaciją.</w:t>
      </w:r>
      <w:r>
        <w:rPr>
          <w:rFonts w:cs="Times New Roman"/>
          <w:sz w:val="24"/>
          <w:szCs w:val="24"/>
          <w:lang w:val="lt-LT"/>
        </w:rPr>
        <w:tab/>
      </w:r>
      <w:r>
        <w:rPr>
          <w:rFonts w:cs="Times New Roman"/>
          <w:sz w:val="24"/>
          <w:szCs w:val="24"/>
          <w:lang w:val="lt-LT"/>
        </w:rPr>
        <w:br/>
      </w:r>
      <w:r>
        <w:rPr>
          <w:rFonts w:cs="Times New Roman"/>
          <w:sz w:val="24"/>
          <w:szCs w:val="24"/>
          <w:lang w:val="lt-LT"/>
        </w:rPr>
        <w:tab/>
        <w:t>13.1.13</w:t>
      </w:r>
      <w:r w:rsidR="00491E11" w:rsidRPr="00CC48FF">
        <w:rPr>
          <w:rFonts w:cs="Times New Roman"/>
          <w:sz w:val="24"/>
          <w:szCs w:val="24"/>
          <w:lang w:val="lt-LT"/>
        </w:rPr>
        <w:t>. tiekėjas neatitinka reikalavimų, susijusių su nacionaliniu saugumu.</w:t>
      </w:r>
    </w:p>
    <w:p w14:paraId="13F36BBB" w14:textId="62427C75" w:rsidR="00491E11" w:rsidRPr="00CC48FF" w:rsidRDefault="00D412C1" w:rsidP="00491E11">
      <w:pPr>
        <w:pStyle w:val="Body2"/>
        <w:spacing w:after="0"/>
        <w:ind w:firstLine="709"/>
        <w:rPr>
          <w:rFonts w:cs="Times New Roman"/>
          <w:sz w:val="24"/>
          <w:szCs w:val="24"/>
          <w:lang w:val="lt-LT"/>
        </w:rPr>
      </w:pPr>
      <w:r>
        <w:rPr>
          <w:rFonts w:cs="Times New Roman"/>
          <w:sz w:val="24"/>
          <w:szCs w:val="24"/>
          <w:lang w:val="lt-LT"/>
        </w:rPr>
        <w:t>13.1.14</w:t>
      </w:r>
      <w:r w:rsidR="00491E11" w:rsidRPr="00CC48FF">
        <w:rPr>
          <w:rFonts w:cs="Times New Roman"/>
          <w:sz w:val="24"/>
          <w:szCs w:val="24"/>
          <w:lang w:val="lt-LT"/>
        </w:rPr>
        <w:t>. tiekėj</w:t>
      </w:r>
      <w:r>
        <w:rPr>
          <w:rFonts w:cs="Times New Roman"/>
          <w:sz w:val="24"/>
          <w:szCs w:val="24"/>
          <w:lang w:val="lt-LT"/>
        </w:rPr>
        <w:t>as neatitinka pirkimo sąlygų 1.8</w:t>
      </w:r>
      <w:r w:rsidR="00491E11" w:rsidRPr="00CC48FF">
        <w:rPr>
          <w:rFonts w:cs="Times New Roman"/>
          <w:sz w:val="24"/>
          <w:szCs w:val="24"/>
          <w:lang w:val="lt-LT"/>
        </w:rPr>
        <w:t xml:space="preserve"> punkte nurodytų reikalavimų.</w:t>
      </w:r>
    </w:p>
    <w:p w14:paraId="1CE64E61" w14:textId="2676698C" w:rsidR="00491E11" w:rsidRPr="00CC48FF" w:rsidRDefault="00491E11" w:rsidP="00491E11">
      <w:pPr>
        <w:pStyle w:val="Body2"/>
        <w:spacing w:after="0"/>
        <w:ind w:firstLine="709"/>
        <w:rPr>
          <w:rFonts w:cs="Times New Roman"/>
          <w:sz w:val="24"/>
          <w:szCs w:val="24"/>
          <w:lang w:val="lt-LT"/>
        </w:rPr>
      </w:pPr>
      <w:r w:rsidRPr="00CC48FF">
        <w:rPr>
          <w:rFonts w:cs="Times New Roman"/>
          <w:sz w:val="24"/>
          <w:szCs w:val="24"/>
          <w:lang w:val="lt-LT"/>
        </w:rPr>
        <w:tab/>
        <w:t>13.2. Apie pasiūlymo atmetimą ir tokio atmetimo priežastis tiekėjas informuojamas raštu CVP IS priemonėmis.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lastRenderedPageBreak/>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14. PASIŪLYMŲ VERTINIMAS IR PALYGINIMAS</w:t>
      </w:r>
      <w:r w:rsidR="00205AB1" w:rsidRPr="00CC48FF">
        <w:rPr>
          <w:rFonts w:cs="Times New Roman"/>
          <w:b/>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14.1. Perkančioji organizacija ekonomiškai naudingiausią pasiūlymą išrenka </w:t>
      </w:r>
      <w:r w:rsidR="00205AB1" w:rsidRPr="00CC48FF">
        <w:rPr>
          <w:rFonts w:cs="Times New Roman"/>
          <w:b/>
          <w:sz w:val="24"/>
          <w:szCs w:val="24"/>
          <w:lang w:val="lt-LT"/>
        </w:rPr>
        <w:t>pagal kainą</w:t>
      </w:r>
      <w:r w:rsidR="00205AB1" w:rsidRPr="00CC48FF">
        <w:rPr>
          <w:rFonts w:cs="Times New Roman"/>
          <w:sz w:val="24"/>
          <w:szCs w:val="24"/>
          <w:lang w:val="lt-LT"/>
        </w:rPr>
        <w:t>. Ekonomiškai naudingiausiu pasiūlymu laikomas mažiausios kainos pasiūlymas.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CC48FF">
        <w:rPr>
          <w:rFonts w:cs="Times New Roman"/>
          <w:sz w:val="24"/>
          <w:szCs w:val="24"/>
          <w:lang w:val="lt-LT"/>
        </w:rPr>
        <w:tab/>
        <w:t xml:space="preserve"> Jei pasiūlymą pateikia Lietuvoje registruota įmonė, kuri yra ne PVM mokėtoja, vertinant pasiūlymą PVM nebus pridedamas.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15. PASIŪLYMŲ EILĖ IR LAIMĖTOJO NUSTATYMAS</w:t>
      </w:r>
      <w:r w:rsidR="00205AB1" w:rsidRPr="00CC48FF">
        <w:rPr>
          <w:rFonts w:cs="Times New Roman"/>
          <w:b/>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15.7. Jeigu tiekėjas, kuriam buvo pasiūlyta sudaryti pirkimo sutartį, raštu atsisako ją sudaryti arba </w:t>
      </w:r>
      <w:proofErr w:type="spellStart"/>
      <w:r w:rsidR="00205AB1" w:rsidRPr="00CC48FF">
        <w:rPr>
          <w:rFonts w:cs="Times New Roman"/>
          <w:sz w:val="24"/>
          <w:szCs w:val="24"/>
          <w:lang w:val="lt-LT"/>
        </w:rPr>
        <w:t>arba</w:t>
      </w:r>
      <w:proofErr w:type="spellEnd"/>
      <w:r w:rsidR="00205AB1" w:rsidRPr="00CC48FF">
        <w:rPr>
          <w:rFonts w:cs="Times New Roman"/>
          <w:sz w:val="24"/>
          <w:szCs w:val="24"/>
          <w:lang w:val="lt-LT"/>
        </w:rPr>
        <w:t xml:space="preserve"> iki perkančiosios organizacijos nurodyto laiko nepasirašo pirkimo sutarties, arba atsisako </w:t>
      </w:r>
      <w:r w:rsidR="00205AB1" w:rsidRPr="00CC48FF">
        <w:rPr>
          <w:rFonts w:cs="Times New Roman"/>
          <w:sz w:val="24"/>
          <w:szCs w:val="24"/>
          <w:lang w:val="lt-LT"/>
        </w:rPr>
        <w:lastRenderedPageBreak/>
        <w:t>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16. PRETENZIJŲ IR SKUNDŲ NAGRINĖJIMAS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16.2.1. per 10 kalendorinių dienų nuo perkančiosios organizacijos pranešimo raštu apie jos priimtą sprendimą išsiuntimo tiekėjams dienos;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CC48FF">
        <w:rPr>
          <w:rFonts w:cs="Times New Roman"/>
          <w:sz w:val="24"/>
          <w:szCs w:val="24"/>
          <w:lang w:val="lt-LT"/>
        </w:rPr>
        <w:lastRenderedPageBreak/>
        <w:t>įrodymais</w:t>
      </w:r>
      <w:proofErr w:type="spellEnd"/>
      <w:r w:rsidR="00205AB1" w:rsidRPr="00CC48FF">
        <w:rPr>
          <w:rFonts w:cs="Times New Roman"/>
          <w:sz w:val="24"/>
          <w:szCs w:val="24"/>
          <w:lang w:val="lt-LT"/>
        </w:rPr>
        <w:t>.</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16.10.1. motyvuotą teismo nutartį, kuria atsisakoma priimti ieškinį;</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16.10.2. motyvuotą teismo nutartį dėl tiekėjo prašymo taikyti laikinąsias apsaugos priemones atmetimo, kai šis prašymas teisme buvo gautas iki ieškinio pareiškimo;</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16.10.3. teismo rezoliuciją priimti ieškinį netaikant laikinųjų apsaugos priemonių.</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b/>
          <w:sz w:val="24"/>
          <w:szCs w:val="24"/>
          <w:lang w:val="lt-LT"/>
        </w:rPr>
        <w:tab/>
        <w:t>17. PIRKIMO SUTARTIES PASIRAŠYMAS IR SĄLYGOS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 xml:space="preserve">17.2. Pirkimo sutarties sąlygos pateikiamos pirkimo sąlygų </w:t>
      </w:r>
      <w:r w:rsidRPr="00CC48FF">
        <w:rPr>
          <w:rFonts w:cs="Times New Roman"/>
          <w:sz w:val="24"/>
          <w:szCs w:val="24"/>
          <w:lang w:val="lt-LT"/>
        </w:rPr>
        <w:t xml:space="preserve">3 </w:t>
      </w:r>
      <w:r w:rsidR="00205AB1" w:rsidRPr="00CC48FF">
        <w:rPr>
          <w:rFonts w:cs="Times New Roman"/>
          <w:sz w:val="24"/>
          <w:szCs w:val="24"/>
          <w:lang w:val="lt-LT"/>
        </w:rPr>
        <w:t>priede „</w:t>
      </w:r>
      <w:r w:rsidRPr="00CC48FF">
        <w:rPr>
          <w:rFonts w:cs="Times New Roman"/>
          <w:sz w:val="24"/>
          <w:szCs w:val="24"/>
          <w:lang w:val="lt-LT"/>
        </w:rPr>
        <w:t>S</w:t>
      </w:r>
      <w:r w:rsidR="00205AB1" w:rsidRPr="00CC48FF">
        <w:rPr>
          <w:rFonts w:cs="Times New Roman"/>
          <w:sz w:val="24"/>
          <w:szCs w:val="24"/>
          <w:lang w:val="lt-LT"/>
        </w:rPr>
        <w:t>utarties projektas“.</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b/>
          <w:sz w:val="24"/>
          <w:szCs w:val="24"/>
          <w:lang w:val="lt-LT"/>
        </w:rPr>
        <w:t>18. PIRKIMO SĄLYGŲ PRIEDAI</w:t>
      </w:r>
      <w:r w:rsidR="00205AB1" w:rsidRPr="00CC48FF">
        <w:rPr>
          <w:rFonts w:cs="Times New Roman"/>
          <w:b/>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00205AB1" w:rsidRPr="00CC48FF">
        <w:rPr>
          <w:rFonts w:cs="Times New Roman"/>
          <w:sz w:val="24"/>
          <w:szCs w:val="24"/>
          <w:lang w:val="lt-LT"/>
        </w:rPr>
        <w:br/>
      </w:r>
      <w:r w:rsidR="00205AB1" w:rsidRPr="00CC48FF">
        <w:rPr>
          <w:rFonts w:cs="Times New Roman"/>
          <w:sz w:val="24"/>
          <w:szCs w:val="24"/>
          <w:lang w:val="lt-LT"/>
        </w:rPr>
        <w:tab/>
      </w:r>
      <w:r w:rsidRPr="00CC48FF">
        <w:rPr>
          <w:rFonts w:cs="Times New Roman"/>
          <w:sz w:val="24"/>
          <w:szCs w:val="24"/>
          <w:lang w:val="lt-LT"/>
        </w:rPr>
        <w:t>18.1. Prie pirkimo sąlygų pridedami šie priedai: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18.1.1. 1 priedas „Techninė specifikacija“; </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18.1.2. 2 priedas „Pasiūlymo forma“;</w:t>
      </w:r>
      <w:r w:rsidRPr="00CC48FF">
        <w:rPr>
          <w:rFonts w:cs="Times New Roman"/>
          <w:sz w:val="24"/>
          <w:szCs w:val="24"/>
          <w:lang w:val="lt-LT"/>
        </w:rPr>
        <w:tab/>
      </w:r>
    </w:p>
    <w:p w14:paraId="4A599BDB" w14:textId="77777777" w:rsidR="00491E11" w:rsidRPr="00CC48FF" w:rsidRDefault="00491E11" w:rsidP="00491E11">
      <w:pPr>
        <w:pStyle w:val="Body2"/>
        <w:spacing w:after="0"/>
        <w:ind w:firstLine="720"/>
        <w:rPr>
          <w:rFonts w:cs="Times New Roman"/>
          <w:sz w:val="24"/>
          <w:szCs w:val="24"/>
          <w:lang w:val="lt-LT"/>
        </w:rPr>
      </w:pPr>
      <w:r w:rsidRPr="00CC48FF">
        <w:rPr>
          <w:rFonts w:cs="Times New Roman"/>
          <w:sz w:val="24"/>
          <w:szCs w:val="24"/>
          <w:lang w:val="lt-LT"/>
        </w:rPr>
        <w:t>18.1.3. 2 priedo priedėlis „Siūlomi techniniai parametrai“;</w:t>
      </w:r>
    </w:p>
    <w:p w14:paraId="6ABCF85F" w14:textId="77777777" w:rsidR="00491E11" w:rsidRPr="00CC48FF" w:rsidRDefault="00491E11" w:rsidP="00491E11">
      <w:pPr>
        <w:pStyle w:val="Body2"/>
        <w:spacing w:after="0"/>
        <w:ind w:firstLine="720"/>
        <w:rPr>
          <w:rFonts w:cs="Times New Roman"/>
          <w:sz w:val="24"/>
          <w:szCs w:val="24"/>
          <w:lang w:val="lt-LT"/>
        </w:rPr>
      </w:pPr>
      <w:r w:rsidRPr="00CC48FF">
        <w:rPr>
          <w:rFonts w:cs="Times New Roman"/>
          <w:sz w:val="24"/>
          <w:szCs w:val="24"/>
          <w:lang w:val="lt-LT"/>
        </w:rPr>
        <w:t>18.1.4. 3 priedas „Sutarties projektas“;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„Tiekėjų pašalinimo pagrindai, reikalaujami kvalifikacijos reikalavimai“. </w:t>
      </w:r>
    </w:p>
    <w:p w14:paraId="6E915037" w14:textId="77777777" w:rsidR="00491E11" w:rsidRPr="00CC48FF" w:rsidRDefault="00491E11" w:rsidP="00491E11">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6CF85E05" w14:textId="6B714C90" w:rsidR="00491E11" w:rsidRDefault="00491E11" w:rsidP="00491E11">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18.1.7</w:t>
      </w:r>
      <w:r w:rsidR="00A40181">
        <w:rPr>
          <w:rFonts w:cs="Times New Roman"/>
          <w:sz w:val="24"/>
          <w:szCs w:val="24"/>
          <w:lang w:val="lt-LT"/>
        </w:rPr>
        <w:t>.</w:t>
      </w:r>
      <w:r w:rsidRPr="00CC48FF">
        <w:rPr>
          <w:rFonts w:cs="Times New Roman"/>
          <w:sz w:val="24"/>
          <w:szCs w:val="24"/>
          <w:lang w:val="lt-LT"/>
        </w:rPr>
        <w:t xml:space="preserve"> 4 priedo 2 priedėlis „Atsiliepimo forma“;</w:t>
      </w:r>
    </w:p>
    <w:p w14:paraId="06F4C4A6" w14:textId="376BEE48" w:rsidR="00A40181" w:rsidRPr="00CC48FF" w:rsidRDefault="00A40181" w:rsidP="00491E11">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 4 priedo 3</w:t>
      </w:r>
      <w:r w:rsidRPr="00CC48FF">
        <w:rPr>
          <w:rFonts w:cs="Times New Roman"/>
          <w:sz w:val="24"/>
          <w:szCs w:val="24"/>
          <w:lang w:val="lt-LT"/>
        </w:rPr>
        <w:t xml:space="preserve"> priedėlis „</w:t>
      </w:r>
      <w:r>
        <w:rPr>
          <w:rFonts w:cs="Times New Roman"/>
          <w:sz w:val="24"/>
          <w:szCs w:val="24"/>
          <w:lang w:val="lt-LT"/>
        </w:rPr>
        <w:t>Informacija apie tiekėją</w:t>
      </w:r>
      <w:r w:rsidRPr="00CC48FF">
        <w:rPr>
          <w:rFonts w:cs="Times New Roman"/>
          <w:sz w:val="24"/>
          <w:szCs w:val="24"/>
          <w:lang w:val="lt-LT"/>
        </w:rPr>
        <w:t>“;</w:t>
      </w:r>
    </w:p>
    <w:p w14:paraId="57BF49E9" w14:textId="6B98C88E" w:rsidR="00491E11" w:rsidRPr="00CC48FF" w:rsidRDefault="00A40181" w:rsidP="00491E11">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18.1.9</w:t>
      </w:r>
      <w:r w:rsidR="00491E11" w:rsidRPr="00CC48FF">
        <w:rPr>
          <w:rFonts w:cs="Times New Roman"/>
          <w:sz w:val="24"/>
          <w:szCs w:val="24"/>
          <w:lang w:val="lt-LT"/>
        </w:rPr>
        <w:t>. 5 priedas „Europos bendrasis viešųjų pirkimų dokumentas (EBVPD)“;</w:t>
      </w:r>
    </w:p>
    <w:p w14:paraId="60835A44" w14:textId="57CF5FB6" w:rsidR="00491E11" w:rsidRPr="00CC48FF" w:rsidRDefault="00A40181" w:rsidP="00491E11">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18.1.10</w:t>
      </w:r>
      <w:r w:rsidR="00491E11" w:rsidRPr="00CC48FF">
        <w:rPr>
          <w:rFonts w:cs="Times New Roman"/>
          <w:sz w:val="24"/>
          <w:szCs w:val="24"/>
          <w:lang w:val="lt-LT"/>
        </w:rPr>
        <w:t xml:space="preserve"> 6 priedas „</w:t>
      </w:r>
      <w:r w:rsidR="00491E11" w:rsidRPr="00CC48FF">
        <w:rPr>
          <w:rFonts w:eastAsia="Times New Roman" w:cs="Times New Roman"/>
          <w:sz w:val="24"/>
          <w:szCs w:val="24"/>
          <w:lang w:val="lt-LT" w:eastAsia="lt-LT"/>
        </w:rPr>
        <w:t>Nacionalinio saugumo reikalavimų atitikties deklaracija”.</w:t>
      </w:r>
    </w:p>
    <w:p w14:paraId="39DFE4DF" w14:textId="6DCE42D1" w:rsidR="00205AB1" w:rsidRPr="00CC48FF" w:rsidRDefault="00205AB1" w:rsidP="00491E11">
      <w:pPr>
        <w:pStyle w:val="Body2"/>
        <w:rPr>
          <w:rFonts w:cs="Times New Roman"/>
          <w:sz w:val="24"/>
          <w:szCs w:val="24"/>
          <w:lang w:val="lt-LT"/>
        </w:rPr>
      </w:pPr>
    </w:p>
    <w:p w14:paraId="5D5C078A" w14:textId="77777777" w:rsidR="005E5855" w:rsidRPr="00CC48FF" w:rsidRDefault="005E5855"/>
    <w:sectPr w:rsidR="005E5855" w:rsidRPr="00CC48FF">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C77BE" w14:textId="77777777" w:rsidR="00E94DE4" w:rsidRDefault="00E94DE4">
      <w:r>
        <w:separator/>
      </w:r>
    </w:p>
  </w:endnote>
  <w:endnote w:type="continuationSeparator" w:id="0">
    <w:p w14:paraId="05D09C07" w14:textId="77777777" w:rsidR="00E94DE4" w:rsidRDefault="00E9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1D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07E05E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D7F61">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D7F61">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1D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A2156" w14:textId="77777777" w:rsidR="00E94DE4" w:rsidRDefault="00E94DE4">
      <w:r>
        <w:separator/>
      </w:r>
    </w:p>
  </w:footnote>
  <w:footnote w:type="continuationSeparator" w:id="0">
    <w:p w14:paraId="4C5893B4" w14:textId="77777777" w:rsidR="00E94DE4" w:rsidRDefault="00E9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1D7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1D7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42AEA"/>
    <w:rsid w:val="000B37E4"/>
    <w:rsid w:val="000F298F"/>
    <w:rsid w:val="000F4917"/>
    <w:rsid w:val="001125E3"/>
    <w:rsid w:val="00130489"/>
    <w:rsid w:val="00163EF7"/>
    <w:rsid w:val="001A7EFE"/>
    <w:rsid w:val="001D7F61"/>
    <w:rsid w:val="00205AB1"/>
    <w:rsid w:val="00211DB0"/>
    <w:rsid w:val="00231165"/>
    <w:rsid w:val="00240695"/>
    <w:rsid w:val="002D69BF"/>
    <w:rsid w:val="00321D35"/>
    <w:rsid w:val="003377FC"/>
    <w:rsid w:val="003E0D19"/>
    <w:rsid w:val="003F2B08"/>
    <w:rsid w:val="003F3FBD"/>
    <w:rsid w:val="004370D6"/>
    <w:rsid w:val="004458FF"/>
    <w:rsid w:val="00481C37"/>
    <w:rsid w:val="00491E11"/>
    <w:rsid w:val="004B2899"/>
    <w:rsid w:val="004F42AB"/>
    <w:rsid w:val="0050035F"/>
    <w:rsid w:val="00554905"/>
    <w:rsid w:val="00577DC5"/>
    <w:rsid w:val="00585169"/>
    <w:rsid w:val="005E5855"/>
    <w:rsid w:val="005E6978"/>
    <w:rsid w:val="0061064C"/>
    <w:rsid w:val="006152A1"/>
    <w:rsid w:val="006E24E0"/>
    <w:rsid w:val="00700B4F"/>
    <w:rsid w:val="00765834"/>
    <w:rsid w:val="00775B02"/>
    <w:rsid w:val="007A4058"/>
    <w:rsid w:val="007C39A3"/>
    <w:rsid w:val="00833A6D"/>
    <w:rsid w:val="0088639A"/>
    <w:rsid w:val="00917448"/>
    <w:rsid w:val="0092019D"/>
    <w:rsid w:val="0099639A"/>
    <w:rsid w:val="009F14BE"/>
    <w:rsid w:val="00A40181"/>
    <w:rsid w:val="00A9055A"/>
    <w:rsid w:val="00B00B03"/>
    <w:rsid w:val="00C81CF6"/>
    <w:rsid w:val="00CC48FF"/>
    <w:rsid w:val="00D412C1"/>
    <w:rsid w:val="00D670CE"/>
    <w:rsid w:val="00D92E4E"/>
    <w:rsid w:val="00E94DE4"/>
    <w:rsid w:val="00F27880"/>
    <w:rsid w:val="00F31D28"/>
    <w:rsid w:val="00F37D8F"/>
    <w:rsid w:val="00F53C62"/>
    <w:rsid w:val="00F77476"/>
    <w:rsid w:val="00FB312B"/>
    <w:rsid w:val="00FE6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4F42AB"/>
    <w:rPr>
      <w:u w:val="single"/>
    </w:rPr>
  </w:style>
  <w:style w:type="paragraph" w:styleId="BalloonText">
    <w:name w:val="Balloon Text"/>
    <w:basedOn w:val="Normal"/>
    <w:link w:val="BalloonTextChar"/>
    <w:uiPriority w:val="99"/>
    <w:semiHidden/>
    <w:unhideWhenUsed/>
    <w:rsid w:val="0044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8FF"/>
    <w:rPr>
      <w:rFonts w:ascii="Segoe UI" w:eastAsia="Arial Unicode MS" w:hAnsi="Segoe UI" w:cs="Segoe UI"/>
      <w:sz w:val="18"/>
      <w:szCs w:val="18"/>
      <w:bdr w:val="nil"/>
    </w:rPr>
  </w:style>
  <w:style w:type="paragraph" w:styleId="HTMLPreformatted">
    <w:name w:val="HTML Preformatted"/>
    <w:basedOn w:val="Normal"/>
    <w:link w:val="HTMLPreformattedChar"/>
    <w:uiPriority w:val="99"/>
    <w:semiHidden/>
    <w:unhideWhenUsed/>
    <w:rsid w:val="00042AE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2AEA"/>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5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c.europa.eu/tools/ecerti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a.poskeviciene@kam.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14</Pages>
  <Words>7885</Words>
  <Characters>44951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41</cp:revision>
  <dcterms:created xsi:type="dcterms:W3CDTF">2021-02-08T14:42:00Z</dcterms:created>
  <dcterms:modified xsi:type="dcterms:W3CDTF">2025-02-12T13:43:00Z</dcterms:modified>
</cp:coreProperties>
</file>