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470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45"/>
        <w:gridCol w:w="14"/>
        <w:gridCol w:w="2449"/>
        <w:gridCol w:w="4355"/>
        <w:gridCol w:w="4252"/>
        <w:gridCol w:w="851"/>
        <w:gridCol w:w="1843"/>
      </w:tblGrid>
      <w:tr w:rsidR="0091224E" w:rsidRPr="00F441E2" w14:paraId="667C6003" w14:textId="77777777" w:rsidTr="0091224E">
        <w:tc>
          <w:tcPr>
            <w:tcW w:w="959" w:type="dxa"/>
            <w:gridSpan w:val="2"/>
          </w:tcPr>
          <w:p w14:paraId="075036BF" w14:textId="2077C5A9" w:rsidR="0091224E" w:rsidRPr="00F441E2" w:rsidRDefault="0091224E" w:rsidP="00F4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49" w:type="dxa"/>
          </w:tcPr>
          <w:p w14:paraId="2B50FEF3" w14:textId="2DE69626" w:rsidR="0091224E" w:rsidRPr="00F441E2" w:rsidRDefault="0091224E" w:rsidP="00F4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Gaminio pavadinimas</w:t>
            </w:r>
          </w:p>
        </w:tc>
        <w:tc>
          <w:tcPr>
            <w:tcW w:w="4355" w:type="dxa"/>
          </w:tcPr>
          <w:p w14:paraId="5D5187A4" w14:textId="021AFAAA" w:rsidR="0091224E" w:rsidRPr="00F441E2" w:rsidRDefault="0091224E" w:rsidP="00F4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Specifikacija</w:t>
            </w:r>
          </w:p>
        </w:tc>
        <w:tc>
          <w:tcPr>
            <w:tcW w:w="4252" w:type="dxa"/>
          </w:tcPr>
          <w:p w14:paraId="34B7A30F" w14:textId="780A5591" w:rsidR="0091224E" w:rsidRPr="00F441E2" w:rsidRDefault="00201937" w:rsidP="00F4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Tiekėjo pastabos/komentarai/ klausimai/pasiūlymai</w:t>
            </w:r>
            <w:r w:rsidR="00641061" w:rsidRPr="006410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techninės specifikacijos parametrams</w:t>
            </w:r>
          </w:p>
        </w:tc>
        <w:tc>
          <w:tcPr>
            <w:tcW w:w="851" w:type="dxa"/>
          </w:tcPr>
          <w:p w14:paraId="1BCD96D7" w14:textId="0D669D92" w:rsidR="0091224E" w:rsidRPr="00F441E2" w:rsidRDefault="0091224E" w:rsidP="00F4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843" w:type="dxa"/>
          </w:tcPr>
          <w:p w14:paraId="2E90077F" w14:textId="316345E5" w:rsidR="0091224E" w:rsidRPr="00F441E2" w:rsidRDefault="0091224E" w:rsidP="00F4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Preliminarus kiekis</w:t>
            </w:r>
          </w:p>
        </w:tc>
      </w:tr>
      <w:tr w:rsidR="0091224E" w:rsidRPr="00F441E2" w14:paraId="54EB2014" w14:textId="77777777" w:rsidTr="00641061">
        <w:tc>
          <w:tcPr>
            <w:tcW w:w="959" w:type="dxa"/>
            <w:gridSpan w:val="2"/>
          </w:tcPr>
          <w:p w14:paraId="70FBF40A" w14:textId="77777777" w:rsidR="0091224E" w:rsidRDefault="0091224E" w:rsidP="0051515E">
            <w:pPr>
              <w:pStyle w:val="Sraopastraipa"/>
              <w:ind w:left="28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0" w:type="dxa"/>
            <w:gridSpan w:val="5"/>
            <w:vAlign w:val="center"/>
          </w:tcPr>
          <w:p w14:paraId="4C7C3ADD" w14:textId="765D3660" w:rsidR="0091224E" w:rsidRPr="00F441E2" w:rsidRDefault="0091224E" w:rsidP="0051515E">
            <w:pPr>
              <w:pStyle w:val="Sraopastraipa"/>
              <w:ind w:left="28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DALIS. </w:t>
            </w:r>
            <w:r w:rsidRPr="00F44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 SKIRTOS RANKIN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</w:t>
            </w:r>
            <w:r w:rsidRPr="00F44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AUKŠTO LYGIO DEZINFEKCIJAI</w:t>
            </w:r>
          </w:p>
        </w:tc>
      </w:tr>
      <w:tr w:rsidR="0091224E" w:rsidRPr="00F441E2" w14:paraId="18981257" w14:textId="77777777" w:rsidTr="0091224E">
        <w:tc>
          <w:tcPr>
            <w:tcW w:w="959" w:type="dxa"/>
            <w:gridSpan w:val="2"/>
          </w:tcPr>
          <w:p w14:paraId="5B3A7967" w14:textId="77777777" w:rsidR="0091224E" w:rsidRPr="00F441E2" w:rsidRDefault="0091224E" w:rsidP="00BC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49" w:type="dxa"/>
          </w:tcPr>
          <w:p w14:paraId="6D5051F6" w14:textId="77777777" w:rsidR="0091224E" w:rsidRPr="00F441E2" w:rsidRDefault="0091224E" w:rsidP="00BC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Lanksčių  endoskopų ploviklis </w:t>
            </w:r>
            <w:r w:rsidRPr="00F441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prieš aukšto lygio dezinfekciją</w:t>
            </w:r>
          </w:p>
          <w:p w14:paraId="3D6539A3" w14:textId="77777777" w:rsidR="0091224E" w:rsidRPr="00F441E2" w:rsidRDefault="0091224E" w:rsidP="00BC4DF6">
            <w:pPr>
              <w:keepNext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F60F203" w14:textId="77777777" w:rsidR="0091224E" w:rsidRPr="00F441E2" w:rsidRDefault="0091224E" w:rsidP="00BC4DF6">
            <w:pPr>
              <w:keepNext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</w:tcPr>
          <w:p w14:paraId="75314816" w14:textId="76245E3C" w:rsidR="0091224E" w:rsidRPr="00F441E2" w:rsidRDefault="0091224E" w:rsidP="00F53C0A">
            <w:pPr>
              <w:pStyle w:val="Sraopastraipa"/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ind w:hanging="7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nzimų ir riebiųjų alkoholių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etoksilatų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pagrindu</w:t>
            </w:r>
          </w:p>
          <w:p w14:paraId="7EA75C83" w14:textId="702E2E4C" w:rsidR="0091224E" w:rsidRPr="00F441E2" w:rsidRDefault="0091224E" w:rsidP="00F53C0A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ind w:hanging="7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ažos koncentracijos (0,5-2,0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l-PL"/>
                <w14:ligatures w14:val="none"/>
              </w:rPr>
              <w:t>%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 ekspozicijos laikas (5-15 min.)</w:t>
            </w:r>
          </w:p>
          <w:p w14:paraId="75951CC6" w14:textId="29684A5F" w:rsidR="0091224E" w:rsidRPr="00F441E2" w:rsidRDefault="0091224E" w:rsidP="00F53C0A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ind w:hanging="7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isiškai neputojanti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</w:p>
          <w:p w14:paraId="747DDCA0" w14:textId="2DB14949" w:rsidR="0091224E" w:rsidRPr="00F441E2" w:rsidRDefault="0091224E" w:rsidP="00F53C0A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ind w:hanging="7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uderinama su aukšto lygio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dezinfektantu</w:t>
            </w:r>
            <w:proofErr w:type="spellEnd"/>
          </w:p>
          <w:p w14:paraId="1B85DA57" w14:textId="54D835C0" w:rsidR="0091224E" w:rsidRPr="00F441E2" w:rsidRDefault="0091224E" w:rsidP="00F53C0A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ind w:hanging="7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ozicijos 1.2-1.3 suderinamos</w:t>
            </w:r>
          </w:p>
          <w:p w14:paraId="79160AF4" w14:textId="6E62D6AA" w:rsidR="0091224E" w:rsidRPr="00F441E2" w:rsidRDefault="0091224E" w:rsidP="00F53C0A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ind w:hanging="7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arbinio tirpalo pH neutralus</w:t>
            </w:r>
          </w:p>
          <w:p w14:paraId="2B9C9A2F" w14:textId="69546359" w:rsidR="0091224E" w:rsidRPr="00F441E2" w:rsidRDefault="0091224E" w:rsidP="00F53C0A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ind w:hanging="7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ertifikuota pagal MDR 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  <w:t>2017/745 EB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6410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klasė I</w:t>
            </w:r>
          </w:p>
        </w:tc>
        <w:tc>
          <w:tcPr>
            <w:tcW w:w="4252" w:type="dxa"/>
          </w:tcPr>
          <w:p w14:paraId="3F4093EA" w14:textId="77777777" w:rsidR="0091224E" w:rsidRPr="00F441E2" w:rsidRDefault="0091224E" w:rsidP="0051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D3BAE4" w14:textId="6FD7A778" w:rsidR="0091224E" w:rsidRPr="00F441E2" w:rsidRDefault="0091224E" w:rsidP="0051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843" w:type="dxa"/>
          </w:tcPr>
          <w:p w14:paraId="2A8A597E" w14:textId="6C5A8CA2" w:rsidR="0091224E" w:rsidRPr="00F441E2" w:rsidRDefault="0091224E" w:rsidP="0051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1224E" w:rsidRPr="00F441E2" w14:paraId="0ABB5519" w14:textId="77777777" w:rsidTr="0091224E">
        <w:trPr>
          <w:trHeight w:val="1979"/>
        </w:trPr>
        <w:tc>
          <w:tcPr>
            <w:tcW w:w="959" w:type="dxa"/>
            <w:gridSpan w:val="2"/>
          </w:tcPr>
          <w:p w14:paraId="1D0445BC" w14:textId="77777777" w:rsidR="0091224E" w:rsidRPr="00F441E2" w:rsidRDefault="0091224E" w:rsidP="0051515E">
            <w:pPr>
              <w:outlineLvl w:val="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1.2 </w:t>
            </w:r>
          </w:p>
        </w:tc>
        <w:tc>
          <w:tcPr>
            <w:tcW w:w="2449" w:type="dxa"/>
          </w:tcPr>
          <w:p w14:paraId="47F404A1" w14:textId="77777777" w:rsidR="0091224E" w:rsidRPr="00F441E2" w:rsidRDefault="0091224E" w:rsidP="0051515E">
            <w:pPr>
              <w:outlineLvl w:val="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Aukšto lygio dezinfekcijos priemonė lankstiesiems endoskopams</w:t>
            </w:r>
          </w:p>
          <w:p w14:paraId="77626B54" w14:textId="77777777" w:rsidR="0091224E" w:rsidRPr="00F441E2" w:rsidRDefault="0091224E" w:rsidP="00BC4DF6">
            <w:pPr>
              <w:spacing w:before="240" w:after="6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</w:tcPr>
          <w:p w14:paraId="15BC635D" w14:textId="4264D1AF" w:rsidR="0091224E" w:rsidRPr="003066FD" w:rsidRDefault="0091224E" w:rsidP="00F53C0A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eiklioji medžiaga </w:t>
            </w:r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– </w:t>
            </w:r>
            <w:proofErr w:type="spellStart"/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peracto</w:t>
            </w:r>
            <w:proofErr w:type="spellEnd"/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rūgštis, pasigaminanti </w:t>
            </w:r>
            <w:proofErr w:type="spellStart"/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</w:t>
            </w:r>
            <w:proofErr w:type="spellEnd"/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tempore</w:t>
            </w:r>
            <w:proofErr w:type="spellEnd"/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sumaišius </w:t>
            </w:r>
            <w:proofErr w:type="spellStart"/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rūšties</w:t>
            </w:r>
            <w:proofErr w:type="spellEnd"/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generatorių su aktyvatoriumi, 900 – 1200 </w:t>
            </w:r>
            <w:proofErr w:type="spellStart"/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ppm</w:t>
            </w:r>
            <w:proofErr w:type="spellEnd"/>
          </w:p>
          <w:p w14:paraId="773CA559" w14:textId="41794C7E" w:rsidR="0091224E" w:rsidRPr="00F441E2" w:rsidRDefault="0091224E" w:rsidP="00F53C0A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Pasižyminti baktericidiniu </w:t>
            </w:r>
            <w:proofErr w:type="spellStart"/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</w:t>
            </w:r>
            <w:proofErr w:type="spellEnd"/>
            <w:r w:rsidRPr="0030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su EN 14561 ir EN 13727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 5 min.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tuberkuliocidiniu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mikobaktericidiniu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su EN 14563 ir EN 14348 – 10 min.,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fungicidiniu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mielocidiniu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su EN 14562 ir EN 13624 – 10 min.,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virucidiniu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EN 14476 ir EN 17111 – 10 min.,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sporicidiniu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su EN17126 – 30 min.,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sporicidiniu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su EN17126 (Cl.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Difficile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 – 10 min.</w:t>
            </w:r>
          </w:p>
          <w:p w14:paraId="6CA03ADE" w14:textId="55D4278D" w:rsidR="0091224E" w:rsidRPr="00F441E2" w:rsidRDefault="0091224E" w:rsidP="00F53C0A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arbinis tirpalas skaidrus</w:t>
            </w:r>
          </w:p>
          <w:p w14:paraId="59FF5A72" w14:textId="48BEB2EC" w:rsidR="0091224E" w:rsidRPr="00F441E2" w:rsidRDefault="0091224E" w:rsidP="003066FD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arbinio tirpalo efektyvumas, ypač jei buvo užterštumas arba aukštesnė patalpos temperatūra vertinamas kartu tiekiamomis gamintojo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testinėmis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juostelėmis (50 vnt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  <w:p w14:paraId="343DB4BC" w14:textId="2D5EEE8F" w:rsidR="0091224E" w:rsidRPr="00F441E2" w:rsidRDefault="0091224E" w:rsidP="00476624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S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kirta dezinfekuoti instrumentus, endoskopus ir kitus jautrius šilumai plastmasės, gumos gaminius bei instrumentus, kietus endoskopus (kurių negalima sterilizuoti aukštoje temperatūroje)</w:t>
            </w:r>
          </w:p>
          <w:p w14:paraId="3E4B6AA9" w14:textId="5249FC59" w:rsidR="0091224E" w:rsidRPr="00F441E2" w:rsidRDefault="0091224E" w:rsidP="00F53C0A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ertifikuota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su MDR 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>2017/745 EB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klasė II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  <w:p w14:paraId="6E47B17B" w14:textId="471A6906" w:rsidR="0091224E" w:rsidRPr="00F441E2" w:rsidRDefault="0091224E" w:rsidP="00F53C0A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arbinis tirpalas greitai paruošiamas – aktyvavus iš karto praskiedus</w:t>
            </w:r>
          </w:p>
          <w:p w14:paraId="4F709E97" w14:textId="256BAFDE" w:rsidR="0091224E" w:rsidRPr="00F441E2" w:rsidRDefault="0091224E" w:rsidP="00476624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akuotėje du buteliukai (koncentruota rūgštis ir aktyvatorius), skirti bendram 5 </w:t>
            </w:r>
            <w:proofErr w:type="spellStart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ltr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darbinio tirpalo paruošimui</w:t>
            </w:r>
          </w:p>
          <w:p w14:paraId="1FDFEDDB" w14:textId="7B62BECA" w:rsidR="0091224E" w:rsidRPr="00F53C0A" w:rsidRDefault="0091224E" w:rsidP="00476624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</w:t>
            </w:r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estinės</w:t>
            </w:r>
            <w:proofErr w:type="spellEnd"/>
            <w:r w:rsidRPr="00F4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juostelės tirpalo efektyvumui vertinti (nespecifikuojama, tinkama tik naudojamai ALD priemonei vertinti) – 50 vnt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252" w:type="dxa"/>
          </w:tcPr>
          <w:p w14:paraId="23B0DE76" w14:textId="77777777" w:rsidR="0091224E" w:rsidRPr="00F441E2" w:rsidRDefault="0091224E" w:rsidP="0051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B4BFC0" w14:textId="4E0B5461" w:rsidR="0091224E" w:rsidRPr="00F441E2" w:rsidRDefault="0091224E" w:rsidP="0051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</w:p>
        </w:tc>
        <w:tc>
          <w:tcPr>
            <w:tcW w:w="1843" w:type="dxa"/>
          </w:tcPr>
          <w:p w14:paraId="75CE69BC" w14:textId="5ED7516C" w:rsidR="0091224E" w:rsidRPr="00F441E2" w:rsidRDefault="0091224E" w:rsidP="0051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1224E" w:rsidRPr="00F441E2" w14:paraId="5342DDAA" w14:textId="77777777" w:rsidTr="0091224E">
        <w:tc>
          <w:tcPr>
            <w:tcW w:w="959" w:type="dxa"/>
            <w:gridSpan w:val="2"/>
          </w:tcPr>
          <w:p w14:paraId="1C9746BA" w14:textId="77777777" w:rsidR="0091224E" w:rsidRPr="00F441E2" w:rsidRDefault="0091224E" w:rsidP="0051515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1.3</w:t>
            </w:r>
          </w:p>
        </w:tc>
        <w:tc>
          <w:tcPr>
            <w:tcW w:w="2449" w:type="dxa"/>
          </w:tcPr>
          <w:p w14:paraId="72810A1C" w14:textId="77777777" w:rsidR="0091224E" w:rsidRPr="00F441E2" w:rsidRDefault="0091224E" w:rsidP="00BC4DF6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Dezinfekcinė medžiaga instrumentų valymui ir dezinfekcijai </w:t>
            </w:r>
          </w:p>
          <w:p w14:paraId="5B6DCB62" w14:textId="77777777" w:rsidR="0091224E" w:rsidRPr="00F441E2" w:rsidRDefault="0091224E" w:rsidP="00BC4DF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E204825" w14:textId="77777777" w:rsidR="0091224E" w:rsidRPr="00F441E2" w:rsidRDefault="0091224E" w:rsidP="00BC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</w:tcPr>
          <w:p w14:paraId="577C693D" w14:textId="6FBB41AB" w:rsidR="0091224E" w:rsidRPr="00F441E2" w:rsidRDefault="0091224E" w:rsidP="00F53C0A">
            <w:pPr>
              <w:numPr>
                <w:ilvl w:val="0"/>
                <w:numId w:val="3"/>
              </w:numPr>
              <w:tabs>
                <w:tab w:val="left" w:pos="282"/>
              </w:tabs>
              <w:ind w:left="0" w:hanging="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Veikliosios ir pagalbinės medžiagos: ketvirtiniai amonio junginiai ir enzimų kompleksas (proteazės, </w:t>
            </w:r>
            <w:proofErr w:type="spellStart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amilazės</w:t>
            </w:r>
            <w:proofErr w:type="spellEnd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mananazės</w:t>
            </w:r>
            <w:proofErr w:type="spellEnd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), korozijos inhibitoriai, </w:t>
            </w:r>
            <w:proofErr w:type="spellStart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nejoninės</w:t>
            </w:r>
            <w:proofErr w:type="spellEnd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paviršiaus aktyvios medžiagos, ch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latai</w:t>
            </w:r>
          </w:p>
          <w:p w14:paraId="5ADE3308" w14:textId="07A46A23" w:rsidR="0091224E" w:rsidRPr="00F441E2" w:rsidRDefault="0091224E" w:rsidP="00F53C0A">
            <w:pPr>
              <w:numPr>
                <w:ilvl w:val="0"/>
                <w:numId w:val="3"/>
              </w:numPr>
              <w:tabs>
                <w:tab w:val="left" w:pos="282"/>
              </w:tabs>
              <w:ind w:left="0" w:hanging="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Veikia (užterštomis sąlygomis) bakterijas (atitinka EN 13727, EN 14561) 0,5% koncentracijoje per 5 min., </w:t>
            </w:r>
            <w:proofErr w:type="spellStart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mikobakterijas</w:t>
            </w:r>
            <w:proofErr w:type="spellEnd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(atitinka EN14348 ir EN14563) 1,0% per 30 min. mielinius grybelius (atitinka EN 13624 ir EN14562) 0,5% koncentracijoje per 5 min., virusus (atitinka EN14476 ir 17111) 0,5% koncentracijoje iki 15 min.</w:t>
            </w:r>
          </w:p>
          <w:p w14:paraId="1958AD00" w14:textId="49887131" w:rsidR="0091224E" w:rsidRPr="00F441E2" w:rsidRDefault="0091224E" w:rsidP="00F53C0A">
            <w:pPr>
              <w:numPr>
                <w:ilvl w:val="0"/>
                <w:numId w:val="3"/>
              </w:numPr>
              <w:ind w:left="282" w:hanging="28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Skirta medicininių instrumentų dezinfekcijai prieš sterilizaciją</w:t>
            </w:r>
          </w:p>
          <w:p w14:paraId="79F18C79" w14:textId="126B52A6" w:rsidR="0091224E" w:rsidRPr="00F441E2" w:rsidRDefault="0091224E" w:rsidP="00F53C0A">
            <w:pPr>
              <w:numPr>
                <w:ilvl w:val="0"/>
                <w:numId w:val="3"/>
              </w:numPr>
              <w:ind w:left="282" w:hanging="28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Priemonės pavidalas – skystas koncentratas</w:t>
            </w:r>
          </w:p>
          <w:p w14:paraId="42A6F5FE" w14:textId="6D144072" w:rsidR="0091224E" w:rsidRPr="00F441E2" w:rsidRDefault="0091224E" w:rsidP="00F53C0A">
            <w:pPr>
              <w:numPr>
                <w:ilvl w:val="0"/>
                <w:numId w:val="3"/>
              </w:numPr>
              <w:ind w:left="282" w:hanging="28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Paruoštą darbinį tirpalą uždarose talpose galima laikyti iki 7-ų parų</w:t>
            </w:r>
          </w:p>
          <w:p w14:paraId="1A37EAD1" w14:textId="77777777" w:rsidR="0091224E" w:rsidRPr="00F441E2" w:rsidRDefault="0091224E" w:rsidP="00F53C0A">
            <w:pPr>
              <w:numPr>
                <w:ilvl w:val="0"/>
                <w:numId w:val="3"/>
              </w:numPr>
              <w:ind w:left="282" w:hanging="28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Fasuotė: 1 litro (su dozatoriumi)</w:t>
            </w:r>
          </w:p>
          <w:p w14:paraId="6E3809B9" w14:textId="3CF93AF1" w:rsidR="0091224E" w:rsidRPr="00F441E2" w:rsidRDefault="0091224E" w:rsidP="00F53C0A">
            <w:pPr>
              <w:numPr>
                <w:ilvl w:val="0"/>
                <w:numId w:val="3"/>
              </w:numPr>
              <w:ind w:left="282" w:hanging="28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 vertės: koncentrato - 7,80-7,85, darbinių tirpalų (0,5%) - 8,00-8,10</w:t>
            </w:r>
          </w:p>
          <w:p w14:paraId="20A93A6F" w14:textId="7DD31F6C" w:rsidR="0091224E" w:rsidRPr="00F441E2" w:rsidRDefault="0091224E" w:rsidP="00F53C0A">
            <w:pPr>
              <w:numPr>
                <w:ilvl w:val="0"/>
                <w:numId w:val="3"/>
              </w:numPr>
              <w:ind w:left="282" w:hanging="28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Medicininės paskirties II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 klasės produktas</w:t>
            </w:r>
          </w:p>
        </w:tc>
        <w:tc>
          <w:tcPr>
            <w:tcW w:w="4252" w:type="dxa"/>
          </w:tcPr>
          <w:p w14:paraId="42F94297" w14:textId="77777777" w:rsidR="0091224E" w:rsidRPr="00F441E2" w:rsidRDefault="0091224E" w:rsidP="0051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336ED9" w14:textId="275D57AD" w:rsidR="0091224E" w:rsidRPr="00F441E2" w:rsidRDefault="0091224E" w:rsidP="0051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843" w:type="dxa"/>
          </w:tcPr>
          <w:p w14:paraId="71A1478D" w14:textId="111CB773" w:rsidR="0091224E" w:rsidRPr="00F441E2" w:rsidRDefault="0091224E" w:rsidP="0051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1224E" w:rsidRPr="00F441E2" w14:paraId="2202F5A6" w14:textId="77777777" w:rsidTr="0091224E">
        <w:tc>
          <w:tcPr>
            <w:tcW w:w="959" w:type="dxa"/>
            <w:gridSpan w:val="2"/>
          </w:tcPr>
          <w:p w14:paraId="473E9CE5" w14:textId="77777777" w:rsidR="0091224E" w:rsidRPr="00F441E2" w:rsidRDefault="0091224E" w:rsidP="00BC4DF6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1.4.</w:t>
            </w:r>
          </w:p>
        </w:tc>
        <w:tc>
          <w:tcPr>
            <w:tcW w:w="2449" w:type="dxa"/>
          </w:tcPr>
          <w:p w14:paraId="4815EABD" w14:textId="77777777" w:rsidR="0091224E" w:rsidRPr="00F441E2" w:rsidRDefault="0091224E" w:rsidP="00BC4DF6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Dezinfekcinė medžiaga instrumentų valymui ir dezinfekcijai</w:t>
            </w:r>
          </w:p>
        </w:tc>
        <w:tc>
          <w:tcPr>
            <w:tcW w:w="4355" w:type="dxa"/>
          </w:tcPr>
          <w:p w14:paraId="0BDB1D92" w14:textId="1523EFBF" w:rsidR="0091224E" w:rsidRPr="00F441E2" w:rsidRDefault="0091224E" w:rsidP="00BC4DF6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1. Veikliosios ir pagalbinės medžiagos: ketvirtiniai amonio junginiai ir enzimų kompleksas (proteazės, </w:t>
            </w:r>
            <w:proofErr w:type="spellStart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amilazės</w:t>
            </w:r>
            <w:proofErr w:type="spellEnd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mananazės</w:t>
            </w:r>
            <w:proofErr w:type="spellEnd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), korozijos inhibitoriai, </w:t>
            </w:r>
            <w:proofErr w:type="spellStart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nejoninės</w:t>
            </w:r>
            <w:proofErr w:type="spellEnd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paviršiaus aktyvios medžiagos, ch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latai; </w:t>
            </w:r>
          </w:p>
          <w:p w14:paraId="700A1366" w14:textId="77777777" w:rsidR="0091224E" w:rsidRPr="00F441E2" w:rsidRDefault="0091224E" w:rsidP="00BC4DF6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2. Veikia (užterštomis sąlygomis) bakterijas (atitinka EN 13727, EN 14561) 0,5% koncentracijoje per 5 min., </w:t>
            </w:r>
            <w:proofErr w:type="spellStart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mikobakterijas</w:t>
            </w:r>
            <w:proofErr w:type="spellEnd"/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(atitinka EN14348 ir EN14563) 1,0% per 30 min., mielinius grybelius (atitinka EN 13624 ir EN14562) 0,5% koncentracijoje per 5 min., virusus (atitinka EN14476 ir 17111) 0,5% koncentracijoje iki 15 min.;</w:t>
            </w:r>
          </w:p>
          <w:p w14:paraId="4D971415" w14:textId="77777777" w:rsidR="0091224E" w:rsidRPr="00F441E2" w:rsidRDefault="0091224E" w:rsidP="00BC4DF6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3. Skirta medicininių instrumentų dezinfekcijai prieš sterilizaciją; </w:t>
            </w:r>
          </w:p>
          <w:p w14:paraId="37EA565A" w14:textId="77777777" w:rsidR="0091224E" w:rsidRPr="00F441E2" w:rsidRDefault="0091224E" w:rsidP="00BC4DF6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 Priemonės pavidalas – skystas koncentratas;</w:t>
            </w:r>
          </w:p>
          <w:p w14:paraId="33FF83AD" w14:textId="77777777" w:rsidR="0091224E" w:rsidRPr="00F441E2" w:rsidRDefault="0091224E" w:rsidP="00BC4DF6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 Paruoštą darbinį tirpalą uždarose talpose galima laikyti iki 7-ų parų.</w:t>
            </w:r>
          </w:p>
          <w:p w14:paraId="6C6B5A8A" w14:textId="77777777" w:rsidR="0091224E" w:rsidRPr="00F441E2" w:rsidRDefault="0091224E" w:rsidP="00BC4DF6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 Fasuotė: 5 l (su dozatoriumi)</w:t>
            </w:r>
          </w:p>
          <w:p w14:paraId="6D7D400A" w14:textId="77777777" w:rsidR="0091224E" w:rsidRPr="00F441E2" w:rsidRDefault="0091224E" w:rsidP="00BC4DF6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 pH vertės: koncentrato - 7,8 (±0,5), darbinio tirpalo (0,5%) – 8 (±0,1);</w:t>
            </w:r>
          </w:p>
          <w:p w14:paraId="43026799" w14:textId="0CEC8220" w:rsidR="0091224E" w:rsidRPr="00F441E2" w:rsidRDefault="0091224E" w:rsidP="00476624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8. Medicininės paskirties II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441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 klasės produktas.</w:t>
            </w:r>
          </w:p>
        </w:tc>
        <w:tc>
          <w:tcPr>
            <w:tcW w:w="4252" w:type="dxa"/>
          </w:tcPr>
          <w:p w14:paraId="73837CFE" w14:textId="77777777" w:rsidR="0091224E" w:rsidRPr="00F441E2" w:rsidRDefault="0091224E" w:rsidP="00BC4DF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4D25D5" w14:textId="64B7A00A" w:rsidR="0091224E" w:rsidRPr="00F441E2" w:rsidRDefault="0091224E" w:rsidP="00BC4DF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843" w:type="dxa"/>
          </w:tcPr>
          <w:p w14:paraId="2B09620A" w14:textId="46ABBE10" w:rsidR="0091224E" w:rsidRPr="00F441E2" w:rsidRDefault="0091224E" w:rsidP="00F4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1224E" w:rsidRPr="00F441E2" w14:paraId="3BE046DB" w14:textId="77777777" w:rsidTr="00641061">
        <w:tc>
          <w:tcPr>
            <w:tcW w:w="959" w:type="dxa"/>
            <w:gridSpan w:val="2"/>
          </w:tcPr>
          <w:p w14:paraId="3DF81DB8" w14:textId="77777777" w:rsidR="0091224E" w:rsidRDefault="0091224E" w:rsidP="0051515E">
            <w:pPr>
              <w:pStyle w:val="Sraopastraipa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3750" w:type="dxa"/>
            <w:gridSpan w:val="5"/>
            <w:vAlign w:val="center"/>
          </w:tcPr>
          <w:p w14:paraId="6696A261" w14:textId="3465BC5D" w:rsidR="0091224E" w:rsidRPr="00F441E2" w:rsidRDefault="0091224E" w:rsidP="0051515E">
            <w:pPr>
              <w:pStyle w:val="Sraopastraip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II DALIS. </w:t>
            </w:r>
            <w:r w:rsidRPr="00F441E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Priemonės skirtos termolabilių medicininių instrumentų dezinfekcijai  automatinėse endoskopų plovimo mašinose </w:t>
            </w: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„</w:t>
            </w:r>
            <w:r w:rsidRPr="00F441E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Olympus</w:t>
            </w: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“</w:t>
            </w:r>
          </w:p>
        </w:tc>
      </w:tr>
      <w:tr w:rsidR="0091224E" w:rsidRPr="00F441E2" w14:paraId="11D3FEDD" w14:textId="170AEAE5" w:rsidTr="0091224E">
        <w:tc>
          <w:tcPr>
            <w:tcW w:w="945" w:type="dxa"/>
            <w:vAlign w:val="center"/>
          </w:tcPr>
          <w:p w14:paraId="2D96EB77" w14:textId="0F53E338" w:rsidR="0091224E" w:rsidRPr="00F53C0A" w:rsidRDefault="0091224E" w:rsidP="00F53C0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53C0A">
              <w:rPr>
                <w:rFonts w:ascii="Times New Roman" w:hAnsi="Times New Roman" w:cs="Times New Roman"/>
                <w:caps/>
                <w:sz w:val="24"/>
                <w:szCs w:val="24"/>
              </w:rPr>
              <w:t>2.1.</w:t>
            </w:r>
          </w:p>
        </w:tc>
        <w:tc>
          <w:tcPr>
            <w:tcW w:w="2463" w:type="dxa"/>
            <w:gridSpan w:val="2"/>
            <w:vAlign w:val="center"/>
          </w:tcPr>
          <w:p w14:paraId="57DCFD1C" w14:textId="72A06988" w:rsidR="0091224E" w:rsidRPr="00F441E2" w:rsidRDefault="0091224E" w:rsidP="00F53C0A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Dezinfekcijos priemonė, tinkanti OLYMPUS endoskopų plovimo dezinfekavimo mašinoms</w:t>
            </w:r>
          </w:p>
        </w:tc>
        <w:tc>
          <w:tcPr>
            <w:tcW w:w="4355" w:type="dxa"/>
            <w:vAlign w:val="center"/>
          </w:tcPr>
          <w:p w14:paraId="456A9595" w14:textId="0EAB671D" w:rsidR="0091224E" w:rsidRPr="00F441E2" w:rsidRDefault="0091224E" w:rsidP="0051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Veikliosios medžiagos: vandenilio peroksido tirpalas 25-30%, acto rūgštis 5-10%, </w:t>
            </w:r>
            <w:proofErr w:type="spellStart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peracto</w:t>
            </w:r>
            <w:proofErr w:type="spellEnd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rūgštis 2.5-5%</w:t>
            </w:r>
          </w:p>
          <w:p w14:paraId="24F96141" w14:textId="035A6708" w:rsidR="0091224E" w:rsidRPr="00F441E2" w:rsidRDefault="0091224E" w:rsidP="0051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Dozuojama siurblio pagalba: dozavimas 1,2-1,4 % (12-14 ml/l)</w:t>
            </w:r>
          </w:p>
          <w:p w14:paraId="0E14B237" w14:textId="157C97C0" w:rsidR="0091224E" w:rsidRPr="00F441E2" w:rsidRDefault="0091224E" w:rsidP="0051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Pakuotės talpa ne daugiau 2,8 l</w:t>
            </w:r>
          </w:p>
          <w:p w14:paraId="4B0592EA" w14:textId="0583560F" w:rsidR="0091224E" w:rsidRPr="00F441E2" w:rsidRDefault="0091224E" w:rsidP="0051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Temperatūra 35°C</w:t>
            </w:r>
          </w:p>
          <w:p w14:paraId="2FE1F7EC" w14:textId="61AE84F2" w:rsidR="0091224E" w:rsidRPr="00F441E2" w:rsidRDefault="0091224E" w:rsidP="0051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Kontakto trukmė: 5 min</w:t>
            </w:r>
          </w:p>
          <w:p w14:paraId="0AF0D534" w14:textId="70C06FC1" w:rsidR="0091224E" w:rsidRPr="00F441E2" w:rsidRDefault="0091224E" w:rsidP="00364C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Siūloma priemonė turi būti įrašyta </w:t>
            </w:r>
            <w:proofErr w:type="spellStart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įrašyta</w:t>
            </w:r>
            <w:proofErr w:type="spellEnd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tarp </w:t>
            </w:r>
            <w:proofErr w:type="spellStart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Olympus</w:t>
            </w:r>
            <w:proofErr w:type="spellEnd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endoskopų gamintojų rekomenduojamų naudoti priemonių. Pateikti tai patvirtinančius dokumentus.</w:t>
            </w:r>
          </w:p>
          <w:p w14:paraId="542FF5C5" w14:textId="6B4F0C80" w:rsidR="0091224E" w:rsidRPr="00F441E2" w:rsidRDefault="0091224E" w:rsidP="0051515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Aprašymas ir naudotojo instrukcija originalo ir lietuvių kalba.</w:t>
            </w:r>
          </w:p>
          <w:p w14:paraId="03964044" w14:textId="64F2A4AC" w:rsidR="0091224E" w:rsidRPr="00F441E2" w:rsidRDefault="0091224E" w:rsidP="0051515E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Pakuotėje yra </w:t>
            </w:r>
            <w:r w:rsidRPr="00F441E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3 bakeliai, viso 8,4 l</w:t>
            </w:r>
          </w:p>
        </w:tc>
        <w:tc>
          <w:tcPr>
            <w:tcW w:w="4252" w:type="dxa"/>
          </w:tcPr>
          <w:p w14:paraId="586F121E" w14:textId="77777777" w:rsidR="0091224E" w:rsidRPr="00EA1A4B" w:rsidRDefault="0091224E" w:rsidP="0051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E44104" w14:textId="13FC7DB4" w:rsidR="0091224E" w:rsidRPr="0051515E" w:rsidRDefault="0091224E" w:rsidP="0051515E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proofErr w:type="spellStart"/>
            <w:r w:rsidRPr="00EA1A4B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</w:p>
        </w:tc>
        <w:tc>
          <w:tcPr>
            <w:tcW w:w="1843" w:type="dxa"/>
            <w:vAlign w:val="center"/>
          </w:tcPr>
          <w:p w14:paraId="18E2168E" w14:textId="3678D8A0" w:rsidR="0091224E" w:rsidRPr="0051515E" w:rsidRDefault="0091224E" w:rsidP="0051515E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1515E">
              <w:rPr>
                <w:rFonts w:ascii="Times New Roman" w:hAnsi="Times New Roman" w:cs="Times New Roman"/>
                <w:caps/>
                <w:sz w:val="24"/>
                <w:szCs w:val="24"/>
              </w:rPr>
              <w:t>195</w:t>
            </w:r>
          </w:p>
        </w:tc>
      </w:tr>
      <w:tr w:rsidR="0091224E" w:rsidRPr="00F441E2" w14:paraId="2DA1F8CB" w14:textId="0604B223" w:rsidTr="0091224E">
        <w:tc>
          <w:tcPr>
            <w:tcW w:w="945" w:type="dxa"/>
            <w:vAlign w:val="center"/>
          </w:tcPr>
          <w:p w14:paraId="4B4EEB34" w14:textId="75A58368" w:rsidR="0091224E" w:rsidRPr="00F53C0A" w:rsidRDefault="0091224E" w:rsidP="00F53C0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53C0A">
              <w:rPr>
                <w:rFonts w:ascii="Times New Roman" w:hAnsi="Times New Roman" w:cs="Times New Roman"/>
                <w:caps/>
                <w:sz w:val="24"/>
                <w:szCs w:val="24"/>
              </w:rPr>
              <w:t>2.2.</w:t>
            </w:r>
          </w:p>
        </w:tc>
        <w:tc>
          <w:tcPr>
            <w:tcW w:w="2463" w:type="dxa"/>
            <w:gridSpan w:val="2"/>
            <w:vAlign w:val="center"/>
          </w:tcPr>
          <w:p w14:paraId="7DD50EBC" w14:textId="5F3E672D" w:rsidR="0091224E" w:rsidRPr="00F441E2" w:rsidRDefault="0091224E" w:rsidP="00F53C0A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Aktyvatorius, tinkantis OLYMPUS endoskopų plovimo dezinfekavimo mašinoms</w:t>
            </w:r>
          </w:p>
        </w:tc>
        <w:tc>
          <w:tcPr>
            <w:tcW w:w="4355" w:type="dxa"/>
            <w:vAlign w:val="center"/>
          </w:tcPr>
          <w:p w14:paraId="0FD4C08C" w14:textId="7B15E843" w:rsidR="0091224E" w:rsidRPr="00F441E2" w:rsidRDefault="0091224E" w:rsidP="0051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Veiklioji medžiaga:  Natrio hidroksidas 2.5-5%</w:t>
            </w:r>
          </w:p>
          <w:p w14:paraId="6FEB64AB" w14:textId="65877941" w:rsidR="0091224E" w:rsidRPr="00F441E2" w:rsidRDefault="0091224E" w:rsidP="0051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Dozuojama siurblio pagalba: dozavimas 1,2-1,4 % (12-14 ml/l).</w:t>
            </w:r>
          </w:p>
          <w:p w14:paraId="3481DB99" w14:textId="50E5EC05" w:rsidR="0091224E" w:rsidRPr="00F441E2" w:rsidRDefault="0091224E" w:rsidP="0051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Pakuotės talpa ne mažiau 5 l</w:t>
            </w:r>
          </w:p>
          <w:p w14:paraId="74D25093" w14:textId="2274FAD0" w:rsidR="0091224E" w:rsidRPr="00F441E2" w:rsidRDefault="0091224E" w:rsidP="0051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Temperatūra 35°C</w:t>
            </w:r>
          </w:p>
          <w:p w14:paraId="436A08FE" w14:textId="5A23F58B" w:rsidR="0091224E" w:rsidRPr="00F441E2" w:rsidRDefault="0091224E" w:rsidP="0051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Kontakto trukmė: 5 min</w:t>
            </w:r>
          </w:p>
          <w:p w14:paraId="55E7E033" w14:textId="6E379240" w:rsidR="0091224E" w:rsidRPr="00F441E2" w:rsidRDefault="0091224E" w:rsidP="005151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Siūloma priemonė turi būti įrašyta </w:t>
            </w:r>
            <w:proofErr w:type="spellStart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įrašyta</w:t>
            </w:r>
            <w:proofErr w:type="spellEnd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tarp </w:t>
            </w:r>
            <w:proofErr w:type="spellStart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Olympus</w:t>
            </w:r>
            <w:proofErr w:type="spellEnd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endoskopų gamintojų rekomenduojamų naudoti priemonių. Pateikti tai patvirtinančius dokumentus</w:t>
            </w:r>
          </w:p>
          <w:p w14:paraId="3B90DBE5" w14:textId="4D270D57" w:rsidR="0091224E" w:rsidRPr="00F441E2" w:rsidRDefault="0091224E" w:rsidP="0051515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Aprašymas ir naudotojo instrukcija originalo ir lietuvių kalba</w:t>
            </w:r>
          </w:p>
          <w:p w14:paraId="449C1D5F" w14:textId="1F9C604C" w:rsidR="0091224E" w:rsidRPr="00F441E2" w:rsidRDefault="0091224E" w:rsidP="0051515E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Pakuotėje yra </w:t>
            </w:r>
            <w:r w:rsidRPr="00F441E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3 bakeliai, viso 15 l</w:t>
            </w:r>
          </w:p>
        </w:tc>
        <w:tc>
          <w:tcPr>
            <w:tcW w:w="4252" w:type="dxa"/>
          </w:tcPr>
          <w:p w14:paraId="34276A7E" w14:textId="77777777" w:rsidR="0091224E" w:rsidRPr="00EA1A4B" w:rsidRDefault="0091224E" w:rsidP="0051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F7127D" w14:textId="22806ECD" w:rsidR="0091224E" w:rsidRPr="00F441E2" w:rsidRDefault="0091224E" w:rsidP="0051515E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proofErr w:type="spellStart"/>
            <w:r w:rsidRPr="00EA1A4B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</w:p>
        </w:tc>
        <w:tc>
          <w:tcPr>
            <w:tcW w:w="1843" w:type="dxa"/>
            <w:vAlign w:val="center"/>
          </w:tcPr>
          <w:p w14:paraId="7D328B1B" w14:textId="2AE551AC" w:rsidR="0091224E" w:rsidRPr="0051515E" w:rsidRDefault="0091224E" w:rsidP="0051515E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1515E">
              <w:rPr>
                <w:rFonts w:ascii="Times New Roman" w:hAnsi="Times New Roman" w:cs="Times New Roman"/>
                <w:caps/>
                <w:sz w:val="24"/>
                <w:szCs w:val="24"/>
              </w:rPr>
              <w:t>120</w:t>
            </w:r>
          </w:p>
        </w:tc>
      </w:tr>
      <w:tr w:rsidR="0091224E" w:rsidRPr="00F441E2" w14:paraId="42DCA8A6" w14:textId="65A09FC5" w:rsidTr="0091224E">
        <w:tc>
          <w:tcPr>
            <w:tcW w:w="945" w:type="dxa"/>
            <w:vAlign w:val="center"/>
          </w:tcPr>
          <w:p w14:paraId="522725A9" w14:textId="191501BA" w:rsidR="0091224E" w:rsidRPr="00F53C0A" w:rsidRDefault="0091224E" w:rsidP="00F53C0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53C0A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63" w:type="dxa"/>
            <w:gridSpan w:val="2"/>
            <w:vAlign w:val="center"/>
          </w:tcPr>
          <w:p w14:paraId="0E3AC9E4" w14:textId="72CEE95A" w:rsidR="0091224E" w:rsidRPr="00F441E2" w:rsidRDefault="0091224E" w:rsidP="00F53C0A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Ploviklis, tinkantis OLYMPUS endoskopų plovimo dezinfekavimo mašinoms</w:t>
            </w:r>
          </w:p>
        </w:tc>
        <w:tc>
          <w:tcPr>
            <w:tcW w:w="4355" w:type="dxa"/>
            <w:vAlign w:val="center"/>
          </w:tcPr>
          <w:p w14:paraId="483E1F27" w14:textId="636E5FB0" w:rsidR="0091224E" w:rsidRPr="00F441E2" w:rsidRDefault="0091224E" w:rsidP="008C1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Veikliosios  medžiagos: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iebiųjų alkoholių </w:t>
            </w:r>
            <w:proofErr w:type="spellStart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etoksilatai</w:t>
            </w:r>
            <w:proofErr w:type="spellEnd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5-10%, </w:t>
            </w:r>
            <w:proofErr w:type="spellStart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etanolaminai</w:t>
            </w:r>
            <w:proofErr w:type="spellEnd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5-10%, </w:t>
            </w:r>
            <w:proofErr w:type="spellStart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propilenglikoliai</w:t>
            </w:r>
            <w:proofErr w:type="spellEnd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2.5-5%, natrio </w:t>
            </w:r>
            <w:proofErr w:type="spellStart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kumensulfonatas</w:t>
            </w:r>
            <w:proofErr w:type="spellEnd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3-5%</w:t>
            </w:r>
          </w:p>
          <w:p w14:paraId="123E02CC" w14:textId="4468E65E" w:rsidR="0091224E" w:rsidRPr="00F441E2" w:rsidRDefault="0091224E" w:rsidP="008C1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Dozuojama siurblio pagalba: dozavimas 0,6-0,7 % (6-7 ml/l).</w:t>
            </w:r>
          </w:p>
          <w:p w14:paraId="6FFE079A" w14:textId="073C7471" w:rsidR="0091224E" w:rsidRPr="00F441E2" w:rsidRDefault="0091224E" w:rsidP="008C1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Pakuotės talpa ne mažiau 5 litrų</w:t>
            </w:r>
          </w:p>
          <w:p w14:paraId="7F768153" w14:textId="24535823" w:rsidR="0091224E" w:rsidRPr="00F441E2" w:rsidRDefault="0091224E" w:rsidP="008C1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Temperatūra 35°C</w:t>
            </w:r>
          </w:p>
          <w:p w14:paraId="004C3A07" w14:textId="132DB18C" w:rsidR="0091224E" w:rsidRPr="00F441E2" w:rsidRDefault="0091224E" w:rsidP="008C1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Kontakto trukmė: 3 min</w:t>
            </w:r>
          </w:p>
          <w:p w14:paraId="075ACF2D" w14:textId="7C9D284C" w:rsidR="0091224E" w:rsidRPr="00F441E2" w:rsidRDefault="0091224E" w:rsidP="003837A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Siūloma priemonė turi būti įrašyta </w:t>
            </w:r>
            <w:proofErr w:type="spellStart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įrašyta</w:t>
            </w:r>
            <w:proofErr w:type="spellEnd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tarp </w:t>
            </w:r>
            <w:proofErr w:type="spellStart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Olympus</w:t>
            </w:r>
            <w:proofErr w:type="spellEnd"/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endoskopų gamintojų rekomenduojamų naudoti priemonių. Pateikti tai patvirtinančius dokumentus.</w:t>
            </w:r>
          </w:p>
          <w:p w14:paraId="41CAA068" w14:textId="354BC40E" w:rsidR="0091224E" w:rsidRPr="00F441E2" w:rsidRDefault="0091224E" w:rsidP="008C135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Aprašymas ir naudotojo instrukcija originalo ir lietuvių kalba</w:t>
            </w:r>
          </w:p>
          <w:p w14:paraId="57A08C90" w14:textId="36AD1EFC" w:rsidR="0091224E" w:rsidRPr="00F441E2" w:rsidRDefault="0091224E" w:rsidP="008C135C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Pakuotėje yra </w:t>
            </w:r>
            <w:r w:rsidRPr="00F441E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3 bakeliai, viso 15 l</w:t>
            </w:r>
          </w:p>
        </w:tc>
        <w:tc>
          <w:tcPr>
            <w:tcW w:w="4252" w:type="dxa"/>
          </w:tcPr>
          <w:p w14:paraId="0063F327" w14:textId="77777777" w:rsidR="0091224E" w:rsidRPr="00EA1A4B" w:rsidRDefault="0091224E" w:rsidP="0051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15D9DC" w14:textId="36BCB476" w:rsidR="0091224E" w:rsidRPr="00F441E2" w:rsidRDefault="0091224E" w:rsidP="0051515E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proofErr w:type="spellStart"/>
            <w:r w:rsidRPr="00EA1A4B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</w:p>
        </w:tc>
        <w:tc>
          <w:tcPr>
            <w:tcW w:w="1843" w:type="dxa"/>
            <w:vAlign w:val="center"/>
          </w:tcPr>
          <w:p w14:paraId="5E1E2DA5" w14:textId="2C299A34" w:rsidR="0091224E" w:rsidRPr="0051515E" w:rsidRDefault="0091224E" w:rsidP="0051515E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1515E">
              <w:rPr>
                <w:rFonts w:ascii="Times New Roman" w:hAnsi="Times New Roman" w:cs="Times New Roman"/>
                <w:caps/>
                <w:sz w:val="24"/>
                <w:szCs w:val="24"/>
              </w:rPr>
              <w:t>105</w:t>
            </w:r>
          </w:p>
        </w:tc>
      </w:tr>
    </w:tbl>
    <w:p w14:paraId="0CBBDD4D" w14:textId="77777777" w:rsidR="001D3F9E" w:rsidRDefault="001D3F9E"/>
    <w:sectPr w:rsidR="001D3F9E" w:rsidSect="00F441E2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E004" w14:textId="77777777" w:rsidR="00626B03" w:rsidRDefault="00626B03" w:rsidP="00F441E2">
      <w:pPr>
        <w:spacing w:after="0" w:line="240" w:lineRule="auto"/>
      </w:pPr>
      <w:r>
        <w:separator/>
      </w:r>
    </w:p>
  </w:endnote>
  <w:endnote w:type="continuationSeparator" w:id="0">
    <w:p w14:paraId="4694FC54" w14:textId="77777777" w:rsidR="00626B03" w:rsidRDefault="00626B03" w:rsidP="00F4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483E" w14:textId="77777777" w:rsidR="00626B03" w:rsidRDefault="00626B03" w:rsidP="00F441E2">
      <w:pPr>
        <w:spacing w:after="0" w:line="240" w:lineRule="auto"/>
      </w:pPr>
      <w:r>
        <w:separator/>
      </w:r>
    </w:p>
  </w:footnote>
  <w:footnote w:type="continuationSeparator" w:id="0">
    <w:p w14:paraId="612A15D7" w14:textId="77777777" w:rsidR="00626B03" w:rsidRDefault="00626B03" w:rsidP="00F4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70D2" w14:textId="77777777" w:rsidR="00F441E2" w:rsidRDefault="00F441E2">
    <w:pPr>
      <w:pStyle w:val="Antrats"/>
    </w:pPr>
  </w:p>
  <w:p w14:paraId="4FC511A6" w14:textId="77777777" w:rsidR="00F441E2" w:rsidRDefault="00F441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43F00"/>
    <w:multiLevelType w:val="hybridMultilevel"/>
    <w:tmpl w:val="A31609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08E0"/>
    <w:multiLevelType w:val="hybridMultilevel"/>
    <w:tmpl w:val="A4D299B6"/>
    <w:lvl w:ilvl="0" w:tplc="4D308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43BC5"/>
    <w:multiLevelType w:val="multilevel"/>
    <w:tmpl w:val="95568F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D64E9"/>
    <w:multiLevelType w:val="hybridMultilevel"/>
    <w:tmpl w:val="A4D299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9627738">
    <w:abstractNumId w:val="2"/>
  </w:num>
  <w:num w:numId="2" w16cid:durableId="1755055098">
    <w:abstractNumId w:val="1"/>
  </w:num>
  <w:num w:numId="3" w16cid:durableId="355011472">
    <w:abstractNumId w:val="0"/>
  </w:num>
  <w:num w:numId="4" w16cid:durableId="48281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E8"/>
    <w:rsid w:val="001D3F9E"/>
    <w:rsid w:val="00201937"/>
    <w:rsid w:val="002520E8"/>
    <w:rsid w:val="003066FD"/>
    <w:rsid w:val="00363336"/>
    <w:rsid w:val="00364C97"/>
    <w:rsid w:val="003837A6"/>
    <w:rsid w:val="003A64CD"/>
    <w:rsid w:val="00476624"/>
    <w:rsid w:val="0051515E"/>
    <w:rsid w:val="00626B03"/>
    <w:rsid w:val="00641061"/>
    <w:rsid w:val="00777F78"/>
    <w:rsid w:val="008C135C"/>
    <w:rsid w:val="0091224E"/>
    <w:rsid w:val="0092415C"/>
    <w:rsid w:val="00A048BA"/>
    <w:rsid w:val="00A31C84"/>
    <w:rsid w:val="00A85916"/>
    <w:rsid w:val="00CB5032"/>
    <w:rsid w:val="00DA5303"/>
    <w:rsid w:val="00E4039E"/>
    <w:rsid w:val="00F441E2"/>
    <w:rsid w:val="00F5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581EC"/>
  <w15:chartTrackingRefBased/>
  <w15:docId w15:val="{2B7F05A6-F5AF-4552-A87E-74375B41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41E2"/>
    <w:rPr>
      <w:kern w:val="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2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2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2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2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2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2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2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2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2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2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2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20E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20E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20E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20E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20E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20E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2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2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2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2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20E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20E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20E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2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20E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20E8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441E2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44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41E2"/>
    <w:rPr>
      <w:kern w:val="2"/>
    </w:rPr>
  </w:style>
  <w:style w:type="paragraph" w:styleId="Porat">
    <w:name w:val="footer"/>
    <w:basedOn w:val="prastasis"/>
    <w:link w:val="PoratDiagrama"/>
    <w:uiPriority w:val="99"/>
    <w:unhideWhenUsed/>
    <w:rsid w:val="00F44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441E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3599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Jakavičius</dc:creator>
  <cp:keywords/>
  <dc:description/>
  <cp:lastModifiedBy>Elžbieta Taločkaitė</cp:lastModifiedBy>
  <cp:revision>7</cp:revision>
  <dcterms:created xsi:type="dcterms:W3CDTF">2025-02-25T07:43:00Z</dcterms:created>
  <dcterms:modified xsi:type="dcterms:W3CDTF">2025-03-04T13:54:00Z</dcterms:modified>
</cp:coreProperties>
</file>