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6"/>
        <w:gridCol w:w="3828"/>
        <w:gridCol w:w="5049"/>
      </w:tblGrid>
      <w:tr w:rsidR="008D7692" w:rsidRPr="00644BA0" w14:paraId="46D46056" w14:textId="77777777" w:rsidTr="005A1B04">
        <w:trPr>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29B84B9B" w14:textId="77777777" w:rsidR="008D7692" w:rsidRPr="00644BA0" w:rsidRDefault="008D7692" w:rsidP="005A1B04">
            <w:pPr>
              <w:spacing w:after="0" w:line="240" w:lineRule="auto"/>
              <w:ind w:right="-149"/>
              <w:jc w:val="center"/>
              <w:rPr>
                <w:rFonts w:ascii="Times New Roman" w:eastAsia="Times New Roman" w:hAnsi="Times New Roman" w:cs="Times New Roman"/>
                <w:b/>
                <w:sz w:val="24"/>
                <w:szCs w:val="24"/>
              </w:rPr>
            </w:pPr>
            <w:bookmarkStart w:id="0" w:name="_Hlk100218219"/>
            <w:r w:rsidRPr="00644BA0">
              <w:rPr>
                <w:rFonts w:ascii="Times New Roman" w:eastAsia="Times New Roman" w:hAnsi="Times New Roman" w:cs="Times New Roman"/>
                <w:b/>
                <w:sz w:val="24"/>
                <w:szCs w:val="24"/>
              </w:rPr>
              <w:t xml:space="preserve">Eil. </w:t>
            </w:r>
          </w:p>
          <w:p w14:paraId="1E393D59" w14:textId="77777777" w:rsidR="008D7692" w:rsidRPr="00644BA0" w:rsidRDefault="008D7692" w:rsidP="005A1B04">
            <w:pPr>
              <w:spacing w:after="0" w:line="240" w:lineRule="auto"/>
              <w:ind w:right="-149"/>
              <w:jc w:val="center"/>
              <w:rPr>
                <w:rFonts w:ascii="Times New Roman" w:eastAsia="Times New Roman" w:hAnsi="Times New Roman" w:cs="Times New Roman"/>
                <w:b/>
                <w:sz w:val="24"/>
                <w:szCs w:val="24"/>
              </w:rPr>
            </w:pPr>
            <w:r w:rsidRPr="00644BA0">
              <w:rPr>
                <w:rFonts w:ascii="Times New Roman" w:eastAsia="Times New Roman" w:hAnsi="Times New Roman" w:cs="Times New Roman"/>
                <w:b/>
                <w:sz w:val="24"/>
                <w:szCs w:val="24"/>
              </w:rPr>
              <w:t>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14F3301D" w14:textId="77777777" w:rsidR="008D7692" w:rsidRPr="00644BA0" w:rsidRDefault="008D7692" w:rsidP="005A1B04">
            <w:pPr>
              <w:spacing w:after="0" w:line="240" w:lineRule="auto"/>
              <w:ind w:right="-149" w:firstLine="34"/>
              <w:jc w:val="center"/>
              <w:rPr>
                <w:rFonts w:ascii="Times New Roman" w:eastAsia="Times New Roman" w:hAnsi="Times New Roman" w:cs="Times New Roman"/>
                <w:b/>
                <w:sz w:val="24"/>
                <w:szCs w:val="24"/>
              </w:rPr>
            </w:pPr>
            <w:r w:rsidRPr="00644BA0">
              <w:rPr>
                <w:rFonts w:ascii="Times New Roman" w:eastAsia="Times New Roman" w:hAnsi="Times New Roman" w:cs="Times New Roman"/>
                <w:b/>
                <w:sz w:val="24"/>
                <w:szCs w:val="24"/>
              </w:rPr>
              <w:t>Kvalifikacijos reikalavimai</w:t>
            </w:r>
          </w:p>
        </w:tc>
        <w:tc>
          <w:tcPr>
            <w:tcW w:w="5049" w:type="dxa"/>
            <w:tcBorders>
              <w:top w:val="single" w:sz="4" w:space="0" w:color="000000"/>
              <w:left w:val="single" w:sz="4" w:space="0" w:color="000000"/>
              <w:bottom w:val="single" w:sz="4" w:space="0" w:color="000000"/>
              <w:right w:val="single" w:sz="4" w:space="0" w:color="000000"/>
            </w:tcBorders>
            <w:vAlign w:val="center"/>
            <w:hideMark/>
          </w:tcPr>
          <w:p w14:paraId="50898587" w14:textId="77777777" w:rsidR="008D7692" w:rsidRPr="00644BA0" w:rsidRDefault="008D7692" w:rsidP="005A1B04">
            <w:pPr>
              <w:spacing w:after="0" w:line="240" w:lineRule="auto"/>
              <w:jc w:val="center"/>
              <w:rPr>
                <w:rFonts w:ascii="Times New Roman" w:eastAsia="Times New Roman" w:hAnsi="Times New Roman" w:cs="Times New Roman"/>
                <w:b/>
                <w:sz w:val="24"/>
                <w:szCs w:val="24"/>
              </w:rPr>
            </w:pPr>
            <w:r w:rsidRPr="00644BA0">
              <w:rPr>
                <w:rFonts w:ascii="Times New Roman" w:eastAsia="Times New Roman" w:hAnsi="Times New Roman" w:cs="Times New Roman"/>
                <w:b/>
                <w:sz w:val="24"/>
                <w:szCs w:val="24"/>
              </w:rPr>
              <w:t>Kvalifikacijos reikalavimus įrodantys dokumentai</w:t>
            </w:r>
          </w:p>
        </w:tc>
      </w:tr>
      <w:tr w:rsidR="008D7692" w:rsidRPr="00644BA0" w14:paraId="1EFF28D9" w14:textId="77777777" w:rsidTr="005A1B04">
        <w:trPr>
          <w:trHeight w:val="699"/>
          <w:jc w:val="center"/>
        </w:trPr>
        <w:tc>
          <w:tcPr>
            <w:tcW w:w="936" w:type="dxa"/>
            <w:tcBorders>
              <w:top w:val="single" w:sz="4" w:space="0" w:color="000000"/>
              <w:left w:val="single" w:sz="4" w:space="0" w:color="000000"/>
              <w:bottom w:val="single" w:sz="4" w:space="0" w:color="000000"/>
              <w:right w:val="single" w:sz="4" w:space="0" w:color="auto"/>
            </w:tcBorders>
            <w:vAlign w:val="center"/>
          </w:tcPr>
          <w:p w14:paraId="5C80AA58" w14:textId="1DBD1036" w:rsidR="008D7692" w:rsidRPr="00644BA0" w:rsidRDefault="008D7692" w:rsidP="005A1B04">
            <w:pPr>
              <w:spacing w:after="0" w:line="240" w:lineRule="auto"/>
              <w:ind w:right="-149"/>
              <w:jc w:val="center"/>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1.</w:t>
            </w:r>
          </w:p>
        </w:tc>
        <w:tc>
          <w:tcPr>
            <w:tcW w:w="3828" w:type="dxa"/>
            <w:tcBorders>
              <w:top w:val="single" w:sz="4" w:space="0" w:color="000000"/>
              <w:left w:val="single" w:sz="4" w:space="0" w:color="auto"/>
              <w:right w:val="single" w:sz="4" w:space="0" w:color="auto"/>
            </w:tcBorders>
          </w:tcPr>
          <w:p w14:paraId="4F09CB53" w14:textId="77777777" w:rsidR="00C63193" w:rsidRPr="00C63193" w:rsidRDefault="00C63193" w:rsidP="00C63193">
            <w:pPr>
              <w:spacing w:after="0" w:line="240" w:lineRule="auto"/>
              <w:ind w:firstLine="12"/>
              <w:jc w:val="both"/>
              <w:rPr>
                <w:rFonts w:ascii="Times New Roman" w:eastAsia="Times New Roman" w:hAnsi="Times New Roman" w:cs="Times New Roman"/>
                <w:sz w:val="24"/>
                <w:szCs w:val="24"/>
                <w:lang w:eastAsia="ar-SA"/>
              </w:rPr>
            </w:pPr>
            <w:r w:rsidRPr="00C63193">
              <w:rPr>
                <w:rFonts w:ascii="Times New Roman" w:eastAsia="Times New Roman" w:hAnsi="Times New Roman" w:cs="Times New Roman"/>
                <w:sz w:val="24"/>
                <w:szCs w:val="24"/>
                <w:lang w:eastAsia="ar-SA"/>
              </w:rPr>
              <w:t xml:space="preserve">Tiekėjas turi teisę verstis ta veikla, kuri reikalinga pirkimo sutarčiai įvykdyti, t. y. tiekėjas turi būti įregistruotas Atliekų tvarkytojų valstybės registre ir turėti teisę </w:t>
            </w:r>
          </w:p>
          <w:p w14:paraId="63580039" w14:textId="77777777" w:rsidR="00236F8D" w:rsidRDefault="00C63193" w:rsidP="00C63193">
            <w:pPr>
              <w:spacing w:after="0" w:line="240" w:lineRule="auto"/>
              <w:ind w:firstLine="12"/>
              <w:jc w:val="both"/>
              <w:rPr>
                <w:rFonts w:ascii="Times New Roman" w:eastAsia="Times New Roman" w:hAnsi="Times New Roman" w:cs="Times New Roman"/>
                <w:sz w:val="24"/>
                <w:szCs w:val="24"/>
                <w:lang w:eastAsia="ar-SA"/>
              </w:rPr>
            </w:pPr>
            <w:r w:rsidRPr="00C63193">
              <w:rPr>
                <w:rFonts w:ascii="Times New Roman" w:eastAsia="Times New Roman" w:hAnsi="Times New Roman" w:cs="Times New Roman"/>
                <w:sz w:val="24"/>
                <w:szCs w:val="24"/>
                <w:lang w:eastAsia="ar-SA"/>
              </w:rPr>
              <w:t>plastikų (kodas 16 01 19), stiklų (kodas 16 01 20) ir kitaip neapibrėžtų sudedamųjų dalių (kodas 16 01 22) atliekų naudojimo ar tvarkymo bent viena iš šių veiklų: R5 (kitų neorganinių medžiagų perdirbimas ir (arba) atnaujinimas), R12 (atliekų būsenos ar sudėties pakeitimas, prieš vykdant su jomis bet kurią iš R1–R11 veiklų), S4 (išvežimas (eksportas)), S5 (atliekų paruošimas naudoti ir šalinti, apimantis šias išankstinio atliekų apdirbimo veiklas), S6 (prekyba)</w:t>
            </w:r>
            <w:r>
              <w:rPr>
                <w:rFonts w:ascii="Times New Roman" w:eastAsia="Times New Roman" w:hAnsi="Times New Roman" w:cs="Times New Roman"/>
                <w:sz w:val="24"/>
                <w:szCs w:val="24"/>
                <w:lang w:eastAsia="ar-SA"/>
              </w:rPr>
              <w:t xml:space="preserve"> ir </w:t>
            </w:r>
            <w:r w:rsidRPr="00C63193">
              <w:rPr>
                <w:rFonts w:ascii="Times New Roman" w:eastAsia="Times New Roman" w:hAnsi="Times New Roman" w:cs="Times New Roman"/>
                <w:sz w:val="24"/>
                <w:szCs w:val="24"/>
                <w:lang w:eastAsia="ar-SA"/>
              </w:rPr>
              <w:t>S7 (tarpininkavimas).</w:t>
            </w:r>
            <w:r>
              <w:rPr>
                <w:rFonts w:ascii="Times New Roman" w:eastAsia="Times New Roman" w:hAnsi="Times New Roman" w:cs="Times New Roman"/>
                <w:sz w:val="24"/>
                <w:szCs w:val="24"/>
                <w:lang w:eastAsia="ar-SA"/>
              </w:rPr>
              <w:t xml:space="preserve"> </w:t>
            </w:r>
          </w:p>
          <w:p w14:paraId="1A523871" w14:textId="77777777" w:rsidR="00236F8D" w:rsidRDefault="00236F8D" w:rsidP="00C63193">
            <w:pPr>
              <w:spacing w:after="0" w:line="240" w:lineRule="auto"/>
              <w:ind w:firstLine="12"/>
              <w:jc w:val="both"/>
              <w:rPr>
                <w:rFonts w:ascii="Times New Roman" w:eastAsia="Times New Roman" w:hAnsi="Times New Roman" w:cs="Times New Roman"/>
                <w:sz w:val="24"/>
                <w:szCs w:val="24"/>
                <w:lang w:eastAsia="ar-SA"/>
              </w:rPr>
            </w:pPr>
          </w:p>
          <w:p w14:paraId="45CA1967" w14:textId="7D166A86" w:rsidR="00C63193" w:rsidRPr="00C63193" w:rsidRDefault="00C63193" w:rsidP="00C63193">
            <w:pPr>
              <w:spacing w:after="0" w:line="240" w:lineRule="auto"/>
              <w:ind w:firstLine="12"/>
              <w:jc w:val="both"/>
              <w:rPr>
                <w:rFonts w:ascii="Times New Roman" w:eastAsia="Times New Roman" w:hAnsi="Times New Roman" w:cs="Times New Roman"/>
                <w:sz w:val="24"/>
                <w:szCs w:val="24"/>
                <w:lang w:eastAsia="ar-SA"/>
              </w:rPr>
            </w:pPr>
            <w:r w:rsidRPr="00236F8D">
              <w:rPr>
                <w:rFonts w:ascii="Times New Roman" w:eastAsia="Times New Roman" w:hAnsi="Times New Roman" w:cs="Times New Roman"/>
                <w:sz w:val="24"/>
                <w:szCs w:val="24"/>
                <w:lang w:eastAsia="ar-SA"/>
              </w:rPr>
              <w:t>Taip pat turi turėti</w:t>
            </w:r>
            <w:r w:rsidR="00236F8D">
              <w:rPr>
                <w:rFonts w:ascii="Times New Roman" w:eastAsia="Times New Roman" w:hAnsi="Times New Roman" w:cs="Times New Roman"/>
                <w:sz w:val="24"/>
                <w:szCs w:val="24"/>
                <w:lang w:eastAsia="ar-SA"/>
              </w:rPr>
              <w:t xml:space="preserve"> tiekėjas</w:t>
            </w:r>
            <w:r w:rsidRPr="00236F8D">
              <w:rPr>
                <w:rFonts w:ascii="Times New Roman" w:eastAsia="Times New Roman" w:hAnsi="Times New Roman" w:cs="Times New Roman"/>
                <w:sz w:val="24"/>
                <w:szCs w:val="24"/>
                <w:lang w:eastAsia="ar-SA"/>
              </w:rPr>
              <w:t xml:space="preserve"> teisę </w:t>
            </w:r>
            <w:r w:rsidR="00236F8D">
              <w:rPr>
                <w:rFonts w:ascii="Times New Roman" w:eastAsia="Times New Roman" w:hAnsi="Times New Roman" w:cs="Times New Roman"/>
                <w:sz w:val="24"/>
                <w:szCs w:val="24"/>
                <w:lang w:eastAsia="ar-SA"/>
              </w:rPr>
              <w:t xml:space="preserve">verstis </w:t>
            </w:r>
            <w:r w:rsidR="00236F8D" w:rsidRPr="00C63193">
              <w:rPr>
                <w:rFonts w:ascii="Times New Roman" w:eastAsia="Times New Roman" w:hAnsi="Times New Roman" w:cs="Times New Roman"/>
                <w:sz w:val="24"/>
                <w:szCs w:val="24"/>
                <w:lang w:eastAsia="ar-SA"/>
              </w:rPr>
              <w:t>plastikų (kodas 16 01 19), stiklų (kodas 16 01 20) ir kitaip neapibrėžtų sudedamųjų dalių (kodas 16 01 22</w:t>
            </w:r>
            <w:r w:rsidR="00236F8D" w:rsidRPr="00236F8D">
              <w:rPr>
                <w:rFonts w:ascii="Times New Roman" w:eastAsia="Times New Roman" w:hAnsi="Times New Roman" w:cs="Times New Roman"/>
                <w:sz w:val="24"/>
                <w:szCs w:val="24"/>
                <w:lang w:eastAsia="ar-SA"/>
              </w:rPr>
              <w:t>)</w:t>
            </w:r>
            <w:r w:rsidR="00236F8D">
              <w:rPr>
                <w:rFonts w:ascii="Times New Roman" w:eastAsia="Times New Roman" w:hAnsi="Times New Roman" w:cs="Times New Roman"/>
                <w:sz w:val="24"/>
                <w:szCs w:val="24"/>
                <w:lang w:eastAsia="ar-SA"/>
              </w:rPr>
              <w:t xml:space="preserve"> atliekų tvarkymo veikla </w:t>
            </w:r>
            <w:r w:rsidRPr="00236F8D">
              <w:rPr>
                <w:rFonts w:ascii="Times New Roman" w:eastAsia="Times New Roman" w:hAnsi="Times New Roman" w:cs="Times New Roman"/>
                <w:sz w:val="24"/>
                <w:szCs w:val="24"/>
                <w:lang w:eastAsia="ar-SA"/>
              </w:rPr>
              <w:t>S1 (</w:t>
            </w:r>
            <w:r w:rsidRPr="00236F8D">
              <w:rPr>
                <w:rFonts w:ascii="Times New Roman" w:eastAsia="Times New Roman" w:hAnsi="Times New Roman" w:cs="Times New Roman"/>
                <w:sz w:val="24"/>
                <w:szCs w:val="24"/>
                <w:lang w:eastAsia="ar-SA"/>
              </w:rPr>
              <w:t>suri</w:t>
            </w:r>
            <w:r w:rsidRPr="00236F8D">
              <w:rPr>
                <w:rFonts w:ascii="Times New Roman" w:eastAsia="Times New Roman" w:hAnsi="Times New Roman" w:cs="Times New Roman"/>
                <w:sz w:val="24"/>
                <w:szCs w:val="24"/>
                <w:lang w:eastAsia="ar-SA"/>
              </w:rPr>
              <w:t>nk</w:t>
            </w:r>
            <w:r w:rsidR="00236F8D">
              <w:rPr>
                <w:rFonts w:ascii="Times New Roman" w:eastAsia="Times New Roman" w:hAnsi="Times New Roman" w:cs="Times New Roman"/>
                <w:sz w:val="24"/>
                <w:szCs w:val="24"/>
                <w:lang w:eastAsia="ar-SA"/>
              </w:rPr>
              <w:t>imas</w:t>
            </w:r>
            <w:r w:rsidRPr="00236F8D">
              <w:rPr>
                <w:rFonts w:ascii="Times New Roman" w:eastAsia="Times New Roman" w:hAnsi="Times New Roman" w:cs="Times New Roman"/>
                <w:sz w:val="24"/>
                <w:szCs w:val="24"/>
                <w:lang w:eastAsia="ar-SA"/>
              </w:rPr>
              <w:t>)</w:t>
            </w:r>
            <w:r w:rsidRPr="00236F8D">
              <w:rPr>
                <w:rFonts w:ascii="Times New Roman" w:eastAsia="Times New Roman" w:hAnsi="Times New Roman" w:cs="Times New Roman"/>
                <w:sz w:val="24"/>
                <w:szCs w:val="24"/>
                <w:lang w:eastAsia="ar-SA"/>
              </w:rPr>
              <w:t xml:space="preserve"> ir </w:t>
            </w:r>
            <w:r w:rsidRPr="00236F8D">
              <w:rPr>
                <w:rFonts w:ascii="Times New Roman" w:eastAsia="Times New Roman" w:hAnsi="Times New Roman" w:cs="Times New Roman"/>
                <w:sz w:val="24"/>
                <w:szCs w:val="24"/>
                <w:lang w:eastAsia="ar-SA"/>
              </w:rPr>
              <w:t>S2 (</w:t>
            </w:r>
            <w:r w:rsidRPr="00236F8D">
              <w:rPr>
                <w:rFonts w:ascii="Times New Roman" w:eastAsia="Times New Roman" w:hAnsi="Times New Roman" w:cs="Times New Roman"/>
                <w:sz w:val="24"/>
                <w:szCs w:val="24"/>
                <w:lang w:eastAsia="ar-SA"/>
              </w:rPr>
              <w:t>vež</w:t>
            </w:r>
            <w:r w:rsidR="00236F8D">
              <w:rPr>
                <w:rFonts w:ascii="Times New Roman" w:eastAsia="Times New Roman" w:hAnsi="Times New Roman" w:cs="Times New Roman"/>
                <w:sz w:val="24"/>
                <w:szCs w:val="24"/>
                <w:lang w:eastAsia="ar-SA"/>
              </w:rPr>
              <w:t>imas</w:t>
            </w:r>
            <w:r w:rsidRPr="00236F8D">
              <w:rPr>
                <w:rFonts w:ascii="Times New Roman" w:eastAsia="Times New Roman" w:hAnsi="Times New Roman" w:cs="Times New Roman"/>
                <w:sz w:val="24"/>
                <w:szCs w:val="24"/>
                <w:lang w:eastAsia="ar-SA"/>
              </w:rPr>
              <w:t>)</w:t>
            </w:r>
            <w:r w:rsidR="00236F8D" w:rsidRPr="00236F8D">
              <w:rPr>
                <w:rFonts w:ascii="Times New Roman" w:eastAsia="Times New Roman" w:hAnsi="Times New Roman" w:cs="Times New Roman"/>
                <w:sz w:val="24"/>
                <w:szCs w:val="24"/>
                <w:lang w:eastAsia="ar-SA"/>
              </w:rPr>
              <w:t>.</w:t>
            </w:r>
          </w:p>
          <w:p w14:paraId="4F13C969" w14:textId="1D43D9DE" w:rsidR="008D7692" w:rsidRPr="00AE12E3" w:rsidRDefault="008D7692" w:rsidP="005A1B04">
            <w:pPr>
              <w:spacing w:after="0" w:line="240" w:lineRule="auto"/>
              <w:ind w:firstLine="12"/>
              <w:jc w:val="both"/>
              <w:rPr>
                <w:rFonts w:ascii="Times New Roman" w:eastAsia="Times New Roman" w:hAnsi="Times New Roman" w:cs="Times New Roman"/>
                <w:sz w:val="24"/>
                <w:szCs w:val="24"/>
                <w:lang w:eastAsia="ar-SA"/>
              </w:rPr>
            </w:pPr>
          </w:p>
        </w:tc>
        <w:tc>
          <w:tcPr>
            <w:tcW w:w="5049" w:type="dxa"/>
            <w:tcBorders>
              <w:top w:val="single" w:sz="4" w:space="0" w:color="000000"/>
              <w:left w:val="single" w:sz="4" w:space="0" w:color="auto"/>
              <w:right w:val="single" w:sz="4" w:space="0" w:color="000000"/>
            </w:tcBorders>
          </w:tcPr>
          <w:p w14:paraId="5C8C44E9" w14:textId="77777777" w:rsidR="00236F8D" w:rsidRDefault="00236F8D" w:rsidP="00236F8D">
            <w:pPr>
              <w:snapToGrid w:val="0"/>
              <w:spacing w:after="120" w:line="240" w:lineRule="auto"/>
              <w:jc w:val="both"/>
              <w:rPr>
                <w:rFonts w:ascii="Times New Roman" w:eastAsia="Times New Roman" w:hAnsi="Times New Roman" w:cs="Times New Roman"/>
                <w:sz w:val="24"/>
                <w:szCs w:val="24"/>
              </w:rPr>
            </w:pPr>
            <w:r w:rsidRPr="00236F8D">
              <w:rPr>
                <w:rFonts w:ascii="Times New Roman" w:eastAsia="Times New Roman" w:hAnsi="Times New Roman" w:cs="Times New Roman"/>
                <w:sz w:val="24"/>
                <w:szCs w:val="24"/>
              </w:rPr>
              <w:t>Registracijos Atliekų tvarkytojų valstybės registre pažymėjimas ir išrašas iš Atliekų tvarkytojų valstybės registro, kuriame matytųsi tiekėjo teisė verstis plastikų (kodas 16 01 19), stiklų (kodas 16 01 20) ir kitaip neapibrėžtų sudedamųjų dalių (kodas 16 01 22) atliekų naudojimo ar tvarkymo bent viena iš šių veikla: R5 (kitų neorganinių medžiagų perdirbimas ir (arba) atnaujinimas), R12 (atliekų būsenos ar sudėties pakeitimas, prieš vykdant su jomis bet kurią iš R1–R11 veiklų), S4 (išvežimas (eksportas)), S5 (atliekų paruošimas naudoti ir šalinti, apimantis šias išankstinio atliekų apdirbimo veiklas), S6 (prekyba) ir S7 (tarpininkavimas).</w:t>
            </w:r>
          </w:p>
          <w:p w14:paraId="0C3C7591" w14:textId="60019681" w:rsidR="00236F8D" w:rsidRDefault="00236F8D" w:rsidP="00236F8D">
            <w:pPr>
              <w:snapToGrid w:val="0"/>
              <w:spacing w:after="120" w:line="240" w:lineRule="auto"/>
              <w:jc w:val="both"/>
              <w:rPr>
                <w:rFonts w:ascii="Times New Roman" w:eastAsia="Times New Roman" w:hAnsi="Times New Roman" w:cs="Times New Roman"/>
                <w:sz w:val="24"/>
                <w:szCs w:val="24"/>
              </w:rPr>
            </w:pPr>
            <w:r w:rsidRPr="00236F8D">
              <w:rPr>
                <w:rFonts w:ascii="Times New Roman" w:eastAsia="Times New Roman" w:hAnsi="Times New Roman" w:cs="Times New Roman"/>
                <w:sz w:val="24"/>
                <w:szCs w:val="24"/>
              </w:rPr>
              <w:t xml:space="preserve">Taip pat turi </w:t>
            </w:r>
            <w:r>
              <w:rPr>
                <w:rFonts w:ascii="Times New Roman" w:eastAsia="Times New Roman" w:hAnsi="Times New Roman" w:cs="Times New Roman"/>
                <w:sz w:val="24"/>
                <w:szCs w:val="24"/>
              </w:rPr>
              <w:t>matytis tiekėjo</w:t>
            </w:r>
            <w:r w:rsidRPr="00236F8D">
              <w:rPr>
                <w:rFonts w:ascii="Times New Roman" w:eastAsia="Times New Roman" w:hAnsi="Times New Roman" w:cs="Times New Roman"/>
                <w:sz w:val="24"/>
                <w:szCs w:val="24"/>
              </w:rPr>
              <w:t xml:space="preserve"> teis</w:t>
            </w:r>
            <w:r>
              <w:rPr>
                <w:rFonts w:ascii="Times New Roman" w:eastAsia="Times New Roman" w:hAnsi="Times New Roman" w:cs="Times New Roman"/>
                <w:sz w:val="24"/>
                <w:szCs w:val="24"/>
              </w:rPr>
              <w:t xml:space="preserve">ė verstis </w:t>
            </w:r>
            <w:r w:rsidRPr="00236F8D">
              <w:rPr>
                <w:rFonts w:ascii="Times New Roman" w:eastAsia="Times New Roman" w:hAnsi="Times New Roman" w:cs="Times New Roman"/>
                <w:sz w:val="24"/>
                <w:szCs w:val="24"/>
              </w:rPr>
              <w:t>plastikų (kodas 16 01 19), stiklų (kodas 16 01 20) ir kitaip neapibrėžtų sudedamųjų dalių (kodas 16 01 22)</w:t>
            </w:r>
            <w:r>
              <w:rPr>
                <w:rFonts w:ascii="Times New Roman" w:eastAsia="Times New Roman" w:hAnsi="Times New Roman" w:cs="Times New Roman"/>
                <w:sz w:val="24"/>
                <w:szCs w:val="24"/>
              </w:rPr>
              <w:t xml:space="preserve"> atliekų tvarkymo veikla </w:t>
            </w:r>
            <w:r w:rsidRPr="00236F8D">
              <w:rPr>
                <w:rFonts w:ascii="Times New Roman" w:eastAsia="Times New Roman" w:hAnsi="Times New Roman" w:cs="Times New Roman"/>
                <w:sz w:val="24"/>
                <w:szCs w:val="24"/>
              </w:rPr>
              <w:t>S1 (surink</w:t>
            </w:r>
            <w:r>
              <w:rPr>
                <w:rFonts w:ascii="Times New Roman" w:eastAsia="Times New Roman" w:hAnsi="Times New Roman" w:cs="Times New Roman"/>
                <w:sz w:val="24"/>
                <w:szCs w:val="24"/>
              </w:rPr>
              <w:t>imas</w:t>
            </w:r>
            <w:r w:rsidRPr="00236F8D">
              <w:rPr>
                <w:rFonts w:ascii="Times New Roman" w:eastAsia="Times New Roman" w:hAnsi="Times New Roman" w:cs="Times New Roman"/>
                <w:sz w:val="24"/>
                <w:szCs w:val="24"/>
              </w:rPr>
              <w:t>) ir S2 (veži</w:t>
            </w:r>
            <w:r>
              <w:rPr>
                <w:rFonts w:ascii="Times New Roman" w:eastAsia="Times New Roman" w:hAnsi="Times New Roman" w:cs="Times New Roman"/>
                <w:sz w:val="24"/>
                <w:szCs w:val="24"/>
              </w:rPr>
              <w:t>mas</w:t>
            </w:r>
            <w:r w:rsidRPr="00236F8D">
              <w:rPr>
                <w:rFonts w:ascii="Times New Roman" w:eastAsia="Times New Roman" w:hAnsi="Times New Roman" w:cs="Times New Roman"/>
                <w:sz w:val="24"/>
                <w:szCs w:val="24"/>
              </w:rPr>
              <w:t>).</w:t>
            </w:r>
          </w:p>
          <w:p w14:paraId="38BC8C9C" w14:textId="77777777" w:rsidR="00236F8D" w:rsidRPr="00236F8D" w:rsidRDefault="00236F8D" w:rsidP="00236F8D">
            <w:pPr>
              <w:snapToGrid w:val="0"/>
              <w:spacing w:after="120" w:line="240" w:lineRule="auto"/>
              <w:jc w:val="both"/>
              <w:rPr>
                <w:rFonts w:ascii="Times New Roman" w:eastAsia="Times New Roman" w:hAnsi="Times New Roman" w:cs="Times New Roman"/>
                <w:sz w:val="24"/>
                <w:szCs w:val="24"/>
              </w:rPr>
            </w:pPr>
          </w:p>
          <w:p w14:paraId="0676E3C4" w14:textId="77777777" w:rsidR="00236F8D" w:rsidRPr="00236F8D" w:rsidRDefault="00236F8D" w:rsidP="00236F8D">
            <w:pPr>
              <w:snapToGrid w:val="0"/>
              <w:spacing w:after="120" w:line="240" w:lineRule="auto"/>
              <w:jc w:val="both"/>
              <w:rPr>
                <w:rFonts w:ascii="Times New Roman" w:eastAsia="Times New Roman" w:hAnsi="Times New Roman" w:cs="Times New Roman"/>
                <w:sz w:val="24"/>
                <w:szCs w:val="24"/>
              </w:rPr>
            </w:pPr>
            <w:r w:rsidRPr="00236F8D">
              <w:rPr>
                <w:rFonts w:ascii="Times New Roman" w:eastAsia="Times New Roman" w:hAnsi="Times New Roman" w:cs="Times New Roman"/>
                <w:sz w:val="24"/>
                <w:szCs w:val="24"/>
              </w:rPr>
              <w:t xml:space="preserve">Dokumentų pateikti nereikalaujama, jei šie duomenys viešai paskelbti Atliekų tvarkytojų valstybės registre (nuoroda) </w:t>
            </w:r>
            <w:hyperlink r:id="rId4" w:history="1">
              <w:r w:rsidRPr="00236F8D">
                <w:rPr>
                  <w:rFonts w:ascii="Times New Roman" w:eastAsia="Times New Roman" w:hAnsi="Times New Roman" w:cs="Times New Roman"/>
                  <w:color w:val="0563C1" w:themeColor="hyperlink"/>
                  <w:sz w:val="24"/>
                  <w:szCs w:val="24"/>
                  <w:u w:val="single"/>
                </w:rPr>
                <w:t>https://www.gpais.eu/atvr-viesa-paieska</w:t>
              </w:r>
            </w:hyperlink>
            <w:r w:rsidRPr="00236F8D">
              <w:rPr>
                <w:rFonts w:ascii="Times New Roman" w:eastAsia="Times New Roman" w:hAnsi="Times New Roman" w:cs="Times New Roman"/>
                <w:sz w:val="24"/>
                <w:szCs w:val="24"/>
              </w:rPr>
              <w:t xml:space="preserve">  </w:t>
            </w:r>
          </w:p>
          <w:p w14:paraId="1A0C9080" w14:textId="77777777" w:rsidR="00236F8D" w:rsidRPr="00236F8D" w:rsidRDefault="00236F8D" w:rsidP="00236F8D">
            <w:pPr>
              <w:snapToGrid w:val="0"/>
              <w:spacing w:after="120" w:line="240" w:lineRule="auto"/>
              <w:jc w:val="both"/>
              <w:rPr>
                <w:rFonts w:ascii="Times New Roman" w:eastAsia="Times New Roman" w:hAnsi="Times New Roman" w:cs="Times New Roman"/>
                <w:sz w:val="24"/>
                <w:szCs w:val="24"/>
              </w:rPr>
            </w:pPr>
          </w:p>
          <w:p w14:paraId="6E4D1A84" w14:textId="6F103E1D" w:rsidR="008D7692" w:rsidRPr="00AE12E3" w:rsidRDefault="00236F8D" w:rsidP="00236F8D">
            <w:pPr>
              <w:widowControl w:val="0"/>
              <w:autoSpaceDE w:val="0"/>
              <w:autoSpaceDN w:val="0"/>
              <w:adjustRightInd w:val="0"/>
              <w:spacing w:before="60" w:after="60" w:line="240" w:lineRule="auto"/>
              <w:jc w:val="both"/>
              <w:rPr>
                <w:rFonts w:ascii="Times New Roman" w:eastAsia="Times New Roman" w:hAnsi="Times New Roman" w:cs="Times New Roman"/>
                <w:iCs/>
                <w:sz w:val="24"/>
                <w:szCs w:val="24"/>
              </w:rPr>
            </w:pPr>
            <w:r w:rsidRPr="00236F8D">
              <w:rPr>
                <w:rFonts w:ascii="Times New Roman" w:eastAsia="Times New Roman" w:hAnsi="Times New Roman" w:cs="Times New Roman"/>
                <w:i/>
                <w:iCs/>
                <w:sz w:val="24"/>
                <w:szCs w:val="24"/>
              </w:rPr>
              <w:t>CVP IS priemonėmis pateikiama skaitmeninė dokumento kopija.</w:t>
            </w:r>
          </w:p>
        </w:tc>
      </w:tr>
      <w:bookmarkEnd w:id="0"/>
    </w:tbl>
    <w:p w14:paraId="55DCCAB2" w14:textId="77777777" w:rsidR="00AE709A" w:rsidRDefault="00AE709A"/>
    <w:sectPr w:rsidR="00AE70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B9"/>
    <w:rsid w:val="00236F8D"/>
    <w:rsid w:val="00437219"/>
    <w:rsid w:val="005877B9"/>
    <w:rsid w:val="008D7692"/>
    <w:rsid w:val="00AE709A"/>
    <w:rsid w:val="00C63193"/>
    <w:rsid w:val="00FE3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F864"/>
  <w15:chartTrackingRefBased/>
  <w15:docId w15:val="{B33F2D1A-8E72-473B-A2E3-05A2265B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7692"/>
    <w:rPr>
      <w:rFonts w:eastAsiaTheme="minorEastAsia"/>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8D7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pais.eu/atvr-viesa-paies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1339</Words>
  <Characters>764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Andriulis</dc:creator>
  <cp:keywords/>
  <dc:description/>
  <cp:lastModifiedBy>Tomas Andriulis</cp:lastModifiedBy>
  <cp:revision>2</cp:revision>
  <dcterms:created xsi:type="dcterms:W3CDTF">2025-03-03T08:55:00Z</dcterms:created>
  <dcterms:modified xsi:type="dcterms:W3CDTF">2025-03-03T08:55:00Z</dcterms:modified>
</cp:coreProperties>
</file>