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254AE" w14:textId="77777777" w:rsidR="00784B93" w:rsidRPr="00026C31" w:rsidRDefault="00784B93" w:rsidP="00026C31">
      <w:pPr>
        <w:pStyle w:val="paragraph"/>
        <w:spacing w:before="0" w:after="0"/>
        <w:jc w:val="center"/>
      </w:pPr>
      <w:r w:rsidRPr="00026C31">
        <w:rPr>
          <w:rStyle w:val="normaltextrun"/>
          <w:b/>
          <w:bCs/>
        </w:rPr>
        <w:t>TECHNINĖ SPECIFIKACIJA</w:t>
      </w:r>
      <w:r w:rsidRPr="00026C31">
        <w:rPr>
          <w:rStyle w:val="eop"/>
        </w:rPr>
        <w:t> </w:t>
      </w:r>
    </w:p>
    <w:p w14:paraId="17176092" w14:textId="77777777" w:rsidR="00784B93" w:rsidRPr="00026C31" w:rsidRDefault="00784B93" w:rsidP="00784B93">
      <w:pPr>
        <w:pStyle w:val="paragraph"/>
        <w:spacing w:before="0" w:after="0"/>
        <w:ind w:firstLine="567"/>
        <w:jc w:val="center"/>
      </w:pPr>
    </w:p>
    <w:p w14:paraId="76E06DD8" w14:textId="27F979B1"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w:t>
      </w:r>
      <w:r w:rsidRPr="00026C31">
        <w:rPr>
          <w:rFonts w:ascii="Times New Roman" w:eastAsia="Times New Roman" w:hAnsi="Times New Roman" w:cs="Times New Roman"/>
          <w:sz w:val="24"/>
          <w:szCs w:val="24"/>
        </w:rPr>
        <w:t xml:space="preserve"> Tiekėjas darbus privalo atlikti vadovau</w:t>
      </w:r>
      <w:r w:rsidR="00026C31">
        <w:rPr>
          <w:rFonts w:ascii="Times New Roman" w:eastAsia="Times New Roman" w:hAnsi="Times New Roman" w:cs="Times New Roman"/>
          <w:sz w:val="24"/>
          <w:szCs w:val="24"/>
        </w:rPr>
        <w:t>jantis</w:t>
      </w:r>
      <w:r w:rsidRPr="00026C31">
        <w:rPr>
          <w:rFonts w:ascii="Times New Roman" w:eastAsia="Times New Roman" w:hAnsi="Times New Roman" w:cs="Times New Roman"/>
          <w:sz w:val="24"/>
          <w:szCs w:val="24"/>
        </w:rPr>
        <w:t xml:space="preserve"> (aktualiomis redakcijomis)</w:t>
      </w:r>
      <w:r w:rsid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Lietuvos Respublikos statybos įstatymu, statybos techniniais reglamentais, kelių techniniu reglamentu ir kitais Lietuvos Respublikos teisės aktais, normatyviniais dokumentais</w:t>
      </w:r>
      <w:r w:rsidR="00525887" w:rsidRPr="00026C31">
        <w:rPr>
          <w:rFonts w:ascii="Times New Roman" w:eastAsia="Times New Roman" w:hAnsi="Times New Roman" w:cs="Times New Roman"/>
          <w:sz w:val="24"/>
          <w:szCs w:val="24"/>
        </w:rPr>
        <w:t>,</w:t>
      </w:r>
      <w:r w:rsidRPr="00026C31">
        <w:rPr>
          <w:rFonts w:ascii="Times New Roman" w:eastAsia="Times New Roman" w:hAnsi="Times New Roman" w:cs="Times New Roman"/>
          <w:sz w:val="24"/>
          <w:szCs w:val="24"/>
        </w:rPr>
        <w:t xml:space="preserve"> 2018-03-16 patvirtintomis Vilniaus miesto savivaldybės žemės darbų vykdymo ir gatvių dangų apsaugos taisyklėmis Nr.1-1419, Vilniaus miesto gatvių asfalto mišinių techninių reikalavimų ir sluoksnių įrengimo rekomendacijomis</w:t>
      </w:r>
      <w:r w:rsidR="00525887" w:rsidRPr="00026C31">
        <w:rPr>
          <w:rFonts w:ascii="Times New Roman" w:eastAsia="Times New Roman" w:hAnsi="Times New Roman" w:cs="Times New Roman"/>
          <w:sz w:val="24"/>
          <w:szCs w:val="24"/>
        </w:rPr>
        <w:t xml:space="preserve"> ir </w:t>
      </w:r>
      <w:r w:rsidR="00C26E97" w:rsidRPr="00026C31">
        <w:rPr>
          <w:rFonts w:ascii="Times New Roman" w:eastAsia="Times New Roman" w:hAnsi="Times New Roman" w:cs="Times New Roman"/>
          <w:sz w:val="24"/>
          <w:szCs w:val="24"/>
        </w:rPr>
        <w:t xml:space="preserve">Automobilių kelių dangos konstrukcijos asfalto sluoksnių įrengimo </w:t>
      </w:r>
      <w:r w:rsidR="00525887" w:rsidRPr="00026C31">
        <w:rPr>
          <w:rFonts w:ascii="Times New Roman" w:eastAsia="Times New Roman" w:hAnsi="Times New Roman" w:cs="Times New Roman"/>
          <w:sz w:val="24"/>
          <w:szCs w:val="24"/>
        </w:rPr>
        <w:t xml:space="preserve">taisyklių ĮT ASFALTAS 24 </w:t>
      </w:r>
      <w:r w:rsidR="00C26E97" w:rsidRPr="00026C31">
        <w:rPr>
          <w:rFonts w:ascii="Times New Roman" w:eastAsia="Times New Roman" w:hAnsi="Times New Roman" w:cs="Times New Roman"/>
          <w:sz w:val="24"/>
          <w:szCs w:val="24"/>
        </w:rPr>
        <w:t>reikalavimais</w:t>
      </w:r>
      <w:r w:rsidRPr="00026C31">
        <w:rPr>
          <w:rFonts w:ascii="Times New Roman" w:eastAsia="Times New Roman" w:hAnsi="Times New Roman" w:cs="Times New Roman"/>
          <w:sz w:val="24"/>
          <w:szCs w:val="24"/>
        </w:rPr>
        <w:t xml:space="preserve">. </w:t>
      </w:r>
    </w:p>
    <w:p w14:paraId="70E18A6E" w14:textId="5EE88FC7" w:rsidR="003A0E00"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2.</w:t>
      </w:r>
      <w:r w:rsidRPr="00026C31">
        <w:rPr>
          <w:rFonts w:ascii="Times New Roman" w:eastAsia="Times New Roman" w:hAnsi="Times New Roman" w:cs="Times New Roman"/>
          <w:sz w:val="24"/>
          <w:szCs w:val="24"/>
        </w:rPr>
        <w:t xml:space="preserve"> </w:t>
      </w:r>
      <w:r w:rsidR="003A0E00" w:rsidRPr="003A0E00">
        <w:rPr>
          <w:rFonts w:ascii="Times New Roman" w:eastAsia="Times New Roman" w:hAnsi="Times New Roman" w:cs="Times New Roman"/>
          <w:sz w:val="24"/>
          <w:szCs w:val="24"/>
        </w:rPr>
        <w:t xml:space="preserve">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0E16AC53" w14:textId="7137486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3.</w:t>
      </w:r>
      <w:r w:rsidRPr="00026C31">
        <w:rPr>
          <w:rFonts w:ascii="Times New Roman" w:eastAsia="Times New Roman" w:hAnsi="Times New Roman" w:cs="Times New Roman"/>
          <w:sz w:val="24"/>
          <w:szCs w:val="24"/>
        </w:rPr>
        <w:t xml:space="preserve"> Vilniaus miesto gatvių ir kiemų dangos remonto bei priežiūros darbai skirstomi į </w:t>
      </w:r>
      <w:r w:rsidR="00EC39B5" w:rsidRPr="00026C31">
        <w:rPr>
          <w:rFonts w:ascii="Times New Roman" w:eastAsia="Times New Roman" w:hAnsi="Times New Roman" w:cs="Times New Roman"/>
          <w:sz w:val="24"/>
          <w:szCs w:val="24"/>
        </w:rPr>
        <w:t>4</w:t>
      </w:r>
      <w:r w:rsidRPr="00026C31">
        <w:rPr>
          <w:rFonts w:ascii="Times New Roman" w:eastAsia="Times New Roman" w:hAnsi="Times New Roman" w:cs="Times New Roman"/>
          <w:sz w:val="24"/>
          <w:szCs w:val="24"/>
        </w:rPr>
        <w:t xml:space="preserve"> pirkimo objekto dalis:</w:t>
      </w:r>
    </w:p>
    <w:p w14:paraId="16DDA001" w14:textId="5ADCB341" w:rsidR="00784B93" w:rsidRPr="00026C31" w:rsidRDefault="00784B93" w:rsidP="00784B93">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hAnsi="Times New Roman" w:cs="Times New Roman"/>
          <w:noProof/>
          <w:sz w:val="24"/>
          <w:szCs w:val="24"/>
        </w:rPr>
        <w:drawing>
          <wp:anchor distT="0" distB="0" distL="114300" distR="114300" simplePos="0" relativeHeight="251659264" behindDoc="0" locked="0" layoutInCell="1" allowOverlap="1" wp14:anchorId="5B02E0A9" wp14:editId="6428E7A7">
            <wp:simplePos x="0" y="0"/>
            <wp:positionH relativeFrom="margin">
              <wp:posOffset>375285</wp:posOffset>
            </wp:positionH>
            <wp:positionV relativeFrom="paragraph">
              <wp:posOffset>636270</wp:posOffset>
            </wp:positionV>
            <wp:extent cx="3740785" cy="3272790"/>
            <wp:effectExtent l="0" t="0" r="0" b="3810"/>
            <wp:wrapTopAndBottom/>
            <wp:docPr id="5" name="Paveikslėlis 5"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žemėlapis, tekstas, atlasas&#10;&#10;Automatiškai sugeneruotas aprašymas"/>
                    <pic:cNvPicPr/>
                  </pic:nvPicPr>
                  <pic:blipFill>
                    <a:blip r:embed="rId6">
                      <a:extLst>
                        <a:ext uri="{28A0092B-C50C-407E-A947-70E740481C1C}">
                          <a14:useLocalDpi xmlns:a14="http://schemas.microsoft.com/office/drawing/2010/main" val="0"/>
                        </a:ext>
                      </a:extLst>
                    </a:blip>
                    <a:stretch>
                      <a:fillRect/>
                    </a:stretch>
                  </pic:blipFill>
                  <pic:spPr>
                    <a:xfrm>
                      <a:off x="0" y="0"/>
                      <a:ext cx="3740785" cy="3272790"/>
                    </a:xfrm>
                    <a:prstGeom prst="rect">
                      <a:avLst/>
                    </a:prstGeom>
                  </pic:spPr>
                </pic:pic>
              </a:graphicData>
            </a:graphic>
            <wp14:sizeRelH relativeFrom="margin">
              <wp14:pctWidth>0</wp14:pctWidth>
            </wp14:sizeRelH>
            <wp14:sizeRelV relativeFrom="margin">
              <wp14:pctHeight>0</wp14:pctHeight>
            </wp14:sizeRelV>
          </wp:anchor>
        </w:drawing>
      </w:r>
      <w:r w:rsidRPr="00026C31">
        <w:rPr>
          <w:rFonts w:ascii="Times New Roman" w:eastAsia="Times New Roman" w:hAnsi="Times New Roman" w:cs="Times New Roman"/>
          <w:b/>
          <w:bCs/>
          <w:sz w:val="24"/>
          <w:szCs w:val="24"/>
        </w:rPr>
        <w:t>3.1. 1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bCs/>
          <w:sz w:val="24"/>
          <w:szCs w:val="24"/>
        </w:rPr>
        <w:t>Vilniaus miesto Centrinės dalies gatvių ir kiemų dangos remonto bei priežiūros darbai</w:t>
      </w:r>
      <w:r w:rsidRPr="00026C31">
        <w:rPr>
          <w:rFonts w:ascii="Times New Roman" w:eastAsia="Times New Roman" w:hAnsi="Times New Roman" w:cs="Times New Roman"/>
          <w:sz w:val="24"/>
          <w:szCs w:val="24"/>
        </w:rPr>
        <w:t xml:space="preserve"> – Šnipiškių, Žvėryno, dalies Naujamiesčio, dalies Senamiesčio seniūnijų teritorijų gatvės ir kiemai (</w:t>
      </w:r>
      <w:r w:rsidRPr="00026C31">
        <w:rPr>
          <w:rFonts w:ascii="Times New Roman" w:eastAsia="Times New Roman" w:hAnsi="Times New Roman" w:cs="Times New Roman"/>
          <w:b/>
          <w:bCs/>
          <w:sz w:val="24"/>
          <w:szCs w:val="24"/>
        </w:rPr>
        <w:t xml:space="preserve">išskyrus “Senamiestis” - žr. </w:t>
      </w:r>
      <w:r w:rsidRPr="00026C31">
        <w:rPr>
          <w:rFonts w:ascii="Times New Roman" w:eastAsia="Times New Roman" w:hAnsi="Times New Roman" w:cs="Times New Roman"/>
          <w:b/>
          <w:bCs/>
          <w:color w:val="000000" w:themeColor="text1"/>
          <w:sz w:val="24"/>
          <w:szCs w:val="24"/>
        </w:rPr>
        <w:t>pridedamą schemą</w:t>
      </w:r>
      <w:r w:rsidRPr="00026C31">
        <w:rPr>
          <w:rFonts w:ascii="Times New Roman" w:eastAsia="Times New Roman" w:hAnsi="Times New Roman" w:cs="Times New Roman"/>
          <w:color w:val="000000" w:themeColor="text1"/>
          <w:sz w:val="24"/>
          <w:szCs w:val="24"/>
        </w:rPr>
        <w:t>);</w:t>
      </w:r>
      <w:r w:rsidR="00525887" w:rsidRPr="00026C31">
        <w:rPr>
          <w:rFonts w:ascii="Times New Roman" w:eastAsia="Times New Roman" w:hAnsi="Times New Roman" w:cs="Times New Roman"/>
          <w:color w:val="000000" w:themeColor="text1"/>
          <w:sz w:val="24"/>
          <w:szCs w:val="24"/>
        </w:rPr>
        <w:t xml:space="preserve"> </w:t>
      </w:r>
    </w:p>
    <w:p w14:paraId="4E2FD0BD" w14:textId="77777777" w:rsidR="00784B93" w:rsidRPr="00026C31" w:rsidRDefault="00784B93" w:rsidP="00026C31">
      <w:pPr>
        <w:spacing w:after="0" w:line="240" w:lineRule="auto"/>
        <w:jc w:val="both"/>
        <w:rPr>
          <w:rFonts w:ascii="Times New Roman" w:hAnsi="Times New Roman" w:cs="Times New Roman"/>
          <w:sz w:val="24"/>
          <w:szCs w:val="24"/>
        </w:rPr>
      </w:pPr>
    </w:p>
    <w:p w14:paraId="1B67B2C3" w14:textId="210645D3"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iCs/>
          <w:sz w:val="24"/>
          <w:szCs w:val="24"/>
        </w:rPr>
        <w:t>3.2. 2 pirkimo objekto dalis</w:t>
      </w:r>
      <w:r w:rsidRPr="00026C31">
        <w:rPr>
          <w:rFonts w:ascii="Times New Roman" w:eastAsia="Times New Roman" w:hAnsi="Times New Roman" w:cs="Times New Roman"/>
          <w:sz w:val="24"/>
          <w:szCs w:val="24"/>
        </w:rPr>
        <w:t xml:space="preserve"> – </w:t>
      </w:r>
      <w:r w:rsidR="009C10C4" w:rsidRPr="00026C31">
        <w:rPr>
          <w:rFonts w:ascii="Times New Roman" w:eastAsia="Times New Roman" w:hAnsi="Times New Roman" w:cs="Times New Roman"/>
          <w:b/>
          <w:sz w:val="24"/>
          <w:szCs w:val="24"/>
        </w:rPr>
        <w:t xml:space="preserve">Vilniaus miesto Rytinės dalies gatvių ir kiemų dangos remonto bei priežiūros darbai – </w:t>
      </w:r>
      <w:r w:rsidR="009C10C4" w:rsidRPr="00026C31">
        <w:rPr>
          <w:rFonts w:ascii="Times New Roman" w:eastAsia="Times New Roman" w:hAnsi="Times New Roman" w:cs="Times New Roman"/>
          <w:sz w:val="24"/>
          <w:szCs w:val="24"/>
        </w:rPr>
        <w:t xml:space="preserve">Naujininkų, Naujosios Vilnios, Rasų seniūnijų teritorijų gatvės ir kiemai. </w:t>
      </w:r>
    </w:p>
    <w:p w14:paraId="74419CFB" w14:textId="08B17304"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3.3. 3</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009C10C4" w:rsidRPr="00026C31">
        <w:rPr>
          <w:rFonts w:ascii="Times New Roman" w:eastAsia="Times New Roman" w:hAnsi="Times New Roman" w:cs="Times New Roman"/>
          <w:b/>
          <w:sz w:val="24"/>
          <w:szCs w:val="24"/>
        </w:rPr>
        <w:t xml:space="preserve">Vilniaus miesto Vakarinės dalies gatvių ir kiemų dangos remonto bei priežiūros darbai – </w:t>
      </w:r>
      <w:r w:rsidR="009C10C4" w:rsidRPr="00026C31">
        <w:rPr>
          <w:rFonts w:ascii="Times New Roman" w:eastAsia="Times New Roman" w:hAnsi="Times New Roman" w:cs="Times New Roman"/>
          <w:sz w:val="24"/>
          <w:szCs w:val="24"/>
        </w:rPr>
        <w:t>Lazdynų, Karoliniškių, Viršuliškių, Justiniškių, Fabijoniškių, Šeškinės, Pilaitės ir Pašilaičių seniūnijų teritorijų gatvės ir kiemai.</w:t>
      </w:r>
    </w:p>
    <w:p w14:paraId="1DD0B248" w14:textId="3A53D049" w:rsidR="00EC39B5" w:rsidRDefault="00EC39B5" w:rsidP="00026C31">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3.4. 4</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Šiaurinės dalies gatvių ir kiemų dangos remonto bei priežiūros darbai – </w:t>
      </w:r>
      <w:r w:rsidRPr="00026C31">
        <w:rPr>
          <w:rFonts w:ascii="Times New Roman" w:eastAsia="Times New Roman" w:hAnsi="Times New Roman" w:cs="Times New Roman"/>
          <w:sz w:val="24"/>
          <w:szCs w:val="24"/>
        </w:rPr>
        <w:t xml:space="preserve">Antakalnio, Žirmūnų, Verkių seniūnijų teritorijų gatvės ir kiemai. </w:t>
      </w:r>
    </w:p>
    <w:p w14:paraId="58C2B9F4" w14:textId="77777777" w:rsidR="00026C31" w:rsidRPr="00026C31" w:rsidRDefault="00026C31" w:rsidP="00026C31">
      <w:pPr>
        <w:spacing w:after="0" w:line="240" w:lineRule="auto"/>
        <w:ind w:firstLine="567"/>
        <w:jc w:val="both"/>
        <w:rPr>
          <w:rFonts w:ascii="Times New Roman" w:eastAsia="Times New Roman" w:hAnsi="Times New Roman" w:cs="Times New Roman"/>
          <w:sz w:val="24"/>
          <w:szCs w:val="24"/>
        </w:rPr>
      </w:pPr>
    </w:p>
    <w:p w14:paraId="14304797"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Pagal perkančiosios organizacijos užsakymą (Sutarties 3 priedas) atliekamų preliminarių darbų kiekiai (36 mėn.) pateikti darbų kiekių žiniaraštyje (Pirkimo sąlygų 1.1 priedas, pateikiamas atskiru dokumentu). Darbų atlikimo laikotarpiu (36 mėnesių), perkančioji organizacija neįsipareigoja įsigyti </w:t>
      </w:r>
      <w:r w:rsidRPr="00026C31">
        <w:rPr>
          <w:rFonts w:ascii="Times New Roman" w:hAnsi="Times New Roman" w:cs="Times New Roman"/>
          <w:sz w:val="24"/>
          <w:szCs w:val="24"/>
        </w:rPr>
        <w:lastRenderedPageBreak/>
        <w:t>visų darbų sąnaudų žiniaraštyje (pirkimo sąlygų 1.1 priede, pateikiamame atskiru dokumentu) nurodytų 36 mėn. preliminarių pagal užsakymą (Sutarties 3 priedą) atliekamų darbų kiekių. Darbų atlikimo laikotarpiu (36 mėnesių), atliekamų darbų preliminarūs kiekiai gali kisti, neviršijant maksimalios pirkimui (36 mėnesių darbų atlikimo laikotarpiu) skirtos lėšų sumos:</w:t>
      </w:r>
    </w:p>
    <w:p w14:paraId="1B372FD1" w14:textId="784D73B6"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 xml:space="preserve">1 pirkimo objekto dalyje </w:t>
      </w:r>
      <w:r w:rsidRPr="00026C31">
        <w:rPr>
          <w:rFonts w:ascii="Times New Roman" w:hAnsi="Times New Roman" w:cs="Times New Roman"/>
          <w:sz w:val="24"/>
          <w:szCs w:val="24"/>
        </w:rPr>
        <w:t xml:space="preserve">(Vilniaus miesto Centrinės dalies gatvių ir kiemų dangos remonto bei priežiūros darbai ) – </w:t>
      </w:r>
      <w:r w:rsidRPr="00026C31">
        <w:rPr>
          <w:rFonts w:ascii="Times New Roman" w:hAnsi="Times New Roman" w:cs="Times New Roman"/>
          <w:b/>
          <w:bCs/>
          <w:sz w:val="24"/>
          <w:szCs w:val="24"/>
        </w:rPr>
        <w:t>2</w:t>
      </w:r>
      <w:r w:rsidR="00746BF1" w:rsidRPr="00026C31">
        <w:rPr>
          <w:rFonts w:ascii="Times New Roman" w:hAnsi="Times New Roman" w:cs="Times New Roman"/>
          <w:b/>
          <w:bCs/>
          <w:sz w:val="24"/>
          <w:szCs w:val="24"/>
        </w:rPr>
        <w:t>7</w:t>
      </w:r>
      <w:r w:rsidRPr="00026C31">
        <w:rPr>
          <w:rFonts w:ascii="Times New Roman" w:hAnsi="Times New Roman" w:cs="Times New Roman"/>
          <w:b/>
          <w:bCs/>
          <w:sz w:val="24"/>
          <w:szCs w:val="24"/>
        </w:rPr>
        <w:t>.</w:t>
      </w:r>
      <w:r w:rsidR="00746BF1" w:rsidRPr="00026C31">
        <w:rPr>
          <w:rFonts w:ascii="Times New Roman" w:hAnsi="Times New Roman" w:cs="Times New Roman"/>
          <w:b/>
          <w:bCs/>
          <w:sz w:val="24"/>
          <w:szCs w:val="24"/>
        </w:rPr>
        <w:t>225</w:t>
      </w:r>
      <w:r w:rsidRPr="00026C31">
        <w:rPr>
          <w:rFonts w:ascii="Times New Roman" w:hAnsi="Times New Roman" w:cs="Times New Roman"/>
          <w:b/>
          <w:bCs/>
          <w:sz w:val="24"/>
          <w:szCs w:val="24"/>
        </w:rPr>
        <w:t>.000,00 Eur</w:t>
      </w:r>
      <w:r w:rsidRPr="00026C31">
        <w:rPr>
          <w:rFonts w:ascii="Times New Roman" w:hAnsi="Times New Roman" w:cs="Times New Roman"/>
          <w:sz w:val="24"/>
          <w:szCs w:val="24"/>
        </w:rPr>
        <w:t>, įskaitant visus mokesčius;</w:t>
      </w:r>
    </w:p>
    <w:p w14:paraId="2F32351A" w14:textId="1D19768E"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2 pirkimo objekto dalyje</w:t>
      </w:r>
      <w:r w:rsidRPr="00026C31">
        <w:rPr>
          <w:rFonts w:ascii="Times New Roman" w:hAnsi="Times New Roman" w:cs="Times New Roman"/>
          <w:sz w:val="24"/>
          <w:szCs w:val="24"/>
        </w:rPr>
        <w:t xml:space="preserve"> (Vilniaus miesto </w:t>
      </w:r>
      <w:r w:rsidR="009C10C4">
        <w:rPr>
          <w:rFonts w:ascii="Times New Roman" w:hAnsi="Times New Roman" w:cs="Times New Roman"/>
          <w:sz w:val="24"/>
          <w:szCs w:val="24"/>
        </w:rPr>
        <w:t>Rytinės</w:t>
      </w:r>
      <w:r w:rsidRPr="00026C31">
        <w:rPr>
          <w:rFonts w:ascii="Times New Roman" w:hAnsi="Times New Roman" w:cs="Times New Roman"/>
          <w:sz w:val="24"/>
          <w:szCs w:val="24"/>
        </w:rPr>
        <w:t xml:space="preserve"> dalies gatvių ir kiemų dangos remonto bei priežiūros darbai ) – </w:t>
      </w:r>
      <w:r w:rsidRPr="00026C31">
        <w:rPr>
          <w:rFonts w:ascii="Times New Roman" w:hAnsi="Times New Roman" w:cs="Times New Roman"/>
          <w:b/>
          <w:bCs/>
          <w:sz w:val="24"/>
          <w:szCs w:val="24"/>
        </w:rPr>
        <w:t>2</w:t>
      </w:r>
      <w:r w:rsidR="00746BF1" w:rsidRPr="00026C31">
        <w:rPr>
          <w:rFonts w:ascii="Times New Roman" w:hAnsi="Times New Roman" w:cs="Times New Roman"/>
          <w:b/>
          <w:bCs/>
          <w:sz w:val="24"/>
          <w:szCs w:val="24"/>
        </w:rPr>
        <w:t>7</w:t>
      </w:r>
      <w:r w:rsidRPr="00026C31">
        <w:rPr>
          <w:rFonts w:ascii="Times New Roman" w:hAnsi="Times New Roman" w:cs="Times New Roman"/>
          <w:b/>
          <w:bCs/>
          <w:sz w:val="24"/>
          <w:szCs w:val="24"/>
        </w:rPr>
        <w:t>.</w:t>
      </w:r>
      <w:r w:rsidR="00746BF1" w:rsidRPr="00026C31">
        <w:rPr>
          <w:rFonts w:ascii="Times New Roman" w:hAnsi="Times New Roman" w:cs="Times New Roman"/>
          <w:b/>
          <w:bCs/>
          <w:sz w:val="24"/>
          <w:szCs w:val="24"/>
        </w:rPr>
        <w:t>225</w:t>
      </w:r>
      <w:r w:rsidRPr="00026C31">
        <w:rPr>
          <w:rFonts w:ascii="Times New Roman" w:hAnsi="Times New Roman" w:cs="Times New Roman"/>
          <w:b/>
          <w:bCs/>
          <w:sz w:val="24"/>
          <w:szCs w:val="24"/>
        </w:rPr>
        <w:t>.000,00 Eur</w:t>
      </w:r>
      <w:r w:rsidRPr="00026C31">
        <w:rPr>
          <w:rFonts w:ascii="Times New Roman" w:hAnsi="Times New Roman" w:cs="Times New Roman"/>
          <w:sz w:val="24"/>
          <w:szCs w:val="24"/>
        </w:rPr>
        <w:t>, įskaitant visus mokesčius.</w:t>
      </w:r>
    </w:p>
    <w:p w14:paraId="342BE78F" w14:textId="30B759E0"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3 pirkimo objekto dalyje</w:t>
      </w:r>
      <w:r w:rsidRPr="00026C31">
        <w:rPr>
          <w:rFonts w:ascii="Times New Roman" w:hAnsi="Times New Roman" w:cs="Times New Roman"/>
          <w:sz w:val="24"/>
          <w:szCs w:val="24"/>
        </w:rPr>
        <w:t xml:space="preserve"> (Vilniaus miesto </w:t>
      </w:r>
      <w:r w:rsidR="009C10C4">
        <w:rPr>
          <w:rFonts w:ascii="Times New Roman" w:hAnsi="Times New Roman" w:cs="Times New Roman"/>
          <w:sz w:val="24"/>
          <w:szCs w:val="24"/>
        </w:rPr>
        <w:t>Vakarin</w:t>
      </w:r>
      <w:r w:rsidRPr="00026C31">
        <w:rPr>
          <w:rFonts w:ascii="Times New Roman" w:hAnsi="Times New Roman" w:cs="Times New Roman"/>
          <w:sz w:val="24"/>
          <w:szCs w:val="24"/>
        </w:rPr>
        <w:t xml:space="preserve">ės dalies gatvių ir kiemų dangos remonto bei priežiūros darbai ) – </w:t>
      </w:r>
      <w:r w:rsidRPr="00026C31">
        <w:rPr>
          <w:rFonts w:ascii="Times New Roman" w:hAnsi="Times New Roman" w:cs="Times New Roman"/>
          <w:b/>
          <w:bCs/>
          <w:sz w:val="24"/>
          <w:szCs w:val="24"/>
        </w:rPr>
        <w:t>2</w:t>
      </w:r>
      <w:r w:rsidR="00746BF1" w:rsidRPr="00026C31">
        <w:rPr>
          <w:rFonts w:ascii="Times New Roman" w:hAnsi="Times New Roman" w:cs="Times New Roman"/>
          <w:b/>
          <w:bCs/>
          <w:sz w:val="24"/>
          <w:szCs w:val="24"/>
        </w:rPr>
        <w:t>7</w:t>
      </w:r>
      <w:r w:rsidRPr="00026C31">
        <w:rPr>
          <w:rFonts w:ascii="Times New Roman" w:hAnsi="Times New Roman" w:cs="Times New Roman"/>
          <w:b/>
          <w:bCs/>
          <w:sz w:val="24"/>
          <w:szCs w:val="24"/>
        </w:rPr>
        <w:t>.</w:t>
      </w:r>
      <w:r w:rsidR="00746BF1" w:rsidRPr="00026C31">
        <w:rPr>
          <w:rFonts w:ascii="Times New Roman" w:hAnsi="Times New Roman" w:cs="Times New Roman"/>
          <w:b/>
          <w:bCs/>
          <w:sz w:val="24"/>
          <w:szCs w:val="24"/>
        </w:rPr>
        <w:t>225</w:t>
      </w:r>
      <w:r w:rsidRPr="00026C31">
        <w:rPr>
          <w:rFonts w:ascii="Times New Roman" w:hAnsi="Times New Roman" w:cs="Times New Roman"/>
          <w:b/>
          <w:bCs/>
          <w:sz w:val="24"/>
          <w:szCs w:val="24"/>
        </w:rPr>
        <w:t>.000,00 Eur</w:t>
      </w:r>
      <w:r w:rsidRPr="00026C31">
        <w:rPr>
          <w:rFonts w:ascii="Times New Roman" w:hAnsi="Times New Roman" w:cs="Times New Roman"/>
          <w:sz w:val="24"/>
          <w:szCs w:val="24"/>
        </w:rPr>
        <w:t>, įskaitant visus mokesčius</w:t>
      </w:r>
      <w:r w:rsidR="00746BF1" w:rsidRPr="00026C31">
        <w:rPr>
          <w:rFonts w:ascii="Times New Roman" w:hAnsi="Times New Roman" w:cs="Times New Roman"/>
          <w:sz w:val="24"/>
          <w:szCs w:val="24"/>
        </w:rPr>
        <w:t>.</w:t>
      </w:r>
    </w:p>
    <w:p w14:paraId="28915C2A" w14:textId="0B4CDA2E" w:rsidR="00746BF1" w:rsidRPr="00026C31" w:rsidRDefault="00746BF1"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4 pirkimo objekto dalyje</w:t>
      </w:r>
      <w:r w:rsidRPr="00026C31">
        <w:rPr>
          <w:rFonts w:ascii="Times New Roman" w:hAnsi="Times New Roman" w:cs="Times New Roman"/>
          <w:sz w:val="24"/>
          <w:szCs w:val="24"/>
        </w:rPr>
        <w:t xml:space="preserve"> (Vilniaus miesto Šiaurinės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xml:space="preserve">, įskaitant visus mokesčius. </w:t>
      </w:r>
    </w:p>
    <w:p w14:paraId="135F2CDF" w14:textId="1B92AA8B"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4.</w:t>
      </w:r>
      <w:r w:rsidRPr="00026C31">
        <w:rPr>
          <w:rFonts w:ascii="Times New Roman" w:eastAsia="Times New Roman" w:hAnsi="Times New Roman" w:cs="Times New Roman"/>
          <w:sz w:val="24"/>
          <w:szCs w:val="24"/>
        </w:rPr>
        <w:t xml:space="preserve"> Tiekėjas privalo atlikti žemiau nurodytus remonto ir priežiūros darbus:</w:t>
      </w:r>
    </w:p>
    <w:p w14:paraId="45492B45"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Gatvių ir kiemų asfaltbetonio dangos pažaidų taisymas;</w:t>
      </w:r>
    </w:p>
    <w:p w14:paraId="230DE21D"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Atraminių sienučių, grindinio ir trinkelių dangos remontas ir įrengimas;</w:t>
      </w:r>
    </w:p>
    <w:p w14:paraId="66A84986"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Šaligatvių remontas ir įrengimas;</w:t>
      </w:r>
    </w:p>
    <w:p w14:paraId="61199576"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Vejos įrengimas, kelio ir vejos bordiūrų remontas ir įrengimas;</w:t>
      </w:r>
      <w:r w:rsidRPr="00026C31">
        <w:rPr>
          <w:rFonts w:ascii="Times New Roman" w:eastAsia="Times New Roman" w:hAnsi="Times New Roman" w:cs="Times New Roman"/>
          <w:i/>
          <w:sz w:val="24"/>
          <w:szCs w:val="24"/>
        </w:rPr>
        <w:t xml:space="preserve"> </w:t>
      </w:r>
    </w:p>
    <w:p w14:paraId="2D87AC68"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Šulinių, šulinėlių remontas ir įrengimas;</w:t>
      </w:r>
    </w:p>
    <w:p w14:paraId="48EDD1C5"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Žvyrkelių, </w:t>
      </w:r>
      <w:proofErr w:type="spellStart"/>
      <w:r w:rsidRPr="00026C31">
        <w:rPr>
          <w:rFonts w:ascii="Times New Roman" w:eastAsia="Times New Roman" w:hAnsi="Times New Roman" w:cs="Times New Roman"/>
          <w:sz w:val="24"/>
          <w:szCs w:val="24"/>
        </w:rPr>
        <w:t>gruntkelių</w:t>
      </w:r>
      <w:proofErr w:type="spellEnd"/>
      <w:r w:rsidRPr="00026C31">
        <w:rPr>
          <w:rFonts w:ascii="Times New Roman" w:eastAsia="Times New Roman" w:hAnsi="Times New Roman" w:cs="Times New Roman"/>
          <w:sz w:val="24"/>
          <w:szCs w:val="24"/>
        </w:rPr>
        <w:t xml:space="preserve"> ir gatvių kelkraščių lyginimas ir remontas;</w:t>
      </w:r>
    </w:p>
    <w:p w14:paraId="6695510D"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Žemės darbai;</w:t>
      </w:r>
    </w:p>
    <w:p w14:paraId="09533B70"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Kelio dangos pagrindo įrengimas;</w:t>
      </w:r>
    </w:p>
    <w:p w14:paraId="591BF7C0"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Kiti darbai;</w:t>
      </w:r>
    </w:p>
    <w:p w14:paraId="20FC6635"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Dokumentacijos parengimas;</w:t>
      </w:r>
    </w:p>
    <w:p w14:paraId="0DE9B07C" w14:textId="77777777" w:rsidR="00784B93" w:rsidRPr="00026C31" w:rsidRDefault="00784B93" w:rsidP="00784B93">
      <w:pPr>
        <w:numPr>
          <w:ilvl w:val="0"/>
          <w:numId w:val="2"/>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Rengti darbų atlikimo ataskaitas, objektų darbų atlikimo grafikus perkančiosios organizacijos prašomu būdu (pvz.: užpildant Excel lentelę).</w:t>
      </w:r>
    </w:p>
    <w:p w14:paraId="5924457C"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 xml:space="preserve">5. </w:t>
      </w:r>
      <w:r w:rsidRPr="00026C31">
        <w:rPr>
          <w:rFonts w:ascii="Times New Roman" w:eastAsia="Times New Roman" w:hAnsi="Times New Roman" w:cs="Times New Roman"/>
          <w:sz w:val="24"/>
          <w:szCs w:val="24"/>
        </w:rPr>
        <w:t>Konkreti remonto darbų rūšis,</w:t>
      </w:r>
      <w:r w:rsidRPr="00026C31">
        <w:rPr>
          <w:rFonts w:ascii="Times New Roman" w:eastAsia="Times New Roman" w:hAnsi="Times New Roman" w:cs="Times New Roman"/>
          <w:b/>
          <w:bCs/>
          <w:sz w:val="24"/>
          <w:szCs w:val="24"/>
        </w:rPr>
        <w:t xml:space="preserve"> </w:t>
      </w:r>
      <w:r w:rsidRPr="00026C31">
        <w:rPr>
          <w:rFonts w:ascii="Times New Roman" w:eastAsia="Times New Roman" w:hAnsi="Times New Roman" w:cs="Times New Roman"/>
          <w:sz w:val="24"/>
          <w:szCs w:val="24"/>
        </w:rPr>
        <w:t xml:space="preserve">darbų apimtis ir vieta derinama su perkančiąją organizacija. Už savavališkai atliktus darbus ir (arba) su perkančiąją organizacija nesuderintus darbus tiekėjui nemokama. Darbai turi būti vykdomi pagal perkančiosios organizacijos pateiktus užsakymus (Sutarties 3 priedas). Smulkiems priežiūros darbams (avarinių duobių taisymas, smulkūs šaligatvių bei kelio bortų remonto darbai, gatvių </w:t>
      </w:r>
      <w:proofErr w:type="spellStart"/>
      <w:r w:rsidRPr="00026C31">
        <w:rPr>
          <w:rFonts w:ascii="Times New Roman" w:eastAsia="Times New Roman" w:hAnsi="Times New Roman" w:cs="Times New Roman"/>
          <w:sz w:val="24"/>
          <w:szCs w:val="24"/>
        </w:rPr>
        <w:t>greideriavimas</w:t>
      </w:r>
      <w:proofErr w:type="spellEnd"/>
      <w:r w:rsidRPr="00026C31">
        <w:rPr>
          <w:rFonts w:ascii="Times New Roman" w:eastAsia="Times New Roman" w:hAnsi="Times New Roman" w:cs="Times New Roman"/>
          <w:sz w:val="24"/>
          <w:szCs w:val="24"/>
        </w:rPr>
        <w:t xml:space="preserve"> bei kiti smulkūs darbai) atskiri perkančiosios organizacijos užsakymai (Sutarties 3 priedas) nebus teikiami. </w:t>
      </w:r>
    </w:p>
    <w:p w14:paraId="5F8A87FA" w14:textId="4E09B4DD"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6.</w:t>
      </w:r>
      <w:r w:rsidRPr="00026C31">
        <w:rPr>
          <w:rFonts w:ascii="Times New Roman" w:eastAsia="Times New Roman" w:hAnsi="Times New Roman" w:cs="Times New Roman"/>
          <w:sz w:val="24"/>
          <w:szCs w:val="24"/>
        </w:rPr>
        <w:t xml:space="preserve"> Darbų atlikimo metu darbai gali būti užsakomi</w:t>
      </w:r>
      <w:r w:rsidRPr="00026C31">
        <w:rPr>
          <w:rStyle w:val="Komentaronuoroda"/>
          <w:rFonts w:ascii="Times New Roman" w:hAnsi="Times New Roman" w:cs="Times New Roman"/>
          <w:sz w:val="24"/>
          <w:szCs w:val="24"/>
        </w:rPr>
        <w:t xml:space="preserve"> te</w:t>
      </w:r>
      <w:r w:rsidRPr="00026C31">
        <w:rPr>
          <w:rFonts w:ascii="Times New Roman" w:eastAsia="Times New Roman" w:hAnsi="Times New Roman" w:cs="Times New Roman"/>
          <w:sz w:val="24"/>
          <w:szCs w:val="24"/>
        </w:rPr>
        <w:t>ritorijose, besiribojančiose su nurodytomis kiekvienoje pirkimo objekto dalyje (ne toliau kaip 200 metrų nuo ribos), jei jie yra tęstiniai objekto tvarkymo darbai.</w:t>
      </w:r>
      <w:r w:rsidR="00BC0080" w:rsidRPr="00026C31">
        <w:rPr>
          <w:rFonts w:ascii="Times New Roman" w:eastAsia="Times New Roman" w:hAnsi="Times New Roman" w:cs="Times New Roman"/>
          <w:sz w:val="24"/>
          <w:szCs w:val="24"/>
        </w:rPr>
        <w:t xml:space="preserve"> Darbų atlikimo metu (priklausomai nuo statybos darbų rūšies) </w:t>
      </w:r>
      <w:r w:rsidR="003561F2" w:rsidRPr="00026C31">
        <w:rPr>
          <w:rFonts w:ascii="Times New Roman" w:eastAsia="Times New Roman" w:hAnsi="Times New Roman" w:cs="Times New Roman"/>
          <w:sz w:val="24"/>
          <w:szCs w:val="24"/>
        </w:rPr>
        <w:t xml:space="preserve">tiekėjas turi </w:t>
      </w:r>
      <w:r w:rsidR="00BC0080" w:rsidRPr="00026C31">
        <w:rPr>
          <w:rFonts w:ascii="Times New Roman" w:eastAsia="Times New Roman" w:hAnsi="Times New Roman" w:cs="Times New Roman"/>
          <w:sz w:val="24"/>
          <w:szCs w:val="24"/>
        </w:rPr>
        <w:t xml:space="preserve">turėti galimybę naudotis elektroniniu darbų žurnalu. </w:t>
      </w:r>
      <w:r w:rsidR="003561F2" w:rsidRPr="00026C31">
        <w:rPr>
          <w:rFonts w:ascii="Times New Roman" w:eastAsia="Times New Roman" w:hAnsi="Times New Roman" w:cs="Times New Roman"/>
          <w:sz w:val="24"/>
          <w:szCs w:val="24"/>
        </w:rPr>
        <w:t>Tiekėjas turi stebėti UAB „Grinda“ avarinės tarnybos ir informacijos centro pranešimus GIS portale (</w:t>
      </w:r>
      <w:r w:rsidR="0051129D" w:rsidRPr="00026C31">
        <w:rPr>
          <w:rFonts w:ascii="Times New Roman" w:eastAsia="Times New Roman" w:hAnsi="Times New Roman" w:cs="Times New Roman"/>
          <w:sz w:val="24"/>
          <w:szCs w:val="24"/>
        </w:rPr>
        <w:t xml:space="preserve">žemėlapio </w:t>
      </w:r>
      <w:r w:rsidR="003561F2" w:rsidRPr="00026C31">
        <w:rPr>
          <w:rFonts w:ascii="Times New Roman" w:eastAsia="Times New Roman" w:hAnsi="Times New Roman" w:cs="Times New Roman"/>
          <w:sz w:val="24"/>
          <w:szCs w:val="24"/>
        </w:rPr>
        <w:t xml:space="preserve">nuoroda): </w:t>
      </w:r>
      <w:hyperlink r:id="rId7" w:history="1">
        <w:r w:rsidR="003561F2" w:rsidRPr="00026C31">
          <w:rPr>
            <w:rStyle w:val="Hipersaitas"/>
            <w:rFonts w:ascii="Times New Roman" w:eastAsia="Times New Roman" w:hAnsi="Times New Roman"/>
            <w:sz w:val="24"/>
            <w:szCs w:val="24"/>
          </w:rPr>
          <w:t>https://gis.grinda.lt/portal/apps/webappviewer/index.html?id=acfd937947a84c8ebffc4b54aece92bb</w:t>
        </w:r>
      </w:hyperlink>
      <w:r w:rsidR="003561F2" w:rsidRPr="00026C31">
        <w:rPr>
          <w:rFonts w:ascii="Times New Roman" w:eastAsia="Times New Roman" w:hAnsi="Times New Roman" w:cs="Times New Roman"/>
          <w:sz w:val="24"/>
          <w:szCs w:val="24"/>
        </w:rPr>
        <w:t xml:space="preserve"> bei reaguoti į juos, derinti su Užsakovu darbų atlikimo eiliškumą ir/ar svarbumą. </w:t>
      </w:r>
    </w:p>
    <w:p w14:paraId="608F6B2B"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p>
    <w:p w14:paraId="790F394B"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 Gatvių ir kiemų asfaltbetonio dangos pažaidų taisymas.</w:t>
      </w:r>
    </w:p>
    <w:p w14:paraId="5815E8EE"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7.1. Bendrieji reikalavimai.</w:t>
      </w:r>
    </w:p>
    <w:p w14:paraId="5B95E7DF"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bookmarkStart w:id="0" w:name="_Hlk135912480"/>
      <w:r w:rsidRPr="00026C31">
        <w:rPr>
          <w:rFonts w:ascii="Times New Roman" w:eastAsia="Times New Roman" w:hAnsi="Times New Roman" w:cs="Times New Roman"/>
          <w:b/>
          <w:sz w:val="24"/>
          <w:szCs w:val="24"/>
        </w:rPr>
        <w:t>7.1.1.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(gatvių sąrašą) su preliminariais objektų įrengimo kiekiais, suskirstant objektus į atskirus darbų (gatvių remonto) paketus pagal skirtingus perkančiosios organizacijos nurodytus objektų darbų paketų įgyvendinimo terminus.</w:t>
      </w:r>
    </w:p>
    <w:p w14:paraId="3FB3FE14" w14:textId="0CA275B3" w:rsidR="003A0E00" w:rsidRPr="00026C31" w:rsidRDefault="003A0E00" w:rsidP="003A0E00">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(gatvių sąrašą) su preliminariais objektų įrengimo kiekiais, suskirstant objektus į atskirus darbų (gatvių remonto) paketus pagal skirtingus perkančiosios organizacijos nurodytus objektų darbų paketų įgyvendinimo terminus.</w:t>
      </w:r>
    </w:p>
    <w:p w14:paraId="20ED480E"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7.1.2. </w:t>
      </w:r>
      <w:r w:rsidRPr="00026C31">
        <w:rPr>
          <w:rFonts w:ascii="Times New Roman" w:eastAsia="Times New Roman" w:hAnsi="Times New Roman" w:cs="Times New Roman"/>
          <w:sz w:val="24"/>
          <w:szCs w:val="24"/>
        </w:rPr>
        <w:t xml:space="preserve">Tiekėjas, gavęs iš perkančiosios organizacijos metinį darbų planą (gatvių sąrašą), per 20 (dvidešimt) darbo dienų pateikia perkančiajai organizacijai metinį darbų atlikimo grafiką. Pateiktame </w:t>
      </w:r>
      <w:r w:rsidRPr="00026C31">
        <w:rPr>
          <w:rFonts w:ascii="Times New Roman" w:eastAsia="Times New Roman" w:hAnsi="Times New Roman" w:cs="Times New Roman"/>
          <w:sz w:val="24"/>
          <w:szCs w:val="24"/>
        </w:rPr>
        <w:lastRenderedPageBreak/>
        <w:t>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7FCCD4D2" w14:textId="58D680EC" w:rsidR="003A0E00" w:rsidRPr="00026C31" w:rsidRDefault="003A0E00" w:rsidP="003A0E00">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Tiekėjas, gavęs iš perkančiosios organizacijos metinį darbų planą (gatvių sąrašą), ne vėliau kaip </w:t>
      </w:r>
      <w:r w:rsidRPr="003A0E00">
        <w:rPr>
          <w:rFonts w:ascii="Times New Roman" w:eastAsia="Times New Roman" w:hAnsi="Times New Roman" w:cs="Times New Roman"/>
          <w:b/>
          <w:bCs/>
          <w:sz w:val="24"/>
          <w:szCs w:val="24"/>
          <w:lang w:eastAsia="lt-LT"/>
        </w:rPr>
        <w:t>per 10 (dešimt) darbo dienų</w:t>
      </w:r>
      <w:r w:rsidRPr="003A0E00">
        <w:rPr>
          <w:rFonts w:ascii="Times New Roman" w:eastAsia="Times New Roman" w:hAnsi="Times New Roman" w:cs="Times New Roman"/>
          <w:sz w:val="24"/>
          <w:szCs w:val="24"/>
          <w:lang w:eastAsia="lt-LT"/>
        </w:rPr>
        <w:t xml:space="preserve">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49F20618"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priedą)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41790B8A" w14:textId="036AE35B" w:rsidR="003A0E00" w:rsidRPr="00026C31" w:rsidRDefault="003A0E00" w:rsidP="003A0E00">
      <w:pPr>
        <w:tabs>
          <w:tab w:val="left" w:pos="1276"/>
          <w:tab w:val="left" w:pos="1701"/>
        </w:tabs>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Perkančioji organizacija, gavusi tiekėjo metinį darbų atlikimo grafiką, teikia tiekėjui konkrečius užsakymus (Sutarties 3 priedas)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4E0ABB8"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7.1.4.</w:t>
      </w:r>
      <w:r w:rsidRPr="00026C31">
        <w:rPr>
          <w:rFonts w:ascii="Times New Roman" w:eastAsia="Times New Roman" w:hAnsi="Times New Roman" w:cs="Times New Roman"/>
          <w:sz w:val="24"/>
          <w:szCs w:val="24"/>
        </w:rPr>
        <w:t xml:space="preserve"> Sutarties vykdymo laikotarpiu (36 mėn.), perkančioji organizacija gali pateikti tiekėjui ir papildomų užsakymų nesuplanuotiems/skubiems darbams atlikti, t. y. ne daugiau kaip 20 proc. papildomų darbų nuo visų užsakytų metinių darbų, pateiktų iki einamųjų metų kovo 1 d. 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1A28AC5B"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7.1.5.</w:t>
      </w:r>
      <w:r w:rsidRPr="00026C31">
        <w:rPr>
          <w:rFonts w:ascii="Times New Roman" w:eastAsia="Times New Roman" w:hAnsi="Times New Roman" w:cs="Times New Roman"/>
          <w:sz w:val="24"/>
          <w:szCs w:val="24"/>
        </w:rPr>
        <w:t xml:space="preserve"> Sutarties vykdymo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bookmarkEnd w:id="0"/>
    <w:p w14:paraId="2568D1DD"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7.1.6.</w:t>
      </w:r>
      <w:r w:rsidRPr="00026C31">
        <w:rPr>
          <w:rFonts w:ascii="Times New Roman" w:eastAsia="Times New Roman" w:hAnsi="Times New Roman" w:cs="Times New Roman"/>
          <w:sz w:val="24"/>
          <w:szCs w:val="24"/>
        </w:rPr>
        <w:t xml:space="preserve"> Prieš pradėdamas asfaltbetonio dangos remonto darbus tiekėjas privalo pateikti asfaltbetonio mišinių projektus. </w:t>
      </w:r>
    </w:p>
    <w:p w14:paraId="4147C49B"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7.1.7.</w:t>
      </w:r>
      <w:r w:rsidRPr="00026C31">
        <w:rPr>
          <w:rFonts w:ascii="Times New Roman" w:eastAsia="Times New Roman" w:hAnsi="Times New Roman" w:cs="Times New Roman"/>
          <w:sz w:val="24"/>
          <w:szCs w:val="24"/>
        </w:rPr>
        <w:t xml:space="preserve"> Šalto asfaltbetonio mišiniai turi atitikti viršutinio asfaltbetonio sluoksnio mišiniams taikomus reikalavimus.</w:t>
      </w:r>
    </w:p>
    <w:p w14:paraId="794E466C" w14:textId="1BC7EFC3"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7.1.8.</w:t>
      </w:r>
      <w:r w:rsidRPr="00026C31">
        <w:rPr>
          <w:rFonts w:ascii="Times New Roman" w:eastAsia="Times New Roman" w:hAnsi="Times New Roman" w:cs="Times New Roman"/>
          <w:sz w:val="24"/>
          <w:szCs w:val="24"/>
        </w:rPr>
        <w:t xml:space="preserve"> </w:t>
      </w:r>
      <w:r w:rsidRPr="00026C31">
        <w:rPr>
          <w:rFonts w:ascii="Times New Roman" w:hAnsi="Times New Roman" w:cs="Times New Roman"/>
          <w:color w:val="000000"/>
          <w:sz w:val="24"/>
          <w:szCs w:val="24"/>
        </w:rPr>
        <w:t>A, B, C kategorijų gatvėse dangos remonto darbus tiekėjas privalo atlikti ne</w:t>
      </w:r>
      <w:r w:rsidR="009106AC" w:rsidRPr="00026C31">
        <w:rPr>
          <w:rFonts w:ascii="Times New Roman" w:hAnsi="Times New Roman" w:cs="Times New Roman"/>
          <w:color w:val="000000"/>
          <w:sz w:val="24"/>
          <w:szCs w:val="24"/>
        </w:rPr>
        <w:t xml:space="preserve"> piko</w:t>
      </w:r>
      <w:r w:rsidRPr="00026C31">
        <w:rPr>
          <w:rFonts w:ascii="Times New Roman" w:hAnsi="Times New Roman" w:cs="Times New Roman"/>
          <w:color w:val="000000"/>
          <w:sz w:val="24"/>
          <w:szCs w:val="24"/>
        </w:rPr>
        <w:t xml:space="preserve"> valandomis, nakties metu ar poilsio dienomis (jei su perkančiąja organizacija nesuderinta kitaip). Darbams taikoma techninėje specifikacijoje nurodyta garantija. Garantiniu laikotarpiu atsiradę defektai šalinami tiekėjo sąskaita per </w:t>
      </w:r>
      <w:r w:rsidR="009106AC" w:rsidRPr="00026C31">
        <w:rPr>
          <w:rFonts w:ascii="Times New Roman" w:hAnsi="Times New Roman" w:cs="Times New Roman"/>
          <w:color w:val="000000"/>
          <w:sz w:val="24"/>
          <w:szCs w:val="24"/>
        </w:rPr>
        <w:t>pasiūlymo pateikimo metu</w:t>
      </w:r>
      <w:r w:rsidRPr="00026C31">
        <w:rPr>
          <w:rFonts w:ascii="Times New Roman" w:hAnsi="Times New Roman" w:cs="Times New Roman"/>
          <w:color w:val="000000"/>
          <w:sz w:val="24"/>
          <w:szCs w:val="24"/>
        </w:rPr>
        <w:t xml:space="preserve"> nurodyt</w:t>
      </w:r>
      <w:r w:rsidR="00EC39B5" w:rsidRPr="00026C31">
        <w:rPr>
          <w:rFonts w:ascii="Times New Roman" w:hAnsi="Times New Roman" w:cs="Times New Roman"/>
          <w:color w:val="000000"/>
          <w:sz w:val="24"/>
          <w:szCs w:val="24"/>
        </w:rPr>
        <w:t>ą</w:t>
      </w:r>
      <w:r w:rsidRPr="00026C31">
        <w:rPr>
          <w:rFonts w:ascii="Times New Roman" w:hAnsi="Times New Roman" w:cs="Times New Roman"/>
          <w:color w:val="000000"/>
          <w:sz w:val="24"/>
          <w:szCs w:val="24"/>
        </w:rPr>
        <w:t xml:space="preserve"> laikotarpį.</w:t>
      </w:r>
      <w:r w:rsidR="009106AC" w:rsidRPr="00026C31">
        <w:rPr>
          <w:rFonts w:ascii="Times New Roman" w:hAnsi="Times New Roman" w:cs="Times New Roman"/>
          <w:color w:val="000000"/>
          <w:sz w:val="24"/>
          <w:szCs w:val="24"/>
        </w:rPr>
        <w:t xml:space="preserve"> </w:t>
      </w:r>
    </w:p>
    <w:p w14:paraId="4AF08E73" w14:textId="77777777" w:rsidR="00784B93" w:rsidRPr="00026C31" w:rsidRDefault="00784B93" w:rsidP="00784B93">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lang w:eastAsia="lt-LT"/>
        </w:rPr>
        <w:t>7.1.9.</w:t>
      </w:r>
      <w:r w:rsidRPr="00026C31">
        <w:rPr>
          <w:rFonts w:ascii="Times New Roman" w:eastAsia="Times New Roman" w:hAnsi="Times New Roman" w:cs="Times New Roman"/>
          <w:sz w:val="24"/>
          <w:szCs w:val="24"/>
          <w:lang w:eastAsia="lt-LT"/>
        </w:rPr>
        <w:t xml:space="preserve"> </w:t>
      </w:r>
      <w:r w:rsidRPr="00026C31">
        <w:rPr>
          <w:rFonts w:ascii="Times New Roman" w:hAnsi="Times New Roman" w:cs="Times New Roman"/>
          <w:color w:val="000000"/>
          <w:sz w:val="24"/>
          <w:szCs w:val="24"/>
        </w:rPr>
        <w:t xml:space="preserve">Tiekėjas privalo nuolat vykdyti jam perduotų eksploatuoti gatvių ir kiemų dangos stebėseną. Tiekėjas vykdys gatvių valdytojo teises ir pareigas, avarinius dangos defektus (duobes, kurių gylis daugiau kaip 5 cm) nustatys ir šalins be atskiro perkančiosios organizacijos pavedimo. Ši nuostata neriboja perkančiosios organizacijos teisės duoti ir atskirus užsakymus (Sutarties 3 priedas). Defektus, kurie kelia grėsmę visų eismo dalyvių saugumui, tiekėjas privalo nedelsdamas pažymėti gairelėmis, aptverti ir šalinti (taisyti) ir apie šią aplinkybę informuoti perkančiąją organizaciją. Jeigu defektai nekelia grėsmės eismo dalyvių saugumui, tiekėjas apie juos privalo informuoti perkančiąją </w:t>
      </w:r>
      <w:r w:rsidRPr="00026C31">
        <w:rPr>
          <w:rFonts w:ascii="Times New Roman" w:hAnsi="Times New Roman" w:cs="Times New Roman"/>
          <w:color w:val="000000"/>
          <w:sz w:val="24"/>
          <w:szCs w:val="24"/>
        </w:rPr>
        <w:lastRenderedPageBreak/>
        <w:t>organizaciją ir darbus atlikti pagal perkančiosios organizacijos užsakymą (Sutarties 3 priedas) ir jame nurodytus darbų kiekius.</w:t>
      </w:r>
    </w:p>
    <w:p w14:paraId="0995BD4E" w14:textId="5DB9FD30" w:rsidR="00784B93" w:rsidRPr="00026C31" w:rsidRDefault="00784B93" w:rsidP="00784B93">
      <w:pPr>
        <w:tabs>
          <w:tab w:val="left" w:pos="540"/>
        </w:tabs>
        <w:spacing w:after="0" w:line="240" w:lineRule="auto"/>
        <w:ind w:firstLine="567"/>
        <w:jc w:val="both"/>
        <w:rPr>
          <w:rFonts w:ascii="Times New Roman" w:hAnsi="Times New Roman" w:cs="Times New Roman"/>
          <w:sz w:val="24"/>
          <w:szCs w:val="24"/>
        </w:rPr>
      </w:pPr>
      <w:bookmarkStart w:id="1" w:name="_Hlk135915445"/>
      <w:r w:rsidRPr="00026C31">
        <w:rPr>
          <w:rFonts w:ascii="Times New Roman" w:eastAsia="Times New Roman" w:hAnsi="Times New Roman" w:cs="Times New Roman"/>
          <w:b/>
          <w:sz w:val="24"/>
          <w:szCs w:val="24"/>
          <w:lang w:eastAsia="lt-LT"/>
        </w:rPr>
        <w:t>7.1.10.</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Tiekėjui</w:t>
      </w:r>
      <w:r w:rsidRPr="00026C31">
        <w:rPr>
          <w:rFonts w:ascii="Times New Roman" w:hAnsi="Times New Roman" w:cs="Times New Roman"/>
          <w:color w:val="000000"/>
          <w:sz w:val="24"/>
          <w:szCs w:val="24"/>
        </w:rPr>
        <w:t xml:space="preserve"> nuo sutarties sudarymo dienos iki sutarties galiojimo pabaigos yra </w:t>
      </w:r>
      <w:r w:rsidRPr="00026C31">
        <w:rPr>
          <w:rFonts w:ascii="Times New Roman" w:eastAsia="Times New Roman" w:hAnsi="Times New Roman" w:cs="Times New Roman"/>
          <w:color w:val="000000"/>
          <w:sz w:val="24"/>
          <w:szCs w:val="24"/>
          <w:lang w:eastAsia="lt-LT"/>
        </w:rPr>
        <w:t>perleidžiama</w:t>
      </w:r>
      <w:r w:rsidRPr="00026C31">
        <w:rPr>
          <w:rFonts w:ascii="Times New Roman" w:hAnsi="Times New Roman" w:cs="Times New Roman"/>
          <w:color w:val="000000"/>
          <w:sz w:val="24"/>
          <w:szCs w:val="24"/>
        </w:rPr>
        <w:t xml:space="preserve"> LR CK 6.266 </w:t>
      </w:r>
      <w:r w:rsidRPr="00026C31">
        <w:rPr>
          <w:rFonts w:ascii="Times New Roman" w:eastAsia="Times New Roman" w:hAnsi="Times New Roman" w:cs="Times New Roman"/>
          <w:color w:val="000000"/>
          <w:sz w:val="24"/>
          <w:szCs w:val="24"/>
          <w:lang w:eastAsia="lt-LT"/>
        </w:rPr>
        <w:t>straipsnyje nurodyta statinio valdytojo atsakomybė ir Tiekėjas privalės</w:t>
      </w:r>
      <w:r w:rsidRPr="00026C31">
        <w:rPr>
          <w:rFonts w:ascii="Times New Roman" w:hAnsi="Times New Roman" w:cs="Times New Roman"/>
          <w:color w:val="000000"/>
          <w:sz w:val="24"/>
          <w:szCs w:val="24"/>
        </w:rPr>
        <w:t xml:space="preserve"> atlyginti perkančiajai organizacijai ar tretiesiems asmenims padarytą žalą, atsiradusią dėl netinkamos gatvių ir kiemų dangos priežiūros ir remonto ir (arba) netinkamos gatvių ir kiemų dangos būklės</w:t>
      </w:r>
      <w:r w:rsidR="007E6288" w:rsidRPr="00026C31">
        <w:rPr>
          <w:rFonts w:ascii="Times New Roman" w:hAnsi="Times New Roman" w:cs="Times New Roman"/>
          <w:color w:val="000000"/>
          <w:sz w:val="24"/>
          <w:szCs w:val="24"/>
        </w:rPr>
        <w:t xml:space="preserve"> žiemos sezono metu (gruodžio-kovo mėn. įskaitytinai)</w:t>
      </w:r>
      <w:r w:rsidRPr="00026C31">
        <w:rPr>
          <w:rFonts w:ascii="Times New Roman" w:hAnsi="Times New Roman" w:cs="Times New Roman"/>
          <w:color w:val="000000"/>
          <w:sz w:val="24"/>
          <w:szCs w:val="24"/>
        </w:rPr>
        <w:t>.</w:t>
      </w:r>
      <w:r w:rsidRPr="00026C31">
        <w:rPr>
          <w:rFonts w:ascii="Times New Roman" w:eastAsia="Times New Roman" w:hAnsi="Times New Roman" w:cs="Times New Roman"/>
          <w:color w:val="000000"/>
          <w:sz w:val="24"/>
          <w:szCs w:val="24"/>
          <w:lang w:eastAsia="lt-LT"/>
        </w:rPr>
        <w:t xml:space="preserve"> </w:t>
      </w:r>
      <w:bookmarkEnd w:id="1"/>
      <w:r w:rsidR="007E6288" w:rsidRPr="00026C31">
        <w:rPr>
          <w:rFonts w:ascii="Times New Roman" w:eastAsia="Times New Roman" w:hAnsi="Times New Roman" w:cs="Times New Roman"/>
          <w:color w:val="000000"/>
          <w:sz w:val="24"/>
          <w:szCs w:val="24"/>
          <w:lang w:eastAsia="lt-LT"/>
        </w:rPr>
        <w:t xml:space="preserve">Už šio laikotarpio gatvių dangų stebėseną, gali būti mokamas gatvių </w:t>
      </w:r>
      <w:proofErr w:type="spellStart"/>
      <w:r w:rsidR="007E6288" w:rsidRPr="00026C31">
        <w:rPr>
          <w:rFonts w:ascii="Times New Roman" w:eastAsia="Times New Roman" w:hAnsi="Times New Roman" w:cs="Times New Roman"/>
          <w:color w:val="000000"/>
          <w:sz w:val="24"/>
          <w:szCs w:val="24"/>
          <w:lang w:eastAsia="lt-LT"/>
        </w:rPr>
        <w:t>defektavimas</w:t>
      </w:r>
      <w:proofErr w:type="spellEnd"/>
      <w:r w:rsidR="007E6288" w:rsidRPr="00026C31">
        <w:rPr>
          <w:rFonts w:ascii="Times New Roman" w:eastAsia="Times New Roman" w:hAnsi="Times New Roman" w:cs="Times New Roman"/>
          <w:color w:val="000000"/>
          <w:sz w:val="24"/>
          <w:szCs w:val="24"/>
          <w:lang w:eastAsia="lt-LT"/>
        </w:rPr>
        <w:t xml:space="preserve"> (valandomis), bet ne daugiau nei 40 val. per mėnesį. </w:t>
      </w:r>
    </w:p>
    <w:p w14:paraId="508BFF8C" w14:textId="77777777" w:rsidR="00784B93" w:rsidRPr="00026C31" w:rsidRDefault="00784B93" w:rsidP="00784B93">
      <w:pPr>
        <w:tabs>
          <w:tab w:val="left" w:pos="540"/>
        </w:tabs>
        <w:spacing w:after="0" w:line="240" w:lineRule="auto"/>
        <w:ind w:firstLine="567"/>
        <w:jc w:val="both"/>
        <w:rPr>
          <w:rFonts w:ascii="Times New Roman" w:eastAsia="Times New Roman" w:hAnsi="Times New Roman" w:cs="Times New Roman"/>
          <w:color w:val="000000"/>
          <w:sz w:val="24"/>
          <w:szCs w:val="24"/>
          <w:lang w:eastAsia="lt-LT"/>
        </w:rPr>
      </w:pPr>
      <w:r w:rsidRPr="00026C31">
        <w:rPr>
          <w:rFonts w:ascii="Times New Roman" w:eastAsia="Times New Roman" w:hAnsi="Times New Roman" w:cs="Times New Roman"/>
          <w:b/>
          <w:bCs/>
          <w:sz w:val="24"/>
          <w:szCs w:val="24"/>
          <w:lang w:eastAsia="lt-LT"/>
        </w:rPr>
        <w:t>7.1.11.</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Esant poreikiui, turi būti išimtas kasinėjimo/aptvėrimo leidimas (</w:t>
      </w:r>
      <w:hyperlink r:id="rId8" w:history="1">
        <w:r w:rsidRPr="00026C31">
          <w:rPr>
            <w:rStyle w:val="Hipersaitas"/>
            <w:rFonts w:ascii="Times New Roman" w:eastAsia="Times New Roman" w:hAnsi="Times New Roman"/>
            <w:color w:val="000000"/>
            <w:sz w:val="24"/>
            <w:szCs w:val="24"/>
            <w:lang w:eastAsia="lt-LT"/>
          </w:rPr>
          <w:t>https://paslaugos.vilnius.lt/service-list/Leidimu-kasineti-ir-aptverti-isdavimas</w:t>
        </w:r>
      </w:hyperlink>
      <w:r w:rsidRPr="00026C31">
        <w:rPr>
          <w:rFonts w:ascii="Times New Roman" w:eastAsia="Times New Roman" w:hAnsi="Times New Roman" w:cs="Times New Roman"/>
          <w:color w:val="000000"/>
          <w:sz w:val="24"/>
          <w:szCs w:val="24"/>
          <w:lang w:eastAsia="lt-LT"/>
        </w:rPr>
        <w:t xml:space="preserve">). </w:t>
      </w:r>
    </w:p>
    <w:p w14:paraId="162F339E" w14:textId="2786E639" w:rsidR="00214186" w:rsidRPr="00026C31" w:rsidRDefault="00214186" w:rsidP="00784B93">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color w:val="000000"/>
          <w:sz w:val="24"/>
          <w:szCs w:val="24"/>
          <w:lang w:eastAsia="lt-LT"/>
        </w:rPr>
        <w:t>7.1.12.</w:t>
      </w:r>
      <w:r w:rsidRPr="00026C31">
        <w:rPr>
          <w:rFonts w:ascii="Times New Roman" w:eastAsia="Times New Roman" w:hAnsi="Times New Roman" w:cs="Times New Roman"/>
          <w:color w:val="000000"/>
          <w:sz w:val="24"/>
          <w:szCs w:val="24"/>
          <w:lang w:eastAsia="lt-LT"/>
        </w:rPr>
        <w:t xml:space="preserve"> Darbų atlikimo metu vadovautis LR aplinkos ministro įsakymu </w:t>
      </w:r>
      <w:r w:rsidR="006F4E4D" w:rsidRPr="00026C31">
        <w:rPr>
          <w:rFonts w:ascii="Times New Roman" w:eastAsia="Times New Roman" w:hAnsi="Times New Roman" w:cs="Times New Roman"/>
          <w:color w:val="000000"/>
          <w:sz w:val="24"/>
          <w:szCs w:val="24"/>
          <w:lang w:eastAsia="lt-LT"/>
        </w:rPr>
        <w:t xml:space="preserve">patvirtintomis Želdinių apsaugos, vykdant statybos darbus, taisyklėmis </w:t>
      </w:r>
      <w:r w:rsidRPr="00026C31">
        <w:rPr>
          <w:rFonts w:ascii="Times New Roman" w:eastAsia="Times New Roman" w:hAnsi="Times New Roman" w:cs="Times New Roman"/>
          <w:color w:val="000000"/>
          <w:sz w:val="24"/>
          <w:szCs w:val="24"/>
          <w:lang w:eastAsia="lt-LT"/>
        </w:rPr>
        <w:t>bei pridedama atmintine (technin</w:t>
      </w:r>
      <w:r w:rsidR="00C83342" w:rsidRPr="00026C31">
        <w:rPr>
          <w:rFonts w:ascii="Times New Roman" w:eastAsia="Times New Roman" w:hAnsi="Times New Roman" w:cs="Times New Roman"/>
          <w:color w:val="000000"/>
          <w:sz w:val="24"/>
          <w:szCs w:val="24"/>
          <w:lang w:eastAsia="lt-LT"/>
        </w:rPr>
        <w:t>ės</w:t>
      </w:r>
      <w:r w:rsidRPr="00026C31">
        <w:rPr>
          <w:rFonts w:ascii="Times New Roman" w:eastAsia="Times New Roman" w:hAnsi="Times New Roman" w:cs="Times New Roman"/>
          <w:color w:val="000000"/>
          <w:sz w:val="24"/>
          <w:szCs w:val="24"/>
          <w:lang w:eastAsia="lt-LT"/>
        </w:rPr>
        <w:t xml:space="preserve"> specifikacij</w:t>
      </w:r>
      <w:r w:rsidR="00C83342" w:rsidRPr="00026C31">
        <w:rPr>
          <w:rFonts w:ascii="Times New Roman" w:eastAsia="Times New Roman" w:hAnsi="Times New Roman" w:cs="Times New Roman"/>
          <w:color w:val="000000"/>
          <w:sz w:val="24"/>
          <w:szCs w:val="24"/>
          <w:lang w:eastAsia="lt-LT"/>
        </w:rPr>
        <w:t>os</w:t>
      </w:r>
      <w:r w:rsidRPr="00026C31">
        <w:rPr>
          <w:rFonts w:ascii="Times New Roman" w:eastAsia="Times New Roman" w:hAnsi="Times New Roman" w:cs="Times New Roman"/>
          <w:color w:val="000000"/>
          <w:sz w:val="24"/>
          <w:szCs w:val="24"/>
          <w:lang w:eastAsia="lt-LT"/>
        </w:rPr>
        <w:t xml:space="preserve"> 4 priedas). </w:t>
      </w:r>
    </w:p>
    <w:p w14:paraId="25D79020"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p>
    <w:p w14:paraId="59C0F58A"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7.2. Gatvių ir kiemų asfaltbetonio dangos pažaidų taisymas. </w:t>
      </w:r>
    </w:p>
    <w:p w14:paraId="5A9887C6" w14:textId="77777777" w:rsidR="00784B93" w:rsidRPr="00026C31" w:rsidRDefault="00784B93" w:rsidP="00784B93">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7.2.1. Asfaltbetonio dangos remontas, užtaisant duobes rankiniu būdu.</w:t>
      </w:r>
    </w:p>
    <w:p w14:paraId="289D8C33"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Remontui naudojamas asfaltbetonio mišinys AC11-VN (arba lygiavertis).</w:t>
      </w:r>
    </w:p>
    <w:p w14:paraId="3F184F21"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Remontuojamas plotas išpučiamas suspaustu oru, pašalinamos duobių kraštuose esančios asfaltbetonio nuolaužos ir gruntuojamas bituminėmis emulsijomis. Tankinama </w:t>
      </w:r>
      <w:proofErr w:type="spellStart"/>
      <w:r w:rsidRPr="00026C31">
        <w:rPr>
          <w:rFonts w:ascii="Times New Roman" w:eastAsia="Times New Roman" w:hAnsi="Times New Roman" w:cs="Times New Roman"/>
          <w:sz w:val="24"/>
          <w:szCs w:val="24"/>
        </w:rPr>
        <w:t>vibroplokštėmis</w:t>
      </w:r>
      <w:proofErr w:type="spellEnd"/>
      <w:r w:rsidRPr="00026C31">
        <w:rPr>
          <w:rFonts w:ascii="Times New Roman" w:eastAsia="Times New Roman" w:hAnsi="Times New Roman" w:cs="Times New Roman"/>
          <w:sz w:val="24"/>
          <w:szCs w:val="24"/>
        </w:rPr>
        <w:t xml:space="preserve">,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ar </w:t>
      </w:r>
      <w:proofErr w:type="spellStart"/>
      <w:r w:rsidRPr="00026C31">
        <w:rPr>
          <w:rFonts w:ascii="Times New Roman" w:eastAsia="Times New Roman" w:hAnsi="Times New Roman" w:cs="Times New Roman"/>
          <w:sz w:val="24"/>
          <w:szCs w:val="24"/>
        </w:rPr>
        <w:t>pneumovolais</w:t>
      </w:r>
      <w:proofErr w:type="spellEnd"/>
      <w:r w:rsidRPr="00026C31">
        <w:rPr>
          <w:rFonts w:ascii="Times New Roman" w:eastAsia="Times New Roman" w:hAnsi="Times New Roman" w:cs="Times New Roman"/>
          <w:sz w:val="24"/>
          <w:szCs w:val="24"/>
        </w:rPr>
        <w:t>. Sutankinto ploto sujungimo siūlės iš viršaus sutepamos bitumu ne vėliau kaip per 14 (keturiolika) dienų nuo asfaltbetonio įrengimo dienos.</w:t>
      </w:r>
    </w:p>
    <w:p w14:paraId="22A06D39"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dangos remonto, užtaisant duobes rankiniu būdu, įkainis taikomas remontuojant asfaltbetonio dangoje atsivėrusias duobes ir jas užtaisant prieš naujos asfaltbetonio dangos įrengimą. Asfaltbetonio dangos remonto užtaisant duobes rankiniu būdu darbai pradedami priklausomai nuo vidutinės paros temperatūros (turi būti ne žemesnė kaip +5º C) ir kitų oro sąlygų. </w:t>
      </w:r>
    </w:p>
    <w:p w14:paraId="7F8ADB13"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mišinio 1 tonos įkainis taikomas nepriklausomai nuo remontuojamos duobės gylio ir ploto.</w:t>
      </w:r>
    </w:p>
    <w:p w14:paraId="0D037106"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1 metai.</w:t>
      </w:r>
    </w:p>
    <w:p w14:paraId="5813B63D"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7.2.2. Asfaltbetonio dangos remontas naudojant frezą.</w:t>
      </w:r>
    </w:p>
    <w:p w14:paraId="074331CF"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Remontui naudojamas asfaltbetonio mišinys AC 11-VS (arba lygiavertis). </w:t>
      </w:r>
    </w:p>
    <w:p w14:paraId="37DA780A"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Danga frezuojama taip, kad remontuojamos dangos siūlės būtų lygiagrečios arba statmenos gatvės ašiai. Frezuojama 5 cm gyliu. Į įkainį turi būti įskaičiuotas išfrezuoto asfalto pakrovimas,  išvežimas, duobės briaunos apdirbimas pagal Techninės specifikacijos 3 priedą. Išvežamas frezuotas asfaltbetonio laužas laikomas grįžtamosiomis medžiagomis ir yra tiekėjo nuosavybė. Siekiant išvengti transporto spūsčių gatvėse ir negadinti transporto priemonių, išfrezuotos vietos turi būti užasfaltuojamas ne vėliau kaip per 2 (dvi) darbo dienas. Esant poreikiui, abipusiu tiekėjo ir perkančiosios organizacijos sutarimu, asfaltavimo terminas gali būti prailgintas. Tiekėjas išfrezuotas vietas turi sutvarkyti iki technologinės pertraukos pradžios. </w:t>
      </w:r>
    </w:p>
    <w:p w14:paraId="533BE70E"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Išfrezuoto ploto dugnas ir vertikalios briaunos išpučiamos suspaustu oru ir gruntuojamos bitumine emulsija arba bitumu. Tankinama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Sutankinto ploto sujungimo siūlės iš viršaus sutepamos bitumu ne vėliau kaip per 14 (keturiolika) dienų nuo asfaltbetonio įrengimo dienos. Asfalto dangų </w:t>
      </w:r>
      <w:proofErr w:type="spellStart"/>
      <w:r w:rsidRPr="00026C31">
        <w:rPr>
          <w:rFonts w:ascii="Times New Roman" w:eastAsia="Times New Roman" w:hAnsi="Times New Roman" w:cs="Times New Roman"/>
          <w:sz w:val="24"/>
          <w:szCs w:val="24"/>
        </w:rPr>
        <w:t>išdaužų</w:t>
      </w:r>
      <w:proofErr w:type="spellEnd"/>
      <w:r w:rsidRPr="00026C31">
        <w:rPr>
          <w:rFonts w:ascii="Times New Roman" w:eastAsia="Times New Roman" w:hAnsi="Times New Roman" w:cs="Times New Roman"/>
          <w:sz w:val="24"/>
          <w:szCs w:val="24"/>
        </w:rPr>
        <w:t xml:space="preserve"> (duobių) frezavimo vietų dugno ir briaunų padengimo bituminėmis medžiagomis reikalavimai pateikti Techninės specifikacijos 3 priede.</w:t>
      </w:r>
    </w:p>
    <w:p w14:paraId="3C1BF29B"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Iki balandžio 1 d. tiekėjas su perkančiąja organizacija privalo suderinti einamųjų metų frezavimo darbų grafiką. </w:t>
      </w:r>
    </w:p>
    <w:p w14:paraId="1736FB14"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dangos remonto naudojant frezą darbai pradedami priklausomai nuo vidutinės paros temperatūros (turi būti ne žemesnė kaip +5º C) ir kitų oro sąlygų.</w:t>
      </w:r>
    </w:p>
    <w:p w14:paraId="334AEEC8"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2 metai.</w:t>
      </w:r>
    </w:p>
    <w:p w14:paraId="5CB73131" w14:textId="77777777" w:rsidR="00784B93" w:rsidRPr="00026C31" w:rsidRDefault="00784B93" w:rsidP="00784B93">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7.2.3. Asfaltbetonio dangos remontas mechanizuotai.</w:t>
      </w:r>
    </w:p>
    <w:p w14:paraId="7AE70A07"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Remontui naudojami asfaltbetonio mišiniai AC 11-VN, AC 8, 11, 16-VS, AC 16-PS, AC 22-PS, AC 16-AS, AC 16, 22 AS su PMB,  AC 16-AN, AC 16-PD, SMA 8, 11-S (su polimerais), AC8,11-VN (raudonos spalvos) (arba lygiaverčiai). Remontui naudojamas bitumas: </w:t>
      </w:r>
    </w:p>
    <w:p w14:paraId="0C789799" w14:textId="77777777" w:rsidR="00784B93" w:rsidRPr="00026C31" w:rsidRDefault="00784B93" w:rsidP="00784B93">
      <w:pPr>
        <w:pStyle w:val="Sraopastraipa"/>
        <w:numPr>
          <w:ilvl w:val="0"/>
          <w:numId w:val="14"/>
        </w:numPr>
        <w:autoSpaceDN w:val="0"/>
        <w:spacing w:after="0" w:line="240" w:lineRule="auto"/>
        <w:ind w:left="0" w:firstLine="851"/>
        <w:contextualSpacing w:val="0"/>
        <w:jc w:val="both"/>
        <w:rPr>
          <w:rFonts w:ascii="Times New Roman" w:hAnsi="Times New Roman" w:cs="Times New Roman"/>
          <w:sz w:val="24"/>
          <w:szCs w:val="24"/>
        </w:rPr>
      </w:pPr>
      <w:r w:rsidRPr="00026C31">
        <w:rPr>
          <w:rFonts w:ascii="Times New Roman" w:hAnsi="Times New Roman" w:cs="Times New Roman"/>
          <w:sz w:val="24"/>
          <w:szCs w:val="24"/>
        </w:rPr>
        <w:lastRenderedPageBreak/>
        <w:t>DK2 ir aukštesnės dangos konstrukcijos klasės atvejais asfalto viršutiniams , kuomet sluoksnio storis iki 3 cm naudoti PMB 45/80-55;</w:t>
      </w:r>
    </w:p>
    <w:p w14:paraId="095C6F2C" w14:textId="77777777" w:rsidR="00784B93" w:rsidRPr="00026C31" w:rsidRDefault="00784B93" w:rsidP="00784B93">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DK2 ir aukštesnės dangos konstrukcijos klasės atvejais asfalto viršutiniams SMA, kuomet sluoksnio storis nuo &gt;3 iki 4 cm naudoti PMB 25/55-60;</w:t>
      </w:r>
    </w:p>
    <w:p w14:paraId="3A21B35E" w14:textId="77777777" w:rsidR="00784B93" w:rsidRPr="00026C31" w:rsidRDefault="00784B93" w:rsidP="00784B93">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DK32 ir aukštesnės dangos konstrukcijos klasės atvejais AC16AS ir AC22AS PMB 10/40-65;</w:t>
      </w:r>
    </w:p>
    <w:p w14:paraId="39EAE275" w14:textId="77777777" w:rsidR="00784B93" w:rsidRPr="00026C31" w:rsidRDefault="00784B93" w:rsidP="00784B93">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nuo DK 2 iki DK10 dangos konstrukcijos klasės atvejais AC16AS ir AC22AS PMB 25/55-60.</w:t>
      </w:r>
    </w:p>
    <w:p w14:paraId="02FE7D05"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dangoje esanti duobių grupė ar sena (gali būti nufrezuota) asfaltbetonio danga švariai nuvaloma ir gruntuojama bituminėmis emulsijomis. Sujungimo vietose su sena danga išfrezuojama ne siauresnė kaip 1 m pločio juosta. Asfaltbetonis klojamas klotuvais, tankinamas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ir </w:t>
      </w:r>
      <w:proofErr w:type="spellStart"/>
      <w:r w:rsidRPr="00026C31">
        <w:rPr>
          <w:rFonts w:ascii="Times New Roman" w:eastAsia="Times New Roman" w:hAnsi="Times New Roman" w:cs="Times New Roman"/>
          <w:sz w:val="24"/>
          <w:szCs w:val="24"/>
        </w:rPr>
        <w:t>pneumovolais</w:t>
      </w:r>
      <w:proofErr w:type="spellEnd"/>
      <w:r w:rsidRPr="00026C31">
        <w:rPr>
          <w:rFonts w:ascii="Times New Roman" w:eastAsia="Times New Roman" w:hAnsi="Times New Roman" w:cs="Times New Roman"/>
          <w:sz w:val="24"/>
          <w:szCs w:val="24"/>
        </w:rPr>
        <w:t>.</w:t>
      </w:r>
    </w:p>
    <w:p w14:paraId="780EEC79"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Keičiant įrengiamos dangos sluoksnio storį kiekvienam 1 cm pasikeitimui pridedamas (atimamas) sluoksnio keitimo įkainis.</w:t>
      </w:r>
    </w:p>
    <w:p w14:paraId="6F92DEFC"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asfaltbetonio dangos remonto įkainį turi būti įskaičiuotas mechanizuotas senos dangos valymas, senos dangos gruntavimas, asfaltbetonio klojimas, šiukšlių išvežimas, siūlių bitumu sutepimas.</w:t>
      </w:r>
    </w:p>
    <w:p w14:paraId="70815238" w14:textId="1C7F053B"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Išlyginamajam asfaltbetonio dangos sluoksniui įrengti naudojamas asfaltbetonio mišinys AC 11-AN (arba lygiavertis).</w:t>
      </w:r>
      <w:r w:rsidR="009F76D2" w:rsidRPr="00026C31">
        <w:rPr>
          <w:rFonts w:ascii="Times New Roman" w:eastAsia="Times New Roman" w:hAnsi="Times New Roman" w:cs="Times New Roman"/>
          <w:sz w:val="24"/>
          <w:szCs w:val="24"/>
        </w:rPr>
        <w:t xml:space="preserve"> Po išlyginamojo sluoksnio įrengimo</w:t>
      </w:r>
      <w:r w:rsidR="001C3880" w:rsidRPr="00026C31">
        <w:rPr>
          <w:rFonts w:ascii="Times New Roman" w:eastAsia="Times New Roman" w:hAnsi="Times New Roman" w:cs="Times New Roman"/>
          <w:sz w:val="24"/>
          <w:szCs w:val="24"/>
        </w:rPr>
        <w:t>, sekančio sluoksni įrengimas galimas tik gavus Užsakovo arba jo atstovo leidimą.</w:t>
      </w:r>
      <w:r w:rsidR="00A85538" w:rsidRPr="00026C31">
        <w:rPr>
          <w:rFonts w:ascii="Times New Roman" w:eastAsia="Times New Roman" w:hAnsi="Times New Roman" w:cs="Times New Roman"/>
          <w:sz w:val="24"/>
          <w:szCs w:val="24"/>
        </w:rPr>
        <w:t xml:space="preserve"> </w:t>
      </w:r>
    </w:p>
    <w:p w14:paraId="2C3C251B"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Prieš darbų pradžią asfaltbetonio mišinio projektai derinami su perkančiąja organizacija.</w:t>
      </w:r>
    </w:p>
    <w:p w14:paraId="1A6852E7"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Asfaltavimo metu tiekėjas privalo atlikti asfaltbetonio masės savikontrolės bandymus, kurie kartu su asfaltbetonio pasu pateikiami perkančiajai organizacijai.</w:t>
      </w:r>
    </w:p>
    <w:p w14:paraId="2F413672" w14:textId="21E9A211"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w:t>
      </w:r>
      <w:r w:rsidR="00F31D31" w:rsidRPr="00026C31">
        <w:rPr>
          <w:rFonts w:ascii="Times New Roman" w:eastAsia="Times New Roman" w:hAnsi="Times New Roman" w:cs="Times New Roman"/>
          <w:sz w:val="24"/>
          <w:szCs w:val="24"/>
        </w:rPr>
        <w:t xml:space="preserve"> </w:t>
      </w:r>
    </w:p>
    <w:p w14:paraId="04A86D03" w14:textId="77777777" w:rsidR="00F31D31" w:rsidRPr="00026C31" w:rsidRDefault="00F31D31" w:rsidP="00F31D31">
      <w:pPr>
        <w:pStyle w:val="Sraopastraipa"/>
        <w:numPr>
          <w:ilvl w:val="0"/>
          <w:numId w:val="15"/>
        </w:numPr>
        <w:tabs>
          <w:tab w:val="left" w:pos="993"/>
        </w:tabs>
        <w:spacing w:after="0" w:line="240" w:lineRule="auto"/>
        <w:ind w:left="0" w:firstLine="567"/>
        <w:jc w:val="both"/>
        <w:rPr>
          <w:rFonts w:ascii="Times New Roman" w:hAnsi="Times New Roman" w:cs="Times New Roman"/>
          <w:sz w:val="24"/>
          <w:szCs w:val="24"/>
        </w:rPr>
      </w:pPr>
      <w:r w:rsidRPr="00026C31">
        <w:rPr>
          <w:rFonts w:ascii="Times New Roman" w:hAnsi="Times New Roman" w:cs="Times New Roman"/>
          <w:sz w:val="24"/>
          <w:szCs w:val="24"/>
        </w:rPr>
        <w:t>asfalto pagrindo ir asfalto apatinio sluoksnio įrengimas yra laikomas paslėptais statybos darbais, kuriems pagal Lietuvos Respublikos civilinio kodekso 6.698 straipsnį galioja 10 metų garantinis terminas;</w:t>
      </w:r>
    </w:p>
    <w:p w14:paraId="1E0B0F7C" w14:textId="0F53EE4C" w:rsidR="00F31D31" w:rsidRPr="00026C31" w:rsidRDefault="00F31D31" w:rsidP="00F31D31">
      <w:pPr>
        <w:pStyle w:val="Sraopastraipa"/>
        <w:numPr>
          <w:ilvl w:val="0"/>
          <w:numId w:val="15"/>
        </w:numPr>
        <w:tabs>
          <w:tab w:val="left" w:pos="993"/>
        </w:tabs>
        <w:spacing w:after="0" w:line="240" w:lineRule="auto"/>
        <w:ind w:left="0"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asfalto viršutinio ir asfalto pagrindo-dangos sluoksnių įrengimui yra taikomas 5 metų garantinis terminas. </w:t>
      </w:r>
    </w:p>
    <w:p w14:paraId="5676C32D" w14:textId="1711B9A1" w:rsidR="00784B93" w:rsidRPr="00026C31" w:rsidRDefault="00784B93" w:rsidP="00F31D31">
      <w:pPr>
        <w:pStyle w:val="Sraopastraipa"/>
        <w:spacing w:after="0" w:line="240" w:lineRule="auto"/>
        <w:ind w:left="567"/>
        <w:jc w:val="both"/>
        <w:rPr>
          <w:rFonts w:ascii="Times New Roman" w:hAnsi="Times New Roman" w:cs="Times New Roman"/>
          <w:sz w:val="24"/>
          <w:szCs w:val="24"/>
        </w:rPr>
      </w:pPr>
      <w:r w:rsidRPr="00026C31">
        <w:rPr>
          <w:rFonts w:ascii="Times New Roman" w:hAnsi="Times New Roman" w:cs="Times New Roman"/>
          <w:i/>
          <w:iCs/>
          <w:sz w:val="24"/>
          <w:szCs w:val="24"/>
        </w:rPr>
        <w:t>Asfaltbetonio dangos paviršiaus remontas apdorojant paviršių „</w:t>
      </w:r>
      <w:proofErr w:type="spellStart"/>
      <w:r w:rsidRPr="00026C31">
        <w:rPr>
          <w:rFonts w:ascii="Times New Roman" w:hAnsi="Times New Roman" w:cs="Times New Roman"/>
          <w:i/>
          <w:iCs/>
          <w:sz w:val="24"/>
          <w:szCs w:val="24"/>
        </w:rPr>
        <w:t>Secmair</w:t>
      </w:r>
      <w:proofErr w:type="spellEnd"/>
      <w:r w:rsidRPr="00026C31">
        <w:rPr>
          <w:rFonts w:ascii="Times New Roman" w:hAnsi="Times New Roman" w:cs="Times New Roman"/>
          <w:i/>
          <w:iCs/>
          <w:sz w:val="24"/>
          <w:szCs w:val="24"/>
        </w:rPr>
        <w:t>“ (arba lygiavertis) ar kitais analogiškais įrenginiais.</w:t>
      </w:r>
    </w:p>
    <w:p w14:paraId="252A8A63"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Mineralinių medžiagų ir bitumo charakteristikos turi atitikti </w:t>
      </w:r>
      <w:r w:rsidRPr="00026C31">
        <w:rPr>
          <w:rFonts w:ascii="Times New Roman" w:hAnsi="Times New Roman" w:cs="Times New Roman"/>
          <w:color w:val="4D5156"/>
          <w:sz w:val="24"/>
          <w:szCs w:val="24"/>
          <w:shd w:val="clear" w:color="auto" w:fill="FFFFFF"/>
        </w:rPr>
        <w:t>techninių reikalavimų aprašų</w:t>
      </w:r>
      <w:r w:rsidRPr="00026C31" w:rsidDel="00911927">
        <w:rPr>
          <w:rFonts w:ascii="Times New Roman" w:hAnsi="Times New Roman" w:cs="Times New Roman"/>
          <w:sz w:val="24"/>
          <w:szCs w:val="24"/>
        </w:rPr>
        <w:t xml:space="preserve"> </w:t>
      </w:r>
      <w:r w:rsidRPr="00026C31">
        <w:rPr>
          <w:rFonts w:ascii="Times New Roman" w:hAnsi="Times New Roman" w:cs="Times New Roman"/>
          <w:sz w:val="24"/>
          <w:szCs w:val="24"/>
        </w:rPr>
        <w:t xml:space="preserve">TRA SBR 19 ir TRA BITUMAS 23 reikalavimus. </w:t>
      </w:r>
    </w:p>
    <w:p w14:paraId="6C0BC729" w14:textId="77777777" w:rsidR="00784B93" w:rsidRPr="00026C31" w:rsidRDefault="00784B93" w:rsidP="00784B93">
      <w:pPr>
        <w:spacing w:after="0" w:line="240" w:lineRule="auto"/>
        <w:ind w:firstLine="567"/>
        <w:jc w:val="both"/>
        <w:rPr>
          <w:rFonts w:ascii="Times New Roman" w:hAnsi="Times New Roman" w:cs="Times New Roman"/>
          <w:color w:val="000000"/>
          <w:sz w:val="24"/>
          <w:szCs w:val="24"/>
        </w:rPr>
      </w:pPr>
      <w:r w:rsidRPr="00026C31">
        <w:rPr>
          <w:rFonts w:ascii="Times New Roman" w:hAnsi="Times New Roman" w:cs="Times New Roman"/>
          <w:color w:val="000000"/>
          <w:sz w:val="24"/>
          <w:szCs w:val="24"/>
        </w:rPr>
        <w:t>Darbams naudojama neapdorota 5/8 frakcijos S rūšies granitinė skaldelė. Po atliktų darbų perteklinė skaldelė turi būti pašalinama.</w:t>
      </w:r>
    </w:p>
    <w:p w14:paraId="1AE46FE0"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Įvertinus dangos paviršiaus nelygumus, esant būtinybei dėl dangos paviršiaus profiliavimo galimas asfaltbetonio sluoksnio paklojimas, šiuos darbus derinti su perkančiąja organizacija.</w:t>
      </w:r>
    </w:p>
    <w:p w14:paraId="48A4A124"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Darbo vietoje tiekėjas privalo įrengti ir prižiūrėti laikinas eismo reguliavimo priemones pagal galiojančius normatyvinius dokumentus.</w:t>
      </w:r>
    </w:p>
    <w:p w14:paraId="6EC6C7D4"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Atliktų dangos paviršiaus apdorojimo darbų garantija -2 metai.</w:t>
      </w:r>
    </w:p>
    <w:p w14:paraId="5AED037B"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Atliekant dangos remontą „</w:t>
      </w:r>
      <w:proofErr w:type="spellStart"/>
      <w:r w:rsidRPr="00026C31">
        <w:rPr>
          <w:rFonts w:ascii="Times New Roman" w:hAnsi="Times New Roman" w:cs="Times New Roman"/>
          <w:sz w:val="24"/>
          <w:szCs w:val="24"/>
        </w:rPr>
        <w:t>Secmair</w:t>
      </w:r>
      <w:proofErr w:type="spellEnd"/>
      <w:r w:rsidRPr="00026C31">
        <w:rPr>
          <w:rFonts w:ascii="Times New Roman" w:hAnsi="Times New Roman" w:cs="Times New Roman"/>
          <w:sz w:val="24"/>
          <w:szCs w:val="24"/>
        </w:rPr>
        <w:t>“ (arba lygiavertis) ar kitu analogišku įrenginiu, pateikiama 1 m</w:t>
      </w:r>
      <w:r w:rsidRPr="00026C31">
        <w:rPr>
          <w:rFonts w:ascii="Times New Roman" w:hAnsi="Times New Roman" w:cs="Times New Roman"/>
          <w:sz w:val="24"/>
          <w:szCs w:val="24"/>
          <w:vertAlign w:val="superscript"/>
        </w:rPr>
        <w:t>2</w:t>
      </w:r>
      <w:r w:rsidRPr="00026C31">
        <w:rPr>
          <w:rFonts w:ascii="Times New Roman" w:hAnsi="Times New Roman" w:cs="Times New Roman"/>
          <w:sz w:val="24"/>
          <w:szCs w:val="24"/>
        </w:rPr>
        <w:t xml:space="preserve"> darbų kaina. </w:t>
      </w:r>
    </w:p>
    <w:p w14:paraId="51AB5C13"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Asfaltbetonio dangos remontas </w:t>
      </w:r>
      <w:r w:rsidRPr="00026C31">
        <w:rPr>
          <w:rFonts w:ascii="Times New Roman" w:hAnsi="Times New Roman" w:cs="Times New Roman"/>
          <w:i/>
          <w:iCs/>
          <w:sz w:val="24"/>
          <w:szCs w:val="24"/>
        </w:rPr>
        <w:t>„</w:t>
      </w:r>
      <w:proofErr w:type="spellStart"/>
      <w:r w:rsidRPr="00026C31">
        <w:rPr>
          <w:rFonts w:ascii="Times New Roman" w:hAnsi="Times New Roman" w:cs="Times New Roman"/>
          <w:i/>
          <w:iCs/>
          <w:sz w:val="24"/>
          <w:szCs w:val="24"/>
        </w:rPr>
        <w:t>Secmair</w:t>
      </w:r>
      <w:proofErr w:type="spellEnd"/>
      <w:r w:rsidRPr="00026C31">
        <w:rPr>
          <w:rFonts w:ascii="Times New Roman" w:hAnsi="Times New Roman" w:cs="Times New Roman"/>
          <w:i/>
          <w:iCs/>
          <w:sz w:val="24"/>
          <w:szCs w:val="24"/>
        </w:rPr>
        <w:t xml:space="preserve">“ (arba lygiavertis) ar kitais analogiškais įrenginiais </w:t>
      </w:r>
      <w:r w:rsidRPr="00026C31">
        <w:rPr>
          <w:rFonts w:ascii="Times New Roman" w:hAnsi="Times New Roman" w:cs="Times New Roman"/>
          <w:sz w:val="24"/>
          <w:szCs w:val="24"/>
        </w:rPr>
        <w:t> turi būti atliktas iki einamųjų metų rugpjūčio 15 d.</w:t>
      </w:r>
    </w:p>
    <w:p w14:paraId="35F82F4D"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Bituminė juosta plyšiams sandarinti turi atitikti Fug-StB01 (arba lygiavertis) standartą. Panaudojimo sritys: 1) Sandarintų siūlių įrengimas „karštas prie šalto“ klojant asfaltbetonio dangas; 2) Sandarintų </w:t>
      </w:r>
      <w:proofErr w:type="spellStart"/>
      <w:r w:rsidRPr="00026C31">
        <w:rPr>
          <w:rFonts w:ascii="Times New Roman" w:hAnsi="Times New Roman" w:cs="Times New Roman"/>
          <w:sz w:val="24"/>
          <w:szCs w:val="24"/>
        </w:rPr>
        <w:t>prijungčių</w:t>
      </w:r>
      <w:proofErr w:type="spellEnd"/>
      <w:r w:rsidRPr="00026C31">
        <w:rPr>
          <w:rFonts w:ascii="Times New Roman" w:hAnsi="Times New Roman" w:cs="Times New Roman"/>
          <w:sz w:val="24"/>
          <w:szCs w:val="24"/>
        </w:rPr>
        <w:t xml:space="preserve"> įrengimas tarp klojamo viršutinio  asfaltbetonio dangos sluoksnio ir kelio bordiūrų (ar kitų kelio elementų).</w:t>
      </w:r>
    </w:p>
    <w:p w14:paraId="0D3B741E" w14:textId="77777777" w:rsidR="00784B93" w:rsidRPr="00026C31" w:rsidRDefault="00784B93" w:rsidP="00784B93">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7.2.4. Saugiam eismui pavojingų (avarinių) duobių taisymas.</w:t>
      </w:r>
    </w:p>
    <w:p w14:paraId="3CE25FE4"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Duobės, kurių gylis yra didesnis kaip 50 mm, priskiriamos prie gilių, saugiam eismui pavojingų (avarinių) duobių. Saugiam eismui pavojingos (avarinės) duobės turi būti nedelsiant aptveriamos ar </w:t>
      </w:r>
      <w:r w:rsidRPr="00026C31">
        <w:rPr>
          <w:rFonts w:ascii="Times New Roman" w:eastAsia="Times New Roman" w:hAnsi="Times New Roman" w:cs="Times New Roman"/>
          <w:sz w:val="24"/>
          <w:szCs w:val="24"/>
        </w:rPr>
        <w:lastRenderedPageBreak/>
        <w:t>pažymimos gairelėmis ir užtaisomos per 48 valandas. Avarinių situacijų lokalizavimui ir padarinių šalinimui darbų užsakymas (Sutarties 3 priedas) neprivalomas, duobės taisomos ištisus metus.</w:t>
      </w:r>
    </w:p>
    <w:p w14:paraId="5385821F"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Saugiam eismui pavojingos (avarinės) duobės užtaisomos karštu asfaltbetoniu. </w:t>
      </w:r>
    </w:p>
    <w:p w14:paraId="43DDC65D"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Šaltuoju metų laiku, kai karštas asfaltbetonis negaminamas, duobės užtaisomos šaltu asfaltbetoniu.</w:t>
      </w:r>
    </w:p>
    <w:p w14:paraId="2E0FB53A" w14:textId="77777777" w:rsidR="00784B93" w:rsidRPr="00026C31" w:rsidRDefault="00784B93" w:rsidP="00784B93">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7.2.5. Asfaltbetonio dangos frezavimas, nufrezuojant susidariusias bangas. </w:t>
      </w:r>
    </w:p>
    <w:p w14:paraId="2BA84AF0"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dangos bangos nufrezuojamos paprasta freza iki 5 cm, esant aukštesnėms bangoms danga papildomai šlifuojama. Į įkainį turi būti įskaičiuotas išfrezuoto asfalto pakrovimas ir išvežimas. Šlifavimo darbų poreikis, ir konkreti vieta derinama su perkančiąja organizacija.</w:t>
      </w:r>
    </w:p>
    <w:p w14:paraId="2BEC700C" w14:textId="77777777" w:rsidR="00D819F6" w:rsidRPr="00026C31" w:rsidRDefault="00D819F6" w:rsidP="003A0E00">
      <w:pPr>
        <w:spacing w:after="0" w:line="240" w:lineRule="auto"/>
        <w:jc w:val="both"/>
        <w:rPr>
          <w:rFonts w:ascii="Times New Roman" w:eastAsia="Times New Roman" w:hAnsi="Times New Roman" w:cs="Times New Roman"/>
          <w:b/>
          <w:bCs/>
          <w:sz w:val="24"/>
          <w:szCs w:val="24"/>
        </w:rPr>
      </w:pPr>
      <w:bookmarkStart w:id="2" w:name="_Toc161813675"/>
      <w:bookmarkStart w:id="3" w:name="_Toc161813726"/>
    </w:p>
    <w:p w14:paraId="7346CB3C"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8.</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rPr>
        <w:t>Atraminių sienučių, grindinio ir trinkelių dangos remontas ir įrengimas</w:t>
      </w:r>
      <w:bookmarkEnd w:id="2"/>
      <w:bookmarkEnd w:id="3"/>
      <w:r w:rsidRPr="00026C31">
        <w:rPr>
          <w:rFonts w:ascii="Times New Roman" w:eastAsia="Times New Roman" w:hAnsi="Times New Roman" w:cs="Times New Roman"/>
          <w:b/>
          <w:bCs/>
          <w:sz w:val="24"/>
          <w:szCs w:val="24"/>
        </w:rPr>
        <w:t>.</w:t>
      </w:r>
    </w:p>
    <w:p w14:paraId="7DEFAC83" w14:textId="77777777" w:rsidR="00784B93" w:rsidRPr="00026C31" w:rsidRDefault="00784B93" w:rsidP="00784B93">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sz w:val="24"/>
          <w:szCs w:val="24"/>
        </w:rPr>
        <w:t>Remontuojant betonines atramines sienutes išdaužomas pažeistas betonas ir pribetonuojamas trūkstamas betono (stiprio klasė C30/37) kiekis. Esant poreikiui įrengiami gelžbetoniniai poliai, sienutės armatūra, betonavimui naudojami klojiniai. Baigus darbus išvežam</w:t>
      </w:r>
      <w:r w:rsidRPr="00026C31">
        <w:rPr>
          <w:rFonts w:ascii="Times New Roman" w:eastAsia="Times New Roman" w:hAnsi="Times New Roman" w:cs="Times New Roman"/>
          <w:color w:val="000000" w:themeColor="text1"/>
          <w:sz w:val="24"/>
          <w:szCs w:val="24"/>
        </w:rPr>
        <w:t xml:space="preserve">os statybinės šiukšlės. </w:t>
      </w:r>
    </w:p>
    <w:p w14:paraId="6EBA1732" w14:textId="77777777" w:rsidR="00784B93" w:rsidRPr="00026C31" w:rsidRDefault="00784B93" w:rsidP="00784B93">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Remontuojant akmenines atramines sienutes, pažeistos vietos iškertamos, parenkami akmenys, jie nuvalomi, paruošiamas remontuojamas paviršius, mūrijama atstatant suirusias vietas, riebėjant siūles. Į įkainį turi būti įskaičiuotas šiukšlių išvežimas.</w:t>
      </w:r>
    </w:p>
    <w:p w14:paraId="7418D1DF" w14:textId="77777777" w:rsidR="00784B93" w:rsidRPr="00026C31" w:rsidRDefault="00784B93" w:rsidP="00784B93">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Galimi atraminių sienučių remonto variantai:</w:t>
      </w:r>
    </w:p>
    <w:p w14:paraId="773849D3" w14:textId="77777777" w:rsidR="00784B93" w:rsidRPr="00026C31" w:rsidRDefault="00784B93" w:rsidP="00784B93">
      <w:pPr>
        <w:pStyle w:val="Sraopastraipa"/>
        <w:numPr>
          <w:ilvl w:val="0"/>
          <w:numId w:val="1"/>
        </w:numPr>
        <w:spacing w:after="0" w:line="240" w:lineRule="auto"/>
        <w:jc w:val="both"/>
        <w:rPr>
          <w:rFonts w:ascii="Times New Roman" w:hAnsi="Times New Roman" w:cs="Times New Roman"/>
          <w:color w:val="000000" w:themeColor="text1"/>
          <w:sz w:val="24"/>
          <w:szCs w:val="24"/>
        </w:rPr>
      </w:pPr>
      <w:r w:rsidRPr="00026C31">
        <w:rPr>
          <w:rFonts w:ascii="Times New Roman" w:hAnsi="Times New Roman" w:cs="Times New Roman"/>
          <w:color w:val="000000" w:themeColor="text1"/>
          <w:sz w:val="24"/>
          <w:szCs w:val="24"/>
        </w:rPr>
        <w:t>atraminės sienutės iš lauko akmenų atskirų vietų remontas, kai mūrijama cementiniu skiediniu, rievėjant siūles, įskaitant lauko akmenų kainą (pateikiama 1 m3 darbų kaina);</w:t>
      </w:r>
    </w:p>
    <w:p w14:paraId="4575208F" w14:textId="77777777" w:rsidR="00784B93" w:rsidRPr="00026C31" w:rsidRDefault="00784B93" w:rsidP="00784B93">
      <w:pPr>
        <w:pStyle w:val="Sraopastraipa"/>
        <w:numPr>
          <w:ilvl w:val="0"/>
          <w:numId w:val="1"/>
        </w:numPr>
        <w:spacing w:after="0" w:line="240" w:lineRule="auto"/>
        <w:jc w:val="both"/>
        <w:rPr>
          <w:rFonts w:ascii="Times New Roman" w:hAnsi="Times New Roman" w:cs="Times New Roman"/>
          <w:color w:val="000000" w:themeColor="text1"/>
          <w:sz w:val="24"/>
          <w:szCs w:val="24"/>
        </w:rPr>
      </w:pPr>
      <w:r w:rsidRPr="00026C31">
        <w:rPr>
          <w:rFonts w:ascii="Times New Roman" w:hAnsi="Times New Roman" w:cs="Times New Roman"/>
          <w:color w:val="000000" w:themeColor="text1"/>
          <w:sz w:val="24"/>
          <w:szCs w:val="24"/>
        </w:rPr>
        <w:t>atraminės sienutės iš lauko akmenų atskirų vietų remontas, kai mūrijama cementiniu skiediniu, rievėjant siūles, be lauko akmenų kainos (pateikiama 1 m3 darbų kaina);</w:t>
      </w:r>
    </w:p>
    <w:p w14:paraId="396EDFFF" w14:textId="77777777" w:rsidR="00784B93" w:rsidRPr="00026C31" w:rsidRDefault="00784B93" w:rsidP="00784B93">
      <w:pPr>
        <w:pStyle w:val="Sraopastraipa"/>
        <w:numPr>
          <w:ilvl w:val="0"/>
          <w:numId w:val="1"/>
        </w:numPr>
        <w:spacing w:after="0" w:line="240" w:lineRule="auto"/>
        <w:jc w:val="both"/>
        <w:rPr>
          <w:rFonts w:ascii="Times New Roman" w:hAnsi="Times New Roman" w:cs="Times New Roman"/>
          <w:color w:val="000000" w:themeColor="text1"/>
          <w:sz w:val="24"/>
          <w:szCs w:val="24"/>
        </w:rPr>
      </w:pPr>
      <w:r w:rsidRPr="00026C31">
        <w:rPr>
          <w:rFonts w:ascii="Times New Roman" w:hAnsi="Times New Roman" w:cs="Times New Roman"/>
          <w:color w:val="000000" w:themeColor="text1"/>
          <w:sz w:val="24"/>
          <w:szCs w:val="24"/>
        </w:rPr>
        <w:t>atraminės sienutės paviršių, aptaisytų granito plokštėmis, remontas, panaudojant esamas plokštes (pateikiama 1 m2 darbų kaina);</w:t>
      </w:r>
    </w:p>
    <w:p w14:paraId="6D940F81" w14:textId="77777777" w:rsidR="00784B93" w:rsidRPr="00026C31" w:rsidRDefault="00784B93" w:rsidP="00784B93">
      <w:pPr>
        <w:pStyle w:val="Sraopastraipa"/>
        <w:numPr>
          <w:ilvl w:val="0"/>
          <w:numId w:val="1"/>
        </w:numPr>
        <w:spacing w:after="0" w:line="240" w:lineRule="auto"/>
        <w:jc w:val="both"/>
        <w:rPr>
          <w:rFonts w:ascii="Times New Roman" w:hAnsi="Times New Roman" w:cs="Times New Roman"/>
          <w:color w:val="000000" w:themeColor="text1"/>
          <w:sz w:val="24"/>
          <w:szCs w:val="24"/>
        </w:rPr>
      </w:pPr>
      <w:r w:rsidRPr="00026C31">
        <w:rPr>
          <w:rFonts w:ascii="Times New Roman" w:hAnsi="Times New Roman" w:cs="Times New Roman"/>
          <w:color w:val="000000" w:themeColor="text1"/>
          <w:sz w:val="24"/>
          <w:szCs w:val="24"/>
        </w:rPr>
        <w:t>atraminės sienutės paviršių, aptaisytų granito plokštėmis, remontas, keičiant plokštes (pateikiama 1 m2 darbų kaina);</w:t>
      </w:r>
    </w:p>
    <w:p w14:paraId="6423A7D8" w14:textId="4E45D436" w:rsidR="00784B93" w:rsidRPr="00026C31" w:rsidRDefault="00784B93" w:rsidP="00784B93">
      <w:pPr>
        <w:pStyle w:val="Sraopastraipa"/>
        <w:numPr>
          <w:ilvl w:val="0"/>
          <w:numId w:val="1"/>
        </w:numPr>
        <w:spacing w:after="0" w:line="240" w:lineRule="auto"/>
        <w:jc w:val="both"/>
        <w:rPr>
          <w:rFonts w:ascii="Times New Roman" w:hAnsi="Times New Roman" w:cs="Times New Roman"/>
          <w:color w:val="000000" w:themeColor="text1"/>
          <w:sz w:val="24"/>
          <w:szCs w:val="24"/>
        </w:rPr>
      </w:pPr>
      <w:r w:rsidRPr="00026C31">
        <w:rPr>
          <w:rFonts w:ascii="Times New Roman" w:hAnsi="Times New Roman" w:cs="Times New Roman"/>
          <w:color w:val="000000" w:themeColor="text1"/>
          <w:sz w:val="24"/>
          <w:szCs w:val="24"/>
        </w:rPr>
        <w:t>betoninių atraminių sienučių remontas (pateikiama 1 m3 darbų kaina).</w:t>
      </w:r>
      <w:r w:rsidR="00A06E3B" w:rsidRPr="00026C31">
        <w:rPr>
          <w:rFonts w:ascii="Times New Roman" w:hAnsi="Times New Roman" w:cs="Times New Roman"/>
          <w:color w:val="000000" w:themeColor="text1"/>
          <w:sz w:val="24"/>
          <w:szCs w:val="24"/>
        </w:rPr>
        <w:t xml:space="preserve"> </w:t>
      </w:r>
    </w:p>
    <w:p w14:paraId="46EAFD88"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p>
    <w:p w14:paraId="400D321B" w14:textId="7F7FEA01"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remonto įkainį turi būti įskaičiuotas senos trinkelių dangos ir esamų pagrindų ardymas, statybinio laužo ir šiukšlių išvežimas su sąvartos mokesčiu, </w:t>
      </w:r>
      <w:r w:rsidR="0067580F" w:rsidRPr="00026C31">
        <w:rPr>
          <w:rFonts w:ascii="Times New Roman" w:eastAsia="Times New Roman" w:hAnsi="Times New Roman" w:cs="Times New Roman"/>
          <w:sz w:val="24"/>
          <w:szCs w:val="24"/>
        </w:rPr>
        <w:t xml:space="preserve">kelio </w:t>
      </w:r>
      <w:r w:rsidRPr="00026C31">
        <w:rPr>
          <w:rFonts w:ascii="Times New Roman" w:eastAsia="Times New Roman" w:hAnsi="Times New Roman" w:cs="Times New Roman"/>
          <w:sz w:val="24"/>
          <w:szCs w:val="24"/>
        </w:rPr>
        <w:t xml:space="preserve">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grunto išvežimas, 10</w:t>
      </w:r>
      <w:r w:rsidRPr="00026C31">
        <w:rPr>
          <w:rFonts w:ascii="Times New Roman" w:eastAsia="Times New Roman" w:hAnsi="Times New Roman" w:cs="Times New Roman"/>
          <w:color w:val="FF0000"/>
          <w:sz w:val="24"/>
          <w:szCs w:val="24"/>
        </w:rPr>
        <w:t xml:space="preserve"> </w:t>
      </w:r>
      <w:r w:rsidRPr="00026C31">
        <w:rPr>
          <w:rFonts w:ascii="Times New Roman" w:eastAsia="Times New Roman" w:hAnsi="Times New Roman" w:cs="Times New Roman"/>
          <w:sz w:val="24"/>
          <w:szCs w:val="24"/>
        </w:rPr>
        <w:t xml:space="preserve">cm šalčiui atsparaus sluoksnio, 15 cm skaldos (dolomitinės) pagrindo ir 3 cm </w:t>
      </w:r>
      <w:r w:rsidR="0067580F" w:rsidRPr="00026C31">
        <w:rPr>
          <w:rFonts w:ascii="Times New Roman" w:eastAsia="Times New Roman" w:hAnsi="Times New Roman" w:cs="Times New Roman"/>
          <w:sz w:val="24"/>
          <w:szCs w:val="24"/>
        </w:rPr>
        <w:t>akmens</w:t>
      </w:r>
      <w:r w:rsidRPr="00026C31">
        <w:rPr>
          <w:rFonts w:ascii="Times New Roman" w:eastAsia="Times New Roman" w:hAnsi="Times New Roman" w:cs="Times New Roman"/>
          <w:sz w:val="24"/>
          <w:szCs w:val="24"/>
        </w:rPr>
        <w:t xml:space="preserve"> atsijų posluoksnio įrengimas (pagal MN TRINKELĖS 14 38 punktą), sutankinimas, naujų trinkelių</w:t>
      </w:r>
      <w:r w:rsidR="001C3880" w:rsidRPr="00026C31">
        <w:rPr>
          <w:rFonts w:ascii="Times New Roman" w:eastAsia="Times New Roman" w:hAnsi="Times New Roman" w:cs="Times New Roman"/>
          <w:sz w:val="24"/>
          <w:szCs w:val="24"/>
        </w:rPr>
        <w:t xml:space="preserve"> (8 cm storio)</w:t>
      </w:r>
      <w:r w:rsidRPr="00026C31">
        <w:rPr>
          <w:rFonts w:ascii="Times New Roman" w:eastAsia="Times New Roman" w:hAnsi="Times New Roman" w:cs="Times New Roman"/>
          <w:sz w:val="24"/>
          <w:szCs w:val="24"/>
        </w:rPr>
        <w:t xml:space="preserve"> dangos atstatymas, siūlių užpildymas akmens atsijomis.</w:t>
      </w:r>
    </w:p>
    <w:p w14:paraId="55481EA2" w14:textId="71D869ED"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Remontuojant trinkelių dangą (suderinus su perkančiąja organizacija) galimas esamų pagrindų sustiprinimas papildomu skaldos (dolomitinės) ir</w:t>
      </w:r>
      <w:r w:rsidR="001C3880" w:rsidRPr="00026C31">
        <w:rPr>
          <w:rFonts w:ascii="Times New Roman" w:eastAsia="Times New Roman" w:hAnsi="Times New Roman" w:cs="Times New Roman"/>
          <w:sz w:val="24"/>
          <w:szCs w:val="24"/>
        </w:rPr>
        <w:t>/ar</w:t>
      </w:r>
      <w:r w:rsidRPr="00026C31">
        <w:rPr>
          <w:rFonts w:ascii="Times New Roman" w:eastAsia="Times New Roman" w:hAnsi="Times New Roman" w:cs="Times New Roman"/>
          <w:sz w:val="24"/>
          <w:szCs w:val="24"/>
        </w:rPr>
        <w:t xml:space="preserve"> smėlio posluoksniu.</w:t>
      </w:r>
    </w:p>
    <w:p w14:paraId="4ACC0B1C" w14:textId="0E2348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įrengimo įkainį turi būti įskaičiuotas </w:t>
      </w:r>
      <w:r w:rsidR="0067580F" w:rsidRPr="00026C31">
        <w:rPr>
          <w:rFonts w:ascii="Times New Roman" w:eastAsia="Times New Roman" w:hAnsi="Times New Roman" w:cs="Times New Roman"/>
          <w:sz w:val="24"/>
          <w:szCs w:val="24"/>
        </w:rPr>
        <w:t xml:space="preserve">kelio </w:t>
      </w:r>
      <w:r w:rsidRPr="00026C31">
        <w:rPr>
          <w:rFonts w:ascii="Times New Roman" w:eastAsia="Times New Roman" w:hAnsi="Times New Roman" w:cs="Times New Roman"/>
          <w:sz w:val="24"/>
          <w:szCs w:val="24"/>
        </w:rPr>
        <w:t xml:space="preserve">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grunto išvežimas, 19 cm šalčiui atsparaus sluoksnio, 15 cm skaldos (dolomitinės) pagrindo ir</w:t>
      </w:r>
      <w:r w:rsidR="00EE1FE0" w:rsidRPr="00026C31">
        <w:rPr>
          <w:rFonts w:ascii="Times New Roman" w:eastAsia="Times New Roman" w:hAnsi="Times New Roman" w:cs="Times New Roman"/>
          <w:sz w:val="24"/>
          <w:szCs w:val="24"/>
        </w:rPr>
        <w:t xml:space="preserve"> iki</w:t>
      </w:r>
      <w:r w:rsidRPr="00026C31">
        <w:rPr>
          <w:rFonts w:ascii="Times New Roman" w:eastAsia="Times New Roman" w:hAnsi="Times New Roman" w:cs="Times New Roman"/>
          <w:sz w:val="24"/>
          <w:szCs w:val="24"/>
        </w:rPr>
        <w:t xml:space="preserve"> 3 cm </w:t>
      </w:r>
      <w:r w:rsidR="0067580F" w:rsidRPr="00026C31">
        <w:rPr>
          <w:rFonts w:ascii="Times New Roman" w:eastAsia="Times New Roman" w:hAnsi="Times New Roman" w:cs="Times New Roman"/>
          <w:sz w:val="24"/>
          <w:szCs w:val="24"/>
        </w:rPr>
        <w:t>akmens</w:t>
      </w:r>
      <w:r w:rsidRPr="00026C31">
        <w:rPr>
          <w:rFonts w:ascii="Times New Roman" w:eastAsia="Times New Roman" w:hAnsi="Times New Roman" w:cs="Times New Roman"/>
          <w:sz w:val="24"/>
          <w:szCs w:val="24"/>
        </w:rPr>
        <w:t xml:space="preserve"> atsijų posluoksnio įrengimas ir sutankinimas, trinkelių</w:t>
      </w:r>
      <w:r w:rsidR="001C3880" w:rsidRPr="00026C31">
        <w:rPr>
          <w:rFonts w:ascii="Times New Roman" w:eastAsia="Times New Roman" w:hAnsi="Times New Roman" w:cs="Times New Roman"/>
          <w:sz w:val="24"/>
          <w:szCs w:val="24"/>
        </w:rPr>
        <w:t xml:space="preserve"> (8 cm storio)</w:t>
      </w:r>
      <w:r w:rsidRPr="00026C31">
        <w:rPr>
          <w:rFonts w:ascii="Times New Roman" w:eastAsia="Times New Roman" w:hAnsi="Times New Roman" w:cs="Times New Roman"/>
          <w:sz w:val="24"/>
          <w:szCs w:val="24"/>
        </w:rPr>
        <w:t xml:space="preserve"> dangos įrengimas, siūlių užpildymas akmens atsijomis.</w:t>
      </w:r>
      <w:r w:rsidR="00856CED" w:rsidRPr="00026C31">
        <w:rPr>
          <w:rFonts w:ascii="Times New Roman" w:eastAsia="Times New Roman" w:hAnsi="Times New Roman" w:cs="Times New Roman"/>
          <w:sz w:val="24"/>
          <w:szCs w:val="24"/>
        </w:rPr>
        <w:t xml:space="preserve"> </w:t>
      </w:r>
    </w:p>
    <w:p w14:paraId="494E679F" w14:textId="6FC137E3" w:rsidR="0067580F" w:rsidRPr="00026C31" w:rsidRDefault="0067580F" w:rsidP="0067580F">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Ažūrinių trinkelių dangos remonto įkainį sudaro senos plastikinės (korinės) dangos ir esamų pagrindų ardymas, kelio 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10 cm šalčiui atsparaus sluoksnio, 15 cm skaldos pagrindo ir 3 cm akmens atsijų posluoksnio įrengimas, ažūrinių trinkelių dangos (8 cm) įrengimas, tarpų užpildymas augaliniu gruntu, grunto ir statybinių šiukšlių išvežimas bei kiti su šiuo darbu susiję resursai. Ažūrinės trinkelės gaminys turi būti pritaikytas automobilių eismui. </w:t>
      </w:r>
    </w:p>
    <w:p w14:paraId="1362F60E" w14:textId="77777777" w:rsidR="0067580F" w:rsidRPr="00026C31" w:rsidRDefault="0067580F" w:rsidP="0067580F">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Ažūrinių trinkelių dangos įrengimo įkainį sudaro kelio lovio įrengimas,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grunto išvežimas, 19 cm šalčiui atsparaus sluoksnio, 15 cm skaldos pagrindo įrengimas, 3 cm akmens atsijų sluoksnio įrengimas ir sutankinimas, ažūrinių trinkelių dangos (8 cm) įrengimas, tarpų užpildymas augaliniu gruntu bei kiti su šiuo darbu susiję resursai. Ažūrinės trinkelės gaminys turi būti pritaikytas automobilių eismui. </w:t>
      </w:r>
    </w:p>
    <w:p w14:paraId="387D4BE9" w14:textId="6BA708C0" w:rsidR="00856CED" w:rsidRPr="00026C31" w:rsidRDefault="0067580F" w:rsidP="003A0E00">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Pateikiamas betoninių ažūrinių trinkelių dangos remonto, įrengimo 1 m2 įkainis. </w:t>
      </w:r>
    </w:p>
    <w:p w14:paraId="10D31E58" w14:textId="137B480A" w:rsidR="00784B93" w:rsidRPr="00026C31" w:rsidRDefault="00784B93" w:rsidP="00784B93">
      <w:pPr>
        <w:spacing w:after="0" w:line="240" w:lineRule="auto"/>
        <w:ind w:firstLine="567"/>
        <w:jc w:val="both"/>
        <w:rPr>
          <w:rFonts w:ascii="Times New Roman" w:hAnsi="Times New Roman" w:cs="Times New Roman"/>
          <w:sz w:val="24"/>
          <w:szCs w:val="24"/>
        </w:rPr>
      </w:pPr>
      <w:bookmarkStart w:id="4" w:name="_Toc161813728"/>
      <w:bookmarkStart w:id="5" w:name="_Toc161813677"/>
      <w:r w:rsidRPr="00026C31">
        <w:rPr>
          <w:rFonts w:ascii="Times New Roman" w:eastAsia="Times New Roman" w:hAnsi="Times New Roman" w:cs="Times New Roman"/>
          <w:sz w:val="24"/>
          <w:szCs w:val="24"/>
        </w:rPr>
        <w:lastRenderedPageBreak/>
        <w:t xml:space="preserve">Remontuojant grindinio dangą remontuojamas grindinio plotas išardomas, pripilamas ir sutankinamas atitinkamas smėlio, smėlio-cemento ar </w:t>
      </w:r>
      <w:r w:rsidR="0067580F" w:rsidRPr="00026C31">
        <w:rPr>
          <w:rFonts w:ascii="Times New Roman" w:eastAsia="Times New Roman" w:hAnsi="Times New Roman" w:cs="Times New Roman"/>
          <w:sz w:val="24"/>
          <w:szCs w:val="24"/>
        </w:rPr>
        <w:t>akmens</w:t>
      </w:r>
      <w:r w:rsidRPr="00026C31">
        <w:rPr>
          <w:rFonts w:ascii="Times New Roman" w:eastAsia="Times New Roman" w:hAnsi="Times New Roman" w:cs="Times New Roman"/>
          <w:sz w:val="24"/>
          <w:szCs w:val="24"/>
        </w:rPr>
        <w:t xml:space="preserve"> atsijų sluoksnis ir klojamas grindinys (išardyti lauko rieduliai, tašytas akmuo, klinkeris). Tarpai užtaisomi cementu arba smėliu. Konkretus remontas, darbų kiekis, ir konkreti vieta derinama su  perkančiąja organizacija.</w:t>
      </w:r>
    </w:p>
    <w:p w14:paraId="0E3FE266" w14:textId="2B76F0FE" w:rsidR="00784B93" w:rsidRPr="00026C31" w:rsidRDefault="00784B93" w:rsidP="00903850">
      <w:pPr>
        <w:spacing w:after="0" w:line="240" w:lineRule="auto"/>
        <w:ind w:firstLine="567"/>
        <w:jc w:val="both"/>
        <w:rPr>
          <w:rFonts w:ascii="Times New Roman" w:eastAsia="Times New Roman" w:hAnsi="Times New Roman" w:cs="Times New Roman"/>
          <w:sz w:val="24"/>
          <w:szCs w:val="24"/>
        </w:rPr>
      </w:pPr>
      <w:r w:rsidRPr="00026C31">
        <w:rPr>
          <w:rStyle w:val="normaltextrun"/>
          <w:rFonts w:ascii="Times New Roman" w:eastAsia="Times New Roman" w:hAnsi="Times New Roman" w:cs="Times New Roman"/>
          <w:color w:val="000000" w:themeColor="text1"/>
          <w:sz w:val="24"/>
          <w:szCs w:val="24"/>
        </w:rPr>
        <w:t>Naujos trinkelės įskaičiuojamos į trinkelių dangos įrengimo įkainį.</w:t>
      </w:r>
      <w:r w:rsidR="00903850" w:rsidRPr="00026C31">
        <w:rPr>
          <w:rStyle w:val="normaltextrun"/>
          <w:rFonts w:ascii="Times New Roman" w:eastAsia="Times New Roman" w:hAnsi="Times New Roman" w:cs="Times New Roman"/>
          <w:color w:val="000000" w:themeColor="text1"/>
          <w:sz w:val="24"/>
          <w:szCs w:val="24"/>
        </w:rPr>
        <w:t xml:space="preserve"> </w:t>
      </w:r>
    </w:p>
    <w:p w14:paraId="43DD2105" w14:textId="3E33D1A3" w:rsidR="00784B93" w:rsidRPr="00026C31" w:rsidRDefault="00784B93" w:rsidP="00903850">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Naujos </w:t>
      </w:r>
      <w:r w:rsidR="00A7398B" w:rsidRPr="00026C31">
        <w:rPr>
          <w:rFonts w:ascii="Times New Roman" w:eastAsia="Times New Roman" w:hAnsi="Times New Roman" w:cs="Times New Roman"/>
          <w:sz w:val="24"/>
          <w:szCs w:val="24"/>
        </w:rPr>
        <w:t xml:space="preserve">trinkelių </w:t>
      </w:r>
      <w:r w:rsidRPr="00026C31">
        <w:rPr>
          <w:rFonts w:ascii="Times New Roman" w:eastAsia="Times New Roman" w:hAnsi="Times New Roman" w:cs="Times New Roman"/>
          <w:sz w:val="24"/>
          <w:szCs w:val="24"/>
        </w:rPr>
        <w:t>dangos įrengimo darbų garantija – 5 metai.</w:t>
      </w:r>
    </w:p>
    <w:p w14:paraId="1DD919CE" w14:textId="77777777" w:rsidR="0067580F" w:rsidRPr="00026C31" w:rsidRDefault="0067580F" w:rsidP="003A0E00">
      <w:pPr>
        <w:spacing w:after="0" w:line="240" w:lineRule="auto"/>
        <w:jc w:val="both"/>
        <w:rPr>
          <w:rFonts w:ascii="Times New Roman" w:eastAsia="Times New Roman" w:hAnsi="Times New Roman" w:cs="Times New Roman"/>
          <w:b/>
          <w:sz w:val="24"/>
          <w:szCs w:val="24"/>
        </w:rPr>
      </w:pPr>
    </w:p>
    <w:p w14:paraId="1E078E5A"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9. </w:t>
      </w:r>
      <w:bookmarkEnd w:id="4"/>
      <w:bookmarkEnd w:id="5"/>
      <w:r w:rsidRPr="00026C31">
        <w:rPr>
          <w:rFonts w:ascii="Times New Roman" w:eastAsia="Times New Roman" w:hAnsi="Times New Roman" w:cs="Times New Roman"/>
          <w:b/>
          <w:sz w:val="24"/>
          <w:szCs w:val="24"/>
        </w:rPr>
        <w:t xml:space="preserve">Šaligatvių, laiptų remontas ir įrengimas. </w:t>
      </w:r>
    </w:p>
    <w:p w14:paraId="22ECC8A5"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sz w:val="24"/>
          <w:szCs w:val="24"/>
        </w:rPr>
        <w:t>9.1.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(šaligatvių, laiptų sąrašą) su preliminariais objektų įrengimo kiekiais, suskirstant objektus į atskirus darbų (šaligatvių, laiptų įrengimo bei remonto) paketus pagal skirtingus perkančiosios organizacijos nurodytus objektų darbų paketų įgyvendinimo terminus.</w:t>
      </w:r>
    </w:p>
    <w:p w14:paraId="38AD4CF8" w14:textId="493F35E6" w:rsidR="003A0E00" w:rsidRPr="00026C31" w:rsidRDefault="003A0E00" w:rsidP="003A0E00">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w:t>
      </w:r>
      <w:r>
        <w:rPr>
          <w:rFonts w:ascii="Times New Roman" w:eastAsia="Times New Roman" w:hAnsi="Times New Roman" w:cs="Times New Roman"/>
          <w:sz w:val="24"/>
          <w:szCs w:val="24"/>
          <w:lang w:eastAsia="lt-LT"/>
        </w:rPr>
        <w:t xml:space="preserve"> įrengimo bei remonto</w:t>
      </w:r>
      <w:r w:rsidRPr="003A0E00">
        <w:rPr>
          <w:rFonts w:ascii="Times New Roman" w:eastAsia="Times New Roman" w:hAnsi="Times New Roman" w:cs="Times New Roman"/>
          <w:sz w:val="24"/>
          <w:szCs w:val="24"/>
          <w:lang w:eastAsia="lt-LT"/>
        </w:rPr>
        <w:t>) su preliminariais objektų įrengimo kiekiais, suskirstant objektus į atskirus darbų (šaligatvių</w:t>
      </w:r>
      <w:r>
        <w:rPr>
          <w:rFonts w:ascii="Times New Roman" w:eastAsia="Times New Roman" w:hAnsi="Times New Roman" w:cs="Times New Roman"/>
          <w:sz w:val="24"/>
          <w:szCs w:val="24"/>
          <w:lang w:eastAsia="lt-LT"/>
        </w:rPr>
        <w:t xml:space="preserve"> laiptų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70DA3363"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9.2. </w:t>
      </w:r>
      <w:r w:rsidRPr="00026C31">
        <w:rPr>
          <w:rFonts w:ascii="Times New Roman" w:eastAsia="Times New Roman" w:hAnsi="Times New Roman" w:cs="Times New Roman"/>
          <w:sz w:val="24"/>
          <w:szCs w:val="24"/>
        </w:rPr>
        <w:t>Tiekėjas, gavęs iš perkančiosios organizacijos metinį darbų planą (šaligatvių, laiptų sąrašą), per 20 (dvidešimt) darbo dienų pateikia perkančiajai organizacijai metinį darbų atlikimo grafiką. Pateiktame metiniame darbų atlikimo grafike tiekėjas turi nurodyti kiekvieno objekto darbų (šaligatvių, laiptų įrengimo bei remonto) įgyvendinimo terminus savaitėmis iki perkančiosios organizacijos metiniame darbų plane nurodytų objektų darbų paketų, į kuriuos patenka šie objektų darbai, įgyvendinimo terminų.</w:t>
      </w:r>
    </w:p>
    <w:p w14:paraId="3919BE1B" w14:textId="7E7B00C4" w:rsidR="003A0E00" w:rsidRPr="00026C31" w:rsidRDefault="003A0E00" w:rsidP="003A0E00">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 sąrašą) su preliminariais objektų įrengimo kiekiais, suskirstant objektus į atskirus darbų (šaligatvių, laiptų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7DF247CF" w14:textId="77777777" w:rsidR="00784B93"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priedas) kiekvienam objekto darbų (šaligatvių, 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5E090EBD" w14:textId="13FB53B3" w:rsidR="003A0E00" w:rsidRPr="00026C31" w:rsidRDefault="003A0E00" w:rsidP="003A0E00">
      <w:pPr>
        <w:spacing w:after="0" w:line="240" w:lineRule="auto"/>
        <w:ind w:firstLine="567"/>
        <w:jc w:val="both"/>
        <w:rPr>
          <w:rFonts w:ascii="Times New Roman" w:eastAsia="Times New Roman" w:hAnsi="Times New Roman" w:cs="Times New Roman"/>
          <w:sz w:val="24"/>
          <w:szCs w:val="24"/>
        </w:rPr>
      </w:pPr>
      <w:r w:rsidRPr="003A0E00">
        <w:rPr>
          <w:rFonts w:ascii="Times New Roman" w:eastAsia="Times New Roman" w:hAnsi="Times New Roman" w:cs="Times New Roman"/>
          <w:b/>
          <w:bCs/>
          <w:sz w:val="24"/>
          <w:szCs w:val="24"/>
        </w:rPr>
        <w:t>Pastaba (išimtis) pirmaisiais sutarties vykdymo metais (2025 metais):</w:t>
      </w:r>
      <w:r w:rsidRPr="003A0E00">
        <w:rPr>
          <w:rFonts w:ascii="Times New Roman" w:eastAsia="Times New Roman" w:hAnsi="Times New Roman" w:cs="Times New Roman"/>
          <w:sz w:val="24"/>
          <w:szCs w:val="24"/>
        </w:rPr>
        <w:t xml:space="preserve"> šis reikalavimas tiekėjui taikomas iškarto įsigaliojus pirkimo sutarčiai. Perkančioji organizacija, gavusi tiekėjo metinį darbų atlikimo grafiką, teikia tiekėjui konkrečius užsakymus (Sutarties 3 priedas) kiekvienam objekto darbų (šaligatvių,</w:t>
      </w:r>
      <w:r>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52B9D14D"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9.4.</w:t>
      </w:r>
      <w:r w:rsidRPr="00026C31">
        <w:rPr>
          <w:rFonts w:ascii="Times New Roman" w:eastAsia="Times New Roman" w:hAnsi="Times New Roman" w:cs="Times New Roman"/>
          <w:sz w:val="24"/>
          <w:szCs w:val="24"/>
        </w:rPr>
        <w:t xml:space="preserve"> Darbų atlikimo laikotarpiu (36 mėn.), perkančioji organizacija gali pateikti tiekėjui ir papildomų užsakymų nesuplanuotiems/skubiems darbams atlikti, t. y. ne daugiau kaip 20 proc. papildomų darbų nuo visų užsakytų metinių darbų, pateiktų iki einamųjų metų kovo 1 d. 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3D9F4F9D"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9.5.</w:t>
      </w:r>
      <w:r w:rsidRPr="00026C31">
        <w:rPr>
          <w:rFonts w:ascii="Times New Roman" w:eastAsia="Times New Roman" w:hAnsi="Times New Roman" w:cs="Times New Roman"/>
          <w:sz w:val="24"/>
          <w:szCs w:val="24"/>
        </w:rPr>
        <w:t xml:space="preserve"> Darbų atlikimo laikotarpiu (36 mėn.), t. y. kiekvienų metų šaltojo sezono metu (nuo einamųjų metų gruodžio 15 d. ir iki kitų metų kovo 15 d.), papildomiems darbams bus taikoma darbų </w:t>
      </w:r>
      <w:r w:rsidRPr="00026C31">
        <w:rPr>
          <w:rFonts w:ascii="Times New Roman" w:eastAsia="Times New Roman" w:hAnsi="Times New Roman" w:cs="Times New Roman"/>
          <w:sz w:val="24"/>
          <w:szCs w:val="24"/>
        </w:rPr>
        <w:lastRenderedPageBreak/>
        <w:t xml:space="preserve">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p w14:paraId="23BE0F4E" w14:textId="183563B8" w:rsidR="00784B93" w:rsidRPr="00026C31" w:rsidRDefault="00784B93" w:rsidP="00784B93">
      <w:pPr>
        <w:pStyle w:val="paragraph"/>
        <w:spacing w:before="0" w:after="0"/>
        <w:ind w:firstLine="567"/>
        <w:jc w:val="both"/>
      </w:pPr>
      <w:r w:rsidRPr="00026C31">
        <w:rPr>
          <w:rStyle w:val="normaltextrun"/>
          <w:b/>
          <w:bCs/>
        </w:rPr>
        <w:t>9.6.</w:t>
      </w:r>
      <w:r w:rsidRPr="00026C31">
        <w:rPr>
          <w:rStyle w:val="normaltextrun"/>
        </w:rPr>
        <w:t xml:space="preserve"> Šaligatvio plytelių dangos remonto įkainį sudaro plytelių dangos ir pagrindų ardymas, pakrovimas ir išvežimas, </w:t>
      </w:r>
      <w:r w:rsidR="001F456D" w:rsidRPr="00026C31">
        <w:rPr>
          <w:rStyle w:val="normaltextrun"/>
        </w:rPr>
        <w:t xml:space="preserve">kelio </w:t>
      </w:r>
      <w:r w:rsidRPr="00026C31">
        <w:rPr>
          <w:rStyle w:val="normaltextrun"/>
        </w:rPr>
        <w:t xml:space="preserve">lovio įrengimas, </w:t>
      </w:r>
      <w:proofErr w:type="spellStart"/>
      <w:r w:rsidRPr="00026C31">
        <w:rPr>
          <w:rStyle w:val="normaltextrun"/>
        </w:rPr>
        <w:t>planiravimas</w:t>
      </w:r>
      <w:proofErr w:type="spellEnd"/>
      <w:r w:rsidRPr="00026C31">
        <w:rPr>
          <w:rStyle w:val="normaltextrun"/>
        </w:rPr>
        <w:t>, grunto, statybinio laužo</w:t>
      </w:r>
      <w:r w:rsidR="00457DE7" w:rsidRPr="00026C31">
        <w:rPr>
          <w:rStyle w:val="normaltextrun"/>
        </w:rPr>
        <w:t xml:space="preserve"> (plytelių, bortų su betono pamatu ir kt.)</w:t>
      </w:r>
      <w:r w:rsidRPr="00026C31">
        <w:rPr>
          <w:rStyle w:val="normaltextrun"/>
        </w:rPr>
        <w:t xml:space="preserve"> išvežimas su sąvartos mokesčiu, 10 cm šalčiui atsparaus sluoksnio, 15 cm skaldos posluoksnio</w:t>
      </w:r>
      <w:r w:rsidR="00457DE7" w:rsidRPr="00026C31">
        <w:rPr>
          <w:rStyle w:val="normaltextrun"/>
        </w:rPr>
        <w:t>,</w:t>
      </w:r>
      <w:r w:rsidR="00457DE7" w:rsidRPr="00026C31">
        <w:t xml:space="preserve"> iki 3 cm skaldos atsijų posluoksnio įrengimas ir sutankinimas</w:t>
      </w:r>
      <w:r w:rsidRPr="00026C31">
        <w:rPr>
          <w:rStyle w:val="normaltextrun"/>
        </w:rPr>
        <w:t xml:space="preserve">. </w:t>
      </w:r>
      <w:r w:rsidR="00457DE7" w:rsidRPr="00026C31">
        <w:rPr>
          <w:rStyle w:val="normaltextrun"/>
        </w:rPr>
        <w:t>N</w:t>
      </w:r>
      <w:r w:rsidRPr="00026C31">
        <w:rPr>
          <w:rStyle w:val="normaltextrun"/>
        </w:rPr>
        <w:t>aujos plytelių</w:t>
      </w:r>
      <w:r w:rsidR="001C3880" w:rsidRPr="00026C31">
        <w:rPr>
          <w:rStyle w:val="normaltextrun"/>
        </w:rPr>
        <w:t xml:space="preserve"> (8 cm storio)</w:t>
      </w:r>
      <w:r w:rsidRPr="00026C31">
        <w:rPr>
          <w:rStyle w:val="normaltextrun"/>
        </w:rPr>
        <w:t xml:space="preserve"> dangos  įrengimas, siūlių užpildymas akmens atsijomis arba specialiu siūlių užpildu (ne smėliu)</w:t>
      </w:r>
      <w:r w:rsidRPr="00026C31">
        <w:t>.</w:t>
      </w:r>
      <w:r w:rsidRPr="00026C31">
        <w:rPr>
          <w:rStyle w:val="normaltextrun"/>
        </w:rPr>
        <w:t xml:space="preserve"> Šaligatvio plytelių dangos remontas (ar bus naudojamos senos ar naujos plytelės) priklausys nuo perkančiosios organizacijos pateikto užsakymo (Sutarties 3 priedo) tiekėjui. </w:t>
      </w:r>
    </w:p>
    <w:p w14:paraId="4D5DF1EF" w14:textId="60F821FC" w:rsidR="00784B93" w:rsidRPr="00026C31" w:rsidRDefault="00784B93" w:rsidP="00784B93">
      <w:pPr>
        <w:pStyle w:val="paragraph"/>
        <w:spacing w:before="0" w:after="0"/>
        <w:ind w:firstLine="567"/>
        <w:jc w:val="both"/>
        <w:rPr>
          <w:rStyle w:val="normaltextrun"/>
        </w:rPr>
      </w:pPr>
      <w:r w:rsidRPr="00026C31">
        <w:rPr>
          <w:rStyle w:val="normaltextrun"/>
        </w:rPr>
        <w:t xml:space="preserve">Šaligatvio dangos įrengimo įkainį sudaro kelio lovio įrengimas, </w:t>
      </w:r>
      <w:proofErr w:type="spellStart"/>
      <w:r w:rsidRPr="00026C31">
        <w:rPr>
          <w:rStyle w:val="normaltextrun"/>
        </w:rPr>
        <w:t>planiravimas</w:t>
      </w:r>
      <w:proofErr w:type="spellEnd"/>
      <w:r w:rsidRPr="00026C31">
        <w:rPr>
          <w:rStyle w:val="normaltextrun"/>
        </w:rPr>
        <w:t xml:space="preserve">, grunto išvežimas, 19 cm smėlio posluoksnio, 15 cm skaldos posluoksnio, </w:t>
      </w:r>
      <w:r w:rsidR="00457DE7" w:rsidRPr="00026C31">
        <w:rPr>
          <w:rStyle w:val="normaltextrun"/>
        </w:rPr>
        <w:t xml:space="preserve">iki </w:t>
      </w:r>
      <w:r w:rsidRPr="00026C31">
        <w:rPr>
          <w:rStyle w:val="normaltextrun"/>
        </w:rPr>
        <w:t xml:space="preserve">3 cm </w:t>
      </w:r>
      <w:r w:rsidR="00457DE7" w:rsidRPr="00026C31">
        <w:rPr>
          <w:rStyle w:val="normaltextrun"/>
        </w:rPr>
        <w:t>skaldos atsijų</w:t>
      </w:r>
      <w:r w:rsidRPr="00026C31">
        <w:rPr>
          <w:rStyle w:val="normaltextrun"/>
        </w:rPr>
        <w:t xml:space="preserve"> posluoksnio ir naujos plytelių</w:t>
      </w:r>
      <w:r w:rsidR="00EE1FE0" w:rsidRPr="00026C31">
        <w:rPr>
          <w:rStyle w:val="normaltextrun"/>
        </w:rPr>
        <w:t xml:space="preserve"> (8 cm storio)</w:t>
      </w:r>
      <w:r w:rsidRPr="00026C31">
        <w:rPr>
          <w:rStyle w:val="normaltextrun"/>
        </w:rPr>
        <w:t xml:space="preserve"> dangos įrengimas, siūlių užpildymas akmens atsijomis arba specialiu siūlių užpildu (ne smėliu)</w:t>
      </w:r>
      <w:r w:rsidRPr="00026C31">
        <w:t xml:space="preserve">. </w:t>
      </w:r>
      <w:r w:rsidRPr="00026C31">
        <w:rPr>
          <w:rStyle w:val="normaltextrun"/>
        </w:rPr>
        <w:t>Naujų plytelių įrengimas įskaičiuojamos į šaligatvio plytelių dangos įrengimo įkainį.</w:t>
      </w:r>
      <w:r w:rsidR="00A06E3B" w:rsidRPr="00026C31">
        <w:rPr>
          <w:rStyle w:val="normaltextrun"/>
        </w:rPr>
        <w:t xml:space="preserve"> </w:t>
      </w:r>
    </w:p>
    <w:p w14:paraId="36EB95A9" w14:textId="13FD68CB" w:rsidR="00784B93" w:rsidRPr="00026C31" w:rsidRDefault="00784B93" w:rsidP="00784B93">
      <w:pPr>
        <w:pStyle w:val="paragraph"/>
        <w:spacing w:before="0" w:after="0"/>
        <w:ind w:firstLine="567"/>
        <w:jc w:val="both"/>
        <w:rPr>
          <w:rStyle w:val="normaltextrun"/>
        </w:rPr>
      </w:pPr>
      <w:r w:rsidRPr="00026C31">
        <w:rPr>
          <w:rStyle w:val="normaltextrun"/>
        </w:rPr>
        <w:t>Šaligatvio dangos iš granitinių plytelių ar trinkelių įrengimo įkainį sudaro senos</w:t>
      </w:r>
      <w:r w:rsidR="00530E0A" w:rsidRPr="00026C31">
        <w:rPr>
          <w:rStyle w:val="normaltextrun"/>
        </w:rPr>
        <w:t xml:space="preserve"> betoninių</w:t>
      </w:r>
      <w:r w:rsidRPr="00026C31">
        <w:rPr>
          <w:rStyle w:val="normaltextrun"/>
        </w:rPr>
        <w:t xml:space="preserve"> plytelių dangos ir pagrindų ardymas, pakrovimas ir išvežimas, </w:t>
      </w:r>
      <w:r w:rsidR="001F456D" w:rsidRPr="00026C31">
        <w:rPr>
          <w:rStyle w:val="normaltextrun"/>
        </w:rPr>
        <w:t xml:space="preserve">kelio </w:t>
      </w:r>
      <w:r w:rsidRPr="00026C31">
        <w:rPr>
          <w:rStyle w:val="normaltextrun"/>
        </w:rPr>
        <w:t xml:space="preserve">lovio įrengimas, </w:t>
      </w:r>
      <w:proofErr w:type="spellStart"/>
      <w:r w:rsidRPr="00026C31">
        <w:rPr>
          <w:rStyle w:val="normaltextrun"/>
        </w:rPr>
        <w:t>planiravimas</w:t>
      </w:r>
      <w:proofErr w:type="spellEnd"/>
      <w:r w:rsidRPr="00026C31">
        <w:rPr>
          <w:rStyle w:val="normaltextrun"/>
        </w:rPr>
        <w:t xml:space="preserve">, grunto, statybinio laužo išvežimas su sąvartos mokesčiu, 10 cm šalčiui atsparaus sluoksnio, 15 cm skaldos posluoksnio, 3 cm </w:t>
      </w:r>
      <w:r w:rsidR="00457DE7" w:rsidRPr="00026C31">
        <w:rPr>
          <w:rStyle w:val="normaltextrun"/>
        </w:rPr>
        <w:t xml:space="preserve">skaldos atsijų </w:t>
      </w:r>
      <w:r w:rsidRPr="00026C31">
        <w:rPr>
          <w:rStyle w:val="normaltextrun"/>
        </w:rPr>
        <w:t>posluoksnio.</w:t>
      </w:r>
      <w:r w:rsidR="00A06E3B" w:rsidRPr="00026C31">
        <w:rPr>
          <w:rStyle w:val="normaltextrun"/>
        </w:rPr>
        <w:t xml:space="preserve"> </w:t>
      </w:r>
    </w:p>
    <w:p w14:paraId="28174C6C" w14:textId="1698E212" w:rsidR="00784B93" w:rsidRPr="00026C31" w:rsidRDefault="00784B93" w:rsidP="00784B93">
      <w:pPr>
        <w:pStyle w:val="paragraph"/>
        <w:spacing w:before="0" w:after="0"/>
        <w:ind w:firstLine="567"/>
        <w:jc w:val="both"/>
      </w:pPr>
      <w:r w:rsidRPr="00026C31">
        <w:rPr>
          <w:rStyle w:val="normaltextrun"/>
        </w:rPr>
        <w:t>Remontuojant, įrengiant šaligatvių dangą (suderinus su perkančiąja organizacija) galimas posluoksnių storio keitimas bei papildomų dangų įrengimas, pritaikant ją regos negalią turintiems asmenims iš specializuotų grindinio trinkelių (200x100x80).</w:t>
      </w:r>
      <w:r w:rsidR="00A06E3B" w:rsidRPr="00026C31">
        <w:rPr>
          <w:rStyle w:val="normaltextrun"/>
        </w:rPr>
        <w:t xml:space="preserve"> </w:t>
      </w:r>
    </w:p>
    <w:p w14:paraId="20DB829C"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Šaligatvių įrengimo, remonto metu tiekėjas turi užtikrinti saugų ir sklandų pėsčiųjų eismą statybvietės apėjimui. </w:t>
      </w:r>
    </w:p>
    <w:p w14:paraId="202E5711"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Style w:val="normaltextrun"/>
          <w:rFonts w:ascii="Times New Roman" w:hAnsi="Times New Roman" w:cs="Times New Roman"/>
          <w:sz w:val="24"/>
          <w:szCs w:val="24"/>
        </w:rPr>
        <w:t>Pateikiamas šaligatvių dangos remonto ir įrengimo 1 m</w:t>
      </w:r>
      <w:r w:rsidRPr="00026C31">
        <w:rPr>
          <w:rStyle w:val="normaltextrun"/>
          <w:rFonts w:ascii="Times New Roman" w:hAnsi="Times New Roman" w:cs="Times New Roman"/>
          <w:sz w:val="24"/>
          <w:szCs w:val="24"/>
          <w:vertAlign w:val="superscript"/>
        </w:rPr>
        <w:t xml:space="preserve">2 </w:t>
      </w:r>
      <w:r w:rsidRPr="00026C31">
        <w:rPr>
          <w:rStyle w:val="normaltextrun"/>
          <w:rFonts w:ascii="Times New Roman" w:hAnsi="Times New Roman" w:cs="Times New Roman"/>
          <w:sz w:val="24"/>
          <w:szCs w:val="24"/>
        </w:rPr>
        <w:t>įkainis.</w:t>
      </w:r>
    </w:p>
    <w:p w14:paraId="2CCEEA17" w14:textId="02258B42" w:rsidR="00784B93" w:rsidRPr="00026C31" w:rsidRDefault="00784B93" w:rsidP="00784B93">
      <w:pPr>
        <w:pStyle w:val="paragraph"/>
        <w:spacing w:before="0" w:after="0"/>
        <w:ind w:firstLine="567"/>
        <w:jc w:val="both"/>
      </w:pPr>
      <w:r w:rsidRPr="00026C31">
        <w:rPr>
          <w:rStyle w:val="normaltextrun"/>
        </w:rPr>
        <w:t>Naujos, rekonstruotos, kapitaliai suremontuotos šaligatvio dangos darbų garantija – 5 metai.</w:t>
      </w:r>
      <w:r w:rsidR="00A06E3B" w:rsidRPr="00026C31">
        <w:rPr>
          <w:rStyle w:val="normaltextrun"/>
        </w:rPr>
        <w:t xml:space="preserve"> </w:t>
      </w:r>
    </w:p>
    <w:p w14:paraId="18F72FB4" w14:textId="77777777" w:rsidR="00784B93" w:rsidRPr="00026C31" w:rsidRDefault="00784B93" w:rsidP="00784B93">
      <w:pPr>
        <w:pStyle w:val="paragraph"/>
        <w:spacing w:before="0" w:after="0"/>
        <w:ind w:firstLine="567"/>
        <w:jc w:val="both"/>
        <w:rPr>
          <w:rStyle w:val="normaltextrun"/>
        </w:rPr>
      </w:pPr>
    </w:p>
    <w:p w14:paraId="5DEDBA78"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10. Vejos įrengimas, kelio ir vejos bordiūrų remontas ir įrengimas.</w:t>
      </w:r>
    </w:p>
    <w:p w14:paraId="041782A3" w14:textId="75FAEB98" w:rsidR="00784B93" w:rsidRPr="00026C31" w:rsidRDefault="00784B93" w:rsidP="00784B93">
      <w:pPr>
        <w:spacing w:after="0" w:line="240" w:lineRule="auto"/>
        <w:ind w:firstLine="567"/>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Veja įrengiama 10 cm storio sluoksniu paskleisto augalinio grunto (matuojant suvoluotą gruntą). Paskleistas gruntas išlyginamas, nurenkamos šiukšlės ir akmenys, pasėjama žolė, voluojama rankiniu būdu. Tiekėjas po atliktų darbų užtikrina vejos atstatymą savo lėšomis (laikinos statybvietės, medžiagų sandėliavimo vietų, išvažinėtų vejos plotų).</w:t>
      </w:r>
    </w:p>
    <w:p w14:paraId="14FB500E"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hAnsi="Times New Roman" w:cs="Times New Roman"/>
          <w:color w:val="000000" w:themeColor="text1"/>
          <w:sz w:val="24"/>
          <w:szCs w:val="24"/>
        </w:rPr>
        <w:t>Remontuojant kelio ar vejos bordiūrus (suderinus su perkančiąją organizacija ar bus keičiami kelio bortai į granitinius bortu) išardomi s</w:t>
      </w:r>
      <w:r w:rsidRPr="00026C31">
        <w:rPr>
          <w:rFonts w:ascii="Times New Roman" w:hAnsi="Times New Roman" w:cs="Times New Roman"/>
          <w:sz w:val="24"/>
          <w:szCs w:val="24"/>
        </w:rPr>
        <w:t xml:space="preserve">eni kelio ar vejos bordiūrai, pašalinami ir išvežami seno pamato (betono laužas) likučiai, ant 20 cm storio pamato su atspara įrengiami nauji arba seni kelio bordiūrai, ant 10 cm storio betono pagrindo įrengiami nauji arba seni vejos bordiūrai. Bordiūrų atsparos, esančios negrindžiamoje zonoje, plotis turi būti mažiausiai 15 cm. Bordiūrų atsparas, kurias dažnai veikia didelės mechaninės apkrovos (pvz., žiedinių sankryžų mažų spindulių įvažose ir </w:t>
      </w:r>
      <w:proofErr w:type="spellStart"/>
      <w:r w:rsidRPr="00026C31">
        <w:rPr>
          <w:rFonts w:ascii="Times New Roman" w:hAnsi="Times New Roman" w:cs="Times New Roman"/>
          <w:sz w:val="24"/>
          <w:szCs w:val="24"/>
        </w:rPr>
        <w:t>išvažose</w:t>
      </w:r>
      <w:proofErr w:type="spellEnd"/>
      <w:r w:rsidRPr="00026C31">
        <w:rPr>
          <w:rFonts w:ascii="Times New Roman" w:hAnsi="Times New Roman" w:cs="Times New Roman"/>
          <w:sz w:val="24"/>
          <w:szCs w:val="24"/>
        </w:rPr>
        <w:t>), gali prireikti įrengti didesnio pločio ir didesnio gniuždomojo stiprio klasės. Jeigu remontuojami kelio ar vejos bortai yra keičiami naujais, į įkainį turi būti įskaičiuotas kelio lovio įrengimas, senų kelio botų ar vejos bortų demontavimas, pakrovimas ir išvežimas, seno betono pamato iškasimas, pakrovimas ir išvežimas bei kiti su šiuo darbu susiję resursai. Įrengiant kelio ir vejos bortus turi būti įskaičiuota kelio lovio įrengimas, betono</w:t>
      </w:r>
      <w:r w:rsidRPr="00026C31">
        <w:rPr>
          <w:rFonts w:ascii="Times New Roman" w:hAnsi="Times New Roman" w:cs="Times New Roman"/>
          <w:color w:val="000000" w:themeColor="text1"/>
          <w:sz w:val="24"/>
          <w:szCs w:val="24"/>
        </w:rPr>
        <w:t xml:space="preserve"> pagrindo įrengimas bei bortų pastatymas. Naudojamo betono markė – C 12/15 (arba lygiavertis) ir stipresnis.</w:t>
      </w:r>
    </w:p>
    <w:p w14:paraId="083ADC57" w14:textId="77777777" w:rsidR="00784B93" w:rsidRPr="00026C31" w:rsidRDefault="00784B93" w:rsidP="00784B93">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Granitinių bordiūrų matmenys pateikti techninės specifikacijos 1 priede.</w:t>
      </w:r>
    </w:p>
    <w:p w14:paraId="5523B25F" w14:textId="77777777" w:rsidR="00784B93" w:rsidRPr="00026C31" w:rsidRDefault="00784B93" w:rsidP="00784B93">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Naujų kelio ar vejos bordiūrų įrengimo darbų garantija – 5 metai. </w:t>
      </w:r>
    </w:p>
    <w:p w14:paraId="557ECC43"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p>
    <w:p w14:paraId="7C6F19CD"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11. Šulinių, šulinėlių remontas ir įrengimas</w:t>
      </w:r>
      <w:r w:rsidRPr="00026C31">
        <w:rPr>
          <w:rFonts w:ascii="Times New Roman" w:eastAsia="Times New Roman" w:hAnsi="Times New Roman" w:cs="Times New Roman"/>
          <w:b/>
          <w:i/>
          <w:iCs/>
          <w:sz w:val="24"/>
          <w:szCs w:val="24"/>
        </w:rPr>
        <w:t>.</w:t>
      </w:r>
    </w:p>
    <w:p w14:paraId="4D3DCA27" w14:textId="77777777" w:rsidR="00784B93" w:rsidRPr="00026C31" w:rsidRDefault="00784B93" w:rsidP="00784B93">
      <w:pPr>
        <w:pStyle w:val="paragraph"/>
        <w:spacing w:before="0" w:after="0"/>
        <w:ind w:firstLine="567"/>
        <w:jc w:val="both"/>
        <w:rPr>
          <w:rStyle w:val="eop"/>
        </w:rPr>
      </w:pPr>
      <w:r w:rsidRPr="00026C31">
        <w:rPr>
          <w:rStyle w:val="normaltextrun"/>
        </w:rPr>
        <w:lastRenderedPageBreak/>
        <w:t>Prasėdę ar įgriuvę šulinių arba šulinėlių liukai pakeliami iki gatvės dangos lygio priklausomai nuo jų tipo: g/b žiedais – paprastieji liukai, arba asfaltbetoniu – plaukiojančio tipo liukai. Susidėvėję arba sulūžę liukai keičiami naujais plaukiojančio tipo liukais.</w:t>
      </w:r>
      <w:r w:rsidRPr="00026C31">
        <w:rPr>
          <w:rStyle w:val="eop"/>
        </w:rPr>
        <w:t xml:space="preserve"> Jeigu yra atliekami šulinio liuko pakėlimo darbai, liukų pakėlimo asfaltavimo metu įkainis negali būti taikomas, kai įrengiamas/remontuojamas vienas asfalto sluoksnis. Kai įrengiami/remontuojami du asfalto sluoksniai (apatinis + viršutinis), tada liukas keičiamas su pakeitimu ir pakėlimu ir asfaltavimo metu taikomas įkainis. Kai klojamas tik viršutinis sluoksnis, tada liuko pakėlimo įkainis asfaltavimo metu netaikomas.</w:t>
      </w:r>
    </w:p>
    <w:p w14:paraId="56811D99"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Klojant ištisinę asfaltbetonio dangą, plaukiojančio tipo šulinių liukai turi būti pakelti iki dangos viršaus. </w:t>
      </w:r>
      <w:r w:rsidRPr="00026C31">
        <w:rPr>
          <w:rStyle w:val="normaltextrun"/>
          <w:rFonts w:ascii="Times New Roman" w:eastAsia="Times New Roman" w:hAnsi="Times New Roman" w:cs="Times New Roman"/>
          <w:sz w:val="24"/>
          <w:szCs w:val="24"/>
        </w:rPr>
        <w:t xml:space="preserve">Pakeliant plaukiojančio tipo liuką, pirmiausia išfrezuojama pakankamo ploto (ne mažiau kaip 20 cm nuo liuko briaunos) asfaltbetonio danga aplink liuką, išfrezuoto ploto dugnas ir vertikalios briaunos išpučiamos suspaustu oru, o po to gruntuojamos bitumine emulsija arba bitumu. Asfaltbetonis tankinamas </w:t>
      </w:r>
      <w:proofErr w:type="spellStart"/>
      <w:r w:rsidRPr="00026C31">
        <w:rPr>
          <w:rStyle w:val="spellingerror"/>
          <w:rFonts w:ascii="Times New Roman" w:hAnsi="Times New Roman" w:cs="Times New Roman"/>
          <w:sz w:val="24"/>
          <w:szCs w:val="24"/>
        </w:rPr>
        <w:t>vibroplokšte</w:t>
      </w:r>
      <w:proofErr w:type="spellEnd"/>
      <w:r w:rsidRPr="00026C31">
        <w:rPr>
          <w:rStyle w:val="normaltextrun"/>
          <w:rFonts w:ascii="Times New Roman" w:eastAsia="Times New Roman" w:hAnsi="Times New Roman" w:cs="Times New Roman"/>
          <w:sz w:val="24"/>
          <w:szCs w:val="24"/>
        </w:rPr>
        <w:t>. Sutankinto ploto sujungimo siūlės sutepamos iš viršaus bitumu.</w:t>
      </w:r>
      <w:r w:rsidRPr="00026C31">
        <w:rPr>
          <w:rFonts w:ascii="Times New Roman" w:eastAsia="Times New Roman" w:hAnsi="Times New Roman" w:cs="Times New Roman"/>
          <w:sz w:val="24"/>
          <w:szCs w:val="24"/>
        </w:rPr>
        <w:t xml:space="preserve"> Deformuota, suirusi šulinio angos viršutinė dalis pakeičiama gelžbetoniniais žiedais. Inžinerinių tinklų liukų korpuso įrengimo/remonto gairės pateiktos Techninės specifikacijos 2 priede.</w:t>
      </w:r>
    </w:p>
    <w:p w14:paraId="325951D9"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w:t>
      </w:r>
      <w:r w:rsidRPr="00026C31">
        <w:rPr>
          <w:rFonts w:ascii="Times New Roman" w:hAnsi="Times New Roman" w:cs="Times New Roman"/>
          <w:sz w:val="24"/>
          <w:szCs w:val="24"/>
          <w:shd w:val="clear" w:color="auto" w:fill="FFFFFF"/>
        </w:rPr>
        <w:t>plaukiojančio tipo liuko pakėlimo asfaltavimo metu įkainį turi būti įskaičiuota šulinių liukų reguliavimas frezavimo ir asfaltavimo metu, neatsižvelgiant į asfaltuojamos dangos sluoksnių skaičių.</w:t>
      </w:r>
    </w:p>
    <w:p w14:paraId="27A5AE73"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Naujai įrengiamų lietaus šulinių diametras 0,7 m, įlipimo angos vidinis diametras 0,686 m. Šulinių liukų apkrovos klasė D400, lietaus surinkimo grotelių apkrovos klasė C250. Naujo lietaus šulinio įrengimo gylis numatomas 2 m.</w:t>
      </w:r>
    </w:p>
    <w:p w14:paraId="1A224999" w14:textId="77777777" w:rsidR="00784B93" w:rsidRPr="00026C31" w:rsidRDefault="00784B93" w:rsidP="00784B93">
      <w:pPr>
        <w:spacing w:after="0" w:line="240" w:lineRule="auto"/>
        <w:ind w:firstLine="567"/>
        <w:jc w:val="both"/>
        <w:rPr>
          <w:rFonts w:ascii="Times New Roman" w:hAnsi="Times New Roman" w:cs="Times New Roman"/>
          <w:sz w:val="24"/>
          <w:szCs w:val="24"/>
        </w:rPr>
      </w:pPr>
      <w:proofErr w:type="spellStart"/>
      <w:r w:rsidRPr="00026C31">
        <w:rPr>
          <w:rFonts w:ascii="Times New Roman" w:hAnsi="Times New Roman" w:cs="Times New Roman"/>
          <w:sz w:val="24"/>
          <w:szCs w:val="24"/>
        </w:rPr>
        <w:t>Beslėgiai</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polivinilchloridiniai</w:t>
      </w:r>
      <w:proofErr w:type="spellEnd"/>
      <w:r w:rsidRPr="00026C31">
        <w:rPr>
          <w:rFonts w:ascii="Times New Roman" w:hAnsi="Times New Roman" w:cs="Times New Roman"/>
          <w:sz w:val="24"/>
          <w:szCs w:val="24"/>
        </w:rPr>
        <w:t xml:space="preserve"> monolitinės </w:t>
      </w:r>
      <w:proofErr w:type="spellStart"/>
      <w:r w:rsidRPr="00026C31">
        <w:rPr>
          <w:rFonts w:ascii="Times New Roman" w:hAnsi="Times New Roman" w:cs="Times New Roman"/>
          <w:sz w:val="24"/>
          <w:szCs w:val="24"/>
        </w:rPr>
        <w:t>vienasluoksnės</w:t>
      </w:r>
      <w:proofErr w:type="spellEnd"/>
      <w:r w:rsidRPr="00026C31">
        <w:rPr>
          <w:rFonts w:ascii="Times New Roman" w:hAnsi="Times New Roman" w:cs="Times New Roman"/>
          <w:sz w:val="24"/>
          <w:szCs w:val="24"/>
        </w:rPr>
        <w:t xml:space="preserve"> sienelės lauko kanalizacijos vamzdžiai (PVC-U) naudojami savitakiniams buitinių nuotekų tinklams įrengti.</w:t>
      </w:r>
    </w:p>
    <w:p w14:paraId="306E2190"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Visi PVC vamzdžiai turi būti pagaminti gamintojo, užtikrinančio kokybės kontrolę pagal LST EN ISO 9001 (arba lygiavertis) reikalavimus ir turinčio šį sertifikatą. Savitakinėms nuotekų sistemoms skirti </w:t>
      </w:r>
      <w:proofErr w:type="spellStart"/>
      <w:r w:rsidRPr="00026C31">
        <w:rPr>
          <w:rFonts w:ascii="Times New Roman" w:hAnsi="Times New Roman" w:cs="Times New Roman"/>
          <w:sz w:val="24"/>
          <w:szCs w:val="24"/>
        </w:rPr>
        <w:t>neplastifikuoto</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polivinilchlorido</w:t>
      </w:r>
      <w:proofErr w:type="spellEnd"/>
      <w:r w:rsidRPr="00026C31">
        <w:rPr>
          <w:rFonts w:ascii="Times New Roman" w:hAnsi="Times New Roman" w:cs="Times New Roman"/>
          <w:sz w:val="24"/>
          <w:szCs w:val="24"/>
        </w:rPr>
        <w:t xml:space="preserve"> monolitinės </w:t>
      </w:r>
      <w:proofErr w:type="spellStart"/>
      <w:r w:rsidRPr="00026C31">
        <w:rPr>
          <w:rFonts w:ascii="Times New Roman" w:hAnsi="Times New Roman" w:cs="Times New Roman"/>
          <w:sz w:val="24"/>
          <w:szCs w:val="24"/>
        </w:rPr>
        <w:t>vienasluoksnės</w:t>
      </w:r>
      <w:proofErr w:type="spellEnd"/>
      <w:r w:rsidRPr="00026C31">
        <w:rPr>
          <w:rFonts w:ascii="Times New Roman" w:hAnsi="Times New Roman" w:cs="Times New Roman"/>
          <w:sz w:val="24"/>
          <w:szCs w:val="24"/>
        </w:rPr>
        <w:t xml:space="preserve"> sienelės PVC vamzdžiai ir fasoninės dalys turi atitikti LST EN 1401:2009 „</w:t>
      </w:r>
      <w:proofErr w:type="spellStart"/>
      <w:r w:rsidRPr="00026C31">
        <w:rPr>
          <w:rFonts w:ascii="Times New Roman" w:hAnsi="Times New Roman" w:cs="Times New Roman"/>
          <w:sz w:val="24"/>
          <w:szCs w:val="24"/>
        </w:rPr>
        <w:t>Beslėgio</w:t>
      </w:r>
      <w:proofErr w:type="spellEnd"/>
      <w:r w:rsidRPr="00026C31">
        <w:rPr>
          <w:rFonts w:ascii="Times New Roman" w:hAnsi="Times New Roman" w:cs="Times New Roman"/>
          <w:sz w:val="24"/>
          <w:szCs w:val="24"/>
        </w:rPr>
        <w:t xml:space="preserve"> požeminio drenažo ir nuotakyno plastikinių vamzdynų sistemos. </w:t>
      </w:r>
      <w:proofErr w:type="spellStart"/>
      <w:r w:rsidRPr="00026C31">
        <w:rPr>
          <w:rFonts w:ascii="Times New Roman" w:hAnsi="Times New Roman" w:cs="Times New Roman"/>
          <w:sz w:val="24"/>
          <w:szCs w:val="24"/>
        </w:rPr>
        <w:t>Neplastifikuotas</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polivinilchloridas</w:t>
      </w:r>
      <w:proofErr w:type="spellEnd"/>
      <w:r w:rsidRPr="00026C31">
        <w:rPr>
          <w:rFonts w:ascii="Times New Roman" w:hAnsi="Times New Roman" w:cs="Times New Roman"/>
          <w:sz w:val="24"/>
          <w:szCs w:val="24"/>
        </w:rPr>
        <w:t xml:space="preserve"> (PVC-U). 1 dalis. Vamzdžių, jungiamųjų detalių ir sistemos techniniai reikalavimai“ (arba lygiavertis) standarto reikalavimus. </w:t>
      </w:r>
    </w:p>
    <w:p w14:paraId="0C0A66E2"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Prieš pradedant darbus, tiekėjas PVC vamzdžiams iš gamintojo turi pateikti sertifikatus, išduotus Statybos produkcijos sertifikavimo centro (SPSC). Taip pat privaloma pateikti </w:t>
      </w:r>
      <w:proofErr w:type="spellStart"/>
      <w:r w:rsidRPr="00026C31">
        <w:rPr>
          <w:rFonts w:ascii="Times New Roman" w:hAnsi="Times New Roman" w:cs="Times New Roman"/>
          <w:sz w:val="24"/>
          <w:szCs w:val="24"/>
        </w:rPr>
        <w:t>Nordic</w:t>
      </w:r>
      <w:proofErr w:type="spellEnd"/>
      <w:r w:rsidRPr="00026C31">
        <w:rPr>
          <w:rFonts w:ascii="Times New Roman" w:hAnsi="Times New Roman" w:cs="Times New Roman"/>
          <w:sz w:val="24"/>
          <w:szCs w:val="24"/>
        </w:rPr>
        <w:t xml:space="preserve"> Poly Mark arba lygiavertę licenciją, patvirtintą </w:t>
      </w:r>
      <w:proofErr w:type="spellStart"/>
      <w:r w:rsidRPr="00026C31">
        <w:rPr>
          <w:rFonts w:ascii="Times New Roman" w:hAnsi="Times New Roman" w:cs="Times New Roman"/>
          <w:sz w:val="24"/>
          <w:szCs w:val="24"/>
        </w:rPr>
        <w:t>Insta-Cert</w:t>
      </w:r>
      <w:proofErr w:type="spellEnd"/>
      <w:r w:rsidRPr="00026C31">
        <w:rPr>
          <w:rFonts w:ascii="Times New Roman" w:hAnsi="Times New Roman" w:cs="Times New Roman"/>
          <w:sz w:val="24"/>
          <w:szCs w:val="24"/>
        </w:rPr>
        <w:t xml:space="preserve"> sertifikavimo organo, pagal reikalavimus, įvardintus INSTA SBC 1401 dokumentacijoje.</w:t>
      </w:r>
    </w:p>
    <w:p w14:paraId="0619B037"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PVC lauko kanalizacijos vamzdžių techniniai duomenys: žaliavos tankis – 1410 kg /m³, elastingumo modulis – 3000 </w:t>
      </w:r>
      <w:proofErr w:type="spellStart"/>
      <w:r w:rsidRPr="00026C31">
        <w:rPr>
          <w:rFonts w:ascii="Times New Roman" w:hAnsi="Times New Roman" w:cs="Times New Roman"/>
          <w:sz w:val="24"/>
          <w:szCs w:val="24"/>
        </w:rPr>
        <w:t>Mpa</w:t>
      </w:r>
      <w:proofErr w:type="spellEnd"/>
      <w:r w:rsidRPr="00026C31">
        <w:rPr>
          <w:rFonts w:ascii="Times New Roman" w:hAnsi="Times New Roman" w:cs="Times New Roman"/>
          <w:sz w:val="24"/>
          <w:szCs w:val="24"/>
        </w:rPr>
        <w:t>, šiluminė talpa – 1,0 J/(g C).</w:t>
      </w:r>
    </w:p>
    <w:p w14:paraId="2289E5BB"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Vamzdžiai turi būti atsparūs agresyvioms medžiagoms, esančioms nuotekose. Naudojami SN8 klasės PVC-U vamzdžiai. Vamzdžiai moviniai, komplektuojami su guminiais sandarinimo žiedais. Vamzdžių movose yra fiksuotos guminės žiedinės tarpinės, pagamintos pagal LST EN 681-1 (arba lygiavertis) standarto reikalavimus, užtikrina patikimą vamzdžių jungties sandarumą.</w:t>
      </w:r>
    </w:p>
    <w:p w14:paraId="1F3EEFCE"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šulinių ir vamzdyno įrengimo įkainį turi būti įskaičiuoti žemės darbai su grunto išvežimu ir sąvartos mokesčiu bei su šiuo darbu susiję resursai. </w:t>
      </w:r>
    </w:p>
    <w:p w14:paraId="4C828681"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Drenažo įrengimas iš 113/126 mm gofruotų PVC vamzdžių iki 2.0 m gylio (su geotekstilės filtru, </w:t>
      </w:r>
      <w:proofErr w:type="spellStart"/>
      <w:r w:rsidRPr="00026C31">
        <w:rPr>
          <w:rFonts w:ascii="Times New Roman" w:hAnsi="Times New Roman" w:cs="Times New Roman"/>
          <w:sz w:val="24"/>
          <w:szCs w:val="24"/>
        </w:rPr>
        <w:t>filtacinė</w:t>
      </w:r>
      <w:proofErr w:type="spellEnd"/>
      <w:r w:rsidRPr="00026C31">
        <w:rPr>
          <w:rFonts w:ascii="Times New Roman" w:hAnsi="Times New Roman" w:cs="Times New Roman"/>
          <w:sz w:val="24"/>
          <w:szCs w:val="24"/>
        </w:rPr>
        <w:t xml:space="preserve"> medžiaga (170 g/m2), pagrindas po drenažu iš skaldelės 5/8, drenažo prizmė iš skaldelės 11/16, drenuojančio sluoksnio nevertinti). </w:t>
      </w:r>
    </w:p>
    <w:p w14:paraId="466EE671" w14:textId="755C17B9"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šulinių ir šulinėlių įrengimo darbų garantija – 10 metų.</w:t>
      </w:r>
      <w:r w:rsidR="00A06E3B" w:rsidRPr="00026C31">
        <w:rPr>
          <w:rFonts w:ascii="Times New Roman" w:eastAsia="Times New Roman" w:hAnsi="Times New Roman" w:cs="Times New Roman"/>
          <w:sz w:val="24"/>
          <w:szCs w:val="24"/>
        </w:rPr>
        <w:t xml:space="preserve"> </w:t>
      </w:r>
    </w:p>
    <w:p w14:paraId="1A35D95B" w14:textId="77777777" w:rsidR="003A0E00" w:rsidRPr="00026C31" w:rsidRDefault="003A0E00" w:rsidP="009A2CB4">
      <w:pPr>
        <w:spacing w:after="0" w:line="240" w:lineRule="auto"/>
        <w:jc w:val="both"/>
        <w:rPr>
          <w:rFonts w:ascii="Times New Roman" w:eastAsia="Times New Roman" w:hAnsi="Times New Roman" w:cs="Times New Roman"/>
          <w:sz w:val="24"/>
          <w:szCs w:val="24"/>
        </w:rPr>
      </w:pPr>
    </w:p>
    <w:p w14:paraId="29DE7FFD"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12.</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lang w:eastAsia="lt-LT"/>
        </w:rPr>
        <w:t>Žemės darbai ir kelio dangos pagrindo įrengimas.</w:t>
      </w:r>
      <w:r w:rsidRPr="00026C31">
        <w:rPr>
          <w:rFonts w:ascii="Times New Roman" w:eastAsia="Times New Roman" w:hAnsi="Times New Roman" w:cs="Times New Roman"/>
          <w:sz w:val="24"/>
          <w:szCs w:val="24"/>
          <w:lang w:eastAsia="lt-LT"/>
        </w:rPr>
        <w:t> </w:t>
      </w:r>
    </w:p>
    <w:p w14:paraId="57E0E579" w14:textId="594B8861"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hAnsi="Times New Roman" w:cs="Times New Roman"/>
          <w:color w:val="000000" w:themeColor="text1"/>
          <w:sz w:val="24"/>
          <w:szCs w:val="24"/>
        </w:rPr>
        <w:t xml:space="preserve">Kelio lovio </w:t>
      </w:r>
      <w:r w:rsidRPr="00026C31">
        <w:rPr>
          <w:rFonts w:ascii="Times New Roman" w:eastAsia="Times New Roman" w:hAnsi="Times New Roman" w:cs="Times New Roman"/>
          <w:color w:val="000000" w:themeColor="text1"/>
          <w:sz w:val="24"/>
          <w:szCs w:val="24"/>
          <w:lang w:eastAsia="lt-LT"/>
        </w:rPr>
        <w:t>įrengima</w:t>
      </w:r>
      <w:r w:rsidR="00071322" w:rsidRPr="00026C31">
        <w:rPr>
          <w:rFonts w:ascii="Times New Roman" w:eastAsia="Times New Roman" w:hAnsi="Times New Roman" w:cs="Times New Roman"/>
          <w:color w:val="000000" w:themeColor="text1"/>
          <w:sz w:val="24"/>
          <w:szCs w:val="24"/>
          <w:lang w:eastAsia="lt-LT"/>
        </w:rPr>
        <w:t xml:space="preserve">s </w:t>
      </w:r>
      <w:r w:rsidRPr="00026C31">
        <w:rPr>
          <w:rFonts w:ascii="Times New Roman" w:eastAsia="Times New Roman" w:hAnsi="Times New Roman" w:cs="Times New Roman"/>
          <w:color w:val="000000" w:themeColor="text1"/>
          <w:sz w:val="24"/>
          <w:szCs w:val="24"/>
          <w:lang w:eastAsia="lt-LT"/>
        </w:rPr>
        <w:t>atliekamas iškasant ir išvežant</w:t>
      </w:r>
      <w:r w:rsidRPr="00026C31">
        <w:rPr>
          <w:rFonts w:ascii="Times New Roman" w:hAnsi="Times New Roman" w:cs="Times New Roman"/>
          <w:color w:val="000000" w:themeColor="text1"/>
          <w:sz w:val="24"/>
          <w:szCs w:val="24"/>
        </w:rPr>
        <w:t xml:space="preserve"> gruntą</w:t>
      </w:r>
      <w:r w:rsidR="00C04B5F" w:rsidRPr="00026C31">
        <w:rPr>
          <w:rFonts w:ascii="Times New Roman" w:hAnsi="Times New Roman" w:cs="Times New Roman"/>
          <w:color w:val="000000" w:themeColor="text1"/>
          <w:sz w:val="24"/>
          <w:szCs w:val="24"/>
        </w:rPr>
        <w:t xml:space="preserve"> ir/ar kitas mineralines medžiagas (smėlis, skalda ir pan.)</w:t>
      </w:r>
      <w:r w:rsidRPr="00026C31">
        <w:rPr>
          <w:rFonts w:ascii="Times New Roman" w:hAnsi="Times New Roman" w:cs="Times New Roman"/>
          <w:color w:val="000000" w:themeColor="text1"/>
          <w:sz w:val="24"/>
          <w:szCs w:val="24"/>
        </w:rPr>
        <w:t xml:space="preserve">, </w:t>
      </w:r>
      <w:proofErr w:type="spellStart"/>
      <w:r w:rsidRPr="00026C31">
        <w:rPr>
          <w:rFonts w:ascii="Times New Roman" w:hAnsi="Times New Roman" w:cs="Times New Roman"/>
          <w:color w:val="000000" w:themeColor="text1"/>
          <w:sz w:val="24"/>
          <w:szCs w:val="24"/>
        </w:rPr>
        <w:t>suplaniruojant</w:t>
      </w:r>
      <w:proofErr w:type="spellEnd"/>
      <w:r w:rsidRPr="00026C31">
        <w:rPr>
          <w:rFonts w:ascii="Times New Roman" w:hAnsi="Times New Roman" w:cs="Times New Roman"/>
          <w:color w:val="000000" w:themeColor="text1"/>
          <w:sz w:val="24"/>
          <w:szCs w:val="24"/>
        </w:rPr>
        <w:t xml:space="preserve"> lovio dugną ir jį sutankinant. Įkainis </w:t>
      </w:r>
      <w:r w:rsidRPr="00026C31">
        <w:rPr>
          <w:rFonts w:ascii="Times New Roman" w:eastAsia="Times New Roman" w:hAnsi="Times New Roman" w:cs="Times New Roman"/>
          <w:color w:val="000000" w:themeColor="text1"/>
          <w:sz w:val="24"/>
          <w:szCs w:val="24"/>
          <w:lang w:eastAsia="lt-LT"/>
        </w:rPr>
        <w:t>taikomas dangų pagrindų įrengimo vietoje (pvz. smėlio ir skaldos pagrindų įrengimo vietoje</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sz w:val="24"/>
          <w:szCs w:val="24"/>
        </w:rPr>
        <w:t>Pagrindų sluoksnių storiai derinami su perkančiąja organizacija.</w:t>
      </w:r>
    </w:p>
    <w:p w14:paraId="69D0479E" w14:textId="7B7A8DC0"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lastRenderedPageBreak/>
        <w:t>Smėlio sluoksniui įrengti</w:t>
      </w:r>
      <w:r w:rsidR="00071322"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sz w:val="24"/>
          <w:szCs w:val="24"/>
          <w:lang w:eastAsia="lt-LT"/>
        </w:rPr>
        <w:t>pateikiamas 1 m</w:t>
      </w:r>
      <w:r w:rsidRPr="00026C31">
        <w:rPr>
          <w:rFonts w:ascii="Times New Roman" w:eastAsia="Times New Roman" w:hAnsi="Times New Roman" w:cs="Times New Roman"/>
          <w:sz w:val="24"/>
          <w:szCs w:val="24"/>
          <w:vertAlign w:val="superscript"/>
          <w:lang w:eastAsia="lt-LT"/>
        </w:rPr>
        <w:t>3  </w:t>
      </w:r>
      <w:r w:rsidRPr="00026C31">
        <w:rPr>
          <w:rFonts w:ascii="Times New Roman" w:eastAsia="Times New Roman" w:hAnsi="Times New Roman" w:cs="Times New Roman"/>
          <w:sz w:val="24"/>
          <w:szCs w:val="24"/>
          <w:lang w:eastAsia="lt-LT"/>
        </w:rPr>
        <w:t>tokio sluoksnio įrengimo darbų įkainis. </w:t>
      </w:r>
    </w:p>
    <w:p w14:paraId="7658717B"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Skaldos pagrindui įrengti pateikiamas 1 m</w:t>
      </w:r>
      <w:r w:rsidRPr="00026C31">
        <w:rPr>
          <w:rFonts w:ascii="Times New Roman" w:eastAsia="Times New Roman" w:hAnsi="Times New Roman" w:cs="Times New Roman"/>
          <w:sz w:val="24"/>
          <w:szCs w:val="24"/>
          <w:vertAlign w:val="superscript"/>
          <w:lang w:eastAsia="lt-LT"/>
        </w:rPr>
        <w:t>2</w:t>
      </w:r>
      <w:r w:rsidRPr="00026C31">
        <w:rPr>
          <w:rFonts w:ascii="Times New Roman" w:eastAsia="Times New Roman" w:hAnsi="Times New Roman" w:cs="Times New Roman"/>
          <w:sz w:val="24"/>
          <w:szCs w:val="24"/>
          <w:lang w:eastAsia="lt-LT"/>
        </w:rPr>
        <w:t> įrengto 15 cm storio skaldos (dolomitinės) pagrindo įrengimo darbų įkainis.</w:t>
      </w:r>
    </w:p>
    <w:p w14:paraId="3A0669E7"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Keičiant įrengiamo skaldos pagrindo sluoksnio storį kiekvienam 1 cm  pasikeitimui pridedamas (atimamas) sluoksnio keitimo įkainis. </w:t>
      </w:r>
    </w:p>
    <w:p w14:paraId="2319A440"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Į išplovos likvidavimo įkainį </w:t>
      </w:r>
      <w:r w:rsidRPr="00026C31">
        <w:rPr>
          <w:rFonts w:ascii="Times New Roman" w:eastAsia="Times New Roman" w:hAnsi="Times New Roman" w:cs="Times New Roman"/>
          <w:sz w:val="24"/>
          <w:szCs w:val="24"/>
        </w:rPr>
        <w:t xml:space="preserve">įeina augalinio sluoksnio įrengimas, paskleidimas,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w:t>
      </w:r>
    </w:p>
    <w:p w14:paraId="29BF0338"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w:t>
      </w:r>
      <w:proofErr w:type="spellStart"/>
      <w:r w:rsidRPr="00026C31">
        <w:rPr>
          <w:rFonts w:ascii="Times New Roman" w:eastAsia="Times New Roman" w:hAnsi="Times New Roman" w:cs="Times New Roman"/>
          <w:sz w:val="24"/>
          <w:szCs w:val="24"/>
          <w:lang w:eastAsia="lt-LT"/>
        </w:rPr>
        <w:t>Secugrid</w:t>
      </w:r>
      <w:proofErr w:type="spellEnd"/>
      <w:r w:rsidRPr="00026C31">
        <w:rPr>
          <w:rFonts w:ascii="Times New Roman" w:eastAsia="Times New Roman" w:hAnsi="Times New Roman" w:cs="Times New Roman"/>
          <w:sz w:val="24"/>
          <w:szCs w:val="24"/>
          <w:lang w:eastAsia="lt-LT"/>
        </w:rPr>
        <w:t xml:space="preserve"> 60/60 (arba lygiavertis) naudojamas sankasų tvirtinimui. Prieš klojant </w:t>
      </w:r>
      <w:proofErr w:type="spellStart"/>
      <w:r w:rsidRPr="00026C31">
        <w:rPr>
          <w:rFonts w:ascii="Times New Roman" w:eastAsia="Times New Roman" w:hAnsi="Times New Roman" w:cs="Times New Roman"/>
          <w:sz w:val="24"/>
          <w:szCs w:val="24"/>
          <w:lang w:eastAsia="lt-LT"/>
        </w:rPr>
        <w:t>geotinklą</w:t>
      </w:r>
      <w:proofErr w:type="spellEnd"/>
      <w:r w:rsidRPr="00026C31">
        <w:rPr>
          <w:rFonts w:ascii="Times New Roman" w:eastAsia="Times New Roman" w:hAnsi="Times New Roman" w:cs="Times New Roman"/>
          <w:sz w:val="24"/>
          <w:szCs w:val="24"/>
          <w:lang w:eastAsia="lt-LT"/>
        </w:rPr>
        <w:t xml:space="preserve"> išlyginamas žemės paviršius. </w:t>
      </w: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turi būti klojamas tolygiai ant paruošto pagrindo. Atsiradus raukšlių ar klosčių, jos nedelsiant pašalinamos užtikrinant, kad jos daugiau neatsirastų. </w:t>
      </w: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gali būti klojamas su nuolydžiais ar išlankstymais, reikalingais kliūtims apeiti. Turi persidengti mažiausiai 300 mm skersine ir išilgine kryptimi. Važiuoti ant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statybine ar kita technika, kai yra silpni pagrindai, griežtai draudžiama. Norint važiuoti reikia ant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užpilti mažiausiai 200 mm grunto (smėlio-žvyro mišinio, ar skaldos) ir sutankinti ne mažiau kaip 95 % pagal </w:t>
      </w:r>
      <w:proofErr w:type="spellStart"/>
      <w:r w:rsidRPr="00026C31">
        <w:rPr>
          <w:rFonts w:ascii="Times New Roman" w:eastAsia="Times New Roman" w:hAnsi="Times New Roman" w:cs="Times New Roman"/>
          <w:sz w:val="24"/>
          <w:szCs w:val="24"/>
          <w:lang w:eastAsia="lt-LT"/>
        </w:rPr>
        <w:t>Proktor‘ą</w:t>
      </w:r>
      <w:proofErr w:type="spellEnd"/>
      <w:r w:rsidRPr="00026C31">
        <w:rPr>
          <w:rFonts w:ascii="Times New Roman" w:eastAsia="Times New Roman" w:hAnsi="Times New Roman" w:cs="Times New Roman"/>
          <w:sz w:val="24"/>
          <w:szCs w:val="24"/>
          <w:lang w:eastAsia="lt-LT"/>
        </w:rPr>
        <w:t xml:space="preserve">. Jeigu projekte nėra nurodytas gruntų sutankinimo lygis, tokiu atveju gruntas turi būti sutankintas pagal minimalias standartuose nurodytas reikšmes, galiojančias Lietuvoje.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maksimalus stipris tempiant išilgine ir skersine kryptimi turi būti ≥60, medžiagiškumas - PP.</w:t>
      </w:r>
    </w:p>
    <w:p w14:paraId="1FEB3843"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 xml:space="preserve">Geotekstilė </w:t>
      </w:r>
      <w:proofErr w:type="spellStart"/>
      <w:r w:rsidRPr="00026C31">
        <w:rPr>
          <w:rFonts w:ascii="Times New Roman" w:eastAsia="Times New Roman" w:hAnsi="Times New Roman" w:cs="Times New Roman"/>
          <w:sz w:val="24"/>
          <w:szCs w:val="24"/>
          <w:lang w:eastAsia="lt-LT"/>
        </w:rPr>
        <w:t>Tippex</w:t>
      </w:r>
      <w:proofErr w:type="spellEnd"/>
      <w:r w:rsidRPr="00026C31">
        <w:rPr>
          <w:rFonts w:ascii="Times New Roman" w:eastAsia="Times New Roman" w:hAnsi="Times New Roman" w:cs="Times New Roman"/>
          <w:sz w:val="24"/>
          <w:szCs w:val="24"/>
          <w:lang w:eastAsia="lt-LT"/>
        </w:rPr>
        <w:t xml:space="preserve"> BS 13 (arba lygiavertė) </w:t>
      </w:r>
      <w:proofErr w:type="spellStart"/>
      <w:r w:rsidRPr="00026C31">
        <w:rPr>
          <w:rFonts w:ascii="Times New Roman" w:eastAsia="Times New Roman" w:hAnsi="Times New Roman" w:cs="Times New Roman"/>
          <w:sz w:val="24"/>
          <w:szCs w:val="24"/>
          <w:lang w:eastAsia="lt-LT"/>
        </w:rPr>
        <w:t>geosintetika</w:t>
      </w:r>
      <w:proofErr w:type="spellEnd"/>
      <w:r w:rsidRPr="00026C31">
        <w:rPr>
          <w:rFonts w:ascii="Times New Roman" w:eastAsia="Times New Roman" w:hAnsi="Times New Roman" w:cs="Times New Roman"/>
          <w:sz w:val="24"/>
          <w:szCs w:val="24"/>
          <w:lang w:eastAsia="lt-LT"/>
        </w:rPr>
        <w:t xml:space="preserve"> žemės darbams gatvėse naudojama vadovaujantis metodiniais nurodymais MN GEOSINT ŽD 13. Gaminio iš juostelių arba sujungtų siūlų tvirtumo klasė turi būti ne žemesnė kaip 2, stipris tempiant ≥30kN/m, plotinis tankis ≥160g/m2.</w:t>
      </w:r>
    </w:p>
    <w:p w14:paraId="1DDA2FAB" w14:textId="77777777"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p>
    <w:p w14:paraId="566377FB" w14:textId="6983AB00" w:rsidR="00784B93" w:rsidRPr="00026C31" w:rsidRDefault="00784B93" w:rsidP="00784B93">
      <w:pPr>
        <w:autoSpaceDN w:val="0"/>
        <w:spacing w:after="0" w:line="240" w:lineRule="auto"/>
        <w:ind w:firstLine="556"/>
        <w:textAlignment w:val="baseline"/>
        <w:rPr>
          <w:rFonts w:ascii="Times New Roman" w:eastAsia="Times New Roman" w:hAnsi="Times New Roman" w:cs="Times New Roman"/>
          <w:sz w:val="24"/>
          <w:szCs w:val="24"/>
          <w:lang w:eastAsia="lt-LT"/>
        </w:rPr>
      </w:pPr>
      <w:r w:rsidRPr="00026C31">
        <w:rPr>
          <w:rFonts w:ascii="Times New Roman" w:eastAsia="Times New Roman" w:hAnsi="Times New Roman" w:cs="Times New Roman"/>
          <w:b/>
          <w:bCs/>
          <w:sz w:val="24"/>
          <w:szCs w:val="24"/>
          <w:lang w:eastAsia="lt-LT"/>
        </w:rPr>
        <w:t xml:space="preserve">13. </w:t>
      </w:r>
      <w:r w:rsidR="00C04B5F" w:rsidRPr="00026C31">
        <w:rPr>
          <w:rFonts w:ascii="Times New Roman" w:eastAsia="Times New Roman" w:hAnsi="Times New Roman" w:cs="Times New Roman"/>
          <w:b/>
          <w:bCs/>
          <w:sz w:val="24"/>
          <w:szCs w:val="24"/>
          <w:lang w:eastAsia="lt-LT"/>
        </w:rPr>
        <w:t xml:space="preserve">Statybinio (betono) </w:t>
      </w:r>
      <w:r w:rsidRPr="00026C31">
        <w:rPr>
          <w:rFonts w:ascii="Times New Roman" w:eastAsia="Times New Roman" w:hAnsi="Times New Roman" w:cs="Times New Roman"/>
          <w:b/>
          <w:bCs/>
          <w:sz w:val="24"/>
          <w:szCs w:val="24"/>
          <w:lang w:eastAsia="lt-LT"/>
        </w:rPr>
        <w:t>laužo išvežimas.</w:t>
      </w:r>
      <w:r w:rsidRPr="00026C31">
        <w:rPr>
          <w:rFonts w:ascii="Times New Roman" w:eastAsia="Times New Roman" w:hAnsi="Times New Roman" w:cs="Times New Roman"/>
          <w:sz w:val="24"/>
          <w:szCs w:val="24"/>
          <w:lang w:eastAsia="lt-LT"/>
        </w:rPr>
        <w:t> </w:t>
      </w:r>
    </w:p>
    <w:p w14:paraId="059606A4" w14:textId="7B441DED" w:rsidR="00784B93" w:rsidRPr="00026C31" w:rsidRDefault="00784B93" w:rsidP="00784B93">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Pateikiamas 1 tonos betono laužo išvežimo įkainis</w:t>
      </w:r>
      <w:r w:rsidR="00C04B5F" w:rsidRPr="00026C31">
        <w:rPr>
          <w:rFonts w:ascii="Times New Roman" w:eastAsia="Times New Roman" w:hAnsi="Times New Roman" w:cs="Times New Roman"/>
          <w:sz w:val="24"/>
          <w:szCs w:val="24"/>
          <w:lang w:eastAsia="lt-LT"/>
        </w:rPr>
        <w:t>,</w:t>
      </w:r>
      <w:r w:rsidRPr="00026C31">
        <w:rPr>
          <w:rFonts w:ascii="Times New Roman" w:eastAsia="Times New Roman" w:hAnsi="Times New Roman" w:cs="Times New Roman"/>
          <w:sz w:val="24"/>
          <w:szCs w:val="24"/>
          <w:lang w:eastAsia="lt-LT"/>
        </w:rPr>
        <w:t xml:space="preserve"> į kurį įskaičiuojami su šiuo darbu susiję resursai (</w:t>
      </w:r>
      <w:r w:rsidR="00A423B4" w:rsidRPr="00026C31">
        <w:rPr>
          <w:rFonts w:ascii="Times New Roman" w:eastAsia="Times New Roman" w:hAnsi="Times New Roman" w:cs="Times New Roman"/>
          <w:sz w:val="24"/>
          <w:szCs w:val="24"/>
          <w:lang w:eastAsia="lt-LT"/>
        </w:rPr>
        <w:t>ardymas</w:t>
      </w:r>
      <w:r w:rsidRPr="00026C31">
        <w:rPr>
          <w:rFonts w:ascii="Times New Roman" w:eastAsia="Times New Roman" w:hAnsi="Times New Roman" w:cs="Times New Roman"/>
          <w:sz w:val="24"/>
          <w:szCs w:val="24"/>
          <w:lang w:eastAsia="lt-LT"/>
        </w:rPr>
        <w:t>, pakrovimas, išvežimas, sąvartos mokestis ir kt.).</w:t>
      </w:r>
      <w:r w:rsidR="00C04B5F" w:rsidRPr="00026C31">
        <w:rPr>
          <w:rFonts w:ascii="Times New Roman" w:eastAsia="Times New Roman" w:hAnsi="Times New Roman" w:cs="Times New Roman"/>
          <w:sz w:val="24"/>
          <w:szCs w:val="24"/>
          <w:lang w:eastAsia="lt-LT"/>
        </w:rPr>
        <w:t xml:space="preserve"> </w:t>
      </w:r>
    </w:p>
    <w:p w14:paraId="2E4EACC6" w14:textId="77777777" w:rsidR="00026C31" w:rsidRPr="00026C31" w:rsidRDefault="00026C31" w:rsidP="00784B93">
      <w:pPr>
        <w:spacing w:after="0" w:line="240" w:lineRule="auto"/>
        <w:ind w:firstLine="555"/>
        <w:jc w:val="both"/>
        <w:rPr>
          <w:rFonts w:ascii="Times New Roman" w:eastAsia="Times New Roman" w:hAnsi="Times New Roman" w:cs="Times New Roman"/>
          <w:b/>
          <w:bCs/>
          <w:sz w:val="24"/>
          <w:szCs w:val="24"/>
        </w:rPr>
      </w:pPr>
    </w:p>
    <w:p w14:paraId="1F25CE38" w14:textId="31E160E3" w:rsidR="00784B93" w:rsidRPr="00026C31" w:rsidRDefault="00784B93" w:rsidP="00784B93">
      <w:pPr>
        <w:spacing w:after="0" w:line="240" w:lineRule="auto"/>
        <w:ind w:firstLine="555"/>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 xml:space="preserve">14. Žvyrkelių, </w:t>
      </w:r>
      <w:proofErr w:type="spellStart"/>
      <w:r w:rsidRPr="00026C31">
        <w:rPr>
          <w:rFonts w:ascii="Times New Roman" w:eastAsia="Times New Roman" w:hAnsi="Times New Roman" w:cs="Times New Roman"/>
          <w:b/>
          <w:bCs/>
          <w:sz w:val="24"/>
          <w:szCs w:val="24"/>
        </w:rPr>
        <w:t>gruntkelių</w:t>
      </w:r>
      <w:proofErr w:type="spellEnd"/>
      <w:r w:rsidRPr="00026C31">
        <w:rPr>
          <w:rFonts w:ascii="Times New Roman" w:eastAsia="Times New Roman" w:hAnsi="Times New Roman" w:cs="Times New Roman"/>
          <w:b/>
          <w:bCs/>
          <w:sz w:val="24"/>
          <w:szCs w:val="24"/>
        </w:rPr>
        <w:t xml:space="preserve"> ir kelkraščių lyginimas ir remontas.</w:t>
      </w:r>
    </w:p>
    <w:p w14:paraId="0864EEF2" w14:textId="4EC5132D"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žvyrkelių ir </w:t>
      </w:r>
      <w:proofErr w:type="spellStart"/>
      <w:r w:rsidRPr="00026C31">
        <w:rPr>
          <w:rFonts w:ascii="Times New Roman" w:eastAsia="Times New Roman" w:hAnsi="Times New Roman" w:cs="Times New Roman"/>
          <w:sz w:val="24"/>
          <w:szCs w:val="24"/>
        </w:rPr>
        <w:t>gruntkelių</w:t>
      </w:r>
      <w:proofErr w:type="spellEnd"/>
      <w:r w:rsidRPr="00026C31">
        <w:rPr>
          <w:rFonts w:ascii="Times New Roman" w:eastAsia="Times New Roman" w:hAnsi="Times New Roman" w:cs="Times New Roman"/>
          <w:sz w:val="24"/>
          <w:szCs w:val="24"/>
        </w:rPr>
        <w:t xml:space="preserve"> lyginimo pridedant nesurištųjų mineralinių medžiagų mišinių, įkainį turi būti įskaičiuotas pirminis dangos išlyginimas greideriu bei dangos profiliavimas. </w:t>
      </w:r>
    </w:p>
    <w:p w14:paraId="232F8106"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p>
    <w:p w14:paraId="7075851D" w14:textId="77777777" w:rsidR="00784B93" w:rsidRPr="00026C31" w:rsidRDefault="00784B93" w:rsidP="00784B93">
      <w:pPr>
        <w:widowControl w:val="0"/>
        <w:spacing w:after="0" w:line="240" w:lineRule="auto"/>
        <w:ind w:firstLine="567"/>
        <w:rPr>
          <w:rFonts w:ascii="Times New Roman" w:eastAsia="Times New Roman" w:hAnsi="Times New Roman" w:cs="Times New Roman"/>
          <w:b/>
          <w:bCs/>
          <w:i/>
          <w:iCs/>
          <w:sz w:val="24"/>
          <w:szCs w:val="24"/>
        </w:rPr>
      </w:pPr>
      <w:r w:rsidRPr="00026C31">
        <w:rPr>
          <w:rFonts w:ascii="Times New Roman" w:eastAsia="Times New Roman" w:hAnsi="Times New Roman" w:cs="Times New Roman"/>
          <w:b/>
          <w:bCs/>
          <w:sz w:val="24"/>
          <w:szCs w:val="24"/>
        </w:rPr>
        <w:t>15.Kelio dangos pagrindo įrengimas</w:t>
      </w:r>
      <w:r w:rsidRPr="00026C31">
        <w:rPr>
          <w:rFonts w:ascii="Times New Roman" w:eastAsia="Times New Roman" w:hAnsi="Times New Roman" w:cs="Times New Roman"/>
          <w:b/>
          <w:bCs/>
          <w:i/>
          <w:iCs/>
          <w:sz w:val="24"/>
          <w:szCs w:val="24"/>
        </w:rPr>
        <w:t>.</w:t>
      </w:r>
    </w:p>
    <w:p w14:paraId="6780A3BE" w14:textId="77777777" w:rsidR="00784B93" w:rsidRPr="00026C31" w:rsidRDefault="00784B93" w:rsidP="00784B93">
      <w:pPr>
        <w:widowControl w:val="0"/>
        <w:spacing w:after="0" w:line="240" w:lineRule="auto"/>
        <w:ind w:firstLine="567"/>
        <w:jc w:val="both"/>
        <w:rPr>
          <w:rFonts w:ascii="Times New Roman" w:eastAsia="Times New Roman" w:hAnsi="Times New Roman" w:cs="Times New Roman"/>
          <w:b/>
          <w:bCs/>
          <w:i/>
          <w:iCs/>
          <w:sz w:val="24"/>
          <w:szCs w:val="24"/>
        </w:rPr>
      </w:pPr>
      <w:r w:rsidRPr="00026C31">
        <w:rPr>
          <w:rFonts w:ascii="Times New Roman" w:eastAsia="Times New Roman" w:hAnsi="Times New Roman" w:cs="Times New Roman"/>
          <w:sz w:val="24"/>
          <w:szCs w:val="24"/>
        </w:rPr>
        <w:t>Smėlio posluoksnio ir skaldos (dolomitinės) pagrindo įrengimo įkainiai taikomi įrengiant gatvių dangos pagrindus.</w:t>
      </w:r>
    </w:p>
    <w:p w14:paraId="4D1693C1"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p>
    <w:p w14:paraId="762F23E2" w14:textId="77777777" w:rsidR="00784B93" w:rsidRPr="00026C31" w:rsidRDefault="00784B93" w:rsidP="00784B93">
      <w:pPr>
        <w:spacing w:after="0" w:line="240" w:lineRule="auto"/>
        <w:ind w:firstLine="567"/>
        <w:jc w:val="both"/>
        <w:rPr>
          <w:rFonts w:ascii="Times New Roman" w:hAnsi="Times New Roman" w:cs="Times New Roman"/>
          <w:sz w:val="24"/>
          <w:szCs w:val="24"/>
        </w:rPr>
      </w:pPr>
      <w:bookmarkStart w:id="6" w:name="_Toc161813735"/>
      <w:bookmarkStart w:id="7" w:name="_Toc161813684"/>
      <w:r w:rsidRPr="00026C31">
        <w:rPr>
          <w:rFonts w:ascii="Times New Roman" w:eastAsia="Times New Roman" w:hAnsi="Times New Roman" w:cs="Times New Roman"/>
          <w:b/>
          <w:iCs/>
          <w:sz w:val="24"/>
          <w:szCs w:val="24"/>
        </w:rPr>
        <w:t>16.</w:t>
      </w:r>
      <w:r w:rsidRPr="00026C31">
        <w:rPr>
          <w:rFonts w:ascii="Times New Roman" w:eastAsia="Times New Roman" w:hAnsi="Times New Roman" w:cs="Times New Roman"/>
          <w:i/>
          <w:iCs/>
          <w:sz w:val="24"/>
          <w:szCs w:val="24"/>
        </w:rPr>
        <w:t xml:space="preserve"> </w:t>
      </w:r>
      <w:r w:rsidRPr="00026C31">
        <w:rPr>
          <w:rFonts w:ascii="Times New Roman" w:eastAsia="Times New Roman" w:hAnsi="Times New Roman" w:cs="Times New Roman"/>
          <w:b/>
          <w:iCs/>
          <w:sz w:val="24"/>
          <w:szCs w:val="24"/>
        </w:rPr>
        <w:t>Kiti darbai</w:t>
      </w:r>
      <w:bookmarkEnd w:id="6"/>
      <w:bookmarkEnd w:id="7"/>
      <w:r w:rsidRPr="00026C31">
        <w:rPr>
          <w:rFonts w:ascii="Times New Roman" w:eastAsia="Times New Roman" w:hAnsi="Times New Roman" w:cs="Times New Roman"/>
          <w:b/>
          <w:iCs/>
          <w:sz w:val="24"/>
          <w:szCs w:val="24"/>
        </w:rPr>
        <w:t>.</w:t>
      </w:r>
    </w:p>
    <w:p w14:paraId="09808DF7" w14:textId="77777777" w:rsidR="00784B93" w:rsidRPr="00026C31" w:rsidRDefault="00784B93" w:rsidP="00784B93">
      <w:pPr>
        <w:spacing w:after="0" w:line="240" w:lineRule="auto"/>
        <w:ind w:firstLine="567"/>
        <w:jc w:val="both"/>
        <w:outlineLvl w:val="0"/>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16.1. Turėklų įrengimas su statramsčiais iš metalinių vamzdžių.</w:t>
      </w:r>
    </w:p>
    <w:p w14:paraId="7DCE82F1" w14:textId="31D7F954" w:rsidR="00A423B4"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turėklų įrengimo įkainį turi būti įskaičiuotas duobių paruošimas grunte, statramsčių betonavimas (statramsčiai ir turėklai turi būti dažomi du kartus vienoda juoda spalva – matine RAL 9004 MATT), metalinių </w:t>
      </w:r>
      <w:r w:rsidR="00903850" w:rsidRPr="00026C31">
        <w:rPr>
          <w:rFonts w:ascii="Times New Roman" w:eastAsia="Times New Roman" w:hAnsi="Times New Roman" w:cs="Times New Roman"/>
          <w:sz w:val="24"/>
          <w:szCs w:val="24"/>
        </w:rPr>
        <w:t xml:space="preserve">necinkuotų </w:t>
      </w:r>
      <w:r w:rsidRPr="00026C31">
        <w:rPr>
          <w:rFonts w:ascii="Times New Roman" w:eastAsia="Times New Roman" w:hAnsi="Times New Roman" w:cs="Times New Roman"/>
          <w:sz w:val="24"/>
          <w:szCs w:val="24"/>
        </w:rPr>
        <w:t>50 mm skersmens apvalių vamzdžių suvirinimas. Statramsčiai įrengiami 2,5 m atstumu.</w:t>
      </w:r>
      <w:r w:rsidR="00616C5A" w:rsidRPr="00026C31">
        <w:rPr>
          <w:rFonts w:ascii="Times New Roman" w:eastAsia="Times New Roman" w:hAnsi="Times New Roman" w:cs="Times New Roman"/>
          <w:sz w:val="24"/>
          <w:szCs w:val="24"/>
        </w:rPr>
        <w:t xml:space="preserve"> Metalo korozija garantiniu laik</w:t>
      </w:r>
      <w:r w:rsidR="001D1EF7" w:rsidRPr="00026C31">
        <w:rPr>
          <w:rFonts w:ascii="Times New Roman" w:eastAsia="Times New Roman" w:hAnsi="Times New Roman" w:cs="Times New Roman"/>
          <w:sz w:val="24"/>
          <w:szCs w:val="24"/>
        </w:rPr>
        <w:t>otarpiu traktuojama kaip pažaida, korozijos paveiktos vietos turi būti taisomos.</w:t>
      </w:r>
      <w:r w:rsidR="00903850" w:rsidRPr="00026C31">
        <w:rPr>
          <w:rFonts w:ascii="Times New Roman" w:eastAsia="Times New Roman" w:hAnsi="Times New Roman" w:cs="Times New Roman"/>
          <w:sz w:val="24"/>
          <w:szCs w:val="24"/>
        </w:rPr>
        <w:t xml:space="preserve"> </w:t>
      </w:r>
    </w:p>
    <w:p w14:paraId="23D2EFC2" w14:textId="797D9463" w:rsidR="00784B93" w:rsidRPr="00026C31" w:rsidRDefault="001D1EF7"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sz w:val="24"/>
          <w:szCs w:val="24"/>
        </w:rPr>
        <w:t>Turėklų įrengimo darbų garantija – 5 metai.</w:t>
      </w:r>
    </w:p>
    <w:p w14:paraId="6E44B3B3"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16.2. Laiptų pakopų remontas.</w:t>
      </w:r>
    </w:p>
    <w:p w14:paraId="5CAECC24" w14:textId="6ECDBC53"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Laiptų pakopų remontas vykdomas demontuojant esamas pakopas, </w:t>
      </w:r>
      <w:r w:rsidRPr="00026C31">
        <w:rPr>
          <w:rFonts w:ascii="Times New Roman" w:eastAsia="Times New Roman" w:hAnsi="Times New Roman" w:cs="Times New Roman"/>
          <w:sz w:val="24"/>
          <w:szCs w:val="24"/>
        </w:rPr>
        <w:t>naujos laiptų pakopos (stačiakampės formos 40 cm pločio ir 12 cm storio) įrengiamos ant paruošto 15 cm storio betono pagrindo. Į įkainį turi būti įskaičiuotas seno betono pagrindo i</w:t>
      </w:r>
      <w:r w:rsidRPr="00026C31">
        <w:rPr>
          <w:rFonts w:ascii="Times New Roman" w:eastAsia="Times New Roman" w:hAnsi="Times New Roman" w:cs="Times New Roman"/>
          <w:color w:val="000000" w:themeColor="text1"/>
          <w:sz w:val="24"/>
          <w:szCs w:val="24"/>
        </w:rPr>
        <w:t>r senų pakopų demontavimas, pakrovimas ir išvežimas su sąvartos mokesčiu, betono</w:t>
      </w:r>
      <w:r w:rsidR="00A423B4" w:rsidRPr="00026C31">
        <w:rPr>
          <w:rFonts w:ascii="Times New Roman" w:eastAsia="Times New Roman" w:hAnsi="Times New Roman" w:cs="Times New Roman"/>
          <w:color w:val="000000" w:themeColor="text1"/>
          <w:sz w:val="24"/>
          <w:szCs w:val="24"/>
        </w:rPr>
        <w:t xml:space="preserve"> 15 cm</w:t>
      </w:r>
      <w:r w:rsidRPr="00026C31">
        <w:rPr>
          <w:rFonts w:ascii="Times New Roman" w:eastAsia="Times New Roman" w:hAnsi="Times New Roman" w:cs="Times New Roman"/>
          <w:color w:val="000000" w:themeColor="text1"/>
          <w:sz w:val="24"/>
          <w:szCs w:val="24"/>
        </w:rPr>
        <w:t xml:space="preserve"> pagrindo įrengimas ant sutankinto smėlio posluoksnio, suformavus sankasą ir naujos pakopos įrengimas. Įkain</w:t>
      </w:r>
      <w:r w:rsidRPr="00026C31">
        <w:rPr>
          <w:rFonts w:ascii="Times New Roman" w:eastAsia="Times New Roman" w:hAnsi="Times New Roman" w:cs="Times New Roman"/>
          <w:sz w:val="24"/>
          <w:szCs w:val="24"/>
        </w:rPr>
        <w:t>yje turės būti naudojamas aplinkos poveikio klasės XC2 betonas (arba lygiavertis), mažiausia stiprio klasė C16/20 (arba lygiavertis).</w:t>
      </w:r>
    </w:p>
    <w:p w14:paraId="5C89DE6A" w14:textId="22C10A69" w:rsidR="00A423B4" w:rsidRPr="00026C31" w:rsidRDefault="00A423B4"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Laiptų pakopų remonto darbų garantija – 5 metai.</w:t>
      </w:r>
    </w:p>
    <w:p w14:paraId="38DA737F"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16.3. Laiptų pakopų įrengimas ant betono pagrindo.</w:t>
      </w:r>
    </w:p>
    <w:p w14:paraId="2F8D90A0"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Naujos laiptų pakopos įrengiamos ant paruošto 15 cm storio betono pagrindo. Naudojamos gamykloje pagamintos pakopos su padidinta apsauga druskos poveikiui. Laiptų pakopos turi būti </w:t>
      </w:r>
      <w:r w:rsidRPr="00026C31">
        <w:rPr>
          <w:rFonts w:ascii="Times New Roman" w:eastAsia="Times New Roman" w:hAnsi="Times New Roman" w:cs="Times New Roman"/>
          <w:sz w:val="24"/>
          <w:szCs w:val="24"/>
        </w:rPr>
        <w:lastRenderedPageBreak/>
        <w:t>stačiakampės formos 40 cm pločio ir 12 cm storio. Įkainyje turės būti naudojamas aplinkos poveikio klasės XC2 betonas (arba lygiavertis), mažiausia stiprio klasė C16/20 (arba lygiavertis).</w:t>
      </w:r>
    </w:p>
    <w:p w14:paraId="64F21A85" w14:textId="61B2A182"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laiptų pakopų įrengimo darbų garantija – 5 metai.</w:t>
      </w:r>
    </w:p>
    <w:p w14:paraId="36F05CB3"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16.4. </w:t>
      </w:r>
      <w:r w:rsidRPr="00026C31">
        <w:rPr>
          <w:rFonts w:ascii="Times New Roman" w:eastAsia="Times New Roman" w:hAnsi="Times New Roman" w:cs="Times New Roman"/>
          <w:b/>
          <w:sz w:val="24"/>
          <w:szCs w:val="24"/>
          <w:lang w:eastAsia="lt-LT"/>
        </w:rPr>
        <w:t>Geltonos juostos dažymas ant laiptų pakopų.</w:t>
      </w:r>
    </w:p>
    <w:p w14:paraId="3E210696"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Geltonos spalvos 50 mm pločio juosta dažoma epoksidiniais dažais ant pirmos ir paskutinės laiptų pakopos, 50 mm nuo laiptų pakopos krašto, jeigu įrengiamų ar remontuojamų laiptų viso yra 3 pakopos, juosta dažoma ant visų pakopų. Nudažytai juostai taikoma 3 metų garantija.</w:t>
      </w:r>
    </w:p>
    <w:p w14:paraId="14066DE1"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16.5. Šaligatvių iš betono plytelių ir betoninių trinkelių dangos ardymas.</w:t>
      </w:r>
    </w:p>
    <w:p w14:paraId="55B20BDB"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šaligatvių iš betono plytelių ir betoninių trinkelių ardymo įkainį turi būti įskaičiuotas statybinio (betono) laužo išvežimas su sąvartos mokesčiu.</w:t>
      </w:r>
    </w:p>
    <w:p w14:paraId="2A7DB676"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16.6. Latakų įrengimas.</w:t>
      </w:r>
    </w:p>
    <w:p w14:paraId="33CDA7E8"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 xml:space="preserve">Latakai įrengiami ant paruošto betono pagrindo. Naudojamas latakų tipas LE 2-10 (300x200x100, galima išmatavimų paklaida iki 5 mm), </w:t>
      </w:r>
      <w:proofErr w:type="spellStart"/>
      <w:r w:rsidRPr="00026C31">
        <w:rPr>
          <w:rFonts w:ascii="Times New Roman" w:hAnsi="Times New Roman" w:cs="Times New Roman"/>
          <w:color w:val="000000"/>
          <w:sz w:val="24"/>
          <w:szCs w:val="24"/>
          <w:shd w:val="clear" w:color="auto" w:fill="FFFFFF"/>
        </w:rPr>
        <w:t>Monoblock</w:t>
      </w:r>
      <w:proofErr w:type="spellEnd"/>
      <w:r w:rsidRPr="00026C31">
        <w:rPr>
          <w:rFonts w:ascii="Times New Roman" w:hAnsi="Times New Roman" w:cs="Times New Roman"/>
          <w:color w:val="000000"/>
          <w:sz w:val="24"/>
          <w:szCs w:val="24"/>
          <w:shd w:val="clear" w:color="auto" w:fill="FFFFFF"/>
        </w:rPr>
        <w:t xml:space="preserve"> PD100 V (vientisas gaminys be įdėtinių elementų, apkrovos klasė D400) arba lygiavertis</w:t>
      </w:r>
      <w:r w:rsidRPr="00026C31">
        <w:rPr>
          <w:rFonts w:ascii="Times New Roman" w:hAnsi="Times New Roman" w:cs="Times New Roman"/>
          <w:color w:val="000000"/>
          <w:sz w:val="24"/>
          <w:szCs w:val="24"/>
        </w:rPr>
        <w:t>.</w:t>
      </w:r>
      <w:r w:rsidRPr="00026C31">
        <w:rPr>
          <w:rFonts w:ascii="Times New Roman" w:eastAsia="Times New Roman" w:hAnsi="Times New Roman" w:cs="Times New Roman"/>
          <w:color w:val="000000"/>
          <w:sz w:val="24"/>
          <w:szCs w:val="24"/>
        </w:rPr>
        <w:t xml:space="preserve"> </w:t>
      </w:r>
    </w:p>
    <w:p w14:paraId="73AF3D5B" w14:textId="77777777" w:rsidR="00784B93" w:rsidRPr="00026C31" w:rsidRDefault="00784B93" w:rsidP="00784B93">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16.7. Takų iš dolomitinės skaldos ir akmens atsijų įrengimas.</w:t>
      </w:r>
    </w:p>
    <w:p w14:paraId="24D1B03D"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takų įrengimo įkainį turi būti įskaičiuotas lovio įrengimas,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ir tankinimas, 10 cm dolomitinės skaldos pagrindo ir 3 cm granito atsijų sluoksnio (frakcija 2 – 5 mm) įrengimas ir jų tankinimas </w:t>
      </w:r>
      <w:proofErr w:type="spellStart"/>
      <w:r w:rsidRPr="00026C31">
        <w:rPr>
          <w:rFonts w:ascii="Times New Roman" w:eastAsia="Times New Roman" w:hAnsi="Times New Roman" w:cs="Times New Roman"/>
          <w:sz w:val="24"/>
          <w:szCs w:val="24"/>
        </w:rPr>
        <w:t>vibroplokšte</w:t>
      </w:r>
      <w:proofErr w:type="spellEnd"/>
      <w:r w:rsidRPr="00026C31">
        <w:rPr>
          <w:rFonts w:ascii="Times New Roman" w:eastAsia="Times New Roman" w:hAnsi="Times New Roman" w:cs="Times New Roman"/>
          <w:sz w:val="24"/>
          <w:szCs w:val="24"/>
        </w:rPr>
        <w:t>.</w:t>
      </w:r>
    </w:p>
    <w:p w14:paraId="1B62E875" w14:textId="77777777" w:rsidR="00784B93" w:rsidRPr="00026C31" w:rsidRDefault="00784B93" w:rsidP="00784B93">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16.8. Takų iš frezuoto asfaltbetonio granulių įrengimas.</w:t>
      </w:r>
    </w:p>
    <w:p w14:paraId="3C7C913E"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takų įrengimo įkainį turi būti įskaičiuotas lovio įrengimas,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ir tankinimas bei 10 cm dolomitinės skaldos pagrindo ir 5 cm frezuoto asfalto granulių sluoksnio įrengimas ir jų tankinimas </w:t>
      </w:r>
      <w:proofErr w:type="spellStart"/>
      <w:r w:rsidRPr="00026C31">
        <w:rPr>
          <w:rFonts w:ascii="Times New Roman" w:eastAsia="Times New Roman" w:hAnsi="Times New Roman" w:cs="Times New Roman"/>
          <w:sz w:val="24"/>
          <w:szCs w:val="24"/>
        </w:rPr>
        <w:t>vibroplokšte</w:t>
      </w:r>
      <w:proofErr w:type="spellEnd"/>
      <w:r w:rsidRPr="00026C31">
        <w:rPr>
          <w:rFonts w:ascii="Times New Roman" w:eastAsia="Times New Roman" w:hAnsi="Times New Roman" w:cs="Times New Roman"/>
          <w:sz w:val="24"/>
          <w:szCs w:val="24"/>
        </w:rPr>
        <w:t>.</w:t>
      </w:r>
    </w:p>
    <w:p w14:paraId="11DCCEF8"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takų įrengimo darbų garantija – 5 metai.</w:t>
      </w:r>
    </w:p>
    <w:p w14:paraId="5EFCB298"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p>
    <w:p w14:paraId="1F5C5B65" w14:textId="77777777" w:rsidR="00784B93" w:rsidRPr="00026C31" w:rsidRDefault="00784B93" w:rsidP="00784B93">
      <w:pPr>
        <w:spacing w:after="0" w:line="240" w:lineRule="auto"/>
        <w:ind w:firstLine="567"/>
        <w:jc w:val="both"/>
        <w:rPr>
          <w:rFonts w:ascii="Times New Roman" w:hAnsi="Times New Roman" w:cs="Times New Roman"/>
          <w:sz w:val="24"/>
          <w:szCs w:val="24"/>
        </w:rPr>
      </w:pPr>
      <w:bookmarkStart w:id="8" w:name="_Toc161813737"/>
      <w:bookmarkStart w:id="9" w:name="_Toc161813686"/>
      <w:r w:rsidRPr="00026C31">
        <w:rPr>
          <w:rFonts w:ascii="Times New Roman" w:eastAsia="Times New Roman" w:hAnsi="Times New Roman" w:cs="Times New Roman"/>
          <w:b/>
          <w:iCs/>
          <w:sz w:val="24"/>
          <w:szCs w:val="24"/>
        </w:rPr>
        <w:t>17. Mechanizmų ir kelio darbininkų darbo valandos</w:t>
      </w:r>
      <w:r w:rsidRPr="00026C31">
        <w:rPr>
          <w:rFonts w:ascii="Times New Roman" w:eastAsia="Times New Roman" w:hAnsi="Times New Roman" w:cs="Times New Roman"/>
          <w:b/>
          <w:i/>
          <w:iCs/>
          <w:sz w:val="24"/>
          <w:szCs w:val="24"/>
        </w:rPr>
        <w:t>.</w:t>
      </w:r>
      <w:bookmarkEnd w:id="8"/>
      <w:bookmarkEnd w:id="9"/>
    </w:p>
    <w:p w14:paraId="352AF3EE"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Mechanizmų ir kelio darbininkų darbo įkainiai taikomi atliekant pagalbinius darbus. Taikomas 10 tonų asfaltinio </w:t>
      </w:r>
      <w:proofErr w:type="spellStart"/>
      <w:r w:rsidRPr="00026C31">
        <w:rPr>
          <w:rFonts w:ascii="Times New Roman" w:eastAsia="Times New Roman" w:hAnsi="Times New Roman" w:cs="Times New Roman"/>
          <w:sz w:val="24"/>
          <w:szCs w:val="24"/>
        </w:rPr>
        <w:t>plentvolio</w:t>
      </w:r>
      <w:proofErr w:type="spellEnd"/>
      <w:r w:rsidRPr="00026C31">
        <w:rPr>
          <w:rFonts w:ascii="Times New Roman" w:eastAsia="Times New Roman" w:hAnsi="Times New Roman" w:cs="Times New Roman"/>
          <w:sz w:val="24"/>
          <w:szCs w:val="24"/>
        </w:rPr>
        <w:t xml:space="preserve"> darbas. </w:t>
      </w:r>
    </w:p>
    <w:p w14:paraId="4BDCBAD1"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p>
    <w:p w14:paraId="6DF7B718" w14:textId="77777777" w:rsidR="00784B93" w:rsidRPr="00026C31" w:rsidRDefault="00784B93" w:rsidP="00784B93">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 Dokumentacijos parengimas.</w:t>
      </w:r>
    </w:p>
    <w:p w14:paraId="53380562" w14:textId="77777777" w:rsidR="00784B93" w:rsidRPr="00026C31" w:rsidRDefault="00784B93" w:rsidP="00784B93">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18.1. Paprastojo remonto aprašo parengimas.</w:t>
      </w:r>
    </w:p>
    <w:p w14:paraId="27336F92" w14:textId="77777777" w:rsidR="00784B93" w:rsidRPr="00026C31" w:rsidRDefault="00784B93" w:rsidP="00784B93">
      <w:pPr>
        <w:spacing w:after="0" w:line="240" w:lineRule="auto"/>
        <w:ind w:firstLine="567"/>
        <w:jc w:val="both"/>
        <w:rPr>
          <w:rFonts w:ascii="Times New Roman" w:eastAsia="Times New Roman" w:hAnsi="Times New Roman" w:cs="Times New Roman"/>
          <w:iCs/>
          <w:sz w:val="24"/>
          <w:szCs w:val="24"/>
        </w:rPr>
      </w:pPr>
      <w:r w:rsidRPr="00026C31">
        <w:rPr>
          <w:rFonts w:ascii="Times New Roman" w:eastAsia="Times New Roman" w:hAnsi="Times New Roman" w:cs="Times New Roman"/>
          <w:sz w:val="24"/>
          <w:szCs w:val="24"/>
        </w:rPr>
        <w:t>Paprastojo remonto aprašas rengiamas gatvių ir kiemų dangų paprastajam remontui.</w:t>
      </w:r>
    </w:p>
    <w:p w14:paraId="7B4C0E40"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18.2. Kapitalinio remonto aprašo parengimas.</w:t>
      </w:r>
    </w:p>
    <w:p w14:paraId="2FCBA1C4" w14:textId="77777777" w:rsidR="00784B93" w:rsidRPr="00026C31" w:rsidRDefault="00784B93" w:rsidP="00784B93">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Kapitalinio remonto aprašas rengiamas gatvių ir kiemų dangų kapitaliniam remontui.</w:t>
      </w:r>
    </w:p>
    <w:p w14:paraId="3209A110"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18.3. Kontrolinės geodezinės nuotraukos parengimas.</w:t>
      </w:r>
    </w:p>
    <w:p w14:paraId="3674B9E1"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Kontrolinė geodezinė nuotrauka rengiama siekiant nustatyti tikslius atliktų susisiekimo komunikacijos remonto, rekonstravimo ar statybos darbų kontrolinius matavimus</w:t>
      </w:r>
      <w:r w:rsidRPr="00026C31">
        <w:rPr>
          <w:rFonts w:ascii="Times New Roman" w:hAnsi="Times New Roman" w:cs="Times New Roman"/>
          <w:sz w:val="24"/>
          <w:szCs w:val="24"/>
        </w:rPr>
        <w:t xml:space="preserve"> valstybinėje koordinačių sistemoje.</w:t>
      </w:r>
    </w:p>
    <w:p w14:paraId="370BC920" w14:textId="77777777" w:rsidR="00784B93" w:rsidRPr="00026C31" w:rsidRDefault="00784B93" w:rsidP="00784B93">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18.4. Žemės darbų kartogramos parengimas.</w:t>
      </w:r>
    </w:p>
    <w:p w14:paraId="5A2FA90A" w14:textId="77777777" w:rsidR="00784B93" w:rsidRPr="00026C31" w:rsidRDefault="00784B93" w:rsidP="00784B93">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 xml:space="preserve">Žemės darbų kartograma rengiama siekiant objekte nustatyti </w:t>
      </w:r>
      <w:r w:rsidRPr="00026C31">
        <w:rPr>
          <w:rFonts w:ascii="Times New Roman" w:hAnsi="Times New Roman" w:cs="Times New Roman"/>
          <w:sz w:val="24"/>
          <w:szCs w:val="24"/>
        </w:rPr>
        <w:t>atvežamo ir (ar) išvežamo grunto kiekį valstybinėje koordinačių sistemoje.</w:t>
      </w:r>
    </w:p>
    <w:p w14:paraId="09FCC3B4" w14:textId="77777777" w:rsidR="00026C31" w:rsidRPr="00026C31" w:rsidRDefault="00026C31" w:rsidP="00784B93">
      <w:pPr>
        <w:spacing w:after="0" w:line="240" w:lineRule="auto"/>
        <w:ind w:firstLine="567"/>
        <w:jc w:val="both"/>
        <w:rPr>
          <w:rFonts w:ascii="Times New Roman" w:hAnsi="Times New Roman" w:cs="Times New Roman"/>
          <w:sz w:val="24"/>
          <w:szCs w:val="24"/>
        </w:rPr>
      </w:pPr>
    </w:p>
    <w:p w14:paraId="59149228" w14:textId="77777777" w:rsidR="00AB6016" w:rsidRPr="00026C31" w:rsidRDefault="00AB6016" w:rsidP="00AB6016">
      <w:pPr>
        <w:spacing w:after="0" w:line="240" w:lineRule="auto"/>
        <w:ind w:firstLine="567"/>
        <w:jc w:val="both"/>
        <w:rPr>
          <w:rFonts w:ascii="Times New Roman" w:hAnsi="Times New Roman" w:cs="Times New Roman"/>
          <w:b/>
          <w:bCs/>
          <w:sz w:val="24"/>
          <w:szCs w:val="24"/>
        </w:rPr>
      </w:pPr>
      <w:r w:rsidRPr="00026C31">
        <w:rPr>
          <w:rFonts w:ascii="Times New Roman" w:hAnsi="Times New Roman" w:cs="Times New Roman"/>
          <w:b/>
          <w:bCs/>
          <w:sz w:val="24"/>
          <w:szCs w:val="24"/>
        </w:rPr>
        <w:t xml:space="preserve">19. Papildomi įkainiai. </w:t>
      </w:r>
    </w:p>
    <w:p w14:paraId="3C5D70FE" w14:textId="77777777" w:rsidR="003A0E00" w:rsidRPr="003A0E00" w:rsidRDefault="003A0E00" w:rsidP="003A0E00">
      <w:pPr>
        <w:spacing w:after="0" w:line="240" w:lineRule="auto"/>
        <w:ind w:firstLine="567"/>
        <w:contextualSpacing/>
        <w:jc w:val="both"/>
        <w:rPr>
          <w:rFonts w:ascii="Times New Roman" w:eastAsia="Times New Roman" w:hAnsi="Times New Roman" w:cs="Times New Roman"/>
          <w:sz w:val="24"/>
          <w:szCs w:val="24"/>
          <w:lang w:eastAsia="en-US"/>
        </w:rPr>
      </w:pPr>
      <w:r w:rsidRPr="003A0E00">
        <w:rPr>
          <w:rFonts w:ascii="Times New Roman" w:eastAsia="Times New Roman" w:hAnsi="Times New Roman" w:cs="Times New Roman"/>
          <w:sz w:val="24"/>
          <w:szCs w:val="24"/>
          <w:lang w:eastAsia="en-US"/>
        </w:rPr>
        <w:t>Nenumatytiems darbams bus taikomi papildomų darbų įsigijimo momentu galiojančiose (aktualiose) rekomendacijose dėl statinių statybos skaičiuojamųjų kainų nustatymo, kurias skelbia viešoji įstaiga  Statybos sektoriaus vystymo agentūra</w:t>
      </w:r>
    </w:p>
    <w:p w14:paraId="67C485CE" w14:textId="77777777" w:rsidR="003A0E00" w:rsidRPr="003A0E00" w:rsidRDefault="003A0E00" w:rsidP="003A0E00">
      <w:pPr>
        <w:spacing w:after="0" w:line="240" w:lineRule="auto"/>
        <w:jc w:val="both"/>
        <w:rPr>
          <w:rFonts w:ascii="Times New Roman" w:eastAsia="SimSun" w:hAnsi="Times New Roman" w:cs="Times New Roman"/>
          <w:sz w:val="24"/>
          <w:szCs w:val="24"/>
        </w:rPr>
      </w:pPr>
      <w:r w:rsidRPr="003A0E00">
        <w:rPr>
          <w:rFonts w:ascii="Times New Roman" w:eastAsia="SimSun" w:hAnsi="Times New Roman" w:cs="Times New Roman"/>
          <w:sz w:val="24"/>
          <w:szCs w:val="24"/>
        </w:rPr>
        <w:t>(</w:t>
      </w:r>
      <w:hyperlink r:id="rId9" w:history="1">
        <w:r w:rsidRPr="003A0E00">
          <w:rPr>
            <w:rFonts w:ascii="Times New Roman" w:eastAsia="SimSun" w:hAnsi="Times New Roman" w:cs="Times New Roman"/>
            <w:color w:val="0000FF"/>
            <w:sz w:val="24"/>
            <w:szCs w:val="24"/>
            <w:u w:val="single"/>
          </w:rPr>
          <w:t>https://ssva.lt/registrai/miniregs/regsman/rekomendacijos_list.php</w:t>
        </w:r>
      </w:hyperlink>
      <w:r w:rsidRPr="003A0E00">
        <w:rPr>
          <w:rFonts w:ascii="Times New Roman" w:eastAsia="SimSun" w:hAnsi="Times New Roman" w:cs="Times New Roman"/>
          <w:sz w:val="24"/>
          <w:szCs w:val="24"/>
        </w:rPr>
        <w:t>).</w:t>
      </w:r>
    </w:p>
    <w:p w14:paraId="794E1F40" w14:textId="604DB088" w:rsidR="003A0E00" w:rsidRPr="003A0E00" w:rsidRDefault="003A0E00" w:rsidP="003A0E00">
      <w:pPr>
        <w:spacing w:after="0" w:line="240" w:lineRule="auto"/>
        <w:ind w:firstLine="567"/>
        <w:jc w:val="both"/>
        <w:rPr>
          <w:rFonts w:ascii="Calibri" w:eastAsia="SimSun" w:hAnsi="Calibri" w:cs="Times New Roman"/>
          <w:szCs w:val="24"/>
        </w:rPr>
      </w:pPr>
      <w:r w:rsidRPr="003A0E00">
        <w:rPr>
          <w:rFonts w:ascii="Times New Roman" w:eastAsia="SimSun" w:hAnsi="Times New Roman" w:cs="Times New Roman"/>
          <w:sz w:val="24"/>
          <w:szCs w:val="24"/>
        </w:rPr>
        <w:t>Tiekėjas tur</w:t>
      </w:r>
      <w:r w:rsidR="009A2CB4">
        <w:rPr>
          <w:rFonts w:ascii="Times New Roman" w:eastAsia="SimSun" w:hAnsi="Times New Roman" w:cs="Times New Roman"/>
          <w:sz w:val="24"/>
          <w:szCs w:val="24"/>
        </w:rPr>
        <w:t>ės</w:t>
      </w:r>
      <w:r w:rsidRPr="003A0E00">
        <w:rPr>
          <w:rFonts w:ascii="Times New Roman" w:eastAsia="SimSun" w:hAnsi="Times New Roman" w:cs="Times New Roman"/>
          <w:sz w:val="24"/>
          <w:szCs w:val="24"/>
        </w:rPr>
        <w:t xml:space="preserve"> teisę vykdyti papildomus darbus tik po to, kai perkančioji organizacija ir tiekėjas juos patvirtin</w:t>
      </w:r>
      <w:r w:rsidR="009A2CB4">
        <w:rPr>
          <w:rFonts w:ascii="Times New Roman" w:eastAsia="SimSun" w:hAnsi="Times New Roman" w:cs="Times New Roman"/>
          <w:sz w:val="24"/>
          <w:szCs w:val="24"/>
        </w:rPr>
        <w:t>s</w:t>
      </w:r>
      <w:r w:rsidRPr="003A0E00">
        <w:rPr>
          <w:rFonts w:ascii="Times New Roman" w:eastAsia="SimSun" w:hAnsi="Times New Roman" w:cs="Times New Roman"/>
          <w:sz w:val="24"/>
          <w:szCs w:val="24"/>
        </w:rPr>
        <w:t xml:space="preserve"> raštiškai (asmuo, atsakingas už sutarties vykdymą, raštiškai patvirtina tiekėjui apie papildomų darbų įsigijimą).</w:t>
      </w:r>
    </w:p>
    <w:p w14:paraId="377B2BD0" w14:textId="14E1656A" w:rsidR="00AB6016" w:rsidRPr="00026C31" w:rsidRDefault="00AB6016" w:rsidP="00784B93">
      <w:pPr>
        <w:spacing w:after="0" w:line="240" w:lineRule="auto"/>
        <w:ind w:firstLine="567"/>
        <w:jc w:val="both"/>
        <w:rPr>
          <w:rFonts w:ascii="Times New Roman" w:hAnsi="Times New Roman" w:cs="Times New Roman"/>
          <w:sz w:val="24"/>
          <w:szCs w:val="24"/>
        </w:rPr>
      </w:pPr>
    </w:p>
    <w:p w14:paraId="7174CB5B" w14:textId="77777777" w:rsidR="00784B93" w:rsidRPr="00026C31" w:rsidRDefault="00784B93" w:rsidP="00784B93">
      <w:pPr>
        <w:jc w:val="right"/>
        <w:rPr>
          <w:rFonts w:ascii="Times New Roman" w:hAnsi="Times New Roman" w:cs="Times New Roman"/>
          <w:sz w:val="24"/>
          <w:szCs w:val="24"/>
        </w:rPr>
      </w:pPr>
    </w:p>
    <w:p w14:paraId="28AA6363" w14:textId="77777777" w:rsidR="00784B93" w:rsidRPr="00026C31" w:rsidRDefault="00784B93" w:rsidP="00784B93">
      <w:pPr>
        <w:spacing w:after="0" w:line="240" w:lineRule="auto"/>
        <w:ind w:left="5184"/>
        <w:jc w:val="right"/>
        <w:rPr>
          <w:rFonts w:ascii="Times New Roman" w:hAnsi="Times New Roman" w:cs="Times New Roman"/>
          <w:sz w:val="24"/>
          <w:szCs w:val="24"/>
        </w:rPr>
      </w:pPr>
      <w:bookmarkStart w:id="10" w:name="_Hlk136868370"/>
      <w:r w:rsidRPr="00026C31">
        <w:rPr>
          <w:rFonts w:ascii="Times New Roman" w:hAnsi="Times New Roman" w:cs="Times New Roman"/>
          <w:sz w:val="24"/>
          <w:szCs w:val="24"/>
        </w:rPr>
        <w:br w:type="page"/>
      </w:r>
      <w:r w:rsidRPr="00026C31">
        <w:rPr>
          <w:rFonts w:ascii="Times New Roman" w:hAnsi="Times New Roman" w:cs="Times New Roman"/>
          <w:sz w:val="24"/>
          <w:szCs w:val="24"/>
        </w:rPr>
        <w:lastRenderedPageBreak/>
        <w:t>Techninės specifikacijos 1 priedas</w:t>
      </w:r>
    </w:p>
    <w:p w14:paraId="2BB39439" w14:textId="77777777" w:rsidR="00784B93" w:rsidRPr="00026C31" w:rsidRDefault="00784B93" w:rsidP="00784B93">
      <w:pPr>
        <w:jc w:val="center"/>
        <w:rPr>
          <w:rFonts w:ascii="Times New Roman" w:hAnsi="Times New Roman" w:cs="Times New Roman"/>
          <w:sz w:val="24"/>
          <w:szCs w:val="24"/>
        </w:rPr>
      </w:pPr>
    </w:p>
    <w:p w14:paraId="234A1E95" w14:textId="77777777" w:rsidR="00784B93" w:rsidRPr="00026C31" w:rsidRDefault="00784B93" w:rsidP="00784B93">
      <w:pPr>
        <w:jc w:val="center"/>
        <w:rPr>
          <w:rFonts w:ascii="Times New Roman" w:hAnsi="Times New Roman" w:cs="Times New Roman"/>
          <w:sz w:val="24"/>
          <w:szCs w:val="24"/>
        </w:rPr>
      </w:pPr>
      <w:r w:rsidRPr="00026C31">
        <w:rPr>
          <w:rFonts w:ascii="Times New Roman" w:hAnsi="Times New Roman" w:cs="Times New Roman"/>
          <w:sz w:val="24"/>
          <w:szCs w:val="24"/>
        </w:rPr>
        <w:t>Principinė granitinių bortų įrengimo schema</w:t>
      </w:r>
    </w:p>
    <w:p w14:paraId="6D8405BB" w14:textId="77777777" w:rsidR="00784B93" w:rsidRPr="00026C31" w:rsidRDefault="00784B93" w:rsidP="00784B93">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5846BCD4" wp14:editId="2CC6F725">
            <wp:extent cx="6652260" cy="1577340"/>
            <wp:effectExtent l="0" t="0" r="0" b="3810"/>
            <wp:docPr id="4" name="Paveikslėlis 4" descr="Paveikslėlis, kuriame yra ekrano kopija, linija, diagrama, tekstas&#10;&#10;Automatiškai sugeneruotas aprašymas"/>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ekrano kopija, linija, diagrama, tekstas&#10;&#10;Automatiškai sugeneruotas aprašymas"/>
                    <pic:cNvPicPr/>
                  </pic:nvPicPr>
                  <pic:blipFill>
                    <a:blip r:embed="rId10"/>
                    <a:stretch>
                      <a:fillRect/>
                    </a:stretch>
                  </pic:blipFill>
                  <pic:spPr>
                    <a:xfrm>
                      <a:off x="0" y="0"/>
                      <a:ext cx="6654585" cy="1577891"/>
                    </a:xfrm>
                    <a:prstGeom prst="rect">
                      <a:avLst/>
                    </a:prstGeom>
                    <a:noFill/>
                    <a:ln>
                      <a:noFill/>
                      <a:prstDash val="solid"/>
                    </a:ln>
                  </pic:spPr>
                </pic:pic>
              </a:graphicData>
            </a:graphic>
          </wp:inline>
        </w:drawing>
      </w:r>
    </w:p>
    <w:p w14:paraId="7CDCBB56" w14:textId="77777777" w:rsidR="00784B93" w:rsidRPr="00026C31" w:rsidRDefault="00784B93" w:rsidP="00784B93">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68041005" wp14:editId="7EE777E3">
            <wp:extent cx="3185160" cy="2213610"/>
            <wp:effectExtent l="0" t="0" r="0" b="0"/>
            <wp:docPr id="2" name="Paveikslėlis 2"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diagrama  Automatiškai sugeneruotas aprašymas"/>
                    <pic:cNvPicPr/>
                  </pic:nvPicPr>
                  <pic:blipFill>
                    <a:blip r:embed="rId11"/>
                    <a:stretch>
                      <a:fillRect/>
                    </a:stretch>
                  </pic:blipFill>
                  <pic:spPr>
                    <a:xfrm>
                      <a:off x="0" y="0"/>
                      <a:ext cx="3185373" cy="2213758"/>
                    </a:xfrm>
                    <a:prstGeom prst="rect">
                      <a:avLst/>
                    </a:prstGeom>
                    <a:noFill/>
                    <a:ln>
                      <a:noFill/>
                      <a:prstDash val="solid"/>
                    </a:ln>
                  </pic:spPr>
                </pic:pic>
              </a:graphicData>
            </a:graphic>
          </wp:inline>
        </w:drawing>
      </w:r>
    </w:p>
    <w:p w14:paraId="3B0BBB5E" w14:textId="77777777" w:rsidR="00784B93" w:rsidRPr="00026C31" w:rsidRDefault="00784B93" w:rsidP="00784B93">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10EF4B22" wp14:editId="47222102">
            <wp:extent cx="3234690" cy="2286000"/>
            <wp:effectExtent l="0" t="0" r="3810" b="0"/>
            <wp:docPr id="3" name="Paveikslėlis 3"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diagrama  Automatiškai sugeneruotas aprašymas"/>
                    <pic:cNvPicPr/>
                  </pic:nvPicPr>
                  <pic:blipFill>
                    <a:blip r:embed="rId12"/>
                    <a:stretch>
                      <a:fillRect/>
                    </a:stretch>
                  </pic:blipFill>
                  <pic:spPr>
                    <a:xfrm>
                      <a:off x="0" y="0"/>
                      <a:ext cx="3235337" cy="2286457"/>
                    </a:xfrm>
                    <a:prstGeom prst="rect">
                      <a:avLst/>
                    </a:prstGeom>
                    <a:noFill/>
                    <a:ln>
                      <a:noFill/>
                      <a:prstDash val="solid"/>
                    </a:ln>
                  </pic:spPr>
                </pic:pic>
              </a:graphicData>
            </a:graphic>
          </wp:inline>
        </w:drawing>
      </w:r>
    </w:p>
    <w:bookmarkEnd w:id="10"/>
    <w:p w14:paraId="4C1FD8FE" w14:textId="77777777" w:rsidR="00784B93" w:rsidRPr="00026C31" w:rsidRDefault="00784B93" w:rsidP="00784B93">
      <w:pPr>
        <w:jc w:val="right"/>
        <w:rPr>
          <w:rFonts w:ascii="Times New Roman" w:hAnsi="Times New Roman" w:cs="Times New Roman"/>
          <w:bCs/>
          <w:sz w:val="24"/>
          <w:szCs w:val="24"/>
        </w:rPr>
      </w:pPr>
    </w:p>
    <w:p w14:paraId="7CD46BED" w14:textId="77777777" w:rsidR="00784B93" w:rsidRPr="00026C31" w:rsidRDefault="00784B93" w:rsidP="00784B93">
      <w:pPr>
        <w:spacing w:after="0" w:line="240" w:lineRule="auto"/>
        <w:rPr>
          <w:rFonts w:ascii="Times New Roman" w:hAnsi="Times New Roman" w:cs="Times New Roman"/>
          <w:bCs/>
          <w:sz w:val="24"/>
          <w:szCs w:val="24"/>
        </w:rPr>
      </w:pPr>
      <w:bookmarkStart w:id="11" w:name="_Hlk135809473"/>
      <w:r w:rsidRPr="00026C31">
        <w:rPr>
          <w:rFonts w:ascii="Times New Roman" w:hAnsi="Times New Roman" w:cs="Times New Roman"/>
          <w:bCs/>
          <w:sz w:val="24"/>
          <w:szCs w:val="24"/>
        </w:rPr>
        <w:br w:type="page"/>
      </w:r>
    </w:p>
    <w:p w14:paraId="7C3D5343" w14:textId="77777777" w:rsidR="00784B93" w:rsidRPr="00026C31" w:rsidRDefault="00784B93" w:rsidP="00784B93">
      <w:pPr>
        <w:spacing w:after="0" w:line="240" w:lineRule="auto"/>
        <w:jc w:val="right"/>
        <w:rPr>
          <w:rFonts w:ascii="Times New Roman" w:hAnsi="Times New Roman" w:cs="Times New Roman"/>
          <w:bCs/>
          <w:sz w:val="24"/>
          <w:szCs w:val="24"/>
        </w:rPr>
      </w:pPr>
      <w:r w:rsidRPr="00026C31">
        <w:rPr>
          <w:rFonts w:ascii="Times New Roman" w:hAnsi="Times New Roman" w:cs="Times New Roman"/>
          <w:bCs/>
          <w:sz w:val="24"/>
          <w:szCs w:val="24"/>
        </w:rPr>
        <w:lastRenderedPageBreak/>
        <w:t>Techninės specifikacijos 2 priedas</w:t>
      </w:r>
    </w:p>
    <w:p w14:paraId="57B02E65" w14:textId="77777777" w:rsidR="00784B93" w:rsidRPr="00026C31" w:rsidRDefault="00784B93" w:rsidP="00784B93">
      <w:pPr>
        <w:spacing w:after="0" w:line="240" w:lineRule="auto"/>
        <w:jc w:val="right"/>
        <w:rPr>
          <w:rFonts w:ascii="Times New Roman" w:hAnsi="Times New Roman" w:cs="Times New Roman"/>
          <w:bCs/>
          <w:sz w:val="24"/>
          <w:szCs w:val="24"/>
        </w:rPr>
      </w:pPr>
    </w:p>
    <w:p w14:paraId="1CF0B8AD" w14:textId="77777777" w:rsidR="00784B93" w:rsidRPr="00026C31" w:rsidRDefault="00784B93" w:rsidP="00784B93">
      <w:pPr>
        <w:spacing w:after="0" w:line="240" w:lineRule="auto"/>
        <w:jc w:val="right"/>
        <w:rPr>
          <w:rFonts w:ascii="Times New Roman" w:hAnsi="Times New Roman" w:cs="Times New Roman"/>
          <w:bCs/>
          <w:sz w:val="24"/>
          <w:szCs w:val="24"/>
        </w:rPr>
      </w:pPr>
    </w:p>
    <w:bookmarkEnd w:id="11"/>
    <w:p w14:paraId="59E99279" w14:textId="77777777" w:rsidR="00784B93" w:rsidRPr="00026C31" w:rsidRDefault="00784B93" w:rsidP="00784B93">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tipo parinkimas priklausomai nuo dangos konstrukcijos klasės ir darbų pobūdžio</w:t>
      </w:r>
    </w:p>
    <w:tbl>
      <w:tblPr>
        <w:tblStyle w:val="Lentelstinklelis"/>
        <w:tblW w:w="0" w:type="auto"/>
        <w:tblCellMar>
          <w:left w:w="0" w:type="dxa"/>
          <w:right w:w="0" w:type="dxa"/>
        </w:tblCellMar>
        <w:tblLook w:val="04A0" w:firstRow="1" w:lastRow="0" w:firstColumn="1" w:lastColumn="0" w:noHBand="0" w:noVBand="1"/>
      </w:tblPr>
      <w:tblGrid>
        <w:gridCol w:w="3203"/>
        <w:gridCol w:w="1750"/>
        <w:gridCol w:w="1463"/>
        <w:gridCol w:w="1659"/>
        <w:gridCol w:w="1553"/>
      </w:tblGrid>
      <w:tr w:rsidR="00784B93" w:rsidRPr="00026C31" w14:paraId="7A3D57F8" w14:textId="77777777" w:rsidTr="00681D63">
        <w:trPr>
          <w:trHeight w:val="339"/>
        </w:trPr>
        <w:tc>
          <w:tcPr>
            <w:tcW w:w="4953" w:type="dxa"/>
            <w:gridSpan w:val="2"/>
            <w:vAlign w:val="center"/>
          </w:tcPr>
          <w:p w14:paraId="70A50CB0" w14:textId="77777777" w:rsidR="00784B93" w:rsidRPr="00026C31" w:rsidRDefault="00784B93" w:rsidP="00681D63">
            <w:pPr>
              <w:jc w:val="center"/>
              <w:rPr>
                <w:sz w:val="24"/>
                <w:szCs w:val="24"/>
              </w:rPr>
            </w:pPr>
            <w:r w:rsidRPr="00026C31">
              <w:rPr>
                <w:sz w:val="24"/>
                <w:szCs w:val="24"/>
              </w:rPr>
              <w:t xml:space="preserve">&lt; DK2 </w:t>
            </w:r>
          </w:p>
          <w:p w14:paraId="06E4A8E3" w14:textId="77777777" w:rsidR="00784B93" w:rsidRPr="00026C31" w:rsidRDefault="00784B93" w:rsidP="00681D63">
            <w:pPr>
              <w:jc w:val="center"/>
              <w:rPr>
                <w:sz w:val="24"/>
                <w:szCs w:val="24"/>
              </w:rPr>
            </w:pPr>
            <w:proofErr w:type="spellStart"/>
            <w:r w:rsidRPr="00026C31">
              <w:rPr>
                <w:sz w:val="24"/>
                <w:szCs w:val="24"/>
              </w:rPr>
              <w:t>Viensluoksnė</w:t>
            </w:r>
            <w:proofErr w:type="spellEnd"/>
            <w:r w:rsidRPr="00026C31">
              <w:rPr>
                <w:sz w:val="24"/>
                <w:szCs w:val="24"/>
              </w:rPr>
              <w:t xml:space="preserve"> (pagrindo-dangos sluoksnis) arba </w:t>
            </w:r>
            <w:proofErr w:type="spellStart"/>
            <w:r w:rsidRPr="00026C31">
              <w:rPr>
                <w:sz w:val="24"/>
                <w:szCs w:val="24"/>
              </w:rPr>
              <w:t>dvisluoksnė</w:t>
            </w:r>
            <w:proofErr w:type="spellEnd"/>
            <w:r w:rsidRPr="00026C31">
              <w:rPr>
                <w:sz w:val="24"/>
                <w:szCs w:val="24"/>
              </w:rPr>
              <w:t xml:space="preserve"> (asfalto pagrindo ir asfalto dangos sluoksniai)</w:t>
            </w:r>
          </w:p>
        </w:tc>
        <w:tc>
          <w:tcPr>
            <w:tcW w:w="4675" w:type="dxa"/>
            <w:gridSpan w:val="3"/>
            <w:vAlign w:val="center"/>
          </w:tcPr>
          <w:p w14:paraId="0D2FC424" w14:textId="77777777" w:rsidR="00784B93" w:rsidRPr="00026C31" w:rsidRDefault="00784B93" w:rsidP="00681D63">
            <w:pPr>
              <w:jc w:val="center"/>
              <w:rPr>
                <w:sz w:val="24"/>
                <w:szCs w:val="24"/>
              </w:rPr>
            </w:pPr>
            <w:r w:rsidRPr="00026C31">
              <w:rPr>
                <w:sz w:val="24"/>
                <w:szCs w:val="24"/>
              </w:rPr>
              <w:t xml:space="preserve">≥ DK2 </w:t>
            </w:r>
          </w:p>
          <w:p w14:paraId="7C844AFA" w14:textId="77777777" w:rsidR="00784B93" w:rsidRPr="00026C31" w:rsidRDefault="00784B93" w:rsidP="00681D63">
            <w:pPr>
              <w:jc w:val="center"/>
              <w:rPr>
                <w:sz w:val="24"/>
                <w:szCs w:val="24"/>
              </w:rPr>
            </w:pPr>
            <w:r w:rsidRPr="00026C31">
              <w:rPr>
                <w:sz w:val="24"/>
                <w:szCs w:val="24"/>
              </w:rPr>
              <w:t>Trisluoksnė (asfalto pagrindo, asfalto apatinis ir asfalto dangos sluoksniai)</w:t>
            </w:r>
          </w:p>
        </w:tc>
      </w:tr>
      <w:tr w:rsidR="00784B93" w:rsidRPr="00026C31" w14:paraId="63C25986" w14:textId="77777777" w:rsidTr="00681D63">
        <w:trPr>
          <w:trHeight w:val="348"/>
        </w:trPr>
        <w:tc>
          <w:tcPr>
            <w:tcW w:w="3203" w:type="dxa"/>
            <w:tcBorders>
              <w:bottom w:val="single" w:sz="4" w:space="0" w:color="auto"/>
            </w:tcBorders>
            <w:vAlign w:val="center"/>
          </w:tcPr>
          <w:p w14:paraId="1E64CEBD" w14:textId="77777777" w:rsidR="00784B93" w:rsidRPr="00026C31" w:rsidRDefault="00784B93" w:rsidP="00681D63">
            <w:pPr>
              <w:jc w:val="center"/>
              <w:rPr>
                <w:sz w:val="24"/>
                <w:szCs w:val="24"/>
              </w:rPr>
            </w:pPr>
            <w:r w:rsidRPr="00026C31">
              <w:rPr>
                <w:sz w:val="24"/>
                <w:szCs w:val="24"/>
              </w:rPr>
              <w:t>Inžinerinių tinklų liuko keitimas</w:t>
            </w:r>
          </w:p>
        </w:tc>
        <w:tc>
          <w:tcPr>
            <w:tcW w:w="3213" w:type="dxa"/>
            <w:gridSpan w:val="2"/>
            <w:tcBorders>
              <w:bottom w:val="single" w:sz="4" w:space="0" w:color="auto"/>
            </w:tcBorders>
            <w:vAlign w:val="center"/>
          </w:tcPr>
          <w:p w14:paraId="1C5BF610" w14:textId="77777777" w:rsidR="00784B93" w:rsidRPr="00026C31" w:rsidRDefault="00784B93" w:rsidP="00681D63">
            <w:pPr>
              <w:jc w:val="center"/>
              <w:rPr>
                <w:sz w:val="24"/>
                <w:szCs w:val="24"/>
              </w:rPr>
            </w:pPr>
            <w:r w:rsidRPr="00026C31">
              <w:rPr>
                <w:sz w:val="24"/>
                <w:szCs w:val="24"/>
              </w:rPr>
              <w:t>Klojama nauja danga</w:t>
            </w:r>
          </w:p>
        </w:tc>
        <w:tc>
          <w:tcPr>
            <w:tcW w:w="3212" w:type="dxa"/>
            <w:gridSpan w:val="2"/>
            <w:vAlign w:val="center"/>
          </w:tcPr>
          <w:p w14:paraId="0EFB8FA5" w14:textId="77777777" w:rsidR="00784B93" w:rsidRPr="00026C31" w:rsidRDefault="00784B93" w:rsidP="00681D63">
            <w:pPr>
              <w:jc w:val="center"/>
              <w:rPr>
                <w:sz w:val="24"/>
                <w:szCs w:val="24"/>
              </w:rPr>
            </w:pPr>
            <w:r w:rsidRPr="00026C31">
              <w:rPr>
                <w:sz w:val="24"/>
                <w:szCs w:val="24"/>
              </w:rPr>
              <w:t>Inžinerinių tinklų liuko keitimas</w:t>
            </w:r>
          </w:p>
        </w:tc>
      </w:tr>
      <w:tr w:rsidR="00784B93" w:rsidRPr="00026C31" w14:paraId="7110E308" w14:textId="77777777" w:rsidTr="00681D63">
        <w:trPr>
          <w:trHeight w:val="126"/>
        </w:trPr>
        <w:tc>
          <w:tcPr>
            <w:tcW w:w="6416" w:type="dxa"/>
            <w:gridSpan w:val="3"/>
            <w:tcBorders>
              <w:left w:val="single" w:sz="4" w:space="0" w:color="auto"/>
              <w:bottom w:val="single" w:sz="4" w:space="0" w:color="auto"/>
            </w:tcBorders>
            <w:vAlign w:val="center"/>
          </w:tcPr>
          <w:p w14:paraId="31F14671" w14:textId="77777777" w:rsidR="00784B93" w:rsidRPr="00026C31" w:rsidRDefault="00784B93" w:rsidP="00681D63">
            <w:pPr>
              <w:jc w:val="center"/>
              <w:rPr>
                <w:sz w:val="24"/>
                <w:szCs w:val="24"/>
              </w:rPr>
            </w:pPr>
            <w:r w:rsidRPr="00026C31">
              <w:rPr>
                <w:sz w:val="24"/>
                <w:szCs w:val="24"/>
              </w:rPr>
              <w:t>Stacionarus arba plaukiojantis</w:t>
            </w:r>
          </w:p>
        </w:tc>
        <w:tc>
          <w:tcPr>
            <w:tcW w:w="3212" w:type="dxa"/>
            <w:gridSpan w:val="2"/>
            <w:vAlign w:val="center"/>
          </w:tcPr>
          <w:p w14:paraId="102831F3" w14:textId="77777777" w:rsidR="00784B93" w:rsidRPr="00026C31" w:rsidRDefault="00784B93" w:rsidP="00681D63">
            <w:pPr>
              <w:jc w:val="center"/>
              <w:rPr>
                <w:sz w:val="24"/>
                <w:szCs w:val="24"/>
              </w:rPr>
            </w:pPr>
            <w:r w:rsidRPr="00026C31">
              <w:rPr>
                <w:sz w:val="24"/>
                <w:szCs w:val="24"/>
              </w:rPr>
              <w:t>-</w:t>
            </w:r>
          </w:p>
        </w:tc>
      </w:tr>
      <w:tr w:rsidR="00784B93" w:rsidRPr="00026C31" w14:paraId="68C06A98" w14:textId="77777777" w:rsidTr="00681D63">
        <w:trPr>
          <w:trHeight w:val="313"/>
        </w:trPr>
        <w:tc>
          <w:tcPr>
            <w:tcW w:w="4953" w:type="dxa"/>
            <w:gridSpan w:val="2"/>
            <w:tcBorders>
              <w:top w:val="single" w:sz="4" w:space="0" w:color="auto"/>
              <w:left w:val="nil"/>
              <w:bottom w:val="nil"/>
              <w:right w:val="nil"/>
            </w:tcBorders>
            <w:vAlign w:val="center"/>
          </w:tcPr>
          <w:p w14:paraId="2FE2AD1B" w14:textId="77777777" w:rsidR="00784B93" w:rsidRPr="00026C31" w:rsidRDefault="00784B93" w:rsidP="00681D63">
            <w:pPr>
              <w:jc w:val="center"/>
              <w:rPr>
                <w:sz w:val="24"/>
                <w:szCs w:val="24"/>
              </w:rPr>
            </w:pPr>
          </w:p>
        </w:tc>
        <w:tc>
          <w:tcPr>
            <w:tcW w:w="1463" w:type="dxa"/>
            <w:tcBorders>
              <w:left w:val="nil"/>
              <w:bottom w:val="nil"/>
            </w:tcBorders>
            <w:vAlign w:val="center"/>
          </w:tcPr>
          <w:p w14:paraId="2617C0BF" w14:textId="77777777" w:rsidR="00784B93" w:rsidRPr="00026C31" w:rsidRDefault="00784B93" w:rsidP="00681D63">
            <w:pPr>
              <w:jc w:val="center"/>
              <w:rPr>
                <w:sz w:val="24"/>
                <w:szCs w:val="24"/>
              </w:rPr>
            </w:pPr>
          </w:p>
        </w:tc>
        <w:tc>
          <w:tcPr>
            <w:tcW w:w="1659" w:type="dxa"/>
            <w:vAlign w:val="center"/>
          </w:tcPr>
          <w:p w14:paraId="784A345A" w14:textId="77777777" w:rsidR="00784B93" w:rsidRPr="00026C31" w:rsidRDefault="00784B93" w:rsidP="00681D63">
            <w:pPr>
              <w:jc w:val="center"/>
              <w:rPr>
                <w:sz w:val="24"/>
                <w:szCs w:val="24"/>
              </w:rPr>
            </w:pPr>
            <w:r w:rsidRPr="00026C31">
              <w:rPr>
                <w:sz w:val="24"/>
                <w:szCs w:val="24"/>
              </w:rPr>
              <w:t>Panaudojant MA asfalto mišinius</w:t>
            </w:r>
          </w:p>
        </w:tc>
        <w:tc>
          <w:tcPr>
            <w:tcW w:w="1553" w:type="dxa"/>
            <w:vAlign w:val="center"/>
          </w:tcPr>
          <w:p w14:paraId="51C76026" w14:textId="77777777" w:rsidR="00784B93" w:rsidRPr="00026C31" w:rsidRDefault="00784B93" w:rsidP="00681D63">
            <w:pPr>
              <w:jc w:val="center"/>
              <w:rPr>
                <w:sz w:val="24"/>
                <w:szCs w:val="24"/>
              </w:rPr>
            </w:pPr>
            <w:r w:rsidRPr="00026C31">
              <w:rPr>
                <w:sz w:val="24"/>
                <w:szCs w:val="24"/>
              </w:rPr>
              <w:t>Nepanaudojant MA asfalto mišinius</w:t>
            </w:r>
          </w:p>
        </w:tc>
      </w:tr>
      <w:tr w:rsidR="00784B93" w:rsidRPr="00026C31" w14:paraId="7CDADAFB" w14:textId="77777777" w:rsidTr="00681D63">
        <w:tblPrEx>
          <w:tblCellMar>
            <w:left w:w="108" w:type="dxa"/>
            <w:right w:w="108" w:type="dxa"/>
          </w:tblCellMar>
        </w:tblPrEx>
        <w:trPr>
          <w:gridBefore w:val="3"/>
          <w:wBefore w:w="6416" w:type="dxa"/>
          <w:trHeight w:val="323"/>
        </w:trPr>
        <w:tc>
          <w:tcPr>
            <w:tcW w:w="1659" w:type="dxa"/>
            <w:vAlign w:val="center"/>
          </w:tcPr>
          <w:p w14:paraId="38C62C6D" w14:textId="77777777" w:rsidR="00784B93" w:rsidRPr="00026C31" w:rsidRDefault="00784B93" w:rsidP="00681D63">
            <w:pPr>
              <w:jc w:val="center"/>
              <w:rPr>
                <w:b/>
                <w:sz w:val="24"/>
                <w:szCs w:val="24"/>
              </w:rPr>
            </w:pPr>
            <w:r w:rsidRPr="00026C31">
              <w:rPr>
                <w:sz w:val="24"/>
                <w:szCs w:val="24"/>
              </w:rPr>
              <w:t>Stacionarus arba plaukiojantis</w:t>
            </w:r>
          </w:p>
        </w:tc>
        <w:tc>
          <w:tcPr>
            <w:tcW w:w="1553" w:type="dxa"/>
            <w:vAlign w:val="center"/>
          </w:tcPr>
          <w:p w14:paraId="25A317F5" w14:textId="77777777" w:rsidR="00784B93" w:rsidRPr="00026C31" w:rsidRDefault="00784B93" w:rsidP="00681D63">
            <w:pPr>
              <w:jc w:val="center"/>
              <w:rPr>
                <w:b/>
                <w:sz w:val="24"/>
                <w:szCs w:val="24"/>
              </w:rPr>
            </w:pPr>
            <w:r w:rsidRPr="00026C31">
              <w:rPr>
                <w:sz w:val="24"/>
                <w:szCs w:val="24"/>
              </w:rPr>
              <w:t>Stacionarus</w:t>
            </w:r>
          </w:p>
        </w:tc>
      </w:tr>
    </w:tbl>
    <w:p w14:paraId="730FCC3C" w14:textId="77777777" w:rsidR="00784B93" w:rsidRPr="00026C31" w:rsidRDefault="00784B93" w:rsidP="00784B93">
      <w:pPr>
        <w:spacing w:line="259" w:lineRule="auto"/>
        <w:rPr>
          <w:rFonts w:ascii="Times New Roman" w:hAnsi="Times New Roman" w:cs="Times New Roman"/>
          <w:b/>
          <w:sz w:val="24"/>
          <w:szCs w:val="24"/>
        </w:rPr>
      </w:pPr>
    </w:p>
    <w:p w14:paraId="401B2025" w14:textId="77777777" w:rsidR="00784B93" w:rsidRPr="00026C31" w:rsidRDefault="00784B93" w:rsidP="00784B93">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įrengimo specifikacijos</w:t>
      </w:r>
    </w:p>
    <w:p w14:paraId="6BACF924" w14:textId="77777777" w:rsidR="00784B93" w:rsidRPr="00026C31" w:rsidRDefault="00784B93" w:rsidP="00784B93">
      <w:pPr>
        <w:pStyle w:val="Sraopastraipa"/>
        <w:numPr>
          <w:ilvl w:val="0"/>
          <w:numId w:val="3"/>
        </w:numPr>
        <w:spacing w:after="0" w:line="240" w:lineRule="auto"/>
        <w:ind w:left="714" w:hanging="357"/>
        <w:jc w:val="both"/>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(&lt; DK 2) techninės specifikacijos;</w:t>
      </w:r>
    </w:p>
    <w:p w14:paraId="65DEC1C7" w14:textId="77777777" w:rsidR="00784B93" w:rsidRPr="00026C31" w:rsidRDefault="00784B93" w:rsidP="00784B93">
      <w:pPr>
        <w:pStyle w:val="Sraopastraipa"/>
        <w:numPr>
          <w:ilvl w:val="0"/>
          <w:numId w:val="3"/>
        </w:numPr>
        <w:spacing w:after="0" w:line="240" w:lineRule="auto"/>
        <w:ind w:left="714" w:hanging="357"/>
        <w:jc w:val="both"/>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 xml:space="preserve">naują </w:t>
      </w:r>
      <w:r w:rsidRPr="00026C31">
        <w:rPr>
          <w:rStyle w:val="fontstyle01"/>
        </w:rPr>
        <w:t>dangą (≥ DK 2) techninės specifikacijos;</w:t>
      </w:r>
    </w:p>
    <w:p w14:paraId="2DBCD81E" w14:textId="77777777" w:rsidR="00784B93" w:rsidRPr="00026C31" w:rsidRDefault="00784B93" w:rsidP="00784B93">
      <w:pPr>
        <w:pStyle w:val="Sraopastraipa"/>
        <w:numPr>
          <w:ilvl w:val="0"/>
          <w:numId w:val="3"/>
        </w:numPr>
        <w:spacing w:after="0" w:line="240" w:lineRule="auto"/>
        <w:ind w:left="714" w:hanging="357"/>
        <w:jc w:val="both"/>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w:t>
      </w:r>
    </w:p>
    <w:p w14:paraId="40BBD529" w14:textId="77777777" w:rsidR="00784B93" w:rsidRPr="00026C31" w:rsidRDefault="00784B93" w:rsidP="00784B93">
      <w:pPr>
        <w:pStyle w:val="Sraopastraipa"/>
        <w:numPr>
          <w:ilvl w:val="0"/>
          <w:numId w:val="3"/>
        </w:numPr>
        <w:spacing w:after="0" w:line="240" w:lineRule="auto"/>
        <w:ind w:left="714" w:hanging="357"/>
        <w:jc w:val="both"/>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 (</w:t>
      </w:r>
      <w:r w:rsidRPr="00026C31">
        <w:rPr>
          <w:rStyle w:val="fontstyle01"/>
          <w:i/>
        </w:rPr>
        <w:t>rato riedėjimo trajektorijoje</w:t>
      </w:r>
      <w:r w:rsidRPr="00026C31">
        <w:rPr>
          <w:rStyle w:val="fontstyle01"/>
        </w:rPr>
        <w:t>);</w:t>
      </w:r>
    </w:p>
    <w:p w14:paraId="00ED4CB5" w14:textId="77777777" w:rsidR="00784B93" w:rsidRPr="00026C31" w:rsidRDefault="00784B93" w:rsidP="00784B93">
      <w:pPr>
        <w:pStyle w:val="Sraopastraipa"/>
        <w:numPr>
          <w:ilvl w:val="0"/>
          <w:numId w:val="3"/>
        </w:numPr>
        <w:spacing w:after="0" w:line="240" w:lineRule="auto"/>
        <w:ind w:left="714" w:hanging="357"/>
        <w:jc w:val="both"/>
        <w:rPr>
          <w:rStyle w:val="fontstyle01"/>
          <w:b/>
        </w:rPr>
      </w:pPr>
      <w:r w:rsidRPr="00026C31">
        <w:rPr>
          <w:rStyle w:val="fontstyle01"/>
          <w:b/>
          <w:i/>
          <w:iCs/>
        </w:rPr>
        <w:t>Stacionaraus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techninės specifikacijos;</w:t>
      </w:r>
    </w:p>
    <w:p w14:paraId="2AA461D2" w14:textId="77777777" w:rsidR="00784B93" w:rsidRPr="00026C31" w:rsidRDefault="00784B93" w:rsidP="00784B93">
      <w:pPr>
        <w:pStyle w:val="Sraopastraipa"/>
        <w:numPr>
          <w:ilvl w:val="0"/>
          <w:numId w:val="3"/>
        </w:numPr>
        <w:spacing w:after="0" w:line="240" w:lineRule="auto"/>
        <w:ind w:left="714" w:hanging="357"/>
        <w:jc w:val="both"/>
        <w:rPr>
          <w:rFonts w:ascii="Times New Roman" w:hAnsi="Times New Roman" w:cs="Times New Roman"/>
          <w:b/>
          <w:sz w:val="24"/>
          <w:szCs w:val="24"/>
        </w:rPr>
      </w:pPr>
      <w:r w:rsidRPr="00026C31">
        <w:rPr>
          <w:rStyle w:val="fontstyle01"/>
          <w:b/>
          <w:i/>
          <w:iCs/>
        </w:rPr>
        <w:t>Stacionaraus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techninės specifikacijos.</w:t>
      </w:r>
    </w:p>
    <w:p w14:paraId="7F497341" w14:textId="77777777" w:rsidR="00784B93" w:rsidRPr="00026C31" w:rsidRDefault="00784B93" w:rsidP="00784B93">
      <w:pPr>
        <w:spacing w:line="259" w:lineRule="auto"/>
        <w:rPr>
          <w:rFonts w:ascii="Times New Roman" w:hAnsi="Times New Roman" w:cs="Times New Roman"/>
          <w:b/>
          <w:sz w:val="24"/>
          <w:szCs w:val="24"/>
        </w:rPr>
      </w:pPr>
    </w:p>
    <w:p w14:paraId="3FD77245" w14:textId="77777777" w:rsidR="00784B93" w:rsidRPr="00026C31" w:rsidRDefault="00784B93" w:rsidP="00784B93">
      <w:pPr>
        <w:spacing w:after="0" w:line="259" w:lineRule="auto"/>
        <w:rPr>
          <w:rFonts w:ascii="Times New Roman" w:hAnsi="Times New Roman" w:cs="Times New Roman"/>
          <w:b/>
          <w:sz w:val="24"/>
          <w:szCs w:val="24"/>
        </w:rPr>
      </w:pPr>
      <w:r w:rsidRPr="00026C31">
        <w:rPr>
          <w:rFonts w:ascii="Times New Roman" w:hAnsi="Times New Roman" w:cs="Times New Roman"/>
          <w:b/>
          <w:sz w:val="24"/>
          <w:szCs w:val="24"/>
        </w:rPr>
        <w:br w:type="page"/>
      </w:r>
      <w:r w:rsidRPr="00026C31">
        <w:rPr>
          <w:rFonts w:ascii="Times New Roman" w:hAnsi="Times New Roman" w:cs="Times New Roman"/>
          <w:b/>
          <w:sz w:val="24"/>
          <w:szCs w:val="24"/>
        </w:rPr>
        <w:lastRenderedPageBreak/>
        <w:t xml:space="preserve"> </w:t>
      </w:r>
    </w:p>
    <w:p w14:paraId="4747A7A5" w14:textId="77777777" w:rsidR="00784B93" w:rsidRPr="00026C31" w:rsidRDefault="00784B93" w:rsidP="00784B93">
      <w:pPr>
        <w:spacing w:after="0" w:line="240" w:lineRule="auto"/>
        <w:jc w:val="both"/>
        <w:rPr>
          <w:rFonts w:ascii="Times New Roman" w:hAnsi="Times New Roman" w:cs="Times New Roman"/>
          <w:b/>
          <w:sz w:val="24"/>
          <w:szCs w:val="24"/>
        </w:rPr>
      </w:pPr>
      <w:r w:rsidRPr="00026C31">
        <w:rPr>
          <w:rFonts w:ascii="Times New Roman" w:hAnsi="Times New Roman" w:cs="Times New Roman"/>
          <w:b/>
          <w:sz w:val="24"/>
          <w:szCs w:val="24"/>
        </w:rPr>
        <w:t>1. Plaukiojančio tipo inžinerinių tinklų liuko įrengimo klojant naują dangą (&lt; DK 2) techninės specifikacijos:</w:t>
      </w:r>
    </w:p>
    <w:p w14:paraId="22F731F8"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šachtos žiedai pakeliami iki reikiamos altitudės, t. y. 170-230 mm žemiau projektinio asfalto viršutinio dangos sluoksnio paviršiaus;</w:t>
      </w:r>
    </w:p>
    <w:p w14:paraId="0044C672"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šachta uždengiama sustiprinta plienine plokšte, kurios skersmuo 10-15 cm didesnis nei šulinio žiedo išorinis skersmuo, o jos vieta koordinuojama;</w:t>
      </w:r>
    </w:p>
    <w:p w14:paraId="697DC499"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pagrindo sluoksnio mišinys, jį paklojus sustiprintos plieninės plokštės vietoje asfalto mišinys iškasamas, šulinio šachta atidengiama;</w:t>
      </w:r>
    </w:p>
    <w:p w14:paraId="18EC22D6"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36013A45"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ertmės aplink montavimo rėmą (kartu ir aplink adaptacinį žiedą) ir paklotą asfalto pagrindo sluoksnį užpildomos asfalto pagrindo sluoksnio mišiniu ir sutankinama atitinkamo svorio vibraciniais mechanizmais;</w:t>
      </w:r>
    </w:p>
    <w:p w14:paraId="68252A54"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užbaigus sutankinimą montavimo rėmas, paimant už rankenų bei tolygiai keliant statmenai dangos paviršiui, ištraukiamas. Jo vietoje įstatomas inžinerinių tinklų liuko korpusas su dangčiu;</w:t>
      </w:r>
    </w:p>
    <w:p w14:paraId="74D5BA5E"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465BB0E4"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sutankinus asfalto pagrindo sluoksnį liuko korpusas, panaudojant kastuvą, nežymiai atkeliamas (ir vėl sugrąžinamas į pradinę padėtį) nuo sutankinto dangos sluoksnio, tokiu būdu sumažinamas liuko prikibimas prie asfalto pagrindo sluoksnio;</w:t>
      </w:r>
    </w:p>
    <w:p w14:paraId="469E07B3"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inžinerinių tinklų liuko korpusas ir dangtis nupurškiamas asfalto prilipimą mažinančia medžiaga;</w:t>
      </w:r>
    </w:p>
    <w:p w14:paraId="379A34F2"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31EDF65D"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1112E72" w14:textId="77777777" w:rsidR="00784B93" w:rsidRPr="00026C31" w:rsidRDefault="00784B93" w:rsidP="00784B93">
      <w:pPr>
        <w:pStyle w:val="Sraopastraipa"/>
        <w:numPr>
          <w:ilvl w:val="0"/>
          <w:numId w:val="5"/>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 xml:space="preserve">tankinant asfalto viršutinį sluoksnį pirmasis pravažiavimas inžinerinių tinklų liuko vietoje atliekamas nenaudojant vibracijos, visus kitus kartus vibraciją galima naudoti. Atliekant tankinimą liuko korpusas įspaudžiamas tolygiai į asfalto viršutinį sluoksnį. </w:t>
      </w:r>
    </w:p>
    <w:p w14:paraId="5B2F8B07" w14:textId="77777777" w:rsidR="00784B93" w:rsidRPr="00026C31" w:rsidRDefault="00784B93" w:rsidP="00784B93">
      <w:pPr>
        <w:pStyle w:val="Sraopastraipa"/>
        <w:ind w:left="357"/>
        <w:rPr>
          <w:rFonts w:ascii="Times New Roman" w:hAnsi="Times New Roman" w:cs="Times New Roman"/>
          <w:sz w:val="24"/>
          <w:szCs w:val="24"/>
        </w:rPr>
      </w:pPr>
    </w:p>
    <w:p w14:paraId="49F56D8D" w14:textId="77777777" w:rsidR="00784B93" w:rsidRPr="00026C31" w:rsidRDefault="00784B93" w:rsidP="00784B93">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2. Plaukiojančio tipo inžinerinių tinklų liuko įrengimo klojant naują dangą (≥ DK 2) techninės specifikacijos:</w:t>
      </w:r>
    </w:p>
    <w:p w14:paraId="6778842D"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šachtos žiedai pakeliami iki reikiamos altitudės, t. y. 170-230 mm žemiau projektinio asfalto viršutinio dangos sluoksnio paviršiaus;</w:t>
      </w:r>
    </w:p>
    <w:p w14:paraId="157396E8"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šachta uždengiama sustiprinta plienine plokšte, kurios skersmuo 10-15 cm didesnis nei šulinio žiedo išorinis skersmuo, o jos vieta koordinuojama;</w:t>
      </w:r>
    </w:p>
    <w:p w14:paraId="0E70EC9E"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pagrindo sluoksnio mišinys, jį paklojus sustiprintos plieninės plokštės vietoje asfalto mišinys iškasamas, šulinio šachta atidengiama;</w:t>
      </w:r>
    </w:p>
    <w:p w14:paraId="1D3234EE"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2A254589"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lastRenderedPageBreak/>
        <w:t>ertmės aplink montavimo rėmą (kartu ir aplink adaptacinį žiedą) ir paklotą asfalto pagrindo sluoksnį užpildomos asfalto pagrindo sluoksnio mišiniu ir sutankinama atitinkamo svorio vibraciniais mechanizmais;</w:t>
      </w:r>
    </w:p>
    <w:p w14:paraId="72E95FA6"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užbaigus sutankinimą montavimo rėmas, paimant už rankenų bei tolygiai keliant statmenai dangos paviršiui, ištraukiamas. Jo vietoje įstatomas inžinerinių tinklų liuko korpusas su dangčiu;</w:t>
      </w:r>
    </w:p>
    <w:p w14:paraId="7E075D0F"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7B8A0F18"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sutankinus asfalto pagrindo sluoksnį liuko korpusas iškeliamas;</w:t>
      </w:r>
    </w:p>
    <w:p w14:paraId="7A71F54A"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šachta uždengiama sustiprinta plienine plokšte, kurios skersmuo 10-15 cm didesnis nei šulinio žiedo išorinis skersmuo, o jos vieta koordinuojama;</w:t>
      </w:r>
    </w:p>
    <w:p w14:paraId="00DC158B"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apatinio sluoksnio mišinys, jį paklojus sustiprintos plieninės plokštės vietoje asfalto mišinys iškasamas, šulinio šachta atidengiama;</w:t>
      </w:r>
    </w:p>
    <w:p w14:paraId="16331A24"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ant šulinio viršutinio žiedo briaunos uždėto plieninio arba gelžbetoninio adaptacinio žiedo uždedamas papildomas viršutinis adaptacinis žiedas (plieninis arba gelžbetoninis cilindras, kurio skersmuo atitinka apatinio adaptacinio žiedo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417E83BD"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ertmės aplink montavimo rėmą (kartu ir aplink viršutinį adaptacinį žiedą) ir paklotą asfalto apatinį sluoksnį užpildomos asfalto apatinio sluoksnio mišiniu ir sutankinama atitinkamo svorio vibraciniais mechanizmais;</w:t>
      </w:r>
    </w:p>
    <w:p w14:paraId="2D90B288"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užbaigus sutankinimą montavimo rėmas, paimant už rankenų bei tolygiai keliant statmenai dangos paviršiui, ištraukiamas. Jo vietoje įstatomas inžinerinių tinklų liuko korpusas su dangčiu;</w:t>
      </w:r>
    </w:p>
    <w:p w14:paraId="231DC481"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tankinant asfalto apatinį sluoksnį pirmasis pravažiavimas inžinerinių tinklų liuko vietoje atliekamas nenaudojant vibracijos, visus kitus kartus vibraciją galima naudoti. Atliekant tankinimą liuko korpusas įspaudžiamas tolygiai į asfalto apatinį sluoksnį;</w:t>
      </w:r>
    </w:p>
    <w:p w14:paraId="48084C13"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sutankinus asfalto apatinį sluoksnį liuko korpusas, panaudojant kastuvą, nežymiai atkeliamas (ir vėl sugrąžinamas į pradinę padėtį) nuo sutankinto dangos sluoksnio, tokiu būdu sumažinamas liuko prikibimas prie asfalto apatinio sluoksnio;</w:t>
      </w:r>
    </w:p>
    <w:p w14:paraId="015B4C1F"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inžinerinių tinklų liuko korpusas ir dangtis nupurškiamas asfalto prilipimą mažinančia medžiaga;</w:t>
      </w:r>
    </w:p>
    <w:p w14:paraId="26840539"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31C92BE2"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0DA549B8" w14:textId="77777777" w:rsidR="00784B93" w:rsidRPr="00026C31" w:rsidRDefault="00784B93" w:rsidP="00784B93">
      <w:pPr>
        <w:pStyle w:val="Sraopastraipa"/>
        <w:numPr>
          <w:ilvl w:val="0"/>
          <w:numId w:val="6"/>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tankinant asfalto viršutinį sluoksnį pirmasis pravažiavimas inžinerinių tinklų liuko vietoje atliekamas nenaudojant vibracijos, visus kitus kartus vibraciją galima naudoti. Atliekant tankinimą liuko korpusas įspaudžiamas tolygiai į asfalto viršutinį sluoksnį.</w:t>
      </w:r>
    </w:p>
    <w:p w14:paraId="1909D40D" w14:textId="77777777" w:rsidR="00784B93" w:rsidRPr="00026C31" w:rsidRDefault="00784B93" w:rsidP="00784B93">
      <w:pPr>
        <w:pStyle w:val="Sraopastraipa"/>
        <w:ind w:left="0"/>
        <w:rPr>
          <w:rFonts w:ascii="Times New Roman" w:hAnsi="Times New Roman" w:cs="Times New Roman"/>
          <w:sz w:val="24"/>
          <w:szCs w:val="24"/>
        </w:rPr>
      </w:pPr>
    </w:p>
    <w:p w14:paraId="2918BB65" w14:textId="77777777" w:rsidR="00784B93" w:rsidRPr="00026C31" w:rsidRDefault="00784B93" w:rsidP="009A2CB4">
      <w:pPr>
        <w:pStyle w:val="Sraopastraipa"/>
        <w:spacing w:after="0" w:line="240" w:lineRule="auto"/>
        <w:ind w:left="0"/>
        <w:rPr>
          <w:rFonts w:ascii="Times New Roman" w:hAnsi="Times New Roman" w:cs="Times New Roman"/>
          <w:b/>
          <w:sz w:val="24"/>
          <w:szCs w:val="24"/>
        </w:rPr>
      </w:pPr>
      <w:r w:rsidRPr="00026C31">
        <w:rPr>
          <w:rFonts w:ascii="Times New Roman" w:hAnsi="Times New Roman" w:cs="Times New Roman"/>
          <w:b/>
          <w:sz w:val="24"/>
          <w:szCs w:val="24"/>
        </w:rPr>
        <w:t>3. Plaukiojančio tipo inžinerinių tinklų liuko įrengimo eksploatuojamoje dangoje panaudojant karštojo asfalto mišinį techninės specifikacijos:</w:t>
      </w:r>
    </w:p>
    <w:p w14:paraId="34D9EA85"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2706C3D3"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49934D22"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3302DA85"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lastRenderedPageBreak/>
        <w:t>asfaltas iki pažymėtos ardymo ribos turi būti pašalinamas užtikrinant statmeną paliekamų asfalto sluoksnių briauną;</w:t>
      </w:r>
    </w:p>
    <w:p w14:paraId="0F85F54A" w14:textId="77777777" w:rsidR="00784B93" w:rsidRPr="00026C31" w:rsidRDefault="00784B93" w:rsidP="00784B93">
      <w:pPr>
        <w:pStyle w:val="Sraopastraipa"/>
        <w:numPr>
          <w:ilvl w:val="0"/>
          <w:numId w:val="7"/>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esant poreikiui pakeičiami pažeisti šulinio šachtos žiedai ir arba pakeliami iki reikiamos altitudės;</w:t>
      </w:r>
    </w:p>
    <w:p w14:paraId="211FCA9D" w14:textId="77777777" w:rsidR="00784B93" w:rsidRPr="00026C31" w:rsidRDefault="00784B93" w:rsidP="00784B93">
      <w:pPr>
        <w:pStyle w:val="Sraopastraipa"/>
        <w:numPr>
          <w:ilvl w:val="0"/>
          <w:numId w:val="7"/>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ant šulinio viršutinio žiedo briaunos uždedamas plieninis arba gelžbetoninis adaptacinis žiedas (plieninis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5BAC9B63"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07D20135"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1E84F25F"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pasluoksniui atstatomi asfalto sluoksniai aplink adaptacinį žiedą bei montavimo rėmą ir sutankinami panaudojant vibracinius mechanizmus;</w:t>
      </w:r>
    </w:p>
    <w:p w14:paraId="6D52EF1D"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asfalto viršutinio sluoksnio mišinio kiekis turi būti parenkamas taip, kad sutankinto sluoksnio altitudė atitiktų esamos dangos paviršiaus altitudę;</w:t>
      </w:r>
    </w:p>
    <w:p w14:paraId="21AC2C1D" w14:textId="77777777" w:rsidR="00784B93" w:rsidRPr="00026C31" w:rsidRDefault="00784B93" w:rsidP="00784B93">
      <w:pPr>
        <w:pStyle w:val="Tekstasparagrafui"/>
        <w:numPr>
          <w:ilvl w:val="0"/>
          <w:numId w:val="7"/>
        </w:numPr>
        <w:tabs>
          <w:tab w:val="left" w:pos="567"/>
        </w:tabs>
        <w:spacing w:line="240" w:lineRule="auto"/>
        <w:ind w:left="0" w:firstLine="0"/>
        <w:rPr>
          <w:szCs w:val="24"/>
        </w:rPr>
      </w:pPr>
      <w:r w:rsidRPr="00026C31">
        <w:rPr>
          <w:szCs w:val="24"/>
        </w:rPr>
        <w:t>užbaigus asfalto viršutinio sluoksnio sutankinimą montavimo rėmas, paimant už rankenų bei tolygiai keliant statmenai dangos paviršiui, ištraukiamas. Jo vietoje įstatomas inžinerinių tinklų liuko korpusas su dangčiu;</w:t>
      </w:r>
    </w:p>
    <w:p w14:paraId="652522AF" w14:textId="77777777" w:rsidR="00784B93" w:rsidRPr="00026C31" w:rsidRDefault="00784B93" w:rsidP="00784B93">
      <w:pPr>
        <w:pStyle w:val="Sraopastraipa"/>
        <w:numPr>
          <w:ilvl w:val="0"/>
          <w:numId w:val="7"/>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 xml:space="preserve">papildomai tankinama panaudojant </w:t>
      </w:r>
      <w:proofErr w:type="spellStart"/>
      <w:r w:rsidRPr="00026C31">
        <w:rPr>
          <w:rFonts w:ascii="Times New Roman" w:hAnsi="Times New Roman" w:cs="Times New Roman"/>
          <w:sz w:val="24"/>
          <w:szCs w:val="24"/>
        </w:rPr>
        <w:t>vibroplokštę</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vibrovolą</w:t>
      </w:r>
      <w:proofErr w:type="spellEnd"/>
      <w:r w:rsidRPr="00026C31">
        <w:rPr>
          <w:rFonts w:ascii="Times New Roman" w:hAnsi="Times New Roman" w:cs="Times New Roman"/>
          <w:sz w:val="24"/>
          <w:szCs w:val="24"/>
        </w:rPr>
        <w:t xml:space="preserve">) mechanizmus. Atliekant tankinimą liuko korpusas įspaudžiamas tolygiai į asfalto viršutinį sluoksnį. </w:t>
      </w:r>
    </w:p>
    <w:p w14:paraId="5CB07EB8" w14:textId="77777777" w:rsidR="00784B93" w:rsidRPr="00026C31" w:rsidRDefault="00784B93" w:rsidP="00784B93">
      <w:pPr>
        <w:spacing w:after="0" w:line="240" w:lineRule="auto"/>
        <w:jc w:val="both"/>
        <w:rPr>
          <w:rFonts w:ascii="Times New Roman" w:hAnsi="Times New Roman" w:cs="Times New Roman"/>
          <w:b/>
          <w:sz w:val="24"/>
          <w:szCs w:val="24"/>
        </w:rPr>
      </w:pPr>
    </w:p>
    <w:p w14:paraId="79FA4F4D" w14:textId="77777777" w:rsidR="00784B93" w:rsidRPr="00026C31" w:rsidRDefault="00784B93" w:rsidP="00784B93">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4. Plaukiojančio tipo inžinerinių tinklų liuko įrengimo eksploatuojamoje dangoje panaudojant karštojo asfalto mišinį techninės specifikacijos (rato riedėjimo trajektorijoje):</w:t>
      </w:r>
    </w:p>
    <w:p w14:paraId="12C143D9"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1B548D83"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15C59E7A"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595D7786"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71BF3B46" w14:textId="77777777" w:rsidR="00784B93" w:rsidRPr="00026C31" w:rsidRDefault="00784B93" w:rsidP="00784B93">
      <w:pPr>
        <w:pStyle w:val="Sraopastraipa"/>
        <w:numPr>
          <w:ilvl w:val="0"/>
          <w:numId w:val="8"/>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esant poreikiui pakeičiami pažeisti šulinio šachtos žiedai ir arba pakeliami iki reikiamos altitudės;</w:t>
      </w:r>
    </w:p>
    <w:p w14:paraId="5051E656"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70FE5F76"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 xml:space="preserve">visas ardymo plotas, įskaitant ir gretutinę šulinio žiedams zoną bei paliekamų asfalto sluoksnių briauna, gruntuojami modifikuota bitumine emulsija. </w:t>
      </w:r>
    </w:p>
    <w:p w14:paraId="69A1131F" w14:textId="77777777" w:rsidR="00784B93" w:rsidRPr="00026C31" w:rsidRDefault="00784B93" w:rsidP="00784B93">
      <w:pPr>
        <w:pStyle w:val="Tekstasparagrafui"/>
        <w:numPr>
          <w:ilvl w:val="0"/>
          <w:numId w:val="8"/>
        </w:numPr>
        <w:tabs>
          <w:tab w:val="left" w:pos="567"/>
        </w:tabs>
        <w:spacing w:line="240" w:lineRule="auto"/>
        <w:ind w:left="0" w:firstLine="0"/>
        <w:rPr>
          <w:szCs w:val="24"/>
        </w:rPr>
      </w:pPr>
      <w:r w:rsidRPr="00026C31">
        <w:rPr>
          <w:szCs w:val="24"/>
        </w:rPr>
        <w:t xml:space="preserve">įstatomas inžinerinių tinklų liuko korpusas su dangčiu, kuris panaudojant specialius tvirtinimo elementus, besiremiančius į dangos paviršių, </w:t>
      </w:r>
      <w:proofErr w:type="spellStart"/>
      <w:r w:rsidRPr="00026C31">
        <w:rPr>
          <w:szCs w:val="24"/>
        </w:rPr>
        <w:t>išglusčiuojamas</w:t>
      </w:r>
      <w:proofErr w:type="spellEnd"/>
      <w:r w:rsidRPr="00026C31">
        <w:rPr>
          <w:szCs w:val="24"/>
        </w:rPr>
        <w:t xml:space="preserve"> lygiai su dangos paviršiumi;</w:t>
      </w:r>
    </w:p>
    <w:p w14:paraId="636783C5" w14:textId="77777777" w:rsidR="00784B93" w:rsidRPr="00026C31" w:rsidRDefault="00784B93" w:rsidP="00784B93">
      <w:pPr>
        <w:pStyle w:val="Sraopastraipa"/>
        <w:numPr>
          <w:ilvl w:val="0"/>
          <w:numId w:val="8"/>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visas ardymo plotas, įskaitant ir gretutinę šulinio žiedams zoną, užliejami mastikos asfaltu iki dangos paviršiaus altitudės;</w:t>
      </w:r>
    </w:p>
    <w:p w14:paraId="153711E8" w14:textId="77777777" w:rsidR="00784B93" w:rsidRPr="00026C31" w:rsidRDefault="00784B93" w:rsidP="00784B93">
      <w:pPr>
        <w:pStyle w:val="Sraopastraipa"/>
        <w:numPr>
          <w:ilvl w:val="0"/>
          <w:numId w:val="8"/>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 xml:space="preserve">mastikos asfaltui atvėsus iki 70 °C pašalinamas </w:t>
      </w:r>
      <w:proofErr w:type="spellStart"/>
      <w:r w:rsidRPr="00026C31">
        <w:rPr>
          <w:rFonts w:ascii="Times New Roman" w:hAnsi="Times New Roman" w:cs="Times New Roman"/>
          <w:sz w:val="24"/>
          <w:szCs w:val="24"/>
        </w:rPr>
        <w:t>gulsčiavimo</w:t>
      </w:r>
      <w:proofErr w:type="spellEnd"/>
      <w:r w:rsidRPr="00026C31">
        <w:rPr>
          <w:rFonts w:ascii="Times New Roman" w:hAnsi="Times New Roman" w:cs="Times New Roman"/>
          <w:sz w:val="24"/>
          <w:szCs w:val="24"/>
        </w:rPr>
        <w:t xml:space="preserve"> rėmas.</w:t>
      </w:r>
    </w:p>
    <w:p w14:paraId="7CB6B5FD" w14:textId="77777777" w:rsidR="00784B93" w:rsidRPr="00026C31" w:rsidRDefault="00784B93" w:rsidP="00784B93">
      <w:pPr>
        <w:spacing w:after="0" w:line="240" w:lineRule="auto"/>
        <w:jc w:val="both"/>
        <w:rPr>
          <w:rFonts w:ascii="Times New Roman" w:hAnsi="Times New Roman" w:cs="Times New Roman"/>
          <w:b/>
          <w:sz w:val="24"/>
          <w:szCs w:val="24"/>
        </w:rPr>
      </w:pPr>
    </w:p>
    <w:p w14:paraId="08709A68" w14:textId="77777777" w:rsidR="00784B93" w:rsidRPr="00026C31" w:rsidRDefault="00784B93" w:rsidP="00784B93">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5. Stacionaraus tipo inžinerinių tinklų liuko įrengimo klojant naują dangą techninės specifikacijos:</w:t>
      </w:r>
    </w:p>
    <w:p w14:paraId="62E0460B"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šachta uždengiama sustiprinta plienine plokšte, kurios skersmuo 10-15 cm didesnis nei šulinio žiedo išorinis skersmuo, o jos vieta koordinuojama;</w:t>
      </w:r>
    </w:p>
    <w:p w14:paraId="50EC1206"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pagrindo sluoksnio mišinys, jį paklojus sustiprintos plieninės plokštės vietoje asfalto mišinys iškasamas, šulinio šachta atidengiama;</w:t>
      </w:r>
    </w:p>
    <w:p w14:paraId="0B7C5DF4"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lastRenderedPageBreak/>
        <w:t>šulinio šachtos žiedai pakeliami iki reikiamos altitudės (pakloto asfalto sluoksnio viršaus);</w:t>
      </w:r>
    </w:p>
    <w:p w14:paraId="3D2D1117"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ertmės aplink šulinio šachtos žiedus ir paklotą asfalto pagrindo sluoksnį užpildomos asfalto pagrindo sluoksnio mišiniu ir sutankinama atitinkamo svorio vibraciniais mechanizmais;</w:t>
      </w:r>
    </w:p>
    <w:p w14:paraId="04F562B8"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šachta uždengiama sustiprinta plienine plokšte, kurios skersmuo 10-15 cm didesnis nei šulinio žiedo išorinis skersmuo;</w:t>
      </w:r>
    </w:p>
    <w:p w14:paraId="54D8EBA2"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apatinio sluoksnio mišinys, jį paklojus sustiprintos plieninės plokštės vietoje asfalto mišinys iškasamas, šulinio šachta atidengiama;</w:t>
      </w:r>
    </w:p>
    <w:p w14:paraId="20D487EF"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šulinio šachtos žiedai pakeliami iki reikiamos altitudės;</w:t>
      </w:r>
    </w:p>
    <w:p w14:paraId="146FACC0"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 xml:space="preserve">įrengiamas inžinerinių tinklų liuko korpusas ir dangtis, panaudojant specialų korpusą su įmontuotais </w:t>
      </w:r>
      <w:proofErr w:type="spellStart"/>
      <w:r w:rsidRPr="00026C31">
        <w:rPr>
          <w:rFonts w:ascii="Times New Roman" w:hAnsi="Times New Roman" w:cs="Times New Roman"/>
          <w:sz w:val="24"/>
          <w:szCs w:val="24"/>
        </w:rPr>
        <w:t>išgulsčiavimo</w:t>
      </w:r>
      <w:proofErr w:type="spellEnd"/>
      <w:r w:rsidRPr="00026C31">
        <w:rPr>
          <w:rFonts w:ascii="Times New Roman" w:hAnsi="Times New Roman" w:cs="Times New Roman"/>
          <w:sz w:val="24"/>
          <w:szCs w:val="24"/>
        </w:rPr>
        <w:t xml:space="preserve"> sraigtais arba standartinį korpusą įtvirtinant specialiais tvirtinimo elementais, atsižvelgiant į projektinę asfalto dangos altitudę;</w:t>
      </w:r>
    </w:p>
    <w:p w14:paraId="1B42FBD2"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ertmės aplink inžinerinių tinklų liuko korpusą ir paklotą asfalto apatinį sluoksnį užpildomos asfalto apatinio sluoksnio mišiniu ir sutankinama atitinkamo svorio vibraciniais mechanizmais;</w:t>
      </w:r>
    </w:p>
    <w:p w14:paraId="73C3785C"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inžinerinių tinklų liuko korpuso viršus ir dangtis nupurškiami asfalto prilipimą mažinančia medžiaga;</w:t>
      </w:r>
    </w:p>
    <w:p w14:paraId="2CED4FCB"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klotuvu klojamas asfalto viršutinio sluoksnio mišinys;</w:t>
      </w:r>
    </w:p>
    <w:p w14:paraId="271AE7A7" w14:textId="77777777" w:rsidR="00784B93" w:rsidRPr="00026C31" w:rsidRDefault="00784B93" w:rsidP="00784B93">
      <w:pPr>
        <w:pStyle w:val="Sraopastraipa"/>
        <w:numPr>
          <w:ilvl w:val="0"/>
          <w:numId w:val="9"/>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tankinant asfalto viršutinį sluoksnį inžinerinių tinklų liuko vietoje vibracija nenaudojama.</w:t>
      </w:r>
    </w:p>
    <w:p w14:paraId="4E35C164" w14:textId="77777777" w:rsidR="00784B93" w:rsidRPr="00026C31" w:rsidRDefault="00784B93" w:rsidP="00784B93">
      <w:pPr>
        <w:spacing w:after="0" w:line="240" w:lineRule="auto"/>
        <w:jc w:val="both"/>
        <w:rPr>
          <w:rFonts w:ascii="Times New Roman" w:hAnsi="Times New Roman" w:cs="Times New Roman"/>
          <w:b/>
          <w:sz w:val="24"/>
          <w:szCs w:val="24"/>
        </w:rPr>
      </w:pPr>
    </w:p>
    <w:p w14:paraId="7F48FD5B" w14:textId="77777777" w:rsidR="00784B93" w:rsidRPr="00026C31" w:rsidRDefault="00784B93" w:rsidP="00784B93">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6. Stacionaraus tipo inžinerinių tinklų liuko įrengimo eksploatuojamoje dangoje techninės specifikacijos:</w:t>
      </w:r>
    </w:p>
    <w:p w14:paraId="2E2C78B5"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(gali būti naudojamas pripučiamas elementas) uždengiama inžinerinių tinklų šachta tam, kad aplink inžinerinių tinklų liuką ardomas asfaltas nesukristų į šachtą. Dangtis uždaromas;</w:t>
      </w:r>
    </w:p>
    <w:p w14:paraId="7B1F79EA"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0194EEC3"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49985FEB"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75A4933C" w14:textId="77777777" w:rsidR="00784B93" w:rsidRPr="00026C31" w:rsidRDefault="00784B93" w:rsidP="00784B93">
      <w:pPr>
        <w:pStyle w:val="Sraopastraipa"/>
        <w:numPr>
          <w:ilvl w:val="0"/>
          <w:numId w:val="10"/>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iš šulinio išimamas indas arba pripučiamas elementas, esant poreikiui pakeičiami pažeisti šulinio šachtos žiedai ir arba pakeliami iki reikiamos altitudės;</w:t>
      </w:r>
    </w:p>
    <w:p w14:paraId="45B15A6F" w14:textId="77777777" w:rsidR="00784B93" w:rsidRPr="00026C31" w:rsidRDefault="00784B93" w:rsidP="00784B93">
      <w:pPr>
        <w:pStyle w:val="Sraopastraipa"/>
        <w:numPr>
          <w:ilvl w:val="0"/>
          <w:numId w:val="10"/>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 xml:space="preserve">įrengiamas inžinerinių tinklų liuko korpusas ir dangtis, panaudojant specialų korpusą su įmontuotais </w:t>
      </w:r>
      <w:proofErr w:type="spellStart"/>
      <w:r w:rsidRPr="00026C31">
        <w:rPr>
          <w:rFonts w:ascii="Times New Roman" w:hAnsi="Times New Roman" w:cs="Times New Roman"/>
          <w:sz w:val="24"/>
          <w:szCs w:val="24"/>
        </w:rPr>
        <w:t>išgulsčiavimo</w:t>
      </w:r>
      <w:proofErr w:type="spellEnd"/>
      <w:r w:rsidRPr="00026C31">
        <w:rPr>
          <w:rFonts w:ascii="Times New Roman" w:hAnsi="Times New Roman" w:cs="Times New Roman"/>
          <w:sz w:val="24"/>
          <w:szCs w:val="24"/>
        </w:rPr>
        <w:t xml:space="preserve"> sraigtais arba standartinį korpusą įtvirtinant specialiais tvirtinimo elementais, lygiai su dangos paviršiumi;</w:t>
      </w:r>
    </w:p>
    <w:p w14:paraId="3FE7350F" w14:textId="77777777" w:rsidR="00784B93" w:rsidRPr="00026C31" w:rsidRDefault="00784B93" w:rsidP="00784B93">
      <w:pPr>
        <w:pStyle w:val="Sraopastraipa"/>
        <w:numPr>
          <w:ilvl w:val="0"/>
          <w:numId w:val="10"/>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gretutinė šulinio žiedams zona užliejama greitai kietėjančiu hidraulinių rišiklių skiediniu (taip, kad liuko korpusas būtų užpiltas ne mažiau 30-40 mm);</w:t>
      </w:r>
    </w:p>
    <w:p w14:paraId="23EB4709"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1410DBCB"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pasluoksniui atstatomi asfalto sluoksniai aplink šulinio žiedus ir liuko korpusą bei sutankinami panaudojant vibracinius mechanizmus;</w:t>
      </w:r>
    </w:p>
    <w:p w14:paraId="65CCC513" w14:textId="77777777" w:rsidR="00784B93" w:rsidRPr="00026C31" w:rsidRDefault="00784B93" w:rsidP="00784B93">
      <w:pPr>
        <w:pStyle w:val="Sraopastraipa"/>
        <w:numPr>
          <w:ilvl w:val="0"/>
          <w:numId w:val="10"/>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asfalto viršutinio sluoksnio mišinio kiekis turi būti parenkamas taip, kad sutankinto sluoksnio altitudė atitiktų esamos dangos paviršiaus altitudę.</w:t>
      </w:r>
    </w:p>
    <w:p w14:paraId="7BB14AEE" w14:textId="77777777" w:rsidR="00784B93" w:rsidRPr="00026C31" w:rsidRDefault="00784B93" w:rsidP="00784B93">
      <w:pPr>
        <w:tabs>
          <w:tab w:val="left" w:pos="567"/>
        </w:tabs>
        <w:spacing w:after="0" w:line="240" w:lineRule="auto"/>
        <w:rPr>
          <w:rFonts w:ascii="Times New Roman" w:hAnsi="Times New Roman" w:cs="Times New Roman"/>
          <w:sz w:val="24"/>
          <w:szCs w:val="24"/>
        </w:rPr>
      </w:pPr>
      <w:r w:rsidRPr="00026C31">
        <w:rPr>
          <w:rFonts w:ascii="Times New Roman" w:hAnsi="Times New Roman" w:cs="Times New Roman"/>
          <w:sz w:val="24"/>
          <w:szCs w:val="24"/>
        </w:rPr>
        <w:t>Alternatyvus variantas vietoje 8-10 punktų atliekami šie punktai:</w:t>
      </w:r>
    </w:p>
    <w:p w14:paraId="5B949547" w14:textId="77777777" w:rsidR="00784B93" w:rsidRPr="00026C31" w:rsidRDefault="00784B93" w:rsidP="00784B93">
      <w:pPr>
        <w:pStyle w:val="Tekstasparagrafui"/>
        <w:numPr>
          <w:ilvl w:val="0"/>
          <w:numId w:val="10"/>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w:t>
      </w:r>
    </w:p>
    <w:p w14:paraId="6E2FB8B4" w14:textId="77777777" w:rsidR="00784B93" w:rsidRPr="00026C31" w:rsidRDefault="00784B93" w:rsidP="00784B93">
      <w:pPr>
        <w:pStyle w:val="Sraopastraipa"/>
        <w:numPr>
          <w:ilvl w:val="0"/>
          <w:numId w:val="10"/>
        </w:numPr>
        <w:tabs>
          <w:tab w:val="left" w:pos="567"/>
        </w:tabs>
        <w:spacing w:after="0" w:line="240" w:lineRule="auto"/>
        <w:ind w:left="0" w:firstLine="0"/>
        <w:jc w:val="both"/>
        <w:rPr>
          <w:rFonts w:ascii="Times New Roman" w:hAnsi="Times New Roman" w:cs="Times New Roman"/>
          <w:sz w:val="24"/>
          <w:szCs w:val="24"/>
        </w:rPr>
      </w:pPr>
      <w:r w:rsidRPr="00026C31">
        <w:rPr>
          <w:rFonts w:ascii="Times New Roman" w:hAnsi="Times New Roman" w:cs="Times New Roman"/>
          <w:sz w:val="24"/>
          <w:szCs w:val="24"/>
        </w:rPr>
        <w:t>visas ardymo plotas, įskaitant ir gretutinę šulinio žiedams zoną, užliejami mastikos asfaltu iki dangos paviršiaus altitudės.</w:t>
      </w:r>
    </w:p>
    <w:p w14:paraId="37CDD185" w14:textId="77777777" w:rsidR="00784B93" w:rsidRDefault="00784B93" w:rsidP="00784B93">
      <w:pPr>
        <w:rPr>
          <w:rFonts w:ascii="Times New Roman" w:hAnsi="Times New Roman" w:cs="Times New Roman"/>
          <w:b/>
          <w:sz w:val="24"/>
          <w:szCs w:val="24"/>
        </w:rPr>
      </w:pPr>
    </w:p>
    <w:p w14:paraId="06B2F0C5" w14:textId="77777777" w:rsidR="009A2CB4" w:rsidRPr="00026C31" w:rsidRDefault="009A2CB4" w:rsidP="00784B93">
      <w:pPr>
        <w:rPr>
          <w:rFonts w:ascii="Times New Roman" w:hAnsi="Times New Roman" w:cs="Times New Roman"/>
          <w:b/>
          <w:sz w:val="24"/>
          <w:szCs w:val="24"/>
        </w:rPr>
      </w:pPr>
    </w:p>
    <w:p w14:paraId="6DEBA62B" w14:textId="77777777" w:rsidR="00784B93" w:rsidRPr="00026C31" w:rsidRDefault="00784B93" w:rsidP="00784B93">
      <w:pPr>
        <w:rPr>
          <w:rFonts w:ascii="Times New Roman" w:hAnsi="Times New Roman" w:cs="Times New Roman"/>
          <w:sz w:val="24"/>
          <w:szCs w:val="24"/>
        </w:rPr>
      </w:pPr>
      <w:r w:rsidRPr="00026C31">
        <w:rPr>
          <w:rFonts w:ascii="Times New Roman" w:hAnsi="Times New Roman" w:cs="Times New Roman"/>
          <w:b/>
          <w:sz w:val="24"/>
          <w:szCs w:val="24"/>
        </w:rPr>
        <w:lastRenderedPageBreak/>
        <w:t>Inžinerinių tinklų liukų įrengimo pavyzdžiai</w:t>
      </w:r>
    </w:p>
    <w:p w14:paraId="0452AB12" w14:textId="77777777" w:rsidR="00784B93" w:rsidRPr="00026C31" w:rsidRDefault="00784B93" w:rsidP="00784B93">
      <w:pPr>
        <w:pStyle w:val="Sraopastraipa"/>
        <w:ind w:left="0"/>
        <w:rPr>
          <w:rFonts w:ascii="Times New Roman" w:hAnsi="Times New Roman" w:cs="Times New Roman"/>
          <w:i/>
          <w:sz w:val="24"/>
          <w:szCs w:val="24"/>
        </w:rPr>
      </w:pPr>
      <w:r w:rsidRPr="00026C31">
        <w:rPr>
          <w:rFonts w:ascii="Times New Roman" w:hAnsi="Times New Roman" w:cs="Times New Roman"/>
          <w:i/>
          <w:sz w:val="24"/>
          <w:szCs w:val="24"/>
        </w:rPr>
        <w:t>Plaukiojančio tipo inžinerinių tinklų liuko įrengimas:</w:t>
      </w:r>
    </w:p>
    <w:p w14:paraId="7279974B" w14:textId="77777777" w:rsidR="00784B93" w:rsidRPr="00026C31" w:rsidRDefault="00784B93" w:rsidP="00784B93">
      <w:pPr>
        <w:pStyle w:val="Sraopastraipa"/>
        <w:numPr>
          <w:ilvl w:val="0"/>
          <w:numId w:val="11"/>
        </w:numPr>
        <w:spacing w:after="0" w:line="360" w:lineRule="auto"/>
        <w:jc w:val="both"/>
        <w:rPr>
          <w:rFonts w:ascii="Times New Roman" w:hAnsi="Times New Roman" w:cs="Times New Roman"/>
          <w:sz w:val="24"/>
          <w:szCs w:val="24"/>
        </w:rPr>
      </w:pPr>
      <w:hyperlink r:id="rId13" w:history="1">
        <w:r w:rsidRPr="00026C31">
          <w:rPr>
            <w:rStyle w:val="Hipersaitas"/>
            <w:rFonts w:ascii="Times New Roman" w:hAnsi="Times New Roman"/>
            <w:sz w:val="24"/>
            <w:szCs w:val="24"/>
          </w:rPr>
          <w:t>https://www.youtube.com/watch?v=EOFLegqpmMs</w:t>
        </w:r>
      </w:hyperlink>
    </w:p>
    <w:p w14:paraId="3DAE1C92" w14:textId="77777777" w:rsidR="00784B93" w:rsidRPr="00026C31" w:rsidRDefault="00784B93" w:rsidP="00784B93">
      <w:pPr>
        <w:pStyle w:val="Sraopastraipa"/>
        <w:numPr>
          <w:ilvl w:val="0"/>
          <w:numId w:val="11"/>
        </w:numPr>
        <w:spacing w:after="0" w:line="360" w:lineRule="auto"/>
        <w:jc w:val="both"/>
        <w:rPr>
          <w:rStyle w:val="Hipersaitas"/>
          <w:rFonts w:ascii="Times New Roman" w:hAnsi="Times New Roman"/>
          <w:sz w:val="24"/>
          <w:szCs w:val="24"/>
        </w:rPr>
      </w:pPr>
      <w:hyperlink r:id="rId14" w:history="1">
        <w:r w:rsidRPr="00026C31">
          <w:rPr>
            <w:rStyle w:val="Hipersaitas"/>
            <w:rFonts w:ascii="Times New Roman" w:hAnsi="Times New Roman"/>
            <w:sz w:val="24"/>
            <w:szCs w:val="24"/>
          </w:rPr>
          <w:t>https://www.youtube.com/watch?v=R6fPYgsnfXE</w:t>
        </w:r>
      </w:hyperlink>
    </w:p>
    <w:p w14:paraId="5B8ADE7C" w14:textId="77777777" w:rsidR="00784B93" w:rsidRPr="00026C31" w:rsidRDefault="00784B93" w:rsidP="00784B93">
      <w:pPr>
        <w:pStyle w:val="Sraopastraipa"/>
        <w:numPr>
          <w:ilvl w:val="0"/>
          <w:numId w:val="11"/>
        </w:numPr>
        <w:spacing w:after="0" w:line="360" w:lineRule="auto"/>
        <w:jc w:val="both"/>
        <w:rPr>
          <w:rFonts w:ascii="Times New Roman" w:hAnsi="Times New Roman" w:cs="Times New Roman"/>
          <w:sz w:val="24"/>
          <w:szCs w:val="24"/>
        </w:rPr>
      </w:pPr>
      <w:hyperlink r:id="rId15" w:history="1">
        <w:r w:rsidRPr="00026C31">
          <w:rPr>
            <w:rStyle w:val="Hipersaitas"/>
            <w:rFonts w:ascii="Times New Roman" w:hAnsi="Times New Roman"/>
            <w:sz w:val="24"/>
            <w:szCs w:val="24"/>
          </w:rPr>
          <w:t>https://www.youtube.com/watch?v=RseGnKnONS0</w:t>
        </w:r>
      </w:hyperlink>
      <w:r w:rsidRPr="00026C31">
        <w:rPr>
          <w:rFonts w:ascii="Times New Roman" w:hAnsi="Times New Roman" w:cs="Times New Roman"/>
          <w:sz w:val="24"/>
          <w:szCs w:val="24"/>
        </w:rPr>
        <w:t xml:space="preserve"> </w:t>
      </w:r>
    </w:p>
    <w:p w14:paraId="798625E4" w14:textId="77777777" w:rsidR="00784B93" w:rsidRPr="00026C31" w:rsidRDefault="00784B93" w:rsidP="00784B93">
      <w:pPr>
        <w:pStyle w:val="Sraopastraipa"/>
        <w:ind w:left="0"/>
        <w:rPr>
          <w:rFonts w:ascii="Times New Roman" w:hAnsi="Times New Roman" w:cs="Times New Roman"/>
          <w:i/>
          <w:sz w:val="24"/>
          <w:szCs w:val="24"/>
        </w:rPr>
      </w:pPr>
      <w:r w:rsidRPr="00026C31">
        <w:rPr>
          <w:rFonts w:ascii="Times New Roman" w:hAnsi="Times New Roman" w:cs="Times New Roman"/>
          <w:i/>
          <w:sz w:val="24"/>
          <w:szCs w:val="24"/>
        </w:rPr>
        <w:t>Stacionaraus tipo inžinerinių tinklų liuko įrengimas:</w:t>
      </w:r>
    </w:p>
    <w:p w14:paraId="2A689CC8" w14:textId="77777777" w:rsidR="00784B93" w:rsidRPr="00026C31" w:rsidRDefault="00784B93" w:rsidP="00784B93">
      <w:pPr>
        <w:pStyle w:val="Sraopastraipa"/>
        <w:numPr>
          <w:ilvl w:val="0"/>
          <w:numId w:val="4"/>
        </w:numPr>
        <w:spacing w:after="0" w:line="360" w:lineRule="auto"/>
        <w:jc w:val="both"/>
        <w:rPr>
          <w:rFonts w:ascii="Times New Roman" w:hAnsi="Times New Roman" w:cs="Times New Roman"/>
          <w:sz w:val="24"/>
          <w:szCs w:val="24"/>
        </w:rPr>
      </w:pPr>
      <w:hyperlink r:id="rId16" w:history="1">
        <w:r w:rsidRPr="00026C31">
          <w:rPr>
            <w:rStyle w:val="Hipersaitas"/>
            <w:rFonts w:ascii="Times New Roman" w:hAnsi="Times New Roman"/>
            <w:sz w:val="24"/>
            <w:szCs w:val="24"/>
          </w:rPr>
          <w:t>https://www.youtube.com/watch?v=utrU7oMlcuU</w:t>
        </w:r>
      </w:hyperlink>
    </w:p>
    <w:p w14:paraId="0A536F5D" w14:textId="77777777" w:rsidR="00784B93" w:rsidRPr="00026C31" w:rsidRDefault="00784B93" w:rsidP="00784B93">
      <w:pPr>
        <w:pStyle w:val="Sraopastraipa"/>
        <w:numPr>
          <w:ilvl w:val="0"/>
          <w:numId w:val="4"/>
        </w:numPr>
        <w:spacing w:after="0" w:line="360" w:lineRule="auto"/>
        <w:jc w:val="both"/>
        <w:rPr>
          <w:rFonts w:ascii="Times New Roman" w:hAnsi="Times New Roman" w:cs="Times New Roman"/>
          <w:sz w:val="24"/>
          <w:szCs w:val="24"/>
        </w:rPr>
      </w:pPr>
      <w:hyperlink r:id="rId17" w:history="1">
        <w:r w:rsidRPr="00026C31">
          <w:rPr>
            <w:rStyle w:val="Hipersaitas"/>
            <w:rFonts w:ascii="Times New Roman" w:hAnsi="Times New Roman"/>
            <w:sz w:val="24"/>
            <w:szCs w:val="24"/>
          </w:rPr>
          <w:t>https://www.youtube.com/watch?v=ulmpAmYwfpI</w:t>
        </w:r>
      </w:hyperlink>
    </w:p>
    <w:p w14:paraId="3DE3F9EF" w14:textId="77777777" w:rsidR="00784B93" w:rsidRDefault="00784B93" w:rsidP="00784B93">
      <w:pPr>
        <w:spacing w:after="160" w:line="240" w:lineRule="auto"/>
        <w:rPr>
          <w:rFonts w:ascii="Times New Roman" w:eastAsia="Calibri" w:hAnsi="Times New Roman" w:cs="Times New Roman"/>
          <w:b/>
          <w:bCs/>
          <w:sz w:val="24"/>
          <w:szCs w:val="24"/>
          <w:u w:val="single"/>
          <w:lang w:eastAsia="en-US"/>
        </w:rPr>
      </w:pPr>
    </w:p>
    <w:p w14:paraId="290B7961" w14:textId="77777777" w:rsidR="009A2CB4" w:rsidRPr="00026C31" w:rsidRDefault="009A2CB4" w:rsidP="00784B93">
      <w:pPr>
        <w:spacing w:after="160" w:line="240" w:lineRule="auto"/>
        <w:rPr>
          <w:rFonts w:ascii="Times New Roman" w:eastAsia="Calibri" w:hAnsi="Times New Roman" w:cs="Times New Roman"/>
          <w:b/>
          <w:bCs/>
          <w:sz w:val="24"/>
          <w:szCs w:val="24"/>
          <w:u w:val="single"/>
          <w:lang w:eastAsia="en-US"/>
        </w:rPr>
      </w:pPr>
    </w:p>
    <w:p w14:paraId="6DF813AC" w14:textId="77777777" w:rsidR="00784B93" w:rsidRPr="00026C31" w:rsidRDefault="00784B93" w:rsidP="00784B93">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Reikalavimas dėl inžinerinių tinklų liukų korpuso apatinės dalies skersmens</w:t>
      </w:r>
    </w:p>
    <w:p w14:paraId="6117A31F" w14:textId="77777777" w:rsidR="00784B93" w:rsidRPr="00026C31" w:rsidRDefault="00784B93" w:rsidP="00784B93">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užtikrinti tinkamą atsparą asfalto sluoksnio briaunoms bei siekiant sumažinti tankinamo/sutankinto asfalto sluoksnio nubyrėjimą į inžinerinių tinklų šachtos vidų, turi būti naudojami inžinerinių tinklų liukai, kurių korpuso apatinės dalies (A) skersmuo ne mažesnis kaip 686 mm. Montavimo rėmo (B), naudojamo asfalto sluoksnių tankinimo metu, skersmuo turi būti tokio paties skersmens kaip liuko korpuso apatinė dalis („sijonas“).</w:t>
      </w:r>
    </w:p>
    <w:p w14:paraId="62D9BCFE" w14:textId="77777777" w:rsidR="00784B93" w:rsidRPr="00026C31" w:rsidRDefault="00784B93" w:rsidP="00784B93">
      <w:pPr>
        <w:spacing w:after="160" w:line="240" w:lineRule="auto"/>
        <w:jc w:val="center"/>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03591269" wp14:editId="0B2400F7">
            <wp:extent cx="2538659" cy="808453"/>
            <wp:effectExtent l="0" t="0" r="0" b="0"/>
            <wp:docPr id="18" name="Paveikslėlis 18" descr="Paveikslėlis, kuriame yra tekstas, ekrano kopija, programinė įranga, Multimedijos programinė įr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descr="Paveikslėlis, kuriame yra tekstas, ekrano kopija, programinė įranga, Multimedijos programinė įranga  Automatiškai sugeneruotas aprašymas"/>
                    <pic:cNvPicPr/>
                  </pic:nvPicPr>
                  <pic:blipFill rotWithShape="1">
                    <a:blip r:embed="rId18"/>
                    <a:srcRect l="47581" t="27724" r="36903" b="63492"/>
                    <a:stretch/>
                  </pic:blipFill>
                  <pic:spPr bwMode="auto">
                    <a:xfrm>
                      <a:off x="0" y="0"/>
                      <a:ext cx="2579125" cy="821340"/>
                    </a:xfrm>
                    <a:prstGeom prst="rect">
                      <a:avLst/>
                    </a:prstGeom>
                    <a:ln>
                      <a:noFill/>
                    </a:ln>
                    <a:extLst>
                      <a:ext uri="{53640926-AAD7-44D8-BBD7-CCE9431645EC}">
                        <a14:shadowObscured xmlns:a14="http://schemas.microsoft.com/office/drawing/2010/main"/>
                      </a:ext>
                    </a:extLst>
                  </pic:spPr>
                </pic:pic>
              </a:graphicData>
            </a:graphic>
          </wp:inline>
        </w:drawing>
      </w: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7F45CDC2" wp14:editId="33F37700">
            <wp:extent cx="2362200" cy="1702813"/>
            <wp:effectExtent l="0" t="0" r="0" b="0"/>
            <wp:docPr id="19" name="Paveikslėlis 19" descr="Paveikslėlis, kuriame yra juod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descr="Paveikslėlis, kuriame yra juodas  Automatiškai sugeneruotas aprašymas"/>
                    <pic:cNvPicPr/>
                  </pic:nvPicPr>
                  <pic:blipFill>
                    <a:blip r:embed="rId19"/>
                    <a:stretch>
                      <a:fillRect/>
                    </a:stretch>
                  </pic:blipFill>
                  <pic:spPr>
                    <a:xfrm>
                      <a:off x="0" y="0"/>
                      <a:ext cx="2364513" cy="1704480"/>
                    </a:xfrm>
                    <a:prstGeom prst="rect">
                      <a:avLst/>
                    </a:prstGeom>
                  </pic:spPr>
                </pic:pic>
              </a:graphicData>
            </a:graphic>
          </wp:inline>
        </w:drawing>
      </w:r>
      <w:r w:rsidRPr="00026C31">
        <w:rPr>
          <w:rFonts w:ascii="Times New Roman" w:eastAsia="Calibri" w:hAnsi="Times New Roman" w:cs="Times New Roman"/>
          <w:sz w:val="24"/>
          <w:szCs w:val="24"/>
          <w:lang w:eastAsia="en-US"/>
        </w:rPr>
        <w:t xml:space="preserve">        </w:t>
      </w:r>
    </w:p>
    <w:p w14:paraId="56344938" w14:textId="77777777" w:rsidR="00784B93" w:rsidRPr="00026C31" w:rsidRDefault="00784B93" w:rsidP="00784B93">
      <w:pPr>
        <w:spacing w:after="160" w:line="240" w:lineRule="auto"/>
        <w:ind w:left="284"/>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 Inžinerinių tinklų liuko korpuso apatinė dalis</w:t>
      </w:r>
      <w:r w:rsidRPr="00026C31">
        <w:rPr>
          <w:rFonts w:ascii="Times New Roman" w:hAnsi="Times New Roman" w:cs="Times New Roman"/>
          <w:sz w:val="24"/>
          <w:szCs w:val="24"/>
        </w:rPr>
        <w:tab/>
      </w:r>
      <w:r w:rsidRPr="00026C31">
        <w:rPr>
          <w:rFonts w:ascii="Times New Roman" w:hAnsi="Times New Roman" w:cs="Times New Roman"/>
          <w:sz w:val="24"/>
          <w:szCs w:val="24"/>
        </w:rPr>
        <w:tab/>
      </w:r>
      <w:r w:rsidRPr="00026C31">
        <w:rPr>
          <w:rFonts w:ascii="Times New Roman" w:eastAsia="Calibri" w:hAnsi="Times New Roman" w:cs="Times New Roman"/>
          <w:sz w:val="24"/>
          <w:szCs w:val="24"/>
          <w:lang w:eastAsia="en-US"/>
        </w:rPr>
        <w:t>(B) Montavimo rėmas</w:t>
      </w:r>
    </w:p>
    <w:p w14:paraId="2EE9C73B" w14:textId="77777777" w:rsidR="00784B93" w:rsidRPr="00026C31" w:rsidRDefault="00784B93" w:rsidP="00784B93">
      <w:pPr>
        <w:spacing w:after="160" w:line="240" w:lineRule="auto"/>
        <w:ind w:firstLine="567"/>
        <w:jc w:val="both"/>
        <w:rPr>
          <w:rFonts w:ascii="Times New Roman" w:eastAsia="Calibri" w:hAnsi="Times New Roman" w:cs="Times New Roman"/>
          <w:sz w:val="24"/>
          <w:szCs w:val="24"/>
          <w:lang w:eastAsia="en-US"/>
        </w:rPr>
      </w:pPr>
    </w:p>
    <w:p w14:paraId="598CECC3" w14:textId="77777777" w:rsidR="00784B93" w:rsidRPr="00026C31" w:rsidRDefault="00784B93" w:rsidP="00784B93">
      <w:pPr>
        <w:spacing w:after="160" w:line="240" w:lineRule="auto"/>
        <w:ind w:firstLine="567"/>
        <w:jc w:val="both"/>
        <w:rPr>
          <w:rFonts w:ascii="Times New Roman" w:eastAsia="Calibri" w:hAnsi="Times New Roman" w:cs="Times New Roman"/>
          <w:sz w:val="24"/>
          <w:szCs w:val="24"/>
          <w:lang w:eastAsia="en-US"/>
        </w:rPr>
      </w:pPr>
    </w:p>
    <w:p w14:paraId="0E63D5E0" w14:textId="77777777" w:rsidR="00784B93" w:rsidRPr="00026C31" w:rsidRDefault="00784B93" w:rsidP="00784B93">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Atvejais kai įrengiamo asfalto sluoksnio storis yra didesnis negu plaukiojančio tipo inžinerinių tinklų liuko korpuso apatinės dalies („sijono“) aukštis (D), siekiant užtikrinti tinkamą atsparą asfalto sluoksniams, turi būti naudojamas adaptacinis žiedas (E).</w:t>
      </w:r>
    </w:p>
    <w:p w14:paraId="2710AE78"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4601FEFF"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55A04877"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0108D02E"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4A272B1C"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5BADA611"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2FC8B7C3"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423E88A9" w14:textId="77777777" w:rsidR="00784B93" w:rsidRPr="00026C31" w:rsidRDefault="00784B93" w:rsidP="00784B93">
      <w:pPr>
        <w:spacing w:after="160" w:line="240" w:lineRule="auto"/>
        <w:jc w:val="both"/>
        <w:rPr>
          <w:rFonts w:ascii="Times New Roman" w:eastAsia="Calibri" w:hAnsi="Times New Roman" w:cs="Times New Roman"/>
          <w:sz w:val="24"/>
          <w:szCs w:val="24"/>
          <w:lang w:eastAsia="en-US"/>
        </w:rPr>
      </w:pPr>
    </w:p>
    <w:p w14:paraId="740D868B" w14:textId="77777777" w:rsidR="00784B93" w:rsidRPr="00026C31" w:rsidRDefault="00784B93" w:rsidP="00784B93">
      <w:pPr>
        <w:spacing w:after="160" w:line="240" w:lineRule="auto"/>
        <w:rPr>
          <w:rFonts w:ascii="Times New Roman" w:hAnsi="Times New Roman" w:cs="Times New Roman"/>
          <w:sz w:val="24"/>
          <w:szCs w:val="24"/>
        </w:rPr>
      </w:pPr>
      <w:r w:rsidRPr="00026C31">
        <w:rPr>
          <w:rFonts w:ascii="Times New Roman" w:hAnsi="Times New Roman" w:cs="Times New Roman"/>
          <w:noProof/>
          <w:sz w:val="24"/>
          <w:szCs w:val="24"/>
        </w:rPr>
        <w:drawing>
          <wp:inline distT="0" distB="0" distL="0" distR="0" wp14:anchorId="1E2907A7" wp14:editId="2717648A">
            <wp:extent cx="5884416" cy="4364276"/>
            <wp:effectExtent l="0" t="0" r="0" b="0"/>
            <wp:docPr id="2047304352" name="Paveikslėlis 2047304352" descr="Paveikslėlis, kuriame yra tekstas, ekrano kopija, diagram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4352" name="Paveikslėlis 2047304352" descr="Paveikslėlis, kuriame yra tekstas, ekrano kopija, diagrama, apskritimas&#10;&#10;Automatiškai sugeneruotas aprašymas"/>
                    <pic:cNvPicPr/>
                  </pic:nvPicPr>
                  <pic:blipFill>
                    <a:blip r:embed="rId20">
                      <a:extLst>
                        <a:ext uri="{28A0092B-C50C-407E-A947-70E740481C1C}">
                          <a14:useLocalDpi xmlns:a14="http://schemas.microsoft.com/office/drawing/2010/main" val="0"/>
                        </a:ext>
                      </a:extLst>
                    </a:blip>
                    <a:stretch>
                      <a:fillRect/>
                    </a:stretch>
                  </pic:blipFill>
                  <pic:spPr>
                    <a:xfrm>
                      <a:off x="0" y="0"/>
                      <a:ext cx="5884416" cy="4364276"/>
                    </a:xfrm>
                    <a:prstGeom prst="rect">
                      <a:avLst/>
                    </a:prstGeom>
                  </pic:spPr>
                </pic:pic>
              </a:graphicData>
            </a:graphic>
          </wp:inline>
        </w:drawing>
      </w:r>
    </w:p>
    <w:p w14:paraId="45EF89D1" w14:textId="77777777" w:rsidR="00784B93" w:rsidRPr="00026C31" w:rsidRDefault="00784B93" w:rsidP="00784B93">
      <w:pPr>
        <w:spacing w:after="160" w:line="240" w:lineRule="auto"/>
        <w:jc w:val="center"/>
        <w:rPr>
          <w:rFonts w:ascii="Times New Roman" w:eastAsia="Calibri" w:hAnsi="Times New Roman" w:cs="Times New Roman"/>
          <w:b/>
          <w:bCs/>
          <w:sz w:val="24"/>
          <w:szCs w:val="24"/>
          <w:u w:val="single"/>
          <w:lang w:eastAsia="en-US"/>
        </w:rPr>
      </w:pPr>
    </w:p>
    <w:p w14:paraId="1186F291" w14:textId="77777777" w:rsidR="00784B93" w:rsidRPr="00026C31" w:rsidRDefault="00784B93" w:rsidP="00784B93">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Rekomendacija dėl asfalto apatinio sluoksnio</w:t>
      </w:r>
    </w:p>
    <w:p w14:paraId="01145DC6" w14:textId="77777777" w:rsidR="00784B93" w:rsidRPr="00026C31" w:rsidRDefault="00784B93" w:rsidP="00784B93">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sumažinti asfalto apatinio mišinio segregacijos riziką bei užtikrinti asfalto mišinio homogeniškumą visame jo skerspjūvyje liuko įrengimo zonoje asfalto apatinis sluoksnis turi būti įrengiamas iš AC 16 AS (PMB 45/80-65; PMB 25/55-60; PMB 45/80-55).</w:t>
      </w:r>
    </w:p>
    <w:p w14:paraId="055E3825" w14:textId="77777777" w:rsidR="00784B93" w:rsidRPr="00026C31" w:rsidRDefault="00784B93" w:rsidP="00784B93">
      <w:pPr>
        <w:spacing w:after="0" w:line="240" w:lineRule="auto"/>
        <w:jc w:val="right"/>
        <w:rPr>
          <w:rFonts w:ascii="Times New Roman" w:eastAsia="Times New Roman" w:hAnsi="Times New Roman" w:cs="Times New Roman"/>
          <w:sz w:val="24"/>
          <w:szCs w:val="24"/>
          <w:lang w:eastAsia="en-US"/>
        </w:rPr>
      </w:pPr>
    </w:p>
    <w:p w14:paraId="0A9C944D" w14:textId="77777777" w:rsidR="00784B93" w:rsidRPr="00026C31" w:rsidRDefault="00784B93" w:rsidP="00784B93">
      <w:pPr>
        <w:spacing w:after="0" w:line="240" w:lineRule="auto"/>
        <w:jc w:val="right"/>
        <w:rPr>
          <w:rFonts w:ascii="Times New Roman" w:eastAsia="Times New Roman" w:hAnsi="Times New Roman" w:cs="Times New Roman"/>
          <w:sz w:val="24"/>
          <w:szCs w:val="24"/>
          <w:lang w:eastAsia="en-US"/>
        </w:rPr>
      </w:pPr>
    </w:p>
    <w:p w14:paraId="33F1F711" w14:textId="77777777" w:rsidR="00784B93" w:rsidRPr="00026C31" w:rsidRDefault="00784B93" w:rsidP="00784B93">
      <w:pPr>
        <w:spacing w:after="0" w:line="240" w:lineRule="auto"/>
        <w:jc w:val="right"/>
        <w:rPr>
          <w:rFonts w:ascii="Times New Roman" w:eastAsia="Times New Roman" w:hAnsi="Times New Roman" w:cs="Times New Roman"/>
          <w:sz w:val="24"/>
          <w:szCs w:val="24"/>
          <w:lang w:eastAsia="en-US"/>
        </w:rPr>
      </w:pPr>
    </w:p>
    <w:p w14:paraId="64A01E5F" w14:textId="77777777" w:rsidR="00784B93" w:rsidRPr="00026C31" w:rsidRDefault="00784B93" w:rsidP="00784B93">
      <w:pPr>
        <w:spacing w:after="0" w:line="240" w:lineRule="auto"/>
        <w:jc w:val="right"/>
        <w:rPr>
          <w:rFonts w:ascii="Times New Roman" w:eastAsia="Times New Roman" w:hAnsi="Times New Roman" w:cs="Times New Roman"/>
          <w:sz w:val="24"/>
          <w:szCs w:val="24"/>
          <w:lang w:eastAsia="en-US"/>
        </w:rPr>
      </w:pPr>
    </w:p>
    <w:p w14:paraId="6DBA14B3" w14:textId="77777777" w:rsidR="00784B93" w:rsidRPr="00026C31" w:rsidRDefault="00784B93" w:rsidP="00784B93">
      <w:pPr>
        <w:spacing w:after="0" w:line="240" w:lineRule="auto"/>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br w:type="page"/>
      </w:r>
    </w:p>
    <w:p w14:paraId="16B91057" w14:textId="77777777" w:rsidR="00784B93" w:rsidRPr="00026C31" w:rsidRDefault="00784B93" w:rsidP="00784B93">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Techninės specifikacijos 3 priedas</w:t>
      </w:r>
    </w:p>
    <w:p w14:paraId="54B49014"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E082B21" w14:textId="77777777" w:rsidR="00784B93" w:rsidRPr="00026C31" w:rsidRDefault="00784B93" w:rsidP="00784B93">
      <w:pPr>
        <w:spacing w:after="0" w:line="240" w:lineRule="auto"/>
        <w:jc w:val="center"/>
        <w:rPr>
          <w:rFonts w:ascii="Times New Roman" w:eastAsia="Calibri" w:hAnsi="Times New Roman" w:cs="Times New Roman"/>
          <w:b/>
          <w:bCs/>
          <w:sz w:val="24"/>
          <w:szCs w:val="24"/>
          <w:lang w:eastAsia="en-US"/>
        </w:rPr>
      </w:pPr>
      <w:r w:rsidRPr="00026C31">
        <w:rPr>
          <w:rFonts w:ascii="Times New Roman" w:eastAsia="Calibri" w:hAnsi="Times New Roman" w:cs="Times New Roman"/>
          <w:b/>
          <w:bCs/>
          <w:sz w:val="24"/>
          <w:szCs w:val="24"/>
          <w:lang w:eastAsia="en-US"/>
        </w:rPr>
        <w:t xml:space="preserve">Asfalto dangų </w:t>
      </w:r>
      <w:proofErr w:type="spellStart"/>
      <w:r w:rsidRPr="00026C31">
        <w:rPr>
          <w:rFonts w:ascii="Times New Roman" w:eastAsia="Calibri" w:hAnsi="Times New Roman" w:cs="Times New Roman"/>
          <w:b/>
          <w:bCs/>
          <w:sz w:val="24"/>
          <w:szCs w:val="24"/>
          <w:lang w:eastAsia="en-US"/>
        </w:rPr>
        <w:t>išdaužų</w:t>
      </w:r>
      <w:proofErr w:type="spellEnd"/>
      <w:r w:rsidRPr="00026C31">
        <w:rPr>
          <w:rFonts w:ascii="Times New Roman" w:eastAsia="Calibri" w:hAnsi="Times New Roman" w:cs="Times New Roman"/>
          <w:b/>
          <w:bCs/>
          <w:sz w:val="24"/>
          <w:szCs w:val="24"/>
          <w:lang w:eastAsia="en-US"/>
        </w:rPr>
        <w:t xml:space="preserve"> (duobių) frezavimo vietų dugno ir briaunų padengimo bituminėmis medžiagomis reikalavimai</w:t>
      </w:r>
    </w:p>
    <w:p w14:paraId="0A6B5EFE" w14:textId="77777777" w:rsidR="00784B93" w:rsidRPr="00026C31" w:rsidRDefault="00784B93" w:rsidP="00784B93">
      <w:pPr>
        <w:spacing w:after="0" w:line="240" w:lineRule="auto"/>
        <w:jc w:val="both"/>
        <w:rPr>
          <w:rFonts w:ascii="Times New Roman" w:eastAsia="Calibri" w:hAnsi="Times New Roman" w:cs="Times New Roman"/>
          <w:sz w:val="24"/>
          <w:szCs w:val="24"/>
          <w:lang w:eastAsia="en-US"/>
        </w:rPr>
      </w:pPr>
    </w:p>
    <w:p w14:paraId="5427ED1F"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Remontui naudojamas asfalto mišinys atitinkantis remontuojamojo sluoksnio markę arba lygiavertis. Remontuojama danga turi būti išpjaunama arba išfrezuojama 5 cm gyliu. Visais atvejais pjovimo (frezavimo) briaunos formuojamos statmenai. Remontuojamos dangos siūlės turi būti formuojamos tiesia linija lygiagrečiai arba statmenai gatvės ašiai. Į įkainį turi būti įskaičiuotas išfrezuoto asfalto pakrovimas ir išvežimas. Frezuotas asfaltas laikomas pakartotinio panaudojimo medžiaga ir yra paslaugos tiekėjo nuosavybė.</w:t>
      </w:r>
    </w:p>
    <w:p w14:paraId="1AC0969B"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Išfrezuoto ploto dugnas ir vertikalios briaunos turi būti išpučiamos suspaustu oru. Išfrezuoto ploto dugnas turi būti gruntuojamas (apipurškiamas) bitumine emulsija: </w:t>
      </w:r>
    </w:p>
    <w:p w14:paraId="695E71B4" w14:textId="77777777" w:rsidR="00784B93" w:rsidRPr="00026C31" w:rsidRDefault="00784B93" w:rsidP="00784B93">
      <w:pPr>
        <w:numPr>
          <w:ilvl w:val="0"/>
          <w:numId w:val="12"/>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100–DK 2 dangų konstrukcijų klasėms naudojama polimerais modifikuota bituminė emulsija C60BP4-S (arba lygiavertis);</w:t>
      </w:r>
    </w:p>
    <w:p w14:paraId="673CE579" w14:textId="77777777" w:rsidR="00784B93" w:rsidRPr="00026C31" w:rsidRDefault="00784B93" w:rsidP="00784B93">
      <w:pPr>
        <w:numPr>
          <w:ilvl w:val="0"/>
          <w:numId w:val="12"/>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1–DK 0,1 dangos konstrukcijos klasėms naudojama bituminė emulsija C40B5-S (arba lygiavertis) arba C60B4-S (arba lygiavertis).</w:t>
      </w:r>
    </w:p>
    <w:p w14:paraId="263C400E"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Išfrezuoto ploto vertikalios briaunos (siūlės) per visą briaunos aukštį, t. y. iki pat viršutinio briaunos (siūlės) šono krašto, turi būti tolygiai užtepamos bituminiais siūlių klijais (bitumine mase). Gali būti naudojami šaltuoju arba karštuoju būdu apdorojami siūlių klijai (bituminės masės). Abiem atvejais gruntavimas nėra atliekamas.</w:t>
      </w:r>
    </w:p>
    <w:p w14:paraId="70721E8B"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Taikant šaltuoju būdu apdorojamus siūlių klijus (bitumo-skiediklio masę), remontuojamos dangos asfalto kraštus galima padengti rankiniu būdu (mentele) arba automatizuotu būdu panaudojant specialų įrenginį klijų paskleidimui šaltu būdu (pvz. naudojant suspaustą orą ar kt.). Siūlių klijai (bitumo-skiediklio masė) turi būti skleidžiama aplinkos temperatūroje, papildomai nešildant. Taikant šaltuoju būdu apdorojamus siūlių klijus (bitumo-skiediklio mases), karštas asfalto mišinys gali būti klojamas iš karto po briaunos (siūlės) padengimo bituminiais siūlių klijais, jei siūlių klijų (bitumo-skiediklio masės) tiekėjas nenurodo kitaip. Siūlės tiesiniam metrui turi būti sunaudojama 20–30 g šaltuoju būdu apdorojamų siūlių klijų (bitumo-skiediklio masės) kiekvienam sluoksnio storio centimetrui, jei siūlių klijų (bitumo-skiediklio masės) tiekėjas nenurodo kitaip. Apatinė (20 g) ribinė vertė taikoma pjautiems kraštams, o viršutinė (30 g) ribinė vertė taikoma frezuotiems kraštams. Turi būti suformuojamas 3 mm storio klijų (bitumo-skiediklio masės) sluoksnis. Techniniai reikalavimai šaltuoju būdu apdorojamiems siūlių klijams (bitumo-skiediklio masei):</w:t>
      </w:r>
    </w:p>
    <w:p w14:paraId="650AA2F2"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Likutinis bitumo masės kiekis – ≥70 masės %;</w:t>
      </w:r>
    </w:p>
    <w:p w14:paraId="6419FFD8"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 ≥1,10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5478EAD1"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Užsiliepsnojimo taškas – ≥21 °C;</w:t>
      </w:r>
    </w:p>
    <w:p w14:paraId="3DD53C9A"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proofErr w:type="spellStart"/>
      <w:r w:rsidRPr="00026C31">
        <w:rPr>
          <w:rFonts w:ascii="Times New Roman" w:eastAsia="Calibri" w:hAnsi="Times New Roman" w:cs="Times New Roman"/>
          <w:sz w:val="24"/>
          <w:szCs w:val="24"/>
          <w:lang w:eastAsia="en-US"/>
        </w:rPr>
        <w:t>Ekstrūzijos</w:t>
      </w:r>
      <w:proofErr w:type="spellEnd"/>
      <w:r w:rsidRPr="00026C31">
        <w:rPr>
          <w:rFonts w:ascii="Times New Roman" w:eastAsia="Calibri" w:hAnsi="Times New Roman" w:cs="Times New Roman"/>
          <w:sz w:val="24"/>
          <w:szCs w:val="24"/>
          <w:lang w:eastAsia="en-US"/>
        </w:rPr>
        <w:t xml:space="preserve"> geba (</w:t>
      </w:r>
      <w:proofErr w:type="spellStart"/>
      <w:r w:rsidRPr="00026C31">
        <w:rPr>
          <w:rFonts w:ascii="Times New Roman" w:eastAsia="Calibri" w:hAnsi="Times New Roman" w:cs="Times New Roman"/>
          <w:sz w:val="24"/>
          <w:szCs w:val="24"/>
          <w:lang w:eastAsia="en-US"/>
        </w:rPr>
        <w:t>išspaudžiamumas</w:t>
      </w:r>
      <w:proofErr w:type="spellEnd"/>
      <w:r w:rsidRPr="00026C31">
        <w:rPr>
          <w:rFonts w:ascii="Times New Roman" w:eastAsia="Calibri" w:hAnsi="Times New Roman" w:cs="Times New Roman"/>
          <w:sz w:val="24"/>
          <w:szCs w:val="24"/>
          <w:lang w:eastAsia="en-US"/>
        </w:rPr>
        <w:t>) (LST EN ISO 8394-1 (arba lygiavertis) arba LST EN ISO 8394-2 (arba lygiavertis) – ≥70 ml/min;</w:t>
      </w:r>
    </w:p>
    <w:p w14:paraId="3882B045"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Atsparumas tekėjimui (LST EN ISO 7390):</w:t>
      </w:r>
    </w:p>
    <w:p w14:paraId="08B1161F" w14:textId="77777777" w:rsidR="00784B93" w:rsidRPr="00026C31" w:rsidRDefault="00784B93" w:rsidP="00784B93">
      <w:pPr>
        <w:numPr>
          <w:ilvl w:val="1"/>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vertikalusis poslinkis – ≤2 mm;</w:t>
      </w:r>
    </w:p>
    <w:p w14:paraId="0CAA4894" w14:textId="77777777" w:rsidR="00784B93" w:rsidRPr="00026C31" w:rsidRDefault="00784B93" w:rsidP="00784B93">
      <w:pPr>
        <w:numPr>
          <w:ilvl w:val="1"/>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horizontalusis poslinkis – ≤2 mm.</w:t>
      </w:r>
    </w:p>
    <w:p w14:paraId="7BAF1AC5" w14:textId="77777777" w:rsidR="00784B93" w:rsidRPr="00026C31" w:rsidRDefault="00784B93" w:rsidP="00784B93">
      <w:pPr>
        <w:spacing w:after="0" w:line="240" w:lineRule="auto"/>
        <w:jc w:val="both"/>
        <w:rPr>
          <w:rFonts w:ascii="Times New Roman" w:eastAsia="Calibri" w:hAnsi="Times New Roman" w:cs="Times New Roman"/>
          <w:sz w:val="24"/>
          <w:szCs w:val="24"/>
          <w:lang w:eastAsia="en-US"/>
        </w:rPr>
      </w:pPr>
    </w:p>
    <w:p w14:paraId="07A302F0"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Taikant karštuoju būdu apdorojamus siūlių klijus (bitumines mases), turi būti vadovaujamasi siūlių tiekėjo pateikiamomis rekomendacijomis. Bendruoju atveju karštuoju būdu apdorojami siūlių klijai (bituminės masės) iki apdorojimo temperatūros turi būti atsargiai išlydomi lydymo katile su mechaniniu maišymo įtaisu ir netiesioginiu pakaitinimu bei termostatu. Kaitinimo temperatūra ir trukmė turi būti reguliuojami ir turi būti užtikrinama, jog siūlių klijai (bituminė masė) nebus perkaitinta. Siūlių klijai (bituminė masė) liejama mechaniniu liejimo įtaisu. Taikant karštuoju būdu apdorojamus siūlių klijus (bitumines mases), karštas asfaltbetonio mišinys klojamas netrukus po asfalto briaunos (siūlės) padengimo siūlės klijais (bitumine mase), atvėsus rišikliui, jei siūlių klijų tiekėjas nenurodo kitaip. Siūlės tiesiniam metrui turi būti sunaudojama 30–40 g šaltuoju būdu apdorojamų siūlių klijų (bituminės masės) kiekvienam sluoksnio storio centimetrui, jei siūlių klijų </w:t>
      </w:r>
      <w:r w:rsidRPr="00026C31">
        <w:rPr>
          <w:rFonts w:ascii="Times New Roman" w:eastAsia="Calibri" w:hAnsi="Times New Roman" w:cs="Times New Roman"/>
          <w:sz w:val="24"/>
          <w:szCs w:val="24"/>
          <w:lang w:eastAsia="en-US"/>
        </w:rPr>
        <w:lastRenderedPageBreak/>
        <w:t>tiekėjas nenurodo kitaip. Apatinė (30 g) ribinė vertė taikoma pjautiems kraštams, o viršutinė (40 g) ribinė vertė taikoma frezuotiems kraštams. Techniniai reikalavimai karštuoju būdu apdorojamiems siūlių klijams (bituminei masei):</w:t>
      </w:r>
    </w:p>
    <w:p w14:paraId="13B45EF9"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apdorojimo temperatūra – 150–180 °C;</w:t>
      </w:r>
    </w:p>
    <w:p w14:paraId="09AC2943"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esant 25 °C (LST EN 13880-1 (arba lygiavertis) – ≥1,20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2CB7A8A9"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Minkštėjimo temperatūra (LST EN 1427 (arba lygiavertis) – ≥85 °C;</w:t>
      </w:r>
    </w:p>
    <w:p w14:paraId="1CCE3383"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Kūgio </w:t>
      </w:r>
      <w:proofErr w:type="spellStart"/>
      <w:r w:rsidRPr="00026C31">
        <w:rPr>
          <w:rFonts w:ascii="Times New Roman" w:eastAsia="Calibri" w:hAnsi="Times New Roman" w:cs="Times New Roman"/>
          <w:sz w:val="24"/>
          <w:szCs w:val="24"/>
          <w:lang w:eastAsia="en-US"/>
        </w:rPr>
        <w:t>penetracija</w:t>
      </w:r>
      <w:proofErr w:type="spellEnd"/>
      <w:r w:rsidRPr="00026C31">
        <w:rPr>
          <w:rFonts w:ascii="Times New Roman" w:eastAsia="Calibri" w:hAnsi="Times New Roman" w:cs="Times New Roman"/>
          <w:sz w:val="24"/>
          <w:szCs w:val="24"/>
          <w:lang w:eastAsia="en-US"/>
        </w:rPr>
        <w:t xml:space="preserve"> esant 25 °C (LST EN 13880-2 (arba lygiavertis) – nuo 40 mm iki 100 mm;</w:t>
      </w:r>
    </w:p>
    <w:p w14:paraId="2D9AF372"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Tamprioji </w:t>
      </w:r>
      <w:proofErr w:type="spellStart"/>
      <w:r w:rsidRPr="00026C31">
        <w:rPr>
          <w:rFonts w:ascii="Times New Roman" w:eastAsia="Calibri" w:hAnsi="Times New Roman" w:cs="Times New Roman"/>
          <w:sz w:val="24"/>
          <w:szCs w:val="24"/>
          <w:lang w:eastAsia="en-US"/>
        </w:rPr>
        <w:t>atstata</w:t>
      </w:r>
      <w:proofErr w:type="spellEnd"/>
      <w:r w:rsidRPr="00026C31">
        <w:rPr>
          <w:rFonts w:ascii="Times New Roman" w:eastAsia="Calibri" w:hAnsi="Times New Roman" w:cs="Times New Roman"/>
          <w:sz w:val="24"/>
          <w:szCs w:val="24"/>
          <w:lang w:eastAsia="en-US"/>
        </w:rPr>
        <w:t xml:space="preserve"> (LST EN 13880-3 (arba lygiavertis) – ≥60 %;</w:t>
      </w:r>
    </w:p>
    <w:p w14:paraId="2C7A2180"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Pasipriešinimas tekėjimui (LST EN 13880-5 (arba lygiavertis) – ≤2 mm;</w:t>
      </w:r>
    </w:p>
    <w:p w14:paraId="6463F11B" w14:textId="77777777" w:rsidR="00784B93" w:rsidRPr="00026C31" w:rsidRDefault="00784B93" w:rsidP="00784B93">
      <w:pPr>
        <w:numPr>
          <w:ilvl w:val="0"/>
          <w:numId w:val="13"/>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Didžiausias tamprumas (LST EN 13880-10 (arba lygiavertis) – 0,48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 xml:space="preserve"> (±0,10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w:t>
      </w:r>
    </w:p>
    <w:p w14:paraId="69258F31" w14:textId="77777777" w:rsidR="00784B93" w:rsidRPr="00026C31" w:rsidRDefault="00784B93" w:rsidP="00784B93">
      <w:pPr>
        <w:spacing w:after="0" w:line="240" w:lineRule="auto"/>
        <w:jc w:val="both"/>
        <w:rPr>
          <w:rFonts w:ascii="Times New Roman" w:eastAsia="Calibri" w:hAnsi="Times New Roman" w:cs="Times New Roman"/>
          <w:sz w:val="24"/>
          <w:szCs w:val="24"/>
          <w:lang w:eastAsia="en-US"/>
        </w:rPr>
      </w:pPr>
    </w:p>
    <w:p w14:paraId="60F34AB4"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Naujai paklotas asfalto mišinys tankinamas valciniais volais. Naudojant bituminius siūlių klijus (bitumines mases), sutankinto ploto sujungimo siūlės iš viršaus neturi būti sutepamos.</w:t>
      </w:r>
    </w:p>
    <w:p w14:paraId="7085B78D"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Iki balandžio 1 d. tiekėjas su perkančiąja organizacija turi suderinti einamųjų metų frezavimo darbų grafiką.</w:t>
      </w:r>
    </w:p>
    <w:p w14:paraId="54DF8618"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Asfalto dangos remonto darbai panaudojant frezą turi būti pradedami priklausomai nuo vidutinės paros temperatūros (turi būti ne žemesnė kaip +5º C) ir kitų oro sąlygų.</w:t>
      </w:r>
    </w:p>
    <w:p w14:paraId="1E2839E3" w14:textId="77777777" w:rsidR="00784B93" w:rsidRPr="00026C31" w:rsidRDefault="00784B93" w:rsidP="00784B93">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Atliktų darbų garantija – 2 metai.</w:t>
      </w:r>
    </w:p>
    <w:p w14:paraId="084173EA"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52087F32"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B047AEE" w14:textId="77777777" w:rsidR="00784B93" w:rsidRPr="00026C31" w:rsidRDefault="00784B93" w:rsidP="00784B93">
      <w:pPr>
        <w:rPr>
          <w:rFonts w:ascii="Times New Roman" w:eastAsia="Times New Roman" w:hAnsi="Times New Roman" w:cs="Times New Roman"/>
          <w:sz w:val="24"/>
          <w:szCs w:val="24"/>
          <w:lang w:eastAsia="en-US"/>
        </w:rPr>
      </w:pPr>
    </w:p>
    <w:p w14:paraId="65ECC72A"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47A173C5"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17E31A6B"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7E794A24"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0E1E4E07"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3BA41B44"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1B6C670"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7BE77C25"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7A927FE3"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61412FC2"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1CD20EE7"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41927D33"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BD9D9BB"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5F82AA5B"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32CE5394"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30692B89"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4DB7E748"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3309E0F"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1B2C6451"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11113A1D"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5CEF3756"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602ABF0C"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62F02346"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31860E32"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7EDB5EDD"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40D34829"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04841AC0" w14:textId="77777777" w:rsidR="00784B93" w:rsidRPr="00026C31" w:rsidRDefault="00784B93" w:rsidP="00784B93">
      <w:pPr>
        <w:spacing w:after="0" w:line="240" w:lineRule="auto"/>
        <w:jc w:val="both"/>
        <w:rPr>
          <w:rFonts w:ascii="Times New Roman" w:eastAsia="Times New Roman" w:hAnsi="Times New Roman" w:cs="Times New Roman"/>
          <w:sz w:val="24"/>
          <w:szCs w:val="24"/>
          <w:lang w:eastAsia="en-US"/>
        </w:rPr>
      </w:pPr>
    </w:p>
    <w:p w14:paraId="23890A12" w14:textId="77777777" w:rsidR="00C83342" w:rsidRPr="00026C31" w:rsidRDefault="00C83342" w:rsidP="00784B93">
      <w:pPr>
        <w:spacing w:after="0" w:line="240" w:lineRule="auto"/>
        <w:jc w:val="both"/>
        <w:rPr>
          <w:rFonts w:ascii="Times New Roman" w:eastAsia="Times New Roman" w:hAnsi="Times New Roman" w:cs="Times New Roman"/>
          <w:sz w:val="24"/>
          <w:szCs w:val="24"/>
          <w:lang w:eastAsia="en-US"/>
        </w:rPr>
      </w:pPr>
    </w:p>
    <w:p w14:paraId="4435B018" w14:textId="77777777" w:rsidR="008537EB" w:rsidRPr="00026C31" w:rsidRDefault="008537EB" w:rsidP="00C83342">
      <w:pPr>
        <w:spacing w:after="0" w:line="240" w:lineRule="auto"/>
        <w:jc w:val="right"/>
        <w:rPr>
          <w:rFonts w:ascii="Times New Roman" w:eastAsia="Times New Roman" w:hAnsi="Times New Roman" w:cs="Times New Roman"/>
          <w:sz w:val="24"/>
          <w:szCs w:val="24"/>
          <w:lang w:eastAsia="en-US"/>
        </w:rPr>
        <w:sectPr w:rsidR="008537EB" w:rsidRPr="00026C31" w:rsidSect="00026C31">
          <w:pgSz w:w="11906" w:h="16838"/>
          <w:pgMar w:top="1134" w:right="567" w:bottom="1134" w:left="1701" w:header="567" w:footer="567" w:gutter="0"/>
          <w:cols w:space="1296"/>
          <w:docGrid w:linePitch="360"/>
        </w:sectPr>
      </w:pPr>
    </w:p>
    <w:p w14:paraId="5EDAD030" w14:textId="522CF156" w:rsidR="00C83342" w:rsidRPr="00026C31" w:rsidRDefault="00C83342" w:rsidP="00C83342">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Techninės specifikacijos 4 priedas</w:t>
      </w:r>
      <w:r w:rsidR="008537EB" w:rsidRPr="00026C31">
        <w:rPr>
          <w:rFonts w:ascii="Times New Roman" w:eastAsia="Times New Roman" w:hAnsi="Times New Roman" w:cs="Times New Roman"/>
          <w:sz w:val="24"/>
          <w:szCs w:val="24"/>
          <w:lang w:eastAsia="en-US"/>
        </w:rPr>
        <w:t xml:space="preserve"> </w:t>
      </w:r>
    </w:p>
    <w:p w14:paraId="4425B7B5" w14:textId="77777777" w:rsidR="00C83342" w:rsidRPr="00026C31" w:rsidRDefault="00C83342" w:rsidP="00C83342">
      <w:pPr>
        <w:spacing w:after="0" w:line="240" w:lineRule="auto"/>
        <w:jc w:val="right"/>
        <w:rPr>
          <w:rFonts w:ascii="Times New Roman" w:eastAsia="Times New Roman" w:hAnsi="Times New Roman" w:cs="Times New Roman"/>
          <w:sz w:val="24"/>
          <w:szCs w:val="24"/>
          <w:lang w:eastAsia="en-US"/>
        </w:rPr>
      </w:pPr>
    </w:p>
    <w:p w14:paraId="4B92EEAA" w14:textId="34FDACDA" w:rsidR="00C83342" w:rsidRPr="00026C31" w:rsidRDefault="00543731" w:rsidP="00026C31">
      <w:pPr>
        <w:spacing w:after="0" w:line="240" w:lineRule="auto"/>
        <w:jc w:val="center"/>
        <w:rPr>
          <w:rFonts w:ascii="Times New Roman" w:eastAsia="Times New Roman" w:hAnsi="Times New Roman" w:cs="Times New Roman"/>
          <w:sz w:val="24"/>
          <w:szCs w:val="24"/>
          <w:lang w:eastAsia="en-US"/>
        </w:rPr>
      </w:pPr>
      <w:r w:rsidRPr="00026C31">
        <w:rPr>
          <w:rFonts w:ascii="Times New Roman" w:eastAsia="Times New Roman" w:hAnsi="Times New Roman" w:cs="Times New Roman"/>
          <w:noProof/>
          <w:sz w:val="24"/>
          <w:szCs w:val="24"/>
          <w:lang w:eastAsia="en-US"/>
          <w14:ligatures w14:val="standardContextual"/>
        </w:rPr>
        <w:drawing>
          <wp:inline distT="0" distB="0" distL="0" distR="0" wp14:anchorId="02DCFE44" wp14:editId="29013649">
            <wp:extent cx="7368540" cy="5149108"/>
            <wp:effectExtent l="0" t="0" r="3810" b="0"/>
            <wp:docPr id="17710967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6797" name="Paveikslėlis 1771096797"/>
                    <pic:cNvPicPr/>
                  </pic:nvPicPr>
                  <pic:blipFill>
                    <a:blip r:embed="rId21">
                      <a:extLst>
                        <a:ext uri="{28A0092B-C50C-407E-A947-70E740481C1C}">
                          <a14:useLocalDpi xmlns:a14="http://schemas.microsoft.com/office/drawing/2010/main" val="0"/>
                        </a:ext>
                      </a:extLst>
                    </a:blip>
                    <a:stretch>
                      <a:fillRect/>
                    </a:stretch>
                  </pic:blipFill>
                  <pic:spPr>
                    <a:xfrm>
                      <a:off x="0" y="0"/>
                      <a:ext cx="7382432" cy="5158816"/>
                    </a:xfrm>
                    <a:prstGeom prst="rect">
                      <a:avLst/>
                    </a:prstGeom>
                  </pic:spPr>
                </pic:pic>
              </a:graphicData>
            </a:graphic>
          </wp:inline>
        </w:drawing>
      </w:r>
    </w:p>
    <w:p w14:paraId="77C058DA" w14:textId="77777777" w:rsidR="00543731" w:rsidRPr="00026C31" w:rsidRDefault="00543731">
      <w:pPr>
        <w:rPr>
          <w:rFonts w:ascii="Times New Roman" w:hAnsi="Times New Roman" w:cs="Times New Roman"/>
          <w:sz w:val="24"/>
          <w:szCs w:val="24"/>
        </w:rPr>
      </w:pPr>
    </w:p>
    <w:sectPr w:rsidR="00543731" w:rsidRPr="00026C31" w:rsidSect="00903850">
      <w:pgSz w:w="16838" w:h="11906" w:orient="landscape"/>
      <w:pgMar w:top="1701" w:right="1276"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117BE"/>
    <w:multiLevelType w:val="multilevel"/>
    <w:tmpl w:val="0B8117BE"/>
    <w:lvl w:ilvl="0">
      <w:numFmt w:val="bullet"/>
      <w:lvlText w:val=""/>
      <w:lvlJc w:val="left"/>
      <w:pPr>
        <w:ind w:left="1620" w:hanging="360"/>
      </w:pPr>
      <w:rPr>
        <w:rFonts w:ascii="Symbol" w:hAnsi="Symbol"/>
        <w:sz w:val="22"/>
        <w:szCs w:val="22"/>
      </w:rPr>
    </w:lvl>
    <w:lvl w:ilvl="1">
      <w:numFmt w:val="bullet"/>
      <w:lvlText w:val="o"/>
      <w:lvlJc w:val="left"/>
      <w:pPr>
        <w:ind w:left="2340" w:hanging="360"/>
      </w:pPr>
      <w:rPr>
        <w:rFonts w:ascii="Courier New" w:hAnsi="Courier New" w:cs="Courier New"/>
      </w:rPr>
    </w:lvl>
    <w:lvl w:ilvl="2">
      <w:numFmt w:val="bullet"/>
      <w:lvlText w:val=""/>
      <w:lvlJc w:val="left"/>
      <w:pPr>
        <w:ind w:left="3060" w:hanging="360"/>
      </w:pPr>
      <w:rPr>
        <w:rFonts w:ascii="Wingdings" w:hAnsi="Wingdings"/>
      </w:rPr>
    </w:lvl>
    <w:lvl w:ilvl="3">
      <w:numFmt w:val="bullet"/>
      <w:lvlText w:val=""/>
      <w:lvlJc w:val="left"/>
      <w:pPr>
        <w:ind w:left="3780" w:hanging="360"/>
      </w:pPr>
      <w:rPr>
        <w:rFonts w:ascii="Symbol" w:hAnsi="Symbol"/>
      </w:rPr>
    </w:lvl>
    <w:lvl w:ilvl="4">
      <w:numFmt w:val="bullet"/>
      <w:lvlText w:val="o"/>
      <w:lvlJc w:val="left"/>
      <w:pPr>
        <w:ind w:left="4500" w:hanging="360"/>
      </w:pPr>
      <w:rPr>
        <w:rFonts w:ascii="Courier New" w:hAnsi="Courier New" w:cs="Courier New"/>
      </w:rPr>
    </w:lvl>
    <w:lvl w:ilvl="5">
      <w:numFmt w:val="bullet"/>
      <w:lvlText w:val=""/>
      <w:lvlJc w:val="left"/>
      <w:pPr>
        <w:ind w:left="5220" w:hanging="360"/>
      </w:pPr>
      <w:rPr>
        <w:rFonts w:ascii="Wingdings" w:hAnsi="Wingdings"/>
      </w:rPr>
    </w:lvl>
    <w:lvl w:ilvl="6">
      <w:numFmt w:val="bullet"/>
      <w:lvlText w:val=""/>
      <w:lvlJc w:val="left"/>
      <w:pPr>
        <w:ind w:left="5940" w:hanging="360"/>
      </w:pPr>
      <w:rPr>
        <w:rFonts w:ascii="Symbol" w:hAnsi="Symbol"/>
      </w:rPr>
    </w:lvl>
    <w:lvl w:ilvl="7">
      <w:numFmt w:val="bullet"/>
      <w:lvlText w:val="o"/>
      <w:lvlJc w:val="left"/>
      <w:pPr>
        <w:ind w:left="6660" w:hanging="360"/>
      </w:pPr>
      <w:rPr>
        <w:rFonts w:ascii="Courier New" w:hAnsi="Courier New" w:cs="Courier New"/>
      </w:rPr>
    </w:lvl>
    <w:lvl w:ilvl="8">
      <w:numFmt w:val="bullet"/>
      <w:lvlText w:val=""/>
      <w:lvlJc w:val="left"/>
      <w:pPr>
        <w:ind w:left="7380" w:hanging="360"/>
      </w:pPr>
      <w:rPr>
        <w:rFonts w:ascii="Wingdings" w:hAnsi="Wingdings"/>
      </w:rPr>
    </w:lvl>
  </w:abstractNum>
  <w:abstractNum w:abstractNumId="1" w15:restartNumberingAfterBreak="0">
    <w:nsid w:val="0C025A62"/>
    <w:multiLevelType w:val="multilevel"/>
    <w:tmpl w:val="0C025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9F3ADB"/>
    <w:multiLevelType w:val="multilevel"/>
    <w:tmpl w:val="189F3AD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9F33242"/>
    <w:multiLevelType w:val="hybridMultilevel"/>
    <w:tmpl w:val="5C06C656"/>
    <w:lvl w:ilvl="0" w:tplc="135E698A">
      <w:start w:val="7"/>
      <w:numFmt w:val="bullet"/>
      <w:lvlText w:val="-"/>
      <w:lvlJc w:val="left"/>
      <w:pPr>
        <w:ind w:left="927" w:hanging="360"/>
      </w:pPr>
      <w:rPr>
        <w:rFonts w:ascii="Times New Roman" w:eastAsiaTheme="minorEastAsia" w:hAnsi="Times New Roman" w:cs="Times New Roman" w:hint="default"/>
        <w:sz w:val="24"/>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 w15:restartNumberingAfterBreak="0">
    <w:nsid w:val="20105034"/>
    <w:multiLevelType w:val="multilevel"/>
    <w:tmpl w:val="20105034"/>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 w15:restartNumberingAfterBreak="0">
    <w:nsid w:val="2344287A"/>
    <w:multiLevelType w:val="multilevel"/>
    <w:tmpl w:val="23442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8B7934"/>
    <w:multiLevelType w:val="hybridMultilevel"/>
    <w:tmpl w:val="414C66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64C25EA"/>
    <w:multiLevelType w:val="multilevel"/>
    <w:tmpl w:val="464C25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52652867"/>
    <w:multiLevelType w:val="multilevel"/>
    <w:tmpl w:val="5265286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5B423218"/>
    <w:multiLevelType w:val="multilevel"/>
    <w:tmpl w:val="5B423218"/>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0" w15:restartNumberingAfterBreak="0">
    <w:nsid w:val="685E1912"/>
    <w:multiLevelType w:val="multilevel"/>
    <w:tmpl w:val="685E1912"/>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 w15:restartNumberingAfterBreak="0">
    <w:nsid w:val="6FD21ADA"/>
    <w:multiLevelType w:val="multilevel"/>
    <w:tmpl w:val="9AE85DD0"/>
    <w:lvl w:ilvl="0">
      <w:numFmt w:val="bullet"/>
      <w:lvlText w:val=""/>
      <w:lvlJc w:val="left"/>
      <w:pPr>
        <w:ind w:left="1494" w:hanging="360"/>
      </w:pPr>
      <w:rPr>
        <w:rFonts w:ascii="Symbol" w:hAnsi="Symbol"/>
        <w:sz w:val="16"/>
        <w:szCs w:val="16"/>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2" w15:restartNumberingAfterBreak="0">
    <w:nsid w:val="794A69D1"/>
    <w:multiLevelType w:val="multilevel"/>
    <w:tmpl w:val="794A69D1"/>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7723F1"/>
    <w:multiLevelType w:val="hybridMultilevel"/>
    <w:tmpl w:val="3BEE7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F5ED32C"/>
    <w:multiLevelType w:val="hybridMultilevel"/>
    <w:tmpl w:val="FFFFFFFF"/>
    <w:lvl w:ilvl="0" w:tplc="1D0CB9BE">
      <w:start w:val="1"/>
      <w:numFmt w:val="decimal"/>
      <w:lvlText w:val="%1)"/>
      <w:lvlJc w:val="left"/>
      <w:pPr>
        <w:ind w:left="720" w:hanging="360"/>
      </w:pPr>
    </w:lvl>
    <w:lvl w:ilvl="1" w:tplc="22FC68F0">
      <w:start w:val="1"/>
      <w:numFmt w:val="lowerLetter"/>
      <w:lvlText w:val="%2."/>
      <w:lvlJc w:val="left"/>
      <w:pPr>
        <w:ind w:left="1440" w:hanging="360"/>
      </w:pPr>
    </w:lvl>
    <w:lvl w:ilvl="2" w:tplc="30CA169C">
      <w:start w:val="1"/>
      <w:numFmt w:val="lowerRoman"/>
      <w:lvlText w:val="%3."/>
      <w:lvlJc w:val="right"/>
      <w:pPr>
        <w:ind w:left="2160" w:hanging="180"/>
      </w:pPr>
    </w:lvl>
    <w:lvl w:ilvl="3" w:tplc="A510E362">
      <w:start w:val="1"/>
      <w:numFmt w:val="decimal"/>
      <w:lvlText w:val="%4."/>
      <w:lvlJc w:val="left"/>
      <w:pPr>
        <w:ind w:left="2880" w:hanging="360"/>
      </w:pPr>
    </w:lvl>
    <w:lvl w:ilvl="4" w:tplc="CD4670C2">
      <w:start w:val="1"/>
      <w:numFmt w:val="lowerLetter"/>
      <w:lvlText w:val="%5."/>
      <w:lvlJc w:val="left"/>
      <w:pPr>
        <w:ind w:left="3600" w:hanging="360"/>
      </w:pPr>
    </w:lvl>
    <w:lvl w:ilvl="5" w:tplc="1C02D140">
      <w:start w:val="1"/>
      <w:numFmt w:val="lowerRoman"/>
      <w:lvlText w:val="%6."/>
      <w:lvlJc w:val="right"/>
      <w:pPr>
        <w:ind w:left="4320" w:hanging="180"/>
      </w:pPr>
    </w:lvl>
    <w:lvl w:ilvl="6" w:tplc="F99CA1B4">
      <w:start w:val="1"/>
      <w:numFmt w:val="decimal"/>
      <w:lvlText w:val="%7."/>
      <w:lvlJc w:val="left"/>
      <w:pPr>
        <w:ind w:left="5040" w:hanging="360"/>
      </w:pPr>
    </w:lvl>
    <w:lvl w:ilvl="7" w:tplc="F7BEE46A">
      <w:start w:val="1"/>
      <w:numFmt w:val="lowerLetter"/>
      <w:lvlText w:val="%8."/>
      <w:lvlJc w:val="left"/>
      <w:pPr>
        <w:ind w:left="5760" w:hanging="360"/>
      </w:pPr>
    </w:lvl>
    <w:lvl w:ilvl="8" w:tplc="789C6EBC">
      <w:start w:val="1"/>
      <w:numFmt w:val="lowerRoman"/>
      <w:lvlText w:val="%9."/>
      <w:lvlJc w:val="right"/>
      <w:pPr>
        <w:ind w:left="6480" w:hanging="180"/>
      </w:pPr>
    </w:lvl>
  </w:abstractNum>
  <w:num w:numId="1" w16cid:durableId="879441121">
    <w:abstractNumId w:val="14"/>
  </w:num>
  <w:num w:numId="2" w16cid:durableId="1703627985">
    <w:abstractNumId w:val="0"/>
  </w:num>
  <w:num w:numId="3" w16cid:durableId="1072854068">
    <w:abstractNumId w:val="12"/>
  </w:num>
  <w:num w:numId="4" w16cid:durableId="904535137">
    <w:abstractNumId w:val="1"/>
  </w:num>
  <w:num w:numId="5" w16cid:durableId="1800605243">
    <w:abstractNumId w:val="4"/>
  </w:num>
  <w:num w:numId="6" w16cid:durableId="305429569">
    <w:abstractNumId w:val="9"/>
  </w:num>
  <w:num w:numId="7" w16cid:durableId="366754599">
    <w:abstractNumId w:val="7"/>
  </w:num>
  <w:num w:numId="8" w16cid:durableId="372387828">
    <w:abstractNumId w:val="2"/>
  </w:num>
  <w:num w:numId="9" w16cid:durableId="1554462074">
    <w:abstractNumId w:val="10"/>
  </w:num>
  <w:num w:numId="10" w16cid:durableId="973827630">
    <w:abstractNumId w:val="8"/>
  </w:num>
  <w:num w:numId="11" w16cid:durableId="758208893">
    <w:abstractNumId w:val="5"/>
  </w:num>
  <w:num w:numId="12" w16cid:durableId="1212619588">
    <w:abstractNumId w:val="13"/>
  </w:num>
  <w:num w:numId="13" w16cid:durableId="906958416">
    <w:abstractNumId w:val="6"/>
  </w:num>
  <w:num w:numId="14" w16cid:durableId="311104416">
    <w:abstractNumId w:val="11"/>
  </w:num>
  <w:num w:numId="15" w16cid:durableId="487668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93"/>
    <w:rsid w:val="00026C31"/>
    <w:rsid w:val="00071322"/>
    <w:rsid w:val="001474D3"/>
    <w:rsid w:val="001C3880"/>
    <w:rsid w:val="001D1EF7"/>
    <w:rsid w:val="001F456D"/>
    <w:rsid w:val="00214186"/>
    <w:rsid w:val="003561F2"/>
    <w:rsid w:val="003A0E00"/>
    <w:rsid w:val="00457DE7"/>
    <w:rsid w:val="0051129D"/>
    <w:rsid w:val="00525887"/>
    <w:rsid w:val="00530E0A"/>
    <w:rsid w:val="00543731"/>
    <w:rsid w:val="00616C5A"/>
    <w:rsid w:val="0067580F"/>
    <w:rsid w:val="006F4E4D"/>
    <w:rsid w:val="0072634E"/>
    <w:rsid w:val="00746BF1"/>
    <w:rsid w:val="00784B93"/>
    <w:rsid w:val="007E6288"/>
    <w:rsid w:val="00840483"/>
    <w:rsid w:val="008537EB"/>
    <w:rsid w:val="00856CED"/>
    <w:rsid w:val="00903850"/>
    <w:rsid w:val="009106AC"/>
    <w:rsid w:val="009A2CB4"/>
    <w:rsid w:val="009B0C2A"/>
    <w:rsid w:val="009C10C4"/>
    <w:rsid w:val="009F76D2"/>
    <w:rsid w:val="00A06E3B"/>
    <w:rsid w:val="00A423B4"/>
    <w:rsid w:val="00A7398B"/>
    <w:rsid w:val="00A85538"/>
    <w:rsid w:val="00AB6016"/>
    <w:rsid w:val="00BC0080"/>
    <w:rsid w:val="00C04B5F"/>
    <w:rsid w:val="00C079AA"/>
    <w:rsid w:val="00C26E97"/>
    <w:rsid w:val="00C81800"/>
    <w:rsid w:val="00C83342"/>
    <w:rsid w:val="00D819F6"/>
    <w:rsid w:val="00DF45C2"/>
    <w:rsid w:val="00E52884"/>
    <w:rsid w:val="00EC39B5"/>
    <w:rsid w:val="00EC7AE3"/>
    <w:rsid w:val="00ED2C24"/>
    <w:rsid w:val="00EE1FE0"/>
    <w:rsid w:val="00F00C91"/>
    <w:rsid w:val="00F31D31"/>
    <w:rsid w:val="00FC73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2D5FF"/>
  <w15:chartTrackingRefBased/>
  <w15:docId w15:val="{12751AF2-9D5D-4F48-B4A4-1B5E8008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84B93"/>
    <w:pPr>
      <w:spacing w:after="200" w:line="276" w:lineRule="auto"/>
    </w:pPr>
    <w:rPr>
      <w:rFonts w:eastAsiaTheme="minorEastAsia"/>
      <w:kern w:val="0"/>
      <w:sz w:val="22"/>
      <w:szCs w:val="22"/>
      <w:lang w:eastAsia="zh-CN"/>
      <w14:ligatures w14:val="none"/>
    </w:rPr>
  </w:style>
  <w:style w:type="paragraph" w:styleId="Antrat1">
    <w:name w:val="heading 1"/>
    <w:basedOn w:val="prastasis"/>
    <w:next w:val="prastasis"/>
    <w:link w:val="Antrat1Diagrama"/>
    <w:uiPriority w:val="9"/>
    <w:qFormat/>
    <w:rsid w:val="00784B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784B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784B9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784B9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784B9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784B93"/>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84B93"/>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84B93"/>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84B93"/>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84B9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784B9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784B9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784B9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784B9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784B9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84B9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84B9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84B9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84B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84B9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84B9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84B9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84B9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84B93"/>
    <w:rPr>
      <w:i/>
      <w:iCs/>
      <w:color w:val="404040" w:themeColor="text1" w:themeTint="BF"/>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784B93"/>
    <w:pPr>
      <w:ind w:left="720"/>
      <w:contextualSpacing/>
    </w:pPr>
  </w:style>
  <w:style w:type="character" w:styleId="Rykuspabraukimas">
    <w:name w:val="Intense Emphasis"/>
    <w:basedOn w:val="Numatytasispastraiposriftas"/>
    <w:uiPriority w:val="21"/>
    <w:qFormat/>
    <w:rsid w:val="00784B93"/>
    <w:rPr>
      <w:i/>
      <w:iCs/>
      <w:color w:val="0F4761" w:themeColor="accent1" w:themeShade="BF"/>
    </w:rPr>
  </w:style>
  <w:style w:type="paragraph" w:styleId="Iskirtacitata">
    <w:name w:val="Intense Quote"/>
    <w:basedOn w:val="prastasis"/>
    <w:next w:val="prastasis"/>
    <w:link w:val="IskirtacitataDiagrama"/>
    <w:uiPriority w:val="30"/>
    <w:qFormat/>
    <w:rsid w:val="00784B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84B93"/>
    <w:rPr>
      <w:i/>
      <w:iCs/>
      <w:color w:val="0F4761" w:themeColor="accent1" w:themeShade="BF"/>
    </w:rPr>
  </w:style>
  <w:style w:type="character" w:styleId="Rykinuoroda">
    <w:name w:val="Intense Reference"/>
    <w:basedOn w:val="Numatytasispastraiposriftas"/>
    <w:uiPriority w:val="32"/>
    <w:qFormat/>
    <w:rsid w:val="00784B93"/>
    <w:rPr>
      <w:b/>
      <w:bCs/>
      <w:smallCaps/>
      <w:color w:val="0F4761" w:themeColor="accent1" w:themeShade="BF"/>
      <w:spacing w:val="5"/>
    </w:rPr>
  </w:style>
  <w:style w:type="character" w:styleId="Hipersaitas">
    <w:name w:val="Hyperlink"/>
    <w:aliases w:val="Alna"/>
    <w:basedOn w:val="Numatytasispastraiposriftas"/>
    <w:uiPriority w:val="99"/>
    <w:rsid w:val="00784B93"/>
    <w:rPr>
      <w:rFonts w:cs="Times New Roman"/>
      <w:color w:val="0000FF"/>
      <w:u w:val="single"/>
    </w:rPr>
  </w:style>
  <w:style w:type="table" w:styleId="Lentelstinklelis">
    <w:name w:val="Table Grid"/>
    <w:basedOn w:val="prastojilentel"/>
    <w:rsid w:val="00784B93"/>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784B93"/>
  </w:style>
  <w:style w:type="character" w:styleId="Komentaronuoroda">
    <w:name w:val="annotation reference"/>
    <w:basedOn w:val="Numatytasispastraiposriftas"/>
    <w:unhideWhenUsed/>
    <w:qFormat/>
    <w:rsid w:val="00784B93"/>
    <w:rPr>
      <w:sz w:val="16"/>
      <w:szCs w:val="16"/>
    </w:rPr>
  </w:style>
  <w:style w:type="paragraph" w:customStyle="1" w:styleId="paragraph">
    <w:name w:val="paragraph"/>
    <w:basedOn w:val="prastasis"/>
    <w:rsid w:val="00784B93"/>
    <w:pPr>
      <w:suppressAutoHyphens/>
      <w:autoSpaceDN w:val="0"/>
      <w:spacing w:before="100" w:after="100" w:line="240" w:lineRule="auto"/>
      <w:textAlignment w:val="baseline"/>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784B93"/>
  </w:style>
  <w:style w:type="character" w:customStyle="1" w:styleId="eop">
    <w:name w:val="eop"/>
    <w:basedOn w:val="Numatytasispastraiposriftas"/>
    <w:rsid w:val="00784B93"/>
  </w:style>
  <w:style w:type="character" w:customStyle="1" w:styleId="spellingerror">
    <w:name w:val="spellingerror"/>
    <w:basedOn w:val="Numatytasispastraiposriftas"/>
    <w:rsid w:val="00784B93"/>
  </w:style>
  <w:style w:type="character" w:customStyle="1" w:styleId="fontstyle01">
    <w:name w:val="fontstyle01"/>
    <w:basedOn w:val="Numatytasispastraiposriftas"/>
    <w:qFormat/>
    <w:rsid w:val="00784B93"/>
    <w:rPr>
      <w:rFonts w:ascii="Times New Roman" w:hAnsi="Times New Roman" w:cs="Times New Roman" w:hint="default"/>
      <w:color w:val="000000"/>
      <w:sz w:val="24"/>
      <w:szCs w:val="24"/>
    </w:rPr>
  </w:style>
  <w:style w:type="paragraph" w:customStyle="1" w:styleId="Tekstasparagrafui">
    <w:name w:val="Tekstas_paragrafui"/>
    <w:basedOn w:val="prastasis"/>
    <w:qFormat/>
    <w:rsid w:val="00784B93"/>
    <w:pPr>
      <w:spacing w:after="0" w:line="360" w:lineRule="auto"/>
      <w:ind w:firstLine="567"/>
      <w:jc w:val="both"/>
    </w:pPr>
    <w:rPr>
      <w:rFonts w:ascii="Times New Roman" w:eastAsia="Times New Roman" w:hAnsi="Times New Roman" w:cs="Times New Roman"/>
      <w:sz w:val="24"/>
      <w:lang w:eastAsia="en-US"/>
    </w:rPr>
  </w:style>
  <w:style w:type="paragraph" w:styleId="Komentarotekstas">
    <w:name w:val="annotation text"/>
    <w:basedOn w:val="prastasis"/>
    <w:link w:val="KomentarotekstasDiagrama"/>
    <w:uiPriority w:val="99"/>
    <w:unhideWhenUsed/>
    <w:rsid w:val="00784B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84B93"/>
    <w:rPr>
      <w:rFonts w:eastAsiaTheme="minorEastAsia"/>
      <w:kern w:val="0"/>
      <w:sz w:val="20"/>
      <w:szCs w:val="20"/>
      <w:lang w:eastAsia="zh-CN"/>
      <w14:ligatures w14:val="none"/>
    </w:rPr>
  </w:style>
  <w:style w:type="paragraph" w:styleId="Komentarotema">
    <w:name w:val="annotation subject"/>
    <w:basedOn w:val="Komentarotekstas"/>
    <w:next w:val="Komentarotekstas"/>
    <w:link w:val="KomentarotemaDiagrama"/>
    <w:uiPriority w:val="99"/>
    <w:semiHidden/>
    <w:unhideWhenUsed/>
    <w:rsid w:val="00784B93"/>
    <w:rPr>
      <w:b/>
      <w:bCs/>
    </w:rPr>
  </w:style>
  <w:style w:type="character" w:customStyle="1" w:styleId="KomentarotemaDiagrama">
    <w:name w:val="Komentaro tema Diagrama"/>
    <w:basedOn w:val="KomentarotekstasDiagrama"/>
    <w:link w:val="Komentarotema"/>
    <w:uiPriority w:val="99"/>
    <w:semiHidden/>
    <w:rsid w:val="00784B93"/>
    <w:rPr>
      <w:rFonts w:eastAsiaTheme="minorEastAsia"/>
      <w:b/>
      <w:bCs/>
      <w:kern w:val="0"/>
      <w:sz w:val="20"/>
      <w:szCs w:val="20"/>
      <w:lang w:eastAsia="zh-CN"/>
      <w14:ligatures w14:val="none"/>
    </w:rPr>
  </w:style>
  <w:style w:type="character" w:styleId="Neapdorotaspaminjimas">
    <w:name w:val="Unresolved Mention"/>
    <w:basedOn w:val="Numatytasispastraiposriftas"/>
    <w:uiPriority w:val="99"/>
    <w:semiHidden/>
    <w:unhideWhenUsed/>
    <w:rsid w:val="003561F2"/>
    <w:rPr>
      <w:color w:val="605E5C"/>
      <w:shd w:val="clear" w:color="auto" w:fill="E1DFDD"/>
    </w:rPr>
  </w:style>
  <w:style w:type="paragraph" w:styleId="Pataisymai">
    <w:name w:val="Revision"/>
    <w:hidden/>
    <w:uiPriority w:val="99"/>
    <w:semiHidden/>
    <w:rsid w:val="009F76D2"/>
    <w:pPr>
      <w:spacing w:after="0" w:line="240" w:lineRule="auto"/>
    </w:pPr>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654254">
      <w:bodyDiv w:val="1"/>
      <w:marLeft w:val="0"/>
      <w:marRight w:val="0"/>
      <w:marTop w:val="0"/>
      <w:marBottom w:val="0"/>
      <w:divBdr>
        <w:top w:val="none" w:sz="0" w:space="0" w:color="auto"/>
        <w:left w:val="none" w:sz="0" w:space="0" w:color="auto"/>
        <w:bottom w:val="none" w:sz="0" w:space="0" w:color="auto"/>
        <w:right w:val="none" w:sz="0" w:space="0" w:color="auto"/>
      </w:divBdr>
    </w:div>
    <w:div w:id="1016611809">
      <w:bodyDiv w:val="1"/>
      <w:marLeft w:val="0"/>
      <w:marRight w:val="0"/>
      <w:marTop w:val="0"/>
      <w:marBottom w:val="0"/>
      <w:divBdr>
        <w:top w:val="none" w:sz="0" w:space="0" w:color="auto"/>
        <w:left w:val="none" w:sz="0" w:space="0" w:color="auto"/>
        <w:bottom w:val="none" w:sz="0" w:space="0" w:color="auto"/>
        <w:right w:val="none" w:sz="0" w:space="0" w:color="auto"/>
      </w:divBdr>
    </w:div>
    <w:div w:id="1088381497">
      <w:bodyDiv w:val="1"/>
      <w:marLeft w:val="0"/>
      <w:marRight w:val="0"/>
      <w:marTop w:val="0"/>
      <w:marBottom w:val="0"/>
      <w:divBdr>
        <w:top w:val="none" w:sz="0" w:space="0" w:color="auto"/>
        <w:left w:val="none" w:sz="0" w:space="0" w:color="auto"/>
        <w:bottom w:val="none" w:sz="0" w:space="0" w:color="auto"/>
        <w:right w:val="none" w:sz="0" w:space="0" w:color="auto"/>
      </w:divBdr>
    </w:div>
    <w:div w:id="181556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laugos.vilnius.lt/service-list/Leidimu-kasineti-ir-aptverti-isdavimas" TargetMode="External"/><Relationship Id="rId13" Type="http://schemas.openxmlformats.org/officeDocument/2006/relationships/hyperlink" Target="https://www.youtube.com/watch?v=EOFLegqpmM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hyperlink" Target="https://gis.grinda.lt/portal/apps/webappviewer/index.html?id=acfd937947a84c8ebffc4b54aece92bb" TargetMode="External"/><Relationship Id="rId12" Type="http://schemas.openxmlformats.org/officeDocument/2006/relationships/image" Target="media/image4.png"/><Relationship Id="rId17" Type="http://schemas.openxmlformats.org/officeDocument/2006/relationships/hyperlink" Target="https://www.youtube.com/watch?v=ulmpAmYwfpI" TargetMode="External"/><Relationship Id="rId2" Type="http://schemas.openxmlformats.org/officeDocument/2006/relationships/numbering" Target="numbering.xml"/><Relationship Id="rId16" Type="http://schemas.openxmlformats.org/officeDocument/2006/relationships/hyperlink" Target="https://www.youtube.com/watch?v=utrU7oMlcu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RseGnKnONS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sva.lt/registrai/miniregs/regsman/rekomendacijos_list.php" TargetMode="External"/><Relationship Id="rId14" Type="http://schemas.openxmlformats.org/officeDocument/2006/relationships/hyperlink" Target="https://www.youtube.com/watch?v=R6fPYgsnfXE" TargetMode="External"/><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914E2-811A-45D3-95DC-584E1D46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42357</Words>
  <Characters>24144</Characters>
  <Application>Microsoft Office Word</Application>
  <DocSecurity>0</DocSecurity>
  <Lines>201</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Judita Repšienė</dc:creator>
  <cp:keywords/>
  <dc:description/>
  <cp:lastModifiedBy>Reda Pileckaitė</cp:lastModifiedBy>
  <cp:revision>3</cp:revision>
  <dcterms:created xsi:type="dcterms:W3CDTF">2025-02-25T11:47:00Z</dcterms:created>
  <dcterms:modified xsi:type="dcterms:W3CDTF">2025-02-25T11:48:00Z</dcterms:modified>
</cp:coreProperties>
</file>