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F060A" w14:textId="0F0671B6" w:rsidR="00232714" w:rsidRDefault="00232714" w:rsidP="15D23C3C">
      <w:pPr>
        <w:pStyle w:val="prastasis1"/>
        <w:spacing w:after="120" w:line="240" w:lineRule="auto"/>
        <w:jc w:val="right"/>
        <w:rPr>
          <w:rFonts w:ascii="Times New Roman" w:hAnsi="Times New Roman"/>
          <w:sz w:val="24"/>
          <w:szCs w:val="24"/>
          <w:lang w:eastAsia="en-US"/>
        </w:rPr>
      </w:pPr>
      <w:r w:rsidRPr="00662797">
        <w:rPr>
          <w:rFonts w:ascii="Times New Roman" w:hAnsi="Times New Roman"/>
          <w:sz w:val="24"/>
          <w:szCs w:val="24"/>
          <w:lang w:eastAsia="en-US"/>
        </w:rPr>
        <w:t xml:space="preserve">Techninės specifikacijos priedas Nr. </w:t>
      </w:r>
      <w:r w:rsidR="00604DC0">
        <w:rPr>
          <w:rFonts w:ascii="Times New Roman" w:hAnsi="Times New Roman"/>
          <w:sz w:val="24"/>
          <w:szCs w:val="24"/>
          <w:lang w:eastAsia="en-US"/>
        </w:rPr>
        <w:t>6</w:t>
      </w:r>
    </w:p>
    <w:p w14:paraId="7E61BDF4" w14:textId="77777777" w:rsidR="00616163" w:rsidRPr="00ED6B6A" w:rsidRDefault="00616163" w:rsidP="15D23C3C">
      <w:pPr>
        <w:pStyle w:val="prastasis1"/>
        <w:spacing w:after="120" w:line="240" w:lineRule="auto"/>
        <w:jc w:val="right"/>
        <w:rPr>
          <w:rFonts w:ascii="Times New Roman" w:hAnsi="Times New Roman"/>
          <w:sz w:val="24"/>
          <w:szCs w:val="24"/>
          <w:lang w:eastAsia="en-US"/>
        </w:rPr>
      </w:pPr>
    </w:p>
    <w:p w14:paraId="51F7B7EB" w14:textId="1E5E01D2" w:rsidR="00FD11FE" w:rsidRDefault="00FD11FE" w:rsidP="15D23C3C">
      <w:pPr>
        <w:autoSpaceDE w:val="0"/>
        <w:autoSpaceDN w:val="0"/>
        <w:adjustRightInd w:val="0"/>
        <w:jc w:val="center"/>
        <w:rPr>
          <w:b/>
          <w:bCs/>
          <w:lang w:eastAsia="lt-LT"/>
        </w:rPr>
      </w:pPr>
      <w:r w:rsidRPr="15D23C3C">
        <w:rPr>
          <w:b/>
          <w:bCs/>
          <w:lang w:eastAsia="lt-LT"/>
        </w:rPr>
        <w:t xml:space="preserve">REIKALAVIMAI </w:t>
      </w:r>
      <w:r w:rsidR="006A25F3">
        <w:rPr>
          <w:b/>
          <w:bCs/>
          <w:lang w:eastAsia="lt-LT"/>
        </w:rPr>
        <w:t xml:space="preserve">MIŠRIŲ KOMUNALINIŲ </w:t>
      </w:r>
      <w:r w:rsidR="00741017">
        <w:rPr>
          <w:b/>
          <w:bCs/>
          <w:lang w:eastAsia="lt-LT"/>
        </w:rPr>
        <w:t xml:space="preserve">ATLIEKŲ </w:t>
      </w:r>
      <w:r w:rsidR="006A25F3">
        <w:rPr>
          <w:b/>
          <w:bCs/>
          <w:lang w:eastAsia="lt-LT"/>
        </w:rPr>
        <w:t>IR MAISTO ATLIEKŲ</w:t>
      </w:r>
      <w:r w:rsidR="00994AC5">
        <w:rPr>
          <w:b/>
          <w:bCs/>
          <w:lang w:eastAsia="lt-LT"/>
        </w:rPr>
        <w:t xml:space="preserve"> </w:t>
      </w:r>
      <w:r w:rsidRPr="15D23C3C">
        <w:rPr>
          <w:b/>
          <w:bCs/>
          <w:lang w:eastAsia="lt-LT"/>
        </w:rPr>
        <w:t>KONTEINERIAMS</w:t>
      </w:r>
    </w:p>
    <w:p w14:paraId="4F55DD73" w14:textId="77777777" w:rsidR="00616163" w:rsidRPr="00ED6B6A" w:rsidRDefault="00616163" w:rsidP="15D23C3C">
      <w:pPr>
        <w:autoSpaceDE w:val="0"/>
        <w:autoSpaceDN w:val="0"/>
        <w:adjustRightInd w:val="0"/>
        <w:jc w:val="center"/>
        <w:rPr>
          <w:b/>
          <w:bCs/>
          <w:lang w:eastAsia="lt-LT"/>
        </w:rPr>
      </w:pPr>
    </w:p>
    <w:p w14:paraId="2757A04B" w14:textId="6CB4881C" w:rsidR="00FD11FE" w:rsidRPr="00ED6B6A" w:rsidRDefault="006A25F3" w:rsidP="15D23C3C">
      <w:pPr>
        <w:autoSpaceDE w:val="0"/>
        <w:autoSpaceDN w:val="0"/>
        <w:adjustRightInd w:val="0"/>
        <w:ind w:firstLine="720"/>
        <w:jc w:val="both"/>
        <w:rPr>
          <w:lang w:eastAsia="lt-LT"/>
        </w:rPr>
      </w:pPr>
      <w:r>
        <w:rPr>
          <w:lang w:eastAsia="lt-LT"/>
        </w:rPr>
        <w:t>Mišrių komunalinių ir maisto atliekų</w:t>
      </w:r>
      <w:r w:rsidR="00FD11FE" w:rsidRPr="15D23C3C">
        <w:rPr>
          <w:lang w:eastAsia="lt-LT"/>
        </w:rPr>
        <w:t xml:space="preserve"> antžeminiai</w:t>
      </w:r>
      <w:r w:rsidR="00956413" w:rsidRPr="15D23C3C">
        <w:rPr>
          <w:lang w:eastAsia="lt-LT"/>
        </w:rPr>
        <w:t xml:space="preserve"> stumdomi</w:t>
      </w:r>
      <w:r>
        <w:rPr>
          <w:lang w:eastAsia="lt-LT"/>
        </w:rPr>
        <w:t xml:space="preserve"> </w:t>
      </w:r>
      <w:r w:rsidR="00801CBA">
        <w:rPr>
          <w:lang w:eastAsia="lt-LT"/>
        </w:rPr>
        <w:t xml:space="preserve">ar stacionarūs </w:t>
      </w:r>
      <w:r w:rsidR="00FD11FE" w:rsidRPr="15D23C3C">
        <w:rPr>
          <w:lang w:eastAsia="lt-LT"/>
        </w:rPr>
        <w:t>konteineriai (toliau – konteineriai)</w:t>
      </w:r>
      <w:r w:rsidR="00FD11FE" w:rsidRPr="15D23C3C">
        <w:rPr>
          <w:b/>
          <w:bCs/>
          <w:lang w:eastAsia="lt-LT"/>
        </w:rPr>
        <w:t xml:space="preserve"> </w:t>
      </w:r>
      <w:r w:rsidR="00FD11FE" w:rsidRPr="15D23C3C">
        <w:rPr>
          <w:lang w:eastAsia="lt-LT"/>
        </w:rPr>
        <w:t xml:space="preserve">bus naudojami </w:t>
      </w:r>
      <w:r>
        <w:rPr>
          <w:lang w:eastAsia="lt-LT"/>
        </w:rPr>
        <w:t>mišrių komunalinių ir maisto atliekų</w:t>
      </w:r>
      <w:r w:rsidRPr="15D23C3C">
        <w:rPr>
          <w:lang w:eastAsia="lt-LT"/>
        </w:rPr>
        <w:t xml:space="preserve"> </w:t>
      </w:r>
      <w:r w:rsidR="00FD11FE" w:rsidRPr="15D23C3C">
        <w:rPr>
          <w:lang w:eastAsia="lt-LT"/>
        </w:rPr>
        <w:t xml:space="preserve">surinkimui iš atliekų turėtojų. </w:t>
      </w:r>
      <w:r w:rsidR="00956413" w:rsidRPr="15D23C3C">
        <w:rPr>
          <w:lang w:eastAsia="lt-LT"/>
        </w:rPr>
        <w:t>K</w:t>
      </w:r>
      <w:r w:rsidR="00FD11FE" w:rsidRPr="15D23C3C">
        <w:rPr>
          <w:lang w:eastAsia="lt-LT"/>
        </w:rPr>
        <w:t>onteineriai yra naudojami formuojant konteinerių rezervą. Konteineriai turi atitikti žemiau esančioje lentelėje pateiktus reikalavimus.</w:t>
      </w:r>
    </w:p>
    <w:p w14:paraId="67AD22A1" w14:textId="6EAA13AB" w:rsidR="00FD11FE" w:rsidRPr="00ED6B6A" w:rsidRDefault="00FD11FE" w:rsidP="15D23C3C">
      <w:pPr>
        <w:autoSpaceDE w:val="0"/>
        <w:autoSpaceDN w:val="0"/>
        <w:adjustRightInd w:val="0"/>
        <w:ind w:firstLine="720"/>
        <w:jc w:val="both"/>
        <w:rPr>
          <w:lang w:eastAsia="lt-LT"/>
        </w:rPr>
      </w:pPr>
      <w:r w:rsidRPr="15D23C3C">
        <w:rPr>
          <w:lang w:eastAsia="lt-LT"/>
        </w:rPr>
        <w:t xml:space="preserve">Nauji </w:t>
      </w:r>
      <w:r w:rsidR="00633F40">
        <w:rPr>
          <w:lang w:eastAsia="lt-LT"/>
        </w:rPr>
        <w:t xml:space="preserve">ir esami </w:t>
      </w:r>
      <w:r w:rsidRPr="15D23C3C">
        <w:rPr>
          <w:lang w:eastAsia="lt-LT"/>
        </w:rPr>
        <w:t xml:space="preserve">atliekų turėtojai aprūpinami </w:t>
      </w:r>
      <w:r w:rsidR="1E34F378" w:rsidRPr="15D23C3C">
        <w:rPr>
          <w:lang w:eastAsia="lt-LT"/>
        </w:rPr>
        <w:t xml:space="preserve">Administratoriaus </w:t>
      </w:r>
      <w:r w:rsidRPr="15D23C3C">
        <w:rPr>
          <w:lang w:eastAsia="lt-LT"/>
        </w:rPr>
        <w:t>nurodyto dydžio antžeminiais stumdomais</w:t>
      </w:r>
      <w:r w:rsidR="004A684B">
        <w:rPr>
          <w:lang w:eastAsia="lt-LT"/>
        </w:rPr>
        <w:t xml:space="preserve"> ar stacionariais</w:t>
      </w:r>
      <w:r w:rsidR="006A25F3">
        <w:rPr>
          <w:lang w:eastAsia="lt-LT"/>
        </w:rPr>
        <w:t xml:space="preserve"> </w:t>
      </w:r>
      <w:r w:rsidRPr="15D23C3C">
        <w:rPr>
          <w:lang w:eastAsia="lt-LT"/>
        </w:rPr>
        <w:t xml:space="preserve">konteineriais, atitinkančiais žemiau esančioje lentelėje pateiktus reikalavimus. </w:t>
      </w:r>
    </w:p>
    <w:p w14:paraId="7F88B9D8" w14:textId="5372A0DA" w:rsidR="00651BCB" w:rsidRDefault="00FD11FE" w:rsidP="15D23C3C">
      <w:pPr>
        <w:pStyle w:val="prastasis1"/>
        <w:autoSpaceDE w:val="0"/>
        <w:spacing w:after="0" w:line="240" w:lineRule="auto"/>
        <w:ind w:firstLine="720"/>
        <w:jc w:val="both"/>
        <w:rPr>
          <w:rFonts w:ascii="Times New Roman" w:hAnsi="Times New Roman"/>
          <w:sz w:val="24"/>
          <w:szCs w:val="24"/>
          <w:lang w:eastAsia="lt-LT"/>
        </w:rPr>
      </w:pPr>
      <w:r w:rsidRPr="15D23C3C">
        <w:rPr>
          <w:rFonts w:ascii="Times New Roman" w:hAnsi="Times New Roman"/>
          <w:sz w:val="24"/>
          <w:szCs w:val="24"/>
          <w:lang w:eastAsia="lt-LT"/>
        </w:rPr>
        <w:t>Paslaug</w:t>
      </w:r>
      <w:r w:rsidR="009C0C64">
        <w:rPr>
          <w:rFonts w:ascii="Times New Roman" w:hAnsi="Times New Roman"/>
          <w:sz w:val="24"/>
          <w:szCs w:val="24"/>
          <w:lang w:eastAsia="lt-LT"/>
        </w:rPr>
        <w:t>ų</w:t>
      </w:r>
      <w:r w:rsidRPr="15D23C3C">
        <w:rPr>
          <w:rFonts w:ascii="Times New Roman" w:hAnsi="Times New Roman"/>
          <w:sz w:val="24"/>
          <w:szCs w:val="24"/>
          <w:lang w:eastAsia="lt-LT"/>
        </w:rPr>
        <w:t xml:space="preserve"> teikėjas, </w:t>
      </w:r>
      <w:r w:rsidR="009C0C64">
        <w:rPr>
          <w:rFonts w:ascii="Times New Roman" w:hAnsi="Times New Roman"/>
          <w:sz w:val="24"/>
          <w:szCs w:val="24"/>
          <w:lang w:eastAsia="lt-LT"/>
        </w:rPr>
        <w:t>P</w:t>
      </w:r>
      <w:r w:rsidRPr="15D23C3C">
        <w:rPr>
          <w:rFonts w:ascii="Times New Roman" w:hAnsi="Times New Roman"/>
          <w:sz w:val="24"/>
          <w:szCs w:val="24"/>
          <w:lang w:eastAsia="lt-LT"/>
        </w:rPr>
        <w:t xml:space="preserve">asiruošimo Paslaugai ataskaitoje teikdamas </w:t>
      </w:r>
      <w:r w:rsidR="3D2D7F28" w:rsidRPr="15D23C3C">
        <w:rPr>
          <w:rFonts w:ascii="Times New Roman" w:hAnsi="Times New Roman"/>
          <w:sz w:val="24"/>
          <w:szCs w:val="24"/>
          <w:lang w:eastAsia="lt-LT"/>
        </w:rPr>
        <w:t xml:space="preserve">Administratoriui </w:t>
      </w:r>
      <w:r w:rsidRPr="15D23C3C">
        <w:rPr>
          <w:rFonts w:ascii="Times New Roman" w:hAnsi="Times New Roman"/>
          <w:sz w:val="24"/>
          <w:szCs w:val="24"/>
          <w:lang w:eastAsia="lt-LT"/>
        </w:rPr>
        <w:t>informaciją apie konteinerių rezervą, privalo pateikti visus šiuos reikalavimus pagrindžiančius dokumentus ar Paslaugos teikėjo patvirtintas šių dokumentų kopijas.</w:t>
      </w:r>
    </w:p>
    <w:p w14:paraId="08CAB16B" w14:textId="77777777" w:rsidR="00D35EFF" w:rsidRPr="00D35EFF" w:rsidRDefault="00D35EFF" w:rsidP="15D23C3C">
      <w:pPr>
        <w:pStyle w:val="prastasis1"/>
        <w:autoSpaceDE w:val="0"/>
        <w:spacing w:after="0" w:line="240" w:lineRule="auto"/>
        <w:ind w:firstLine="720"/>
        <w:jc w:val="both"/>
        <w:rPr>
          <w:rFonts w:ascii="Times New Roman" w:hAnsi="Times New Roman"/>
          <w:sz w:val="16"/>
          <w:szCs w:val="16"/>
          <w:lang w:eastAsia="lt-LT"/>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838"/>
        <w:gridCol w:w="7756"/>
      </w:tblGrid>
      <w:tr w:rsidR="000E3D9F" w:rsidRPr="00ED6B6A" w14:paraId="2A161E4B" w14:textId="77777777" w:rsidTr="008E5975">
        <w:trPr>
          <w:trHeight w:hRule="exact" w:val="1603"/>
          <w:jc w:val="center"/>
        </w:trPr>
        <w:tc>
          <w:tcPr>
            <w:tcW w:w="1838" w:type="dxa"/>
            <w:shd w:val="clear" w:color="auto" w:fill="auto"/>
            <w:tcMar>
              <w:top w:w="0" w:type="dxa"/>
              <w:left w:w="40" w:type="dxa"/>
              <w:bottom w:w="0" w:type="dxa"/>
              <w:right w:w="40" w:type="dxa"/>
            </w:tcMar>
            <w:vAlign w:val="center"/>
          </w:tcPr>
          <w:p w14:paraId="3B4E9146" w14:textId="77777777" w:rsidR="00232714" w:rsidRPr="00ED6B6A" w:rsidRDefault="00232714" w:rsidP="00D35EFF">
            <w:pPr>
              <w:pStyle w:val="prastasis1"/>
              <w:autoSpaceDE w:val="0"/>
              <w:spacing w:after="0" w:line="274" w:lineRule="exact"/>
              <w:jc w:val="center"/>
              <w:rPr>
                <w:rFonts w:ascii="Times New Roman" w:hAnsi="Times New Roman"/>
                <w:sz w:val="24"/>
                <w:szCs w:val="24"/>
              </w:rPr>
            </w:pPr>
            <w:r w:rsidRPr="15D23C3C">
              <w:rPr>
                <w:rStyle w:val="Numatytasispastraiposriftas1"/>
                <w:rFonts w:ascii="Times New Roman" w:hAnsi="Times New Roman"/>
                <w:b/>
                <w:bCs/>
                <w:sz w:val="24"/>
                <w:szCs w:val="24"/>
                <w:lang w:eastAsia="lt-LT"/>
              </w:rPr>
              <w:t>Konteinerių rezervo apimtis</w:t>
            </w:r>
          </w:p>
        </w:tc>
        <w:tc>
          <w:tcPr>
            <w:tcW w:w="7756" w:type="dxa"/>
            <w:shd w:val="clear" w:color="auto" w:fill="auto"/>
            <w:tcMar>
              <w:top w:w="0" w:type="dxa"/>
              <w:left w:w="40" w:type="dxa"/>
              <w:bottom w:w="0" w:type="dxa"/>
              <w:right w:w="40" w:type="dxa"/>
            </w:tcMar>
          </w:tcPr>
          <w:p w14:paraId="6612855A" w14:textId="77777777" w:rsidR="009C15DC" w:rsidRDefault="26D69D94" w:rsidP="00407C70">
            <w:pPr>
              <w:pStyle w:val="prastasis1"/>
              <w:autoSpaceDE w:val="0"/>
              <w:spacing w:after="0" w:line="240" w:lineRule="auto"/>
              <w:ind w:right="142"/>
              <w:jc w:val="both"/>
              <w:rPr>
                <w:rFonts w:ascii="Times New Roman" w:hAnsi="Times New Roman"/>
                <w:sz w:val="24"/>
                <w:szCs w:val="24"/>
                <w:lang w:eastAsia="lt-LT"/>
              </w:rPr>
            </w:pPr>
            <w:r w:rsidRPr="15D23C3C">
              <w:rPr>
                <w:rFonts w:ascii="Times New Roman" w:hAnsi="Times New Roman"/>
                <w:sz w:val="24"/>
                <w:szCs w:val="24"/>
                <w:lang w:eastAsia="lt-LT"/>
              </w:rPr>
              <w:t xml:space="preserve">Konteinerių skaičius turi būti pakankamas </w:t>
            </w:r>
            <w:r w:rsidR="009C15DC">
              <w:rPr>
                <w:rFonts w:ascii="Times New Roman" w:hAnsi="Times New Roman"/>
                <w:sz w:val="24"/>
                <w:szCs w:val="24"/>
                <w:lang w:eastAsia="lt-LT"/>
              </w:rPr>
              <w:t xml:space="preserve">aptarnaujamoje teritorijoje esančių esamų ir naujų atliekų turėtojų aprūpinimui mišrioms komunalinėms atliekoms ir maisto atliekoms rinkti skirtais antžeminiais nuolatinio ir (ar) laikinojo naudojimo konteineriais, bei šių konteinerių keitimui techninėje specifikacijoje nustatyta tvarka. </w:t>
            </w:r>
          </w:p>
          <w:p w14:paraId="5028035E" w14:textId="41B5D8E0" w:rsidR="00232714" w:rsidRPr="00ED6B6A" w:rsidRDefault="00232714" w:rsidP="15D23C3C">
            <w:pPr>
              <w:pStyle w:val="prastasis1"/>
              <w:autoSpaceDE w:val="0"/>
              <w:spacing w:after="0" w:line="240" w:lineRule="auto"/>
              <w:ind w:right="143"/>
              <w:jc w:val="both"/>
              <w:rPr>
                <w:rFonts w:ascii="Times New Roman" w:hAnsi="Times New Roman"/>
                <w:sz w:val="24"/>
                <w:szCs w:val="24"/>
              </w:rPr>
            </w:pPr>
          </w:p>
        </w:tc>
      </w:tr>
      <w:tr w:rsidR="000E3D9F" w:rsidRPr="00ED6B6A" w14:paraId="1A7CB6E8" w14:textId="77777777" w:rsidTr="00D35EFF">
        <w:trPr>
          <w:trHeight w:hRule="exact" w:val="363"/>
          <w:jc w:val="center"/>
        </w:trPr>
        <w:tc>
          <w:tcPr>
            <w:tcW w:w="9594" w:type="dxa"/>
            <w:gridSpan w:val="2"/>
            <w:shd w:val="clear" w:color="auto" w:fill="auto"/>
            <w:tcMar>
              <w:top w:w="0" w:type="dxa"/>
              <w:left w:w="40" w:type="dxa"/>
              <w:bottom w:w="0" w:type="dxa"/>
              <w:right w:w="40" w:type="dxa"/>
            </w:tcMar>
            <w:vAlign w:val="center"/>
          </w:tcPr>
          <w:p w14:paraId="2A0199F9" w14:textId="77777777" w:rsidR="00232714" w:rsidRPr="00ED6B6A" w:rsidRDefault="00232714" w:rsidP="00D35EFF">
            <w:pPr>
              <w:pStyle w:val="prastasis1"/>
              <w:autoSpaceDE w:val="0"/>
              <w:spacing w:after="0" w:line="240" w:lineRule="auto"/>
              <w:jc w:val="center"/>
              <w:rPr>
                <w:rFonts w:ascii="Times New Roman" w:hAnsi="Times New Roman"/>
                <w:b/>
                <w:bCs/>
                <w:sz w:val="24"/>
                <w:szCs w:val="24"/>
                <w:lang w:eastAsia="lt-LT"/>
              </w:rPr>
            </w:pPr>
            <w:r w:rsidRPr="15D23C3C">
              <w:rPr>
                <w:rFonts w:ascii="Times New Roman" w:hAnsi="Times New Roman"/>
                <w:b/>
                <w:bCs/>
                <w:sz w:val="24"/>
                <w:szCs w:val="24"/>
                <w:lang w:eastAsia="lt-LT"/>
              </w:rPr>
              <w:t>Bendrieji reikalavimai konteineriams</w:t>
            </w:r>
          </w:p>
        </w:tc>
      </w:tr>
      <w:tr w:rsidR="000E3D9F" w:rsidRPr="00ED6B6A" w14:paraId="1A514161" w14:textId="77777777" w:rsidTr="00125D98">
        <w:trPr>
          <w:trHeight w:hRule="exact" w:val="340"/>
          <w:jc w:val="center"/>
        </w:trPr>
        <w:tc>
          <w:tcPr>
            <w:tcW w:w="1838" w:type="dxa"/>
            <w:shd w:val="clear" w:color="auto" w:fill="auto"/>
            <w:tcMar>
              <w:top w:w="0" w:type="dxa"/>
              <w:left w:w="40" w:type="dxa"/>
              <w:bottom w:w="0" w:type="dxa"/>
              <w:right w:w="40" w:type="dxa"/>
            </w:tcMar>
            <w:vAlign w:val="center"/>
          </w:tcPr>
          <w:p w14:paraId="3D81A6C4" w14:textId="77777777" w:rsidR="00232714" w:rsidRPr="00ED6B6A" w:rsidRDefault="00232714" w:rsidP="00D35EFF">
            <w:pPr>
              <w:pStyle w:val="prastasis1"/>
              <w:autoSpaceDE w:val="0"/>
              <w:spacing w:after="0" w:line="240" w:lineRule="auto"/>
              <w:ind w:left="5"/>
              <w:jc w:val="center"/>
              <w:rPr>
                <w:rFonts w:ascii="Times New Roman" w:hAnsi="Times New Roman"/>
                <w:b/>
                <w:bCs/>
                <w:sz w:val="24"/>
                <w:szCs w:val="24"/>
                <w:lang w:eastAsia="lt-LT"/>
              </w:rPr>
            </w:pPr>
            <w:r w:rsidRPr="15D23C3C">
              <w:rPr>
                <w:rFonts w:ascii="Times New Roman" w:hAnsi="Times New Roman"/>
                <w:b/>
                <w:bCs/>
                <w:sz w:val="24"/>
                <w:szCs w:val="24"/>
                <w:lang w:eastAsia="lt-LT"/>
              </w:rPr>
              <w:t>Paskirtis</w:t>
            </w:r>
          </w:p>
        </w:tc>
        <w:tc>
          <w:tcPr>
            <w:tcW w:w="7756" w:type="dxa"/>
            <w:shd w:val="clear" w:color="auto" w:fill="auto"/>
            <w:tcMar>
              <w:top w:w="0" w:type="dxa"/>
              <w:left w:w="40" w:type="dxa"/>
              <w:bottom w:w="0" w:type="dxa"/>
              <w:right w:w="40" w:type="dxa"/>
            </w:tcMar>
          </w:tcPr>
          <w:p w14:paraId="31E787CB" w14:textId="2E7439C1" w:rsidR="00232714" w:rsidRPr="00ED6B6A" w:rsidRDefault="006A25F3" w:rsidP="15D23C3C">
            <w:pPr>
              <w:pStyle w:val="prastasis1"/>
              <w:autoSpaceDE w:val="0"/>
              <w:spacing w:after="0" w:line="240" w:lineRule="auto"/>
              <w:ind w:right="143"/>
              <w:jc w:val="both"/>
              <w:rPr>
                <w:rFonts w:ascii="Times New Roman" w:hAnsi="Times New Roman"/>
                <w:sz w:val="24"/>
                <w:szCs w:val="24"/>
                <w:lang w:eastAsia="lt-LT"/>
              </w:rPr>
            </w:pPr>
            <w:r>
              <w:rPr>
                <w:rFonts w:ascii="Times New Roman" w:hAnsi="Times New Roman"/>
                <w:sz w:val="24"/>
                <w:szCs w:val="24"/>
                <w:lang w:eastAsia="lt-LT"/>
              </w:rPr>
              <w:t>M</w:t>
            </w:r>
            <w:r w:rsidRPr="006A25F3">
              <w:rPr>
                <w:rFonts w:ascii="Times New Roman" w:hAnsi="Times New Roman"/>
                <w:sz w:val="24"/>
                <w:szCs w:val="24"/>
                <w:lang w:eastAsia="lt-LT"/>
              </w:rPr>
              <w:t xml:space="preserve">išrių komunalinių ir maisto atliekų </w:t>
            </w:r>
            <w:r w:rsidR="00232714" w:rsidRPr="15D23C3C">
              <w:rPr>
                <w:rFonts w:ascii="Times New Roman" w:hAnsi="Times New Roman"/>
                <w:sz w:val="24"/>
                <w:szCs w:val="24"/>
                <w:lang w:eastAsia="lt-LT"/>
              </w:rPr>
              <w:t>surinkimas.</w:t>
            </w:r>
          </w:p>
        </w:tc>
      </w:tr>
      <w:tr w:rsidR="00F22F83" w:rsidRPr="00ED6B6A" w14:paraId="36D7655E" w14:textId="77777777" w:rsidTr="00125D98">
        <w:trPr>
          <w:trHeight w:hRule="exact" w:val="340"/>
          <w:jc w:val="center"/>
        </w:trPr>
        <w:tc>
          <w:tcPr>
            <w:tcW w:w="1838" w:type="dxa"/>
            <w:vMerge w:val="restart"/>
            <w:shd w:val="clear" w:color="auto" w:fill="auto"/>
            <w:tcMar>
              <w:top w:w="0" w:type="dxa"/>
              <w:left w:w="11" w:type="dxa"/>
              <w:bottom w:w="0" w:type="dxa"/>
              <w:right w:w="11" w:type="dxa"/>
            </w:tcMar>
            <w:vAlign w:val="center"/>
          </w:tcPr>
          <w:p w14:paraId="3A45D66B" w14:textId="77777777" w:rsidR="00F22F83" w:rsidRPr="00ED6B6A" w:rsidRDefault="00F22F83" w:rsidP="00D35EFF">
            <w:pPr>
              <w:pStyle w:val="prastasis1"/>
              <w:autoSpaceDE w:val="0"/>
              <w:spacing w:after="0" w:line="240" w:lineRule="auto"/>
              <w:ind w:left="5"/>
              <w:jc w:val="center"/>
              <w:rPr>
                <w:rFonts w:ascii="Times New Roman" w:hAnsi="Times New Roman"/>
                <w:b/>
                <w:bCs/>
                <w:sz w:val="24"/>
                <w:szCs w:val="24"/>
                <w:lang w:eastAsia="lt-LT"/>
              </w:rPr>
            </w:pPr>
            <w:r w:rsidRPr="15D23C3C">
              <w:rPr>
                <w:rFonts w:ascii="Times New Roman" w:hAnsi="Times New Roman"/>
                <w:b/>
                <w:bCs/>
                <w:sz w:val="24"/>
                <w:szCs w:val="24"/>
                <w:lang w:eastAsia="lt-LT"/>
              </w:rPr>
              <w:t>Naudojamos medžiagos</w:t>
            </w:r>
          </w:p>
        </w:tc>
        <w:tc>
          <w:tcPr>
            <w:tcW w:w="7756" w:type="dxa"/>
            <w:shd w:val="clear" w:color="auto" w:fill="auto"/>
            <w:tcMar>
              <w:top w:w="0" w:type="dxa"/>
              <w:left w:w="40" w:type="dxa"/>
              <w:bottom w:w="0" w:type="dxa"/>
              <w:right w:w="40" w:type="dxa"/>
            </w:tcMar>
          </w:tcPr>
          <w:p w14:paraId="243F98D8" w14:textId="77777777" w:rsidR="00F22F83" w:rsidRPr="00ED6B6A" w:rsidRDefault="00F22F83" w:rsidP="15D23C3C">
            <w:pPr>
              <w:pStyle w:val="prastasis1"/>
              <w:autoSpaceDE w:val="0"/>
              <w:spacing w:after="0" w:line="240" w:lineRule="auto"/>
              <w:ind w:right="143"/>
              <w:jc w:val="both"/>
              <w:rPr>
                <w:rFonts w:ascii="Times New Roman" w:hAnsi="Times New Roman"/>
                <w:sz w:val="24"/>
                <w:szCs w:val="24"/>
                <w:lang w:eastAsia="lt-LT"/>
              </w:rPr>
            </w:pPr>
            <w:r w:rsidRPr="15D23C3C">
              <w:rPr>
                <w:rFonts w:ascii="Times New Roman" w:hAnsi="Times New Roman"/>
                <w:sz w:val="24"/>
                <w:szCs w:val="24"/>
                <w:lang w:eastAsia="lt-LT"/>
              </w:rPr>
              <w:t>Konteinerio gamybai negali būti naudojamos aplinkai pavojingos medžiagos.</w:t>
            </w:r>
          </w:p>
        </w:tc>
      </w:tr>
      <w:tr w:rsidR="00F22F83" w:rsidRPr="00ED6B6A" w14:paraId="1BB7678B" w14:textId="77777777" w:rsidTr="00125D98">
        <w:trPr>
          <w:trHeight w:hRule="exact" w:val="567"/>
          <w:jc w:val="center"/>
        </w:trPr>
        <w:tc>
          <w:tcPr>
            <w:tcW w:w="1838" w:type="dxa"/>
            <w:vMerge/>
            <w:tcMar>
              <w:top w:w="0" w:type="dxa"/>
              <w:left w:w="40" w:type="dxa"/>
              <w:bottom w:w="0" w:type="dxa"/>
              <w:right w:w="40" w:type="dxa"/>
            </w:tcMar>
            <w:vAlign w:val="center"/>
          </w:tcPr>
          <w:p w14:paraId="0058AB42" w14:textId="77777777" w:rsidR="00F22F83" w:rsidRPr="00ED6B6A" w:rsidRDefault="00F22F83" w:rsidP="00D35EFF">
            <w:pPr>
              <w:pStyle w:val="prastasis1"/>
              <w:autoSpaceDE w:val="0"/>
              <w:spacing w:after="0" w:line="240" w:lineRule="auto"/>
              <w:ind w:left="5"/>
              <w:jc w:val="center"/>
              <w:rPr>
                <w:rFonts w:asciiTheme="minorHAnsi" w:hAnsiTheme="minorHAnsi" w:cstheme="minorHAnsi"/>
                <w:b/>
                <w:bCs/>
                <w:sz w:val="24"/>
                <w:szCs w:val="24"/>
                <w:lang w:eastAsia="lt-LT"/>
              </w:rPr>
            </w:pPr>
          </w:p>
        </w:tc>
        <w:tc>
          <w:tcPr>
            <w:tcW w:w="7756" w:type="dxa"/>
            <w:shd w:val="clear" w:color="auto" w:fill="auto"/>
            <w:tcMar>
              <w:top w:w="0" w:type="dxa"/>
              <w:left w:w="40" w:type="dxa"/>
              <w:bottom w:w="0" w:type="dxa"/>
              <w:right w:w="40" w:type="dxa"/>
            </w:tcMar>
          </w:tcPr>
          <w:p w14:paraId="64AEA9DD" w14:textId="77777777" w:rsidR="00F22F83" w:rsidRPr="00ED6B6A" w:rsidRDefault="00F22F83" w:rsidP="15D23C3C">
            <w:pPr>
              <w:pStyle w:val="prastasis1"/>
              <w:autoSpaceDE w:val="0"/>
              <w:spacing w:after="0" w:line="240" w:lineRule="auto"/>
              <w:ind w:right="143"/>
              <w:jc w:val="both"/>
              <w:rPr>
                <w:rFonts w:ascii="Times New Roman" w:hAnsi="Times New Roman"/>
                <w:sz w:val="24"/>
                <w:szCs w:val="24"/>
                <w:lang w:eastAsia="lt-LT"/>
              </w:rPr>
            </w:pPr>
            <w:r w:rsidRPr="15D23C3C">
              <w:rPr>
                <w:rFonts w:ascii="Times New Roman" w:hAnsi="Times New Roman"/>
                <w:sz w:val="24"/>
                <w:szCs w:val="24"/>
                <w:lang w:eastAsia="lt-LT"/>
              </w:rPr>
              <w:t>Medžiagos, iš kurių gaminamas konteineris, ir pats konteineris turi būti atsparūs UV spinduliams, išoriniams smūgiams.</w:t>
            </w:r>
          </w:p>
        </w:tc>
      </w:tr>
      <w:tr w:rsidR="00F22F83" w:rsidRPr="00ED6B6A" w14:paraId="6222046A" w14:textId="77777777" w:rsidTr="00125D98">
        <w:trPr>
          <w:trHeight w:val="727"/>
          <w:jc w:val="center"/>
        </w:trPr>
        <w:tc>
          <w:tcPr>
            <w:tcW w:w="1838" w:type="dxa"/>
            <w:vMerge/>
            <w:tcMar>
              <w:top w:w="0" w:type="dxa"/>
              <w:left w:w="40" w:type="dxa"/>
              <w:bottom w:w="0" w:type="dxa"/>
              <w:right w:w="40" w:type="dxa"/>
            </w:tcMar>
            <w:vAlign w:val="center"/>
          </w:tcPr>
          <w:p w14:paraId="660C02B4" w14:textId="77777777" w:rsidR="00F22F83" w:rsidRPr="00ED6B6A" w:rsidRDefault="00F22F83" w:rsidP="00D35EFF">
            <w:pPr>
              <w:pStyle w:val="prastasis1"/>
              <w:autoSpaceDE w:val="0"/>
              <w:spacing w:after="0" w:line="240" w:lineRule="auto"/>
              <w:ind w:left="5"/>
              <w:jc w:val="center"/>
              <w:rPr>
                <w:rFonts w:asciiTheme="minorHAnsi" w:hAnsiTheme="minorHAnsi" w:cstheme="minorHAnsi"/>
                <w:b/>
                <w:bCs/>
                <w:sz w:val="24"/>
                <w:szCs w:val="24"/>
                <w:lang w:eastAsia="lt-LT"/>
              </w:rPr>
            </w:pPr>
          </w:p>
        </w:tc>
        <w:tc>
          <w:tcPr>
            <w:tcW w:w="7756" w:type="dxa"/>
            <w:shd w:val="clear" w:color="auto" w:fill="auto"/>
            <w:tcMar>
              <w:top w:w="0" w:type="dxa"/>
              <w:left w:w="40" w:type="dxa"/>
              <w:bottom w:w="0" w:type="dxa"/>
              <w:right w:w="40" w:type="dxa"/>
            </w:tcMar>
            <w:vAlign w:val="center"/>
          </w:tcPr>
          <w:p w14:paraId="75D0B0F8" w14:textId="3B5FD926" w:rsidR="00F22F83" w:rsidRPr="00ED6B6A" w:rsidRDefault="00F22F83" w:rsidP="15D23C3C">
            <w:pPr>
              <w:pStyle w:val="prastasis1"/>
              <w:autoSpaceDE w:val="0"/>
              <w:spacing w:after="0" w:line="240" w:lineRule="auto"/>
              <w:ind w:right="143"/>
              <w:jc w:val="both"/>
              <w:rPr>
                <w:rFonts w:ascii="Times New Roman" w:hAnsi="Times New Roman"/>
                <w:sz w:val="24"/>
                <w:szCs w:val="24"/>
                <w:lang w:eastAsia="lt-LT"/>
              </w:rPr>
            </w:pPr>
            <w:r w:rsidRPr="15D23C3C">
              <w:rPr>
                <w:rStyle w:val="FontStyle59"/>
                <w:sz w:val="24"/>
                <w:szCs w:val="24"/>
              </w:rPr>
              <w:t>Medžiagos, iš kurių formuojamas konteineris, turi neabsorbuoti drėgmės ir būti visiškai atsparios korozijai, šalčiui, karščiui ir cheminėms medžiagoms.</w:t>
            </w:r>
          </w:p>
        </w:tc>
      </w:tr>
      <w:tr w:rsidR="00F22F83" w:rsidRPr="00ED6B6A" w14:paraId="71FE66FB" w14:textId="77777777" w:rsidTr="00125D98">
        <w:trPr>
          <w:trHeight w:hRule="exact" w:val="581"/>
          <w:jc w:val="center"/>
        </w:trPr>
        <w:tc>
          <w:tcPr>
            <w:tcW w:w="1838" w:type="dxa"/>
            <w:vMerge/>
            <w:tcMar>
              <w:top w:w="0" w:type="dxa"/>
              <w:left w:w="40" w:type="dxa"/>
              <w:bottom w:w="0" w:type="dxa"/>
              <w:right w:w="40" w:type="dxa"/>
            </w:tcMar>
            <w:vAlign w:val="center"/>
          </w:tcPr>
          <w:p w14:paraId="02E4D264" w14:textId="77777777" w:rsidR="00F22F83" w:rsidRPr="00ED6B6A" w:rsidRDefault="00F22F83" w:rsidP="00D35EFF">
            <w:pPr>
              <w:pStyle w:val="prastasis1"/>
              <w:autoSpaceDE w:val="0"/>
              <w:spacing w:after="0" w:line="274" w:lineRule="exact"/>
              <w:jc w:val="center"/>
              <w:rPr>
                <w:rStyle w:val="Numatytasispastraiposriftas1"/>
                <w:rFonts w:asciiTheme="minorHAnsi" w:hAnsiTheme="minorHAnsi" w:cstheme="minorHAnsi"/>
                <w:b/>
                <w:sz w:val="24"/>
                <w:szCs w:val="24"/>
                <w:lang w:eastAsia="lt-LT"/>
              </w:rPr>
            </w:pPr>
          </w:p>
        </w:tc>
        <w:tc>
          <w:tcPr>
            <w:tcW w:w="7756" w:type="dxa"/>
            <w:shd w:val="clear" w:color="auto" w:fill="auto"/>
            <w:tcMar>
              <w:top w:w="0" w:type="dxa"/>
              <w:left w:w="40" w:type="dxa"/>
              <w:bottom w:w="0" w:type="dxa"/>
              <w:right w:w="40" w:type="dxa"/>
            </w:tcMar>
          </w:tcPr>
          <w:p w14:paraId="1F67F3BD" w14:textId="61888761" w:rsidR="00F22F83" w:rsidRPr="00ED6B6A" w:rsidRDefault="00F22F83" w:rsidP="15D23C3C">
            <w:pPr>
              <w:pStyle w:val="prastasis1"/>
              <w:autoSpaceDE w:val="0"/>
              <w:spacing w:after="0" w:line="240" w:lineRule="auto"/>
              <w:ind w:right="143"/>
              <w:jc w:val="both"/>
              <w:rPr>
                <w:rStyle w:val="FontStyle59"/>
                <w:sz w:val="24"/>
                <w:szCs w:val="24"/>
              </w:rPr>
            </w:pPr>
            <w:r w:rsidRPr="15D23C3C">
              <w:rPr>
                <w:rStyle w:val="FontStyle59"/>
                <w:sz w:val="24"/>
                <w:szCs w:val="24"/>
              </w:rPr>
              <w:t>Plastikiniai atliekų konteineriai turi būti pagaminti iš perdirbamo aukšto tankumo polietileno (HDPE) arba lygiavertės medžiagos.</w:t>
            </w:r>
          </w:p>
        </w:tc>
      </w:tr>
      <w:tr w:rsidR="00F22F83" w:rsidRPr="00ED6B6A" w14:paraId="638CEE0B" w14:textId="77777777" w:rsidTr="00125D98">
        <w:trPr>
          <w:trHeight w:hRule="exact" w:val="703"/>
          <w:jc w:val="center"/>
        </w:trPr>
        <w:tc>
          <w:tcPr>
            <w:tcW w:w="1838" w:type="dxa"/>
            <w:vMerge/>
            <w:tcMar>
              <w:top w:w="0" w:type="dxa"/>
              <w:left w:w="40" w:type="dxa"/>
              <w:bottom w:w="0" w:type="dxa"/>
              <w:right w:w="40" w:type="dxa"/>
            </w:tcMar>
            <w:vAlign w:val="center"/>
          </w:tcPr>
          <w:p w14:paraId="20C0A5F6" w14:textId="6E676231" w:rsidR="00F22F83" w:rsidRPr="00ED6B6A" w:rsidRDefault="00F22F83" w:rsidP="00D35EFF">
            <w:pPr>
              <w:pStyle w:val="prastasis1"/>
              <w:autoSpaceDE w:val="0"/>
              <w:spacing w:after="0" w:line="274" w:lineRule="exact"/>
              <w:jc w:val="center"/>
              <w:rPr>
                <w:rStyle w:val="Numatytasispastraiposriftas1"/>
                <w:rFonts w:asciiTheme="minorHAnsi" w:hAnsiTheme="minorHAnsi" w:cstheme="minorHAnsi"/>
                <w:b/>
                <w:sz w:val="24"/>
                <w:szCs w:val="24"/>
                <w:lang w:eastAsia="lt-LT"/>
              </w:rPr>
            </w:pPr>
          </w:p>
        </w:tc>
        <w:tc>
          <w:tcPr>
            <w:tcW w:w="7756" w:type="dxa"/>
            <w:shd w:val="clear" w:color="auto" w:fill="auto"/>
            <w:tcMar>
              <w:top w:w="0" w:type="dxa"/>
              <w:left w:w="40" w:type="dxa"/>
              <w:bottom w:w="0" w:type="dxa"/>
              <w:right w:w="40" w:type="dxa"/>
            </w:tcMar>
          </w:tcPr>
          <w:p w14:paraId="19AB8152" w14:textId="0F2EEE1C" w:rsidR="00F22F83" w:rsidRPr="00ED6B6A" w:rsidRDefault="00F22F83" w:rsidP="15D23C3C">
            <w:pPr>
              <w:pStyle w:val="prastasis1"/>
              <w:autoSpaceDE w:val="0"/>
              <w:spacing w:after="0" w:line="240" w:lineRule="auto"/>
              <w:ind w:right="143"/>
              <w:jc w:val="both"/>
              <w:rPr>
                <w:rStyle w:val="FontStyle59"/>
                <w:sz w:val="24"/>
                <w:szCs w:val="24"/>
              </w:rPr>
            </w:pPr>
            <w:r w:rsidRPr="15D23C3C">
              <w:rPr>
                <w:rFonts w:ascii="Times New Roman" w:hAnsi="Times New Roman"/>
                <w:sz w:val="24"/>
                <w:szCs w:val="24"/>
                <w:lang w:eastAsia="lt-LT"/>
              </w:rPr>
              <w:t>Plastikinio konteinerio spalva suteikiama dažant medžiagos masę, iš kurios formuojamas konteineris.</w:t>
            </w:r>
          </w:p>
        </w:tc>
      </w:tr>
      <w:tr w:rsidR="000E3D9F" w:rsidRPr="00ED6B6A" w14:paraId="14BC6F8D" w14:textId="77777777" w:rsidTr="00125D98">
        <w:trPr>
          <w:trHeight w:hRule="exact" w:val="765"/>
          <w:jc w:val="center"/>
        </w:trPr>
        <w:tc>
          <w:tcPr>
            <w:tcW w:w="1838" w:type="dxa"/>
            <w:shd w:val="clear" w:color="auto" w:fill="auto"/>
            <w:tcMar>
              <w:top w:w="0" w:type="dxa"/>
              <w:left w:w="40" w:type="dxa"/>
              <w:bottom w:w="0" w:type="dxa"/>
              <w:right w:w="40" w:type="dxa"/>
            </w:tcMar>
            <w:vAlign w:val="center"/>
          </w:tcPr>
          <w:p w14:paraId="7A170333" w14:textId="77777777" w:rsidR="00232714" w:rsidRPr="00ED6B6A" w:rsidRDefault="00232714" w:rsidP="00D35EFF">
            <w:pPr>
              <w:pStyle w:val="prastasis1"/>
              <w:autoSpaceDE w:val="0"/>
              <w:spacing w:after="0" w:line="274" w:lineRule="exact"/>
              <w:jc w:val="center"/>
              <w:rPr>
                <w:rFonts w:ascii="Times New Roman" w:hAnsi="Times New Roman"/>
                <w:sz w:val="24"/>
                <w:szCs w:val="24"/>
              </w:rPr>
            </w:pPr>
            <w:r w:rsidRPr="15D23C3C">
              <w:rPr>
                <w:rStyle w:val="Numatytasispastraiposriftas1"/>
                <w:rFonts w:ascii="Times New Roman" w:hAnsi="Times New Roman"/>
                <w:b/>
                <w:bCs/>
                <w:sz w:val="24"/>
                <w:szCs w:val="24"/>
                <w:lang w:eastAsia="lt-LT"/>
              </w:rPr>
              <w:t>Konteinerio žymeklis</w:t>
            </w:r>
          </w:p>
        </w:tc>
        <w:tc>
          <w:tcPr>
            <w:tcW w:w="7756" w:type="dxa"/>
            <w:shd w:val="clear" w:color="auto" w:fill="auto"/>
            <w:tcMar>
              <w:top w:w="0" w:type="dxa"/>
              <w:left w:w="40" w:type="dxa"/>
              <w:bottom w:w="0" w:type="dxa"/>
              <w:right w:w="40" w:type="dxa"/>
            </w:tcMar>
          </w:tcPr>
          <w:p w14:paraId="5FE2A40D" w14:textId="72402340" w:rsidR="00232714" w:rsidRPr="00ED6B6A" w:rsidRDefault="6DCDCBC7" w:rsidP="15D23C3C">
            <w:pPr>
              <w:pStyle w:val="prastasis1"/>
              <w:autoSpaceDE w:val="0"/>
              <w:spacing w:after="0" w:line="240" w:lineRule="auto"/>
              <w:ind w:right="143"/>
              <w:jc w:val="both"/>
              <w:rPr>
                <w:rFonts w:ascii="Times New Roman" w:hAnsi="Times New Roman"/>
                <w:sz w:val="24"/>
                <w:szCs w:val="24"/>
                <w:lang w:eastAsia="lt-LT"/>
              </w:rPr>
            </w:pPr>
            <w:r w:rsidRPr="15D23C3C">
              <w:rPr>
                <w:rStyle w:val="FontStyle59"/>
                <w:sz w:val="24"/>
                <w:szCs w:val="24"/>
              </w:rPr>
              <w:t>Konteinerio žymeklio montavimo vietą parenka Paslaugos teikėjas taip, kad sistema jį nuskenuotų, o ištuštinimo metu jis nebūtų pažeistas.</w:t>
            </w:r>
          </w:p>
        </w:tc>
      </w:tr>
      <w:tr w:rsidR="000E3D9F" w:rsidRPr="00ED6B6A" w14:paraId="60A1560F" w14:textId="77777777" w:rsidTr="0034337D">
        <w:trPr>
          <w:trHeight w:hRule="exact" w:val="1771"/>
          <w:jc w:val="center"/>
        </w:trPr>
        <w:tc>
          <w:tcPr>
            <w:tcW w:w="1838" w:type="dxa"/>
            <w:shd w:val="clear" w:color="auto" w:fill="auto"/>
            <w:tcMar>
              <w:top w:w="0" w:type="dxa"/>
              <w:left w:w="40" w:type="dxa"/>
              <w:bottom w:w="0" w:type="dxa"/>
              <w:right w:w="40" w:type="dxa"/>
            </w:tcMar>
            <w:vAlign w:val="center"/>
          </w:tcPr>
          <w:p w14:paraId="1C102C1F" w14:textId="4DEF952E" w:rsidR="00232714" w:rsidRPr="00ED6B6A" w:rsidRDefault="00232714" w:rsidP="00D35EFF">
            <w:pPr>
              <w:pStyle w:val="prastasis1"/>
              <w:autoSpaceDE w:val="0"/>
              <w:spacing w:after="0" w:line="274" w:lineRule="exact"/>
              <w:jc w:val="center"/>
              <w:rPr>
                <w:rFonts w:ascii="Times New Roman" w:hAnsi="Times New Roman"/>
                <w:b/>
                <w:bCs/>
                <w:sz w:val="24"/>
                <w:szCs w:val="24"/>
                <w:lang w:eastAsia="lt-LT"/>
              </w:rPr>
            </w:pPr>
            <w:r w:rsidRPr="15D23C3C">
              <w:rPr>
                <w:rFonts w:ascii="Times New Roman" w:hAnsi="Times New Roman"/>
                <w:b/>
                <w:bCs/>
                <w:sz w:val="24"/>
                <w:szCs w:val="24"/>
                <w:lang w:eastAsia="lt-LT"/>
              </w:rPr>
              <w:t>Informacija ant konteinerio</w:t>
            </w:r>
          </w:p>
        </w:tc>
        <w:tc>
          <w:tcPr>
            <w:tcW w:w="7756" w:type="dxa"/>
            <w:shd w:val="clear" w:color="auto" w:fill="auto"/>
            <w:tcMar>
              <w:top w:w="0" w:type="dxa"/>
              <w:left w:w="40" w:type="dxa"/>
              <w:bottom w:w="0" w:type="dxa"/>
              <w:right w:w="40" w:type="dxa"/>
            </w:tcMar>
          </w:tcPr>
          <w:p w14:paraId="09FC875D" w14:textId="77777777" w:rsidR="00583624" w:rsidRPr="00ED6B6A" w:rsidRDefault="00583624" w:rsidP="15D23C3C">
            <w:pPr>
              <w:pStyle w:val="Style29"/>
              <w:widowControl/>
              <w:spacing w:line="240" w:lineRule="auto"/>
              <w:jc w:val="both"/>
              <w:rPr>
                <w:rStyle w:val="FontStyle59"/>
                <w:sz w:val="24"/>
              </w:rPr>
            </w:pPr>
            <w:r w:rsidRPr="15D23C3C">
              <w:rPr>
                <w:rStyle w:val="FontStyle59"/>
                <w:sz w:val="24"/>
              </w:rPr>
              <w:t>Ant kiekvieno konteinerio priekinės dalies turi būti užklijuotas informacinis lipdukas.</w:t>
            </w:r>
          </w:p>
          <w:p w14:paraId="539A46F7" w14:textId="2F6CBB28" w:rsidR="00232714" w:rsidRPr="00ED6B6A" w:rsidRDefault="20E08AF7" w:rsidP="15D23C3C">
            <w:pPr>
              <w:pStyle w:val="prastasis1"/>
              <w:autoSpaceDE w:val="0"/>
              <w:spacing w:after="0" w:line="240" w:lineRule="auto"/>
              <w:ind w:right="143"/>
              <w:jc w:val="both"/>
              <w:rPr>
                <w:rFonts w:ascii="Times New Roman" w:hAnsi="Times New Roman"/>
                <w:sz w:val="24"/>
                <w:szCs w:val="24"/>
                <w:lang w:eastAsia="lt-LT"/>
              </w:rPr>
            </w:pPr>
            <w:r w:rsidRPr="15D23C3C">
              <w:rPr>
                <w:rStyle w:val="FontStyle59"/>
                <w:sz w:val="24"/>
                <w:szCs w:val="24"/>
              </w:rPr>
              <w:t>Konteinerio identifikacinis numeris nurodomas kitame lipduke</w:t>
            </w:r>
            <w:r w:rsidR="29D59F27" w:rsidRPr="15D23C3C">
              <w:rPr>
                <w:rStyle w:val="FontStyle59"/>
                <w:sz w:val="24"/>
                <w:szCs w:val="24"/>
              </w:rPr>
              <w:t xml:space="preserve"> ir </w:t>
            </w:r>
            <w:r w:rsidR="00E663D5">
              <w:rPr>
                <w:rStyle w:val="FontStyle59"/>
                <w:sz w:val="24"/>
                <w:szCs w:val="24"/>
              </w:rPr>
              <w:t xml:space="preserve">stumdomuosiuose konteineriuose </w:t>
            </w:r>
            <w:r w:rsidR="29D59F27" w:rsidRPr="15D23C3C">
              <w:rPr>
                <w:rStyle w:val="FontStyle59"/>
                <w:sz w:val="24"/>
                <w:szCs w:val="24"/>
              </w:rPr>
              <w:t>klijuojamas iš dešinės konteinerio pusė</w:t>
            </w:r>
            <w:r w:rsidR="00E663D5">
              <w:rPr>
                <w:rStyle w:val="FontStyle59"/>
                <w:sz w:val="24"/>
                <w:szCs w:val="24"/>
              </w:rPr>
              <w:t>s, o stacion</w:t>
            </w:r>
            <w:r w:rsidR="00285ADC">
              <w:rPr>
                <w:rStyle w:val="FontStyle59"/>
                <w:sz w:val="24"/>
                <w:szCs w:val="24"/>
              </w:rPr>
              <w:t>ariuosiuose konteineriuose klijuojamas ant priekinės dalies.</w:t>
            </w:r>
          </w:p>
        </w:tc>
      </w:tr>
      <w:tr w:rsidR="000E3D9F" w:rsidRPr="00ED6B6A" w14:paraId="33515DEE" w14:textId="77777777" w:rsidTr="00E15B4E">
        <w:trPr>
          <w:trHeight w:hRule="exact" w:val="1093"/>
          <w:jc w:val="center"/>
        </w:trPr>
        <w:tc>
          <w:tcPr>
            <w:tcW w:w="1838" w:type="dxa"/>
            <w:shd w:val="clear" w:color="auto" w:fill="auto"/>
            <w:tcMar>
              <w:top w:w="0" w:type="dxa"/>
              <w:left w:w="40" w:type="dxa"/>
              <w:bottom w:w="0" w:type="dxa"/>
              <w:right w:w="40" w:type="dxa"/>
            </w:tcMar>
            <w:vAlign w:val="center"/>
          </w:tcPr>
          <w:p w14:paraId="4515BF5C" w14:textId="77777777" w:rsidR="00232714" w:rsidRPr="00ED6B6A" w:rsidRDefault="00232714" w:rsidP="00D35EFF">
            <w:pPr>
              <w:pStyle w:val="prastasis1"/>
              <w:autoSpaceDE w:val="0"/>
              <w:spacing w:after="0" w:line="274" w:lineRule="exact"/>
              <w:jc w:val="center"/>
              <w:rPr>
                <w:rFonts w:ascii="Times New Roman" w:hAnsi="Times New Roman"/>
                <w:b/>
                <w:bCs/>
                <w:sz w:val="24"/>
                <w:szCs w:val="24"/>
                <w:lang w:eastAsia="lt-LT"/>
              </w:rPr>
            </w:pPr>
            <w:r w:rsidRPr="15D23C3C">
              <w:rPr>
                <w:rFonts w:ascii="Times New Roman" w:hAnsi="Times New Roman"/>
                <w:b/>
                <w:bCs/>
                <w:sz w:val="24"/>
                <w:szCs w:val="24"/>
                <w:lang w:eastAsia="lt-LT"/>
              </w:rPr>
              <w:t>Dokumentacija</w:t>
            </w:r>
          </w:p>
        </w:tc>
        <w:tc>
          <w:tcPr>
            <w:tcW w:w="7756" w:type="dxa"/>
            <w:shd w:val="clear" w:color="auto" w:fill="auto"/>
            <w:tcMar>
              <w:top w:w="0" w:type="dxa"/>
              <w:left w:w="40" w:type="dxa"/>
              <w:bottom w:w="0" w:type="dxa"/>
              <w:right w:w="40" w:type="dxa"/>
            </w:tcMar>
          </w:tcPr>
          <w:p w14:paraId="6E5AFAB8" w14:textId="3C32E611" w:rsidR="00232714" w:rsidRPr="00ED6B6A" w:rsidRDefault="00FD11FE" w:rsidP="15D23C3C">
            <w:pPr>
              <w:pStyle w:val="prastasis1"/>
              <w:autoSpaceDE w:val="0"/>
              <w:spacing w:after="0" w:line="240" w:lineRule="auto"/>
              <w:ind w:right="143"/>
              <w:jc w:val="both"/>
              <w:rPr>
                <w:rFonts w:ascii="Times New Roman" w:hAnsi="Times New Roman"/>
                <w:sz w:val="24"/>
                <w:szCs w:val="24"/>
                <w:lang w:eastAsia="lt-LT"/>
              </w:rPr>
            </w:pPr>
            <w:r w:rsidRPr="15D23C3C">
              <w:rPr>
                <w:rStyle w:val="FontStyle59"/>
                <w:sz w:val="24"/>
                <w:szCs w:val="24"/>
              </w:rPr>
              <w:t>Konteinerių eksploatacijos, tvarkymo bei priežiūros instrukcijos lietuvių ir originalo kalbomis.</w:t>
            </w:r>
          </w:p>
        </w:tc>
      </w:tr>
      <w:tr w:rsidR="000E3D9F" w:rsidRPr="00ED6B6A" w14:paraId="6C2973AE" w14:textId="77777777" w:rsidTr="00D35EFF">
        <w:trPr>
          <w:trHeight w:hRule="exact" w:val="340"/>
          <w:jc w:val="center"/>
        </w:trPr>
        <w:tc>
          <w:tcPr>
            <w:tcW w:w="9594" w:type="dxa"/>
            <w:gridSpan w:val="2"/>
            <w:shd w:val="clear" w:color="auto" w:fill="auto"/>
            <w:tcMar>
              <w:top w:w="0" w:type="dxa"/>
              <w:left w:w="40" w:type="dxa"/>
              <w:bottom w:w="0" w:type="dxa"/>
              <w:right w:w="40" w:type="dxa"/>
            </w:tcMar>
            <w:vAlign w:val="center"/>
          </w:tcPr>
          <w:p w14:paraId="538D3B51" w14:textId="44825773" w:rsidR="00232714" w:rsidRPr="00ED6B6A" w:rsidRDefault="00232714" w:rsidP="00D35EFF">
            <w:pPr>
              <w:pStyle w:val="prastasis1"/>
              <w:autoSpaceDE w:val="0"/>
              <w:spacing w:after="0" w:line="240" w:lineRule="auto"/>
              <w:jc w:val="center"/>
              <w:rPr>
                <w:rFonts w:ascii="Times New Roman" w:hAnsi="Times New Roman"/>
                <w:sz w:val="24"/>
                <w:szCs w:val="24"/>
              </w:rPr>
            </w:pPr>
            <w:r w:rsidRPr="15D23C3C">
              <w:rPr>
                <w:rStyle w:val="Numatytasispastraiposriftas1"/>
                <w:rFonts w:ascii="Times New Roman" w:hAnsi="Times New Roman"/>
                <w:b/>
                <w:bCs/>
                <w:sz w:val="24"/>
                <w:szCs w:val="24"/>
                <w:lang w:eastAsia="lt-LT"/>
              </w:rPr>
              <w:t xml:space="preserve">Papildomi reikalavimai antžeminiams stumdomiems </w:t>
            </w:r>
            <w:r w:rsidR="0052177F">
              <w:rPr>
                <w:rStyle w:val="Numatytasispastraiposriftas1"/>
                <w:rFonts w:ascii="Times New Roman" w:hAnsi="Times New Roman"/>
                <w:b/>
                <w:bCs/>
                <w:sz w:val="24"/>
                <w:szCs w:val="24"/>
                <w:lang w:eastAsia="lt-LT"/>
              </w:rPr>
              <w:t xml:space="preserve">ir stacionariems </w:t>
            </w:r>
            <w:r w:rsidRPr="15D23C3C">
              <w:rPr>
                <w:rStyle w:val="Numatytasispastraiposriftas1"/>
                <w:rFonts w:ascii="Times New Roman" w:hAnsi="Times New Roman"/>
                <w:b/>
                <w:bCs/>
                <w:sz w:val="24"/>
                <w:szCs w:val="24"/>
                <w:lang w:eastAsia="lt-LT"/>
              </w:rPr>
              <w:t>konteineriams</w:t>
            </w:r>
          </w:p>
        </w:tc>
      </w:tr>
      <w:tr w:rsidR="00464143" w:rsidRPr="00ED6B6A" w14:paraId="48474FE6" w14:textId="77777777" w:rsidTr="00125D98">
        <w:trPr>
          <w:trHeight w:hRule="exact" w:val="3739"/>
          <w:jc w:val="center"/>
        </w:trPr>
        <w:tc>
          <w:tcPr>
            <w:tcW w:w="1838" w:type="dxa"/>
            <w:vMerge w:val="restart"/>
            <w:shd w:val="clear" w:color="auto" w:fill="auto"/>
            <w:tcMar>
              <w:top w:w="0" w:type="dxa"/>
              <w:left w:w="40" w:type="dxa"/>
              <w:bottom w:w="0" w:type="dxa"/>
              <w:right w:w="40" w:type="dxa"/>
            </w:tcMar>
            <w:vAlign w:val="center"/>
          </w:tcPr>
          <w:p w14:paraId="0D47D193" w14:textId="77777777" w:rsidR="00464143" w:rsidRPr="00ED6B6A" w:rsidRDefault="00464143" w:rsidP="00D35EFF">
            <w:pPr>
              <w:pStyle w:val="prastasis1"/>
              <w:widowControl w:val="0"/>
              <w:autoSpaceDE w:val="0"/>
              <w:spacing w:after="0" w:line="274" w:lineRule="exact"/>
              <w:jc w:val="center"/>
              <w:rPr>
                <w:rFonts w:ascii="Times New Roman" w:hAnsi="Times New Roman"/>
                <w:b/>
                <w:bCs/>
                <w:sz w:val="24"/>
                <w:szCs w:val="24"/>
                <w:lang w:eastAsia="lt-LT"/>
              </w:rPr>
            </w:pPr>
            <w:r w:rsidRPr="15D23C3C">
              <w:rPr>
                <w:rFonts w:ascii="Times New Roman" w:hAnsi="Times New Roman"/>
                <w:b/>
                <w:bCs/>
                <w:sz w:val="24"/>
                <w:szCs w:val="24"/>
                <w:lang w:eastAsia="lt-LT"/>
              </w:rPr>
              <w:lastRenderedPageBreak/>
              <w:t>Bendrieji reikalavimai</w:t>
            </w:r>
          </w:p>
          <w:p w14:paraId="173FB585" w14:textId="77777777" w:rsidR="00464143" w:rsidRPr="00ED6B6A" w:rsidRDefault="00464143" w:rsidP="00D35EFF">
            <w:pPr>
              <w:pStyle w:val="prastasis1"/>
              <w:widowControl w:val="0"/>
              <w:autoSpaceDE w:val="0"/>
              <w:spacing w:after="0" w:line="274" w:lineRule="exact"/>
              <w:jc w:val="center"/>
              <w:rPr>
                <w:rFonts w:ascii="Times New Roman" w:hAnsi="Times New Roman"/>
                <w:b/>
                <w:bCs/>
                <w:sz w:val="24"/>
                <w:szCs w:val="24"/>
                <w:lang w:eastAsia="lt-LT"/>
              </w:rPr>
            </w:pPr>
          </w:p>
        </w:tc>
        <w:tc>
          <w:tcPr>
            <w:tcW w:w="7756" w:type="dxa"/>
            <w:shd w:val="clear" w:color="auto" w:fill="auto"/>
            <w:tcMar>
              <w:top w:w="0" w:type="dxa"/>
              <w:left w:w="40" w:type="dxa"/>
              <w:bottom w:w="0" w:type="dxa"/>
              <w:right w:w="40" w:type="dxa"/>
            </w:tcMar>
          </w:tcPr>
          <w:p w14:paraId="41ED3AA8" w14:textId="0AE2226A" w:rsidR="00464143" w:rsidRPr="00AB5EF3" w:rsidRDefault="00464143" w:rsidP="15D23C3C">
            <w:pPr>
              <w:pStyle w:val="Style29"/>
              <w:widowControl/>
              <w:spacing w:line="240" w:lineRule="auto"/>
              <w:jc w:val="both"/>
              <w:rPr>
                <w:rStyle w:val="FontStyle59"/>
                <w:sz w:val="24"/>
              </w:rPr>
            </w:pPr>
            <w:r w:rsidRPr="15D23C3C">
              <w:rPr>
                <w:rStyle w:val="FontStyle59"/>
                <w:sz w:val="24"/>
              </w:rPr>
              <w:t>Konteineriai turi būti sertifikuoti pagal LST EN 840 (1-6 dalys) kokybės standartą (arba lygiavertis). Į</w:t>
            </w:r>
            <w:r w:rsidRPr="15D23C3C">
              <w:rPr>
                <w:rFonts w:ascii="Times New Roman" w:hAnsi="Times New Roman"/>
              </w:rPr>
              <w:t xml:space="preserve">rodymui kartu su </w:t>
            </w:r>
            <w:r w:rsidR="005964A0">
              <w:rPr>
                <w:rFonts w:ascii="Times New Roman" w:hAnsi="Times New Roman"/>
              </w:rPr>
              <w:t>P</w:t>
            </w:r>
            <w:r w:rsidRPr="15D23C3C">
              <w:rPr>
                <w:rFonts w:ascii="Times New Roman" w:hAnsi="Times New Roman"/>
              </w:rPr>
              <w:t>asiruošimo  ataskaita pateikiami atitikimą standartams patvirtinantys dokumentai, oficialių kokybės kontrolės institucijų ar akredituotų /sertifikuotų laboratorijų bandymų protokolai arba kiti lygiaverčiai dokumentai ar jų kopijos, CE atitikties sertifikato arba deklaracijos kopija</w:t>
            </w:r>
            <w:r w:rsidR="00210F65">
              <w:rPr>
                <w:rFonts w:ascii="Times New Roman" w:hAnsi="Times New Roman"/>
              </w:rPr>
              <w:t>. Stacionarūs konteineriai turi atitikti EN 13071-1 standartą</w:t>
            </w:r>
          </w:p>
          <w:p w14:paraId="44F017D2" w14:textId="3D407598" w:rsidR="00464143" w:rsidRPr="00AB5EF3" w:rsidRDefault="00464143" w:rsidP="15D23C3C">
            <w:pPr>
              <w:pStyle w:val="Style29"/>
              <w:widowControl/>
              <w:spacing w:line="240" w:lineRule="auto"/>
              <w:jc w:val="both"/>
              <w:rPr>
                <w:rStyle w:val="FontStyle59"/>
                <w:sz w:val="24"/>
              </w:rPr>
            </w:pPr>
            <w:r w:rsidRPr="15D23C3C">
              <w:rPr>
                <w:rStyle w:val="FontStyle59"/>
                <w:sz w:val="24"/>
              </w:rPr>
              <w:t>konteineriai turi turėti RAL GZ 951/1 arba lygiavertį kokybės sertifikatą, apie tai pateikiant sertifikatą (į</w:t>
            </w:r>
            <w:r w:rsidRPr="15D23C3C">
              <w:rPr>
                <w:rFonts w:ascii="Times New Roman" w:hAnsi="Times New Roman"/>
              </w:rPr>
              <w:t xml:space="preserve">rodymui kartu su </w:t>
            </w:r>
            <w:r w:rsidR="00407C70">
              <w:rPr>
                <w:rFonts w:ascii="Times New Roman" w:hAnsi="Times New Roman"/>
              </w:rPr>
              <w:t>Pasiruošimo ataskaita</w:t>
            </w:r>
            <w:r w:rsidRPr="15D23C3C">
              <w:rPr>
                <w:rFonts w:ascii="Times New Roman" w:hAnsi="Times New Roman"/>
              </w:rPr>
              <w:t xml:space="preserve"> pateikiami akredituotų institucijų/sertifikuotų laboratorijų dokumentai ar jų kopijos, įrodančios, kad konteinerių kokybės parametrai yra ne žemesni kaip RAL GZ 951/1 arba </w:t>
            </w:r>
            <w:proofErr w:type="spellStart"/>
            <w:r w:rsidR="00C86AD7" w:rsidRPr="15D23C3C">
              <w:rPr>
                <w:rFonts w:ascii="Times New Roman" w:hAnsi="Times New Roman"/>
              </w:rPr>
              <w:t>lygiaver</w:t>
            </w:r>
            <w:r w:rsidR="00C86AD7">
              <w:rPr>
                <w:rFonts w:ascii="Times New Roman" w:hAnsi="Times New Roman"/>
              </w:rPr>
              <w:t>tūs</w:t>
            </w:r>
            <w:proofErr w:type="spellEnd"/>
            <w:r w:rsidR="00C86AD7">
              <w:rPr>
                <w:rFonts w:ascii="Times New Roman" w:hAnsi="Times New Roman"/>
              </w:rPr>
              <w:t xml:space="preserve"> šiems parametrams</w:t>
            </w:r>
            <w:r w:rsidRPr="15D23C3C">
              <w:rPr>
                <w:rFonts w:ascii="Times New Roman" w:hAnsi="Times New Roman"/>
              </w:rPr>
              <w:t>)</w:t>
            </w:r>
            <w:r w:rsidRPr="15D23C3C">
              <w:rPr>
                <w:rStyle w:val="FontStyle59"/>
                <w:sz w:val="24"/>
              </w:rPr>
              <w:t>;</w:t>
            </w:r>
          </w:p>
          <w:p w14:paraId="21AEC1A3" w14:textId="2D403DD7" w:rsidR="00464143" w:rsidRPr="00ED6B6A" w:rsidRDefault="00464143" w:rsidP="15D23C3C">
            <w:pPr>
              <w:pStyle w:val="prastasis1"/>
              <w:autoSpaceDE w:val="0"/>
              <w:spacing w:after="0" w:line="240" w:lineRule="auto"/>
              <w:ind w:right="91" w:hanging="5"/>
              <w:jc w:val="both"/>
              <w:rPr>
                <w:rFonts w:ascii="Times New Roman" w:hAnsi="Times New Roman"/>
                <w:sz w:val="24"/>
                <w:szCs w:val="24"/>
                <w:lang w:eastAsia="lt-LT"/>
              </w:rPr>
            </w:pPr>
            <w:r w:rsidRPr="15D23C3C">
              <w:rPr>
                <w:rStyle w:val="FontStyle59"/>
                <w:sz w:val="24"/>
                <w:szCs w:val="24"/>
              </w:rPr>
              <w:t>kiekvienas konteineris turi būti pažymėtas atitinkamu kokybės užtikrinimo</w:t>
            </w:r>
            <w:r w:rsidR="00633F40">
              <w:rPr>
                <w:rStyle w:val="FontStyle59"/>
                <w:sz w:val="24"/>
                <w:szCs w:val="24"/>
              </w:rPr>
              <w:t xml:space="preserve"> CE</w:t>
            </w:r>
            <w:r w:rsidRPr="15D23C3C">
              <w:rPr>
                <w:rStyle w:val="FontStyle59"/>
                <w:sz w:val="24"/>
                <w:szCs w:val="24"/>
              </w:rPr>
              <w:t xml:space="preserve"> ženklu.</w:t>
            </w:r>
          </w:p>
        </w:tc>
      </w:tr>
      <w:tr w:rsidR="00862233" w:rsidRPr="00ED6B6A" w14:paraId="12264075" w14:textId="77777777" w:rsidTr="00862233">
        <w:trPr>
          <w:trHeight w:val="2060"/>
          <w:jc w:val="center"/>
        </w:trPr>
        <w:tc>
          <w:tcPr>
            <w:tcW w:w="1838" w:type="dxa"/>
            <w:vMerge/>
            <w:tcMar>
              <w:top w:w="0" w:type="dxa"/>
              <w:left w:w="40" w:type="dxa"/>
              <w:bottom w:w="0" w:type="dxa"/>
              <w:right w:w="40" w:type="dxa"/>
            </w:tcMar>
            <w:vAlign w:val="center"/>
          </w:tcPr>
          <w:p w14:paraId="72D1188C" w14:textId="77777777" w:rsidR="00862233" w:rsidRPr="00ED6B6A" w:rsidRDefault="00862233" w:rsidP="00D35EFF">
            <w:pPr>
              <w:pStyle w:val="prastasis1"/>
              <w:widowControl w:val="0"/>
              <w:autoSpaceDE w:val="0"/>
              <w:spacing w:after="0" w:line="274" w:lineRule="exact"/>
              <w:jc w:val="center"/>
              <w:rPr>
                <w:rFonts w:asciiTheme="minorHAnsi" w:hAnsiTheme="minorHAnsi" w:cstheme="minorHAnsi"/>
                <w:b/>
                <w:bCs/>
                <w:sz w:val="24"/>
                <w:szCs w:val="24"/>
                <w:lang w:eastAsia="lt-LT"/>
              </w:rPr>
            </w:pPr>
          </w:p>
        </w:tc>
        <w:tc>
          <w:tcPr>
            <w:tcW w:w="7756" w:type="dxa"/>
            <w:shd w:val="clear" w:color="auto" w:fill="auto"/>
            <w:tcMar>
              <w:top w:w="0" w:type="dxa"/>
              <w:left w:w="40" w:type="dxa"/>
              <w:bottom w:w="0" w:type="dxa"/>
              <w:right w:w="40" w:type="dxa"/>
            </w:tcMar>
          </w:tcPr>
          <w:p w14:paraId="6C87D5D6" w14:textId="628FBC5E" w:rsidR="00862233" w:rsidRPr="00ED6B6A" w:rsidRDefault="00862233" w:rsidP="00862233">
            <w:pPr>
              <w:pStyle w:val="prastasis1"/>
              <w:numPr>
                <w:ilvl w:val="0"/>
                <w:numId w:val="3"/>
              </w:numPr>
              <w:autoSpaceDE w:val="0"/>
              <w:spacing w:after="0" w:line="240" w:lineRule="auto"/>
              <w:ind w:right="91"/>
              <w:jc w:val="both"/>
              <w:rPr>
                <w:rFonts w:ascii="Times New Roman" w:hAnsi="Times New Roman"/>
                <w:sz w:val="24"/>
                <w:szCs w:val="24"/>
                <w:lang w:eastAsia="lt-LT"/>
              </w:rPr>
            </w:pPr>
            <w:r>
              <w:rPr>
                <w:rFonts w:ascii="Times New Roman" w:hAnsi="Times New Roman"/>
                <w:b/>
                <w:bCs/>
                <w:sz w:val="24"/>
                <w:szCs w:val="24"/>
                <w:lang w:eastAsia="lt-LT"/>
              </w:rPr>
              <w:t>Maisto atliekų</w:t>
            </w:r>
            <w:r>
              <w:rPr>
                <w:rFonts w:ascii="Times New Roman" w:hAnsi="Times New Roman"/>
                <w:sz w:val="24"/>
                <w:szCs w:val="24"/>
                <w:lang w:eastAsia="lt-LT"/>
              </w:rPr>
              <w:t xml:space="preserve"> </w:t>
            </w:r>
            <w:r w:rsidRPr="15D23C3C">
              <w:rPr>
                <w:rFonts w:ascii="Times New Roman" w:hAnsi="Times New Roman"/>
                <w:sz w:val="24"/>
                <w:szCs w:val="24"/>
                <w:lang w:eastAsia="lt-LT"/>
              </w:rPr>
              <w:t xml:space="preserve">surinkimui – </w:t>
            </w:r>
            <w:r w:rsidR="001D5618" w:rsidRPr="001D5618">
              <w:rPr>
                <w:rFonts w:ascii="Times New Roman" w:hAnsi="Times New Roman"/>
                <w:b/>
                <w:bCs/>
                <w:sz w:val="24"/>
                <w:szCs w:val="24"/>
                <w:lang w:eastAsia="lt-LT"/>
              </w:rPr>
              <w:t>nuo</w:t>
            </w:r>
            <w:r w:rsidR="001D5618">
              <w:rPr>
                <w:rFonts w:ascii="Times New Roman" w:hAnsi="Times New Roman"/>
                <w:sz w:val="24"/>
                <w:szCs w:val="24"/>
                <w:lang w:eastAsia="lt-LT"/>
              </w:rPr>
              <w:t xml:space="preserve"> </w:t>
            </w:r>
            <w:r w:rsidR="00F940C6">
              <w:rPr>
                <w:rFonts w:ascii="Times New Roman" w:hAnsi="Times New Roman"/>
                <w:b/>
                <w:bCs/>
                <w:sz w:val="24"/>
                <w:szCs w:val="24"/>
                <w:lang w:eastAsia="lt-LT"/>
              </w:rPr>
              <w:t>0,12 m</w:t>
            </w:r>
            <w:r w:rsidR="00F940C6" w:rsidRPr="007312A3">
              <w:rPr>
                <w:rFonts w:ascii="Times New Roman" w:hAnsi="Times New Roman"/>
                <w:b/>
                <w:bCs/>
                <w:sz w:val="24"/>
                <w:szCs w:val="24"/>
                <w:vertAlign w:val="superscript"/>
                <w:lang w:eastAsia="lt-LT"/>
              </w:rPr>
              <w:t>3</w:t>
            </w:r>
            <w:r w:rsidR="001D5618">
              <w:rPr>
                <w:rFonts w:ascii="Times New Roman" w:hAnsi="Times New Roman"/>
                <w:b/>
                <w:bCs/>
                <w:sz w:val="24"/>
                <w:szCs w:val="24"/>
                <w:lang w:eastAsia="lt-LT"/>
              </w:rPr>
              <w:t xml:space="preserve"> iki </w:t>
            </w:r>
            <w:r w:rsidR="00F940C6">
              <w:rPr>
                <w:rFonts w:ascii="Times New Roman" w:hAnsi="Times New Roman"/>
                <w:b/>
                <w:bCs/>
                <w:sz w:val="24"/>
                <w:szCs w:val="24"/>
                <w:lang w:eastAsia="lt-LT"/>
              </w:rPr>
              <w:t>0,66 m</w:t>
            </w:r>
            <w:r w:rsidR="00F940C6" w:rsidRPr="007312A3">
              <w:rPr>
                <w:rFonts w:ascii="Times New Roman" w:hAnsi="Times New Roman"/>
                <w:b/>
                <w:bCs/>
                <w:sz w:val="24"/>
                <w:szCs w:val="24"/>
                <w:vertAlign w:val="superscript"/>
                <w:lang w:eastAsia="lt-LT"/>
              </w:rPr>
              <w:t>3</w:t>
            </w:r>
            <w:r>
              <w:rPr>
                <w:rFonts w:ascii="Times New Roman" w:hAnsi="Times New Roman"/>
                <w:b/>
                <w:bCs/>
                <w:sz w:val="24"/>
                <w:szCs w:val="24"/>
                <w:lang w:eastAsia="lt-LT"/>
              </w:rPr>
              <w:t xml:space="preserve"> </w:t>
            </w:r>
            <w:r w:rsidRPr="15D23C3C">
              <w:rPr>
                <w:rFonts w:ascii="Times New Roman" w:hAnsi="Times New Roman"/>
                <w:b/>
                <w:bCs/>
                <w:sz w:val="24"/>
                <w:szCs w:val="24"/>
                <w:lang w:eastAsia="lt-LT"/>
              </w:rPr>
              <w:t>talpos</w:t>
            </w:r>
            <w:r w:rsidRPr="15D23C3C">
              <w:rPr>
                <w:rFonts w:ascii="Times New Roman" w:hAnsi="Times New Roman"/>
                <w:sz w:val="24"/>
                <w:szCs w:val="24"/>
                <w:lang w:eastAsia="lt-LT"/>
              </w:rPr>
              <w:t xml:space="preserve"> naujas arba </w:t>
            </w:r>
            <w:r w:rsidR="00C86AD7">
              <w:rPr>
                <w:rFonts w:ascii="Times New Roman" w:hAnsi="Times New Roman"/>
                <w:sz w:val="24"/>
                <w:szCs w:val="24"/>
                <w:lang w:eastAsia="lt-LT"/>
              </w:rPr>
              <w:t xml:space="preserve">naudotas </w:t>
            </w:r>
            <w:r w:rsidRPr="15D23C3C">
              <w:rPr>
                <w:rFonts w:ascii="Times New Roman" w:hAnsi="Times New Roman"/>
                <w:sz w:val="24"/>
                <w:szCs w:val="24"/>
                <w:lang w:eastAsia="lt-LT"/>
              </w:rPr>
              <w:t xml:space="preserve">geros techninės ir estetinės būklės antžeminis stumdomas plastikinis </w:t>
            </w:r>
            <w:r w:rsidRPr="15D23C3C">
              <w:rPr>
                <w:rFonts w:ascii="Times New Roman" w:hAnsi="Times New Roman"/>
                <w:b/>
                <w:bCs/>
                <w:sz w:val="24"/>
                <w:szCs w:val="24"/>
                <w:lang w:eastAsia="lt-LT"/>
              </w:rPr>
              <w:t xml:space="preserve">juodos </w:t>
            </w:r>
            <w:r w:rsidRPr="15D23C3C">
              <w:rPr>
                <w:rFonts w:ascii="Times New Roman" w:hAnsi="Times New Roman"/>
                <w:sz w:val="24"/>
                <w:szCs w:val="24"/>
                <w:lang w:eastAsia="lt-LT"/>
              </w:rPr>
              <w:t>spalvos</w:t>
            </w:r>
            <w:r w:rsidR="00EC1A32">
              <w:rPr>
                <w:rFonts w:ascii="Times New Roman" w:hAnsi="Times New Roman"/>
                <w:sz w:val="24"/>
                <w:szCs w:val="24"/>
                <w:lang w:eastAsia="lt-LT"/>
              </w:rPr>
              <w:t xml:space="preserve"> (RAL 7021)</w:t>
            </w:r>
            <w:r w:rsidRPr="15D23C3C">
              <w:rPr>
                <w:rFonts w:ascii="Times New Roman" w:hAnsi="Times New Roman"/>
                <w:sz w:val="24"/>
                <w:szCs w:val="24"/>
                <w:lang w:eastAsia="lt-LT"/>
              </w:rPr>
              <w:t xml:space="preserve"> konteineris su </w:t>
            </w:r>
            <w:r w:rsidRPr="006A25F3">
              <w:rPr>
                <w:rFonts w:ascii="Times New Roman" w:hAnsi="Times New Roman"/>
                <w:b/>
                <w:bCs/>
                <w:sz w:val="24"/>
                <w:szCs w:val="24"/>
                <w:lang w:eastAsia="lt-LT"/>
              </w:rPr>
              <w:t>rudos</w:t>
            </w:r>
            <w:r w:rsidRPr="15D23C3C">
              <w:rPr>
                <w:rFonts w:ascii="Times New Roman" w:hAnsi="Times New Roman"/>
                <w:sz w:val="24"/>
                <w:szCs w:val="24"/>
                <w:lang w:eastAsia="lt-LT"/>
              </w:rPr>
              <w:t xml:space="preserve"> spalvos</w:t>
            </w:r>
            <w:r w:rsidR="00EC1A32">
              <w:rPr>
                <w:rFonts w:ascii="Times New Roman" w:hAnsi="Times New Roman"/>
                <w:sz w:val="24"/>
                <w:szCs w:val="24"/>
                <w:lang w:eastAsia="lt-LT"/>
              </w:rPr>
              <w:t xml:space="preserve"> (RAL 8011) </w:t>
            </w:r>
            <w:r w:rsidRPr="15D23C3C">
              <w:rPr>
                <w:rFonts w:ascii="Times New Roman" w:hAnsi="Times New Roman"/>
                <w:sz w:val="24"/>
                <w:szCs w:val="24"/>
                <w:lang w:eastAsia="lt-LT"/>
              </w:rPr>
              <w:t>dangčiu</w:t>
            </w:r>
            <w:r w:rsidR="00EC1A32">
              <w:rPr>
                <w:rFonts w:ascii="Times New Roman" w:hAnsi="Times New Roman"/>
                <w:sz w:val="24"/>
                <w:szCs w:val="24"/>
                <w:lang w:eastAsia="lt-LT"/>
              </w:rPr>
              <w:t>.</w:t>
            </w:r>
          </w:p>
          <w:p w14:paraId="32235FFD" w14:textId="0FC9832E" w:rsidR="00862233" w:rsidRPr="00ED6B6A" w:rsidRDefault="00862233" w:rsidP="00862233">
            <w:pPr>
              <w:pStyle w:val="prastasis1"/>
              <w:numPr>
                <w:ilvl w:val="0"/>
                <w:numId w:val="3"/>
              </w:numPr>
              <w:autoSpaceDE w:val="0"/>
              <w:spacing w:after="0" w:line="240" w:lineRule="auto"/>
              <w:ind w:right="91"/>
              <w:jc w:val="both"/>
              <w:rPr>
                <w:rFonts w:ascii="Times New Roman" w:hAnsi="Times New Roman"/>
                <w:sz w:val="24"/>
                <w:szCs w:val="24"/>
                <w:lang w:eastAsia="lt-LT"/>
              </w:rPr>
            </w:pPr>
            <w:r>
              <w:rPr>
                <w:rFonts w:ascii="Times New Roman" w:hAnsi="Times New Roman"/>
                <w:b/>
                <w:bCs/>
                <w:sz w:val="24"/>
                <w:szCs w:val="24"/>
                <w:lang w:eastAsia="lt-LT"/>
              </w:rPr>
              <w:t xml:space="preserve">Mišrių komunalinių </w:t>
            </w:r>
            <w:r w:rsidRPr="006A25F3">
              <w:rPr>
                <w:rFonts w:ascii="Times New Roman" w:hAnsi="Times New Roman"/>
                <w:b/>
                <w:bCs/>
                <w:sz w:val="24"/>
                <w:szCs w:val="24"/>
                <w:lang w:eastAsia="lt-LT"/>
              </w:rPr>
              <w:t>atliekų</w:t>
            </w:r>
            <w:r>
              <w:rPr>
                <w:rFonts w:ascii="Times New Roman" w:hAnsi="Times New Roman"/>
                <w:b/>
                <w:bCs/>
                <w:sz w:val="24"/>
                <w:szCs w:val="24"/>
                <w:lang w:eastAsia="lt-LT"/>
              </w:rPr>
              <w:t xml:space="preserve"> </w:t>
            </w:r>
            <w:r w:rsidRPr="15D23C3C">
              <w:rPr>
                <w:rFonts w:ascii="Times New Roman" w:hAnsi="Times New Roman"/>
                <w:sz w:val="24"/>
                <w:szCs w:val="24"/>
                <w:lang w:eastAsia="lt-LT"/>
              </w:rPr>
              <w:t xml:space="preserve"> surinkimui </w:t>
            </w:r>
            <w:r>
              <w:rPr>
                <w:rFonts w:ascii="Times New Roman" w:hAnsi="Times New Roman"/>
                <w:sz w:val="24"/>
                <w:szCs w:val="24"/>
                <w:lang w:eastAsia="lt-LT"/>
              </w:rPr>
              <w:t>–</w:t>
            </w:r>
            <w:r w:rsidRPr="15D23C3C">
              <w:rPr>
                <w:rFonts w:ascii="Times New Roman" w:hAnsi="Times New Roman"/>
                <w:sz w:val="24"/>
                <w:szCs w:val="24"/>
                <w:lang w:eastAsia="lt-LT"/>
              </w:rPr>
              <w:t xml:space="preserve"> </w:t>
            </w:r>
            <w:r>
              <w:rPr>
                <w:rFonts w:ascii="Times New Roman" w:hAnsi="Times New Roman"/>
                <w:sz w:val="24"/>
                <w:szCs w:val="24"/>
                <w:lang w:eastAsia="lt-LT"/>
              </w:rPr>
              <w:t xml:space="preserve"> </w:t>
            </w:r>
            <w:r w:rsidRPr="001D5618">
              <w:rPr>
                <w:rFonts w:ascii="Times New Roman" w:hAnsi="Times New Roman"/>
                <w:b/>
                <w:bCs/>
                <w:sz w:val="24"/>
                <w:szCs w:val="24"/>
                <w:lang w:eastAsia="lt-LT"/>
              </w:rPr>
              <w:t>nuo</w:t>
            </w:r>
            <w:r>
              <w:rPr>
                <w:rFonts w:ascii="Times New Roman" w:hAnsi="Times New Roman"/>
                <w:sz w:val="24"/>
                <w:szCs w:val="24"/>
                <w:lang w:eastAsia="lt-LT"/>
              </w:rPr>
              <w:t xml:space="preserve"> </w:t>
            </w:r>
            <w:r w:rsidR="00F940C6">
              <w:rPr>
                <w:rFonts w:ascii="Times New Roman" w:hAnsi="Times New Roman"/>
                <w:b/>
                <w:bCs/>
                <w:sz w:val="24"/>
                <w:szCs w:val="24"/>
                <w:lang w:eastAsia="lt-LT"/>
              </w:rPr>
              <w:t>0,12 m</w:t>
            </w:r>
            <w:r w:rsidR="00F940C6" w:rsidRPr="007312A3">
              <w:rPr>
                <w:rFonts w:ascii="Times New Roman" w:hAnsi="Times New Roman"/>
                <w:b/>
                <w:bCs/>
                <w:sz w:val="24"/>
                <w:szCs w:val="24"/>
                <w:vertAlign w:val="superscript"/>
                <w:lang w:eastAsia="lt-LT"/>
              </w:rPr>
              <w:t>3</w:t>
            </w:r>
            <w:r>
              <w:rPr>
                <w:rFonts w:ascii="Times New Roman" w:hAnsi="Times New Roman"/>
                <w:b/>
                <w:bCs/>
                <w:sz w:val="24"/>
                <w:szCs w:val="24"/>
                <w:lang w:eastAsia="lt-LT"/>
              </w:rPr>
              <w:t xml:space="preserve"> iki</w:t>
            </w:r>
            <w:r w:rsidR="00F940C6">
              <w:rPr>
                <w:rFonts w:ascii="Times New Roman" w:hAnsi="Times New Roman"/>
                <w:b/>
                <w:bCs/>
                <w:sz w:val="24"/>
                <w:szCs w:val="24"/>
                <w:lang w:eastAsia="lt-LT"/>
              </w:rPr>
              <w:t xml:space="preserve"> </w:t>
            </w:r>
            <w:r w:rsidR="00957B14">
              <w:rPr>
                <w:rFonts w:ascii="Times New Roman" w:hAnsi="Times New Roman"/>
                <w:b/>
                <w:bCs/>
                <w:sz w:val="24"/>
                <w:szCs w:val="24"/>
                <w:lang w:eastAsia="lt-LT"/>
              </w:rPr>
              <w:t>4</w:t>
            </w:r>
            <w:r w:rsidR="00F940C6">
              <w:rPr>
                <w:rFonts w:ascii="Times New Roman" w:hAnsi="Times New Roman"/>
                <w:b/>
                <w:bCs/>
                <w:sz w:val="24"/>
                <w:szCs w:val="24"/>
                <w:lang w:eastAsia="lt-LT"/>
              </w:rPr>
              <w:t xml:space="preserve"> m</w:t>
            </w:r>
            <w:r w:rsidR="00F940C6" w:rsidRPr="007312A3">
              <w:rPr>
                <w:rFonts w:ascii="Times New Roman" w:hAnsi="Times New Roman"/>
                <w:b/>
                <w:bCs/>
                <w:sz w:val="24"/>
                <w:szCs w:val="24"/>
                <w:vertAlign w:val="superscript"/>
                <w:lang w:eastAsia="lt-LT"/>
              </w:rPr>
              <w:t>3</w:t>
            </w:r>
            <w:r w:rsidRPr="15D23C3C">
              <w:rPr>
                <w:rFonts w:ascii="Times New Roman" w:hAnsi="Times New Roman"/>
                <w:b/>
                <w:bCs/>
                <w:sz w:val="24"/>
                <w:szCs w:val="24"/>
                <w:lang w:eastAsia="lt-LT"/>
              </w:rPr>
              <w:t xml:space="preserve"> talpos</w:t>
            </w:r>
            <w:r w:rsidRPr="15D23C3C">
              <w:rPr>
                <w:rFonts w:ascii="Times New Roman" w:hAnsi="Times New Roman"/>
                <w:sz w:val="24"/>
                <w:szCs w:val="24"/>
                <w:lang w:eastAsia="lt-LT"/>
              </w:rPr>
              <w:t xml:space="preserve"> naujas arba </w:t>
            </w:r>
            <w:r w:rsidR="00C86AD7">
              <w:rPr>
                <w:rFonts w:ascii="Times New Roman" w:hAnsi="Times New Roman"/>
                <w:sz w:val="24"/>
                <w:szCs w:val="24"/>
                <w:lang w:eastAsia="lt-LT"/>
              </w:rPr>
              <w:t xml:space="preserve">naudotas </w:t>
            </w:r>
            <w:r w:rsidRPr="15D23C3C">
              <w:rPr>
                <w:rFonts w:ascii="Times New Roman" w:hAnsi="Times New Roman"/>
                <w:sz w:val="24"/>
                <w:szCs w:val="24"/>
                <w:lang w:eastAsia="lt-LT"/>
              </w:rPr>
              <w:t>geros techninės ir estetinės būklės antžeminis stumdomas plastikinis</w:t>
            </w:r>
            <w:r w:rsidRPr="15D23C3C">
              <w:rPr>
                <w:rFonts w:ascii="Times New Roman" w:hAnsi="Times New Roman"/>
                <w:b/>
                <w:bCs/>
                <w:sz w:val="24"/>
                <w:szCs w:val="24"/>
                <w:lang w:eastAsia="lt-LT"/>
              </w:rPr>
              <w:t xml:space="preserve"> juodos </w:t>
            </w:r>
            <w:r w:rsidRPr="15D23C3C">
              <w:rPr>
                <w:rFonts w:ascii="Times New Roman" w:hAnsi="Times New Roman"/>
                <w:sz w:val="24"/>
                <w:szCs w:val="24"/>
                <w:lang w:eastAsia="lt-LT"/>
              </w:rPr>
              <w:t>spalvos</w:t>
            </w:r>
            <w:r w:rsidR="00EC1A32">
              <w:rPr>
                <w:rFonts w:ascii="Times New Roman" w:hAnsi="Times New Roman"/>
                <w:sz w:val="24"/>
                <w:szCs w:val="24"/>
                <w:lang w:eastAsia="lt-LT"/>
              </w:rPr>
              <w:t xml:space="preserve"> (RAL 7021</w:t>
            </w:r>
            <w:r w:rsidRPr="15D23C3C">
              <w:rPr>
                <w:rFonts w:ascii="Times New Roman" w:hAnsi="Times New Roman"/>
                <w:sz w:val="24"/>
                <w:szCs w:val="24"/>
                <w:lang w:eastAsia="lt-LT"/>
              </w:rPr>
              <w:t xml:space="preserve"> konteineris su</w:t>
            </w:r>
            <w:r w:rsidRPr="15D23C3C">
              <w:rPr>
                <w:rFonts w:ascii="Times New Roman" w:hAnsi="Times New Roman"/>
                <w:b/>
                <w:bCs/>
                <w:sz w:val="24"/>
                <w:szCs w:val="24"/>
                <w:lang w:eastAsia="lt-LT"/>
              </w:rPr>
              <w:t xml:space="preserve"> </w:t>
            </w:r>
            <w:r>
              <w:rPr>
                <w:rFonts w:ascii="Times New Roman" w:hAnsi="Times New Roman"/>
                <w:b/>
                <w:bCs/>
                <w:sz w:val="24"/>
                <w:szCs w:val="24"/>
                <w:lang w:eastAsia="lt-LT"/>
              </w:rPr>
              <w:t>juodos</w:t>
            </w:r>
            <w:r w:rsidRPr="15D23C3C">
              <w:rPr>
                <w:rFonts w:ascii="Times New Roman" w:hAnsi="Times New Roman"/>
                <w:b/>
                <w:bCs/>
                <w:sz w:val="24"/>
                <w:szCs w:val="24"/>
                <w:lang w:eastAsia="lt-LT"/>
              </w:rPr>
              <w:t xml:space="preserve"> </w:t>
            </w:r>
            <w:r w:rsidRPr="15D23C3C">
              <w:rPr>
                <w:rFonts w:ascii="Times New Roman" w:hAnsi="Times New Roman"/>
                <w:sz w:val="24"/>
                <w:szCs w:val="24"/>
                <w:lang w:eastAsia="lt-LT"/>
              </w:rPr>
              <w:t>spalvos</w:t>
            </w:r>
            <w:r w:rsidR="00EC1A32">
              <w:rPr>
                <w:rFonts w:ascii="Times New Roman" w:hAnsi="Times New Roman"/>
                <w:sz w:val="24"/>
                <w:szCs w:val="24"/>
                <w:lang w:eastAsia="lt-LT"/>
              </w:rPr>
              <w:t xml:space="preserve"> (RAL 7021)</w:t>
            </w:r>
            <w:r w:rsidRPr="15D23C3C">
              <w:rPr>
                <w:rFonts w:ascii="Times New Roman" w:hAnsi="Times New Roman"/>
                <w:sz w:val="24"/>
                <w:szCs w:val="24"/>
                <w:lang w:eastAsia="lt-LT"/>
              </w:rPr>
              <w:t xml:space="preserve"> dangčiu</w:t>
            </w:r>
            <w:r w:rsidR="004922B1">
              <w:rPr>
                <w:rFonts w:ascii="Times New Roman" w:hAnsi="Times New Roman"/>
                <w:sz w:val="24"/>
                <w:szCs w:val="24"/>
                <w:lang w:eastAsia="lt-LT"/>
              </w:rPr>
              <w:t xml:space="preserve">, </w:t>
            </w:r>
            <w:r w:rsidR="00314077">
              <w:rPr>
                <w:rFonts w:ascii="Times New Roman" w:hAnsi="Times New Roman"/>
                <w:sz w:val="24"/>
                <w:szCs w:val="24"/>
                <w:lang w:eastAsia="lt-LT"/>
              </w:rPr>
              <w:t xml:space="preserve">antžeminis stacionarus plastikinis juodos spalvos konteineris </w:t>
            </w:r>
            <w:r w:rsidR="00DB1E74">
              <w:rPr>
                <w:rFonts w:ascii="Times New Roman" w:hAnsi="Times New Roman"/>
                <w:sz w:val="24"/>
                <w:szCs w:val="24"/>
                <w:lang w:eastAsia="lt-LT"/>
              </w:rPr>
              <w:t>(RAL 7021)</w:t>
            </w:r>
            <w:r w:rsidR="004922B1">
              <w:rPr>
                <w:rFonts w:ascii="Times New Roman" w:hAnsi="Times New Roman"/>
                <w:sz w:val="24"/>
                <w:szCs w:val="24"/>
                <w:lang w:eastAsia="lt-LT"/>
              </w:rPr>
              <w:t xml:space="preserve"> su ar</w:t>
            </w:r>
            <w:r w:rsidR="00661189">
              <w:rPr>
                <w:rFonts w:ascii="Times New Roman" w:hAnsi="Times New Roman"/>
                <w:sz w:val="24"/>
                <w:szCs w:val="24"/>
                <w:lang w:eastAsia="lt-LT"/>
              </w:rPr>
              <w:t xml:space="preserve"> be </w:t>
            </w:r>
            <w:r w:rsidR="004922B1">
              <w:rPr>
                <w:rFonts w:ascii="Times New Roman" w:hAnsi="Times New Roman"/>
                <w:sz w:val="24"/>
                <w:szCs w:val="24"/>
                <w:lang w:eastAsia="lt-LT"/>
              </w:rPr>
              <w:t>dangčio juodos spalvos (RAL 7021)</w:t>
            </w:r>
            <w:r w:rsidR="004922B1" w:rsidRPr="15D23C3C">
              <w:rPr>
                <w:rFonts w:ascii="Times New Roman" w:hAnsi="Times New Roman"/>
                <w:sz w:val="24"/>
                <w:szCs w:val="24"/>
                <w:lang w:eastAsia="lt-LT"/>
              </w:rPr>
              <w:t xml:space="preserve"> </w:t>
            </w:r>
            <w:r w:rsidR="004922B1">
              <w:rPr>
                <w:rFonts w:ascii="Times New Roman" w:hAnsi="Times New Roman"/>
                <w:sz w:val="24"/>
                <w:szCs w:val="24"/>
                <w:lang w:eastAsia="lt-LT"/>
              </w:rPr>
              <w:t>ir su</w:t>
            </w:r>
            <w:r w:rsidR="00092A5A">
              <w:rPr>
                <w:rFonts w:ascii="Times New Roman" w:hAnsi="Times New Roman"/>
                <w:sz w:val="24"/>
                <w:szCs w:val="24"/>
                <w:lang w:eastAsia="lt-LT"/>
              </w:rPr>
              <w:t xml:space="preserve"> dviejų </w:t>
            </w:r>
            <w:r w:rsidR="00DB1E74">
              <w:rPr>
                <w:rFonts w:ascii="Times New Roman" w:hAnsi="Times New Roman"/>
                <w:sz w:val="24"/>
                <w:szCs w:val="24"/>
                <w:lang w:eastAsia="lt-LT"/>
              </w:rPr>
              <w:t>pakėlimo</w:t>
            </w:r>
            <w:r w:rsidR="0069175B">
              <w:rPr>
                <w:rFonts w:ascii="Times New Roman" w:hAnsi="Times New Roman"/>
                <w:sz w:val="24"/>
                <w:szCs w:val="24"/>
                <w:lang w:eastAsia="lt-LT"/>
              </w:rPr>
              <w:t xml:space="preserve"> kilp</w:t>
            </w:r>
            <w:r w:rsidR="00092A5A">
              <w:rPr>
                <w:rFonts w:ascii="Times New Roman" w:hAnsi="Times New Roman"/>
                <w:sz w:val="24"/>
                <w:szCs w:val="24"/>
                <w:lang w:eastAsia="lt-LT"/>
              </w:rPr>
              <w:t xml:space="preserve">ų </w:t>
            </w:r>
            <w:r w:rsidR="0069175B">
              <w:rPr>
                <w:rFonts w:ascii="Times New Roman" w:hAnsi="Times New Roman"/>
                <w:sz w:val="24"/>
                <w:szCs w:val="24"/>
                <w:lang w:eastAsia="lt-LT"/>
              </w:rPr>
              <w:t>sistema</w:t>
            </w:r>
          </w:p>
        </w:tc>
      </w:tr>
      <w:tr w:rsidR="007312A3" w:rsidRPr="00ED6B6A" w14:paraId="7E13DC27" w14:textId="77777777" w:rsidTr="00256F0E">
        <w:trPr>
          <w:trHeight w:val="2356"/>
          <w:jc w:val="center"/>
        </w:trPr>
        <w:tc>
          <w:tcPr>
            <w:tcW w:w="1838" w:type="dxa"/>
            <w:vMerge w:val="restart"/>
            <w:shd w:val="clear" w:color="auto" w:fill="auto"/>
            <w:tcMar>
              <w:top w:w="0" w:type="dxa"/>
              <w:left w:w="40" w:type="dxa"/>
              <w:bottom w:w="0" w:type="dxa"/>
              <w:right w:w="40" w:type="dxa"/>
            </w:tcMar>
            <w:vAlign w:val="center"/>
          </w:tcPr>
          <w:p w14:paraId="69FCE405" w14:textId="77777777" w:rsidR="007312A3" w:rsidRPr="00ED6B6A" w:rsidRDefault="007312A3" w:rsidP="00D35EFF">
            <w:pPr>
              <w:pStyle w:val="prastasis1"/>
              <w:autoSpaceDE w:val="0"/>
              <w:spacing w:after="0" w:line="278" w:lineRule="exact"/>
              <w:ind w:left="5" w:right="34"/>
              <w:jc w:val="center"/>
              <w:rPr>
                <w:rFonts w:ascii="Times New Roman" w:hAnsi="Times New Roman"/>
                <w:b/>
                <w:bCs/>
                <w:sz w:val="24"/>
                <w:szCs w:val="24"/>
                <w:lang w:eastAsia="lt-LT"/>
              </w:rPr>
            </w:pPr>
            <w:r w:rsidRPr="15D23C3C">
              <w:rPr>
                <w:rFonts w:ascii="Times New Roman" w:hAnsi="Times New Roman"/>
                <w:b/>
                <w:bCs/>
                <w:sz w:val="24"/>
                <w:szCs w:val="24"/>
                <w:lang w:eastAsia="lt-LT"/>
              </w:rPr>
              <w:t>Atitikimas standartams ir naudojamos medžiagos</w:t>
            </w:r>
          </w:p>
        </w:tc>
        <w:tc>
          <w:tcPr>
            <w:tcW w:w="7756" w:type="dxa"/>
            <w:shd w:val="clear" w:color="auto" w:fill="auto"/>
            <w:tcMar>
              <w:top w:w="0" w:type="dxa"/>
              <w:left w:w="40" w:type="dxa"/>
              <w:bottom w:w="0" w:type="dxa"/>
              <w:right w:w="40" w:type="dxa"/>
            </w:tcMar>
          </w:tcPr>
          <w:p w14:paraId="652540E5" w14:textId="77777777" w:rsidR="007312A3" w:rsidRDefault="007312A3" w:rsidP="15D23C3C">
            <w:pPr>
              <w:pStyle w:val="prastasis1"/>
              <w:autoSpaceDE w:val="0"/>
              <w:spacing w:after="0" w:line="240" w:lineRule="auto"/>
              <w:jc w:val="both"/>
              <w:rPr>
                <w:rFonts w:ascii="Times New Roman" w:hAnsi="Times New Roman"/>
                <w:sz w:val="24"/>
                <w:szCs w:val="24"/>
                <w:lang w:eastAsia="lt-LT"/>
              </w:rPr>
            </w:pPr>
            <w:r>
              <w:rPr>
                <w:rFonts w:ascii="Times New Roman" w:hAnsi="Times New Roman"/>
                <w:sz w:val="24"/>
                <w:szCs w:val="24"/>
                <w:lang w:eastAsia="lt-LT"/>
              </w:rPr>
              <w:t>MKA ir MA konteineriai</w:t>
            </w:r>
            <w:r w:rsidRPr="15D23C3C">
              <w:rPr>
                <w:rFonts w:ascii="Times New Roman" w:hAnsi="Times New Roman"/>
                <w:sz w:val="24"/>
                <w:szCs w:val="24"/>
                <w:lang w:eastAsia="lt-LT"/>
              </w:rPr>
              <w:t xml:space="preserve"> ištuštinam</w:t>
            </w:r>
            <w:r>
              <w:rPr>
                <w:rFonts w:ascii="Times New Roman" w:hAnsi="Times New Roman"/>
                <w:sz w:val="24"/>
                <w:szCs w:val="24"/>
                <w:lang w:eastAsia="lt-LT"/>
              </w:rPr>
              <w:t>i</w:t>
            </w:r>
            <w:r w:rsidRPr="15D23C3C">
              <w:rPr>
                <w:rFonts w:ascii="Times New Roman" w:hAnsi="Times New Roman"/>
                <w:sz w:val="24"/>
                <w:szCs w:val="24"/>
                <w:lang w:eastAsia="lt-LT"/>
              </w:rPr>
              <w:t xml:space="preserve"> standartiniais krovimo įrenginiais, </w:t>
            </w:r>
            <w:r>
              <w:rPr>
                <w:rFonts w:ascii="Times New Roman" w:hAnsi="Times New Roman"/>
                <w:sz w:val="24"/>
                <w:szCs w:val="24"/>
                <w:lang w:eastAsia="lt-LT"/>
              </w:rPr>
              <w:t xml:space="preserve">kurie </w:t>
            </w:r>
            <w:r w:rsidRPr="15D23C3C">
              <w:rPr>
                <w:rFonts w:ascii="Times New Roman" w:hAnsi="Times New Roman"/>
                <w:sz w:val="24"/>
                <w:szCs w:val="24"/>
                <w:lang w:eastAsia="lt-LT"/>
              </w:rPr>
              <w:t>tinka</w:t>
            </w:r>
            <w:r>
              <w:rPr>
                <w:rFonts w:ascii="Times New Roman" w:hAnsi="Times New Roman"/>
                <w:sz w:val="24"/>
                <w:szCs w:val="24"/>
                <w:lang w:eastAsia="lt-LT"/>
              </w:rPr>
              <w:t>mi tuštinti</w:t>
            </w:r>
            <w:r w:rsidRPr="15D23C3C">
              <w:rPr>
                <w:rFonts w:ascii="Times New Roman" w:hAnsi="Times New Roman"/>
                <w:sz w:val="24"/>
                <w:szCs w:val="24"/>
                <w:lang w:eastAsia="lt-LT"/>
              </w:rPr>
              <w:t xml:space="preserve"> įvairių dydžių</w:t>
            </w:r>
            <w:r w:rsidR="00A36946">
              <w:rPr>
                <w:rFonts w:ascii="Times New Roman" w:hAnsi="Times New Roman"/>
                <w:sz w:val="24"/>
                <w:szCs w:val="24"/>
                <w:lang w:eastAsia="lt-LT"/>
              </w:rPr>
              <w:t xml:space="preserve">, </w:t>
            </w:r>
            <w:r w:rsidRPr="15D23C3C">
              <w:rPr>
                <w:rFonts w:ascii="Times New Roman" w:hAnsi="Times New Roman"/>
                <w:sz w:val="24"/>
                <w:szCs w:val="24"/>
                <w:lang w:eastAsia="lt-LT"/>
              </w:rPr>
              <w:t>0,12 m</w:t>
            </w:r>
            <w:r w:rsidRPr="00422C7B">
              <w:rPr>
                <w:rFonts w:ascii="Times New Roman" w:hAnsi="Times New Roman"/>
                <w:sz w:val="24"/>
                <w:szCs w:val="24"/>
                <w:vertAlign w:val="superscript"/>
                <w:lang w:eastAsia="lt-LT"/>
              </w:rPr>
              <w:t>3</w:t>
            </w:r>
            <w:r w:rsidRPr="15D23C3C">
              <w:rPr>
                <w:rFonts w:ascii="Times New Roman" w:hAnsi="Times New Roman"/>
                <w:sz w:val="24"/>
                <w:szCs w:val="24"/>
                <w:lang w:eastAsia="lt-LT"/>
              </w:rPr>
              <w:t xml:space="preserve">, </w:t>
            </w:r>
            <w:r w:rsidR="00A36946">
              <w:rPr>
                <w:rFonts w:ascii="Times New Roman" w:hAnsi="Times New Roman"/>
                <w:sz w:val="24"/>
                <w:szCs w:val="24"/>
                <w:lang w:eastAsia="lt-LT"/>
              </w:rPr>
              <w:t>0,14 m</w:t>
            </w:r>
            <w:r w:rsidR="00A36946" w:rsidRPr="00407C70">
              <w:rPr>
                <w:rFonts w:ascii="Times New Roman" w:hAnsi="Times New Roman"/>
                <w:sz w:val="24"/>
                <w:szCs w:val="24"/>
                <w:vertAlign w:val="superscript"/>
                <w:lang w:eastAsia="lt-LT"/>
              </w:rPr>
              <w:t>3</w:t>
            </w:r>
            <w:r w:rsidR="00A36946">
              <w:rPr>
                <w:rFonts w:ascii="Times New Roman" w:hAnsi="Times New Roman"/>
                <w:sz w:val="24"/>
                <w:szCs w:val="24"/>
                <w:lang w:eastAsia="lt-LT"/>
              </w:rPr>
              <w:t>,</w:t>
            </w:r>
            <w:r w:rsidR="00407C70">
              <w:rPr>
                <w:rFonts w:ascii="Times New Roman" w:hAnsi="Times New Roman"/>
                <w:sz w:val="24"/>
                <w:szCs w:val="24"/>
                <w:lang w:eastAsia="lt-LT"/>
              </w:rPr>
              <w:t xml:space="preserve"> </w:t>
            </w:r>
            <w:r w:rsidRPr="15D23C3C">
              <w:rPr>
                <w:rFonts w:ascii="Times New Roman" w:hAnsi="Times New Roman"/>
                <w:sz w:val="24"/>
                <w:szCs w:val="24"/>
                <w:lang w:eastAsia="lt-LT"/>
              </w:rPr>
              <w:t>0,24 m</w:t>
            </w:r>
            <w:r w:rsidRPr="00407C70">
              <w:rPr>
                <w:rFonts w:ascii="Times New Roman" w:hAnsi="Times New Roman"/>
                <w:sz w:val="24"/>
                <w:szCs w:val="24"/>
                <w:vertAlign w:val="superscript"/>
                <w:lang w:eastAsia="lt-LT"/>
              </w:rPr>
              <w:t>3</w:t>
            </w:r>
            <w:r w:rsidRPr="15D23C3C">
              <w:rPr>
                <w:rFonts w:ascii="Times New Roman" w:hAnsi="Times New Roman"/>
                <w:sz w:val="24"/>
                <w:szCs w:val="24"/>
                <w:lang w:eastAsia="lt-LT"/>
              </w:rPr>
              <w:t>,</w:t>
            </w:r>
            <w:r w:rsidR="00A36946">
              <w:rPr>
                <w:rFonts w:ascii="Times New Roman" w:hAnsi="Times New Roman"/>
                <w:sz w:val="24"/>
                <w:szCs w:val="24"/>
                <w:lang w:eastAsia="lt-LT"/>
              </w:rPr>
              <w:t xml:space="preserve"> 0,36 m</w:t>
            </w:r>
            <w:r w:rsidR="00A36946" w:rsidRPr="00407C70">
              <w:rPr>
                <w:rFonts w:ascii="Times New Roman" w:hAnsi="Times New Roman"/>
                <w:sz w:val="24"/>
                <w:szCs w:val="24"/>
                <w:vertAlign w:val="superscript"/>
                <w:lang w:eastAsia="lt-LT"/>
              </w:rPr>
              <w:t>3</w:t>
            </w:r>
            <w:r w:rsidR="00A36946">
              <w:rPr>
                <w:rFonts w:ascii="Times New Roman" w:hAnsi="Times New Roman"/>
                <w:sz w:val="24"/>
                <w:szCs w:val="24"/>
                <w:lang w:eastAsia="lt-LT"/>
              </w:rPr>
              <w:t>,</w:t>
            </w:r>
            <w:r w:rsidR="00422C7B">
              <w:rPr>
                <w:rFonts w:ascii="Times New Roman" w:hAnsi="Times New Roman"/>
                <w:sz w:val="24"/>
                <w:szCs w:val="24"/>
                <w:lang w:eastAsia="lt-LT"/>
              </w:rPr>
              <w:t xml:space="preserve"> </w:t>
            </w:r>
            <w:r w:rsidRPr="15D23C3C">
              <w:rPr>
                <w:rFonts w:ascii="Times New Roman" w:hAnsi="Times New Roman"/>
                <w:sz w:val="24"/>
                <w:szCs w:val="24"/>
                <w:lang w:eastAsia="lt-LT"/>
              </w:rPr>
              <w:t>0,66 m</w:t>
            </w:r>
            <w:r w:rsidRPr="00407C70">
              <w:rPr>
                <w:rFonts w:ascii="Times New Roman" w:hAnsi="Times New Roman"/>
                <w:sz w:val="24"/>
                <w:szCs w:val="24"/>
                <w:vertAlign w:val="superscript"/>
                <w:lang w:eastAsia="lt-LT"/>
              </w:rPr>
              <w:t>3</w:t>
            </w:r>
            <w:r w:rsidRPr="15D23C3C">
              <w:rPr>
                <w:rFonts w:ascii="Times New Roman" w:hAnsi="Times New Roman"/>
                <w:sz w:val="24"/>
                <w:szCs w:val="24"/>
                <w:lang w:eastAsia="lt-LT"/>
              </w:rPr>
              <w:t xml:space="preserve">, </w:t>
            </w:r>
            <w:r w:rsidR="00456159">
              <w:rPr>
                <w:rFonts w:ascii="Times New Roman" w:hAnsi="Times New Roman"/>
                <w:sz w:val="24"/>
                <w:szCs w:val="24"/>
                <w:lang w:eastAsia="lt-LT"/>
              </w:rPr>
              <w:br/>
            </w:r>
            <w:r w:rsidRPr="15D23C3C">
              <w:rPr>
                <w:rFonts w:ascii="Times New Roman" w:hAnsi="Times New Roman"/>
                <w:sz w:val="24"/>
                <w:szCs w:val="24"/>
                <w:lang w:eastAsia="lt-LT"/>
              </w:rPr>
              <w:t>0,77 m</w:t>
            </w:r>
            <w:r w:rsidRPr="00407C70">
              <w:rPr>
                <w:rFonts w:ascii="Times New Roman" w:hAnsi="Times New Roman"/>
                <w:sz w:val="24"/>
                <w:szCs w:val="24"/>
                <w:vertAlign w:val="superscript"/>
                <w:lang w:eastAsia="lt-LT"/>
              </w:rPr>
              <w:t>3</w:t>
            </w:r>
            <w:r w:rsidRPr="15D23C3C">
              <w:rPr>
                <w:rFonts w:ascii="Times New Roman" w:hAnsi="Times New Roman"/>
                <w:sz w:val="24"/>
                <w:szCs w:val="24"/>
                <w:lang w:eastAsia="lt-LT"/>
              </w:rPr>
              <w:t>, 1,1 m</w:t>
            </w:r>
            <w:r w:rsidRPr="00407C70">
              <w:rPr>
                <w:rFonts w:ascii="Times New Roman" w:hAnsi="Times New Roman"/>
                <w:sz w:val="24"/>
                <w:szCs w:val="24"/>
                <w:vertAlign w:val="superscript"/>
                <w:lang w:eastAsia="lt-LT"/>
              </w:rPr>
              <w:t>3</w:t>
            </w:r>
            <w:r w:rsidR="00C86AD7">
              <w:rPr>
                <w:rFonts w:ascii="Times New Roman" w:hAnsi="Times New Roman"/>
                <w:sz w:val="24"/>
                <w:szCs w:val="24"/>
                <w:vertAlign w:val="superscript"/>
                <w:lang w:eastAsia="lt-LT"/>
              </w:rPr>
              <w:t xml:space="preserve"> </w:t>
            </w:r>
            <w:r w:rsidRPr="15D23C3C">
              <w:rPr>
                <w:rFonts w:ascii="Times New Roman" w:hAnsi="Times New Roman"/>
                <w:sz w:val="24"/>
                <w:szCs w:val="24"/>
                <w:lang w:eastAsia="lt-LT"/>
              </w:rPr>
              <w:t xml:space="preserve">standartiniams konteineriams aptarnauti, kurių pagalba konteineriai pakeliami ir ištuštinami į </w:t>
            </w:r>
            <w:r w:rsidR="00F1187D">
              <w:rPr>
                <w:rFonts w:ascii="Times New Roman" w:hAnsi="Times New Roman"/>
                <w:sz w:val="24"/>
                <w:szCs w:val="24"/>
                <w:lang w:eastAsia="lt-LT"/>
              </w:rPr>
              <w:t>atliekų surinkimo transporto priemonę</w:t>
            </w:r>
            <w:r w:rsidRPr="15D23C3C">
              <w:rPr>
                <w:rFonts w:ascii="Times New Roman" w:hAnsi="Times New Roman"/>
                <w:sz w:val="24"/>
                <w:szCs w:val="24"/>
                <w:lang w:eastAsia="lt-LT"/>
              </w:rPr>
              <w:t>.</w:t>
            </w:r>
          </w:p>
          <w:p w14:paraId="25C47D9E" w14:textId="16E2B6C0" w:rsidR="005E6618" w:rsidRPr="00ED6B6A" w:rsidRDefault="00C7068F" w:rsidP="15D23C3C">
            <w:pPr>
              <w:pStyle w:val="prastasis1"/>
              <w:autoSpaceDE w:val="0"/>
              <w:spacing w:after="0" w:line="240" w:lineRule="auto"/>
              <w:jc w:val="both"/>
              <w:rPr>
                <w:rFonts w:ascii="Times New Roman" w:hAnsi="Times New Roman"/>
                <w:sz w:val="24"/>
                <w:szCs w:val="24"/>
                <w:lang w:eastAsia="lt-LT"/>
              </w:rPr>
            </w:pPr>
            <w:r>
              <w:rPr>
                <w:rFonts w:ascii="Times New Roman" w:hAnsi="Times New Roman"/>
                <w:sz w:val="24"/>
                <w:szCs w:val="24"/>
                <w:lang w:eastAsia="lt-LT"/>
              </w:rPr>
              <w:t>MKA stacionarūs konteineriai ištušt</w:t>
            </w:r>
            <w:r w:rsidR="003A7956">
              <w:rPr>
                <w:rFonts w:ascii="Times New Roman" w:hAnsi="Times New Roman"/>
                <w:sz w:val="24"/>
                <w:szCs w:val="24"/>
                <w:lang w:eastAsia="lt-LT"/>
              </w:rPr>
              <w:t>inami transporto priemonėmis, kuriose yra sumontuot</w:t>
            </w:r>
            <w:r w:rsidR="00E6151D">
              <w:rPr>
                <w:rFonts w:ascii="Times New Roman" w:hAnsi="Times New Roman"/>
                <w:sz w:val="24"/>
                <w:szCs w:val="24"/>
                <w:lang w:eastAsia="lt-LT"/>
              </w:rPr>
              <w:t>i</w:t>
            </w:r>
            <w:r w:rsidR="00692CCB">
              <w:rPr>
                <w:rFonts w:ascii="Times New Roman" w:hAnsi="Times New Roman"/>
                <w:sz w:val="24"/>
                <w:szCs w:val="24"/>
                <w:lang w:eastAsia="lt-LT"/>
              </w:rPr>
              <w:t xml:space="preserve"> </w:t>
            </w:r>
            <w:r w:rsidR="003C565A">
              <w:rPr>
                <w:rFonts w:ascii="Times New Roman" w:hAnsi="Times New Roman"/>
                <w:sz w:val="24"/>
                <w:szCs w:val="24"/>
                <w:lang w:eastAsia="lt-LT"/>
              </w:rPr>
              <w:t>hidrauliniai manipuliatoriai</w:t>
            </w:r>
            <w:r w:rsidR="00814045">
              <w:rPr>
                <w:rFonts w:ascii="Times New Roman" w:hAnsi="Times New Roman"/>
                <w:sz w:val="24"/>
                <w:szCs w:val="24"/>
                <w:lang w:eastAsia="lt-LT"/>
              </w:rPr>
              <w:t>, galintys iš</w:t>
            </w:r>
            <w:r w:rsidR="00CB14D5">
              <w:rPr>
                <w:rFonts w:ascii="Times New Roman" w:hAnsi="Times New Roman"/>
                <w:sz w:val="24"/>
                <w:szCs w:val="24"/>
                <w:lang w:eastAsia="lt-LT"/>
              </w:rPr>
              <w:t xml:space="preserve">tuštinti konteinerius su dviejų pakėlimo kilpų sistema. </w:t>
            </w:r>
          </w:p>
        </w:tc>
      </w:tr>
      <w:tr w:rsidR="000E3D9F" w:rsidRPr="00ED6B6A" w14:paraId="5FC77C82" w14:textId="77777777" w:rsidTr="007312A3">
        <w:trPr>
          <w:trHeight w:hRule="exact" w:val="715"/>
          <w:jc w:val="center"/>
        </w:trPr>
        <w:tc>
          <w:tcPr>
            <w:tcW w:w="1838" w:type="dxa"/>
            <w:vMerge/>
            <w:tcMar>
              <w:top w:w="0" w:type="dxa"/>
              <w:left w:w="40" w:type="dxa"/>
              <w:bottom w:w="0" w:type="dxa"/>
              <w:right w:w="40" w:type="dxa"/>
            </w:tcMar>
            <w:vAlign w:val="center"/>
          </w:tcPr>
          <w:p w14:paraId="660B58CE" w14:textId="77777777" w:rsidR="00232714" w:rsidRPr="00ED6B6A" w:rsidRDefault="00232714" w:rsidP="00D35EFF">
            <w:pPr>
              <w:pStyle w:val="prastasis1"/>
              <w:autoSpaceDE w:val="0"/>
              <w:spacing w:after="0" w:line="274" w:lineRule="exact"/>
              <w:ind w:firstLine="590"/>
              <w:jc w:val="center"/>
              <w:rPr>
                <w:rFonts w:asciiTheme="minorHAnsi" w:hAnsiTheme="minorHAnsi" w:cstheme="minorHAnsi"/>
                <w:sz w:val="24"/>
                <w:szCs w:val="24"/>
                <w:lang w:eastAsia="lt-LT"/>
              </w:rPr>
            </w:pPr>
          </w:p>
        </w:tc>
        <w:tc>
          <w:tcPr>
            <w:tcW w:w="7756" w:type="dxa"/>
            <w:shd w:val="clear" w:color="auto" w:fill="auto"/>
            <w:tcMar>
              <w:top w:w="0" w:type="dxa"/>
              <w:left w:w="40" w:type="dxa"/>
              <w:bottom w:w="0" w:type="dxa"/>
              <w:right w:w="40" w:type="dxa"/>
            </w:tcMar>
            <w:vAlign w:val="center"/>
          </w:tcPr>
          <w:p w14:paraId="5C5ABB17" w14:textId="730FF2B2" w:rsidR="00232714" w:rsidRPr="00ED6B6A" w:rsidRDefault="00232714" w:rsidP="15D23C3C">
            <w:pPr>
              <w:pStyle w:val="prastasis1"/>
              <w:autoSpaceDE w:val="0"/>
              <w:spacing w:after="0" w:line="240" w:lineRule="auto"/>
              <w:ind w:right="48" w:hanging="5"/>
              <w:jc w:val="both"/>
              <w:rPr>
                <w:rFonts w:ascii="Times New Roman" w:hAnsi="Times New Roman"/>
                <w:sz w:val="24"/>
                <w:szCs w:val="24"/>
                <w:lang w:eastAsia="lt-LT"/>
              </w:rPr>
            </w:pPr>
            <w:r w:rsidRPr="15D23C3C">
              <w:rPr>
                <w:rFonts w:ascii="Times New Roman" w:hAnsi="Times New Roman"/>
                <w:sz w:val="24"/>
                <w:szCs w:val="24"/>
                <w:lang w:eastAsia="lt-LT"/>
              </w:rPr>
              <w:t>Konteinerių spalva pagal RAL</w:t>
            </w:r>
            <w:r w:rsidR="00F67859">
              <w:rPr>
                <w:rFonts w:ascii="Times New Roman" w:hAnsi="Times New Roman"/>
                <w:sz w:val="24"/>
                <w:szCs w:val="24"/>
                <w:lang w:eastAsia="lt-LT"/>
              </w:rPr>
              <w:t xml:space="preserve"> </w:t>
            </w:r>
            <w:r w:rsidRPr="15D23C3C">
              <w:rPr>
                <w:rFonts w:ascii="Times New Roman" w:hAnsi="Times New Roman"/>
                <w:sz w:val="24"/>
                <w:szCs w:val="24"/>
                <w:lang w:eastAsia="lt-LT"/>
              </w:rPr>
              <w:t>kokybės standartą</w:t>
            </w:r>
            <w:r w:rsidR="005F53F7">
              <w:rPr>
                <w:rFonts w:ascii="Times New Roman" w:hAnsi="Times New Roman"/>
                <w:sz w:val="24"/>
                <w:szCs w:val="24"/>
                <w:lang w:eastAsia="lt-LT"/>
              </w:rPr>
              <w:t xml:space="preserve"> </w:t>
            </w:r>
            <w:r w:rsidR="00830C69">
              <w:rPr>
                <w:rFonts w:ascii="Times New Roman" w:hAnsi="Times New Roman"/>
                <w:sz w:val="24"/>
                <w:szCs w:val="24"/>
                <w:lang w:eastAsia="lt-LT"/>
              </w:rPr>
              <w:t>(</w:t>
            </w:r>
            <w:r w:rsidRPr="15D23C3C">
              <w:rPr>
                <w:rFonts w:ascii="Times New Roman" w:hAnsi="Times New Roman"/>
                <w:sz w:val="24"/>
                <w:szCs w:val="24"/>
                <w:lang w:eastAsia="lt-LT"/>
              </w:rPr>
              <w:t>RAL 7021</w:t>
            </w:r>
            <w:r w:rsidR="000D62BB">
              <w:rPr>
                <w:rFonts w:ascii="Times New Roman" w:hAnsi="Times New Roman"/>
                <w:sz w:val="24"/>
                <w:szCs w:val="24"/>
                <w:lang w:eastAsia="lt-LT"/>
              </w:rPr>
              <w:t>, RAL 8011 arba</w:t>
            </w:r>
            <w:r w:rsidRPr="15D23C3C">
              <w:rPr>
                <w:rFonts w:ascii="Times New Roman" w:hAnsi="Times New Roman"/>
                <w:sz w:val="24"/>
                <w:szCs w:val="24"/>
                <w:lang w:eastAsia="lt-LT"/>
              </w:rPr>
              <w:t xml:space="preserve"> lygiavertė spalva</w:t>
            </w:r>
            <w:r w:rsidR="00830C69">
              <w:rPr>
                <w:rFonts w:ascii="Times New Roman" w:hAnsi="Times New Roman"/>
                <w:sz w:val="24"/>
                <w:szCs w:val="24"/>
                <w:lang w:eastAsia="lt-LT"/>
              </w:rPr>
              <w:t>)</w:t>
            </w:r>
            <w:r w:rsidRPr="15D23C3C">
              <w:rPr>
                <w:rFonts w:ascii="Times New Roman" w:hAnsi="Times New Roman"/>
                <w:sz w:val="24"/>
                <w:szCs w:val="24"/>
                <w:lang w:eastAsia="lt-LT"/>
              </w:rPr>
              <w:t>.</w:t>
            </w:r>
          </w:p>
          <w:p w14:paraId="1FC83C8C" w14:textId="77777777" w:rsidR="00232714" w:rsidRPr="00ED6B6A" w:rsidRDefault="00232714" w:rsidP="15D23C3C">
            <w:pPr>
              <w:pStyle w:val="prastasis1"/>
              <w:autoSpaceDE w:val="0"/>
              <w:spacing w:after="0" w:line="240" w:lineRule="auto"/>
              <w:ind w:right="48" w:hanging="5"/>
              <w:jc w:val="both"/>
              <w:rPr>
                <w:rFonts w:ascii="Times New Roman" w:hAnsi="Times New Roman"/>
                <w:sz w:val="24"/>
                <w:szCs w:val="24"/>
                <w:lang w:eastAsia="lt-LT"/>
              </w:rPr>
            </w:pPr>
          </w:p>
        </w:tc>
      </w:tr>
      <w:tr w:rsidR="000E3D9F" w:rsidRPr="00ED6B6A" w14:paraId="5A60459C" w14:textId="77777777" w:rsidTr="007312A3">
        <w:trPr>
          <w:trHeight w:hRule="exact" w:val="2095"/>
          <w:jc w:val="center"/>
        </w:trPr>
        <w:tc>
          <w:tcPr>
            <w:tcW w:w="1838" w:type="dxa"/>
            <w:vMerge/>
            <w:tcMar>
              <w:top w:w="0" w:type="dxa"/>
              <w:left w:w="40" w:type="dxa"/>
              <w:bottom w:w="0" w:type="dxa"/>
              <w:right w:w="40" w:type="dxa"/>
            </w:tcMar>
            <w:vAlign w:val="center"/>
          </w:tcPr>
          <w:p w14:paraId="0300632B" w14:textId="77777777" w:rsidR="00232714" w:rsidRPr="00ED6B6A" w:rsidRDefault="00232714" w:rsidP="00D35EFF">
            <w:pPr>
              <w:pStyle w:val="prastasis1"/>
              <w:autoSpaceDE w:val="0"/>
              <w:spacing w:after="0" w:line="274" w:lineRule="exact"/>
              <w:ind w:firstLine="590"/>
              <w:jc w:val="center"/>
              <w:rPr>
                <w:rFonts w:asciiTheme="minorHAnsi" w:hAnsiTheme="minorHAnsi" w:cstheme="minorHAnsi"/>
                <w:sz w:val="24"/>
                <w:szCs w:val="24"/>
                <w:lang w:eastAsia="lt-LT"/>
              </w:rPr>
            </w:pPr>
          </w:p>
        </w:tc>
        <w:tc>
          <w:tcPr>
            <w:tcW w:w="7756" w:type="dxa"/>
            <w:shd w:val="clear" w:color="auto" w:fill="auto"/>
            <w:tcMar>
              <w:top w:w="0" w:type="dxa"/>
              <w:left w:w="40" w:type="dxa"/>
              <w:bottom w:w="0" w:type="dxa"/>
              <w:right w:w="40" w:type="dxa"/>
            </w:tcMar>
          </w:tcPr>
          <w:p w14:paraId="40E9173A" w14:textId="31FBC7E3" w:rsidR="001D282D" w:rsidRPr="00ED6B6A" w:rsidRDefault="00232714" w:rsidP="005F53F7">
            <w:pPr>
              <w:pStyle w:val="prastasis1"/>
              <w:autoSpaceDE w:val="0"/>
              <w:spacing w:after="0" w:line="240" w:lineRule="auto"/>
              <w:ind w:right="182" w:firstLine="24"/>
              <w:jc w:val="both"/>
              <w:rPr>
                <w:rFonts w:ascii="Times New Roman" w:hAnsi="Times New Roman"/>
                <w:sz w:val="24"/>
                <w:szCs w:val="24"/>
              </w:rPr>
            </w:pPr>
            <w:r w:rsidRPr="15D23C3C">
              <w:rPr>
                <w:rStyle w:val="Numatytasispastraiposriftas1"/>
                <w:rFonts w:ascii="Times New Roman" w:hAnsi="Times New Roman"/>
                <w:sz w:val="24"/>
                <w:szCs w:val="24"/>
                <w:lang w:eastAsia="lt-LT"/>
              </w:rPr>
              <w:t>0,12 m</w:t>
            </w:r>
            <w:r w:rsidRPr="15D23C3C">
              <w:rPr>
                <w:rStyle w:val="Numatytasispastraiposriftas1"/>
                <w:rFonts w:ascii="Times New Roman" w:hAnsi="Times New Roman"/>
                <w:sz w:val="24"/>
                <w:szCs w:val="24"/>
                <w:vertAlign w:val="superscript"/>
                <w:lang w:eastAsia="lt-LT"/>
              </w:rPr>
              <w:t>3</w:t>
            </w:r>
            <w:r w:rsidRPr="15D23C3C">
              <w:rPr>
                <w:rStyle w:val="Numatytasispastraiposriftas1"/>
                <w:rFonts w:ascii="Times New Roman" w:hAnsi="Times New Roman"/>
                <w:sz w:val="24"/>
                <w:szCs w:val="24"/>
                <w:lang w:eastAsia="lt-LT"/>
              </w:rPr>
              <w:t>, 0,24 m</w:t>
            </w:r>
            <w:r w:rsidRPr="15D23C3C">
              <w:rPr>
                <w:rStyle w:val="Numatytasispastraiposriftas1"/>
                <w:rFonts w:ascii="Times New Roman" w:hAnsi="Times New Roman"/>
                <w:sz w:val="24"/>
                <w:szCs w:val="24"/>
                <w:vertAlign w:val="superscript"/>
                <w:lang w:eastAsia="lt-LT"/>
              </w:rPr>
              <w:t>3</w:t>
            </w:r>
            <w:r w:rsidRPr="15D23C3C">
              <w:rPr>
                <w:rStyle w:val="Numatytasispastraiposriftas1"/>
                <w:rFonts w:ascii="Times New Roman" w:hAnsi="Times New Roman"/>
                <w:sz w:val="24"/>
                <w:szCs w:val="24"/>
                <w:lang w:eastAsia="lt-LT"/>
              </w:rPr>
              <w:t xml:space="preserve"> talpos konteinerių važiuoklė iš plastikinių ratų su guminėmis padangomis ir galvanizuoto metalo ištisine ašimi;</w:t>
            </w:r>
          </w:p>
          <w:p w14:paraId="46BED081" w14:textId="49F6795D" w:rsidR="00BD7F68" w:rsidRDefault="1E57A1CB" w:rsidP="005F53F7">
            <w:pPr>
              <w:pStyle w:val="prastasis1"/>
              <w:autoSpaceDE w:val="0"/>
              <w:spacing w:after="0" w:line="240" w:lineRule="auto"/>
              <w:ind w:right="182" w:firstLine="24"/>
              <w:jc w:val="both"/>
              <w:rPr>
                <w:rStyle w:val="Numatytasispastraiposriftas1"/>
                <w:rFonts w:ascii="Times New Roman" w:hAnsi="Times New Roman"/>
                <w:sz w:val="24"/>
                <w:szCs w:val="24"/>
                <w:lang w:eastAsia="lt-LT"/>
              </w:rPr>
            </w:pPr>
            <w:r w:rsidRPr="15D23C3C">
              <w:rPr>
                <w:rFonts w:ascii="Times New Roman" w:hAnsi="Times New Roman"/>
                <w:sz w:val="24"/>
                <w:szCs w:val="24"/>
              </w:rPr>
              <w:t>0,66 m</w:t>
            </w:r>
            <w:r w:rsidRPr="15D23C3C">
              <w:rPr>
                <w:rFonts w:ascii="Times New Roman" w:hAnsi="Times New Roman"/>
                <w:sz w:val="24"/>
                <w:szCs w:val="24"/>
                <w:vertAlign w:val="superscript"/>
              </w:rPr>
              <w:t>3</w:t>
            </w:r>
            <w:r w:rsidR="00232714" w:rsidRPr="15D23C3C">
              <w:rPr>
                <w:rStyle w:val="Numatytasispastraiposriftas1"/>
                <w:rFonts w:ascii="Times New Roman" w:hAnsi="Times New Roman"/>
                <w:sz w:val="24"/>
                <w:szCs w:val="24"/>
                <w:lang w:eastAsia="lt-LT"/>
              </w:rPr>
              <w:t>,</w:t>
            </w:r>
            <w:r w:rsidR="004B317B">
              <w:rPr>
                <w:rStyle w:val="Numatytasispastraiposriftas1"/>
                <w:rFonts w:ascii="Times New Roman" w:hAnsi="Times New Roman"/>
                <w:sz w:val="24"/>
                <w:szCs w:val="24"/>
                <w:lang w:eastAsia="lt-LT"/>
              </w:rPr>
              <w:t xml:space="preserve"> </w:t>
            </w:r>
            <w:r w:rsidR="00232714" w:rsidRPr="15D23C3C">
              <w:rPr>
                <w:rStyle w:val="Numatytasispastraiposriftas1"/>
                <w:rFonts w:ascii="Times New Roman" w:hAnsi="Times New Roman"/>
                <w:sz w:val="24"/>
                <w:szCs w:val="24"/>
                <w:lang w:eastAsia="lt-LT"/>
              </w:rPr>
              <w:t>1</w:t>
            </w:r>
            <w:r w:rsidR="004B317B">
              <w:rPr>
                <w:rStyle w:val="Numatytasispastraiposriftas1"/>
                <w:rFonts w:ascii="Times New Roman" w:hAnsi="Times New Roman"/>
                <w:sz w:val="24"/>
                <w:szCs w:val="24"/>
                <w:lang w:eastAsia="lt-LT"/>
              </w:rPr>
              <w:t>,1</w:t>
            </w:r>
            <w:r w:rsidR="00232714" w:rsidRPr="15D23C3C">
              <w:rPr>
                <w:rStyle w:val="Numatytasispastraiposriftas1"/>
                <w:rFonts w:ascii="Times New Roman" w:hAnsi="Times New Roman"/>
                <w:sz w:val="24"/>
                <w:szCs w:val="24"/>
                <w:lang w:eastAsia="lt-LT"/>
              </w:rPr>
              <w:t xml:space="preserve"> m</w:t>
            </w:r>
            <w:r w:rsidR="00232714" w:rsidRPr="15D23C3C">
              <w:rPr>
                <w:rStyle w:val="Numatytasispastraiposriftas1"/>
                <w:rFonts w:ascii="Times New Roman" w:hAnsi="Times New Roman"/>
                <w:sz w:val="24"/>
                <w:szCs w:val="24"/>
                <w:vertAlign w:val="superscript"/>
                <w:lang w:eastAsia="lt-LT"/>
              </w:rPr>
              <w:t>3</w:t>
            </w:r>
            <w:r w:rsidR="00232714" w:rsidRPr="15D23C3C">
              <w:rPr>
                <w:rStyle w:val="Numatytasispastraiposriftas1"/>
                <w:rFonts w:ascii="Times New Roman" w:hAnsi="Times New Roman"/>
                <w:sz w:val="24"/>
                <w:szCs w:val="24"/>
                <w:lang w:eastAsia="lt-LT"/>
              </w:rPr>
              <w:t xml:space="preserve"> talpos konteinerių važiuoklė iš metalinių ratų su guminėmis padangomis, be ištisinės ašies, su stabdžių mechanizmu; Konteinerio dangtis plokščias</w:t>
            </w:r>
            <w:r w:rsidR="1BB02F75" w:rsidRPr="15D23C3C">
              <w:rPr>
                <w:rStyle w:val="Numatytasispastraiposriftas1"/>
                <w:rFonts w:ascii="Times New Roman" w:hAnsi="Times New Roman"/>
                <w:sz w:val="24"/>
                <w:szCs w:val="24"/>
                <w:lang w:eastAsia="lt-LT"/>
              </w:rPr>
              <w:t>.</w:t>
            </w:r>
          </w:p>
          <w:p w14:paraId="492CE52A" w14:textId="40BA2778" w:rsidR="00BD7F68" w:rsidRPr="00ED6B6A" w:rsidRDefault="0064712C" w:rsidP="0034337D">
            <w:pPr>
              <w:pStyle w:val="prastasis1"/>
              <w:autoSpaceDE w:val="0"/>
              <w:spacing w:after="0" w:line="240" w:lineRule="auto"/>
              <w:ind w:right="182" w:firstLine="24"/>
              <w:jc w:val="both"/>
              <w:rPr>
                <w:rStyle w:val="FontStyle59"/>
                <w:sz w:val="24"/>
                <w:szCs w:val="24"/>
                <w:highlight w:val="red"/>
                <w:lang w:eastAsia="en-US"/>
              </w:rPr>
            </w:pPr>
            <w:r>
              <w:rPr>
                <w:rStyle w:val="Numatytasispastraiposriftas1"/>
                <w:rFonts w:ascii="Times New Roman" w:hAnsi="Times New Roman"/>
                <w:sz w:val="24"/>
                <w:szCs w:val="24"/>
                <w:lang w:eastAsia="lt-LT"/>
              </w:rPr>
              <w:t>2,1 m</w:t>
            </w:r>
            <w:r w:rsidRPr="0034337D">
              <w:rPr>
                <w:rStyle w:val="Numatytasispastraiposriftas1"/>
                <w:vertAlign w:val="superscript"/>
                <w:lang w:eastAsia="lt-LT"/>
              </w:rPr>
              <w:t>3</w:t>
            </w:r>
            <w:r>
              <w:rPr>
                <w:rStyle w:val="Numatytasispastraiposriftas1"/>
                <w:rFonts w:ascii="Times New Roman" w:hAnsi="Times New Roman"/>
                <w:sz w:val="24"/>
                <w:szCs w:val="24"/>
                <w:lang w:eastAsia="lt-LT"/>
              </w:rPr>
              <w:t xml:space="preserve">, </w:t>
            </w:r>
            <w:r w:rsidR="00661189">
              <w:rPr>
                <w:rStyle w:val="Numatytasispastraiposriftas1"/>
                <w:rFonts w:ascii="Times New Roman" w:hAnsi="Times New Roman"/>
                <w:sz w:val="24"/>
                <w:szCs w:val="24"/>
                <w:lang w:eastAsia="lt-LT"/>
              </w:rPr>
              <w:t>2,8 m</w:t>
            </w:r>
            <w:r w:rsidR="00661189" w:rsidRPr="0034337D">
              <w:rPr>
                <w:rStyle w:val="Numatytasispastraiposriftas1"/>
                <w:vertAlign w:val="superscript"/>
                <w:lang w:eastAsia="lt-LT"/>
              </w:rPr>
              <w:t>3</w:t>
            </w:r>
            <w:r w:rsidR="00661189">
              <w:rPr>
                <w:rStyle w:val="Numatytasispastraiposriftas1"/>
                <w:rFonts w:ascii="Times New Roman" w:hAnsi="Times New Roman"/>
                <w:sz w:val="24"/>
                <w:szCs w:val="24"/>
                <w:lang w:eastAsia="lt-LT"/>
              </w:rPr>
              <w:t xml:space="preserve">, </w:t>
            </w:r>
            <w:r w:rsidR="007D7FD4">
              <w:rPr>
                <w:rStyle w:val="Numatytasispastraiposriftas1"/>
                <w:rFonts w:ascii="Times New Roman" w:hAnsi="Times New Roman"/>
                <w:sz w:val="24"/>
                <w:szCs w:val="24"/>
                <w:lang w:eastAsia="lt-LT"/>
              </w:rPr>
              <w:t>3 m</w:t>
            </w:r>
            <w:r w:rsidR="007D7FD4" w:rsidRPr="0034337D">
              <w:rPr>
                <w:rStyle w:val="Numatytasispastraiposriftas1"/>
                <w:vertAlign w:val="superscript"/>
                <w:lang w:eastAsia="lt-LT"/>
              </w:rPr>
              <w:t>3</w:t>
            </w:r>
            <w:r w:rsidR="007D7FD4">
              <w:rPr>
                <w:rStyle w:val="Numatytasispastraiposriftas1"/>
                <w:rFonts w:ascii="Times New Roman" w:hAnsi="Times New Roman"/>
                <w:sz w:val="24"/>
                <w:szCs w:val="24"/>
                <w:lang w:eastAsia="lt-LT"/>
              </w:rPr>
              <w:t xml:space="preserve">, </w:t>
            </w:r>
            <w:r w:rsidR="00661189">
              <w:rPr>
                <w:rStyle w:val="Numatytasispastraiposriftas1"/>
                <w:rFonts w:ascii="Times New Roman" w:hAnsi="Times New Roman"/>
                <w:sz w:val="24"/>
                <w:szCs w:val="24"/>
                <w:lang w:eastAsia="lt-LT"/>
              </w:rPr>
              <w:t>3</w:t>
            </w:r>
            <w:r w:rsidR="00EB191E">
              <w:rPr>
                <w:rStyle w:val="Numatytasispastraiposriftas1"/>
                <w:rFonts w:ascii="Times New Roman" w:hAnsi="Times New Roman"/>
                <w:sz w:val="24"/>
                <w:szCs w:val="24"/>
                <w:lang w:eastAsia="lt-LT"/>
              </w:rPr>
              <w:t>,6 m</w:t>
            </w:r>
            <w:r w:rsidR="00EB191E" w:rsidRPr="0034337D">
              <w:rPr>
                <w:rStyle w:val="Numatytasispastraiposriftas1"/>
                <w:vertAlign w:val="superscript"/>
                <w:lang w:eastAsia="lt-LT"/>
              </w:rPr>
              <w:t>3</w:t>
            </w:r>
            <w:r w:rsidR="00EB191E">
              <w:rPr>
                <w:rStyle w:val="Numatytasispastraiposriftas1"/>
                <w:rFonts w:ascii="Times New Roman" w:hAnsi="Times New Roman"/>
                <w:sz w:val="24"/>
                <w:szCs w:val="24"/>
                <w:lang w:eastAsia="lt-LT"/>
              </w:rPr>
              <w:t>, 4 m</w:t>
            </w:r>
            <w:r w:rsidR="00EB191E" w:rsidRPr="0034337D">
              <w:rPr>
                <w:rStyle w:val="Numatytasispastraiposriftas1"/>
                <w:vertAlign w:val="superscript"/>
                <w:lang w:eastAsia="lt-LT"/>
              </w:rPr>
              <w:t>3</w:t>
            </w:r>
            <w:r w:rsidR="00EB191E">
              <w:rPr>
                <w:rStyle w:val="Numatytasispastraiposriftas1"/>
                <w:rFonts w:ascii="Times New Roman" w:hAnsi="Times New Roman"/>
                <w:sz w:val="24"/>
                <w:szCs w:val="24"/>
                <w:vertAlign w:val="superscript"/>
                <w:lang w:eastAsia="lt-LT"/>
              </w:rPr>
              <w:t xml:space="preserve"> </w:t>
            </w:r>
            <w:r w:rsidR="00EB191E">
              <w:rPr>
                <w:rStyle w:val="FontStyle59"/>
              </w:rPr>
              <w:t>talpos konteineri</w:t>
            </w:r>
            <w:r w:rsidR="00F8279D">
              <w:rPr>
                <w:rStyle w:val="FontStyle59"/>
              </w:rPr>
              <w:t xml:space="preserve">ų </w:t>
            </w:r>
            <w:r w:rsidR="00AF0031">
              <w:rPr>
                <w:rStyle w:val="FontStyle59"/>
              </w:rPr>
              <w:t>dangtis pakeliamas</w:t>
            </w:r>
            <w:r w:rsidR="00B564B6">
              <w:rPr>
                <w:rStyle w:val="FontStyle59"/>
              </w:rPr>
              <w:t xml:space="preserve"> arba varstomas</w:t>
            </w:r>
            <w:r w:rsidR="00BA1512">
              <w:rPr>
                <w:rStyle w:val="FontStyle59"/>
              </w:rPr>
              <w:t>, ar</w:t>
            </w:r>
            <w:r w:rsidR="003E2286">
              <w:rPr>
                <w:rStyle w:val="FontStyle59"/>
              </w:rPr>
              <w:t xml:space="preserve"> įmetimo anga</w:t>
            </w:r>
            <w:r w:rsidR="00D17783">
              <w:rPr>
                <w:rStyle w:val="FontStyle59"/>
              </w:rPr>
              <w:t xml:space="preserve"> </w:t>
            </w:r>
            <w:r w:rsidR="00AC2F05">
              <w:rPr>
                <w:rStyle w:val="FontStyle59"/>
              </w:rPr>
              <w:t xml:space="preserve">skirta MKA </w:t>
            </w:r>
            <w:r w:rsidR="003F00C8">
              <w:rPr>
                <w:rStyle w:val="FontStyle59"/>
              </w:rPr>
              <w:t xml:space="preserve">mesti. </w:t>
            </w:r>
          </w:p>
        </w:tc>
      </w:tr>
    </w:tbl>
    <w:p w14:paraId="05B53989" w14:textId="77777777" w:rsidR="00D321CD" w:rsidRPr="00ED6B6A" w:rsidRDefault="00D321CD" w:rsidP="15D23C3C">
      <w:pPr>
        <w:pStyle w:val="prastasis1"/>
        <w:spacing w:after="0" w:line="240" w:lineRule="auto"/>
        <w:rPr>
          <w:rFonts w:ascii="Times New Roman" w:hAnsi="Times New Roman"/>
          <w:sz w:val="24"/>
          <w:szCs w:val="24"/>
        </w:rPr>
      </w:pPr>
    </w:p>
    <w:sectPr w:rsidR="00D321CD" w:rsidRPr="00ED6B6A" w:rsidSect="003C2A87">
      <w:headerReference w:type="even" r:id="rId7"/>
      <w:headerReference w:type="default" r:id="rId8"/>
      <w:footerReference w:type="even" r:id="rId9"/>
      <w:footerReference w:type="default" r:id="rId10"/>
      <w:headerReference w:type="first" r:id="rId11"/>
      <w:footerReference w:type="first" r:id="rId12"/>
      <w:pgSz w:w="11900" w:h="16840"/>
      <w:pgMar w:top="1134" w:right="567" w:bottom="961" w:left="1134" w:header="680" w:footer="680"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DDA54" w14:textId="77777777" w:rsidR="00E37573" w:rsidRDefault="00E37573" w:rsidP="00AF4310">
      <w:r>
        <w:separator/>
      </w:r>
    </w:p>
  </w:endnote>
  <w:endnote w:type="continuationSeparator" w:id="0">
    <w:p w14:paraId="07CCF8B1" w14:textId="77777777" w:rsidR="00E37573" w:rsidRDefault="00E37573" w:rsidP="00AF4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F678C" w14:textId="77777777" w:rsidR="008C7846" w:rsidRDefault="0013615E" w:rsidP="00781723">
    <w:pPr>
      <w:pStyle w:val="Porat"/>
      <w:framePr w:wrap="none" w:vAnchor="text" w:hAnchor="margin" w:xAlign="right" w:y="1"/>
      <w:rPr>
        <w:rStyle w:val="Puslapionumeris"/>
      </w:rPr>
    </w:pPr>
    <w:r>
      <w:rPr>
        <w:rStyle w:val="Puslapionumeris"/>
      </w:rPr>
      <w:fldChar w:fldCharType="begin"/>
    </w:r>
    <w:r w:rsidR="008C7846">
      <w:rPr>
        <w:rStyle w:val="Puslapionumeris"/>
      </w:rPr>
      <w:instrText xml:space="preserve"> PAGE </w:instrText>
    </w:r>
    <w:r>
      <w:rPr>
        <w:rStyle w:val="Puslapionumeris"/>
      </w:rPr>
      <w:fldChar w:fldCharType="end"/>
    </w:r>
  </w:p>
  <w:p w14:paraId="1B4445EC" w14:textId="77777777" w:rsidR="00AF4310" w:rsidRDefault="00AF4310" w:rsidP="008C784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30C57" w14:textId="77777777" w:rsidR="008C7846" w:rsidRPr="008C7846" w:rsidRDefault="008C7846" w:rsidP="00781723">
    <w:pPr>
      <w:pStyle w:val="Porat"/>
      <w:framePr w:wrap="none" w:vAnchor="text" w:hAnchor="margin" w:xAlign="right" w:y="1"/>
      <w:rPr>
        <w:rStyle w:val="Puslapionumeris"/>
      </w:rPr>
    </w:pPr>
  </w:p>
  <w:p w14:paraId="268D52ED" w14:textId="77777777" w:rsidR="00AF4310" w:rsidRPr="008C7846" w:rsidRDefault="00AF4310" w:rsidP="006D1829">
    <w:pPr>
      <w:pStyle w:val="Porat"/>
      <w:ind w:right="360"/>
      <w:rPr>
        <w:i/>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6B4B6" w14:textId="77777777" w:rsidR="006D1829" w:rsidRDefault="006D182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F9083" w14:textId="77777777" w:rsidR="00E37573" w:rsidRDefault="00E37573" w:rsidP="00AF4310">
      <w:r>
        <w:separator/>
      </w:r>
    </w:p>
  </w:footnote>
  <w:footnote w:type="continuationSeparator" w:id="0">
    <w:p w14:paraId="7825C3FB" w14:textId="77777777" w:rsidR="00E37573" w:rsidRDefault="00E37573" w:rsidP="00AF4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CA2D2" w14:textId="77777777" w:rsidR="006D1829" w:rsidRDefault="006D182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5270909"/>
      <w:docPartObj>
        <w:docPartGallery w:val="Page Numbers (Top of Page)"/>
        <w:docPartUnique/>
      </w:docPartObj>
    </w:sdtPr>
    <w:sdtEndPr/>
    <w:sdtContent>
      <w:p w14:paraId="50894874" w14:textId="77777777" w:rsidR="006D1829" w:rsidRDefault="0013615E">
        <w:pPr>
          <w:pStyle w:val="Antrats"/>
          <w:jc w:val="center"/>
        </w:pPr>
        <w:r>
          <w:fldChar w:fldCharType="begin"/>
        </w:r>
        <w:r w:rsidR="006D1829">
          <w:instrText>PAGE   \* MERGEFORMAT</w:instrText>
        </w:r>
        <w:r>
          <w:fldChar w:fldCharType="separate"/>
        </w:r>
        <w:r w:rsidR="009F0456">
          <w:rPr>
            <w:noProof/>
          </w:rPr>
          <w:t>3</w:t>
        </w:r>
        <w:r>
          <w:fldChar w:fldCharType="end"/>
        </w:r>
      </w:p>
    </w:sdtContent>
  </w:sdt>
  <w:p w14:paraId="3DAD6F38" w14:textId="77777777" w:rsidR="00AF4310" w:rsidRPr="006D1829" w:rsidRDefault="00AF4310" w:rsidP="006D182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412F4" w14:textId="77777777" w:rsidR="006D1829" w:rsidRDefault="006D182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14A5"/>
    <w:multiLevelType w:val="hybridMultilevel"/>
    <w:tmpl w:val="AAEE05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3071C05"/>
    <w:multiLevelType w:val="multilevel"/>
    <w:tmpl w:val="47060FAA"/>
    <w:lvl w:ilvl="0">
      <w:numFmt w:val="bullet"/>
      <w:lvlText w:val="-"/>
      <w:lvlJc w:val="left"/>
      <w:pPr>
        <w:ind w:left="355" w:hanging="360"/>
      </w:pPr>
      <w:rPr>
        <w:rFonts w:ascii="Times New Roman" w:eastAsia="Times New Roman" w:hAnsi="Times New Roman" w:cs="Times New Roman"/>
      </w:rPr>
    </w:lvl>
    <w:lvl w:ilvl="1">
      <w:numFmt w:val="bullet"/>
      <w:lvlText w:val="o"/>
      <w:lvlJc w:val="left"/>
      <w:pPr>
        <w:ind w:left="1075" w:hanging="360"/>
      </w:pPr>
      <w:rPr>
        <w:rFonts w:ascii="Courier New" w:hAnsi="Courier New" w:cs="Courier New"/>
      </w:rPr>
    </w:lvl>
    <w:lvl w:ilvl="2">
      <w:numFmt w:val="bullet"/>
      <w:lvlText w:val=""/>
      <w:lvlJc w:val="left"/>
      <w:pPr>
        <w:ind w:left="1795" w:hanging="360"/>
      </w:pPr>
      <w:rPr>
        <w:rFonts w:ascii="Wingdings" w:hAnsi="Wingdings"/>
      </w:rPr>
    </w:lvl>
    <w:lvl w:ilvl="3">
      <w:numFmt w:val="bullet"/>
      <w:lvlText w:val=""/>
      <w:lvlJc w:val="left"/>
      <w:pPr>
        <w:ind w:left="2515" w:hanging="360"/>
      </w:pPr>
      <w:rPr>
        <w:rFonts w:ascii="Symbol" w:hAnsi="Symbol"/>
      </w:rPr>
    </w:lvl>
    <w:lvl w:ilvl="4">
      <w:numFmt w:val="bullet"/>
      <w:lvlText w:val="o"/>
      <w:lvlJc w:val="left"/>
      <w:pPr>
        <w:ind w:left="3235" w:hanging="360"/>
      </w:pPr>
      <w:rPr>
        <w:rFonts w:ascii="Courier New" w:hAnsi="Courier New" w:cs="Courier New"/>
      </w:rPr>
    </w:lvl>
    <w:lvl w:ilvl="5">
      <w:numFmt w:val="bullet"/>
      <w:lvlText w:val=""/>
      <w:lvlJc w:val="left"/>
      <w:pPr>
        <w:ind w:left="3955" w:hanging="360"/>
      </w:pPr>
      <w:rPr>
        <w:rFonts w:ascii="Wingdings" w:hAnsi="Wingdings"/>
      </w:rPr>
    </w:lvl>
    <w:lvl w:ilvl="6">
      <w:numFmt w:val="bullet"/>
      <w:lvlText w:val=""/>
      <w:lvlJc w:val="left"/>
      <w:pPr>
        <w:ind w:left="4675" w:hanging="360"/>
      </w:pPr>
      <w:rPr>
        <w:rFonts w:ascii="Symbol" w:hAnsi="Symbol"/>
      </w:rPr>
    </w:lvl>
    <w:lvl w:ilvl="7">
      <w:numFmt w:val="bullet"/>
      <w:lvlText w:val="o"/>
      <w:lvlJc w:val="left"/>
      <w:pPr>
        <w:ind w:left="5395" w:hanging="360"/>
      </w:pPr>
      <w:rPr>
        <w:rFonts w:ascii="Courier New" w:hAnsi="Courier New" w:cs="Courier New"/>
      </w:rPr>
    </w:lvl>
    <w:lvl w:ilvl="8">
      <w:numFmt w:val="bullet"/>
      <w:lvlText w:val=""/>
      <w:lvlJc w:val="left"/>
      <w:pPr>
        <w:ind w:left="6115" w:hanging="360"/>
      </w:pPr>
      <w:rPr>
        <w:rFonts w:ascii="Wingdings" w:hAnsi="Wingdings"/>
      </w:rPr>
    </w:lvl>
  </w:abstractNum>
  <w:abstractNum w:abstractNumId="2" w15:restartNumberingAfterBreak="0">
    <w:nsid w:val="70D60B82"/>
    <w:multiLevelType w:val="hybridMultilevel"/>
    <w:tmpl w:val="59FA6148"/>
    <w:lvl w:ilvl="0" w:tplc="71203AA0">
      <w:start w:val="1"/>
      <w:numFmt w:val="bullet"/>
      <w:lvlText w:val=""/>
      <w:lvlJc w:val="left"/>
      <w:pPr>
        <w:ind w:left="720" w:hanging="360"/>
      </w:pPr>
      <w:rPr>
        <w:rFonts w:ascii="Symbol" w:hAnsi="Symbol"/>
      </w:rPr>
    </w:lvl>
    <w:lvl w:ilvl="1" w:tplc="68003934">
      <w:start w:val="1"/>
      <w:numFmt w:val="bullet"/>
      <w:lvlText w:val=""/>
      <w:lvlJc w:val="left"/>
      <w:pPr>
        <w:ind w:left="720" w:hanging="360"/>
      </w:pPr>
      <w:rPr>
        <w:rFonts w:ascii="Symbol" w:hAnsi="Symbol"/>
      </w:rPr>
    </w:lvl>
    <w:lvl w:ilvl="2" w:tplc="E3B41DC8">
      <w:start w:val="1"/>
      <w:numFmt w:val="bullet"/>
      <w:lvlText w:val=""/>
      <w:lvlJc w:val="left"/>
      <w:pPr>
        <w:ind w:left="720" w:hanging="360"/>
      </w:pPr>
      <w:rPr>
        <w:rFonts w:ascii="Symbol" w:hAnsi="Symbol"/>
      </w:rPr>
    </w:lvl>
    <w:lvl w:ilvl="3" w:tplc="D4F692DA">
      <w:start w:val="1"/>
      <w:numFmt w:val="bullet"/>
      <w:lvlText w:val=""/>
      <w:lvlJc w:val="left"/>
      <w:pPr>
        <w:ind w:left="720" w:hanging="360"/>
      </w:pPr>
      <w:rPr>
        <w:rFonts w:ascii="Symbol" w:hAnsi="Symbol"/>
      </w:rPr>
    </w:lvl>
    <w:lvl w:ilvl="4" w:tplc="3D22B134">
      <w:start w:val="1"/>
      <w:numFmt w:val="bullet"/>
      <w:lvlText w:val=""/>
      <w:lvlJc w:val="left"/>
      <w:pPr>
        <w:ind w:left="720" w:hanging="360"/>
      </w:pPr>
      <w:rPr>
        <w:rFonts w:ascii="Symbol" w:hAnsi="Symbol"/>
      </w:rPr>
    </w:lvl>
    <w:lvl w:ilvl="5" w:tplc="AEDCC404">
      <w:start w:val="1"/>
      <w:numFmt w:val="bullet"/>
      <w:lvlText w:val=""/>
      <w:lvlJc w:val="left"/>
      <w:pPr>
        <w:ind w:left="720" w:hanging="360"/>
      </w:pPr>
      <w:rPr>
        <w:rFonts w:ascii="Symbol" w:hAnsi="Symbol"/>
      </w:rPr>
    </w:lvl>
    <w:lvl w:ilvl="6" w:tplc="6A280CF6">
      <w:start w:val="1"/>
      <w:numFmt w:val="bullet"/>
      <w:lvlText w:val=""/>
      <w:lvlJc w:val="left"/>
      <w:pPr>
        <w:ind w:left="720" w:hanging="360"/>
      </w:pPr>
      <w:rPr>
        <w:rFonts w:ascii="Symbol" w:hAnsi="Symbol"/>
      </w:rPr>
    </w:lvl>
    <w:lvl w:ilvl="7" w:tplc="90049330">
      <w:start w:val="1"/>
      <w:numFmt w:val="bullet"/>
      <w:lvlText w:val=""/>
      <w:lvlJc w:val="left"/>
      <w:pPr>
        <w:ind w:left="720" w:hanging="360"/>
      </w:pPr>
      <w:rPr>
        <w:rFonts w:ascii="Symbol" w:hAnsi="Symbol"/>
      </w:rPr>
    </w:lvl>
    <w:lvl w:ilvl="8" w:tplc="42C4E8CA">
      <w:start w:val="1"/>
      <w:numFmt w:val="bullet"/>
      <w:lvlText w:val=""/>
      <w:lvlJc w:val="left"/>
      <w:pPr>
        <w:ind w:left="720" w:hanging="360"/>
      </w:pPr>
      <w:rPr>
        <w:rFonts w:ascii="Symbol" w:hAnsi="Symbol"/>
      </w:rPr>
    </w:lvl>
  </w:abstractNum>
  <w:abstractNum w:abstractNumId="3" w15:restartNumberingAfterBreak="0">
    <w:nsid w:val="75F4584D"/>
    <w:multiLevelType w:val="hybridMultilevel"/>
    <w:tmpl w:val="7D2C8582"/>
    <w:lvl w:ilvl="0" w:tplc="04270001">
      <w:start w:val="1"/>
      <w:numFmt w:val="bullet"/>
      <w:lvlText w:val=""/>
      <w:lvlJc w:val="left"/>
      <w:pPr>
        <w:ind w:left="1075" w:hanging="360"/>
      </w:pPr>
      <w:rPr>
        <w:rFonts w:ascii="Symbol" w:hAnsi="Symbol" w:hint="default"/>
      </w:rPr>
    </w:lvl>
    <w:lvl w:ilvl="1" w:tplc="04270003" w:tentative="1">
      <w:start w:val="1"/>
      <w:numFmt w:val="bullet"/>
      <w:lvlText w:val="o"/>
      <w:lvlJc w:val="left"/>
      <w:pPr>
        <w:ind w:left="1795" w:hanging="360"/>
      </w:pPr>
      <w:rPr>
        <w:rFonts w:ascii="Courier New" w:hAnsi="Courier New" w:cs="Courier New" w:hint="default"/>
      </w:rPr>
    </w:lvl>
    <w:lvl w:ilvl="2" w:tplc="04270005" w:tentative="1">
      <w:start w:val="1"/>
      <w:numFmt w:val="bullet"/>
      <w:lvlText w:val=""/>
      <w:lvlJc w:val="left"/>
      <w:pPr>
        <w:ind w:left="2515" w:hanging="360"/>
      </w:pPr>
      <w:rPr>
        <w:rFonts w:ascii="Wingdings" w:hAnsi="Wingdings" w:hint="default"/>
      </w:rPr>
    </w:lvl>
    <w:lvl w:ilvl="3" w:tplc="04270001" w:tentative="1">
      <w:start w:val="1"/>
      <w:numFmt w:val="bullet"/>
      <w:lvlText w:val=""/>
      <w:lvlJc w:val="left"/>
      <w:pPr>
        <w:ind w:left="3235" w:hanging="360"/>
      </w:pPr>
      <w:rPr>
        <w:rFonts w:ascii="Symbol" w:hAnsi="Symbol" w:hint="default"/>
      </w:rPr>
    </w:lvl>
    <w:lvl w:ilvl="4" w:tplc="04270003" w:tentative="1">
      <w:start w:val="1"/>
      <w:numFmt w:val="bullet"/>
      <w:lvlText w:val="o"/>
      <w:lvlJc w:val="left"/>
      <w:pPr>
        <w:ind w:left="3955" w:hanging="360"/>
      </w:pPr>
      <w:rPr>
        <w:rFonts w:ascii="Courier New" w:hAnsi="Courier New" w:cs="Courier New" w:hint="default"/>
      </w:rPr>
    </w:lvl>
    <w:lvl w:ilvl="5" w:tplc="04270005" w:tentative="1">
      <w:start w:val="1"/>
      <w:numFmt w:val="bullet"/>
      <w:lvlText w:val=""/>
      <w:lvlJc w:val="left"/>
      <w:pPr>
        <w:ind w:left="4675" w:hanging="360"/>
      </w:pPr>
      <w:rPr>
        <w:rFonts w:ascii="Wingdings" w:hAnsi="Wingdings" w:hint="default"/>
      </w:rPr>
    </w:lvl>
    <w:lvl w:ilvl="6" w:tplc="04270001" w:tentative="1">
      <w:start w:val="1"/>
      <w:numFmt w:val="bullet"/>
      <w:lvlText w:val=""/>
      <w:lvlJc w:val="left"/>
      <w:pPr>
        <w:ind w:left="5395" w:hanging="360"/>
      </w:pPr>
      <w:rPr>
        <w:rFonts w:ascii="Symbol" w:hAnsi="Symbol" w:hint="default"/>
      </w:rPr>
    </w:lvl>
    <w:lvl w:ilvl="7" w:tplc="04270003" w:tentative="1">
      <w:start w:val="1"/>
      <w:numFmt w:val="bullet"/>
      <w:lvlText w:val="o"/>
      <w:lvlJc w:val="left"/>
      <w:pPr>
        <w:ind w:left="6115" w:hanging="360"/>
      </w:pPr>
      <w:rPr>
        <w:rFonts w:ascii="Courier New" w:hAnsi="Courier New" w:cs="Courier New" w:hint="default"/>
      </w:rPr>
    </w:lvl>
    <w:lvl w:ilvl="8" w:tplc="04270005" w:tentative="1">
      <w:start w:val="1"/>
      <w:numFmt w:val="bullet"/>
      <w:lvlText w:val=""/>
      <w:lvlJc w:val="left"/>
      <w:pPr>
        <w:ind w:left="6835" w:hanging="360"/>
      </w:pPr>
      <w:rPr>
        <w:rFonts w:ascii="Wingdings" w:hAnsi="Wingdings" w:hint="default"/>
      </w:rPr>
    </w:lvl>
  </w:abstractNum>
  <w:num w:numId="1" w16cid:durableId="659387599">
    <w:abstractNumId w:val="1"/>
  </w:num>
  <w:num w:numId="2" w16cid:durableId="1086652461">
    <w:abstractNumId w:val="3"/>
  </w:num>
  <w:num w:numId="3" w16cid:durableId="173691065">
    <w:abstractNumId w:val="0"/>
  </w:num>
  <w:num w:numId="4" w16cid:durableId="5976371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grammar="clean"/>
  <w:trackRevisions/>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714"/>
    <w:rsid w:val="000002EF"/>
    <w:rsid w:val="0000458F"/>
    <w:rsid w:val="00013944"/>
    <w:rsid w:val="0001AA22"/>
    <w:rsid w:val="00031B8B"/>
    <w:rsid w:val="00057516"/>
    <w:rsid w:val="00065EE5"/>
    <w:rsid w:val="00074385"/>
    <w:rsid w:val="00075D6F"/>
    <w:rsid w:val="00085EAE"/>
    <w:rsid w:val="00091936"/>
    <w:rsid w:val="00092A5A"/>
    <w:rsid w:val="000D62BB"/>
    <w:rsid w:val="000E25AD"/>
    <w:rsid w:val="000E3D9F"/>
    <w:rsid w:val="001075DC"/>
    <w:rsid w:val="001112F2"/>
    <w:rsid w:val="001141F2"/>
    <w:rsid w:val="00114EFB"/>
    <w:rsid w:val="00115652"/>
    <w:rsid w:val="00125D98"/>
    <w:rsid w:val="00126DA3"/>
    <w:rsid w:val="0013615E"/>
    <w:rsid w:val="00145E53"/>
    <w:rsid w:val="0016655B"/>
    <w:rsid w:val="00180521"/>
    <w:rsid w:val="00183262"/>
    <w:rsid w:val="00192B05"/>
    <w:rsid w:val="00197451"/>
    <w:rsid w:val="001A2C5C"/>
    <w:rsid w:val="001B360C"/>
    <w:rsid w:val="001C2B6C"/>
    <w:rsid w:val="001C43C3"/>
    <w:rsid w:val="001D282D"/>
    <w:rsid w:val="001D5618"/>
    <w:rsid w:val="001E736E"/>
    <w:rsid w:val="001F6699"/>
    <w:rsid w:val="00205F5E"/>
    <w:rsid w:val="00210F65"/>
    <w:rsid w:val="00232714"/>
    <w:rsid w:val="002335A5"/>
    <w:rsid w:val="00235F1A"/>
    <w:rsid w:val="00283263"/>
    <w:rsid w:val="00285ADC"/>
    <w:rsid w:val="0029040E"/>
    <w:rsid w:val="00294F5E"/>
    <w:rsid w:val="00314077"/>
    <w:rsid w:val="0034337D"/>
    <w:rsid w:val="003A6AE2"/>
    <w:rsid w:val="003A7956"/>
    <w:rsid w:val="003C2A87"/>
    <w:rsid w:val="003C43A2"/>
    <w:rsid w:val="003C565A"/>
    <w:rsid w:val="003D6518"/>
    <w:rsid w:val="003E2286"/>
    <w:rsid w:val="003F00C8"/>
    <w:rsid w:val="003F6B9D"/>
    <w:rsid w:val="00407C70"/>
    <w:rsid w:val="00422C7B"/>
    <w:rsid w:val="004379B0"/>
    <w:rsid w:val="00437DDB"/>
    <w:rsid w:val="00456159"/>
    <w:rsid w:val="00464143"/>
    <w:rsid w:val="004833CD"/>
    <w:rsid w:val="004922B1"/>
    <w:rsid w:val="004940D4"/>
    <w:rsid w:val="004A684B"/>
    <w:rsid w:val="004B317B"/>
    <w:rsid w:val="004B5E0F"/>
    <w:rsid w:val="004D495A"/>
    <w:rsid w:val="004D5764"/>
    <w:rsid w:val="004E6844"/>
    <w:rsid w:val="004F6189"/>
    <w:rsid w:val="005055F1"/>
    <w:rsid w:val="00514B5B"/>
    <w:rsid w:val="0052177F"/>
    <w:rsid w:val="0053393C"/>
    <w:rsid w:val="005709CD"/>
    <w:rsid w:val="00576E8C"/>
    <w:rsid w:val="00583624"/>
    <w:rsid w:val="00591E53"/>
    <w:rsid w:val="005964A0"/>
    <w:rsid w:val="005A001B"/>
    <w:rsid w:val="005A5A60"/>
    <w:rsid w:val="005B225D"/>
    <w:rsid w:val="005C31A6"/>
    <w:rsid w:val="005C757D"/>
    <w:rsid w:val="005E24FD"/>
    <w:rsid w:val="005E6618"/>
    <w:rsid w:val="005F53F7"/>
    <w:rsid w:val="00604DC0"/>
    <w:rsid w:val="006128A8"/>
    <w:rsid w:val="00616163"/>
    <w:rsid w:val="00633F40"/>
    <w:rsid w:val="00637AD9"/>
    <w:rsid w:val="0064712C"/>
    <w:rsid w:val="00651BCB"/>
    <w:rsid w:val="0065D445"/>
    <w:rsid w:val="00661189"/>
    <w:rsid w:val="00662797"/>
    <w:rsid w:val="00664AB9"/>
    <w:rsid w:val="00672BD5"/>
    <w:rsid w:val="0069175B"/>
    <w:rsid w:val="00692CCB"/>
    <w:rsid w:val="006A25F3"/>
    <w:rsid w:val="006B07E9"/>
    <w:rsid w:val="006C0888"/>
    <w:rsid w:val="006C2BC2"/>
    <w:rsid w:val="006D1829"/>
    <w:rsid w:val="006E0B88"/>
    <w:rsid w:val="006E279D"/>
    <w:rsid w:val="006E4841"/>
    <w:rsid w:val="006E5177"/>
    <w:rsid w:val="006F0FCD"/>
    <w:rsid w:val="00726A4A"/>
    <w:rsid w:val="00726E8D"/>
    <w:rsid w:val="007312A3"/>
    <w:rsid w:val="007315A3"/>
    <w:rsid w:val="00741017"/>
    <w:rsid w:val="00767111"/>
    <w:rsid w:val="007705BB"/>
    <w:rsid w:val="0077089F"/>
    <w:rsid w:val="00775836"/>
    <w:rsid w:val="00775D97"/>
    <w:rsid w:val="00787DD9"/>
    <w:rsid w:val="007C047A"/>
    <w:rsid w:val="007D7FD4"/>
    <w:rsid w:val="00801CBA"/>
    <w:rsid w:val="00802745"/>
    <w:rsid w:val="00806CB3"/>
    <w:rsid w:val="00814045"/>
    <w:rsid w:val="0082120B"/>
    <w:rsid w:val="008221B0"/>
    <w:rsid w:val="00826CE4"/>
    <w:rsid w:val="00830C69"/>
    <w:rsid w:val="00862233"/>
    <w:rsid w:val="00871A8C"/>
    <w:rsid w:val="008A270F"/>
    <w:rsid w:val="008B6529"/>
    <w:rsid w:val="008C07BC"/>
    <w:rsid w:val="008C7846"/>
    <w:rsid w:val="008E5975"/>
    <w:rsid w:val="008F3364"/>
    <w:rsid w:val="008F7BD7"/>
    <w:rsid w:val="00920AA8"/>
    <w:rsid w:val="009254F7"/>
    <w:rsid w:val="00947867"/>
    <w:rsid w:val="00956413"/>
    <w:rsid w:val="00957B14"/>
    <w:rsid w:val="0096384D"/>
    <w:rsid w:val="009771F5"/>
    <w:rsid w:val="009831DB"/>
    <w:rsid w:val="00994AC5"/>
    <w:rsid w:val="009A1F34"/>
    <w:rsid w:val="009A627C"/>
    <w:rsid w:val="009B4712"/>
    <w:rsid w:val="009C0C64"/>
    <w:rsid w:val="009C1121"/>
    <w:rsid w:val="009C15DC"/>
    <w:rsid w:val="009C4AED"/>
    <w:rsid w:val="009F0456"/>
    <w:rsid w:val="009F714F"/>
    <w:rsid w:val="00A234C1"/>
    <w:rsid w:val="00A36737"/>
    <w:rsid w:val="00A36946"/>
    <w:rsid w:val="00A45114"/>
    <w:rsid w:val="00A50D42"/>
    <w:rsid w:val="00A57D8B"/>
    <w:rsid w:val="00A81ADA"/>
    <w:rsid w:val="00AB3C06"/>
    <w:rsid w:val="00AB5EF3"/>
    <w:rsid w:val="00AC2F05"/>
    <w:rsid w:val="00AD7265"/>
    <w:rsid w:val="00AF0031"/>
    <w:rsid w:val="00AF2AB1"/>
    <w:rsid w:val="00AF4310"/>
    <w:rsid w:val="00AF7372"/>
    <w:rsid w:val="00B060DB"/>
    <w:rsid w:val="00B06664"/>
    <w:rsid w:val="00B1399C"/>
    <w:rsid w:val="00B47A46"/>
    <w:rsid w:val="00B564B6"/>
    <w:rsid w:val="00B7749A"/>
    <w:rsid w:val="00B8069E"/>
    <w:rsid w:val="00BA1512"/>
    <w:rsid w:val="00BA6805"/>
    <w:rsid w:val="00BB73C1"/>
    <w:rsid w:val="00BD7F68"/>
    <w:rsid w:val="00C04C1E"/>
    <w:rsid w:val="00C27A49"/>
    <w:rsid w:val="00C315B4"/>
    <w:rsid w:val="00C35B03"/>
    <w:rsid w:val="00C370E3"/>
    <w:rsid w:val="00C51B61"/>
    <w:rsid w:val="00C675CC"/>
    <w:rsid w:val="00C7068F"/>
    <w:rsid w:val="00C82D77"/>
    <w:rsid w:val="00C86AD7"/>
    <w:rsid w:val="00CA6216"/>
    <w:rsid w:val="00CB14D5"/>
    <w:rsid w:val="00CC2A82"/>
    <w:rsid w:val="00CF261E"/>
    <w:rsid w:val="00D0123A"/>
    <w:rsid w:val="00D12FC6"/>
    <w:rsid w:val="00D15A49"/>
    <w:rsid w:val="00D17783"/>
    <w:rsid w:val="00D321CD"/>
    <w:rsid w:val="00D35EFF"/>
    <w:rsid w:val="00D56CE8"/>
    <w:rsid w:val="00D77AE1"/>
    <w:rsid w:val="00D804E9"/>
    <w:rsid w:val="00D873F2"/>
    <w:rsid w:val="00DA44A4"/>
    <w:rsid w:val="00DB1E74"/>
    <w:rsid w:val="00DB3EF5"/>
    <w:rsid w:val="00E11795"/>
    <w:rsid w:val="00E15B4E"/>
    <w:rsid w:val="00E37573"/>
    <w:rsid w:val="00E6151D"/>
    <w:rsid w:val="00E62B82"/>
    <w:rsid w:val="00E663D5"/>
    <w:rsid w:val="00E7453A"/>
    <w:rsid w:val="00EB07CD"/>
    <w:rsid w:val="00EB191E"/>
    <w:rsid w:val="00EC1A32"/>
    <w:rsid w:val="00ED6B6A"/>
    <w:rsid w:val="00EF4C90"/>
    <w:rsid w:val="00F02402"/>
    <w:rsid w:val="00F1187D"/>
    <w:rsid w:val="00F22F83"/>
    <w:rsid w:val="00F57C7F"/>
    <w:rsid w:val="00F622AD"/>
    <w:rsid w:val="00F67859"/>
    <w:rsid w:val="00F744FE"/>
    <w:rsid w:val="00F8279D"/>
    <w:rsid w:val="00F902B6"/>
    <w:rsid w:val="00F940C6"/>
    <w:rsid w:val="00FA3CBC"/>
    <w:rsid w:val="00FA72C3"/>
    <w:rsid w:val="00FD11FE"/>
    <w:rsid w:val="00FF6628"/>
    <w:rsid w:val="013B83E9"/>
    <w:rsid w:val="01F2C6B4"/>
    <w:rsid w:val="0201A4A6"/>
    <w:rsid w:val="023EE123"/>
    <w:rsid w:val="02E3E683"/>
    <w:rsid w:val="02FB01A9"/>
    <w:rsid w:val="03E0CE1D"/>
    <w:rsid w:val="03F96944"/>
    <w:rsid w:val="04243BB7"/>
    <w:rsid w:val="0DAB4012"/>
    <w:rsid w:val="0F471073"/>
    <w:rsid w:val="10348BA0"/>
    <w:rsid w:val="105AB151"/>
    <w:rsid w:val="118531F5"/>
    <w:rsid w:val="11B64FB1"/>
    <w:rsid w:val="135B0A24"/>
    <w:rsid w:val="14366BDB"/>
    <w:rsid w:val="15D23C3C"/>
    <w:rsid w:val="172B5028"/>
    <w:rsid w:val="17C8D6BD"/>
    <w:rsid w:val="1964A71E"/>
    <w:rsid w:val="19AEFAE2"/>
    <w:rsid w:val="19E86B3A"/>
    <w:rsid w:val="1A23FC4E"/>
    <w:rsid w:val="1BB02F75"/>
    <w:rsid w:val="1CE69BA4"/>
    <w:rsid w:val="1E34F378"/>
    <w:rsid w:val="1E57A1CB"/>
    <w:rsid w:val="1FBA34CD"/>
    <w:rsid w:val="20571FC1"/>
    <w:rsid w:val="2057ACBE"/>
    <w:rsid w:val="20CF9D89"/>
    <w:rsid w:val="20E08AF7"/>
    <w:rsid w:val="2135294C"/>
    <w:rsid w:val="22322856"/>
    <w:rsid w:val="25EFAB3F"/>
    <w:rsid w:val="2601BCAB"/>
    <w:rsid w:val="26D69D94"/>
    <w:rsid w:val="27E33B17"/>
    <w:rsid w:val="29578AF1"/>
    <w:rsid w:val="29D59F27"/>
    <w:rsid w:val="2A990DDC"/>
    <w:rsid w:val="2C867828"/>
    <w:rsid w:val="2C8F2BB3"/>
    <w:rsid w:val="2F16E69E"/>
    <w:rsid w:val="2F54735D"/>
    <w:rsid w:val="335A5C42"/>
    <w:rsid w:val="34417184"/>
    <w:rsid w:val="348ADB5E"/>
    <w:rsid w:val="36ABB9C7"/>
    <w:rsid w:val="3709A251"/>
    <w:rsid w:val="370BA368"/>
    <w:rsid w:val="384E3209"/>
    <w:rsid w:val="3C8B1DC5"/>
    <w:rsid w:val="3D2D7F28"/>
    <w:rsid w:val="3DFDB85A"/>
    <w:rsid w:val="3FBA4CAE"/>
    <w:rsid w:val="4106CC2F"/>
    <w:rsid w:val="42D0C397"/>
    <w:rsid w:val="4395F8C9"/>
    <w:rsid w:val="43EF2B97"/>
    <w:rsid w:val="459CB0F0"/>
    <w:rsid w:val="487545E8"/>
    <w:rsid w:val="48C29CBA"/>
    <w:rsid w:val="4BB1787C"/>
    <w:rsid w:val="4C4631B1"/>
    <w:rsid w:val="4CA92F15"/>
    <w:rsid w:val="4CB2C4CA"/>
    <w:rsid w:val="4D22980A"/>
    <w:rsid w:val="4E0B8F1E"/>
    <w:rsid w:val="4F34C69D"/>
    <w:rsid w:val="4FD276F8"/>
    <w:rsid w:val="4FE0CFD7"/>
    <w:rsid w:val="50DCB12B"/>
    <w:rsid w:val="5578952B"/>
    <w:rsid w:val="55B0224E"/>
    <w:rsid w:val="564589D3"/>
    <w:rsid w:val="5830B316"/>
    <w:rsid w:val="584AAA2A"/>
    <w:rsid w:val="5A5B8E1D"/>
    <w:rsid w:val="5C184ECC"/>
    <w:rsid w:val="5C9C6E5B"/>
    <w:rsid w:val="5EB6634D"/>
    <w:rsid w:val="61B04C1A"/>
    <w:rsid w:val="61E99A7C"/>
    <w:rsid w:val="65AF5701"/>
    <w:rsid w:val="6654FA4E"/>
    <w:rsid w:val="6694C681"/>
    <w:rsid w:val="66B16300"/>
    <w:rsid w:val="66BA090B"/>
    <w:rsid w:val="66CF7FFE"/>
    <w:rsid w:val="6855D96C"/>
    <w:rsid w:val="6A1E31A9"/>
    <w:rsid w:val="6C05E7FF"/>
    <w:rsid w:val="6D6C166F"/>
    <w:rsid w:val="6DCDCBC7"/>
    <w:rsid w:val="6DF30E9E"/>
    <w:rsid w:val="6E2EA826"/>
    <w:rsid w:val="6ED312CE"/>
    <w:rsid w:val="6F0CCE5F"/>
    <w:rsid w:val="6F4A49E0"/>
    <w:rsid w:val="708FEF48"/>
    <w:rsid w:val="7108C249"/>
    <w:rsid w:val="71414566"/>
    <w:rsid w:val="74C07D01"/>
    <w:rsid w:val="765C4D62"/>
    <w:rsid w:val="77F89B7B"/>
    <w:rsid w:val="7948F5AC"/>
    <w:rsid w:val="7967D893"/>
    <w:rsid w:val="79766EE6"/>
    <w:rsid w:val="7A0FBB1D"/>
    <w:rsid w:val="7B2FBE85"/>
    <w:rsid w:val="7BC7BF63"/>
    <w:rsid w:val="7C58F604"/>
    <w:rsid w:val="7E675F47"/>
    <w:rsid w:val="7EBF732B"/>
    <w:rsid w:val="7F66C6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675AF8"/>
  <w15:docId w15:val="{91B9F900-0EE3-435C-A0F9-AE65F240D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32714"/>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F4310"/>
    <w:pPr>
      <w:tabs>
        <w:tab w:val="center" w:pos="4680"/>
        <w:tab w:val="right" w:pos="9360"/>
      </w:tabs>
    </w:pPr>
  </w:style>
  <w:style w:type="character" w:customStyle="1" w:styleId="AntratsDiagrama">
    <w:name w:val="Antraštės Diagrama"/>
    <w:basedOn w:val="Numatytasispastraiposriftas"/>
    <w:link w:val="Antrats"/>
    <w:uiPriority w:val="99"/>
    <w:rsid w:val="00AF4310"/>
    <w:rPr>
      <w:lang w:val="lt-LT"/>
    </w:rPr>
  </w:style>
  <w:style w:type="paragraph" w:styleId="Porat">
    <w:name w:val="footer"/>
    <w:basedOn w:val="prastasis"/>
    <w:link w:val="PoratDiagrama"/>
    <w:uiPriority w:val="99"/>
    <w:unhideWhenUsed/>
    <w:rsid w:val="00AF4310"/>
    <w:pPr>
      <w:tabs>
        <w:tab w:val="center" w:pos="4680"/>
        <w:tab w:val="right" w:pos="9360"/>
      </w:tabs>
    </w:pPr>
  </w:style>
  <w:style w:type="character" w:customStyle="1" w:styleId="PoratDiagrama">
    <w:name w:val="Poraštė Diagrama"/>
    <w:basedOn w:val="Numatytasispastraiposriftas"/>
    <w:link w:val="Porat"/>
    <w:uiPriority w:val="99"/>
    <w:rsid w:val="00AF4310"/>
    <w:rPr>
      <w:lang w:val="lt-LT"/>
    </w:rPr>
  </w:style>
  <w:style w:type="character" w:styleId="Hipersaitas">
    <w:name w:val="Hyperlink"/>
    <w:basedOn w:val="Numatytasispastraiposriftas"/>
    <w:rsid w:val="00AF4310"/>
    <w:rPr>
      <w:rFonts w:cs="Times New Roman"/>
      <w:color w:val="0000FF"/>
      <w:u w:val="single"/>
    </w:rPr>
  </w:style>
  <w:style w:type="character" w:styleId="Puslapionumeris">
    <w:name w:val="page number"/>
    <w:basedOn w:val="Numatytasispastraiposriftas"/>
    <w:uiPriority w:val="99"/>
    <w:semiHidden/>
    <w:unhideWhenUsed/>
    <w:rsid w:val="008C7846"/>
  </w:style>
  <w:style w:type="character" w:customStyle="1" w:styleId="Numatytasispastraiposriftas1">
    <w:name w:val="Numatytasis pastraipos šriftas1"/>
    <w:rsid w:val="00232714"/>
  </w:style>
  <w:style w:type="paragraph" w:customStyle="1" w:styleId="prastasis1">
    <w:name w:val="Įprastasis1"/>
    <w:rsid w:val="00232714"/>
    <w:pPr>
      <w:suppressAutoHyphens/>
      <w:autoSpaceDN w:val="0"/>
      <w:spacing w:after="200" w:line="276" w:lineRule="auto"/>
      <w:textAlignment w:val="baseline"/>
    </w:pPr>
    <w:rPr>
      <w:rFonts w:ascii="Calibri" w:eastAsia="Times New Roman" w:hAnsi="Calibri" w:cs="Times New Roman"/>
      <w:sz w:val="22"/>
      <w:szCs w:val="22"/>
      <w:lang w:val="lt-LT" w:eastAsia="zh-CN"/>
    </w:rPr>
  </w:style>
  <w:style w:type="paragraph" w:styleId="Debesliotekstas">
    <w:name w:val="Balloon Text"/>
    <w:basedOn w:val="prastasis"/>
    <w:link w:val="DebesliotekstasDiagrama"/>
    <w:uiPriority w:val="99"/>
    <w:semiHidden/>
    <w:unhideWhenUsed/>
    <w:rsid w:val="001075DC"/>
    <w:rPr>
      <w:sz w:val="18"/>
      <w:szCs w:val="18"/>
    </w:rPr>
  </w:style>
  <w:style w:type="character" w:customStyle="1" w:styleId="DebesliotekstasDiagrama">
    <w:name w:val="Debesėlio tekstas Diagrama"/>
    <w:basedOn w:val="Numatytasispastraiposriftas"/>
    <w:link w:val="Debesliotekstas"/>
    <w:uiPriority w:val="99"/>
    <w:semiHidden/>
    <w:rsid w:val="001075DC"/>
    <w:rPr>
      <w:rFonts w:ascii="Times New Roman" w:eastAsia="Times New Roman" w:hAnsi="Times New Roman" w:cs="Times New Roman"/>
      <w:sz w:val="18"/>
      <w:szCs w:val="18"/>
      <w:lang w:val="lt-LT"/>
    </w:rPr>
  </w:style>
  <w:style w:type="character" w:styleId="Komentaronuoroda">
    <w:name w:val="annotation reference"/>
    <w:basedOn w:val="Numatytasispastraiposriftas"/>
    <w:uiPriority w:val="99"/>
    <w:semiHidden/>
    <w:unhideWhenUsed/>
    <w:rsid w:val="00726E8D"/>
    <w:rPr>
      <w:sz w:val="16"/>
      <w:szCs w:val="16"/>
    </w:rPr>
  </w:style>
  <w:style w:type="paragraph" w:styleId="Komentarotekstas">
    <w:name w:val="annotation text"/>
    <w:basedOn w:val="prastasis"/>
    <w:link w:val="KomentarotekstasDiagrama"/>
    <w:uiPriority w:val="99"/>
    <w:unhideWhenUsed/>
    <w:rsid w:val="00726E8D"/>
    <w:rPr>
      <w:sz w:val="20"/>
      <w:szCs w:val="20"/>
    </w:rPr>
  </w:style>
  <w:style w:type="character" w:customStyle="1" w:styleId="KomentarotekstasDiagrama">
    <w:name w:val="Komentaro tekstas Diagrama"/>
    <w:basedOn w:val="Numatytasispastraiposriftas"/>
    <w:link w:val="Komentarotekstas"/>
    <w:uiPriority w:val="99"/>
    <w:rsid w:val="00726E8D"/>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726E8D"/>
    <w:rPr>
      <w:b/>
      <w:bCs/>
    </w:rPr>
  </w:style>
  <w:style w:type="character" w:customStyle="1" w:styleId="KomentarotemaDiagrama">
    <w:name w:val="Komentaro tema Diagrama"/>
    <w:basedOn w:val="KomentarotekstasDiagrama"/>
    <w:link w:val="Komentarotema"/>
    <w:uiPriority w:val="99"/>
    <w:semiHidden/>
    <w:rsid w:val="00726E8D"/>
    <w:rPr>
      <w:rFonts w:ascii="Times New Roman" w:eastAsia="Times New Roman" w:hAnsi="Times New Roman" w:cs="Times New Roman"/>
      <w:b/>
      <w:bCs/>
      <w:sz w:val="20"/>
      <w:szCs w:val="20"/>
      <w:lang w:val="lt-LT"/>
    </w:rPr>
  </w:style>
  <w:style w:type="character" w:customStyle="1" w:styleId="FontStyle59">
    <w:name w:val="Font Style59"/>
    <w:uiPriority w:val="99"/>
    <w:rsid w:val="00583624"/>
    <w:rPr>
      <w:rFonts w:ascii="Times New Roman" w:hAnsi="Times New Roman"/>
      <w:sz w:val="22"/>
    </w:rPr>
  </w:style>
  <w:style w:type="character" w:customStyle="1" w:styleId="FontStyle51">
    <w:name w:val="Font Style51"/>
    <w:uiPriority w:val="99"/>
    <w:rsid w:val="00583624"/>
    <w:rPr>
      <w:rFonts w:ascii="Times New Roman" w:hAnsi="Times New Roman" w:cs="Times New Roman" w:hint="default"/>
      <w:b/>
      <w:bCs w:val="0"/>
      <w:sz w:val="22"/>
    </w:rPr>
  </w:style>
  <w:style w:type="paragraph" w:customStyle="1" w:styleId="Style29">
    <w:name w:val="Style29"/>
    <w:basedOn w:val="prastasis"/>
    <w:uiPriority w:val="99"/>
    <w:rsid w:val="00583624"/>
    <w:pPr>
      <w:widowControl w:val="0"/>
      <w:autoSpaceDE w:val="0"/>
      <w:autoSpaceDN w:val="0"/>
      <w:adjustRightInd w:val="0"/>
      <w:spacing w:line="278" w:lineRule="exact"/>
    </w:pPr>
    <w:rPr>
      <w:rFonts w:ascii="Verdana" w:hAnsi="Verdana"/>
      <w:lang w:eastAsia="lt-LT"/>
    </w:rPr>
  </w:style>
  <w:style w:type="paragraph" w:styleId="Pataisymai">
    <w:name w:val="Revision"/>
    <w:hidden/>
    <w:uiPriority w:val="99"/>
    <w:semiHidden/>
    <w:rsid w:val="00B060DB"/>
    <w:rPr>
      <w:rFonts w:ascii="Times New Roman" w:eastAsia="Times New Roman" w:hAnsi="Times New Roman" w:cs="Times New Roman"/>
      <w:lang w:val="lt-LT"/>
    </w:rPr>
  </w:style>
  <w:style w:type="character" w:styleId="Neapdorotaspaminjimas">
    <w:name w:val="Unresolved Mention"/>
    <w:basedOn w:val="Numatytasispastraiposriftas"/>
    <w:uiPriority w:val="99"/>
    <w:semiHidden/>
    <w:unhideWhenUsed/>
    <w:rsid w:val="009C4A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5185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2</Pages>
  <Words>3328</Words>
  <Characters>1897</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Arunas Makauskas</dc:creator>
  <cp:lastModifiedBy>Marek Stasiukevič</cp:lastModifiedBy>
  <cp:revision>61</cp:revision>
  <dcterms:created xsi:type="dcterms:W3CDTF">2024-01-28T21:19:00Z</dcterms:created>
  <dcterms:modified xsi:type="dcterms:W3CDTF">2025-02-16T16:46:00Z</dcterms:modified>
</cp:coreProperties>
</file>