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2CAA" w14:textId="298B5436" w:rsidR="00844623" w:rsidRPr="00844623" w:rsidRDefault="00844623" w:rsidP="00844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623">
        <w:rPr>
          <w:rFonts w:ascii="Times New Roman" w:hAnsi="Times New Roman" w:cs="Times New Roman"/>
          <w:b/>
          <w:bCs/>
          <w:sz w:val="28"/>
          <w:szCs w:val="28"/>
        </w:rPr>
        <w:t>Atsakymai į  tiekėjo pateiktus klausimus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4623" w:rsidRPr="00844623" w14:paraId="5F198E59" w14:textId="77777777" w:rsidTr="00844623">
        <w:tc>
          <w:tcPr>
            <w:tcW w:w="4814" w:type="dxa"/>
          </w:tcPr>
          <w:p w14:paraId="077AA40C" w14:textId="1A6AE8B5" w:rsidR="00844623" w:rsidRPr="00844623" w:rsidRDefault="00844623" w:rsidP="00844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klausimas (kalba netaisyta)</w:t>
            </w:r>
          </w:p>
        </w:tc>
        <w:tc>
          <w:tcPr>
            <w:tcW w:w="4814" w:type="dxa"/>
          </w:tcPr>
          <w:p w14:paraId="06F42419" w14:textId="045CA25C" w:rsidR="00844623" w:rsidRPr="00844623" w:rsidRDefault="00844623" w:rsidP="00844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(toliau – PO) atsakymas/paaiškinimas</w:t>
            </w:r>
          </w:p>
        </w:tc>
      </w:tr>
      <w:tr w:rsidR="00844623" w:rsidRPr="00844623" w14:paraId="15AA298F" w14:textId="77777777" w:rsidTr="00844623">
        <w:tc>
          <w:tcPr>
            <w:tcW w:w="4814" w:type="dxa"/>
          </w:tcPr>
          <w:p w14:paraId="3B530CAC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Pirkimo objekto Priedo Nr.2 Techninės specifikacijos aprašo Lentelėje Nr.1 nurodyta 30t tonų varymas vagonais iš Klovainių prekybos aikštelės (UAB „</w:t>
            </w:r>
            <w:proofErr w:type="spellStart"/>
            <w:r w:rsidRPr="00844623">
              <w:rPr>
                <w:rFonts w:ascii="Times New Roman" w:hAnsi="Times New Roman" w:cs="Times New Roman"/>
              </w:rPr>
              <w:t>Milsa</w:t>
            </w:r>
            <w:proofErr w:type="spellEnd"/>
            <w:r w:rsidRPr="00844623">
              <w:rPr>
                <w:rFonts w:ascii="Times New Roman" w:hAnsi="Times New Roman" w:cs="Times New Roman"/>
              </w:rPr>
              <w:t>“) į Pakruojo g/s. Tuo tarpu iš Pakruojo g/s į Panerių g/s – 5000t , Kauno g/s - 3000t, Marijampolės g/s – 7000t, Varėnos g/s – 5000t, Alytaus g/s 3000t ir Klaipėdos g/s 3000t, viso 26000t.</w:t>
            </w:r>
          </w:p>
          <w:p w14:paraId="7C19FB7F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Prašome patikslinti ar likusios 4000t nebus varomos į kitas g/s?</w:t>
            </w:r>
          </w:p>
          <w:p w14:paraId="7276E02B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C32D33C" w14:textId="77777777" w:rsidR="0022280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 xml:space="preserve">Kiekiai yra preliminarūs. Yra tikimybė, kad ir visai nevešime į kurią nors stotį. </w:t>
            </w:r>
          </w:p>
          <w:p w14:paraId="4858CF61" w14:textId="77777777" w:rsidR="0022280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Techninėje specifikacijoje nurodyta</w:t>
            </w:r>
            <w:r w:rsidR="00222803">
              <w:rPr>
                <w:rFonts w:ascii="Times New Roman" w:hAnsi="Times New Roman" w:cs="Times New Roman"/>
              </w:rPr>
              <w:t>, kad</w:t>
            </w:r>
            <w:r w:rsidRPr="00844623">
              <w:rPr>
                <w:rFonts w:ascii="Times New Roman" w:hAnsi="Times New Roman" w:cs="Times New Roman"/>
              </w:rPr>
              <w:t>:</w:t>
            </w:r>
          </w:p>
          <w:p w14:paraId="5582CAC7" w14:textId="01161CBA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222803">
              <w:rPr>
                <w:rFonts w:ascii="Times New Roman" w:hAnsi="Times New Roman" w:cs="Times New Roman"/>
                <w:color w:val="ED0000"/>
              </w:rPr>
              <w:t>* Pirkėjas neįsipareigoja įsigyti viso Lentelėje Nr. 1 nurodyto Prekių kiekio.</w:t>
            </w:r>
          </w:p>
        </w:tc>
      </w:tr>
      <w:tr w:rsidR="00844623" w:rsidRPr="00844623" w14:paraId="6EA90E0C" w14:textId="77777777" w:rsidTr="00844623">
        <w:tc>
          <w:tcPr>
            <w:tcW w:w="4814" w:type="dxa"/>
          </w:tcPr>
          <w:p w14:paraId="49BAE2D1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 xml:space="preserve">Pakruojo g/s taip pat nenumatytos krovos ir svėrimo paslauga likusioms 4000t. </w:t>
            </w:r>
          </w:p>
          <w:p w14:paraId="0D7BAA3E" w14:textId="673DD255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Prašome patikslinti kokios paslaugos bus reikalingos šiam prekių kiekiui?</w:t>
            </w:r>
          </w:p>
        </w:tc>
        <w:tc>
          <w:tcPr>
            <w:tcW w:w="4814" w:type="dxa"/>
          </w:tcPr>
          <w:p w14:paraId="5C3EC219" w14:textId="3D0369D9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 xml:space="preserve">Pakruojo g/s krova nevyks. Tai tik tarpinė stotelė, kur gali būti perkabinami vagonai.  </w:t>
            </w:r>
          </w:p>
        </w:tc>
      </w:tr>
      <w:tr w:rsidR="00844623" w:rsidRPr="00844623" w14:paraId="63851CC5" w14:textId="77777777" w:rsidTr="00844623">
        <w:tc>
          <w:tcPr>
            <w:tcW w:w="4814" w:type="dxa"/>
          </w:tcPr>
          <w:p w14:paraId="02726A49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 xml:space="preserve">Pirkimo objekto Priedo Nr.2 Techninės specifikacijos aprašo 2.4 p. lentelėje nurodytos maksimalios planuojamos pirkimo vertės, pvz.: „1 tonos varymas vagonais iš Klovainiai, Pakruojo r. - Pakruojo g/s - 45 625,00 € ir t.t. Tokiu atveju maksimali 30000t varymo vagonais iš Klovainių prekybos aikštelės į Pakruojo g/s - 1,368,750,000 Eur be PVM.  </w:t>
            </w:r>
          </w:p>
          <w:p w14:paraId="68697CE6" w14:textId="219C40E6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Prašome patikslinti Maksimalias pirkimo vertes nurodytas lentelėje.</w:t>
            </w:r>
          </w:p>
        </w:tc>
        <w:tc>
          <w:tcPr>
            <w:tcW w:w="4814" w:type="dxa"/>
          </w:tcPr>
          <w:p w14:paraId="3F0ABFC3" w14:textId="4AA338C6" w:rsidR="00222803" w:rsidRDefault="00844623" w:rsidP="0084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Nurodyti</w:t>
            </w:r>
            <w:r w:rsidRPr="00844623">
              <w:rPr>
                <w:rFonts w:ascii="Times New Roman" w:hAnsi="Times New Roman" w:cs="Times New Roman"/>
              </w:rPr>
              <w:t xml:space="preserve"> ne maksimalūs įkainiai</w:t>
            </w:r>
            <w:r w:rsidR="00222803">
              <w:rPr>
                <w:rFonts w:ascii="Times New Roman" w:hAnsi="Times New Roman" w:cs="Times New Roman"/>
              </w:rPr>
              <w:t xml:space="preserve">, o maksimali sudaromos sutarties vertė.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4623">
              <w:rPr>
                <w:rFonts w:ascii="Times New Roman" w:hAnsi="Times New Roman" w:cs="Times New Roman"/>
              </w:rPr>
              <w:t xml:space="preserve"> Reiktų dalinti, o ne dauginti pirkimo vertes iš preliminarių kiekių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39B0F6" w14:textId="77777777" w:rsidR="00222803" w:rsidRDefault="00222803" w:rsidP="0084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Techninės specifikacijos 2.4. punkte nurodyta:</w:t>
            </w:r>
          </w:p>
          <w:p w14:paraId="3E537C2D" w14:textId="77777777" w:rsidR="00844623" w:rsidRDefault="00222803" w:rsidP="00844623">
            <w:pPr>
              <w:rPr>
                <w:rFonts w:ascii="Times New Roman" w:hAnsi="Times New Roman" w:cs="Times New Roman"/>
                <w:iCs/>
                <w:color w:val="ED0000"/>
              </w:rPr>
            </w:pPr>
            <w:r w:rsidRPr="00222803">
              <w:rPr>
                <w:rFonts w:ascii="Times New Roman" w:hAnsi="Times New Roman" w:cs="Times New Roman"/>
                <w:iCs/>
                <w:color w:val="ED0000"/>
              </w:rPr>
              <w:t>Paslaugos bus perkamos pagal Užsakovo poreikį ir pagal Tiekėjo pasiūlyme nurodytus Paslaugų įkainius, neviršijant bendros maksimalios Sutarties vertės kiekvienai pirkimo daliai atskirai</w:t>
            </w:r>
            <w:r>
              <w:rPr>
                <w:rFonts w:ascii="Times New Roman" w:hAnsi="Times New Roman" w:cs="Times New Roman"/>
                <w:iCs/>
                <w:color w:val="ED0000"/>
              </w:rPr>
              <w:t xml:space="preserve">. </w:t>
            </w:r>
          </w:p>
          <w:p w14:paraId="31E97047" w14:textId="29A50A28" w:rsidR="00222803" w:rsidRPr="00844623" w:rsidRDefault="00222803" w:rsidP="00844623">
            <w:pPr>
              <w:rPr>
                <w:rFonts w:ascii="Times New Roman" w:hAnsi="Times New Roman" w:cs="Times New Roman"/>
              </w:rPr>
            </w:pPr>
          </w:p>
        </w:tc>
      </w:tr>
      <w:tr w:rsidR="00844623" w:rsidRPr="00844623" w14:paraId="51655E08" w14:textId="77777777" w:rsidTr="00844623">
        <w:tc>
          <w:tcPr>
            <w:tcW w:w="4814" w:type="dxa"/>
          </w:tcPr>
          <w:p w14:paraId="060EB4E7" w14:textId="2FEC4251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 xml:space="preserve">AB „Kelių Priežiūra“ 2025.02.13d. sudarė prekių </w:t>
            </w:r>
            <w:r w:rsidRPr="00844623">
              <w:rPr>
                <w:rFonts w:ascii="Times New Roman" w:hAnsi="Times New Roman" w:cs="Times New Roman"/>
              </w:rPr>
              <w:t>įsigijimo</w:t>
            </w:r>
            <w:r w:rsidRPr="00844623">
              <w:rPr>
                <w:rFonts w:ascii="Times New Roman" w:hAnsi="Times New Roman" w:cs="Times New Roman"/>
              </w:rPr>
              <w:t xml:space="preserve"> sutartį su viešojo pirkimo 20 kvietimas (PU9434/22) Užpildai ir jų mišiniai Pakruojis laimėtoju UAB “</w:t>
            </w:r>
            <w:proofErr w:type="spellStart"/>
            <w:r w:rsidRPr="00844623">
              <w:rPr>
                <w:rFonts w:ascii="Times New Roman" w:hAnsi="Times New Roman" w:cs="Times New Roman"/>
              </w:rPr>
              <w:t>Milsa</w:t>
            </w:r>
            <w:proofErr w:type="spellEnd"/>
            <w:r w:rsidRPr="00844623">
              <w:rPr>
                <w:rFonts w:ascii="Times New Roman" w:hAnsi="Times New Roman" w:cs="Times New Roman"/>
              </w:rPr>
              <w:t xml:space="preserve">”, sutarties vertė 480690eur be </w:t>
            </w:r>
            <w:r w:rsidRPr="00844623">
              <w:rPr>
                <w:rFonts w:ascii="Times New Roman" w:hAnsi="Times New Roman" w:cs="Times New Roman"/>
              </w:rPr>
              <w:t>PVM</w:t>
            </w:r>
            <w:r w:rsidRPr="00844623">
              <w:rPr>
                <w:rFonts w:ascii="Times New Roman" w:hAnsi="Times New Roman" w:cs="Times New Roman"/>
              </w:rPr>
              <w:t xml:space="preserve">, numatomas įsigyti prekių kiekis 55000t. </w:t>
            </w:r>
          </w:p>
          <w:p w14:paraId="7D3EA49B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Prašome patikslinti ar numatomas likusių 25000t prekių varymas vagonais?</w:t>
            </w:r>
          </w:p>
          <w:p w14:paraId="21E13225" w14:textId="77777777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74D73EE" w14:textId="6917D272" w:rsidR="00844623" w:rsidRPr="00844623" w:rsidRDefault="00844623" w:rsidP="00844623">
            <w:pPr>
              <w:rPr>
                <w:rFonts w:ascii="Times New Roman" w:hAnsi="Times New Roman" w:cs="Times New Roman"/>
              </w:rPr>
            </w:pPr>
            <w:r w:rsidRPr="00844623">
              <w:rPr>
                <w:rFonts w:ascii="Times New Roman" w:hAnsi="Times New Roman" w:cs="Times New Roman"/>
              </w:rPr>
              <w:t>Vagonais varysime tik kai atsiras poreikis ir kai tai bus ekonomiškai naudinga. Sutartys nėra susietos.</w:t>
            </w:r>
          </w:p>
        </w:tc>
      </w:tr>
    </w:tbl>
    <w:p w14:paraId="6CFEBF65" w14:textId="192AC898" w:rsidR="007D7787" w:rsidRDefault="007D7787" w:rsidP="00844623"/>
    <w:p w14:paraId="29BA7068" w14:textId="77777777" w:rsidR="00844623" w:rsidRDefault="00844623"/>
    <w:p w14:paraId="22AC3A78" w14:textId="77777777" w:rsidR="00844623" w:rsidRDefault="00844623"/>
    <w:p w14:paraId="2A6593C3" w14:textId="77777777" w:rsidR="00844623" w:rsidRDefault="00844623"/>
    <w:p w14:paraId="2B54A60A" w14:textId="77777777" w:rsidR="00844623" w:rsidRDefault="00844623"/>
    <w:sectPr w:rsidR="008446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4E5B"/>
    <w:multiLevelType w:val="hybridMultilevel"/>
    <w:tmpl w:val="0FBAB5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8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3"/>
    <w:rsid w:val="00222803"/>
    <w:rsid w:val="007D7787"/>
    <w:rsid w:val="00844623"/>
    <w:rsid w:val="00947BFF"/>
    <w:rsid w:val="00B24264"/>
    <w:rsid w:val="00F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9549"/>
  <w15:chartTrackingRefBased/>
  <w15:docId w15:val="{F97A7439-8712-4A09-B1C6-B731D828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4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4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4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4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4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462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462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46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46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46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46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46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46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46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4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46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462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1</cp:revision>
  <dcterms:created xsi:type="dcterms:W3CDTF">2025-03-05T07:11:00Z</dcterms:created>
  <dcterms:modified xsi:type="dcterms:W3CDTF">2025-03-05T07:24:00Z</dcterms:modified>
</cp:coreProperties>
</file>