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E09F" w14:textId="714B7CF4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B3B56">
        <w:rPr>
          <w:rFonts w:ascii="Times New Roman" w:hAnsi="Times New Roman"/>
          <w:b/>
          <w:bCs/>
          <w:sz w:val="24"/>
          <w:szCs w:val="24"/>
          <w:lang w:val="lt-LT"/>
        </w:rPr>
        <w:t>ATSAKYMAS Į RINKOS KONSULTACIJOS METU GAUTAS PASTABAS IR PASIŪLYMUS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6C278EC8" w:rsidR="003322E0" w:rsidRPr="00244903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sz w:val="24"/>
          <w:szCs w:val="24"/>
          <w:lang w:val="lt-LT"/>
        </w:rPr>
        <w:t>Pranešame, kad LSMU Kauno ligoninė išnagrinėjo</w:t>
      </w:r>
      <w:r w:rsidR="00E26D7E" w:rsidRPr="0024490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F0E43">
        <w:rPr>
          <w:rFonts w:ascii="Times New Roman" w:hAnsi="Times New Roman"/>
          <w:sz w:val="24"/>
          <w:szCs w:val="24"/>
          <w:lang w:val="lt-LT"/>
        </w:rPr>
        <w:t>turniketo sistemų</w:t>
      </w:r>
      <w:r w:rsidR="00CB3B56" w:rsidRPr="0024490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4903">
        <w:rPr>
          <w:rFonts w:ascii="Times New Roman" w:hAnsi="Times New Roman"/>
          <w:bCs/>
          <w:sz w:val="24"/>
          <w:szCs w:val="24"/>
          <w:lang w:val="lt-LT"/>
        </w:rPr>
        <w:t>pirkimui</w:t>
      </w:r>
      <w:r w:rsidRPr="00244903">
        <w:rPr>
          <w:rFonts w:ascii="Times New Roman" w:hAnsi="Times New Roman"/>
          <w:sz w:val="24"/>
          <w:szCs w:val="24"/>
          <w:lang w:val="lt-LT"/>
        </w:rPr>
        <w:t xml:space="preserve"> pateiktus tiekėj</w:t>
      </w:r>
      <w:r w:rsidR="00E26D7E" w:rsidRPr="00244903">
        <w:rPr>
          <w:rFonts w:ascii="Times New Roman" w:hAnsi="Times New Roman"/>
          <w:sz w:val="24"/>
          <w:szCs w:val="24"/>
          <w:lang w:val="lt-LT"/>
        </w:rPr>
        <w:t>ų</w:t>
      </w:r>
      <w:r w:rsidRPr="00244903">
        <w:rPr>
          <w:rFonts w:ascii="Times New Roman" w:hAnsi="Times New Roman"/>
          <w:sz w:val="24"/>
          <w:szCs w:val="24"/>
          <w:lang w:val="lt-LT"/>
        </w:rPr>
        <w:t xml:space="preserve"> pasiūlymus, pastabas ir nutarė</w:t>
      </w:r>
      <w:r w:rsidR="00CB3B56" w:rsidRPr="00244903">
        <w:rPr>
          <w:rFonts w:ascii="Times New Roman" w:hAnsi="Times New Roman"/>
          <w:sz w:val="24"/>
          <w:szCs w:val="24"/>
          <w:lang w:val="lt-LT"/>
        </w:rPr>
        <w:t xml:space="preserve"> (Tiekėjų pastabos, pasiūlymai yra pridedami atskiru dokumentu)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3B27E4C4" w14:textId="21AB88A5" w:rsidR="004B27ED" w:rsidRPr="00244903" w:rsidRDefault="003F659F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</w:t>
      </w:r>
      <w:r w:rsidR="00CB3B56" w:rsidRPr="00244903">
        <w:rPr>
          <w:rFonts w:ascii="Times New Roman" w:hAnsi="Times New Roman"/>
          <w:b/>
          <w:bCs/>
          <w:sz w:val="24"/>
          <w:szCs w:val="24"/>
          <w:lang w:val="lt-LT"/>
        </w:rPr>
        <w:t>t</w:t>
      </w:r>
      <w:r w:rsidR="003F4685"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echninės specifikacijos </w:t>
      </w:r>
      <w:r w:rsidR="003F0E43">
        <w:rPr>
          <w:rFonts w:ascii="Times New Roman" w:hAnsi="Times New Roman"/>
          <w:b/>
          <w:bCs/>
          <w:sz w:val="24"/>
          <w:szCs w:val="24"/>
          <w:lang w:val="lt-LT"/>
        </w:rPr>
        <w:t>1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.1.1.</w:t>
      </w:r>
      <w:r w:rsidR="00CB3B56"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3F4685" w:rsidRPr="00244903">
        <w:rPr>
          <w:rFonts w:ascii="Times New Roman" w:hAnsi="Times New Roman"/>
          <w:b/>
          <w:bCs/>
          <w:sz w:val="24"/>
          <w:szCs w:val="24"/>
          <w:lang w:val="lt-LT"/>
        </w:rPr>
        <w:t>p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. reikalavimo „</w:t>
      </w:r>
      <w:r w:rsidR="009735B0" w:rsidRPr="009735B0">
        <w:rPr>
          <w:rFonts w:ascii="Times New Roman" w:hAnsi="Times New Roman"/>
          <w:b/>
          <w:bCs/>
          <w:sz w:val="24"/>
          <w:szCs w:val="24"/>
          <w:lang w:val="lt-LT"/>
        </w:rPr>
        <w:t>Vieno kanalo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gautos pastabos</w:t>
      </w:r>
      <w:r w:rsidR="003F4685"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3B081245" w14:textId="68E6E48C" w:rsidR="005B21C0" w:rsidRPr="00244903" w:rsidRDefault="003F4685" w:rsidP="004B27ED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244903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003F0E43" w:rsidRPr="003F0E43">
        <w:rPr>
          <w:rFonts w:ascii="Times New Roman" w:hAnsi="Times New Roman"/>
          <w:i/>
          <w:iCs/>
          <w:sz w:val="24"/>
          <w:szCs w:val="24"/>
          <w:lang w:val="lt-LT"/>
        </w:rPr>
        <w:t>Prašome pakoreguoti 1.1.1. punkto reikalavimą „Vieno kanalo“ į „Vieno arba dviejų kanalų“, kadangi šis reikalavimas gali riboti konkurenciją.</w:t>
      </w:r>
    </w:p>
    <w:p w14:paraId="283F06C2" w14:textId="55AB1D29" w:rsidR="004B27ED" w:rsidRPr="00244903" w:rsidRDefault="004B27ED" w:rsidP="004B27ED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711DC181" w14:textId="6CACDF5B" w:rsidR="00144158" w:rsidRPr="00144158" w:rsidRDefault="009735B0" w:rsidP="00144158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Perkančioji organizacija sutinka koreguoti parametrą: „Vieno arba dviejų kanalų“.</w:t>
      </w:r>
    </w:p>
    <w:p w14:paraId="7E29E198" w14:textId="5BD0B6A8" w:rsidR="004B27ED" w:rsidRPr="00244903" w:rsidRDefault="004B27ED" w:rsidP="00144158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3F0E43">
        <w:rPr>
          <w:rFonts w:ascii="Times New Roman" w:hAnsi="Times New Roman"/>
          <w:b/>
          <w:bCs/>
          <w:sz w:val="24"/>
          <w:szCs w:val="24"/>
          <w:lang w:val="lt-LT"/>
        </w:rPr>
        <w:t>1.1.7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9735B0" w:rsidRPr="009735B0">
        <w:rPr>
          <w:rFonts w:ascii="Times New Roman" w:hAnsi="Times New Roman"/>
          <w:b/>
          <w:bCs/>
          <w:sz w:val="24"/>
          <w:szCs w:val="24"/>
          <w:lang w:val="lt-LT"/>
        </w:rPr>
        <w:t>Svoris ≤ 4 kg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61CA8536" w14:textId="5FB0E6F3" w:rsidR="003F0E43" w:rsidRPr="003F0E43" w:rsidRDefault="003F0E43" w:rsidP="003F0E43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3F0E43">
        <w:rPr>
          <w:rFonts w:ascii="Times New Roman" w:hAnsi="Times New Roman"/>
          <w:i/>
          <w:iCs/>
          <w:sz w:val="24"/>
          <w:szCs w:val="24"/>
          <w:lang w:val="lt-LT"/>
        </w:rPr>
        <w:t>Taip pat prašome 1.1.7. punkto reikalavimui „svoris ≤ 4 kg“ suteikti didesnę paklaidą į „svoris ≥ 4 kg“, nes šis reikalavimas nėra esminis, kadangi turniketas yra pastatomas ant vežimėlio ir jo svoris didelės esmės nesudaro, taip suteiktumėte galimybę pateikti pasiūlymus kuo didesniam skaičiui tiekėjų.</w:t>
      </w:r>
    </w:p>
    <w:p w14:paraId="2734608B" w14:textId="2E933E51" w:rsidR="00244903" w:rsidRPr="003F0E43" w:rsidRDefault="00244903" w:rsidP="003F0E4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3F0E4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366758EF" w14:textId="675A14CC" w:rsidR="00244903" w:rsidRDefault="000A5CD8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Prašoma parametro korekcija nėra logiška, kadangi kyla prielaida, jog svarbu kuo didesnis įrangos svoris ir </w:t>
      </w:r>
      <w:r>
        <w:rPr>
          <w:rFonts w:ascii="Times New Roman" w:hAnsi="Times New Roman"/>
          <w:sz w:val="24"/>
          <w:szCs w:val="24"/>
          <w:lang w:val="lt-LT"/>
        </w:rPr>
        <w:t xml:space="preserve">atsiranda rizika įsigyti ir </w:t>
      </w:r>
      <w:r>
        <w:rPr>
          <w:rFonts w:ascii="Times New Roman" w:hAnsi="Times New Roman"/>
          <w:sz w:val="24"/>
          <w:szCs w:val="24"/>
          <w:lang w:val="lt-LT"/>
        </w:rPr>
        <w:t>didelio</w:t>
      </w:r>
      <w:r>
        <w:rPr>
          <w:rFonts w:ascii="Times New Roman" w:hAnsi="Times New Roman"/>
          <w:sz w:val="24"/>
          <w:szCs w:val="24"/>
          <w:lang w:val="lt-LT"/>
        </w:rPr>
        <w:t xml:space="preserve"> svorio </w:t>
      </w:r>
      <w:r>
        <w:rPr>
          <w:rFonts w:ascii="Times New Roman" w:hAnsi="Times New Roman"/>
          <w:sz w:val="24"/>
          <w:szCs w:val="24"/>
          <w:lang w:val="lt-LT"/>
        </w:rPr>
        <w:t xml:space="preserve">įrangą. </w:t>
      </w:r>
      <w:r>
        <w:rPr>
          <w:rFonts w:ascii="Times New Roman" w:hAnsi="Times New Roman"/>
          <w:sz w:val="24"/>
          <w:szCs w:val="24"/>
          <w:lang w:val="lt-LT"/>
        </w:rPr>
        <w:t>Kadangi įranga yra mobili, o operacinėse įranga laikoma ant konsolių, o ne vežimėlio, esant reikalui reikalinga pernešti į kitą operacinę, Perkančiajai organizacijai reikalinga kuo lengvesnė įranga,</w:t>
      </w:r>
      <w:r>
        <w:rPr>
          <w:rFonts w:ascii="Times New Roman" w:hAnsi="Times New Roman"/>
          <w:sz w:val="24"/>
          <w:szCs w:val="24"/>
          <w:lang w:val="lt-LT"/>
        </w:rPr>
        <w:t xml:space="preserve"> atsisakome koreguoti parametrą. </w:t>
      </w:r>
    </w:p>
    <w:p w14:paraId="65F83F02" w14:textId="77777777" w:rsidR="009735B0" w:rsidRPr="00244903" w:rsidRDefault="009735B0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9735B0" w:rsidRPr="00244903" w:rsidSect="00EF3687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6BA9" w14:textId="77777777" w:rsidR="0063498B" w:rsidRDefault="0063498B">
      <w:pPr>
        <w:spacing w:after="0" w:line="240" w:lineRule="auto"/>
      </w:pPr>
      <w:r>
        <w:separator/>
      </w:r>
    </w:p>
  </w:endnote>
  <w:endnote w:type="continuationSeparator" w:id="0">
    <w:p w14:paraId="0472EA1F" w14:textId="77777777" w:rsidR="0063498B" w:rsidRDefault="0063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0AD7" w14:textId="77777777" w:rsidR="0063498B" w:rsidRDefault="006349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1B4922" w14:textId="77777777" w:rsidR="0063498B" w:rsidRDefault="0063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6C7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E83"/>
    <w:multiLevelType w:val="hybridMultilevel"/>
    <w:tmpl w:val="79B81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1D0C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5683"/>
    <w:multiLevelType w:val="hybridMultilevel"/>
    <w:tmpl w:val="5606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25A9"/>
    <w:multiLevelType w:val="hybridMultilevel"/>
    <w:tmpl w:val="7924C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7B1"/>
    <w:multiLevelType w:val="hybridMultilevel"/>
    <w:tmpl w:val="1D46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1DF5"/>
    <w:multiLevelType w:val="hybridMultilevel"/>
    <w:tmpl w:val="7924C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B5D0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1883"/>
    <w:multiLevelType w:val="hybridMultilevel"/>
    <w:tmpl w:val="7B7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35F63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74C2F"/>
    <w:multiLevelType w:val="hybridMultilevel"/>
    <w:tmpl w:val="56600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086A"/>
    <w:multiLevelType w:val="hybridMultilevel"/>
    <w:tmpl w:val="52F6F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E2670"/>
    <w:multiLevelType w:val="hybridMultilevel"/>
    <w:tmpl w:val="429A6DA8"/>
    <w:lvl w:ilvl="0" w:tplc="4D9AA3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B6184"/>
    <w:multiLevelType w:val="hybridMultilevel"/>
    <w:tmpl w:val="79B81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C6A1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B0474"/>
    <w:multiLevelType w:val="hybridMultilevel"/>
    <w:tmpl w:val="0E6A5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86947">
    <w:abstractNumId w:val="15"/>
  </w:num>
  <w:num w:numId="2" w16cid:durableId="655308083">
    <w:abstractNumId w:val="11"/>
  </w:num>
  <w:num w:numId="3" w16cid:durableId="616256392">
    <w:abstractNumId w:val="0"/>
  </w:num>
  <w:num w:numId="4" w16cid:durableId="1708871496">
    <w:abstractNumId w:val="1"/>
  </w:num>
  <w:num w:numId="5" w16cid:durableId="1109348776">
    <w:abstractNumId w:val="13"/>
  </w:num>
  <w:num w:numId="6" w16cid:durableId="1812363826">
    <w:abstractNumId w:val="3"/>
  </w:num>
  <w:num w:numId="7" w16cid:durableId="470026054">
    <w:abstractNumId w:val="9"/>
  </w:num>
  <w:num w:numId="8" w16cid:durableId="185950673">
    <w:abstractNumId w:val="12"/>
  </w:num>
  <w:num w:numId="9" w16cid:durableId="1332950765">
    <w:abstractNumId w:val="7"/>
  </w:num>
  <w:num w:numId="10" w16cid:durableId="1534803539">
    <w:abstractNumId w:val="4"/>
  </w:num>
  <w:num w:numId="11" w16cid:durableId="2061634932">
    <w:abstractNumId w:val="6"/>
  </w:num>
  <w:num w:numId="12" w16cid:durableId="1064063466">
    <w:abstractNumId w:val="8"/>
  </w:num>
  <w:num w:numId="13" w16cid:durableId="510528035">
    <w:abstractNumId w:val="2"/>
  </w:num>
  <w:num w:numId="14" w16cid:durableId="1337733815">
    <w:abstractNumId w:val="14"/>
  </w:num>
  <w:num w:numId="15" w16cid:durableId="578296547">
    <w:abstractNumId w:val="10"/>
  </w:num>
  <w:num w:numId="16" w16cid:durableId="75964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260E6"/>
    <w:rsid w:val="000268B8"/>
    <w:rsid w:val="00044A00"/>
    <w:rsid w:val="00085E53"/>
    <w:rsid w:val="000A5CD8"/>
    <w:rsid w:val="000F02C4"/>
    <w:rsid w:val="00144158"/>
    <w:rsid w:val="00162754"/>
    <w:rsid w:val="001740BA"/>
    <w:rsid w:val="001A37F6"/>
    <w:rsid w:val="001D7638"/>
    <w:rsid w:val="001F23E4"/>
    <w:rsid w:val="00201DBA"/>
    <w:rsid w:val="00215B30"/>
    <w:rsid w:val="00222FC7"/>
    <w:rsid w:val="00244903"/>
    <w:rsid w:val="002C72A5"/>
    <w:rsid w:val="002F61CD"/>
    <w:rsid w:val="003322E0"/>
    <w:rsid w:val="00345929"/>
    <w:rsid w:val="0038569A"/>
    <w:rsid w:val="003D744F"/>
    <w:rsid w:val="003F0E43"/>
    <w:rsid w:val="003F4685"/>
    <w:rsid w:val="003F659F"/>
    <w:rsid w:val="00452237"/>
    <w:rsid w:val="004B27ED"/>
    <w:rsid w:val="004C4EA3"/>
    <w:rsid w:val="00523F77"/>
    <w:rsid w:val="005B21C0"/>
    <w:rsid w:val="005B24F0"/>
    <w:rsid w:val="005D7DD7"/>
    <w:rsid w:val="0063498B"/>
    <w:rsid w:val="006C70FB"/>
    <w:rsid w:val="006D23CA"/>
    <w:rsid w:val="006F79A8"/>
    <w:rsid w:val="007056F8"/>
    <w:rsid w:val="0071321C"/>
    <w:rsid w:val="00726134"/>
    <w:rsid w:val="00744991"/>
    <w:rsid w:val="007E42FD"/>
    <w:rsid w:val="008228D0"/>
    <w:rsid w:val="008D08FB"/>
    <w:rsid w:val="008D7D8C"/>
    <w:rsid w:val="008E3CCF"/>
    <w:rsid w:val="009538F8"/>
    <w:rsid w:val="00960A33"/>
    <w:rsid w:val="009735B0"/>
    <w:rsid w:val="00A36E96"/>
    <w:rsid w:val="00A43E41"/>
    <w:rsid w:val="00A807BF"/>
    <w:rsid w:val="00C659F2"/>
    <w:rsid w:val="00CB3B56"/>
    <w:rsid w:val="00DC5C59"/>
    <w:rsid w:val="00E05920"/>
    <w:rsid w:val="00E26D7E"/>
    <w:rsid w:val="00E716BC"/>
    <w:rsid w:val="00EC56DA"/>
    <w:rsid w:val="00ED3180"/>
    <w:rsid w:val="00EE2A59"/>
    <w:rsid w:val="00EF3687"/>
    <w:rsid w:val="00F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i-provider">
    <w:name w:val="ui-provider"/>
    <w:basedOn w:val="Numatytasispastraiposriftas"/>
    <w:rsid w:val="00744991"/>
  </w:style>
  <w:style w:type="table" w:styleId="Lentelstinklelis">
    <w:name w:val="Table Grid"/>
    <w:basedOn w:val="prastojilentel"/>
    <w:uiPriority w:val="39"/>
    <w:rsid w:val="00744991"/>
    <w:pPr>
      <w:suppressAutoHyphens/>
      <w:autoSpaceDN/>
      <w:spacing w:after="0" w:line="240" w:lineRule="auto"/>
    </w:pPr>
    <w:rPr>
      <w:rFonts w:asciiTheme="minorHAnsi" w:eastAsiaTheme="minorHAnsi" w:hAnsiTheme="minorHAnsi" w:cstheme="minorBidi"/>
      <w:kern w:val="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Kamilė Bačiulė</cp:lastModifiedBy>
  <cp:revision>9</cp:revision>
  <dcterms:created xsi:type="dcterms:W3CDTF">2024-06-16T18:29:00Z</dcterms:created>
  <dcterms:modified xsi:type="dcterms:W3CDTF">2025-03-04T08:02:00Z</dcterms:modified>
</cp:coreProperties>
</file>