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8F8A" w14:textId="4AD12466" w:rsidR="00FE7814" w:rsidRPr="000632FF" w:rsidRDefault="00FE7814" w:rsidP="0032655D">
      <w:pPr>
        <w:tabs>
          <w:tab w:val="left" w:pos="1134"/>
          <w:tab w:val="left" w:pos="1985"/>
          <w:tab w:val="left" w:pos="2127"/>
          <w:tab w:val="left" w:pos="3402"/>
          <w:tab w:val="left" w:pos="3544"/>
          <w:tab w:val="left" w:pos="4111"/>
        </w:tabs>
        <w:spacing w:after="0"/>
        <w:jc w:val="center"/>
        <w:rPr>
          <w:szCs w:val="24"/>
        </w:rPr>
      </w:pPr>
    </w:p>
    <w:p w14:paraId="474AB641" w14:textId="77777777" w:rsidR="00E9255A" w:rsidRPr="00E9255A" w:rsidRDefault="00E9255A" w:rsidP="00E9255A">
      <w:pPr>
        <w:spacing w:after="0" w:line="240" w:lineRule="auto"/>
        <w:ind w:left="6946"/>
        <w:jc w:val="right"/>
        <w:rPr>
          <w:rFonts w:cstheme="minorHAnsi"/>
          <w:i/>
          <w:iCs/>
        </w:rPr>
      </w:pPr>
      <w:bookmarkStart w:id="0" w:name="_Hlk86825377"/>
      <w:bookmarkStart w:id="1" w:name="_Ref38540913"/>
      <w:bookmarkStart w:id="2" w:name="_Ref38898051"/>
      <w:bookmarkStart w:id="3" w:name="_Ref38901392"/>
      <w:bookmarkStart w:id="4" w:name="_Toc48053189"/>
      <w:bookmarkStart w:id="5" w:name="_Toc85706892"/>
      <w:r w:rsidRPr="00E9255A">
        <w:rPr>
          <w:rFonts w:cstheme="minorHAnsi"/>
          <w:i/>
          <w:iCs/>
        </w:rPr>
        <w:t xml:space="preserve">Skelbiamos apklausos </w:t>
      </w:r>
      <w:r w:rsidR="00243C0D" w:rsidRPr="00E9255A">
        <w:rPr>
          <w:rFonts w:cstheme="minorHAnsi"/>
          <w:i/>
          <w:iCs/>
        </w:rPr>
        <w:t xml:space="preserve">sąlygų </w:t>
      </w:r>
    </w:p>
    <w:p w14:paraId="006D151D" w14:textId="055FCD11" w:rsidR="00243C0D" w:rsidRPr="00E9255A" w:rsidRDefault="00243C0D" w:rsidP="00E9255A">
      <w:pPr>
        <w:spacing w:after="0" w:line="240" w:lineRule="auto"/>
        <w:ind w:left="6946"/>
        <w:jc w:val="right"/>
        <w:rPr>
          <w:rFonts w:cstheme="minorHAnsi"/>
          <w:i/>
          <w:iCs/>
        </w:rPr>
      </w:pPr>
      <w:r w:rsidRPr="00E9255A">
        <w:rPr>
          <w:rFonts w:cstheme="minorHAnsi"/>
          <w:i/>
          <w:iCs/>
        </w:rPr>
        <w:t xml:space="preserve">3 priedas </w:t>
      </w:r>
    </w:p>
    <w:bookmarkEnd w:id="0"/>
    <w:bookmarkEnd w:id="1"/>
    <w:bookmarkEnd w:id="2"/>
    <w:bookmarkEnd w:id="3"/>
    <w:bookmarkEnd w:id="4"/>
    <w:bookmarkEnd w:id="5"/>
    <w:p w14:paraId="168E50CF" w14:textId="77777777" w:rsidR="00FE7814" w:rsidRPr="000632FF" w:rsidRDefault="00FE7814" w:rsidP="00243C0D">
      <w:pPr>
        <w:spacing w:after="0" w:line="240" w:lineRule="auto"/>
        <w:jc w:val="right"/>
        <w:rPr>
          <w:szCs w:val="24"/>
        </w:rPr>
      </w:pPr>
    </w:p>
    <w:p w14:paraId="6D39B11F" w14:textId="77777777" w:rsidR="00FE7814" w:rsidRPr="0065074C" w:rsidRDefault="00FE7814" w:rsidP="00C95795">
      <w:pPr>
        <w:spacing w:after="0" w:line="240" w:lineRule="auto"/>
        <w:jc w:val="both"/>
        <w:rPr>
          <w:sz w:val="22"/>
        </w:rPr>
      </w:pPr>
    </w:p>
    <w:p w14:paraId="594CEAAC" w14:textId="77777777" w:rsidR="00FE7814" w:rsidRPr="0065074C" w:rsidRDefault="00FE7814" w:rsidP="00C95795">
      <w:pPr>
        <w:pBdr>
          <w:top w:val="single" w:sz="4" w:space="1" w:color="auto"/>
        </w:pBdr>
        <w:spacing w:after="0" w:line="240" w:lineRule="auto"/>
        <w:jc w:val="center"/>
        <w:rPr>
          <w:sz w:val="20"/>
          <w:szCs w:val="20"/>
        </w:rPr>
      </w:pPr>
      <w:r w:rsidRPr="0065074C">
        <w:rPr>
          <w:sz w:val="20"/>
          <w:szCs w:val="20"/>
        </w:rPr>
        <w:t>(Tiekėjo pavadinimas)</w:t>
      </w:r>
    </w:p>
    <w:p w14:paraId="76D39E6D" w14:textId="77777777" w:rsidR="00FE7814" w:rsidRPr="0065074C" w:rsidRDefault="00FE7814" w:rsidP="00C95795">
      <w:pPr>
        <w:spacing w:after="0" w:line="240" w:lineRule="auto"/>
        <w:jc w:val="center"/>
        <w:rPr>
          <w:sz w:val="22"/>
        </w:rPr>
      </w:pPr>
    </w:p>
    <w:p w14:paraId="2F71A28D" w14:textId="77777777" w:rsidR="00FE7814" w:rsidRPr="00A15362" w:rsidRDefault="00FE7814" w:rsidP="00C95795">
      <w:pPr>
        <w:pBdr>
          <w:top w:val="single" w:sz="4" w:space="1" w:color="auto"/>
        </w:pBdr>
        <w:spacing w:after="0" w:line="240" w:lineRule="auto"/>
        <w:rPr>
          <w:sz w:val="16"/>
          <w:szCs w:val="16"/>
        </w:rPr>
      </w:pPr>
    </w:p>
    <w:p w14:paraId="3575C4E1" w14:textId="77777777" w:rsidR="00FE7814" w:rsidRPr="00A15362" w:rsidRDefault="00FE7814" w:rsidP="00C95795">
      <w:pPr>
        <w:spacing w:after="0" w:line="240" w:lineRule="auto"/>
        <w:jc w:val="center"/>
        <w:rPr>
          <w:sz w:val="16"/>
          <w:szCs w:val="16"/>
        </w:rPr>
      </w:pPr>
      <w:r w:rsidRPr="00A15362">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0EB46C" w14:textId="77777777" w:rsidR="00FE7814" w:rsidRPr="00390BC2" w:rsidRDefault="00FE7814" w:rsidP="00C95795">
      <w:pPr>
        <w:pStyle w:val="Paantrat"/>
        <w:spacing w:after="0" w:line="240" w:lineRule="auto"/>
        <w:rPr>
          <w:rFonts w:ascii="Times New Roman" w:hAnsi="Times New Roman" w:cs="Times New Roman"/>
          <w:sz w:val="24"/>
          <w:szCs w:val="24"/>
        </w:rPr>
      </w:pPr>
    </w:p>
    <w:p w14:paraId="092C4E0F" w14:textId="77777777" w:rsidR="00FE7814" w:rsidRPr="00C77F0C" w:rsidRDefault="00FE7814" w:rsidP="00C95795">
      <w:pPr>
        <w:pStyle w:val="Paantrat"/>
        <w:spacing w:after="0" w:line="240" w:lineRule="auto"/>
        <w:jc w:val="center"/>
        <w:rPr>
          <w:rFonts w:ascii="Times New Roman" w:hAnsi="Times New Roman" w:cs="Times New Roman"/>
          <w:b/>
          <w:color w:val="auto"/>
          <w:sz w:val="24"/>
          <w:szCs w:val="24"/>
        </w:rPr>
      </w:pPr>
      <w:r w:rsidRPr="00C77F0C">
        <w:rPr>
          <w:rFonts w:ascii="Times New Roman" w:hAnsi="Times New Roman" w:cs="Times New Roman"/>
          <w:b/>
          <w:color w:val="auto"/>
          <w:sz w:val="24"/>
          <w:szCs w:val="24"/>
        </w:rPr>
        <w:t>PASIŪLYMAS</w:t>
      </w:r>
    </w:p>
    <w:p w14:paraId="03BB391F" w14:textId="03EAB749" w:rsidR="00FE7814" w:rsidRPr="00486D0C" w:rsidRDefault="00FE7814" w:rsidP="00C95795">
      <w:pPr>
        <w:pStyle w:val="Paantrat"/>
        <w:spacing w:after="0" w:line="240" w:lineRule="auto"/>
        <w:jc w:val="center"/>
        <w:rPr>
          <w:rFonts w:ascii="Times New Roman" w:hAnsi="Times New Roman" w:cs="Times New Roman"/>
          <w:b/>
          <w:color w:val="auto"/>
          <w:sz w:val="24"/>
          <w:szCs w:val="24"/>
        </w:rPr>
      </w:pPr>
      <w:r w:rsidRPr="001E44FE">
        <w:rPr>
          <w:rFonts w:ascii="Times New Roman" w:hAnsi="Times New Roman" w:cs="Times New Roman"/>
          <w:b/>
          <w:color w:val="000000"/>
          <w:sz w:val="24"/>
          <w:szCs w:val="24"/>
        </w:rPr>
        <w:t>DĖL</w:t>
      </w:r>
      <w:r w:rsidR="00E9255A">
        <w:rPr>
          <w:rFonts w:ascii="Times New Roman" w:hAnsi="Times New Roman" w:cs="Times New Roman"/>
          <w:b/>
          <w:color w:val="000000"/>
          <w:sz w:val="24"/>
          <w:szCs w:val="24"/>
        </w:rPr>
        <w:t xml:space="preserve"> kriochirurgijos aparatos</w:t>
      </w:r>
    </w:p>
    <w:p w14:paraId="408B100D" w14:textId="77777777" w:rsidR="00FE7814" w:rsidRPr="00843BE8" w:rsidRDefault="00FE7814" w:rsidP="00C95795">
      <w:pPr>
        <w:spacing w:after="0" w:line="240" w:lineRule="auto"/>
        <w:jc w:val="center"/>
        <w:rPr>
          <w:i/>
          <w:iCs/>
          <w:caps/>
          <w:color w:val="000000"/>
          <w:szCs w:val="24"/>
        </w:rPr>
      </w:pPr>
    </w:p>
    <w:tbl>
      <w:tblPr>
        <w:tblW w:w="0" w:type="auto"/>
        <w:tblInd w:w="3681" w:type="dxa"/>
        <w:tblLook w:val="00A0" w:firstRow="1" w:lastRow="0" w:firstColumn="1" w:lastColumn="0" w:noHBand="0" w:noVBand="0"/>
      </w:tblPr>
      <w:tblGrid>
        <w:gridCol w:w="2835"/>
      </w:tblGrid>
      <w:tr w:rsidR="00FE7814" w:rsidRPr="00843BE8" w14:paraId="69E7E4A6" w14:textId="77777777" w:rsidTr="00CE4350">
        <w:tc>
          <w:tcPr>
            <w:tcW w:w="2835" w:type="dxa"/>
            <w:tcBorders>
              <w:bottom w:val="single" w:sz="4" w:space="0" w:color="auto"/>
            </w:tcBorders>
          </w:tcPr>
          <w:p w14:paraId="31F39D57" w14:textId="77777777" w:rsidR="00FE7814" w:rsidRPr="00843BE8" w:rsidRDefault="00FE7814" w:rsidP="00CE4350">
            <w:pPr>
              <w:spacing w:after="0" w:line="240" w:lineRule="auto"/>
              <w:jc w:val="center"/>
              <w:rPr>
                <w:i/>
                <w:iCs/>
                <w:color w:val="000000"/>
                <w:szCs w:val="24"/>
              </w:rPr>
            </w:pPr>
          </w:p>
        </w:tc>
      </w:tr>
      <w:tr w:rsidR="00FE7814" w:rsidRPr="00843BE8" w14:paraId="0CF057C2" w14:textId="77777777" w:rsidTr="00CE4350">
        <w:trPr>
          <w:trHeight w:val="116"/>
        </w:trPr>
        <w:tc>
          <w:tcPr>
            <w:tcW w:w="2835" w:type="dxa"/>
            <w:tcBorders>
              <w:top w:val="single" w:sz="4" w:space="0" w:color="auto"/>
            </w:tcBorders>
          </w:tcPr>
          <w:p w14:paraId="003BB08A"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(data)</w:t>
            </w:r>
          </w:p>
        </w:tc>
      </w:tr>
      <w:tr w:rsidR="00FE7814" w:rsidRPr="00843BE8" w14:paraId="2CB6C5C5" w14:textId="77777777" w:rsidTr="00CE4350">
        <w:tc>
          <w:tcPr>
            <w:tcW w:w="2835" w:type="dxa"/>
            <w:tcBorders>
              <w:bottom w:val="single" w:sz="4" w:space="0" w:color="auto"/>
            </w:tcBorders>
          </w:tcPr>
          <w:p w14:paraId="7B6354BD" w14:textId="77777777" w:rsidR="00FE7814" w:rsidRPr="00843BE8" w:rsidRDefault="00FE7814" w:rsidP="00CE4350">
            <w:pPr>
              <w:spacing w:after="0" w:line="240" w:lineRule="auto"/>
              <w:jc w:val="center"/>
              <w:rPr>
                <w:i/>
                <w:iCs/>
                <w:color w:val="000000"/>
                <w:szCs w:val="24"/>
              </w:rPr>
            </w:pPr>
          </w:p>
        </w:tc>
      </w:tr>
      <w:tr w:rsidR="00FE7814" w:rsidRPr="00843BE8" w14:paraId="496A1901" w14:textId="77777777" w:rsidTr="00CE4350">
        <w:tc>
          <w:tcPr>
            <w:tcW w:w="2835" w:type="dxa"/>
            <w:tcBorders>
              <w:top w:val="single" w:sz="4" w:space="0" w:color="auto"/>
            </w:tcBorders>
          </w:tcPr>
          <w:p w14:paraId="7ACDEF81" w14:textId="77777777" w:rsidR="00FE7814" w:rsidRPr="00843BE8" w:rsidRDefault="00FE7814" w:rsidP="00CE4350">
            <w:pPr>
              <w:spacing w:after="0" w:line="240" w:lineRule="auto"/>
              <w:jc w:val="center"/>
              <w:rPr>
                <w:i/>
                <w:iCs/>
                <w:color w:val="000000"/>
                <w:szCs w:val="24"/>
                <w:vertAlign w:val="superscript"/>
              </w:rPr>
            </w:pPr>
            <w:r w:rsidRPr="00843BE8">
              <w:rPr>
                <w:i/>
                <w:iCs/>
                <w:color w:val="000000"/>
                <w:szCs w:val="24"/>
                <w:vertAlign w:val="superscript"/>
              </w:rPr>
              <w:t>(vieta)</w:t>
            </w:r>
          </w:p>
        </w:tc>
      </w:tr>
    </w:tbl>
    <w:p w14:paraId="064E1FFF" w14:textId="77777777" w:rsidR="00FE7814" w:rsidRPr="00843BE8" w:rsidRDefault="00FE7814" w:rsidP="00C95795">
      <w:pPr>
        <w:spacing w:after="0" w:line="240" w:lineRule="auto"/>
        <w:jc w:val="center"/>
        <w:rPr>
          <w:i/>
          <w:iCs/>
          <w:color w:val="000000"/>
          <w:szCs w:val="24"/>
        </w:rPr>
      </w:pPr>
    </w:p>
    <w:tbl>
      <w:tblPr>
        <w:tblW w:w="0" w:type="auto"/>
        <w:tblLook w:val="00A0" w:firstRow="1" w:lastRow="0" w:firstColumn="1" w:lastColumn="0" w:noHBand="0" w:noVBand="0"/>
      </w:tblPr>
      <w:tblGrid>
        <w:gridCol w:w="5524"/>
      </w:tblGrid>
      <w:tr w:rsidR="00FE7814" w:rsidRPr="00843BE8" w14:paraId="4C3226F5" w14:textId="77777777" w:rsidTr="00CE4350">
        <w:trPr>
          <w:trHeight w:val="317"/>
        </w:trPr>
        <w:tc>
          <w:tcPr>
            <w:tcW w:w="5524" w:type="dxa"/>
            <w:tcBorders>
              <w:bottom w:val="single" w:sz="4" w:space="0" w:color="auto"/>
            </w:tcBorders>
            <w:vAlign w:val="center"/>
          </w:tcPr>
          <w:p w14:paraId="7E2E2AF0" w14:textId="7C23A73F" w:rsidR="00FE7814" w:rsidRPr="00843BE8" w:rsidRDefault="0082076E" w:rsidP="00CE4350">
            <w:pPr>
              <w:spacing w:after="0" w:line="240" w:lineRule="auto"/>
              <w:rPr>
                <w:color w:val="000000"/>
                <w:szCs w:val="24"/>
              </w:rPr>
            </w:pPr>
            <w:r>
              <w:rPr>
                <w:color w:val="000000"/>
                <w:szCs w:val="24"/>
              </w:rPr>
              <w:t>VšĮ Respublikinei Klaipėdos ligoninei</w:t>
            </w:r>
          </w:p>
        </w:tc>
      </w:tr>
      <w:tr w:rsidR="00FE7814" w:rsidRPr="00390BC2" w14:paraId="0B978F29" w14:textId="77777777" w:rsidTr="00CE4350">
        <w:tc>
          <w:tcPr>
            <w:tcW w:w="5524" w:type="dxa"/>
            <w:tcBorders>
              <w:top w:val="single" w:sz="4" w:space="0" w:color="auto"/>
            </w:tcBorders>
          </w:tcPr>
          <w:p w14:paraId="3B0D62E4" w14:textId="77777777" w:rsidR="00FE7814" w:rsidRPr="00390BC2" w:rsidRDefault="00FE7814" w:rsidP="00CE4350">
            <w:pPr>
              <w:spacing w:after="0" w:line="240" w:lineRule="auto"/>
              <w:rPr>
                <w:szCs w:val="24"/>
              </w:rPr>
            </w:pPr>
            <w:r w:rsidRPr="00390BC2">
              <w:rPr>
                <w:szCs w:val="24"/>
                <w:vertAlign w:val="superscript"/>
              </w:rPr>
              <w:t>(Adresatas)</w:t>
            </w:r>
          </w:p>
        </w:tc>
      </w:tr>
    </w:tbl>
    <w:p w14:paraId="505BD290" w14:textId="77777777" w:rsidR="00FE7814" w:rsidRPr="00390BC2" w:rsidRDefault="00FE7814" w:rsidP="00C95795">
      <w:pPr>
        <w:spacing w:after="0" w:line="240" w:lineRule="auto"/>
        <w:rPr>
          <w:szCs w:val="24"/>
        </w:rPr>
      </w:pPr>
    </w:p>
    <w:p w14:paraId="6DA9C0C4"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bookmarkStart w:id="6" w:name="_Toc329443224"/>
      <w:r w:rsidRPr="00390BC2">
        <w:rPr>
          <w:rFonts w:ascii="Times New Roman" w:hAnsi="Times New Roman"/>
          <w:b/>
          <w:bCs/>
          <w:sz w:val="24"/>
          <w:szCs w:val="24"/>
        </w:rPr>
        <w:t>INFORMACIJA APIE TIEKĖJĄ</w:t>
      </w:r>
      <w:bookmarkEnd w:id="6"/>
      <w:r w:rsidRPr="00390BC2">
        <w:rPr>
          <w:rFonts w:ascii="Times New Roman" w:hAnsi="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536"/>
      </w:tblGrid>
      <w:tr w:rsidR="00FE7814" w:rsidRPr="00390BC2" w14:paraId="29CC338D" w14:textId="77777777" w:rsidTr="00F67999">
        <w:tc>
          <w:tcPr>
            <w:tcW w:w="4957" w:type="dxa"/>
          </w:tcPr>
          <w:p w14:paraId="245512F8" w14:textId="77777777" w:rsidR="00FE7814" w:rsidRPr="00390BC2" w:rsidRDefault="00FE7814" w:rsidP="00CE4350">
            <w:pPr>
              <w:spacing w:after="0" w:line="240" w:lineRule="auto"/>
              <w:rPr>
                <w:szCs w:val="24"/>
              </w:rPr>
            </w:pPr>
            <w:r w:rsidRPr="00390BC2">
              <w:rPr>
                <w:szCs w:val="24"/>
              </w:rPr>
              <w:t xml:space="preserve">Tiekėjo arba ūkio subjektų grupės dalyvių pavadinimas (-ai), juridinio asmens kodas (-ai) </w:t>
            </w:r>
            <w:r w:rsidRPr="00390BC2">
              <w:rPr>
                <w:i/>
                <w:szCs w:val="24"/>
              </w:rPr>
              <w:t>(jeigu pasiūlymą teikia fizinis asmuo – verslo ar individualios veiklos pažymėjimo Nr. ar pan.)</w:t>
            </w:r>
            <w:r w:rsidRPr="00390BC2">
              <w:rPr>
                <w:iCs/>
                <w:szCs w:val="24"/>
              </w:rPr>
              <w:t>, adresas (-ai)</w:t>
            </w:r>
          </w:p>
        </w:tc>
        <w:tc>
          <w:tcPr>
            <w:tcW w:w="4536" w:type="dxa"/>
          </w:tcPr>
          <w:p w14:paraId="6EC57FFE" w14:textId="77777777" w:rsidR="00FE7814" w:rsidRPr="00390BC2" w:rsidRDefault="00FE7814" w:rsidP="00CE4350">
            <w:pPr>
              <w:spacing w:after="0" w:line="240" w:lineRule="auto"/>
              <w:rPr>
                <w:szCs w:val="24"/>
              </w:rPr>
            </w:pPr>
          </w:p>
        </w:tc>
      </w:tr>
      <w:tr w:rsidR="00FE7814" w:rsidRPr="00390BC2" w14:paraId="583BDD2F" w14:textId="77777777" w:rsidTr="00F67999">
        <w:tc>
          <w:tcPr>
            <w:tcW w:w="4957" w:type="dxa"/>
          </w:tcPr>
          <w:p w14:paraId="19E280DE" w14:textId="77777777" w:rsidR="00FE7814" w:rsidRPr="00390BC2" w:rsidRDefault="00FE7814" w:rsidP="00CE4350">
            <w:pPr>
              <w:spacing w:after="0" w:line="240" w:lineRule="auto"/>
              <w:rPr>
                <w:szCs w:val="24"/>
              </w:rPr>
            </w:pPr>
            <w:r w:rsidRPr="00390BC2">
              <w:rPr>
                <w:szCs w:val="24"/>
              </w:rPr>
              <w:t xml:space="preserve">Ūkio subjektų grupės dalyvis, atstovaujantis arba vadovaujantis ūkio subjektų grupei </w:t>
            </w:r>
            <w:r w:rsidRPr="00390BC2">
              <w:rPr>
                <w:i/>
                <w:szCs w:val="24"/>
              </w:rPr>
              <w:t>(pildoma, jei pasiūlymą teikia tiekėjų grupė)</w:t>
            </w:r>
          </w:p>
        </w:tc>
        <w:tc>
          <w:tcPr>
            <w:tcW w:w="4536" w:type="dxa"/>
          </w:tcPr>
          <w:p w14:paraId="2176738E" w14:textId="77777777" w:rsidR="00FE7814" w:rsidRPr="00390BC2" w:rsidRDefault="00FE7814" w:rsidP="00CE4350">
            <w:pPr>
              <w:spacing w:after="0" w:line="240" w:lineRule="auto"/>
              <w:rPr>
                <w:szCs w:val="24"/>
              </w:rPr>
            </w:pPr>
          </w:p>
        </w:tc>
      </w:tr>
      <w:tr w:rsidR="00FE7814" w:rsidRPr="00390BC2" w14:paraId="1C0DEF51" w14:textId="77777777" w:rsidTr="00F67999">
        <w:tc>
          <w:tcPr>
            <w:tcW w:w="4957" w:type="dxa"/>
          </w:tcPr>
          <w:p w14:paraId="0BA142AC" w14:textId="77777777" w:rsidR="00FE7814" w:rsidRPr="00390BC2" w:rsidRDefault="00FE7814" w:rsidP="00CE4350">
            <w:pPr>
              <w:spacing w:after="0" w:line="240" w:lineRule="auto"/>
              <w:rPr>
                <w:szCs w:val="24"/>
              </w:rPr>
            </w:pPr>
            <w:r w:rsidRPr="00390BC2">
              <w:rPr>
                <w:szCs w:val="24"/>
              </w:rPr>
              <w:t>Asmens, įgalioto bendrauti su perkančiąją organizacija, kontaktinė informacija (vardas, pavardė, tel., faks., el. p., adresas)</w:t>
            </w:r>
          </w:p>
        </w:tc>
        <w:tc>
          <w:tcPr>
            <w:tcW w:w="4536" w:type="dxa"/>
          </w:tcPr>
          <w:p w14:paraId="448777DB" w14:textId="77777777" w:rsidR="00FE7814" w:rsidRPr="00390BC2" w:rsidRDefault="00FE7814" w:rsidP="00CE4350">
            <w:pPr>
              <w:spacing w:after="0" w:line="240" w:lineRule="auto"/>
              <w:rPr>
                <w:szCs w:val="24"/>
              </w:rPr>
            </w:pPr>
          </w:p>
        </w:tc>
      </w:tr>
    </w:tbl>
    <w:p w14:paraId="5DA2B956" w14:textId="77777777" w:rsidR="00FE7814" w:rsidRDefault="00FE7814" w:rsidP="00C95795">
      <w:pPr>
        <w:spacing w:after="0" w:line="240" w:lineRule="auto"/>
        <w:rPr>
          <w:iCs/>
          <w:szCs w:val="24"/>
        </w:rPr>
      </w:pPr>
    </w:p>
    <w:p w14:paraId="3CF023F0" w14:textId="77777777" w:rsidR="007642EE" w:rsidRPr="00390BC2" w:rsidRDefault="007642EE" w:rsidP="00C95795">
      <w:pPr>
        <w:spacing w:after="0" w:line="240" w:lineRule="auto"/>
        <w:rPr>
          <w:iCs/>
          <w:szCs w:val="24"/>
        </w:rPr>
      </w:pPr>
    </w:p>
    <w:p w14:paraId="46ACF9F3"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sz w:val="24"/>
          <w:szCs w:val="24"/>
        </w:rPr>
      </w:pPr>
      <w:r w:rsidRPr="00390BC2">
        <w:rPr>
          <w:rFonts w:ascii="Times New Roman" w:hAnsi="Times New Roman"/>
          <w:b/>
          <w:bCs/>
          <w:sz w:val="24"/>
          <w:szCs w:val="24"/>
        </w:rPr>
        <w:t>INFORMACIJA APIE ŪKIO SUBJEKTUS, KURIŲ PAJĖGUMAIS TIEKĖJAS REMIASI, KAD ATITIKTŲ PERKANČIOSIOS ORGANIZACIJOS KELIAMUS KVALIFIKACIJOS REIKALAVIMUS (JEIGU TOKIE REIKALAVIMAI KELIAMI) (</w:t>
      </w:r>
      <w:r w:rsidRPr="00390BC2">
        <w:rPr>
          <w:rFonts w:ascii="Times New Roman" w:hAnsi="Times New Roman"/>
          <w:b/>
          <w:bCs/>
          <w:i/>
          <w:iCs/>
          <w:sz w:val="24"/>
          <w:szCs w:val="24"/>
        </w:rPr>
        <w:t>nurodomi ir kvazisubtiekėjai – fiziniai asmenys, kuriuos ketinama įdarbinti pirkimo laimėjimo atveju)</w:t>
      </w:r>
    </w:p>
    <w:p w14:paraId="74FDB3B8" w14:textId="77777777" w:rsidR="00FE7814" w:rsidRPr="00390BC2" w:rsidRDefault="00FE7814" w:rsidP="00C95795">
      <w:pPr>
        <w:pStyle w:val="Sraopastraipa"/>
        <w:spacing w:after="0" w:line="240" w:lineRule="auto"/>
        <w:ind w:left="0"/>
        <w:jc w:val="center"/>
        <w:rPr>
          <w:rFonts w:ascii="Times New Roman" w:hAnsi="Times New Roman"/>
          <w:i/>
          <w:iCs/>
          <w:sz w:val="24"/>
          <w:szCs w:val="24"/>
        </w:rPr>
      </w:pPr>
      <w:r w:rsidRPr="00390BC2">
        <w:rPr>
          <w:rFonts w:ascii="Times New Roman" w:hAnsi="Times New Roman"/>
          <w:i/>
          <w:iCs/>
          <w:sz w:val="24"/>
          <w:szCs w:val="24"/>
        </w:rPr>
        <w:t>(pildoma, jei tiekėjas pasitelkia kitų ūkio subjektų pajėgumais pagal VPĮ 49 str.)</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45"/>
        <w:gridCol w:w="2643"/>
        <w:gridCol w:w="3685"/>
      </w:tblGrid>
      <w:tr w:rsidR="00FE7814" w:rsidRPr="00390BC2" w14:paraId="1A6C2CEC" w14:textId="77777777" w:rsidTr="007642EE">
        <w:tc>
          <w:tcPr>
            <w:tcW w:w="570" w:type="dxa"/>
            <w:shd w:val="clear" w:color="auto" w:fill="DEEAF6"/>
          </w:tcPr>
          <w:p w14:paraId="43E48EE2" w14:textId="77777777" w:rsidR="00FE7814" w:rsidRPr="00390BC2" w:rsidRDefault="00FE7814" w:rsidP="00CE4350">
            <w:pPr>
              <w:spacing w:after="0" w:line="240" w:lineRule="auto"/>
              <w:rPr>
                <w:b/>
                <w:szCs w:val="24"/>
              </w:rPr>
            </w:pPr>
            <w:r w:rsidRPr="00390BC2">
              <w:rPr>
                <w:b/>
                <w:szCs w:val="24"/>
              </w:rPr>
              <w:t>Eil. Nr.</w:t>
            </w:r>
          </w:p>
        </w:tc>
        <w:tc>
          <w:tcPr>
            <w:tcW w:w="3445" w:type="dxa"/>
            <w:shd w:val="clear" w:color="auto" w:fill="DEEAF6"/>
          </w:tcPr>
          <w:p w14:paraId="324A4374" w14:textId="77777777" w:rsidR="00FE7814" w:rsidRPr="00390BC2" w:rsidRDefault="00FE7814" w:rsidP="00CE4350">
            <w:pPr>
              <w:spacing w:after="0" w:line="240" w:lineRule="auto"/>
              <w:rPr>
                <w:b/>
                <w:szCs w:val="24"/>
              </w:rPr>
            </w:pPr>
            <w:r w:rsidRPr="00390BC2">
              <w:rPr>
                <w:b/>
                <w:szCs w:val="24"/>
              </w:rPr>
              <w:t>Ūkio subjekto pavadinimas, juridinio asmens kodas, adresas</w:t>
            </w:r>
          </w:p>
        </w:tc>
        <w:tc>
          <w:tcPr>
            <w:tcW w:w="2643" w:type="dxa"/>
            <w:shd w:val="clear" w:color="auto" w:fill="DEEAF6"/>
          </w:tcPr>
          <w:p w14:paraId="660A7A54" w14:textId="77777777" w:rsidR="00FE7814" w:rsidRPr="00390BC2" w:rsidRDefault="00FE7814" w:rsidP="00CE4350">
            <w:pPr>
              <w:spacing w:after="0" w:line="240" w:lineRule="auto"/>
              <w:rPr>
                <w:b/>
                <w:szCs w:val="24"/>
              </w:rPr>
            </w:pPr>
            <w:r w:rsidRPr="00390BC2">
              <w:rPr>
                <w:b/>
                <w:szCs w:val="24"/>
              </w:rPr>
              <w:t>Nuoroda į skelbimo apie pirkimą punkto sąlygą, kuriai atitikti remiamasi ūkio subjekto pajėgumais</w:t>
            </w:r>
          </w:p>
        </w:tc>
        <w:tc>
          <w:tcPr>
            <w:tcW w:w="3685" w:type="dxa"/>
            <w:shd w:val="clear" w:color="auto" w:fill="DEEAF6"/>
          </w:tcPr>
          <w:p w14:paraId="3B03C367"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3584754C" w14:textId="77777777" w:rsidTr="007642EE">
        <w:tc>
          <w:tcPr>
            <w:tcW w:w="570" w:type="dxa"/>
          </w:tcPr>
          <w:p w14:paraId="43041FCB" w14:textId="77777777" w:rsidR="00FE7814" w:rsidRPr="00390BC2" w:rsidRDefault="00FE7814" w:rsidP="00CE4350">
            <w:pPr>
              <w:spacing w:after="0" w:line="240" w:lineRule="auto"/>
              <w:rPr>
                <w:bCs/>
                <w:szCs w:val="24"/>
              </w:rPr>
            </w:pPr>
            <w:r w:rsidRPr="00390BC2">
              <w:rPr>
                <w:bCs/>
                <w:szCs w:val="24"/>
              </w:rPr>
              <w:t>1.</w:t>
            </w:r>
          </w:p>
        </w:tc>
        <w:tc>
          <w:tcPr>
            <w:tcW w:w="3445" w:type="dxa"/>
          </w:tcPr>
          <w:p w14:paraId="10448238" w14:textId="77777777" w:rsidR="00FE7814" w:rsidRPr="00390BC2" w:rsidRDefault="00FE7814" w:rsidP="00CE4350">
            <w:pPr>
              <w:spacing w:after="0" w:line="240" w:lineRule="auto"/>
              <w:rPr>
                <w:bCs/>
                <w:szCs w:val="24"/>
              </w:rPr>
            </w:pPr>
          </w:p>
        </w:tc>
        <w:tc>
          <w:tcPr>
            <w:tcW w:w="2643" w:type="dxa"/>
          </w:tcPr>
          <w:p w14:paraId="2F445F28" w14:textId="77777777" w:rsidR="00FE7814" w:rsidRPr="00390BC2" w:rsidRDefault="00FE7814" w:rsidP="00CE4350">
            <w:pPr>
              <w:spacing w:after="0" w:line="240" w:lineRule="auto"/>
              <w:rPr>
                <w:bCs/>
                <w:szCs w:val="24"/>
              </w:rPr>
            </w:pPr>
          </w:p>
        </w:tc>
        <w:tc>
          <w:tcPr>
            <w:tcW w:w="3685" w:type="dxa"/>
          </w:tcPr>
          <w:p w14:paraId="6D035FF0" w14:textId="77777777" w:rsidR="00FE7814" w:rsidRPr="00390BC2" w:rsidRDefault="00FE7814" w:rsidP="00CE4350">
            <w:pPr>
              <w:spacing w:after="0" w:line="240" w:lineRule="auto"/>
              <w:rPr>
                <w:bCs/>
                <w:szCs w:val="24"/>
              </w:rPr>
            </w:pPr>
          </w:p>
        </w:tc>
      </w:tr>
      <w:tr w:rsidR="00FE7814" w:rsidRPr="00390BC2" w14:paraId="1251C551" w14:textId="77777777" w:rsidTr="007642EE">
        <w:tc>
          <w:tcPr>
            <w:tcW w:w="570" w:type="dxa"/>
          </w:tcPr>
          <w:p w14:paraId="3594A8DF" w14:textId="77777777" w:rsidR="00FE7814" w:rsidRPr="00390BC2" w:rsidRDefault="00FE7814" w:rsidP="00CE4350">
            <w:pPr>
              <w:spacing w:after="0" w:line="240" w:lineRule="auto"/>
              <w:rPr>
                <w:bCs/>
                <w:szCs w:val="24"/>
              </w:rPr>
            </w:pPr>
            <w:r w:rsidRPr="00390BC2">
              <w:rPr>
                <w:bCs/>
                <w:szCs w:val="24"/>
              </w:rPr>
              <w:t>2.</w:t>
            </w:r>
          </w:p>
        </w:tc>
        <w:tc>
          <w:tcPr>
            <w:tcW w:w="3445" w:type="dxa"/>
          </w:tcPr>
          <w:p w14:paraId="231F38B2" w14:textId="77777777" w:rsidR="00FE7814" w:rsidRPr="00390BC2" w:rsidRDefault="00FE7814" w:rsidP="00CE4350">
            <w:pPr>
              <w:spacing w:after="0" w:line="240" w:lineRule="auto"/>
              <w:rPr>
                <w:bCs/>
                <w:szCs w:val="24"/>
              </w:rPr>
            </w:pPr>
          </w:p>
        </w:tc>
        <w:tc>
          <w:tcPr>
            <w:tcW w:w="2643" w:type="dxa"/>
          </w:tcPr>
          <w:p w14:paraId="7FCEDBA7" w14:textId="77777777" w:rsidR="00FE7814" w:rsidRPr="00390BC2" w:rsidRDefault="00FE7814" w:rsidP="00CE4350">
            <w:pPr>
              <w:spacing w:after="0" w:line="240" w:lineRule="auto"/>
              <w:rPr>
                <w:bCs/>
                <w:szCs w:val="24"/>
              </w:rPr>
            </w:pPr>
          </w:p>
        </w:tc>
        <w:tc>
          <w:tcPr>
            <w:tcW w:w="3685" w:type="dxa"/>
          </w:tcPr>
          <w:p w14:paraId="3DCD9173" w14:textId="77777777" w:rsidR="00FE7814" w:rsidRPr="00390BC2" w:rsidRDefault="00FE7814" w:rsidP="00CE4350">
            <w:pPr>
              <w:spacing w:after="0" w:line="240" w:lineRule="auto"/>
              <w:rPr>
                <w:bCs/>
                <w:szCs w:val="24"/>
              </w:rPr>
            </w:pPr>
          </w:p>
        </w:tc>
      </w:tr>
    </w:tbl>
    <w:p w14:paraId="660B746A" w14:textId="77777777" w:rsidR="00FE7814" w:rsidRPr="00390BC2" w:rsidRDefault="00FE7814" w:rsidP="00C95795">
      <w:pPr>
        <w:spacing w:after="0" w:line="240" w:lineRule="auto"/>
        <w:rPr>
          <w:color w:val="000000"/>
          <w:szCs w:val="24"/>
        </w:rPr>
      </w:pPr>
    </w:p>
    <w:p w14:paraId="607DE4FE" w14:textId="77777777" w:rsidR="00FE7814" w:rsidRDefault="00FE7814" w:rsidP="00C95795">
      <w:pPr>
        <w:spacing w:after="0" w:line="240" w:lineRule="auto"/>
        <w:rPr>
          <w:color w:val="000000"/>
          <w:szCs w:val="24"/>
        </w:rPr>
      </w:pPr>
    </w:p>
    <w:p w14:paraId="01DD038E" w14:textId="77777777" w:rsidR="006D5163" w:rsidRDefault="006D5163" w:rsidP="00C95795">
      <w:pPr>
        <w:spacing w:after="0" w:line="240" w:lineRule="auto"/>
        <w:rPr>
          <w:color w:val="000000"/>
          <w:szCs w:val="24"/>
        </w:rPr>
      </w:pPr>
    </w:p>
    <w:p w14:paraId="79355198" w14:textId="77777777" w:rsidR="007642EE" w:rsidRPr="00390BC2" w:rsidRDefault="007642EE" w:rsidP="00C95795">
      <w:pPr>
        <w:spacing w:after="0" w:line="240" w:lineRule="auto"/>
        <w:rPr>
          <w:color w:val="000000"/>
          <w:szCs w:val="24"/>
        </w:rPr>
      </w:pPr>
    </w:p>
    <w:p w14:paraId="58C6BFFC" w14:textId="77777777" w:rsidR="00FE7814" w:rsidRPr="00390BC2" w:rsidRDefault="00FE7814" w:rsidP="00CE2881">
      <w:pPr>
        <w:pStyle w:val="Sraopastraipa"/>
        <w:numPr>
          <w:ilvl w:val="0"/>
          <w:numId w:val="2"/>
        </w:numPr>
        <w:tabs>
          <w:tab w:val="left" w:pos="567"/>
        </w:tabs>
        <w:spacing w:after="0" w:line="240" w:lineRule="auto"/>
        <w:ind w:left="0" w:firstLine="0"/>
        <w:jc w:val="center"/>
        <w:rPr>
          <w:rFonts w:ascii="Times New Roman" w:hAnsi="Times New Roman"/>
          <w:b/>
          <w:bCs/>
          <w:color w:val="000000"/>
          <w:sz w:val="24"/>
          <w:szCs w:val="24"/>
        </w:rPr>
      </w:pPr>
      <w:r w:rsidRPr="00390BC2">
        <w:rPr>
          <w:rFonts w:ascii="Times New Roman" w:hAnsi="Times New Roman"/>
          <w:b/>
          <w:bCs/>
          <w:sz w:val="24"/>
          <w:szCs w:val="24"/>
        </w:rPr>
        <w:t>INFORMACIJA APIE ŽINOMUS SUBTIEKĖJUS IR JIEMS PERDUODAMA VYKDYTI SUTARTIES DALIS</w:t>
      </w:r>
    </w:p>
    <w:p w14:paraId="5BC00CF9" w14:textId="77777777" w:rsidR="00FE7814" w:rsidRPr="00390BC2" w:rsidRDefault="00FE7814" w:rsidP="00C95795">
      <w:pPr>
        <w:pStyle w:val="Sraopastraipa"/>
        <w:spacing w:after="0" w:line="240" w:lineRule="auto"/>
        <w:ind w:left="567"/>
        <w:jc w:val="center"/>
        <w:rPr>
          <w:rFonts w:ascii="Times New Roman" w:hAnsi="Times New Roman"/>
          <w:i/>
          <w:iCs/>
          <w:color w:val="000000"/>
          <w:sz w:val="24"/>
          <w:szCs w:val="24"/>
        </w:rPr>
      </w:pPr>
      <w:r w:rsidRPr="00390BC2">
        <w:rPr>
          <w:rFonts w:ascii="Times New Roman" w:hAnsi="Times New Roman"/>
          <w:i/>
          <w:iCs/>
          <w:color w:val="000000"/>
          <w:sz w:val="24"/>
          <w:szCs w:val="24"/>
        </w:rPr>
        <w:t>(pildoma, jei tiekėjas pasitelkia subtiekėjus)</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4245"/>
        <w:gridCol w:w="5528"/>
      </w:tblGrid>
      <w:tr w:rsidR="00FE7814" w:rsidRPr="00390BC2" w14:paraId="27ACAA63" w14:textId="77777777" w:rsidTr="007642EE">
        <w:tc>
          <w:tcPr>
            <w:tcW w:w="570" w:type="dxa"/>
            <w:shd w:val="clear" w:color="auto" w:fill="DEEAF6"/>
          </w:tcPr>
          <w:p w14:paraId="71BE91E8" w14:textId="77777777" w:rsidR="00FE7814" w:rsidRPr="00390BC2" w:rsidRDefault="00FE7814" w:rsidP="00CE4350">
            <w:pPr>
              <w:spacing w:after="0" w:line="240" w:lineRule="auto"/>
              <w:rPr>
                <w:b/>
                <w:szCs w:val="24"/>
              </w:rPr>
            </w:pPr>
            <w:r w:rsidRPr="00390BC2">
              <w:rPr>
                <w:b/>
                <w:szCs w:val="24"/>
              </w:rPr>
              <w:t>Eil. Nr.</w:t>
            </w:r>
          </w:p>
        </w:tc>
        <w:tc>
          <w:tcPr>
            <w:tcW w:w="4245" w:type="dxa"/>
            <w:shd w:val="clear" w:color="auto" w:fill="DEEAF6"/>
          </w:tcPr>
          <w:p w14:paraId="36F06F3D" w14:textId="77777777" w:rsidR="00FE7814" w:rsidRPr="00390BC2" w:rsidRDefault="00FE7814" w:rsidP="00CE4350">
            <w:pPr>
              <w:spacing w:after="0" w:line="240" w:lineRule="auto"/>
              <w:rPr>
                <w:b/>
                <w:szCs w:val="24"/>
              </w:rPr>
            </w:pPr>
            <w:r w:rsidRPr="00390BC2">
              <w:rPr>
                <w:b/>
                <w:szCs w:val="24"/>
              </w:rPr>
              <w:t>Subtiekėjo pavadinimas, juridinio asmens kodas, adresas</w:t>
            </w:r>
          </w:p>
        </w:tc>
        <w:tc>
          <w:tcPr>
            <w:tcW w:w="5528" w:type="dxa"/>
            <w:shd w:val="clear" w:color="auto" w:fill="DEEAF6"/>
          </w:tcPr>
          <w:p w14:paraId="40E837AC" w14:textId="77777777" w:rsidR="00FE7814" w:rsidRPr="00390BC2" w:rsidRDefault="00FE7814" w:rsidP="00CE4350">
            <w:pPr>
              <w:spacing w:after="0" w:line="240" w:lineRule="auto"/>
              <w:rPr>
                <w:b/>
                <w:szCs w:val="24"/>
              </w:rPr>
            </w:pPr>
            <w:r w:rsidRPr="00390BC2">
              <w:rPr>
                <w:b/>
                <w:szCs w:val="24"/>
              </w:rPr>
              <w:t>Sutarties objekto dalies, perduodamos vykdyti subtiekėjui, aprašymas</w:t>
            </w:r>
          </w:p>
        </w:tc>
      </w:tr>
      <w:tr w:rsidR="00FE7814" w:rsidRPr="00390BC2" w14:paraId="06E69BA2" w14:textId="77777777" w:rsidTr="007642EE">
        <w:tc>
          <w:tcPr>
            <w:tcW w:w="570" w:type="dxa"/>
          </w:tcPr>
          <w:p w14:paraId="261156D5" w14:textId="77777777" w:rsidR="00FE7814" w:rsidRPr="00390BC2" w:rsidRDefault="00FE7814" w:rsidP="00CE4350">
            <w:pPr>
              <w:spacing w:after="0" w:line="240" w:lineRule="auto"/>
              <w:rPr>
                <w:bCs/>
                <w:szCs w:val="24"/>
              </w:rPr>
            </w:pPr>
            <w:r w:rsidRPr="00390BC2">
              <w:rPr>
                <w:bCs/>
                <w:szCs w:val="24"/>
              </w:rPr>
              <w:t>1.</w:t>
            </w:r>
          </w:p>
        </w:tc>
        <w:tc>
          <w:tcPr>
            <w:tcW w:w="4245" w:type="dxa"/>
          </w:tcPr>
          <w:p w14:paraId="023CEC12" w14:textId="77777777" w:rsidR="00FE7814" w:rsidRPr="00390BC2" w:rsidRDefault="00FE7814" w:rsidP="00CE4350">
            <w:pPr>
              <w:spacing w:after="0" w:line="240" w:lineRule="auto"/>
              <w:rPr>
                <w:bCs/>
                <w:szCs w:val="24"/>
              </w:rPr>
            </w:pPr>
          </w:p>
        </w:tc>
        <w:tc>
          <w:tcPr>
            <w:tcW w:w="5528" w:type="dxa"/>
          </w:tcPr>
          <w:p w14:paraId="763914F9" w14:textId="77777777" w:rsidR="00FE7814" w:rsidRPr="00390BC2" w:rsidRDefault="00FE7814" w:rsidP="00CE4350">
            <w:pPr>
              <w:spacing w:after="0" w:line="240" w:lineRule="auto"/>
              <w:rPr>
                <w:bCs/>
                <w:szCs w:val="24"/>
              </w:rPr>
            </w:pPr>
          </w:p>
        </w:tc>
      </w:tr>
      <w:tr w:rsidR="00FE7814" w:rsidRPr="00390BC2" w14:paraId="2A426771" w14:textId="77777777" w:rsidTr="007642EE">
        <w:tc>
          <w:tcPr>
            <w:tcW w:w="570" w:type="dxa"/>
          </w:tcPr>
          <w:p w14:paraId="57ED541E" w14:textId="77777777" w:rsidR="00FE7814" w:rsidRPr="00390BC2" w:rsidRDefault="00FE7814" w:rsidP="00CE4350">
            <w:pPr>
              <w:spacing w:after="0" w:line="240" w:lineRule="auto"/>
              <w:rPr>
                <w:bCs/>
                <w:szCs w:val="24"/>
              </w:rPr>
            </w:pPr>
            <w:r w:rsidRPr="00390BC2">
              <w:rPr>
                <w:bCs/>
                <w:szCs w:val="24"/>
              </w:rPr>
              <w:t>2.</w:t>
            </w:r>
          </w:p>
        </w:tc>
        <w:tc>
          <w:tcPr>
            <w:tcW w:w="4245" w:type="dxa"/>
          </w:tcPr>
          <w:p w14:paraId="46C0DA90" w14:textId="77777777" w:rsidR="00FE7814" w:rsidRPr="00390BC2" w:rsidRDefault="00FE7814" w:rsidP="00CE4350">
            <w:pPr>
              <w:spacing w:after="0" w:line="240" w:lineRule="auto"/>
              <w:rPr>
                <w:bCs/>
                <w:szCs w:val="24"/>
              </w:rPr>
            </w:pPr>
          </w:p>
        </w:tc>
        <w:tc>
          <w:tcPr>
            <w:tcW w:w="5528" w:type="dxa"/>
          </w:tcPr>
          <w:p w14:paraId="6F8DB414" w14:textId="77777777" w:rsidR="00FE7814" w:rsidRPr="00390BC2" w:rsidRDefault="00FE7814" w:rsidP="00CE4350">
            <w:pPr>
              <w:spacing w:after="0" w:line="240" w:lineRule="auto"/>
              <w:rPr>
                <w:bCs/>
                <w:szCs w:val="24"/>
              </w:rPr>
            </w:pPr>
          </w:p>
        </w:tc>
      </w:tr>
    </w:tbl>
    <w:p w14:paraId="50871D69" w14:textId="77777777" w:rsidR="00FE7814" w:rsidRPr="00390BC2" w:rsidRDefault="00FE7814" w:rsidP="00C95795">
      <w:pPr>
        <w:spacing w:after="0" w:line="240" w:lineRule="auto"/>
        <w:rPr>
          <w:szCs w:val="24"/>
        </w:rPr>
      </w:pPr>
    </w:p>
    <w:p w14:paraId="6A802A4C" w14:textId="77777777" w:rsidR="00FE7814" w:rsidRPr="00390BC2" w:rsidRDefault="00FE7814" w:rsidP="00C95795">
      <w:pPr>
        <w:spacing w:after="0" w:line="240" w:lineRule="auto"/>
        <w:rPr>
          <w:b/>
          <w:bCs/>
          <w:szCs w:val="24"/>
        </w:rPr>
      </w:pPr>
    </w:p>
    <w:p w14:paraId="51E387B1" w14:textId="77777777" w:rsidR="00FE7814" w:rsidRPr="00390BC2" w:rsidRDefault="00FE7814" w:rsidP="00CE2881">
      <w:pPr>
        <w:pStyle w:val="Sraopastraipa"/>
        <w:numPr>
          <w:ilvl w:val="0"/>
          <w:numId w:val="4"/>
        </w:numPr>
        <w:spacing w:after="0" w:line="240" w:lineRule="auto"/>
        <w:ind w:left="0" w:firstLine="567"/>
        <w:jc w:val="center"/>
        <w:rPr>
          <w:rFonts w:ascii="Times New Roman" w:hAnsi="Times New Roman"/>
          <w:b/>
          <w:bCs/>
          <w:sz w:val="24"/>
          <w:szCs w:val="24"/>
        </w:rPr>
      </w:pPr>
      <w:r w:rsidRPr="00390BC2">
        <w:rPr>
          <w:rFonts w:ascii="Times New Roman" w:hAnsi="Times New Roman"/>
          <w:b/>
          <w:bCs/>
          <w:sz w:val="24"/>
          <w:szCs w:val="24"/>
        </w:rPr>
        <w:t>PRIDEDAMI DOKUMENTAI IR INFORMACIJA APIE KONFIDENCIALUMĄ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478"/>
        <w:gridCol w:w="1030"/>
        <w:gridCol w:w="2152"/>
        <w:gridCol w:w="2398"/>
      </w:tblGrid>
      <w:tr w:rsidR="00FE7814" w:rsidRPr="00390BC2" w14:paraId="158CB183" w14:textId="77777777" w:rsidTr="007642EE">
        <w:tc>
          <w:tcPr>
            <w:tcW w:w="0" w:type="auto"/>
            <w:shd w:val="clear" w:color="auto" w:fill="DEEAF6"/>
            <w:vAlign w:val="center"/>
          </w:tcPr>
          <w:p w14:paraId="20D9623A" w14:textId="77777777" w:rsidR="00FE7814" w:rsidRPr="00390BC2" w:rsidRDefault="00FE7814" w:rsidP="00CE4350">
            <w:pPr>
              <w:spacing w:after="0" w:line="240" w:lineRule="auto"/>
              <w:jc w:val="center"/>
              <w:rPr>
                <w:b/>
                <w:bCs/>
                <w:szCs w:val="24"/>
              </w:rPr>
            </w:pPr>
            <w:r w:rsidRPr="00390BC2">
              <w:rPr>
                <w:b/>
                <w:bCs/>
                <w:szCs w:val="24"/>
              </w:rPr>
              <w:t>Eil.</w:t>
            </w:r>
          </w:p>
          <w:p w14:paraId="4E9A0524" w14:textId="77777777" w:rsidR="00FE7814" w:rsidRPr="00390BC2" w:rsidRDefault="00FE7814" w:rsidP="00CE4350">
            <w:pPr>
              <w:spacing w:after="0" w:line="240" w:lineRule="auto"/>
              <w:jc w:val="center"/>
              <w:rPr>
                <w:b/>
                <w:bCs/>
                <w:szCs w:val="24"/>
              </w:rPr>
            </w:pPr>
            <w:r w:rsidRPr="00390BC2">
              <w:rPr>
                <w:b/>
                <w:bCs/>
                <w:szCs w:val="24"/>
              </w:rPr>
              <w:t>Nr.</w:t>
            </w:r>
          </w:p>
        </w:tc>
        <w:tc>
          <w:tcPr>
            <w:tcW w:w="3478" w:type="dxa"/>
            <w:shd w:val="clear" w:color="auto" w:fill="DEEAF6"/>
            <w:vAlign w:val="center"/>
          </w:tcPr>
          <w:p w14:paraId="05C40728" w14:textId="77777777" w:rsidR="00FE7814" w:rsidRPr="00390BC2" w:rsidRDefault="00FE7814" w:rsidP="00CE4350">
            <w:pPr>
              <w:spacing w:after="0" w:line="240" w:lineRule="auto"/>
              <w:jc w:val="center"/>
              <w:rPr>
                <w:b/>
                <w:bCs/>
                <w:szCs w:val="24"/>
              </w:rPr>
            </w:pPr>
            <w:r w:rsidRPr="00390BC2">
              <w:rPr>
                <w:b/>
                <w:bCs/>
                <w:szCs w:val="24"/>
              </w:rPr>
              <w:t>Dokumentas</w:t>
            </w:r>
          </w:p>
        </w:tc>
        <w:tc>
          <w:tcPr>
            <w:tcW w:w="1030" w:type="dxa"/>
            <w:shd w:val="clear" w:color="auto" w:fill="DEEAF6"/>
            <w:vAlign w:val="center"/>
          </w:tcPr>
          <w:p w14:paraId="4C532B2C" w14:textId="77777777" w:rsidR="00FE7814" w:rsidRPr="00390BC2" w:rsidRDefault="00FE7814" w:rsidP="00CE4350">
            <w:pPr>
              <w:spacing w:after="0" w:line="240" w:lineRule="auto"/>
              <w:jc w:val="center"/>
              <w:rPr>
                <w:b/>
                <w:bCs/>
                <w:szCs w:val="24"/>
              </w:rPr>
            </w:pPr>
            <w:r w:rsidRPr="00390BC2">
              <w:rPr>
                <w:b/>
                <w:bCs/>
                <w:szCs w:val="24"/>
              </w:rPr>
              <w:t>Lapų skaičius</w:t>
            </w:r>
          </w:p>
        </w:tc>
        <w:tc>
          <w:tcPr>
            <w:tcW w:w="0" w:type="auto"/>
            <w:shd w:val="clear" w:color="auto" w:fill="DEEAF6"/>
            <w:vAlign w:val="center"/>
          </w:tcPr>
          <w:p w14:paraId="2DAC262E" w14:textId="77777777" w:rsidR="00FE7814" w:rsidRPr="00390BC2" w:rsidRDefault="00FE7814" w:rsidP="00CE4350">
            <w:pPr>
              <w:spacing w:after="0" w:line="240" w:lineRule="auto"/>
              <w:jc w:val="center"/>
              <w:rPr>
                <w:b/>
                <w:bCs/>
                <w:szCs w:val="24"/>
              </w:rPr>
            </w:pPr>
            <w:r w:rsidRPr="00390BC2">
              <w:rPr>
                <w:b/>
                <w:bCs/>
                <w:szCs w:val="24"/>
              </w:rPr>
              <w:t>Ar dokumente yra konfidencialios informacijos?</w:t>
            </w:r>
          </w:p>
          <w:p w14:paraId="40417B77" w14:textId="77777777" w:rsidR="00FE7814" w:rsidRPr="00390BC2" w:rsidRDefault="00FE7814" w:rsidP="00CE4350">
            <w:pPr>
              <w:spacing w:after="0" w:line="240" w:lineRule="auto"/>
              <w:jc w:val="center"/>
              <w:rPr>
                <w:b/>
                <w:bCs/>
                <w:szCs w:val="24"/>
              </w:rPr>
            </w:pPr>
            <w:r w:rsidRPr="00390BC2">
              <w:rPr>
                <w:b/>
                <w:bCs/>
                <w:szCs w:val="24"/>
              </w:rPr>
              <w:t>(Taip / Ne)</w:t>
            </w:r>
          </w:p>
        </w:tc>
        <w:tc>
          <w:tcPr>
            <w:tcW w:w="0" w:type="auto"/>
            <w:shd w:val="clear" w:color="auto" w:fill="DEEAF6"/>
            <w:vAlign w:val="center"/>
          </w:tcPr>
          <w:p w14:paraId="2B2A6C62" w14:textId="77777777" w:rsidR="00FE7814" w:rsidRPr="00390BC2" w:rsidRDefault="00FE7814" w:rsidP="00CE4350">
            <w:pPr>
              <w:spacing w:after="0" w:line="240" w:lineRule="auto"/>
              <w:jc w:val="center"/>
              <w:rPr>
                <w:b/>
                <w:bCs/>
                <w:szCs w:val="24"/>
              </w:rPr>
            </w:pPr>
            <w:r w:rsidRPr="00390BC2">
              <w:rPr>
                <w:b/>
                <w:bCs/>
                <w:szCs w:val="24"/>
              </w:rPr>
              <w:t>Paaiškinimas, kokia konkreti informacija dokumente yra konfidenciali ir kodėl</w:t>
            </w:r>
          </w:p>
        </w:tc>
      </w:tr>
      <w:tr w:rsidR="00FE7814" w:rsidRPr="00390BC2" w14:paraId="63237731" w14:textId="77777777" w:rsidTr="007642EE">
        <w:tc>
          <w:tcPr>
            <w:tcW w:w="0" w:type="auto"/>
            <w:vAlign w:val="center"/>
          </w:tcPr>
          <w:p w14:paraId="5182B41F" w14:textId="77777777" w:rsidR="00FE7814" w:rsidRPr="00390BC2" w:rsidRDefault="00FE7814" w:rsidP="00CE4350">
            <w:pPr>
              <w:spacing w:after="0" w:line="240" w:lineRule="auto"/>
              <w:rPr>
                <w:bCs/>
                <w:szCs w:val="24"/>
              </w:rPr>
            </w:pPr>
            <w:r w:rsidRPr="00390BC2">
              <w:rPr>
                <w:i/>
                <w:szCs w:val="24"/>
              </w:rPr>
              <w:t>1</w:t>
            </w:r>
          </w:p>
        </w:tc>
        <w:tc>
          <w:tcPr>
            <w:tcW w:w="3478" w:type="dxa"/>
            <w:vAlign w:val="center"/>
          </w:tcPr>
          <w:p w14:paraId="1E44F8AF" w14:textId="77777777" w:rsidR="00FE7814" w:rsidRPr="00390BC2" w:rsidRDefault="00FE7814" w:rsidP="00CE4350">
            <w:pPr>
              <w:spacing w:after="0" w:line="240" w:lineRule="auto"/>
              <w:rPr>
                <w:bCs/>
                <w:szCs w:val="24"/>
              </w:rPr>
            </w:pPr>
            <w:r w:rsidRPr="00390BC2">
              <w:rPr>
                <w:i/>
                <w:iCs/>
                <w:szCs w:val="24"/>
              </w:rPr>
              <w:t>2</w:t>
            </w:r>
          </w:p>
        </w:tc>
        <w:tc>
          <w:tcPr>
            <w:tcW w:w="1030" w:type="dxa"/>
          </w:tcPr>
          <w:p w14:paraId="570508DF" w14:textId="77777777" w:rsidR="00FE7814" w:rsidRPr="00390BC2" w:rsidRDefault="00FE7814" w:rsidP="00CE4350">
            <w:pPr>
              <w:spacing w:after="0" w:line="240" w:lineRule="auto"/>
              <w:rPr>
                <w:i/>
                <w:szCs w:val="24"/>
              </w:rPr>
            </w:pPr>
            <w:r w:rsidRPr="00390BC2">
              <w:rPr>
                <w:i/>
                <w:szCs w:val="24"/>
              </w:rPr>
              <w:t>3</w:t>
            </w:r>
          </w:p>
        </w:tc>
        <w:tc>
          <w:tcPr>
            <w:tcW w:w="0" w:type="auto"/>
            <w:vAlign w:val="center"/>
          </w:tcPr>
          <w:p w14:paraId="77322ECC" w14:textId="77777777" w:rsidR="00FE7814" w:rsidRPr="00390BC2" w:rsidRDefault="00FE7814" w:rsidP="00CE4350">
            <w:pPr>
              <w:spacing w:after="0" w:line="240" w:lineRule="auto"/>
              <w:rPr>
                <w:bCs/>
                <w:i/>
                <w:iCs/>
                <w:szCs w:val="24"/>
              </w:rPr>
            </w:pPr>
            <w:r w:rsidRPr="00390BC2">
              <w:rPr>
                <w:bCs/>
                <w:i/>
                <w:iCs/>
                <w:szCs w:val="24"/>
              </w:rPr>
              <w:t>4</w:t>
            </w:r>
          </w:p>
        </w:tc>
        <w:tc>
          <w:tcPr>
            <w:tcW w:w="0" w:type="auto"/>
            <w:vAlign w:val="center"/>
          </w:tcPr>
          <w:p w14:paraId="5B3A3581" w14:textId="77777777" w:rsidR="00FE7814" w:rsidRPr="00390BC2" w:rsidRDefault="00FE7814" w:rsidP="00CE4350">
            <w:pPr>
              <w:spacing w:after="0" w:line="240" w:lineRule="auto"/>
              <w:rPr>
                <w:bCs/>
                <w:szCs w:val="24"/>
              </w:rPr>
            </w:pPr>
            <w:r w:rsidRPr="00390BC2">
              <w:rPr>
                <w:i/>
                <w:szCs w:val="24"/>
              </w:rPr>
              <w:t>5</w:t>
            </w:r>
          </w:p>
        </w:tc>
      </w:tr>
      <w:tr w:rsidR="00FE7814" w:rsidRPr="00390BC2" w14:paraId="31AA4045" w14:textId="77777777" w:rsidTr="007642EE">
        <w:tc>
          <w:tcPr>
            <w:tcW w:w="0" w:type="auto"/>
          </w:tcPr>
          <w:p w14:paraId="62A09121" w14:textId="77777777" w:rsidR="00FE7814" w:rsidRPr="00390BC2" w:rsidRDefault="00FE7814" w:rsidP="00CE4350">
            <w:pPr>
              <w:spacing w:after="0" w:line="240" w:lineRule="auto"/>
              <w:rPr>
                <w:szCs w:val="24"/>
              </w:rPr>
            </w:pPr>
            <w:r w:rsidRPr="00390BC2">
              <w:rPr>
                <w:szCs w:val="24"/>
              </w:rPr>
              <w:t>1.</w:t>
            </w:r>
          </w:p>
        </w:tc>
        <w:tc>
          <w:tcPr>
            <w:tcW w:w="3478" w:type="dxa"/>
          </w:tcPr>
          <w:p w14:paraId="44EC8245" w14:textId="77777777" w:rsidR="00FE7814" w:rsidRPr="00390BC2" w:rsidRDefault="00FE7814" w:rsidP="00CE4350">
            <w:pPr>
              <w:spacing w:after="0" w:line="240" w:lineRule="auto"/>
              <w:rPr>
                <w:szCs w:val="24"/>
              </w:rPr>
            </w:pPr>
            <w:r w:rsidRPr="00390BC2">
              <w:rPr>
                <w:szCs w:val="24"/>
              </w:rPr>
              <w:t>Jungtinės veiklos sutarties kopija (jei teikiama)</w:t>
            </w:r>
          </w:p>
        </w:tc>
        <w:tc>
          <w:tcPr>
            <w:tcW w:w="1030" w:type="dxa"/>
          </w:tcPr>
          <w:p w14:paraId="404E5E65" w14:textId="77777777" w:rsidR="00FE7814" w:rsidRPr="00390BC2" w:rsidRDefault="00FE7814" w:rsidP="00CE4350">
            <w:pPr>
              <w:spacing w:after="0" w:line="240" w:lineRule="auto"/>
              <w:rPr>
                <w:szCs w:val="24"/>
              </w:rPr>
            </w:pPr>
          </w:p>
        </w:tc>
        <w:tc>
          <w:tcPr>
            <w:tcW w:w="0" w:type="auto"/>
            <w:vAlign w:val="center"/>
          </w:tcPr>
          <w:p w14:paraId="19880D8E" w14:textId="77777777" w:rsidR="00FE7814" w:rsidRPr="00390BC2" w:rsidRDefault="00FE7814" w:rsidP="00CE4350">
            <w:pPr>
              <w:spacing w:after="0" w:line="240" w:lineRule="auto"/>
              <w:rPr>
                <w:szCs w:val="24"/>
              </w:rPr>
            </w:pPr>
          </w:p>
        </w:tc>
        <w:tc>
          <w:tcPr>
            <w:tcW w:w="0" w:type="auto"/>
            <w:vAlign w:val="center"/>
          </w:tcPr>
          <w:p w14:paraId="137CB14B" w14:textId="77777777" w:rsidR="00FE7814" w:rsidRPr="00390BC2" w:rsidRDefault="00FE7814" w:rsidP="00CE4350">
            <w:pPr>
              <w:spacing w:after="0" w:line="240" w:lineRule="auto"/>
              <w:rPr>
                <w:szCs w:val="24"/>
              </w:rPr>
            </w:pPr>
          </w:p>
        </w:tc>
      </w:tr>
      <w:tr w:rsidR="00FE7814" w:rsidRPr="00390BC2" w14:paraId="30C434D8" w14:textId="77777777" w:rsidTr="007642EE">
        <w:tc>
          <w:tcPr>
            <w:tcW w:w="0" w:type="auto"/>
          </w:tcPr>
          <w:p w14:paraId="6B706F7B" w14:textId="77777777" w:rsidR="00FE7814" w:rsidRPr="00390BC2" w:rsidRDefault="00FE7814" w:rsidP="00CE4350">
            <w:pPr>
              <w:spacing w:after="0" w:line="240" w:lineRule="auto"/>
              <w:rPr>
                <w:szCs w:val="24"/>
              </w:rPr>
            </w:pPr>
            <w:r w:rsidRPr="00390BC2">
              <w:rPr>
                <w:szCs w:val="24"/>
              </w:rPr>
              <w:t>2.</w:t>
            </w:r>
          </w:p>
        </w:tc>
        <w:tc>
          <w:tcPr>
            <w:tcW w:w="3478" w:type="dxa"/>
          </w:tcPr>
          <w:p w14:paraId="5371A869" w14:textId="77777777" w:rsidR="00FE7814" w:rsidRPr="00390BC2" w:rsidRDefault="00FE7814" w:rsidP="00CE4350">
            <w:pPr>
              <w:spacing w:after="0" w:line="240" w:lineRule="auto"/>
              <w:rPr>
                <w:szCs w:val="24"/>
              </w:rPr>
            </w:pPr>
            <w:r w:rsidRPr="00390BC2">
              <w:rPr>
                <w:szCs w:val="24"/>
              </w:rPr>
              <w:t>Įgaliojimas arba kitas dokumentas</w:t>
            </w:r>
            <w:r w:rsidRPr="00390BC2">
              <w:rPr>
                <w:szCs w:val="24"/>
                <w:vertAlign w:val="superscript"/>
              </w:rPr>
              <w:t xml:space="preserve"> </w:t>
            </w:r>
            <w:r w:rsidRPr="00390BC2">
              <w:rPr>
                <w:szCs w:val="24"/>
              </w:rPr>
              <w:t>(jei teikiama)</w:t>
            </w:r>
          </w:p>
        </w:tc>
        <w:tc>
          <w:tcPr>
            <w:tcW w:w="1030" w:type="dxa"/>
          </w:tcPr>
          <w:p w14:paraId="4A569F2F" w14:textId="77777777" w:rsidR="00FE7814" w:rsidRPr="00390BC2" w:rsidRDefault="00FE7814" w:rsidP="00CE4350">
            <w:pPr>
              <w:spacing w:after="0" w:line="240" w:lineRule="auto"/>
              <w:rPr>
                <w:szCs w:val="24"/>
              </w:rPr>
            </w:pPr>
          </w:p>
        </w:tc>
        <w:tc>
          <w:tcPr>
            <w:tcW w:w="0" w:type="auto"/>
          </w:tcPr>
          <w:p w14:paraId="78259C25" w14:textId="77777777" w:rsidR="00FE7814" w:rsidRPr="00390BC2" w:rsidRDefault="00FE7814" w:rsidP="00CE4350">
            <w:pPr>
              <w:spacing w:after="0" w:line="240" w:lineRule="auto"/>
              <w:rPr>
                <w:szCs w:val="24"/>
              </w:rPr>
            </w:pPr>
          </w:p>
        </w:tc>
        <w:tc>
          <w:tcPr>
            <w:tcW w:w="0" w:type="auto"/>
          </w:tcPr>
          <w:p w14:paraId="55E441FC" w14:textId="77777777" w:rsidR="00FE7814" w:rsidRPr="00390BC2" w:rsidRDefault="00FE7814" w:rsidP="00CE4350">
            <w:pPr>
              <w:spacing w:after="0" w:line="240" w:lineRule="auto"/>
              <w:rPr>
                <w:szCs w:val="24"/>
              </w:rPr>
            </w:pPr>
          </w:p>
        </w:tc>
      </w:tr>
      <w:tr w:rsidR="00FE7814" w:rsidRPr="00390BC2" w14:paraId="0728F0B1" w14:textId="77777777" w:rsidTr="007642EE">
        <w:tc>
          <w:tcPr>
            <w:tcW w:w="0" w:type="auto"/>
          </w:tcPr>
          <w:p w14:paraId="722C0334" w14:textId="77777777" w:rsidR="00FE7814" w:rsidRPr="00390BC2" w:rsidRDefault="00FE7814" w:rsidP="00CE4350">
            <w:pPr>
              <w:spacing w:after="0" w:line="240" w:lineRule="auto"/>
              <w:rPr>
                <w:bCs/>
                <w:szCs w:val="24"/>
              </w:rPr>
            </w:pPr>
            <w:r w:rsidRPr="00390BC2">
              <w:rPr>
                <w:bCs/>
                <w:szCs w:val="24"/>
              </w:rPr>
              <w:t>3.</w:t>
            </w:r>
          </w:p>
        </w:tc>
        <w:tc>
          <w:tcPr>
            <w:tcW w:w="3478" w:type="dxa"/>
          </w:tcPr>
          <w:p w14:paraId="1D83DFB3" w14:textId="77777777" w:rsidR="00FE7814" w:rsidRPr="00390BC2" w:rsidRDefault="00FE7814" w:rsidP="00CE4350">
            <w:pPr>
              <w:spacing w:after="0" w:line="240" w:lineRule="auto"/>
              <w:rPr>
                <w:szCs w:val="24"/>
              </w:rPr>
            </w:pPr>
            <w:r w:rsidRPr="00390BC2">
              <w:rPr>
                <w:bCs/>
                <w:szCs w:val="24"/>
              </w:rPr>
              <w:t xml:space="preserve">Įrodymai, kad ūkio subjektų pajėgumai bus prieinami per visą sutartinių įsipareigojimų vykdymo laikotarpį </w:t>
            </w:r>
            <w:r w:rsidRPr="00390BC2">
              <w:rPr>
                <w:szCs w:val="24"/>
              </w:rPr>
              <w:t>(jei teikiama)</w:t>
            </w:r>
          </w:p>
        </w:tc>
        <w:tc>
          <w:tcPr>
            <w:tcW w:w="1030" w:type="dxa"/>
          </w:tcPr>
          <w:p w14:paraId="6729889A" w14:textId="77777777" w:rsidR="00FE7814" w:rsidRPr="00390BC2" w:rsidRDefault="00FE7814" w:rsidP="00CE4350">
            <w:pPr>
              <w:spacing w:after="0" w:line="240" w:lineRule="auto"/>
              <w:rPr>
                <w:szCs w:val="24"/>
              </w:rPr>
            </w:pPr>
          </w:p>
        </w:tc>
        <w:tc>
          <w:tcPr>
            <w:tcW w:w="0" w:type="auto"/>
          </w:tcPr>
          <w:p w14:paraId="3F6A6D16" w14:textId="77777777" w:rsidR="00FE7814" w:rsidRPr="00390BC2" w:rsidRDefault="00FE7814" w:rsidP="00CE4350">
            <w:pPr>
              <w:spacing w:after="0" w:line="240" w:lineRule="auto"/>
              <w:rPr>
                <w:szCs w:val="24"/>
              </w:rPr>
            </w:pPr>
          </w:p>
        </w:tc>
        <w:tc>
          <w:tcPr>
            <w:tcW w:w="0" w:type="auto"/>
          </w:tcPr>
          <w:p w14:paraId="70E7C978" w14:textId="77777777" w:rsidR="00FE7814" w:rsidRPr="00390BC2" w:rsidRDefault="00FE7814" w:rsidP="00CE4350">
            <w:pPr>
              <w:spacing w:after="0" w:line="240" w:lineRule="auto"/>
              <w:rPr>
                <w:szCs w:val="24"/>
              </w:rPr>
            </w:pPr>
          </w:p>
        </w:tc>
      </w:tr>
      <w:tr w:rsidR="00FE7814" w:rsidRPr="00390BC2" w14:paraId="7373FEB4" w14:textId="77777777" w:rsidTr="007642EE">
        <w:tc>
          <w:tcPr>
            <w:tcW w:w="0" w:type="auto"/>
          </w:tcPr>
          <w:p w14:paraId="1F61F7AD" w14:textId="0F4D047E" w:rsidR="00FE7814" w:rsidRPr="00390BC2" w:rsidRDefault="007642EE" w:rsidP="00CE4350">
            <w:pPr>
              <w:spacing w:after="0" w:line="240" w:lineRule="auto"/>
              <w:rPr>
                <w:bCs/>
                <w:szCs w:val="24"/>
              </w:rPr>
            </w:pPr>
            <w:r>
              <w:rPr>
                <w:bCs/>
                <w:szCs w:val="24"/>
              </w:rPr>
              <w:t>4</w:t>
            </w:r>
            <w:r w:rsidR="00FE7814" w:rsidRPr="00390BC2">
              <w:rPr>
                <w:bCs/>
                <w:szCs w:val="24"/>
              </w:rPr>
              <w:t>.</w:t>
            </w:r>
          </w:p>
        </w:tc>
        <w:tc>
          <w:tcPr>
            <w:tcW w:w="3478" w:type="dxa"/>
          </w:tcPr>
          <w:p w14:paraId="0C676631" w14:textId="77777777" w:rsidR="00FE7814" w:rsidRPr="00390BC2" w:rsidRDefault="00FE7814" w:rsidP="00CE4350">
            <w:pPr>
              <w:spacing w:after="0" w:line="240" w:lineRule="auto"/>
              <w:rPr>
                <w:bCs/>
                <w:szCs w:val="24"/>
              </w:rPr>
            </w:pPr>
            <w:r w:rsidRPr="00390BC2">
              <w:rPr>
                <w:bCs/>
                <w:szCs w:val="24"/>
              </w:rPr>
              <w:t>Jei tiekėjas pasitelkia ūkio subjektus – įrodymai, kad šie ištekliai bus prieinami per visą sutartinių įsipareigojimų vykdymo laikotarpį</w:t>
            </w:r>
          </w:p>
        </w:tc>
        <w:tc>
          <w:tcPr>
            <w:tcW w:w="1030" w:type="dxa"/>
          </w:tcPr>
          <w:p w14:paraId="75C81E12" w14:textId="77777777" w:rsidR="00FE7814" w:rsidRPr="00390BC2" w:rsidRDefault="00FE7814" w:rsidP="00CE4350">
            <w:pPr>
              <w:spacing w:after="0" w:line="240" w:lineRule="auto"/>
              <w:rPr>
                <w:szCs w:val="24"/>
              </w:rPr>
            </w:pPr>
          </w:p>
        </w:tc>
        <w:tc>
          <w:tcPr>
            <w:tcW w:w="0" w:type="auto"/>
          </w:tcPr>
          <w:p w14:paraId="19368231" w14:textId="77777777" w:rsidR="00FE7814" w:rsidRPr="00390BC2" w:rsidRDefault="00FE7814" w:rsidP="00CE4350">
            <w:pPr>
              <w:spacing w:after="0" w:line="240" w:lineRule="auto"/>
              <w:rPr>
                <w:szCs w:val="24"/>
              </w:rPr>
            </w:pPr>
          </w:p>
        </w:tc>
        <w:tc>
          <w:tcPr>
            <w:tcW w:w="0" w:type="auto"/>
          </w:tcPr>
          <w:p w14:paraId="5B2D49C5" w14:textId="77777777" w:rsidR="00FE7814" w:rsidRPr="00390BC2" w:rsidRDefault="00FE7814" w:rsidP="00CE4350">
            <w:pPr>
              <w:spacing w:after="0" w:line="240" w:lineRule="auto"/>
              <w:rPr>
                <w:szCs w:val="24"/>
              </w:rPr>
            </w:pPr>
          </w:p>
        </w:tc>
      </w:tr>
      <w:tr w:rsidR="00FE7814" w:rsidRPr="00843BE8" w14:paraId="6DD523FC" w14:textId="77777777" w:rsidTr="007642EE">
        <w:tc>
          <w:tcPr>
            <w:tcW w:w="0" w:type="auto"/>
          </w:tcPr>
          <w:p w14:paraId="43FF2E0F" w14:textId="77777777" w:rsidR="00FE7814" w:rsidRPr="0061666A" w:rsidRDefault="00FE7814" w:rsidP="00CE4350">
            <w:pPr>
              <w:spacing w:after="0" w:line="240" w:lineRule="auto"/>
              <w:rPr>
                <w:color w:val="FF0000"/>
                <w:szCs w:val="24"/>
              </w:rPr>
            </w:pPr>
            <w:r w:rsidRPr="0061666A">
              <w:rPr>
                <w:color w:val="FF0000"/>
                <w:szCs w:val="24"/>
              </w:rPr>
              <w:t>...</w:t>
            </w:r>
          </w:p>
        </w:tc>
        <w:tc>
          <w:tcPr>
            <w:tcW w:w="3478" w:type="dxa"/>
          </w:tcPr>
          <w:p w14:paraId="2F96DA3B" w14:textId="77777777" w:rsidR="00FE7814" w:rsidRPr="0061666A" w:rsidRDefault="00FE7814" w:rsidP="00CE4350">
            <w:pPr>
              <w:spacing w:after="0" w:line="240" w:lineRule="auto"/>
              <w:rPr>
                <w:color w:val="FF0000"/>
                <w:szCs w:val="24"/>
              </w:rPr>
            </w:pPr>
            <w:r w:rsidRPr="0061666A">
              <w:rPr>
                <w:color w:val="FF0000"/>
                <w:szCs w:val="24"/>
              </w:rPr>
              <w:t>[nurodomi pirkimo objektą aprašantys ir (ar) reikalavimus techniniai specifikacijai įrodantys dokumentai, visi kiti dokumentai pagal pirkimo sąlygų reikalavimus ir kt. pateikiami dokumentai]</w:t>
            </w:r>
          </w:p>
        </w:tc>
        <w:tc>
          <w:tcPr>
            <w:tcW w:w="1030" w:type="dxa"/>
          </w:tcPr>
          <w:p w14:paraId="493EC8AC" w14:textId="77777777" w:rsidR="00FE7814" w:rsidRPr="00843BE8" w:rsidRDefault="00FE7814" w:rsidP="00CE4350">
            <w:pPr>
              <w:spacing w:after="0" w:line="240" w:lineRule="auto"/>
              <w:rPr>
                <w:color w:val="000000"/>
                <w:szCs w:val="24"/>
              </w:rPr>
            </w:pPr>
          </w:p>
        </w:tc>
        <w:tc>
          <w:tcPr>
            <w:tcW w:w="0" w:type="auto"/>
            <w:vAlign w:val="center"/>
          </w:tcPr>
          <w:p w14:paraId="08A55404" w14:textId="77777777" w:rsidR="00FE7814" w:rsidRPr="00843BE8" w:rsidRDefault="00FE7814" w:rsidP="00CE4350">
            <w:pPr>
              <w:spacing w:after="0" w:line="240" w:lineRule="auto"/>
              <w:rPr>
                <w:color w:val="000000"/>
                <w:szCs w:val="24"/>
              </w:rPr>
            </w:pPr>
          </w:p>
        </w:tc>
        <w:tc>
          <w:tcPr>
            <w:tcW w:w="0" w:type="auto"/>
            <w:vAlign w:val="center"/>
          </w:tcPr>
          <w:p w14:paraId="4994D5A6" w14:textId="77777777" w:rsidR="00FE7814" w:rsidRPr="00843BE8" w:rsidRDefault="00FE7814" w:rsidP="00CE4350">
            <w:pPr>
              <w:spacing w:after="0" w:line="240" w:lineRule="auto"/>
              <w:rPr>
                <w:color w:val="000000"/>
                <w:szCs w:val="24"/>
              </w:rPr>
            </w:pPr>
          </w:p>
        </w:tc>
      </w:tr>
      <w:tr w:rsidR="00FE7814" w:rsidRPr="00390BC2" w14:paraId="5D7A5115" w14:textId="77777777" w:rsidTr="007642EE">
        <w:tc>
          <w:tcPr>
            <w:tcW w:w="0" w:type="auto"/>
          </w:tcPr>
          <w:p w14:paraId="24D25CDB" w14:textId="77777777" w:rsidR="00FE7814" w:rsidRPr="00390BC2" w:rsidRDefault="00FE7814" w:rsidP="00CE4350">
            <w:pPr>
              <w:spacing w:after="0" w:line="240" w:lineRule="auto"/>
              <w:rPr>
                <w:szCs w:val="24"/>
              </w:rPr>
            </w:pPr>
            <w:r w:rsidRPr="00390BC2">
              <w:rPr>
                <w:szCs w:val="24"/>
              </w:rPr>
              <w:t>.....</w:t>
            </w:r>
          </w:p>
        </w:tc>
        <w:tc>
          <w:tcPr>
            <w:tcW w:w="3478" w:type="dxa"/>
          </w:tcPr>
          <w:p w14:paraId="3540FD06" w14:textId="77777777" w:rsidR="00FE7814" w:rsidRPr="00390BC2" w:rsidRDefault="00FE7814" w:rsidP="00CE4350">
            <w:pPr>
              <w:spacing w:after="0" w:line="240" w:lineRule="auto"/>
              <w:rPr>
                <w:color w:val="00B050"/>
                <w:szCs w:val="24"/>
                <w:u w:val="single"/>
              </w:rPr>
            </w:pPr>
          </w:p>
        </w:tc>
        <w:tc>
          <w:tcPr>
            <w:tcW w:w="1030" w:type="dxa"/>
          </w:tcPr>
          <w:p w14:paraId="1937A340" w14:textId="77777777" w:rsidR="00FE7814" w:rsidRPr="00390BC2" w:rsidRDefault="00FE7814" w:rsidP="00CE4350">
            <w:pPr>
              <w:spacing w:after="0" w:line="240" w:lineRule="auto"/>
              <w:rPr>
                <w:szCs w:val="24"/>
              </w:rPr>
            </w:pPr>
          </w:p>
        </w:tc>
        <w:tc>
          <w:tcPr>
            <w:tcW w:w="0" w:type="auto"/>
            <w:vAlign w:val="center"/>
          </w:tcPr>
          <w:p w14:paraId="067EA073" w14:textId="77777777" w:rsidR="00FE7814" w:rsidRPr="00390BC2" w:rsidRDefault="00FE7814" w:rsidP="00CE4350">
            <w:pPr>
              <w:spacing w:after="0" w:line="240" w:lineRule="auto"/>
              <w:rPr>
                <w:szCs w:val="24"/>
              </w:rPr>
            </w:pPr>
          </w:p>
        </w:tc>
        <w:tc>
          <w:tcPr>
            <w:tcW w:w="0" w:type="auto"/>
            <w:vAlign w:val="center"/>
          </w:tcPr>
          <w:p w14:paraId="42DE1938" w14:textId="77777777" w:rsidR="00FE7814" w:rsidRPr="00390BC2" w:rsidRDefault="00FE7814" w:rsidP="00CE4350">
            <w:pPr>
              <w:spacing w:after="0" w:line="240" w:lineRule="auto"/>
              <w:rPr>
                <w:szCs w:val="24"/>
              </w:rPr>
            </w:pPr>
          </w:p>
        </w:tc>
      </w:tr>
      <w:tr w:rsidR="00FE7814" w:rsidRPr="00390BC2" w14:paraId="65815382" w14:textId="77777777" w:rsidTr="007642EE">
        <w:tc>
          <w:tcPr>
            <w:tcW w:w="0" w:type="auto"/>
          </w:tcPr>
          <w:p w14:paraId="3885875E" w14:textId="77777777" w:rsidR="00FE7814" w:rsidRPr="00390BC2" w:rsidRDefault="00FE7814" w:rsidP="00CE4350">
            <w:pPr>
              <w:spacing w:after="0" w:line="240" w:lineRule="auto"/>
              <w:rPr>
                <w:szCs w:val="24"/>
              </w:rPr>
            </w:pPr>
          </w:p>
        </w:tc>
        <w:tc>
          <w:tcPr>
            <w:tcW w:w="3478" w:type="dxa"/>
          </w:tcPr>
          <w:p w14:paraId="75A6FAD6" w14:textId="77777777" w:rsidR="00FE7814" w:rsidRPr="00390BC2" w:rsidRDefault="00FE7814" w:rsidP="00CE4350">
            <w:pPr>
              <w:spacing w:after="0" w:line="240" w:lineRule="auto"/>
              <w:rPr>
                <w:color w:val="00B050"/>
                <w:szCs w:val="24"/>
                <w:u w:val="single"/>
              </w:rPr>
            </w:pPr>
          </w:p>
        </w:tc>
        <w:tc>
          <w:tcPr>
            <w:tcW w:w="1030" w:type="dxa"/>
          </w:tcPr>
          <w:p w14:paraId="21F1CDD8" w14:textId="77777777" w:rsidR="00FE7814" w:rsidRPr="00390BC2" w:rsidRDefault="00FE7814" w:rsidP="00CE4350">
            <w:pPr>
              <w:spacing w:after="0" w:line="240" w:lineRule="auto"/>
              <w:rPr>
                <w:szCs w:val="24"/>
              </w:rPr>
            </w:pPr>
          </w:p>
        </w:tc>
        <w:tc>
          <w:tcPr>
            <w:tcW w:w="0" w:type="auto"/>
            <w:vAlign w:val="center"/>
          </w:tcPr>
          <w:p w14:paraId="547292BC" w14:textId="77777777" w:rsidR="00FE7814" w:rsidRPr="00390BC2" w:rsidRDefault="00FE7814" w:rsidP="00CE4350">
            <w:pPr>
              <w:spacing w:after="0" w:line="240" w:lineRule="auto"/>
              <w:rPr>
                <w:szCs w:val="24"/>
              </w:rPr>
            </w:pPr>
          </w:p>
        </w:tc>
        <w:tc>
          <w:tcPr>
            <w:tcW w:w="0" w:type="auto"/>
            <w:vAlign w:val="center"/>
          </w:tcPr>
          <w:p w14:paraId="4A742A23" w14:textId="77777777" w:rsidR="00FE7814" w:rsidRPr="00390BC2" w:rsidRDefault="00FE7814" w:rsidP="00CE4350">
            <w:pPr>
              <w:spacing w:after="0" w:line="240" w:lineRule="auto"/>
              <w:rPr>
                <w:szCs w:val="24"/>
              </w:rPr>
            </w:pPr>
          </w:p>
        </w:tc>
      </w:tr>
      <w:tr w:rsidR="00FE7814" w:rsidRPr="00390BC2" w14:paraId="31329177" w14:textId="77777777" w:rsidTr="007642EE">
        <w:tc>
          <w:tcPr>
            <w:tcW w:w="0" w:type="auto"/>
          </w:tcPr>
          <w:p w14:paraId="2D6D976A" w14:textId="77777777" w:rsidR="00FE7814" w:rsidRPr="00390BC2" w:rsidRDefault="00FE7814" w:rsidP="00CE4350">
            <w:pPr>
              <w:spacing w:after="0" w:line="240" w:lineRule="auto"/>
              <w:rPr>
                <w:szCs w:val="24"/>
              </w:rPr>
            </w:pPr>
          </w:p>
        </w:tc>
        <w:tc>
          <w:tcPr>
            <w:tcW w:w="3478" w:type="dxa"/>
          </w:tcPr>
          <w:p w14:paraId="60569AA4" w14:textId="77777777" w:rsidR="00FE7814" w:rsidRPr="00390BC2" w:rsidRDefault="00FE7814" w:rsidP="00CE4350">
            <w:pPr>
              <w:spacing w:after="0" w:line="240" w:lineRule="auto"/>
              <w:rPr>
                <w:color w:val="00B050"/>
                <w:szCs w:val="24"/>
                <w:u w:val="single"/>
              </w:rPr>
            </w:pPr>
          </w:p>
        </w:tc>
        <w:tc>
          <w:tcPr>
            <w:tcW w:w="1030" w:type="dxa"/>
          </w:tcPr>
          <w:p w14:paraId="75777D50" w14:textId="77777777" w:rsidR="00FE7814" w:rsidRPr="00390BC2" w:rsidRDefault="00FE7814" w:rsidP="00CE4350">
            <w:pPr>
              <w:spacing w:after="0" w:line="240" w:lineRule="auto"/>
              <w:rPr>
                <w:szCs w:val="24"/>
              </w:rPr>
            </w:pPr>
          </w:p>
        </w:tc>
        <w:tc>
          <w:tcPr>
            <w:tcW w:w="0" w:type="auto"/>
            <w:vAlign w:val="center"/>
          </w:tcPr>
          <w:p w14:paraId="040F49F2" w14:textId="77777777" w:rsidR="00FE7814" w:rsidRPr="00390BC2" w:rsidRDefault="00FE7814" w:rsidP="00CE4350">
            <w:pPr>
              <w:spacing w:after="0" w:line="240" w:lineRule="auto"/>
              <w:rPr>
                <w:szCs w:val="24"/>
              </w:rPr>
            </w:pPr>
          </w:p>
        </w:tc>
        <w:tc>
          <w:tcPr>
            <w:tcW w:w="0" w:type="auto"/>
            <w:vAlign w:val="center"/>
          </w:tcPr>
          <w:p w14:paraId="59948155" w14:textId="77777777" w:rsidR="00FE7814" w:rsidRPr="00390BC2" w:rsidRDefault="00FE7814" w:rsidP="00CE4350">
            <w:pPr>
              <w:spacing w:after="0" w:line="240" w:lineRule="auto"/>
              <w:rPr>
                <w:szCs w:val="24"/>
              </w:rPr>
            </w:pPr>
          </w:p>
        </w:tc>
      </w:tr>
    </w:tbl>
    <w:p w14:paraId="1CBDE51E" w14:textId="77777777" w:rsidR="007642EE" w:rsidRPr="00390BC2" w:rsidRDefault="007642EE" w:rsidP="00C95795">
      <w:pPr>
        <w:pStyle w:val="Sraopastraipa"/>
        <w:spacing w:after="160" w:line="240" w:lineRule="auto"/>
        <w:ind w:left="0"/>
        <w:jc w:val="both"/>
        <w:rPr>
          <w:rFonts w:ascii="Times New Roman" w:hAnsi="Times New Roman"/>
          <w:sz w:val="24"/>
          <w:szCs w:val="24"/>
        </w:rPr>
      </w:pPr>
    </w:p>
    <w:p w14:paraId="3A86F875" w14:textId="77777777" w:rsidR="00FE7814" w:rsidRPr="00390BC2" w:rsidRDefault="00FE7814" w:rsidP="00C95795">
      <w:pPr>
        <w:spacing w:after="0" w:line="240" w:lineRule="auto"/>
        <w:jc w:val="both"/>
        <w:rPr>
          <w:b/>
          <w:bCs/>
          <w:szCs w:val="24"/>
        </w:rPr>
      </w:pPr>
      <w:r w:rsidRPr="00390BC2">
        <w:rPr>
          <w:b/>
          <w:bCs/>
          <w:szCs w:val="24"/>
        </w:rPr>
        <w:t xml:space="preserve">          Pasirašydamas šį pasiūlymą, tvirtinu, kad:</w:t>
      </w:r>
    </w:p>
    <w:p w14:paraId="1619F22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7C6BF5C5" w14:textId="77777777" w:rsidR="00FE7814" w:rsidRPr="00626941"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00609A" w14:textId="3F3F6CA5" w:rsidR="00626941" w:rsidRPr="00626941" w:rsidRDefault="00626941" w:rsidP="00626941">
      <w:pPr>
        <w:pStyle w:val="Sraopastraipa"/>
        <w:numPr>
          <w:ilvl w:val="0"/>
          <w:numId w:val="5"/>
        </w:numPr>
        <w:tabs>
          <w:tab w:val="left" w:pos="851"/>
        </w:tabs>
        <w:spacing w:after="0" w:line="240" w:lineRule="auto"/>
        <w:ind w:left="0" w:firstLine="567"/>
        <w:jc w:val="both"/>
        <w:rPr>
          <w:rFonts w:ascii="Times New Roman" w:hAnsi="Times New Roman"/>
          <w:b/>
          <w:bCs/>
          <w:smallCaps/>
          <w:color w:val="000000"/>
          <w:sz w:val="24"/>
          <w:szCs w:val="24"/>
          <w:lang w:val="lt-LT"/>
        </w:rPr>
      </w:pPr>
      <w:r w:rsidRPr="00626941">
        <w:rPr>
          <w:rFonts w:ascii="Times New Roman" w:eastAsia="Arial" w:hAnsi="Times New Roman"/>
          <w:b/>
          <w:bCs/>
          <w:sz w:val="24"/>
          <w:szCs w:val="24"/>
          <w:lang w:val="lt-LT"/>
        </w:rPr>
        <w:t>nėra paskirtos baudžiamojo poveikio priemonės – uždraudimo juridiniam asmeniui dalyvauti viešuosiuose pirkimuose;</w:t>
      </w:r>
    </w:p>
    <w:p w14:paraId="54C06F77"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sutinku su pirkimo dokumentuose nustatytomis sąlygomis ir procedūromis,</w:t>
      </w:r>
    </w:p>
    <w:p w14:paraId="75810D75"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b/>
          <w:bCs/>
          <w:smallCaps/>
          <w:sz w:val="24"/>
          <w:szCs w:val="24"/>
          <w:lang w:val="lt-LT"/>
        </w:rPr>
      </w:pPr>
      <w:r w:rsidRPr="003C4C5F">
        <w:rPr>
          <w:rFonts w:ascii="Times New Roman" w:hAnsi="Times New Roman"/>
          <w:sz w:val="24"/>
          <w:szCs w:val="24"/>
          <w:lang w:val="lt-LT"/>
        </w:rPr>
        <w:t>siūlomos prekės atitinka techninės specifikacijos reikalavimus ir mes siūlome prekes, kurių kainos, techniniai parametrai yra nurodyti šio Pasiūlymo 1 priede “Prekių sąrašas ir techninė specifikacija”;</w:t>
      </w:r>
    </w:p>
    <w:p w14:paraId="72EE2A8D"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pasiūlymo dokumentuose pateikti duomenys ir informacija yra teisinga ir apima viską, ko reikia tinkamam sutarties įvykdymui;</w:t>
      </w:r>
    </w:p>
    <w:p w14:paraId="35E3568A"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sz w:val="24"/>
          <w:szCs w:val="24"/>
          <w:lang w:val="lt-LT"/>
        </w:rPr>
      </w:pPr>
      <w:r w:rsidRPr="003C4C5F">
        <w:rPr>
          <w:rFonts w:ascii="Times New Roman" w:hAnsi="Times New Roman"/>
          <w:sz w:val="24"/>
          <w:szCs w:val="24"/>
          <w:lang w:val="lt-LT"/>
        </w:rPr>
        <w:t>pasiūlymas galioja pirkimo sąlygų 1.11.6 punkte nurodytą terminą;</w:t>
      </w:r>
    </w:p>
    <w:p w14:paraId="6D7BB496" w14:textId="77777777" w:rsidR="00FE7814" w:rsidRPr="003C4C5F" w:rsidRDefault="00FE7814" w:rsidP="003C4C5F">
      <w:pPr>
        <w:pStyle w:val="Sraopastraipa"/>
        <w:numPr>
          <w:ilvl w:val="0"/>
          <w:numId w:val="5"/>
        </w:numPr>
        <w:tabs>
          <w:tab w:val="left" w:pos="851"/>
        </w:tabs>
        <w:spacing w:after="0" w:line="240" w:lineRule="auto"/>
        <w:ind w:left="0" w:firstLine="567"/>
        <w:jc w:val="both"/>
        <w:rPr>
          <w:rFonts w:ascii="Times New Roman" w:hAnsi="Times New Roman"/>
          <w:color w:val="000000"/>
          <w:sz w:val="24"/>
          <w:szCs w:val="24"/>
          <w:lang w:val="lt-LT"/>
        </w:rPr>
      </w:pPr>
      <w:r w:rsidRPr="003C4C5F">
        <w:rPr>
          <w:rFonts w:ascii="Times New Roman" w:hAnsi="Times New Roman"/>
          <w:sz w:val="24"/>
          <w:szCs w:val="24"/>
          <w:lang w:val="lt-LT"/>
        </w:rPr>
        <w:t xml:space="preserve">pasiūlyme </w:t>
      </w:r>
      <w:r w:rsidRPr="003C4C5F">
        <w:rPr>
          <w:rFonts w:ascii="Times New Roman" w:hAnsi="Times New Roman"/>
          <w:color w:val="000000"/>
          <w:sz w:val="24"/>
          <w:szCs w:val="24"/>
          <w:lang w:val="lt-LT"/>
        </w:rPr>
        <w:t>nenurodžius, kokia informacija yra konfidenciali, laikoma, kad konfidencialios informacijos pasiūlyme nėra.</w:t>
      </w:r>
    </w:p>
    <w:p w14:paraId="3DCBD122" w14:textId="77777777" w:rsidR="00FE7814" w:rsidRPr="00390BC2" w:rsidRDefault="00FE7814" w:rsidP="00C95795">
      <w:pPr>
        <w:spacing w:after="0" w:line="240" w:lineRule="auto"/>
        <w:rPr>
          <w:szCs w:val="24"/>
        </w:rPr>
      </w:pPr>
    </w:p>
    <w:p w14:paraId="4F22DBE5" w14:textId="77777777" w:rsidR="00FE7814" w:rsidRPr="00390BC2" w:rsidRDefault="00FE7814" w:rsidP="00C95795">
      <w:pPr>
        <w:spacing w:after="0" w:line="240" w:lineRule="auto"/>
        <w:rPr>
          <w:szCs w:val="24"/>
        </w:rPr>
      </w:pPr>
    </w:p>
    <w:p w14:paraId="075AB22B" w14:textId="77777777" w:rsidR="00FE7814" w:rsidRPr="00390BC2" w:rsidRDefault="00FE7814" w:rsidP="00C95795">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257AE2E3" w14:textId="77777777" w:rsidTr="00CE4350">
        <w:trPr>
          <w:trHeight w:val="186"/>
        </w:trPr>
        <w:tc>
          <w:tcPr>
            <w:tcW w:w="3870" w:type="dxa"/>
            <w:tcBorders>
              <w:left w:val="nil"/>
              <w:bottom w:val="nil"/>
              <w:right w:val="nil"/>
            </w:tcBorders>
          </w:tcPr>
          <w:p w14:paraId="3D71C428"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4" w:type="dxa"/>
            <w:tcBorders>
              <w:top w:val="nil"/>
              <w:left w:val="nil"/>
              <w:bottom w:val="nil"/>
              <w:right w:val="nil"/>
            </w:tcBorders>
          </w:tcPr>
          <w:p w14:paraId="507F16A3" w14:textId="77777777" w:rsidR="00FE7814" w:rsidRPr="00202CB3" w:rsidRDefault="00FE7814" w:rsidP="00CE4350">
            <w:pPr>
              <w:spacing w:after="0" w:line="240" w:lineRule="auto"/>
              <w:rPr>
                <w:color w:val="808080"/>
                <w:szCs w:val="24"/>
                <w:vertAlign w:val="superscript"/>
              </w:rPr>
            </w:pPr>
          </w:p>
        </w:tc>
        <w:tc>
          <w:tcPr>
            <w:tcW w:w="1980" w:type="dxa"/>
            <w:tcBorders>
              <w:left w:val="nil"/>
              <w:bottom w:val="nil"/>
              <w:right w:val="nil"/>
            </w:tcBorders>
          </w:tcPr>
          <w:p w14:paraId="36943878"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1" w:type="dxa"/>
            <w:tcBorders>
              <w:top w:val="nil"/>
              <w:left w:val="nil"/>
              <w:bottom w:val="nil"/>
              <w:right w:val="nil"/>
            </w:tcBorders>
          </w:tcPr>
          <w:p w14:paraId="6F47117B" w14:textId="77777777" w:rsidR="00FE7814" w:rsidRPr="00202CB3" w:rsidRDefault="00FE7814" w:rsidP="00CE4350">
            <w:pPr>
              <w:spacing w:after="0" w:line="240" w:lineRule="auto"/>
              <w:rPr>
                <w:color w:val="808080"/>
                <w:szCs w:val="24"/>
                <w:vertAlign w:val="superscript"/>
              </w:rPr>
            </w:pPr>
          </w:p>
        </w:tc>
        <w:tc>
          <w:tcPr>
            <w:tcW w:w="2655" w:type="dxa"/>
            <w:tcBorders>
              <w:left w:val="nil"/>
              <w:bottom w:val="nil"/>
              <w:right w:val="nil"/>
            </w:tcBorders>
          </w:tcPr>
          <w:p w14:paraId="14769D3D"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765EDB01" w14:textId="77777777" w:rsidR="00FE7814" w:rsidRPr="00202CB3" w:rsidRDefault="00FE7814" w:rsidP="00C95795">
      <w:pPr>
        <w:spacing w:after="0" w:line="240" w:lineRule="auto"/>
        <w:jc w:val="both"/>
        <w:rPr>
          <w:b/>
          <w:i/>
          <w:color w:val="2F5496"/>
          <w:szCs w:val="24"/>
          <w:u w:val="single"/>
        </w:rPr>
      </w:pPr>
    </w:p>
    <w:p w14:paraId="3004AC93" w14:textId="77777777" w:rsidR="00FE7814" w:rsidRPr="00202CB3" w:rsidRDefault="00FE7814" w:rsidP="00C95795">
      <w:pPr>
        <w:spacing w:after="0" w:line="240" w:lineRule="auto"/>
        <w:jc w:val="both"/>
        <w:rPr>
          <w:b/>
          <w:i/>
          <w:color w:val="2F5496"/>
          <w:szCs w:val="24"/>
          <w:u w:val="single"/>
        </w:rPr>
      </w:pPr>
    </w:p>
    <w:p w14:paraId="3E5D5CF1" w14:textId="77777777" w:rsidR="00FE7814" w:rsidRPr="00390BC2" w:rsidRDefault="00FE7814" w:rsidP="00C95795">
      <w:pPr>
        <w:spacing w:after="0" w:line="240" w:lineRule="auto"/>
        <w:jc w:val="both"/>
        <w:rPr>
          <w:b/>
          <w:i/>
          <w:color w:val="2F5496"/>
          <w:szCs w:val="24"/>
          <w:u w:val="single"/>
        </w:rPr>
      </w:pPr>
    </w:p>
    <w:p w14:paraId="1EC365B7" w14:textId="77777777" w:rsidR="00FE7814" w:rsidRPr="00390BC2" w:rsidRDefault="00FE7814" w:rsidP="00C95795">
      <w:pPr>
        <w:spacing w:after="0" w:line="240" w:lineRule="auto"/>
        <w:jc w:val="both"/>
        <w:rPr>
          <w:b/>
          <w:i/>
          <w:color w:val="2F5496"/>
          <w:szCs w:val="24"/>
          <w:u w:val="single"/>
        </w:rPr>
      </w:pPr>
    </w:p>
    <w:p w14:paraId="4921E0FE" w14:textId="77777777" w:rsidR="00FE7814" w:rsidRPr="00390BC2" w:rsidRDefault="00FE7814" w:rsidP="00C95795">
      <w:pPr>
        <w:spacing w:after="0" w:line="240" w:lineRule="auto"/>
        <w:jc w:val="both"/>
        <w:rPr>
          <w:b/>
          <w:i/>
          <w:color w:val="2F5496"/>
          <w:szCs w:val="24"/>
          <w:u w:val="single"/>
        </w:rPr>
      </w:pPr>
    </w:p>
    <w:p w14:paraId="33C13D00" w14:textId="77777777" w:rsidR="00FE7814" w:rsidRPr="00390BC2" w:rsidRDefault="00FE7814" w:rsidP="00C95795">
      <w:pPr>
        <w:spacing w:after="0" w:line="240" w:lineRule="auto"/>
        <w:jc w:val="both"/>
        <w:rPr>
          <w:b/>
          <w:i/>
          <w:color w:val="2F5496"/>
          <w:szCs w:val="24"/>
          <w:u w:val="single"/>
        </w:rPr>
      </w:pPr>
    </w:p>
    <w:p w14:paraId="174E02D8" w14:textId="77777777" w:rsidR="00FE7814" w:rsidRPr="00390BC2" w:rsidRDefault="00FE7814" w:rsidP="00C95795">
      <w:pPr>
        <w:spacing w:after="0" w:line="240" w:lineRule="auto"/>
        <w:jc w:val="both"/>
        <w:rPr>
          <w:b/>
          <w:i/>
          <w:color w:val="2F5496"/>
          <w:szCs w:val="24"/>
          <w:u w:val="single"/>
        </w:rPr>
      </w:pPr>
    </w:p>
    <w:p w14:paraId="26CFC3C7" w14:textId="77777777" w:rsidR="00FE7814" w:rsidRPr="00390BC2" w:rsidRDefault="00FE7814" w:rsidP="00C95795">
      <w:pPr>
        <w:spacing w:after="0" w:line="240" w:lineRule="auto"/>
        <w:jc w:val="both"/>
        <w:rPr>
          <w:b/>
          <w:i/>
          <w:color w:val="2F5496"/>
          <w:szCs w:val="24"/>
          <w:u w:val="single"/>
        </w:rPr>
      </w:pPr>
    </w:p>
    <w:p w14:paraId="0B9682B0" w14:textId="77777777" w:rsidR="00FE7814" w:rsidRPr="00390BC2" w:rsidRDefault="00FE7814" w:rsidP="00C95795">
      <w:pPr>
        <w:spacing w:after="0" w:line="240" w:lineRule="auto"/>
        <w:jc w:val="both"/>
        <w:rPr>
          <w:b/>
          <w:i/>
          <w:color w:val="2F5496"/>
          <w:szCs w:val="24"/>
          <w:u w:val="single"/>
        </w:rPr>
      </w:pPr>
    </w:p>
    <w:p w14:paraId="282041CD" w14:textId="77777777" w:rsidR="00FE7814" w:rsidRPr="00390BC2" w:rsidRDefault="00FE7814" w:rsidP="00C95795">
      <w:pPr>
        <w:spacing w:after="0" w:line="240" w:lineRule="auto"/>
        <w:jc w:val="both"/>
        <w:rPr>
          <w:b/>
          <w:i/>
          <w:color w:val="2F5496"/>
          <w:szCs w:val="24"/>
          <w:u w:val="single"/>
        </w:rPr>
      </w:pPr>
    </w:p>
    <w:p w14:paraId="78892139" w14:textId="77777777" w:rsidR="00FE7814" w:rsidRPr="00390BC2" w:rsidRDefault="00FE7814" w:rsidP="00C95795">
      <w:pPr>
        <w:spacing w:after="0" w:line="240" w:lineRule="auto"/>
        <w:jc w:val="both"/>
        <w:rPr>
          <w:b/>
          <w:i/>
          <w:color w:val="2F5496"/>
          <w:szCs w:val="24"/>
          <w:u w:val="single"/>
        </w:rPr>
      </w:pPr>
    </w:p>
    <w:p w14:paraId="3FCC7A0C" w14:textId="77777777" w:rsidR="00FE7814" w:rsidRPr="00390BC2" w:rsidRDefault="00FE7814" w:rsidP="00C95795">
      <w:pPr>
        <w:spacing w:after="0" w:line="240" w:lineRule="auto"/>
        <w:jc w:val="both"/>
        <w:rPr>
          <w:b/>
          <w:i/>
          <w:color w:val="2F5496"/>
          <w:szCs w:val="24"/>
          <w:u w:val="single"/>
        </w:rPr>
      </w:pPr>
    </w:p>
    <w:p w14:paraId="2272FF65" w14:textId="77777777" w:rsidR="00FE7814" w:rsidRPr="00390BC2" w:rsidRDefault="00FE7814" w:rsidP="00C95795">
      <w:pPr>
        <w:spacing w:after="0" w:line="240" w:lineRule="auto"/>
        <w:jc w:val="both"/>
        <w:rPr>
          <w:b/>
          <w:i/>
          <w:color w:val="2F5496"/>
          <w:szCs w:val="24"/>
          <w:u w:val="single"/>
        </w:rPr>
      </w:pPr>
    </w:p>
    <w:p w14:paraId="30BC81C9" w14:textId="77777777" w:rsidR="00FE7814" w:rsidRPr="00390BC2" w:rsidRDefault="00FE7814" w:rsidP="00C95795">
      <w:pPr>
        <w:spacing w:after="0" w:line="240" w:lineRule="auto"/>
        <w:jc w:val="both"/>
        <w:rPr>
          <w:b/>
          <w:i/>
          <w:color w:val="2F5496"/>
          <w:szCs w:val="24"/>
          <w:u w:val="single"/>
        </w:rPr>
      </w:pPr>
    </w:p>
    <w:p w14:paraId="4ACBC96C" w14:textId="77777777" w:rsidR="00FE7814" w:rsidRPr="00390BC2" w:rsidRDefault="00FE7814" w:rsidP="00C95795">
      <w:pPr>
        <w:spacing w:after="0" w:line="240" w:lineRule="auto"/>
        <w:jc w:val="both"/>
        <w:rPr>
          <w:b/>
          <w:i/>
          <w:color w:val="2F5496"/>
          <w:szCs w:val="24"/>
          <w:u w:val="single"/>
        </w:rPr>
      </w:pPr>
    </w:p>
    <w:p w14:paraId="06FB0011" w14:textId="77777777" w:rsidR="00FE7814" w:rsidRPr="00390BC2" w:rsidRDefault="00FE7814" w:rsidP="00C95795">
      <w:pPr>
        <w:spacing w:after="0" w:line="240" w:lineRule="auto"/>
        <w:jc w:val="both"/>
        <w:rPr>
          <w:b/>
          <w:i/>
          <w:color w:val="2F5496"/>
          <w:szCs w:val="24"/>
          <w:u w:val="single"/>
        </w:rPr>
      </w:pPr>
    </w:p>
    <w:p w14:paraId="663E38C2" w14:textId="77777777" w:rsidR="00FE7814" w:rsidRPr="00390BC2" w:rsidRDefault="00FE7814" w:rsidP="00C95795">
      <w:pPr>
        <w:spacing w:after="0" w:line="240" w:lineRule="auto"/>
        <w:jc w:val="both"/>
        <w:rPr>
          <w:b/>
          <w:i/>
          <w:color w:val="2F5496"/>
          <w:szCs w:val="24"/>
          <w:u w:val="single"/>
        </w:rPr>
      </w:pPr>
    </w:p>
    <w:p w14:paraId="7C14473C" w14:textId="77777777" w:rsidR="00FE7814" w:rsidRPr="00390BC2" w:rsidRDefault="00FE7814" w:rsidP="00C95795">
      <w:pPr>
        <w:spacing w:after="0" w:line="240" w:lineRule="auto"/>
        <w:jc w:val="both"/>
        <w:rPr>
          <w:b/>
          <w:i/>
          <w:color w:val="2F5496"/>
          <w:szCs w:val="24"/>
          <w:u w:val="single"/>
        </w:rPr>
      </w:pPr>
    </w:p>
    <w:p w14:paraId="30FDC40E" w14:textId="77777777" w:rsidR="00FE7814" w:rsidRPr="00390BC2" w:rsidRDefault="00FE7814" w:rsidP="00C95795">
      <w:pPr>
        <w:spacing w:after="0" w:line="240" w:lineRule="auto"/>
        <w:jc w:val="both"/>
        <w:rPr>
          <w:b/>
          <w:i/>
          <w:color w:val="2F5496"/>
          <w:szCs w:val="24"/>
          <w:u w:val="single"/>
        </w:rPr>
      </w:pPr>
    </w:p>
    <w:p w14:paraId="12571F49" w14:textId="77777777" w:rsidR="00FE7814" w:rsidRPr="00390BC2" w:rsidRDefault="00FE7814" w:rsidP="00C95795">
      <w:pPr>
        <w:spacing w:after="0" w:line="240" w:lineRule="auto"/>
        <w:jc w:val="both"/>
        <w:rPr>
          <w:b/>
          <w:i/>
          <w:color w:val="2F5496"/>
          <w:szCs w:val="24"/>
          <w:u w:val="single"/>
        </w:rPr>
      </w:pPr>
    </w:p>
    <w:p w14:paraId="3357F0F6" w14:textId="77777777" w:rsidR="00FE7814" w:rsidRPr="00390BC2" w:rsidRDefault="00FE7814" w:rsidP="00C95795">
      <w:pPr>
        <w:spacing w:after="0" w:line="240" w:lineRule="auto"/>
        <w:jc w:val="both"/>
        <w:rPr>
          <w:b/>
          <w:i/>
          <w:color w:val="2F5496"/>
          <w:szCs w:val="24"/>
          <w:u w:val="single"/>
        </w:rPr>
      </w:pPr>
    </w:p>
    <w:p w14:paraId="4FC3E51C" w14:textId="77777777" w:rsidR="00FE7814" w:rsidRPr="00390BC2" w:rsidRDefault="00FE7814" w:rsidP="00C95795">
      <w:pPr>
        <w:spacing w:after="0" w:line="240" w:lineRule="auto"/>
        <w:jc w:val="both"/>
        <w:rPr>
          <w:b/>
          <w:i/>
          <w:color w:val="2F5496"/>
          <w:szCs w:val="24"/>
          <w:u w:val="single"/>
        </w:rPr>
      </w:pPr>
    </w:p>
    <w:p w14:paraId="2939318C" w14:textId="77777777" w:rsidR="00FE7814" w:rsidRDefault="00FE7814" w:rsidP="00C95795">
      <w:pPr>
        <w:spacing w:after="0" w:line="240" w:lineRule="auto"/>
        <w:jc w:val="both"/>
        <w:rPr>
          <w:b/>
          <w:i/>
          <w:color w:val="2F5496"/>
          <w:u w:val="single"/>
        </w:rPr>
      </w:pPr>
    </w:p>
    <w:p w14:paraId="122EA18D" w14:textId="77777777" w:rsidR="00FE7814" w:rsidRDefault="00FE7814" w:rsidP="00C95795">
      <w:pPr>
        <w:spacing w:after="0" w:line="240" w:lineRule="auto"/>
        <w:jc w:val="both"/>
        <w:rPr>
          <w:b/>
          <w:i/>
          <w:color w:val="2F5496"/>
          <w:u w:val="single"/>
        </w:rPr>
      </w:pPr>
    </w:p>
    <w:p w14:paraId="21F861F6" w14:textId="77777777" w:rsidR="00FE7814" w:rsidRDefault="00FE7814" w:rsidP="00C95795">
      <w:pPr>
        <w:spacing w:after="0" w:line="240" w:lineRule="auto"/>
        <w:jc w:val="both"/>
        <w:rPr>
          <w:b/>
          <w:i/>
          <w:color w:val="2F5496"/>
          <w:u w:val="single"/>
        </w:rPr>
      </w:pPr>
    </w:p>
    <w:p w14:paraId="50D2D5A3" w14:textId="77777777" w:rsidR="00FE7814" w:rsidRDefault="00FE7814" w:rsidP="00C95795">
      <w:pPr>
        <w:spacing w:after="0" w:line="240" w:lineRule="auto"/>
        <w:jc w:val="both"/>
        <w:rPr>
          <w:b/>
          <w:i/>
          <w:color w:val="2F5496"/>
          <w:u w:val="single"/>
        </w:rPr>
      </w:pPr>
    </w:p>
    <w:p w14:paraId="435A9BB1" w14:textId="77777777" w:rsidR="00FE7814" w:rsidRDefault="00FE7814" w:rsidP="00C95795">
      <w:pPr>
        <w:spacing w:after="0" w:line="240" w:lineRule="auto"/>
        <w:jc w:val="both"/>
        <w:rPr>
          <w:b/>
          <w:i/>
          <w:color w:val="2F5496"/>
          <w:u w:val="single"/>
        </w:rPr>
      </w:pPr>
    </w:p>
    <w:p w14:paraId="0613A81A" w14:textId="77777777" w:rsidR="00FE7814" w:rsidRDefault="00FE7814" w:rsidP="00C95795">
      <w:pPr>
        <w:spacing w:after="0" w:line="240" w:lineRule="auto"/>
        <w:jc w:val="both"/>
        <w:rPr>
          <w:b/>
          <w:i/>
          <w:color w:val="2F5496"/>
          <w:u w:val="single"/>
        </w:rPr>
      </w:pPr>
    </w:p>
    <w:p w14:paraId="7365A92E" w14:textId="77777777" w:rsidR="00F82CD6" w:rsidRDefault="00F82CD6" w:rsidP="00C95795">
      <w:pPr>
        <w:spacing w:after="0" w:line="240" w:lineRule="auto"/>
        <w:jc w:val="both"/>
        <w:rPr>
          <w:b/>
          <w:i/>
          <w:color w:val="2F5496"/>
          <w:u w:val="single"/>
        </w:rPr>
      </w:pPr>
    </w:p>
    <w:p w14:paraId="255CA1CF" w14:textId="77777777" w:rsidR="00F82CD6" w:rsidRDefault="00F82CD6" w:rsidP="00C95795">
      <w:pPr>
        <w:spacing w:after="0" w:line="240" w:lineRule="auto"/>
        <w:jc w:val="both"/>
        <w:rPr>
          <w:b/>
          <w:i/>
          <w:color w:val="2F5496"/>
          <w:u w:val="single"/>
        </w:rPr>
      </w:pPr>
    </w:p>
    <w:p w14:paraId="50405063" w14:textId="77777777" w:rsidR="00F82CD6" w:rsidRPr="0065074C" w:rsidRDefault="00F82CD6" w:rsidP="00C95795">
      <w:pPr>
        <w:spacing w:after="0" w:line="240" w:lineRule="auto"/>
        <w:jc w:val="both"/>
        <w:rPr>
          <w:b/>
          <w:i/>
          <w:color w:val="2F5496"/>
          <w:u w:val="single"/>
        </w:rPr>
      </w:pPr>
    </w:p>
    <w:p w14:paraId="3B2495E8" w14:textId="77777777" w:rsidR="00FE7814" w:rsidRDefault="00FE7814" w:rsidP="00C95795">
      <w:pPr>
        <w:spacing w:after="0" w:line="240" w:lineRule="auto"/>
        <w:jc w:val="both"/>
        <w:rPr>
          <w:b/>
          <w:i/>
          <w:color w:val="2F5496"/>
          <w:u w:val="single"/>
        </w:rPr>
      </w:pPr>
    </w:p>
    <w:tbl>
      <w:tblPr>
        <w:tblW w:w="2693" w:type="dxa"/>
        <w:tblInd w:w="7054" w:type="dxa"/>
        <w:tblLook w:val="01E0" w:firstRow="1" w:lastRow="1" w:firstColumn="1" w:lastColumn="1" w:noHBand="0" w:noVBand="0"/>
      </w:tblPr>
      <w:tblGrid>
        <w:gridCol w:w="2693"/>
      </w:tblGrid>
      <w:tr w:rsidR="00FE7814" w:rsidRPr="0065074C" w14:paraId="0B1EF822" w14:textId="77777777" w:rsidTr="00CE4350">
        <w:tc>
          <w:tcPr>
            <w:tcW w:w="2693" w:type="dxa"/>
          </w:tcPr>
          <w:p w14:paraId="2A0A543F" w14:textId="77777777" w:rsidR="00FE7814" w:rsidRPr="0065074C" w:rsidRDefault="00FE7814" w:rsidP="00CE4350">
            <w:pPr>
              <w:spacing w:after="0" w:line="240" w:lineRule="auto"/>
              <w:jc w:val="right"/>
            </w:pPr>
            <w:r>
              <w:rPr>
                <w:sz w:val="22"/>
              </w:rPr>
              <w:t>P</w:t>
            </w:r>
            <w:r w:rsidRPr="0065074C">
              <w:rPr>
                <w:sz w:val="22"/>
              </w:rPr>
              <w:t xml:space="preserve">asiūlymo </w:t>
            </w:r>
          </w:p>
          <w:p w14:paraId="694EB267" w14:textId="77777777" w:rsidR="00FE7814" w:rsidRPr="0065074C" w:rsidRDefault="00FE7814" w:rsidP="00372695">
            <w:pPr>
              <w:spacing w:after="0" w:line="240" w:lineRule="auto"/>
              <w:jc w:val="right"/>
            </w:pPr>
            <w:r w:rsidRPr="0065074C">
              <w:rPr>
                <w:sz w:val="22"/>
              </w:rPr>
              <w:t>1 priedas</w:t>
            </w:r>
          </w:p>
        </w:tc>
      </w:tr>
    </w:tbl>
    <w:p w14:paraId="3E21D43E" w14:textId="77777777" w:rsidR="00FE7814" w:rsidRDefault="00FE7814" w:rsidP="008B451D">
      <w:pPr>
        <w:spacing w:after="0" w:line="240" w:lineRule="auto"/>
        <w:rPr>
          <w:b/>
          <w:caps/>
          <w:color w:val="FF0000"/>
          <w:szCs w:val="24"/>
          <w:highlight w:val="yellow"/>
        </w:rPr>
      </w:pPr>
    </w:p>
    <w:p w14:paraId="32D82897" w14:textId="77777777" w:rsidR="00FE7814" w:rsidRPr="006736DD" w:rsidRDefault="00FE7814" w:rsidP="00A15362">
      <w:pPr>
        <w:spacing w:after="0" w:line="240" w:lineRule="auto"/>
        <w:ind w:firstLine="720"/>
        <w:jc w:val="center"/>
        <w:rPr>
          <w:b/>
          <w:caps/>
          <w:color w:val="000000"/>
          <w:sz w:val="22"/>
        </w:rPr>
      </w:pPr>
      <w:r w:rsidRPr="006736DD">
        <w:rPr>
          <w:b/>
          <w:caps/>
          <w:color w:val="000000"/>
          <w:szCs w:val="24"/>
        </w:rPr>
        <w:t>prekių sąrašas  ir techninė specifikacija</w:t>
      </w:r>
      <w:r w:rsidRPr="006736DD">
        <w:rPr>
          <w:b/>
          <w:caps/>
          <w:color w:val="000000"/>
          <w:sz w:val="23"/>
          <w:szCs w:val="23"/>
        </w:rPr>
        <w:t xml:space="preserve"> </w:t>
      </w:r>
    </w:p>
    <w:p w14:paraId="34D0E4B6" w14:textId="77777777" w:rsidR="00D95734" w:rsidRDefault="00D95734" w:rsidP="00DE11A8">
      <w:pPr>
        <w:widowControl w:val="0"/>
        <w:autoSpaceDE w:val="0"/>
        <w:autoSpaceDN w:val="0"/>
        <w:adjustRightInd w:val="0"/>
        <w:spacing w:after="0" w:line="240" w:lineRule="auto"/>
        <w:ind w:right="-41" w:firstLine="567"/>
        <w:jc w:val="center"/>
        <w:rPr>
          <w:b/>
          <w:caps/>
          <w:color w:val="000000"/>
          <w:szCs w:val="24"/>
        </w:rPr>
      </w:pPr>
    </w:p>
    <w:p w14:paraId="2999E912" w14:textId="77F60954" w:rsidR="00FE7814" w:rsidRDefault="00FE7814" w:rsidP="00DE11A8">
      <w:pPr>
        <w:widowControl w:val="0"/>
        <w:autoSpaceDE w:val="0"/>
        <w:autoSpaceDN w:val="0"/>
        <w:adjustRightInd w:val="0"/>
        <w:spacing w:after="0" w:line="240" w:lineRule="auto"/>
        <w:ind w:right="-41" w:firstLine="567"/>
        <w:jc w:val="center"/>
        <w:rPr>
          <w:b/>
          <w:caps/>
          <w:color w:val="000000"/>
          <w:szCs w:val="24"/>
        </w:rPr>
      </w:pPr>
      <w:r w:rsidRPr="006736DD">
        <w:rPr>
          <w:b/>
          <w:caps/>
          <w:color w:val="000000"/>
          <w:szCs w:val="24"/>
        </w:rPr>
        <w:t>Prekių sąrašas</w:t>
      </w:r>
    </w:p>
    <w:p w14:paraId="1B2B04D4" w14:textId="77777777" w:rsidR="00486D0C" w:rsidRDefault="00486D0C" w:rsidP="00DE11A8">
      <w:pPr>
        <w:widowControl w:val="0"/>
        <w:autoSpaceDE w:val="0"/>
        <w:autoSpaceDN w:val="0"/>
        <w:adjustRightInd w:val="0"/>
        <w:spacing w:after="0" w:line="240" w:lineRule="auto"/>
        <w:ind w:right="-41" w:firstLine="567"/>
        <w:jc w:val="center"/>
        <w:rPr>
          <w:b/>
          <w:caps/>
          <w:color w:val="000000"/>
          <w:szCs w:val="24"/>
        </w:rPr>
      </w:pPr>
    </w:p>
    <w:p w14:paraId="5E7A9E06" w14:textId="77777777" w:rsidR="00FE7814" w:rsidRPr="006736DD" w:rsidRDefault="00FE7814" w:rsidP="0082076E">
      <w:pPr>
        <w:widowControl w:val="0"/>
        <w:autoSpaceDE w:val="0"/>
        <w:autoSpaceDN w:val="0"/>
        <w:adjustRightInd w:val="0"/>
        <w:spacing w:after="0" w:line="240" w:lineRule="auto"/>
        <w:ind w:right="-41"/>
        <w:rPr>
          <w:b/>
          <w:caps/>
          <w:color w:val="000000"/>
          <w:szCs w:val="24"/>
        </w:rPr>
      </w:pPr>
    </w:p>
    <w:p w14:paraId="210D33BC" w14:textId="77777777" w:rsidR="00FE7814" w:rsidRDefault="00FE7814" w:rsidP="00963D4F">
      <w:pPr>
        <w:spacing w:after="0" w:line="240" w:lineRule="auto"/>
        <w:jc w:val="both"/>
        <w:rPr>
          <w:b/>
          <w:color w:val="000000"/>
          <w:szCs w:val="24"/>
        </w:rPr>
      </w:pPr>
      <w:r w:rsidRPr="006736DD">
        <w:rPr>
          <w:b/>
          <w:color w:val="000000"/>
          <w:szCs w:val="24"/>
        </w:rPr>
        <w:t>Mes siūlome šias prekes:</w:t>
      </w:r>
    </w:p>
    <w:p w14:paraId="4949C9CA" w14:textId="77777777" w:rsidR="00FE7814" w:rsidRDefault="00FE7814" w:rsidP="00296A36">
      <w:pPr>
        <w:spacing w:after="0" w:line="240" w:lineRule="auto"/>
        <w:jc w:val="both"/>
        <w:rPr>
          <w:b/>
          <w:szCs w:val="24"/>
        </w:rPr>
      </w:pPr>
    </w:p>
    <w:tbl>
      <w:tblPr>
        <w:tblW w:w="1084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2405"/>
        <w:gridCol w:w="1422"/>
        <w:gridCol w:w="992"/>
        <w:gridCol w:w="1418"/>
        <w:gridCol w:w="1417"/>
        <w:gridCol w:w="1418"/>
        <w:gridCol w:w="1054"/>
      </w:tblGrid>
      <w:tr w:rsidR="00D95734" w:rsidRPr="00E9255A" w14:paraId="18E63BA5" w14:textId="77777777" w:rsidTr="00C7182F">
        <w:trPr>
          <w:gridAfter w:val="1"/>
          <w:wAfter w:w="1054" w:type="dxa"/>
          <w:trHeight w:val="20"/>
        </w:trPr>
        <w:tc>
          <w:tcPr>
            <w:tcW w:w="715" w:type="dxa"/>
            <w:vAlign w:val="center"/>
          </w:tcPr>
          <w:p w14:paraId="19B35E61" w14:textId="7194A2E4" w:rsidR="00D95734" w:rsidRPr="00E9255A" w:rsidRDefault="00D95734" w:rsidP="002879A9">
            <w:pPr>
              <w:spacing w:after="0" w:line="240" w:lineRule="auto"/>
              <w:jc w:val="center"/>
              <w:rPr>
                <w:b/>
                <w:sz w:val="22"/>
              </w:rPr>
            </w:pPr>
            <w:r w:rsidRPr="00E9255A">
              <w:rPr>
                <w:b/>
                <w:sz w:val="22"/>
              </w:rPr>
              <w:t>Eilės Nr.</w:t>
            </w:r>
          </w:p>
        </w:tc>
        <w:tc>
          <w:tcPr>
            <w:tcW w:w="2405" w:type="dxa"/>
            <w:vAlign w:val="center"/>
          </w:tcPr>
          <w:p w14:paraId="11385FA5" w14:textId="77777777" w:rsidR="00D95734" w:rsidRPr="00E9255A" w:rsidRDefault="00D95734" w:rsidP="002879A9">
            <w:pPr>
              <w:spacing w:after="0" w:line="240" w:lineRule="auto"/>
              <w:jc w:val="center"/>
              <w:rPr>
                <w:b/>
                <w:color w:val="FF0000"/>
                <w:sz w:val="22"/>
              </w:rPr>
            </w:pPr>
            <w:r w:rsidRPr="00E9255A">
              <w:rPr>
                <w:b/>
                <w:sz w:val="22"/>
              </w:rPr>
              <w:t>Prekės pavadinimas</w:t>
            </w:r>
          </w:p>
        </w:tc>
        <w:tc>
          <w:tcPr>
            <w:tcW w:w="1422" w:type="dxa"/>
            <w:vAlign w:val="center"/>
          </w:tcPr>
          <w:p w14:paraId="3AB9FD75" w14:textId="77777777" w:rsidR="00D95734" w:rsidRPr="00E9255A" w:rsidRDefault="00D95734" w:rsidP="002879A9">
            <w:pPr>
              <w:spacing w:after="0" w:line="240" w:lineRule="auto"/>
              <w:jc w:val="center"/>
              <w:rPr>
                <w:b/>
                <w:sz w:val="22"/>
              </w:rPr>
            </w:pPr>
            <w:r w:rsidRPr="00E9255A">
              <w:rPr>
                <w:b/>
                <w:sz w:val="22"/>
              </w:rPr>
              <w:t>Mato vnt.</w:t>
            </w:r>
          </w:p>
        </w:tc>
        <w:tc>
          <w:tcPr>
            <w:tcW w:w="992" w:type="dxa"/>
            <w:vAlign w:val="center"/>
          </w:tcPr>
          <w:p w14:paraId="230248DD" w14:textId="71574064" w:rsidR="00D95734" w:rsidRPr="00E9255A" w:rsidRDefault="00D95734" w:rsidP="00D95734">
            <w:pPr>
              <w:spacing w:after="0" w:line="240" w:lineRule="auto"/>
              <w:jc w:val="center"/>
              <w:rPr>
                <w:b/>
                <w:sz w:val="22"/>
              </w:rPr>
            </w:pPr>
            <w:r w:rsidRPr="00E9255A">
              <w:rPr>
                <w:b/>
                <w:sz w:val="22"/>
              </w:rPr>
              <w:t>Kiekis</w:t>
            </w:r>
          </w:p>
        </w:tc>
        <w:tc>
          <w:tcPr>
            <w:tcW w:w="1418" w:type="dxa"/>
          </w:tcPr>
          <w:p w14:paraId="2E0F0543" w14:textId="7D824AFB" w:rsidR="00D95734" w:rsidRPr="00E9255A" w:rsidRDefault="00D95734" w:rsidP="002879A9">
            <w:pPr>
              <w:spacing w:before="120" w:after="0" w:line="240" w:lineRule="auto"/>
              <w:jc w:val="center"/>
              <w:rPr>
                <w:b/>
                <w:sz w:val="22"/>
              </w:rPr>
            </w:pPr>
            <w:r w:rsidRPr="00E9255A">
              <w:rPr>
                <w:b/>
                <w:sz w:val="22"/>
              </w:rPr>
              <w:t>Kaina Eur (be PVM)</w:t>
            </w:r>
            <w:r w:rsidRPr="00E9255A">
              <w:rPr>
                <w:b/>
                <w:bCs/>
                <w:color w:val="FF0000"/>
                <w:sz w:val="22"/>
              </w:rPr>
              <w:t xml:space="preserve"> **</w:t>
            </w:r>
          </w:p>
        </w:tc>
        <w:tc>
          <w:tcPr>
            <w:tcW w:w="1417" w:type="dxa"/>
            <w:vAlign w:val="center"/>
          </w:tcPr>
          <w:p w14:paraId="114995C9" w14:textId="77777777" w:rsidR="00D95734" w:rsidRPr="00E9255A" w:rsidRDefault="00D95734" w:rsidP="002879A9">
            <w:pPr>
              <w:spacing w:after="0" w:line="240" w:lineRule="auto"/>
              <w:jc w:val="center"/>
              <w:rPr>
                <w:b/>
                <w:sz w:val="22"/>
              </w:rPr>
            </w:pPr>
            <w:r w:rsidRPr="00E9255A">
              <w:rPr>
                <w:b/>
                <w:sz w:val="22"/>
              </w:rPr>
              <w:t>PVM tarifas</w:t>
            </w:r>
          </w:p>
          <w:p w14:paraId="4F040D92" w14:textId="469C7EEE" w:rsidR="00D95734" w:rsidRPr="00E9255A" w:rsidRDefault="00D95734" w:rsidP="002879A9">
            <w:pPr>
              <w:spacing w:after="0" w:line="240" w:lineRule="auto"/>
              <w:jc w:val="center"/>
              <w:rPr>
                <w:b/>
                <w:sz w:val="22"/>
              </w:rPr>
            </w:pPr>
            <w:r w:rsidRPr="00E9255A">
              <w:rPr>
                <w:b/>
                <w:sz w:val="22"/>
              </w:rPr>
              <w:t>_____% ir suma</w:t>
            </w:r>
            <w:r w:rsidRPr="00E9255A">
              <w:rPr>
                <w:b/>
                <w:color w:val="FF0000"/>
                <w:sz w:val="22"/>
              </w:rPr>
              <w:t>***</w:t>
            </w:r>
          </w:p>
        </w:tc>
        <w:tc>
          <w:tcPr>
            <w:tcW w:w="1418" w:type="dxa"/>
            <w:vAlign w:val="center"/>
          </w:tcPr>
          <w:p w14:paraId="698973CD" w14:textId="05812EBD" w:rsidR="00D95734" w:rsidRPr="00E9255A" w:rsidRDefault="00D95734" w:rsidP="002879A9">
            <w:pPr>
              <w:spacing w:after="0" w:line="240" w:lineRule="auto"/>
              <w:jc w:val="center"/>
              <w:rPr>
                <w:b/>
                <w:sz w:val="22"/>
              </w:rPr>
            </w:pPr>
            <w:r w:rsidRPr="00E9255A">
              <w:rPr>
                <w:b/>
                <w:sz w:val="22"/>
              </w:rPr>
              <w:t xml:space="preserve">Kaina Eur </w:t>
            </w:r>
          </w:p>
          <w:p w14:paraId="592C708A" w14:textId="7CBE41E8" w:rsidR="00D95734" w:rsidRPr="00E9255A" w:rsidRDefault="00D95734" w:rsidP="002879A9">
            <w:pPr>
              <w:spacing w:after="0" w:line="240" w:lineRule="auto"/>
              <w:jc w:val="center"/>
              <w:rPr>
                <w:b/>
                <w:sz w:val="22"/>
              </w:rPr>
            </w:pPr>
            <w:r w:rsidRPr="00E9255A">
              <w:rPr>
                <w:b/>
                <w:sz w:val="22"/>
              </w:rPr>
              <w:t>(su PVM)</w:t>
            </w:r>
            <w:r w:rsidRPr="00E9255A">
              <w:rPr>
                <w:b/>
                <w:bCs/>
                <w:color w:val="FF0000"/>
                <w:sz w:val="22"/>
              </w:rPr>
              <w:t xml:space="preserve"> **</w:t>
            </w:r>
          </w:p>
        </w:tc>
      </w:tr>
      <w:tr w:rsidR="00D95734" w:rsidRPr="00E9255A" w14:paraId="1EDAEE67" w14:textId="77777777" w:rsidTr="00C7182F">
        <w:trPr>
          <w:gridAfter w:val="1"/>
          <w:wAfter w:w="1054" w:type="dxa"/>
          <w:trHeight w:val="301"/>
        </w:trPr>
        <w:tc>
          <w:tcPr>
            <w:tcW w:w="715" w:type="dxa"/>
            <w:tcBorders>
              <w:top w:val="single" w:sz="4" w:space="0" w:color="000000"/>
              <w:left w:val="single" w:sz="4" w:space="0" w:color="000000"/>
              <w:bottom w:val="single" w:sz="4" w:space="0" w:color="000000"/>
              <w:right w:val="single" w:sz="4" w:space="0" w:color="000000"/>
            </w:tcBorders>
          </w:tcPr>
          <w:p w14:paraId="4EC51A7E" w14:textId="699DCD1E" w:rsidR="00D95734" w:rsidRPr="00E9255A" w:rsidRDefault="00D95734" w:rsidP="005231F3">
            <w:pPr>
              <w:widowControl w:val="0"/>
              <w:snapToGrid w:val="0"/>
              <w:spacing w:line="240" w:lineRule="auto"/>
              <w:jc w:val="center"/>
              <w:rPr>
                <w:bCs/>
                <w:sz w:val="22"/>
                <w:lang w:eastAsia="ar-SA"/>
              </w:rPr>
            </w:pPr>
            <w:r w:rsidRPr="00E9255A">
              <w:rPr>
                <w:bCs/>
                <w:sz w:val="22"/>
                <w:lang w:eastAsia="ar-SA"/>
              </w:rPr>
              <w:t>1.</w:t>
            </w:r>
          </w:p>
        </w:tc>
        <w:tc>
          <w:tcPr>
            <w:tcW w:w="2405" w:type="dxa"/>
            <w:tcBorders>
              <w:top w:val="single" w:sz="4" w:space="0" w:color="000000"/>
              <w:left w:val="single" w:sz="4" w:space="0" w:color="000000"/>
              <w:bottom w:val="single" w:sz="4" w:space="0" w:color="000000"/>
              <w:right w:val="single" w:sz="4" w:space="0" w:color="000000"/>
            </w:tcBorders>
          </w:tcPr>
          <w:p w14:paraId="7A964596" w14:textId="0D9672F2" w:rsidR="00D95734" w:rsidRPr="00E9255A" w:rsidRDefault="00E9255A" w:rsidP="005231F3">
            <w:pPr>
              <w:widowControl w:val="0"/>
              <w:suppressAutoHyphens/>
              <w:snapToGrid w:val="0"/>
              <w:spacing w:after="0" w:line="240" w:lineRule="auto"/>
              <w:rPr>
                <w:bCs/>
                <w:sz w:val="22"/>
                <w:lang w:eastAsia="lt-LT"/>
              </w:rPr>
            </w:pPr>
            <w:r w:rsidRPr="00E9255A">
              <w:rPr>
                <w:bCs/>
                <w:sz w:val="22"/>
                <w:lang w:eastAsia="lt-LT"/>
              </w:rPr>
              <w:t>Kriochirurgijos aparatas</w:t>
            </w:r>
          </w:p>
        </w:tc>
        <w:tc>
          <w:tcPr>
            <w:tcW w:w="1422" w:type="dxa"/>
            <w:tcBorders>
              <w:top w:val="single" w:sz="4" w:space="0" w:color="000000"/>
              <w:left w:val="single" w:sz="4" w:space="0" w:color="000000"/>
              <w:bottom w:val="single" w:sz="4" w:space="0" w:color="000000"/>
              <w:right w:val="single" w:sz="4" w:space="0" w:color="000000"/>
            </w:tcBorders>
          </w:tcPr>
          <w:p w14:paraId="71F88852" w14:textId="50A608B4" w:rsidR="00D95734" w:rsidRPr="00E9255A" w:rsidRDefault="00E9255A" w:rsidP="005231F3">
            <w:pPr>
              <w:widowControl w:val="0"/>
              <w:snapToGrid w:val="0"/>
              <w:spacing w:line="240" w:lineRule="auto"/>
              <w:jc w:val="center"/>
              <w:rPr>
                <w:bCs/>
                <w:sz w:val="22"/>
                <w:lang w:eastAsia="ar-SA"/>
              </w:rPr>
            </w:pPr>
            <w:r w:rsidRPr="00E9255A">
              <w:rPr>
                <w:bCs/>
                <w:sz w:val="22"/>
                <w:lang w:eastAsia="ar-SA"/>
              </w:rPr>
              <w:t>v</w:t>
            </w:r>
            <w:r w:rsidR="00486D0C" w:rsidRPr="00E9255A">
              <w:rPr>
                <w:bCs/>
                <w:sz w:val="22"/>
                <w:lang w:eastAsia="ar-SA"/>
              </w:rPr>
              <w:t>nt.</w:t>
            </w:r>
          </w:p>
        </w:tc>
        <w:tc>
          <w:tcPr>
            <w:tcW w:w="992" w:type="dxa"/>
            <w:tcBorders>
              <w:top w:val="single" w:sz="4" w:space="0" w:color="000000"/>
              <w:left w:val="single" w:sz="4" w:space="0" w:color="000000"/>
              <w:bottom w:val="single" w:sz="4" w:space="0" w:color="000000"/>
              <w:right w:val="single" w:sz="4" w:space="0" w:color="000000"/>
            </w:tcBorders>
          </w:tcPr>
          <w:p w14:paraId="6692A34E" w14:textId="66ADC43E" w:rsidR="00D95734" w:rsidRPr="00E9255A" w:rsidRDefault="00D95734" w:rsidP="005231F3">
            <w:pPr>
              <w:widowControl w:val="0"/>
              <w:snapToGrid w:val="0"/>
              <w:spacing w:line="240" w:lineRule="auto"/>
              <w:jc w:val="center"/>
              <w:rPr>
                <w:bCs/>
                <w:sz w:val="22"/>
                <w:lang w:eastAsia="ar-SA"/>
              </w:rPr>
            </w:pPr>
            <w:r w:rsidRPr="00E9255A">
              <w:rPr>
                <w:bCs/>
                <w:sz w:val="22"/>
                <w:lang w:eastAsia="ar-SA"/>
              </w:rPr>
              <w:t>1</w:t>
            </w:r>
          </w:p>
        </w:tc>
        <w:tc>
          <w:tcPr>
            <w:tcW w:w="1418" w:type="dxa"/>
          </w:tcPr>
          <w:p w14:paraId="0106A09C" w14:textId="77777777" w:rsidR="00D95734" w:rsidRPr="00E9255A" w:rsidRDefault="00D95734" w:rsidP="005231F3">
            <w:pPr>
              <w:spacing w:line="240" w:lineRule="auto"/>
              <w:jc w:val="center"/>
              <w:rPr>
                <w:sz w:val="22"/>
              </w:rPr>
            </w:pPr>
          </w:p>
        </w:tc>
        <w:tc>
          <w:tcPr>
            <w:tcW w:w="1417" w:type="dxa"/>
          </w:tcPr>
          <w:p w14:paraId="764C27B5" w14:textId="77777777" w:rsidR="00D95734" w:rsidRPr="00E9255A" w:rsidRDefault="00D95734" w:rsidP="005231F3">
            <w:pPr>
              <w:spacing w:line="240" w:lineRule="auto"/>
              <w:jc w:val="center"/>
              <w:rPr>
                <w:sz w:val="22"/>
              </w:rPr>
            </w:pPr>
          </w:p>
        </w:tc>
        <w:tc>
          <w:tcPr>
            <w:tcW w:w="1418" w:type="dxa"/>
          </w:tcPr>
          <w:p w14:paraId="629C3CF2" w14:textId="77777777" w:rsidR="00D95734" w:rsidRPr="00E9255A" w:rsidRDefault="00D95734" w:rsidP="005231F3">
            <w:pPr>
              <w:spacing w:line="240" w:lineRule="auto"/>
              <w:jc w:val="center"/>
              <w:rPr>
                <w:sz w:val="22"/>
              </w:rPr>
            </w:pPr>
          </w:p>
        </w:tc>
      </w:tr>
      <w:tr w:rsidR="005231F3" w:rsidRPr="00E9255A" w14:paraId="57EDDA23" w14:textId="77777777" w:rsidTr="00D95734">
        <w:tblPrEx>
          <w:tblLook w:val="01E0" w:firstRow="1" w:lastRow="1" w:firstColumn="1" w:lastColumn="1" w:noHBand="0" w:noVBand="0"/>
        </w:tblPrEx>
        <w:trPr>
          <w:trHeight w:val="515"/>
        </w:trPr>
        <w:tc>
          <w:tcPr>
            <w:tcW w:w="10841" w:type="dxa"/>
            <w:gridSpan w:val="8"/>
            <w:tcBorders>
              <w:top w:val="nil"/>
              <w:left w:val="nil"/>
              <w:bottom w:val="nil"/>
              <w:right w:val="nil"/>
            </w:tcBorders>
          </w:tcPr>
          <w:p w14:paraId="6C26FD67" w14:textId="77777777" w:rsidR="005231F3" w:rsidRPr="00E9255A" w:rsidRDefault="005231F3" w:rsidP="005231F3">
            <w:pPr>
              <w:spacing w:after="0" w:line="240" w:lineRule="auto"/>
              <w:rPr>
                <w:sz w:val="22"/>
              </w:rPr>
            </w:pPr>
          </w:p>
          <w:p w14:paraId="09FAA51B" w14:textId="77777777" w:rsidR="00C7182F" w:rsidRPr="00E9255A" w:rsidRDefault="00C7182F" w:rsidP="005231F3">
            <w:pPr>
              <w:spacing w:after="0" w:line="240" w:lineRule="auto"/>
              <w:rPr>
                <w:sz w:val="22"/>
              </w:rPr>
            </w:pPr>
          </w:p>
          <w:p w14:paraId="3D1C8312" w14:textId="6CC62EB4" w:rsidR="00C7182F" w:rsidRPr="00E9255A" w:rsidRDefault="005231F3" w:rsidP="005231F3">
            <w:pPr>
              <w:spacing w:after="0" w:line="240" w:lineRule="auto"/>
              <w:rPr>
                <w:sz w:val="22"/>
              </w:rPr>
            </w:pPr>
            <w:r w:rsidRPr="00E9255A">
              <w:rPr>
                <w:sz w:val="22"/>
              </w:rPr>
              <w:t xml:space="preserve">Bendra pirkimo objekto kaina  su PVM  ................................................................. Eur (suma žodžiais), </w:t>
            </w:r>
          </w:p>
          <w:p w14:paraId="578785C5" w14:textId="5A384E31" w:rsidR="005231F3" w:rsidRPr="00E9255A" w:rsidRDefault="005231F3" w:rsidP="005231F3">
            <w:pPr>
              <w:spacing w:after="0" w:line="240" w:lineRule="auto"/>
              <w:rPr>
                <w:sz w:val="22"/>
              </w:rPr>
            </w:pPr>
            <w:r w:rsidRPr="00E9255A">
              <w:rPr>
                <w:sz w:val="22"/>
              </w:rPr>
              <w:t>kur PVM sudaro ................................................. Eur.</w:t>
            </w:r>
          </w:p>
          <w:p w14:paraId="03ABB187" w14:textId="77777777" w:rsidR="005231F3" w:rsidRPr="00E9255A" w:rsidRDefault="005231F3" w:rsidP="005231F3">
            <w:pPr>
              <w:spacing w:after="0" w:line="240" w:lineRule="auto"/>
              <w:rPr>
                <w:sz w:val="22"/>
              </w:rPr>
            </w:pPr>
          </w:p>
          <w:p w14:paraId="27A74AD0" w14:textId="581FD051" w:rsidR="00C7182F" w:rsidRPr="00E9255A" w:rsidRDefault="00C7182F" w:rsidP="005231F3">
            <w:pPr>
              <w:spacing w:after="0" w:line="240" w:lineRule="auto"/>
              <w:rPr>
                <w:sz w:val="22"/>
              </w:rPr>
            </w:pPr>
          </w:p>
        </w:tc>
      </w:tr>
    </w:tbl>
    <w:p w14:paraId="327F8AA8" w14:textId="77777777" w:rsidR="00447407" w:rsidRPr="00736C52" w:rsidRDefault="00447407" w:rsidP="00447407">
      <w:pPr>
        <w:suppressAutoHyphens/>
        <w:spacing w:after="0" w:line="240" w:lineRule="auto"/>
        <w:jc w:val="both"/>
        <w:rPr>
          <w:sz w:val="20"/>
          <w:szCs w:val="20"/>
          <w:lang w:eastAsia="ar-SA"/>
        </w:rPr>
      </w:pPr>
      <w:r w:rsidRPr="00736C52">
        <w:rPr>
          <w:color w:val="FF0000"/>
        </w:rPr>
        <w:t>*</w:t>
      </w:r>
      <w:r w:rsidRPr="00736C52">
        <w:rPr>
          <w:lang w:eastAsia="ar-SA"/>
        </w:rPr>
        <w:t xml:space="preserve"> </w:t>
      </w:r>
      <w:r w:rsidRPr="00736C52">
        <w:rPr>
          <w:sz w:val="20"/>
          <w:szCs w:val="20"/>
          <w:lang w:eastAsia="ar-SA"/>
        </w:rPr>
        <w:t>- po kablelio turi būti nurodomi ne daugiau kaip 4 skaičiai.</w:t>
      </w:r>
    </w:p>
    <w:p w14:paraId="61F71CF4" w14:textId="77777777" w:rsidR="00447407" w:rsidRPr="00736C52" w:rsidRDefault="00447407" w:rsidP="00447407">
      <w:pPr>
        <w:suppressAutoHyphens/>
        <w:spacing w:after="0"/>
        <w:jc w:val="both"/>
        <w:rPr>
          <w:sz w:val="20"/>
          <w:szCs w:val="20"/>
          <w:lang w:eastAsia="ar-SA"/>
        </w:rPr>
      </w:pPr>
      <w:r w:rsidRPr="00736C52">
        <w:rPr>
          <w:color w:val="FF0000"/>
          <w:sz w:val="20"/>
          <w:szCs w:val="20"/>
          <w:lang w:eastAsia="ar-SA"/>
        </w:rPr>
        <w:t>*</w:t>
      </w:r>
      <w:r w:rsidRPr="00736C52">
        <w:rPr>
          <w:b/>
          <w:bCs/>
          <w:color w:val="FF0000"/>
          <w:sz w:val="20"/>
          <w:szCs w:val="20"/>
        </w:rPr>
        <w:t>*</w:t>
      </w:r>
      <w:r w:rsidRPr="00736C52">
        <w:rPr>
          <w:sz w:val="20"/>
          <w:szCs w:val="20"/>
          <w:lang w:eastAsia="ar-SA"/>
        </w:rPr>
        <w:t xml:space="preserve"> </w:t>
      </w:r>
      <w:r>
        <w:rPr>
          <w:sz w:val="20"/>
          <w:szCs w:val="20"/>
          <w:lang w:eastAsia="ar-SA"/>
        </w:rPr>
        <w:t xml:space="preserve">- </w:t>
      </w:r>
      <w:r w:rsidRPr="00736C52">
        <w:rPr>
          <w:sz w:val="20"/>
          <w:szCs w:val="20"/>
          <w:lang w:eastAsia="ar-SA"/>
        </w:rPr>
        <w:t>po kablelio turi būti  nurodyti ne daugiau kaip 2 skaičiai.</w:t>
      </w:r>
    </w:p>
    <w:p w14:paraId="601EB93F" w14:textId="77777777" w:rsidR="00447407" w:rsidRPr="005D0741" w:rsidRDefault="00447407" w:rsidP="00447407">
      <w:pPr>
        <w:spacing w:after="0" w:line="240" w:lineRule="auto"/>
        <w:jc w:val="both"/>
        <w:rPr>
          <w:color w:val="000000" w:themeColor="text1"/>
          <w:szCs w:val="24"/>
        </w:rPr>
      </w:pPr>
      <w:r w:rsidRPr="00736C52">
        <w:rPr>
          <w:color w:val="FF0000"/>
          <w:sz w:val="20"/>
          <w:szCs w:val="20"/>
          <w:lang w:eastAsia="ar-SA"/>
        </w:rPr>
        <w:t>***</w:t>
      </w:r>
      <w:r>
        <w:rPr>
          <w:color w:val="000000" w:themeColor="text1"/>
          <w:sz w:val="20"/>
          <w:szCs w:val="20"/>
          <w:lang w:eastAsia="ar-SA"/>
        </w:rPr>
        <w:t xml:space="preserve"> - </w:t>
      </w:r>
      <w:r w:rsidRPr="00736C52">
        <w:rPr>
          <w:color w:val="000000" w:themeColor="text1"/>
          <w:sz w:val="20"/>
          <w:szCs w:val="20"/>
          <w:lang w:eastAsia="ar-SA"/>
        </w:rPr>
        <w:t xml:space="preserve">įrašykite taikomą PVM tarifą. </w:t>
      </w:r>
      <w:r w:rsidRPr="00736C52">
        <w:rPr>
          <w:color w:val="000000" w:themeColor="text1"/>
          <w:sz w:val="20"/>
          <w:szCs w:val="20"/>
        </w:rPr>
        <w:t>Jei „PVM“ laukas nepildomas, nurodykite priežastis, dėl kurių PVM nemokamas:_________.</w:t>
      </w:r>
    </w:p>
    <w:p w14:paraId="0B1E69EB" w14:textId="14AB97F2" w:rsidR="00EE4A12" w:rsidRPr="00C6121E" w:rsidRDefault="00EE4A12" w:rsidP="00243C0D">
      <w:pPr>
        <w:spacing w:line="240" w:lineRule="auto"/>
        <w:rPr>
          <w:b/>
          <w:sz w:val="22"/>
        </w:rPr>
      </w:pPr>
    </w:p>
    <w:p w14:paraId="6E9A1F3C" w14:textId="0588BC75" w:rsidR="00FE7814" w:rsidRPr="00484494" w:rsidRDefault="00FE7814" w:rsidP="00A10556">
      <w:pPr>
        <w:tabs>
          <w:tab w:val="left" w:pos="709"/>
        </w:tabs>
        <w:spacing w:after="0" w:line="240" w:lineRule="auto"/>
        <w:jc w:val="center"/>
        <w:rPr>
          <w:b/>
          <w:caps/>
          <w:color w:val="000000"/>
          <w:szCs w:val="24"/>
        </w:rPr>
      </w:pPr>
      <w:r w:rsidRPr="00D55C31">
        <w:rPr>
          <w:b/>
          <w:caps/>
          <w:color w:val="000000"/>
          <w:szCs w:val="24"/>
        </w:rPr>
        <w:t>techninė specifikacija</w:t>
      </w:r>
    </w:p>
    <w:p w14:paraId="29AD2FFE" w14:textId="77777777" w:rsidR="00FE7814" w:rsidRPr="00C95336" w:rsidRDefault="00FE7814" w:rsidP="00CF1763">
      <w:pPr>
        <w:tabs>
          <w:tab w:val="left" w:pos="709"/>
        </w:tabs>
        <w:spacing w:after="0" w:line="240" w:lineRule="auto"/>
        <w:jc w:val="both"/>
        <w:rPr>
          <w:szCs w:val="24"/>
        </w:rPr>
      </w:pPr>
    </w:p>
    <w:p w14:paraId="7416EC07" w14:textId="77777777" w:rsidR="00FE7814" w:rsidRDefault="00FE7814" w:rsidP="00B63960">
      <w:pPr>
        <w:tabs>
          <w:tab w:val="left" w:pos="709"/>
        </w:tabs>
        <w:spacing w:after="0" w:line="240" w:lineRule="auto"/>
        <w:jc w:val="both"/>
        <w:rPr>
          <w:szCs w:val="24"/>
        </w:rPr>
      </w:pPr>
      <w:r w:rsidRPr="00C95336">
        <w:rPr>
          <w:szCs w:val="24"/>
        </w:rPr>
        <w:t xml:space="preserve">           Teikdami Pasiūlymą, patvirtiname, kad siūlomos prekės atitinka techninės specifikacijos reikalavimus ir yra:</w:t>
      </w:r>
    </w:p>
    <w:p w14:paraId="2EDF472D" w14:textId="77777777" w:rsidR="00F82CD6" w:rsidRPr="00C95336" w:rsidRDefault="00F82CD6" w:rsidP="00B63960">
      <w:pPr>
        <w:tabs>
          <w:tab w:val="left" w:pos="709"/>
        </w:tabs>
        <w:spacing w:after="0" w:line="240" w:lineRule="auto"/>
        <w:jc w:val="both"/>
        <w:rPr>
          <w:szCs w:val="24"/>
        </w:rPr>
      </w:pPr>
    </w:p>
    <w:p w14:paraId="0241D580" w14:textId="52FB1CEB" w:rsidR="00A10556" w:rsidRDefault="00F82CD6" w:rsidP="00F82CD6">
      <w:pPr>
        <w:spacing w:after="0" w:line="240" w:lineRule="auto"/>
        <w:jc w:val="center"/>
        <w:rPr>
          <w:bCs/>
          <w:color w:val="FF0000"/>
          <w:szCs w:val="24"/>
        </w:rPr>
      </w:pPr>
      <w:r w:rsidRPr="00F82CD6">
        <w:rPr>
          <w:bCs/>
          <w:color w:val="FF0000"/>
          <w:szCs w:val="24"/>
        </w:rPr>
        <w:t>Modelis/prekės kodas ........................, gamintojas............................, kilmės šalis...........................</w:t>
      </w:r>
    </w:p>
    <w:p w14:paraId="6BDD84A0" w14:textId="77777777" w:rsidR="00E9255A" w:rsidRDefault="00E9255A" w:rsidP="00F82CD6">
      <w:pPr>
        <w:spacing w:after="0" w:line="240" w:lineRule="auto"/>
        <w:jc w:val="center"/>
        <w:rPr>
          <w:bCs/>
          <w:color w:val="FF0000"/>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828"/>
        <w:gridCol w:w="2976"/>
      </w:tblGrid>
      <w:tr w:rsidR="00E9255A" w:rsidRPr="00E9255A" w14:paraId="5ACC9FE2" w14:textId="51DD8A89" w:rsidTr="00263DD9">
        <w:trPr>
          <w:trHeight w:val="594"/>
        </w:trPr>
        <w:tc>
          <w:tcPr>
            <w:tcW w:w="709" w:type="dxa"/>
            <w:shd w:val="clear" w:color="auto" w:fill="auto"/>
            <w:vAlign w:val="center"/>
          </w:tcPr>
          <w:p w14:paraId="064A8F6A" w14:textId="77777777" w:rsidR="00E9255A" w:rsidRPr="00E9255A" w:rsidRDefault="00E9255A" w:rsidP="00E9255A">
            <w:pPr>
              <w:widowControl w:val="0"/>
              <w:suppressAutoHyphens/>
              <w:spacing w:after="0" w:line="240" w:lineRule="auto"/>
              <w:jc w:val="center"/>
              <w:rPr>
                <w:color w:val="000000"/>
                <w:sz w:val="22"/>
                <w:lang w:eastAsia="lt-LT"/>
              </w:rPr>
            </w:pPr>
            <w:r w:rsidRPr="00E9255A">
              <w:rPr>
                <w:b/>
                <w:sz w:val="22"/>
                <w:lang w:eastAsia="lt-LT"/>
              </w:rPr>
              <w:t>Eil. Nr.</w:t>
            </w:r>
          </w:p>
        </w:tc>
        <w:tc>
          <w:tcPr>
            <w:tcW w:w="2693" w:type="dxa"/>
            <w:shd w:val="clear" w:color="auto" w:fill="auto"/>
            <w:vAlign w:val="center"/>
          </w:tcPr>
          <w:p w14:paraId="756C8DC7" w14:textId="77777777" w:rsidR="00E9255A" w:rsidRPr="00E9255A" w:rsidRDefault="00E9255A" w:rsidP="00E9255A">
            <w:pPr>
              <w:spacing w:after="0" w:line="240" w:lineRule="auto"/>
              <w:jc w:val="center"/>
              <w:rPr>
                <w:rFonts w:eastAsia="Arial Unicode MS"/>
                <w:b/>
                <w:color w:val="000000"/>
                <w:sz w:val="22"/>
                <w:u w:color="000000"/>
                <w:lang w:eastAsia="lt-LT"/>
              </w:rPr>
            </w:pPr>
            <w:r w:rsidRPr="00E9255A">
              <w:rPr>
                <w:rFonts w:eastAsia="Arial Unicode MS"/>
                <w:b/>
                <w:color w:val="000000"/>
                <w:sz w:val="22"/>
                <w:u w:color="000000"/>
                <w:lang w:eastAsia="lt-LT"/>
              </w:rPr>
              <w:t>Parametras</w:t>
            </w:r>
          </w:p>
        </w:tc>
        <w:tc>
          <w:tcPr>
            <w:tcW w:w="3828" w:type="dxa"/>
            <w:shd w:val="clear" w:color="auto" w:fill="auto"/>
            <w:vAlign w:val="center"/>
          </w:tcPr>
          <w:p w14:paraId="6087F4F1" w14:textId="77777777" w:rsidR="00E9255A" w:rsidRPr="00E9255A" w:rsidRDefault="00E9255A" w:rsidP="00E9255A">
            <w:pPr>
              <w:spacing w:after="0" w:line="240" w:lineRule="auto"/>
              <w:jc w:val="center"/>
              <w:rPr>
                <w:rFonts w:eastAsia="Arial Unicode MS"/>
                <w:b/>
                <w:color w:val="000000"/>
                <w:sz w:val="22"/>
                <w:u w:color="000000"/>
                <w:lang w:eastAsia="lt-LT"/>
              </w:rPr>
            </w:pPr>
            <w:r w:rsidRPr="00E9255A">
              <w:rPr>
                <w:rFonts w:eastAsia="Arial Unicode MS"/>
                <w:b/>
                <w:color w:val="000000"/>
                <w:sz w:val="22"/>
                <w:u w:color="000000"/>
                <w:lang w:eastAsia="lt-LT"/>
              </w:rPr>
              <w:t>Reikalaujama techninio parametro reikšmė</w:t>
            </w:r>
          </w:p>
        </w:tc>
        <w:tc>
          <w:tcPr>
            <w:tcW w:w="2976" w:type="dxa"/>
            <w:tcBorders>
              <w:top w:val="single" w:sz="4" w:space="0" w:color="000000"/>
              <w:left w:val="nil"/>
              <w:bottom w:val="single" w:sz="4" w:space="0" w:color="000000"/>
              <w:right w:val="single" w:sz="4" w:space="0" w:color="000000"/>
            </w:tcBorders>
          </w:tcPr>
          <w:p w14:paraId="3B188AF4" w14:textId="4AB46BC8" w:rsidR="00E9255A" w:rsidRPr="00E9255A" w:rsidRDefault="00E9255A" w:rsidP="00E9255A">
            <w:pPr>
              <w:spacing w:after="0" w:line="240" w:lineRule="auto"/>
              <w:jc w:val="center"/>
              <w:rPr>
                <w:rFonts w:eastAsia="Arial Unicode MS"/>
                <w:b/>
                <w:color w:val="000000"/>
                <w:sz w:val="22"/>
                <w:u w:color="000000"/>
                <w:lang w:eastAsia="lt-LT"/>
              </w:rPr>
            </w:pPr>
            <w:r w:rsidRPr="00E9255A">
              <w:rPr>
                <w:b/>
                <w:color w:val="000000"/>
                <w:sz w:val="22"/>
                <w:lang w:eastAsia="lt-LT"/>
              </w:rPr>
              <w:t>Siūlomos techninės parametro reikšmės ir atitikimo techniniams reikalavimams patvirtinimas su nuoroda į kartu su pasiūlymu pateikto dokumento puslapį</w:t>
            </w:r>
          </w:p>
        </w:tc>
      </w:tr>
      <w:tr w:rsidR="00E9255A" w:rsidRPr="00E9255A" w14:paraId="2019C16D" w14:textId="37977CAC" w:rsidTr="00E9255A">
        <w:trPr>
          <w:trHeight w:val="276"/>
        </w:trPr>
        <w:tc>
          <w:tcPr>
            <w:tcW w:w="709" w:type="dxa"/>
            <w:shd w:val="clear" w:color="auto" w:fill="auto"/>
          </w:tcPr>
          <w:p w14:paraId="771E953D" w14:textId="77777777" w:rsidR="00E9255A" w:rsidRPr="00E9255A" w:rsidRDefault="00E9255A" w:rsidP="00E9255A">
            <w:pPr>
              <w:widowControl w:val="0"/>
              <w:numPr>
                <w:ilvl w:val="0"/>
                <w:numId w:val="92"/>
              </w:numPr>
              <w:suppressAutoHyphens/>
              <w:spacing w:after="0" w:line="240" w:lineRule="auto"/>
              <w:ind w:left="360"/>
              <w:contextualSpacing/>
              <w:jc w:val="center"/>
              <w:rPr>
                <w:bCs/>
                <w:color w:val="000000"/>
                <w:sz w:val="22"/>
                <w:lang w:eastAsia="lt-LT"/>
              </w:rPr>
            </w:pPr>
          </w:p>
        </w:tc>
        <w:tc>
          <w:tcPr>
            <w:tcW w:w="2693" w:type="dxa"/>
            <w:shd w:val="clear" w:color="auto" w:fill="auto"/>
          </w:tcPr>
          <w:p w14:paraId="6B5033D4" w14:textId="77777777" w:rsidR="00E9255A" w:rsidRPr="00E9255A" w:rsidRDefault="00E9255A" w:rsidP="00E9255A">
            <w:pPr>
              <w:spacing w:after="0" w:line="240" w:lineRule="auto"/>
              <w:rPr>
                <w:rFonts w:eastAsia="Arial Unicode MS"/>
                <w:bCs/>
                <w:color w:val="000000"/>
                <w:sz w:val="22"/>
                <w:u w:color="000000"/>
                <w:lang w:eastAsia="lt-LT"/>
              </w:rPr>
            </w:pPr>
            <w:r w:rsidRPr="00E9255A">
              <w:rPr>
                <w:rFonts w:eastAsia="Arial Unicode MS"/>
                <w:bCs/>
                <w:color w:val="000000"/>
                <w:sz w:val="22"/>
                <w:u w:color="000000"/>
                <w:lang w:eastAsia="lt-LT"/>
              </w:rPr>
              <w:t>Paskirtis</w:t>
            </w:r>
          </w:p>
        </w:tc>
        <w:tc>
          <w:tcPr>
            <w:tcW w:w="3828" w:type="dxa"/>
            <w:shd w:val="clear" w:color="auto" w:fill="auto"/>
          </w:tcPr>
          <w:p w14:paraId="7EE130CA" w14:textId="77777777" w:rsidR="00E9255A" w:rsidRPr="00E9255A" w:rsidRDefault="00E9255A" w:rsidP="00E9255A">
            <w:pPr>
              <w:spacing w:after="0" w:line="240" w:lineRule="auto"/>
              <w:rPr>
                <w:rFonts w:eastAsia="Arial Unicode MS"/>
                <w:bCs/>
                <w:color w:val="000000"/>
                <w:sz w:val="22"/>
                <w:u w:color="000000"/>
                <w:lang w:eastAsia="lt-LT"/>
              </w:rPr>
            </w:pPr>
            <w:r w:rsidRPr="00E9255A">
              <w:rPr>
                <w:rFonts w:eastAsia="Arial Unicode MS"/>
                <w:bCs/>
                <w:color w:val="000000"/>
                <w:sz w:val="22"/>
                <w:u w:color="000000"/>
                <w:lang w:eastAsia="lt-LT"/>
              </w:rPr>
              <w:t>Otorinolaringologijai</w:t>
            </w:r>
          </w:p>
        </w:tc>
        <w:tc>
          <w:tcPr>
            <w:tcW w:w="2976" w:type="dxa"/>
          </w:tcPr>
          <w:p w14:paraId="499697A5" w14:textId="77777777" w:rsidR="00E9255A" w:rsidRPr="00E9255A" w:rsidRDefault="00E9255A" w:rsidP="00E9255A">
            <w:pPr>
              <w:spacing w:after="0" w:line="240" w:lineRule="auto"/>
              <w:rPr>
                <w:rFonts w:eastAsia="Arial Unicode MS"/>
                <w:bCs/>
                <w:color w:val="000000"/>
                <w:sz w:val="22"/>
                <w:u w:color="000000"/>
                <w:lang w:eastAsia="lt-LT"/>
              </w:rPr>
            </w:pPr>
          </w:p>
        </w:tc>
      </w:tr>
      <w:tr w:rsidR="00E9255A" w:rsidRPr="00E9255A" w14:paraId="55B224BD" w14:textId="31446185" w:rsidTr="00E9255A">
        <w:tc>
          <w:tcPr>
            <w:tcW w:w="709" w:type="dxa"/>
            <w:shd w:val="clear" w:color="auto" w:fill="auto"/>
          </w:tcPr>
          <w:p w14:paraId="171E38CF"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7D76183D" w14:textId="77777777" w:rsidR="00E9255A" w:rsidRPr="00E9255A" w:rsidRDefault="00E9255A" w:rsidP="00E9255A">
            <w:pPr>
              <w:tabs>
                <w:tab w:val="left" w:pos="1296"/>
                <w:tab w:val="center" w:pos="4153"/>
                <w:tab w:val="right" w:pos="8306"/>
              </w:tabs>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Šaldymo principas</w:t>
            </w:r>
          </w:p>
        </w:tc>
        <w:tc>
          <w:tcPr>
            <w:tcW w:w="3828" w:type="dxa"/>
            <w:shd w:val="clear" w:color="auto" w:fill="auto"/>
          </w:tcPr>
          <w:p w14:paraId="368CE175" w14:textId="77777777" w:rsidR="00E9255A" w:rsidRPr="00E9255A" w:rsidRDefault="00E9255A" w:rsidP="00E9255A">
            <w:pPr>
              <w:tabs>
                <w:tab w:val="left" w:pos="1296"/>
                <w:tab w:val="center" w:pos="4153"/>
                <w:tab w:val="right" w:pos="8306"/>
              </w:tabs>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Anesteziologinėmis azoto suboksido dujomis (N</w:t>
            </w:r>
            <w:r w:rsidRPr="00E9255A">
              <w:rPr>
                <w:rFonts w:eastAsia="Arial Unicode MS"/>
                <w:color w:val="000000"/>
                <w:sz w:val="22"/>
                <w:u w:color="000000"/>
                <w:vertAlign w:val="subscript"/>
                <w:lang w:eastAsia="lt-LT"/>
              </w:rPr>
              <w:t>2</w:t>
            </w:r>
            <w:r w:rsidRPr="00E9255A">
              <w:rPr>
                <w:rFonts w:eastAsia="Arial Unicode MS"/>
                <w:color w:val="000000"/>
                <w:sz w:val="22"/>
                <w:u w:color="000000"/>
                <w:lang w:eastAsia="lt-LT"/>
              </w:rPr>
              <w:t>O) arba anglies dioksido dujomis (CO</w:t>
            </w:r>
            <w:r w:rsidRPr="00E9255A">
              <w:rPr>
                <w:rFonts w:eastAsia="Arial Unicode MS"/>
                <w:color w:val="000000"/>
                <w:sz w:val="22"/>
                <w:u w:color="000000"/>
                <w:vertAlign w:val="subscript"/>
                <w:lang w:eastAsia="lt-LT"/>
              </w:rPr>
              <w:t>2</w:t>
            </w:r>
            <w:r w:rsidRPr="00E9255A">
              <w:rPr>
                <w:rFonts w:eastAsia="Arial Unicode MS"/>
                <w:color w:val="000000"/>
                <w:sz w:val="22"/>
                <w:u w:color="000000"/>
                <w:lang w:eastAsia="lt-LT"/>
              </w:rPr>
              <w:t>)</w:t>
            </w:r>
          </w:p>
        </w:tc>
        <w:tc>
          <w:tcPr>
            <w:tcW w:w="2976" w:type="dxa"/>
          </w:tcPr>
          <w:p w14:paraId="275DF738" w14:textId="77777777" w:rsidR="00E9255A" w:rsidRPr="00E9255A" w:rsidRDefault="00E9255A" w:rsidP="00E9255A">
            <w:pPr>
              <w:tabs>
                <w:tab w:val="left" w:pos="1296"/>
                <w:tab w:val="center" w:pos="4153"/>
                <w:tab w:val="right" w:pos="8306"/>
              </w:tabs>
              <w:spacing w:after="0" w:line="240" w:lineRule="auto"/>
              <w:rPr>
                <w:rFonts w:eastAsia="Arial Unicode MS"/>
                <w:color w:val="000000"/>
                <w:sz w:val="22"/>
                <w:u w:color="000000"/>
                <w:lang w:eastAsia="lt-LT"/>
              </w:rPr>
            </w:pPr>
          </w:p>
        </w:tc>
      </w:tr>
      <w:tr w:rsidR="00E9255A" w:rsidRPr="00E9255A" w14:paraId="04DA6ABE" w14:textId="5AE1F942" w:rsidTr="00E9255A">
        <w:tc>
          <w:tcPr>
            <w:tcW w:w="709" w:type="dxa"/>
            <w:shd w:val="clear" w:color="auto" w:fill="auto"/>
          </w:tcPr>
          <w:p w14:paraId="2E383B55"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3E48E919"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Darbinis dujų slėgis (darbui su aparatu tinkamo dujų slėgio diapazonai ne siauresni už nurodytus)</w:t>
            </w:r>
          </w:p>
        </w:tc>
        <w:tc>
          <w:tcPr>
            <w:tcW w:w="3828" w:type="dxa"/>
            <w:shd w:val="clear" w:color="auto" w:fill="auto"/>
          </w:tcPr>
          <w:p w14:paraId="0E2326EC" w14:textId="77777777" w:rsidR="00E9255A" w:rsidRPr="00E9255A" w:rsidRDefault="00E9255A" w:rsidP="00E9255A">
            <w:pPr>
              <w:spacing w:after="0" w:line="240" w:lineRule="auto"/>
              <w:rPr>
                <w:rFonts w:eastAsia="Arial Unicode MS"/>
                <w:color w:val="000000"/>
                <w:sz w:val="22"/>
                <w:u w:color="000000"/>
                <w:lang w:eastAsia="lt-LT"/>
              </w:rPr>
            </w:pPr>
            <w:bookmarkStart w:id="7" w:name="_Hlk180768381"/>
            <w:r w:rsidRPr="00E9255A">
              <w:rPr>
                <w:rFonts w:eastAsia="Arial Unicode MS"/>
                <w:color w:val="000000"/>
                <w:sz w:val="22"/>
                <w:u w:color="000000"/>
                <w:lang w:eastAsia="lt-LT"/>
              </w:rPr>
              <w:t>1. CO</w:t>
            </w:r>
            <w:r w:rsidRPr="00E9255A">
              <w:rPr>
                <w:rFonts w:eastAsia="Arial Unicode MS"/>
                <w:color w:val="000000"/>
                <w:sz w:val="22"/>
                <w:u w:color="000000"/>
                <w:vertAlign w:val="subscript"/>
                <w:lang w:eastAsia="lt-LT"/>
              </w:rPr>
              <w:t xml:space="preserve">2  </w:t>
            </w:r>
            <w:r w:rsidRPr="00E9255A">
              <w:rPr>
                <w:rFonts w:eastAsia="Arial Unicode MS"/>
                <w:color w:val="000000"/>
                <w:sz w:val="22"/>
                <w:u w:color="000000"/>
                <w:lang w:eastAsia="lt-LT"/>
              </w:rPr>
              <w:t>48÷ 65 barai;</w:t>
            </w:r>
          </w:p>
          <w:p w14:paraId="7598E01B"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2. N</w:t>
            </w:r>
            <w:r w:rsidRPr="00E9255A">
              <w:rPr>
                <w:rFonts w:eastAsia="Arial Unicode MS"/>
                <w:color w:val="000000"/>
                <w:sz w:val="22"/>
                <w:u w:color="000000"/>
                <w:vertAlign w:val="subscript"/>
                <w:lang w:eastAsia="lt-LT"/>
              </w:rPr>
              <w:t>2</w:t>
            </w:r>
            <w:r w:rsidRPr="00E9255A">
              <w:rPr>
                <w:rFonts w:eastAsia="Arial Unicode MS"/>
                <w:color w:val="000000"/>
                <w:sz w:val="22"/>
                <w:u w:color="000000"/>
                <w:lang w:eastAsia="lt-LT"/>
              </w:rPr>
              <w:t>O</w:t>
            </w:r>
            <w:r w:rsidRPr="00E9255A">
              <w:rPr>
                <w:rFonts w:eastAsia="Arial Unicode MS"/>
                <w:color w:val="000000"/>
                <w:sz w:val="22"/>
                <w:u w:color="000000"/>
                <w:vertAlign w:val="subscript"/>
                <w:lang w:eastAsia="lt-LT"/>
              </w:rPr>
              <w:t xml:space="preserve">  </w:t>
            </w:r>
            <w:r w:rsidRPr="00E9255A">
              <w:rPr>
                <w:rFonts w:eastAsia="Arial Unicode MS"/>
                <w:color w:val="000000"/>
                <w:sz w:val="22"/>
                <w:u w:color="000000"/>
                <w:lang w:eastAsia="lt-LT"/>
              </w:rPr>
              <w:t xml:space="preserve"> 40 ÷  60 barai</w:t>
            </w:r>
            <w:bookmarkEnd w:id="7"/>
            <w:r w:rsidRPr="00E9255A">
              <w:rPr>
                <w:rFonts w:eastAsia="Arial Unicode MS"/>
                <w:color w:val="000000"/>
                <w:sz w:val="22"/>
                <w:u w:color="000000"/>
                <w:lang w:eastAsia="lt-LT"/>
              </w:rPr>
              <w:t>.</w:t>
            </w:r>
          </w:p>
        </w:tc>
        <w:tc>
          <w:tcPr>
            <w:tcW w:w="2976" w:type="dxa"/>
          </w:tcPr>
          <w:p w14:paraId="2A24319E"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57E60547" w14:textId="49904FAB" w:rsidTr="00E9255A">
        <w:tc>
          <w:tcPr>
            <w:tcW w:w="709" w:type="dxa"/>
            <w:shd w:val="clear" w:color="auto" w:fill="auto"/>
          </w:tcPr>
          <w:p w14:paraId="4A3DA31C"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39A749D5"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Pasirenkami darbo režimai</w:t>
            </w:r>
          </w:p>
        </w:tc>
        <w:tc>
          <w:tcPr>
            <w:tcW w:w="3828" w:type="dxa"/>
            <w:shd w:val="clear" w:color="auto" w:fill="auto"/>
          </w:tcPr>
          <w:p w14:paraId="61C82FFE"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Automatinis ir rankinis</w:t>
            </w:r>
          </w:p>
        </w:tc>
        <w:tc>
          <w:tcPr>
            <w:tcW w:w="2976" w:type="dxa"/>
          </w:tcPr>
          <w:p w14:paraId="404D21B9"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5D6928A8" w14:textId="6A137E70" w:rsidTr="00E9255A">
        <w:tc>
          <w:tcPr>
            <w:tcW w:w="709" w:type="dxa"/>
            <w:shd w:val="clear" w:color="auto" w:fill="auto"/>
          </w:tcPr>
          <w:p w14:paraId="2E65651D" w14:textId="77777777" w:rsidR="00E9255A" w:rsidRPr="00E9255A" w:rsidRDefault="00E9255A" w:rsidP="00E9255A">
            <w:pPr>
              <w:widowControl w:val="0"/>
              <w:numPr>
                <w:ilvl w:val="0"/>
                <w:numId w:val="92"/>
              </w:numPr>
              <w:suppressAutoHyphens/>
              <w:spacing w:after="0" w:line="240" w:lineRule="auto"/>
              <w:ind w:left="360"/>
              <w:contextualSpacing/>
              <w:jc w:val="center"/>
              <w:rPr>
                <w:color w:val="000000"/>
                <w:sz w:val="22"/>
                <w:lang w:eastAsia="lt-LT"/>
              </w:rPr>
            </w:pPr>
          </w:p>
        </w:tc>
        <w:tc>
          <w:tcPr>
            <w:tcW w:w="2693" w:type="dxa"/>
            <w:shd w:val="clear" w:color="auto" w:fill="auto"/>
          </w:tcPr>
          <w:p w14:paraId="02E4C7BB"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 xml:space="preserve">Darbo režimai </w:t>
            </w:r>
          </w:p>
        </w:tc>
        <w:tc>
          <w:tcPr>
            <w:tcW w:w="3828" w:type="dxa"/>
            <w:shd w:val="clear" w:color="auto" w:fill="auto"/>
          </w:tcPr>
          <w:p w14:paraId="1DCEFB45" w14:textId="77777777" w:rsidR="00E9255A" w:rsidRPr="00E9255A" w:rsidRDefault="00E9255A" w:rsidP="00E9255A">
            <w:pPr>
              <w:numPr>
                <w:ilvl w:val="1"/>
                <w:numId w:val="92"/>
              </w:numPr>
              <w:spacing w:after="0" w:line="240" w:lineRule="auto"/>
              <w:ind w:left="360"/>
              <w:rPr>
                <w:rFonts w:eastAsia="Arial Unicode MS"/>
                <w:color w:val="000000"/>
                <w:sz w:val="22"/>
                <w:u w:color="000000"/>
                <w:lang w:eastAsia="lt-LT"/>
              </w:rPr>
            </w:pPr>
            <w:r w:rsidRPr="00E9255A">
              <w:rPr>
                <w:rFonts w:eastAsia="Arial Unicode MS"/>
                <w:color w:val="000000"/>
                <w:sz w:val="22"/>
                <w:u w:color="000000"/>
                <w:lang w:eastAsia="lt-LT"/>
              </w:rPr>
              <w:t>Laikmatis.</w:t>
            </w:r>
          </w:p>
          <w:p w14:paraId="288A5199" w14:textId="77777777" w:rsidR="00E9255A" w:rsidRPr="00E9255A" w:rsidRDefault="00E9255A" w:rsidP="00E9255A">
            <w:pPr>
              <w:numPr>
                <w:ilvl w:val="1"/>
                <w:numId w:val="92"/>
              </w:numPr>
              <w:spacing w:after="0" w:line="240" w:lineRule="auto"/>
              <w:ind w:left="360"/>
              <w:rPr>
                <w:rFonts w:eastAsia="Arial Unicode MS"/>
                <w:color w:val="000000"/>
                <w:sz w:val="22"/>
                <w:u w:color="000000"/>
                <w:lang w:eastAsia="lt-LT"/>
              </w:rPr>
            </w:pPr>
            <w:r w:rsidRPr="00E9255A">
              <w:rPr>
                <w:rFonts w:eastAsia="Arial Unicode MS"/>
                <w:color w:val="000000"/>
                <w:sz w:val="22"/>
                <w:u w:color="000000"/>
                <w:lang w:eastAsia="lt-LT"/>
              </w:rPr>
              <w:t>Ciklas.</w:t>
            </w:r>
          </w:p>
        </w:tc>
        <w:tc>
          <w:tcPr>
            <w:tcW w:w="2976" w:type="dxa"/>
          </w:tcPr>
          <w:p w14:paraId="08E66C6D"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0A2B7A04" w14:textId="0ADA4DFE" w:rsidTr="00E9255A">
        <w:tc>
          <w:tcPr>
            <w:tcW w:w="709" w:type="dxa"/>
            <w:shd w:val="clear" w:color="auto" w:fill="auto"/>
          </w:tcPr>
          <w:p w14:paraId="26499936"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708780D5"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Aparato kojinio valdymo pedalas</w:t>
            </w:r>
          </w:p>
        </w:tc>
        <w:tc>
          <w:tcPr>
            <w:tcW w:w="3828" w:type="dxa"/>
            <w:shd w:val="clear" w:color="auto" w:fill="auto"/>
          </w:tcPr>
          <w:p w14:paraId="196671E1"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Dviejų nuspaudžiamų jungiklių</w:t>
            </w:r>
          </w:p>
        </w:tc>
        <w:tc>
          <w:tcPr>
            <w:tcW w:w="2976" w:type="dxa"/>
          </w:tcPr>
          <w:p w14:paraId="73EECC2E"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54A3C575" w14:textId="2B1C08C8" w:rsidTr="00E9255A">
        <w:tc>
          <w:tcPr>
            <w:tcW w:w="709" w:type="dxa"/>
            <w:shd w:val="clear" w:color="auto" w:fill="auto"/>
          </w:tcPr>
          <w:p w14:paraId="40F4A48C"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04597870"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Aplikatoriaus atpažinimo sistema</w:t>
            </w:r>
          </w:p>
        </w:tc>
        <w:tc>
          <w:tcPr>
            <w:tcW w:w="3828" w:type="dxa"/>
            <w:shd w:val="clear" w:color="auto" w:fill="auto"/>
          </w:tcPr>
          <w:p w14:paraId="776E118A"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Būtina</w:t>
            </w:r>
          </w:p>
        </w:tc>
        <w:tc>
          <w:tcPr>
            <w:tcW w:w="2976" w:type="dxa"/>
          </w:tcPr>
          <w:p w14:paraId="6D89B519"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40F0A25D" w14:textId="56F5751E" w:rsidTr="00E9255A">
        <w:tc>
          <w:tcPr>
            <w:tcW w:w="709" w:type="dxa"/>
            <w:shd w:val="clear" w:color="auto" w:fill="auto"/>
          </w:tcPr>
          <w:p w14:paraId="29DAE9C1"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4E465932"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Integruotas ekranas</w:t>
            </w:r>
          </w:p>
        </w:tc>
        <w:tc>
          <w:tcPr>
            <w:tcW w:w="3828" w:type="dxa"/>
            <w:shd w:val="clear" w:color="auto" w:fill="auto"/>
          </w:tcPr>
          <w:p w14:paraId="7BD8A2F6"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Spalvotas, liečiamas</w:t>
            </w:r>
          </w:p>
        </w:tc>
        <w:tc>
          <w:tcPr>
            <w:tcW w:w="2976" w:type="dxa"/>
          </w:tcPr>
          <w:p w14:paraId="219AF59D"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1627D58C" w14:textId="50CD4939" w:rsidTr="00E9255A">
        <w:tc>
          <w:tcPr>
            <w:tcW w:w="709" w:type="dxa"/>
            <w:shd w:val="clear" w:color="auto" w:fill="auto"/>
          </w:tcPr>
          <w:p w14:paraId="6A91B24F"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72726972"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Dujų slėgio indikatorius ekrane</w:t>
            </w:r>
          </w:p>
        </w:tc>
        <w:tc>
          <w:tcPr>
            <w:tcW w:w="3828" w:type="dxa"/>
            <w:shd w:val="clear" w:color="auto" w:fill="auto"/>
          </w:tcPr>
          <w:p w14:paraId="2A443812"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Būtina</w:t>
            </w:r>
          </w:p>
        </w:tc>
        <w:tc>
          <w:tcPr>
            <w:tcW w:w="2976" w:type="dxa"/>
          </w:tcPr>
          <w:p w14:paraId="6E7EEA98"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780235D3" w14:textId="15FAAFB9" w:rsidTr="00E9255A">
        <w:tc>
          <w:tcPr>
            <w:tcW w:w="709" w:type="dxa"/>
            <w:shd w:val="clear" w:color="auto" w:fill="auto"/>
          </w:tcPr>
          <w:p w14:paraId="11380885"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2DAB93AF" w14:textId="77777777" w:rsidR="00E9255A" w:rsidRPr="00E9255A" w:rsidRDefault="00E9255A" w:rsidP="00E9255A">
            <w:pPr>
              <w:spacing w:after="0" w:line="240" w:lineRule="auto"/>
              <w:rPr>
                <w:rFonts w:eastAsia="Arial Unicode MS"/>
                <w:color w:val="000000"/>
                <w:sz w:val="22"/>
                <w:u w:color="000000"/>
                <w:lang w:eastAsia="lt-LT"/>
              </w:rPr>
            </w:pPr>
            <w:bookmarkStart w:id="8" w:name="_Hlk180771135"/>
            <w:r w:rsidRPr="00E9255A">
              <w:rPr>
                <w:rFonts w:eastAsia="Arial Unicode MS"/>
                <w:color w:val="000000"/>
                <w:sz w:val="22"/>
                <w:u w:color="000000"/>
                <w:lang w:eastAsia="lt-LT"/>
              </w:rPr>
              <w:t>Dujų srauto indikatorius ekrane</w:t>
            </w:r>
            <w:bookmarkEnd w:id="8"/>
          </w:p>
        </w:tc>
        <w:tc>
          <w:tcPr>
            <w:tcW w:w="3828" w:type="dxa"/>
            <w:shd w:val="clear" w:color="auto" w:fill="auto"/>
          </w:tcPr>
          <w:p w14:paraId="2A4D7159"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Būtina</w:t>
            </w:r>
          </w:p>
        </w:tc>
        <w:tc>
          <w:tcPr>
            <w:tcW w:w="2976" w:type="dxa"/>
          </w:tcPr>
          <w:p w14:paraId="4D341244"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52B2819B" w14:textId="61AD8E2C" w:rsidTr="00E9255A">
        <w:tc>
          <w:tcPr>
            <w:tcW w:w="709" w:type="dxa"/>
            <w:shd w:val="clear" w:color="auto" w:fill="auto"/>
          </w:tcPr>
          <w:p w14:paraId="07D7DF55"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7F9F8722"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Likusių aplikatoriumi atlikti procedūrų skaičiavimas ir atvaizdavimas ekrane</w:t>
            </w:r>
          </w:p>
        </w:tc>
        <w:tc>
          <w:tcPr>
            <w:tcW w:w="3828" w:type="dxa"/>
            <w:shd w:val="clear" w:color="auto" w:fill="auto"/>
          </w:tcPr>
          <w:p w14:paraId="26101997"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Būtina</w:t>
            </w:r>
          </w:p>
        </w:tc>
        <w:tc>
          <w:tcPr>
            <w:tcW w:w="2976" w:type="dxa"/>
          </w:tcPr>
          <w:p w14:paraId="5A341529"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1D0E13A6" w14:textId="1B1CA44F" w:rsidTr="00E9255A">
        <w:tc>
          <w:tcPr>
            <w:tcW w:w="709" w:type="dxa"/>
            <w:shd w:val="clear" w:color="auto" w:fill="auto"/>
          </w:tcPr>
          <w:p w14:paraId="252309A7"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4C360630"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Aplikatoriaus darbo laiko skaičiavimas ekrane</w:t>
            </w:r>
          </w:p>
        </w:tc>
        <w:tc>
          <w:tcPr>
            <w:tcW w:w="3828" w:type="dxa"/>
            <w:shd w:val="clear" w:color="auto" w:fill="auto"/>
          </w:tcPr>
          <w:p w14:paraId="4F9833F5"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Būtina</w:t>
            </w:r>
          </w:p>
        </w:tc>
        <w:tc>
          <w:tcPr>
            <w:tcW w:w="2976" w:type="dxa"/>
          </w:tcPr>
          <w:p w14:paraId="34D81915"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383E9161" w14:textId="6146FED0" w:rsidTr="00E9255A">
        <w:tc>
          <w:tcPr>
            <w:tcW w:w="709" w:type="dxa"/>
            <w:shd w:val="clear" w:color="auto" w:fill="auto"/>
          </w:tcPr>
          <w:p w14:paraId="40149262" w14:textId="77777777" w:rsidR="00E9255A" w:rsidRPr="00E9255A" w:rsidRDefault="00E9255A" w:rsidP="00E9255A">
            <w:pPr>
              <w:widowControl w:val="0"/>
              <w:numPr>
                <w:ilvl w:val="0"/>
                <w:numId w:val="92"/>
              </w:numPr>
              <w:suppressAutoHyphens/>
              <w:spacing w:after="0" w:line="240" w:lineRule="auto"/>
              <w:ind w:left="360"/>
              <w:contextualSpacing/>
              <w:jc w:val="center"/>
              <w:rPr>
                <w:sz w:val="22"/>
                <w:lang w:eastAsia="lt-LT"/>
              </w:rPr>
            </w:pPr>
          </w:p>
        </w:tc>
        <w:tc>
          <w:tcPr>
            <w:tcW w:w="2693" w:type="dxa"/>
            <w:shd w:val="clear" w:color="auto" w:fill="auto"/>
          </w:tcPr>
          <w:p w14:paraId="70409396"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Kartu su aparatu pateikiami priedai:</w:t>
            </w:r>
          </w:p>
        </w:tc>
        <w:tc>
          <w:tcPr>
            <w:tcW w:w="3828" w:type="dxa"/>
            <w:shd w:val="clear" w:color="auto" w:fill="auto"/>
          </w:tcPr>
          <w:p w14:paraId="786AE776" w14:textId="77777777" w:rsidR="00E9255A" w:rsidRPr="00E9255A" w:rsidRDefault="00E9255A" w:rsidP="00E9255A">
            <w:pPr>
              <w:spacing w:after="0" w:line="240" w:lineRule="auto"/>
              <w:rPr>
                <w:sz w:val="22"/>
                <w:lang w:val="pl-PL" w:eastAsia="lt-LT"/>
              </w:rPr>
            </w:pPr>
          </w:p>
        </w:tc>
        <w:tc>
          <w:tcPr>
            <w:tcW w:w="2976" w:type="dxa"/>
          </w:tcPr>
          <w:p w14:paraId="7BAA56A3" w14:textId="77777777" w:rsidR="00E9255A" w:rsidRPr="00E9255A" w:rsidRDefault="00E9255A" w:rsidP="00E9255A">
            <w:pPr>
              <w:spacing w:after="0" w:line="240" w:lineRule="auto"/>
              <w:rPr>
                <w:sz w:val="22"/>
                <w:lang w:val="pl-PL" w:eastAsia="lt-LT"/>
              </w:rPr>
            </w:pPr>
          </w:p>
        </w:tc>
      </w:tr>
      <w:tr w:rsidR="00E9255A" w:rsidRPr="00E9255A" w14:paraId="6D77E4FE" w14:textId="50CAACB1" w:rsidTr="00E9255A">
        <w:tc>
          <w:tcPr>
            <w:tcW w:w="709" w:type="dxa"/>
            <w:shd w:val="clear" w:color="auto" w:fill="auto"/>
          </w:tcPr>
          <w:p w14:paraId="535C0549" w14:textId="77777777" w:rsidR="00E9255A" w:rsidRPr="00E9255A" w:rsidRDefault="00E9255A" w:rsidP="00E9255A">
            <w:pPr>
              <w:widowControl w:val="0"/>
              <w:suppressAutoHyphens/>
              <w:spacing w:after="0" w:line="240" w:lineRule="auto"/>
              <w:jc w:val="center"/>
              <w:rPr>
                <w:sz w:val="22"/>
                <w:lang w:eastAsia="lt-LT"/>
              </w:rPr>
            </w:pPr>
            <w:r w:rsidRPr="00E9255A">
              <w:rPr>
                <w:sz w:val="22"/>
                <w:lang w:eastAsia="lt-LT"/>
              </w:rPr>
              <w:t>13.1.</w:t>
            </w:r>
          </w:p>
        </w:tc>
        <w:tc>
          <w:tcPr>
            <w:tcW w:w="2693" w:type="dxa"/>
            <w:shd w:val="clear" w:color="auto" w:fill="auto"/>
          </w:tcPr>
          <w:p w14:paraId="0C43B390"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Vežimėlis – 1 vnt.</w:t>
            </w:r>
          </w:p>
        </w:tc>
        <w:tc>
          <w:tcPr>
            <w:tcW w:w="3828" w:type="dxa"/>
            <w:shd w:val="clear" w:color="auto" w:fill="auto"/>
          </w:tcPr>
          <w:p w14:paraId="1C4C6053" w14:textId="77777777" w:rsidR="00E9255A" w:rsidRPr="00E9255A" w:rsidRDefault="00E9255A" w:rsidP="00E9255A">
            <w:pPr>
              <w:numPr>
                <w:ilvl w:val="1"/>
                <w:numId w:val="92"/>
              </w:numPr>
              <w:spacing w:after="0" w:line="240" w:lineRule="auto"/>
              <w:ind w:left="360"/>
              <w:contextualSpacing/>
              <w:rPr>
                <w:sz w:val="22"/>
                <w:lang w:eastAsia="lt-LT"/>
              </w:rPr>
            </w:pPr>
            <w:r w:rsidRPr="00E9255A">
              <w:rPr>
                <w:sz w:val="22"/>
                <w:lang w:eastAsia="lt-LT"/>
              </w:rPr>
              <w:t xml:space="preserve">Pritaikytas kriochirurginiam aparatui </w:t>
            </w:r>
          </w:p>
          <w:p w14:paraId="39180ECB" w14:textId="77777777" w:rsidR="00E9255A" w:rsidRPr="00E9255A" w:rsidRDefault="00E9255A" w:rsidP="00E9255A">
            <w:pPr>
              <w:numPr>
                <w:ilvl w:val="1"/>
                <w:numId w:val="92"/>
              </w:numPr>
              <w:spacing w:after="0" w:line="240" w:lineRule="auto"/>
              <w:ind w:left="360"/>
              <w:contextualSpacing/>
              <w:rPr>
                <w:sz w:val="22"/>
                <w:lang w:eastAsia="lt-LT"/>
              </w:rPr>
            </w:pPr>
            <w:r w:rsidRPr="00E9255A">
              <w:rPr>
                <w:sz w:val="22"/>
                <w:lang w:eastAsia="lt-LT"/>
              </w:rPr>
              <w:t>Su 4 ratukais, iš kurių bent 2 su stabdžiais.</w:t>
            </w:r>
          </w:p>
          <w:p w14:paraId="6AFC55E3" w14:textId="77777777" w:rsidR="00E9255A" w:rsidRPr="00E9255A" w:rsidRDefault="00E9255A" w:rsidP="00E9255A">
            <w:pPr>
              <w:numPr>
                <w:ilvl w:val="1"/>
                <w:numId w:val="92"/>
              </w:numPr>
              <w:spacing w:after="0" w:line="240" w:lineRule="auto"/>
              <w:ind w:left="360"/>
              <w:contextualSpacing/>
              <w:rPr>
                <w:sz w:val="22"/>
                <w:lang w:eastAsia="lt-LT"/>
              </w:rPr>
            </w:pPr>
            <w:r w:rsidRPr="00E9255A">
              <w:rPr>
                <w:sz w:val="22"/>
                <w:lang w:eastAsia="lt-LT"/>
              </w:rPr>
              <w:t>Vieta dujų baliono tvirtinimui.</w:t>
            </w:r>
          </w:p>
        </w:tc>
        <w:tc>
          <w:tcPr>
            <w:tcW w:w="2976" w:type="dxa"/>
          </w:tcPr>
          <w:p w14:paraId="0A4FD759" w14:textId="77777777" w:rsidR="00E9255A" w:rsidRPr="00E9255A" w:rsidRDefault="00E9255A" w:rsidP="00E9255A">
            <w:pPr>
              <w:spacing w:after="0" w:line="240" w:lineRule="auto"/>
              <w:contextualSpacing/>
              <w:rPr>
                <w:sz w:val="22"/>
                <w:lang w:eastAsia="lt-LT"/>
              </w:rPr>
            </w:pPr>
          </w:p>
        </w:tc>
      </w:tr>
      <w:tr w:rsidR="00E9255A" w:rsidRPr="00E9255A" w14:paraId="08B61448" w14:textId="34052B07" w:rsidTr="00E9255A">
        <w:tc>
          <w:tcPr>
            <w:tcW w:w="709" w:type="dxa"/>
            <w:shd w:val="clear" w:color="auto" w:fill="auto"/>
          </w:tcPr>
          <w:p w14:paraId="2B98C41C" w14:textId="77777777" w:rsidR="00E9255A" w:rsidRPr="00E9255A" w:rsidRDefault="00E9255A" w:rsidP="00E9255A">
            <w:pPr>
              <w:spacing w:after="0" w:line="240" w:lineRule="auto"/>
              <w:jc w:val="center"/>
              <w:rPr>
                <w:rFonts w:eastAsia="Arial Unicode MS"/>
                <w:color w:val="000000"/>
                <w:sz w:val="22"/>
                <w:u w:color="000000"/>
                <w:lang w:eastAsia="lt-LT"/>
              </w:rPr>
            </w:pPr>
            <w:r w:rsidRPr="00E9255A">
              <w:rPr>
                <w:rFonts w:eastAsia="Arial Unicode MS"/>
                <w:color w:val="000000"/>
                <w:sz w:val="22"/>
                <w:u w:color="000000"/>
                <w:lang w:eastAsia="lt-LT"/>
              </w:rPr>
              <w:t>13.2.</w:t>
            </w:r>
          </w:p>
        </w:tc>
        <w:tc>
          <w:tcPr>
            <w:tcW w:w="2693" w:type="dxa"/>
            <w:shd w:val="clear" w:color="auto" w:fill="auto"/>
          </w:tcPr>
          <w:p w14:paraId="1EA825F0"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Aparato maitinimo šaltinis (nominalios vertės)</w:t>
            </w:r>
          </w:p>
        </w:tc>
        <w:tc>
          <w:tcPr>
            <w:tcW w:w="3828" w:type="dxa"/>
            <w:shd w:val="clear" w:color="auto" w:fill="auto"/>
          </w:tcPr>
          <w:p w14:paraId="33C431C5"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230V, 50Hz elektros tinklas</w:t>
            </w:r>
          </w:p>
        </w:tc>
        <w:tc>
          <w:tcPr>
            <w:tcW w:w="2976" w:type="dxa"/>
          </w:tcPr>
          <w:p w14:paraId="45508023"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339D82CA" w14:textId="3C509B54" w:rsidTr="00E9255A">
        <w:tc>
          <w:tcPr>
            <w:tcW w:w="709" w:type="dxa"/>
            <w:shd w:val="clear" w:color="auto" w:fill="auto"/>
          </w:tcPr>
          <w:p w14:paraId="4C34CD18" w14:textId="77777777" w:rsidR="00E9255A" w:rsidRPr="00E9255A" w:rsidRDefault="00E9255A" w:rsidP="00E9255A">
            <w:pPr>
              <w:numPr>
                <w:ilvl w:val="0"/>
                <w:numId w:val="92"/>
              </w:numPr>
              <w:spacing w:after="0" w:line="240" w:lineRule="auto"/>
              <w:ind w:left="360"/>
              <w:jc w:val="center"/>
              <w:rPr>
                <w:rFonts w:eastAsia="Arial Unicode MS"/>
                <w:color w:val="000000"/>
                <w:sz w:val="22"/>
                <w:u w:color="000000"/>
                <w:lang w:eastAsia="lt-LT"/>
              </w:rPr>
            </w:pPr>
          </w:p>
        </w:tc>
        <w:tc>
          <w:tcPr>
            <w:tcW w:w="2693" w:type="dxa"/>
            <w:shd w:val="clear" w:color="auto" w:fill="auto"/>
          </w:tcPr>
          <w:p w14:paraId="20AD01BD"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 xml:space="preserve">Bendrieji reikalavimai </w:t>
            </w:r>
          </w:p>
        </w:tc>
        <w:tc>
          <w:tcPr>
            <w:tcW w:w="3828" w:type="dxa"/>
            <w:shd w:val="clear" w:color="auto" w:fill="auto"/>
          </w:tcPr>
          <w:p w14:paraId="28287858" w14:textId="77777777" w:rsidR="00E9255A" w:rsidRPr="00E9255A" w:rsidRDefault="00E9255A" w:rsidP="00E9255A">
            <w:pPr>
              <w:spacing w:after="0" w:line="240" w:lineRule="auto"/>
              <w:rPr>
                <w:rFonts w:eastAsia="Arial Unicode MS"/>
                <w:color w:val="000000"/>
                <w:sz w:val="22"/>
                <w:u w:color="000000"/>
                <w:lang w:eastAsia="lt-LT"/>
              </w:rPr>
            </w:pPr>
          </w:p>
        </w:tc>
        <w:tc>
          <w:tcPr>
            <w:tcW w:w="2976" w:type="dxa"/>
          </w:tcPr>
          <w:p w14:paraId="7B63AC78" w14:textId="77777777" w:rsidR="00E9255A" w:rsidRPr="00E9255A" w:rsidRDefault="00E9255A" w:rsidP="00E9255A">
            <w:pPr>
              <w:spacing w:after="0" w:line="240" w:lineRule="auto"/>
              <w:rPr>
                <w:rFonts w:eastAsia="Arial Unicode MS"/>
                <w:color w:val="000000"/>
                <w:sz w:val="22"/>
                <w:u w:color="000000"/>
                <w:lang w:eastAsia="lt-LT"/>
              </w:rPr>
            </w:pPr>
          </w:p>
        </w:tc>
      </w:tr>
      <w:tr w:rsidR="00E9255A" w:rsidRPr="00E9255A" w14:paraId="42AC4584" w14:textId="39DC7852" w:rsidTr="00E9255A">
        <w:tc>
          <w:tcPr>
            <w:tcW w:w="709" w:type="dxa"/>
            <w:shd w:val="clear" w:color="auto" w:fill="auto"/>
          </w:tcPr>
          <w:p w14:paraId="3CAF496A" w14:textId="77777777" w:rsidR="00E9255A" w:rsidRPr="00E9255A" w:rsidRDefault="00E9255A" w:rsidP="00E9255A">
            <w:pPr>
              <w:numPr>
                <w:ilvl w:val="0"/>
                <w:numId w:val="92"/>
              </w:numPr>
              <w:spacing w:after="0" w:line="240" w:lineRule="auto"/>
              <w:ind w:left="360"/>
              <w:jc w:val="center"/>
              <w:rPr>
                <w:rFonts w:eastAsia="Arial Unicode MS"/>
                <w:color w:val="000000"/>
                <w:sz w:val="22"/>
                <w:u w:color="000000"/>
                <w:lang w:eastAsia="lt-LT"/>
              </w:rPr>
            </w:pPr>
          </w:p>
        </w:tc>
        <w:tc>
          <w:tcPr>
            <w:tcW w:w="2693" w:type="dxa"/>
            <w:shd w:val="clear" w:color="auto" w:fill="auto"/>
          </w:tcPr>
          <w:p w14:paraId="2BA02CAB"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Kartu su aparatu pateikiama dokumentacija </w:t>
            </w:r>
          </w:p>
        </w:tc>
        <w:tc>
          <w:tcPr>
            <w:tcW w:w="3828" w:type="dxa"/>
            <w:shd w:val="clear" w:color="auto" w:fill="auto"/>
            <w:vAlign w:val="center"/>
          </w:tcPr>
          <w:p w14:paraId="3ADE68B3" w14:textId="77777777" w:rsidR="00E9255A" w:rsidRPr="00E9255A" w:rsidRDefault="00E9255A" w:rsidP="00E9255A">
            <w:pPr>
              <w:numPr>
                <w:ilvl w:val="0"/>
                <w:numId w:val="93"/>
              </w:numPr>
              <w:shd w:val="clear" w:color="auto" w:fill="FFFFFF"/>
              <w:spacing w:after="0" w:line="240" w:lineRule="auto"/>
              <w:ind w:left="270" w:hanging="270"/>
              <w:contextualSpacing/>
              <w:rPr>
                <w:color w:val="000000"/>
                <w:sz w:val="22"/>
                <w:lang w:eastAsia="lt-LT"/>
              </w:rPr>
            </w:pPr>
            <w:r w:rsidRPr="00E9255A">
              <w:rPr>
                <w:color w:val="000000"/>
                <w:sz w:val="22"/>
                <w:lang w:eastAsia="lt-LT"/>
              </w:rPr>
              <w:t>Naudojimo instrukcija lietuvių ir anglų kalba.</w:t>
            </w:r>
          </w:p>
          <w:p w14:paraId="016366EF" w14:textId="77777777" w:rsidR="00E9255A" w:rsidRPr="00E9255A" w:rsidRDefault="00E9255A" w:rsidP="00E9255A">
            <w:pPr>
              <w:numPr>
                <w:ilvl w:val="0"/>
                <w:numId w:val="93"/>
              </w:numPr>
              <w:shd w:val="clear" w:color="auto" w:fill="FFFFFF"/>
              <w:spacing w:after="0" w:line="240" w:lineRule="auto"/>
              <w:ind w:left="270" w:hanging="270"/>
              <w:contextualSpacing/>
              <w:rPr>
                <w:color w:val="000000"/>
                <w:sz w:val="22"/>
                <w:lang w:eastAsia="lt-LT"/>
              </w:rPr>
            </w:pPr>
            <w:r w:rsidRPr="00E9255A">
              <w:rPr>
                <w:color w:val="000000"/>
                <w:sz w:val="22"/>
                <w:lang w:eastAsia="lt-LT"/>
              </w:rPr>
              <w:t>Serviso dokumentacija anglų kalba. Gali būti ir lietuvių kalba.</w:t>
            </w:r>
          </w:p>
          <w:p w14:paraId="5D709260" w14:textId="77777777" w:rsidR="00E9255A" w:rsidRPr="00E9255A" w:rsidRDefault="00E9255A" w:rsidP="00E9255A">
            <w:pPr>
              <w:numPr>
                <w:ilvl w:val="0"/>
                <w:numId w:val="93"/>
              </w:numPr>
              <w:shd w:val="clear" w:color="auto" w:fill="FFFFFF"/>
              <w:spacing w:after="0" w:line="240" w:lineRule="auto"/>
              <w:ind w:left="270" w:hanging="270"/>
              <w:contextualSpacing/>
              <w:rPr>
                <w:color w:val="000000"/>
                <w:sz w:val="22"/>
                <w:lang w:eastAsia="lt-LT"/>
              </w:rPr>
            </w:pPr>
            <w:r w:rsidRPr="00E9255A">
              <w:rPr>
                <w:color w:val="000000"/>
                <w:sz w:val="22"/>
                <w:lang w:eastAsia="lt-LT"/>
              </w:rPr>
              <w:t>Valymo-dezinfekavimo instrukcija: aprašoma valymo-dezinfekavimo procedūra ir periodiškumas.</w:t>
            </w:r>
          </w:p>
        </w:tc>
        <w:tc>
          <w:tcPr>
            <w:tcW w:w="2976" w:type="dxa"/>
          </w:tcPr>
          <w:p w14:paraId="5A00BE06" w14:textId="77777777" w:rsidR="00E9255A" w:rsidRPr="00E9255A" w:rsidRDefault="00E9255A" w:rsidP="00E9255A">
            <w:pPr>
              <w:shd w:val="clear" w:color="auto" w:fill="FFFFFF"/>
              <w:spacing w:after="0" w:line="240" w:lineRule="auto"/>
              <w:contextualSpacing/>
              <w:rPr>
                <w:color w:val="000000"/>
                <w:sz w:val="22"/>
                <w:lang w:eastAsia="lt-LT"/>
              </w:rPr>
            </w:pPr>
          </w:p>
        </w:tc>
      </w:tr>
      <w:tr w:rsidR="00E9255A" w:rsidRPr="00E9255A" w14:paraId="11E65961" w14:textId="6986DD05" w:rsidTr="00E9255A">
        <w:tc>
          <w:tcPr>
            <w:tcW w:w="709" w:type="dxa"/>
            <w:shd w:val="clear" w:color="auto" w:fill="auto"/>
          </w:tcPr>
          <w:p w14:paraId="65F3B9AF" w14:textId="77777777" w:rsidR="00E9255A" w:rsidRPr="00E9255A" w:rsidRDefault="00E9255A" w:rsidP="00E9255A">
            <w:pPr>
              <w:numPr>
                <w:ilvl w:val="0"/>
                <w:numId w:val="92"/>
              </w:numPr>
              <w:spacing w:after="0" w:line="240" w:lineRule="auto"/>
              <w:ind w:left="360"/>
              <w:jc w:val="center"/>
              <w:rPr>
                <w:rFonts w:eastAsia="Arial Unicode MS"/>
                <w:color w:val="000000"/>
                <w:sz w:val="22"/>
                <w:u w:color="000000"/>
                <w:lang w:eastAsia="lt-LT"/>
              </w:rPr>
            </w:pPr>
          </w:p>
        </w:tc>
        <w:tc>
          <w:tcPr>
            <w:tcW w:w="2693" w:type="dxa"/>
            <w:shd w:val="clear" w:color="auto" w:fill="auto"/>
          </w:tcPr>
          <w:p w14:paraId="52275B85"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Garantinio aptarnavimo laikotarpis</w:t>
            </w:r>
          </w:p>
        </w:tc>
        <w:tc>
          <w:tcPr>
            <w:tcW w:w="3828" w:type="dxa"/>
            <w:shd w:val="clear" w:color="auto" w:fill="auto"/>
          </w:tcPr>
          <w:p w14:paraId="4AEEDB34" w14:textId="77777777" w:rsidR="00E9255A" w:rsidRPr="00E9255A" w:rsidRDefault="00E9255A" w:rsidP="00E9255A">
            <w:pPr>
              <w:spacing w:after="0" w:line="240" w:lineRule="auto"/>
              <w:rPr>
                <w:sz w:val="22"/>
                <w:lang w:eastAsia="lt-LT"/>
              </w:rPr>
            </w:pPr>
            <w:r w:rsidRPr="00E9255A">
              <w:rPr>
                <w:sz w:val="22"/>
                <w:lang w:eastAsia="lt-LT"/>
              </w:rPr>
              <w:t xml:space="preserve">Ne mažiau kaip 24 mėnesiai. </w:t>
            </w:r>
          </w:p>
          <w:p w14:paraId="485C2438" w14:textId="77777777" w:rsidR="00E9255A" w:rsidRPr="00E9255A" w:rsidRDefault="00E9255A" w:rsidP="00E9255A">
            <w:pPr>
              <w:spacing w:after="0" w:line="240" w:lineRule="auto"/>
              <w:rPr>
                <w:rFonts w:eastAsia="Arial Unicode MS"/>
                <w:color w:val="000000"/>
                <w:sz w:val="22"/>
                <w:u w:color="000000"/>
                <w:lang w:eastAsia="lt-LT"/>
              </w:rPr>
            </w:pPr>
            <w:r w:rsidRPr="00E9255A">
              <w:rPr>
                <w:color w:val="000000"/>
                <w:sz w:val="22"/>
                <w:u w:color="000000"/>
                <w:lang w:eastAsia="lt-LT"/>
              </w:rPr>
              <w:t>Garantinio laikotarpio metu nemokamas prekės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2976" w:type="dxa"/>
          </w:tcPr>
          <w:p w14:paraId="75D9F7C8" w14:textId="77777777" w:rsidR="00E9255A" w:rsidRPr="00E9255A" w:rsidRDefault="00E9255A" w:rsidP="00E9255A">
            <w:pPr>
              <w:spacing w:after="0" w:line="240" w:lineRule="auto"/>
              <w:rPr>
                <w:sz w:val="22"/>
                <w:lang w:eastAsia="lt-LT"/>
              </w:rPr>
            </w:pPr>
          </w:p>
        </w:tc>
      </w:tr>
      <w:tr w:rsidR="00E9255A" w:rsidRPr="00E9255A" w14:paraId="053BA58A" w14:textId="4603B43C" w:rsidTr="00E9255A">
        <w:tc>
          <w:tcPr>
            <w:tcW w:w="709" w:type="dxa"/>
            <w:shd w:val="clear" w:color="auto" w:fill="auto"/>
          </w:tcPr>
          <w:p w14:paraId="4CFF9A55" w14:textId="77777777" w:rsidR="00E9255A" w:rsidRPr="00E9255A" w:rsidRDefault="00E9255A" w:rsidP="00E9255A">
            <w:pPr>
              <w:numPr>
                <w:ilvl w:val="0"/>
                <w:numId w:val="92"/>
              </w:numPr>
              <w:spacing w:after="0" w:line="240" w:lineRule="auto"/>
              <w:ind w:left="360"/>
              <w:rPr>
                <w:rFonts w:eastAsia="Arial Unicode MS"/>
                <w:color w:val="000000"/>
                <w:sz w:val="22"/>
                <w:u w:color="000000"/>
                <w:lang w:eastAsia="lt-LT"/>
              </w:rPr>
            </w:pPr>
          </w:p>
        </w:tc>
        <w:tc>
          <w:tcPr>
            <w:tcW w:w="2693" w:type="dxa"/>
            <w:shd w:val="clear" w:color="auto" w:fill="auto"/>
          </w:tcPr>
          <w:p w14:paraId="04D07C49"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color="000000"/>
                <w:lang w:eastAsia="lt-LT"/>
              </w:rPr>
              <w:t>Galimybė įsigyti originalias (arba joms lygiavertes) atsargines dalis</w:t>
            </w:r>
          </w:p>
        </w:tc>
        <w:tc>
          <w:tcPr>
            <w:tcW w:w="3828" w:type="dxa"/>
            <w:shd w:val="clear" w:color="auto" w:fill="auto"/>
          </w:tcPr>
          <w:p w14:paraId="4D3CA1FC" w14:textId="77777777" w:rsidR="00E9255A" w:rsidRPr="00E9255A" w:rsidRDefault="00E9255A" w:rsidP="00E9255A">
            <w:pPr>
              <w:spacing w:after="120" w:line="240" w:lineRule="auto"/>
              <w:rPr>
                <w:color w:val="000000"/>
                <w:sz w:val="22"/>
                <w:bdr w:val="none" w:sz="0" w:space="0" w:color="auto" w:frame="1"/>
                <w:lang w:eastAsia="lt-LT"/>
              </w:rPr>
            </w:pPr>
            <w:r w:rsidRPr="00E9255A">
              <w:rPr>
                <w:color w:val="000000"/>
                <w:sz w:val="22"/>
                <w:bdr w:val="none" w:sz="0" w:space="0" w:color="auto" w:frame="1"/>
                <w:lang w:eastAsia="lt-LT"/>
              </w:rPr>
              <w:t>Tiekėjas turi užtikrinti galimybę įsigyti siūlomos prekės originalias (arba joms lygiavertes) atsargines dalis (jų tiekimą rinkai) ne trumpiau kaip 5 metus (</w:t>
            </w:r>
            <w:r w:rsidRPr="00E9255A">
              <w:rPr>
                <w:i/>
                <w:iCs/>
                <w:color w:val="000000"/>
                <w:sz w:val="22"/>
                <w:bdr w:val="none" w:sz="0" w:space="0" w:color="auto" w:frame="1"/>
                <w:lang w:eastAsia="lt-LT"/>
              </w:rPr>
              <w:t>prašome nurodyti konkrečią trukmę</w:t>
            </w:r>
            <w:r w:rsidRPr="00E9255A">
              <w:rPr>
                <w:color w:val="000000"/>
                <w:sz w:val="22"/>
                <w:bdr w:val="none" w:sz="0" w:space="0" w:color="auto" w:frame="1"/>
                <w:lang w:eastAsia="lt-LT"/>
              </w:rPr>
              <w:t>) nuo prekės garantinio laikotarpio pabaigos, išskyrus atvejus, kai siūlomos prekės originalios (arba joms lygiavertės) atsarginės dalys dėl objektyvių priežasčių negali būti tiekiamos Lietuvos Respublikos rinkai (</w:t>
            </w:r>
            <w:r w:rsidRPr="00E9255A">
              <w:rPr>
                <w:i/>
                <w:iCs/>
                <w:color w:val="000000"/>
                <w:sz w:val="22"/>
                <w:bdr w:val="none" w:sz="0" w:space="0" w:color="auto" w:frame="1"/>
                <w:lang w:eastAsia="lt-LT"/>
              </w:rPr>
              <w:t>būtinas tiekėjo ir/arba gamintojo atitinkamas patvirtinimas</w:t>
            </w:r>
            <w:r w:rsidRPr="00E9255A">
              <w:rPr>
                <w:color w:val="000000"/>
                <w:sz w:val="22"/>
                <w:bdr w:val="none" w:sz="0" w:space="0" w:color="auto" w:frame="1"/>
                <w:lang w:eastAsia="lt-LT"/>
              </w:rPr>
              <w:t xml:space="preserve">). </w:t>
            </w:r>
          </w:p>
          <w:p w14:paraId="2A1F137F" w14:textId="77777777" w:rsidR="00E9255A" w:rsidRPr="00E9255A" w:rsidRDefault="00E9255A" w:rsidP="00E9255A">
            <w:pPr>
              <w:spacing w:after="0" w:line="240" w:lineRule="auto"/>
              <w:rPr>
                <w:rFonts w:eastAsia="Arial Unicode MS"/>
                <w:color w:val="000000"/>
                <w:sz w:val="22"/>
                <w:u w:color="000000"/>
                <w:lang w:eastAsia="lt-LT"/>
              </w:rPr>
            </w:pPr>
            <w:r w:rsidRPr="00E9255A">
              <w:rPr>
                <w:rFonts w:eastAsia="Arial Unicode MS"/>
                <w:color w:val="000000"/>
                <w:sz w:val="22"/>
                <w:u w:val="single" w:color="000000"/>
                <w:bdr w:val="none" w:sz="0" w:space="0" w:color="auto" w:frame="1"/>
              </w:rPr>
              <w:lastRenderedPageBreak/>
              <w:t>Pastaba:</w:t>
            </w:r>
            <w:r w:rsidRPr="00E9255A">
              <w:rPr>
                <w:rFonts w:eastAsia="Arial Unicode MS"/>
                <w:color w:val="000000"/>
                <w:sz w:val="22"/>
                <w:u w:color="000000"/>
                <w:bdr w:val="none" w:sz="0" w:space="0" w:color="auto" w:frame="1"/>
              </w:rPr>
              <w:t xml:space="preserve"> Reikalavimas taikomas vadovaujantis </w:t>
            </w:r>
            <w:r w:rsidRPr="00E9255A">
              <w:rPr>
                <w:rFonts w:eastAsia="Arial Unicode MS"/>
                <w:color w:val="000000"/>
                <w:sz w:val="22"/>
                <w:u w:color="000000"/>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2976" w:type="dxa"/>
          </w:tcPr>
          <w:p w14:paraId="17262FF3" w14:textId="77777777" w:rsidR="00E9255A" w:rsidRPr="00E9255A" w:rsidRDefault="00E9255A" w:rsidP="00E9255A">
            <w:pPr>
              <w:spacing w:after="120" w:line="240" w:lineRule="auto"/>
              <w:rPr>
                <w:color w:val="000000"/>
                <w:sz w:val="22"/>
                <w:bdr w:val="none" w:sz="0" w:space="0" w:color="auto" w:frame="1"/>
                <w:lang w:eastAsia="lt-LT"/>
              </w:rPr>
            </w:pPr>
          </w:p>
        </w:tc>
      </w:tr>
    </w:tbl>
    <w:p w14:paraId="289995AE" w14:textId="77777777" w:rsidR="00E9255A" w:rsidRDefault="00E9255A" w:rsidP="00F82CD6">
      <w:pPr>
        <w:spacing w:after="0" w:line="240" w:lineRule="auto"/>
        <w:jc w:val="center"/>
        <w:rPr>
          <w:bCs/>
          <w:color w:val="FF0000"/>
          <w:szCs w:val="24"/>
        </w:rPr>
      </w:pPr>
    </w:p>
    <w:p w14:paraId="2DCCBC56" w14:textId="77777777" w:rsidR="00E9255A" w:rsidRDefault="00E9255A" w:rsidP="00F82CD6">
      <w:pPr>
        <w:spacing w:after="0" w:line="240" w:lineRule="auto"/>
        <w:jc w:val="center"/>
        <w:rPr>
          <w:bCs/>
          <w:color w:val="FF0000"/>
          <w:szCs w:val="24"/>
        </w:rPr>
      </w:pPr>
    </w:p>
    <w:p w14:paraId="382C35C7" w14:textId="77777777" w:rsidR="00E9255A" w:rsidRDefault="00E9255A" w:rsidP="00F82CD6">
      <w:pPr>
        <w:spacing w:after="0" w:line="240" w:lineRule="auto"/>
        <w:jc w:val="center"/>
        <w:rPr>
          <w:bCs/>
          <w:color w:val="FF0000"/>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8"/>
        <w:gridCol w:w="607"/>
        <w:gridCol w:w="1989"/>
        <w:gridCol w:w="704"/>
        <w:gridCol w:w="2667"/>
      </w:tblGrid>
      <w:tr w:rsidR="00FE7814" w:rsidRPr="00202CB3" w14:paraId="76A42FAA" w14:textId="77777777" w:rsidTr="00E9255A">
        <w:trPr>
          <w:trHeight w:val="186"/>
        </w:trPr>
        <w:tc>
          <w:tcPr>
            <w:tcW w:w="3888" w:type="dxa"/>
            <w:tcBorders>
              <w:left w:val="nil"/>
              <w:bottom w:val="nil"/>
              <w:right w:val="nil"/>
            </w:tcBorders>
          </w:tcPr>
          <w:p w14:paraId="7DB655C6" w14:textId="77777777" w:rsidR="00FE7814" w:rsidRPr="00202CB3" w:rsidRDefault="00FE7814" w:rsidP="00CE4350">
            <w:pPr>
              <w:spacing w:after="0" w:line="240" w:lineRule="auto"/>
              <w:rPr>
                <w:color w:val="808080"/>
                <w:szCs w:val="24"/>
                <w:vertAlign w:val="superscript"/>
              </w:rPr>
            </w:pPr>
            <w:r w:rsidRPr="00202CB3">
              <w:rPr>
                <w:i/>
                <w:color w:val="808080"/>
                <w:szCs w:val="24"/>
                <w:vertAlign w:val="superscript"/>
              </w:rPr>
              <w:t>(Tiekėjo arba jo įgalioto asmens pareigų pavadinimas)</w:t>
            </w:r>
          </w:p>
        </w:tc>
        <w:tc>
          <w:tcPr>
            <w:tcW w:w="607" w:type="dxa"/>
            <w:tcBorders>
              <w:top w:val="nil"/>
              <w:left w:val="nil"/>
              <w:bottom w:val="nil"/>
              <w:right w:val="nil"/>
            </w:tcBorders>
          </w:tcPr>
          <w:p w14:paraId="5705808B" w14:textId="77777777" w:rsidR="00FE7814" w:rsidRPr="00202CB3" w:rsidRDefault="00FE7814" w:rsidP="00CE4350">
            <w:pPr>
              <w:spacing w:after="0" w:line="240" w:lineRule="auto"/>
              <w:rPr>
                <w:color w:val="808080"/>
                <w:szCs w:val="24"/>
                <w:vertAlign w:val="superscript"/>
              </w:rPr>
            </w:pPr>
          </w:p>
        </w:tc>
        <w:tc>
          <w:tcPr>
            <w:tcW w:w="1989" w:type="dxa"/>
            <w:tcBorders>
              <w:left w:val="nil"/>
              <w:bottom w:val="nil"/>
              <w:right w:val="nil"/>
            </w:tcBorders>
          </w:tcPr>
          <w:p w14:paraId="092138D4" w14:textId="77777777" w:rsidR="00FE7814" w:rsidRPr="00202CB3" w:rsidRDefault="00FE7814" w:rsidP="00CE4350">
            <w:pPr>
              <w:spacing w:after="0" w:line="240" w:lineRule="auto"/>
              <w:jc w:val="center"/>
              <w:rPr>
                <w:color w:val="808080"/>
                <w:szCs w:val="24"/>
                <w:vertAlign w:val="superscript"/>
              </w:rPr>
            </w:pPr>
            <w:r w:rsidRPr="00202CB3">
              <w:rPr>
                <w:i/>
                <w:color w:val="808080"/>
                <w:szCs w:val="24"/>
                <w:vertAlign w:val="superscript"/>
              </w:rPr>
              <w:t>(Parašas)</w:t>
            </w:r>
          </w:p>
        </w:tc>
        <w:tc>
          <w:tcPr>
            <w:tcW w:w="704" w:type="dxa"/>
            <w:tcBorders>
              <w:top w:val="nil"/>
              <w:left w:val="nil"/>
              <w:bottom w:val="nil"/>
              <w:right w:val="nil"/>
            </w:tcBorders>
          </w:tcPr>
          <w:p w14:paraId="5A8DD8CF" w14:textId="77777777" w:rsidR="00FE7814" w:rsidRPr="00202CB3" w:rsidRDefault="00FE7814" w:rsidP="00CE4350">
            <w:pPr>
              <w:spacing w:after="0" w:line="240" w:lineRule="auto"/>
              <w:rPr>
                <w:color w:val="808080"/>
                <w:szCs w:val="24"/>
                <w:vertAlign w:val="superscript"/>
              </w:rPr>
            </w:pPr>
          </w:p>
        </w:tc>
        <w:tc>
          <w:tcPr>
            <w:tcW w:w="2667" w:type="dxa"/>
            <w:tcBorders>
              <w:left w:val="nil"/>
              <w:bottom w:val="nil"/>
              <w:right w:val="nil"/>
            </w:tcBorders>
          </w:tcPr>
          <w:p w14:paraId="0EC35518" w14:textId="77777777" w:rsidR="00FE7814" w:rsidRPr="00202CB3" w:rsidRDefault="00FE7814" w:rsidP="00CE4350">
            <w:pPr>
              <w:spacing w:after="0" w:line="240" w:lineRule="auto"/>
              <w:jc w:val="right"/>
              <w:rPr>
                <w:color w:val="808080"/>
                <w:szCs w:val="24"/>
                <w:vertAlign w:val="superscript"/>
              </w:rPr>
            </w:pPr>
            <w:r w:rsidRPr="00202CB3">
              <w:rPr>
                <w:i/>
                <w:color w:val="808080"/>
                <w:szCs w:val="24"/>
                <w:vertAlign w:val="superscript"/>
              </w:rPr>
              <w:t>(Vardas, pavardė)</w:t>
            </w:r>
          </w:p>
        </w:tc>
      </w:tr>
    </w:tbl>
    <w:p w14:paraId="6FC06423" w14:textId="77777777" w:rsidR="00FE7814" w:rsidRDefault="00FE7814" w:rsidP="00042901">
      <w:pPr>
        <w:widowControl w:val="0"/>
        <w:spacing w:after="0" w:line="240" w:lineRule="auto"/>
        <w:jc w:val="both"/>
        <w:rPr>
          <w:rFonts w:eastAsia="SimSun"/>
          <w:color w:val="000000"/>
          <w:kern w:val="2"/>
          <w:szCs w:val="24"/>
          <w:lang w:eastAsia="zh-CN"/>
        </w:rPr>
      </w:pPr>
    </w:p>
    <w:p w14:paraId="60EEEB80" w14:textId="77777777" w:rsidR="00F82CD6" w:rsidRDefault="00F82CD6" w:rsidP="00042901">
      <w:pPr>
        <w:widowControl w:val="0"/>
        <w:spacing w:after="0" w:line="240" w:lineRule="auto"/>
        <w:jc w:val="both"/>
        <w:rPr>
          <w:rFonts w:eastAsia="SimSun"/>
          <w:color w:val="000000"/>
          <w:kern w:val="2"/>
          <w:szCs w:val="24"/>
          <w:lang w:eastAsia="zh-CN"/>
        </w:rPr>
      </w:pPr>
    </w:p>
    <w:p w14:paraId="0EA59C61" w14:textId="77777777" w:rsidR="00F82CD6" w:rsidRDefault="00F82CD6" w:rsidP="00042901">
      <w:pPr>
        <w:widowControl w:val="0"/>
        <w:spacing w:after="0" w:line="240" w:lineRule="auto"/>
        <w:jc w:val="both"/>
        <w:rPr>
          <w:rFonts w:eastAsia="SimSun"/>
          <w:color w:val="000000"/>
          <w:kern w:val="2"/>
          <w:szCs w:val="24"/>
          <w:lang w:eastAsia="zh-CN"/>
        </w:rPr>
      </w:pPr>
    </w:p>
    <w:p w14:paraId="2836B9FF" w14:textId="77777777" w:rsidR="00F82CD6" w:rsidRDefault="00F82CD6" w:rsidP="00042901">
      <w:pPr>
        <w:widowControl w:val="0"/>
        <w:spacing w:after="0" w:line="240" w:lineRule="auto"/>
        <w:jc w:val="both"/>
        <w:rPr>
          <w:rFonts w:eastAsia="SimSun"/>
          <w:color w:val="000000"/>
          <w:kern w:val="2"/>
          <w:szCs w:val="24"/>
          <w:lang w:eastAsia="zh-CN"/>
        </w:rPr>
      </w:pPr>
    </w:p>
    <w:sectPr w:rsidR="00F82CD6" w:rsidSect="00E9255A">
      <w:pgSz w:w="11906" w:h="16838"/>
      <w:pgMar w:top="1701" w:right="567" w:bottom="1134" w:left="1701"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C7FD" w14:textId="77777777" w:rsidR="009F1F38" w:rsidRDefault="009F1F38" w:rsidP="003A41A5">
      <w:r>
        <w:separator/>
      </w:r>
    </w:p>
  </w:endnote>
  <w:endnote w:type="continuationSeparator" w:id="0">
    <w:p w14:paraId="636E11F2" w14:textId="77777777" w:rsidR="009F1F38" w:rsidRDefault="009F1F38" w:rsidP="003A4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B815" w14:textId="77777777" w:rsidR="009F1F38" w:rsidRDefault="009F1F38" w:rsidP="003A41A5">
      <w:r>
        <w:separator/>
      </w:r>
    </w:p>
  </w:footnote>
  <w:footnote w:type="continuationSeparator" w:id="0">
    <w:p w14:paraId="4491FC21" w14:textId="77777777" w:rsidR="009F1F38" w:rsidRDefault="009F1F38" w:rsidP="003A4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7B2"/>
    <w:multiLevelType w:val="hybridMultilevel"/>
    <w:tmpl w:val="90045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8760EE"/>
    <w:multiLevelType w:val="hybridMultilevel"/>
    <w:tmpl w:val="EB1AF9FC"/>
    <w:lvl w:ilvl="0" w:tplc="C3960586">
      <w:start w:val="1"/>
      <w:numFmt w:val="decimal"/>
      <w:lvlText w:val="%1)"/>
      <w:lvlJc w:val="left"/>
      <w:pPr>
        <w:ind w:left="4385" w:hanging="360"/>
      </w:pPr>
      <w:rPr>
        <w:rFonts w:cs="Times New Roman"/>
        <w:color w:val="auto"/>
      </w:rPr>
    </w:lvl>
    <w:lvl w:ilvl="1" w:tplc="04270019" w:tentative="1">
      <w:start w:val="1"/>
      <w:numFmt w:val="lowerLetter"/>
      <w:lvlText w:val="%2."/>
      <w:lvlJc w:val="left"/>
      <w:pPr>
        <w:ind w:left="5105" w:hanging="360"/>
      </w:pPr>
      <w:rPr>
        <w:rFonts w:cs="Times New Roman"/>
      </w:rPr>
    </w:lvl>
    <w:lvl w:ilvl="2" w:tplc="0427001B" w:tentative="1">
      <w:start w:val="1"/>
      <w:numFmt w:val="lowerRoman"/>
      <w:lvlText w:val="%3."/>
      <w:lvlJc w:val="right"/>
      <w:pPr>
        <w:ind w:left="5825" w:hanging="180"/>
      </w:pPr>
      <w:rPr>
        <w:rFonts w:cs="Times New Roman"/>
      </w:rPr>
    </w:lvl>
    <w:lvl w:ilvl="3" w:tplc="0427000F" w:tentative="1">
      <w:start w:val="1"/>
      <w:numFmt w:val="decimal"/>
      <w:lvlText w:val="%4."/>
      <w:lvlJc w:val="left"/>
      <w:pPr>
        <w:ind w:left="6545" w:hanging="360"/>
      </w:pPr>
      <w:rPr>
        <w:rFonts w:cs="Times New Roman"/>
      </w:rPr>
    </w:lvl>
    <w:lvl w:ilvl="4" w:tplc="04270019" w:tentative="1">
      <w:start w:val="1"/>
      <w:numFmt w:val="lowerLetter"/>
      <w:lvlText w:val="%5."/>
      <w:lvlJc w:val="left"/>
      <w:pPr>
        <w:ind w:left="7265" w:hanging="360"/>
      </w:pPr>
      <w:rPr>
        <w:rFonts w:cs="Times New Roman"/>
      </w:rPr>
    </w:lvl>
    <w:lvl w:ilvl="5" w:tplc="0427001B" w:tentative="1">
      <w:start w:val="1"/>
      <w:numFmt w:val="lowerRoman"/>
      <w:lvlText w:val="%6."/>
      <w:lvlJc w:val="right"/>
      <w:pPr>
        <w:ind w:left="7985" w:hanging="180"/>
      </w:pPr>
      <w:rPr>
        <w:rFonts w:cs="Times New Roman"/>
      </w:rPr>
    </w:lvl>
    <w:lvl w:ilvl="6" w:tplc="0427000F" w:tentative="1">
      <w:start w:val="1"/>
      <w:numFmt w:val="decimal"/>
      <w:lvlText w:val="%7."/>
      <w:lvlJc w:val="left"/>
      <w:pPr>
        <w:ind w:left="8705" w:hanging="360"/>
      </w:pPr>
      <w:rPr>
        <w:rFonts w:cs="Times New Roman"/>
      </w:rPr>
    </w:lvl>
    <w:lvl w:ilvl="7" w:tplc="04270019" w:tentative="1">
      <w:start w:val="1"/>
      <w:numFmt w:val="lowerLetter"/>
      <w:lvlText w:val="%8."/>
      <w:lvlJc w:val="left"/>
      <w:pPr>
        <w:ind w:left="9425" w:hanging="360"/>
      </w:pPr>
      <w:rPr>
        <w:rFonts w:cs="Times New Roman"/>
      </w:rPr>
    </w:lvl>
    <w:lvl w:ilvl="8" w:tplc="0427001B" w:tentative="1">
      <w:start w:val="1"/>
      <w:numFmt w:val="lowerRoman"/>
      <w:lvlText w:val="%9."/>
      <w:lvlJc w:val="right"/>
      <w:pPr>
        <w:ind w:left="10145" w:hanging="180"/>
      </w:pPr>
      <w:rPr>
        <w:rFonts w:cs="Times New Roman"/>
      </w:rPr>
    </w:lvl>
  </w:abstractNum>
  <w:abstractNum w:abstractNumId="2" w15:restartNumberingAfterBreak="0">
    <w:nsid w:val="020A6263"/>
    <w:multiLevelType w:val="multilevel"/>
    <w:tmpl w:val="9286A906"/>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C609B3"/>
    <w:multiLevelType w:val="hybridMultilevel"/>
    <w:tmpl w:val="C4A460E6"/>
    <w:lvl w:ilvl="0" w:tplc="6D06F9D4">
      <w:start w:val="1"/>
      <w:numFmt w:val="bullet"/>
      <w:lvlText w:val="-"/>
      <w:lvlJc w:val="left"/>
      <w:pPr>
        <w:ind w:left="720" w:hanging="360"/>
      </w:pPr>
      <w:rPr>
        <w:rFonts w:ascii="Times New Roman" w:eastAsia="Tahoma"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2D5603"/>
    <w:multiLevelType w:val="hybridMultilevel"/>
    <w:tmpl w:val="435A69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901581"/>
    <w:multiLevelType w:val="hybridMultilevel"/>
    <w:tmpl w:val="E2C67D98"/>
    <w:lvl w:ilvl="0" w:tplc="11D8132C">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8F3FBF"/>
    <w:multiLevelType w:val="hybridMultilevel"/>
    <w:tmpl w:val="6E2C1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5A496E"/>
    <w:multiLevelType w:val="hybridMultilevel"/>
    <w:tmpl w:val="962A4D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001D3"/>
    <w:multiLevelType w:val="hybridMultilevel"/>
    <w:tmpl w:val="991C3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90622C"/>
    <w:multiLevelType w:val="hybridMultilevel"/>
    <w:tmpl w:val="6BDA0A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879B1"/>
    <w:multiLevelType w:val="hybridMultilevel"/>
    <w:tmpl w:val="FE164EF2"/>
    <w:lvl w:ilvl="0" w:tplc="69D0EF8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75091D"/>
    <w:multiLevelType w:val="hybridMultilevel"/>
    <w:tmpl w:val="BBE27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1A50DE0"/>
    <w:multiLevelType w:val="hybridMultilevel"/>
    <w:tmpl w:val="541AF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CC7AFE"/>
    <w:multiLevelType w:val="hybridMultilevel"/>
    <w:tmpl w:val="06788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FA60CF"/>
    <w:multiLevelType w:val="hybridMultilevel"/>
    <w:tmpl w:val="241EFA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190B2F"/>
    <w:multiLevelType w:val="hybridMultilevel"/>
    <w:tmpl w:val="F7621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CD7A11"/>
    <w:multiLevelType w:val="hybridMultilevel"/>
    <w:tmpl w:val="F08E2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3EF7827"/>
    <w:multiLevelType w:val="multilevel"/>
    <w:tmpl w:val="287CA39A"/>
    <w:lvl w:ilvl="0">
      <w:start w:val="1"/>
      <w:numFmt w:val="decimal"/>
      <w:lvlText w:val="%1."/>
      <w:lvlJc w:val="left"/>
      <w:pPr>
        <w:ind w:left="1287" w:hanging="360"/>
      </w:pPr>
    </w:lvl>
    <w:lvl w:ilvl="1">
      <w:start w:val="1"/>
      <w:numFmt w:val="decimal"/>
      <w:isLgl/>
      <w:lvlText w:val="%2."/>
      <w:lvlJc w:val="left"/>
      <w:pPr>
        <w:ind w:left="1287" w:hanging="360"/>
      </w:pPr>
      <w:rPr>
        <w:rFonts w:ascii="Times New Roman" w:eastAsia="Arial Unicode MS" w:hAnsi="Times New Roman" w:cs="Times New Roman"/>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15:restartNumberingAfterBreak="0">
    <w:nsid w:val="14890D7D"/>
    <w:multiLevelType w:val="hybridMultilevel"/>
    <w:tmpl w:val="0316D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77339FA"/>
    <w:multiLevelType w:val="hybridMultilevel"/>
    <w:tmpl w:val="3FE21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8C85AEA"/>
    <w:multiLevelType w:val="hybridMultilevel"/>
    <w:tmpl w:val="85C0B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8069AB"/>
    <w:multiLevelType w:val="hybridMultilevel"/>
    <w:tmpl w:val="568813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475D69"/>
    <w:multiLevelType w:val="hybridMultilevel"/>
    <w:tmpl w:val="029E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DDD55F2"/>
    <w:multiLevelType w:val="hybridMultilevel"/>
    <w:tmpl w:val="D5ACA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DE9360B"/>
    <w:multiLevelType w:val="hybridMultilevel"/>
    <w:tmpl w:val="F6083E52"/>
    <w:lvl w:ilvl="0" w:tplc="E9DE88D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F123E5E"/>
    <w:multiLevelType w:val="hybridMultilevel"/>
    <w:tmpl w:val="40D81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FCA39CC"/>
    <w:multiLevelType w:val="hybridMultilevel"/>
    <w:tmpl w:val="A01CB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A769AD"/>
    <w:multiLevelType w:val="hybridMultilevel"/>
    <w:tmpl w:val="DCA088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78127E"/>
    <w:multiLevelType w:val="hybridMultilevel"/>
    <w:tmpl w:val="17520D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D830EB"/>
    <w:multiLevelType w:val="hybridMultilevel"/>
    <w:tmpl w:val="5EF2C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7F81B42"/>
    <w:multiLevelType w:val="hybridMultilevel"/>
    <w:tmpl w:val="C5EC9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95B4DAD"/>
    <w:multiLevelType w:val="hybridMultilevel"/>
    <w:tmpl w:val="B4385A74"/>
    <w:lvl w:ilvl="0" w:tplc="8E2EF3DA">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A17683B"/>
    <w:multiLevelType w:val="hybridMultilevel"/>
    <w:tmpl w:val="5AE8F3EE"/>
    <w:lvl w:ilvl="0" w:tplc="28BE859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AC21EF8"/>
    <w:multiLevelType w:val="hybridMultilevel"/>
    <w:tmpl w:val="CAB407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B9775D9"/>
    <w:multiLevelType w:val="hybridMultilevel"/>
    <w:tmpl w:val="792AAE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CC30072"/>
    <w:multiLevelType w:val="hybridMultilevel"/>
    <w:tmpl w:val="6DC470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EFF304E"/>
    <w:multiLevelType w:val="hybridMultilevel"/>
    <w:tmpl w:val="552A9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CF5962"/>
    <w:multiLevelType w:val="hybridMultilevel"/>
    <w:tmpl w:val="ECB2E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D67472"/>
    <w:multiLevelType w:val="hybridMultilevel"/>
    <w:tmpl w:val="F4A4E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31E3795"/>
    <w:multiLevelType w:val="hybridMultilevel"/>
    <w:tmpl w:val="91A053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62E3409"/>
    <w:multiLevelType w:val="hybridMultilevel"/>
    <w:tmpl w:val="DF7EA2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7B31E14"/>
    <w:multiLevelType w:val="hybridMultilevel"/>
    <w:tmpl w:val="C5746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7F9036C"/>
    <w:multiLevelType w:val="hybridMultilevel"/>
    <w:tmpl w:val="17DEF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9762D12"/>
    <w:multiLevelType w:val="hybridMultilevel"/>
    <w:tmpl w:val="E2E4D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A452635"/>
    <w:multiLevelType w:val="hybridMultilevel"/>
    <w:tmpl w:val="E4FE8BBC"/>
    <w:lvl w:ilvl="0" w:tplc="7974CE5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1E7703D"/>
    <w:multiLevelType w:val="hybridMultilevel"/>
    <w:tmpl w:val="D5AA9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2FF68CA"/>
    <w:multiLevelType w:val="hybridMultilevel"/>
    <w:tmpl w:val="0362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45D6737"/>
    <w:multiLevelType w:val="hybridMultilevel"/>
    <w:tmpl w:val="1C5AF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A6504F"/>
    <w:multiLevelType w:val="hybridMultilevel"/>
    <w:tmpl w:val="EEB65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EBA77AA"/>
    <w:multiLevelType w:val="hybridMultilevel"/>
    <w:tmpl w:val="D2BACC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F0774B2"/>
    <w:multiLevelType w:val="hybridMultilevel"/>
    <w:tmpl w:val="26AA8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F3A398C"/>
    <w:multiLevelType w:val="hybridMultilevel"/>
    <w:tmpl w:val="2F9E2182"/>
    <w:lvl w:ilvl="0" w:tplc="4D5049D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506A4E"/>
    <w:multiLevelType w:val="hybridMultilevel"/>
    <w:tmpl w:val="923EB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29269CE"/>
    <w:multiLevelType w:val="hybridMultilevel"/>
    <w:tmpl w:val="EB6AD0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3CD1DA4"/>
    <w:multiLevelType w:val="hybridMultilevel"/>
    <w:tmpl w:val="BFD62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56" w15:restartNumberingAfterBreak="0">
    <w:nsid w:val="550904A5"/>
    <w:multiLevelType w:val="hybridMultilevel"/>
    <w:tmpl w:val="58B8E748"/>
    <w:lvl w:ilvl="0" w:tplc="6C3CBE92">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5270582"/>
    <w:multiLevelType w:val="hybridMultilevel"/>
    <w:tmpl w:val="1342243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56455E36"/>
    <w:multiLevelType w:val="hybridMultilevel"/>
    <w:tmpl w:val="F22C1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92056C0"/>
    <w:multiLevelType w:val="hybridMultilevel"/>
    <w:tmpl w:val="7B9CACE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B6F0C66"/>
    <w:multiLevelType w:val="hybridMultilevel"/>
    <w:tmpl w:val="A7086B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B896EF1"/>
    <w:multiLevelType w:val="hybridMultilevel"/>
    <w:tmpl w:val="194AB3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D013191"/>
    <w:multiLevelType w:val="multilevel"/>
    <w:tmpl w:val="9962B6CA"/>
    <w:lvl w:ilvl="0">
      <w:start w:val="4"/>
      <w:numFmt w:val="decimal"/>
      <w:lvlText w:val="%1."/>
      <w:lvlJc w:val="left"/>
      <w:pPr>
        <w:ind w:left="1080" w:hanging="720"/>
      </w:pPr>
      <w:rPr>
        <w:rFonts w:ascii="Calibri" w:hAnsi="Calibri" w:cs="Times New Roman" w:hint="default"/>
        <w:b w:val="0"/>
        <w:i w:val="0"/>
      </w:rPr>
    </w:lvl>
    <w:lvl w:ilvl="1">
      <w:start w:val="5"/>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63" w15:restartNumberingAfterBreak="0">
    <w:nsid w:val="5FEF2DD0"/>
    <w:multiLevelType w:val="hybridMultilevel"/>
    <w:tmpl w:val="381A85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0376BE4"/>
    <w:multiLevelType w:val="hybridMultilevel"/>
    <w:tmpl w:val="BC524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605B5679"/>
    <w:multiLevelType w:val="hybridMultilevel"/>
    <w:tmpl w:val="ED36C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1053B18"/>
    <w:multiLevelType w:val="hybridMultilevel"/>
    <w:tmpl w:val="A008F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1FA7248"/>
    <w:multiLevelType w:val="hybridMultilevel"/>
    <w:tmpl w:val="71403270"/>
    <w:lvl w:ilvl="0" w:tplc="0427000F">
      <w:start w:val="1"/>
      <w:numFmt w:val="decimal"/>
      <w:lvlText w:val="%1."/>
      <w:lvlJc w:val="left"/>
      <w:pPr>
        <w:ind w:left="2203" w:hanging="360"/>
      </w:pPr>
      <w:rPr>
        <w:rFonts w:hint="default"/>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68" w15:restartNumberingAfterBreak="0">
    <w:nsid w:val="63207DA1"/>
    <w:multiLevelType w:val="hybridMultilevel"/>
    <w:tmpl w:val="D07006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3434466"/>
    <w:multiLevelType w:val="hybridMultilevel"/>
    <w:tmpl w:val="0974E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3557489"/>
    <w:multiLevelType w:val="hybridMultilevel"/>
    <w:tmpl w:val="7DF6C2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73A75F5"/>
    <w:multiLevelType w:val="hybridMultilevel"/>
    <w:tmpl w:val="BAF83D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9687FA0"/>
    <w:multiLevelType w:val="hybridMultilevel"/>
    <w:tmpl w:val="85C2E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A3F32B2"/>
    <w:multiLevelType w:val="hybridMultilevel"/>
    <w:tmpl w:val="4EBC1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BEF0404"/>
    <w:multiLevelType w:val="hybridMultilevel"/>
    <w:tmpl w:val="38A45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6C0A128A"/>
    <w:multiLevelType w:val="hybridMultilevel"/>
    <w:tmpl w:val="61324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DA65866"/>
    <w:multiLevelType w:val="hybridMultilevel"/>
    <w:tmpl w:val="04EAE368"/>
    <w:lvl w:ilvl="0" w:tplc="D520D028">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E0F0A4C"/>
    <w:multiLevelType w:val="hybridMultilevel"/>
    <w:tmpl w:val="C310D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FD87227"/>
    <w:multiLevelType w:val="hybridMultilevel"/>
    <w:tmpl w:val="AD1690EC"/>
    <w:lvl w:ilvl="0" w:tplc="0AC69E34">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70151C29"/>
    <w:multiLevelType w:val="hybridMultilevel"/>
    <w:tmpl w:val="17D81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DE4563"/>
    <w:multiLevelType w:val="hybridMultilevel"/>
    <w:tmpl w:val="65F263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712448F4"/>
    <w:multiLevelType w:val="hybridMultilevel"/>
    <w:tmpl w:val="13085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14F2726"/>
    <w:multiLevelType w:val="hybridMultilevel"/>
    <w:tmpl w:val="C10C7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191251E"/>
    <w:multiLevelType w:val="hybridMultilevel"/>
    <w:tmpl w:val="B65218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38163C0"/>
    <w:multiLevelType w:val="hybridMultilevel"/>
    <w:tmpl w:val="0E4A6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5B44B60"/>
    <w:multiLevelType w:val="hybridMultilevel"/>
    <w:tmpl w:val="2D54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582F1B"/>
    <w:multiLevelType w:val="hybridMultilevel"/>
    <w:tmpl w:val="436CE5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841170A"/>
    <w:multiLevelType w:val="hybridMultilevel"/>
    <w:tmpl w:val="D2BE4B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796D0B68"/>
    <w:multiLevelType w:val="multilevel"/>
    <w:tmpl w:val="796D0B68"/>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left" w:pos="1584"/>
        </w:tabs>
        <w:ind w:left="1584" w:hanging="864"/>
      </w:pPr>
      <w:rPr>
        <w:rFonts w:cs="Times New Roman"/>
      </w:rPr>
    </w:lvl>
    <w:lvl w:ilvl="4">
      <w:start w:val="1"/>
      <w:numFmt w:val="decimal"/>
      <w:lvlText w:val="%1.%2.%3.%4.%5"/>
      <w:lvlJc w:val="left"/>
      <w:pPr>
        <w:tabs>
          <w:tab w:val="left" w:pos="1728"/>
        </w:tabs>
        <w:ind w:left="1728" w:hanging="1008"/>
      </w:pPr>
      <w:rPr>
        <w:rFonts w:cs="Times New Roman"/>
      </w:rPr>
    </w:lvl>
    <w:lvl w:ilvl="5">
      <w:start w:val="1"/>
      <w:numFmt w:val="decimal"/>
      <w:lvlText w:val="%1.%2.%3.%4.%5.%6"/>
      <w:lvlJc w:val="left"/>
      <w:pPr>
        <w:tabs>
          <w:tab w:val="left" w:pos="1872"/>
        </w:tabs>
        <w:ind w:left="1872" w:hanging="1152"/>
      </w:pPr>
      <w:rPr>
        <w:rFonts w:cs="Times New Roman"/>
      </w:rPr>
    </w:lvl>
    <w:lvl w:ilvl="6">
      <w:start w:val="1"/>
      <w:numFmt w:val="decimal"/>
      <w:lvlText w:val="%1.%2.%3.%4.%5.%6.%7"/>
      <w:lvlJc w:val="left"/>
      <w:pPr>
        <w:tabs>
          <w:tab w:val="left" w:pos="2016"/>
        </w:tabs>
        <w:ind w:left="2016" w:hanging="1296"/>
      </w:pPr>
      <w:rPr>
        <w:rFonts w:cs="Times New Roman"/>
      </w:rPr>
    </w:lvl>
    <w:lvl w:ilvl="7">
      <w:start w:val="1"/>
      <w:numFmt w:val="decimal"/>
      <w:lvlText w:val="%1.%2.%3.%4.%5.%6.%7.%8"/>
      <w:lvlJc w:val="left"/>
      <w:pPr>
        <w:tabs>
          <w:tab w:val="left" w:pos="2160"/>
        </w:tabs>
        <w:ind w:left="2160" w:hanging="1440"/>
      </w:pPr>
      <w:rPr>
        <w:rFonts w:cs="Times New Roman"/>
      </w:rPr>
    </w:lvl>
    <w:lvl w:ilvl="8">
      <w:start w:val="1"/>
      <w:numFmt w:val="decimal"/>
      <w:lvlText w:val="%1.%2.%3.%4.%5.%6.%7.%8.%9"/>
      <w:lvlJc w:val="left"/>
      <w:pPr>
        <w:tabs>
          <w:tab w:val="left" w:pos="2304"/>
        </w:tabs>
        <w:ind w:left="2304" w:hanging="1584"/>
      </w:pPr>
      <w:rPr>
        <w:rFonts w:cs="Times New Roman"/>
      </w:rPr>
    </w:lvl>
  </w:abstractNum>
  <w:abstractNum w:abstractNumId="90" w15:restartNumberingAfterBreak="0">
    <w:nsid w:val="7A183221"/>
    <w:multiLevelType w:val="multilevel"/>
    <w:tmpl w:val="E3E08856"/>
    <w:lvl w:ilvl="0">
      <w:start w:val="1"/>
      <w:numFmt w:val="decimal"/>
      <w:lvlText w:val="%1."/>
      <w:lvlJc w:val="left"/>
      <w:pPr>
        <w:ind w:left="1080" w:hanging="720"/>
      </w:pPr>
      <w:rPr>
        <w:rFonts w:ascii="Calibri" w:hAnsi="Calibri" w:cs="Times New Roman" w:hint="default"/>
        <w:b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abstractNum w:abstractNumId="91" w15:restartNumberingAfterBreak="0">
    <w:nsid w:val="7DF61B75"/>
    <w:multiLevelType w:val="hybridMultilevel"/>
    <w:tmpl w:val="8CD8A2AA"/>
    <w:lvl w:ilvl="0" w:tplc="C096DB1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7E206DE3"/>
    <w:multiLevelType w:val="hybridMultilevel"/>
    <w:tmpl w:val="1BC49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45987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337196">
    <w:abstractNumId w:val="90"/>
  </w:num>
  <w:num w:numId="3" w16cid:durableId="2043087862">
    <w:abstractNumId w:val="1"/>
  </w:num>
  <w:num w:numId="4" w16cid:durableId="1855654288">
    <w:abstractNumId w:val="62"/>
  </w:num>
  <w:num w:numId="5" w16cid:durableId="1477064562">
    <w:abstractNumId w:val="88"/>
  </w:num>
  <w:num w:numId="6" w16cid:durableId="2139299948">
    <w:abstractNumId w:val="2"/>
  </w:num>
  <w:num w:numId="7" w16cid:durableId="1852406865">
    <w:abstractNumId w:val="80"/>
  </w:num>
  <w:num w:numId="8" w16cid:durableId="449932828">
    <w:abstractNumId w:val="34"/>
  </w:num>
  <w:num w:numId="9" w16cid:durableId="1562716061">
    <w:abstractNumId w:val="60"/>
  </w:num>
  <w:num w:numId="10" w16cid:durableId="1969240186">
    <w:abstractNumId w:val="37"/>
  </w:num>
  <w:num w:numId="11" w16cid:durableId="1612785087">
    <w:abstractNumId w:val="68"/>
  </w:num>
  <w:num w:numId="12" w16cid:durableId="760642529">
    <w:abstractNumId w:val="32"/>
  </w:num>
  <w:num w:numId="13" w16cid:durableId="1834639387">
    <w:abstractNumId w:val="51"/>
  </w:num>
  <w:num w:numId="14" w16cid:durableId="1116214627">
    <w:abstractNumId w:val="91"/>
  </w:num>
  <w:num w:numId="15" w16cid:durableId="2050061958">
    <w:abstractNumId w:val="78"/>
  </w:num>
  <w:num w:numId="16" w16cid:durableId="1258711651">
    <w:abstractNumId w:val="24"/>
  </w:num>
  <w:num w:numId="17" w16cid:durableId="1063403966">
    <w:abstractNumId w:val="31"/>
  </w:num>
  <w:num w:numId="18" w16cid:durableId="996958908">
    <w:abstractNumId w:val="50"/>
  </w:num>
  <w:num w:numId="19" w16cid:durableId="1090077998">
    <w:abstractNumId w:val="36"/>
  </w:num>
  <w:num w:numId="20" w16cid:durableId="821968482">
    <w:abstractNumId w:val="26"/>
  </w:num>
  <w:num w:numId="21" w16cid:durableId="1851026666">
    <w:abstractNumId w:val="14"/>
  </w:num>
  <w:num w:numId="22" w16cid:durableId="201477566">
    <w:abstractNumId w:val="83"/>
  </w:num>
  <w:num w:numId="23" w16cid:durableId="473061957">
    <w:abstractNumId w:val="64"/>
  </w:num>
  <w:num w:numId="24" w16cid:durableId="167526977">
    <w:abstractNumId w:val="35"/>
  </w:num>
  <w:num w:numId="25" w16cid:durableId="817069454">
    <w:abstractNumId w:val="5"/>
  </w:num>
  <w:num w:numId="26" w16cid:durableId="953946609">
    <w:abstractNumId w:val="44"/>
  </w:num>
  <w:num w:numId="27" w16cid:durableId="885872907">
    <w:abstractNumId w:val="10"/>
  </w:num>
  <w:num w:numId="28" w16cid:durableId="1722089953">
    <w:abstractNumId w:val="76"/>
  </w:num>
  <w:num w:numId="29" w16cid:durableId="1959290672">
    <w:abstractNumId w:val="56"/>
  </w:num>
  <w:num w:numId="30" w16cid:durableId="1387871477">
    <w:abstractNumId w:val="21"/>
  </w:num>
  <w:num w:numId="31" w16cid:durableId="2100441284">
    <w:abstractNumId w:val="81"/>
  </w:num>
  <w:num w:numId="32" w16cid:durableId="1873953132">
    <w:abstractNumId w:val="69"/>
  </w:num>
  <w:num w:numId="33" w16cid:durableId="585186261">
    <w:abstractNumId w:val="53"/>
  </w:num>
  <w:num w:numId="34" w16cid:durableId="1795829319">
    <w:abstractNumId w:val="20"/>
  </w:num>
  <w:num w:numId="35" w16cid:durableId="13311355">
    <w:abstractNumId w:val="63"/>
  </w:num>
  <w:num w:numId="36" w16cid:durableId="484662895">
    <w:abstractNumId w:val="27"/>
  </w:num>
  <w:num w:numId="37" w16cid:durableId="1546453450">
    <w:abstractNumId w:val="77"/>
  </w:num>
  <w:num w:numId="38" w16cid:durableId="1973291587">
    <w:abstractNumId w:val="75"/>
  </w:num>
  <w:num w:numId="39" w16cid:durableId="1361784532">
    <w:abstractNumId w:val="33"/>
  </w:num>
  <w:num w:numId="40" w16cid:durableId="29378294">
    <w:abstractNumId w:val="86"/>
  </w:num>
  <w:num w:numId="41" w16cid:durableId="1743524467">
    <w:abstractNumId w:val="42"/>
  </w:num>
  <w:num w:numId="42" w16cid:durableId="1543709396">
    <w:abstractNumId w:val="47"/>
  </w:num>
  <w:num w:numId="43" w16cid:durableId="1948078649">
    <w:abstractNumId w:val="79"/>
  </w:num>
  <w:num w:numId="44" w16cid:durableId="1540708046">
    <w:abstractNumId w:val="40"/>
  </w:num>
  <w:num w:numId="45" w16cid:durableId="1162509053">
    <w:abstractNumId w:val="58"/>
  </w:num>
  <w:num w:numId="46" w16cid:durableId="490679349">
    <w:abstractNumId w:val="82"/>
  </w:num>
  <w:num w:numId="47" w16cid:durableId="1488593430">
    <w:abstractNumId w:val="85"/>
  </w:num>
  <w:num w:numId="48" w16cid:durableId="650986870">
    <w:abstractNumId w:val="87"/>
  </w:num>
  <w:num w:numId="49" w16cid:durableId="1137651303">
    <w:abstractNumId w:val="38"/>
  </w:num>
  <w:num w:numId="50" w16cid:durableId="147524912">
    <w:abstractNumId w:val="25"/>
  </w:num>
  <w:num w:numId="51" w16cid:durableId="100490498">
    <w:abstractNumId w:val="48"/>
  </w:num>
  <w:num w:numId="52" w16cid:durableId="549460427">
    <w:abstractNumId w:val="66"/>
  </w:num>
  <w:num w:numId="53" w16cid:durableId="310444148">
    <w:abstractNumId w:val="22"/>
  </w:num>
  <w:num w:numId="54" w16cid:durableId="2067994670">
    <w:abstractNumId w:val="8"/>
  </w:num>
  <w:num w:numId="55" w16cid:durableId="1494176953">
    <w:abstractNumId w:val="46"/>
  </w:num>
  <w:num w:numId="56" w16cid:durableId="1113742545">
    <w:abstractNumId w:val="70"/>
  </w:num>
  <w:num w:numId="57" w16cid:durableId="349456118">
    <w:abstractNumId w:val="67"/>
  </w:num>
  <w:num w:numId="58" w16cid:durableId="1810901005">
    <w:abstractNumId w:val="28"/>
  </w:num>
  <w:num w:numId="59" w16cid:durableId="389235338">
    <w:abstractNumId w:val="39"/>
  </w:num>
  <w:num w:numId="60" w16cid:durableId="1501894545">
    <w:abstractNumId w:val="52"/>
  </w:num>
  <w:num w:numId="61" w16cid:durableId="2071035369">
    <w:abstractNumId w:val="18"/>
  </w:num>
  <w:num w:numId="62" w16cid:durableId="1245843009">
    <w:abstractNumId w:val="71"/>
  </w:num>
  <w:num w:numId="63" w16cid:durableId="1806973372">
    <w:abstractNumId w:val="15"/>
  </w:num>
  <w:num w:numId="64" w16cid:durableId="537204456">
    <w:abstractNumId w:val="54"/>
  </w:num>
  <w:num w:numId="65" w16cid:durableId="755709391">
    <w:abstractNumId w:val="30"/>
  </w:num>
  <w:num w:numId="66" w16cid:durableId="357706891">
    <w:abstractNumId w:val="43"/>
  </w:num>
  <w:num w:numId="67" w16cid:durableId="1727608258">
    <w:abstractNumId w:val="74"/>
  </w:num>
  <w:num w:numId="68" w16cid:durableId="48842799">
    <w:abstractNumId w:val="73"/>
  </w:num>
  <w:num w:numId="69" w16cid:durableId="1559513480">
    <w:abstractNumId w:val="11"/>
  </w:num>
  <w:num w:numId="70" w16cid:durableId="2117365473">
    <w:abstractNumId w:val="9"/>
  </w:num>
  <w:num w:numId="71" w16cid:durableId="529996294">
    <w:abstractNumId w:val="23"/>
  </w:num>
  <w:num w:numId="72" w16cid:durableId="923537569">
    <w:abstractNumId w:val="16"/>
  </w:num>
  <w:num w:numId="73" w16cid:durableId="1832018023">
    <w:abstractNumId w:val="92"/>
  </w:num>
  <w:num w:numId="74" w16cid:durableId="1657144403">
    <w:abstractNumId w:val="13"/>
  </w:num>
  <w:num w:numId="75" w16cid:durableId="1490707948">
    <w:abstractNumId w:val="12"/>
  </w:num>
  <w:num w:numId="76" w16cid:durableId="1037000977">
    <w:abstractNumId w:val="6"/>
  </w:num>
  <w:num w:numId="77" w16cid:durableId="1422487226">
    <w:abstractNumId w:val="0"/>
  </w:num>
  <w:num w:numId="78" w16cid:durableId="1528637692">
    <w:abstractNumId w:val="45"/>
  </w:num>
  <w:num w:numId="79" w16cid:durableId="1760517739">
    <w:abstractNumId w:val="41"/>
  </w:num>
  <w:num w:numId="80" w16cid:durableId="142045719">
    <w:abstractNumId w:val="72"/>
  </w:num>
  <w:num w:numId="81" w16cid:durableId="1238134017">
    <w:abstractNumId w:val="7"/>
  </w:num>
  <w:num w:numId="82" w16cid:durableId="135880433">
    <w:abstractNumId w:val="65"/>
  </w:num>
  <w:num w:numId="83" w16cid:durableId="2127578913">
    <w:abstractNumId w:val="49"/>
  </w:num>
  <w:num w:numId="84" w16cid:durableId="1103651831">
    <w:abstractNumId w:val="19"/>
  </w:num>
  <w:num w:numId="85" w16cid:durableId="5252482">
    <w:abstractNumId w:val="4"/>
  </w:num>
  <w:num w:numId="86" w16cid:durableId="1175412670">
    <w:abstractNumId w:val="84"/>
  </w:num>
  <w:num w:numId="87" w16cid:durableId="822088971">
    <w:abstractNumId w:val="61"/>
  </w:num>
  <w:num w:numId="88" w16cid:durableId="2003193116">
    <w:abstractNumId w:val="29"/>
  </w:num>
  <w:num w:numId="89" w16cid:durableId="286812215">
    <w:abstractNumId w:val="57"/>
  </w:num>
  <w:num w:numId="90" w16cid:durableId="1436366804">
    <w:abstractNumId w:val="59"/>
  </w:num>
  <w:num w:numId="91" w16cid:durableId="1345520437">
    <w:abstractNumId w:val="3"/>
  </w:num>
  <w:num w:numId="92" w16cid:durableId="1107038512">
    <w:abstractNumId w:val="17"/>
  </w:num>
  <w:num w:numId="93" w16cid:durableId="131753258">
    <w:abstractNumId w:val="5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D"/>
    <w:rsid w:val="00001CA2"/>
    <w:rsid w:val="00013EAC"/>
    <w:rsid w:val="0001625A"/>
    <w:rsid w:val="00016D74"/>
    <w:rsid w:val="00020A08"/>
    <w:rsid w:val="00021609"/>
    <w:rsid w:val="00037992"/>
    <w:rsid w:val="0004019B"/>
    <w:rsid w:val="00040FFB"/>
    <w:rsid w:val="00042901"/>
    <w:rsid w:val="00042C11"/>
    <w:rsid w:val="00042E6D"/>
    <w:rsid w:val="000449AD"/>
    <w:rsid w:val="00044FB0"/>
    <w:rsid w:val="00046AB4"/>
    <w:rsid w:val="000632FF"/>
    <w:rsid w:val="0006340F"/>
    <w:rsid w:val="00063D87"/>
    <w:rsid w:val="00071E41"/>
    <w:rsid w:val="00072B5A"/>
    <w:rsid w:val="00077CEA"/>
    <w:rsid w:val="0008051E"/>
    <w:rsid w:val="00082DBC"/>
    <w:rsid w:val="00084207"/>
    <w:rsid w:val="000871E6"/>
    <w:rsid w:val="00090917"/>
    <w:rsid w:val="00092FCD"/>
    <w:rsid w:val="000A3448"/>
    <w:rsid w:val="000B429B"/>
    <w:rsid w:val="000C1848"/>
    <w:rsid w:val="000D7B5B"/>
    <w:rsid w:val="000E5299"/>
    <w:rsid w:val="000F409D"/>
    <w:rsid w:val="000F41C6"/>
    <w:rsid w:val="000F51E8"/>
    <w:rsid w:val="000F62E5"/>
    <w:rsid w:val="000F6728"/>
    <w:rsid w:val="000F6BA4"/>
    <w:rsid w:val="000F7D77"/>
    <w:rsid w:val="00103654"/>
    <w:rsid w:val="00104233"/>
    <w:rsid w:val="00106DBD"/>
    <w:rsid w:val="00107695"/>
    <w:rsid w:val="00110549"/>
    <w:rsid w:val="00117703"/>
    <w:rsid w:val="001245AF"/>
    <w:rsid w:val="00124806"/>
    <w:rsid w:val="00124DEC"/>
    <w:rsid w:val="00135C06"/>
    <w:rsid w:val="00141256"/>
    <w:rsid w:val="001433FB"/>
    <w:rsid w:val="00143E42"/>
    <w:rsid w:val="00150A13"/>
    <w:rsid w:val="00154112"/>
    <w:rsid w:val="00161314"/>
    <w:rsid w:val="001625F3"/>
    <w:rsid w:val="00167963"/>
    <w:rsid w:val="00170E55"/>
    <w:rsid w:val="00185700"/>
    <w:rsid w:val="00186B2B"/>
    <w:rsid w:val="001900EB"/>
    <w:rsid w:val="001916A4"/>
    <w:rsid w:val="001917DF"/>
    <w:rsid w:val="00191E4D"/>
    <w:rsid w:val="00197A38"/>
    <w:rsid w:val="001B460C"/>
    <w:rsid w:val="001B5703"/>
    <w:rsid w:val="001B6267"/>
    <w:rsid w:val="001C3872"/>
    <w:rsid w:val="001C42F2"/>
    <w:rsid w:val="001D245C"/>
    <w:rsid w:val="001D2B42"/>
    <w:rsid w:val="001D63CD"/>
    <w:rsid w:val="001E44FE"/>
    <w:rsid w:val="001F3FB6"/>
    <w:rsid w:val="00200237"/>
    <w:rsid w:val="00202CB3"/>
    <w:rsid w:val="00204AA8"/>
    <w:rsid w:val="00207A70"/>
    <w:rsid w:val="00211909"/>
    <w:rsid w:val="00212DCD"/>
    <w:rsid w:val="00227C87"/>
    <w:rsid w:val="00230B63"/>
    <w:rsid w:val="00232445"/>
    <w:rsid w:val="00235292"/>
    <w:rsid w:val="00243C0D"/>
    <w:rsid w:val="00245D83"/>
    <w:rsid w:val="00245EF0"/>
    <w:rsid w:val="00247BFF"/>
    <w:rsid w:val="002569F8"/>
    <w:rsid w:val="00257891"/>
    <w:rsid w:val="002615C6"/>
    <w:rsid w:val="00264FCA"/>
    <w:rsid w:val="00266477"/>
    <w:rsid w:val="00267805"/>
    <w:rsid w:val="002679BE"/>
    <w:rsid w:val="00273108"/>
    <w:rsid w:val="002753D9"/>
    <w:rsid w:val="002805FA"/>
    <w:rsid w:val="002879A9"/>
    <w:rsid w:val="00293239"/>
    <w:rsid w:val="00295C93"/>
    <w:rsid w:val="00296A36"/>
    <w:rsid w:val="002A05D4"/>
    <w:rsid w:val="002B0E7A"/>
    <w:rsid w:val="002B162B"/>
    <w:rsid w:val="002B201D"/>
    <w:rsid w:val="002C6266"/>
    <w:rsid w:val="002D23D8"/>
    <w:rsid w:val="002E4A06"/>
    <w:rsid w:val="002E6ED4"/>
    <w:rsid w:val="002F076D"/>
    <w:rsid w:val="002F54DF"/>
    <w:rsid w:val="002F77DE"/>
    <w:rsid w:val="00303104"/>
    <w:rsid w:val="00306C53"/>
    <w:rsid w:val="00307BCE"/>
    <w:rsid w:val="00313535"/>
    <w:rsid w:val="00316F35"/>
    <w:rsid w:val="003226CC"/>
    <w:rsid w:val="00325B2C"/>
    <w:rsid w:val="0032655D"/>
    <w:rsid w:val="00327C9E"/>
    <w:rsid w:val="00327D87"/>
    <w:rsid w:val="00334D47"/>
    <w:rsid w:val="00335E60"/>
    <w:rsid w:val="00336DC2"/>
    <w:rsid w:val="00340F0F"/>
    <w:rsid w:val="0034347D"/>
    <w:rsid w:val="0034720D"/>
    <w:rsid w:val="00347478"/>
    <w:rsid w:val="00354A26"/>
    <w:rsid w:val="003569C0"/>
    <w:rsid w:val="00366956"/>
    <w:rsid w:val="00366B43"/>
    <w:rsid w:val="00372695"/>
    <w:rsid w:val="00372A8E"/>
    <w:rsid w:val="00373CEE"/>
    <w:rsid w:val="00376B69"/>
    <w:rsid w:val="003814AB"/>
    <w:rsid w:val="00384352"/>
    <w:rsid w:val="00384444"/>
    <w:rsid w:val="00386FAB"/>
    <w:rsid w:val="00387E7F"/>
    <w:rsid w:val="00390BC2"/>
    <w:rsid w:val="00391140"/>
    <w:rsid w:val="0039483F"/>
    <w:rsid w:val="00395551"/>
    <w:rsid w:val="003960DB"/>
    <w:rsid w:val="0039766C"/>
    <w:rsid w:val="003A0C91"/>
    <w:rsid w:val="003A41A5"/>
    <w:rsid w:val="003C22D6"/>
    <w:rsid w:val="003C2EF2"/>
    <w:rsid w:val="003C4C5F"/>
    <w:rsid w:val="003C5A92"/>
    <w:rsid w:val="003C7C71"/>
    <w:rsid w:val="003D0F84"/>
    <w:rsid w:val="003D16FD"/>
    <w:rsid w:val="003D5571"/>
    <w:rsid w:val="003D5DF5"/>
    <w:rsid w:val="003D6A11"/>
    <w:rsid w:val="003E0506"/>
    <w:rsid w:val="003E1913"/>
    <w:rsid w:val="003E33CE"/>
    <w:rsid w:val="003F0AE5"/>
    <w:rsid w:val="003F6A2D"/>
    <w:rsid w:val="00401086"/>
    <w:rsid w:val="0040649B"/>
    <w:rsid w:val="004143FB"/>
    <w:rsid w:val="00422C81"/>
    <w:rsid w:val="004266AD"/>
    <w:rsid w:val="00434124"/>
    <w:rsid w:val="004346C8"/>
    <w:rsid w:val="00436C83"/>
    <w:rsid w:val="004416BA"/>
    <w:rsid w:val="0044306B"/>
    <w:rsid w:val="00445BF0"/>
    <w:rsid w:val="00447407"/>
    <w:rsid w:val="00456876"/>
    <w:rsid w:val="004601DD"/>
    <w:rsid w:val="00463697"/>
    <w:rsid w:val="00474A65"/>
    <w:rsid w:val="00475D31"/>
    <w:rsid w:val="00481D5B"/>
    <w:rsid w:val="004837F7"/>
    <w:rsid w:val="00483D11"/>
    <w:rsid w:val="00484494"/>
    <w:rsid w:val="00484953"/>
    <w:rsid w:val="00486D0C"/>
    <w:rsid w:val="00491358"/>
    <w:rsid w:val="0049274F"/>
    <w:rsid w:val="004A0791"/>
    <w:rsid w:val="004A2EA4"/>
    <w:rsid w:val="004A49F0"/>
    <w:rsid w:val="004A5131"/>
    <w:rsid w:val="004B0900"/>
    <w:rsid w:val="004D67C7"/>
    <w:rsid w:val="004E06D7"/>
    <w:rsid w:val="004E0B38"/>
    <w:rsid w:val="004E32E7"/>
    <w:rsid w:val="004E43A3"/>
    <w:rsid w:val="004E6887"/>
    <w:rsid w:val="004E7EC4"/>
    <w:rsid w:val="004F0B82"/>
    <w:rsid w:val="004F1408"/>
    <w:rsid w:val="004F739A"/>
    <w:rsid w:val="004F78CE"/>
    <w:rsid w:val="00501B40"/>
    <w:rsid w:val="00506242"/>
    <w:rsid w:val="005117B1"/>
    <w:rsid w:val="00515F02"/>
    <w:rsid w:val="005231F3"/>
    <w:rsid w:val="005266EC"/>
    <w:rsid w:val="00531068"/>
    <w:rsid w:val="00531975"/>
    <w:rsid w:val="0053387F"/>
    <w:rsid w:val="00546235"/>
    <w:rsid w:val="005470E2"/>
    <w:rsid w:val="00555DFF"/>
    <w:rsid w:val="0056580B"/>
    <w:rsid w:val="005774C5"/>
    <w:rsid w:val="00580A38"/>
    <w:rsid w:val="00590A2A"/>
    <w:rsid w:val="0059417B"/>
    <w:rsid w:val="00594560"/>
    <w:rsid w:val="00595B42"/>
    <w:rsid w:val="005A1764"/>
    <w:rsid w:val="005A6855"/>
    <w:rsid w:val="005B434F"/>
    <w:rsid w:val="005B4E9B"/>
    <w:rsid w:val="005B50EA"/>
    <w:rsid w:val="005C2255"/>
    <w:rsid w:val="005C2B55"/>
    <w:rsid w:val="005D0257"/>
    <w:rsid w:val="005D1F19"/>
    <w:rsid w:val="005D3003"/>
    <w:rsid w:val="005D75BE"/>
    <w:rsid w:val="005D7DF7"/>
    <w:rsid w:val="005E4B3F"/>
    <w:rsid w:val="005E52B2"/>
    <w:rsid w:val="005E55FD"/>
    <w:rsid w:val="005E77E4"/>
    <w:rsid w:val="005E77F0"/>
    <w:rsid w:val="005F60A0"/>
    <w:rsid w:val="00600A89"/>
    <w:rsid w:val="006014AB"/>
    <w:rsid w:val="00603CE8"/>
    <w:rsid w:val="0060427A"/>
    <w:rsid w:val="006047EC"/>
    <w:rsid w:val="00604FD6"/>
    <w:rsid w:val="006054BE"/>
    <w:rsid w:val="00607D11"/>
    <w:rsid w:val="00610294"/>
    <w:rsid w:val="006120E4"/>
    <w:rsid w:val="00615DD1"/>
    <w:rsid w:val="0061666A"/>
    <w:rsid w:val="00616DDA"/>
    <w:rsid w:val="0062575D"/>
    <w:rsid w:val="00626941"/>
    <w:rsid w:val="00630717"/>
    <w:rsid w:val="00630EB3"/>
    <w:rsid w:val="00631049"/>
    <w:rsid w:val="00631627"/>
    <w:rsid w:val="00636198"/>
    <w:rsid w:val="0065074C"/>
    <w:rsid w:val="006507BF"/>
    <w:rsid w:val="006508D9"/>
    <w:rsid w:val="00651ACF"/>
    <w:rsid w:val="0065711F"/>
    <w:rsid w:val="0066036D"/>
    <w:rsid w:val="006606DA"/>
    <w:rsid w:val="00664890"/>
    <w:rsid w:val="0066645A"/>
    <w:rsid w:val="00666AAF"/>
    <w:rsid w:val="00672F64"/>
    <w:rsid w:val="006736DD"/>
    <w:rsid w:val="00676EEC"/>
    <w:rsid w:val="00681673"/>
    <w:rsid w:val="006843AF"/>
    <w:rsid w:val="00695954"/>
    <w:rsid w:val="006A0279"/>
    <w:rsid w:val="006A24BE"/>
    <w:rsid w:val="006A3969"/>
    <w:rsid w:val="006A5740"/>
    <w:rsid w:val="006B4E88"/>
    <w:rsid w:val="006B6EA1"/>
    <w:rsid w:val="006B7014"/>
    <w:rsid w:val="006C05E1"/>
    <w:rsid w:val="006C13F0"/>
    <w:rsid w:val="006C50F4"/>
    <w:rsid w:val="006D1350"/>
    <w:rsid w:val="006D3AE7"/>
    <w:rsid w:val="006D4012"/>
    <w:rsid w:val="006D5163"/>
    <w:rsid w:val="006E1F8F"/>
    <w:rsid w:val="006E5A98"/>
    <w:rsid w:val="006F0F2A"/>
    <w:rsid w:val="006F1C4B"/>
    <w:rsid w:val="006F387C"/>
    <w:rsid w:val="006F4581"/>
    <w:rsid w:val="006F6A06"/>
    <w:rsid w:val="006F6B0C"/>
    <w:rsid w:val="00702D65"/>
    <w:rsid w:val="00711181"/>
    <w:rsid w:val="007159ED"/>
    <w:rsid w:val="00716E71"/>
    <w:rsid w:val="00722C5B"/>
    <w:rsid w:val="00745F83"/>
    <w:rsid w:val="00753650"/>
    <w:rsid w:val="00753BB3"/>
    <w:rsid w:val="00754316"/>
    <w:rsid w:val="0075449F"/>
    <w:rsid w:val="00756E55"/>
    <w:rsid w:val="007613F9"/>
    <w:rsid w:val="0076144C"/>
    <w:rsid w:val="007642EE"/>
    <w:rsid w:val="007719AE"/>
    <w:rsid w:val="00772943"/>
    <w:rsid w:val="007751F5"/>
    <w:rsid w:val="00775808"/>
    <w:rsid w:val="00776A5C"/>
    <w:rsid w:val="0078306C"/>
    <w:rsid w:val="00784590"/>
    <w:rsid w:val="00787D64"/>
    <w:rsid w:val="007914FF"/>
    <w:rsid w:val="00797C01"/>
    <w:rsid w:val="007B131D"/>
    <w:rsid w:val="007B4749"/>
    <w:rsid w:val="007B523C"/>
    <w:rsid w:val="007B61D1"/>
    <w:rsid w:val="007B65DD"/>
    <w:rsid w:val="007D695B"/>
    <w:rsid w:val="007E3637"/>
    <w:rsid w:val="007E3996"/>
    <w:rsid w:val="007F05F3"/>
    <w:rsid w:val="007F06B7"/>
    <w:rsid w:val="008047D4"/>
    <w:rsid w:val="0081073F"/>
    <w:rsid w:val="0082076E"/>
    <w:rsid w:val="00825DF5"/>
    <w:rsid w:val="0082735B"/>
    <w:rsid w:val="00832A6B"/>
    <w:rsid w:val="00833553"/>
    <w:rsid w:val="0083395A"/>
    <w:rsid w:val="0084050D"/>
    <w:rsid w:val="00841D01"/>
    <w:rsid w:val="00843BE8"/>
    <w:rsid w:val="008465CB"/>
    <w:rsid w:val="00850C1E"/>
    <w:rsid w:val="00855D45"/>
    <w:rsid w:val="00860351"/>
    <w:rsid w:val="00861F5E"/>
    <w:rsid w:val="00864EB9"/>
    <w:rsid w:val="008716DA"/>
    <w:rsid w:val="008804F2"/>
    <w:rsid w:val="00880DF8"/>
    <w:rsid w:val="00882DCD"/>
    <w:rsid w:val="0088482F"/>
    <w:rsid w:val="00886092"/>
    <w:rsid w:val="00887B32"/>
    <w:rsid w:val="0089296D"/>
    <w:rsid w:val="00893C8A"/>
    <w:rsid w:val="00894867"/>
    <w:rsid w:val="008A5F8D"/>
    <w:rsid w:val="008A61F4"/>
    <w:rsid w:val="008B451D"/>
    <w:rsid w:val="008B4739"/>
    <w:rsid w:val="008B5499"/>
    <w:rsid w:val="008B7BA3"/>
    <w:rsid w:val="008D30CA"/>
    <w:rsid w:val="008D4D4F"/>
    <w:rsid w:val="008D7130"/>
    <w:rsid w:val="008E1B4F"/>
    <w:rsid w:val="008E4B0B"/>
    <w:rsid w:val="008E7333"/>
    <w:rsid w:val="008F049C"/>
    <w:rsid w:val="008F0AD3"/>
    <w:rsid w:val="008F0BCC"/>
    <w:rsid w:val="008F1418"/>
    <w:rsid w:val="008F3C68"/>
    <w:rsid w:val="008F4BC3"/>
    <w:rsid w:val="008F4FC5"/>
    <w:rsid w:val="008F7579"/>
    <w:rsid w:val="009001DE"/>
    <w:rsid w:val="00902BBF"/>
    <w:rsid w:val="00902C83"/>
    <w:rsid w:val="009050FF"/>
    <w:rsid w:val="0090628B"/>
    <w:rsid w:val="00911FF7"/>
    <w:rsid w:val="00916EED"/>
    <w:rsid w:val="009207AF"/>
    <w:rsid w:val="00923B86"/>
    <w:rsid w:val="009251AB"/>
    <w:rsid w:val="00927181"/>
    <w:rsid w:val="009275D1"/>
    <w:rsid w:val="009304AE"/>
    <w:rsid w:val="0093288D"/>
    <w:rsid w:val="00936F2C"/>
    <w:rsid w:val="00937A0F"/>
    <w:rsid w:val="00937E47"/>
    <w:rsid w:val="009444AE"/>
    <w:rsid w:val="00944ABA"/>
    <w:rsid w:val="00944FFE"/>
    <w:rsid w:val="00950D32"/>
    <w:rsid w:val="009547CB"/>
    <w:rsid w:val="00957823"/>
    <w:rsid w:val="00960EF6"/>
    <w:rsid w:val="00963D4F"/>
    <w:rsid w:val="00964984"/>
    <w:rsid w:val="0097204A"/>
    <w:rsid w:val="00973B8A"/>
    <w:rsid w:val="0097432B"/>
    <w:rsid w:val="00974714"/>
    <w:rsid w:val="009771B9"/>
    <w:rsid w:val="0098184F"/>
    <w:rsid w:val="00984B6B"/>
    <w:rsid w:val="00986C21"/>
    <w:rsid w:val="0099251C"/>
    <w:rsid w:val="00996F4B"/>
    <w:rsid w:val="009A28C0"/>
    <w:rsid w:val="009A342F"/>
    <w:rsid w:val="009A7400"/>
    <w:rsid w:val="009B18E5"/>
    <w:rsid w:val="009B30E7"/>
    <w:rsid w:val="009B48CC"/>
    <w:rsid w:val="009B5DE7"/>
    <w:rsid w:val="009C4F1A"/>
    <w:rsid w:val="009C6070"/>
    <w:rsid w:val="009D007A"/>
    <w:rsid w:val="009D2520"/>
    <w:rsid w:val="009D6661"/>
    <w:rsid w:val="009D6E71"/>
    <w:rsid w:val="009E63F8"/>
    <w:rsid w:val="009E7F21"/>
    <w:rsid w:val="009F1F38"/>
    <w:rsid w:val="009F4F76"/>
    <w:rsid w:val="009F5D41"/>
    <w:rsid w:val="00A0130F"/>
    <w:rsid w:val="00A10556"/>
    <w:rsid w:val="00A12D13"/>
    <w:rsid w:val="00A145C7"/>
    <w:rsid w:val="00A15362"/>
    <w:rsid w:val="00A3151E"/>
    <w:rsid w:val="00A36A8D"/>
    <w:rsid w:val="00A37C27"/>
    <w:rsid w:val="00A4113C"/>
    <w:rsid w:val="00A41915"/>
    <w:rsid w:val="00A4257D"/>
    <w:rsid w:val="00A42921"/>
    <w:rsid w:val="00A46AC5"/>
    <w:rsid w:val="00A471C0"/>
    <w:rsid w:val="00A54475"/>
    <w:rsid w:val="00A550A1"/>
    <w:rsid w:val="00A64A01"/>
    <w:rsid w:val="00A65E37"/>
    <w:rsid w:val="00A7384D"/>
    <w:rsid w:val="00A74CEC"/>
    <w:rsid w:val="00A75006"/>
    <w:rsid w:val="00A76671"/>
    <w:rsid w:val="00A7794F"/>
    <w:rsid w:val="00A83CEA"/>
    <w:rsid w:val="00A86D96"/>
    <w:rsid w:val="00A9114F"/>
    <w:rsid w:val="00A955D1"/>
    <w:rsid w:val="00A96340"/>
    <w:rsid w:val="00AA016F"/>
    <w:rsid w:val="00AA1EA1"/>
    <w:rsid w:val="00AA33DD"/>
    <w:rsid w:val="00AB2870"/>
    <w:rsid w:val="00AB379D"/>
    <w:rsid w:val="00AB4DEC"/>
    <w:rsid w:val="00AB6875"/>
    <w:rsid w:val="00AC2077"/>
    <w:rsid w:val="00AC4C1D"/>
    <w:rsid w:val="00AE1940"/>
    <w:rsid w:val="00AE20C5"/>
    <w:rsid w:val="00AE3999"/>
    <w:rsid w:val="00AE785A"/>
    <w:rsid w:val="00B0082C"/>
    <w:rsid w:val="00B04616"/>
    <w:rsid w:val="00B115E0"/>
    <w:rsid w:val="00B23667"/>
    <w:rsid w:val="00B238B5"/>
    <w:rsid w:val="00B2625A"/>
    <w:rsid w:val="00B3130B"/>
    <w:rsid w:val="00B339AB"/>
    <w:rsid w:val="00B341F0"/>
    <w:rsid w:val="00B42289"/>
    <w:rsid w:val="00B47ECD"/>
    <w:rsid w:val="00B510EA"/>
    <w:rsid w:val="00B51727"/>
    <w:rsid w:val="00B546E5"/>
    <w:rsid w:val="00B62734"/>
    <w:rsid w:val="00B63199"/>
    <w:rsid w:val="00B63960"/>
    <w:rsid w:val="00B63D2B"/>
    <w:rsid w:val="00B6632C"/>
    <w:rsid w:val="00B67240"/>
    <w:rsid w:val="00B71233"/>
    <w:rsid w:val="00B730AA"/>
    <w:rsid w:val="00B73C92"/>
    <w:rsid w:val="00B75EA9"/>
    <w:rsid w:val="00B77A98"/>
    <w:rsid w:val="00B80523"/>
    <w:rsid w:val="00B80CFE"/>
    <w:rsid w:val="00B911DD"/>
    <w:rsid w:val="00B91A26"/>
    <w:rsid w:val="00B92706"/>
    <w:rsid w:val="00B94895"/>
    <w:rsid w:val="00B960B4"/>
    <w:rsid w:val="00BA1AFE"/>
    <w:rsid w:val="00BB0BC4"/>
    <w:rsid w:val="00BB6526"/>
    <w:rsid w:val="00BC21C3"/>
    <w:rsid w:val="00BC29F8"/>
    <w:rsid w:val="00BC2F9C"/>
    <w:rsid w:val="00BC6B33"/>
    <w:rsid w:val="00BD10E5"/>
    <w:rsid w:val="00BD656F"/>
    <w:rsid w:val="00BD7A2D"/>
    <w:rsid w:val="00BE0EE6"/>
    <w:rsid w:val="00BE53CC"/>
    <w:rsid w:val="00BE6FC3"/>
    <w:rsid w:val="00BF7CF2"/>
    <w:rsid w:val="00C14A70"/>
    <w:rsid w:val="00C21166"/>
    <w:rsid w:val="00C2273A"/>
    <w:rsid w:val="00C23983"/>
    <w:rsid w:val="00C27EDD"/>
    <w:rsid w:val="00C302CD"/>
    <w:rsid w:val="00C33CAE"/>
    <w:rsid w:val="00C40272"/>
    <w:rsid w:val="00C40CC0"/>
    <w:rsid w:val="00C4125B"/>
    <w:rsid w:val="00C50130"/>
    <w:rsid w:val="00C516B2"/>
    <w:rsid w:val="00C54E01"/>
    <w:rsid w:val="00C57AD9"/>
    <w:rsid w:val="00C60386"/>
    <w:rsid w:val="00C6121E"/>
    <w:rsid w:val="00C660CC"/>
    <w:rsid w:val="00C67E20"/>
    <w:rsid w:val="00C7182F"/>
    <w:rsid w:val="00C72368"/>
    <w:rsid w:val="00C774C3"/>
    <w:rsid w:val="00C77E4F"/>
    <w:rsid w:val="00C77F0C"/>
    <w:rsid w:val="00C91912"/>
    <w:rsid w:val="00C92915"/>
    <w:rsid w:val="00C9330C"/>
    <w:rsid w:val="00C939DA"/>
    <w:rsid w:val="00C94C5C"/>
    <w:rsid w:val="00C95336"/>
    <w:rsid w:val="00C95795"/>
    <w:rsid w:val="00CA39D8"/>
    <w:rsid w:val="00CA42EF"/>
    <w:rsid w:val="00CA5849"/>
    <w:rsid w:val="00CB2C3A"/>
    <w:rsid w:val="00CB6092"/>
    <w:rsid w:val="00CB64A1"/>
    <w:rsid w:val="00CC06B1"/>
    <w:rsid w:val="00CC1B43"/>
    <w:rsid w:val="00CD0775"/>
    <w:rsid w:val="00CD0E27"/>
    <w:rsid w:val="00CD169C"/>
    <w:rsid w:val="00CE0826"/>
    <w:rsid w:val="00CE26A3"/>
    <w:rsid w:val="00CE2881"/>
    <w:rsid w:val="00CE4350"/>
    <w:rsid w:val="00CF079C"/>
    <w:rsid w:val="00CF1763"/>
    <w:rsid w:val="00CF25F4"/>
    <w:rsid w:val="00CF2A78"/>
    <w:rsid w:val="00CF5428"/>
    <w:rsid w:val="00CF66C1"/>
    <w:rsid w:val="00CF6721"/>
    <w:rsid w:val="00CF7612"/>
    <w:rsid w:val="00D02992"/>
    <w:rsid w:val="00D050F7"/>
    <w:rsid w:val="00D113C2"/>
    <w:rsid w:val="00D11A4A"/>
    <w:rsid w:val="00D11E82"/>
    <w:rsid w:val="00D21615"/>
    <w:rsid w:val="00D23D6A"/>
    <w:rsid w:val="00D26E95"/>
    <w:rsid w:val="00D32428"/>
    <w:rsid w:val="00D33492"/>
    <w:rsid w:val="00D342DA"/>
    <w:rsid w:val="00D34878"/>
    <w:rsid w:val="00D37CD4"/>
    <w:rsid w:val="00D55C31"/>
    <w:rsid w:val="00D56911"/>
    <w:rsid w:val="00D57518"/>
    <w:rsid w:val="00D57FF4"/>
    <w:rsid w:val="00D60392"/>
    <w:rsid w:val="00D63D18"/>
    <w:rsid w:val="00D64AEC"/>
    <w:rsid w:val="00D66217"/>
    <w:rsid w:val="00D75EBF"/>
    <w:rsid w:val="00D7696B"/>
    <w:rsid w:val="00D85775"/>
    <w:rsid w:val="00D86194"/>
    <w:rsid w:val="00D916D4"/>
    <w:rsid w:val="00D952FB"/>
    <w:rsid w:val="00D95734"/>
    <w:rsid w:val="00DB3A43"/>
    <w:rsid w:val="00DB4260"/>
    <w:rsid w:val="00DB63D5"/>
    <w:rsid w:val="00DC14C7"/>
    <w:rsid w:val="00DC2BCA"/>
    <w:rsid w:val="00DD385D"/>
    <w:rsid w:val="00DD5938"/>
    <w:rsid w:val="00DE0E99"/>
    <w:rsid w:val="00DE11A8"/>
    <w:rsid w:val="00DE7337"/>
    <w:rsid w:val="00DE7E5A"/>
    <w:rsid w:val="00DF644B"/>
    <w:rsid w:val="00E00AA9"/>
    <w:rsid w:val="00E10902"/>
    <w:rsid w:val="00E11F29"/>
    <w:rsid w:val="00E1542D"/>
    <w:rsid w:val="00E15D21"/>
    <w:rsid w:val="00E300D1"/>
    <w:rsid w:val="00E31869"/>
    <w:rsid w:val="00E413CF"/>
    <w:rsid w:val="00E42504"/>
    <w:rsid w:val="00E54A10"/>
    <w:rsid w:val="00E56FDD"/>
    <w:rsid w:val="00E60EF0"/>
    <w:rsid w:val="00E6366A"/>
    <w:rsid w:val="00E705ED"/>
    <w:rsid w:val="00E74007"/>
    <w:rsid w:val="00E82615"/>
    <w:rsid w:val="00E9255A"/>
    <w:rsid w:val="00E94681"/>
    <w:rsid w:val="00E949D6"/>
    <w:rsid w:val="00EA1842"/>
    <w:rsid w:val="00EA2B12"/>
    <w:rsid w:val="00EA32AD"/>
    <w:rsid w:val="00EA5FDD"/>
    <w:rsid w:val="00EA69A6"/>
    <w:rsid w:val="00EB1B1D"/>
    <w:rsid w:val="00EB205E"/>
    <w:rsid w:val="00EB57CA"/>
    <w:rsid w:val="00EC0B75"/>
    <w:rsid w:val="00EC3081"/>
    <w:rsid w:val="00EC57CC"/>
    <w:rsid w:val="00ED035A"/>
    <w:rsid w:val="00ED253A"/>
    <w:rsid w:val="00EE16A3"/>
    <w:rsid w:val="00EE1FC7"/>
    <w:rsid w:val="00EE3CAC"/>
    <w:rsid w:val="00EE4A12"/>
    <w:rsid w:val="00EE601B"/>
    <w:rsid w:val="00EF6221"/>
    <w:rsid w:val="00F043C1"/>
    <w:rsid w:val="00F054F3"/>
    <w:rsid w:val="00F101DE"/>
    <w:rsid w:val="00F1774A"/>
    <w:rsid w:val="00F30B07"/>
    <w:rsid w:val="00F36B8C"/>
    <w:rsid w:val="00F37742"/>
    <w:rsid w:val="00F400D7"/>
    <w:rsid w:val="00F41882"/>
    <w:rsid w:val="00F4368C"/>
    <w:rsid w:val="00F529CD"/>
    <w:rsid w:val="00F55E5C"/>
    <w:rsid w:val="00F55F54"/>
    <w:rsid w:val="00F6101C"/>
    <w:rsid w:val="00F61B92"/>
    <w:rsid w:val="00F6348E"/>
    <w:rsid w:val="00F67999"/>
    <w:rsid w:val="00F738F8"/>
    <w:rsid w:val="00F82CD6"/>
    <w:rsid w:val="00F82CF3"/>
    <w:rsid w:val="00F8679E"/>
    <w:rsid w:val="00F867F2"/>
    <w:rsid w:val="00F9108F"/>
    <w:rsid w:val="00F96074"/>
    <w:rsid w:val="00FA3BD3"/>
    <w:rsid w:val="00FA4AF1"/>
    <w:rsid w:val="00FA7427"/>
    <w:rsid w:val="00FB1EA9"/>
    <w:rsid w:val="00FC2F61"/>
    <w:rsid w:val="00FC55E8"/>
    <w:rsid w:val="00FC5C22"/>
    <w:rsid w:val="00FC7E9F"/>
    <w:rsid w:val="00FD26D2"/>
    <w:rsid w:val="00FD3979"/>
    <w:rsid w:val="00FD4589"/>
    <w:rsid w:val="00FD515F"/>
    <w:rsid w:val="00FE0472"/>
    <w:rsid w:val="00FE3712"/>
    <w:rsid w:val="00FE4C58"/>
    <w:rsid w:val="00FE7814"/>
    <w:rsid w:val="00FF45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2CEEC2"/>
  <w15:docId w15:val="{C6A2A8E8-A13C-41DC-B3B0-E909E583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655D"/>
    <w:pPr>
      <w:spacing w:after="200" w:line="276" w:lineRule="auto"/>
    </w:pPr>
    <w:rPr>
      <w:rFonts w:eastAsia="Times New Roman"/>
      <w:sz w:val="24"/>
      <w:lang w:eastAsia="en-US"/>
    </w:rPr>
  </w:style>
  <w:style w:type="paragraph" w:styleId="Antrat2">
    <w:name w:val="heading 2"/>
    <w:basedOn w:val="prastasis"/>
    <w:next w:val="prastasis"/>
    <w:link w:val="Antrat2Diagrama"/>
    <w:uiPriority w:val="99"/>
    <w:qFormat/>
    <w:locked/>
    <w:rsid w:val="0083395A"/>
    <w:pPr>
      <w:numPr>
        <w:ilvl w:val="1"/>
        <w:numId w:val="1"/>
      </w:numPr>
      <w:spacing w:after="0" w:line="240" w:lineRule="auto"/>
      <w:jc w:val="both"/>
      <w:outlineLvl w:val="1"/>
    </w:pPr>
    <w:rPr>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83395A"/>
    <w:rPr>
      <w:rFonts w:eastAsia="Times New Roman"/>
      <w:sz w:val="24"/>
      <w:szCs w:val="20"/>
      <w:lang w:val="en-US" w:eastAsia="en-US"/>
    </w:rPr>
  </w:style>
  <w:style w:type="paragraph" w:styleId="Betarp">
    <w:name w:val="No Spacing"/>
    <w:link w:val="BetarpDiagrama"/>
    <w:uiPriority w:val="1"/>
    <w:qFormat/>
    <w:rsid w:val="0032655D"/>
    <w:rPr>
      <w:rFonts w:eastAsia="Times New Roman"/>
    </w:rPr>
  </w:style>
  <w:style w:type="character" w:customStyle="1" w:styleId="Bodytext2">
    <w:name w:val="Body text (2)_"/>
    <w:link w:val="Bodytext20"/>
    <w:uiPriority w:val="99"/>
    <w:locked/>
    <w:rsid w:val="0032655D"/>
    <w:rPr>
      <w:sz w:val="19"/>
      <w:shd w:val="clear" w:color="auto" w:fill="FFFFFF"/>
    </w:rPr>
  </w:style>
  <w:style w:type="paragraph" w:customStyle="1" w:styleId="Bodytext20">
    <w:name w:val="Body text (2)"/>
    <w:basedOn w:val="prastasis"/>
    <w:link w:val="Bodytext2"/>
    <w:uiPriority w:val="99"/>
    <w:rsid w:val="0032655D"/>
    <w:pPr>
      <w:widowControl w:val="0"/>
      <w:shd w:val="clear" w:color="auto" w:fill="FFFFFF"/>
      <w:spacing w:before="120" w:after="180" w:line="240" w:lineRule="atLeast"/>
      <w:jc w:val="both"/>
    </w:pPr>
    <w:rPr>
      <w:rFonts w:eastAsia="Calibri"/>
      <w:sz w:val="19"/>
      <w:szCs w:val="20"/>
      <w:lang w:eastAsia="lt-LT"/>
    </w:rPr>
  </w:style>
  <w:style w:type="character" w:customStyle="1" w:styleId="BetarpDiagrama">
    <w:name w:val="Be tarpų Diagrama"/>
    <w:link w:val="Betarp"/>
    <w:uiPriority w:val="1"/>
    <w:locked/>
    <w:rsid w:val="0032655D"/>
    <w:rPr>
      <w:rFonts w:eastAsia="Times New Roman"/>
      <w:sz w:val="22"/>
    </w:rPr>
  </w:style>
  <w:style w:type="paragraph" w:styleId="Debesliotekstas">
    <w:name w:val="Balloon Text"/>
    <w:basedOn w:val="prastasis"/>
    <w:link w:val="DebesliotekstasDiagrama"/>
    <w:uiPriority w:val="99"/>
    <w:semiHidden/>
    <w:rsid w:val="00CF66C1"/>
    <w:pPr>
      <w:spacing w:after="0" w:line="240" w:lineRule="auto"/>
    </w:pPr>
    <w:rPr>
      <w:rFonts w:ascii="Segoe UI" w:eastAsia="Calibri" w:hAnsi="Segoe UI"/>
      <w:sz w:val="18"/>
      <w:szCs w:val="20"/>
      <w:lang w:eastAsia="lt-LT"/>
    </w:rPr>
  </w:style>
  <w:style w:type="character" w:customStyle="1" w:styleId="DebesliotekstasDiagrama">
    <w:name w:val="Debesėlio tekstas Diagrama"/>
    <w:basedOn w:val="Numatytasispastraiposriftas"/>
    <w:link w:val="Debesliotekstas"/>
    <w:uiPriority w:val="99"/>
    <w:semiHidden/>
    <w:locked/>
    <w:rsid w:val="00CF66C1"/>
    <w:rPr>
      <w:rFonts w:ascii="Segoe UI" w:hAnsi="Segoe UI" w:cs="Times New Roman"/>
      <w:sz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D85775"/>
    <w:pPr>
      <w:ind w:left="720"/>
      <w:contextualSpacing/>
    </w:pPr>
    <w:rPr>
      <w:rFonts w:ascii="Calibri" w:eastAsia="Calibri" w:hAnsi="Calibri"/>
      <w:sz w:val="22"/>
      <w:szCs w:val="20"/>
      <w:lang w:val="en-US"/>
    </w:rPr>
  </w:style>
  <w:style w:type="table" w:styleId="Lentelstinklelis">
    <w:name w:val="Table Grid"/>
    <w:basedOn w:val="prastojilentel"/>
    <w:uiPriority w:val="99"/>
    <w:rsid w:val="0002160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Char Char1"/>
    <w:uiPriority w:val="99"/>
    <w:semiHidden/>
    <w:locked/>
    <w:rsid w:val="00D64AEC"/>
    <w:rPr>
      <w:sz w:val="24"/>
    </w:rPr>
  </w:style>
  <w:style w:type="paragraph" w:styleId="Pagrindinistekstas">
    <w:name w:val="Body Text"/>
    <w:aliases w:val="Char"/>
    <w:basedOn w:val="prastasis"/>
    <w:link w:val="PagrindinistekstasDiagrama"/>
    <w:uiPriority w:val="99"/>
    <w:semiHidden/>
    <w:rsid w:val="00D64AEC"/>
    <w:pPr>
      <w:spacing w:after="120" w:line="240" w:lineRule="auto"/>
    </w:pPr>
    <w:rPr>
      <w:szCs w:val="20"/>
    </w:rPr>
  </w:style>
  <w:style w:type="character" w:customStyle="1" w:styleId="PagrindinistekstasDiagrama">
    <w:name w:val="Pagrindinis tekstas Diagrama"/>
    <w:aliases w:val="Char Diagrama"/>
    <w:basedOn w:val="Numatytasispastraiposriftas"/>
    <w:link w:val="Pagrindinistekstas"/>
    <w:uiPriority w:val="99"/>
    <w:semiHidden/>
    <w:locked/>
    <w:rsid w:val="00BE6FC3"/>
    <w:rPr>
      <w:rFonts w:eastAsia="Times New Roman" w:cs="Times New Roman"/>
      <w:sz w:val="24"/>
      <w:lang w:eastAsia="en-US"/>
    </w:rPr>
  </w:style>
  <w:style w:type="character" w:styleId="Puslapioinaosnuoroda">
    <w:name w:val="footnote reference"/>
    <w:basedOn w:val="Numatytasispastraiposriftas"/>
    <w:uiPriority w:val="99"/>
    <w:semiHidden/>
    <w:rsid w:val="00D64AEC"/>
    <w:rPr>
      <w:rFonts w:cs="Times New Roman"/>
      <w:vertAlign w:val="superscript"/>
    </w:rPr>
  </w:style>
  <w:style w:type="paragraph" w:styleId="Puslapioinaostekstas">
    <w:name w:val="footnote text"/>
    <w:basedOn w:val="prastasis"/>
    <w:link w:val="PuslapioinaostekstasDiagrama"/>
    <w:uiPriority w:val="99"/>
    <w:semiHidden/>
    <w:rsid w:val="003A0C91"/>
    <w:pPr>
      <w:spacing w:after="0" w:line="240" w:lineRule="auto"/>
    </w:pPr>
    <w:rPr>
      <w:rFonts w:eastAsia="Calibri"/>
      <w:sz w:val="20"/>
      <w:szCs w:val="20"/>
    </w:rPr>
  </w:style>
  <w:style w:type="character" w:customStyle="1" w:styleId="FootnoteTextChar">
    <w:name w:val="Footnote Text Char"/>
    <w:basedOn w:val="Numatytasispastraiposriftas"/>
    <w:uiPriority w:val="99"/>
    <w:semiHidden/>
    <w:locked/>
    <w:rsid w:val="00BE6FC3"/>
    <w:rPr>
      <w:rFonts w:eastAsia="Times New Roman" w:cs="Times New Roman"/>
      <w:sz w:val="20"/>
      <w:lang w:eastAsia="en-US"/>
    </w:rPr>
  </w:style>
  <w:style w:type="character" w:customStyle="1" w:styleId="PuslapioinaostekstasDiagrama">
    <w:name w:val="Puslapio išnašos tekstas Diagrama"/>
    <w:link w:val="Puslapioinaostekstas"/>
    <w:uiPriority w:val="99"/>
    <w:semiHidden/>
    <w:locked/>
    <w:rsid w:val="003A0C91"/>
    <w:rPr>
      <w:lang w:val="lt-LT" w:eastAsia="en-US"/>
    </w:rPr>
  </w:style>
  <w:style w:type="paragraph" w:styleId="Antrats">
    <w:name w:val="header"/>
    <w:basedOn w:val="prastasis"/>
    <w:link w:val="AntratsDiagrama"/>
    <w:uiPriority w:val="99"/>
    <w:rsid w:val="0098184F"/>
    <w:pPr>
      <w:tabs>
        <w:tab w:val="center" w:pos="4819"/>
        <w:tab w:val="right" w:pos="9638"/>
      </w:tabs>
    </w:pPr>
    <w:rPr>
      <w:sz w:val="22"/>
      <w:szCs w:val="20"/>
    </w:rPr>
  </w:style>
  <w:style w:type="character" w:customStyle="1" w:styleId="AntratsDiagrama">
    <w:name w:val="Antraštės Diagrama"/>
    <w:basedOn w:val="Numatytasispastraiposriftas"/>
    <w:link w:val="Antrats"/>
    <w:uiPriority w:val="99"/>
    <w:locked/>
    <w:rsid w:val="0098184F"/>
    <w:rPr>
      <w:rFonts w:eastAsia="Times New Roman" w:cs="Times New Roman"/>
      <w:sz w:val="22"/>
      <w:lang w:eastAsia="en-US"/>
    </w:rPr>
  </w:style>
  <w:style w:type="paragraph" w:styleId="Porat">
    <w:name w:val="footer"/>
    <w:basedOn w:val="prastasis"/>
    <w:link w:val="PoratDiagrama"/>
    <w:uiPriority w:val="99"/>
    <w:rsid w:val="0098184F"/>
    <w:pPr>
      <w:tabs>
        <w:tab w:val="center" w:pos="4819"/>
        <w:tab w:val="right" w:pos="9638"/>
      </w:tabs>
    </w:pPr>
    <w:rPr>
      <w:sz w:val="22"/>
      <w:szCs w:val="20"/>
    </w:rPr>
  </w:style>
  <w:style w:type="character" w:customStyle="1" w:styleId="PoratDiagrama">
    <w:name w:val="Poraštė Diagrama"/>
    <w:basedOn w:val="Numatytasispastraiposriftas"/>
    <w:link w:val="Porat"/>
    <w:uiPriority w:val="99"/>
    <w:locked/>
    <w:rsid w:val="0098184F"/>
    <w:rPr>
      <w:rFonts w:eastAsia="Times New Roman" w:cs="Times New Roman"/>
      <w:sz w:val="22"/>
      <w:lang w:eastAsia="en-US"/>
    </w:rPr>
  </w:style>
  <w:style w:type="paragraph" w:customStyle="1" w:styleId="Default">
    <w:name w:val="Default"/>
    <w:rsid w:val="009B30E7"/>
    <w:pPr>
      <w:autoSpaceDE w:val="0"/>
      <w:autoSpaceDN w:val="0"/>
      <w:adjustRightInd w:val="0"/>
    </w:pPr>
    <w:rPr>
      <w:rFonts w:ascii="Tahoma" w:eastAsia="Times New Roman" w:hAnsi="Tahoma" w:cs="Tahoma"/>
      <w:color w:val="000000"/>
      <w:sz w:val="24"/>
      <w:szCs w:val="24"/>
      <w:lang w:eastAsia="en-US"/>
    </w:rPr>
  </w:style>
  <w:style w:type="character" w:customStyle="1" w:styleId="shorttext">
    <w:name w:val="short_text"/>
    <w:uiPriority w:val="99"/>
    <w:rsid w:val="006014AB"/>
  </w:style>
  <w:style w:type="character" w:customStyle="1" w:styleId="hps">
    <w:name w:val="hps"/>
    <w:uiPriority w:val="99"/>
    <w:rsid w:val="006014AB"/>
  </w:style>
  <w:style w:type="paragraph" w:customStyle="1" w:styleId="Sraopastraipa1">
    <w:name w:val="Sąrašo pastraipa1"/>
    <w:basedOn w:val="prastasis"/>
    <w:uiPriority w:val="34"/>
    <w:qFormat/>
    <w:rsid w:val="0083395A"/>
    <w:pPr>
      <w:ind w:left="720"/>
      <w:contextualSpacing/>
    </w:pPr>
    <w:rPr>
      <w:rFonts w:ascii="Calibri" w:eastAsia="Calibri" w:hAnsi="Calibri"/>
      <w:sz w:val="22"/>
      <w:lang w:val="en-US"/>
    </w:rPr>
  </w:style>
  <w:style w:type="paragraph" w:styleId="Antrat">
    <w:name w:val="caption"/>
    <w:basedOn w:val="prastasis"/>
    <w:qFormat/>
    <w:locked/>
    <w:rsid w:val="0083395A"/>
    <w:pPr>
      <w:suppressLineNumbers/>
      <w:suppressAutoHyphens/>
      <w:spacing w:before="120" w:after="120" w:line="240" w:lineRule="auto"/>
    </w:pPr>
    <w:rPr>
      <w:rFonts w:cs="Tahoma"/>
      <w:i/>
      <w:iCs/>
      <w:szCs w:val="24"/>
      <w:lang w:eastAsia="ar-SA"/>
    </w:rPr>
  </w:style>
  <w:style w:type="paragraph" w:customStyle="1" w:styleId="Betarp1">
    <w:name w:val="Be tarpų1"/>
    <w:uiPriority w:val="99"/>
    <w:rsid w:val="00630EB3"/>
    <w:pPr>
      <w:spacing w:after="160" w:line="259" w:lineRule="auto"/>
    </w:pPr>
    <w:rPr>
      <w:rFonts w:ascii="Calibri" w:hAnsi="Calibri"/>
      <w:lang w:val="en-US" w:eastAsia="en-US"/>
    </w:rPr>
  </w:style>
  <w:style w:type="paragraph" w:customStyle="1" w:styleId="Betarp2">
    <w:name w:val="Be tarpų2"/>
    <w:uiPriority w:val="99"/>
    <w:rsid w:val="00A54475"/>
    <w:rPr>
      <w:rFonts w:ascii="Calibri" w:hAnsi="Calibri"/>
      <w:lang w:val="en-US" w:eastAsia="en-US"/>
    </w:rPr>
  </w:style>
  <w:style w:type="paragraph" w:customStyle="1" w:styleId="Betarp3">
    <w:name w:val="Be tarpų3"/>
    <w:uiPriority w:val="99"/>
    <w:rsid w:val="009444AE"/>
    <w:rPr>
      <w:rFonts w:ascii="Calibri" w:hAnsi="Calibri"/>
      <w:lang w:val="en-US" w:eastAsia="en-US"/>
    </w:rPr>
  </w:style>
  <w:style w:type="paragraph" w:customStyle="1" w:styleId="Sraopastraipa2">
    <w:name w:val="Sąrašo pastraipa2"/>
    <w:basedOn w:val="prastasis"/>
    <w:uiPriority w:val="99"/>
    <w:rsid w:val="003814AB"/>
    <w:pPr>
      <w:ind w:left="720"/>
      <w:contextualSpacing/>
    </w:pPr>
    <w:rPr>
      <w:rFonts w:ascii="Calibri" w:eastAsia="Calibri" w:hAnsi="Calibri"/>
      <w:sz w:val="22"/>
      <w:lang w:val="en-US"/>
    </w:rPr>
  </w:style>
  <w:style w:type="paragraph" w:customStyle="1" w:styleId="Sraopastraipa3">
    <w:name w:val="Sąrašo pastraipa3"/>
    <w:basedOn w:val="prastasis"/>
    <w:uiPriority w:val="99"/>
    <w:rsid w:val="00170E55"/>
    <w:pPr>
      <w:ind w:left="720"/>
      <w:contextualSpacing/>
    </w:pPr>
    <w:rPr>
      <w:rFonts w:ascii="Calibri" w:eastAsia="Calibri" w:hAnsi="Calibri"/>
      <w:sz w:val="22"/>
      <w:lang w:val="en-US"/>
    </w:rPr>
  </w:style>
  <w:style w:type="paragraph" w:customStyle="1" w:styleId="Sraopastraipa4">
    <w:name w:val="Sąrašo pastraipa4"/>
    <w:basedOn w:val="prastasis"/>
    <w:uiPriority w:val="99"/>
    <w:rsid w:val="003E33CE"/>
    <w:pPr>
      <w:ind w:left="720"/>
      <w:contextualSpacing/>
    </w:pPr>
    <w:rPr>
      <w:rFonts w:ascii="Calibri" w:eastAsia="Calibri" w:hAnsi="Calibri"/>
      <w:sz w:val="22"/>
      <w:lang w:val="en-US"/>
    </w:rPr>
  </w:style>
  <w:style w:type="paragraph" w:customStyle="1" w:styleId="Sraopastraipa5">
    <w:name w:val="Sąrašo pastraipa5"/>
    <w:basedOn w:val="prastasis"/>
    <w:uiPriority w:val="99"/>
    <w:rsid w:val="00A83CEA"/>
    <w:pPr>
      <w:ind w:left="720"/>
      <w:contextualSpacing/>
    </w:pPr>
    <w:rPr>
      <w:rFonts w:ascii="Calibri" w:eastAsia="Calibri" w:hAnsi="Calibri"/>
      <w:sz w:val="22"/>
      <w:lang w:val="en-US"/>
    </w:rPr>
  </w:style>
  <w:style w:type="paragraph" w:customStyle="1" w:styleId="Sraopastraipa6">
    <w:name w:val="Sąrašo pastraipa6"/>
    <w:basedOn w:val="prastasis"/>
    <w:uiPriority w:val="99"/>
    <w:rsid w:val="008B4739"/>
    <w:pPr>
      <w:ind w:left="720"/>
      <w:contextualSpacing/>
    </w:pPr>
    <w:rPr>
      <w:rFonts w:ascii="Calibri" w:eastAsia="Calibri" w:hAnsi="Calibri"/>
      <w:sz w:val="22"/>
      <w:lang w:val="en-US"/>
    </w:rPr>
  </w:style>
  <w:style w:type="character" w:customStyle="1" w:styleId="Bodytext212pt">
    <w:name w:val="Body text (2) + 12 pt"/>
    <w:uiPriority w:val="99"/>
    <w:rsid w:val="001F3FB6"/>
    <w:rPr>
      <w:rFonts w:ascii="Times New Roman" w:hAnsi="Times New Roman"/>
      <w:color w:val="000000"/>
      <w:spacing w:val="0"/>
      <w:w w:val="100"/>
      <w:position w:val="0"/>
      <w:sz w:val="24"/>
      <w:shd w:val="clear" w:color="auto" w:fill="FFFFFF"/>
      <w:lang w:val="lt-LT" w:eastAsia="lt-LT"/>
    </w:rPr>
  </w:style>
  <w:style w:type="character" w:styleId="Komentaronuoroda">
    <w:name w:val="annotation reference"/>
    <w:basedOn w:val="Numatytasispastraiposriftas"/>
    <w:uiPriority w:val="99"/>
    <w:semiHidden/>
    <w:rsid w:val="00A4113C"/>
    <w:rPr>
      <w:rFonts w:cs="Times New Roman"/>
      <w:sz w:val="16"/>
    </w:rPr>
  </w:style>
  <w:style w:type="paragraph" w:styleId="Komentarotekstas">
    <w:name w:val="annotation text"/>
    <w:basedOn w:val="prastasis"/>
    <w:link w:val="KomentarotekstasDiagrama"/>
    <w:uiPriority w:val="99"/>
    <w:semiHidden/>
    <w:rsid w:val="00A4113C"/>
    <w:pPr>
      <w:spacing w:line="240" w:lineRule="auto"/>
    </w:pPr>
    <w:rPr>
      <w:rFonts w:ascii="Calibri" w:eastAsia="Calibri" w:hAnsi="Calibri"/>
      <w:sz w:val="20"/>
      <w:szCs w:val="20"/>
    </w:rPr>
  </w:style>
  <w:style w:type="character" w:customStyle="1" w:styleId="KomentarotekstasDiagrama">
    <w:name w:val="Komentaro tekstas Diagrama"/>
    <w:basedOn w:val="Numatytasispastraiposriftas"/>
    <w:link w:val="Komentarotekstas"/>
    <w:uiPriority w:val="99"/>
    <w:semiHidden/>
    <w:locked/>
    <w:rsid w:val="00A4113C"/>
    <w:rPr>
      <w:rFonts w:ascii="Calibri" w:hAnsi="Calibri" w:cs="Times New Roman"/>
      <w:lang w:eastAsia="en-US"/>
    </w:rPr>
  </w:style>
  <w:style w:type="paragraph" w:styleId="Komentarotema">
    <w:name w:val="annotation subject"/>
    <w:basedOn w:val="Komentarotekstas"/>
    <w:next w:val="Komentarotekstas"/>
    <w:link w:val="KomentarotemaDiagrama"/>
    <w:uiPriority w:val="99"/>
    <w:semiHidden/>
    <w:rsid w:val="00A145C7"/>
    <w:rPr>
      <w:b/>
      <w:bCs/>
    </w:rPr>
  </w:style>
  <w:style w:type="character" w:customStyle="1" w:styleId="KomentarotemaDiagrama">
    <w:name w:val="Komentaro tema Diagrama"/>
    <w:basedOn w:val="KomentarotekstasDiagrama"/>
    <w:link w:val="Komentarotema"/>
    <w:uiPriority w:val="99"/>
    <w:semiHidden/>
    <w:locked/>
    <w:rsid w:val="00A145C7"/>
    <w:rPr>
      <w:rFonts w:ascii="Calibri" w:hAnsi="Calibri" w:cs="Times New Roman"/>
      <w:b/>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077CEA"/>
    <w:rPr>
      <w:rFonts w:ascii="Calibri" w:hAnsi="Calibri"/>
      <w:sz w:val="22"/>
      <w:lang w:val="en-US" w:eastAsia="en-US"/>
    </w:rPr>
  </w:style>
  <w:style w:type="paragraph" w:styleId="Paantrat">
    <w:name w:val="Subtitle"/>
    <w:basedOn w:val="prastasis"/>
    <w:next w:val="prastasis"/>
    <w:link w:val="PaantratDiagrama"/>
    <w:uiPriority w:val="99"/>
    <w:qFormat/>
    <w:locked/>
    <w:rsid w:val="00C95795"/>
    <w:pPr>
      <w:numPr>
        <w:ilvl w:val="1"/>
      </w:numPr>
      <w:spacing w:after="240"/>
    </w:pPr>
    <w:rPr>
      <w:rFonts w:ascii="Calibri" w:eastAsia="Calibri" w:hAnsi="Calibri" w:cs="Arial"/>
      <w:caps/>
      <w:color w:val="404040"/>
      <w:spacing w:val="20"/>
      <w:sz w:val="28"/>
      <w:szCs w:val="28"/>
      <w:lang w:eastAsia="lt-LT"/>
    </w:rPr>
  </w:style>
  <w:style w:type="character" w:customStyle="1" w:styleId="PaantratDiagrama">
    <w:name w:val="Paantraštė Diagrama"/>
    <w:basedOn w:val="Numatytasispastraiposriftas"/>
    <w:link w:val="Paantrat"/>
    <w:uiPriority w:val="99"/>
    <w:locked/>
    <w:rsid w:val="00C95795"/>
    <w:rPr>
      <w:rFonts w:ascii="Calibri" w:hAnsi="Calibri" w:cs="Times New Roman"/>
      <w:caps/>
      <w:color w:val="404040"/>
      <w:spacing w:val="20"/>
      <w:sz w:val="28"/>
      <w:lang w:val="lt-LT" w:eastAsia="lt-LT"/>
    </w:rPr>
  </w:style>
  <w:style w:type="paragraph" w:customStyle="1" w:styleId="TableContents">
    <w:name w:val="Table Contents"/>
    <w:basedOn w:val="prastasis"/>
    <w:uiPriority w:val="99"/>
    <w:rsid w:val="00850C1E"/>
    <w:pPr>
      <w:widowControl w:val="0"/>
      <w:suppressLineNumbers/>
      <w:suppressAutoHyphens/>
      <w:spacing w:after="0" w:line="240" w:lineRule="auto"/>
    </w:pPr>
    <w:rPr>
      <w:rFonts w:eastAsia="SimSun" w:cs="Mangal"/>
      <w:kern w:val="2"/>
      <w:szCs w:val="24"/>
      <w:lang w:eastAsia="hi-IN" w:bidi="hi-IN"/>
    </w:rPr>
  </w:style>
  <w:style w:type="paragraph" w:customStyle="1" w:styleId="CharChar1Char">
    <w:name w:val="Char Char1 Char"/>
    <w:basedOn w:val="prastasis"/>
    <w:rsid w:val="00A10556"/>
    <w:pPr>
      <w:spacing w:after="160" w:line="240" w:lineRule="exact"/>
    </w:pPr>
    <w:rPr>
      <w:szCs w:val="24"/>
      <w:lang w:eastAsia="lt-LT"/>
    </w:rPr>
  </w:style>
  <w:style w:type="paragraph" w:styleId="prastasiniatinklio">
    <w:name w:val="Normal (Web)"/>
    <w:basedOn w:val="prastasis"/>
    <w:uiPriority w:val="99"/>
    <w:unhideWhenUsed/>
    <w:rsid w:val="00A10556"/>
    <w:pPr>
      <w:spacing w:before="100" w:beforeAutospacing="1" w:after="100" w:afterAutospacing="1" w:line="240" w:lineRule="auto"/>
    </w:pPr>
    <w:rPr>
      <w:szCs w:val="24"/>
      <w:lang w:eastAsia="lt-LT"/>
    </w:rPr>
  </w:style>
  <w:style w:type="paragraph" w:customStyle="1" w:styleId="Sraopastraipa7">
    <w:name w:val="Sąrašo pastraipa7"/>
    <w:basedOn w:val="prastasis"/>
    <w:uiPriority w:val="34"/>
    <w:qFormat/>
    <w:rsid w:val="004F739A"/>
    <w:pPr>
      <w:ind w:left="720"/>
      <w:contextualSpacing/>
    </w:pPr>
    <w:rPr>
      <w:rFonts w:ascii="Calibri" w:eastAsia="Calibri" w:hAnsi="Calibri"/>
      <w:sz w:val="22"/>
      <w:lang w:val="en-US"/>
    </w:rPr>
  </w:style>
  <w:style w:type="paragraph" w:customStyle="1" w:styleId="Normalny1">
    <w:name w:val="Normalny1"/>
    <w:rsid w:val="00E9255A"/>
    <w:rPr>
      <w:rFonts w:eastAsia="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57040">
      <w:marLeft w:val="0"/>
      <w:marRight w:val="0"/>
      <w:marTop w:val="0"/>
      <w:marBottom w:val="0"/>
      <w:divBdr>
        <w:top w:val="none" w:sz="0" w:space="0" w:color="auto"/>
        <w:left w:val="none" w:sz="0" w:space="0" w:color="auto"/>
        <w:bottom w:val="none" w:sz="0" w:space="0" w:color="auto"/>
        <w:right w:val="none" w:sz="0" w:space="0" w:color="auto"/>
      </w:divBdr>
    </w:div>
    <w:div w:id="286157041">
      <w:marLeft w:val="0"/>
      <w:marRight w:val="0"/>
      <w:marTop w:val="0"/>
      <w:marBottom w:val="0"/>
      <w:divBdr>
        <w:top w:val="none" w:sz="0" w:space="0" w:color="auto"/>
        <w:left w:val="none" w:sz="0" w:space="0" w:color="auto"/>
        <w:bottom w:val="none" w:sz="0" w:space="0" w:color="auto"/>
        <w:right w:val="none" w:sz="0" w:space="0" w:color="auto"/>
      </w:divBdr>
    </w:div>
    <w:div w:id="540093301">
      <w:bodyDiv w:val="1"/>
      <w:marLeft w:val="0"/>
      <w:marRight w:val="0"/>
      <w:marTop w:val="0"/>
      <w:marBottom w:val="0"/>
      <w:divBdr>
        <w:top w:val="none" w:sz="0" w:space="0" w:color="auto"/>
        <w:left w:val="none" w:sz="0" w:space="0" w:color="auto"/>
        <w:bottom w:val="none" w:sz="0" w:space="0" w:color="auto"/>
        <w:right w:val="none" w:sz="0" w:space="0" w:color="auto"/>
      </w:divBdr>
    </w:div>
    <w:div w:id="100466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5076</Words>
  <Characters>2894</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Žilvinas Balsevičius</dc:creator>
  <cp:keywords/>
  <dc:description/>
  <cp:lastModifiedBy>User</cp:lastModifiedBy>
  <cp:revision>3</cp:revision>
  <cp:lastPrinted>2023-10-23T07:14:00Z</cp:lastPrinted>
  <dcterms:created xsi:type="dcterms:W3CDTF">2025-03-03T07:51:00Z</dcterms:created>
  <dcterms:modified xsi:type="dcterms:W3CDTF">2025-03-05T08:35:00Z</dcterms:modified>
</cp:coreProperties>
</file>