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0D610" w14:textId="77777777" w:rsidR="003A06C3" w:rsidRDefault="003A06C3" w:rsidP="003A06C3">
      <w:pPr>
        <w:spacing w:before="120" w:after="120"/>
        <w:jc w:val="right"/>
        <w:rPr>
          <w:rFonts w:eastAsia="Calibri"/>
          <w:szCs w:val="24"/>
        </w:rPr>
      </w:pPr>
      <w:bookmarkStart w:id="0" w:name="_Ref38291496"/>
      <w:bookmarkStart w:id="1" w:name="_Ref38285444"/>
      <w:r>
        <w:rPr>
          <w:rFonts w:eastAsia="Calibri"/>
          <w:szCs w:val="24"/>
        </w:rPr>
        <w:t>Pirkimo sąlygų 2 priedas „Techninė specifikacija“</w:t>
      </w:r>
      <w:bookmarkEnd w:id="0"/>
      <w:bookmarkEnd w:id="1"/>
    </w:p>
    <w:p w14:paraId="0720EA2D" w14:textId="77777777" w:rsidR="003A06C3" w:rsidRDefault="003A06C3">
      <w:pPr>
        <w:spacing w:before="120" w:after="120"/>
        <w:jc w:val="center"/>
        <w:rPr>
          <w:b/>
          <w:szCs w:val="24"/>
        </w:rPr>
      </w:pPr>
    </w:p>
    <w:p w14:paraId="14C462F8" w14:textId="77777777" w:rsidR="004B0362" w:rsidRDefault="005B0BDF">
      <w:pPr>
        <w:spacing w:before="120" w:after="120"/>
        <w:jc w:val="center"/>
        <w:rPr>
          <w:b/>
          <w:szCs w:val="24"/>
        </w:rPr>
      </w:pPr>
      <w:r>
        <w:rPr>
          <w:b/>
          <w:szCs w:val="24"/>
        </w:rPr>
        <w:t>TECHNINĖ SPECIFIKACIJA</w:t>
      </w:r>
    </w:p>
    <w:p w14:paraId="4DB8D934" w14:textId="23146853" w:rsidR="00F354A7" w:rsidRDefault="00F92910" w:rsidP="00F354A7">
      <w:pPr>
        <w:spacing w:before="120"/>
        <w:jc w:val="center"/>
        <w:rPr>
          <w:b/>
          <w:bCs/>
          <w:caps/>
          <w:szCs w:val="24"/>
        </w:rPr>
      </w:pPr>
      <w:r w:rsidRPr="00F92910">
        <w:rPr>
          <w:b/>
          <w:bCs/>
          <w:caps/>
          <w:szCs w:val="24"/>
        </w:rPr>
        <w:t>Patalpų TVIRTOVĖS AL. 35, KAUNE PAPRASTOJO REMONTO DARBAI</w:t>
      </w:r>
    </w:p>
    <w:p w14:paraId="08317100" w14:textId="77777777" w:rsidR="00F92910" w:rsidRPr="00F92910" w:rsidRDefault="00F92910" w:rsidP="00F354A7">
      <w:pPr>
        <w:spacing w:before="120"/>
        <w:jc w:val="center"/>
        <w:rPr>
          <w:bCs/>
          <w:caps/>
          <w:szCs w:val="24"/>
          <w:lang w:eastAsia="zh-CN"/>
        </w:rPr>
      </w:pPr>
    </w:p>
    <w:p w14:paraId="4B203324" w14:textId="3A619C60" w:rsidR="004B0362" w:rsidRDefault="005B0BDF" w:rsidP="00FD4290">
      <w:pPr>
        <w:pStyle w:val="ListParagraph"/>
        <w:numPr>
          <w:ilvl w:val="1"/>
          <w:numId w:val="7"/>
        </w:numPr>
        <w:spacing w:before="120"/>
        <w:ind w:left="0" w:firstLine="0"/>
        <w:contextualSpacing w:val="0"/>
        <w:jc w:val="both"/>
        <w:rPr>
          <w:bCs/>
          <w:szCs w:val="24"/>
        </w:rPr>
      </w:pPr>
      <w:r>
        <w:rPr>
          <w:bCs/>
          <w:szCs w:val="24"/>
        </w:rPr>
        <w:t xml:space="preserve">Užsakovas: </w:t>
      </w:r>
      <w:r w:rsidR="00DD61B1" w:rsidRPr="00DD61B1">
        <w:rPr>
          <w:bCs/>
          <w:szCs w:val="24"/>
        </w:rPr>
        <w:t>Lietuvos inžinerijos kolegija, juridinio asmens kodas 111967869, PVM mokėtojo kodas LT100015072113, adresas Tvirtovės al. 35, LT-50155 Kaunas</w:t>
      </w:r>
      <w:r>
        <w:rPr>
          <w:bCs/>
          <w:szCs w:val="24"/>
        </w:rPr>
        <w:t>.</w:t>
      </w:r>
    </w:p>
    <w:p w14:paraId="51E34092" w14:textId="77777777" w:rsidR="00EA509D" w:rsidRPr="00D119C8" w:rsidRDefault="005B0BDF" w:rsidP="00D119C8">
      <w:pPr>
        <w:pStyle w:val="ListParagraph"/>
        <w:numPr>
          <w:ilvl w:val="1"/>
          <w:numId w:val="7"/>
        </w:numPr>
        <w:spacing w:before="120"/>
        <w:ind w:left="0" w:firstLine="0"/>
        <w:contextualSpacing w:val="0"/>
        <w:jc w:val="both"/>
        <w:rPr>
          <w:bCs/>
          <w:szCs w:val="24"/>
        </w:rPr>
      </w:pPr>
      <w:r>
        <w:rPr>
          <w:bCs/>
          <w:szCs w:val="24"/>
        </w:rPr>
        <w:t>Pirkimo objektas</w:t>
      </w:r>
      <w:r w:rsidR="00351DE2" w:rsidRPr="00351DE2">
        <w:t xml:space="preserve"> </w:t>
      </w:r>
      <w:r w:rsidR="00351DE2" w:rsidRPr="00351DE2">
        <w:rPr>
          <w:bCs/>
          <w:szCs w:val="24"/>
        </w:rPr>
        <w:t xml:space="preserve">Lietuvos inžinerijos kolegijos </w:t>
      </w:r>
      <w:r w:rsidR="00F92910">
        <w:rPr>
          <w:bCs/>
          <w:szCs w:val="24"/>
        </w:rPr>
        <w:t>patalpų</w:t>
      </w:r>
      <w:r w:rsidR="00351DE2" w:rsidRPr="00351DE2">
        <w:rPr>
          <w:bCs/>
          <w:szCs w:val="24"/>
        </w:rPr>
        <w:t xml:space="preserve"> Tvirtovės al. 35, Kaune paprastojo  </w:t>
      </w:r>
      <w:r w:rsidR="00351DE2" w:rsidRPr="00D119C8">
        <w:rPr>
          <w:bCs/>
          <w:szCs w:val="24"/>
        </w:rPr>
        <w:t>remonto darbai (toliau – Darbai)</w:t>
      </w:r>
      <w:r w:rsidRPr="00D119C8">
        <w:rPr>
          <w:bCs/>
          <w:szCs w:val="24"/>
        </w:rPr>
        <w:t>.</w:t>
      </w:r>
      <w:bookmarkStart w:id="2" w:name="_Toc72510472"/>
      <w:bookmarkStart w:id="3" w:name="_Toc72510319"/>
      <w:r w:rsidR="00351DE2" w:rsidRPr="00D119C8">
        <w:rPr>
          <w:bCs/>
          <w:szCs w:val="24"/>
        </w:rPr>
        <w:t xml:space="preserve"> </w:t>
      </w:r>
    </w:p>
    <w:p w14:paraId="05FA3B03" w14:textId="114D5D5A" w:rsidR="00EA509D" w:rsidRPr="00D119C8" w:rsidRDefault="00351DE2" w:rsidP="00D119C8">
      <w:pPr>
        <w:pStyle w:val="ListParagraph"/>
        <w:numPr>
          <w:ilvl w:val="1"/>
          <w:numId w:val="7"/>
        </w:numPr>
        <w:spacing w:before="120"/>
        <w:ind w:left="0" w:firstLine="0"/>
        <w:contextualSpacing w:val="0"/>
        <w:jc w:val="both"/>
        <w:rPr>
          <w:bCs/>
          <w:szCs w:val="24"/>
        </w:rPr>
      </w:pPr>
      <w:r w:rsidRPr="00D119C8">
        <w:rPr>
          <w:bCs/>
          <w:szCs w:val="24"/>
        </w:rPr>
        <w:t xml:space="preserve">Darbai turi būti atlikti </w:t>
      </w:r>
      <w:r w:rsidRPr="00D119C8">
        <w:rPr>
          <w:b/>
          <w:szCs w:val="24"/>
        </w:rPr>
        <w:t xml:space="preserve">per </w:t>
      </w:r>
      <w:r w:rsidR="00014A6A" w:rsidRPr="00D119C8">
        <w:rPr>
          <w:b/>
          <w:szCs w:val="24"/>
        </w:rPr>
        <w:t>60</w:t>
      </w:r>
      <w:r w:rsidR="00EE65D5" w:rsidRPr="00D119C8">
        <w:rPr>
          <w:b/>
          <w:szCs w:val="24"/>
        </w:rPr>
        <w:t xml:space="preserve">  (</w:t>
      </w:r>
      <w:r w:rsidR="00014A6A" w:rsidRPr="00D119C8">
        <w:rPr>
          <w:b/>
          <w:szCs w:val="24"/>
        </w:rPr>
        <w:t>šeš</w:t>
      </w:r>
      <w:r w:rsidR="00EE65D5" w:rsidRPr="00D119C8">
        <w:rPr>
          <w:b/>
          <w:szCs w:val="24"/>
        </w:rPr>
        <w:t>iasdešimt)</w:t>
      </w:r>
      <w:r w:rsidR="00F92910" w:rsidRPr="00D119C8">
        <w:rPr>
          <w:b/>
          <w:szCs w:val="24"/>
        </w:rPr>
        <w:t xml:space="preserve"> </w:t>
      </w:r>
      <w:r w:rsidR="00EE65D5" w:rsidRPr="00D119C8">
        <w:rPr>
          <w:b/>
          <w:szCs w:val="24"/>
        </w:rPr>
        <w:t>dienų</w:t>
      </w:r>
      <w:r w:rsidR="00F92910" w:rsidRPr="00D119C8">
        <w:rPr>
          <w:bCs/>
          <w:szCs w:val="24"/>
        </w:rPr>
        <w:t xml:space="preserve"> nuo </w:t>
      </w:r>
      <w:r w:rsidR="00960C29" w:rsidRPr="00D119C8">
        <w:rPr>
          <w:bCs/>
          <w:szCs w:val="24"/>
        </w:rPr>
        <w:t>darbų pradžios</w:t>
      </w:r>
      <w:r w:rsidRPr="00D119C8">
        <w:rPr>
          <w:bCs/>
          <w:szCs w:val="24"/>
        </w:rPr>
        <w:t>.</w:t>
      </w:r>
      <w:r w:rsidR="00EA509D" w:rsidRPr="00D119C8">
        <w:t xml:space="preserve"> </w:t>
      </w:r>
      <w:r w:rsidR="001117DE" w:rsidRPr="00D119C8">
        <w:rPr>
          <w:b/>
          <w:szCs w:val="24"/>
        </w:rPr>
        <w:t>Darbų atlikimo</w:t>
      </w:r>
      <w:r w:rsidR="00EA509D" w:rsidRPr="00D119C8">
        <w:rPr>
          <w:b/>
          <w:szCs w:val="24"/>
        </w:rPr>
        <w:t xml:space="preserve"> termin</w:t>
      </w:r>
      <w:r w:rsidR="00F03A5D" w:rsidRPr="00D119C8">
        <w:rPr>
          <w:b/>
          <w:szCs w:val="24"/>
        </w:rPr>
        <w:t>o</w:t>
      </w:r>
      <w:r w:rsidR="00EA509D" w:rsidRPr="00D119C8">
        <w:rPr>
          <w:b/>
          <w:szCs w:val="24"/>
        </w:rPr>
        <w:t xml:space="preserve"> pratęs</w:t>
      </w:r>
      <w:r w:rsidR="00F03A5D" w:rsidRPr="00D119C8">
        <w:rPr>
          <w:b/>
          <w:szCs w:val="24"/>
        </w:rPr>
        <w:t>im</w:t>
      </w:r>
      <w:r w:rsidR="00EA509D" w:rsidRPr="00D119C8">
        <w:rPr>
          <w:b/>
          <w:szCs w:val="24"/>
        </w:rPr>
        <w:t xml:space="preserve">as </w:t>
      </w:r>
      <w:r w:rsidR="00F03A5D" w:rsidRPr="00D119C8">
        <w:rPr>
          <w:b/>
          <w:szCs w:val="24"/>
        </w:rPr>
        <w:t>nenumatomas</w:t>
      </w:r>
      <w:r w:rsidR="00880425" w:rsidRPr="00D119C8">
        <w:rPr>
          <w:szCs w:val="24"/>
        </w:rPr>
        <w:t>.</w:t>
      </w:r>
    </w:p>
    <w:p w14:paraId="77D378EF" w14:textId="59CCDCD6" w:rsidR="004B0362" w:rsidRPr="00D119C8" w:rsidRDefault="001145E5" w:rsidP="00D119C8">
      <w:pPr>
        <w:pStyle w:val="ListParagraph"/>
        <w:numPr>
          <w:ilvl w:val="1"/>
          <w:numId w:val="7"/>
        </w:numPr>
        <w:spacing w:before="120"/>
        <w:ind w:left="0" w:firstLine="0"/>
        <w:contextualSpacing w:val="0"/>
        <w:jc w:val="both"/>
        <w:rPr>
          <w:bCs/>
          <w:szCs w:val="24"/>
        </w:rPr>
      </w:pPr>
      <w:r w:rsidRPr="00D119C8">
        <w:rPr>
          <w:bCs/>
          <w:szCs w:val="24"/>
        </w:rPr>
        <w:t xml:space="preserve">Darbai turi būti atliekami netrukdant mokymo procesui, t. y. atsižvelgiant į Užsakovo vykdomą veiklą (švietimas) keliamas triukšmas, dulkės ir pan. negali trukdyti vykdyti Perkančiosios organizacijos tiesioginių funkcijų. Rangovas turi vykdyti darbus taip, kad darbai būtų vykdomi tinkama sparta. Darbai turi būti </w:t>
      </w:r>
      <w:r w:rsidR="00C652D0">
        <w:rPr>
          <w:bCs/>
          <w:szCs w:val="24"/>
        </w:rPr>
        <w:t>vykdomi</w:t>
      </w:r>
      <w:r w:rsidRPr="00D119C8">
        <w:rPr>
          <w:bCs/>
          <w:szCs w:val="24"/>
        </w:rPr>
        <w:t xml:space="preserve"> ne studijų metu – </w:t>
      </w:r>
      <w:proofErr w:type="spellStart"/>
      <w:r w:rsidRPr="00D119C8">
        <w:rPr>
          <w:bCs/>
          <w:szCs w:val="24"/>
        </w:rPr>
        <w:t>t.y</w:t>
      </w:r>
      <w:proofErr w:type="spellEnd"/>
      <w:r w:rsidRPr="00D119C8">
        <w:rPr>
          <w:bCs/>
          <w:szCs w:val="24"/>
        </w:rPr>
        <w:t>. po 18 val. iki 7 val.</w:t>
      </w:r>
      <w:r w:rsidR="00701024" w:rsidRPr="00D119C8">
        <w:rPr>
          <w:bCs/>
          <w:szCs w:val="24"/>
        </w:rPr>
        <w:t xml:space="preserve"> darbo dienomis (nuo pirmadienio ir penktadienio). Darbai gali būti vykdomi </w:t>
      </w:r>
      <w:r w:rsidR="00343BAC" w:rsidRPr="00D119C8">
        <w:rPr>
          <w:bCs/>
          <w:szCs w:val="24"/>
        </w:rPr>
        <w:t>šeštadieniais, sekmadieniais, valstybinių švenčių dienomis bei ko</w:t>
      </w:r>
      <w:r w:rsidR="009965C0" w:rsidRPr="00D119C8">
        <w:rPr>
          <w:bCs/>
          <w:szCs w:val="24"/>
        </w:rPr>
        <w:t>legijos studentų vasaros atostogų metu po 2025 m. birželio 30 d.</w:t>
      </w:r>
      <w:r w:rsidRPr="00D119C8">
        <w:rPr>
          <w:bCs/>
          <w:szCs w:val="24"/>
        </w:rPr>
        <w:t xml:space="preserve"> Tiekėjas privalo numatyti dulkių patekimo į kitas patalpas prevenciją (uždengti remontuojamas patalpas, kad nesklistų dulkės) bei bendrųjų patalpų išvalymą kiekvieną dieną po darb</w:t>
      </w:r>
      <w:r w:rsidR="00C141E5" w:rsidRPr="00D119C8">
        <w:rPr>
          <w:bCs/>
          <w:szCs w:val="24"/>
        </w:rPr>
        <w:t>ų</w:t>
      </w:r>
      <w:r w:rsidRPr="00D119C8">
        <w:rPr>
          <w:bCs/>
          <w:szCs w:val="24"/>
        </w:rPr>
        <w:t>.</w:t>
      </w:r>
    </w:p>
    <w:p w14:paraId="06D35566" w14:textId="3F6580ED" w:rsidR="004B0362" w:rsidRPr="00D119C8" w:rsidRDefault="00933CFC" w:rsidP="00D119C8">
      <w:pPr>
        <w:pStyle w:val="ListParagraph"/>
        <w:numPr>
          <w:ilvl w:val="1"/>
          <w:numId w:val="7"/>
        </w:numPr>
        <w:spacing w:before="120"/>
        <w:ind w:left="0" w:firstLine="0"/>
        <w:contextualSpacing w:val="0"/>
        <w:jc w:val="both"/>
        <w:rPr>
          <w:bCs/>
          <w:szCs w:val="24"/>
        </w:rPr>
      </w:pPr>
      <w:r w:rsidRPr="00D119C8">
        <w:rPr>
          <w:bCs/>
          <w:szCs w:val="24"/>
        </w:rPr>
        <w:t>Dėl sugriežtintos asmenų galinčių patekti į Užsakovo teritoriją kontrolės, tiekėjas privalės pateikti Užsakovui darbus vykdysiančių darbuotojų sąrašą, kad jiems būtų išduoti Užsakovo patvirtinti leidimai patekti į teritoriją</w:t>
      </w:r>
      <w:r w:rsidR="005B0BDF" w:rsidRPr="00D119C8">
        <w:rPr>
          <w:bCs/>
          <w:szCs w:val="24"/>
        </w:rPr>
        <w:t>.</w:t>
      </w:r>
    </w:p>
    <w:p w14:paraId="746D3EFD" w14:textId="0172BDCD" w:rsidR="00A60E86" w:rsidRPr="00D119C8" w:rsidRDefault="00BF5569" w:rsidP="00D119C8">
      <w:pPr>
        <w:pStyle w:val="ListParagraph"/>
        <w:numPr>
          <w:ilvl w:val="1"/>
          <w:numId w:val="7"/>
        </w:numPr>
        <w:spacing w:before="120"/>
        <w:ind w:left="0" w:firstLine="0"/>
        <w:contextualSpacing w:val="0"/>
        <w:jc w:val="both"/>
        <w:rPr>
          <w:bCs/>
          <w:szCs w:val="24"/>
        </w:rPr>
      </w:pPr>
      <w:r w:rsidRPr="00D119C8">
        <w:rPr>
          <w:bCs/>
          <w:szCs w:val="24"/>
        </w:rPr>
        <w:t>Darbai turi būti atliekami pagal parengtus dokumentus:</w:t>
      </w:r>
    </w:p>
    <w:p w14:paraId="36CA574A" w14:textId="1325D3E3" w:rsidR="0036749E" w:rsidRPr="00D119C8" w:rsidRDefault="00A60E86" w:rsidP="00D119C8">
      <w:pPr>
        <w:pStyle w:val="ListParagraph"/>
        <w:numPr>
          <w:ilvl w:val="2"/>
          <w:numId w:val="7"/>
        </w:numPr>
        <w:spacing w:before="120"/>
        <w:contextualSpacing w:val="0"/>
        <w:jc w:val="both"/>
        <w:rPr>
          <w:bCs/>
          <w:szCs w:val="24"/>
        </w:rPr>
      </w:pPr>
      <w:r w:rsidRPr="00D119C8">
        <w:rPr>
          <w:bCs/>
          <w:szCs w:val="24"/>
        </w:rPr>
        <w:t>Mokslo paskirties pastato 1C3p patalpų 301, 302, 303, 317 ir Mokslo paskirties pastato 2C3p patalpos 028, Tvirtovės al. 35, Kaune, paprastojo remonto aprašas</w:t>
      </w:r>
      <w:r w:rsidR="004F265F" w:rsidRPr="00D119C8">
        <w:rPr>
          <w:bCs/>
          <w:szCs w:val="24"/>
        </w:rPr>
        <w:t>;</w:t>
      </w:r>
    </w:p>
    <w:p w14:paraId="0A249ACD" w14:textId="4AF9595D" w:rsidR="007B2BEF" w:rsidRPr="00D119C8" w:rsidRDefault="0036749E" w:rsidP="00D119C8">
      <w:pPr>
        <w:pStyle w:val="ListParagraph"/>
        <w:numPr>
          <w:ilvl w:val="2"/>
          <w:numId w:val="7"/>
        </w:numPr>
        <w:spacing w:before="120"/>
        <w:contextualSpacing w:val="0"/>
        <w:jc w:val="both"/>
        <w:rPr>
          <w:bCs/>
          <w:szCs w:val="24"/>
        </w:rPr>
      </w:pPr>
      <w:r w:rsidRPr="00D119C8">
        <w:rPr>
          <w:bCs/>
          <w:szCs w:val="24"/>
        </w:rPr>
        <w:t>Mokslo paskirties pastato 1C3p patalpų 102, 103, 104, 117 ir 118, Tvirtovės al. 35, Kaune, paprastojo remonto aprašas;</w:t>
      </w:r>
    </w:p>
    <w:p w14:paraId="23976118" w14:textId="0C05A963" w:rsidR="0035719C" w:rsidRPr="00D119C8" w:rsidRDefault="007B2BEF" w:rsidP="00D119C8">
      <w:pPr>
        <w:pStyle w:val="ListParagraph"/>
        <w:numPr>
          <w:ilvl w:val="2"/>
          <w:numId w:val="7"/>
        </w:numPr>
        <w:spacing w:before="120"/>
        <w:contextualSpacing w:val="0"/>
        <w:jc w:val="both"/>
        <w:rPr>
          <w:bCs/>
          <w:szCs w:val="24"/>
        </w:rPr>
      </w:pPr>
      <w:r w:rsidRPr="00D119C8">
        <w:rPr>
          <w:bCs/>
          <w:szCs w:val="24"/>
        </w:rPr>
        <w:t>Mokslo paskirties pastato 1C3p patalpų 001, 003, 004 ir 016, Tvirtovės al. 35, Kaune, paprastojo remonto aprašas.</w:t>
      </w:r>
    </w:p>
    <w:bookmarkEnd w:id="2"/>
    <w:bookmarkEnd w:id="3"/>
    <w:p w14:paraId="291D95B9" w14:textId="77777777" w:rsidR="004B0362" w:rsidRPr="00D119C8" w:rsidRDefault="005B0BDF" w:rsidP="00D119C8">
      <w:pPr>
        <w:pStyle w:val="ListParagraph"/>
        <w:numPr>
          <w:ilvl w:val="1"/>
          <w:numId w:val="7"/>
        </w:numPr>
        <w:spacing w:before="120"/>
        <w:ind w:left="0" w:firstLine="0"/>
        <w:contextualSpacing w:val="0"/>
        <w:jc w:val="both"/>
        <w:rPr>
          <w:szCs w:val="24"/>
        </w:rPr>
      </w:pPr>
      <w:r w:rsidRPr="00D119C8">
        <w:rPr>
          <w:szCs w:val="24"/>
        </w:rPr>
        <w:t>Pirkimas vykdomas vadovaujantis Lietuvos Respublikos Vyriausybės 2021 m. birželio 21 d. nutarimu Nr. 478 „Dėl Lietuvos Respublikos Vyriausybės 2010 m. liepos 21 d. nutarimo Nr. 1133 „Dėl Lietuvos Respublikos Vyriausybės 2007 m. rugpjūčio 8 d. nutarimo Nr. 804 „Dėl nacionalinės žaliųjų pirkimų įgyvendinimo programos patvirtinimo“ ir jį keitusių nutarimų pripažinimo netekusiais galios“ pakeitimo, Lietuvos Respublikos aplinkos ministro 2022 m. gruodžio 13 d. įsakymu Nr. D1-401 „Įsakymas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(aktualia redakcija).</w:t>
      </w:r>
    </w:p>
    <w:p w14:paraId="3C0DC6C3" w14:textId="689D17AB" w:rsidR="004B0362" w:rsidRPr="00D119C8" w:rsidRDefault="005B0BDF" w:rsidP="00D119C8">
      <w:pPr>
        <w:pStyle w:val="ListParagraph"/>
        <w:numPr>
          <w:ilvl w:val="1"/>
          <w:numId w:val="7"/>
        </w:numPr>
        <w:spacing w:before="120"/>
        <w:ind w:left="0" w:firstLine="0"/>
        <w:contextualSpacing w:val="0"/>
        <w:jc w:val="both"/>
        <w:rPr>
          <w:szCs w:val="24"/>
        </w:rPr>
      </w:pPr>
      <w:r w:rsidRPr="00D119C8">
        <w:rPr>
          <w:szCs w:val="24"/>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w:t>
      </w:r>
      <w:r w:rsidRPr="00D119C8">
        <w:rPr>
          <w:szCs w:val="24"/>
        </w:rPr>
        <w:lastRenderedPageBreak/>
        <w:t xml:space="preserve">standartais, ar kitais tiekėjo pateiktais lygiaverčiais įrodymais. Kartu su pasiūlymu pateikiami atitiktį reikalavimui įrodantys dokumentai: 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w:t>
      </w:r>
    </w:p>
    <w:p w14:paraId="1EB77926" w14:textId="54D62F1F" w:rsidR="007E4DA8" w:rsidRPr="00D119C8" w:rsidRDefault="007E4DA8" w:rsidP="00D119C8">
      <w:pPr>
        <w:pStyle w:val="ListParagraph"/>
        <w:numPr>
          <w:ilvl w:val="1"/>
          <w:numId w:val="7"/>
        </w:numPr>
        <w:spacing w:before="120"/>
        <w:ind w:left="0" w:firstLine="0"/>
        <w:contextualSpacing w:val="0"/>
        <w:jc w:val="both"/>
        <w:rPr>
          <w:szCs w:val="24"/>
        </w:rPr>
      </w:pPr>
      <w:r w:rsidRPr="00D119C8">
        <w:rPr>
          <w:szCs w:val="24"/>
        </w:rPr>
        <w:t>T</w:t>
      </w:r>
      <w:r w:rsidR="008C6118" w:rsidRPr="00D119C8">
        <w:rPr>
          <w:szCs w:val="24"/>
        </w:rPr>
        <w:t>ie</w:t>
      </w:r>
      <w:r w:rsidRPr="00D119C8">
        <w:rPr>
          <w:szCs w:val="24"/>
        </w:rPr>
        <w:t xml:space="preserve">kėjas </w:t>
      </w:r>
      <w:r w:rsidR="00E42DFC" w:rsidRPr="00D119C8">
        <w:rPr>
          <w:szCs w:val="24"/>
        </w:rPr>
        <w:t>taiko</w:t>
      </w:r>
      <w:r w:rsidRPr="00D119C8">
        <w:rPr>
          <w:szCs w:val="24"/>
        </w:rPr>
        <w:t xml:space="preserve"> darbuotojų sveikatos ir saugos vadybos </w:t>
      </w:r>
      <w:r w:rsidR="00162F61" w:rsidRPr="00D119C8">
        <w:rPr>
          <w:szCs w:val="24"/>
        </w:rPr>
        <w:t xml:space="preserve">sistemos reikalavimus pagal standartą </w:t>
      </w:r>
      <w:r w:rsidRPr="00D119C8">
        <w:rPr>
          <w:szCs w:val="24"/>
        </w:rPr>
        <w:t xml:space="preserve">LST ISO 45001 ar kitus </w:t>
      </w:r>
      <w:r w:rsidR="00DB50A5" w:rsidRPr="00D119C8">
        <w:rPr>
          <w:szCs w:val="24"/>
        </w:rPr>
        <w:t xml:space="preserve">darbuotojų sveikatos ir saugos vadybos </w:t>
      </w:r>
      <w:r w:rsidRPr="00D119C8">
        <w:rPr>
          <w:szCs w:val="24"/>
        </w:rPr>
        <w:t>standartus, pagrįstus atitinkamais Europos arba tarptautiniais standartais, kuriuos yra patvirtinusios sertifikavimo įstaigos, atitinkančios Europos Sąjungos teisės aktus arba atitinkamus Europos ar tarptautinius sertifikavimo standartus.</w:t>
      </w:r>
      <w:r w:rsidR="00193123" w:rsidRPr="00D119C8">
        <w:t xml:space="preserve"> </w:t>
      </w:r>
      <w:r w:rsidR="00193123" w:rsidRPr="00D119C8">
        <w:rPr>
          <w:szCs w:val="24"/>
        </w:rPr>
        <w:t xml:space="preserve">Kartu su pasiūlymu pateikiami atitiktį reikalavimui įrodantys dokumentai: </w:t>
      </w:r>
      <w:r w:rsidR="002D68E8" w:rsidRPr="00D119C8">
        <w:rPr>
          <w:szCs w:val="24"/>
        </w:rPr>
        <w:t xml:space="preserve">nepriklausomos įstaigos išduotas sertifikatas. Pirkimo vykdytojas pripažįsta lygiaverčius sertifikatus, išduotus kitose valstybėse narėse įsteigtų nepriklausomų įstaigų. Pirkimo vykdytojas priima ir kitus tiekėjo darbuotojų sveikatos ir saugos vadybos užtikrinimo priemonių įrodymus, patvirtinančiu, kad jo siūlomos darbuotojų sveikatos ir saugos vadybos užtikrinimo priemonės atitinka reikalaujamus darbuotojų sveikatos ir saugos vadybos užtikrinimo reikalavimus (tiekėjo darbuotojų sveikatos ir saugos vadybos sistemos aprašymas arba įrodymas, kad tiekėjas sertifikuoja </w:t>
      </w:r>
      <w:r w:rsidR="002F4F27" w:rsidRPr="00D119C8">
        <w:rPr>
          <w:szCs w:val="24"/>
        </w:rPr>
        <w:t xml:space="preserve">darbuotojų sveikatos ir saugos </w:t>
      </w:r>
      <w:r w:rsidR="002D68E8" w:rsidRPr="00D119C8">
        <w:rPr>
          <w:szCs w:val="24"/>
        </w:rPr>
        <w:t>vadybos sistemą ar kiti įrodymai).</w:t>
      </w:r>
    </w:p>
    <w:p w14:paraId="5BDBF2D3" w14:textId="7684BD52" w:rsidR="00EC2A8B" w:rsidRPr="00D119C8" w:rsidRDefault="008C6118" w:rsidP="00D119C8">
      <w:pPr>
        <w:pStyle w:val="ListParagraph"/>
        <w:numPr>
          <w:ilvl w:val="1"/>
          <w:numId w:val="7"/>
        </w:numPr>
        <w:spacing w:before="120"/>
        <w:ind w:left="0" w:firstLine="0"/>
        <w:contextualSpacing w:val="0"/>
      </w:pPr>
      <w:r w:rsidRPr="00D119C8">
        <w:t>T</w:t>
      </w:r>
      <w:r w:rsidR="00EA200F" w:rsidRPr="00D119C8">
        <w:t>ie</w:t>
      </w:r>
      <w:r w:rsidRPr="00D119C8">
        <w:t xml:space="preserve">kėjas </w:t>
      </w:r>
      <w:r w:rsidR="00096427" w:rsidRPr="00D119C8">
        <w:t>atliekamiems statybos darbams taiko</w:t>
      </w:r>
      <w:r w:rsidRPr="00D119C8">
        <w:t xml:space="preserve"> kokybės  vadybos sistemą pagal standartą LST EN ISO 900</w:t>
      </w:r>
      <w:r w:rsidR="003F4AA7" w:rsidRPr="00D119C8">
        <w:t>1</w:t>
      </w:r>
      <w:r w:rsidRPr="00D119C8">
        <w:t xml:space="preserve"> ar kitus kokybės vadybos standartus, pagrįstus atitinkamais Europos arba tarptautiniais standartais, kuriuos yra patvirtinusios sertifikavimo įstaigos, atitinkančios Europos Sąjungos teisės aktus arba atitinkamus Europos ar tarptautinius sertifikavimo standartus. Kartu su pasiūlymu pateikiami atitiktį reikalavimui įrodantys dokumentai: nepriklausomos įstaigos išduotas sertifikatas. Pirkimo vykdytojas pripažįsta lygiaverčius sertifikatus, išduotus kitose valstybėse narėse įsteigtų nepriklausomų įstaigų. Pirkimo vykdytojas priima ir kitus tiekėjo </w:t>
      </w:r>
      <w:r w:rsidR="00BD3F58" w:rsidRPr="00D119C8">
        <w:t>kokybės  vadybos sistemos</w:t>
      </w:r>
      <w:r w:rsidRPr="00D119C8">
        <w:t xml:space="preserve"> užtikrinimo priemonių įrodymus, patvirtinančiu</w:t>
      </w:r>
      <w:r w:rsidR="00F279C9" w:rsidRPr="00D119C8">
        <w:t>s</w:t>
      </w:r>
      <w:r w:rsidRPr="00D119C8">
        <w:t xml:space="preserve">, kad jo siūlomos </w:t>
      </w:r>
      <w:r w:rsidR="00F279C9" w:rsidRPr="00D119C8">
        <w:t>kokybės  vadybos sistemos</w:t>
      </w:r>
      <w:r w:rsidRPr="00D119C8">
        <w:t xml:space="preserve"> užtikrinimo priemonės atitinka reikalaujamus </w:t>
      </w:r>
      <w:r w:rsidR="0020017B" w:rsidRPr="00D119C8">
        <w:t xml:space="preserve">kokybės  vadybos sistemos </w:t>
      </w:r>
      <w:r w:rsidR="008D4A76" w:rsidRPr="00D119C8">
        <w:t>standartus</w:t>
      </w:r>
      <w:r w:rsidR="0020017B" w:rsidRPr="00D119C8">
        <w:t>.</w:t>
      </w:r>
    </w:p>
    <w:p w14:paraId="03581E62" w14:textId="77777777" w:rsidR="003F4AA7" w:rsidRPr="003F4AA7" w:rsidRDefault="003F4AA7" w:rsidP="003F4AA7">
      <w:pPr>
        <w:pStyle w:val="ListParagraph"/>
        <w:spacing w:before="120"/>
        <w:ind w:left="0"/>
        <w:jc w:val="both"/>
        <w:rPr>
          <w:color w:val="FF0000"/>
          <w:szCs w:val="24"/>
        </w:rPr>
      </w:pPr>
    </w:p>
    <w:p w14:paraId="24FE9CC0" w14:textId="45EAA0FE" w:rsidR="0030207D" w:rsidRPr="00536351" w:rsidRDefault="00E934D4" w:rsidP="00536351">
      <w:pPr>
        <w:pStyle w:val="ListParagraph"/>
        <w:spacing w:before="120"/>
        <w:ind w:left="0"/>
        <w:contextualSpacing w:val="0"/>
        <w:jc w:val="both"/>
        <w:rPr>
          <w:szCs w:val="24"/>
        </w:rPr>
      </w:pPr>
      <w:r w:rsidRPr="00536351">
        <w:rPr>
          <w:szCs w:val="24"/>
        </w:rPr>
        <w:t>Techninės specifikacijos p</w:t>
      </w:r>
      <w:r w:rsidR="0030207D" w:rsidRPr="00536351">
        <w:rPr>
          <w:szCs w:val="24"/>
        </w:rPr>
        <w:t>riedai:</w:t>
      </w:r>
    </w:p>
    <w:p w14:paraId="78ACBC83" w14:textId="476370D3" w:rsidR="00A60E86" w:rsidRPr="00A60E86" w:rsidRDefault="00A60E86" w:rsidP="00A60E86">
      <w:pPr>
        <w:pStyle w:val="ListParagraph"/>
        <w:numPr>
          <w:ilvl w:val="0"/>
          <w:numId w:val="16"/>
        </w:numPr>
        <w:spacing w:before="120"/>
        <w:ind w:left="540" w:firstLine="450"/>
        <w:jc w:val="both"/>
        <w:rPr>
          <w:bCs/>
          <w:szCs w:val="24"/>
        </w:rPr>
      </w:pPr>
      <w:r w:rsidRPr="00A60E86">
        <w:rPr>
          <w:bCs/>
          <w:szCs w:val="24"/>
        </w:rPr>
        <w:t>Mokslo paskirties pastato 1C3p patalpų 301, 302, 303, 317 ir Mokslo paskirties pastato 2C3p patalpos 028, Tvirtovės al. 35, Kaune, paprastojo remonto aprašas;</w:t>
      </w:r>
    </w:p>
    <w:p w14:paraId="15C8E82D" w14:textId="21846CBA" w:rsidR="00A60E86" w:rsidRPr="00A60E86" w:rsidRDefault="00A60E86" w:rsidP="00A60E86">
      <w:pPr>
        <w:pStyle w:val="ListParagraph"/>
        <w:numPr>
          <w:ilvl w:val="0"/>
          <w:numId w:val="16"/>
        </w:numPr>
        <w:spacing w:before="120"/>
        <w:ind w:left="540" w:firstLine="450"/>
        <w:jc w:val="both"/>
        <w:rPr>
          <w:bCs/>
          <w:szCs w:val="24"/>
        </w:rPr>
      </w:pPr>
      <w:r w:rsidRPr="00A60E86">
        <w:rPr>
          <w:bCs/>
          <w:szCs w:val="24"/>
        </w:rPr>
        <w:t>Mokslo paskirties pastato 1C3p patalpų 102, 103, 104, 117 ir 118, Tvirtovės al. 35, Kaune, paprastojo remonto aprašas;</w:t>
      </w:r>
    </w:p>
    <w:p w14:paraId="577FC01E" w14:textId="5E630453" w:rsidR="00A60E86" w:rsidRPr="00A60E86" w:rsidRDefault="00A60E86" w:rsidP="00A60E86">
      <w:pPr>
        <w:pStyle w:val="ListParagraph"/>
        <w:numPr>
          <w:ilvl w:val="0"/>
          <w:numId w:val="16"/>
        </w:numPr>
        <w:spacing w:before="120"/>
        <w:ind w:left="540" w:firstLine="450"/>
        <w:jc w:val="both"/>
        <w:rPr>
          <w:bCs/>
          <w:szCs w:val="24"/>
        </w:rPr>
      </w:pPr>
      <w:r w:rsidRPr="00A60E86">
        <w:rPr>
          <w:bCs/>
          <w:szCs w:val="24"/>
        </w:rPr>
        <w:t>Mokslo paskirties pastato 1C3p patalpų 001, 003, 004 ir 016, Tvirtovės al. 35, Kaune, paprastojo remonto aprašas.</w:t>
      </w:r>
    </w:p>
    <w:p w14:paraId="59253C30" w14:textId="1D52484F" w:rsidR="0030207D" w:rsidRPr="00EA509D" w:rsidRDefault="0030207D" w:rsidP="00A60E86">
      <w:pPr>
        <w:pStyle w:val="ListParagraph"/>
        <w:spacing w:before="120"/>
        <w:jc w:val="both"/>
        <w:rPr>
          <w:szCs w:val="24"/>
          <w:highlight w:val="yellow"/>
        </w:rPr>
      </w:pPr>
    </w:p>
    <w:sectPr w:rsidR="0030207D" w:rsidRPr="00EA509D">
      <w:footerReference w:type="default" r:id="rId8"/>
      <w:pgSz w:w="11906" w:h="16838"/>
      <w:pgMar w:top="1701" w:right="567" w:bottom="141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DA8AD" w14:textId="77777777" w:rsidR="00777692" w:rsidRDefault="00777692">
      <w:r>
        <w:separator/>
      </w:r>
    </w:p>
  </w:endnote>
  <w:endnote w:type="continuationSeparator" w:id="0">
    <w:p w14:paraId="49C6B9CA" w14:textId="77777777" w:rsidR="00777692" w:rsidRDefault="00777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Optima">
    <w:panose1 w:val="020B0502050508020304"/>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Unicode MS">
    <w:altName w:val="Yu Gothic"/>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Helvetica Neue Light">
    <w:altName w:val="Arial Nova Light"/>
    <w:charset w:val="00"/>
    <w:family w:val="roman"/>
    <w:pitch w:val="default"/>
  </w:font>
  <w:font w:name="Verdana">
    <w:panose1 w:val="020B0604030504040204"/>
    <w:charset w:val="00"/>
    <w:family w:val="swiss"/>
    <w:pitch w:val="variable"/>
    <w:sig w:usb0="A00006FF" w:usb1="4000205B" w:usb2="00000010" w:usb3="00000000" w:csb0="0000019F" w:csb1="00000000"/>
  </w:font>
  <w:font w:name="Helvetica Neue Medium">
    <w:altName w:val="Times New Roman"/>
    <w:charset w:val="00"/>
    <w:family w:val="roman"/>
    <w:pitch w:val="default"/>
  </w:font>
  <w:font w:name="DokChampa">
    <w:charset w:val="DE"/>
    <w:family w:val="swiss"/>
    <w:pitch w:val="variable"/>
    <w:sig w:usb0="83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FEB87" w14:textId="77777777" w:rsidR="004B0362" w:rsidRDefault="004B036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163EC" w14:textId="77777777" w:rsidR="00777692" w:rsidRDefault="00777692">
      <w:r>
        <w:separator/>
      </w:r>
    </w:p>
  </w:footnote>
  <w:footnote w:type="continuationSeparator" w:id="0">
    <w:p w14:paraId="25CE445C" w14:textId="77777777" w:rsidR="00777692" w:rsidRDefault="00777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Punktai"/>
      <w:lvlText w:val="*"/>
      <w:lvlJc w:val="left"/>
    </w:lvl>
  </w:abstractNum>
  <w:abstractNum w:abstractNumId="1" w15:restartNumberingAfterBreak="0">
    <w:nsid w:val="076013CD"/>
    <w:multiLevelType w:val="multilevel"/>
    <w:tmpl w:val="076013CD"/>
    <w:lvl w:ilvl="0">
      <w:start w:val="1"/>
      <w:numFmt w:val="decimal"/>
      <w:lvlText w:val="%1."/>
      <w:lvlJc w:val="left"/>
      <w:pPr>
        <w:ind w:left="1428" w:hanging="445"/>
      </w:pPr>
      <w:rPr>
        <w:rFonts w:ascii="Times New Roman" w:eastAsia="Times New Roman" w:hAnsi="Times New Roman" w:cs="Times New Roman" w:hint="default"/>
        <w:w w:val="100"/>
        <w:sz w:val="24"/>
        <w:szCs w:val="24"/>
        <w:lang w:val="lt-LT" w:eastAsia="en-US" w:bidi="ar-SA"/>
      </w:rPr>
    </w:lvl>
    <w:lvl w:ilvl="1">
      <w:numFmt w:val="bullet"/>
      <w:lvlText w:val="•"/>
      <w:lvlJc w:val="left"/>
      <w:pPr>
        <w:ind w:left="2350" w:hanging="445"/>
      </w:pPr>
      <w:rPr>
        <w:rFonts w:hint="default"/>
        <w:lang w:val="lt-LT" w:eastAsia="en-US" w:bidi="ar-SA"/>
      </w:rPr>
    </w:lvl>
    <w:lvl w:ilvl="2">
      <w:numFmt w:val="bullet"/>
      <w:lvlText w:val="•"/>
      <w:lvlJc w:val="left"/>
      <w:pPr>
        <w:ind w:left="3281" w:hanging="445"/>
      </w:pPr>
      <w:rPr>
        <w:rFonts w:hint="default"/>
        <w:lang w:val="lt-LT" w:eastAsia="en-US" w:bidi="ar-SA"/>
      </w:rPr>
    </w:lvl>
    <w:lvl w:ilvl="3">
      <w:numFmt w:val="bullet"/>
      <w:lvlText w:val="•"/>
      <w:lvlJc w:val="left"/>
      <w:pPr>
        <w:ind w:left="4211" w:hanging="445"/>
      </w:pPr>
      <w:rPr>
        <w:rFonts w:hint="default"/>
        <w:lang w:val="lt-LT" w:eastAsia="en-US" w:bidi="ar-SA"/>
      </w:rPr>
    </w:lvl>
    <w:lvl w:ilvl="4">
      <w:numFmt w:val="bullet"/>
      <w:lvlText w:val="•"/>
      <w:lvlJc w:val="left"/>
      <w:pPr>
        <w:ind w:left="5142" w:hanging="445"/>
      </w:pPr>
      <w:rPr>
        <w:rFonts w:hint="default"/>
        <w:lang w:val="lt-LT" w:eastAsia="en-US" w:bidi="ar-SA"/>
      </w:rPr>
    </w:lvl>
    <w:lvl w:ilvl="5">
      <w:numFmt w:val="bullet"/>
      <w:lvlText w:val="•"/>
      <w:lvlJc w:val="left"/>
      <w:pPr>
        <w:ind w:left="6073" w:hanging="445"/>
      </w:pPr>
      <w:rPr>
        <w:rFonts w:hint="default"/>
        <w:lang w:val="lt-LT" w:eastAsia="en-US" w:bidi="ar-SA"/>
      </w:rPr>
    </w:lvl>
    <w:lvl w:ilvl="6">
      <w:numFmt w:val="bullet"/>
      <w:lvlText w:val="•"/>
      <w:lvlJc w:val="left"/>
      <w:pPr>
        <w:ind w:left="7003" w:hanging="445"/>
      </w:pPr>
      <w:rPr>
        <w:rFonts w:hint="default"/>
        <w:lang w:val="lt-LT" w:eastAsia="en-US" w:bidi="ar-SA"/>
      </w:rPr>
    </w:lvl>
    <w:lvl w:ilvl="7">
      <w:numFmt w:val="bullet"/>
      <w:lvlText w:val="•"/>
      <w:lvlJc w:val="left"/>
      <w:pPr>
        <w:ind w:left="7934" w:hanging="445"/>
      </w:pPr>
      <w:rPr>
        <w:rFonts w:hint="default"/>
        <w:lang w:val="lt-LT" w:eastAsia="en-US" w:bidi="ar-SA"/>
      </w:rPr>
    </w:lvl>
    <w:lvl w:ilvl="8">
      <w:numFmt w:val="bullet"/>
      <w:lvlText w:val="•"/>
      <w:lvlJc w:val="left"/>
      <w:pPr>
        <w:ind w:left="8865" w:hanging="445"/>
      </w:pPr>
      <w:rPr>
        <w:rFonts w:hint="default"/>
        <w:lang w:val="lt-LT" w:eastAsia="en-US" w:bidi="ar-SA"/>
      </w:rPr>
    </w:lvl>
  </w:abstractNum>
  <w:abstractNum w:abstractNumId="2" w15:restartNumberingAfterBreak="0">
    <w:nsid w:val="0DA93A69"/>
    <w:multiLevelType w:val="multilevel"/>
    <w:tmpl w:val="0DA93A69"/>
    <w:lvl w:ilvl="0">
      <w:start w:val="1"/>
      <w:numFmt w:val="decimal"/>
      <w:pStyle w:val="ZIP1stlevelheading"/>
      <w:lvlText w:val="%1."/>
      <w:lvlJc w:val="left"/>
      <w:pPr>
        <w:tabs>
          <w:tab w:val="left" w:pos="510"/>
        </w:tabs>
        <w:ind w:left="181" w:hanging="181"/>
      </w:pPr>
      <w:rPr>
        <w:rFonts w:hint="default"/>
        <w:lang w:val="fi-FI"/>
      </w:rPr>
    </w:lvl>
    <w:lvl w:ilvl="1">
      <w:start w:val="1"/>
      <w:numFmt w:val="decimal"/>
      <w:pStyle w:val="ZIP2ndlevelprovision"/>
      <w:lvlText w:val="%1.%2."/>
      <w:lvlJc w:val="left"/>
      <w:pPr>
        <w:tabs>
          <w:tab w:val="left" w:pos="510"/>
        </w:tabs>
        <w:ind w:left="510" w:hanging="540"/>
      </w:pPr>
      <w:rPr>
        <w:rFonts w:hint="default"/>
      </w:rPr>
    </w:lvl>
    <w:lvl w:ilvl="2">
      <w:start w:val="1"/>
      <w:numFmt w:val="decimal"/>
      <w:pStyle w:val="ZIP3rdlevelsubprovision"/>
      <w:lvlText w:val="%1.%2.%3."/>
      <w:lvlJc w:val="left"/>
      <w:pPr>
        <w:tabs>
          <w:tab w:val="left" w:pos="680"/>
        </w:tabs>
        <w:ind w:left="1191" w:hanging="681"/>
      </w:pPr>
      <w:rPr>
        <w:rFonts w:hint="default"/>
      </w:rPr>
    </w:lvl>
    <w:lvl w:ilvl="3">
      <w:start w:val="1"/>
      <w:numFmt w:val="lowerLetter"/>
      <w:pStyle w:val="ZIP4thlevellist"/>
      <w:lvlText w:val="(%4)"/>
      <w:lvlJc w:val="left"/>
      <w:pPr>
        <w:tabs>
          <w:tab w:val="left" w:pos="1644"/>
        </w:tabs>
        <w:ind w:left="1644" w:hanging="453"/>
      </w:pPr>
      <w:rPr>
        <w:rFonts w:hint="default"/>
      </w:rPr>
    </w:lvl>
    <w:lvl w:ilvl="4">
      <w:start w:val="1"/>
      <w:numFmt w:val="lowerRoman"/>
      <w:pStyle w:val="ZIP5thlevel"/>
      <w:lvlText w:val="(%5)"/>
      <w:lvlJc w:val="left"/>
      <w:pPr>
        <w:tabs>
          <w:tab w:val="left" w:pos="1644"/>
        </w:tabs>
        <w:ind w:left="2155" w:hanging="511"/>
      </w:pPr>
      <w:rPr>
        <w:rFonts w:hint="default"/>
      </w:rPr>
    </w:lvl>
    <w:lvl w:ilvl="5">
      <w:start w:val="1"/>
      <w:numFmt w:val="decimal"/>
      <w:lvlText w:val="(%4)%5.%6."/>
      <w:lvlJc w:val="left"/>
      <w:pPr>
        <w:tabs>
          <w:tab w:val="left" w:pos="-738"/>
        </w:tabs>
        <w:ind w:left="3510" w:hanging="708"/>
      </w:pPr>
      <w:rPr>
        <w:rFonts w:hint="default"/>
      </w:rPr>
    </w:lvl>
    <w:lvl w:ilvl="6">
      <w:start w:val="1"/>
      <w:numFmt w:val="decimal"/>
      <w:lvlText w:val="(%4)%5.%6.%7."/>
      <w:lvlJc w:val="left"/>
      <w:pPr>
        <w:tabs>
          <w:tab w:val="left" w:pos="-738"/>
        </w:tabs>
        <w:ind w:left="4218" w:hanging="708"/>
      </w:pPr>
      <w:rPr>
        <w:rFonts w:hint="default"/>
      </w:rPr>
    </w:lvl>
    <w:lvl w:ilvl="7">
      <w:start w:val="1"/>
      <w:numFmt w:val="decimal"/>
      <w:lvlText w:val="(%4)%5.%6.%7.%8."/>
      <w:lvlJc w:val="left"/>
      <w:pPr>
        <w:tabs>
          <w:tab w:val="left" w:pos="-738"/>
        </w:tabs>
        <w:ind w:left="4926" w:hanging="708"/>
      </w:pPr>
      <w:rPr>
        <w:rFonts w:hint="default"/>
      </w:rPr>
    </w:lvl>
    <w:lvl w:ilvl="8">
      <w:start w:val="1"/>
      <w:numFmt w:val="decimal"/>
      <w:lvlText w:val="(%4)%5.%6.%7.%8.%9."/>
      <w:lvlJc w:val="left"/>
      <w:pPr>
        <w:tabs>
          <w:tab w:val="left" w:pos="-738"/>
        </w:tabs>
        <w:ind w:left="5634" w:hanging="708"/>
      </w:pPr>
      <w:rPr>
        <w:rFonts w:hint="default"/>
      </w:rPr>
    </w:lvl>
  </w:abstractNum>
  <w:abstractNum w:abstractNumId="3" w15:restartNumberingAfterBreak="0">
    <w:nsid w:val="22B81E25"/>
    <w:multiLevelType w:val="hybridMultilevel"/>
    <w:tmpl w:val="33DC0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7842E8"/>
    <w:multiLevelType w:val="multilevel"/>
    <w:tmpl w:val="2B7842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10F06"/>
    <w:multiLevelType w:val="multilevel"/>
    <w:tmpl w:val="32A10F06"/>
    <w:lvl w:ilvl="0">
      <w:numFmt w:val="bullet"/>
      <w:lvlText w:val="-"/>
      <w:lvlJc w:val="left"/>
      <w:pPr>
        <w:ind w:left="852" w:hanging="360"/>
      </w:pPr>
      <w:rPr>
        <w:rFonts w:ascii="Times New Roman" w:eastAsia="Times New Roman" w:hAnsi="Times New Roman" w:cs="Times New Roman" w:hint="default"/>
        <w:w w:val="100"/>
        <w:sz w:val="24"/>
        <w:szCs w:val="24"/>
        <w:lang w:val="lt-LT"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DF0428"/>
    <w:multiLevelType w:val="multilevel"/>
    <w:tmpl w:val="34DF0428"/>
    <w:lvl w:ilvl="0">
      <w:start w:val="1"/>
      <w:numFmt w:val="decimal"/>
      <w:pStyle w:val="Stilius4"/>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39FD7132"/>
    <w:multiLevelType w:val="multilevel"/>
    <w:tmpl w:val="39FD7132"/>
    <w:lvl w:ilvl="0">
      <w:start w:val="1"/>
      <w:numFmt w:val="decimal"/>
      <w:lvlText w:val="%1."/>
      <w:lvlJc w:val="left"/>
      <w:pPr>
        <w:ind w:left="132" w:hanging="445"/>
      </w:pPr>
      <w:rPr>
        <w:rFonts w:ascii="Times New Roman" w:eastAsia="Times New Roman" w:hAnsi="Times New Roman" w:cs="Times New Roman" w:hint="default"/>
        <w:w w:val="100"/>
        <w:sz w:val="24"/>
        <w:szCs w:val="24"/>
        <w:lang w:val="lt-LT" w:eastAsia="en-US" w:bidi="ar-SA"/>
      </w:rPr>
    </w:lvl>
    <w:lvl w:ilvl="1">
      <w:numFmt w:val="bullet"/>
      <w:lvlText w:val="•"/>
      <w:lvlJc w:val="left"/>
      <w:pPr>
        <w:ind w:left="1198" w:hanging="445"/>
      </w:pPr>
      <w:rPr>
        <w:rFonts w:hint="default"/>
        <w:lang w:val="lt-LT" w:eastAsia="en-US" w:bidi="ar-SA"/>
      </w:rPr>
    </w:lvl>
    <w:lvl w:ilvl="2">
      <w:numFmt w:val="bullet"/>
      <w:lvlText w:val="•"/>
      <w:lvlJc w:val="left"/>
      <w:pPr>
        <w:ind w:left="2257" w:hanging="445"/>
      </w:pPr>
      <w:rPr>
        <w:rFonts w:hint="default"/>
        <w:lang w:val="lt-LT" w:eastAsia="en-US" w:bidi="ar-SA"/>
      </w:rPr>
    </w:lvl>
    <w:lvl w:ilvl="3">
      <w:numFmt w:val="bullet"/>
      <w:lvlText w:val="•"/>
      <w:lvlJc w:val="left"/>
      <w:pPr>
        <w:ind w:left="3315" w:hanging="445"/>
      </w:pPr>
      <w:rPr>
        <w:rFonts w:hint="default"/>
        <w:lang w:val="lt-LT" w:eastAsia="en-US" w:bidi="ar-SA"/>
      </w:rPr>
    </w:lvl>
    <w:lvl w:ilvl="4">
      <w:numFmt w:val="bullet"/>
      <w:lvlText w:val="•"/>
      <w:lvlJc w:val="left"/>
      <w:pPr>
        <w:ind w:left="4374" w:hanging="445"/>
      </w:pPr>
      <w:rPr>
        <w:rFonts w:hint="default"/>
        <w:lang w:val="lt-LT" w:eastAsia="en-US" w:bidi="ar-SA"/>
      </w:rPr>
    </w:lvl>
    <w:lvl w:ilvl="5">
      <w:numFmt w:val="bullet"/>
      <w:lvlText w:val="•"/>
      <w:lvlJc w:val="left"/>
      <w:pPr>
        <w:ind w:left="5433" w:hanging="445"/>
      </w:pPr>
      <w:rPr>
        <w:rFonts w:hint="default"/>
        <w:lang w:val="lt-LT" w:eastAsia="en-US" w:bidi="ar-SA"/>
      </w:rPr>
    </w:lvl>
    <w:lvl w:ilvl="6">
      <w:numFmt w:val="bullet"/>
      <w:lvlText w:val="•"/>
      <w:lvlJc w:val="left"/>
      <w:pPr>
        <w:ind w:left="6491" w:hanging="445"/>
      </w:pPr>
      <w:rPr>
        <w:rFonts w:hint="default"/>
        <w:lang w:val="lt-LT" w:eastAsia="en-US" w:bidi="ar-SA"/>
      </w:rPr>
    </w:lvl>
    <w:lvl w:ilvl="7">
      <w:numFmt w:val="bullet"/>
      <w:lvlText w:val="•"/>
      <w:lvlJc w:val="left"/>
      <w:pPr>
        <w:ind w:left="7550" w:hanging="445"/>
      </w:pPr>
      <w:rPr>
        <w:rFonts w:hint="default"/>
        <w:lang w:val="lt-LT" w:eastAsia="en-US" w:bidi="ar-SA"/>
      </w:rPr>
    </w:lvl>
    <w:lvl w:ilvl="8">
      <w:numFmt w:val="bullet"/>
      <w:lvlText w:val="•"/>
      <w:lvlJc w:val="left"/>
      <w:pPr>
        <w:ind w:left="8609" w:hanging="445"/>
      </w:pPr>
      <w:rPr>
        <w:rFonts w:hint="default"/>
        <w:lang w:val="lt-LT" w:eastAsia="en-US" w:bidi="ar-SA"/>
      </w:rPr>
    </w:lvl>
  </w:abstractNum>
  <w:abstractNum w:abstractNumId="8" w15:restartNumberingAfterBreak="0">
    <w:nsid w:val="426A1DEA"/>
    <w:multiLevelType w:val="multilevel"/>
    <w:tmpl w:val="426A1DEA"/>
    <w:lvl w:ilvl="0">
      <w:start w:val="1"/>
      <w:numFmt w:val="decimal"/>
      <w:pStyle w:val="Skyrius"/>
      <w:lvlText w:val="%1."/>
      <w:lvlJc w:val="left"/>
      <w:pPr>
        <w:tabs>
          <w:tab w:val="left" w:pos="360"/>
        </w:tabs>
        <w:ind w:left="360" w:hanging="360"/>
      </w:pPr>
      <w:rPr>
        <w:rFonts w:ascii="Times New Roman" w:hAnsi="Times New Roman" w:hint="default"/>
        <w:b/>
        <w:sz w:val="28"/>
        <w:szCs w:val="28"/>
      </w:rPr>
    </w:lvl>
    <w:lvl w:ilvl="1">
      <w:start w:val="1"/>
      <w:numFmt w:val="decimal"/>
      <w:pStyle w:val="Syrelis-1"/>
      <w:lvlText w:val="%1.%2."/>
      <w:lvlJc w:val="left"/>
      <w:pPr>
        <w:tabs>
          <w:tab w:val="left" w:pos="360"/>
        </w:tabs>
        <w:ind w:left="360" w:hanging="360"/>
      </w:pPr>
      <w:rPr>
        <w:rFonts w:ascii="Times New Roman" w:hAnsi="Times New Roman" w:hint="default"/>
        <w:b/>
        <w:sz w:val="22"/>
        <w:szCs w:val="22"/>
      </w:rPr>
    </w:lvl>
    <w:lvl w:ilvl="2">
      <w:start w:val="1"/>
      <w:numFmt w:val="decimal"/>
      <w:lvlText w:val="%1.%2.%3."/>
      <w:lvlJc w:val="left"/>
      <w:pPr>
        <w:tabs>
          <w:tab w:val="left" w:pos="1080"/>
        </w:tabs>
        <w:ind w:left="1080" w:hanging="720"/>
      </w:pPr>
      <w:rPr>
        <w:rFonts w:ascii="Times New Roman" w:hAnsi="Times New Roman" w:hint="default"/>
        <w:b/>
        <w:color w:val="auto"/>
        <w:sz w:val="22"/>
        <w:szCs w:val="22"/>
      </w:rPr>
    </w:lvl>
    <w:lvl w:ilvl="3">
      <w:start w:val="1"/>
      <w:numFmt w:val="decimal"/>
      <w:lvlText w:val="%1.%2.%3.%4."/>
      <w:lvlJc w:val="left"/>
      <w:pPr>
        <w:tabs>
          <w:tab w:val="left" w:pos="1260"/>
        </w:tabs>
        <w:ind w:left="1260" w:hanging="720"/>
      </w:pPr>
      <w:rPr>
        <w:rFonts w:ascii="Times New Roman" w:hAnsi="Times New Roman" w:hint="default"/>
        <w:b/>
        <w:i/>
        <w:color w:val="auto"/>
        <w:sz w:val="22"/>
        <w:szCs w:val="22"/>
      </w:rPr>
    </w:lvl>
    <w:lvl w:ilvl="4">
      <w:start w:val="1"/>
      <w:numFmt w:val="decimal"/>
      <w:lvlText w:val="%1.%2.%3.%4.%5."/>
      <w:lvlJc w:val="left"/>
      <w:pPr>
        <w:tabs>
          <w:tab w:val="left" w:pos="1800"/>
        </w:tabs>
        <w:ind w:left="1800" w:hanging="1080"/>
      </w:pPr>
      <w:rPr>
        <w:rFonts w:ascii="Times New Roman" w:hAnsi="Times New Roman" w:hint="default"/>
        <w:sz w:val="24"/>
      </w:rPr>
    </w:lvl>
    <w:lvl w:ilvl="5">
      <w:start w:val="1"/>
      <w:numFmt w:val="decimal"/>
      <w:lvlText w:val="%1.%2.%3.%4.%5.%6."/>
      <w:lvlJc w:val="left"/>
      <w:pPr>
        <w:tabs>
          <w:tab w:val="left" w:pos="1980"/>
        </w:tabs>
        <w:ind w:left="1980" w:hanging="1080"/>
      </w:pPr>
      <w:rPr>
        <w:rFonts w:ascii="Times New Roman" w:hAnsi="Times New Roman" w:hint="default"/>
        <w:sz w:val="24"/>
      </w:rPr>
    </w:lvl>
    <w:lvl w:ilvl="6">
      <w:start w:val="1"/>
      <w:numFmt w:val="decimal"/>
      <w:lvlText w:val="%1.%2.%3.%4.%5.%6.%7."/>
      <w:lvlJc w:val="left"/>
      <w:pPr>
        <w:tabs>
          <w:tab w:val="left" w:pos="2520"/>
        </w:tabs>
        <w:ind w:left="2520" w:hanging="1440"/>
      </w:pPr>
      <w:rPr>
        <w:rFonts w:ascii="Times New Roman" w:hAnsi="Times New Roman" w:hint="default"/>
        <w:sz w:val="24"/>
      </w:rPr>
    </w:lvl>
    <w:lvl w:ilvl="7">
      <w:start w:val="1"/>
      <w:numFmt w:val="decimal"/>
      <w:lvlText w:val="%1.%2.%3.%4.%5.%6.%7.%8."/>
      <w:lvlJc w:val="left"/>
      <w:pPr>
        <w:tabs>
          <w:tab w:val="left" w:pos="2700"/>
        </w:tabs>
        <w:ind w:left="2700" w:hanging="1440"/>
      </w:pPr>
      <w:rPr>
        <w:rFonts w:ascii="Times New Roman" w:hAnsi="Times New Roman" w:hint="default"/>
        <w:sz w:val="24"/>
      </w:rPr>
    </w:lvl>
    <w:lvl w:ilvl="8">
      <w:start w:val="1"/>
      <w:numFmt w:val="decimal"/>
      <w:lvlText w:val="%1.%2.%3.%4.%5.%6.%7.%8.%9."/>
      <w:lvlJc w:val="left"/>
      <w:pPr>
        <w:tabs>
          <w:tab w:val="left" w:pos="3240"/>
        </w:tabs>
        <w:ind w:left="3240" w:hanging="1800"/>
      </w:pPr>
      <w:rPr>
        <w:rFonts w:ascii="Times New Roman" w:hAnsi="Times New Roman" w:hint="default"/>
        <w:sz w:val="24"/>
      </w:rPr>
    </w:lvl>
  </w:abstractNum>
  <w:abstractNum w:abstractNumId="9" w15:restartNumberingAfterBreak="0">
    <w:nsid w:val="479608C6"/>
    <w:multiLevelType w:val="multilevel"/>
    <w:tmpl w:val="479608C6"/>
    <w:lvl w:ilvl="0">
      <w:numFmt w:val="bullet"/>
      <w:lvlText w:val="-"/>
      <w:lvlJc w:val="left"/>
      <w:pPr>
        <w:ind w:left="852" w:hanging="360"/>
      </w:pPr>
      <w:rPr>
        <w:rFonts w:ascii="Times New Roman" w:eastAsia="Times New Roman" w:hAnsi="Times New Roman" w:cs="Times New Roman" w:hint="default"/>
        <w:w w:val="100"/>
        <w:sz w:val="24"/>
        <w:szCs w:val="24"/>
        <w:lang w:val="lt-LT" w:eastAsia="en-US" w:bidi="ar-SA"/>
      </w:rPr>
    </w:lvl>
    <w:lvl w:ilvl="1">
      <w:numFmt w:val="bullet"/>
      <w:lvlText w:val="•"/>
      <w:lvlJc w:val="left"/>
      <w:pPr>
        <w:ind w:left="1419" w:hanging="435"/>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454" w:hanging="435"/>
      </w:pPr>
      <w:rPr>
        <w:rFonts w:hint="default"/>
        <w:lang w:val="lt-LT" w:eastAsia="en-US" w:bidi="ar-SA"/>
      </w:rPr>
    </w:lvl>
    <w:lvl w:ilvl="3">
      <w:numFmt w:val="bullet"/>
      <w:lvlText w:val="•"/>
      <w:lvlJc w:val="left"/>
      <w:pPr>
        <w:ind w:left="3488" w:hanging="435"/>
      </w:pPr>
      <w:rPr>
        <w:rFonts w:hint="default"/>
        <w:lang w:val="lt-LT" w:eastAsia="en-US" w:bidi="ar-SA"/>
      </w:rPr>
    </w:lvl>
    <w:lvl w:ilvl="4">
      <w:numFmt w:val="bullet"/>
      <w:lvlText w:val="•"/>
      <w:lvlJc w:val="left"/>
      <w:pPr>
        <w:ind w:left="4522" w:hanging="435"/>
      </w:pPr>
      <w:rPr>
        <w:rFonts w:hint="default"/>
        <w:lang w:val="lt-LT" w:eastAsia="en-US" w:bidi="ar-SA"/>
      </w:rPr>
    </w:lvl>
    <w:lvl w:ilvl="5">
      <w:numFmt w:val="bullet"/>
      <w:lvlText w:val="•"/>
      <w:lvlJc w:val="left"/>
      <w:pPr>
        <w:ind w:left="5556" w:hanging="435"/>
      </w:pPr>
      <w:rPr>
        <w:rFonts w:hint="default"/>
        <w:lang w:val="lt-LT" w:eastAsia="en-US" w:bidi="ar-SA"/>
      </w:rPr>
    </w:lvl>
    <w:lvl w:ilvl="6">
      <w:numFmt w:val="bullet"/>
      <w:lvlText w:val="•"/>
      <w:lvlJc w:val="left"/>
      <w:pPr>
        <w:ind w:left="6590" w:hanging="435"/>
      </w:pPr>
      <w:rPr>
        <w:rFonts w:hint="default"/>
        <w:lang w:val="lt-LT" w:eastAsia="en-US" w:bidi="ar-SA"/>
      </w:rPr>
    </w:lvl>
    <w:lvl w:ilvl="7">
      <w:numFmt w:val="bullet"/>
      <w:lvlText w:val="•"/>
      <w:lvlJc w:val="left"/>
      <w:pPr>
        <w:ind w:left="7624" w:hanging="435"/>
      </w:pPr>
      <w:rPr>
        <w:rFonts w:hint="default"/>
        <w:lang w:val="lt-LT" w:eastAsia="en-US" w:bidi="ar-SA"/>
      </w:rPr>
    </w:lvl>
    <w:lvl w:ilvl="8">
      <w:numFmt w:val="bullet"/>
      <w:lvlText w:val="•"/>
      <w:lvlJc w:val="left"/>
      <w:pPr>
        <w:ind w:left="8658" w:hanging="435"/>
      </w:pPr>
      <w:rPr>
        <w:rFonts w:hint="default"/>
        <w:lang w:val="lt-LT" w:eastAsia="en-US" w:bidi="ar-SA"/>
      </w:rPr>
    </w:lvl>
  </w:abstractNum>
  <w:abstractNum w:abstractNumId="10" w15:restartNumberingAfterBreak="0">
    <w:nsid w:val="48536B89"/>
    <w:multiLevelType w:val="multilevel"/>
    <w:tmpl w:val="48536B89"/>
    <w:lvl w:ilvl="0">
      <w:start w:val="1"/>
      <w:numFmt w:val="decimal"/>
      <w:lvlText w:val="%1."/>
      <w:lvlJc w:val="left"/>
      <w:pPr>
        <w:ind w:left="1428" w:hanging="445"/>
      </w:pPr>
      <w:rPr>
        <w:rFonts w:ascii="Times New Roman" w:eastAsia="Times New Roman" w:hAnsi="Times New Roman" w:cs="Times New Roman" w:hint="default"/>
        <w:w w:val="100"/>
        <w:sz w:val="24"/>
        <w:szCs w:val="24"/>
        <w:lang w:val="lt-LT" w:eastAsia="en-US" w:bidi="ar-SA"/>
      </w:rPr>
    </w:lvl>
    <w:lvl w:ilvl="1">
      <w:numFmt w:val="bullet"/>
      <w:lvlText w:val="•"/>
      <w:lvlJc w:val="left"/>
      <w:pPr>
        <w:ind w:left="2350" w:hanging="445"/>
      </w:pPr>
      <w:rPr>
        <w:rFonts w:hint="default"/>
        <w:lang w:val="lt-LT" w:eastAsia="en-US" w:bidi="ar-SA"/>
      </w:rPr>
    </w:lvl>
    <w:lvl w:ilvl="2">
      <w:numFmt w:val="bullet"/>
      <w:lvlText w:val="•"/>
      <w:lvlJc w:val="left"/>
      <w:pPr>
        <w:ind w:left="3281" w:hanging="445"/>
      </w:pPr>
      <w:rPr>
        <w:rFonts w:hint="default"/>
        <w:lang w:val="lt-LT" w:eastAsia="en-US" w:bidi="ar-SA"/>
      </w:rPr>
    </w:lvl>
    <w:lvl w:ilvl="3">
      <w:numFmt w:val="bullet"/>
      <w:lvlText w:val="•"/>
      <w:lvlJc w:val="left"/>
      <w:pPr>
        <w:ind w:left="4211" w:hanging="445"/>
      </w:pPr>
      <w:rPr>
        <w:rFonts w:hint="default"/>
        <w:lang w:val="lt-LT" w:eastAsia="en-US" w:bidi="ar-SA"/>
      </w:rPr>
    </w:lvl>
    <w:lvl w:ilvl="4">
      <w:numFmt w:val="bullet"/>
      <w:lvlText w:val="•"/>
      <w:lvlJc w:val="left"/>
      <w:pPr>
        <w:ind w:left="5142" w:hanging="445"/>
      </w:pPr>
      <w:rPr>
        <w:rFonts w:hint="default"/>
        <w:lang w:val="lt-LT" w:eastAsia="en-US" w:bidi="ar-SA"/>
      </w:rPr>
    </w:lvl>
    <w:lvl w:ilvl="5">
      <w:numFmt w:val="bullet"/>
      <w:lvlText w:val="•"/>
      <w:lvlJc w:val="left"/>
      <w:pPr>
        <w:ind w:left="6073" w:hanging="445"/>
      </w:pPr>
      <w:rPr>
        <w:rFonts w:hint="default"/>
        <w:lang w:val="lt-LT" w:eastAsia="en-US" w:bidi="ar-SA"/>
      </w:rPr>
    </w:lvl>
    <w:lvl w:ilvl="6">
      <w:numFmt w:val="bullet"/>
      <w:lvlText w:val="•"/>
      <w:lvlJc w:val="left"/>
      <w:pPr>
        <w:ind w:left="7003" w:hanging="445"/>
      </w:pPr>
      <w:rPr>
        <w:rFonts w:hint="default"/>
        <w:lang w:val="lt-LT" w:eastAsia="en-US" w:bidi="ar-SA"/>
      </w:rPr>
    </w:lvl>
    <w:lvl w:ilvl="7">
      <w:numFmt w:val="bullet"/>
      <w:lvlText w:val="•"/>
      <w:lvlJc w:val="left"/>
      <w:pPr>
        <w:ind w:left="7934" w:hanging="445"/>
      </w:pPr>
      <w:rPr>
        <w:rFonts w:hint="default"/>
        <w:lang w:val="lt-LT" w:eastAsia="en-US" w:bidi="ar-SA"/>
      </w:rPr>
    </w:lvl>
    <w:lvl w:ilvl="8">
      <w:numFmt w:val="bullet"/>
      <w:lvlText w:val="•"/>
      <w:lvlJc w:val="left"/>
      <w:pPr>
        <w:ind w:left="8865" w:hanging="445"/>
      </w:pPr>
      <w:rPr>
        <w:rFonts w:hint="default"/>
        <w:lang w:val="lt-LT" w:eastAsia="en-US" w:bidi="ar-SA"/>
      </w:rPr>
    </w:lvl>
  </w:abstractNum>
  <w:abstractNum w:abstractNumId="11" w15:restartNumberingAfterBreak="0">
    <w:nsid w:val="4D7F4152"/>
    <w:multiLevelType w:val="multilevel"/>
    <w:tmpl w:val="4D7F4152"/>
    <w:lvl w:ilvl="0">
      <w:start w:val="1"/>
      <w:numFmt w:val="decimal"/>
      <w:lvlText w:val="%1."/>
      <w:lvlJc w:val="left"/>
      <w:rPr>
        <w:rFonts w:ascii="Times New Roman" w:eastAsia="Times New Roman" w:hAnsi="Times New Roman" w:cs="Times New Roman" w:hint="default"/>
        <w:b w:val="0"/>
        <w:bCs w:val="0"/>
        <w:i w:val="0"/>
        <w:iCs w:val="0"/>
        <w:smallCaps w:val="0"/>
        <w:strike w:val="0"/>
        <w:color w:val="auto"/>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EE1648"/>
    <w:multiLevelType w:val="multilevel"/>
    <w:tmpl w:val="5BEE1648"/>
    <w:lvl w:ilvl="0">
      <w:start w:val="1"/>
      <w:numFmt w:val="decimal"/>
      <w:lvlText w:val="%1)"/>
      <w:lvlJc w:val="left"/>
      <w:rPr>
        <w:rFonts w:ascii="Arial" w:eastAsia="Times New Roman" w:hAnsi="Arial" w:cs="Arial" w:hint="default"/>
        <w:b w:val="0"/>
        <w:bCs w:val="0"/>
        <w:i w:val="0"/>
        <w:iCs w:val="0"/>
        <w:smallCaps w:val="0"/>
        <w:strike w:val="0"/>
        <w:color w:val="auto"/>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6D0B68"/>
    <w:multiLevelType w:val="multilevel"/>
    <w:tmpl w:val="796D0B6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294"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left" w:pos="1584"/>
        </w:tabs>
        <w:ind w:left="1584" w:hanging="864"/>
      </w:pPr>
      <w:rPr>
        <w:rFonts w:hint="default"/>
      </w:rPr>
    </w:lvl>
    <w:lvl w:ilvl="4">
      <w:start w:val="1"/>
      <w:numFmt w:val="decimal"/>
      <w:pStyle w:val="Heading5"/>
      <w:lvlText w:val="%1.%2.%3.%4.%5"/>
      <w:lvlJc w:val="left"/>
      <w:pPr>
        <w:tabs>
          <w:tab w:val="left" w:pos="1728"/>
        </w:tabs>
        <w:ind w:left="1728" w:hanging="1008"/>
      </w:pPr>
      <w:rPr>
        <w:rFonts w:hint="default"/>
      </w:rPr>
    </w:lvl>
    <w:lvl w:ilvl="5">
      <w:start w:val="1"/>
      <w:numFmt w:val="decimal"/>
      <w:pStyle w:val="Heading6"/>
      <w:lvlText w:val="%1.%2.%3.%4.%5.%6"/>
      <w:lvlJc w:val="left"/>
      <w:pPr>
        <w:tabs>
          <w:tab w:val="left" w:pos="1872"/>
        </w:tabs>
        <w:ind w:left="1872" w:hanging="1152"/>
      </w:pPr>
      <w:rPr>
        <w:rFonts w:hint="default"/>
      </w:rPr>
    </w:lvl>
    <w:lvl w:ilvl="6">
      <w:start w:val="1"/>
      <w:numFmt w:val="decimal"/>
      <w:pStyle w:val="Heading7"/>
      <w:lvlText w:val="%1.%2.%3.%4.%5.%6.%7"/>
      <w:lvlJc w:val="left"/>
      <w:pPr>
        <w:tabs>
          <w:tab w:val="left" w:pos="2016"/>
        </w:tabs>
        <w:ind w:left="2016" w:hanging="1296"/>
      </w:pPr>
      <w:rPr>
        <w:rFonts w:hint="default"/>
      </w:rPr>
    </w:lvl>
    <w:lvl w:ilvl="7">
      <w:start w:val="1"/>
      <w:numFmt w:val="decimal"/>
      <w:pStyle w:val="Heading8"/>
      <w:lvlText w:val="%1.%2.%3.%4.%5.%6.%7.%8"/>
      <w:lvlJc w:val="left"/>
      <w:pPr>
        <w:tabs>
          <w:tab w:val="left" w:pos="2160"/>
        </w:tabs>
        <w:ind w:left="2160" w:hanging="1440"/>
      </w:pPr>
      <w:rPr>
        <w:rFonts w:hint="default"/>
      </w:rPr>
    </w:lvl>
    <w:lvl w:ilvl="8">
      <w:start w:val="1"/>
      <w:numFmt w:val="decimal"/>
      <w:pStyle w:val="Heading9"/>
      <w:lvlText w:val="%1.%2.%3.%4.%5.%6.%7.%8.%9"/>
      <w:lvlJc w:val="left"/>
      <w:pPr>
        <w:tabs>
          <w:tab w:val="left" w:pos="2304"/>
        </w:tabs>
        <w:ind w:left="2304" w:hanging="1584"/>
      </w:pPr>
      <w:rPr>
        <w:rFonts w:hint="default"/>
      </w:rPr>
    </w:lvl>
  </w:abstractNum>
  <w:abstractNum w:abstractNumId="14" w15:restartNumberingAfterBreak="0">
    <w:nsid w:val="7C953D40"/>
    <w:multiLevelType w:val="multilevel"/>
    <w:tmpl w:val="7C953D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CC73EDE"/>
    <w:multiLevelType w:val="hybridMultilevel"/>
    <w:tmpl w:val="FB8245FE"/>
    <w:lvl w:ilvl="0" w:tplc="DF345B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26518013">
    <w:abstractNumId w:val="13"/>
  </w:num>
  <w:num w:numId="2" w16cid:durableId="1344669237">
    <w:abstractNumId w:val="6"/>
  </w:num>
  <w:num w:numId="3" w16cid:durableId="408356047">
    <w:abstractNumId w:val="2"/>
  </w:num>
  <w:num w:numId="4" w16cid:durableId="1043482582">
    <w:abstractNumId w:val="8"/>
  </w:num>
  <w:num w:numId="5" w16cid:durableId="597712718">
    <w:abstractNumId w:val="0"/>
    <w:lvlOverride w:ilvl="0">
      <w:lvl w:ilvl="0" w:tentative="1">
        <w:start w:val="1"/>
        <w:numFmt w:val="bullet"/>
        <w:pStyle w:val="Punktai"/>
        <w:lvlText w:val=""/>
        <w:lvlJc w:val="left"/>
        <w:pPr>
          <w:tabs>
            <w:tab w:val="left" w:pos="927"/>
          </w:tabs>
          <w:ind w:left="0" w:firstLine="567"/>
        </w:pPr>
        <w:rPr>
          <w:rFonts w:ascii="Symbol" w:hAnsi="Symbol" w:hint="default"/>
        </w:rPr>
      </w:lvl>
    </w:lvlOverride>
  </w:num>
  <w:num w:numId="6" w16cid:durableId="1512455499">
    <w:abstractNumId w:val="14"/>
  </w:num>
  <w:num w:numId="7" w16cid:durableId="610624427">
    <w:abstractNumId w:val="4"/>
  </w:num>
  <w:num w:numId="8" w16cid:durableId="1023944992">
    <w:abstractNumId w:val="11"/>
  </w:num>
  <w:num w:numId="9" w16cid:durableId="591936620">
    <w:abstractNumId w:val="1"/>
  </w:num>
  <w:num w:numId="10" w16cid:durableId="100538681">
    <w:abstractNumId w:val="7"/>
  </w:num>
  <w:num w:numId="11" w16cid:durableId="513540338">
    <w:abstractNumId w:val="10"/>
  </w:num>
  <w:num w:numId="12" w16cid:durableId="1573271110">
    <w:abstractNumId w:val="9"/>
  </w:num>
  <w:num w:numId="13" w16cid:durableId="1635477022">
    <w:abstractNumId w:val="5"/>
  </w:num>
  <w:num w:numId="14" w16cid:durableId="522977437">
    <w:abstractNumId w:val="12"/>
  </w:num>
  <w:num w:numId="15" w16cid:durableId="911819063">
    <w:abstractNumId w:val="3"/>
  </w:num>
  <w:num w:numId="16" w16cid:durableId="1692492128">
    <w:abstractNumId w:val="15"/>
  </w:num>
  <w:num w:numId="17" w16cid:durableId="21359788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50D"/>
    <w:rsid w:val="00004EDA"/>
    <w:rsid w:val="00007333"/>
    <w:rsid w:val="00011CC6"/>
    <w:rsid w:val="00013F89"/>
    <w:rsid w:val="00014A6A"/>
    <w:rsid w:val="00022BEA"/>
    <w:rsid w:val="00025D38"/>
    <w:rsid w:val="00030708"/>
    <w:rsid w:val="00034211"/>
    <w:rsid w:val="00046A14"/>
    <w:rsid w:val="00051B0D"/>
    <w:rsid w:val="00070656"/>
    <w:rsid w:val="0007182F"/>
    <w:rsid w:val="00081AFF"/>
    <w:rsid w:val="0008217F"/>
    <w:rsid w:val="00090E31"/>
    <w:rsid w:val="00096427"/>
    <w:rsid w:val="000A5B02"/>
    <w:rsid w:val="000B219E"/>
    <w:rsid w:val="000C329F"/>
    <w:rsid w:val="000D32BC"/>
    <w:rsid w:val="000E769C"/>
    <w:rsid w:val="000F1BD8"/>
    <w:rsid w:val="001117DE"/>
    <w:rsid w:val="001145E5"/>
    <w:rsid w:val="00115AF5"/>
    <w:rsid w:val="00121520"/>
    <w:rsid w:val="00123884"/>
    <w:rsid w:val="001275C8"/>
    <w:rsid w:val="001276AA"/>
    <w:rsid w:val="00130AF0"/>
    <w:rsid w:val="00137607"/>
    <w:rsid w:val="001426C2"/>
    <w:rsid w:val="00145393"/>
    <w:rsid w:val="001509E4"/>
    <w:rsid w:val="00152625"/>
    <w:rsid w:val="00162F61"/>
    <w:rsid w:val="001654DB"/>
    <w:rsid w:val="0017188F"/>
    <w:rsid w:val="00173B2F"/>
    <w:rsid w:val="00177276"/>
    <w:rsid w:val="001821E2"/>
    <w:rsid w:val="00184D33"/>
    <w:rsid w:val="00187DAC"/>
    <w:rsid w:val="00193123"/>
    <w:rsid w:val="001A0F3C"/>
    <w:rsid w:val="001B15FD"/>
    <w:rsid w:val="001B54BD"/>
    <w:rsid w:val="001C21CC"/>
    <w:rsid w:val="001C313E"/>
    <w:rsid w:val="001C318C"/>
    <w:rsid w:val="001C755C"/>
    <w:rsid w:val="001D217F"/>
    <w:rsid w:val="001E1B29"/>
    <w:rsid w:val="001E1C2C"/>
    <w:rsid w:val="001E27AB"/>
    <w:rsid w:val="001F0F99"/>
    <w:rsid w:val="001F56B9"/>
    <w:rsid w:val="0020017B"/>
    <w:rsid w:val="00200401"/>
    <w:rsid w:val="002019DD"/>
    <w:rsid w:val="00212392"/>
    <w:rsid w:val="0021383A"/>
    <w:rsid w:val="002147D1"/>
    <w:rsid w:val="00216135"/>
    <w:rsid w:val="00220001"/>
    <w:rsid w:val="002236F7"/>
    <w:rsid w:val="00230391"/>
    <w:rsid w:val="00230707"/>
    <w:rsid w:val="00232444"/>
    <w:rsid w:val="00242168"/>
    <w:rsid w:val="00244507"/>
    <w:rsid w:val="0025547C"/>
    <w:rsid w:val="0026228F"/>
    <w:rsid w:val="00275336"/>
    <w:rsid w:val="00277571"/>
    <w:rsid w:val="002826E1"/>
    <w:rsid w:val="00291D68"/>
    <w:rsid w:val="00296EE3"/>
    <w:rsid w:val="002A13CD"/>
    <w:rsid w:val="002A4A5F"/>
    <w:rsid w:val="002A680C"/>
    <w:rsid w:val="002B17B9"/>
    <w:rsid w:val="002B2663"/>
    <w:rsid w:val="002C056A"/>
    <w:rsid w:val="002C379F"/>
    <w:rsid w:val="002C4296"/>
    <w:rsid w:val="002D68E8"/>
    <w:rsid w:val="002D6B9A"/>
    <w:rsid w:val="002D70CB"/>
    <w:rsid w:val="002E0128"/>
    <w:rsid w:val="002E05FC"/>
    <w:rsid w:val="002E2B09"/>
    <w:rsid w:val="002F4F27"/>
    <w:rsid w:val="0030207D"/>
    <w:rsid w:val="00306174"/>
    <w:rsid w:val="00306606"/>
    <w:rsid w:val="0030785A"/>
    <w:rsid w:val="00315BD8"/>
    <w:rsid w:val="00316039"/>
    <w:rsid w:val="00323199"/>
    <w:rsid w:val="00332CA6"/>
    <w:rsid w:val="003331C5"/>
    <w:rsid w:val="00343BAC"/>
    <w:rsid w:val="00347163"/>
    <w:rsid w:val="00351DE2"/>
    <w:rsid w:val="0035719C"/>
    <w:rsid w:val="00357E76"/>
    <w:rsid w:val="0036749E"/>
    <w:rsid w:val="003719F8"/>
    <w:rsid w:val="00371DC6"/>
    <w:rsid w:val="0037453E"/>
    <w:rsid w:val="00374792"/>
    <w:rsid w:val="0039041D"/>
    <w:rsid w:val="003A06C3"/>
    <w:rsid w:val="003A06DA"/>
    <w:rsid w:val="003A08B8"/>
    <w:rsid w:val="003B1150"/>
    <w:rsid w:val="003B3DB7"/>
    <w:rsid w:val="003B49A6"/>
    <w:rsid w:val="003C3C3C"/>
    <w:rsid w:val="003C45CE"/>
    <w:rsid w:val="003D3CC1"/>
    <w:rsid w:val="003D4ADA"/>
    <w:rsid w:val="003E1A5A"/>
    <w:rsid w:val="003F4AA7"/>
    <w:rsid w:val="004011D1"/>
    <w:rsid w:val="00403CF6"/>
    <w:rsid w:val="004076AD"/>
    <w:rsid w:val="00412A7D"/>
    <w:rsid w:val="00441A48"/>
    <w:rsid w:val="00442E81"/>
    <w:rsid w:val="004441EF"/>
    <w:rsid w:val="00452DEA"/>
    <w:rsid w:val="004703EB"/>
    <w:rsid w:val="0047745F"/>
    <w:rsid w:val="004A0269"/>
    <w:rsid w:val="004B0362"/>
    <w:rsid w:val="004B3DB4"/>
    <w:rsid w:val="004C3743"/>
    <w:rsid w:val="004C3E02"/>
    <w:rsid w:val="004C4522"/>
    <w:rsid w:val="004C75AA"/>
    <w:rsid w:val="004D32EF"/>
    <w:rsid w:val="004E5C97"/>
    <w:rsid w:val="004F265F"/>
    <w:rsid w:val="004F5D91"/>
    <w:rsid w:val="00506C23"/>
    <w:rsid w:val="00512EA6"/>
    <w:rsid w:val="00513137"/>
    <w:rsid w:val="00521F0C"/>
    <w:rsid w:val="00534C6D"/>
    <w:rsid w:val="00536351"/>
    <w:rsid w:val="00536A3E"/>
    <w:rsid w:val="00541A63"/>
    <w:rsid w:val="00546612"/>
    <w:rsid w:val="00552AED"/>
    <w:rsid w:val="005559F7"/>
    <w:rsid w:val="0056622F"/>
    <w:rsid w:val="00566F47"/>
    <w:rsid w:val="00570B91"/>
    <w:rsid w:val="00572193"/>
    <w:rsid w:val="0057464B"/>
    <w:rsid w:val="0057603D"/>
    <w:rsid w:val="00577EF7"/>
    <w:rsid w:val="00592A0F"/>
    <w:rsid w:val="005A58D6"/>
    <w:rsid w:val="005A67C8"/>
    <w:rsid w:val="005B0BDF"/>
    <w:rsid w:val="005D350B"/>
    <w:rsid w:val="005D4656"/>
    <w:rsid w:val="005D5FBA"/>
    <w:rsid w:val="005D6491"/>
    <w:rsid w:val="005E78C8"/>
    <w:rsid w:val="005F24F0"/>
    <w:rsid w:val="005F294B"/>
    <w:rsid w:val="00603AC1"/>
    <w:rsid w:val="00611EB1"/>
    <w:rsid w:val="006122DC"/>
    <w:rsid w:val="00614E80"/>
    <w:rsid w:val="006152A5"/>
    <w:rsid w:val="00616F15"/>
    <w:rsid w:val="00637D2F"/>
    <w:rsid w:val="00640893"/>
    <w:rsid w:val="006547C0"/>
    <w:rsid w:val="006560D7"/>
    <w:rsid w:val="006631FD"/>
    <w:rsid w:val="0066621E"/>
    <w:rsid w:val="006668B9"/>
    <w:rsid w:val="006719F9"/>
    <w:rsid w:val="006745EF"/>
    <w:rsid w:val="006801C5"/>
    <w:rsid w:val="00680F31"/>
    <w:rsid w:val="00684479"/>
    <w:rsid w:val="0068536A"/>
    <w:rsid w:val="0069169B"/>
    <w:rsid w:val="0069505C"/>
    <w:rsid w:val="006A7C8E"/>
    <w:rsid w:val="006B1998"/>
    <w:rsid w:val="006B1F3E"/>
    <w:rsid w:val="006E1725"/>
    <w:rsid w:val="006E488F"/>
    <w:rsid w:val="006E5E67"/>
    <w:rsid w:val="00701024"/>
    <w:rsid w:val="007306DE"/>
    <w:rsid w:val="00732998"/>
    <w:rsid w:val="007439C1"/>
    <w:rsid w:val="00746A87"/>
    <w:rsid w:val="00754A0D"/>
    <w:rsid w:val="0075564B"/>
    <w:rsid w:val="00757BF1"/>
    <w:rsid w:val="00761C6E"/>
    <w:rsid w:val="007623C3"/>
    <w:rsid w:val="00771C56"/>
    <w:rsid w:val="007739BA"/>
    <w:rsid w:val="00777692"/>
    <w:rsid w:val="00781907"/>
    <w:rsid w:val="00793FD1"/>
    <w:rsid w:val="00797E3A"/>
    <w:rsid w:val="007B2BEF"/>
    <w:rsid w:val="007B3336"/>
    <w:rsid w:val="007B5268"/>
    <w:rsid w:val="007C5F83"/>
    <w:rsid w:val="007C7114"/>
    <w:rsid w:val="007D17DD"/>
    <w:rsid w:val="007D5073"/>
    <w:rsid w:val="007E4DA8"/>
    <w:rsid w:val="007E59FD"/>
    <w:rsid w:val="007F5606"/>
    <w:rsid w:val="007F61F9"/>
    <w:rsid w:val="008039C7"/>
    <w:rsid w:val="0080526B"/>
    <w:rsid w:val="0081241E"/>
    <w:rsid w:val="008141F0"/>
    <w:rsid w:val="00815C18"/>
    <w:rsid w:val="00834AA1"/>
    <w:rsid w:val="00851FA8"/>
    <w:rsid w:val="0085386E"/>
    <w:rsid w:val="00880425"/>
    <w:rsid w:val="00883C8C"/>
    <w:rsid w:val="0089668A"/>
    <w:rsid w:val="00896BA5"/>
    <w:rsid w:val="008C0F76"/>
    <w:rsid w:val="008C17FC"/>
    <w:rsid w:val="008C6118"/>
    <w:rsid w:val="008D4A76"/>
    <w:rsid w:val="008D7ABC"/>
    <w:rsid w:val="008E06B7"/>
    <w:rsid w:val="008E230B"/>
    <w:rsid w:val="008E4A92"/>
    <w:rsid w:val="008E4B1B"/>
    <w:rsid w:val="008F7DF9"/>
    <w:rsid w:val="00901F15"/>
    <w:rsid w:val="00912E55"/>
    <w:rsid w:val="00914CA7"/>
    <w:rsid w:val="0091617C"/>
    <w:rsid w:val="0091690C"/>
    <w:rsid w:val="00933CFC"/>
    <w:rsid w:val="00935BA1"/>
    <w:rsid w:val="00936618"/>
    <w:rsid w:val="0095647E"/>
    <w:rsid w:val="00956B7C"/>
    <w:rsid w:val="00960C29"/>
    <w:rsid w:val="00973FB1"/>
    <w:rsid w:val="009858F1"/>
    <w:rsid w:val="009965C0"/>
    <w:rsid w:val="009971DD"/>
    <w:rsid w:val="009B6635"/>
    <w:rsid w:val="009B668C"/>
    <w:rsid w:val="009C15B7"/>
    <w:rsid w:val="009C2B68"/>
    <w:rsid w:val="009D2A8D"/>
    <w:rsid w:val="009D42C3"/>
    <w:rsid w:val="009F1EED"/>
    <w:rsid w:val="00A01BCF"/>
    <w:rsid w:val="00A02F57"/>
    <w:rsid w:val="00A2450D"/>
    <w:rsid w:val="00A36DD0"/>
    <w:rsid w:val="00A37DBF"/>
    <w:rsid w:val="00A43C77"/>
    <w:rsid w:val="00A459B7"/>
    <w:rsid w:val="00A5572F"/>
    <w:rsid w:val="00A60E86"/>
    <w:rsid w:val="00AA18B9"/>
    <w:rsid w:val="00AA18FE"/>
    <w:rsid w:val="00AA1D8E"/>
    <w:rsid w:val="00AB029E"/>
    <w:rsid w:val="00AB7082"/>
    <w:rsid w:val="00AB7C65"/>
    <w:rsid w:val="00AE1074"/>
    <w:rsid w:val="00AE7E6F"/>
    <w:rsid w:val="00AF7E57"/>
    <w:rsid w:val="00B073ED"/>
    <w:rsid w:val="00B17A2B"/>
    <w:rsid w:val="00B24110"/>
    <w:rsid w:val="00B24DA9"/>
    <w:rsid w:val="00B34D24"/>
    <w:rsid w:val="00B35B01"/>
    <w:rsid w:val="00B43AF2"/>
    <w:rsid w:val="00B501C5"/>
    <w:rsid w:val="00B55341"/>
    <w:rsid w:val="00B55AFC"/>
    <w:rsid w:val="00B62326"/>
    <w:rsid w:val="00B64CB4"/>
    <w:rsid w:val="00B70DA6"/>
    <w:rsid w:val="00B76370"/>
    <w:rsid w:val="00B8090C"/>
    <w:rsid w:val="00BC02EF"/>
    <w:rsid w:val="00BD3F58"/>
    <w:rsid w:val="00BD5CE8"/>
    <w:rsid w:val="00BE6579"/>
    <w:rsid w:val="00BE68B2"/>
    <w:rsid w:val="00BF5569"/>
    <w:rsid w:val="00C007C6"/>
    <w:rsid w:val="00C07B65"/>
    <w:rsid w:val="00C141E5"/>
    <w:rsid w:val="00C255A7"/>
    <w:rsid w:val="00C351A3"/>
    <w:rsid w:val="00C4285D"/>
    <w:rsid w:val="00C47C85"/>
    <w:rsid w:val="00C51951"/>
    <w:rsid w:val="00C55BA5"/>
    <w:rsid w:val="00C56E88"/>
    <w:rsid w:val="00C62D27"/>
    <w:rsid w:val="00C652D0"/>
    <w:rsid w:val="00C67DF1"/>
    <w:rsid w:val="00C72545"/>
    <w:rsid w:val="00C7399A"/>
    <w:rsid w:val="00C7699E"/>
    <w:rsid w:val="00C84E9C"/>
    <w:rsid w:val="00C873D3"/>
    <w:rsid w:val="00C87CA9"/>
    <w:rsid w:val="00C92EEB"/>
    <w:rsid w:val="00C95CAD"/>
    <w:rsid w:val="00CA40F6"/>
    <w:rsid w:val="00CA4AB5"/>
    <w:rsid w:val="00CB455B"/>
    <w:rsid w:val="00CC3FB8"/>
    <w:rsid w:val="00CD008E"/>
    <w:rsid w:val="00CD25B9"/>
    <w:rsid w:val="00CD2826"/>
    <w:rsid w:val="00CD75D9"/>
    <w:rsid w:val="00CE163F"/>
    <w:rsid w:val="00CE337B"/>
    <w:rsid w:val="00CE4B2D"/>
    <w:rsid w:val="00CE5629"/>
    <w:rsid w:val="00CF09AB"/>
    <w:rsid w:val="00CF2975"/>
    <w:rsid w:val="00CF54A8"/>
    <w:rsid w:val="00CF7E87"/>
    <w:rsid w:val="00D119C8"/>
    <w:rsid w:val="00D20832"/>
    <w:rsid w:val="00D26B14"/>
    <w:rsid w:val="00D30929"/>
    <w:rsid w:val="00D3185D"/>
    <w:rsid w:val="00D32311"/>
    <w:rsid w:val="00D3431D"/>
    <w:rsid w:val="00D350D6"/>
    <w:rsid w:val="00D41E51"/>
    <w:rsid w:val="00D52124"/>
    <w:rsid w:val="00D57B24"/>
    <w:rsid w:val="00D63F4A"/>
    <w:rsid w:val="00D916A6"/>
    <w:rsid w:val="00D92E53"/>
    <w:rsid w:val="00D97EA0"/>
    <w:rsid w:val="00DA122B"/>
    <w:rsid w:val="00DA53DB"/>
    <w:rsid w:val="00DB50A5"/>
    <w:rsid w:val="00DB5E9E"/>
    <w:rsid w:val="00DC65EE"/>
    <w:rsid w:val="00DC7402"/>
    <w:rsid w:val="00DD61B1"/>
    <w:rsid w:val="00DF156B"/>
    <w:rsid w:val="00DF33AB"/>
    <w:rsid w:val="00E05A38"/>
    <w:rsid w:val="00E07AAC"/>
    <w:rsid w:val="00E1277C"/>
    <w:rsid w:val="00E1369D"/>
    <w:rsid w:val="00E14614"/>
    <w:rsid w:val="00E17F0F"/>
    <w:rsid w:val="00E2158B"/>
    <w:rsid w:val="00E40D0D"/>
    <w:rsid w:val="00E42DFC"/>
    <w:rsid w:val="00E43053"/>
    <w:rsid w:val="00E46033"/>
    <w:rsid w:val="00E519A7"/>
    <w:rsid w:val="00E62A60"/>
    <w:rsid w:val="00E63F2C"/>
    <w:rsid w:val="00E670A1"/>
    <w:rsid w:val="00E734DD"/>
    <w:rsid w:val="00E82420"/>
    <w:rsid w:val="00E84B23"/>
    <w:rsid w:val="00E930FB"/>
    <w:rsid w:val="00E934D4"/>
    <w:rsid w:val="00E93C90"/>
    <w:rsid w:val="00EA200F"/>
    <w:rsid w:val="00EA509D"/>
    <w:rsid w:val="00EB7CC9"/>
    <w:rsid w:val="00EC2144"/>
    <w:rsid w:val="00EC2A8B"/>
    <w:rsid w:val="00EC3AE2"/>
    <w:rsid w:val="00EC55B4"/>
    <w:rsid w:val="00ED3141"/>
    <w:rsid w:val="00EE3867"/>
    <w:rsid w:val="00EE65D5"/>
    <w:rsid w:val="00EF0A5C"/>
    <w:rsid w:val="00EF172E"/>
    <w:rsid w:val="00EF3690"/>
    <w:rsid w:val="00F03A5D"/>
    <w:rsid w:val="00F16BD2"/>
    <w:rsid w:val="00F23251"/>
    <w:rsid w:val="00F24BCB"/>
    <w:rsid w:val="00F258CD"/>
    <w:rsid w:val="00F279C9"/>
    <w:rsid w:val="00F354A7"/>
    <w:rsid w:val="00F36026"/>
    <w:rsid w:val="00F602BA"/>
    <w:rsid w:val="00F662DD"/>
    <w:rsid w:val="00F70FFE"/>
    <w:rsid w:val="00F85B07"/>
    <w:rsid w:val="00F92910"/>
    <w:rsid w:val="00F93D4E"/>
    <w:rsid w:val="00FC2F12"/>
    <w:rsid w:val="00FC5745"/>
    <w:rsid w:val="00FD4290"/>
    <w:rsid w:val="00FD4FEB"/>
    <w:rsid w:val="00FE2B5A"/>
    <w:rsid w:val="00FE31B9"/>
    <w:rsid w:val="00FE6E8B"/>
    <w:rsid w:val="00FF1126"/>
    <w:rsid w:val="00FF3C8F"/>
    <w:rsid w:val="00FF7B91"/>
    <w:rsid w:val="01406A99"/>
    <w:rsid w:val="071223BF"/>
    <w:rsid w:val="33F17CE0"/>
    <w:rsid w:val="3F9F0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00FC5"/>
  <w15:docId w15:val="{017AA630-5B41-4464-B195-12B5B9FB1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iPriority="0" w:qFormat="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iPriority="0" w:qFormat="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iPriority="0" w:qFormat="1"/>
    <w:lsdException w:name="List"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qFormat="1"/>
    <w:lsdException w:name="Body Text Indent 2" w:uiPriority="0" w:unhideWhenUsed="1" w:qFormat="1"/>
    <w:lsdException w:name="Body Text Indent 3" w:unhideWhenUsed="1" w:qFormat="1"/>
    <w:lsdException w:name="Block Text" w:qFormat="1"/>
    <w:lsdException w:name="Hyperlink" w:uiPriority="0" w:qFormat="1"/>
    <w:lsdException w:name="FollowedHyperlink" w:semiHidden="1" w:unhideWhenUsed="1" w:qFormat="1"/>
    <w:lsdException w:name="Strong" w:uiPriority="0"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lang w:eastAsia="en-US"/>
    </w:rPr>
  </w:style>
  <w:style w:type="paragraph" w:styleId="Heading1">
    <w:name w:val="heading 1"/>
    <w:basedOn w:val="Normal"/>
    <w:next w:val="Normal"/>
    <w:link w:val="Heading1Char1"/>
    <w:uiPriority w:val="1"/>
    <w:qFormat/>
    <w:pPr>
      <w:keepNext/>
      <w:numPr>
        <w:numId w:val="1"/>
      </w:numPr>
      <w:spacing w:before="360" w:after="360"/>
      <w:jc w:val="center"/>
      <w:outlineLvl w:val="0"/>
    </w:pPr>
    <w:rPr>
      <w:rFonts w:ascii="Calibri" w:eastAsia="Calibri" w:hAnsi="Calibri"/>
      <w:sz w:val="28"/>
      <w:lang w:val="zh-CN" w:eastAsia="zh-CN"/>
    </w:rPr>
  </w:style>
  <w:style w:type="paragraph" w:styleId="Heading2">
    <w:name w:val="heading 2"/>
    <w:basedOn w:val="Normal"/>
    <w:next w:val="Normal"/>
    <w:link w:val="Heading2Char1"/>
    <w:qFormat/>
    <w:pPr>
      <w:numPr>
        <w:ilvl w:val="1"/>
        <w:numId w:val="1"/>
      </w:numPr>
      <w:jc w:val="both"/>
      <w:outlineLvl w:val="1"/>
    </w:pPr>
    <w:rPr>
      <w:rFonts w:ascii="Calibri" w:eastAsia="Calibri" w:hAnsi="Calibri"/>
      <w:lang w:val="zh-CN" w:eastAsia="zh-CN"/>
    </w:rPr>
  </w:style>
  <w:style w:type="paragraph" w:styleId="Heading3">
    <w:name w:val="heading 3"/>
    <w:basedOn w:val="Normal"/>
    <w:next w:val="Normal"/>
    <w:link w:val="Heading3Char1"/>
    <w:qFormat/>
    <w:pPr>
      <w:keepNext/>
      <w:numPr>
        <w:ilvl w:val="2"/>
        <w:numId w:val="1"/>
      </w:numPr>
      <w:jc w:val="both"/>
      <w:outlineLvl w:val="2"/>
    </w:pPr>
    <w:rPr>
      <w:rFonts w:ascii="Calibri" w:eastAsia="Calibri" w:hAnsi="Calibri"/>
      <w:lang w:val="zh-CN" w:eastAsia="zh-CN"/>
    </w:rPr>
  </w:style>
  <w:style w:type="paragraph" w:styleId="Heading4">
    <w:name w:val="heading 4"/>
    <w:basedOn w:val="Normal"/>
    <w:next w:val="Normal"/>
    <w:link w:val="Heading4Char1"/>
    <w:qFormat/>
    <w:pPr>
      <w:keepNext/>
      <w:numPr>
        <w:ilvl w:val="3"/>
        <w:numId w:val="1"/>
      </w:numPr>
      <w:outlineLvl w:val="3"/>
    </w:pPr>
    <w:rPr>
      <w:rFonts w:ascii="Calibri" w:eastAsia="Calibri" w:hAnsi="Calibri"/>
      <w:b/>
      <w:sz w:val="44"/>
      <w:lang w:val="zh-CN" w:eastAsia="zh-CN"/>
    </w:rPr>
  </w:style>
  <w:style w:type="paragraph" w:styleId="Heading5">
    <w:name w:val="heading 5"/>
    <w:basedOn w:val="Normal"/>
    <w:next w:val="Normal"/>
    <w:link w:val="Heading5Char1"/>
    <w:qFormat/>
    <w:pPr>
      <w:keepNext/>
      <w:numPr>
        <w:ilvl w:val="4"/>
        <w:numId w:val="1"/>
      </w:numPr>
      <w:outlineLvl w:val="4"/>
    </w:pPr>
    <w:rPr>
      <w:rFonts w:ascii="Calibri" w:eastAsia="Calibri" w:hAnsi="Calibri"/>
      <w:b/>
      <w:sz w:val="40"/>
      <w:lang w:val="zh-CN" w:eastAsia="zh-CN"/>
    </w:rPr>
  </w:style>
  <w:style w:type="paragraph" w:styleId="Heading6">
    <w:name w:val="heading 6"/>
    <w:basedOn w:val="Normal"/>
    <w:next w:val="Normal"/>
    <w:link w:val="Heading6Char1"/>
    <w:qFormat/>
    <w:pPr>
      <w:keepNext/>
      <w:numPr>
        <w:ilvl w:val="5"/>
        <w:numId w:val="1"/>
      </w:numPr>
      <w:outlineLvl w:val="5"/>
    </w:pPr>
    <w:rPr>
      <w:rFonts w:ascii="Calibri" w:eastAsia="Calibri" w:hAnsi="Calibri"/>
      <w:b/>
      <w:sz w:val="36"/>
      <w:lang w:val="zh-CN" w:eastAsia="zh-CN"/>
    </w:rPr>
  </w:style>
  <w:style w:type="paragraph" w:styleId="Heading7">
    <w:name w:val="heading 7"/>
    <w:basedOn w:val="Normal"/>
    <w:next w:val="Normal"/>
    <w:link w:val="Heading7Char1"/>
    <w:qFormat/>
    <w:pPr>
      <w:keepNext/>
      <w:numPr>
        <w:ilvl w:val="6"/>
        <w:numId w:val="1"/>
      </w:numPr>
      <w:outlineLvl w:val="6"/>
    </w:pPr>
    <w:rPr>
      <w:rFonts w:ascii="Calibri" w:eastAsia="Calibri" w:hAnsi="Calibri"/>
      <w:sz w:val="48"/>
      <w:lang w:val="zh-CN" w:eastAsia="zh-CN"/>
    </w:rPr>
  </w:style>
  <w:style w:type="paragraph" w:styleId="Heading8">
    <w:name w:val="heading 8"/>
    <w:basedOn w:val="Normal"/>
    <w:next w:val="Normal"/>
    <w:link w:val="Heading8Char1"/>
    <w:qFormat/>
    <w:pPr>
      <w:keepNext/>
      <w:numPr>
        <w:ilvl w:val="7"/>
        <w:numId w:val="1"/>
      </w:numPr>
      <w:outlineLvl w:val="7"/>
    </w:pPr>
    <w:rPr>
      <w:rFonts w:ascii="Calibri" w:eastAsia="Calibri" w:hAnsi="Calibri"/>
      <w:b/>
      <w:sz w:val="18"/>
      <w:lang w:val="zh-CN" w:eastAsia="zh-CN"/>
    </w:rPr>
  </w:style>
  <w:style w:type="paragraph" w:styleId="Heading9">
    <w:name w:val="heading 9"/>
    <w:basedOn w:val="Normal"/>
    <w:next w:val="Normal"/>
    <w:link w:val="Heading9Char1"/>
    <w:qFormat/>
    <w:pPr>
      <w:keepNext/>
      <w:numPr>
        <w:ilvl w:val="8"/>
        <w:numId w:val="1"/>
      </w:numPr>
      <w:outlineLvl w:val="8"/>
    </w:pPr>
    <w:rPr>
      <w:rFonts w:ascii="Calibri" w:eastAsia="Calibri" w:hAnsi="Calibri"/>
      <w:sz w:val="40"/>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sz w:val="16"/>
      <w:szCs w:val="16"/>
      <w:lang w:val="zh-CN" w:eastAsia="zh-CN"/>
    </w:rPr>
  </w:style>
  <w:style w:type="paragraph" w:styleId="BlockText">
    <w:name w:val="Block Text"/>
    <w:basedOn w:val="Normal"/>
    <w:uiPriority w:val="99"/>
    <w:qFormat/>
    <w:pPr>
      <w:tabs>
        <w:tab w:val="left" w:pos="1080"/>
      </w:tabs>
      <w:suppressAutoHyphens/>
      <w:spacing w:after="200"/>
      <w:ind w:left="1080" w:right="-72" w:hanging="540"/>
      <w:jc w:val="both"/>
    </w:pPr>
    <w:rPr>
      <w:lang w:eastAsia="lt-LT"/>
    </w:rPr>
  </w:style>
  <w:style w:type="paragraph" w:styleId="BodyText">
    <w:name w:val="Body Text"/>
    <w:basedOn w:val="Normal"/>
    <w:link w:val="BodyTextChar2"/>
    <w:uiPriority w:val="1"/>
    <w:unhideWhenUsed/>
    <w:qFormat/>
    <w:pPr>
      <w:spacing w:after="120"/>
    </w:pPr>
    <w:rPr>
      <w:lang w:val="zh-CN" w:eastAsia="zh-CN"/>
    </w:rPr>
  </w:style>
  <w:style w:type="paragraph" w:styleId="BodyText2">
    <w:name w:val="Body Text 2"/>
    <w:basedOn w:val="Normal"/>
    <w:link w:val="BodyText2Char1"/>
    <w:qFormat/>
    <w:pPr>
      <w:spacing w:after="120" w:line="480" w:lineRule="auto"/>
    </w:pPr>
    <w:rPr>
      <w:lang w:eastAsia="zh-CN"/>
    </w:rPr>
  </w:style>
  <w:style w:type="paragraph" w:styleId="BodyText3">
    <w:name w:val="Body Text 3"/>
    <w:basedOn w:val="Normal"/>
    <w:link w:val="BodyText3Char"/>
    <w:uiPriority w:val="99"/>
    <w:qFormat/>
    <w:pPr>
      <w:jc w:val="both"/>
    </w:pPr>
    <w:rPr>
      <w:lang w:val="zh-CN" w:eastAsia="lt-LT"/>
    </w:rPr>
  </w:style>
  <w:style w:type="paragraph" w:styleId="BodyTextIndent">
    <w:name w:val="Body Text Indent"/>
    <w:basedOn w:val="Normal"/>
    <w:link w:val="BodyTextIndentChar"/>
    <w:qFormat/>
    <w:pPr>
      <w:ind w:firstLine="720"/>
    </w:pPr>
    <w:rPr>
      <w:i/>
      <w:lang w:val="zh-CN" w:eastAsia="lt-LT"/>
    </w:rPr>
  </w:style>
  <w:style w:type="paragraph" w:styleId="BodyTextIndent2">
    <w:name w:val="Body Text Indent 2"/>
    <w:basedOn w:val="Normal"/>
    <w:link w:val="BodyTextIndent2Char"/>
    <w:unhideWhenUsed/>
    <w:qFormat/>
    <w:pPr>
      <w:spacing w:after="120" w:line="480" w:lineRule="auto"/>
      <w:ind w:left="283"/>
    </w:pPr>
    <w:rPr>
      <w:lang w:eastAsia="zh-CN"/>
    </w:rPr>
  </w:style>
  <w:style w:type="paragraph" w:styleId="BodyTextIndent3">
    <w:name w:val="Body Text Indent 3"/>
    <w:basedOn w:val="Normal"/>
    <w:link w:val="BodyTextIndent3Char"/>
    <w:uiPriority w:val="99"/>
    <w:unhideWhenUsed/>
    <w:qFormat/>
    <w:pPr>
      <w:spacing w:after="120"/>
      <w:ind w:left="283"/>
    </w:pPr>
    <w:rPr>
      <w:sz w:val="16"/>
      <w:szCs w:val="16"/>
      <w:lang w:val="zh-CN"/>
    </w:rPr>
  </w:style>
  <w:style w:type="paragraph" w:styleId="Caption">
    <w:name w:val="caption"/>
    <w:basedOn w:val="Normal"/>
    <w:next w:val="Normal"/>
    <w:qFormat/>
    <w:pPr>
      <w:jc w:val="center"/>
    </w:pPr>
    <w:rPr>
      <w:rFonts w:ascii="TimesLT" w:hAnsi="TimesLT"/>
      <w:b/>
    </w:rPr>
  </w:style>
  <w:style w:type="character" w:styleId="CommentReference">
    <w:name w:val="annotation reference"/>
    <w:qFormat/>
    <w:rPr>
      <w:sz w:val="16"/>
      <w:szCs w:val="16"/>
    </w:rPr>
  </w:style>
  <w:style w:type="paragraph" w:styleId="CommentText">
    <w:name w:val="annotation text"/>
    <w:basedOn w:val="Normal"/>
    <w:link w:val="CommentTextChar2"/>
    <w:qFormat/>
    <w:pPr>
      <w:spacing w:before="120" w:after="120"/>
    </w:pPr>
    <w:rPr>
      <w:rFonts w:ascii="Arial" w:hAnsi="Arial"/>
      <w:sz w:val="20"/>
      <w:lang w:val="sv-SE" w:eastAsia="zh-CN"/>
    </w:rPr>
  </w:style>
  <w:style w:type="paragraph" w:styleId="CommentSubject">
    <w:name w:val="annotation subject"/>
    <w:basedOn w:val="CommentText"/>
    <w:next w:val="CommentText"/>
    <w:link w:val="CommentSubjectChar"/>
    <w:unhideWhenUsed/>
    <w:qFormat/>
    <w:pPr>
      <w:spacing w:before="0" w:after="0"/>
    </w:pPr>
    <w:rPr>
      <w:rFonts w:ascii="Times New Roman" w:hAnsi="Times New Roman"/>
      <w:b/>
      <w:bCs/>
      <w:lang w:eastAsia="en-US"/>
    </w:rPr>
  </w:style>
  <w:style w:type="paragraph" w:styleId="DocumentMap">
    <w:name w:val="Document Map"/>
    <w:basedOn w:val="Normal"/>
    <w:link w:val="DocumentMapChar"/>
    <w:semiHidden/>
    <w:qFormat/>
    <w:pPr>
      <w:shd w:val="clear" w:color="auto" w:fill="000080"/>
    </w:pPr>
    <w:rPr>
      <w:rFonts w:ascii="Tahoma" w:hAnsi="Tahoma"/>
      <w:sz w:val="20"/>
      <w:lang w:eastAsia="zh-CN"/>
    </w:rPr>
  </w:style>
  <w:style w:type="character" w:styleId="Emphasis">
    <w:name w:val="Emphasis"/>
    <w:qFormat/>
    <w:rPr>
      <w:i/>
      <w:iCs/>
    </w:rPr>
  </w:style>
  <w:style w:type="character" w:styleId="EndnoteReference">
    <w:name w:val="endnote reference"/>
    <w:uiPriority w:val="99"/>
    <w:unhideWhenUsed/>
    <w:qFormat/>
    <w:rPr>
      <w:vertAlign w:val="superscript"/>
    </w:rPr>
  </w:style>
  <w:style w:type="paragraph" w:styleId="EndnoteText">
    <w:name w:val="endnote text"/>
    <w:basedOn w:val="Normal"/>
    <w:link w:val="EndnoteTextChar"/>
    <w:uiPriority w:val="99"/>
    <w:unhideWhenUsed/>
    <w:qFormat/>
    <w:pPr>
      <w:spacing w:after="200" w:line="276" w:lineRule="auto"/>
    </w:pPr>
    <w:rPr>
      <w:rFonts w:ascii="Calibri" w:eastAsia="Calibri" w:hAnsi="Calibri"/>
      <w:sz w:val="20"/>
      <w:lang w:eastAsia="zh-CN"/>
    </w:rPr>
  </w:style>
  <w:style w:type="paragraph" w:styleId="EnvelopeReturn">
    <w:name w:val="envelope return"/>
    <w:basedOn w:val="Normal"/>
    <w:semiHidden/>
    <w:qFormat/>
    <w:pPr>
      <w:overflowPunct w:val="0"/>
      <w:autoSpaceDE w:val="0"/>
      <w:autoSpaceDN w:val="0"/>
      <w:adjustRightInd w:val="0"/>
      <w:textAlignment w:val="baseline"/>
    </w:pPr>
    <w:rPr>
      <w:rFonts w:ascii="TimesLT" w:hAnsi="TimesLT"/>
      <w:sz w:val="20"/>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qFormat/>
    <w:pPr>
      <w:tabs>
        <w:tab w:val="center" w:pos="4320"/>
        <w:tab w:val="right" w:pos="8640"/>
      </w:tabs>
    </w:pPr>
    <w:rPr>
      <w:lang w:val="zh-CN" w:eastAsia="zh-CN"/>
    </w:rPr>
  </w:style>
  <w:style w:type="character" w:styleId="FootnoteReference">
    <w:name w:val="footnote reference"/>
    <w:qFormat/>
    <w:rPr>
      <w:vertAlign w:val="superscript"/>
    </w:rPr>
  </w:style>
  <w:style w:type="paragraph" w:styleId="FootnoteText">
    <w:name w:val="footnote text"/>
    <w:basedOn w:val="Normal"/>
    <w:link w:val="FootnoteTextChar"/>
    <w:qFormat/>
    <w:rPr>
      <w:sz w:val="20"/>
      <w:lang w:val="zh-CN"/>
    </w:rPr>
  </w:style>
  <w:style w:type="paragraph" w:styleId="Header">
    <w:name w:val="header"/>
    <w:basedOn w:val="Normal"/>
    <w:link w:val="HeaderChar"/>
    <w:uiPriority w:val="99"/>
    <w:qFormat/>
    <w:pPr>
      <w:widowControl w:val="0"/>
      <w:tabs>
        <w:tab w:val="center" w:pos="4153"/>
        <w:tab w:val="right" w:pos="8306"/>
      </w:tabs>
      <w:spacing w:after="20"/>
      <w:jc w:val="both"/>
    </w:pPr>
    <w:rPr>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zh-CN" w:eastAsia="zh-CN"/>
    </w:rPr>
  </w:style>
  <w:style w:type="character" w:styleId="Hyperlink">
    <w:name w:val="Hyperlink"/>
    <w:qFormat/>
    <w:rPr>
      <w:color w:val="0000FF"/>
      <w:u w:val="single"/>
    </w:rPr>
  </w:style>
  <w:style w:type="paragraph" w:styleId="List">
    <w:name w:val="List"/>
    <w:basedOn w:val="Normal"/>
    <w:unhideWhenUsed/>
    <w:qFormat/>
    <w:pPr>
      <w:ind w:left="283" w:hanging="283"/>
      <w:contextualSpacing/>
    </w:pPr>
    <w:rPr>
      <w:rFonts w:ascii="Calibri" w:hAnsi="Calibri"/>
      <w:sz w:val="22"/>
      <w:szCs w:val="22"/>
    </w:rPr>
  </w:style>
  <w:style w:type="paragraph" w:styleId="NormalWeb">
    <w:name w:val="Normal (Web)"/>
    <w:basedOn w:val="Normal"/>
    <w:unhideWhenUsed/>
    <w:qFormat/>
    <w:pPr>
      <w:spacing w:before="100" w:beforeAutospacing="1" w:after="100" w:afterAutospacing="1"/>
    </w:pPr>
    <w:rPr>
      <w:rFonts w:ascii="Times" w:eastAsia="MS Mincho" w:hAnsi="Times"/>
      <w:sz w:val="20"/>
      <w:lang w:val="en-US"/>
    </w:rPr>
  </w:style>
  <w:style w:type="character" w:styleId="PageNumber">
    <w:name w:val="page number"/>
    <w:basedOn w:val="DefaultParagraphFont"/>
    <w:qFormat/>
  </w:style>
  <w:style w:type="paragraph" w:styleId="PlainText">
    <w:name w:val="Plain Text"/>
    <w:basedOn w:val="Normal"/>
    <w:link w:val="PlainTextChar"/>
    <w:uiPriority w:val="99"/>
    <w:unhideWhenUsed/>
    <w:qFormat/>
    <w:rPr>
      <w:rFonts w:ascii="Calibri" w:eastAsia="Calibri" w:hAnsi="Calibri"/>
      <w:sz w:val="22"/>
      <w:szCs w:val="21"/>
      <w:lang w:eastAsia="zh-CN"/>
    </w:rPr>
  </w:style>
  <w:style w:type="character" w:styleId="Strong">
    <w:name w:val="Strong"/>
    <w:qFormat/>
    <w:rPr>
      <w:rFonts w:cs="Times New Roman"/>
      <w:b/>
      <w:bCs/>
    </w:rPr>
  </w:style>
  <w:style w:type="table" w:styleId="TableGrid">
    <w:name w:val="Table Grid"/>
    <w:basedOn w:val="TableNormal"/>
    <w:uiPriority w:val="5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1"/>
    <w:qFormat/>
    <w:pPr>
      <w:jc w:val="center"/>
    </w:pPr>
    <w:rPr>
      <w:b/>
      <w:sz w:val="28"/>
      <w:lang w:val="en-GB" w:eastAsia="zh-CN"/>
    </w:rPr>
  </w:style>
  <w:style w:type="paragraph" w:styleId="TOAHeading">
    <w:name w:val="toa heading"/>
    <w:basedOn w:val="Normal"/>
    <w:next w:val="Normal"/>
    <w:semiHidden/>
    <w:qFormat/>
    <w:pPr>
      <w:tabs>
        <w:tab w:val="left" w:pos="9000"/>
        <w:tab w:val="right" w:pos="9360"/>
      </w:tabs>
      <w:suppressAutoHyphens/>
      <w:overflowPunct w:val="0"/>
      <w:autoSpaceDE w:val="0"/>
      <w:autoSpaceDN w:val="0"/>
      <w:adjustRightInd w:val="0"/>
      <w:jc w:val="both"/>
      <w:textAlignment w:val="baseline"/>
    </w:pPr>
    <w:rPr>
      <w:lang w:val="en-US"/>
    </w:rPr>
  </w:style>
  <w:style w:type="paragraph" w:styleId="TOC1">
    <w:name w:val="toc 1"/>
    <w:basedOn w:val="Normal"/>
    <w:next w:val="Normal"/>
    <w:uiPriority w:val="39"/>
    <w:qFormat/>
    <w:pPr>
      <w:tabs>
        <w:tab w:val="left" w:pos="360"/>
        <w:tab w:val="right" w:pos="9204"/>
      </w:tabs>
    </w:pPr>
    <w:rPr>
      <w:szCs w:val="24"/>
      <w:lang w:eastAsia="lt-LT"/>
    </w:rPr>
  </w:style>
  <w:style w:type="paragraph" w:styleId="TOC2">
    <w:name w:val="toc 2"/>
    <w:basedOn w:val="Normal"/>
    <w:next w:val="Normal"/>
    <w:uiPriority w:val="39"/>
    <w:unhideWhenUsed/>
    <w:qFormat/>
    <w:pPr>
      <w:ind w:left="220"/>
    </w:pPr>
    <w:rPr>
      <w:rFonts w:ascii="Cambria" w:eastAsia="Calibri" w:hAnsi="Cambria"/>
      <w:b/>
      <w:sz w:val="22"/>
      <w:szCs w:val="22"/>
    </w:rPr>
  </w:style>
  <w:style w:type="paragraph" w:styleId="TOC3">
    <w:name w:val="toc 3"/>
    <w:basedOn w:val="Normal"/>
    <w:next w:val="Normal"/>
    <w:uiPriority w:val="39"/>
    <w:unhideWhenUsed/>
    <w:qFormat/>
    <w:pPr>
      <w:ind w:left="440"/>
    </w:pPr>
    <w:rPr>
      <w:rFonts w:ascii="Cambria" w:eastAsia="Calibri" w:hAnsi="Cambria"/>
      <w:sz w:val="22"/>
      <w:szCs w:val="22"/>
    </w:rPr>
  </w:style>
  <w:style w:type="paragraph" w:styleId="TOC4">
    <w:name w:val="toc 4"/>
    <w:basedOn w:val="Normal"/>
    <w:next w:val="Normal"/>
    <w:uiPriority w:val="39"/>
    <w:unhideWhenUsed/>
    <w:qFormat/>
    <w:pPr>
      <w:ind w:left="660"/>
    </w:pPr>
    <w:rPr>
      <w:rFonts w:ascii="Cambria" w:eastAsia="Calibri" w:hAnsi="Cambria"/>
      <w:sz w:val="20"/>
    </w:rPr>
  </w:style>
  <w:style w:type="paragraph" w:styleId="TOC5">
    <w:name w:val="toc 5"/>
    <w:basedOn w:val="Normal"/>
    <w:next w:val="Normal"/>
    <w:uiPriority w:val="39"/>
    <w:unhideWhenUsed/>
    <w:qFormat/>
    <w:pPr>
      <w:ind w:left="880"/>
    </w:pPr>
    <w:rPr>
      <w:rFonts w:ascii="Cambria" w:eastAsia="Calibri" w:hAnsi="Cambria"/>
      <w:sz w:val="20"/>
    </w:rPr>
  </w:style>
  <w:style w:type="paragraph" w:styleId="TOC6">
    <w:name w:val="toc 6"/>
    <w:basedOn w:val="Normal"/>
    <w:next w:val="Normal"/>
    <w:uiPriority w:val="39"/>
    <w:unhideWhenUsed/>
    <w:qFormat/>
    <w:pPr>
      <w:ind w:left="1100"/>
    </w:pPr>
    <w:rPr>
      <w:rFonts w:ascii="Cambria" w:eastAsia="Calibri" w:hAnsi="Cambria"/>
      <w:sz w:val="20"/>
    </w:rPr>
  </w:style>
  <w:style w:type="paragraph" w:styleId="TOC7">
    <w:name w:val="toc 7"/>
    <w:basedOn w:val="Normal"/>
    <w:next w:val="Normal"/>
    <w:uiPriority w:val="39"/>
    <w:unhideWhenUsed/>
    <w:qFormat/>
    <w:pPr>
      <w:ind w:left="1320"/>
    </w:pPr>
    <w:rPr>
      <w:rFonts w:ascii="Cambria" w:eastAsia="Calibri" w:hAnsi="Cambria"/>
      <w:sz w:val="20"/>
    </w:rPr>
  </w:style>
  <w:style w:type="paragraph" w:styleId="TOC8">
    <w:name w:val="toc 8"/>
    <w:basedOn w:val="Normal"/>
    <w:next w:val="Normal"/>
    <w:uiPriority w:val="39"/>
    <w:unhideWhenUsed/>
    <w:qFormat/>
    <w:pPr>
      <w:ind w:left="1540"/>
    </w:pPr>
    <w:rPr>
      <w:rFonts w:ascii="Cambria" w:eastAsia="Calibri" w:hAnsi="Cambria"/>
      <w:sz w:val="20"/>
    </w:rPr>
  </w:style>
  <w:style w:type="paragraph" w:styleId="TOC9">
    <w:name w:val="toc 9"/>
    <w:basedOn w:val="Normal"/>
    <w:next w:val="Normal"/>
    <w:uiPriority w:val="39"/>
    <w:unhideWhenUsed/>
    <w:qFormat/>
    <w:pPr>
      <w:ind w:left="1760"/>
    </w:pPr>
    <w:rPr>
      <w:rFonts w:ascii="Cambria" w:eastAsia="Calibri" w:hAnsi="Cambria"/>
      <w:sz w:val="20"/>
    </w:rPr>
  </w:style>
  <w:style w:type="table" w:styleId="MediumGrid1-Accent2">
    <w:name w:val="Medium Grid 1 Accent 2"/>
    <w:basedOn w:val="TableNormal"/>
    <w:uiPriority w:val="34"/>
    <w:unhideWhenUsed/>
    <w:qFormat/>
    <w:rPr>
      <w:rFonts w:ascii="Calibri" w:eastAsia="Calibri" w:hAnsi="Calibri" w:cs="Times New Roman"/>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CF1F9"/>
    </w:tcPr>
    <w:tblStylePr w:type="firstRow">
      <w:rPr>
        <w:b/>
        <w:bCs/>
      </w:rPr>
      <w:tblPr/>
      <w:tcPr>
        <w:tcBorders>
          <w:bottom w:val="single" w:sz="12" w:space="0" w:color="FFFFFF"/>
        </w:tcBorders>
        <w:shd w:val="clear" w:color="auto" w:fill="D25F12"/>
      </w:tcPr>
    </w:tblStylePr>
    <w:tblStylePr w:type="lastRow">
      <w:rPr>
        <w:b/>
        <w:bCs/>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1">
    <w:name w:val="Colorful List Accent 1"/>
    <w:basedOn w:val="TableNormal"/>
    <w:uiPriority w:val="34"/>
    <w:unhideWhenUsed/>
    <w:qFormat/>
    <w:rPr>
      <w:rFonts w:ascii="Calibri" w:eastAsia="Calibri" w:hAnsi="Calibri" w:cs="Times New Roman"/>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Heading1Char">
    <w:name w:val="Heading 1 Char"/>
    <w:basedOn w:val="DefaultParagraphFont"/>
    <w:qFormat/>
    <w:rPr>
      <w:rFonts w:asciiTheme="majorHAnsi" w:eastAsiaTheme="majorEastAsia" w:hAnsiTheme="majorHAnsi" w:cstheme="majorBidi"/>
      <w:color w:val="2F5496" w:themeColor="accent1" w:themeShade="BF"/>
      <w:sz w:val="32"/>
      <w:szCs w:val="32"/>
      <w:lang w:val="lt-LT"/>
    </w:rPr>
  </w:style>
  <w:style w:type="character" w:customStyle="1" w:styleId="Heading2Char">
    <w:name w:val="Heading 2 Char"/>
    <w:basedOn w:val="DefaultParagraphFont"/>
    <w:qFormat/>
    <w:rPr>
      <w:rFonts w:asciiTheme="majorHAnsi" w:eastAsiaTheme="majorEastAsia" w:hAnsiTheme="majorHAnsi" w:cstheme="majorBidi"/>
      <w:color w:val="2F5496" w:themeColor="accent1" w:themeShade="BF"/>
      <w:sz w:val="26"/>
      <w:szCs w:val="26"/>
      <w:lang w:val="lt-LT"/>
    </w:rPr>
  </w:style>
  <w:style w:type="character" w:customStyle="1" w:styleId="Heading3Char">
    <w:name w:val="Heading 3 Char"/>
    <w:basedOn w:val="DefaultParagraphFont"/>
    <w:qFormat/>
    <w:rPr>
      <w:rFonts w:asciiTheme="majorHAnsi" w:eastAsiaTheme="majorEastAsia" w:hAnsiTheme="majorHAnsi" w:cstheme="majorBidi"/>
      <w:color w:val="1F3864" w:themeColor="accent1" w:themeShade="80"/>
      <w:sz w:val="24"/>
      <w:szCs w:val="24"/>
      <w:lang w:val="lt-LT"/>
    </w:rPr>
  </w:style>
  <w:style w:type="character" w:customStyle="1" w:styleId="Heading4Char">
    <w:name w:val="Heading 4 Char"/>
    <w:basedOn w:val="DefaultParagraphFont"/>
    <w:qFormat/>
    <w:rPr>
      <w:rFonts w:asciiTheme="majorHAnsi" w:eastAsiaTheme="majorEastAsia" w:hAnsiTheme="majorHAnsi" w:cstheme="majorBidi"/>
      <w:i/>
      <w:iCs/>
      <w:color w:val="2F5496" w:themeColor="accent1" w:themeShade="BF"/>
      <w:sz w:val="24"/>
      <w:szCs w:val="20"/>
      <w:lang w:val="lt-LT"/>
    </w:rPr>
  </w:style>
  <w:style w:type="character" w:customStyle="1" w:styleId="Heading5Char">
    <w:name w:val="Heading 5 Char"/>
    <w:basedOn w:val="DefaultParagraphFont"/>
    <w:qFormat/>
    <w:rPr>
      <w:rFonts w:asciiTheme="majorHAnsi" w:eastAsiaTheme="majorEastAsia" w:hAnsiTheme="majorHAnsi" w:cstheme="majorBidi"/>
      <w:color w:val="2F5496" w:themeColor="accent1" w:themeShade="BF"/>
      <w:sz w:val="24"/>
      <w:szCs w:val="20"/>
      <w:lang w:val="lt-LT"/>
    </w:rPr>
  </w:style>
  <w:style w:type="character" w:customStyle="1" w:styleId="Heading6Char">
    <w:name w:val="Heading 6 Char"/>
    <w:basedOn w:val="DefaultParagraphFont"/>
    <w:qFormat/>
    <w:rPr>
      <w:rFonts w:asciiTheme="majorHAnsi" w:eastAsiaTheme="majorEastAsia" w:hAnsiTheme="majorHAnsi" w:cstheme="majorBidi"/>
      <w:color w:val="1F3864" w:themeColor="accent1" w:themeShade="80"/>
      <w:sz w:val="24"/>
      <w:szCs w:val="20"/>
      <w:lang w:val="lt-LT"/>
    </w:rPr>
  </w:style>
  <w:style w:type="character" w:customStyle="1" w:styleId="Heading7Char">
    <w:name w:val="Heading 7 Char"/>
    <w:basedOn w:val="DefaultParagraphFont"/>
    <w:qFormat/>
    <w:rPr>
      <w:rFonts w:asciiTheme="majorHAnsi" w:eastAsiaTheme="majorEastAsia" w:hAnsiTheme="majorHAnsi" w:cstheme="majorBidi"/>
      <w:i/>
      <w:iCs/>
      <w:color w:val="1F3864" w:themeColor="accent1" w:themeShade="80"/>
      <w:sz w:val="24"/>
      <w:szCs w:val="20"/>
      <w:lang w:val="lt-LT"/>
    </w:rPr>
  </w:style>
  <w:style w:type="character" w:customStyle="1" w:styleId="Heading8Char">
    <w:name w:val="Heading 8 Char"/>
    <w:basedOn w:val="DefaultParagraphFont"/>
    <w:qFormat/>
    <w:rPr>
      <w:rFonts w:asciiTheme="majorHAnsi" w:eastAsiaTheme="majorEastAsia" w:hAnsiTheme="majorHAnsi" w:cstheme="majorBidi"/>
      <w:color w:val="262626" w:themeColor="text1" w:themeTint="D9"/>
      <w:sz w:val="21"/>
      <w:szCs w:val="21"/>
      <w:lang w:val="lt-LT"/>
    </w:rPr>
  </w:style>
  <w:style w:type="character" w:customStyle="1" w:styleId="Heading9Char">
    <w:name w:val="Heading 9 Char"/>
    <w:basedOn w:val="DefaultParagraphFont"/>
    <w:qFormat/>
    <w:rPr>
      <w:rFonts w:asciiTheme="majorHAnsi" w:eastAsiaTheme="majorEastAsia" w:hAnsiTheme="majorHAnsi" w:cstheme="majorBidi"/>
      <w:i/>
      <w:iCs/>
      <w:color w:val="262626" w:themeColor="text1" w:themeTint="D9"/>
      <w:sz w:val="21"/>
      <w:szCs w:val="21"/>
      <w:lang w:val="lt-LT"/>
    </w:rPr>
  </w:style>
  <w:style w:type="character" w:customStyle="1" w:styleId="Heading1Char1">
    <w:name w:val="Heading 1 Char1"/>
    <w:link w:val="Heading1"/>
    <w:uiPriority w:val="1"/>
    <w:qFormat/>
    <w:rPr>
      <w:rFonts w:ascii="Calibri" w:eastAsia="Calibri" w:hAnsi="Calibri" w:cs="Times New Roman"/>
      <w:sz w:val="28"/>
      <w:szCs w:val="20"/>
      <w:lang w:val="zh-CN" w:eastAsia="zh-CN"/>
    </w:rPr>
  </w:style>
  <w:style w:type="character" w:customStyle="1" w:styleId="Heading2Char1">
    <w:name w:val="Heading 2 Char1"/>
    <w:link w:val="Heading2"/>
    <w:qFormat/>
    <w:rPr>
      <w:rFonts w:ascii="Calibri" w:eastAsia="Calibri" w:hAnsi="Calibri" w:cs="Times New Roman"/>
      <w:sz w:val="24"/>
      <w:szCs w:val="20"/>
      <w:lang w:val="zh-CN" w:eastAsia="zh-CN"/>
    </w:rPr>
  </w:style>
  <w:style w:type="character" w:customStyle="1" w:styleId="Heading3Char1">
    <w:name w:val="Heading 3 Char1"/>
    <w:link w:val="Heading3"/>
    <w:qFormat/>
    <w:rPr>
      <w:rFonts w:ascii="Calibri" w:eastAsia="Calibri" w:hAnsi="Calibri" w:cs="Times New Roman"/>
      <w:sz w:val="24"/>
      <w:szCs w:val="20"/>
      <w:lang w:val="zh-CN" w:eastAsia="zh-CN"/>
    </w:rPr>
  </w:style>
  <w:style w:type="character" w:customStyle="1" w:styleId="Heading4Char1">
    <w:name w:val="Heading 4 Char1"/>
    <w:link w:val="Heading4"/>
    <w:qFormat/>
    <w:rPr>
      <w:rFonts w:ascii="Calibri" w:eastAsia="Calibri" w:hAnsi="Calibri" w:cs="Times New Roman"/>
      <w:b/>
      <w:sz w:val="44"/>
      <w:szCs w:val="20"/>
      <w:lang w:val="zh-CN" w:eastAsia="zh-CN"/>
    </w:rPr>
  </w:style>
  <w:style w:type="character" w:customStyle="1" w:styleId="Heading5Char1">
    <w:name w:val="Heading 5 Char1"/>
    <w:link w:val="Heading5"/>
    <w:qFormat/>
    <w:rPr>
      <w:rFonts w:ascii="Calibri" w:eastAsia="Calibri" w:hAnsi="Calibri" w:cs="Times New Roman"/>
      <w:b/>
      <w:sz w:val="40"/>
      <w:szCs w:val="20"/>
      <w:lang w:val="zh-CN" w:eastAsia="zh-CN"/>
    </w:rPr>
  </w:style>
  <w:style w:type="character" w:customStyle="1" w:styleId="Heading6Char1">
    <w:name w:val="Heading 6 Char1"/>
    <w:link w:val="Heading6"/>
    <w:qFormat/>
    <w:rPr>
      <w:rFonts w:ascii="Calibri" w:eastAsia="Calibri" w:hAnsi="Calibri" w:cs="Times New Roman"/>
      <w:b/>
      <w:sz w:val="36"/>
      <w:szCs w:val="20"/>
      <w:lang w:val="zh-CN" w:eastAsia="zh-CN"/>
    </w:rPr>
  </w:style>
  <w:style w:type="character" w:customStyle="1" w:styleId="Heading7Char1">
    <w:name w:val="Heading 7 Char1"/>
    <w:link w:val="Heading7"/>
    <w:qFormat/>
    <w:rPr>
      <w:rFonts w:ascii="Calibri" w:eastAsia="Calibri" w:hAnsi="Calibri" w:cs="Times New Roman"/>
      <w:sz w:val="48"/>
      <w:szCs w:val="20"/>
      <w:lang w:val="zh-CN" w:eastAsia="zh-CN"/>
    </w:rPr>
  </w:style>
  <w:style w:type="character" w:customStyle="1" w:styleId="Heading8Char1">
    <w:name w:val="Heading 8 Char1"/>
    <w:link w:val="Heading8"/>
    <w:qFormat/>
    <w:rPr>
      <w:rFonts w:ascii="Calibri" w:eastAsia="Calibri" w:hAnsi="Calibri" w:cs="Times New Roman"/>
      <w:b/>
      <w:sz w:val="18"/>
      <w:szCs w:val="20"/>
      <w:lang w:val="zh-CN" w:eastAsia="zh-CN"/>
    </w:rPr>
  </w:style>
  <w:style w:type="character" w:customStyle="1" w:styleId="Heading9Char1">
    <w:name w:val="Heading 9 Char1"/>
    <w:link w:val="Heading9"/>
    <w:qFormat/>
    <w:rPr>
      <w:rFonts w:ascii="Calibri" w:eastAsia="Calibri" w:hAnsi="Calibri" w:cs="Times New Roman"/>
      <w:sz w:val="40"/>
      <w:szCs w:val="20"/>
      <w:lang w:val="zh-CN" w:eastAsia="zh-CN"/>
    </w:rPr>
  </w:style>
  <w:style w:type="character" w:customStyle="1" w:styleId="BalloonTextChar">
    <w:name w:val="Balloon Text Char"/>
    <w:basedOn w:val="DefaultParagraphFont"/>
    <w:link w:val="BalloonText"/>
    <w:qFormat/>
    <w:rPr>
      <w:rFonts w:ascii="Tahoma" w:eastAsia="Times New Roman" w:hAnsi="Tahoma" w:cs="Times New Roman"/>
      <w:sz w:val="16"/>
      <w:szCs w:val="16"/>
      <w:lang w:val="zh-CN" w:eastAsia="zh-CN"/>
    </w:rPr>
  </w:style>
  <w:style w:type="character" w:customStyle="1" w:styleId="BodyText3Char">
    <w:name w:val="Body Text 3 Char"/>
    <w:basedOn w:val="DefaultParagraphFont"/>
    <w:link w:val="BodyText3"/>
    <w:uiPriority w:val="99"/>
    <w:qFormat/>
    <w:rPr>
      <w:rFonts w:ascii="Times New Roman" w:eastAsia="Times New Roman" w:hAnsi="Times New Roman" w:cs="Times New Roman"/>
      <w:sz w:val="24"/>
      <w:szCs w:val="20"/>
      <w:lang w:val="zh-CN" w:eastAsia="lt-LT"/>
    </w:rPr>
  </w:style>
  <w:style w:type="character" w:customStyle="1" w:styleId="BodyTextIndentChar">
    <w:name w:val="Body Text Indent Char"/>
    <w:basedOn w:val="DefaultParagraphFont"/>
    <w:link w:val="BodyTextIndent"/>
    <w:rPr>
      <w:rFonts w:ascii="Times New Roman" w:eastAsia="Times New Roman" w:hAnsi="Times New Roman" w:cs="Times New Roman"/>
      <w:i/>
      <w:sz w:val="24"/>
      <w:szCs w:val="20"/>
      <w:lang w:val="zh-CN" w:eastAsia="lt-LT"/>
    </w:rPr>
  </w:style>
  <w:style w:type="paragraph" w:customStyle="1" w:styleId="normaltableau">
    <w:name w:val="normal_tableau"/>
    <w:basedOn w:val="Normal"/>
    <w:pPr>
      <w:spacing w:before="120" w:after="120"/>
      <w:jc w:val="both"/>
    </w:pPr>
    <w:rPr>
      <w:rFonts w:ascii="Optima" w:hAnsi="Optima"/>
      <w:sz w:val="22"/>
      <w:lang w:val="en-GB"/>
    </w:rPr>
  </w:style>
  <w:style w:type="character" w:customStyle="1" w:styleId="BodyTextChar">
    <w:name w:val="Body Text Char"/>
    <w:basedOn w:val="DefaultParagraphFont"/>
    <w:qFormat/>
    <w:rPr>
      <w:rFonts w:ascii="Times New Roman" w:eastAsia="Times New Roman" w:hAnsi="Times New Roman" w:cs="Times New Roman"/>
      <w:sz w:val="24"/>
      <w:szCs w:val="20"/>
      <w:lang w:val="lt-LT"/>
    </w:rPr>
  </w:style>
  <w:style w:type="character" w:customStyle="1" w:styleId="BodyTextChar2">
    <w:name w:val="Body Text Char2"/>
    <w:link w:val="BodyText"/>
    <w:uiPriority w:val="1"/>
    <w:qFormat/>
    <w:rPr>
      <w:rFonts w:ascii="Times New Roman" w:eastAsia="Times New Roman" w:hAnsi="Times New Roman" w:cs="Times New Roman"/>
      <w:sz w:val="24"/>
      <w:szCs w:val="20"/>
      <w:lang w:val="zh-CN" w:eastAsia="zh-CN"/>
    </w:rPr>
  </w:style>
  <w:style w:type="character" w:customStyle="1" w:styleId="CommentTextChar">
    <w:name w:val="Comment Text Char"/>
    <w:basedOn w:val="DefaultParagraphFont"/>
    <w:rPr>
      <w:rFonts w:ascii="Times New Roman" w:eastAsia="Times New Roman" w:hAnsi="Times New Roman" w:cs="Times New Roman"/>
      <w:sz w:val="20"/>
      <w:szCs w:val="20"/>
      <w:lang w:val="lt-LT"/>
    </w:rPr>
  </w:style>
  <w:style w:type="character" w:customStyle="1" w:styleId="CommentTextChar2">
    <w:name w:val="Comment Text Char2"/>
    <w:link w:val="CommentText"/>
    <w:uiPriority w:val="99"/>
    <w:rPr>
      <w:rFonts w:ascii="Arial" w:eastAsia="Times New Roman" w:hAnsi="Arial" w:cs="Times New Roman"/>
      <w:sz w:val="20"/>
      <w:szCs w:val="20"/>
      <w:lang w:val="sv-SE" w:eastAsia="zh-CN"/>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en-US" w:eastAsia="en-US"/>
    </w:rPr>
  </w:style>
  <w:style w:type="character" w:customStyle="1" w:styleId="BodyTextIndent3Char">
    <w:name w:val="Body Text Indent 3 Char"/>
    <w:basedOn w:val="DefaultParagraphFont"/>
    <w:link w:val="BodyTextIndent3"/>
    <w:uiPriority w:val="99"/>
    <w:qFormat/>
    <w:rPr>
      <w:rFonts w:ascii="Times New Roman" w:eastAsia="Times New Roman" w:hAnsi="Times New Roman" w:cs="Times New Roman"/>
      <w:sz w:val="16"/>
      <w:szCs w:val="16"/>
      <w:lang w:val="zh-CN"/>
    </w:rPr>
  </w:style>
  <w:style w:type="paragraph" w:customStyle="1" w:styleId="Paantrat1">
    <w:name w:val="Paantraštė1"/>
    <w:basedOn w:val="Normal"/>
    <w:link w:val="PaantratDiagrama"/>
    <w:qFormat/>
    <w:pPr>
      <w:spacing w:line="360" w:lineRule="auto"/>
      <w:ind w:firstLine="720"/>
      <w:jc w:val="both"/>
    </w:pPr>
    <w:rPr>
      <w:b/>
      <w:szCs w:val="24"/>
      <w:lang w:val="zh-CN"/>
    </w:rPr>
  </w:style>
  <w:style w:type="character" w:customStyle="1" w:styleId="PaantratDiagrama">
    <w:name w:val="Paantraštė Diagrama"/>
    <w:link w:val="Paantrat1"/>
    <w:rPr>
      <w:rFonts w:ascii="Times New Roman" w:eastAsia="Times New Roman" w:hAnsi="Times New Roman" w:cs="Times New Roman"/>
      <w:b/>
      <w:sz w:val="24"/>
      <w:szCs w:val="24"/>
      <w:lang w:val="zh-CN"/>
    </w:rPr>
  </w:style>
  <w:style w:type="paragraph" w:customStyle="1" w:styleId="Sraopastraipa1">
    <w:name w:val="Sąrašo pastraipa1"/>
    <w:basedOn w:val="Normal"/>
    <w:qFormat/>
    <w:pPr>
      <w:spacing w:after="200" w:line="276" w:lineRule="auto"/>
      <w:ind w:left="1296"/>
    </w:pPr>
    <w:rPr>
      <w:rFonts w:eastAsia="Calibri"/>
      <w:szCs w:val="22"/>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0"/>
      <w:lang w:val="zh-CN" w:eastAsia="zh-CN"/>
    </w:rPr>
  </w:style>
  <w:style w:type="paragraph" w:customStyle="1" w:styleId="DiagramaCharDiagramaCharCharCharDiagramaDiagramaDiagramaCharDiagramaDiagrama">
    <w:name w:val="Diagrama Char Diagrama Char Char Char Diagrama Diagrama Diagrama Char Diagrama Diagrama"/>
    <w:basedOn w:val="Normal"/>
    <w:qFormat/>
    <w:pPr>
      <w:spacing w:after="160" w:line="240" w:lineRule="exact"/>
    </w:pPr>
    <w:rPr>
      <w:lang w:val="en-US"/>
    </w:rPr>
  </w:style>
  <w:style w:type="character" w:customStyle="1" w:styleId="FontStyle40">
    <w:name w:val="Font Style40"/>
    <w:uiPriority w:val="99"/>
    <w:qFormat/>
    <w:rPr>
      <w:rFonts w:ascii="Times New Roman" w:hAnsi="Times New Roman" w:cs="Times New Roman"/>
      <w:sz w:val="22"/>
      <w:szCs w:val="22"/>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eastAsia="lt-LT"/>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lang w:eastAsia="lt-LT"/>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eastAsia="lt-LT"/>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68">
    <w:name w:val="xl68"/>
    <w:basedOn w:val="Normal"/>
    <w:qFormat/>
    <w:pPr>
      <w:pBdr>
        <w:top w:val="single" w:sz="4" w:space="0" w:color="auto"/>
        <w:left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69">
    <w:name w:val="xl69"/>
    <w:basedOn w:val="Normal"/>
    <w:qFormat/>
    <w:pPr>
      <w:pBdr>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70">
    <w:name w:val="xl70"/>
    <w:basedOn w:val="Normal"/>
    <w:qFormat/>
    <w:pPr>
      <w:pBdr>
        <w:left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lt-LT"/>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lang w:eastAsia="lt-LT"/>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lang w:eastAsia="lt-LT"/>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lang w:eastAsia="lt-LT"/>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77">
    <w:name w:val="xl77"/>
    <w:basedOn w:val="Normal"/>
    <w:qFormat/>
    <w:pPr>
      <w:pBdr>
        <w:top w:val="single" w:sz="4" w:space="0" w:color="auto"/>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78">
    <w:name w:val="xl78"/>
    <w:basedOn w:val="Normal"/>
    <w:qFormat/>
    <w:pPr>
      <w:pBdr>
        <w:top w:val="single" w:sz="4" w:space="0" w:color="auto"/>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79">
    <w:name w:val="xl79"/>
    <w:basedOn w:val="Normal"/>
    <w:qFormat/>
    <w:pPr>
      <w:pBdr>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80">
    <w:name w:val="xl80"/>
    <w:basedOn w:val="Normal"/>
    <w:qFormat/>
    <w:pPr>
      <w:pBdr>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81">
    <w:name w:val="xl81"/>
    <w:basedOn w:val="Normal"/>
    <w:qFormat/>
    <w:pPr>
      <w:pBdr>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4"/>
      <w:szCs w:val="20"/>
      <w:lang w:val="lt-LT" w:eastAsia="zh-CN"/>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0"/>
      <w:lang w:val="lt-LT" w:eastAsia="zh-CN"/>
    </w:rPr>
  </w:style>
  <w:style w:type="character" w:customStyle="1" w:styleId="HTMLPreformattedChar">
    <w:name w:val="HTML Preformatted Char"/>
    <w:basedOn w:val="DefaultParagraphFont"/>
    <w:link w:val="HTMLPreformatted"/>
    <w:rPr>
      <w:rFonts w:ascii="Courier New" w:eastAsia="Times New Roman" w:hAnsi="Courier New" w:cs="Times New Roman"/>
      <w:sz w:val="20"/>
      <w:szCs w:val="20"/>
      <w:lang w:val="zh-CN" w:eastAsia="zh-CN"/>
    </w:rPr>
  </w:style>
  <w:style w:type="paragraph" w:customStyle="1" w:styleId="Pagrindinistekstas1">
    <w:name w:val="Pagrindinis tekstas1"/>
    <w:pPr>
      <w:snapToGrid w:val="0"/>
      <w:ind w:firstLine="312"/>
      <w:jc w:val="both"/>
    </w:pPr>
    <w:rPr>
      <w:rFonts w:ascii="TimesLT" w:eastAsia="Times New Roman" w:hAnsi="TimesLT" w:cs="Times New Roman"/>
      <w:lang w:val="en-US" w:eastAsia="en-US"/>
    </w:rPr>
  </w:style>
  <w:style w:type="paragraph" w:customStyle="1" w:styleId="CentrBoldm">
    <w:name w:val="CentrBoldm"/>
    <w:basedOn w:val="Normal"/>
    <w:qFormat/>
    <w:pPr>
      <w:autoSpaceDE w:val="0"/>
      <w:autoSpaceDN w:val="0"/>
      <w:adjustRightInd w:val="0"/>
      <w:jc w:val="center"/>
    </w:pPr>
    <w:rPr>
      <w:rFonts w:ascii="TimesLT" w:hAnsi="TimesLT"/>
      <w:b/>
      <w:bCs/>
      <w:sz w:val="20"/>
      <w:szCs w:val="24"/>
      <w:lang w:val="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MAZAS">
    <w:name w:val="MAZAS"/>
    <w:qFormat/>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Hyperlink1">
    <w:name w:val="Hyperlink1"/>
    <w:basedOn w:val="Normal"/>
    <w:qFormat/>
    <w:pPr>
      <w:suppressAutoHyphens/>
      <w:autoSpaceDE w:val="0"/>
      <w:autoSpaceDN w:val="0"/>
      <w:adjustRightInd w:val="0"/>
      <w:spacing w:line="298" w:lineRule="auto"/>
      <w:ind w:firstLine="312"/>
      <w:jc w:val="both"/>
      <w:textAlignment w:val="center"/>
    </w:pPr>
    <w:rPr>
      <w:color w:val="000000"/>
      <w:sz w:val="20"/>
      <w:lang w:val="en-US"/>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sz w:val="20"/>
      <w:szCs w:val="20"/>
      <w:lang w:val="sv-SE"/>
    </w:rPr>
  </w:style>
  <w:style w:type="paragraph" w:customStyle="1" w:styleId="Point1">
    <w:name w:val="Point 1"/>
    <w:basedOn w:val="Normal"/>
    <w:qFormat/>
    <w:pPr>
      <w:spacing w:before="120" w:after="120"/>
      <w:ind w:left="1418" w:hanging="567"/>
      <w:jc w:val="both"/>
    </w:pPr>
    <w:rPr>
      <w:lang w:val="en-GB"/>
    </w:rPr>
  </w:style>
  <w:style w:type="paragraph" w:customStyle="1" w:styleId="linija">
    <w:name w:val="linija"/>
    <w:basedOn w:val="Normal"/>
    <w:qFormat/>
    <w:pPr>
      <w:spacing w:before="100" w:beforeAutospacing="1" w:after="100" w:afterAutospacing="1"/>
    </w:pPr>
    <w:rPr>
      <w:szCs w:val="24"/>
      <w:lang w:eastAsia="lt-LT"/>
    </w:rPr>
  </w:style>
  <w:style w:type="paragraph" w:customStyle="1" w:styleId="Linija0">
    <w:name w:val="Linija"/>
    <w:basedOn w:val="Normal"/>
    <w:pPr>
      <w:autoSpaceDE w:val="0"/>
      <w:autoSpaceDN w:val="0"/>
      <w:adjustRightInd w:val="0"/>
      <w:jc w:val="center"/>
    </w:pPr>
    <w:rPr>
      <w:rFonts w:ascii="TimesLT" w:hAnsi="TimesLT"/>
      <w:sz w:val="12"/>
      <w:lang w:val="en-US" w:eastAsia="lt-LT"/>
    </w:rPr>
  </w:style>
  <w:style w:type="character" w:customStyle="1" w:styleId="FontStyle27">
    <w:name w:val="Font Style27"/>
    <w:qFormat/>
    <w:rPr>
      <w:rFonts w:ascii="Times New Roman" w:hAnsi="Times New Roman" w:cs="Times New Roman"/>
      <w:sz w:val="22"/>
      <w:szCs w:val="22"/>
    </w:rPr>
  </w:style>
  <w:style w:type="character" w:customStyle="1" w:styleId="typewriter">
    <w:name w:val="typewriter"/>
    <w:rPr>
      <w:rFonts w:ascii="Courier New" w:hAnsi="Courier New" w:cs="Courier New" w:hint="default"/>
    </w:rPr>
  </w:style>
  <w:style w:type="paragraph" w:customStyle="1" w:styleId="Stilius3">
    <w:name w:val="Stilius3"/>
    <w:basedOn w:val="Normal"/>
    <w:link w:val="Stilius3Diagrama"/>
    <w:qFormat/>
    <w:pPr>
      <w:spacing w:before="200"/>
      <w:jc w:val="both"/>
    </w:pPr>
    <w:rPr>
      <w:sz w:val="22"/>
      <w:szCs w:val="22"/>
      <w:lang w:val="zh-CN"/>
    </w:rPr>
  </w:style>
  <w:style w:type="character" w:customStyle="1" w:styleId="Stilius3Diagrama">
    <w:name w:val="Stilius3 Diagrama"/>
    <w:link w:val="Stilius3"/>
    <w:locked/>
    <w:rPr>
      <w:rFonts w:ascii="Times New Roman" w:eastAsia="Times New Roman" w:hAnsi="Times New Roman" w:cs="Times New Roman"/>
      <w:lang w:val="zh-CN"/>
    </w:rPr>
  </w:style>
  <w:style w:type="character" w:customStyle="1" w:styleId="DocumentMapChar">
    <w:name w:val="Document Map Char"/>
    <w:basedOn w:val="DefaultParagraphFont"/>
    <w:link w:val="DocumentMap"/>
    <w:semiHidden/>
    <w:qFormat/>
    <w:rPr>
      <w:rFonts w:ascii="Tahoma" w:eastAsia="Times New Roman" w:hAnsi="Tahoma" w:cs="Times New Roman"/>
      <w:sz w:val="20"/>
      <w:szCs w:val="20"/>
      <w:shd w:val="clear" w:color="auto" w:fill="000080"/>
      <w:lang w:val="lt-LT" w:eastAsia="zh-CN"/>
    </w:rPr>
  </w:style>
  <w:style w:type="character" w:customStyle="1" w:styleId="BodyText2Char">
    <w:name w:val="Body Text 2 Char"/>
    <w:basedOn w:val="DefaultParagraphFont"/>
    <w:rPr>
      <w:rFonts w:ascii="Times New Roman" w:eastAsia="Times New Roman" w:hAnsi="Times New Roman" w:cs="Times New Roman"/>
      <w:sz w:val="24"/>
      <w:szCs w:val="20"/>
      <w:lang w:val="lt-LT"/>
    </w:rPr>
  </w:style>
  <w:style w:type="paragraph" w:customStyle="1" w:styleId="prastasiniatinklio1">
    <w:name w:val="Įprastas (žiniatinklio)1"/>
    <w:basedOn w:val="Normal"/>
    <w:pPr>
      <w:spacing w:before="100" w:after="100"/>
    </w:pPr>
    <w:rPr>
      <w:lang w:val="en-GB" w:eastAsia="lt-LT"/>
    </w:rPr>
  </w:style>
  <w:style w:type="paragraph" w:customStyle="1" w:styleId="Style1">
    <w:name w:val="Style1"/>
    <w:basedOn w:val="Normal"/>
    <w:pPr>
      <w:widowControl w:val="0"/>
      <w:autoSpaceDE w:val="0"/>
      <w:autoSpaceDN w:val="0"/>
      <w:adjustRightInd w:val="0"/>
    </w:pPr>
    <w:rPr>
      <w:szCs w:val="24"/>
      <w:lang w:val="en-US"/>
    </w:rPr>
  </w:style>
  <w:style w:type="paragraph" w:customStyle="1" w:styleId="Style9">
    <w:name w:val="Style9"/>
    <w:basedOn w:val="Normal"/>
    <w:pPr>
      <w:widowControl w:val="0"/>
      <w:autoSpaceDE w:val="0"/>
      <w:autoSpaceDN w:val="0"/>
      <w:adjustRightInd w:val="0"/>
      <w:spacing w:line="552" w:lineRule="exact"/>
      <w:ind w:firstLine="850"/>
    </w:pPr>
    <w:rPr>
      <w:szCs w:val="24"/>
      <w:lang w:val="en-US"/>
    </w:rPr>
  </w:style>
  <w:style w:type="paragraph" w:customStyle="1" w:styleId="Style12">
    <w:name w:val="Style12"/>
    <w:basedOn w:val="Normal"/>
    <w:pPr>
      <w:widowControl w:val="0"/>
      <w:autoSpaceDE w:val="0"/>
      <w:autoSpaceDN w:val="0"/>
      <w:adjustRightInd w:val="0"/>
      <w:spacing w:line="413" w:lineRule="exact"/>
      <w:ind w:hanging="350"/>
    </w:pPr>
    <w:rPr>
      <w:szCs w:val="24"/>
      <w:lang w:val="en-US"/>
    </w:rPr>
  </w:style>
  <w:style w:type="paragraph" w:customStyle="1" w:styleId="Style13">
    <w:name w:val="Style13"/>
    <w:basedOn w:val="Normal"/>
    <w:pPr>
      <w:widowControl w:val="0"/>
      <w:autoSpaceDE w:val="0"/>
      <w:autoSpaceDN w:val="0"/>
      <w:adjustRightInd w:val="0"/>
      <w:spacing w:line="413" w:lineRule="exact"/>
      <w:ind w:firstLine="1306"/>
      <w:jc w:val="both"/>
    </w:pPr>
    <w:rPr>
      <w:szCs w:val="24"/>
      <w:lang w:val="en-US"/>
    </w:rPr>
  </w:style>
  <w:style w:type="paragraph" w:customStyle="1" w:styleId="Style14">
    <w:name w:val="Style14"/>
    <w:basedOn w:val="Normal"/>
    <w:pPr>
      <w:widowControl w:val="0"/>
      <w:autoSpaceDE w:val="0"/>
      <w:autoSpaceDN w:val="0"/>
      <w:adjustRightInd w:val="0"/>
      <w:spacing w:line="274" w:lineRule="exact"/>
      <w:ind w:firstLine="734"/>
    </w:pPr>
    <w:rPr>
      <w:szCs w:val="24"/>
      <w:lang w:val="en-US"/>
    </w:rPr>
  </w:style>
  <w:style w:type="paragraph" w:customStyle="1" w:styleId="Style15">
    <w:name w:val="Style15"/>
    <w:basedOn w:val="Normal"/>
    <w:pPr>
      <w:widowControl w:val="0"/>
      <w:autoSpaceDE w:val="0"/>
      <w:autoSpaceDN w:val="0"/>
      <w:adjustRightInd w:val="0"/>
      <w:spacing w:line="422" w:lineRule="exact"/>
      <w:ind w:firstLine="566"/>
      <w:jc w:val="both"/>
    </w:pPr>
    <w:rPr>
      <w:szCs w:val="24"/>
      <w:lang w:val="en-US"/>
    </w:rPr>
  </w:style>
  <w:style w:type="paragraph" w:customStyle="1" w:styleId="Style16">
    <w:name w:val="Style16"/>
    <w:basedOn w:val="Normal"/>
    <w:pPr>
      <w:widowControl w:val="0"/>
      <w:autoSpaceDE w:val="0"/>
      <w:autoSpaceDN w:val="0"/>
      <w:adjustRightInd w:val="0"/>
      <w:spacing w:line="206" w:lineRule="exact"/>
    </w:pPr>
    <w:rPr>
      <w:szCs w:val="24"/>
      <w:lang w:val="en-US"/>
    </w:rPr>
  </w:style>
  <w:style w:type="paragraph" w:customStyle="1" w:styleId="Style17">
    <w:name w:val="Style17"/>
    <w:basedOn w:val="Normal"/>
    <w:pPr>
      <w:widowControl w:val="0"/>
      <w:autoSpaceDE w:val="0"/>
      <w:autoSpaceDN w:val="0"/>
      <w:adjustRightInd w:val="0"/>
      <w:spacing w:line="413" w:lineRule="exact"/>
      <w:ind w:hanging="355"/>
    </w:pPr>
    <w:rPr>
      <w:szCs w:val="24"/>
      <w:lang w:val="en-US"/>
    </w:rPr>
  </w:style>
  <w:style w:type="character" w:customStyle="1" w:styleId="FontStyle23">
    <w:name w:val="Font Style23"/>
    <w:rPr>
      <w:rFonts w:ascii="Times New Roman" w:hAnsi="Times New Roman" w:cs="Times New Roman"/>
      <w:sz w:val="18"/>
      <w:szCs w:val="18"/>
    </w:rPr>
  </w:style>
  <w:style w:type="character" w:customStyle="1" w:styleId="FontStyle21">
    <w:name w:val="Font Style21"/>
    <w:rPr>
      <w:rFonts w:ascii="Times New Roman" w:hAnsi="Times New Roman" w:cs="Times New Roman"/>
      <w:i/>
      <w:iCs/>
      <w:sz w:val="12"/>
      <w:szCs w:val="12"/>
    </w:rPr>
  </w:style>
  <w:style w:type="character" w:customStyle="1" w:styleId="FontStyle26">
    <w:name w:val="Font Style26"/>
    <w:rPr>
      <w:rFonts w:ascii="Times New Roman" w:hAnsi="Times New Roman" w:cs="Times New Roman"/>
      <w:b/>
      <w:bCs/>
      <w:sz w:val="22"/>
      <w:szCs w:val="22"/>
    </w:rPr>
  </w:style>
  <w:style w:type="character" w:customStyle="1" w:styleId="FontStyle28">
    <w:name w:val="Font Style28"/>
    <w:rPr>
      <w:rFonts w:ascii="Times New Roman" w:hAnsi="Times New Roman" w:cs="Times New Roman"/>
      <w:b/>
      <w:bCs/>
      <w:i/>
      <w:iCs/>
      <w:sz w:val="22"/>
      <w:szCs w:val="22"/>
    </w:rPr>
  </w:style>
  <w:style w:type="character" w:customStyle="1" w:styleId="FontStyle29">
    <w:name w:val="Font Style29"/>
    <w:rPr>
      <w:rFonts w:ascii="Times New Roman" w:hAnsi="Times New Roman" w:cs="Times New Roman"/>
      <w:b/>
      <w:bCs/>
      <w:i/>
      <w:iCs/>
      <w:sz w:val="8"/>
      <w:szCs w:val="8"/>
    </w:rPr>
  </w:style>
  <w:style w:type="paragraph" w:customStyle="1" w:styleId="WW-Default">
    <w:name w:val="WW-Default"/>
    <w:pPr>
      <w:suppressAutoHyphens/>
      <w:spacing w:line="100" w:lineRule="atLeast"/>
      <w:jc w:val="both"/>
    </w:pPr>
    <w:rPr>
      <w:rFonts w:ascii="Times New Roman" w:eastAsia="Arial" w:hAnsi="Times New Roman" w:cs="Times New Roman"/>
      <w:sz w:val="24"/>
      <w:szCs w:val="24"/>
      <w:lang w:eastAsia="ar-SA"/>
    </w:rPr>
  </w:style>
  <w:style w:type="character" w:customStyle="1" w:styleId="WW8Num11z3">
    <w:name w:val="WW8Num11z3"/>
    <w:rPr>
      <w:b/>
    </w:rPr>
  </w:style>
  <w:style w:type="paragraph" w:customStyle="1" w:styleId="Statja">
    <w:name w:val="Statja"/>
    <w:basedOn w:val="Normal"/>
    <w:pPr>
      <w:suppressAutoHyphens/>
      <w:autoSpaceDE w:val="0"/>
      <w:spacing w:before="113"/>
      <w:ind w:left="312"/>
    </w:pPr>
    <w:rPr>
      <w:rFonts w:ascii="TimesLT" w:hAnsi="TimesLT" w:cs="Calibri"/>
      <w:b/>
      <w:bCs/>
      <w:sz w:val="20"/>
      <w:lang w:val="en-US" w:eastAsia="ar-SA"/>
    </w:rPr>
  </w:style>
  <w:style w:type="paragraph" w:customStyle="1" w:styleId="CharChar">
    <w:name w:val="Char Char"/>
    <w:basedOn w:val="Normal"/>
    <w:pPr>
      <w:spacing w:after="160" w:line="240" w:lineRule="exact"/>
    </w:pPr>
    <w:rPr>
      <w:rFonts w:ascii="Tahoma" w:hAnsi="Tahoma"/>
      <w:sz w:val="20"/>
      <w:lang w:val="en-US"/>
    </w:rPr>
  </w:style>
  <w:style w:type="character" w:customStyle="1" w:styleId="st">
    <w:name w:val="st"/>
    <w:basedOn w:val="DefaultParagraphFont"/>
  </w:style>
  <w:style w:type="paragraph" w:customStyle="1" w:styleId="Style">
    <w:name w:val="Style"/>
    <w:pPr>
      <w:widowControl w:val="0"/>
      <w:autoSpaceDE w:val="0"/>
      <w:autoSpaceDN w:val="0"/>
      <w:adjustRightInd w:val="0"/>
    </w:pPr>
    <w:rPr>
      <w:rFonts w:ascii="Times New Roman" w:eastAsia="Times New Roman" w:hAnsi="Times New Roman" w:cs="Times New Roman"/>
      <w:sz w:val="24"/>
      <w:szCs w:val="24"/>
    </w:rPr>
  </w:style>
  <w:style w:type="character" w:customStyle="1" w:styleId="TitleChar">
    <w:name w:val="Title Char"/>
    <w:basedOn w:val="DefaultParagraphFont"/>
    <w:rPr>
      <w:rFonts w:asciiTheme="majorHAnsi" w:eastAsiaTheme="majorEastAsia" w:hAnsiTheme="majorHAnsi" w:cstheme="majorBidi"/>
      <w:spacing w:val="-10"/>
      <w:kern w:val="28"/>
      <w:sz w:val="56"/>
      <w:szCs w:val="56"/>
      <w:lang w:val="lt-LT"/>
    </w:rPr>
  </w:style>
  <w:style w:type="character" w:customStyle="1" w:styleId="TitleChar1">
    <w:name w:val="Title Char1"/>
    <w:link w:val="Title"/>
    <w:uiPriority w:val="99"/>
    <w:rPr>
      <w:rFonts w:ascii="Times New Roman" w:eastAsia="Times New Roman" w:hAnsi="Times New Roman" w:cs="Times New Roman"/>
      <w:b/>
      <w:sz w:val="28"/>
      <w:szCs w:val="20"/>
      <w:lang w:val="en-GB" w:eastAsia="zh-CN"/>
    </w:rPr>
  </w:style>
  <w:style w:type="paragraph" w:customStyle="1" w:styleId="bodytext0">
    <w:name w:val="bodytext"/>
    <w:basedOn w:val="Normal"/>
    <w:qFormat/>
    <w:pPr>
      <w:spacing w:before="100" w:beforeAutospacing="1" w:after="100" w:afterAutospacing="1"/>
    </w:pPr>
    <w:rPr>
      <w:szCs w:val="24"/>
      <w:lang w:eastAsia="lt-LT"/>
    </w:rPr>
  </w:style>
  <w:style w:type="paragraph" w:customStyle="1" w:styleId="Bodytxt">
    <w:name w:val="Bodytxt"/>
    <w:basedOn w:val="Normal"/>
    <w:pPr>
      <w:keepNext/>
      <w:jc w:val="both"/>
    </w:pPr>
    <w:rPr>
      <w:sz w:val="22"/>
      <w:szCs w:val="22"/>
      <w:lang w:eastAsia="fi-FI"/>
    </w:rPr>
  </w:style>
  <w:style w:type="paragraph" w:customStyle="1" w:styleId="Sraopastraipa2">
    <w:name w:val="Sąrašo pastraipa2"/>
    <w:basedOn w:val="Normal"/>
    <w:qFormat/>
    <w:pPr>
      <w:spacing w:after="200" w:line="276" w:lineRule="auto"/>
      <w:ind w:left="720"/>
      <w:contextualSpacing/>
    </w:pPr>
    <w:rPr>
      <w:rFonts w:ascii="Calibri" w:hAnsi="Calibri"/>
      <w:sz w:val="22"/>
      <w:szCs w:val="22"/>
    </w:rPr>
  </w:style>
  <w:style w:type="paragraph" w:customStyle="1" w:styleId="Stilius1">
    <w:name w:val="Stilius1"/>
    <w:basedOn w:val="Normal"/>
    <w:qFormat/>
    <w:pPr>
      <w:spacing w:before="240"/>
      <w:ind w:left="882" w:hanging="900"/>
      <w:jc w:val="center"/>
    </w:pPr>
    <w:rPr>
      <w:b/>
      <w:szCs w:val="24"/>
    </w:rPr>
  </w:style>
  <w:style w:type="paragraph" w:customStyle="1" w:styleId="Stilius4">
    <w:name w:val="Stilius4"/>
    <w:basedOn w:val="Normal"/>
    <w:pPr>
      <w:numPr>
        <w:numId w:val="2"/>
      </w:numPr>
      <w:spacing w:before="200" w:line="276" w:lineRule="auto"/>
      <w:ind w:hanging="578"/>
    </w:pPr>
    <w:rPr>
      <w:sz w:val="22"/>
      <w:szCs w:val="22"/>
    </w:rPr>
  </w:style>
  <w:style w:type="paragraph" w:customStyle="1" w:styleId="Head21">
    <w:name w:val="Head 2.1"/>
    <w:basedOn w:val="Normal"/>
    <w:pPr>
      <w:suppressAutoHyphens/>
      <w:overflowPunct w:val="0"/>
      <w:autoSpaceDE w:val="0"/>
      <w:autoSpaceDN w:val="0"/>
      <w:adjustRightInd w:val="0"/>
      <w:jc w:val="center"/>
      <w:textAlignment w:val="baseline"/>
    </w:pPr>
    <w:rPr>
      <w:b/>
      <w:sz w:val="28"/>
      <w:lang w:val="en-US"/>
    </w:rPr>
  </w:style>
  <w:style w:type="paragraph" w:customStyle="1" w:styleId="Stilius5">
    <w:name w:val="Stilius5"/>
    <w:basedOn w:val="Normal"/>
    <w:qFormat/>
    <w:pPr>
      <w:spacing w:after="200" w:line="276" w:lineRule="auto"/>
      <w:jc w:val="center"/>
    </w:pPr>
    <w:rPr>
      <w:b/>
      <w:sz w:val="28"/>
      <w:szCs w:val="28"/>
    </w:rPr>
  </w:style>
  <w:style w:type="character" w:customStyle="1" w:styleId="apple-converted-space">
    <w:name w:val="apple-converted-space"/>
  </w:style>
  <w:style w:type="paragraph" w:customStyle="1" w:styleId="Sraopastraipa21">
    <w:name w:val="Sąrašo pastraipa21"/>
    <w:basedOn w:val="Normal"/>
    <w:qFormat/>
    <w:pPr>
      <w:spacing w:after="200" w:line="276" w:lineRule="auto"/>
      <w:ind w:left="720"/>
      <w:contextualSpacing/>
    </w:pPr>
    <w:rPr>
      <w:rFonts w:ascii="Calibri" w:hAnsi="Calibri"/>
      <w:sz w:val="22"/>
      <w:szCs w:val="22"/>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lang w:val="zh-CN"/>
    </w:rPr>
  </w:style>
  <w:style w:type="paragraph" w:styleId="ListParagraph">
    <w:name w:val="List Paragraph"/>
    <w:basedOn w:val="Normal"/>
    <w:link w:val="ListParagraphChar"/>
    <w:uiPriority w:val="34"/>
    <w:qFormat/>
    <w:pPr>
      <w:ind w:left="720"/>
      <w:contextualSpacing/>
    </w:pPr>
    <w:rPr>
      <w:lang w:eastAsia="zh-CN"/>
    </w:rPr>
  </w:style>
  <w:style w:type="character" w:customStyle="1" w:styleId="ListParagraphChar">
    <w:name w:val="List Paragraph Char"/>
    <w:link w:val="ListParagraph"/>
    <w:uiPriority w:val="34"/>
    <w:qFormat/>
    <w:locked/>
    <w:rPr>
      <w:rFonts w:ascii="Times New Roman" w:eastAsia="Times New Roman" w:hAnsi="Times New Roman" w:cs="Times New Roman"/>
      <w:sz w:val="24"/>
      <w:szCs w:val="20"/>
      <w:lang w:val="lt-LT" w:eastAsia="zh-CN"/>
    </w:rPr>
  </w:style>
  <w:style w:type="character" w:customStyle="1" w:styleId="a">
    <w:name w:val="Основной текст_"/>
    <w:link w:val="1"/>
    <w:locked/>
    <w:rPr>
      <w:shd w:val="clear" w:color="auto" w:fill="FFFFFF"/>
    </w:rPr>
  </w:style>
  <w:style w:type="paragraph" w:customStyle="1" w:styleId="1">
    <w:name w:val="Основной текст1"/>
    <w:basedOn w:val="Normal"/>
    <w:link w:val="a"/>
    <w:pPr>
      <w:widowControl w:val="0"/>
      <w:shd w:val="clear" w:color="auto" w:fill="FFFFFF"/>
      <w:spacing w:line="278" w:lineRule="exact"/>
      <w:jc w:val="both"/>
    </w:pPr>
    <w:rPr>
      <w:rFonts w:asciiTheme="minorHAnsi" w:eastAsiaTheme="minorHAnsi" w:hAnsiTheme="minorHAnsi" w:cstheme="minorBidi"/>
      <w:sz w:val="22"/>
      <w:szCs w:val="22"/>
      <w:lang w:val="en-US"/>
    </w:rPr>
  </w:style>
  <w:style w:type="paragraph" w:customStyle="1" w:styleId="ListParagraph1">
    <w:name w:val="List Paragraph1"/>
    <w:basedOn w:val="Normal"/>
    <w:uiPriority w:val="34"/>
    <w:qFormat/>
    <w:pPr>
      <w:ind w:left="720"/>
      <w:contextualSpacing/>
    </w:pPr>
  </w:style>
  <w:style w:type="paragraph" w:customStyle="1" w:styleId="Pagrindinistekstas2">
    <w:name w:val="Pagrindinis tekstas2"/>
    <w:qFormat/>
    <w:pPr>
      <w:snapToGrid w:val="0"/>
      <w:ind w:firstLine="312"/>
      <w:jc w:val="both"/>
    </w:pPr>
    <w:rPr>
      <w:rFonts w:ascii="TimesLT" w:eastAsia="Times New Roman" w:hAnsi="TimesLT" w:cs="Times New Roman"/>
      <w:lang w:val="en-US" w:eastAsia="en-US"/>
    </w:rPr>
  </w:style>
  <w:style w:type="paragraph" w:customStyle="1" w:styleId="TableContents">
    <w:name w:val="Table Contents"/>
    <w:basedOn w:val="Normal"/>
    <w:pPr>
      <w:suppressLineNumbers/>
      <w:suppressAutoHyphens/>
    </w:pPr>
    <w:rPr>
      <w:rFonts w:cs="Calibri"/>
      <w:szCs w:val="24"/>
      <w:lang w:val="en-US" w:eastAsia="ar-SA"/>
    </w:rPr>
  </w:style>
  <w:style w:type="paragraph" w:styleId="NoSpacing">
    <w:name w:val="No Spacing"/>
    <w:link w:val="NoSpacingChar"/>
    <w:uiPriority w:val="1"/>
    <w:qFormat/>
    <w:pPr>
      <w:suppressAutoHyphens/>
    </w:pPr>
    <w:rPr>
      <w:rFonts w:ascii="Calibri" w:eastAsia="Calibri" w:hAnsi="Calibri" w:cs="Times New Roman"/>
      <w:sz w:val="22"/>
      <w:szCs w:val="22"/>
      <w:lang w:eastAsia="ar-SA"/>
    </w:rPr>
  </w:style>
  <w:style w:type="character" w:customStyle="1" w:styleId="PoratDiagrama1">
    <w:name w:val="Poraštė Diagrama1"/>
    <w:uiPriority w:val="99"/>
    <w:locked/>
    <w:rPr>
      <w:sz w:val="24"/>
      <w:lang w:val="zh-CN" w:eastAsia="ar-SA"/>
    </w:rPr>
  </w:style>
  <w:style w:type="character" w:customStyle="1" w:styleId="normal-h">
    <w:name w:val="normal-h"/>
    <w:basedOn w:val="DefaultParagraphFont"/>
  </w:style>
  <w:style w:type="paragraph" w:customStyle="1" w:styleId="Siaiptekstas">
    <w:name w:val="Siaip tekstas"/>
    <w:basedOn w:val="Normal"/>
    <w:qFormat/>
    <w:pPr>
      <w:tabs>
        <w:tab w:val="left" w:pos="0"/>
        <w:tab w:val="left" w:pos="142"/>
        <w:tab w:val="left" w:pos="993"/>
        <w:tab w:val="left" w:pos="1560"/>
      </w:tabs>
      <w:suppressAutoHyphens/>
      <w:ind w:firstLine="900"/>
      <w:jc w:val="both"/>
    </w:pPr>
    <w:rPr>
      <w:szCs w:val="24"/>
      <w:lang w:eastAsia="ar-SA"/>
    </w:rPr>
  </w:style>
  <w:style w:type="paragraph" w:customStyle="1" w:styleId="Spalvotassraas1parykinimas1">
    <w:name w:val="Spalvotas sąrašas – 1 paryškinimas1"/>
    <w:basedOn w:val="Normal"/>
    <w:link w:val="Spalvotassraas1parykinimasDiagrama"/>
    <w:uiPriority w:val="34"/>
    <w:qFormat/>
    <w:pPr>
      <w:widowControl w:val="0"/>
      <w:suppressAutoHyphens/>
      <w:autoSpaceDE w:val="0"/>
      <w:ind w:left="720"/>
    </w:pPr>
    <w:rPr>
      <w:sz w:val="20"/>
      <w:lang w:val="zh-CN" w:eastAsia="ar-SA"/>
    </w:rPr>
  </w:style>
  <w:style w:type="character" w:customStyle="1" w:styleId="PavadinimasDiagrama1">
    <w:name w:val="Pavadinimas Diagrama1"/>
    <w:uiPriority w:val="99"/>
    <w:qFormat/>
    <w:locked/>
    <w:rPr>
      <w:b/>
      <w:sz w:val="28"/>
      <w:lang w:val="en-GB" w:eastAsia="ar-SA"/>
    </w:rPr>
  </w:style>
  <w:style w:type="character" w:customStyle="1" w:styleId="Stilius1Diagrama">
    <w:name w:val="Stilius1 Diagrama"/>
    <w:qFormat/>
    <w:locked/>
    <w:rPr>
      <w:rFonts w:eastAsia="Times New Roman" w:cs="Times New Roman"/>
      <w:b/>
      <w:sz w:val="22"/>
      <w:szCs w:val="22"/>
      <w:lang w:val="lt-LT" w:eastAsia="en-US" w:bidi="ar-SA"/>
    </w:rPr>
  </w:style>
  <w:style w:type="paragraph" w:customStyle="1" w:styleId="Stilius2">
    <w:name w:val="Stilius2"/>
    <w:basedOn w:val="Normal"/>
    <w:qFormat/>
    <w:rPr>
      <w:rFonts w:ascii="Calibri" w:hAnsi="Calibri"/>
      <w:sz w:val="22"/>
      <w:szCs w:val="22"/>
    </w:rPr>
  </w:style>
  <w:style w:type="character" w:customStyle="1" w:styleId="Stilius2Diagrama">
    <w:name w:val="Stilius2 Diagrama"/>
    <w:locked/>
    <w:rPr>
      <w:rFonts w:cs="Times New Roman"/>
    </w:rPr>
  </w:style>
  <w:style w:type="character" w:customStyle="1" w:styleId="Stilius4Diagrama">
    <w:name w:val="Stilius4 Diagrama"/>
    <w:locked/>
    <w:rPr>
      <w:rFonts w:ascii="Times New Roman" w:hAnsi="Times New Roman" w:cs="Times New Roman"/>
      <w:sz w:val="22"/>
      <w:szCs w:val="22"/>
      <w:lang w:val="zh-CN" w:eastAsia="en-US"/>
    </w:rPr>
  </w:style>
  <w:style w:type="character" w:customStyle="1" w:styleId="Stilius5Diagrama">
    <w:name w:val="Stilius5 Diagrama"/>
    <w:qFormat/>
    <w:locked/>
    <w:rPr>
      <w:rFonts w:ascii="Times New Roman" w:hAnsi="Times New Roman" w:cs="Times New Roman"/>
      <w:b/>
      <w:sz w:val="28"/>
      <w:szCs w:val="28"/>
      <w:lang w:val="zh-CN" w:eastAsia="en-US"/>
    </w:rPr>
  </w:style>
  <w:style w:type="paragraph" w:customStyle="1" w:styleId="DiagramaCharCharDiagramaCharCharChar">
    <w:name w:val="Diagrama Char Char Diagrama Char Char Char"/>
    <w:basedOn w:val="Normal"/>
    <w:pPr>
      <w:spacing w:after="160" w:line="240" w:lineRule="exact"/>
    </w:pPr>
    <w:rPr>
      <w:rFonts w:ascii="Tahoma" w:hAnsi="Tahoma"/>
      <w:sz w:val="20"/>
      <w:lang w:val="en-US"/>
    </w:rPr>
  </w:style>
  <w:style w:type="paragraph" w:customStyle="1" w:styleId="CentrBold">
    <w:name w:val="CentrBold"/>
    <w:qFormat/>
    <w:pPr>
      <w:autoSpaceDE w:val="0"/>
      <w:autoSpaceDN w:val="0"/>
      <w:adjustRightInd w:val="0"/>
      <w:jc w:val="center"/>
    </w:pPr>
    <w:rPr>
      <w:rFonts w:ascii="TimesLT" w:eastAsia="Times New Roman" w:hAnsi="TimesLT" w:cs="Times New Roman"/>
      <w:b/>
      <w:bCs/>
      <w:caps/>
      <w:lang w:val="en-US" w:eastAsia="en-US"/>
    </w:rPr>
  </w:style>
  <w:style w:type="paragraph" w:customStyle="1" w:styleId="BodyText1">
    <w:name w:val="Body Text1"/>
    <w:basedOn w:val="Normal"/>
    <w:pPr>
      <w:suppressAutoHyphens/>
      <w:autoSpaceDE w:val="0"/>
      <w:autoSpaceDN w:val="0"/>
      <w:adjustRightInd w:val="0"/>
      <w:spacing w:line="298" w:lineRule="auto"/>
      <w:ind w:firstLine="312"/>
      <w:jc w:val="both"/>
      <w:textAlignment w:val="center"/>
    </w:pPr>
    <w:rPr>
      <w:color w:val="000000"/>
      <w:sz w:val="20"/>
    </w:rPr>
  </w:style>
  <w:style w:type="paragraph" w:customStyle="1" w:styleId="oddl-nadpis">
    <w:name w:val="oddíl-nadpis"/>
    <w:basedOn w:val="Normal"/>
    <w:qFormat/>
    <w:pPr>
      <w:keepNext/>
      <w:widowControl w:val="0"/>
      <w:tabs>
        <w:tab w:val="left" w:pos="567"/>
      </w:tabs>
      <w:spacing w:before="240" w:line="240" w:lineRule="exact"/>
    </w:pPr>
    <w:rPr>
      <w:rFonts w:ascii="Arial" w:hAnsi="Arial"/>
      <w:b/>
      <w:snapToGrid w:val="0"/>
      <w:lang w:val="cs-CZ"/>
    </w:rPr>
  </w:style>
  <w:style w:type="paragraph" w:customStyle="1" w:styleId="tajtip">
    <w:name w:val="tajtip"/>
    <w:basedOn w:val="Normal"/>
    <w:pPr>
      <w:spacing w:after="150"/>
    </w:pPr>
    <w:rPr>
      <w:szCs w:val="24"/>
      <w:lang w:eastAsia="lt-LT"/>
    </w:rPr>
  </w:style>
  <w:style w:type="character" w:customStyle="1" w:styleId="WW8Num29z1">
    <w:name w:val="WW8Num29z1"/>
    <w:qFormat/>
    <w:rPr>
      <w:rFonts w:hint="default"/>
      <w:color w:val="auto"/>
    </w:rPr>
  </w:style>
  <w:style w:type="paragraph" w:customStyle="1" w:styleId="wysiwyg-text-align-justify">
    <w:name w:val="wysiwyg-text-align-justify"/>
    <w:basedOn w:val="Normal"/>
    <w:pPr>
      <w:spacing w:before="100" w:beforeAutospacing="1" w:after="100" w:afterAutospacing="1"/>
    </w:pPr>
    <w:rPr>
      <w:szCs w:val="24"/>
      <w:lang w:val="en-US"/>
    </w:rPr>
  </w:style>
  <w:style w:type="character" w:customStyle="1" w:styleId="PuslapioinaostekstasDiagrama1">
    <w:name w:val="Puslapio išnašos tekstas Diagrama1"/>
    <w:uiPriority w:val="99"/>
    <w:locked/>
    <w:rPr>
      <w:lang w:val="zh-CN" w:eastAsia="ar-SA"/>
    </w:rPr>
  </w:style>
  <w:style w:type="paragraph" w:customStyle="1" w:styleId="TableStyle2">
    <w:name w:val="Table Style 2"/>
    <w:rPr>
      <w:rFonts w:ascii="Helvetica" w:eastAsia="Arial Unicode MS" w:hAnsi="Arial Unicode MS" w:cs="Arial Unicode MS"/>
      <w:color w:val="000000"/>
      <w:u w:color="000000"/>
    </w:rPr>
  </w:style>
  <w:style w:type="character" w:customStyle="1" w:styleId="AntratsDiagrama1">
    <w:name w:val="Antraštės Diagrama1"/>
    <w:uiPriority w:val="99"/>
    <w:locked/>
    <w:rPr>
      <w:sz w:val="24"/>
      <w:lang w:eastAsia="ar-SA"/>
    </w:rPr>
  </w:style>
  <w:style w:type="paragraph" w:customStyle="1" w:styleId="Standard">
    <w:name w:val="Standard"/>
    <w:pPr>
      <w:suppressAutoHyphens/>
      <w:autoSpaceDN w:val="0"/>
      <w:spacing w:after="200" w:line="276" w:lineRule="auto"/>
      <w:textAlignment w:val="baseline"/>
    </w:pPr>
    <w:rPr>
      <w:rFonts w:ascii="Times New Roman" w:eastAsia="Calibri" w:hAnsi="Times New Roman" w:cs="Times New Roman"/>
      <w:kern w:val="3"/>
      <w:sz w:val="24"/>
      <w:szCs w:val="22"/>
      <w:lang w:eastAsia="en-US"/>
    </w:rPr>
  </w:style>
  <w:style w:type="character" w:customStyle="1" w:styleId="KomentarotekstasDiagrama1">
    <w:name w:val="Komentaro tekstas Diagrama1"/>
    <w:uiPriority w:val="99"/>
    <w:semiHidden/>
    <w:qFormat/>
    <w:rPr>
      <w:rFonts w:ascii="Times New Roman" w:eastAsia="Times New Roman" w:hAnsi="Times New Roman" w:cs="Times New Roman"/>
      <w:sz w:val="20"/>
      <w:szCs w:val="20"/>
      <w:lang w:eastAsia="ar-SA"/>
    </w:rPr>
  </w:style>
  <w:style w:type="paragraph" w:customStyle="1" w:styleId="BodyTextBullet1">
    <w:name w:val="Body Text Bullet 1"/>
    <w:basedOn w:val="BodyText"/>
    <w:pPr>
      <w:tabs>
        <w:tab w:val="left" w:pos="230"/>
        <w:tab w:val="left" w:pos="720"/>
      </w:tabs>
      <w:suppressAutoHyphens/>
      <w:spacing w:after="60"/>
      <w:ind w:left="1440" w:hanging="360"/>
    </w:pPr>
    <w:rPr>
      <w:rFonts w:ascii="Arial Narrow" w:hAnsi="Arial Narrow" w:cs="Arial Narrow"/>
      <w:sz w:val="22"/>
      <w:szCs w:val="24"/>
      <w:lang w:val="lt-LT" w:eastAsia="ar-SA"/>
    </w:rPr>
  </w:style>
  <w:style w:type="character" w:customStyle="1" w:styleId="BodyTextChar1">
    <w:name w:val="Body Text Char1"/>
    <w:uiPriority w:val="99"/>
    <w:semiHidden/>
    <w:rPr>
      <w:rFonts w:ascii="Calibri" w:eastAsia="Calibri" w:hAnsi="Calibri" w:cs="Times New Roman"/>
      <w:sz w:val="22"/>
      <w:szCs w:val="22"/>
      <w:lang w:val="lt-LT"/>
    </w:rPr>
  </w:style>
  <w:style w:type="paragraph" w:customStyle="1" w:styleId="DiagramaDiagramaDiagrama">
    <w:name w:val="Diagrama Diagrama Diagrama"/>
    <w:basedOn w:val="Normal"/>
    <w:pPr>
      <w:spacing w:after="160" w:line="240" w:lineRule="exact"/>
    </w:pPr>
    <w:rPr>
      <w:rFonts w:ascii="Tahoma" w:hAnsi="Tahoma"/>
      <w:sz w:val="20"/>
      <w:lang w:val="en-US"/>
    </w:rPr>
  </w:style>
  <w:style w:type="character" w:customStyle="1" w:styleId="PlainTextChar">
    <w:name w:val="Plain Text Char"/>
    <w:basedOn w:val="DefaultParagraphFont"/>
    <w:link w:val="PlainText"/>
    <w:uiPriority w:val="99"/>
    <w:qFormat/>
    <w:rPr>
      <w:rFonts w:ascii="Calibri" w:eastAsia="Calibri" w:hAnsi="Calibri" w:cs="Times New Roman"/>
      <w:szCs w:val="21"/>
      <w:lang w:val="lt-LT" w:eastAsia="zh-CN"/>
    </w:rPr>
  </w:style>
  <w:style w:type="paragraph" w:customStyle="1" w:styleId="Turinioantrat1">
    <w:name w:val="Turinio antraštė1"/>
    <w:basedOn w:val="Heading1"/>
    <w:next w:val="Normal"/>
    <w:uiPriority w:val="39"/>
    <w:unhideWhenUsed/>
    <w:qFormat/>
    <w:pPr>
      <w:keepLines/>
      <w:numPr>
        <w:numId w:val="0"/>
      </w:numPr>
      <w:tabs>
        <w:tab w:val="left" w:pos="5174"/>
      </w:tabs>
      <w:spacing w:before="480" w:after="0" w:line="276" w:lineRule="auto"/>
      <w:ind w:right="140"/>
      <w:outlineLvl w:val="9"/>
    </w:pPr>
    <w:rPr>
      <w:rFonts w:eastAsia="MS Gothic"/>
      <w:b/>
      <w:bCs/>
      <w:color w:val="365F91"/>
      <w:szCs w:val="28"/>
      <w:lang w:val="en-US" w:eastAsia="ja-JP"/>
    </w:rPr>
  </w:style>
  <w:style w:type="paragraph" w:customStyle="1" w:styleId="Pataisymai1">
    <w:name w:val="Pataisymai1"/>
    <w:hidden/>
    <w:uiPriority w:val="99"/>
    <w:semiHidden/>
    <w:qFormat/>
    <w:rPr>
      <w:rFonts w:ascii="Calibri" w:eastAsia="Calibri" w:hAnsi="Calibri" w:cs="Times New Roman"/>
      <w:sz w:val="22"/>
      <w:szCs w:val="22"/>
      <w:lang w:eastAsia="en-US"/>
    </w:rPr>
  </w:style>
  <w:style w:type="character" w:customStyle="1" w:styleId="Spalvotassraas1parykinimasDiagrama">
    <w:name w:val="Spalvotas sąrašas – 1 paryškinimas Diagrama"/>
    <w:link w:val="Spalvotassraas1parykinimas1"/>
    <w:uiPriority w:val="34"/>
    <w:rPr>
      <w:rFonts w:ascii="Times New Roman" w:eastAsia="Times New Roman" w:hAnsi="Times New Roman" w:cs="Times New Roman"/>
      <w:sz w:val="20"/>
      <w:szCs w:val="20"/>
      <w:lang w:val="zh-CN" w:eastAsia="ar-SA"/>
    </w:rPr>
  </w:style>
  <w:style w:type="paragraph" w:customStyle="1" w:styleId="2vidutinistinklelis1">
    <w:name w:val="2 vidutinis tinklelis1"/>
    <w:uiPriority w:val="1"/>
    <w:qFormat/>
    <w:pPr>
      <w:spacing w:line="360" w:lineRule="auto"/>
      <w:jc w:val="both"/>
    </w:pPr>
    <w:rPr>
      <w:rFonts w:ascii="Times New Roman" w:eastAsia="MS Mincho" w:hAnsi="Times New Roman" w:cs="Times New Roman"/>
      <w:b/>
      <w:sz w:val="24"/>
      <w:szCs w:val="24"/>
      <w:lang w:val="en-US" w:eastAsia="en-US"/>
    </w:rPr>
  </w:style>
  <w:style w:type="paragraph" w:customStyle="1" w:styleId="BasicParagraph">
    <w:name w:val="[Basic Paragraph]"/>
    <w:basedOn w:val="Normal"/>
    <w:pPr>
      <w:suppressAutoHyphens/>
      <w:autoSpaceDE w:val="0"/>
      <w:autoSpaceDN w:val="0"/>
      <w:adjustRightInd w:val="0"/>
      <w:spacing w:line="288" w:lineRule="auto"/>
      <w:textAlignment w:val="center"/>
    </w:pPr>
    <w:rPr>
      <w:color w:val="000000"/>
      <w:szCs w:val="24"/>
    </w:rPr>
  </w:style>
  <w:style w:type="character" w:customStyle="1" w:styleId="CommentTextChar1">
    <w:name w:val="Comment Text Char1"/>
    <w:semiHidden/>
    <w:rPr>
      <w:lang w:val="lt-LT" w:eastAsia="en-US" w:bidi="ar-SA"/>
    </w:rPr>
  </w:style>
  <w:style w:type="character" w:customStyle="1" w:styleId="ColorfulList-Accent1Char">
    <w:name w:val="Colorful List - Accent 1 Char"/>
    <w:uiPriority w:val="34"/>
    <w:qFormat/>
    <w:locked/>
    <w:rPr>
      <w:rFonts w:ascii="Calibri" w:eastAsia="Calibri" w:hAnsi="Calibri" w:cs="Times New Roman"/>
      <w:sz w:val="22"/>
      <w:szCs w:val="22"/>
      <w:lang w:val="lt-LT"/>
    </w:rPr>
  </w:style>
  <w:style w:type="character" w:customStyle="1" w:styleId="ColorfulList-Accent1Char1">
    <w:name w:val="Colorful List - Accent 1 Char1"/>
    <w:uiPriority w:val="99"/>
    <w:qFormat/>
    <w:locked/>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pPr>
      <w:keepLines/>
      <w:numPr>
        <w:numId w:val="0"/>
      </w:numPr>
      <w:tabs>
        <w:tab w:val="left" w:pos="5174"/>
      </w:tabs>
      <w:spacing w:before="480" w:after="0" w:line="276" w:lineRule="auto"/>
      <w:ind w:right="140"/>
      <w:outlineLvl w:val="9"/>
    </w:pPr>
    <w:rPr>
      <w:rFonts w:eastAsia="MS Gothic"/>
      <w:b/>
      <w:bCs/>
      <w:color w:val="365F91"/>
      <w:szCs w:val="28"/>
      <w:lang w:val="en-US" w:eastAsia="ja-JP"/>
    </w:rPr>
  </w:style>
  <w:style w:type="paragraph" w:customStyle="1" w:styleId="2">
    <w:name w:val="Стиль2"/>
    <w:basedOn w:val="Normal"/>
    <w:qFormat/>
    <w:pPr>
      <w:tabs>
        <w:tab w:val="left" w:pos="1298"/>
      </w:tabs>
      <w:spacing w:line="360" w:lineRule="auto"/>
      <w:ind w:firstLine="1298"/>
    </w:pPr>
    <w:rPr>
      <w:lang w:val="ru-RU"/>
    </w:rPr>
  </w:style>
  <w:style w:type="character" w:styleId="PlaceholderText">
    <w:name w:val="Placeholder Text"/>
    <w:qFormat/>
    <w:rPr>
      <w:color w:val="808080"/>
    </w:rPr>
  </w:style>
  <w:style w:type="character" w:customStyle="1" w:styleId="Mention1">
    <w:name w:val="Mention1"/>
    <w:uiPriority w:val="99"/>
    <w:semiHidden/>
    <w:unhideWhenUsed/>
    <w:qFormat/>
    <w:rPr>
      <w:color w:val="2B579A"/>
      <w:shd w:val="clear" w:color="auto" w:fill="E6E6E6"/>
    </w:rPr>
  </w:style>
  <w:style w:type="character" w:customStyle="1" w:styleId="Mention2">
    <w:name w:val="Mention2"/>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Neapdorotaspaminjimas1">
    <w:name w:val="Neapdorotas paminėjimas1"/>
    <w:uiPriority w:val="99"/>
    <w:semiHidden/>
    <w:unhideWhenUsed/>
    <w:qFormat/>
    <w:rPr>
      <w:color w:val="808080"/>
      <w:shd w:val="clear" w:color="auto" w:fill="E6E6E6"/>
    </w:rPr>
  </w:style>
  <w:style w:type="character" w:customStyle="1" w:styleId="BodyText2Char1">
    <w:name w:val="Body Text 2 Char1"/>
    <w:link w:val="BodyText2"/>
    <w:uiPriority w:val="99"/>
    <w:qFormat/>
    <w:rPr>
      <w:rFonts w:ascii="Times New Roman" w:eastAsia="Times New Roman" w:hAnsi="Times New Roman" w:cs="Times New Roman"/>
      <w:sz w:val="24"/>
      <w:szCs w:val="20"/>
      <w:lang w:val="lt-LT" w:eastAsia="zh-CN"/>
    </w:rPr>
  </w:style>
  <w:style w:type="paragraph" w:customStyle="1" w:styleId="Tatybiniaiinineriniaigeodeziniaityrinjimai">
    <w:name w:val="Tatybiniai inžineriniai geodeziniai tyrinėjimai&quot;"/>
    <w:basedOn w:val="Normal"/>
    <w:qFormat/>
    <w:pPr>
      <w:spacing w:line="360" w:lineRule="auto"/>
      <w:ind w:firstLine="720"/>
      <w:jc w:val="both"/>
    </w:pPr>
    <w:rPr>
      <w:rFonts w:ascii="Arial" w:hAnsi="Arial" w:cs="Arial"/>
      <w:sz w:val="20"/>
    </w:rPr>
  </w:style>
  <w:style w:type="character" w:customStyle="1" w:styleId="BalloonTextChar1">
    <w:name w:val="Balloon Text Char1"/>
    <w:uiPriority w:val="99"/>
    <w:semiHidden/>
    <w:qFormat/>
    <w:rPr>
      <w:rFonts w:ascii="Segoe UI" w:eastAsia="Times New Roman" w:hAnsi="Segoe UI" w:cs="Segoe UI"/>
      <w:sz w:val="18"/>
      <w:szCs w:val="18"/>
      <w:lang w:val="en-GB"/>
    </w:rPr>
  </w:style>
  <w:style w:type="paragraph" w:customStyle="1" w:styleId="big">
    <w:name w:val="big"/>
    <w:basedOn w:val="Normal"/>
    <w:qFormat/>
    <w:pPr>
      <w:spacing w:before="100" w:beforeAutospacing="1" w:after="100" w:afterAutospacing="1"/>
    </w:pPr>
    <w:rPr>
      <w:rFonts w:ascii="Arial" w:hAnsi="Arial" w:cs="Arial"/>
      <w:sz w:val="20"/>
      <w:lang w:eastAsia="lt-LT"/>
    </w:rPr>
  </w:style>
  <w:style w:type="paragraph" w:customStyle="1" w:styleId="pavadinimas1">
    <w:name w:val="pavadinimas1"/>
    <w:basedOn w:val="Normal"/>
    <w:uiPriority w:val="99"/>
    <w:qFormat/>
    <w:pPr>
      <w:autoSpaceDE w:val="0"/>
      <w:autoSpaceDN w:val="0"/>
      <w:ind w:left="850"/>
    </w:pPr>
    <w:rPr>
      <w:rFonts w:ascii="TimesLT" w:hAnsi="TimesLT" w:cs="TimesLT"/>
      <w:b/>
      <w:bCs/>
      <w:caps/>
      <w:sz w:val="22"/>
      <w:szCs w:val="22"/>
      <w:lang w:val="en-GB"/>
    </w:rPr>
  </w:style>
  <w:style w:type="paragraph" w:customStyle="1" w:styleId="centrbold0">
    <w:name w:val="centrbold"/>
    <w:basedOn w:val="Normal"/>
    <w:uiPriority w:val="99"/>
    <w:qFormat/>
    <w:pPr>
      <w:autoSpaceDE w:val="0"/>
      <w:autoSpaceDN w:val="0"/>
      <w:jc w:val="center"/>
    </w:pPr>
    <w:rPr>
      <w:rFonts w:ascii="TimesLT" w:hAnsi="TimesLT" w:cs="TimesLT"/>
      <w:b/>
      <w:bCs/>
      <w:caps/>
      <w:sz w:val="20"/>
      <w:lang w:val="en-GB"/>
    </w:rPr>
  </w:style>
  <w:style w:type="paragraph" w:customStyle="1" w:styleId="ZIP1stlevelheading">
    <w:name w:val="ZIP 1st level (heading)"/>
    <w:next w:val="Normal"/>
    <w:qFormat/>
    <w:pPr>
      <w:keepNext/>
      <w:numPr>
        <w:numId w:val="3"/>
      </w:numPr>
      <w:spacing w:before="360" w:after="240"/>
      <w:jc w:val="both"/>
    </w:pPr>
    <w:rPr>
      <w:rFonts w:ascii="Times New Roman" w:eastAsia="Times New Roman" w:hAnsi="Times New Roman" w:cs="Times New Roman"/>
      <w:b/>
      <w:caps/>
      <w:sz w:val="22"/>
      <w:szCs w:val="22"/>
      <w:lang w:val="fi-FI" w:eastAsia="en-US"/>
    </w:rPr>
  </w:style>
  <w:style w:type="paragraph" w:customStyle="1" w:styleId="ZIP2ndlevelprovision">
    <w:name w:val="ZIP 2nd level (provision)"/>
    <w:basedOn w:val="ZIP1stlevelheading"/>
    <w:qFormat/>
    <w:pPr>
      <w:keepNext w:val="0"/>
      <w:numPr>
        <w:ilvl w:val="1"/>
      </w:numPr>
      <w:tabs>
        <w:tab w:val="left" w:pos="1080"/>
      </w:tabs>
      <w:spacing w:before="120" w:after="120"/>
    </w:pPr>
    <w:rPr>
      <w:rFonts w:eastAsia="MS Mincho"/>
      <w:b w:val="0"/>
      <w:caps w:val="0"/>
    </w:rPr>
  </w:style>
  <w:style w:type="paragraph" w:customStyle="1" w:styleId="ZIP3rdlevelsubprovision">
    <w:name w:val="ZIP 3rd level (subprovision)"/>
    <w:basedOn w:val="ZIP2ndlevelprovision"/>
    <w:qFormat/>
    <w:pPr>
      <w:numPr>
        <w:ilvl w:val="2"/>
      </w:numPr>
      <w:tabs>
        <w:tab w:val="clear" w:pos="1080"/>
      </w:tabs>
    </w:pPr>
  </w:style>
  <w:style w:type="paragraph" w:customStyle="1" w:styleId="ZIP4thlevellist">
    <w:name w:val="ZIP 4th level (list)"/>
    <w:basedOn w:val="ZIP3rdlevelsubprovision"/>
    <w:qFormat/>
    <w:pPr>
      <w:numPr>
        <w:ilvl w:val="3"/>
      </w:numPr>
    </w:pPr>
  </w:style>
  <w:style w:type="paragraph" w:customStyle="1" w:styleId="ZIP5thlevel">
    <w:name w:val="ZIP 5th level"/>
    <w:basedOn w:val="ZIP4thlevellist"/>
    <w:qFormat/>
    <w:pPr>
      <w:numPr>
        <w:ilvl w:val="4"/>
      </w:numPr>
      <w:tabs>
        <w:tab w:val="left" w:pos="2160"/>
      </w:tabs>
    </w:pPr>
  </w:style>
  <w:style w:type="paragraph" w:customStyle="1" w:styleId="StyleHeading1">
    <w:name w:val="Style Heading 1 +"/>
    <w:basedOn w:val="Heading1"/>
    <w:qFormat/>
    <w:pPr>
      <w:numPr>
        <w:numId w:val="0"/>
      </w:numPr>
      <w:tabs>
        <w:tab w:val="left" w:pos="0"/>
        <w:tab w:val="left" w:pos="1134"/>
      </w:tabs>
      <w:spacing w:before="0" w:after="0"/>
      <w:ind w:left="1134" w:hanging="1134"/>
      <w:jc w:val="both"/>
    </w:pPr>
    <w:rPr>
      <w:rFonts w:ascii="Arial" w:eastAsia="Times New Roman" w:hAnsi="Arial"/>
      <w:b/>
      <w:bCs/>
      <w:caps/>
      <w:sz w:val="20"/>
      <w:lang w:val="lt-LT" w:eastAsia="en-US"/>
    </w:rPr>
  </w:style>
  <w:style w:type="paragraph" w:customStyle="1" w:styleId="plane">
    <w:name w:val="plane"/>
    <w:basedOn w:val="Normal"/>
    <w:qFormat/>
    <w:pPr>
      <w:suppressAutoHyphens/>
      <w:jc w:val="both"/>
    </w:pPr>
    <w:rPr>
      <w:rFonts w:ascii="Tms Rmn" w:hAnsi="Tms Rmn"/>
      <w:szCs w:val="22"/>
      <w:lang w:val="en-US"/>
    </w:rPr>
  </w:style>
  <w:style w:type="paragraph" w:customStyle="1" w:styleId="SWECOText">
    <w:name w:val="SWECO Text"/>
    <w:qFormat/>
    <w:pPr>
      <w:spacing w:before="120" w:after="120" w:line="360" w:lineRule="auto"/>
      <w:jc w:val="both"/>
    </w:pPr>
    <w:rPr>
      <w:rFonts w:ascii="Arial" w:eastAsia="Times New Roman" w:hAnsi="Arial" w:cs="Times New Roman"/>
      <w:lang w:val="en-US" w:eastAsia="en-US"/>
    </w:rPr>
  </w:style>
  <w:style w:type="paragraph" w:customStyle="1" w:styleId="Skyrius">
    <w:name w:val="Skyrius"/>
    <w:basedOn w:val="Normal"/>
    <w:link w:val="SkyriusChar"/>
    <w:qFormat/>
    <w:pPr>
      <w:numPr>
        <w:numId w:val="4"/>
      </w:numPr>
      <w:spacing w:line="276" w:lineRule="auto"/>
      <w:jc w:val="center"/>
    </w:pPr>
    <w:rPr>
      <w:b/>
      <w:sz w:val="28"/>
      <w:szCs w:val="28"/>
      <w:lang w:val="zh-CN" w:eastAsia="zh-CN"/>
    </w:rPr>
  </w:style>
  <w:style w:type="paragraph" w:customStyle="1" w:styleId="Skyrelis">
    <w:name w:val="Skyrelis"/>
    <w:basedOn w:val="Heading1"/>
    <w:link w:val="SkyrelisChar"/>
    <w:qFormat/>
    <w:pPr>
      <w:numPr>
        <w:numId w:val="0"/>
      </w:numPr>
      <w:spacing w:before="0" w:after="0"/>
      <w:jc w:val="left"/>
    </w:pPr>
    <w:rPr>
      <w:rFonts w:ascii="Arial" w:eastAsia="Times New Roman" w:hAnsi="Arial"/>
      <w:b/>
      <w:bCs/>
      <w:sz w:val="24"/>
    </w:rPr>
  </w:style>
  <w:style w:type="character" w:customStyle="1" w:styleId="SkyriusChar">
    <w:name w:val="Skyrius Char"/>
    <w:link w:val="Skyrius"/>
    <w:qFormat/>
    <w:rPr>
      <w:rFonts w:ascii="Times New Roman" w:eastAsia="Times New Roman" w:hAnsi="Times New Roman" w:cs="Times New Roman"/>
      <w:b/>
      <w:sz w:val="28"/>
      <w:szCs w:val="28"/>
      <w:lang w:val="zh-CN" w:eastAsia="zh-CN"/>
    </w:rPr>
  </w:style>
  <w:style w:type="paragraph" w:customStyle="1" w:styleId="Syrelis-1">
    <w:name w:val="Syrelis-1"/>
    <w:basedOn w:val="Normal"/>
    <w:link w:val="Syrelis-1Char"/>
    <w:qFormat/>
    <w:pPr>
      <w:numPr>
        <w:ilvl w:val="1"/>
        <w:numId w:val="4"/>
      </w:numPr>
      <w:spacing w:line="276" w:lineRule="auto"/>
    </w:pPr>
    <w:rPr>
      <w:b/>
      <w:lang w:val="pt-BR" w:eastAsia="zh-CN"/>
    </w:rPr>
  </w:style>
  <w:style w:type="character" w:customStyle="1" w:styleId="SkyrelisChar">
    <w:name w:val="Skyrelis Char"/>
    <w:link w:val="Skyrelis"/>
    <w:qFormat/>
    <w:rPr>
      <w:rFonts w:ascii="Arial" w:eastAsia="Times New Roman" w:hAnsi="Arial" w:cs="Times New Roman"/>
      <w:b/>
      <w:bCs/>
      <w:sz w:val="24"/>
      <w:szCs w:val="20"/>
      <w:lang w:val="zh-CN" w:eastAsia="zh-CN"/>
    </w:rPr>
  </w:style>
  <w:style w:type="paragraph" w:customStyle="1" w:styleId="Skyrelis-2">
    <w:name w:val="Skyrelis-2"/>
    <w:basedOn w:val="Heading2"/>
    <w:link w:val="Skyrelis-2Char"/>
    <w:qFormat/>
    <w:pPr>
      <w:numPr>
        <w:numId w:val="0"/>
      </w:numPr>
      <w:tabs>
        <w:tab w:val="left" w:pos="0"/>
        <w:tab w:val="left" w:pos="1134"/>
      </w:tabs>
      <w:overflowPunct w:val="0"/>
      <w:autoSpaceDE w:val="0"/>
      <w:autoSpaceDN w:val="0"/>
      <w:adjustRightInd w:val="0"/>
      <w:spacing w:line="276" w:lineRule="auto"/>
      <w:ind w:left="1134" w:hanging="1134"/>
      <w:textAlignment w:val="baseline"/>
    </w:pPr>
    <w:rPr>
      <w:rFonts w:ascii="Arial" w:eastAsia="Times New Roman" w:hAnsi="Arial"/>
      <w:b/>
      <w:bCs/>
    </w:rPr>
  </w:style>
  <w:style w:type="character" w:customStyle="1" w:styleId="Syrelis-1Char">
    <w:name w:val="Syrelis-1 Char"/>
    <w:link w:val="Syrelis-1"/>
    <w:qFormat/>
    <w:rPr>
      <w:rFonts w:ascii="Times New Roman" w:eastAsia="Times New Roman" w:hAnsi="Times New Roman" w:cs="Times New Roman"/>
      <w:b/>
      <w:sz w:val="24"/>
      <w:szCs w:val="20"/>
      <w:lang w:val="pt-BR" w:eastAsia="zh-CN"/>
    </w:rPr>
  </w:style>
  <w:style w:type="paragraph" w:customStyle="1" w:styleId="Pagrindinistekstas31">
    <w:name w:val="Pagrindinis tekstas 31"/>
    <w:basedOn w:val="Normal"/>
    <w:qFormat/>
    <w:pPr>
      <w:suppressAutoHyphens/>
      <w:spacing w:after="120"/>
    </w:pPr>
    <w:rPr>
      <w:sz w:val="16"/>
      <w:szCs w:val="16"/>
      <w:lang w:val="en-US" w:eastAsia="ar-SA"/>
    </w:rPr>
  </w:style>
  <w:style w:type="character" w:customStyle="1" w:styleId="Skyrelis-2Char">
    <w:name w:val="Skyrelis-2 Char"/>
    <w:link w:val="Skyrelis-2"/>
    <w:qFormat/>
    <w:rPr>
      <w:rFonts w:ascii="Arial" w:eastAsia="Times New Roman" w:hAnsi="Arial" w:cs="Times New Roman"/>
      <w:b/>
      <w:bCs/>
      <w:sz w:val="24"/>
      <w:szCs w:val="20"/>
      <w:lang w:val="zh-CN" w:eastAsia="zh-CN"/>
    </w:rPr>
  </w:style>
  <w:style w:type="paragraph" w:customStyle="1" w:styleId="Hipersaitas1">
    <w:name w:val="Hipersaitas1"/>
    <w:basedOn w:val="Normal"/>
    <w:qFormat/>
    <w:pPr>
      <w:suppressAutoHyphens/>
      <w:spacing w:before="280" w:after="280"/>
      <w:ind w:firstLine="720"/>
    </w:pPr>
    <w:rPr>
      <w:kern w:val="1"/>
      <w:szCs w:val="24"/>
      <w:lang w:eastAsia="ar-SA"/>
    </w:rPr>
  </w:style>
  <w:style w:type="paragraph" w:customStyle="1" w:styleId="SLONormal">
    <w:name w:val="SLO Normal"/>
    <w:qFormat/>
    <w:pPr>
      <w:suppressAutoHyphens/>
      <w:spacing w:before="120" w:after="120"/>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Normal"/>
    <w:qFormat/>
    <w:pPr>
      <w:spacing w:before="100" w:beforeAutospacing="1" w:after="100" w:afterAutospacing="1"/>
    </w:pPr>
    <w:rPr>
      <w:szCs w:val="24"/>
      <w:lang w:eastAsia="lt-LT"/>
    </w:rPr>
  </w:style>
  <w:style w:type="paragraph" w:customStyle="1" w:styleId="LLPTekstas">
    <w:name w:val="LLPTekstas"/>
    <w:basedOn w:val="Normal"/>
    <w:qFormat/>
    <w:pPr>
      <w:ind w:firstLine="567"/>
      <w:jc w:val="both"/>
    </w:pPr>
  </w:style>
  <w:style w:type="character" w:customStyle="1" w:styleId="LLCTekstas">
    <w:name w:val="LLCTekstas"/>
    <w:basedOn w:val="DefaultParagraphFont"/>
    <w:qFormat/>
  </w:style>
  <w:style w:type="table" w:customStyle="1" w:styleId="TableNormal1">
    <w:name w:val="Table Normal1"/>
    <w:unhideWhenUsed/>
    <w:qFormat/>
    <w:pPr>
      <w:widowControl w:val="0"/>
      <w:autoSpaceDE w:val="0"/>
      <w:autoSpaceDN w:val="0"/>
    </w:pPr>
    <w:rPr>
      <w:rFonts w:ascii="Calibri" w:eastAsia="Calibri" w:hAnsi="Calibri" w:cs="Times New Roman"/>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pPr>
    <w:rPr>
      <w:rFonts w:ascii="Calibri" w:eastAsia="Calibri" w:hAnsi="Calibri" w:cs="Calibri"/>
      <w:sz w:val="22"/>
      <w:szCs w:val="22"/>
      <w:lang w:val="en-US" w:bidi="en-US"/>
    </w:rPr>
  </w:style>
  <w:style w:type="character" w:customStyle="1" w:styleId="UnresolvedMention2">
    <w:name w:val="Unresolved Mention2"/>
    <w:uiPriority w:val="99"/>
    <w:semiHidden/>
    <w:unhideWhenUsed/>
    <w:qFormat/>
    <w:rPr>
      <w:color w:val="605E5C"/>
      <w:shd w:val="clear" w:color="auto" w:fill="E1DFDD"/>
    </w:rPr>
  </w:style>
  <w:style w:type="character" w:customStyle="1" w:styleId="EndnoteTextChar">
    <w:name w:val="Endnote Text Char"/>
    <w:basedOn w:val="DefaultParagraphFont"/>
    <w:link w:val="EndnoteText"/>
    <w:uiPriority w:val="99"/>
    <w:qFormat/>
    <w:rPr>
      <w:rFonts w:ascii="Calibri" w:eastAsia="Calibri" w:hAnsi="Calibri" w:cs="Times New Roman"/>
      <w:sz w:val="20"/>
      <w:szCs w:val="20"/>
      <w:lang w:val="lt-LT" w:eastAsia="zh-CN"/>
    </w:rPr>
  </w:style>
  <w:style w:type="character" w:customStyle="1" w:styleId="NoSpacingChar">
    <w:name w:val="No Spacing Char"/>
    <w:link w:val="NoSpacing"/>
    <w:uiPriority w:val="1"/>
    <w:qFormat/>
    <w:rPr>
      <w:rFonts w:ascii="Calibri" w:eastAsia="Calibri" w:hAnsi="Calibri" w:cs="Times New Roman"/>
      <w:lang w:val="lt-LT" w:eastAsia="ar-SA"/>
    </w:rPr>
  </w:style>
  <w:style w:type="character" w:customStyle="1" w:styleId="Tablecaption">
    <w:name w:val="Table caption_"/>
    <w:link w:val="Tablecaption0"/>
    <w:qFormat/>
    <w:rPr>
      <w:rFonts w:ascii="Times New Roman" w:eastAsia="Times New Roman" w:hAnsi="Times New Roman"/>
      <w:color w:val="4E4E4E"/>
      <w:u w:val="single"/>
    </w:rPr>
  </w:style>
  <w:style w:type="paragraph" w:customStyle="1" w:styleId="Tablecaption0">
    <w:name w:val="Table caption"/>
    <w:basedOn w:val="Normal"/>
    <w:link w:val="Tablecaption"/>
    <w:qFormat/>
    <w:pPr>
      <w:widowControl w:val="0"/>
    </w:pPr>
    <w:rPr>
      <w:rFonts w:cstheme="minorBidi"/>
      <w:color w:val="4E4E4E"/>
      <w:sz w:val="22"/>
      <w:szCs w:val="22"/>
      <w:u w:val="single"/>
      <w:lang w:val="en-US"/>
    </w:rPr>
  </w:style>
  <w:style w:type="character" w:customStyle="1" w:styleId="Other">
    <w:name w:val="Other_"/>
    <w:link w:val="Other0"/>
    <w:qFormat/>
    <w:rPr>
      <w:rFonts w:ascii="Times New Roman" w:eastAsia="Times New Roman" w:hAnsi="Times New Roman"/>
      <w:color w:val="4E4E4E"/>
    </w:rPr>
  </w:style>
  <w:style w:type="paragraph" w:customStyle="1" w:styleId="Other0">
    <w:name w:val="Other"/>
    <w:basedOn w:val="Normal"/>
    <w:link w:val="Other"/>
    <w:qFormat/>
    <w:pPr>
      <w:widowControl w:val="0"/>
      <w:spacing w:line="264" w:lineRule="auto"/>
      <w:ind w:firstLine="400"/>
    </w:pPr>
    <w:rPr>
      <w:rFonts w:cstheme="minorBidi"/>
      <w:color w:val="4E4E4E"/>
      <w:sz w:val="22"/>
      <w:szCs w:val="22"/>
      <w:lang w:val="en-US"/>
    </w:rPr>
  </w:style>
  <w:style w:type="character" w:customStyle="1" w:styleId="Bodytext20">
    <w:name w:val="Body text (2)_"/>
    <w:link w:val="Bodytext21"/>
    <w:qFormat/>
    <w:rPr>
      <w:rFonts w:ascii="Arial" w:eastAsia="Arial" w:hAnsi="Arial" w:cs="Arial"/>
      <w:i/>
      <w:iCs/>
      <w:smallCaps/>
      <w:color w:val="626262"/>
    </w:rPr>
  </w:style>
  <w:style w:type="paragraph" w:customStyle="1" w:styleId="Bodytext21">
    <w:name w:val="Body text (2)"/>
    <w:basedOn w:val="Normal"/>
    <w:link w:val="Bodytext20"/>
    <w:qFormat/>
    <w:pPr>
      <w:widowControl w:val="0"/>
      <w:spacing w:after="270" w:line="276" w:lineRule="auto"/>
      <w:ind w:left="4530"/>
    </w:pPr>
    <w:rPr>
      <w:rFonts w:ascii="Arial" w:eastAsia="Arial" w:hAnsi="Arial" w:cs="Arial"/>
      <w:i/>
      <w:iCs/>
      <w:smallCaps/>
      <w:color w:val="626262"/>
      <w:sz w:val="22"/>
      <w:szCs w:val="22"/>
      <w:lang w:val="en-US"/>
    </w:rPr>
  </w:style>
  <w:style w:type="character" w:customStyle="1" w:styleId="Heading20">
    <w:name w:val="Heading #2_"/>
    <w:basedOn w:val="DefaultParagraphFont"/>
    <w:link w:val="Heading21"/>
    <w:qFormat/>
    <w:rPr>
      <w:rFonts w:ascii="Times New Roman" w:eastAsia="Times New Roman" w:hAnsi="Times New Roman" w:cs="Times New Roman"/>
      <w:b/>
      <w:bCs/>
      <w:color w:val="3D3D3D"/>
      <w:sz w:val="26"/>
      <w:szCs w:val="26"/>
    </w:rPr>
  </w:style>
  <w:style w:type="paragraph" w:customStyle="1" w:styleId="Heading21">
    <w:name w:val="Heading #2"/>
    <w:basedOn w:val="Normal"/>
    <w:link w:val="Heading20"/>
    <w:qFormat/>
    <w:pPr>
      <w:widowControl w:val="0"/>
      <w:spacing w:after="270"/>
      <w:ind w:left="1660"/>
      <w:outlineLvl w:val="1"/>
    </w:pPr>
    <w:rPr>
      <w:b/>
      <w:bCs/>
      <w:color w:val="3D3D3D"/>
      <w:sz w:val="26"/>
      <w:szCs w:val="26"/>
      <w:lang w:val="en-US"/>
    </w:rPr>
  </w:style>
  <w:style w:type="character" w:customStyle="1" w:styleId="Heading30">
    <w:name w:val="Heading #3_"/>
    <w:basedOn w:val="DefaultParagraphFont"/>
    <w:link w:val="Heading31"/>
    <w:qFormat/>
    <w:rPr>
      <w:rFonts w:ascii="Times New Roman" w:eastAsia="Times New Roman" w:hAnsi="Times New Roman" w:cs="Times New Roman"/>
      <w:b/>
      <w:bCs/>
      <w:color w:val="1F1F1F"/>
    </w:rPr>
  </w:style>
  <w:style w:type="paragraph" w:customStyle="1" w:styleId="Heading31">
    <w:name w:val="Heading #3"/>
    <w:basedOn w:val="Normal"/>
    <w:link w:val="Heading30"/>
    <w:qFormat/>
    <w:pPr>
      <w:widowControl w:val="0"/>
      <w:spacing w:after="260"/>
      <w:ind w:left="4230"/>
      <w:outlineLvl w:val="2"/>
    </w:pPr>
    <w:rPr>
      <w:b/>
      <w:bCs/>
      <w:color w:val="1F1F1F"/>
      <w:sz w:val="22"/>
      <w:szCs w:val="22"/>
      <w:lang w:val="en-US"/>
    </w:rPr>
  </w:style>
  <w:style w:type="character" w:customStyle="1" w:styleId="Picturecaption">
    <w:name w:val="Picture caption_"/>
    <w:basedOn w:val="DefaultParagraphFont"/>
    <w:link w:val="Picturecaption0"/>
    <w:qFormat/>
    <w:rPr>
      <w:rFonts w:ascii="Times New Roman" w:eastAsia="Times New Roman" w:hAnsi="Times New Roman" w:cs="Times New Roman"/>
      <w:color w:val="1F1F1F"/>
      <w:sz w:val="20"/>
      <w:szCs w:val="20"/>
    </w:rPr>
  </w:style>
  <w:style w:type="paragraph" w:customStyle="1" w:styleId="Picturecaption0">
    <w:name w:val="Picture caption"/>
    <w:basedOn w:val="Normal"/>
    <w:link w:val="Picturecaption"/>
    <w:qFormat/>
    <w:pPr>
      <w:widowControl w:val="0"/>
    </w:pPr>
    <w:rPr>
      <w:color w:val="1F1F1F"/>
      <w:sz w:val="20"/>
      <w:lang w:val="en-US"/>
    </w:rPr>
  </w:style>
  <w:style w:type="character" w:customStyle="1" w:styleId="SUTARTSTRAIPSNDiagrama">
    <w:name w:val="SUTART_STRAIPSN Diagrama"/>
    <w:link w:val="SUTARTSTRAIPSN"/>
    <w:qFormat/>
    <w:locked/>
    <w:rPr>
      <w:rFonts w:ascii="Times New Roman" w:eastAsia="Times New Roman" w:hAnsi="Times New Roman" w:cs="Times New Roman"/>
      <w:u w:val="single"/>
      <w:lang w:val="zh-CN"/>
    </w:rPr>
  </w:style>
  <w:style w:type="paragraph" w:customStyle="1" w:styleId="SUTARTSTRAIPSN">
    <w:name w:val="SUTART_STRAIPSN"/>
    <w:basedOn w:val="Normal"/>
    <w:link w:val="SUTARTSTRAIPSNDiagrama"/>
    <w:qFormat/>
    <w:pPr>
      <w:widowControl w:val="0"/>
      <w:spacing w:before="240"/>
      <w:jc w:val="center"/>
      <w:outlineLvl w:val="0"/>
    </w:pPr>
    <w:rPr>
      <w:sz w:val="22"/>
      <w:szCs w:val="22"/>
      <w:u w:val="single"/>
      <w:lang w:val="zh-CN"/>
    </w:rPr>
  </w:style>
  <w:style w:type="paragraph" w:customStyle="1" w:styleId="Body">
    <w:name w:val="Body"/>
    <w:qFormat/>
    <w:pPr>
      <w:spacing w:line="312" w:lineRule="auto"/>
    </w:pPr>
    <w:rPr>
      <w:rFonts w:ascii="Helvetica Neue Light" w:eastAsia="Helvetica Neue Light" w:hAnsi="Helvetica Neue Light" w:cs="Helvetica Neue Light"/>
      <w:color w:val="000000"/>
    </w:rPr>
  </w:style>
  <w:style w:type="paragraph" w:customStyle="1" w:styleId="Body2">
    <w:name w:val="Body 2"/>
    <w:qFormat/>
    <w:pPr>
      <w:suppressAutoHyphens/>
      <w:spacing w:after="40"/>
      <w:jc w:val="both"/>
    </w:pPr>
    <w:rPr>
      <w:rFonts w:ascii="Times New Roman" w:eastAsia="Arial Unicode MS" w:hAnsi="Times New Roman" w:cs="Arial Unicode MS"/>
      <w:color w:val="000000"/>
      <w:sz w:val="22"/>
      <w:szCs w:val="22"/>
      <w:lang w:val="en-US"/>
    </w:rPr>
  </w:style>
  <w:style w:type="character" w:customStyle="1" w:styleId="FontStyle51">
    <w:name w:val="Font Style51"/>
    <w:uiPriority w:val="99"/>
    <w:qFormat/>
    <w:rPr>
      <w:rFonts w:ascii="Times New Roman" w:hAnsi="Times New Roman"/>
      <w:b/>
      <w:sz w:val="22"/>
    </w:rPr>
  </w:style>
  <w:style w:type="paragraph" w:customStyle="1" w:styleId="Style10">
    <w:name w:val="Style10"/>
    <w:basedOn w:val="Normal"/>
    <w:uiPriority w:val="99"/>
    <w:qFormat/>
    <w:pPr>
      <w:widowControl w:val="0"/>
      <w:autoSpaceDE w:val="0"/>
      <w:autoSpaceDN w:val="0"/>
      <w:adjustRightInd w:val="0"/>
      <w:spacing w:line="276" w:lineRule="exact"/>
      <w:ind w:firstLine="734"/>
      <w:jc w:val="both"/>
    </w:pPr>
    <w:rPr>
      <w:rFonts w:ascii="Verdana" w:hAnsi="Verdana"/>
      <w:szCs w:val="24"/>
      <w:lang w:eastAsia="lt-LT"/>
    </w:rPr>
  </w:style>
  <w:style w:type="paragraph" w:customStyle="1" w:styleId="HeaderFooter">
    <w:name w:val="Header &amp; Footer"/>
    <w:qFormat/>
    <w:pPr>
      <w:tabs>
        <w:tab w:val="right" w:pos="9020"/>
      </w:tabs>
      <w:spacing w:line="288" w:lineRule="auto"/>
    </w:pPr>
    <w:rPr>
      <w:rFonts w:ascii="Helvetica Neue Medium" w:eastAsia="Arial Unicode MS" w:hAnsi="Helvetica Neue Medium" w:cs="Arial Unicode MS"/>
      <w:color w:val="5F5F5F"/>
    </w:rPr>
  </w:style>
  <w:style w:type="paragraph" w:customStyle="1" w:styleId="Heading">
    <w:name w:val="Heading"/>
    <w:next w:val="Body2"/>
    <w:qFormat/>
    <w:pPr>
      <w:outlineLvl w:val="0"/>
    </w:pPr>
    <w:rPr>
      <w:rFonts w:ascii="Times New Roman" w:eastAsia="Arial Unicode MS" w:hAnsi="Times New Roman" w:cs="Arial Unicode MS"/>
      <w:b/>
      <w:bCs/>
      <w:caps/>
      <w:color w:val="434343"/>
      <w:spacing w:val="4"/>
      <w:sz w:val="22"/>
      <w:szCs w:val="22"/>
      <w:lang w:val="en-US"/>
    </w:rPr>
  </w:style>
  <w:style w:type="character" w:customStyle="1" w:styleId="Hyperlink0">
    <w:name w:val="Hyperlink.0"/>
    <w:qFormat/>
  </w:style>
  <w:style w:type="paragraph" w:customStyle="1" w:styleId="CharChar14DiagramaDiagramaCharCharDiagramaDiagramaCharCharDiagramaDiagrama">
    <w:name w:val="Char Char14 Diagrama Diagrama Char Char Diagrama Diagrama Char Char Diagrama Diagrama"/>
    <w:basedOn w:val="Normal"/>
    <w:qFormat/>
    <w:pPr>
      <w:spacing w:after="160" w:line="240" w:lineRule="exact"/>
    </w:pPr>
    <w:rPr>
      <w:rFonts w:ascii="Tahoma" w:hAnsi="Tahoma"/>
      <w:sz w:val="20"/>
      <w:lang w:val="en-US"/>
    </w:rPr>
  </w:style>
  <w:style w:type="paragraph" w:customStyle="1" w:styleId="Punktai">
    <w:name w:val="Punktai"/>
    <w:basedOn w:val="Normal"/>
    <w:qFormat/>
    <w:pPr>
      <w:numPr>
        <w:numId w:val="5"/>
      </w:numPr>
      <w:spacing w:line="360" w:lineRule="auto"/>
      <w:jc w:val="both"/>
    </w:pPr>
  </w:style>
  <w:style w:type="paragraph" w:customStyle="1" w:styleId="prastasis10punktai">
    <w:name w:val="Įprastasis + 10 punktai"/>
    <w:basedOn w:val="Normal"/>
    <w:qFormat/>
    <w:pPr>
      <w:ind w:right="-1"/>
      <w:jc w:val="center"/>
    </w:pPr>
    <w:rPr>
      <w:b/>
      <w:bCs/>
      <w:sz w:val="20"/>
    </w:rPr>
  </w:style>
  <w:style w:type="paragraph" w:customStyle="1" w:styleId="prastasisParykintasis">
    <w:name w:val="Įprastasis + Paryškintasis"/>
    <w:basedOn w:val="Normal"/>
    <w:qFormat/>
    <w:pPr>
      <w:ind w:right="566"/>
      <w:jc w:val="center"/>
    </w:pPr>
    <w:rPr>
      <w:b/>
      <w:bCs/>
      <w:szCs w:val="24"/>
    </w:rPr>
  </w:style>
  <w:style w:type="paragraph" w:customStyle="1" w:styleId="Betarp1">
    <w:name w:val="Be tarpų1"/>
    <w:qFormat/>
    <w:rPr>
      <w:rFonts w:ascii="Times New Roman" w:eastAsia="Calibri" w:hAnsi="Times New Roman" w:cs="Times New Roman"/>
      <w:sz w:val="24"/>
      <w:szCs w:val="24"/>
    </w:rPr>
  </w:style>
  <w:style w:type="character" w:customStyle="1" w:styleId="PagrindinistekstasDiagrama1">
    <w:name w:val="Pagrindinis tekstas Diagrama1"/>
    <w:qFormat/>
    <w:locked/>
    <w:rPr>
      <w:rFonts w:eastAsia="Times New Roman"/>
    </w:rPr>
  </w:style>
  <w:style w:type="character" w:customStyle="1" w:styleId="slogan">
    <w:name w:val="slogan"/>
    <w:qFormat/>
  </w:style>
  <w:style w:type="character" w:customStyle="1" w:styleId="Numatytasispastraiposriftas1">
    <w:name w:val="Numatytasis pastraipos šriftas1"/>
    <w:qFormat/>
  </w:style>
  <w:style w:type="paragraph" w:customStyle="1" w:styleId="prastasis1">
    <w:name w:val="Įprastasis1"/>
    <w:qFormat/>
    <w:pPr>
      <w:widowControl w:val="0"/>
      <w:suppressAutoHyphens/>
      <w:spacing w:after="200" w:line="276" w:lineRule="auto"/>
      <w:ind w:firstLine="720"/>
      <w:jc w:val="both"/>
    </w:pPr>
    <w:rPr>
      <w:rFonts w:ascii="Times New Roman" w:eastAsia="Calibri" w:hAnsi="Times New Roman" w:cs="Calibri"/>
      <w:color w:val="00000A"/>
      <w:sz w:val="24"/>
      <w:szCs w:val="24"/>
      <w:lang w:val="en-US" w:eastAsia="en-US"/>
    </w:rPr>
  </w:style>
  <w:style w:type="character" w:customStyle="1" w:styleId="Char4">
    <w:name w:val="Char4"/>
    <w:semiHidden/>
    <w:qFormat/>
    <w:rPr>
      <w:rFonts w:eastAsia="Calibri"/>
    </w:rPr>
  </w:style>
  <w:style w:type="table" w:customStyle="1" w:styleId="Lentelstinklelis1">
    <w:name w:val="Lentelės tinklelis1"/>
    <w:basedOn w:val="TableNormal"/>
    <w:uiPriority w:val="59"/>
    <w:qFormat/>
    <w:rPr>
      <w:rFonts w:ascii="Calibri" w:eastAsia="Calibri" w:hAnsi="Calibri"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uiPriority w:val="39"/>
    <w:qFormat/>
    <w:rPr>
      <w:rFonts w:ascii="Times New Roman"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TableNormal"/>
    <w:uiPriority w:val="39"/>
    <w:qFormat/>
    <w:rPr>
      <w:rFonts w:ascii="Times New Roman"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TableNormal"/>
    <w:uiPriority w:val="5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51">
    <w:name w:val="Antraštė 51"/>
    <w:basedOn w:val="Normal"/>
    <w:next w:val="Normal"/>
    <w:semiHidden/>
    <w:unhideWhenUsed/>
    <w:qFormat/>
    <w:pPr>
      <w:keepNext/>
      <w:keepLines/>
      <w:spacing w:before="40" w:line="259" w:lineRule="auto"/>
      <w:ind w:left="851" w:hanging="851"/>
      <w:outlineLvl w:val="4"/>
    </w:pPr>
    <w:rPr>
      <w:rFonts w:ascii="Calibri Light" w:hAnsi="Calibri Light"/>
      <w:color w:val="2F5496"/>
      <w:sz w:val="22"/>
      <w:szCs w:val="22"/>
      <w:lang w:val="en-US"/>
    </w:rPr>
  </w:style>
  <w:style w:type="table" w:customStyle="1" w:styleId="Lentelstinklelis5">
    <w:name w:val="Lentelės tinklelis5"/>
    <w:basedOn w:val="TableNormal"/>
    <w:uiPriority w:val="39"/>
    <w:qFormat/>
    <w:pPr>
      <w:spacing w:before="120"/>
      <w:ind w:left="851" w:hanging="851"/>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irtashipersaitas1">
    <w:name w:val="Peržiūrėtas hipersaitas1"/>
    <w:basedOn w:val="DefaultParagraphFont"/>
    <w:uiPriority w:val="99"/>
    <w:semiHidden/>
    <w:unhideWhenUsed/>
    <w:qFormat/>
    <w:rPr>
      <w:color w:val="954F72"/>
      <w:u w:val="single"/>
    </w:rPr>
  </w:style>
  <w:style w:type="paragraph" w:customStyle="1" w:styleId="msonormal0">
    <w:name w:val="msonormal"/>
    <w:basedOn w:val="Normal"/>
    <w:qFormat/>
    <w:pPr>
      <w:overflowPunct w:val="0"/>
      <w:autoSpaceDE w:val="0"/>
      <w:autoSpaceDN w:val="0"/>
      <w:adjustRightInd w:val="0"/>
      <w:spacing w:before="100" w:after="100"/>
    </w:pPr>
    <w:rPr>
      <w:rFonts w:ascii="Arial Unicode MS" w:eastAsia="Arial Unicode MS"/>
      <w:lang w:val="en-US"/>
    </w:rPr>
  </w:style>
  <w:style w:type="character" w:customStyle="1" w:styleId="CharChar6">
    <w:name w:val="Char Char6"/>
    <w:semiHidden/>
    <w:qFormat/>
    <w:locked/>
    <w:rPr>
      <w:rFonts w:ascii="Times New Roman" w:hAnsi="Times New Roman" w:cs="Times New Roman" w:hint="default"/>
      <w:lang w:val="zh-CN" w:eastAsia="en-US"/>
    </w:rPr>
  </w:style>
  <w:style w:type="character" w:customStyle="1" w:styleId="Antrat5Diagrama1">
    <w:name w:val="Antraštė 5 Diagrama1"/>
    <w:basedOn w:val="DefaultParagraphFont"/>
    <w:uiPriority w:val="9"/>
    <w:semiHidden/>
    <w:qFormat/>
    <w:rPr>
      <w:rFonts w:asciiTheme="majorHAnsi" w:eastAsiaTheme="majorEastAsia" w:hAnsiTheme="majorHAnsi" w:cstheme="majorBidi"/>
      <w:color w:val="2F5496" w:themeColor="accent1" w:themeShade="BF"/>
      <w:sz w:val="24"/>
      <w:lang w:val="en-GB" w:eastAsia="ar-SA"/>
    </w:rPr>
  </w:style>
  <w:style w:type="table" w:customStyle="1" w:styleId="TableNormal2">
    <w:name w:val="Table Normal2"/>
    <w:uiPriority w:val="2"/>
    <w:semiHidden/>
    <w:unhideWhenUsed/>
    <w:qFormat/>
    <w:pPr>
      <w:widowControl w:val="0"/>
      <w:autoSpaceDE w:val="0"/>
      <w:autoSpaceDN w:val="0"/>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072026">
      <w:bodyDiv w:val="1"/>
      <w:marLeft w:val="0"/>
      <w:marRight w:val="0"/>
      <w:marTop w:val="0"/>
      <w:marBottom w:val="0"/>
      <w:divBdr>
        <w:top w:val="none" w:sz="0" w:space="0" w:color="auto"/>
        <w:left w:val="none" w:sz="0" w:space="0" w:color="auto"/>
        <w:bottom w:val="none" w:sz="0" w:space="0" w:color="auto"/>
        <w:right w:val="none" w:sz="0" w:space="0" w:color="auto"/>
      </w:divBdr>
    </w:div>
    <w:div w:id="857235937">
      <w:bodyDiv w:val="1"/>
      <w:marLeft w:val="0"/>
      <w:marRight w:val="0"/>
      <w:marTop w:val="0"/>
      <w:marBottom w:val="0"/>
      <w:divBdr>
        <w:top w:val="none" w:sz="0" w:space="0" w:color="auto"/>
        <w:left w:val="none" w:sz="0" w:space="0" w:color="auto"/>
        <w:bottom w:val="none" w:sz="0" w:space="0" w:color="auto"/>
        <w:right w:val="none" w:sz="0" w:space="0" w:color="auto"/>
      </w:divBdr>
    </w:div>
    <w:div w:id="878669716">
      <w:bodyDiv w:val="1"/>
      <w:marLeft w:val="0"/>
      <w:marRight w:val="0"/>
      <w:marTop w:val="0"/>
      <w:marBottom w:val="0"/>
      <w:divBdr>
        <w:top w:val="none" w:sz="0" w:space="0" w:color="auto"/>
        <w:left w:val="none" w:sz="0" w:space="0" w:color="auto"/>
        <w:bottom w:val="none" w:sz="0" w:space="0" w:color="auto"/>
        <w:right w:val="none" w:sz="0" w:space="0" w:color="auto"/>
      </w:divBdr>
    </w:div>
    <w:div w:id="2033921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39195-9502-42ED-813F-B871B6CB5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939</Words>
  <Characters>5358</Characters>
  <Application>Microsoft Office Word</Application>
  <DocSecurity>0</DocSecurity>
  <Lines>44</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Edmundas Šimoliūnas</dc:creator>
  <cp:lastModifiedBy>Rytis Maliukevičius</cp:lastModifiedBy>
  <cp:revision>3</cp:revision>
  <cp:lastPrinted>2024-02-23T08:36:00Z</cp:lastPrinted>
  <dcterms:created xsi:type="dcterms:W3CDTF">2025-02-27T16:06:00Z</dcterms:created>
  <dcterms:modified xsi:type="dcterms:W3CDTF">2025-02-27T16:07:00Z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21739687D7D845CCBD46D659204EF549_12</vt:lpwstr>
  </property>
</Properties>
</file>