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A3" w:rsidRPr="0008516A" w:rsidRDefault="00A2618C" w:rsidP="003C5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PIRKIMO DOKUMENTŲ PAAIŠKINIMAS_1</w:t>
      </w:r>
    </w:p>
    <w:p w:rsidR="00A2618C" w:rsidRPr="00AB4BA1" w:rsidRDefault="006B2AA3" w:rsidP="00192EA9">
      <w:pPr>
        <w:pStyle w:val="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olor w:val="auto"/>
          <w:lang w:val="lt-LT"/>
        </w:rPr>
      </w:pPr>
      <w:r w:rsidRPr="00AB4BA1">
        <w:rPr>
          <w:rFonts w:cs="Times New Roman"/>
          <w:color w:val="auto"/>
          <w:sz w:val="24"/>
          <w:szCs w:val="24"/>
          <w:lang w:val="lt-LT"/>
        </w:rPr>
        <w:t xml:space="preserve">DĖL </w:t>
      </w:r>
      <w:r w:rsidR="00192EA9" w:rsidRPr="00AB4BA1">
        <w:rPr>
          <w:rFonts w:cs="Times New Roman"/>
          <w:color w:val="auto"/>
          <w:sz w:val="24"/>
          <w:szCs w:val="24"/>
          <w:lang w:val="lt-LT"/>
        </w:rPr>
        <w:t>išmaniųjų lauko suoliukų</w:t>
      </w:r>
    </w:p>
    <w:p w:rsidR="00BE0842" w:rsidRPr="0008516A" w:rsidRDefault="00BE0842" w:rsidP="003C5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90E1D" w:rsidRPr="0008516A" w:rsidRDefault="00C90E1D" w:rsidP="003C54C7">
      <w:pPr>
        <w:pStyle w:val="Heading"/>
        <w:jc w:val="both"/>
        <w:rPr>
          <w:rFonts w:cs="Times New Roman"/>
          <w:color w:val="auto"/>
          <w:sz w:val="24"/>
          <w:szCs w:val="24"/>
          <w:lang w:val="lt-LT"/>
        </w:rPr>
      </w:pPr>
    </w:p>
    <w:p w:rsidR="003C54C7" w:rsidRPr="0008516A" w:rsidRDefault="003C54C7" w:rsidP="003C54C7">
      <w:pPr>
        <w:pStyle w:val="Body2"/>
        <w:rPr>
          <w:lang w:val="lt-LT" w:eastAsia="en-GB"/>
        </w:rPr>
      </w:pPr>
    </w:p>
    <w:p w:rsidR="00935A08" w:rsidRPr="0008516A" w:rsidRDefault="003C54C7" w:rsidP="003C54C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HAnsi"/>
          <w:b/>
          <w:lang w:val="lt-LT" w:eastAsia="lt-LT"/>
        </w:rPr>
      </w:pPr>
      <w:r w:rsidRPr="0008516A">
        <w:rPr>
          <w:rFonts w:eastAsiaTheme="minorHAnsi"/>
          <w:b/>
          <w:lang w:val="lt-LT" w:eastAsia="lt-LT"/>
        </w:rPr>
        <w:t>Atsakome į gautus tiekėjų paklausimus:</w:t>
      </w:r>
    </w:p>
    <w:p w:rsidR="00935A08" w:rsidRPr="0008516A" w:rsidRDefault="00935A08" w:rsidP="003C54C7">
      <w:pPr>
        <w:pStyle w:val="NormalWeb"/>
        <w:shd w:val="clear" w:color="auto" w:fill="FFFFFF"/>
        <w:spacing w:before="0" w:beforeAutospacing="0" w:after="115" w:afterAutospacing="0"/>
        <w:jc w:val="both"/>
        <w:rPr>
          <w:rFonts w:eastAsiaTheme="minorHAnsi"/>
          <w:b/>
          <w:lang w:val="lt-LT" w:eastAsia="lt-LT"/>
        </w:rPr>
      </w:pPr>
    </w:p>
    <w:p w:rsidR="00BE0842" w:rsidRDefault="0008516A" w:rsidP="00192EA9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192EA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1. </w:t>
      </w:r>
      <w:r w:rsidR="00BE0842" w:rsidRPr="00192EA9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Klausimas.</w:t>
      </w:r>
      <w:r w:rsidR="00192EA9" w:rsidRPr="00192EA9">
        <w:rPr>
          <w:rFonts w:ascii="Times New Roman" w:eastAsia="Times New Roman" w:hAnsi="Times New Roman" w:cs="Times New Roman"/>
          <w:color w:val="333333"/>
          <w:sz w:val="24"/>
          <w:szCs w:val="24"/>
          <w:lang w:val="lt-LT" w:eastAsia="lt-LT"/>
        </w:rPr>
        <w:t xml:space="preserve"> </w:t>
      </w:r>
      <w:r w:rsidR="00192EA9" w:rsidRPr="00192EA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Kadangi perkama 7 vnt. suoliukių, tokio kiekio tiekėjai savo sandėliuose nelaiko. Todėl prašome pratęsti pristatymo terminą į 8-9 savaites. (Tiek trunka suoliukų gamyba)</w:t>
      </w:r>
      <w:r w:rsidR="00192EA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.</w:t>
      </w:r>
    </w:p>
    <w:p w:rsidR="00192EA9" w:rsidRPr="00192EA9" w:rsidRDefault="00192EA9" w:rsidP="00192E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lt-LT" w:eastAsia="lt-LT"/>
        </w:rPr>
      </w:pPr>
    </w:p>
    <w:p w:rsidR="00A36970" w:rsidRDefault="00BE0842" w:rsidP="00A36970">
      <w:pPr>
        <w:pStyle w:val="BodyText3"/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  <w:r w:rsidRPr="00A36970">
        <w:rPr>
          <w:rFonts w:ascii="Times New Roman" w:hAnsi="Times New Roman"/>
          <w:b/>
          <w:bCs/>
          <w:i/>
          <w:sz w:val="24"/>
          <w:szCs w:val="24"/>
          <w:lang w:val="lt-LT"/>
        </w:rPr>
        <w:t>Atsakymas.</w:t>
      </w:r>
      <w:r w:rsidR="00192EA9">
        <w:rPr>
          <w:rFonts w:ascii="Times New Roman" w:hAnsi="Times New Roman"/>
          <w:b/>
          <w:bCs/>
          <w:i/>
          <w:sz w:val="24"/>
          <w:szCs w:val="24"/>
          <w:lang w:val="lt-LT"/>
        </w:rPr>
        <w:t xml:space="preserve"> </w:t>
      </w:r>
      <w:r w:rsidR="00192EA9" w:rsidRPr="00192EA9">
        <w:rPr>
          <w:rFonts w:ascii="Times New Roman" w:hAnsi="Times New Roman"/>
          <w:bCs/>
          <w:i/>
          <w:sz w:val="24"/>
          <w:szCs w:val="24"/>
          <w:lang w:val="lt-LT"/>
        </w:rPr>
        <w:t xml:space="preserve">Pirmiausiai atkreipiame dėmesį, kad  jūsų prašymas patikslinti pirkimo dokumentus yra pateiktas praleidus pirkimo sąlygose nustatytus prašymo dėl pirkimo dokumentų patikslinimo terminus. Tačiau informuojame, kad buvo gauta </w:t>
      </w:r>
      <w:r w:rsidR="00192EA9" w:rsidRPr="00192EA9">
        <w:rPr>
          <w:rFonts w:ascii="Times New Roman" w:hAnsi="Times New Roman"/>
          <w:i/>
          <w:sz w:val="24"/>
          <w:szCs w:val="24"/>
          <w:lang w:val="lt-LT"/>
        </w:rPr>
        <w:t xml:space="preserve">rašytinė pretenzija, kurią </w:t>
      </w:r>
      <w:r w:rsidR="00310D59">
        <w:rPr>
          <w:rFonts w:ascii="Times New Roman" w:hAnsi="Times New Roman"/>
          <w:i/>
          <w:sz w:val="24"/>
          <w:szCs w:val="24"/>
          <w:lang w:val="lt-LT"/>
        </w:rPr>
        <w:t xml:space="preserve">perkančioji organizacija </w:t>
      </w:r>
      <w:r w:rsidR="00192EA9" w:rsidRPr="00192EA9">
        <w:rPr>
          <w:rFonts w:ascii="Times New Roman" w:hAnsi="Times New Roman"/>
          <w:i/>
          <w:sz w:val="24"/>
          <w:szCs w:val="24"/>
          <w:lang w:val="lt-LT"/>
        </w:rPr>
        <w:t>išnagrinėjusi priėmė sprendimą - pretenziją tenkinti. Atsižvelgiant į tai, perkančioji organizacija patikslino pirkimo dokumentuose nustaytą prekių pristatymo ir sumontavimo terminą, nurodydama: "prekių pristatymo terminas – 3 (trys) savaitės nuo sutarties įsigaliojimo dienos, su galimybe prekių pristatymo terminą pratęsti vieną kartą 1 (vienai) savaitei, tačiau bendras su pratęsimu prekių pristatymo terminas - ne vėliau kaip iki 2025 m. balandžio 12 d."</w:t>
      </w:r>
    </w:p>
    <w:p w:rsidR="00192EA9" w:rsidRPr="00192EA9" w:rsidRDefault="00192EA9" w:rsidP="00A36970">
      <w:pPr>
        <w:pStyle w:val="BodyText3"/>
        <w:tabs>
          <w:tab w:val="left" w:pos="720"/>
        </w:tabs>
        <w:suppressAutoHyphens/>
        <w:spacing w:after="0"/>
        <w:jc w:val="both"/>
        <w:rPr>
          <w:rFonts w:ascii="Times New Roman" w:hAnsi="Times New Roman"/>
          <w:bCs/>
          <w:i/>
          <w:color w:val="000000"/>
          <w:sz w:val="22"/>
          <w:szCs w:val="22"/>
          <w:lang w:val="lt-LT"/>
        </w:rPr>
      </w:pPr>
    </w:p>
    <w:p w:rsidR="00192EA9" w:rsidRPr="00192EA9" w:rsidRDefault="00192EA9" w:rsidP="00192EA9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192EA9">
        <w:rPr>
          <w:rFonts w:ascii="Times New Roman" w:hAnsi="Times New Roman" w:cs="Times New Roman"/>
          <w:i/>
          <w:sz w:val="24"/>
          <w:szCs w:val="24"/>
          <w:lang w:val="lt-LT"/>
        </w:rPr>
        <w:t xml:space="preserve">Papildomai pažymėtina, kad perkančioji organizacija jei nurodytų jūsų prašomus terminus, pažeistų finansavimo sutartyje nustatytus projekto įgyvendinimo terminus ir tokiu būdu negautų finansavimo išmaniųjų suoliukų įsigijimui, todėl pirkimo objektas taptų neaktualus.  </w:t>
      </w:r>
    </w:p>
    <w:p w:rsidR="0008516A" w:rsidRPr="00192EA9" w:rsidRDefault="0008516A" w:rsidP="00192EA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7F1425" w:rsidRDefault="002B44DA" w:rsidP="007F1425">
      <w:pPr>
        <w:pStyle w:val="NormalWeb"/>
        <w:shd w:val="clear" w:color="auto" w:fill="FFFFFF"/>
        <w:spacing w:before="0" w:beforeAutospacing="0" w:after="115" w:afterAutospacing="0"/>
        <w:jc w:val="both"/>
        <w:rPr>
          <w:b/>
          <w:color w:val="333333"/>
          <w:lang w:val="lt-LT"/>
        </w:rPr>
      </w:pPr>
      <w:r>
        <w:rPr>
          <w:b/>
          <w:color w:val="333333"/>
          <w:lang w:val="lt-LT"/>
        </w:rPr>
        <w:tab/>
      </w:r>
      <w:r w:rsidR="007F1425" w:rsidRPr="007F1425">
        <w:rPr>
          <w:b/>
          <w:color w:val="333333"/>
          <w:lang w:val="lt-LT"/>
        </w:rPr>
        <w:t>Papildomai informuojame, kad vadovaujantis viešųjų pirkimų įstatymo 36 str. 6 dalimi, perkančioji organizacija savo iniciatyva patikslina pirkimo dokumentus</w:t>
      </w:r>
      <w:r w:rsidR="007F1425">
        <w:rPr>
          <w:b/>
          <w:color w:val="333333"/>
          <w:lang w:val="lt-LT"/>
        </w:rPr>
        <w:t xml:space="preserve"> (įskaitant ir pasiūlymo formą)</w:t>
      </w:r>
      <w:r w:rsidR="007F1425" w:rsidRPr="007F1425">
        <w:rPr>
          <w:b/>
          <w:color w:val="333333"/>
          <w:lang w:val="lt-LT"/>
        </w:rPr>
        <w:t xml:space="preserve">, kuriais prašome vadovautis teikiant pasiūlymą. Patikslintos vietos pažymėtos geltonai. </w:t>
      </w:r>
    </w:p>
    <w:p w:rsidR="00072AB4" w:rsidRPr="007F1425" w:rsidRDefault="00072AB4" w:rsidP="007F1425">
      <w:pPr>
        <w:pStyle w:val="NormalWeb"/>
        <w:shd w:val="clear" w:color="auto" w:fill="FFFFFF"/>
        <w:spacing w:before="0" w:beforeAutospacing="0" w:after="115" w:afterAutospacing="0"/>
        <w:jc w:val="both"/>
        <w:rPr>
          <w:b/>
          <w:color w:val="333333"/>
          <w:lang w:val="lt-LT"/>
        </w:rPr>
      </w:pPr>
    </w:p>
    <w:p w:rsidR="00846470" w:rsidRDefault="00846470" w:rsidP="003C54C7">
      <w:pPr>
        <w:ind w:firstLine="720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</w:p>
    <w:p w:rsidR="00846470" w:rsidRPr="0008516A" w:rsidRDefault="00846470" w:rsidP="003C54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46470" w:rsidRPr="0008516A" w:rsidSect="00B679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6B55"/>
    <w:multiLevelType w:val="hybridMultilevel"/>
    <w:tmpl w:val="EE98F0A6"/>
    <w:lvl w:ilvl="0" w:tplc="028CFDB6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AD058F"/>
    <w:multiLevelType w:val="hybridMultilevel"/>
    <w:tmpl w:val="0AD4A348"/>
    <w:lvl w:ilvl="0" w:tplc="1C0E8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C80A73"/>
    <w:multiLevelType w:val="hybridMultilevel"/>
    <w:tmpl w:val="E464555C"/>
    <w:lvl w:ilvl="0" w:tplc="9A5EA754">
      <w:start w:val="7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396"/>
  <w:characterSpacingControl w:val="doNotCompress"/>
  <w:compat/>
  <w:rsids>
    <w:rsidRoot w:val="006B2AA3"/>
    <w:rsid w:val="0007194B"/>
    <w:rsid w:val="00072AB4"/>
    <w:rsid w:val="0008516A"/>
    <w:rsid w:val="00096E98"/>
    <w:rsid w:val="00192EA9"/>
    <w:rsid w:val="001B0B6C"/>
    <w:rsid w:val="002B44DA"/>
    <w:rsid w:val="002B608D"/>
    <w:rsid w:val="00310D59"/>
    <w:rsid w:val="003B23B4"/>
    <w:rsid w:val="003C54C7"/>
    <w:rsid w:val="00576D5A"/>
    <w:rsid w:val="005B4BE9"/>
    <w:rsid w:val="005D4347"/>
    <w:rsid w:val="006B2AA3"/>
    <w:rsid w:val="007A75DB"/>
    <w:rsid w:val="007E0CA6"/>
    <w:rsid w:val="007F1425"/>
    <w:rsid w:val="00846470"/>
    <w:rsid w:val="0091677B"/>
    <w:rsid w:val="00935A08"/>
    <w:rsid w:val="00942FBA"/>
    <w:rsid w:val="009A5342"/>
    <w:rsid w:val="00A1154F"/>
    <w:rsid w:val="00A1689D"/>
    <w:rsid w:val="00A2618C"/>
    <w:rsid w:val="00A36970"/>
    <w:rsid w:val="00A508EF"/>
    <w:rsid w:val="00AB4BA1"/>
    <w:rsid w:val="00B355C3"/>
    <w:rsid w:val="00B3562F"/>
    <w:rsid w:val="00B64E64"/>
    <w:rsid w:val="00B679E7"/>
    <w:rsid w:val="00BE0842"/>
    <w:rsid w:val="00C05090"/>
    <w:rsid w:val="00C21397"/>
    <w:rsid w:val="00C33971"/>
    <w:rsid w:val="00C5273C"/>
    <w:rsid w:val="00C90E1D"/>
    <w:rsid w:val="00CD1FC5"/>
    <w:rsid w:val="00CD1FD1"/>
    <w:rsid w:val="00CD2EBA"/>
    <w:rsid w:val="00CF56DC"/>
    <w:rsid w:val="00D83F58"/>
    <w:rsid w:val="00DF0F8D"/>
    <w:rsid w:val="00E439B7"/>
    <w:rsid w:val="00E70D34"/>
    <w:rsid w:val="00EE101A"/>
    <w:rsid w:val="00F02EC1"/>
    <w:rsid w:val="00F3413C"/>
    <w:rsid w:val="00F54B24"/>
    <w:rsid w:val="00FF4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2AA3"/>
    <w:rPr>
      <w:b/>
      <w:bCs/>
    </w:rPr>
  </w:style>
  <w:style w:type="paragraph" w:customStyle="1" w:styleId="Body2">
    <w:name w:val="Body 2"/>
    <w:rsid w:val="006B2AA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rsid w:val="006B2AA3"/>
    <w:rPr>
      <w:color w:val="0000FF"/>
      <w:u w:val="single"/>
    </w:rPr>
  </w:style>
  <w:style w:type="character" w:customStyle="1" w:styleId="wysiwyg-font-size-medium">
    <w:name w:val="wysiwyg-font-size-medium"/>
    <w:basedOn w:val="DefaultParagraphFont"/>
    <w:rsid w:val="006B2AA3"/>
  </w:style>
  <w:style w:type="character" w:styleId="CommentReference">
    <w:name w:val="annotation reference"/>
    <w:basedOn w:val="DefaultParagraphFont"/>
    <w:rsid w:val="006B2A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6B2A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A3"/>
    <w:rPr>
      <w:rFonts w:ascii="Tahoma" w:hAnsi="Tahoma" w:cs="Tahoma"/>
      <w:sz w:val="16"/>
      <w:szCs w:val="16"/>
    </w:rPr>
  </w:style>
  <w:style w:type="paragraph" w:customStyle="1" w:styleId="CharCharDiagramaDiagramaCharChar">
    <w:name w:val="Char Char Diagrama Diagrama Char Char"/>
    <w:basedOn w:val="Normal"/>
    <w:rsid w:val="00A508E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Heading">
    <w:name w:val="Heading"/>
    <w:next w:val="Body2"/>
    <w:uiPriority w:val="99"/>
    <w:rsid w:val="00C90E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en-GB"/>
    </w:rPr>
  </w:style>
  <w:style w:type="paragraph" w:customStyle="1" w:styleId="CharCharDiagramaDiagramaCharChar0">
    <w:name w:val="Char Char Diagrama Diagrama Char Char"/>
    <w:basedOn w:val="Normal"/>
    <w:rsid w:val="00935A08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08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A36970"/>
    <w:pPr>
      <w:spacing w:after="120" w:line="240" w:lineRule="auto"/>
    </w:pPr>
    <w:rPr>
      <w:rFonts w:ascii="TimesLT" w:eastAsia="Times New Roman" w:hAnsi="TimesLT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A36970"/>
    <w:rPr>
      <w:rFonts w:ascii="TimesLT" w:eastAsia="Times New Roman" w:hAnsi="TimesLT" w:cs="Times New Roman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27</cp:revision>
  <cp:lastPrinted>2023-03-13T09:10:00Z</cp:lastPrinted>
  <dcterms:created xsi:type="dcterms:W3CDTF">2022-11-15T08:54:00Z</dcterms:created>
  <dcterms:modified xsi:type="dcterms:W3CDTF">2025-03-05T11:38:00Z</dcterms:modified>
</cp:coreProperties>
</file>