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E84D7" w14:textId="77777777" w:rsidR="00783485" w:rsidRPr="00783485" w:rsidRDefault="00783485" w:rsidP="00783485">
      <w:pPr>
        <w:spacing w:line="276" w:lineRule="auto"/>
        <w:contextualSpacing/>
        <w:jc w:val="right"/>
        <w:rPr>
          <w:rFonts w:ascii="Times New Roman" w:hAnsi="Times New Roman"/>
          <w:kern w:val="0"/>
          <w:sz w:val="24"/>
          <w14:ligatures w14:val="none"/>
        </w:rPr>
      </w:pPr>
      <w:bookmarkStart w:id="0" w:name="_Hlk139350212"/>
      <w:r w:rsidRPr="00783485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Pirkimo sąlygų 2 priedas „Tiekėjų kvalifikacijos reikalavimai“</w:t>
      </w:r>
      <w:bookmarkEnd w:id="0"/>
    </w:p>
    <w:p w14:paraId="6A9B1C32" w14:textId="77777777" w:rsidR="00783485" w:rsidRPr="00783485" w:rsidRDefault="00783485" w:rsidP="00783485">
      <w:pPr>
        <w:spacing w:after="0" w:line="240" w:lineRule="auto"/>
        <w:ind w:left="6480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</w:p>
    <w:p w14:paraId="5B95A02D" w14:textId="77777777" w:rsidR="00783485" w:rsidRPr="00783485" w:rsidRDefault="00783485" w:rsidP="00783485">
      <w:pPr>
        <w:widowControl w:val="0"/>
        <w:autoSpaceDE w:val="0"/>
        <w:autoSpaceDN w:val="0"/>
        <w:spacing w:before="90" w:after="0" w:line="240" w:lineRule="auto"/>
        <w:ind w:left="212" w:right="282" w:hanging="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TIEKĖJŲ KVALIFIKACIJOS REIKALAVIMAI IR REIKALAVIMAI LAIKYTIS</w:t>
      </w:r>
      <w:r w:rsidRPr="0078348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78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KOKYBĖS VADYBOS SISTEMOS IR (ARBA) APLINKOS APSAUGOS VADYBOS</w:t>
      </w:r>
      <w:r w:rsidRPr="00783485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  <w:r w:rsidRPr="0078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SISTEMOS</w:t>
      </w:r>
      <w:r w:rsidRPr="0078348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78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STANDARTŲ</w:t>
      </w:r>
    </w:p>
    <w:p w14:paraId="162EBB69" w14:textId="77777777" w:rsidR="00783485" w:rsidRPr="00783485" w:rsidRDefault="00783485" w:rsidP="007834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23707F" w14:textId="77777777" w:rsidR="004A18E1" w:rsidRDefault="004A18E1" w:rsidP="004A18E1">
      <w:pPr>
        <w:suppressAutoHyphens/>
        <w:spacing w:after="40"/>
        <w:ind w:left="-142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FCBAF37" w14:textId="77777777" w:rsidR="004A18E1" w:rsidRDefault="004A18E1" w:rsidP="004A18E1">
      <w:pPr>
        <w:suppressAutoHyphens/>
        <w:spacing w:after="40"/>
        <w:ind w:left="-142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EE175B1" w14:textId="1B0B344E" w:rsidR="004A18E1" w:rsidRPr="004A18E1" w:rsidRDefault="004A18E1" w:rsidP="004A18E1">
      <w:pPr>
        <w:suppressAutoHyphens/>
        <w:spacing w:after="40"/>
        <w:ind w:left="-142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A18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1. </w:t>
      </w:r>
      <w:r w:rsidR="0027182E" w:rsidRPr="00BD3877">
        <w:rPr>
          <w:rFonts w:ascii="Times New Roman" w:hAnsi="Times New Roman" w:cs="Times New Roman"/>
          <w:sz w:val="24"/>
          <w:szCs w:val="24"/>
        </w:rPr>
        <w:t>Tiekėjams nenustatomi kvalifikacijos reikalavimai ir (arba) reikalavimai dėl kokybės vadybos sistemos ir (arba) aplinkos apsaugos vadybos sistemos standartų laikymosi.</w:t>
      </w:r>
    </w:p>
    <w:p w14:paraId="5A6D0B40" w14:textId="77777777" w:rsidR="004A18E1" w:rsidRPr="004A18E1" w:rsidRDefault="004A18E1" w:rsidP="004A18E1">
      <w:pPr>
        <w:tabs>
          <w:tab w:val="left" w:pos="709"/>
          <w:tab w:val="left" w:pos="851"/>
        </w:tabs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4556B25" w14:textId="2B196BFE" w:rsidR="004A18E1" w:rsidRPr="004A18E1" w:rsidRDefault="004A18E1" w:rsidP="004A18E1">
      <w:pPr>
        <w:tabs>
          <w:tab w:val="left" w:pos="709"/>
          <w:tab w:val="left" w:pos="851"/>
        </w:tabs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A18E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2. Jeigu tiekėjo kvalifikacija dėl teisės verstis atitinkama veikla nebuvo tikrinama arba tikrinama ne visa apimtimi, tiekėjas perkančiajai organizacijai įsipareigoja, kad pirkimo sutartį vykdys tik tokią teisę turintys asmenys.</w:t>
      </w:r>
    </w:p>
    <w:p w14:paraId="5E2C10C5" w14:textId="77777777" w:rsidR="0027182E" w:rsidRDefault="0027182E">
      <w:pPr>
        <w:rPr>
          <w:rFonts w:ascii="Times New Roman" w:hAnsi="Times New Roman"/>
          <w:strike/>
          <w:kern w:val="0"/>
          <w:sz w:val="24"/>
          <w14:ligatures w14:val="none"/>
        </w:rPr>
      </w:pPr>
    </w:p>
    <w:p w14:paraId="2C767548" w14:textId="77777777" w:rsidR="0027182E" w:rsidRPr="0027182E" w:rsidRDefault="0027182E" w:rsidP="0027182E">
      <w:pPr>
        <w:rPr>
          <w:rFonts w:ascii="Times New Roman" w:hAnsi="Times New Roman"/>
          <w:sz w:val="24"/>
        </w:rPr>
      </w:pPr>
    </w:p>
    <w:p w14:paraId="1B97F0BF" w14:textId="77777777" w:rsidR="0027182E" w:rsidRDefault="0027182E">
      <w:pPr>
        <w:rPr>
          <w:rFonts w:ascii="Times New Roman" w:hAnsi="Times New Roman"/>
          <w:strike/>
          <w:kern w:val="0"/>
          <w:sz w:val="24"/>
          <w14:ligatures w14:val="none"/>
        </w:rPr>
      </w:pPr>
    </w:p>
    <w:p w14:paraId="019EAC8C" w14:textId="35842DDD" w:rsidR="0027182E" w:rsidRDefault="0027182E" w:rsidP="0027182E">
      <w:pPr>
        <w:tabs>
          <w:tab w:val="left" w:pos="3720"/>
        </w:tabs>
        <w:rPr>
          <w:rFonts w:ascii="Times New Roman" w:hAnsi="Times New Roman"/>
          <w:strike/>
          <w:kern w:val="0"/>
          <w:sz w:val="24"/>
          <w14:ligatures w14:val="none"/>
        </w:rPr>
      </w:pPr>
    </w:p>
    <w:p w14:paraId="7733CD53" w14:textId="2AE04836" w:rsidR="00F31C50" w:rsidRDefault="00F31C50"/>
    <w:sectPr w:rsidR="00F31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85"/>
    <w:rsid w:val="00014B82"/>
    <w:rsid w:val="001B7653"/>
    <w:rsid w:val="001D18A5"/>
    <w:rsid w:val="002024FA"/>
    <w:rsid w:val="002308F8"/>
    <w:rsid w:val="00233D06"/>
    <w:rsid w:val="002576ED"/>
    <w:rsid w:val="0027182E"/>
    <w:rsid w:val="004A18E1"/>
    <w:rsid w:val="006023B1"/>
    <w:rsid w:val="00673CC1"/>
    <w:rsid w:val="0072507E"/>
    <w:rsid w:val="00783485"/>
    <w:rsid w:val="0086797F"/>
    <w:rsid w:val="00911CB5"/>
    <w:rsid w:val="00A60315"/>
    <w:rsid w:val="00B2311B"/>
    <w:rsid w:val="00F31C50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97F"/>
  <w15:chartTrackingRefBased/>
  <w15:docId w15:val="{AC073DA8-FBC7-4207-BA2F-962DD5B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 Frankoniene</dc:creator>
  <cp:keywords/>
  <dc:description/>
  <cp:lastModifiedBy>Danguole Frankoniene</cp:lastModifiedBy>
  <cp:revision>2</cp:revision>
  <dcterms:created xsi:type="dcterms:W3CDTF">2024-11-25T17:33:00Z</dcterms:created>
  <dcterms:modified xsi:type="dcterms:W3CDTF">2024-11-25T17:33:00Z</dcterms:modified>
</cp:coreProperties>
</file>